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127C4" w14:paraId="4F5C3B2C" w14:textId="77777777">
        <w:trPr>
          <w:cantSplit/>
        </w:trPr>
        <w:tc>
          <w:tcPr>
            <w:tcW w:w="10423" w:type="dxa"/>
            <w:gridSpan w:val="2"/>
            <w:shd w:val="clear" w:color="auto" w:fill="auto"/>
          </w:tcPr>
          <w:p w14:paraId="3B7695C3" w14:textId="77777777" w:rsidR="001127C4"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700-92</w:t>
            </w:r>
            <w:r>
              <w:rPr>
                <w:sz w:val="64"/>
              </w:rPr>
              <w:t xml:space="preserve"> </w:t>
            </w:r>
            <w:r>
              <w:t>V</w:t>
            </w:r>
            <w:bookmarkStart w:id="3" w:name="specVersion"/>
            <w:r>
              <w:t>1.</w:t>
            </w:r>
            <w:del w:id="4" w:author="Rapporteur110" w:date="2024-07-18T21:14:00Z">
              <w:r>
                <w:rPr>
                  <w:lang w:val="en-US"/>
                </w:rPr>
                <w:delText>0</w:delText>
              </w:r>
            </w:del>
            <w:ins w:id="5" w:author="Rapporteur110" w:date="2024-07-18T21:14:00Z">
              <w:r>
                <w:rPr>
                  <w:rFonts w:eastAsia="SimSun" w:hint="eastAsia"/>
                  <w:lang w:val="en-US" w:eastAsia="zh-CN"/>
                </w:rPr>
                <w:t>1</w:t>
              </w:r>
            </w:ins>
            <w:r>
              <w:t>.</w:t>
            </w:r>
            <w:bookmarkEnd w:id="3"/>
            <w:r>
              <w:rPr>
                <w:rFonts w:eastAsia="SimSun" w:hint="eastAsia"/>
                <w:lang w:val="en-US" w:eastAsia="zh-CN"/>
              </w:rPr>
              <w:t>0</w:t>
            </w:r>
            <w:r>
              <w:t xml:space="preserve"> </w:t>
            </w:r>
            <w:r>
              <w:rPr>
                <w:sz w:val="32"/>
              </w:rPr>
              <w:t>(</w:t>
            </w:r>
            <w:bookmarkStart w:id="6" w:name="issueDate"/>
            <w:r>
              <w:rPr>
                <w:rFonts w:eastAsia="SimSun" w:hint="eastAsia"/>
                <w:sz w:val="32"/>
                <w:lang w:val="en-US" w:eastAsia="zh-CN"/>
              </w:rPr>
              <w:t>2024</w:t>
            </w:r>
            <w:r>
              <w:rPr>
                <w:sz w:val="32"/>
              </w:rPr>
              <w:t>-</w:t>
            </w:r>
            <w:bookmarkEnd w:id="6"/>
            <w:r>
              <w:rPr>
                <w:rFonts w:eastAsia="SimSun" w:hint="eastAsia"/>
                <w:sz w:val="32"/>
                <w:lang w:val="en-US" w:eastAsia="zh-CN"/>
              </w:rPr>
              <w:t>0</w:t>
            </w:r>
            <w:del w:id="7" w:author="Rapporteur110" w:date="2024-07-18T21:14:00Z">
              <w:r>
                <w:rPr>
                  <w:rFonts w:eastAsia="SimSun"/>
                  <w:sz w:val="32"/>
                  <w:lang w:val="en-US" w:eastAsia="zh-CN"/>
                </w:rPr>
                <w:delText>6</w:delText>
              </w:r>
            </w:del>
            <w:ins w:id="8" w:author="Rapporteur110" w:date="2024-07-18T21:14:00Z">
              <w:r>
                <w:rPr>
                  <w:rFonts w:eastAsia="SimSun" w:hint="eastAsia"/>
                  <w:sz w:val="32"/>
                  <w:lang w:val="en-US" w:eastAsia="zh-CN"/>
                </w:rPr>
                <w:t>7</w:t>
              </w:r>
            </w:ins>
            <w:r>
              <w:rPr>
                <w:sz w:val="32"/>
              </w:rPr>
              <w:t>)</w:t>
            </w:r>
          </w:p>
        </w:tc>
      </w:tr>
      <w:tr w:rsidR="001127C4" w14:paraId="75938246" w14:textId="77777777">
        <w:trPr>
          <w:cantSplit/>
          <w:trHeight w:hRule="exact" w:val="1134"/>
        </w:trPr>
        <w:tc>
          <w:tcPr>
            <w:tcW w:w="10423" w:type="dxa"/>
            <w:gridSpan w:val="2"/>
            <w:shd w:val="clear" w:color="auto" w:fill="auto"/>
          </w:tcPr>
          <w:p w14:paraId="2056DEF4" w14:textId="77777777" w:rsidR="001127C4" w:rsidRDefault="00000000">
            <w:pPr>
              <w:pStyle w:val="ZB"/>
              <w:framePr w:w="0" w:hRule="auto" w:wrap="auto" w:vAnchor="margin" w:hAnchor="text" w:yAlign="inline"/>
            </w:pPr>
            <w:r>
              <w:t xml:space="preserve">Technical </w:t>
            </w:r>
            <w:bookmarkStart w:id="9" w:name="spectype2"/>
            <w:r>
              <w:t>Report</w:t>
            </w:r>
            <w:bookmarkEnd w:id="9"/>
          </w:p>
          <w:p w14:paraId="3FB3F38F" w14:textId="77777777" w:rsidR="001127C4" w:rsidRDefault="001127C4">
            <w:pPr>
              <w:pStyle w:val="Guidance"/>
            </w:pPr>
          </w:p>
        </w:tc>
      </w:tr>
      <w:tr w:rsidR="001127C4" w14:paraId="33B628EA" w14:textId="77777777">
        <w:trPr>
          <w:cantSplit/>
          <w:trHeight w:hRule="exact" w:val="3686"/>
        </w:trPr>
        <w:tc>
          <w:tcPr>
            <w:tcW w:w="10423" w:type="dxa"/>
            <w:gridSpan w:val="2"/>
            <w:tcBorders>
              <w:bottom w:val="single" w:sz="12" w:space="0" w:color="auto"/>
            </w:tcBorders>
            <w:shd w:val="clear" w:color="auto" w:fill="auto"/>
          </w:tcPr>
          <w:p w14:paraId="36F9A2A7" w14:textId="77777777" w:rsidR="001127C4" w:rsidRDefault="00000000">
            <w:pPr>
              <w:pStyle w:val="ZT"/>
              <w:framePr w:wrap="auto" w:hAnchor="text" w:yAlign="inline"/>
            </w:pPr>
            <w:r>
              <w:t>3rd Generation Partnership Project;</w:t>
            </w:r>
          </w:p>
          <w:p w14:paraId="21E1B7D0" w14:textId="77777777" w:rsidR="001127C4" w:rsidRDefault="00000000">
            <w:pPr>
              <w:pStyle w:val="ZT"/>
              <w:framePr w:wrap="auto" w:hAnchor="text" w:yAlign="inline"/>
            </w:pPr>
            <w:r>
              <w:t xml:space="preserve">Technical Specification Group </w:t>
            </w:r>
            <w:bookmarkStart w:id="10" w:name="specTitle"/>
            <w:r>
              <w:rPr>
                <w:lang w:val="en-IN"/>
              </w:rPr>
              <w:t>Services and System Aspects</w:t>
            </w:r>
            <w:r>
              <w:t>;</w:t>
            </w:r>
          </w:p>
          <w:p w14:paraId="6B55638D" w14:textId="77777777" w:rsidR="001127C4" w:rsidRDefault="00000000">
            <w:pPr>
              <w:pStyle w:val="ZT"/>
              <w:framePr w:wrap="auto" w:hAnchor="text" w:yAlign="inline"/>
            </w:pPr>
            <w:r>
              <w:rPr>
                <w:rFonts w:hint="eastAsia"/>
              </w:rPr>
              <w:t>Study on Service aspects for supporting the eMMTel service</w:t>
            </w:r>
            <w:bookmarkEnd w:id="10"/>
          </w:p>
          <w:p w14:paraId="45D912E1" w14:textId="77777777" w:rsidR="001127C4" w:rsidRDefault="00000000">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1127C4" w14:paraId="068E189E" w14:textId="77777777">
        <w:trPr>
          <w:cantSplit/>
        </w:trPr>
        <w:tc>
          <w:tcPr>
            <w:tcW w:w="10423" w:type="dxa"/>
            <w:gridSpan w:val="2"/>
            <w:tcBorders>
              <w:top w:val="single" w:sz="12" w:space="0" w:color="auto"/>
              <w:bottom w:val="dashed" w:sz="4" w:space="0" w:color="auto"/>
            </w:tcBorders>
            <w:shd w:val="clear" w:color="auto" w:fill="auto"/>
          </w:tcPr>
          <w:p w14:paraId="6E4C776A" w14:textId="77777777" w:rsidR="001127C4" w:rsidRDefault="00000000">
            <w:pPr>
              <w:pStyle w:val="TAR"/>
            </w:pPr>
            <w:r>
              <w:tab/>
            </w:r>
          </w:p>
        </w:tc>
      </w:tr>
      <w:bookmarkStart w:id="12" w:name="_MON_1684549432"/>
      <w:bookmarkEnd w:id="12"/>
      <w:tr w:rsidR="001127C4" w14:paraId="112D1C43" w14:textId="77777777">
        <w:trPr>
          <w:cantSplit/>
          <w:trHeight w:hRule="exact" w:val="1531"/>
        </w:trPr>
        <w:tc>
          <w:tcPr>
            <w:tcW w:w="5211" w:type="dxa"/>
            <w:tcBorders>
              <w:top w:val="dashed" w:sz="4" w:space="0" w:color="auto"/>
              <w:bottom w:val="dashed" w:sz="4" w:space="0" w:color="auto"/>
            </w:tcBorders>
            <w:shd w:val="clear" w:color="auto" w:fill="auto"/>
          </w:tcPr>
          <w:p w14:paraId="145329A9" w14:textId="77777777" w:rsidR="001127C4" w:rsidRDefault="00000000">
            <w:pPr>
              <w:pStyle w:val="TAL"/>
            </w:pPr>
            <w:r>
              <w:object w:dxaOrig="2050" w:dyaOrig="1240" w14:anchorId="4AF28D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pt" o:ole="">
                  <v:imagedata r:id="rId9" o:title=""/>
                </v:shape>
                <o:OLEObject Type="Embed" ProgID="Word.Picture.8" ShapeID="_x0000_i1025" DrawAspect="Content" ObjectID="_1783175952"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571FE14" w14:textId="77777777" w:rsidR="001127C4" w:rsidRDefault="00000000">
            <w:pPr>
              <w:pStyle w:val="TAR"/>
            </w:pPr>
            <w:r>
              <w:object w:dxaOrig="2570" w:dyaOrig="1500" w14:anchorId="56239624">
                <v:shape id="_x0000_i1026" type="#_x0000_t75" style="width:128.6pt;height:75.1pt" o:ole="">
                  <v:imagedata r:id="rId11" o:title=""/>
                </v:shape>
                <o:OLEObject Type="Embed" ProgID="Word.Picture.8" ShapeID="_x0000_i1026" DrawAspect="Content" ObjectID="_1783175953" r:id="rId12"/>
              </w:object>
            </w:r>
          </w:p>
        </w:tc>
      </w:tr>
      <w:tr w:rsidR="001127C4" w14:paraId="7FEA3039"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0AA1E566" w14:textId="77777777" w:rsidR="001127C4" w:rsidRDefault="001127C4">
            <w:pPr>
              <w:pStyle w:val="TAL"/>
            </w:pPr>
            <w:bookmarkStart w:id="14" w:name="_MON_1710316271"/>
            <w:bookmarkEnd w:id="14"/>
          </w:p>
        </w:tc>
      </w:tr>
      <w:tr w:rsidR="001127C4" w14:paraId="4AAE98DE" w14:textId="77777777">
        <w:trPr>
          <w:cantSplit/>
          <w:trHeight w:hRule="exact" w:val="964"/>
        </w:trPr>
        <w:tc>
          <w:tcPr>
            <w:tcW w:w="10423" w:type="dxa"/>
            <w:gridSpan w:val="2"/>
            <w:tcBorders>
              <w:top w:val="dashed" w:sz="4" w:space="0" w:color="auto"/>
            </w:tcBorders>
            <w:shd w:val="clear" w:color="auto" w:fill="auto"/>
          </w:tcPr>
          <w:p w14:paraId="5649076C" w14:textId="77777777" w:rsidR="001127C4"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272B664D" w14:textId="77777777" w:rsidR="001127C4" w:rsidRDefault="001127C4">
      <w:pPr>
        <w:sectPr w:rsidR="001127C4">
          <w:footnotePr>
            <w:numRestart w:val="eachSect"/>
          </w:footnotePr>
          <w:pgSz w:w="11907" w:h="16840"/>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1127C4" w14:paraId="720204F2" w14:textId="77777777">
        <w:trPr>
          <w:trHeight w:hRule="exact" w:val="5670"/>
        </w:trPr>
        <w:tc>
          <w:tcPr>
            <w:tcW w:w="10423" w:type="dxa"/>
            <w:shd w:val="clear" w:color="auto" w:fill="auto"/>
          </w:tcPr>
          <w:p w14:paraId="47004FCB" w14:textId="77777777" w:rsidR="001127C4" w:rsidRDefault="001127C4">
            <w:pPr>
              <w:pStyle w:val="Guidance"/>
            </w:pPr>
            <w:bookmarkStart w:id="16" w:name="page2"/>
          </w:p>
        </w:tc>
      </w:tr>
      <w:tr w:rsidR="001127C4" w14:paraId="213C9956" w14:textId="77777777">
        <w:trPr>
          <w:trHeight w:hRule="exact" w:val="5387"/>
        </w:trPr>
        <w:tc>
          <w:tcPr>
            <w:tcW w:w="10423" w:type="dxa"/>
            <w:shd w:val="clear" w:color="auto" w:fill="auto"/>
          </w:tcPr>
          <w:p w14:paraId="5284AED3" w14:textId="77777777" w:rsidR="001127C4" w:rsidRDefault="00000000">
            <w:pPr>
              <w:pStyle w:val="FP"/>
              <w:spacing w:after="240"/>
              <w:ind w:left="2835" w:right="2835"/>
              <w:jc w:val="center"/>
              <w:rPr>
                <w:rFonts w:ascii="Arial" w:hAnsi="Arial"/>
                <w:b/>
                <w:i/>
              </w:rPr>
            </w:pPr>
            <w:bookmarkStart w:id="17" w:name="coords3gpp"/>
            <w:r>
              <w:rPr>
                <w:rFonts w:ascii="Arial" w:hAnsi="Arial"/>
                <w:b/>
                <w:i/>
              </w:rPr>
              <w:t>3GPP</w:t>
            </w:r>
          </w:p>
          <w:p w14:paraId="4733B8AE" w14:textId="77777777" w:rsidR="001127C4" w:rsidRDefault="00000000">
            <w:pPr>
              <w:pStyle w:val="FP"/>
              <w:pBdr>
                <w:bottom w:val="single" w:sz="6" w:space="1" w:color="auto"/>
              </w:pBdr>
              <w:ind w:left="2835" w:right="2835"/>
              <w:jc w:val="center"/>
            </w:pPr>
            <w:r>
              <w:t>Postal address</w:t>
            </w:r>
          </w:p>
          <w:p w14:paraId="2640D7DC" w14:textId="77777777" w:rsidR="001127C4" w:rsidRDefault="001127C4">
            <w:pPr>
              <w:pStyle w:val="FP"/>
              <w:ind w:left="2835" w:right="2835"/>
              <w:jc w:val="center"/>
              <w:rPr>
                <w:rFonts w:ascii="Arial" w:hAnsi="Arial"/>
                <w:sz w:val="18"/>
              </w:rPr>
            </w:pPr>
          </w:p>
          <w:p w14:paraId="20A5D4F0" w14:textId="77777777" w:rsidR="001127C4" w:rsidRDefault="00000000">
            <w:pPr>
              <w:pStyle w:val="FP"/>
              <w:pBdr>
                <w:bottom w:val="single" w:sz="6" w:space="1" w:color="auto"/>
              </w:pBdr>
              <w:spacing w:before="240"/>
              <w:ind w:left="2835" w:right="2835"/>
              <w:jc w:val="center"/>
            </w:pPr>
            <w:r>
              <w:t>3GPP support office address</w:t>
            </w:r>
          </w:p>
          <w:p w14:paraId="14E6AFA4" w14:textId="77777777" w:rsidR="001127C4"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70ECDFBF" w14:textId="77777777" w:rsidR="001127C4" w:rsidRDefault="00000000">
            <w:pPr>
              <w:pStyle w:val="FP"/>
              <w:ind w:left="2835" w:right="2835"/>
              <w:jc w:val="center"/>
              <w:rPr>
                <w:rFonts w:ascii="Arial" w:hAnsi="Arial"/>
                <w:sz w:val="18"/>
                <w:lang w:val="fr-FR"/>
              </w:rPr>
            </w:pPr>
            <w:r>
              <w:rPr>
                <w:rFonts w:ascii="Arial" w:hAnsi="Arial"/>
                <w:sz w:val="18"/>
                <w:lang w:val="fr-FR"/>
              </w:rPr>
              <w:t>Valbonne - FRANCE</w:t>
            </w:r>
          </w:p>
          <w:p w14:paraId="4A5092EE" w14:textId="77777777" w:rsidR="001127C4"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02187B6" w14:textId="77777777" w:rsidR="001127C4" w:rsidRDefault="00000000">
            <w:pPr>
              <w:pStyle w:val="FP"/>
              <w:pBdr>
                <w:bottom w:val="single" w:sz="6" w:space="1" w:color="auto"/>
              </w:pBdr>
              <w:spacing w:before="240"/>
              <w:ind w:left="2835" w:right="2835"/>
              <w:jc w:val="center"/>
            </w:pPr>
            <w:r>
              <w:t>Internet</w:t>
            </w:r>
          </w:p>
          <w:p w14:paraId="715FFD06" w14:textId="77777777" w:rsidR="001127C4" w:rsidRDefault="00000000">
            <w:pPr>
              <w:pStyle w:val="FP"/>
              <w:ind w:left="2835" w:right="2835"/>
              <w:jc w:val="center"/>
              <w:rPr>
                <w:rFonts w:ascii="Arial" w:hAnsi="Arial"/>
                <w:sz w:val="18"/>
              </w:rPr>
            </w:pPr>
            <w:r>
              <w:rPr>
                <w:rFonts w:ascii="Arial" w:hAnsi="Arial"/>
                <w:sz w:val="18"/>
              </w:rPr>
              <w:t>http://www.3gpp.org</w:t>
            </w:r>
            <w:bookmarkEnd w:id="17"/>
          </w:p>
          <w:p w14:paraId="0A7AB9F5" w14:textId="77777777" w:rsidR="001127C4" w:rsidRDefault="001127C4"/>
        </w:tc>
      </w:tr>
      <w:tr w:rsidR="001127C4" w14:paraId="6ECAA1AA" w14:textId="77777777">
        <w:tc>
          <w:tcPr>
            <w:tcW w:w="10423" w:type="dxa"/>
            <w:shd w:val="clear" w:color="auto" w:fill="auto"/>
            <w:vAlign w:val="bottom"/>
          </w:tcPr>
          <w:p w14:paraId="2CD34DF6" w14:textId="77777777" w:rsidR="001127C4" w:rsidRDefault="00000000">
            <w:pPr>
              <w:pStyle w:val="FP"/>
              <w:pBdr>
                <w:bottom w:val="single" w:sz="6" w:space="1" w:color="auto"/>
              </w:pBdr>
              <w:spacing w:after="240"/>
              <w:jc w:val="center"/>
              <w:rPr>
                <w:rFonts w:ascii="Arial" w:hAnsi="Arial"/>
                <w:b/>
                <w:i/>
              </w:rPr>
            </w:pPr>
            <w:bookmarkStart w:id="18" w:name="copyrightNotification"/>
            <w:r>
              <w:rPr>
                <w:rFonts w:ascii="Arial" w:hAnsi="Arial"/>
                <w:b/>
                <w:i/>
              </w:rPr>
              <w:t>Copyright Notification</w:t>
            </w:r>
          </w:p>
          <w:p w14:paraId="4162A86A" w14:textId="77777777" w:rsidR="001127C4" w:rsidRDefault="00000000">
            <w:pPr>
              <w:pStyle w:val="FP"/>
              <w:jc w:val="center"/>
            </w:pPr>
            <w:r>
              <w:t>No part may be reproduced except as authorized by written permission.</w:t>
            </w:r>
            <w:r>
              <w:br/>
              <w:t>The copyright and the foregoing restriction extend to reproduction in all media.</w:t>
            </w:r>
          </w:p>
          <w:p w14:paraId="00E3C061" w14:textId="77777777" w:rsidR="001127C4" w:rsidRDefault="001127C4">
            <w:pPr>
              <w:pStyle w:val="FP"/>
              <w:jc w:val="center"/>
            </w:pPr>
          </w:p>
          <w:p w14:paraId="3C5802DC" w14:textId="77777777" w:rsidR="001127C4" w:rsidRDefault="00000000">
            <w:pPr>
              <w:pStyle w:val="FP"/>
              <w:jc w:val="center"/>
              <w:rPr>
                <w:sz w:val="18"/>
              </w:rPr>
            </w:pPr>
            <w:r>
              <w:rPr>
                <w:sz w:val="18"/>
              </w:rPr>
              <w:t xml:space="preserve">© </w:t>
            </w:r>
            <w:bookmarkStart w:id="19" w:name="copyrightDate"/>
            <w:r>
              <w:rPr>
                <w:sz w:val="18"/>
              </w:rPr>
              <w:t>202</w:t>
            </w:r>
            <w:bookmarkEnd w:id="19"/>
            <w:r>
              <w:rPr>
                <w:sz w:val="18"/>
              </w:rPr>
              <w:t>4, 3GPP Organizational Partners (ARIB, ATIS, CCSA, ETSI, TSDSI, TTA, TTC).</w:t>
            </w:r>
            <w:bookmarkStart w:id="20" w:name="copyrightaddon"/>
            <w:bookmarkEnd w:id="20"/>
          </w:p>
          <w:p w14:paraId="17727F8D" w14:textId="77777777" w:rsidR="001127C4" w:rsidRDefault="00000000">
            <w:pPr>
              <w:pStyle w:val="FP"/>
              <w:jc w:val="center"/>
              <w:rPr>
                <w:sz w:val="18"/>
              </w:rPr>
            </w:pPr>
            <w:r>
              <w:rPr>
                <w:sz w:val="18"/>
              </w:rPr>
              <w:t>All rights reserved.</w:t>
            </w:r>
          </w:p>
          <w:p w14:paraId="1E940A0F" w14:textId="77777777" w:rsidR="001127C4" w:rsidRDefault="001127C4">
            <w:pPr>
              <w:pStyle w:val="FP"/>
              <w:rPr>
                <w:sz w:val="18"/>
              </w:rPr>
            </w:pPr>
          </w:p>
          <w:p w14:paraId="3052A004" w14:textId="77777777" w:rsidR="001127C4" w:rsidRDefault="00000000">
            <w:pPr>
              <w:pStyle w:val="FP"/>
              <w:rPr>
                <w:sz w:val="18"/>
              </w:rPr>
            </w:pPr>
            <w:r>
              <w:rPr>
                <w:sz w:val="18"/>
              </w:rPr>
              <w:t>UMTS™ is a Trade Mark of ETSI registered for the benefit of its members</w:t>
            </w:r>
          </w:p>
          <w:p w14:paraId="6CD186A0" w14:textId="77777777" w:rsidR="001127C4"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D26ABC6" w14:textId="77777777" w:rsidR="001127C4" w:rsidRDefault="00000000">
            <w:pPr>
              <w:pStyle w:val="FP"/>
              <w:rPr>
                <w:sz w:val="18"/>
              </w:rPr>
            </w:pPr>
            <w:r>
              <w:rPr>
                <w:sz w:val="18"/>
              </w:rPr>
              <w:t>GSM® and the GSM logo are registered and owned by the GSM Association</w:t>
            </w:r>
            <w:bookmarkEnd w:id="18"/>
          </w:p>
          <w:p w14:paraId="0F98AA51" w14:textId="77777777" w:rsidR="001127C4" w:rsidRDefault="001127C4"/>
        </w:tc>
      </w:tr>
      <w:bookmarkEnd w:id="16"/>
    </w:tbl>
    <w:p w14:paraId="6EA8F875" w14:textId="77777777" w:rsidR="001127C4" w:rsidRDefault="00000000">
      <w:pPr>
        <w:pStyle w:val="TT"/>
      </w:pPr>
      <w:r>
        <w:br w:type="page"/>
      </w:r>
      <w:bookmarkStart w:id="21" w:name="tableOfContents"/>
      <w:bookmarkEnd w:id="21"/>
      <w:r>
        <w:lastRenderedPageBreak/>
        <w:t>Contents</w:t>
      </w:r>
    </w:p>
    <w:p w14:paraId="63508A87" w14:textId="77777777" w:rsidR="001127C4" w:rsidRDefault="00000000">
      <w:pPr>
        <w:pStyle w:val="TOC1"/>
        <w:rPr>
          <w:del w:id="22" w:author="Rapporteur110" w:date="2024-07-18T21:15:00Z"/>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del w:id="23" w:author="Rapporteur110" w:date="2024-07-18T21:15:00Z">
        <w:r>
          <w:delText>Foreword</w:delText>
        </w:r>
        <w:r>
          <w:tab/>
        </w:r>
        <w:r>
          <w:fldChar w:fldCharType="begin"/>
        </w:r>
        <w:r>
          <w:delInstrText xml:space="preserve"> PAGEREF _Toc168957950 \h </w:delInstrText>
        </w:r>
        <w:r>
          <w:fldChar w:fldCharType="separate"/>
        </w:r>
        <w:r>
          <w:delText>5</w:delText>
        </w:r>
        <w:r>
          <w:fldChar w:fldCharType="end"/>
        </w:r>
      </w:del>
    </w:p>
    <w:p w14:paraId="23DF37C8" w14:textId="77777777" w:rsidR="001127C4" w:rsidRDefault="00000000">
      <w:pPr>
        <w:pStyle w:val="TOC1"/>
        <w:rPr>
          <w:del w:id="24" w:author="Rapporteur110" w:date="2024-07-18T21:15:00Z"/>
          <w:rFonts w:asciiTheme="minorHAnsi" w:eastAsiaTheme="minorEastAsia" w:hAnsiTheme="minorHAnsi" w:cstheme="minorBidi"/>
          <w:kern w:val="2"/>
          <w:sz w:val="24"/>
          <w:szCs w:val="24"/>
          <w:lang w:eastAsia="en-GB"/>
          <w14:ligatures w14:val="standardContextual"/>
        </w:rPr>
      </w:pPr>
      <w:del w:id="25" w:author="Rapporteur110" w:date="2024-07-18T21:15:00Z">
        <w:r>
          <w:delText>Introduction</w:delText>
        </w:r>
        <w:r>
          <w:tab/>
        </w:r>
        <w:r>
          <w:fldChar w:fldCharType="begin"/>
        </w:r>
        <w:r>
          <w:delInstrText xml:space="preserve"> PAGEREF _Toc168957951 \h </w:delInstrText>
        </w:r>
        <w:r>
          <w:fldChar w:fldCharType="separate"/>
        </w:r>
        <w:r>
          <w:delText>6</w:delText>
        </w:r>
        <w:r>
          <w:fldChar w:fldCharType="end"/>
        </w:r>
      </w:del>
    </w:p>
    <w:p w14:paraId="456BCC39" w14:textId="77777777" w:rsidR="001127C4" w:rsidRDefault="00000000">
      <w:pPr>
        <w:pStyle w:val="TOC1"/>
        <w:rPr>
          <w:del w:id="26" w:author="Rapporteur110" w:date="2024-07-18T21:15:00Z"/>
          <w:rFonts w:asciiTheme="minorHAnsi" w:eastAsiaTheme="minorEastAsia" w:hAnsiTheme="minorHAnsi" w:cstheme="minorBidi"/>
          <w:kern w:val="2"/>
          <w:sz w:val="24"/>
          <w:szCs w:val="24"/>
          <w:lang w:eastAsia="en-GB"/>
          <w14:ligatures w14:val="standardContextual"/>
        </w:rPr>
      </w:pPr>
      <w:del w:id="27" w:author="Rapporteur110" w:date="2024-07-18T21:15:00Z">
        <w:r>
          <w:delText>1</w:delText>
        </w:r>
        <w:r>
          <w:rPr>
            <w:rFonts w:asciiTheme="minorHAnsi" w:eastAsiaTheme="minorEastAsia" w:hAnsiTheme="minorHAnsi" w:cstheme="minorBidi"/>
            <w:kern w:val="2"/>
            <w:sz w:val="24"/>
            <w:szCs w:val="24"/>
            <w:lang w:eastAsia="en-GB"/>
            <w14:ligatures w14:val="standardContextual"/>
          </w:rPr>
          <w:tab/>
        </w:r>
        <w:r>
          <w:delText>Scope</w:delText>
        </w:r>
        <w:r>
          <w:tab/>
        </w:r>
        <w:r>
          <w:fldChar w:fldCharType="begin"/>
        </w:r>
        <w:r>
          <w:delInstrText xml:space="preserve"> PAGEREF _Toc168957952 \h </w:delInstrText>
        </w:r>
        <w:r>
          <w:fldChar w:fldCharType="separate"/>
        </w:r>
        <w:r>
          <w:delText>7</w:delText>
        </w:r>
        <w:r>
          <w:fldChar w:fldCharType="end"/>
        </w:r>
      </w:del>
    </w:p>
    <w:p w14:paraId="53867502" w14:textId="77777777" w:rsidR="001127C4" w:rsidRDefault="00000000">
      <w:pPr>
        <w:pStyle w:val="TOC1"/>
        <w:rPr>
          <w:del w:id="28" w:author="Rapporteur110" w:date="2024-07-18T21:15:00Z"/>
          <w:rFonts w:asciiTheme="minorHAnsi" w:eastAsiaTheme="minorEastAsia" w:hAnsiTheme="minorHAnsi" w:cstheme="minorBidi"/>
          <w:kern w:val="2"/>
          <w:sz w:val="24"/>
          <w:szCs w:val="24"/>
          <w:lang w:eastAsia="en-GB"/>
          <w14:ligatures w14:val="standardContextual"/>
        </w:rPr>
      </w:pPr>
      <w:del w:id="29" w:author="Rapporteur110" w:date="2024-07-18T21:15:00Z">
        <w:r>
          <w:delText>2</w:delText>
        </w:r>
        <w:r>
          <w:rPr>
            <w:rFonts w:asciiTheme="minorHAnsi" w:eastAsiaTheme="minorEastAsia" w:hAnsiTheme="minorHAnsi" w:cstheme="minorBidi"/>
            <w:kern w:val="2"/>
            <w:sz w:val="24"/>
            <w:szCs w:val="24"/>
            <w:lang w:eastAsia="en-GB"/>
            <w14:ligatures w14:val="standardContextual"/>
          </w:rPr>
          <w:tab/>
        </w:r>
        <w:r>
          <w:delText>References</w:delText>
        </w:r>
        <w:r>
          <w:tab/>
        </w:r>
        <w:r>
          <w:fldChar w:fldCharType="begin"/>
        </w:r>
        <w:r>
          <w:delInstrText xml:space="preserve"> PAGEREF _Toc168957953 \h </w:delInstrText>
        </w:r>
        <w:r>
          <w:fldChar w:fldCharType="separate"/>
        </w:r>
        <w:r>
          <w:delText>7</w:delText>
        </w:r>
        <w:r>
          <w:fldChar w:fldCharType="end"/>
        </w:r>
      </w:del>
    </w:p>
    <w:p w14:paraId="6843A072" w14:textId="77777777" w:rsidR="001127C4" w:rsidRDefault="00000000">
      <w:pPr>
        <w:pStyle w:val="TOC1"/>
        <w:rPr>
          <w:del w:id="30" w:author="Rapporteur110" w:date="2024-07-18T21:15:00Z"/>
          <w:rFonts w:asciiTheme="minorHAnsi" w:eastAsiaTheme="minorEastAsia" w:hAnsiTheme="minorHAnsi" w:cstheme="minorBidi"/>
          <w:kern w:val="2"/>
          <w:sz w:val="24"/>
          <w:szCs w:val="24"/>
          <w:lang w:eastAsia="en-GB"/>
          <w14:ligatures w14:val="standardContextual"/>
        </w:rPr>
      </w:pPr>
      <w:del w:id="31" w:author="Rapporteur110" w:date="2024-07-18T21:15:00Z">
        <w:r>
          <w:delText>3</w:delText>
        </w:r>
        <w:r>
          <w:rPr>
            <w:rFonts w:asciiTheme="minorHAnsi" w:eastAsiaTheme="minorEastAsia" w:hAnsiTheme="minorHAnsi" w:cstheme="minorBidi"/>
            <w:kern w:val="2"/>
            <w:sz w:val="24"/>
            <w:szCs w:val="24"/>
            <w:lang w:eastAsia="en-GB"/>
            <w14:ligatures w14:val="standardContextual"/>
          </w:rPr>
          <w:tab/>
        </w:r>
        <w:r>
          <w:delText>Definitions of terms, symbols and abbreviations</w:delText>
        </w:r>
        <w:r>
          <w:tab/>
        </w:r>
        <w:r>
          <w:fldChar w:fldCharType="begin"/>
        </w:r>
        <w:r>
          <w:delInstrText xml:space="preserve"> PAGEREF _Toc168957954 \h </w:delInstrText>
        </w:r>
        <w:r>
          <w:fldChar w:fldCharType="separate"/>
        </w:r>
        <w:r>
          <w:delText>8</w:delText>
        </w:r>
        <w:r>
          <w:fldChar w:fldCharType="end"/>
        </w:r>
      </w:del>
    </w:p>
    <w:p w14:paraId="056F23A3" w14:textId="77777777" w:rsidR="001127C4" w:rsidRDefault="00000000">
      <w:pPr>
        <w:pStyle w:val="TOC2"/>
        <w:rPr>
          <w:del w:id="32" w:author="Rapporteur110" w:date="2024-07-18T21:15:00Z"/>
          <w:rFonts w:asciiTheme="minorHAnsi" w:eastAsiaTheme="minorEastAsia" w:hAnsiTheme="minorHAnsi" w:cstheme="minorBidi"/>
          <w:kern w:val="2"/>
          <w:sz w:val="24"/>
          <w:szCs w:val="24"/>
          <w:lang w:eastAsia="en-GB"/>
          <w14:ligatures w14:val="standardContextual"/>
        </w:rPr>
      </w:pPr>
      <w:del w:id="33" w:author="Rapporteur110" w:date="2024-07-18T21:15:00Z">
        <w:r>
          <w:delText>3.1</w:delText>
        </w:r>
        <w:r>
          <w:rPr>
            <w:rFonts w:asciiTheme="minorHAnsi" w:eastAsiaTheme="minorEastAsia" w:hAnsiTheme="minorHAnsi" w:cstheme="minorBidi"/>
            <w:kern w:val="2"/>
            <w:sz w:val="24"/>
            <w:szCs w:val="24"/>
            <w:lang w:eastAsia="en-GB"/>
            <w14:ligatures w14:val="standardContextual"/>
          </w:rPr>
          <w:tab/>
        </w:r>
        <w:r>
          <w:delText>Terms</w:delText>
        </w:r>
        <w:r>
          <w:tab/>
        </w:r>
        <w:r>
          <w:fldChar w:fldCharType="begin"/>
        </w:r>
        <w:r>
          <w:delInstrText xml:space="preserve"> PAGEREF _Toc168957955 \h </w:delInstrText>
        </w:r>
        <w:r>
          <w:fldChar w:fldCharType="separate"/>
        </w:r>
        <w:r>
          <w:delText>8</w:delText>
        </w:r>
        <w:r>
          <w:fldChar w:fldCharType="end"/>
        </w:r>
      </w:del>
    </w:p>
    <w:p w14:paraId="13B6DF1D" w14:textId="77777777" w:rsidR="001127C4" w:rsidRDefault="00000000">
      <w:pPr>
        <w:pStyle w:val="TOC2"/>
        <w:rPr>
          <w:del w:id="34" w:author="Rapporteur110" w:date="2024-07-18T21:15:00Z"/>
          <w:rFonts w:asciiTheme="minorHAnsi" w:eastAsiaTheme="minorEastAsia" w:hAnsiTheme="minorHAnsi" w:cstheme="minorBidi"/>
          <w:kern w:val="2"/>
          <w:sz w:val="24"/>
          <w:szCs w:val="24"/>
          <w:lang w:eastAsia="en-GB"/>
          <w14:ligatures w14:val="standardContextual"/>
        </w:rPr>
      </w:pPr>
      <w:del w:id="35" w:author="Rapporteur110" w:date="2024-07-18T21:15:00Z">
        <w:r>
          <w:delText>3.2</w:delText>
        </w:r>
        <w:r>
          <w:rPr>
            <w:rFonts w:asciiTheme="minorHAnsi" w:eastAsiaTheme="minorEastAsia" w:hAnsiTheme="minorHAnsi" w:cstheme="minorBidi"/>
            <w:kern w:val="2"/>
            <w:sz w:val="24"/>
            <w:szCs w:val="24"/>
            <w:lang w:eastAsia="en-GB"/>
            <w14:ligatures w14:val="standardContextual"/>
          </w:rPr>
          <w:tab/>
        </w:r>
        <w:r>
          <w:delText>Symbols</w:delText>
        </w:r>
        <w:r>
          <w:tab/>
        </w:r>
        <w:r>
          <w:fldChar w:fldCharType="begin"/>
        </w:r>
        <w:r>
          <w:delInstrText xml:space="preserve"> PAGEREF _Toc168957956 \h </w:delInstrText>
        </w:r>
        <w:r>
          <w:fldChar w:fldCharType="separate"/>
        </w:r>
        <w:r>
          <w:delText>8</w:delText>
        </w:r>
        <w:r>
          <w:fldChar w:fldCharType="end"/>
        </w:r>
      </w:del>
    </w:p>
    <w:p w14:paraId="699A062B" w14:textId="77777777" w:rsidR="001127C4" w:rsidRDefault="00000000">
      <w:pPr>
        <w:pStyle w:val="TOC2"/>
        <w:rPr>
          <w:del w:id="36" w:author="Rapporteur110" w:date="2024-07-18T21:15:00Z"/>
          <w:rFonts w:asciiTheme="minorHAnsi" w:eastAsiaTheme="minorEastAsia" w:hAnsiTheme="minorHAnsi" w:cstheme="minorBidi"/>
          <w:kern w:val="2"/>
          <w:sz w:val="24"/>
          <w:szCs w:val="24"/>
          <w:lang w:eastAsia="en-GB"/>
          <w14:ligatures w14:val="standardContextual"/>
        </w:rPr>
      </w:pPr>
      <w:del w:id="37" w:author="Rapporteur110" w:date="2024-07-18T21:15:00Z">
        <w:r>
          <w:delText>3.3</w:delText>
        </w:r>
        <w:r>
          <w:rPr>
            <w:rFonts w:asciiTheme="minorHAnsi" w:eastAsiaTheme="minorEastAsia" w:hAnsiTheme="minorHAnsi" w:cstheme="minorBidi"/>
            <w:kern w:val="2"/>
            <w:sz w:val="24"/>
            <w:szCs w:val="24"/>
            <w:lang w:eastAsia="en-GB"/>
            <w14:ligatures w14:val="standardContextual"/>
          </w:rPr>
          <w:tab/>
        </w:r>
        <w:r>
          <w:delText>Abbreviations</w:delText>
        </w:r>
        <w:r>
          <w:tab/>
        </w:r>
        <w:r>
          <w:fldChar w:fldCharType="begin"/>
        </w:r>
        <w:r>
          <w:delInstrText xml:space="preserve"> PAGEREF _Toc168957957 \h </w:delInstrText>
        </w:r>
        <w:r>
          <w:fldChar w:fldCharType="separate"/>
        </w:r>
        <w:r>
          <w:delText>8</w:delText>
        </w:r>
        <w:r>
          <w:fldChar w:fldCharType="end"/>
        </w:r>
      </w:del>
    </w:p>
    <w:p w14:paraId="54EB8705" w14:textId="77777777" w:rsidR="001127C4" w:rsidRDefault="00000000">
      <w:pPr>
        <w:pStyle w:val="TOC1"/>
        <w:rPr>
          <w:del w:id="38" w:author="Rapporteur110" w:date="2024-07-18T21:15:00Z"/>
          <w:rFonts w:asciiTheme="minorHAnsi" w:eastAsiaTheme="minorEastAsia" w:hAnsiTheme="minorHAnsi" w:cstheme="minorBidi"/>
          <w:kern w:val="2"/>
          <w:sz w:val="24"/>
          <w:szCs w:val="24"/>
          <w:lang w:eastAsia="en-GB"/>
          <w14:ligatures w14:val="standardContextual"/>
        </w:rPr>
      </w:pPr>
      <w:del w:id="39" w:author="Rapporteur110" w:date="2024-07-18T21:15:00Z">
        <w:r>
          <w:rPr>
            <w:rFonts w:eastAsia="SimSun"/>
            <w:lang w:val="en-US" w:eastAsia="zh-CN"/>
          </w:rPr>
          <w:delText>4</w:delText>
        </w:r>
        <w:r>
          <w:rPr>
            <w:rFonts w:asciiTheme="minorHAnsi" w:eastAsiaTheme="minorEastAsia" w:hAnsiTheme="minorHAnsi" w:cstheme="minorBidi"/>
            <w:kern w:val="2"/>
            <w:sz w:val="24"/>
            <w:szCs w:val="24"/>
            <w:lang w:eastAsia="en-GB"/>
            <w14:ligatures w14:val="standardContextual"/>
          </w:rPr>
          <w:tab/>
        </w:r>
        <w:r>
          <w:delText xml:space="preserve">Analysis of </w:delText>
        </w:r>
        <w:r>
          <w:rPr>
            <w:lang w:val="en-US" w:eastAsia="zh-CN"/>
          </w:rPr>
          <w:delText>gaps</w:delText>
        </w:r>
        <w:r>
          <w:tab/>
        </w:r>
        <w:r>
          <w:fldChar w:fldCharType="begin"/>
        </w:r>
        <w:r>
          <w:delInstrText xml:space="preserve"> PAGEREF _Toc168957958 \h </w:delInstrText>
        </w:r>
        <w:r>
          <w:fldChar w:fldCharType="separate"/>
        </w:r>
        <w:r>
          <w:delText>9</w:delText>
        </w:r>
        <w:r>
          <w:fldChar w:fldCharType="end"/>
        </w:r>
      </w:del>
    </w:p>
    <w:p w14:paraId="6AA7BE21" w14:textId="77777777" w:rsidR="001127C4" w:rsidRDefault="00000000">
      <w:pPr>
        <w:pStyle w:val="TOC2"/>
        <w:rPr>
          <w:del w:id="40" w:author="Rapporteur110" w:date="2024-07-18T21:15:00Z"/>
          <w:rFonts w:asciiTheme="minorHAnsi" w:eastAsiaTheme="minorEastAsia" w:hAnsiTheme="minorHAnsi" w:cstheme="minorBidi"/>
          <w:kern w:val="2"/>
          <w:sz w:val="24"/>
          <w:szCs w:val="24"/>
          <w:lang w:eastAsia="en-GB"/>
          <w14:ligatures w14:val="standardContextual"/>
        </w:rPr>
      </w:pPr>
      <w:del w:id="41" w:author="Rapporteur110" w:date="2024-07-18T21:15:00Z">
        <w:r>
          <w:rPr>
            <w:lang w:val="en-US" w:eastAsia="zh-CN"/>
          </w:rPr>
          <w:delText>4.1</w:delText>
        </w:r>
        <w:r>
          <w:rPr>
            <w:rFonts w:asciiTheme="minorHAnsi" w:eastAsiaTheme="minorEastAsia" w:hAnsiTheme="minorHAnsi" w:cstheme="minorBidi"/>
            <w:kern w:val="2"/>
            <w:sz w:val="24"/>
            <w:szCs w:val="24"/>
            <w:lang w:eastAsia="en-GB"/>
            <w14:ligatures w14:val="standardContextual"/>
          </w:rPr>
          <w:tab/>
        </w:r>
        <w:r>
          <w:delText>Introduction</w:delText>
        </w:r>
        <w:r>
          <w:tab/>
        </w:r>
        <w:r>
          <w:fldChar w:fldCharType="begin"/>
        </w:r>
        <w:r>
          <w:delInstrText xml:space="preserve"> PAGEREF _Toc168957959 \h </w:delInstrText>
        </w:r>
        <w:r>
          <w:fldChar w:fldCharType="separate"/>
        </w:r>
        <w:r>
          <w:delText>9</w:delText>
        </w:r>
        <w:r>
          <w:fldChar w:fldCharType="end"/>
        </w:r>
      </w:del>
    </w:p>
    <w:p w14:paraId="4035E6BC" w14:textId="77777777" w:rsidR="001127C4" w:rsidRDefault="00000000">
      <w:pPr>
        <w:pStyle w:val="TOC2"/>
        <w:rPr>
          <w:del w:id="42" w:author="Rapporteur110" w:date="2024-07-18T21:15:00Z"/>
          <w:rFonts w:asciiTheme="minorHAnsi" w:eastAsiaTheme="minorEastAsia" w:hAnsiTheme="minorHAnsi" w:cstheme="minorBidi"/>
          <w:kern w:val="2"/>
          <w:sz w:val="24"/>
          <w:szCs w:val="24"/>
          <w:lang w:eastAsia="en-GB"/>
          <w14:ligatures w14:val="standardContextual"/>
        </w:rPr>
      </w:pPr>
      <w:del w:id="43" w:author="Rapporteur110" w:date="2024-07-18T21:15:00Z">
        <w:r>
          <w:rPr>
            <w:lang w:val="en-US" w:eastAsia="zh-CN"/>
          </w:rPr>
          <w:delText>4.2</w:delText>
        </w:r>
        <w:r>
          <w:rPr>
            <w:rFonts w:asciiTheme="minorHAnsi" w:eastAsiaTheme="minorEastAsia" w:hAnsiTheme="minorHAnsi" w:cstheme="minorBidi"/>
            <w:kern w:val="2"/>
            <w:sz w:val="24"/>
            <w:szCs w:val="24"/>
            <w:lang w:eastAsia="en-GB"/>
            <w14:ligatures w14:val="standardContextual"/>
          </w:rPr>
          <w:tab/>
        </w:r>
        <w:r>
          <w:rPr>
            <w:lang w:val="en-US" w:eastAsia="zh-CN"/>
          </w:rPr>
          <w:delText xml:space="preserve">Analysis of </w:delText>
        </w:r>
        <w:r>
          <w:rPr>
            <w:rFonts w:eastAsia="SimSun"/>
            <w:lang w:val="en-US" w:eastAsia="zh-CN"/>
          </w:rPr>
          <w:delText>OMA OneAPI</w:delText>
        </w:r>
        <w:r>
          <w:delText xml:space="preserve"> framework</w:delText>
        </w:r>
        <w:r>
          <w:tab/>
        </w:r>
        <w:r>
          <w:fldChar w:fldCharType="begin"/>
        </w:r>
        <w:r>
          <w:delInstrText xml:space="preserve"> PAGEREF _Toc168957960 \h </w:delInstrText>
        </w:r>
        <w:r>
          <w:fldChar w:fldCharType="separate"/>
        </w:r>
        <w:r>
          <w:delText>9</w:delText>
        </w:r>
        <w:r>
          <w:fldChar w:fldCharType="end"/>
        </w:r>
      </w:del>
    </w:p>
    <w:p w14:paraId="6EE17F9A" w14:textId="77777777" w:rsidR="001127C4" w:rsidRDefault="00000000">
      <w:pPr>
        <w:pStyle w:val="TOC3"/>
        <w:rPr>
          <w:del w:id="44" w:author="Rapporteur110" w:date="2024-07-18T21:15:00Z"/>
          <w:rFonts w:asciiTheme="minorHAnsi" w:eastAsiaTheme="minorEastAsia" w:hAnsiTheme="minorHAnsi" w:cstheme="minorBidi"/>
          <w:kern w:val="2"/>
          <w:sz w:val="24"/>
          <w:szCs w:val="24"/>
          <w:lang w:eastAsia="en-GB"/>
          <w14:ligatures w14:val="standardContextual"/>
        </w:rPr>
      </w:pPr>
      <w:del w:id="45" w:author="Rapporteur110" w:date="2024-07-18T21:15:00Z">
        <w:r>
          <w:delText>4.</w:delText>
        </w:r>
        <w:r>
          <w:rPr>
            <w:rFonts w:eastAsia="SimSun"/>
            <w:lang w:val="en-US" w:eastAsia="zh-CN"/>
          </w:rPr>
          <w:delText>2</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_Toc168957961 \h </w:delInstrText>
        </w:r>
        <w:r>
          <w:fldChar w:fldCharType="separate"/>
        </w:r>
        <w:r>
          <w:delText>9</w:delText>
        </w:r>
        <w:r>
          <w:fldChar w:fldCharType="end"/>
        </w:r>
      </w:del>
    </w:p>
    <w:p w14:paraId="5BE937D2" w14:textId="77777777" w:rsidR="001127C4" w:rsidRDefault="00000000">
      <w:pPr>
        <w:pStyle w:val="TOC3"/>
        <w:rPr>
          <w:del w:id="46" w:author="Rapporteur110" w:date="2024-07-18T21:15:00Z"/>
          <w:rFonts w:asciiTheme="minorHAnsi" w:eastAsiaTheme="minorEastAsia" w:hAnsiTheme="minorHAnsi" w:cstheme="minorBidi"/>
          <w:kern w:val="2"/>
          <w:sz w:val="24"/>
          <w:szCs w:val="24"/>
          <w:lang w:eastAsia="en-GB"/>
          <w14:ligatures w14:val="standardContextual"/>
        </w:rPr>
      </w:pPr>
      <w:del w:id="47" w:author="Rapporteur110" w:date="2024-07-18T21:15:00Z">
        <w:r>
          <w:delText>4.</w:delText>
        </w:r>
        <w:r>
          <w:rPr>
            <w:rFonts w:eastAsia="SimSun"/>
            <w:lang w:val="en-US" w:eastAsia="zh-CN"/>
          </w:rPr>
          <w:delText>2</w:delText>
        </w:r>
        <w:r>
          <w:delText>.2</w:delText>
        </w:r>
        <w:r>
          <w:rPr>
            <w:rFonts w:asciiTheme="minorHAnsi" w:eastAsiaTheme="minorEastAsia" w:hAnsiTheme="minorHAnsi" w:cstheme="minorBidi"/>
            <w:kern w:val="2"/>
            <w:sz w:val="24"/>
            <w:szCs w:val="24"/>
            <w:lang w:eastAsia="en-GB"/>
            <w14:ligatures w14:val="standardContextual"/>
          </w:rPr>
          <w:tab/>
        </w:r>
        <w:r>
          <w:delText>Detailed analysis</w:delText>
        </w:r>
        <w:r>
          <w:tab/>
        </w:r>
        <w:r>
          <w:fldChar w:fldCharType="begin"/>
        </w:r>
        <w:r>
          <w:delInstrText xml:space="preserve"> PAGEREF _Toc168957962 \h </w:delInstrText>
        </w:r>
        <w:r>
          <w:fldChar w:fldCharType="separate"/>
        </w:r>
        <w:r>
          <w:delText>9</w:delText>
        </w:r>
        <w:r>
          <w:fldChar w:fldCharType="end"/>
        </w:r>
      </w:del>
    </w:p>
    <w:p w14:paraId="1D0F5D51" w14:textId="77777777" w:rsidR="001127C4" w:rsidRDefault="00000000">
      <w:pPr>
        <w:pStyle w:val="TOC3"/>
        <w:rPr>
          <w:del w:id="48" w:author="Rapporteur110" w:date="2024-07-18T21:15:00Z"/>
          <w:rFonts w:asciiTheme="minorHAnsi" w:eastAsiaTheme="minorEastAsia" w:hAnsiTheme="minorHAnsi" w:cstheme="minorBidi"/>
          <w:kern w:val="2"/>
          <w:sz w:val="24"/>
          <w:szCs w:val="24"/>
          <w:lang w:eastAsia="en-GB"/>
          <w14:ligatures w14:val="standardContextual"/>
        </w:rPr>
      </w:pPr>
      <w:del w:id="49" w:author="Rapporteur110" w:date="2024-07-18T21:15:00Z">
        <w:r>
          <w:delText>4.2.3</w:delText>
        </w:r>
        <w:r>
          <w:rPr>
            <w:rFonts w:asciiTheme="minorHAnsi" w:eastAsiaTheme="minorEastAsia" w:hAnsiTheme="minorHAnsi" w:cstheme="minorBidi"/>
            <w:kern w:val="2"/>
            <w:sz w:val="24"/>
            <w:szCs w:val="24"/>
            <w:lang w:eastAsia="en-GB"/>
            <w14:ligatures w14:val="standardContextual"/>
          </w:rPr>
          <w:tab/>
        </w:r>
        <w:r>
          <w:delText>Analysis result</w:delText>
        </w:r>
        <w:r>
          <w:tab/>
        </w:r>
        <w:r>
          <w:fldChar w:fldCharType="begin"/>
        </w:r>
        <w:r>
          <w:delInstrText xml:space="preserve"> PAGEREF _Toc168957963 \h </w:delInstrText>
        </w:r>
        <w:r>
          <w:fldChar w:fldCharType="separate"/>
        </w:r>
        <w:r>
          <w:delText>10</w:delText>
        </w:r>
        <w:r>
          <w:fldChar w:fldCharType="end"/>
        </w:r>
      </w:del>
    </w:p>
    <w:p w14:paraId="717BA0B9" w14:textId="77777777" w:rsidR="001127C4" w:rsidRDefault="00000000">
      <w:pPr>
        <w:pStyle w:val="TOC1"/>
        <w:rPr>
          <w:del w:id="50" w:author="Rapporteur110" w:date="2024-07-18T21:15:00Z"/>
          <w:rFonts w:asciiTheme="minorHAnsi" w:eastAsiaTheme="minorEastAsia" w:hAnsiTheme="minorHAnsi" w:cstheme="minorBidi"/>
          <w:kern w:val="2"/>
          <w:sz w:val="24"/>
          <w:szCs w:val="24"/>
          <w:lang w:eastAsia="en-GB"/>
          <w14:ligatures w14:val="standardContextual"/>
        </w:rPr>
      </w:pPr>
      <w:del w:id="51" w:author="Rapporteur110" w:date="2024-07-18T21:15:00Z">
        <w:r>
          <w:rPr>
            <w:rFonts w:eastAsia="SimSun"/>
            <w:lang w:val="en-US" w:eastAsia="zh-CN"/>
          </w:rPr>
          <w:delText>5</w:delText>
        </w:r>
        <w:r>
          <w:rPr>
            <w:rFonts w:asciiTheme="minorHAnsi" w:eastAsiaTheme="minorEastAsia" w:hAnsiTheme="minorHAnsi" w:cstheme="minorBidi"/>
            <w:kern w:val="2"/>
            <w:sz w:val="24"/>
            <w:szCs w:val="24"/>
            <w:lang w:eastAsia="en-GB"/>
            <w14:ligatures w14:val="standardContextual"/>
          </w:rPr>
          <w:tab/>
        </w:r>
        <w:r>
          <w:delText>Architectural Assumptions and Principles</w:delText>
        </w:r>
        <w:r>
          <w:tab/>
        </w:r>
        <w:r>
          <w:fldChar w:fldCharType="begin"/>
        </w:r>
        <w:r>
          <w:delInstrText xml:space="preserve"> PAGEREF _Toc168957964 \h </w:delInstrText>
        </w:r>
        <w:r>
          <w:fldChar w:fldCharType="separate"/>
        </w:r>
        <w:r>
          <w:delText>10</w:delText>
        </w:r>
        <w:r>
          <w:fldChar w:fldCharType="end"/>
        </w:r>
      </w:del>
    </w:p>
    <w:p w14:paraId="2ED1D12B" w14:textId="77777777" w:rsidR="001127C4" w:rsidRDefault="00000000">
      <w:pPr>
        <w:pStyle w:val="TOC2"/>
        <w:rPr>
          <w:del w:id="52" w:author="Rapporteur110" w:date="2024-07-18T21:15:00Z"/>
          <w:rFonts w:asciiTheme="minorHAnsi" w:eastAsiaTheme="minorEastAsia" w:hAnsiTheme="minorHAnsi" w:cstheme="minorBidi"/>
          <w:kern w:val="2"/>
          <w:sz w:val="24"/>
          <w:szCs w:val="24"/>
          <w:lang w:eastAsia="en-GB"/>
          <w14:ligatures w14:val="standardContextual"/>
        </w:rPr>
      </w:pPr>
      <w:del w:id="53" w:author="Rapporteur110" w:date="2024-07-18T21:15:00Z">
        <w:r>
          <w:rPr>
            <w:rFonts w:eastAsia="SimSun"/>
            <w:lang w:val="en-US" w:eastAsia="zh-CN"/>
          </w:rPr>
          <w:delText>5</w:delText>
        </w:r>
        <w:r>
          <w:rPr>
            <w:lang w:eastAsia="ko-KR"/>
          </w:rPr>
          <w:delText>.</w:delText>
        </w:r>
        <w:r>
          <w:rPr>
            <w:rFonts w:eastAsia="SimSun"/>
            <w:lang w:eastAsia="zh-CN"/>
          </w:rPr>
          <w:delText>1</w:delText>
        </w:r>
        <w:r>
          <w:rPr>
            <w:rFonts w:asciiTheme="minorHAnsi" w:eastAsiaTheme="minorEastAsia" w:hAnsiTheme="minorHAnsi" w:cstheme="minorBidi"/>
            <w:kern w:val="2"/>
            <w:sz w:val="24"/>
            <w:szCs w:val="24"/>
            <w:lang w:eastAsia="en-GB"/>
            <w14:ligatures w14:val="standardContextual"/>
          </w:rPr>
          <w:tab/>
        </w:r>
        <w:r>
          <w:rPr>
            <w:lang w:eastAsia="ko-KR"/>
          </w:rPr>
          <w:delText>Architectural Assumptions</w:delText>
        </w:r>
        <w:r>
          <w:tab/>
        </w:r>
        <w:r>
          <w:fldChar w:fldCharType="begin"/>
        </w:r>
        <w:r>
          <w:delInstrText xml:space="preserve"> PAGEREF _Toc168957965 \h </w:delInstrText>
        </w:r>
        <w:r>
          <w:fldChar w:fldCharType="separate"/>
        </w:r>
        <w:r>
          <w:delText>10</w:delText>
        </w:r>
        <w:r>
          <w:fldChar w:fldCharType="end"/>
        </w:r>
      </w:del>
    </w:p>
    <w:p w14:paraId="4252311E" w14:textId="77777777" w:rsidR="001127C4" w:rsidRDefault="00000000">
      <w:pPr>
        <w:pStyle w:val="TOC2"/>
        <w:rPr>
          <w:del w:id="54" w:author="Rapporteur110" w:date="2024-07-18T21:15:00Z"/>
          <w:rFonts w:asciiTheme="minorHAnsi" w:eastAsiaTheme="minorEastAsia" w:hAnsiTheme="minorHAnsi" w:cstheme="minorBidi"/>
          <w:kern w:val="2"/>
          <w:sz w:val="24"/>
          <w:szCs w:val="24"/>
          <w:lang w:eastAsia="en-GB"/>
          <w14:ligatures w14:val="standardContextual"/>
        </w:rPr>
      </w:pPr>
      <w:del w:id="55" w:author="Rapporteur110" w:date="2024-07-18T21:15:00Z">
        <w:r>
          <w:rPr>
            <w:rFonts w:eastAsia="SimSun"/>
            <w:lang w:val="en-US" w:eastAsia="zh-CN"/>
          </w:rPr>
          <w:delText>5</w:delText>
        </w:r>
        <w:r>
          <w:rPr>
            <w:lang w:eastAsia="ko-KR"/>
          </w:rPr>
          <w:delText>.</w:delText>
        </w:r>
        <w:r>
          <w:rPr>
            <w:rFonts w:eastAsia="SimSun"/>
            <w:lang w:eastAsia="zh-CN"/>
          </w:rPr>
          <w:delText>2</w:delText>
        </w:r>
        <w:r>
          <w:rPr>
            <w:rFonts w:asciiTheme="minorHAnsi" w:eastAsiaTheme="minorEastAsia" w:hAnsiTheme="minorHAnsi" w:cstheme="minorBidi"/>
            <w:kern w:val="2"/>
            <w:sz w:val="24"/>
            <w:szCs w:val="24"/>
            <w:lang w:eastAsia="en-GB"/>
            <w14:ligatures w14:val="standardContextual"/>
          </w:rPr>
          <w:tab/>
        </w:r>
        <w:r>
          <w:rPr>
            <w:lang w:eastAsia="ko-KR"/>
          </w:rPr>
          <w:delText>Architectural Principles</w:delText>
        </w:r>
        <w:r>
          <w:tab/>
        </w:r>
        <w:r>
          <w:fldChar w:fldCharType="begin"/>
        </w:r>
        <w:r>
          <w:delInstrText xml:space="preserve"> PAGEREF _Toc168957966 \h </w:delInstrText>
        </w:r>
        <w:r>
          <w:fldChar w:fldCharType="separate"/>
        </w:r>
        <w:r>
          <w:delText>10</w:delText>
        </w:r>
        <w:r>
          <w:fldChar w:fldCharType="end"/>
        </w:r>
      </w:del>
    </w:p>
    <w:p w14:paraId="66332536" w14:textId="77777777" w:rsidR="001127C4" w:rsidRDefault="00000000">
      <w:pPr>
        <w:pStyle w:val="TOC1"/>
        <w:rPr>
          <w:del w:id="56" w:author="Rapporteur110" w:date="2024-07-18T21:15:00Z"/>
          <w:rFonts w:asciiTheme="minorHAnsi" w:eastAsiaTheme="minorEastAsia" w:hAnsiTheme="minorHAnsi" w:cstheme="minorBidi"/>
          <w:kern w:val="2"/>
          <w:sz w:val="24"/>
          <w:szCs w:val="24"/>
          <w:lang w:eastAsia="en-GB"/>
          <w14:ligatures w14:val="standardContextual"/>
        </w:rPr>
      </w:pPr>
      <w:del w:id="57" w:author="Rapporteur110" w:date="2024-07-18T21:15:00Z">
        <w:r>
          <w:rPr>
            <w:rFonts w:eastAsia="SimSun"/>
            <w:lang w:val="en-US" w:eastAsia="zh-CN"/>
          </w:rPr>
          <w:delText>6</w:delText>
        </w:r>
        <w:r>
          <w:rPr>
            <w:rFonts w:asciiTheme="minorHAnsi" w:eastAsiaTheme="minorEastAsia" w:hAnsiTheme="minorHAnsi" w:cstheme="minorBidi"/>
            <w:kern w:val="2"/>
            <w:sz w:val="24"/>
            <w:szCs w:val="24"/>
            <w:lang w:eastAsia="en-GB"/>
            <w14:ligatures w14:val="standardContextual"/>
          </w:rPr>
          <w:tab/>
        </w:r>
        <w:r>
          <w:rPr>
            <w:lang w:eastAsia="zh-CN"/>
          </w:rPr>
          <w:delText>Key Issues</w:delText>
        </w:r>
        <w:r>
          <w:tab/>
        </w:r>
        <w:r>
          <w:fldChar w:fldCharType="begin"/>
        </w:r>
        <w:r>
          <w:delInstrText xml:space="preserve"> PAGEREF _Toc168957967 \h </w:delInstrText>
        </w:r>
        <w:r>
          <w:fldChar w:fldCharType="separate"/>
        </w:r>
        <w:r>
          <w:delText>10</w:delText>
        </w:r>
        <w:r>
          <w:fldChar w:fldCharType="end"/>
        </w:r>
      </w:del>
    </w:p>
    <w:p w14:paraId="5327763D" w14:textId="77777777" w:rsidR="001127C4" w:rsidRDefault="00000000">
      <w:pPr>
        <w:pStyle w:val="TOC2"/>
        <w:rPr>
          <w:del w:id="58" w:author="Rapporteur110" w:date="2024-07-18T21:15:00Z"/>
          <w:rFonts w:asciiTheme="minorHAnsi" w:eastAsiaTheme="minorEastAsia" w:hAnsiTheme="minorHAnsi" w:cstheme="minorBidi"/>
          <w:kern w:val="2"/>
          <w:sz w:val="24"/>
          <w:szCs w:val="24"/>
          <w:lang w:eastAsia="en-GB"/>
          <w14:ligatures w14:val="standardContextual"/>
        </w:rPr>
      </w:pPr>
      <w:del w:id="59" w:author="Rapporteur110" w:date="2024-07-18T21:15:00Z">
        <w:r>
          <w:rPr>
            <w:rFonts w:eastAsia="SimSun"/>
            <w:lang w:val="en-US" w:eastAsia="zh-CN"/>
          </w:rPr>
          <w:delText>6</w:delText>
        </w:r>
        <w:r>
          <w:rPr>
            <w:lang w:val="en-US"/>
          </w:rPr>
          <w:delText>.1</w:delText>
        </w:r>
        <w:r>
          <w:rPr>
            <w:rFonts w:asciiTheme="minorHAnsi" w:eastAsiaTheme="minorEastAsia" w:hAnsiTheme="minorHAnsi" w:cstheme="minorBidi"/>
            <w:kern w:val="2"/>
            <w:sz w:val="24"/>
            <w:szCs w:val="24"/>
            <w:lang w:eastAsia="en-GB"/>
            <w14:ligatures w14:val="standardContextual"/>
          </w:rPr>
          <w:tab/>
        </w:r>
        <w:r>
          <w:rPr>
            <w:lang w:val="en-US" w:eastAsia="zh-CN"/>
          </w:rPr>
          <w:delText>Key Issue</w:delText>
        </w:r>
        <w:r>
          <w:rPr>
            <w:lang w:eastAsia="zh-CN"/>
          </w:rPr>
          <w:delText xml:space="preserve"> #</w:delText>
        </w:r>
        <w:r>
          <w:rPr>
            <w:lang w:val="en-US" w:eastAsia="zh-CN"/>
          </w:rPr>
          <w:delText>1</w:delText>
        </w:r>
        <w:r>
          <w:delText>: Application calling service based on eMMTel service</w:delText>
        </w:r>
        <w:r>
          <w:tab/>
        </w:r>
        <w:r>
          <w:fldChar w:fldCharType="begin"/>
        </w:r>
        <w:r>
          <w:delInstrText xml:space="preserve"> PAGEREF _Toc168957968 \h </w:delInstrText>
        </w:r>
        <w:r>
          <w:fldChar w:fldCharType="separate"/>
        </w:r>
        <w:r>
          <w:delText>10</w:delText>
        </w:r>
        <w:r>
          <w:fldChar w:fldCharType="end"/>
        </w:r>
      </w:del>
    </w:p>
    <w:p w14:paraId="2BEFD209" w14:textId="77777777" w:rsidR="001127C4" w:rsidRDefault="00000000">
      <w:pPr>
        <w:pStyle w:val="TOC3"/>
        <w:rPr>
          <w:del w:id="60" w:author="Rapporteur110" w:date="2024-07-18T21:15:00Z"/>
          <w:rFonts w:asciiTheme="minorHAnsi" w:eastAsiaTheme="minorEastAsia" w:hAnsiTheme="minorHAnsi" w:cstheme="minorBidi"/>
          <w:kern w:val="2"/>
          <w:sz w:val="24"/>
          <w:szCs w:val="24"/>
          <w:lang w:eastAsia="en-GB"/>
          <w14:ligatures w14:val="standardContextual"/>
        </w:rPr>
      </w:pPr>
      <w:del w:id="61" w:author="Rapporteur110" w:date="2024-07-18T21:15:00Z">
        <w:r>
          <w:rPr>
            <w:lang w:val="en-US" w:eastAsia="zh-CN"/>
          </w:rPr>
          <w:delText>6</w:delText>
        </w:r>
        <w:r>
          <w:delText>.</w:delText>
        </w:r>
        <w:r>
          <w:rPr>
            <w:lang w:eastAsia="zh-CN"/>
          </w:rPr>
          <w:delText>1</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_Toc168957969 \h </w:delInstrText>
        </w:r>
        <w:r>
          <w:fldChar w:fldCharType="separate"/>
        </w:r>
        <w:r>
          <w:delText>10</w:delText>
        </w:r>
        <w:r>
          <w:fldChar w:fldCharType="end"/>
        </w:r>
      </w:del>
    </w:p>
    <w:p w14:paraId="2A596EE0" w14:textId="77777777" w:rsidR="001127C4" w:rsidRDefault="00000000">
      <w:pPr>
        <w:pStyle w:val="TOC2"/>
        <w:rPr>
          <w:del w:id="62" w:author="Rapporteur110" w:date="2024-07-18T21:15:00Z"/>
          <w:rFonts w:asciiTheme="minorHAnsi" w:eastAsiaTheme="minorEastAsia" w:hAnsiTheme="minorHAnsi" w:cstheme="minorBidi"/>
          <w:kern w:val="2"/>
          <w:sz w:val="24"/>
          <w:szCs w:val="24"/>
          <w:lang w:eastAsia="en-GB"/>
          <w14:ligatures w14:val="standardContextual"/>
        </w:rPr>
      </w:pPr>
      <w:del w:id="63" w:author="Rapporteur110" w:date="2024-07-18T21:15:00Z">
        <w:r>
          <w:rPr>
            <w:rFonts w:eastAsia="SimSun"/>
            <w:lang w:val="en-US" w:eastAsia="zh-CN"/>
          </w:rPr>
          <w:delText>6</w:delText>
        </w:r>
        <w:r>
          <w:rPr>
            <w:lang w:val="en-US"/>
          </w:rPr>
          <w:delText>.</w:delText>
        </w:r>
        <w:r>
          <w:rPr>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lang w:val="en-US" w:eastAsia="zh-CN"/>
          </w:rPr>
          <w:delText>Key Issue</w:delText>
        </w:r>
        <w:r>
          <w:rPr>
            <w:lang w:eastAsia="zh-CN"/>
          </w:rPr>
          <w:delText xml:space="preserve"> #</w:delText>
        </w:r>
        <w:r>
          <w:rPr>
            <w:lang w:val="en-US" w:eastAsia="zh-CN"/>
          </w:rPr>
          <w:delText>2</w:delText>
        </w:r>
        <w:r>
          <w:delText xml:space="preserve">: </w:delText>
        </w:r>
        <w:r>
          <w:rPr>
            <w:rFonts w:eastAsia="SimSun"/>
            <w:lang w:eastAsia="zh-CN"/>
          </w:rPr>
          <w:delText>D</w:delText>
        </w:r>
        <w:r>
          <w:delText>ownload data channel application to UE</w:delText>
        </w:r>
        <w:r>
          <w:tab/>
        </w:r>
        <w:r>
          <w:fldChar w:fldCharType="begin"/>
        </w:r>
        <w:r>
          <w:delInstrText xml:space="preserve"> PAGEREF _Toc168957970 \h </w:delInstrText>
        </w:r>
        <w:r>
          <w:fldChar w:fldCharType="separate"/>
        </w:r>
        <w:r>
          <w:delText>11</w:delText>
        </w:r>
        <w:r>
          <w:fldChar w:fldCharType="end"/>
        </w:r>
      </w:del>
    </w:p>
    <w:p w14:paraId="43FF456A" w14:textId="77777777" w:rsidR="001127C4" w:rsidRDefault="00000000">
      <w:pPr>
        <w:pStyle w:val="TOC3"/>
        <w:rPr>
          <w:del w:id="64" w:author="Rapporteur110" w:date="2024-07-18T21:15:00Z"/>
          <w:rFonts w:asciiTheme="minorHAnsi" w:eastAsiaTheme="minorEastAsia" w:hAnsiTheme="minorHAnsi" w:cstheme="minorBidi"/>
          <w:kern w:val="2"/>
          <w:sz w:val="24"/>
          <w:szCs w:val="24"/>
          <w:lang w:eastAsia="en-GB"/>
          <w14:ligatures w14:val="standardContextual"/>
        </w:rPr>
      </w:pPr>
      <w:del w:id="65" w:author="Rapporteur110" w:date="2024-07-18T21:15:00Z">
        <w:r>
          <w:rPr>
            <w:lang w:val="en-US" w:eastAsia="zh-CN"/>
          </w:rPr>
          <w:delText>6</w:delText>
        </w:r>
        <w:r>
          <w:delText>.</w:delText>
        </w:r>
        <w:r>
          <w:rPr>
            <w:lang w:val="en-US" w:eastAsia="zh-CN"/>
          </w:rPr>
          <w:delText>2</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_Toc168957971 \h </w:delInstrText>
        </w:r>
        <w:r>
          <w:fldChar w:fldCharType="separate"/>
        </w:r>
        <w:r>
          <w:delText>11</w:delText>
        </w:r>
        <w:r>
          <w:fldChar w:fldCharType="end"/>
        </w:r>
      </w:del>
    </w:p>
    <w:p w14:paraId="3316DCA2" w14:textId="77777777" w:rsidR="001127C4" w:rsidRDefault="00000000">
      <w:pPr>
        <w:pStyle w:val="TOC2"/>
        <w:rPr>
          <w:del w:id="66" w:author="Rapporteur110" w:date="2024-07-18T21:15:00Z"/>
          <w:rFonts w:asciiTheme="minorHAnsi" w:eastAsiaTheme="minorEastAsia" w:hAnsiTheme="minorHAnsi" w:cstheme="minorBidi"/>
          <w:kern w:val="2"/>
          <w:sz w:val="24"/>
          <w:szCs w:val="24"/>
          <w:lang w:eastAsia="en-GB"/>
          <w14:ligatures w14:val="standardContextual"/>
        </w:rPr>
      </w:pPr>
      <w:del w:id="67" w:author="Rapporteur110" w:date="2024-07-18T21:15:00Z">
        <w:r>
          <w:rPr>
            <w:rFonts w:eastAsia="SimSun"/>
            <w:lang w:val="en-US" w:eastAsia="zh-CN"/>
          </w:rPr>
          <w:delText>6.3</w:delTex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delText>Key Issue #3:support of eMMTel call between application with IMS capability and application</w:delText>
        </w:r>
        <w:r>
          <w:rPr>
            <w:lang w:val="en-US" w:eastAsia="zh-CN"/>
          </w:rPr>
          <w:delText xml:space="preserve"> without IMS capability</w:delText>
        </w:r>
        <w:r>
          <w:tab/>
        </w:r>
        <w:r>
          <w:fldChar w:fldCharType="begin"/>
        </w:r>
        <w:r>
          <w:delInstrText xml:space="preserve"> PAGEREF _Toc168957972 \h </w:delInstrText>
        </w:r>
        <w:r>
          <w:fldChar w:fldCharType="separate"/>
        </w:r>
        <w:r>
          <w:delText>12</w:delText>
        </w:r>
        <w:r>
          <w:fldChar w:fldCharType="end"/>
        </w:r>
      </w:del>
    </w:p>
    <w:p w14:paraId="0F1B06A0" w14:textId="77777777" w:rsidR="001127C4" w:rsidRDefault="00000000">
      <w:pPr>
        <w:pStyle w:val="TOC3"/>
        <w:rPr>
          <w:del w:id="68" w:author="Rapporteur110" w:date="2024-07-18T21:15:00Z"/>
          <w:rFonts w:asciiTheme="minorHAnsi" w:eastAsiaTheme="minorEastAsia" w:hAnsiTheme="minorHAnsi" w:cstheme="minorBidi"/>
          <w:kern w:val="2"/>
          <w:sz w:val="24"/>
          <w:szCs w:val="24"/>
          <w:lang w:eastAsia="en-GB"/>
          <w14:ligatures w14:val="standardContextual"/>
        </w:rPr>
      </w:pPr>
      <w:del w:id="69" w:author="Rapporteur110" w:date="2024-07-18T21:15:00Z">
        <w:r>
          <w:rPr>
            <w:lang w:val="en-US" w:eastAsia="zh-CN"/>
          </w:rPr>
          <w:delText>6</w:delText>
        </w:r>
        <w:r>
          <w:delText>.</w:delText>
        </w:r>
        <w:r>
          <w:rPr>
            <w:lang w:val="en-US" w:eastAsia="zh-CN"/>
          </w:rPr>
          <w:delText>3</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_Toc168957973 \h </w:delInstrText>
        </w:r>
        <w:r>
          <w:fldChar w:fldCharType="separate"/>
        </w:r>
        <w:r>
          <w:delText>12</w:delText>
        </w:r>
        <w:r>
          <w:fldChar w:fldCharType="end"/>
        </w:r>
      </w:del>
    </w:p>
    <w:p w14:paraId="1AD9DE73" w14:textId="77777777" w:rsidR="001127C4" w:rsidRDefault="00000000">
      <w:pPr>
        <w:pStyle w:val="TOC2"/>
        <w:rPr>
          <w:del w:id="70" w:author="Rapporteur110" w:date="2024-07-18T21:15:00Z"/>
          <w:rFonts w:asciiTheme="minorHAnsi" w:eastAsiaTheme="minorEastAsia" w:hAnsiTheme="minorHAnsi" w:cstheme="minorBidi"/>
          <w:kern w:val="2"/>
          <w:sz w:val="24"/>
          <w:szCs w:val="24"/>
          <w:lang w:eastAsia="en-GB"/>
          <w14:ligatures w14:val="standardContextual"/>
        </w:rPr>
      </w:pPr>
      <w:del w:id="71" w:author="Rapporteur110" w:date="2024-07-18T21:15:00Z">
        <w:r>
          <w:rPr>
            <w:rFonts w:eastAsia="SimSun"/>
            <w:lang w:val="en-US" w:eastAsia="zh-CN"/>
          </w:rPr>
          <w:delText>6.4</w:delTex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delText>Key Issue #4:support of providing application layer caller information to callee</w:delText>
        </w:r>
        <w:r>
          <w:tab/>
        </w:r>
        <w:r>
          <w:fldChar w:fldCharType="begin"/>
        </w:r>
        <w:r>
          <w:delInstrText xml:space="preserve"> PAGEREF _Toc168957974 \h </w:delInstrText>
        </w:r>
        <w:r>
          <w:fldChar w:fldCharType="separate"/>
        </w:r>
        <w:r>
          <w:delText>12</w:delText>
        </w:r>
        <w:r>
          <w:fldChar w:fldCharType="end"/>
        </w:r>
      </w:del>
    </w:p>
    <w:p w14:paraId="3337AFB4" w14:textId="77777777" w:rsidR="001127C4" w:rsidRDefault="00000000">
      <w:pPr>
        <w:pStyle w:val="TOC3"/>
        <w:rPr>
          <w:del w:id="72" w:author="Rapporteur110" w:date="2024-07-18T21:15:00Z"/>
          <w:rFonts w:asciiTheme="minorHAnsi" w:eastAsiaTheme="minorEastAsia" w:hAnsiTheme="minorHAnsi" w:cstheme="minorBidi"/>
          <w:kern w:val="2"/>
          <w:sz w:val="24"/>
          <w:szCs w:val="24"/>
          <w:lang w:eastAsia="en-GB"/>
          <w14:ligatures w14:val="standardContextual"/>
        </w:rPr>
      </w:pPr>
      <w:del w:id="73" w:author="Rapporteur110" w:date="2024-07-18T21:15:00Z">
        <w:r>
          <w:rPr>
            <w:lang w:val="en-US" w:eastAsia="zh-CN"/>
          </w:rPr>
          <w:delText>6</w:delText>
        </w:r>
        <w:r>
          <w:delText>.</w:delText>
        </w:r>
        <w:r>
          <w:rPr>
            <w:lang w:val="en-US" w:eastAsia="zh-CN"/>
          </w:rPr>
          <w:delText>4</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_Toc168957975 \h </w:delInstrText>
        </w:r>
        <w:r>
          <w:fldChar w:fldCharType="separate"/>
        </w:r>
        <w:r>
          <w:delText>12</w:delText>
        </w:r>
        <w:r>
          <w:fldChar w:fldCharType="end"/>
        </w:r>
      </w:del>
    </w:p>
    <w:p w14:paraId="7A5C62A1" w14:textId="77777777" w:rsidR="001127C4" w:rsidRDefault="00000000">
      <w:pPr>
        <w:pStyle w:val="TOC2"/>
        <w:rPr>
          <w:del w:id="74" w:author="Rapporteur110" w:date="2024-07-18T21:15:00Z"/>
          <w:rFonts w:asciiTheme="minorHAnsi" w:eastAsiaTheme="minorEastAsia" w:hAnsiTheme="minorHAnsi" w:cstheme="minorBidi"/>
          <w:kern w:val="2"/>
          <w:sz w:val="24"/>
          <w:szCs w:val="24"/>
          <w:lang w:eastAsia="en-GB"/>
          <w14:ligatures w14:val="standardContextual"/>
        </w:rPr>
      </w:pPr>
      <w:del w:id="75" w:author="Rapporteur110" w:date="2024-07-18T21:15:00Z">
        <w:r>
          <w:rPr>
            <w:lang w:val="en-US" w:eastAsia="zh-CN"/>
          </w:rPr>
          <w:delText>6.5</w:delText>
        </w:r>
        <w:r>
          <w:rPr>
            <w:rFonts w:asciiTheme="minorHAnsi" w:eastAsiaTheme="minorEastAsia" w:hAnsiTheme="minorHAnsi" w:cstheme="minorBidi"/>
            <w:kern w:val="2"/>
            <w:sz w:val="24"/>
            <w:szCs w:val="24"/>
            <w:lang w:eastAsia="en-GB"/>
            <w14:ligatures w14:val="standardContextual"/>
          </w:rPr>
          <w:tab/>
        </w:r>
        <w:r>
          <w:rPr>
            <w:lang w:val="en-US" w:eastAsia="zh-CN"/>
          </w:rPr>
          <w:delText xml:space="preserve">Key Issue #5: </w:delText>
        </w:r>
        <w:r>
          <w:rPr>
            <w:rFonts w:eastAsia="SimSun"/>
            <w:lang w:val="en-US" w:eastAsia="zh-CN"/>
          </w:rPr>
          <w:delText>S</w:delText>
        </w:r>
        <w:r>
          <w:delText>upport of virtual number</w:delText>
        </w:r>
        <w:r>
          <w:tab/>
        </w:r>
        <w:r>
          <w:fldChar w:fldCharType="begin"/>
        </w:r>
        <w:r>
          <w:delInstrText xml:space="preserve"> PAGEREF _Toc168957976 \h </w:delInstrText>
        </w:r>
        <w:r>
          <w:fldChar w:fldCharType="separate"/>
        </w:r>
        <w:r>
          <w:delText>13</w:delText>
        </w:r>
        <w:r>
          <w:fldChar w:fldCharType="end"/>
        </w:r>
      </w:del>
    </w:p>
    <w:p w14:paraId="4540BD50" w14:textId="77777777" w:rsidR="001127C4" w:rsidRDefault="00000000">
      <w:pPr>
        <w:pStyle w:val="TOC3"/>
        <w:rPr>
          <w:del w:id="76" w:author="Rapporteur110" w:date="2024-07-18T21:15:00Z"/>
          <w:rFonts w:asciiTheme="minorHAnsi" w:eastAsiaTheme="minorEastAsia" w:hAnsiTheme="minorHAnsi" w:cstheme="minorBidi"/>
          <w:kern w:val="2"/>
          <w:sz w:val="24"/>
          <w:szCs w:val="24"/>
          <w:lang w:eastAsia="en-GB"/>
          <w14:ligatures w14:val="standardContextual"/>
        </w:rPr>
      </w:pPr>
      <w:del w:id="77" w:author="Rapporteur110" w:date="2024-07-18T21:15:00Z">
        <w:r>
          <w:rPr>
            <w:lang w:val="en-US" w:eastAsia="zh-CN"/>
          </w:rPr>
          <w:delText>6</w:delText>
        </w:r>
        <w:r>
          <w:delText>.</w:delText>
        </w:r>
        <w:r>
          <w:rPr>
            <w:lang w:val="en-US" w:eastAsia="zh-CN"/>
          </w:rPr>
          <w:delText>5</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_Toc168957977 \h </w:delInstrText>
        </w:r>
        <w:r>
          <w:fldChar w:fldCharType="separate"/>
        </w:r>
        <w:r>
          <w:delText>13</w:delText>
        </w:r>
        <w:r>
          <w:fldChar w:fldCharType="end"/>
        </w:r>
      </w:del>
    </w:p>
    <w:p w14:paraId="5FAB8598" w14:textId="77777777" w:rsidR="001127C4" w:rsidRDefault="00000000">
      <w:pPr>
        <w:pStyle w:val="TOC2"/>
        <w:rPr>
          <w:del w:id="78" w:author="Rapporteur110" w:date="2024-07-18T21:15:00Z"/>
          <w:rFonts w:asciiTheme="minorHAnsi" w:eastAsiaTheme="minorEastAsia" w:hAnsiTheme="minorHAnsi" w:cstheme="minorBidi"/>
          <w:kern w:val="2"/>
          <w:sz w:val="24"/>
          <w:szCs w:val="24"/>
          <w:lang w:eastAsia="en-GB"/>
          <w14:ligatures w14:val="standardContextual"/>
        </w:rPr>
      </w:pPr>
      <w:del w:id="79" w:author="Rapporteur110" w:date="2024-07-18T21:15:00Z">
        <w:r>
          <w:rPr>
            <w:rFonts w:eastAsia="SimSun"/>
            <w:lang w:val="en-US" w:eastAsia="zh-CN"/>
          </w:rPr>
          <w:delText>6</w:delText>
        </w:r>
        <w:r>
          <w:rPr>
            <w:lang w:val="en-US"/>
          </w:rPr>
          <w:delText>.</w:delText>
        </w:r>
        <w:r>
          <w:rPr>
            <w:rFonts w:eastAsia="SimSun"/>
            <w:lang w:val="en-US" w:eastAsia="zh-CN"/>
          </w:rPr>
          <w:delText>6</w:delText>
        </w:r>
        <w:r>
          <w:rPr>
            <w:rFonts w:asciiTheme="minorHAnsi" w:eastAsiaTheme="minorEastAsia" w:hAnsiTheme="minorHAnsi" w:cstheme="minorBidi"/>
            <w:kern w:val="2"/>
            <w:sz w:val="24"/>
            <w:szCs w:val="24"/>
            <w:lang w:eastAsia="en-GB"/>
            <w14:ligatures w14:val="standardContextual"/>
          </w:rPr>
          <w:tab/>
        </w:r>
        <w:r>
          <w:rPr>
            <w:lang w:val="en-US" w:eastAsia="zh-CN"/>
          </w:rPr>
          <w:delText>Key Issue</w:delText>
        </w:r>
        <w:r>
          <w:rPr>
            <w:lang w:eastAsia="zh-CN"/>
          </w:rPr>
          <w:delText xml:space="preserve"> #</w:delText>
        </w:r>
        <w:r>
          <w:rPr>
            <w:lang w:val="en-US" w:eastAsia="zh-CN"/>
          </w:rPr>
          <w:delText>6</w:delText>
        </w:r>
        <w:r>
          <w:rPr>
            <w:rFonts w:eastAsia="SimSun"/>
            <w:lang w:val="en-US" w:eastAsia="zh-CN"/>
          </w:rPr>
          <w:delText xml:space="preserve">: Multiple </w:delText>
        </w:r>
        <w:r>
          <w:rPr>
            <w:lang w:val="en-US"/>
          </w:rPr>
          <w:delText>call</w:delText>
        </w:r>
        <w:r>
          <w:rPr>
            <w:rFonts w:eastAsia="SimSun"/>
            <w:lang w:val="en-US" w:eastAsia="zh-CN"/>
          </w:rPr>
          <w:delText xml:space="preserve"> control handling coordination </w:delText>
        </w:r>
        <w:r>
          <w:rPr>
            <w:lang w:val="en-US"/>
          </w:rPr>
          <w:delText>among different Application Servers</w:delText>
        </w:r>
        <w:r>
          <w:tab/>
        </w:r>
        <w:r>
          <w:fldChar w:fldCharType="begin"/>
        </w:r>
        <w:r>
          <w:delInstrText xml:space="preserve"> PAGEREF _Toc168957978 \h </w:delInstrText>
        </w:r>
        <w:r>
          <w:fldChar w:fldCharType="separate"/>
        </w:r>
        <w:r>
          <w:delText>16</w:delText>
        </w:r>
        <w:r>
          <w:fldChar w:fldCharType="end"/>
        </w:r>
      </w:del>
    </w:p>
    <w:p w14:paraId="523108C3" w14:textId="77777777" w:rsidR="001127C4" w:rsidRDefault="00000000">
      <w:pPr>
        <w:pStyle w:val="TOC3"/>
        <w:rPr>
          <w:del w:id="80" w:author="Rapporteur110" w:date="2024-07-18T21:15:00Z"/>
          <w:rFonts w:asciiTheme="minorHAnsi" w:eastAsiaTheme="minorEastAsia" w:hAnsiTheme="minorHAnsi" w:cstheme="minorBidi"/>
          <w:kern w:val="2"/>
          <w:sz w:val="24"/>
          <w:szCs w:val="24"/>
          <w:lang w:eastAsia="en-GB"/>
          <w14:ligatures w14:val="standardContextual"/>
        </w:rPr>
      </w:pPr>
      <w:del w:id="81" w:author="Rapporteur110" w:date="2024-07-18T21:15:00Z">
        <w:r>
          <w:rPr>
            <w:lang w:val="en-US" w:eastAsia="zh-CN"/>
          </w:rPr>
          <w:delText>6</w:delText>
        </w:r>
        <w:r>
          <w:delText>.</w:delText>
        </w:r>
        <w:r>
          <w:rPr>
            <w:lang w:val="en-US" w:eastAsia="zh-CN"/>
          </w:rPr>
          <w:delText>6</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_Toc168957979 \h </w:delInstrText>
        </w:r>
        <w:r>
          <w:fldChar w:fldCharType="separate"/>
        </w:r>
        <w:r>
          <w:delText>16</w:delText>
        </w:r>
        <w:r>
          <w:fldChar w:fldCharType="end"/>
        </w:r>
      </w:del>
    </w:p>
    <w:p w14:paraId="3E29F3F0" w14:textId="77777777" w:rsidR="001127C4" w:rsidRDefault="00000000">
      <w:pPr>
        <w:pStyle w:val="TOC3"/>
        <w:rPr>
          <w:del w:id="82" w:author="Rapporteur110" w:date="2024-07-18T21:15:00Z"/>
          <w:rFonts w:asciiTheme="minorHAnsi" w:eastAsiaTheme="minorEastAsia" w:hAnsiTheme="minorHAnsi" w:cstheme="minorBidi"/>
          <w:kern w:val="2"/>
          <w:sz w:val="24"/>
          <w:szCs w:val="24"/>
          <w:lang w:eastAsia="en-GB"/>
          <w14:ligatures w14:val="standardContextual"/>
        </w:rPr>
      </w:pPr>
      <w:del w:id="83" w:author="Rapporteur110" w:date="2024-07-18T21:15:00Z">
        <w:r>
          <w:rPr>
            <w:lang w:val="en-US" w:eastAsia="zh-CN"/>
          </w:rPr>
          <w:delText>6.7.1</w:delText>
        </w:r>
        <w:r>
          <w:rPr>
            <w:rFonts w:asciiTheme="minorHAnsi" w:eastAsiaTheme="minorEastAsia" w:hAnsiTheme="minorHAnsi" w:cstheme="minorBidi"/>
            <w:kern w:val="2"/>
            <w:sz w:val="24"/>
            <w:szCs w:val="24"/>
            <w:lang w:eastAsia="en-GB"/>
            <w14:ligatures w14:val="standardContextual"/>
          </w:rPr>
          <w:tab/>
        </w:r>
        <w:r>
          <w:rPr>
            <w:lang w:val="en-US" w:eastAsia="zh-CN"/>
          </w:rPr>
          <w:delText>Description</w:delText>
        </w:r>
        <w:r>
          <w:tab/>
        </w:r>
        <w:r>
          <w:fldChar w:fldCharType="begin"/>
        </w:r>
        <w:r>
          <w:delInstrText xml:space="preserve"> PAGEREF _Toc168957980 \h </w:delInstrText>
        </w:r>
        <w:r>
          <w:fldChar w:fldCharType="separate"/>
        </w:r>
        <w:r>
          <w:delText>17</w:delText>
        </w:r>
        <w:r>
          <w:fldChar w:fldCharType="end"/>
        </w:r>
      </w:del>
    </w:p>
    <w:p w14:paraId="6A800285" w14:textId="77777777" w:rsidR="001127C4" w:rsidRDefault="00000000">
      <w:pPr>
        <w:pStyle w:val="TOC3"/>
        <w:rPr>
          <w:del w:id="84" w:author="Rapporteur110" w:date="2024-07-18T21:15:00Z"/>
          <w:rFonts w:asciiTheme="minorHAnsi" w:eastAsiaTheme="minorEastAsia" w:hAnsiTheme="minorHAnsi" w:cstheme="minorBidi"/>
          <w:kern w:val="2"/>
          <w:sz w:val="24"/>
          <w:szCs w:val="24"/>
          <w:lang w:eastAsia="en-GB"/>
          <w14:ligatures w14:val="standardContextual"/>
        </w:rPr>
      </w:pPr>
      <w:del w:id="85" w:author="Rapporteur110" w:date="2024-07-18T21:15:00Z">
        <w:r>
          <w:rPr>
            <w:lang w:val="en-US" w:eastAsia="zh-CN"/>
          </w:rPr>
          <w:delText>6.8.1</w:delText>
        </w:r>
        <w:r>
          <w:rPr>
            <w:rFonts w:asciiTheme="minorHAnsi" w:eastAsiaTheme="minorEastAsia" w:hAnsiTheme="minorHAnsi" w:cstheme="minorBidi"/>
            <w:kern w:val="2"/>
            <w:sz w:val="24"/>
            <w:szCs w:val="24"/>
            <w:lang w:eastAsia="en-GB"/>
            <w14:ligatures w14:val="standardContextual"/>
          </w:rPr>
          <w:tab/>
        </w:r>
        <w:r>
          <w:rPr>
            <w:lang w:val="en-US" w:eastAsia="zh-CN"/>
          </w:rPr>
          <w:delText>Description</w:delText>
        </w:r>
        <w:r>
          <w:tab/>
        </w:r>
        <w:r>
          <w:fldChar w:fldCharType="begin"/>
        </w:r>
        <w:r>
          <w:delInstrText xml:space="preserve"> PAGEREF _Toc168957981 \h </w:delInstrText>
        </w:r>
        <w:r>
          <w:fldChar w:fldCharType="separate"/>
        </w:r>
        <w:r>
          <w:delText>17</w:delText>
        </w:r>
        <w:r>
          <w:fldChar w:fldCharType="end"/>
        </w:r>
      </w:del>
    </w:p>
    <w:p w14:paraId="4BED9B55" w14:textId="77777777" w:rsidR="001127C4" w:rsidRDefault="00000000">
      <w:pPr>
        <w:pStyle w:val="TOC1"/>
        <w:rPr>
          <w:del w:id="86" w:author="Rapporteur110" w:date="2024-07-18T21:15:00Z"/>
          <w:rFonts w:asciiTheme="minorHAnsi" w:eastAsiaTheme="minorEastAsia" w:hAnsiTheme="minorHAnsi" w:cstheme="minorBidi"/>
          <w:kern w:val="2"/>
          <w:sz w:val="24"/>
          <w:szCs w:val="24"/>
          <w:lang w:eastAsia="en-GB"/>
          <w14:ligatures w14:val="standardContextual"/>
        </w:rPr>
      </w:pPr>
      <w:del w:id="87" w:author="Rapporteur110" w:date="2024-07-18T21:15:00Z">
        <w:r>
          <w:rPr>
            <w:rFonts w:eastAsia="SimSun"/>
            <w:lang w:val="en-US" w:eastAsia="zh-CN"/>
          </w:rPr>
          <w:delText>7</w:delText>
        </w:r>
        <w:r>
          <w:rPr>
            <w:rFonts w:asciiTheme="minorHAnsi" w:eastAsiaTheme="minorEastAsia" w:hAnsiTheme="minorHAnsi" w:cstheme="minorBidi"/>
            <w:kern w:val="2"/>
            <w:sz w:val="24"/>
            <w:szCs w:val="24"/>
            <w:lang w:eastAsia="en-GB"/>
            <w14:ligatures w14:val="standardContextual"/>
          </w:rPr>
          <w:tab/>
        </w:r>
        <w:r>
          <w:delText>Architectural requirements</w:delText>
        </w:r>
        <w:r>
          <w:tab/>
        </w:r>
        <w:r>
          <w:fldChar w:fldCharType="begin"/>
        </w:r>
        <w:r>
          <w:delInstrText xml:space="preserve"> PAGEREF _Toc168957982 \h </w:delInstrText>
        </w:r>
        <w:r>
          <w:fldChar w:fldCharType="separate"/>
        </w:r>
        <w:r>
          <w:delText>18</w:delText>
        </w:r>
        <w:r>
          <w:fldChar w:fldCharType="end"/>
        </w:r>
      </w:del>
    </w:p>
    <w:p w14:paraId="756CDEBF" w14:textId="77777777" w:rsidR="001127C4" w:rsidRDefault="00000000">
      <w:pPr>
        <w:pStyle w:val="TOC1"/>
        <w:rPr>
          <w:del w:id="88" w:author="Rapporteur110" w:date="2024-07-18T21:15:00Z"/>
          <w:rFonts w:asciiTheme="minorHAnsi" w:eastAsiaTheme="minorEastAsia" w:hAnsiTheme="minorHAnsi" w:cstheme="minorBidi"/>
          <w:kern w:val="2"/>
          <w:sz w:val="24"/>
          <w:szCs w:val="24"/>
          <w:lang w:eastAsia="en-GB"/>
          <w14:ligatures w14:val="standardContextual"/>
        </w:rPr>
      </w:pPr>
      <w:del w:id="89" w:author="Rapporteur110" w:date="2024-07-18T21:15:00Z">
        <w:r>
          <w:rPr>
            <w:rFonts w:eastAsia="SimSun"/>
            <w:lang w:eastAsia="zh-CN"/>
          </w:rPr>
          <w:delText>8</w:delText>
        </w:r>
        <w:r>
          <w:rPr>
            <w:rFonts w:asciiTheme="minorHAnsi" w:eastAsiaTheme="minorEastAsia" w:hAnsiTheme="minorHAnsi" w:cstheme="minorBidi"/>
            <w:kern w:val="2"/>
            <w:sz w:val="24"/>
            <w:szCs w:val="24"/>
            <w:lang w:eastAsia="en-GB"/>
            <w14:ligatures w14:val="standardContextual"/>
          </w:rPr>
          <w:tab/>
        </w:r>
        <w:r>
          <w:delText>Solutions</w:delText>
        </w:r>
        <w:r>
          <w:tab/>
        </w:r>
        <w:r>
          <w:fldChar w:fldCharType="begin"/>
        </w:r>
        <w:r>
          <w:delInstrText xml:space="preserve"> PAGEREF _Toc168957983 \h </w:delInstrText>
        </w:r>
        <w:r>
          <w:fldChar w:fldCharType="separate"/>
        </w:r>
        <w:r>
          <w:delText>18</w:delText>
        </w:r>
        <w:r>
          <w:fldChar w:fldCharType="end"/>
        </w:r>
      </w:del>
    </w:p>
    <w:p w14:paraId="6CAA418A" w14:textId="77777777" w:rsidR="001127C4" w:rsidRDefault="00000000">
      <w:pPr>
        <w:pStyle w:val="TOC2"/>
        <w:rPr>
          <w:del w:id="90" w:author="Rapporteur110" w:date="2024-07-18T21:15:00Z"/>
          <w:rFonts w:asciiTheme="minorHAnsi" w:eastAsiaTheme="minorEastAsia" w:hAnsiTheme="minorHAnsi" w:cstheme="minorBidi"/>
          <w:kern w:val="2"/>
          <w:sz w:val="24"/>
          <w:szCs w:val="24"/>
          <w:lang w:eastAsia="en-GB"/>
          <w14:ligatures w14:val="standardContextual"/>
        </w:rPr>
      </w:pPr>
      <w:del w:id="91" w:author="Rapporteur110" w:date="2024-07-18T21:15:00Z">
        <w:r>
          <w:rPr>
            <w:lang w:eastAsia="zh-CN"/>
          </w:rPr>
          <w:delText>8.</w:delText>
        </w:r>
        <w:r>
          <w:rPr>
            <w:lang w:val="en-US" w:eastAsia="zh-CN"/>
          </w:rPr>
          <w:delText>1</w:delText>
        </w:r>
        <w:r>
          <w:rPr>
            <w:rFonts w:asciiTheme="minorHAnsi" w:eastAsiaTheme="minorEastAsia" w:hAnsiTheme="minorHAnsi" w:cstheme="minorBidi"/>
            <w:kern w:val="2"/>
            <w:sz w:val="24"/>
            <w:szCs w:val="24"/>
            <w:lang w:eastAsia="en-GB"/>
            <w14:ligatures w14:val="standardContextual"/>
          </w:rPr>
          <w:tab/>
        </w:r>
        <w:r>
          <w:delText>Solution</w:delText>
        </w:r>
        <w:r>
          <w:rPr>
            <w:lang w:eastAsia="zh-CN"/>
          </w:rPr>
          <w:delText xml:space="preserve"> #</w:delText>
        </w:r>
        <w:r>
          <w:rPr>
            <w:lang w:val="en-US" w:eastAsia="zh-CN"/>
          </w:rPr>
          <w:delText>1</w:delText>
        </w:r>
        <w:r>
          <w:delText>: eMMTel Enabler architecture</w:delText>
        </w:r>
        <w:r>
          <w:tab/>
        </w:r>
        <w:r>
          <w:fldChar w:fldCharType="begin"/>
        </w:r>
        <w:r>
          <w:delInstrText xml:space="preserve"> PAGEREF _Toc168957984 \h </w:delInstrText>
        </w:r>
        <w:r>
          <w:fldChar w:fldCharType="separate"/>
        </w:r>
        <w:r>
          <w:delText>18</w:delText>
        </w:r>
        <w:r>
          <w:fldChar w:fldCharType="end"/>
        </w:r>
      </w:del>
    </w:p>
    <w:p w14:paraId="5AA14A96" w14:textId="77777777" w:rsidR="001127C4" w:rsidRDefault="00000000">
      <w:pPr>
        <w:pStyle w:val="TOC3"/>
        <w:rPr>
          <w:del w:id="92" w:author="Rapporteur110" w:date="2024-07-18T21:15:00Z"/>
          <w:rFonts w:asciiTheme="minorHAnsi" w:eastAsiaTheme="minorEastAsia" w:hAnsiTheme="minorHAnsi" w:cstheme="minorBidi"/>
          <w:kern w:val="2"/>
          <w:sz w:val="24"/>
          <w:szCs w:val="24"/>
          <w:lang w:eastAsia="en-GB"/>
          <w14:ligatures w14:val="standardContextual"/>
        </w:rPr>
      </w:pPr>
      <w:del w:id="93" w:author="Rapporteur110" w:date="2024-07-18T21:15:00Z">
        <w:r>
          <w:rPr>
            <w:rFonts w:eastAsia="SimSun"/>
            <w:lang w:eastAsia="zh-CN"/>
          </w:rPr>
          <w:delText>8</w:delText>
        </w:r>
        <w:r>
          <w:delText>.</w:delText>
        </w:r>
        <w:r>
          <w:rPr>
            <w:rFonts w:eastAsia="SimSun"/>
            <w:lang w:val="en-US" w:eastAsia="zh-CN"/>
          </w:rPr>
          <w:delText>1</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_Toc168957985 \h </w:delInstrText>
        </w:r>
        <w:r>
          <w:fldChar w:fldCharType="separate"/>
        </w:r>
        <w:r>
          <w:delText>18</w:delText>
        </w:r>
        <w:r>
          <w:fldChar w:fldCharType="end"/>
        </w:r>
      </w:del>
    </w:p>
    <w:p w14:paraId="78B73547" w14:textId="77777777" w:rsidR="001127C4" w:rsidRDefault="00000000">
      <w:pPr>
        <w:pStyle w:val="TOC3"/>
        <w:rPr>
          <w:del w:id="94" w:author="Rapporteur110" w:date="2024-07-18T21:15:00Z"/>
          <w:rFonts w:asciiTheme="minorHAnsi" w:eastAsiaTheme="minorEastAsia" w:hAnsiTheme="minorHAnsi" w:cstheme="minorBidi"/>
          <w:kern w:val="2"/>
          <w:sz w:val="24"/>
          <w:szCs w:val="24"/>
          <w:lang w:eastAsia="en-GB"/>
          <w14:ligatures w14:val="standardContextual"/>
        </w:rPr>
      </w:pPr>
      <w:del w:id="95" w:author="Rapporteur110" w:date="2024-07-18T21:15:00Z">
        <w:r>
          <w:rPr>
            <w:rFonts w:eastAsia="SimSun"/>
            <w:lang w:val="en-US" w:eastAsia="zh-CN"/>
          </w:rPr>
          <w:delText>8</w:delText>
        </w:r>
        <w:r>
          <w:delText>.</w:delText>
        </w:r>
        <w:r>
          <w:rPr>
            <w:rFonts w:eastAsia="SimSun"/>
            <w:lang w:val="en-US" w:eastAsia="zh-CN"/>
          </w:rPr>
          <w:delText>1</w:delText>
        </w:r>
        <w:r>
          <w:delText>.</w:delText>
        </w:r>
        <w:r>
          <w:rPr>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delText>eMMTel Enabler architecture model</w:delText>
        </w:r>
        <w:r>
          <w:tab/>
        </w:r>
        <w:r>
          <w:fldChar w:fldCharType="begin"/>
        </w:r>
        <w:r>
          <w:delInstrText xml:space="preserve"> PAGEREF _Toc168957986 \h </w:delInstrText>
        </w:r>
        <w:r>
          <w:fldChar w:fldCharType="separate"/>
        </w:r>
        <w:r>
          <w:delText>18</w:delText>
        </w:r>
        <w:r>
          <w:fldChar w:fldCharType="end"/>
        </w:r>
      </w:del>
    </w:p>
    <w:p w14:paraId="2783EE5D" w14:textId="77777777" w:rsidR="001127C4" w:rsidRDefault="00000000">
      <w:pPr>
        <w:pStyle w:val="TOC4"/>
        <w:rPr>
          <w:del w:id="96" w:author="Rapporteur110" w:date="2024-07-18T21:15:00Z"/>
          <w:rFonts w:asciiTheme="minorHAnsi" w:eastAsiaTheme="minorEastAsia" w:hAnsiTheme="minorHAnsi" w:cstheme="minorBidi"/>
          <w:kern w:val="2"/>
          <w:sz w:val="24"/>
          <w:szCs w:val="24"/>
          <w:lang w:eastAsia="en-GB"/>
          <w14:ligatures w14:val="standardContextual"/>
        </w:rPr>
      </w:pPr>
      <w:del w:id="97"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2.1</w:delText>
        </w:r>
        <w:r>
          <w:rPr>
            <w:rFonts w:asciiTheme="minorHAnsi" w:eastAsiaTheme="minorEastAsia" w:hAnsiTheme="minorHAnsi" w:cstheme="minorBidi"/>
            <w:kern w:val="2"/>
            <w:sz w:val="24"/>
            <w:szCs w:val="24"/>
            <w:lang w:eastAsia="en-GB"/>
            <w14:ligatures w14:val="standardContextual"/>
          </w:rPr>
          <w:tab/>
        </w:r>
        <w:r>
          <w:rPr>
            <w:lang w:val="en-US" w:eastAsia="zh-CN"/>
          </w:rPr>
          <w:delText>General</w:delText>
        </w:r>
        <w:r>
          <w:tab/>
        </w:r>
        <w:r>
          <w:fldChar w:fldCharType="begin"/>
        </w:r>
        <w:r>
          <w:delInstrText xml:space="preserve"> PAGEREF _Toc168957987 \h </w:delInstrText>
        </w:r>
        <w:r>
          <w:fldChar w:fldCharType="separate"/>
        </w:r>
        <w:r>
          <w:delText>18</w:delText>
        </w:r>
        <w:r>
          <w:fldChar w:fldCharType="end"/>
        </w:r>
      </w:del>
    </w:p>
    <w:p w14:paraId="0B5C2C25" w14:textId="77777777" w:rsidR="001127C4" w:rsidRDefault="00000000">
      <w:pPr>
        <w:pStyle w:val="TOC4"/>
        <w:rPr>
          <w:del w:id="98" w:author="Rapporteur110" w:date="2024-07-18T21:15:00Z"/>
          <w:rFonts w:asciiTheme="minorHAnsi" w:eastAsiaTheme="minorEastAsia" w:hAnsiTheme="minorHAnsi" w:cstheme="minorBidi"/>
          <w:kern w:val="2"/>
          <w:sz w:val="24"/>
          <w:szCs w:val="24"/>
          <w:lang w:eastAsia="en-GB"/>
          <w14:ligatures w14:val="standardContextual"/>
        </w:rPr>
      </w:pPr>
      <w:del w:id="99" w:author="Rapporteur110" w:date="2024-07-18T21:15:00Z">
        <w:r>
          <w:rPr>
            <w:lang w:val="en-US" w:eastAsia="zh-CN"/>
          </w:rPr>
          <w:delText>8.1.2.2</w:delText>
        </w:r>
        <w:r>
          <w:rPr>
            <w:rFonts w:asciiTheme="minorHAnsi" w:eastAsiaTheme="minorEastAsia" w:hAnsiTheme="minorHAnsi" w:cstheme="minorBidi"/>
            <w:kern w:val="2"/>
            <w:sz w:val="24"/>
            <w:szCs w:val="24"/>
            <w:lang w:eastAsia="en-GB"/>
            <w14:ligatures w14:val="standardContextual"/>
          </w:rPr>
          <w:tab/>
        </w:r>
        <w:r>
          <w:rPr>
            <w:lang w:val="en-US" w:eastAsia="zh-CN"/>
          </w:rPr>
          <w:delText>Functional entities description</w:delText>
        </w:r>
        <w:r>
          <w:tab/>
        </w:r>
        <w:r>
          <w:fldChar w:fldCharType="begin"/>
        </w:r>
        <w:r>
          <w:delInstrText xml:space="preserve"> PAGEREF _Toc168957988 \h </w:delInstrText>
        </w:r>
        <w:r>
          <w:fldChar w:fldCharType="separate"/>
        </w:r>
        <w:r>
          <w:delText>19</w:delText>
        </w:r>
        <w:r>
          <w:fldChar w:fldCharType="end"/>
        </w:r>
      </w:del>
    </w:p>
    <w:p w14:paraId="6A16506B" w14:textId="77777777" w:rsidR="001127C4" w:rsidRDefault="00000000">
      <w:pPr>
        <w:pStyle w:val="TOC5"/>
        <w:rPr>
          <w:del w:id="100" w:author="Rapporteur110" w:date="2024-07-18T21:15:00Z"/>
          <w:rFonts w:asciiTheme="minorHAnsi" w:eastAsiaTheme="minorEastAsia" w:hAnsiTheme="minorHAnsi" w:cstheme="minorBidi"/>
          <w:kern w:val="2"/>
          <w:sz w:val="24"/>
          <w:szCs w:val="24"/>
          <w:lang w:eastAsia="en-GB"/>
          <w14:ligatures w14:val="standardContextual"/>
        </w:rPr>
      </w:pPr>
      <w:del w:id="101"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2.2.1</w:delText>
        </w:r>
        <w:r>
          <w:rPr>
            <w:rFonts w:asciiTheme="minorHAnsi" w:eastAsiaTheme="minorEastAsia" w:hAnsiTheme="minorHAnsi" w:cstheme="minorBidi"/>
            <w:kern w:val="2"/>
            <w:sz w:val="24"/>
            <w:szCs w:val="24"/>
            <w:lang w:eastAsia="en-GB"/>
            <w14:ligatures w14:val="standardContextual"/>
          </w:rPr>
          <w:tab/>
        </w:r>
        <w:r>
          <w:delText>General</w:delText>
        </w:r>
        <w:r>
          <w:tab/>
        </w:r>
        <w:r>
          <w:fldChar w:fldCharType="begin"/>
        </w:r>
        <w:r>
          <w:delInstrText xml:space="preserve"> PAGEREF _Toc168957989 \h </w:delInstrText>
        </w:r>
        <w:r>
          <w:fldChar w:fldCharType="separate"/>
        </w:r>
        <w:r>
          <w:delText>19</w:delText>
        </w:r>
        <w:r>
          <w:fldChar w:fldCharType="end"/>
        </w:r>
      </w:del>
    </w:p>
    <w:p w14:paraId="751815EC" w14:textId="77777777" w:rsidR="001127C4" w:rsidRDefault="00000000">
      <w:pPr>
        <w:pStyle w:val="TOC5"/>
        <w:rPr>
          <w:del w:id="102" w:author="Rapporteur110" w:date="2024-07-18T21:15:00Z"/>
          <w:rFonts w:asciiTheme="minorHAnsi" w:eastAsiaTheme="minorEastAsia" w:hAnsiTheme="minorHAnsi" w:cstheme="minorBidi"/>
          <w:kern w:val="2"/>
          <w:sz w:val="24"/>
          <w:szCs w:val="24"/>
          <w:lang w:eastAsia="en-GB"/>
          <w14:ligatures w14:val="standardContextual"/>
        </w:rPr>
      </w:pPr>
      <w:del w:id="103"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2.2.2</w:delTex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delText>eMMTel Enabler Server</w:delText>
        </w:r>
        <w:r>
          <w:tab/>
        </w:r>
        <w:r>
          <w:fldChar w:fldCharType="begin"/>
        </w:r>
        <w:r>
          <w:delInstrText xml:space="preserve"> PAGEREF _Toc168957990 \h </w:delInstrText>
        </w:r>
        <w:r>
          <w:fldChar w:fldCharType="separate"/>
        </w:r>
        <w:r>
          <w:delText>19</w:delText>
        </w:r>
        <w:r>
          <w:fldChar w:fldCharType="end"/>
        </w:r>
      </w:del>
    </w:p>
    <w:p w14:paraId="380E0502" w14:textId="77777777" w:rsidR="001127C4" w:rsidRDefault="00000000">
      <w:pPr>
        <w:pStyle w:val="TOC5"/>
        <w:rPr>
          <w:del w:id="104" w:author="Rapporteur110" w:date="2024-07-18T21:15:00Z"/>
          <w:rFonts w:asciiTheme="minorHAnsi" w:eastAsiaTheme="minorEastAsia" w:hAnsiTheme="minorHAnsi" w:cstheme="minorBidi"/>
          <w:kern w:val="2"/>
          <w:sz w:val="24"/>
          <w:szCs w:val="24"/>
          <w:lang w:eastAsia="en-GB"/>
          <w14:ligatures w14:val="standardContextual"/>
        </w:rPr>
      </w:pPr>
      <w:del w:id="105"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2.2.3</w:delTex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delText>eMMTel Client</w:delText>
        </w:r>
        <w:r>
          <w:tab/>
        </w:r>
        <w:r>
          <w:fldChar w:fldCharType="begin"/>
        </w:r>
        <w:r>
          <w:delInstrText xml:space="preserve"> PAGEREF _Toc168957991 \h </w:delInstrText>
        </w:r>
        <w:r>
          <w:fldChar w:fldCharType="separate"/>
        </w:r>
        <w:r>
          <w:delText>20</w:delText>
        </w:r>
        <w:r>
          <w:fldChar w:fldCharType="end"/>
        </w:r>
      </w:del>
    </w:p>
    <w:p w14:paraId="0CE2E463" w14:textId="77777777" w:rsidR="001127C4" w:rsidRDefault="00000000">
      <w:pPr>
        <w:pStyle w:val="TOC5"/>
        <w:rPr>
          <w:del w:id="106" w:author="Rapporteur110" w:date="2024-07-18T21:15:00Z"/>
          <w:rFonts w:asciiTheme="minorHAnsi" w:eastAsiaTheme="minorEastAsia" w:hAnsiTheme="minorHAnsi" w:cstheme="minorBidi"/>
          <w:kern w:val="2"/>
          <w:sz w:val="24"/>
          <w:szCs w:val="24"/>
          <w:lang w:eastAsia="en-GB"/>
          <w14:ligatures w14:val="standardContextual"/>
        </w:rPr>
      </w:pPr>
      <w:del w:id="107"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2.2.4</w:delText>
        </w:r>
        <w:r>
          <w:rPr>
            <w:rFonts w:asciiTheme="minorHAnsi" w:eastAsiaTheme="minorEastAsia" w:hAnsiTheme="minorHAnsi" w:cstheme="minorBidi"/>
            <w:kern w:val="2"/>
            <w:sz w:val="24"/>
            <w:szCs w:val="24"/>
            <w:lang w:eastAsia="en-GB"/>
            <w14:ligatures w14:val="standardContextual"/>
          </w:rPr>
          <w:tab/>
        </w:r>
        <w:r>
          <w:rPr>
            <w:lang w:val="en-US" w:eastAsia="zh-CN"/>
          </w:rPr>
          <w:delText>Application Server</w:delText>
        </w:r>
        <w:r>
          <w:tab/>
        </w:r>
        <w:r>
          <w:fldChar w:fldCharType="begin"/>
        </w:r>
        <w:r>
          <w:delInstrText xml:space="preserve"> PAGEREF _Toc168957992 \h </w:delInstrText>
        </w:r>
        <w:r>
          <w:fldChar w:fldCharType="separate"/>
        </w:r>
        <w:r>
          <w:delText>20</w:delText>
        </w:r>
        <w:r>
          <w:fldChar w:fldCharType="end"/>
        </w:r>
      </w:del>
    </w:p>
    <w:p w14:paraId="77606874" w14:textId="77777777" w:rsidR="001127C4" w:rsidRDefault="00000000">
      <w:pPr>
        <w:pStyle w:val="TOC5"/>
        <w:rPr>
          <w:del w:id="108" w:author="Rapporteur110" w:date="2024-07-18T21:15:00Z"/>
          <w:rFonts w:asciiTheme="minorHAnsi" w:eastAsiaTheme="minorEastAsia" w:hAnsiTheme="minorHAnsi" w:cstheme="minorBidi"/>
          <w:kern w:val="2"/>
          <w:sz w:val="24"/>
          <w:szCs w:val="24"/>
          <w:lang w:eastAsia="en-GB"/>
          <w14:ligatures w14:val="standardContextual"/>
        </w:rPr>
      </w:pPr>
      <w:del w:id="109" w:author="Rapporteur110" w:date="2024-07-18T21:15:00Z">
        <w:r>
          <w:rPr>
            <w:lang w:val="en-US" w:eastAsia="zh-CN"/>
          </w:rPr>
          <w:delText>8</w:delText>
        </w:r>
        <w:r>
          <w:delText>.</w:delText>
        </w:r>
        <w:r>
          <w:rPr>
            <w:rFonts w:eastAsia="SimSun"/>
            <w:lang w:val="en-US" w:eastAsia="zh-CN"/>
          </w:rPr>
          <w:delText>2</w:delText>
        </w:r>
        <w:r>
          <w:delText>.</w:delText>
        </w:r>
        <w:r>
          <w:rPr>
            <w:lang w:val="en-US" w:eastAsia="zh-CN"/>
          </w:rPr>
          <w:delText>2.2.5</w:delTex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delText>Controlling Application Server</w:delText>
        </w:r>
        <w:r>
          <w:tab/>
        </w:r>
        <w:r>
          <w:fldChar w:fldCharType="begin"/>
        </w:r>
        <w:r>
          <w:delInstrText xml:space="preserve"> PAGEREF _Toc168957993 \h </w:delInstrText>
        </w:r>
        <w:r>
          <w:fldChar w:fldCharType="separate"/>
        </w:r>
        <w:r>
          <w:delText>20</w:delText>
        </w:r>
        <w:r>
          <w:fldChar w:fldCharType="end"/>
        </w:r>
      </w:del>
    </w:p>
    <w:p w14:paraId="489416B6" w14:textId="77777777" w:rsidR="001127C4" w:rsidRDefault="00000000">
      <w:pPr>
        <w:pStyle w:val="TOC5"/>
        <w:rPr>
          <w:del w:id="110" w:author="Rapporteur110" w:date="2024-07-18T21:15:00Z"/>
          <w:rFonts w:asciiTheme="minorHAnsi" w:eastAsiaTheme="minorEastAsia" w:hAnsiTheme="minorHAnsi" w:cstheme="minorBidi"/>
          <w:kern w:val="2"/>
          <w:sz w:val="24"/>
          <w:szCs w:val="24"/>
          <w:lang w:eastAsia="en-GB"/>
          <w14:ligatures w14:val="standardContextual"/>
        </w:rPr>
      </w:pPr>
      <w:del w:id="111"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2.2.6</w:delTex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delText>Application Client</w:delText>
        </w:r>
        <w:r>
          <w:tab/>
        </w:r>
        <w:r>
          <w:fldChar w:fldCharType="begin"/>
        </w:r>
        <w:r>
          <w:delInstrText xml:space="preserve"> PAGEREF _Toc168957994 \h </w:delInstrText>
        </w:r>
        <w:r>
          <w:fldChar w:fldCharType="separate"/>
        </w:r>
        <w:r>
          <w:delText>20</w:delText>
        </w:r>
        <w:r>
          <w:fldChar w:fldCharType="end"/>
        </w:r>
      </w:del>
    </w:p>
    <w:p w14:paraId="74382599" w14:textId="77777777" w:rsidR="001127C4" w:rsidRDefault="00000000">
      <w:pPr>
        <w:pStyle w:val="TOC4"/>
        <w:rPr>
          <w:del w:id="112" w:author="Rapporteur110" w:date="2024-07-18T21:15:00Z"/>
          <w:rFonts w:asciiTheme="minorHAnsi" w:eastAsiaTheme="minorEastAsia" w:hAnsiTheme="minorHAnsi" w:cstheme="minorBidi"/>
          <w:kern w:val="2"/>
          <w:sz w:val="24"/>
          <w:szCs w:val="24"/>
          <w:lang w:eastAsia="en-GB"/>
          <w14:ligatures w14:val="standardContextual"/>
        </w:rPr>
      </w:pPr>
      <w:del w:id="113"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2.3</w:delText>
        </w:r>
        <w:r>
          <w:rPr>
            <w:rFonts w:asciiTheme="minorHAnsi" w:eastAsiaTheme="minorEastAsia" w:hAnsiTheme="minorHAnsi" w:cstheme="minorBidi"/>
            <w:kern w:val="2"/>
            <w:sz w:val="24"/>
            <w:szCs w:val="24"/>
            <w:lang w:eastAsia="en-GB"/>
            <w14:ligatures w14:val="standardContextual"/>
          </w:rPr>
          <w:tab/>
        </w:r>
        <w:r>
          <w:rPr>
            <w:lang w:val="en-US"/>
          </w:rPr>
          <w:delText>Reference points</w:delText>
        </w:r>
        <w:r>
          <w:tab/>
        </w:r>
        <w:r>
          <w:fldChar w:fldCharType="begin"/>
        </w:r>
        <w:r>
          <w:delInstrText xml:space="preserve"> PAGEREF _Toc168957995 \h </w:delInstrText>
        </w:r>
        <w:r>
          <w:fldChar w:fldCharType="separate"/>
        </w:r>
        <w:r>
          <w:delText>20</w:delText>
        </w:r>
        <w:r>
          <w:fldChar w:fldCharType="end"/>
        </w:r>
      </w:del>
    </w:p>
    <w:p w14:paraId="2907447C" w14:textId="77777777" w:rsidR="001127C4" w:rsidRDefault="00000000">
      <w:pPr>
        <w:pStyle w:val="TOC5"/>
        <w:rPr>
          <w:del w:id="114" w:author="Rapporteur110" w:date="2024-07-18T21:15:00Z"/>
          <w:rFonts w:asciiTheme="minorHAnsi" w:eastAsiaTheme="minorEastAsia" w:hAnsiTheme="minorHAnsi" w:cstheme="minorBidi"/>
          <w:kern w:val="2"/>
          <w:sz w:val="24"/>
          <w:szCs w:val="24"/>
          <w:lang w:eastAsia="en-GB"/>
          <w14:ligatures w14:val="standardContextual"/>
        </w:rPr>
      </w:pPr>
      <w:del w:id="115"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2.3.1</w:delText>
        </w:r>
        <w:r>
          <w:rPr>
            <w:rFonts w:asciiTheme="minorHAnsi" w:eastAsiaTheme="minorEastAsia" w:hAnsiTheme="minorHAnsi" w:cstheme="minorBidi"/>
            <w:kern w:val="2"/>
            <w:sz w:val="24"/>
            <w:szCs w:val="24"/>
            <w:lang w:eastAsia="en-GB"/>
            <w14:ligatures w14:val="standardContextual"/>
          </w:rPr>
          <w:tab/>
        </w:r>
        <w:r>
          <w:delText>General</w:delText>
        </w:r>
        <w:r>
          <w:tab/>
        </w:r>
        <w:r>
          <w:fldChar w:fldCharType="begin"/>
        </w:r>
        <w:r>
          <w:delInstrText xml:space="preserve"> PAGEREF _Toc168957996 \h </w:delInstrText>
        </w:r>
        <w:r>
          <w:fldChar w:fldCharType="separate"/>
        </w:r>
        <w:r>
          <w:delText>20</w:delText>
        </w:r>
        <w:r>
          <w:fldChar w:fldCharType="end"/>
        </w:r>
      </w:del>
    </w:p>
    <w:p w14:paraId="16DB2416" w14:textId="77777777" w:rsidR="001127C4" w:rsidRDefault="00000000">
      <w:pPr>
        <w:pStyle w:val="TOC5"/>
        <w:rPr>
          <w:del w:id="116" w:author="Rapporteur110" w:date="2024-07-18T21:15:00Z"/>
          <w:rFonts w:asciiTheme="minorHAnsi" w:eastAsiaTheme="minorEastAsia" w:hAnsiTheme="minorHAnsi" w:cstheme="minorBidi"/>
          <w:kern w:val="2"/>
          <w:sz w:val="24"/>
          <w:szCs w:val="24"/>
          <w:lang w:eastAsia="en-GB"/>
          <w14:ligatures w14:val="standardContextual"/>
        </w:rPr>
      </w:pPr>
      <w:del w:id="117"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2.3.2</w:delText>
        </w:r>
        <w:r>
          <w:rPr>
            <w:rFonts w:asciiTheme="minorHAnsi" w:eastAsiaTheme="minorEastAsia" w:hAnsiTheme="minorHAnsi" w:cstheme="minorBidi"/>
            <w:kern w:val="2"/>
            <w:sz w:val="24"/>
            <w:szCs w:val="24"/>
            <w:lang w:eastAsia="en-GB"/>
            <w14:ligatures w14:val="standardContextual"/>
          </w:rPr>
          <w:tab/>
        </w:r>
        <w:r>
          <w:rPr>
            <w:lang w:val="en-US" w:eastAsia="zh-CN"/>
          </w:rPr>
          <w:delText>eMMTel-1 (between the eMMTel client and the eMMTel Enabler server)</w:delText>
        </w:r>
        <w:r>
          <w:tab/>
        </w:r>
        <w:r>
          <w:fldChar w:fldCharType="begin"/>
        </w:r>
        <w:r>
          <w:delInstrText xml:space="preserve"> PAGEREF _Toc168957997 \h </w:delInstrText>
        </w:r>
        <w:r>
          <w:fldChar w:fldCharType="separate"/>
        </w:r>
        <w:r>
          <w:delText>20</w:delText>
        </w:r>
        <w:r>
          <w:fldChar w:fldCharType="end"/>
        </w:r>
      </w:del>
    </w:p>
    <w:p w14:paraId="70042E11" w14:textId="77777777" w:rsidR="001127C4" w:rsidRDefault="00000000">
      <w:pPr>
        <w:pStyle w:val="TOC5"/>
        <w:rPr>
          <w:del w:id="118" w:author="Rapporteur110" w:date="2024-07-18T21:15:00Z"/>
          <w:rFonts w:asciiTheme="minorHAnsi" w:eastAsiaTheme="minorEastAsia" w:hAnsiTheme="minorHAnsi" w:cstheme="minorBidi"/>
          <w:kern w:val="2"/>
          <w:sz w:val="24"/>
          <w:szCs w:val="24"/>
          <w:lang w:eastAsia="en-GB"/>
          <w14:ligatures w14:val="standardContextual"/>
        </w:rPr>
      </w:pPr>
      <w:del w:id="119"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2.3.3</w:delText>
        </w:r>
        <w:r>
          <w:rPr>
            <w:rFonts w:asciiTheme="minorHAnsi" w:eastAsiaTheme="minorEastAsia" w:hAnsiTheme="minorHAnsi" w:cstheme="minorBidi"/>
            <w:kern w:val="2"/>
            <w:sz w:val="24"/>
            <w:szCs w:val="24"/>
            <w:lang w:eastAsia="en-GB"/>
            <w14:ligatures w14:val="standardContextual"/>
          </w:rPr>
          <w:tab/>
        </w:r>
        <w:r>
          <w:rPr>
            <w:lang w:val="en-US" w:eastAsia="zh-CN"/>
          </w:rPr>
          <w:delText>eMMTel-2 (between the eMMTel Enabler server and the Application Server)</w:delText>
        </w:r>
        <w:r>
          <w:tab/>
        </w:r>
        <w:r>
          <w:fldChar w:fldCharType="begin"/>
        </w:r>
        <w:r>
          <w:delInstrText xml:space="preserve"> PAGEREF _Toc168957998 \h </w:delInstrText>
        </w:r>
        <w:r>
          <w:fldChar w:fldCharType="separate"/>
        </w:r>
        <w:r>
          <w:delText>21</w:delText>
        </w:r>
        <w:r>
          <w:fldChar w:fldCharType="end"/>
        </w:r>
      </w:del>
    </w:p>
    <w:p w14:paraId="6B68265A" w14:textId="77777777" w:rsidR="001127C4" w:rsidRDefault="00000000">
      <w:pPr>
        <w:pStyle w:val="TOC5"/>
        <w:rPr>
          <w:del w:id="120" w:author="Rapporteur110" w:date="2024-07-18T21:15:00Z"/>
          <w:rFonts w:asciiTheme="minorHAnsi" w:eastAsiaTheme="minorEastAsia" w:hAnsiTheme="minorHAnsi" w:cstheme="minorBidi"/>
          <w:kern w:val="2"/>
          <w:sz w:val="24"/>
          <w:szCs w:val="24"/>
          <w:lang w:eastAsia="en-GB"/>
          <w14:ligatures w14:val="standardContextual"/>
        </w:rPr>
      </w:pPr>
      <w:del w:id="121"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2.3.4</w:delText>
        </w:r>
        <w:r>
          <w:rPr>
            <w:rFonts w:asciiTheme="minorHAnsi" w:eastAsiaTheme="minorEastAsia" w:hAnsiTheme="minorHAnsi" w:cstheme="minorBidi"/>
            <w:kern w:val="2"/>
            <w:sz w:val="24"/>
            <w:szCs w:val="24"/>
            <w:lang w:eastAsia="en-GB"/>
            <w14:ligatures w14:val="standardContextual"/>
          </w:rPr>
          <w:tab/>
        </w:r>
        <w:r>
          <w:rPr>
            <w:lang w:val="en-US" w:eastAsia="zh-CN"/>
          </w:rPr>
          <w:delText xml:space="preserve">eMMTel-3 (between the eMMTel Enabler server and the </w:delText>
        </w:r>
        <w:r>
          <w:rPr>
            <w:rFonts w:eastAsia="SimSun"/>
            <w:lang w:val="en-US" w:eastAsia="zh-CN"/>
          </w:rPr>
          <w:delText>Controlling Application Server</w:delText>
        </w:r>
        <w:r>
          <w:rPr>
            <w:lang w:val="en-US" w:eastAsia="zh-CN"/>
          </w:rPr>
          <w:delText>)</w:delText>
        </w:r>
        <w:r>
          <w:tab/>
        </w:r>
        <w:r>
          <w:fldChar w:fldCharType="begin"/>
        </w:r>
        <w:r>
          <w:delInstrText xml:space="preserve"> PAGEREF _Toc168957999 \h </w:delInstrText>
        </w:r>
        <w:r>
          <w:fldChar w:fldCharType="separate"/>
        </w:r>
        <w:r>
          <w:delText>21</w:delText>
        </w:r>
        <w:r>
          <w:fldChar w:fldCharType="end"/>
        </w:r>
      </w:del>
    </w:p>
    <w:p w14:paraId="1594455B" w14:textId="77777777" w:rsidR="001127C4" w:rsidRDefault="00000000">
      <w:pPr>
        <w:pStyle w:val="TOC5"/>
        <w:rPr>
          <w:del w:id="122" w:author="Rapporteur110" w:date="2024-07-18T21:15:00Z"/>
          <w:rFonts w:asciiTheme="minorHAnsi" w:eastAsiaTheme="minorEastAsia" w:hAnsiTheme="minorHAnsi" w:cstheme="minorBidi"/>
          <w:kern w:val="2"/>
          <w:sz w:val="24"/>
          <w:szCs w:val="24"/>
          <w:lang w:eastAsia="en-GB"/>
          <w14:ligatures w14:val="standardContextual"/>
        </w:rPr>
      </w:pPr>
      <w:del w:id="123" w:author="Rapporteur110" w:date="2024-07-18T21:15:00Z">
        <w:r>
          <w:rPr>
            <w:lang w:val="en-US" w:eastAsia="zh-CN"/>
          </w:rPr>
          <w:delText>8</w:delText>
        </w:r>
        <w:r>
          <w:delText>.</w:delText>
        </w:r>
        <w:r>
          <w:rPr>
            <w:rFonts w:eastAsia="SimSun"/>
            <w:lang w:val="en-US" w:eastAsia="zh-CN"/>
          </w:rPr>
          <w:delText>1</w:delText>
        </w:r>
        <w:r>
          <w:delText>.</w:delText>
        </w:r>
        <w:r>
          <w:rPr>
            <w:lang w:val="en-US" w:eastAsia="zh-CN"/>
          </w:rPr>
          <w:delText>2.3.5</w:delText>
        </w:r>
        <w:r>
          <w:rPr>
            <w:rFonts w:asciiTheme="minorHAnsi" w:eastAsiaTheme="minorEastAsia" w:hAnsiTheme="minorHAnsi" w:cstheme="minorBidi"/>
            <w:kern w:val="2"/>
            <w:sz w:val="24"/>
            <w:szCs w:val="24"/>
            <w:lang w:eastAsia="en-GB"/>
            <w14:ligatures w14:val="standardContextual"/>
          </w:rPr>
          <w:tab/>
        </w:r>
        <w:r>
          <w:rPr>
            <w:lang w:val="en-US" w:eastAsia="zh-CN"/>
          </w:rPr>
          <w:delText>App-1 (between the Application Client and the Application Server)</w:delText>
        </w:r>
        <w:r>
          <w:tab/>
        </w:r>
        <w:r>
          <w:fldChar w:fldCharType="begin"/>
        </w:r>
        <w:r>
          <w:delInstrText xml:space="preserve"> PAGEREF _Toc168958000 \h </w:delInstrText>
        </w:r>
        <w:r>
          <w:fldChar w:fldCharType="separate"/>
        </w:r>
        <w:r>
          <w:delText>21</w:delText>
        </w:r>
        <w:r>
          <w:fldChar w:fldCharType="end"/>
        </w:r>
      </w:del>
    </w:p>
    <w:p w14:paraId="743574DE" w14:textId="77777777" w:rsidR="001127C4" w:rsidRDefault="00000000">
      <w:pPr>
        <w:pStyle w:val="TOC2"/>
        <w:rPr>
          <w:del w:id="124" w:author="Rapporteur110" w:date="2024-07-18T21:15:00Z"/>
          <w:rFonts w:asciiTheme="minorHAnsi" w:eastAsiaTheme="minorEastAsia" w:hAnsiTheme="minorHAnsi" w:cstheme="minorBidi"/>
          <w:kern w:val="2"/>
          <w:sz w:val="24"/>
          <w:szCs w:val="24"/>
          <w:lang w:eastAsia="en-GB"/>
          <w14:ligatures w14:val="standardContextual"/>
        </w:rPr>
      </w:pPr>
      <w:del w:id="125" w:author="Rapporteur110" w:date="2024-07-18T21:15:00Z">
        <w:r>
          <w:rPr>
            <w:lang w:eastAsia="zh-CN"/>
          </w:rPr>
          <w:lastRenderedPageBreak/>
          <w:delText>8.</w:delText>
        </w:r>
        <w:r>
          <w:rPr>
            <w:lang w:val="en-US" w:eastAsia="zh-CN"/>
          </w:rPr>
          <w:delText>2</w:delText>
        </w:r>
        <w:r>
          <w:rPr>
            <w:rFonts w:asciiTheme="minorHAnsi" w:eastAsiaTheme="minorEastAsia" w:hAnsiTheme="minorHAnsi" w:cstheme="minorBidi"/>
            <w:kern w:val="2"/>
            <w:sz w:val="24"/>
            <w:szCs w:val="24"/>
            <w:lang w:eastAsia="en-GB"/>
            <w14:ligatures w14:val="standardContextual"/>
          </w:rPr>
          <w:tab/>
        </w:r>
        <w:r>
          <w:delText>Solution</w:delText>
        </w:r>
        <w:r>
          <w:rPr>
            <w:lang w:eastAsia="zh-CN"/>
          </w:rPr>
          <w:delText xml:space="preserve"> #</w:delText>
        </w:r>
        <w:r>
          <w:rPr>
            <w:lang w:val="en-US" w:eastAsia="zh-CN"/>
          </w:rPr>
          <w:delText>2</w:delText>
        </w:r>
        <w:r>
          <w:delText>: Application calling service between application and DCMTSI client</w:delText>
        </w:r>
        <w:r>
          <w:tab/>
        </w:r>
        <w:r>
          <w:fldChar w:fldCharType="begin"/>
        </w:r>
        <w:r>
          <w:delInstrText xml:space="preserve"> PAGEREF _Toc168958001 \h </w:delInstrText>
        </w:r>
        <w:r>
          <w:fldChar w:fldCharType="separate"/>
        </w:r>
        <w:r>
          <w:delText>21</w:delText>
        </w:r>
        <w:r>
          <w:fldChar w:fldCharType="end"/>
        </w:r>
      </w:del>
    </w:p>
    <w:p w14:paraId="41D16D6C" w14:textId="77777777" w:rsidR="001127C4" w:rsidRDefault="00000000">
      <w:pPr>
        <w:pStyle w:val="TOC3"/>
        <w:rPr>
          <w:del w:id="126" w:author="Rapporteur110" w:date="2024-07-18T21:15:00Z"/>
          <w:rFonts w:asciiTheme="minorHAnsi" w:eastAsiaTheme="minorEastAsia" w:hAnsiTheme="minorHAnsi" w:cstheme="minorBidi"/>
          <w:kern w:val="2"/>
          <w:sz w:val="24"/>
          <w:szCs w:val="24"/>
          <w:lang w:eastAsia="en-GB"/>
          <w14:ligatures w14:val="standardContextual"/>
        </w:rPr>
      </w:pPr>
      <w:del w:id="127" w:author="Rapporteur110" w:date="2024-07-18T21:15:00Z">
        <w:r>
          <w:rPr>
            <w:rFonts w:eastAsia="SimSun"/>
            <w:lang w:eastAsia="zh-CN"/>
          </w:rPr>
          <w:delText>8</w:delText>
        </w:r>
        <w:r>
          <w:delText>.</w:delText>
        </w:r>
        <w:r>
          <w:rPr>
            <w:rFonts w:eastAsia="SimSun"/>
            <w:lang w:val="en-US" w:eastAsia="zh-CN"/>
          </w:rPr>
          <w:delText>2</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_Toc168958002 \h </w:delInstrText>
        </w:r>
        <w:r>
          <w:fldChar w:fldCharType="separate"/>
        </w:r>
        <w:r>
          <w:delText>21</w:delText>
        </w:r>
        <w:r>
          <w:fldChar w:fldCharType="end"/>
        </w:r>
      </w:del>
    </w:p>
    <w:p w14:paraId="1A5F9CFB" w14:textId="77777777" w:rsidR="001127C4" w:rsidRDefault="00000000">
      <w:pPr>
        <w:pStyle w:val="TOC3"/>
        <w:rPr>
          <w:del w:id="128" w:author="Rapporteur110" w:date="2024-07-18T21:15:00Z"/>
          <w:rFonts w:asciiTheme="minorHAnsi" w:eastAsiaTheme="minorEastAsia" w:hAnsiTheme="minorHAnsi" w:cstheme="minorBidi"/>
          <w:kern w:val="2"/>
          <w:sz w:val="24"/>
          <w:szCs w:val="24"/>
          <w:lang w:eastAsia="en-GB"/>
          <w14:ligatures w14:val="standardContextual"/>
        </w:rPr>
      </w:pPr>
      <w:del w:id="129" w:author="Rapporteur110" w:date="2024-07-18T21:15:00Z">
        <w:r>
          <w:rPr>
            <w:rFonts w:eastAsia="SimSun"/>
            <w:lang w:val="en-US" w:eastAsia="zh-CN"/>
          </w:rPr>
          <w:delText>8</w:delText>
        </w:r>
        <w:r>
          <w:delText>.</w:delText>
        </w:r>
        <w:r>
          <w:rPr>
            <w:rFonts w:eastAsia="SimSun"/>
            <w:lang w:val="en-US" w:eastAsia="zh-CN"/>
          </w:rPr>
          <w:delText>2</w:delText>
        </w:r>
        <w:r>
          <w:delText>.2</w:delText>
        </w:r>
        <w:r>
          <w:rPr>
            <w:rFonts w:asciiTheme="minorHAnsi" w:eastAsiaTheme="minorEastAsia" w:hAnsiTheme="minorHAnsi" w:cstheme="minorBidi"/>
            <w:kern w:val="2"/>
            <w:sz w:val="24"/>
            <w:szCs w:val="24"/>
            <w:lang w:eastAsia="en-GB"/>
            <w14:ligatures w14:val="standardContextual"/>
          </w:rPr>
          <w:tab/>
        </w:r>
        <w:r>
          <w:delText>Procedures</w:delText>
        </w:r>
        <w:r>
          <w:tab/>
        </w:r>
        <w:r>
          <w:fldChar w:fldCharType="begin"/>
        </w:r>
        <w:r>
          <w:delInstrText xml:space="preserve"> PAGEREF _Toc168958003 \h </w:delInstrText>
        </w:r>
        <w:r>
          <w:fldChar w:fldCharType="separate"/>
        </w:r>
        <w:r>
          <w:delText>21</w:delText>
        </w:r>
        <w:r>
          <w:fldChar w:fldCharType="end"/>
        </w:r>
      </w:del>
    </w:p>
    <w:p w14:paraId="61160D5E" w14:textId="77777777" w:rsidR="001127C4" w:rsidRDefault="00000000">
      <w:pPr>
        <w:pStyle w:val="TOC4"/>
        <w:rPr>
          <w:del w:id="130" w:author="Rapporteur110" w:date="2024-07-18T21:15:00Z"/>
          <w:rFonts w:asciiTheme="minorHAnsi" w:eastAsiaTheme="minorEastAsia" w:hAnsiTheme="minorHAnsi" w:cstheme="minorBidi"/>
          <w:kern w:val="2"/>
          <w:sz w:val="24"/>
          <w:szCs w:val="24"/>
          <w:lang w:eastAsia="en-GB"/>
          <w14:ligatures w14:val="standardContextual"/>
        </w:rPr>
      </w:pPr>
      <w:del w:id="131" w:author="Rapporteur110" w:date="2024-07-18T21:15:00Z">
        <w:r>
          <w:rPr>
            <w:lang w:val="en-US" w:eastAsia="zh-CN"/>
          </w:rPr>
          <w:delText>8.2.2.2</w:delTex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delText>Establishing a Call with data channel media</w:delText>
        </w:r>
        <w:r>
          <w:tab/>
        </w:r>
        <w:r>
          <w:fldChar w:fldCharType="begin"/>
        </w:r>
        <w:r>
          <w:delInstrText xml:space="preserve"> PAGEREF _Toc168958004 \h </w:delInstrText>
        </w:r>
        <w:r>
          <w:fldChar w:fldCharType="separate"/>
        </w:r>
        <w:r>
          <w:delText>22</w:delText>
        </w:r>
        <w:r>
          <w:fldChar w:fldCharType="end"/>
        </w:r>
      </w:del>
    </w:p>
    <w:p w14:paraId="260BB43B" w14:textId="77777777" w:rsidR="001127C4" w:rsidRDefault="00000000">
      <w:pPr>
        <w:pStyle w:val="TOC3"/>
        <w:rPr>
          <w:del w:id="132" w:author="Rapporteur110" w:date="2024-07-18T21:15:00Z"/>
          <w:rFonts w:asciiTheme="minorHAnsi" w:eastAsiaTheme="minorEastAsia" w:hAnsiTheme="minorHAnsi" w:cstheme="minorBidi"/>
          <w:kern w:val="2"/>
          <w:sz w:val="24"/>
          <w:szCs w:val="24"/>
          <w:lang w:eastAsia="en-GB"/>
          <w14:ligatures w14:val="standardContextual"/>
        </w:rPr>
      </w:pPr>
      <w:del w:id="133" w:author="Rapporteur110" w:date="2024-07-18T21:15:00Z">
        <w:r>
          <w:rPr>
            <w:lang w:val="en-US" w:eastAsia="zh-CN"/>
          </w:rPr>
          <w:delText>8</w:delText>
        </w:r>
        <w:r>
          <w:rPr>
            <w:lang w:eastAsia="zh-CN"/>
          </w:rPr>
          <w:delText>.</w:delText>
        </w:r>
        <w:r>
          <w:rPr>
            <w:lang w:val="en-US" w:eastAsia="zh-CN"/>
          </w:rPr>
          <w:delText>2</w:delText>
        </w:r>
        <w:r>
          <w:rPr>
            <w:lang w:eastAsia="zh-CN"/>
          </w:rPr>
          <w:delText>.3</w:delText>
        </w:r>
        <w:r>
          <w:rPr>
            <w:rFonts w:asciiTheme="minorHAnsi" w:eastAsiaTheme="minorEastAsia" w:hAnsiTheme="minorHAnsi" w:cstheme="minorBidi"/>
            <w:kern w:val="2"/>
            <w:sz w:val="24"/>
            <w:szCs w:val="24"/>
            <w:lang w:eastAsia="en-GB"/>
            <w14:ligatures w14:val="standardContextual"/>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r>
        <w:r>
          <w:delInstrText xml:space="preserve"> PAGEREF _Toc168958005 \h </w:delInstrText>
        </w:r>
        <w:r>
          <w:fldChar w:fldCharType="separate"/>
        </w:r>
        <w:r>
          <w:delText>26</w:delText>
        </w:r>
        <w:r>
          <w:fldChar w:fldCharType="end"/>
        </w:r>
      </w:del>
    </w:p>
    <w:p w14:paraId="2A0DF02F" w14:textId="77777777" w:rsidR="001127C4" w:rsidRDefault="00000000">
      <w:pPr>
        <w:pStyle w:val="TOC2"/>
        <w:rPr>
          <w:del w:id="134" w:author="Rapporteur110" w:date="2024-07-18T21:15:00Z"/>
          <w:rFonts w:asciiTheme="minorHAnsi" w:eastAsiaTheme="minorEastAsia" w:hAnsiTheme="minorHAnsi" w:cstheme="minorBidi"/>
          <w:kern w:val="2"/>
          <w:sz w:val="24"/>
          <w:szCs w:val="24"/>
          <w:lang w:eastAsia="en-GB"/>
          <w14:ligatures w14:val="standardContextual"/>
        </w:rPr>
      </w:pPr>
      <w:del w:id="135" w:author="Rapporteur110" w:date="2024-07-18T21:15:00Z">
        <w:r>
          <w:rPr>
            <w:lang w:eastAsia="zh-CN"/>
          </w:rPr>
          <w:delText>8.</w:delText>
        </w:r>
        <w:r>
          <w:rPr>
            <w:lang w:val="en-US" w:eastAsia="zh-CN"/>
          </w:rPr>
          <w:delText>3</w:delText>
        </w:r>
        <w:r>
          <w:rPr>
            <w:rFonts w:asciiTheme="minorHAnsi" w:eastAsiaTheme="minorEastAsia" w:hAnsiTheme="minorHAnsi" w:cstheme="minorBidi"/>
            <w:kern w:val="2"/>
            <w:sz w:val="24"/>
            <w:szCs w:val="24"/>
            <w:lang w:eastAsia="en-GB"/>
            <w14:ligatures w14:val="standardContextual"/>
          </w:rPr>
          <w:tab/>
        </w:r>
        <w:r>
          <w:delText>Solution</w:delText>
        </w:r>
        <w:r>
          <w:rPr>
            <w:lang w:eastAsia="zh-CN"/>
          </w:rPr>
          <w:delText xml:space="preserve"> #</w:delText>
        </w:r>
        <w:r>
          <w:rPr>
            <w:lang w:val="en-US" w:eastAsia="zh-CN"/>
          </w:rPr>
          <w:delText>3</w:delText>
        </w:r>
        <w:r>
          <w:delText>: downloading</w:delText>
        </w:r>
        <w:r>
          <w:rPr>
            <w:rFonts w:eastAsia="SimSun"/>
            <w:lang w:val="en-US" w:eastAsia="zh-CN"/>
          </w:rPr>
          <w:delText xml:space="preserve"> of</w:delText>
        </w:r>
        <w:r>
          <w:delText xml:space="preserve"> data channel application</w:delText>
        </w:r>
        <w:r>
          <w:rPr>
            <w:rFonts w:eastAsia="SimSun"/>
            <w:lang w:val="en-US" w:eastAsia="zh-CN"/>
          </w:rPr>
          <w:delText xml:space="preserve"> profiles</w:delText>
        </w:r>
        <w:r>
          <w:delText xml:space="preserve"> to UE</w:delText>
        </w:r>
        <w:r>
          <w:tab/>
        </w:r>
        <w:r>
          <w:fldChar w:fldCharType="begin"/>
        </w:r>
        <w:r>
          <w:delInstrText xml:space="preserve"> PAGEREF _Toc168958006 \h </w:delInstrText>
        </w:r>
        <w:r>
          <w:fldChar w:fldCharType="separate"/>
        </w:r>
        <w:r>
          <w:delText>26</w:delText>
        </w:r>
        <w:r>
          <w:fldChar w:fldCharType="end"/>
        </w:r>
      </w:del>
    </w:p>
    <w:p w14:paraId="73C4101D" w14:textId="77777777" w:rsidR="001127C4" w:rsidRDefault="00000000">
      <w:pPr>
        <w:pStyle w:val="TOC3"/>
        <w:rPr>
          <w:del w:id="136" w:author="Rapporteur110" w:date="2024-07-18T21:15:00Z"/>
          <w:rFonts w:asciiTheme="minorHAnsi" w:eastAsiaTheme="minorEastAsia" w:hAnsiTheme="minorHAnsi" w:cstheme="minorBidi"/>
          <w:kern w:val="2"/>
          <w:sz w:val="24"/>
          <w:szCs w:val="24"/>
          <w:lang w:eastAsia="en-GB"/>
          <w14:ligatures w14:val="standardContextual"/>
        </w:rPr>
      </w:pPr>
      <w:del w:id="137" w:author="Rapporteur110" w:date="2024-07-18T21:15:00Z">
        <w:r>
          <w:rPr>
            <w:rFonts w:eastAsia="SimSun"/>
            <w:lang w:eastAsia="zh-CN"/>
          </w:rPr>
          <w:delText>8</w:delText>
        </w:r>
        <w:r>
          <w:delText>.</w:delText>
        </w:r>
        <w:r>
          <w:rPr>
            <w:rFonts w:eastAsia="SimSun"/>
            <w:lang w:val="en-US" w:eastAsia="zh-CN"/>
          </w:rPr>
          <w:delText>3</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_Toc168958007 \h </w:delInstrText>
        </w:r>
        <w:r>
          <w:fldChar w:fldCharType="separate"/>
        </w:r>
        <w:r>
          <w:delText>26</w:delText>
        </w:r>
        <w:r>
          <w:fldChar w:fldCharType="end"/>
        </w:r>
      </w:del>
    </w:p>
    <w:p w14:paraId="43AB2EF5" w14:textId="77777777" w:rsidR="001127C4" w:rsidRDefault="00000000">
      <w:pPr>
        <w:pStyle w:val="TOC3"/>
        <w:rPr>
          <w:del w:id="138" w:author="Rapporteur110" w:date="2024-07-18T21:15:00Z"/>
          <w:rFonts w:asciiTheme="minorHAnsi" w:eastAsiaTheme="minorEastAsia" w:hAnsiTheme="minorHAnsi" w:cstheme="minorBidi"/>
          <w:kern w:val="2"/>
          <w:sz w:val="24"/>
          <w:szCs w:val="24"/>
          <w:lang w:eastAsia="en-GB"/>
          <w14:ligatures w14:val="standardContextual"/>
        </w:rPr>
      </w:pPr>
      <w:del w:id="139" w:author="Rapporteur110" w:date="2024-07-18T21:15:00Z">
        <w:r>
          <w:rPr>
            <w:rFonts w:eastAsia="SimSun"/>
            <w:lang w:val="en-US" w:eastAsia="zh-CN"/>
          </w:rPr>
          <w:delText>8</w:delText>
        </w:r>
        <w:r>
          <w:delText>.</w:delText>
        </w:r>
        <w:r>
          <w:rPr>
            <w:rFonts w:eastAsia="SimSun"/>
            <w:lang w:val="en-US" w:eastAsia="zh-CN"/>
          </w:rPr>
          <w:delText>3</w:delText>
        </w:r>
        <w:r>
          <w:delText>.2</w:delText>
        </w:r>
        <w:r>
          <w:rPr>
            <w:rFonts w:asciiTheme="minorHAnsi" w:eastAsiaTheme="minorEastAsia" w:hAnsiTheme="minorHAnsi" w:cstheme="minorBidi"/>
            <w:kern w:val="2"/>
            <w:sz w:val="24"/>
            <w:szCs w:val="24"/>
            <w:lang w:eastAsia="en-GB"/>
            <w14:ligatures w14:val="standardContextual"/>
          </w:rPr>
          <w:tab/>
        </w:r>
        <w:r>
          <w:delText>Procedures</w:delText>
        </w:r>
        <w:r>
          <w:tab/>
        </w:r>
        <w:r>
          <w:fldChar w:fldCharType="begin"/>
        </w:r>
        <w:r>
          <w:delInstrText xml:space="preserve"> PAGEREF _Toc168958008 \h </w:delInstrText>
        </w:r>
        <w:r>
          <w:fldChar w:fldCharType="separate"/>
        </w:r>
        <w:r>
          <w:delText>27</w:delText>
        </w:r>
        <w:r>
          <w:fldChar w:fldCharType="end"/>
        </w:r>
      </w:del>
    </w:p>
    <w:p w14:paraId="193541C0" w14:textId="77777777" w:rsidR="001127C4" w:rsidRDefault="00000000">
      <w:pPr>
        <w:pStyle w:val="TOC3"/>
        <w:rPr>
          <w:del w:id="140" w:author="Rapporteur110" w:date="2024-07-18T21:15:00Z"/>
          <w:rFonts w:asciiTheme="minorHAnsi" w:eastAsiaTheme="minorEastAsia" w:hAnsiTheme="minorHAnsi" w:cstheme="minorBidi"/>
          <w:kern w:val="2"/>
          <w:sz w:val="24"/>
          <w:szCs w:val="24"/>
          <w:lang w:eastAsia="en-GB"/>
          <w14:ligatures w14:val="standardContextual"/>
        </w:rPr>
      </w:pPr>
      <w:del w:id="141" w:author="Rapporteur110" w:date="2024-07-18T21:15:00Z">
        <w:r>
          <w:rPr>
            <w:lang w:val="en-US" w:eastAsia="zh-CN"/>
          </w:rPr>
          <w:delText>8</w:delText>
        </w:r>
        <w:r>
          <w:rPr>
            <w:lang w:eastAsia="zh-CN"/>
          </w:rPr>
          <w:delText>.</w:delText>
        </w:r>
        <w:r>
          <w:rPr>
            <w:lang w:val="en-US" w:eastAsia="zh-CN"/>
          </w:rPr>
          <w:delText>3</w:delText>
        </w:r>
        <w:r>
          <w:rPr>
            <w:lang w:eastAsia="zh-CN"/>
          </w:rPr>
          <w:delText>.3</w:delText>
        </w:r>
        <w:r>
          <w:rPr>
            <w:rFonts w:asciiTheme="minorHAnsi" w:eastAsiaTheme="minorEastAsia" w:hAnsiTheme="minorHAnsi" w:cstheme="minorBidi"/>
            <w:kern w:val="2"/>
            <w:sz w:val="24"/>
            <w:szCs w:val="24"/>
            <w:lang w:eastAsia="en-GB"/>
            <w14:ligatures w14:val="standardContextual"/>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r>
        <w:r>
          <w:delInstrText xml:space="preserve"> PAGEREF _Toc168958009 \h </w:delInstrText>
        </w:r>
        <w:r>
          <w:fldChar w:fldCharType="separate"/>
        </w:r>
        <w:r>
          <w:delText>30</w:delText>
        </w:r>
        <w:r>
          <w:fldChar w:fldCharType="end"/>
        </w:r>
      </w:del>
    </w:p>
    <w:p w14:paraId="2B2826F0" w14:textId="77777777" w:rsidR="001127C4" w:rsidRDefault="00000000">
      <w:pPr>
        <w:pStyle w:val="TOC2"/>
        <w:rPr>
          <w:del w:id="142" w:author="Rapporteur110" w:date="2024-07-18T21:15:00Z"/>
          <w:rFonts w:asciiTheme="minorHAnsi" w:eastAsiaTheme="minorEastAsia" w:hAnsiTheme="minorHAnsi" w:cstheme="minorBidi"/>
          <w:kern w:val="2"/>
          <w:sz w:val="24"/>
          <w:szCs w:val="24"/>
          <w:lang w:eastAsia="en-GB"/>
          <w14:ligatures w14:val="standardContextual"/>
        </w:rPr>
      </w:pPr>
      <w:del w:id="143" w:author="Rapporteur110" w:date="2024-07-18T21:15:00Z">
        <w:r>
          <w:rPr>
            <w:lang w:eastAsia="zh-CN"/>
          </w:rPr>
          <w:delText>8.</w:delText>
        </w:r>
        <w:r>
          <w:rPr>
            <w:lang w:val="en-US" w:eastAsia="zh-CN"/>
          </w:rPr>
          <w:delText>4</w:delText>
        </w:r>
        <w:r>
          <w:rPr>
            <w:rFonts w:asciiTheme="minorHAnsi" w:eastAsiaTheme="minorEastAsia" w:hAnsiTheme="minorHAnsi" w:cstheme="minorBidi"/>
            <w:kern w:val="2"/>
            <w:sz w:val="24"/>
            <w:szCs w:val="24"/>
            <w:lang w:eastAsia="en-GB"/>
            <w14:ligatures w14:val="standardContextual"/>
          </w:rPr>
          <w:tab/>
        </w:r>
        <w:r>
          <w:delText>Solution</w:delText>
        </w:r>
        <w:r>
          <w:rPr>
            <w:lang w:eastAsia="zh-CN"/>
          </w:rPr>
          <w:delText xml:space="preserve"> #</w:delText>
        </w:r>
        <w:r>
          <w:rPr>
            <w:lang w:val="en-US" w:eastAsia="zh-CN"/>
          </w:rPr>
          <w:delText>4</w:delText>
        </w:r>
        <w:r>
          <w:delText>: configuration of DC application profile</w:delText>
        </w:r>
        <w:r>
          <w:tab/>
        </w:r>
        <w:r>
          <w:fldChar w:fldCharType="begin"/>
        </w:r>
        <w:r>
          <w:delInstrText xml:space="preserve"> PAGEREF _Toc168958010 \h </w:delInstrText>
        </w:r>
        <w:r>
          <w:fldChar w:fldCharType="separate"/>
        </w:r>
        <w:r>
          <w:delText>30</w:delText>
        </w:r>
        <w:r>
          <w:fldChar w:fldCharType="end"/>
        </w:r>
      </w:del>
    </w:p>
    <w:p w14:paraId="3E6A83E7" w14:textId="77777777" w:rsidR="001127C4" w:rsidRDefault="00000000">
      <w:pPr>
        <w:pStyle w:val="TOC3"/>
        <w:rPr>
          <w:del w:id="144" w:author="Rapporteur110" w:date="2024-07-18T21:15:00Z"/>
          <w:rFonts w:asciiTheme="minorHAnsi" w:eastAsiaTheme="minorEastAsia" w:hAnsiTheme="minorHAnsi" w:cstheme="minorBidi"/>
          <w:kern w:val="2"/>
          <w:sz w:val="24"/>
          <w:szCs w:val="24"/>
          <w:lang w:eastAsia="en-GB"/>
          <w14:ligatures w14:val="standardContextual"/>
        </w:rPr>
      </w:pPr>
      <w:del w:id="145" w:author="Rapporteur110" w:date="2024-07-18T21:15:00Z">
        <w:r>
          <w:rPr>
            <w:rFonts w:eastAsia="SimSun"/>
            <w:lang w:eastAsia="zh-CN"/>
          </w:rPr>
          <w:delText>8</w:delText>
        </w:r>
        <w:r>
          <w:delText>.</w:delText>
        </w:r>
        <w:r>
          <w:rPr>
            <w:rFonts w:eastAsia="SimSun"/>
            <w:lang w:val="en-US" w:eastAsia="zh-CN"/>
          </w:rPr>
          <w:delText>4</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_Toc168958011 \h </w:delInstrText>
        </w:r>
        <w:r>
          <w:fldChar w:fldCharType="separate"/>
        </w:r>
        <w:r>
          <w:delText>30</w:delText>
        </w:r>
        <w:r>
          <w:fldChar w:fldCharType="end"/>
        </w:r>
      </w:del>
    </w:p>
    <w:p w14:paraId="17531009" w14:textId="77777777" w:rsidR="001127C4" w:rsidRDefault="00000000">
      <w:pPr>
        <w:pStyle w:val="TOC3"/>
        <w:rPr>
          <w:del w:id="146" w:author="Rapporteur110" w:date="2024-07-18T21:15:00Z"/>
          <w:rFonts w:asciiTheme="minorHAnsi" w:eastAsiaTheme="minorEastAsia" w:hAnsiTheme="minorHAnsi" w:cstheme="minorBidi"/>
          <w:kern w:val="2"/>
          <w:sz w:val="24"/>
          <w:szCs w:val="24"/>
          <w:lang w:eastAsia="en-GB"/>
          <w14:ligatures w14:val="standardContextual"/>
        </w:rPr>
      </w:pPr>
      <w:del w:id="147" w:author="Rapporteur110" w:date="2024-07-18T21:15:00Z">
        <w:r>
          <w:rPr>
            <w:rFonts w:eastAsia="SimSun"/>
            <w:lang w:val="en-US" w:eastAsia="zh-CN"/>
          </w:rPr>
          <w:delText>8</w:delText>
        </w:r>
        <w:r>
          <w:delText>.</w:delText>
        </w:r>
        <w:r>
          <w:rPr>
            <w:rFonts w:eastAsia="SimSun"/>
            <w:lang w:val="en-US" w:eastAsia="zh-CN"/>
          </w:rPr>
          <w:delText>4</w:delText>
        </w:r>
        <w:r>
          <w:delText>.2</w:delText>
        </w:r>
        <w:r>
          <w:rPr>
            <w:rFonts w:asciiTheme="minorHAnsi" w:eastAsiaTheme="minorEastAsia" w:hAnsiTheme="minorHAnsi" w:cstheme="minorBidi"/>
            <w:kern w:val="2"/>
            <w:sz w:val="24"/>
            <w:szCs w:val="24"/>
            <w:lang w:eastAsia="en-GB"/>
            <w14:ligatures w14:val="standardContextual"/>
          </w:rPr>
          <w:tab/>
        </w:r>
        <w:r>
          <w:delText>Procedures</w:delText>
        </w:r>
        <w:r>
          <w:tab/>
        </w:r>
        <w:r>
          <w:fldChar w:fldCharType="begin"/>
        </w:r>
        <w:r>
          <w:delInstrText xml:space="preserve"> PAGEREF _Toc168958012 \h </w:delInstrText>
        </w:r>
        <w:r>
          <w:fldChar w:fldCharType="separate"/>
        </w:r>
        <w:r>
          <w:delText>31</w:delText>
        </w:r>
        <w:r>
          <w:fldChar w:fldCharType="end"/>
        </w:r>
      </w:del>
    </w:p>
    <w:p w14:paraId="689AD7F3" w14:textId="77777777" w:rsidR="001127C4" w:rsidRDefault="00000000">
      <w:pPr>
        <w:pStyle w:val="TOC3"/>
        <w:rPr>
          <w:del w:id="148" w:author="Rapporteur110" w:date="2024-07-18T21:15:00Z"/>
          <w:rFonts w:asciiTheme="minorHAnsi" w:eastAsiaTheme="minorEastAsia" w:hAnsiTheme="minorHAnsi" w:cstheme="minorBidi"/>
          <w:kern w:val="2"/>
          <w:sz w:val="24"/>
          <w:szCs w:val="24"/>
          <w:lang w:eastAsia="en-GB"/>
          <w14:ligatures w14:val="standardContextual"/>
        </w:rPr>
      </w:pPr>
      <w:del w:id="149" w:author="Rapporteur110" w:date="2024-07-18T21:15:00Z">
        <w:r>
          <w:rPr>
            <w:lang w:val="en-US" w:eastAsia="zh-CN"/>
          </w:rPr>
          <w:delText>8</w:delText>
        </w:r>
        <w:r>
          <w:rPr>
            <w:lang w:eastAsia="zh-CN"/>
          </w:rPr>
          <w:delText>.</w:delText>
        </w:r>
        <w:r>
          <w:rPr>
            <w:lang w:val="en-US" w:eastAsia="zh-CN"/>
          </w:rPr>
          <w:delText>4</w:delText>
        </w:r>
        <w:r>
          <w:rPr>
            <w:lang w:eastAsia="zh-CN"/>
          </w:rPr>
          <w:delText>.3</w:delText>
        </w:r>
        <w:r>
          <w:rPr>
            <w:rFonts w:asciiTheme="minorHAnsi" w:eastAsiaTheme="minorEastAsia" w:hAnsiTheme="minorHAnsi" w:cstheme="minorBidi"/>
            <w:kern w:val="2"/>
            <w:sz w:val="24"/>
            <w:szCs w:val="24"/>
            <w:lang w:eastAsia="en-GB"/>
            <w14:ligatures w14:val="standardContextual"/>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r>
        <w:r>
          <w:delInstrText xml:space="preserve"> PAGEREF _Toc168958013 \h </w:delInstrText>
        </w:r>
        <w:r>
          <w:fldChar w:fldCharType="separate"/>
        </w:r>
        <w:r>
          <w:delText>33</w:delText>
        </w:r>
        <w:r>
          <w:fldChar w:fldCharType="end"/>
        </w:r>
      </w:del>
    </w:p>
    <w:p w14:paraId="175B6557" w14:textId="77777777" w:rsidR="001127C4" w:rsidRDefault="00000000">
      <w:pPr>
        <w:pStyle w:val="TOC2"/>
        <w:rPr>
          <w:del w:id="150" w:author="Rapporteur110" w:date="2024-07-18T21:15:00Z"/>
          <w:rFonts w:asciiTheme="minorHAnsi" w:eastAsiaTheme="minorEastAsia" w:hAnsiTheme="minorHAnsi" w:cstheme="minorBidi"/>
          <w:kern w:val="2"/>
          <w:sz w:val="24"/>
          <w:szCs w:val="24"/>
          <w:lang w:eastAsia="en-GB"/>
          <w14:ligatures w14:val="standardContextual"/>
        </w:rPr>
      </w:pPr>
      <w:del w:id="151" w:author="Rapporteur110" w:date="2024-07-18T21:15:00Z">
        <w:r>
          <w:rPr>
            <w:lang w:eastAsia="zh-CN"/>
          </w:rPr>
          <w:delText>8.</w:delText>
        </w:r>
        <w:r>
          <w:rPr>
            <w:lang w:val="en-US" w:eastAsia="zh-CN"/>
          </w:rPr>
          <w:delText>5</w:delText>
        </w:r>
        <w:r>
          <w:rPr>
            <w:rFonts w:asciiTheme="minorHAnsi" w:eastAsiaTheme="minorEastAsia" w:hAnsiTheme="minorHAnsi" w:cstheme="minorBidi"/>
            <w:kern w:val="2"/>
            <w:sz w:val="24"/>
            <w:szCs w:val="24"/>
            <w:lang w:eastAsia="en-GB"/>
            <w14:ligatures w14:val="standardContextual"/>
          </w:rPr>
          <w:tab/>
        </w:r>
        <w:r>
          <w:delText>Solution</w:delText>
        </w:r>
        <w:r>
          <w:rPr>
            <w:lang w:eastAsia="zh-CN"/>
          </w:rPr>
          <w:delText xml:space="preserve"> #</w:delText>
        </w:r>
        <w:r>
          <w:rPr>
            <w:lang w:val="en-US" w:eastAsia="zh-CN"/>
          </w:rPr>
          <w:delText>5</w:delText>
        </w:r>
        <w:r>
          <w:delText>:updating of data channel application profiles to UE</w:delText>
        </w:r>
        <w:r>
          <w:tab/>
        </w:r>
        <w:r>
          <w:fldChar w:fldCharType="begin"/>
        </w:r>
        <w:r>
          <w:delInstrText xml:space="preserve"> PAGEREF _Toc168958014 \h </w:delInstrText>
        </w:r>
        <w:r>
          <w:fldChar w:fldCharType="separate"/>
        </w:r>
        <w:r>
          <w:delText>33</w:delText>
        </w:r>
        <w:r>
          <w:fldChar w:fldCharType="end"/>
        </w:r>
      </w:del>
    </w:p>
    <w:p w14:paraId="284B68D7" w14:textId="77777777" w:rsidR="001127C4" w:rsidRDefault="00000000">
      <w:pPr>
        <w:pStyle w:val="TOC3"/>
        <w:rPr>
          <w:del w:id="152" w:author="Rapporteur110" w:date="2024-07-18T21:15:00Z"/>
          <w:rFonts w:asciiTheme="minorHAnsi" w:eastAsiaTheme="minorEastAsia" w:hAnsiTheme="minorHAnsi" w:cstheme="minorBidi"/>
          <w:kern w:val="2"/>
          <w:sz w:val="24"/>
          <w:szCs w:val="24"/>
          <w:lang w:eastAsia="en-GB"/>
          <w14:ligatures w14:val="standardContextual"/>
        </w:rPr>
      </w:pPr>
      <w:del w:id="153" w:author="Rapporteur110" w:date="2024-07-18T21:15:00Z">
        <w:r>
          <w:rPr>
            <w:rFonts w:eastAsia="SimSun"/>
            <w:lang w:eastAsia="zh-CN"/>
          </w:rPr>
          <w:delText>8</w:delText>
        </w:r>
        <w:r>
          <w:delText>.</w:delText>
        </w:r>
        <w:r>
          <w:rPr>
            <w:rFonts w:eastAsia="SimSun"/>
            <w:lang w:val="en-US" w:eastAsia="zh-CN"/>
          </w:rPr>
          <w:delText>5</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_Toc168958015 \h </w:delInstrText>
        </w:r>
        <w:r>
          <w:fldChar w:fldCharType="separate"/>
        </w:r>
        <w:r>
          <w:delText>33</w:delText>
        </w:r>
        <w:r>
          <w:fldChar w:fldCharType="end"/>
        </w:r>
      </w:del>
    </w:p>
    <w:p w14:paraId="7001B65A" w14:textId="77777777" w:rsidR="001127C4" w:rsidRDefault="00000000">
      <w:pPr>
        <w:pStyle w:val="TOC3"/>
        <w:rPr>
          <w:del w:id="154" w:author="Rapporteur110" w:date="2024-07-18T21:15:00Z"/>
          <w:rFonts w:asciiTheme="minorHAnsi" w:eastAsiaTheme="minorEastAsia" w:hAnsiTheme="minorHAnsi" w:cstheme="minorBidi"/>
          <w:kern w:val="2"/>
          <w:sz w:val="24"/>
          <w:szCs w:val="24"/>
          <w:lang w:eastAsia="en-GB"/>
          <w14:ligatures w14:val="standardContextual"/>
        </w:rPr>
      </w:pPr>
      <w:del w:id="155" w:author="Rapporteur110" w:date="2024-07-18T21:15:00Z">
        <w:r>
          <w:rPr>
            <w:rFonts w:eastAsia="SimSun"/>
            <w:lang w:val="en-US" w:eastAsia="zh-CN"/>
          </w:rPr>
          <w:delText>8</w:delText>
        </w:r>
        <w:r>
          <w:delText>.</w:delText>
        </w:r>
        <w:r>
          <w:rPr>
            <w:rFonts w:eastAsia="SimSun"/>
            <w:lang w:val="en-US" w:eastAsia="zh-CN"/>
          </w:rPr>
          <w:delText>5</w:delText>
        </w:r>
        <w:r>
          <w:delText>.2</w:delText>
        </w:r>
        <w:r>
          <w:rPr>
            <w:rFonts w:asciiTheme="minorHAnsi" w:eastAsiaTheme="minorEastAsia" w:hAnsiTheme="minorHAnsi" w:cstheme="minorBidi"/>
            <w:kern w:val="2"/>
            <w:sz w:val="24"/>
            <w:szCs w:val="24"/>
            <w:lang w:eastAsia="en-GB"/>
            <w14:ligatures w14:val="standardContextual"/>
          </w:rPr>
          <w:tab/>
        </w:r>
        <w:r>
          <w:delText>Procedures</w:delText>
        </w:r>
        <w:r>
          <w:tab/>
        </w:r>
        <w:r>
          <w:fldChar w:fldCharType="begin"/>
        </w:r>
        <w:r>
          <w:delInstrText xml:space="preserve"> PAGEREF _Toc168958016 \h </w:delInstrText>
        </w:r>
        <w:r>
          <w:fldChar w:fldCharType="separate"/>
        </w:r>
        <w:r>
          <w:delText>34</w:delText>
        </w:r>
        <w:r>
          <w:fldChar w:fldCharType="end"/>
        </w:r>
      </w:del>
    </w:p>
    <w:p w14:paraId="0CBD8805" w14:textId="77777777" w:rsidR="001127C4" w:rsidRDefault="00000000">
      <w:pPr>
        <w:pStyle w:val="TOC3"/>
        <w:rPr>
          <w:del w:id="156" w:author="Rapporteur110" w:date="2024-07-18T21:15:00Z"/>
          <w:rFonts w:asciiTheme="minorHAnsi" w:eastAsiaTheme="minorEastAsia" w:hAnsiTheme="minorHAnsi" w:cstheme="minorBidi"/>
          <w:kern w:val="2"/>
          <w:sz w:val="24"/>
          <w:szCs w:val="24"/>
          <w:lang w:eastAsia="en-GB"/>
          <w14:ligatures w14:val="standardContextual"/>
        </w:rPr>
      </w:pPr>
      <w:del w:id="157" w:author="Rapporteur110" w:date="2024-07-18T21:15:00Z">
        <w:r>
          <w:rPr>
            <w:lang w:val="en-US" w:eastAsia="zh-CN"/>
          </w:rPr>
          <w:delText>8</w:delText>
        </w:r>
        <w:r>
          <w:rPr>
            <w:lang w:eastAsia="zh-CN"/>
          </w:rPr>
          <w:delText>.</w:delText>
        </w:r>
        <w:r>
          <w:rPr>
            <w:lang w:val="en-US" w:eastAsia="zh-CN"/>
          </w:rPr>
          <w:delText>5</w:delText>
        </w:r>
        <w:r>
          <w:rPr>
            <w:lang w:eastAsia="zh-CN"/>
          </w:rPr>
          <w:delText>.3</w:delText>
        </w:r>
        <w:r>
          <w:rPr>
            <w:rFonts w:asciiTheme="minorHAnsi" w:eastAsiaTheme="minorEastAsia" w:hAnsiTheme="minorHAnsi" w:cstheme="minorBidi"/>
            <w:kern w:val="2"/>
            <w:sz w:val="24"/>
            <w:szCs w:val="24"/>
            <w:lang w:eastAsia="en-GB"/>
            <w14:ligatures w14:val="standardContextual"/>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r>
        <w:r>
          <w:delInstrText xml:space="preserve"> PAGEREF _Toc168958017 \h </w:delInstrText>
        </w:r>
        <w:r>
          <w:fldChar w:fldCharType="separate"/>
        </w:r>
        <w:r>
          <w:delText>36</w:delText>
        </w:r>
        <w:r>
          <w:fldChar w:fldCharType="end"/>
        </w:r>
      </w:del>
    </w:p>
    <w:p w14:paraId="5E17DBE4" w14:textId="77777777" w:rsidR="001127C4" w:rsidRDefault="00000000">
      <w:pPr>
        <w:pStyle w:val="TOC4"/>
        <w:rPr>
          <w:del w:id="158" w:author="Rapporteur110" w:date="2024-07-18T21:15:00Z"/>
          <w:rFonts w:asciiTheme="minorHAnsi" w:eastAsiaTheme="minorEastAsia" w:hAnsiTheme="minorHAnsi" w:cstheme="minorBidi"/>
          <w:kern w:val="2"/>
          <w:sz w:val="24"/>
          <w:szCs w:val="24"/>
          <w:lang w:eastAsia="en-GB"/>
          <w14:ligatures w14:val="standardContextual"/>
        </w:rPr>
      </w:pPr>
      <w:del w:id="159" w:author="Rapporteur110" w:date="2024-07-18T21:15:00Z">
        <w:r>
          <w:rPr>
            <w:lang w:val="en-US" w:eastAsia="zh-CN"/>
          </w:rPr>
          <w:delText>8.6.2.2</w:delTex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delText>Establishing a</w:delText>
        </w:r>
        <w:r>
          <w:delText xml:space="preserve"> </w:delText>
        </w:r>
        <w:r>
          <w:rPr>
            <w:rFonts w:eastAsia="SimSun"/>
            <w:lang w:eastAsia="zh-CN"/>
          </w:rPr>
          <w:delText>Third-Party</w:delText>
        </w:r>
        <w:r>
          <w:rPr>
            <w:rFonts w:eastAsia="SimSun"/>
            <w:lang w:val="en-US" w:eastAsia="zh-CN"/>
          </w:rPr>
          <w:delText xml:space="preserve"> Call</w:delText>
        </w:r>
        <w:r>
          <w:tab/>
        </w:r>
        <w:r>
          <w:fldChar w:fldCharType="begin"/>
        </w:r>
        <w:r>
          <w:delInstrText xml:space="preserve"> PAGEREF _Toc168958018 \h </w:delInstrText>
        </w:r>
        <w:r>
          <w:fldChar w:fldCharType="separate"/>
        </w:r>
        <w:r>
          <w:delText>37</w:delText>
        </w:r>
        <w:r>
          <w:fldChar w:fldCharType="end"/>
        </w:r>
      </w:del>
    </w:p>
    <w:p w14:paraId="545B9CE2" w14:textId="77777777" w:rsidR="001127C4" w:rsidRDefault="00000000">
      <w:pPr>
        <w:pStyle w:val="TOC4"/>
        <w:rPr>
          <w:del w:id="160" w:author="Rapporteur110" w:date="2024-07-18T21:15:00Z"/>
          <w:rFonts w:asciiTheme="minorHAnsi" w:eastAsiaTheme="minorEastAsia" w:hAnsiTheme="minorHAnsi" w:cstheme="minorBidi"/>
          <w:kern w:val="2"/>
          <w:sz w:val="24"/>
          <w:szCs w:val="24"/>
          <w:lang w:eastAsia="en-GB"/>
          <w14:ligatures w14:val="standardContextual"/>
        </w:rPr>
      </w:pPr>
      <w:del w:id="161" w:author="Rapporteur110" w:date="2024-07-18T21:15:00Z">
        <w:r>
          <w:rPr>
            <w:lang w:val="en-US" w:eastAsia="zh-CN"/>
          </w:rPr>
          <w:delText>8.6.2.3</w:delText>
        </w:r>
        <w:r>
          <w:rPr>
            <w:rFonts w:asciiTheme="minorHAnsi" w:eastAsiaTheme="minorEastAsia" w:hAnsiTheme="minorHAnsi" w:cstheme="minorBidi"/>
            <w:kern w:val="2"/>
            <w:sz w:val="24"/>
            <w:szCs w:val="24"/>
            <w:lang w:eastAsia="en-GB"/>
            <w14:ligatures w14:val="standardContextual"/>
          </w:rPr>
          <w:tab/>
        </w:r>
        <w:r>
          <w:rPr>
            <w:rFonts w:eastAsia="SimSun"/>
          </w:rPr>
          <w:delText xml:space="preserve">Terminating a </w:delText>
        </w:r>
        <w:r>
          <w:rPr>
            <w:rFonts w:eastAsia="SimSun"/>
            <w:lang w:eastAsia="zh-CN"/>
          </w:rPr>
          <w:delText>Third-Party</w:delText>
        </w:r>
        <w:r>
          <w:rPr>
            <w:rFonts w:eastAsia="SimSun"/>
          </w:rPr>
          <w:delText xml:space="preserve"> Call with data channel media</w:delText>
        </w:r>
        <w:r>
          <w:tab/>
        </w:r>
        <w:r>
          <w:fldChar w:fldCharType="begin"/>
        </w:r>
        <w:r>
          <w:delInstrText xml:space="preserve"> PAGEREF _Toc168958019 \h </w:delInstrText>
        </w:r>
        <w:r>
          <w:fldChar w:fldCharType="separate"/>
        </w:r>
        <w:r>
          <w:delText>39</w:delText>
        </w:r>
        <w:r>
          <w:fldChar w:fldCharType="end"/>
        </w:r>
      </w:del>
    </w:p>
    <w:p w14:paraId="599E68E2" w14:textId="77777777" w:rsidR="001127C4" w:rsidRDefault="00000000">
      <w:pPr>
        <w:pStyle w:val="TOC4"/>
        <w:rPr>
          <w:del w:id="162" w:author="Rapporteur110" w:date="2024-07-18T21:15:00Z"/>
          <w:rFonts w:asciiTheme="minorHAnsi" w:eastAsiaTheme="minorEastAsia" w:hAnsiTheme="minorHAnsi" w:cstheme="minorBidi"/>
          <w:kern w:val="2"/>
          <w:sz w:val="24"/>
          <w:szCs w:val="24"/>
          <w:lang w:eastAsia="en-GB"/>
          <w14:ligatures w14:val="standardContextual"/>
        </w:rPr>
      </w:pPr>
      <w:del w:id="163" w:author="Rapporteur110" w:date="2024-07-18T21:15:00Z">
        <w:r>
          <w:rPr>
            <w:lang w:val="en-US" w:eastAsia="zh-CN"/>
          </w:rPr>
          <w:delText>8.6.2.4</w:delText>
        </w:r>
        <w:r>
          <w:rPr>
            <w:rFonts w:asciiTheme="minorHAnsi" w:eastAsiaTheme="minorEastAsia" w:hAnsiTheme="minorHAnsi" w:cstheme="minorBidi"/>
            <w:kern w:val="2"/>
            <w:sz w:val="24"/>
            <w:szCs w:val="24"/>
            <w:lang w:eastAsia="en-GB"/>
            <w14:ligatures w14:val="standardContextual"/>
          </w:rPr>
          <w:tab/>
        </w:r>
        <w:r>
          <w:rPr>
            <w:rFonts w:eastAsia="SimSun"/>
          </w:rPr>
          <w:delText xml:space="preserve">Modifying a </w:delText>
        </w:r>
        <w:r>
          <w:rPr>
            <w:rFonts w:eastAsia="SimSun"/>
            <w:lang w:eastAsia="zh-CN"/>
          </w:rPr>
          <w:delText>Third-Party</w:delText>
        </w:r>
        <w:r>
          <w:rPr>
            <w:rFonts w:eastAsia="SimSun"/>
          </w:rPr>
          <w:delText xml:space="preserve"> Call </w:delText>
        </w:r>
        <w:r>
          <w:rPr>
            <w:rFonts w:eastAsia="SimSun"/>
            <w:lang w:val="en-US" w:eastAsia="zh-CN"/>
          </w:rPr>
          <w:delText xml:space="preserve">without data channel media </w:delText>
        </w:r>
        <w:r>
          <w:rPr>
            <w:rFonts w:eastAsia="SimSun"/>
          </w:rPr>
          <w:delText>to add data channel media</w:delText>
        </w:r>
        <w:r>
          <w:tab/>
        </w:r>
        <w:r>
          <w:fldChar w:fldCharType="begin"/>
        </w:r>
        <w:r>
          <w:delInstrText xml:space="preserve"> PAGEREF _Toc168958020 \h </w:delInstrText>
        </w:r>
        <w:r>
          <w:fldChar w:fldCharType="separate"/>
        </w:r>
        <w:r>
          <w:delText>39</w:delText>
        </w:r>
        <w:r>
          <w:fldChar w:fldCharType="end"/>
        </w:r>
      </w:del>
    </w:p>
    <w:p w14:paraId="2D2A9DB0" w14:textId="77777777" w:rsidR="001127C4" w:rsidRDefault="00000000">
      <w:pPr>
        <w:pStyle w:val="TOC2"/>
        <w:rPr>
          <w:del w:id="164" w:author="Rapporteur110" w:date="2024-07-18T21:15:00Z"/>
          <w:rFonts w:asciiTheme="minorHAnsi" w:eastAsiaTheme="minorEastAsia" w:hAnsiTheme="minorHAnsi" w:cstheme="minorBidi"/>
          <w:kern w:val="2"/>
          <w:sz w:val="24"/>
          <w:szCs w:val="24"/>
          <w:lang w:eastAsia="en-GB"/>
          <w14:ligatures w14:val="standardContextual"/>
        </w:rPr>
      </w:pPr>
      <w:del w:id="165" w:author="Rapporteur110" w:date="2024-07-18T21:15:00Z">
        <w:r>
          <w:rPr>
            <w:lang w:val="en-US" w:eastAsia="zh-CN"/>
          </w:rPr>
          <w:delText>8</w:delText>
        </w:r>
        <w:r>
          <w:rPr>
            <w:lang w:val="en-US"/>
          </w:rPr>
          <w:delText>.</w:delText>
        </w:r>
        <w:r>
          <w:rPr>
            <w:rFonts w:eastAsia="SimSun"/>
            <w:lang w:val="en-US" w:eastAsia="zh-CN"/>
          </w:rPr>
          <w:delText>8</w:delText>
        </w:r>
        <w:r>
          <w:rPr>
            <w:rFonts w:asciiTheme="minorHAnsi" w:eastAsiaTheme="minorEastAsia" w:hAnsiTheme="minorHAnsi" w:cstheme="minorBidi"/>
            <w:kern w:val="2"/>
            <w:sz w:val="24"/>
            <w:szCs w:val="24"/>
            <w:lang w:eastAsia="en-GB"/>
            <w14:ligatures w14:val="standardContextual"/>
          </w:rPr>
          <w:tab/>
        </w:r>
        <w:r>
          <w:delText>Solution</w:delText>
        </w:r>
        <w:r>
          <w:rPr>
            <w:lang w:eastAsia="zh-CN"/>
          </w:rPr>
          <w:delText xml:space="preserve"> #</w:delText>
        </w:r>
        <w:r>
          <w:rPr>
            <w:lang w:val="en-US" w:eastAsia="zh-CN"/>
          </w:rPr>
          <w:delText>8</w:delText>
        </w:r>
        <w:r>
          <w:rPr>
            <w:rFonts w:eastAsia="SimSun"/>
            <w:lang w:val="en-US" w:eastAsia="zh-CN"/>
          </w:rPr>
          <w:delText xml:space="preserve">: Multiple </w:delText>
        </w:r>
        <w:r>
          <w:rPr>
            <w:lang w:val="en-US"/>
          </w:rPr>
          <w:delText>call</w:delText>
        </w:r>
        <w:r>
          <w:rPr>
            <w:rFonts w:eastAsia="SimSun"/>
            <w:lang w:val="en-US" w:eastAsia="zh-CN"/>
          </w:rPr>
          <w:delText xml:space="preserve"> control handling coordination </w:delText>
        </w:r>
        <w:r>
          <w:rPr>
            <w:lang w:val="en-US"/>
          </w:rPr>
          <w:delText>among different Application Servers</w:delText>
        </w:r>
        <w:r>
          <w:tab/>
        </w:r>
        <w:r>
          <w:fldChar w:fldCharType="begin"/>
        </w:r>
        <w:r>
          <w:delInstrText xml:space="preserve"> PAGEREF _Toc168958021 \h </w:delInstrText>
        </w:r>
        <w:r>
          <w:fldChar w:fldCharType="separate"/>
        </w:r>
        <w:r>
          <w:delText>42</w:delText>
        </w:r>
        <w:r>
          <w:fldChar w:fldCharType="end"/>
        </w:r>
      </w:del>
    </w:p>
    <w:p w14:paraId="56F03EE1" w14:textId="77777777" w:rsidR="001127C4" w:rsidRDefault="00000000">
      <w:pPr>
        <w:pStyle w:val="TOC3"/>
        <w:rPr>
          <w:del w:id="166" w:author="Rapporteur110" w:date="2024-07-18T21:15:00Z"/>
          <w:rFonts w:asciiTheme="minorHAnsi" w:eastAsiaTheme="minorEastAsia" w:hAnsiTheme="minorHAnsi" w:cstheme="minorBidi"/>
          <w:kern w:val="2"/>
          <w:sz w:val="24"/>
          <w:szCs w:val="24"/>
          <w:lang w:eastAsia="en-GB"/>
          <w14:ligatures w14:val="standardContextual"/>
        </w:rPr>
      </w:pPr>
      <w:del w:id="167" w:author="Rapporteur110" w:date="2024-07-18T21:15:00Z">
        <w:r>
          <w:rPr>
            <w:lang w:val="en-US" w:eastAsia="zh-CN"/>
          </w:rPr>
          <w:delText>8</w:delText>
        </w:r>
        <w:r>
          <w:delText>.</w:delText>
        </w:r>
        <w:r>
          <w:rPr>
            <w:lang w:val="en-US" w:eastAsia="zh-CN"/>
          </w:rPr>
          <w:delText>8</w:delText>
        </w:r>
        <w:r>
          <w:delText>.1</w:delText>
        </w:r>
        <w:r>
          <w:rPr>
            <w:rFonts w:asciiTheme="minorHAnsi" w:eastAsiaTheme="minorEastAsia" w:hAnsiTheme="minorHAnsi" w:cstheme="minorBidi"/>
            <w:kern w:val="2"/>
            <w:sz w:val="24"/>
            <w:szCs w:val="24"/>
            <w:lang w:eastAsia="en-GB"/>
            <w14:ligatures w14:val="standardContextual"/>
          </w:rPr>
          <w:tab/>
        </w:r>
        <w:r>
          <w:delText>Description</w:delText>
        </w:r>
        <w:r>
          <w:tab/>
        </w:r>
        <w:r>
          <w:fldChar w:fldCharType="begin"/>
        </w:r>
        <w:r>
          <w:delInstrText xml:space="preserve"> PAGEREF _Toc168958022 \h </w:delInstrText>
        </w:r>
        <w:r>
          <w:fldChar w:fldCharType="separate"/>
        </w:r>
        <w:r>
          <w:delText>42</w:delText>
        </w:r>
        <w:r>
          <w:fldChar w:fldCharType="end"/>
        </w:r>
      </w:del>
    </w:p>
    <w:p w14:paraId="59A924B0" w14:textId="77777777" w:rsidR="001127C4" w:rsidRDefault="00000000">
      <w:pPr>
        <w:pStyle w:val="TOC3"/>
        <w:rPr>
          <w:del w:id="168" w:author="Rapporteur110" w:date="2024-07-18T21:15:00Z"/>
          <w:rFonts w:asciiTheme="minorHAnsi" w:eastAsiaTheme="minorEastAsia" w:hAnsiTheme="minorHAnsi" w:cstheme="minorBidi"/>
          <w:kern w:val="2"/>
          <w:sz w:val="24"/>
          <w:szCs w:val="24"/>
          <w:lang w:eastAsia="en-GB"/>
          <w14:ligatures w14:val="standardContextual"/>
        </w:rPr>
      </w:pPr>
      <w:del w:id="169" w:author="Rapporteur110" w:date="2024-07-18T21:15:00Z">
        <w:r>
          <w:rPr>
            <w:lang w:val="en-US" w:eastAsia="zh-CN"/>
          </w:rPr>
          <w:delText>8</w:delText>
        </w:r>
        <w:r>
          <w:delText>.</w:delText>
        </w:r>
        <w:r>
          <w:rPr>
            <w:lang w:val="en-US" w:eastAsia="zh-CN"/>
          </w:rPr>
          <w:delText>8</w:delText>
        </w:r>
        <w:r>
          <w:delText>.</w:delText>
        </w:r>
        <w:r>
          <w:rPr>
            <w:lang w:val="en-US"/>
          </w:rPr>
          <w:delText>2</w:delText>
        </w:r>
        <w:r>
          <w:rPr>
            <w:rFonts w:asciiTheme="minorHAnsi" w:eastAsiaTheme="minorEastAsia" w:hAnsiTheme="minorHAnsi" w:cstheme="minorBidi"/>
            <w:kern w:val="2"/>
            <w:sz w:val="24"/>
            <w:szCs w:val="24"/>
            <w:lang w:eastAsia="en-GB"/>
            <w14:ligatures w14:val="standardContextual"/>
          </w:rPr>
          <w:tab/>
        </w:r>
        <w:r>
          <w:delText>Procedures</w:delText>
        </w:r>
        <w:r>
          <w:tab/>
        </w:r>
        <w:r>
          <w:fldChar w:fldCharType="begin"/>
        </w:r>
        <w:r>
          <w:delInstrText xml:space="preserve"> PAGEREF _Toc168958023 \h </w:delInstrText>
        </w:r>
        <w:r>
          <w:fldChar w:fldCharType="separate"/>
        </w:r>
        <w:r>
          <w:delText>42</w:delText>
        </w:r>
        <w:r>
          <w:fldChar w:fldCharType="end"/>
        </w:r>
      </w:del>
    </w:p>
    <w:p w14:paraId="48F163CE" w14:textId="77777777" w:rsidR="001127C4" w:rsidRDefault="00000000">
      <w:pPr>
        <w:pStyle w:val="TOC3"/>
        <w:rPr>
          <w:del w:id="170" w:author="Rapporteur110" w:date="2024-07-18T21:15:00Z"/>
          <w:rFonts w:asciiTheme="minorHAnsi" w:eastAsiaTheme="minorEastAsia" w:hAnsiTheme="minorHAnsi" w:cstheme="minorBidi"/>
          <w:kern w:val="2"/>
          <w:sz w:val="24"/>
          <w:szCs w:val="24"/>
          <w:lang w:eastAsia="en-GB"/>
          <w14:ligatures w14:val="standardContextual"/>
        </w:rPr>
      </w:pPr>
      <w:del w:id="171" w:author="Rapporteur110" w:date="2024-07-18T21:15:00Z">
        <w:r>
          <w:rPr>
            <w:lang w:val="en-US" w:eastAsia="zh-CN"/>
          </w:rPr>
          <w:delText>8</w:delText>
        </w:r>
        <w:r>
          <w:delText>.</w:delText>
        </w:r>
        <w:r>
          <w:rPr>
            <w:lang w:val="en-US" w:eastAsia="zh-CN"/>
          </w:rPr>
          <w:delText>8</w:delText>
        </w:r>
        <w:r>
          <w:delText>.</w:delText>
        </w:r>
        <w:r>
          <w:rPr>
            <w:lang w:val="en-US"/>
          </w:rPr>
          <w:delText>3</w:delText>
        </w:r>
        <w:r>
          <w:rPr>
            <w:rFonts w:asciiTheme="minorHAnsi" w:eastAsiaTheme="minorEastAsia" w:hAnsiTheme="minorHAnsi" w:cstheme="minorBidi"/>
            <w:kern w:val="2"/>
            <w:sz w:val="24"/>
            <w:szCs w:val="24"/>
            <w:lang w:eastAsia="en-GB"/>
            <w14:ligatures w14:val="standardContextual"/>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r>
        <w:r>
          <w:delInstrText xml:space="preserve"> PAGEREF _Toc168958024 \h </w:delInstrText>
        </w:r>
        <w:r>
          <w:fldChar w:fldCharType="separate"/>
        </w:r>
        <w:r>
          <w:delText>43</w:delText>
        </w:r>
        <w:r>
          <w:fldChar w:fldCharType="end"/>
        </w:r>
      </w:del>
    </w:p>
    <w:p w14:paraId="6F8EB6F1" w14:textId="77777777" w:rsidR="001127C4" w:rsidRDefault="00000000">
      <w:pPr>
        <w:pStyle w:val="TOC3"/>
        <w:rPr>
          <w:del w:id="172" w:author="Rapporteur110" w:date="2024-07-18T21:15:00Z"/>
          <w:rFonts w:asciiTheme="minorHAnsi" w:eastAsiaTheme="minorEastAsia" w:hAnsiTheme="minorHAnsi" w:cstheme="minorBidi"/>
          <w:kern w:val="2"/>
          <w:sz w:val="24"/>
          <w:szCs w:val="24"/>
          <w:lang w:eastAsia="en-GB"/>
          <w14:ligatures w14:val="standardContextual"/>
        </w:rPr>
      </w:pPr>
      <w:del w:id="173" w:author="Rapporteur110" w:date="2024-07-18T21:15:00Z">
        <w:r>
          <w:rPr>
            <w:lang w:val="en-US" w:eastAsia="zh-CN"/>
          </w:rPr>
          <w:delText>8</w:delText>
        </w:r>
        <w:r>
          <w:delText>.</w:delText>
        </w:r>
        <w:r>
          <w:rPr>
            <w:lang w:val="en-US" w:eastAsia="zh-CN"/>
          </w:rPr>
          <w:delText>9</w:delText>
        </w:r>
        <w:r>
          <w:delText>.2</w:delText>
        </w:r>
        <w:r>
          <w:rPr>
            <w:rFonts w:asciiTheme="minorHAnsi" w:eastAsiaTheme="minorEastAsia" w:hAnsiTheme="minorHAnsi" w:cstheme="minorBidi"/>
            <w:kern w:val="2"/>
            <w:sz w:val="24"/>
            <w:szCs w:val="24"/>
            <w:lang w:eastAsia="en-GB"/>
            <w14:ligatures w14:val="standardContextual"/>
          </w:rPr>
          <w:tab/>
        </w:r>
        <w:r>
          <w:delText>Procedures</w:delText>
        </w:r>
        <w:r>
          <w:tab/>
        </w:r>
        <w:r>
          <w:fldChar w:fldCharType="begin"/>
        </w:r>
        <w:r>
          <w:delInstrText xml:space="preserve"> PAGEREF _Toc168958025 \h </w:delInstrText>
        </w:r>
        <w:r>
          <w:fldChar w:fldCharType="separate"/>
        </w:r>
        <w:r>
          <w:delText>44</w:delText>
        </w:r>
        <w:r>
          <w:fldChar w:fldCharType="end"/>
        </w:r>
      </w:del>
    </w:p>
    <w:p w14:paraId="510D24F9" w14:textId="77777777" w:rsidR="001127C4" w:rsidRDefault="00000000">
      <w:pPr>
        <w:pStyle w:val="TOC4"/>
        <w:rPr>
          <w:del w:id="174" w:author="Rapporteur110" w:date="2024-07-18T21:15:00Z"/>
          <w:rFonts w:asciiTheme="minorHAnsi" w:eastAsiaTheme="minorEastAsia" w:hAnsiTheme="minorHAnsi" w:cstheme="minorBidi"/>
          <w:kern w:val="2"/>
          <w:sz w:val="24"/>
          <w:szCs w:val="24"/>
          <w:lang w:eastAsia="en-GB"/>
          <w14:ligatures w14:val="standardContextual"/>
        </w:rPr>
      </w:pPr>
      <w:del w:id="175" w:author="Rapporteur110" w:date="2024-07-18T21:15:00Z">
        <w:r>
          <w:rPr>
            <w:lang w:val="en-US" w:eastAsia="zh-CN"/>
          </w:rPr>
          <w:delText>8.9.2.1</w:delText>
        </w:r>
        <w:r>
          <w:rPr>
            <w:rFonts w:asciiTheme="minorHAnsi" w:eastAsiaTheme="minorEastAsia" w:hAnsiTheme="minorHAnsi" w:cstheme="minorBidi"/>
            <w:kern w:val="2"/>
            <w:sz w:val="24"/>
            <w:szCs w:val="24"/>
            <w:lang w:eastAsia="en-GB"/>
            <w14:ligatures w14:val="standardContextual"/>
          </w:rPr>
          <w:tab/>
        </w:r>
        <w:r>
          <w:rPr>
            <w:lang w:val="en-US" w:eastAsia="zh-CN"/>
          </w:rPr>
          <w:delText>Service Enabler Description</w:delText>
        </w:r>
        <w:r>
          <w:tab/>
        </w:r>
        <w:r>
          <w:fldChar w:fldCharType="begin"/>
        </w:r>
        <w:r>
          <w:delInstrText xml:space="preserve"> PAGEREF _Toc168958026 \h </w:delInstrText>
        </w:r>
        <w:r>
          <w:fldChar w:fldCharType="separate"/>
        </w:r>
        <w:r>
          <w:delText>44</w:delText>
        </w:r>
        <w:r>
          <w:fldChar w:fldCharType="end"/>
        </w:r>
      </w:del>
    </w:p>
    <w:p w14:paraId="0050542E" w14:textId="77777777" w:rsidR="001127C4" w:rsidRDefault="00000000">
      <w:pPr>
        <w:pStyle w:val="TOC1"/>
        <w:rPr>
          <w:del w:id="176" w:author="Rapporteur110" w:date="2024-07-18T21:15:00Z"/>
          <w:rFonts w:asciiTheme="minorHAnsi" w:eastAsiaTheme="minorEastAsia" w:hAnsiTheme="minorHAnsi" w:cstheme="minorBidi"/>
          <w:kern w:val="2"/>
          <w:sz w:val="24"/>
          <w:szCs w:val="24"/>
          <w:lang w:eastAsia="en-GB"/>
          <w14:ligatures w14:val="standardContextual"/>
        </w:rPr>
      </w:pPr>
      <w:del w:id="177" w:author="Rapporteur110" w:date="2024-07-18T21:15:00Z">
        <w:r>
          <w:rPr>
            <w:lang w:val="en-US" w:eastAsia="zh-CN"/>
          </w:rPr>
          <w:delText>9</w:delText>
        </w:r>
        <w:r>
          <w:rPr>
            <w:rFonts w:asciiTheme="minorHAnsi" w:eastAsiaTheme="minorEastAsia" w:hAnsiTheme="minorHAnsi" w:cstheme="minorBidi"/>
            <w:kern w:val="2"/>
            <w:sz w:val="24"/>
            <w:szCs w:val="24"/>
            <w:lang w:eastAsia="en-GB"/>
            <w14:ligatures w14:val="standardContextual"/>
          </w:rPr>
          <w:tab/>
        </w:r>
        <w:r>
          <w:rPr>
            <w:lang w:eastAsia="zh-CN"/>
          </w:rPr>
          <w:delText>Deployment Guideline</w:delText>
        </w:r>
        <w:r>
          <w:tab/>
        </w:r>
        <w:r>
          <w:fldChar w:fldCharType="begin"/>
        </w:r>
        <w:r>
          <w:delInstrText xml:space="preserve"> PAGEREF _Toc168958027 \h </w:delInstrText>
        </w:r>
        <w:r>
          <w:fldChar w:fldCharType="separate"/>
        </w:r>
        <w:r>
          <w:delText>47</w:delText>
        </w:r>
        <w:r>
          <w:fldChar w:fldCharType="end"/>
        </w:r>
      </w:del>
    </w:p>
    <w:p w14:paraId="24BA1585" w14:textId="77777777" w:rsidR="001127C4" w:rsidRDefault="00000000">
      <w:pPr>
        <w:pStyle w:val="TOC1"/>
        <w:rPr>
          <w:del w:id="178" w:author="Rapporteur110" w:date="2024-07-18T21:15:00Z"/>
          <w:rFonts w:asciiTheme="minorHAnsi" w:eastAsiaTheme="minorEastAsia" w:hAnsiTheme="minorHAnsi" w:cstheme="minorBidi"/>
          <w:kern w:val="2"/>
          <w:sz w:val="24"/>
          <w:szCs w:val="24"/>
          <w:lang w:eastAsia="en-GB"/>
          <w14:ligatures w14:val="standardContextual"/>
        </w:rPr>
      </w:pPr>
      <w:del w:id="179" w:author="Rapporteur110" w:date="2024-07-18T21:15:00Z">
        <w:r>
          <w:rPr>
            <w:rFonts w:eastAsia="SimSun"/>
            <w:lang w:val="en-US" w:eastAsia="zh-CN"/>
          </w:rPr>
          <w:delText>10</w:delText>
        </w:r>
        <w:r>
          <w:rPr>
            <w:rFonts w:asciiTheme="minorHAnsi" w:eastAsiaTheme="minorEastAsia" w:hAnsiTheme="minorHAnsi" w:cstheme="minorBidi"/>
            <w:kern w:val="2"/>
            <w:sz w:val="24"/>
            <w:szCs w:val="24"/>
            <w:lang w:eastAsia="en-GB"/>
            <w14:ligatures w14:val="standardContextual"/>
          </w:rPr>
          <w:tab/>
        </w:r>
        <w:r>
          <w:delText>Overall evaluation</w:delText>
        </w:r>
        <w:r>
          <w:tab/>
        </w:r>
        <w:r>
          <w:fldChar w:fldCharType="begin"/>
        </w:r>
        <w:r>
          <w:delInstrText xml:space="preserve"> PAGEREF _Toc168958028 \h </w:delInstrText>
        </w:r>
        <w:r>
          <w:fldChar w:fldCharType="separate"/>
        </w:r>
        <w:r>
          <w:delText>48</w:delText>
        </w:r>
        <w:r>
          <w:fldChar w:fldCharType="end"/>
        </w:r>
      </w:del>
    </w:p>
    <w:p w14:paraId="11D85AA0" w14:textId="77777777" w:rsidR="001127C4" w:rsidRDefault="00000000">
      <w:pPr>
        <w:pStyle w:val="TOC2"/>
        <w:rPr>
          <w:del w:id="180" w:author="Rapporteur110" w:date="2024-07-18T21:15:00Z"/>
          <w:rFonts w:asciiTheme="minorHAnsi" w:eastAsiaTheme="minorEastAsia" w:hAnsiTheme="minorHAnsi" w:cstheme="minorBidi"/>
          <w:kern w:val="2"/>
          <w:sz w:val="24"/>
          <w:szCs w:val="24"/>
          <w:lang w:eastAsia="en-GB"/>
          <w14:ligatures w14:val="standardContextual"/>
        </w:rPr>
      </w:pPr>
      <w:del w:id="181" w:author="Rapporteur110" w:date="2024-07-18T21:15:00Z">
        <w:r>
          <w:rPr>
            <w:rFonts w:eastAsia="SimSun"/>
            <w:lang w:val="en-US" w:eastAsia="zh-CN"/>
          </w:rPr>
          <w:delText>10.1</w:delTex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delText>General</w:delText>
        </w:r>
        <w:r>
          <w:tab/>
        </w:r>
        <w:r>
          <w:fldChar w:fldCharType="begin"/>
        </w:r>
        <w:r>
          <w:delInstrText xml:space="preserve"> PAGEREF _Toc168958029 \h </w:delInstrText>
        </w:r>
        <w:r>
          <w:fldChar w:fldCharType="separate"/>
        </w:r>
        <w:r>
          <w:delText>48</w:delText>
        </w:r>
        <w:r>
          <w:fldChar w:fldCharType="end"/>
        </w:r>
      </w:del>
    </w:p>
    <w:p w14:paraId="34195CAE" w14:textId="77777777" w:rsidR="001127C4" w:rsidRDefault="00000000">
      <w:pPr>
        <w:pStyle w:val="TOC2"/>
        <w:rPr>
          <w:del w:id="182" w:author="Rapporteur110" w:date="2024-07-18T21:15:00Z"/>
          <w:rFonts w:asciiTheme="minorHAnsi" w:eastAsiaTheme="minorEastAsia" w:hAnsiTheme="minorHAnsi" w:cstheme="minorBidi"/>
          <w:kern w:val="2"/>
          <w:sz w:val="24"/>
          <w:szCs w:val="24"/>
          <w:lang w:eastAsia="en-GB"/>
          <w14:ligatures w14:val="standardContextual"/>
        </w:rPr>
      </w:pPr>
      <w:del w:id="183" w:author="Rapporteur110" w:date="2024-07-18T21:15:00Z">
        <w:r>
          <w:rPr>
            <w:lang w:val="en-US" w:eastAsia="zh-CN"/>
          </w:rPr>
          <w:delText>10.2</w:delText>
        </w:r>
        <w:r>
          <w:rPr>
            <w:rFonts w:asciiTheme="minorHAnsi" w:eastAsiaTheme="minorEastAsia" w:hAnsiTheme="minorHAnsi" w:cstheme="minorBidi"/>
            <w:kern w:val="2"/>
            <w:sz w:val="24"/>
            <w:szCs w:val="24"/>
            <w:lang w:eastAsia="en-GB"/>
            <w14:ligatures w14:val="standardContextual"/>
          </w:rPr>
          <w:tab/>
        </w:r>
        <w:r>
          <w:rPr>
            <w:lang w:eastAsia="zh-CN"/>
          </w:rPr>
          <w:delText>Mapping of Solutions to Key Issues</w:delText>
        </w:r>
        <w:r>
          <w:tab/>
        </w:r>
        <w:r>
          <w:fldChar w:fldCharType="begin"/>
        </w:r>
        <w:r>
          <w:delInstrText xml:space="preserve"> PAGEREF _Toc168958030 \h </w:delInstrText>
        </w:r>
        <w:r>
          <w:fldChar w:fldCharType="separate"/>
        </w:r>
        <w:r>
          <w:delText>48</w:delText>
        </w:r>
        <w:r>
          <w:fldChar w:fldCharType="end"/>
        </w:r>
      </w:del>
    </w:p>
    <w:p w14:paraId="4C054DA9" w14:textId="77777777" w:rsidR="001127C4" w:rsidRDefault="00000000">
      <w:pPr>
        <w:pStyle w:val="TOC2"/>
        <w:rPr>
          <w:del w:id="184" w:author="Rapporteur110" w:date="2024-07-18T21:15:00Z"/>
          <w:rFonts w:asciiTheme="minorHAnsi" w:eastAsiaTheme="minorEastAsia" w:hAnsiTheme="minorHAnsi" w:cstheme="minorBidi"/>
          <w:kern w:val="2"/>
          <w:sz w:val="24"/>
          <w:szCs w:val="24"/>
          <w:lang w:eastAsia="en-GB"/>
          <w14:ligatures w14:val="standardContextual"/>
        </w:rPr>
      </w:pPr>
      <w:del w:id="185" w:author="Rapporteur110" w:date="2024-07-18T21:15:00Z">
        <w:r>
          <w:rPr>
            <w:rFonts w:eastAsia="SimSun"/>
            <w:lang w:val="en-US" w:eastAsia="zh-CN"/>
          </w:rPr>
          <w:delText>10</w:delText>
        </w:r>
        <w:r>
          <w:delText>.</w:delText>
        </w:r>
        <w:r>
          <w:rPr>
            <w:rFonts w:eastAsia="SimSun"/>
            <w:lang w:val="en-US" w:eastAsia="zh-CN"/>
          </w:rPr>
          <w:delText>3</w:delText>
        </w:r>
        <w:r>
          <w:rPr>
            <w:rFonts w:asciiTheme="minorHAnsi" w:eastAsiaTheme="minorEastAsia" w:hAnsiTheme="minorHAnsi" w:cstheme="minorBidi"/>
            <w:kern w:val="2"/>
            <w:sz w:val="24"/>
            <w:szCs w:val="24"/>
            <w:lang w:eastAsia="en-GB"/>
            <w14:ligatures w14:val="standardContextual"/>
          </w:rPr>
          <w:tab/>
        </w:r>
        <w:r>
          <w:delText>Solution evaluation</w:delText>
        </w:r>
        <w:r>
          <w:tab/>
        </w:r>
        <w:r>
          <w:fldChar w:fldCharType="begin"/>
        </w:r>
        <w:r>
          <w:delInstrText xml:space="preserve"> PAGEREF _Toc168958031 \h </w:delInstrText>
        </w:r>
        <w:r>
          <w:fldChar w:fldCharType="separate"/>
        </w:r>
        <w:r>
          <w:delText>48</w:delText>
        </w:r>
        <w:r>
          <w:fldChar w:fldCharType="end"/>
        </w:r>
      </w:del>
    </w:p>
    <w:p w14:paraId="02812D0E" w14:textId="77777777" w:rsidR="001127C4" w:rsidRDefault="00000000">
      <w:pPr>
        <w:pStyle w:val="TOC3"/>
        <w:rPr>
          <w:del w:id="186" w:author="Rapporteur110" w:date="2024-07-18T21:15:00Z"/>
          <w:rFonts w:asciiTheme="minorHAnsi" w:eastAsiaTheme="minorEastAsia" w:hAnsiTheme="minorHAnsi" w:cstheme="minorBidi"/>
          <w:kern w:val="2"/>
          <w:sz w:val="24"/>
          <w:szCs w:val="24"/>
          <w:lang w:eastAsia="en-GB"/>
          <w14:ligatures w14:val="standardContextual"/>
        </w:rPr>
      </w:pPr>
      <w:del w:id="187" w:author="Rapporteur110" w:date="2024-07-18T21:15:00Z">
        <w:r>
          <w:rPr>
            <w:rFonts w:eastAsia="Malgun Gothic"/>
            <w:lang w:eastAsia="ja-JP"/>
          </w:rPr>
          <w:delText>10.3.</w:delText>
        </w:r>
        <w:r>
          <w:rPr>
            <w:rFonts w:eastAsia="SimSun"/>
            <w:lang w:val="en-US" w:eastAsia="zh-CN"/>
          </w:rPr>
          <w:delText>1</w:delText>
        </w:r>
        <w:r>
          <w:rPr>
            <w:rFonts w:asciiTheme="minorHAnsi" w:eastAsiaTheme="minorEastAsia" w:hAnsiTheme="minorHAnsi" w:cstheme="minorBidi"/>
            <w:kern w:val="2"/>
            <w:sz w:val="24"/>
            <w:szCs w:val="24"/>
            <w:lang w:eastAsia="en-GB"/>
            <w14:ligatures w14:val="standardContextual"/>
          </w:rPr>
          <w:tab/>
        </w:r>
        <w:r>
          <w:rPr>
            <w:rFonts w:eastAsia="Malgun Gothic"/>
            <w:lang w:eastAsia="ja-JP"/>
          </w:rPr>
          <w:delText xml:space="preserve">Key issue #1: </w:delText>
        </w:r>
        <w:r>
          <w:delText>Application calling service based on eMMTel service</w:delText>
        </w:r>
        <w:r>
          <w:tab/>
        </w:r>
        <w:r>
          <w:fldChar w:fldCharType="begin"/>
        </w:r>
        <w:r>
          <w:delInstrText xml:space="preserve"> PAGEREF _Toc168958032 \h </w:delInstrText>
        </w:r>
        <w:r>
          <w:fldChar w:fldCharType="separate"/>
        </w:r>
        <w:r>
          <w:delText>48</w:delText>
        </w:r>
        <w:r>
          <w:fldChar w:fldCharType="end"/>
        </w:r>
      </w:del>
    </w:p>
    <w:p w14:paraId="30AA31B4" w14:textId="77777777" w:rsidR="001127C4" w:rsidRDefault="00000000">
      <w:pPr>
        <w:pStyle w:val="TOC3"/>
        <w:rPr>
          <w:del w:id="188" w:author="Rapporteur110" w:date="2024-07-18T21:15:00Z"/>
          <w:rFonts w:asciiTheme="minorHAnsi" w:eastAsiaTheme="minorEastAsia" w:hAnsiTheme="minorHAnsi" w:cstheme="minorBidi"/>
          <w:kern w:val="2"/>
          <w:sz w:val="24"/>
          <w:szCs w:val="24"/>
          <w:lang w:eastAsia="en-GB"/>
          <w14:ligatures w14:val="standardContextual"/>
        </w:rPr>
      </w:pPr>
      <w:del w:id="189" w:author="Rapporteur110" w:date="2024-07-18T21:15:00Z">
        <w:r>
          <w:rPr>
            <w:rFonts w:eastAsia="Malgun Gothic"/>
            <w:lang w:eastAsia="ja-JP"/>
          </w:rPr>
          <w:delText>10.3.</w:delText>
        </w:r>
        <w:r>
          <w:rPr>
            <w:rFonts w:eastAsia="SimSun"/>
            <w:lang w:val="en-US" w:eastAsia="zh-CN"/>
          </w:rPr>
          <w:delText>3</w:delText>
        </w:r>
        <w:r>
          <w:rPr>
            <w:rFonts w:asciiTheme="minorHAnsi" w:eastAsiaTheme="minorEastAsia" w:hAnsiTheme="minorHAnsi" w:cstheme="minorBidi"/>
            <w:kern w:val="2"/>
            <w:sz w:val="24"/>
            <w:szCs w:val="24"/>
            <w:lang w:eastAsia="en-GB"/>
            <w14:ligatures w14:val="standardContextual"/>
          </w:rPr>
          <w:tab/>
        </w:r>
        <w:r>
          <w:rPr>
            <w:rFonts w:eastAsia="Malgun Gothic"/>
            <w:lang w:eastAsia="ja-JP"/>
          </w:rPr>
          <w:delText xml:space="preserve">Key issue #3: </w:delText>
        </w:r>
        <w:r>
          <w:delText>support of eMMTel call between application with IMS capability and application without IMS capability</w:delText>
        </w:r>
        <w:r>
          <w:tab/>
        </w:r>
        <w:r>
          <w:fldChar w:fldCharType="begin"/>
        </w:r>
        <w:r>
          <w:delInstrText xml:space="preserve"> PAGEREF _Toc168958033 \h </w:delInstrText>
        </w:r>
        <w:r>
          <w:fldChar w:fldCharType="separate"/>
        </w:r>
        <w:r>
          <w:delText>49</w:delText>
        </w:r>
        <w:r>
          <w:fldChar w:fldCharType="end"/>
        </w:r>
      </w:del>
    </w:p>
    <w:p w14:paraId="0C41820A" w14:textId="77777777" w:rsidR="001127C4" w:rsidRDefault="00000000">
      <w:pPr>
        <w:pStyle w:val="TOC1"/>
        <w:rPr>
          <w:del w:id="190" w:author="Rapporteur110" w:date="2024-07-18T21:15:00Z"/>
          <w:rFonts w:asciiTheme="minorHAnsi" w:eastAsiaTheme="minorEastAsia" w:hAnsiTheme="minorHAnsi" w:cstheme="minorBidi"/>
          <w:kern w:val="2"/>
          <w:sz w:val="24"/>
          <w:szCs w:val="24"/>
          <w:lang w:eastAsia="en-GB"/>
          <w14:ligatures w14:val="standardContextual"/>
        </w:rPr>
      </w:pPr>
      <w:del w:id="191" w:author="Rapporteur110" w:date="2024-07-18T21:15:00Z">
        <w:r>
          <w:rPr>
            <w:rFonts w:eastAsia="SimSun"/>
            <w:lang w:val="en-US" w:eastAsia="zh-CN"/>
          </w:rPr>
          <w:delText>11</w:delText>
        </w:r>
        <w:r>
          <w:rPr>
            <w:rFonts w:asciiTheme="minorHAnsi" w:eastAsiaTheme="minorEastAsia" w:hAnsiTheme="minorHAnsi" w:cstheme="minorBidi"/>
            <w:kern w:val="2"/>
            <w:sz w:val="24"/>
            <w:szCs w:val="24"/>
            <w:lang w:eastAsia="en-GB"/>
            <w14:ligatures w14:val="standardContextual"/>
          </w:rPr>
          <w:tab/>
        </w:r>
        <w:r>
          <w:delText>Conclusions</w:delText>
        </w:r>
        <w:r>
          <w:tab/>
        </w:r>
        <w:r>
          <w:fldChar w:fldCharType="begin"/>
        </w:r>
        <w:r>
          <w:delInstrText xml:space="preserve"> PAGEREF _Toc168958034 \h </w:delInstrText>
        </w:r>
        <w:r>
          <w:fldChar w:fldCharType="separate"/>
        </w:r>
        <w:r>
          <w:delText>50</w:delText>
        </w:r>
        <w:r>
          <w:fldChar w:fldCharType="end"/>
        </w:r>
      </w:del>
    </w:p>
    <w:p w14:paraId="4826743A" w14:textId="77777777" w:rsidR="001127C4" w:rsidRDefault="00000000">
      <w:pPr>
        <w:pStyle w:val="TOC2"/>
        <w:rPr>
          <w:del w:id="192" w:author="Rapporteur110" w:date="2024-07-18T21:15:00Z"/>
          <w:rFonts w:asciiTheme="minorHAnsi" w:eastAsiaTheme="minorEastAsia" w:hAnsiTheme="minorHAnsi" w:cstheme="minorBidi"/>
          <w:kern w:val="2"/>
          <w:sz w:val="24"/>
          <w:szCs w:val="24"/>
          <w:lang w:eastAsia="en-GB"/>
          <w14:ligatures w14:val="standardContextual"/>
        </w:rPr>
      </w:pPr>
      <w:del w:id="193" w:author="Rapporteur110" w:date="2024-07-18T21:15:00Z">
        <w:r>
          <w:rPr>
            <w:lang w:val="en-US" w:eastAsia="zh-CN"/>
          </w:rPr>
          <w:delText>11.1</w:delText>
        </w:r>
        <w:r>
          <w:rPr>
            <w:rFonts w:asciiTheme="minorHAnsi" w:eastAsiaTheme="minorEastAsia" w:hAnsiTheme="minorHAnsi" w:cstheme="minorBidi"/>
            <w:kern w:val="2"/>
            <w:sz w:val="24"/>
            <w:szCs w:val="24"/>
            <w:lang w:eastAsia="en-GB"/>
            <w14:ligatures w14:val="standardContextual"/>
          </w:rPr>
          <w:tab/>
        </w:r>
        <w:r>
          <w:rPr>
            <w:lang w:val="en-US" w:eastAsia="zh-CN"/>
          </w:rPr>
          <w:delText>Interim conclusion of KI#1</w:delText>
        </w:r>
        <w:r>
          <w:tab/>
        </w:r>
        <w:r>
          <w:fldChar w:fldCharType="begin"/>
        </w:r>
        <w:r>
          <w:delInstrText xml:space="preserve"> PAGEREF _Toc168958035 \h </w:delInstrText>
        </w:r>
        <w:r>
          <w:fldChar w:fldCharType="separate"/>
        </w:r>
        <w:r>
          <w:delText>50</w:delText>
        </w:r>
        <w:r>
          <w:fldChar w:fldCharType="end"/>
        </w:r>
      </w:del>
    </w:p>
    <w:p w14:paraId="0645B090" w14:textId="77777777" w:rsidR="001127C4" w:rsidRDefault="00000000">
      <w:pPr>
        <w:pStyle w:val="TOC2"/>
        <w:rPr>
          <w:del w:id="194" w:author="Rapporteur110" w:date="2024-07-18T21:15:00Z"/>
          <w:rFonts w:asciiTheme="minorHAnsi" w:eastAsiaTheme="minorEastAsia" w:hAnsiTheme="minorHAnsi" w:cstheme="minorBidi"/>
          <w:kern w:val="2"/>
          <w:sz w:val="24"/>
          <w:szCs w:val="24"/>
          <w:lang w:eastAsia="en-GB"/>
          <w14:ligatures w14:val="standardContextual"/>
        </w:rPr>
      </w:pPr>
      <w:del w:id="195" w:author="Rapporteur110" w:date="2024-07-18T21:15:00Z">
        <w:r>
          <w:rPr>
            <w:lang w:val="en-US" w:eastAsia="zh-CN"/>
          </w:rPr>
          <w:delText>11.2</w:delText>
        </w:r>
        <w:r>
          <w:rPr>
            <w:rFonts w:asciiTheme="minorHAnsi" w:eastAsiaTheme="minorEastAsia" w:hAnsiTheme="minorHAnsi" w:cstheme="minorBidi"/>
            <w:kern w:val="2"/>
            <w:sz w:val="24"/>
            <w:szCs w:val="24"/>
            <w:lang w:eastAsia="en-GB"/>
            <w14:ligatures w14:val="standardContextual"/>
          </w:rPr>
          <w:tab/>
        </w:r>
        <w:r>
          <w:rPr>
            <w:lang w:val="en-US" w:eastAsia="zh-CN"/>
          </w:rPr>
          <w:delText>Interim conclusion of KI#2</w:delText>
        </w:r>
        <w:r>
          <w:tab/>
        </w:r>
        <w:r>
          <w:fldChar w:fldCharType="begin"/>
        </w:r>
        <w:r>
          <w:delInstrText xml:space="preserve"> PAGEREF _Toc168958036 \h </w:delInstrText>
        </w:r>
        <w:r>
          <w:fldChar w:fldCharType="separate"/>
        </w:r>
        <w:r>
          <w:delText>50</w:delText>
        </w:r>
        <w:r>
          <w:fldChar w:fldCharType="end"/>
        </w:r>
      </w:del>
    </w:p>
    <w:p w14:paraId="3A932F79" w14:textId="77777777" w:rsidR="001127C4" w:rsidRDefault="00000000">
      <w:pPr>
        <w:pStyle w:val="TOC2"/>
        <w:rPr>
          <w:del w:id="196" w:author="Rapporteur110" w:date="2024-07-18T21:15:00Z"/>
          <w:rFonts w:asciiTheme="minorHAnsi" w:eastAsiaTheme="minorEastAsia" w:hAnsiTheme="minorHAnsi" w:cstheme="minorBidi"/>
          <w:kern w:val="2"/>
          <w:sz w:val="24"/>
          <w:szCs w:val="24"/>
          <w:lang w:eastAsia="en-GB"/>
          <w14:ligatures w14:val="standardContextual"/>
        </w:rPr>
      </w:pPr>
      <w:del w:id="197" w:author="Rapporteur110" w:date="2024-07-18T21:15:00Z">
        <w:r>
          <w:rPr>
            <w:lang w:val="en-US" w:eastAsia="zh-CN"/>
          </w:rPr>
          <w:delText>11.3</w:delText>
        </w:r>
        <w:r>
          <w:rPr>
            <w:rFonts w:asciiTheme="minorHAnsi" w:eastAsiaTheme="minorEastAsia" w:hAnsiTheme="minorHAnsi" w:cstheme="minorBidi"/>
            <w:kern w:val="2"/>
            <w:sz w:val="24"/>
            <w:szCs w:val="24"/>
            <w:lang w:eastAsia="en-GB"/>
            <w14:ligatures w14:val="standardContextual"/>
          </w:rPr>
          <w:tab/>
        </w:r>
        <w:r>
          <w:rPr>
            <w:lang w:val="en-US" w:eastAsia="zh-CN"/>
          </w:rPr>
          <w:delText>Interim conclusion of KI#3</w:delText>
        </w:r>
        <w:r>
          <w:tab/>
        </w:r>
        <w:r>
          <w:fldChar w:fldCharType="begin"/>
        </w:r>
        <w:r>
          <w:delInstrText xml:space="preserve"> PAGEREF _Toc168958037 \h </w:delInstrText>
        </w:r>
        <w:r>
          <w:fldChar w:fldCharType="separate"/>
        </w:r>
        <w:r>
          <w:delText>51</w:delText>
        </w:r>
        <w:r>
          <w:fldChar w:fldCharType="end"/>
        </w:r>
      </w:del>
    </w:p>
    <w:p w14:paraId="3B910069" w14:textId="77777777" w:rsidR="001127C4" w:rsidRDefault="00000000">
      <w:pPr>
        <w:pStyle w:val="TOC2"/>
        <w:rPr>
          <w:del w:id="198" w:author="Rapporteur110" w:date="2024-07-18T21:15:00Z"/>
          <w:rFonts w:asciiTheme="minorHAnsi" w:eastAsiaTheme="minorEastAsia" w:hAnsiTheme="minorHAnsi" w:cstheme="minorBidi"/>
          <w:kern w:val="2"/>
          <w:sz w:val="24"/>
          <w:szCs w:val="24"/>
          <w:lang w:eastAsia="en-GB"/>
          <w14:ligatures w14:val="standardContextual"/>
        </w:rPr>
      </w:pPr>
      <w:del w:id="199" w:author="Rapporteur110" w:date="2024-07-18T21:15:00Z">
        <w:r>
          <w:rPr>
            <w:lang w:val="en-US" w:eastAsia="zh-CN"/>
          </w:rPr>
          <w:delText>11.4</w:delText>
        </w:r>
        <w:r>
          <w:rPr>
            <w:rFonts w:asciiTheme="minorHAnsi" w:eastAsiaTheme="minorEastAsia" w:hAnsiTheme="minorHAnsi" w:cstheme="minorBidi"/>
            <w:kern w:val="2"/>
            <w:sz w:val="24"/>
            <w:szCs w:val="24"/>
            <w:lang w:eastAsia="en-GB"/>
            <w14:ligatures w14:val="standardContextual"/>
          </w:rPr>
          <w:tab/>
        </w:r>
        <w:r>
          <w:rPr>
            <w:lang w:val="en-US" w:eastAsia="zh-CN"/>
          </w:rPr>
          <w:delText>Interim conclusion of KI#8</w:delText>
        </w:r>
        <w:r>
          <w:tab/>
        </w:r>
        <w:r>
          <w:fldChar w:fldCharType="begin"/>
        </w:r>
        <w:r>
          <w:delInstrText xml:space="preserve"> PAGEREF _Toc168958038 \h </w:delInstrText>
        </w:r>
        <w:r>
          <w:fldChar w:fldCharType="separate"/>
        </w:r>
        <w:r>
          <w:delText>51</w:delText>
        </w:r>
        <w:r>
          <w:fldChar w:fldCharType="end"/>
        </w:r>
      </w:del>
    </w:p>
    <w:p w14:paraId="44C9929D" w14:textId="77777777" w:rsidR="001127C4" w:rsidRDefault="00000000">
      <w:pPr>
        <w:pStyle w:val="TOC9"/>
        <w:rPr>
          <w:del w:id="200" w:author="Rapporteur110" w:date="2024-07-18T21:15:00Z"/>
          <w:rFonts w:asciiTheme="minorHAnsi" w:eastAsiaTheme="minorEastAsia" w:hAnsiTheme="minorHAnsi" w:cstheme="minorBidi"/>
          <w:b w:val="0"/>
          <w:kern w:val="2"/>
          <w:sz w:val="24"/>
          <w:szCs w:val="24"/>
          <w:lang w:eastAsia="en-GB"/>
          <w14:ligatures w14:val="standardContextual"/>
        </w:rPr>
      </w:pPr>
      <w:del w:id="201" w:author="Rapporteur110" w:date="2024-07-18T21:15:00Z">
        <w:r>
          <w:lastRenderedPageBreak/>
          <w:delText xml:space="preserve">Annex </w:delText>
        </w:r>
        <w:r>
          <w:rPr>
            <w:lang w:val="en-US" w:eastAsia="zh-CN"/>
          </w:rPr>
          <w:delText>A</w:delText>
        </w:r>
        <w:r>
          <w:delText xml:space="preserve"> (informative): </w:delText>
        </w:r>
        <w:r>
          <w:rPr>
            <w:lang w:val="en-US" w:eastAsia="zh-CN"/>
          </w:rPr>
          <w:delText>Relationship between eMMTel Enabler architecture and the architectures specified in other specifications</w:delText>
        </w:r>
        <w:r>
          <w:tab/>
        </w:r>
        <w:r>
          <w:fldChar w:fldCharType="begin"/>
        </w:r>
        <w:r>
          <w:delInstrText xml:space="preserve"> PAGEREF _Toc168958039 \h </w:delInstrText>
        </w:r>
        <w:r>
          <w:fldChar w:fldCharType="separate"/>
        </w:r>
        <w:r>
          <w:delText>51</w:delText>
        </w:r>
        <w:r>
          <w:fldChar w:fldCharType="end"/>
        </w:r>
      </w:del>
    </w:p>
    <w:p w14:paraId="040A5C0B" w14:textId="77777777" w:rsidR="001127C4" w:rsidRDefault="00000000">
      <w:pPr>
        <w:pStyle w:val="TOC1"/>
        <w:rPr>
          <w:del w:id="202" w:author="Rapporteur110" w:date="2024-07-18T21:15:00Z"/>
          <w:rFonts w:asciiTheme="minorHAnsi" w:eastAsiaTheme="minorEastAsia" w:hAnsiTheme="minorHAnsi" w:cstheme="minorBidi"/>
          <w:kern w:val="2"/>
          <w:sz w:val="24"/>
          <w:szCs w:val="24"/>
          <w:lang w:eastAsia="en-GB"/>
          <w14:ligatures w14:val="standardContextual"/>
        </w:rPr>
      </w:pPr>
      <w:del w:id="203" w:author="Rapporteur110" w:date="2024-07-18T21:15:00Z">
        <w:r>
          <w:rPr>
            <w:lang w:val="en-US" w:eastAsia="zh-CN"/>
          </w:rPr>
          <w:delText>A</w:delText>
        </w:r>
        <w:r>
          <w:delText>.1</w:delText>
        </w:r>
        <w:r>
          <w:rPr>
            <w:rFonts w:asciiTheme="minorHAnsi" w:eastAsiaTheme="minorEastAsia" w:hAnsiTheme="minorHAnsi" w:cstheme="minorBidi"/>
            <w:kern w:val="2"/>
            <w:sz w:val="24"/>
            <w:szCs w:val="24"/>
            <w:lang w:eastAsia="en-GB"/>
            <w14:ligatures w14:val="standardContextual"/>
          </w:rPr>
          <w:tab/>
        </w:r>
        <w:r>
          <w:rPr>
            <w:lang w:val="en-US" w:eastAsia="zh-CN"/>
          </w:rPr>
          <w:delText>General</w:delText>
        </w:r>
        <w:r>
          <w:tab/>
        </w:r>
        <w:r>
          <w:fldChar w:fldCharType="begin"/>
        </w:r>
        <w:r>
          <w:delInstrText xml:space="preserve"> PAGEREF _Toc168958040 \h </w:delInstrText>
        </w:r>
        <w:r>
          <w:fldChar w:fldCharType="separate"/>
        </w:r>
        <w:r>
          <w:delText>51</w:delText>
        </w:r>
        <w:r>
          <w:fldChar w:fldCharType="end"/>
        </w:r>
      </w:del>
    </w:p>
    <w:p w14:paraId="1C79BEA8" w14:textId="77777777" w:rsidR="001127C4" w:rsidRDefault="00000000">
      <w:pPr>
        <w:pStyle w:val="TOC1"/>
        <w:rPr>
          <w:del w:id="204" w:author="Rapporteur110" w:date="2024-07-18T21:15:00Z"/>
          <w:rFonts w:asciiTheme="minorHAnsi" w:eastAsiaTheme="minorEastAsia" w:hAnsiTheme="minorHAnsi" w:cstheme="minorBidi"/>
          <w:kern w:val="2"/>
          <w:sz w:val="24"/>
          <w:szCs w:val="24"/>
          <w:lang w:eastAsia="en-GB"/>
          <w14:ligatures w14:val="standardContextual"/>
        </w:rPr>
      </w:pPr>
      <w:del w:id="205" w:author="Rapporteur110" w:date="2024-07-18T21:15:00Z">
        <w:r>
          <w:rPr>
            <w:lang w:val="en-US" w:eastAsia="zh-CN"/>
          </w:rPr>
          <w:delText>A</w:delText>
        </w:r>
        <w:r>
          <w:delText>.</w:delText>
        </w:r>
        <w:r>
          <w:rPr>
            <w:lang w:val="en-US" w:eastAsia="zh-CN"/>
          </w:rPr>
          <w:delText>2</w:delText>
        </w:r>
        <w:r>
          <w:rPr>
            <w:rFonts w:asciiTheme="minorHAnsi" w:eastAsiaTheme="minorEastAsia" w:hAnsiTheme="minorHAnsi" w:cstheme="minorBidi"/>
            <w:kern w:val="2"/>
            <w:sz w:val="24"/>
            <w:szCs w:val="24"/>
            <w:lang w:eastAsia="en-GB"/>
            <w14:ligatures w14:val="standardContextual"/>
          </w:rPr>
          <w:tab/>
        </w:r>
        <w:r>
          <w:rPr>
            <w:lang w:val="en-US" w:eastAsia="zh-CN"/>
          </w:rPr>
          <w:delText>Relationship between eMMTel Enabler architecture and architectures specified in 3GPP TS 23.228</w:delText>
        </w:r>
        <w:r>
          <w:tab/>
        </w:r>
        <w:r>
          <w:fldChar w:fldCharType="begin"/>
        </w:r>
        <w:r>
          <w:delInstrText xml:space="preserve"> PAGEREF _Toc168958041 \h </w:delInstrText>
        </w:r>
        <w:r>
          <w:fldChar w:fldCharType="separate"/>
        </w:r>
        <w:r>
          <w:delText>51</w:delText>
        </w:r>
        <w:r>
          <w:fldChar w:fldCharType="end"/>
        </w:r>
      </w:del>
    </w:p>
    <w:p w14:paraId="0593F067" w14:textId="77777777" w:rsidR="001127C4" w:rsidRDefault="00000000">
      <w:pPr>
        <w:pStyle w:val="TOC1"/>
        <w:rPr>
          <w:del w:id="206" w:author="Rapporteur110" w:date="2024-07-18T21:15:00Z"/>
          <w:rFonts w:asciiTheme="minorHAnsi" w:eastAsiaTheme="minorEastAsia" w:hAnsiTheme="minorHAnsi" w:cstheme="minorBidi"/>
          <w:kern w:val="2"/>
          <w:sz w:val="24"/>
          <w:szCs w:val="24"/>
          <w:lang w:eastAsia="en-GB"/>
          <w14:ligatures w14:val="standardContextual"/>
        </w:rPr>
      </w:pPr>
      <w:del w:id="207" w:author="Rapporteur110" w:date="2024-07-18T21:15:00Z">
        <w:r>
          <w:rPr>
            <w:lang w:val="en-US" w:eastAsia="zh-CN"/>
          </w:rPr>
          <w:delText>A</w:delText>
        </w:r>
        <w:r>
          <w:rPr>
            <w:lang w:eastAsia="zh-CN"/>
          </w:rPr>
          <w:delText>.</w:delText>
        </w:r>
        <w:r>
          <w:rPr>
            <w:lang w:val="en-US" w:eastAsia="zh-CN"/>
          </w:rPr>
          <w:delText>3</w:delText>
        </w:r>
        <w:r>
          <w:rPr>
            <w:rFonts w:asciiTheme="minorHAnsi" w:eastAsiaTheme="minorEastAsia" w:hAnsiTheme="minorHAnsi" w:cstheme="minorBidi"/>
            <w:kern w:val="2"/>
            <w:sz w:val="24"/>
            <w:szCs w:val="24"/>
            <w:lang w:eastAsia="en-GB"/>
            <w14:ligatures w14:val="standardContextual"/>
          </w:rPr>
          <w:tab/>
        </w:r>
        <w:r>
          <w:rPr>
            <w:lang w:val="en-US" w:eastAsia="zh-CN"/>
          </w:rPr>
          <w:delText>Relationship between eMMTel Enabler architecture and architectures specified in GSMA NG.134</w:delText>
        </w:r>
        <w:r>
          <w:tab/>
        </w:r>
        <w:r>
          <w:fldChar w:fldCharType="begin"/>
        </w:r>
        <w:r>
          <w:delInstrText xml:space="preserve"> PAGEREF _Toc168958042 \h </w:delInstrText>
        </w:r>
        <w:r>
          <w:fldChar w:fldCharType="separate"/>
        </w:r>
        <w:r>
          <w:delText>52</w:delText>
        </w:r>
        <w:r>
          <w:fldChar w:fldCharType="end"/>
        </w:r>
      </w:del>
    </w:p>
    <w:p w14:paraId="177A49D5" w14:textId="77777777" w:rsidR="001127C4" w:rsidRDefault="00000000">
      <w:pPr>
        <w:pStyle w:val="TOC1"/>
        <w:rPr>
          <w:del w:id="208" w:author="Rapporteur110" w:date="2024-07-18T21:15:00Z"/>
          <w:rFonts w:asciiTheme="minorHAnsi" w:eastAsiaTheme="minorEastAsia" w:hAnsiTheme="minorHAnsi" w:cstheme="minorBidi"/>
          <w:kern w:val="2"/>
          <w:sz w:val="24"/>
          <w:szCs w:val="24"/>
          <w:lang w:eastAsia="en-GB"/>
          <w14:ligatures w14:val="standardContextual"/>
        </w:rPr>
      </w:pPr>
      <w:del w:id="209" w:author="Rapporteur110" w:date="2024-07-18T21:15:00Z">
        <w:r>
          <w:rPr>
            <w:lang w:val="en-US" w:eastAsia="zh-CN"/>
          </w:rPr>
          <w:delText>A</w:delText>
        </w:r>
        <w:r>
          <w:rPr>
            <w:lang w:eastAsia="zh-CN"/>
          </w:rPr>
          <w:delText>.</w:delText>
        </w:r>
        <w:r>
          <w:rPr>
            <w:lang w:val="en-US" w:eastAsia="zh-CN"/>
          </w:rPr>
          <w:delText>4</w:delText>
        </w:r>
        <w:r>
          <w:rPr>
            <w:rFonts w:asciiTheme="minorHAnsi" w:eastAsiaTheme="minorEastAsia" w:hAnsiTheme="minorHAnsi" w:cstheme="minorBidi"/>
            <w:kern w:val="2"/>
            <w:sz w:val="24"/>
            <w:szCs w:val="24"/>
            <w:lang w:eastAsia="en-GB"/>
            <w14:ligatures w14:val="standardContextual"/>
          </w:rPr>
          <w:tab/>
        </w:r>
        <w:r>
          <w:rPr>
            <w:lang w:val="en-US" w:eastAsia="zh-CN"/>
          </w:rPr>
          <w:delText>Relationship between eMMTel Enabler architecture and architectures specified in GSMA TGY.02</w:delText>
        </w:r>
        <w:r>
          <w:tab/>
        </w:r>
        <w:r>
          <w:fldChar w:fldCharType="begin"/>
        </w:r>
        <w:r>
          <w:delInstrText xml:space="preserve"> PAGEREF _Toc168958043 \h </w:delInstrText>
        </w:r>
        <w:r>
          <w:fldChar w:fldCharType="separate"/>
        </w:r>
        <w:r>
          <w:delText>53</w:delText>
        </w:r>
        <w:r>
          <w:fldChar w:fldCharType="end"/>
        </w:r>
      </w:del>
    </w:p>
    <w:p w14:paraId="496F1C83" w14:textId="77777777" w:rsidR="001127C4" w:rsidRDefault="00000000">
      <w:pPr>
        <w:pStyle w:val="TOC1"/>
        <w:rPr>
          <w:del w:id="210" w:author="Rapporteur110" w:date="2024-07-18T21:15:00Z"/>
          <w:rFonts w:asciiTheme="minorHAnsi" w:eastAsiaTheme="minorEastAsia" w:hAnsiTheme="minorHAnsi" w:cstheme="minorBidi"/>
          <w:kern w:val="2"/>
          <w:sz w:val="24"/>
          <w:szCs w:val="24"/>
          <w:lang w:eastAsia="en-GB"/>
          <w14:ligatures w14:val="standardContextual"/>
        </w:rPr>
      </w:pPr>
      <w:del w:id="211" w:author="Rapporteur110" w:date="2024-07-18T21:15:00Z">
        <w:r>
          <w:rPr>
            <w:lang w:val="en-US" w:eastAsia="zh-CN"/>
          </w:rPr>
          <w:delText>A.5</w:delText>
        </w:r>
        <w:r>
          <w:rPr>
            <w:rFonts w:asciiTheme="minorHAnsi" w:eastAsiaTheme="minorEastAsia" w:hAnsiTheme="minorHAnsi" w:cstheme="minorBidi"/>
            <w:kern w:val="2"/>
            <w:sz w:val="24"/>
            <w:szCs w:val="24"/>
            <w:lang w:eastAsia="en-GB"/>
            <w14:ligatures w14:val="standardContextual"/>
          </w:rPr>
          <w:tab/>
        </w:r>
        <w:r>
          <w:rPr>
            <w:lang w:val="en-US" w:eastAsia="zh-CN"/>
          </w:rPr>
          <w:delText>Relationship between eMMTel Enabler architecture and architectures specified in GSMA TS.66</w:delText>
        </w:r>
        <w:r>
          <w:tab/>
        </w:r>
        <w:r>
          <w:fldChar w:fldCharType="begin"/>
        </w:r>
        <w:r>
          <w:delInstrText xml:space="preserve"> PAGEREF _Toc168958044 \h </w:delInstrText>
        </w:r>
        <w:r>
          <w:fldChar w:fldCharType="separate"/>
        </w:r>
        <w:r>
          <w:delText>54</w:delText>
        </w:r>
        <w:r>
          <w:fldChar w:fldCharType="end"/>
        </w:r>
      </w:del>
    </w:p>
    <w:p w14:paraId="46A5A6E7" w14:textId="77777777" w:rsidR="001127C4" w:rsidRDefault="00000000">
      <w:pPr>
        <w:pStyle w:val="TOC9"/>
        <w:rPr>
          <w:del w:id="212" w:author="Rapporteur110" w:date="2024-07-18T21:15:00Z"/>
          <w:rFonts w:asciiTheme="minorHAnsi" w:eastAsiaTheme="minorEastAsia" w:hAnsiTheme="minorHAnsi" w:cstheme="minorBidi"/>
          <w:b w:val="0"/>
          <w:kern w:val="2"/>
          <w:sz w:val="24"/>
          <w:szCs w:val="24"/>
          <w:lang w:eastAsia="en-GB"/>
          <w14:ligatures w14:val="standardContextual"/>
        </w:rPr>
      </w:pPr>
      <w:del w:id="213" w:author="Rapporteur110" w:date="2024-07-18T21:15:00Z">
        <w:r>
          <w:delText xml:space="preserve">Annex </w:delText>
        </w:r>
        <w:r>
          <w:rPr>
            <w:rFonts w:eastAsia="SimSun"/>
            <w:lang w:val="en-US" w:eastAsia="zh-CN"/>
          </w:rPr>
          <w:delText>B</w:delText>
        </w:r>
        <w:r>
          <w:delText>: Change history</w:delText>
        </w:r>
        <w:r>
          <w:tab/>
        </w:r>
        <w:r>
          <w:fldChar w:fldCharType="begin"/>
        </w:r>
        <w:r>
          <w:delInstrText xml:space="preserve"> PAGEREF _Toc168958045 \h </w:delInstrText>
        </w:r>
        <w:r>
          <w:fldChar w:fldCharType="separate"/>
        </w:r>
        <w:r>
          <w:delText>54</w:delText>
        </w:r>
        <w:r>
          <w:fldChar w:fldCharType="end"/>
        </w:r>
      </w:del>
    </w:p>
    <w:p w14:paraId="5C00D989" w14:textId="77777777" w:rsidR="001127C4" w:rsidRDefault="00000000">
      <w:pPr>
        <w:pStyle w:val="TOC1"/>
        <w:tabs>
          <w:tab w:val="clear" w:pos="9639"/>
          <w:tab w:val="right" w:leader="dot" w:pos="9641"/>
        </w:tabs>
        <w:rPr>
          <w:ins w:id="214" w:author="Rapporteur110" w:date="2024-07-18T21:15:00Z"/>
        </w:rPr>
      </w:pPr>
      <w:ins w:id="215" w:author="Rapporteur110" w:date="2024-07-18T21:15:00Z">
        <w:r>
          <w:t>Foreword</w:t>
        </w:r>
        <w:r>
          <w:tab/>
        </w:r>
        <w:r>
          <w:fldChar w:fldCharType="begin"/>
        </w:r>
        <w:r>
          <w:instrText xml:space="preserve"> PAGEREF _Toc14488 \h </w:instrText>
        </w:r>
      </w:ins>
      <w:ins w:id="216" w:author="Rapporteur110" w:date="2024-07-18T21:15:00Z">
        <w:r>
          <w:fldChar w:fldCharType="separate"/>
        </w:r>
        <w:r>
          <w:t>6</w:t>
        </w:r>
        <w:r>
          <w:fldChar w:fldCharType="end"/>
        </w:r>
      </w:ins>
    </w:p>
    <w:p w14:paraId="27A65302" w14:textId="77777777" w:rsidR="001127C4" w:rsidRDefault="00000000">
      <w:pPr>
        <w:pStyle w:val="TOC1"/>
        <w:tabs>
          <w:tab w:val="clear" w:pos="9639"/>
          <w:tab w:val="right" w:leader="dot" w:pos="9641"/>
        </w:tabs>
        <w:rPr>
          <w:ins w:id="217" w:author="Rapporteur110" w:date="2024-07-18T21:15:00Z"/>
        </w:rPr>
      </w:pPr>
      <w:ins w:id="218" w:author="Rapporteur110" w:date="2024-07-18T21:15:00Z">
        <w:r>
          <w:t>Introduction</w:t>
        </w:r>
        <w:r>
          <w:tab/>
        </w:r>
        <w:r>
          <w:fldChar w:fldCharType="begin"/>
        </w:r>
        <w:r>
          <w:instrText xml:space="preserve"> PAGEREF _Toc17445 \h </w:instrText>
        </w:r>
      </w:ins>
      <w:ins w:id="219" w:author="Rapporteur110" w:date="2024-07-18T21:15:00Z">
        <w:r>
          <w:fldChar w:fldCharType="separate"/>
        </w:r>
        <w:r>
          <w:t>7</w:t>
        </w:r>
        <w:r>
          <w:fldChar w:fldCharType="end"/>
        </w:r>
      </w:ins>
    </w:p>
    <w:p w14:paraId="32CB3F55" w14:textId="77777777" w:rsidR="001127C4" w:rsidRDefault="00000000">
      <w:pPr>
        <w:pStyle w:val="TOC1"/>
        <w:rPr>
          <w:ins w:id="220" w:author="Rapporteur110" w:date="2024-07-18T21:15:00Z"/>
        </w:rPr>
      </w:pPr>
      <w:ins w:id="221" w:author="Rapporteur110" w:date="2024-07-18T21:15:00Z">
        <w:r>
          <w:t>1</w:t>
        </w:r>
        <w:r>
          <w:tab/>
          <w:t>Scope</w:t>
        </w:r>
        <w:r>
          <w:tab/>
        </w:r>
        <w:r>
          <w:fldChar w:fldCharType="begin"/>
        </w:r>
        <w:r>
          <w:instrText xml:space="preserve"> PAGEREF _Toc31830 \h </w:instrText>
        </w:r>
      </w:ins>
      <w:ins w:id="222" w:author="Rapporteur110" w:date="2024-07-18T21:15:00Z">
        <w:r>
          <w:fldChar w:fldCharType="separate"/>
        </w:r>
        <w:r>
          <w:t>8</w:t>
        </w:r>
        <w:r>
          <w:fldChar w:fldCharType="end"/>
        </w:r>
      </w:ins>
    </w:p>
    <w:p w14:paraId="3A495DEC" w14:textId="77777777" w:rsidR="001127C4" w:rsidRDefault="00000000">
      <w:pPr>
        <w:pStyle w:val="TOC1"/>
        <w:rPr>
          <w:ins w:id="223" w:author="Rapporteur110" w:date="2024-07-18T21:15:00Z"/>
        </w:rPr>
      </w:pPr>
      <w:ins w:id="224" w:author="Rapporteur110" w:date="2024-07-18T21:15:00Z">
        <w:r>
          <w:t>2</w:t>
        </w:r>
        <w:r>
          <w:tab/>
          <w:t>References</w:t>
        </w:r>
        <w:r>
          <w:tab/>
        </w:r>
        <w:r>
          <w:fldChar w:fldCharType="begin"/>
        </w:r>
        <w:r>
          <w:instrText xml:space="preserve"> PAGEREF _Toc24423 \h </w:instrText>
        </w:r>
      </w:ins>
      <w:ins w:id="225" w:author="Rapporteur110" w:date="2024-07-18T21:15:00Z">
        <w:r>
          <w:fldChar w:fldCharType="separate"/>
        </w:r>
        <w:r>
          <w:t>8</w:t>
        </w:r>
        <w:r>
          <w:fldChar w:fldCharType="end"/>
        </w:r>
      </w:ins>
    </w:p>
    <w:p w14:paraId="2BA4E97F" w14:textId="77777777" w:rsidR="001127C4" w:rsidRDefault="00000000">
      <w:pPr>
        <w:pStyle w:val="TOC1"/>
        <w:tabs>
          <w:tab w:val="clear" w:pos="9639"/>
          <w:tab w:val="right" w:pos="2000"/>
          <w:tab w:val="right" w:leader="dot" w:pos="9641"/>
        </w:tabs>
        <w:rPr>
          <w:ins w:id="226" w:author="Rapporteur110" w:date="2024-07-18T21:15:00Z"/>
        </w:rPr>
      </w:pPr>
      <w:ins w:id="227" w:author="Rapporteur110" w:date="2024-07-18T21:15:00Z">
        <w:r>
          <w:t>3</w:t>
        </w:r>
        <w:r>
          <w:tab/>
          <w:t>Definitions of terms, symbols and abbreviations</w:t>
        </w:r>
        <w:r>
          <w:tab/>
        </w:r>
        <w:r>
          <w:fldChar w:fldCharType="begin"/>
        </w:r>
        <w:r>
          <w:instrText xml:space="preserve"> PAGEREF _Toc32439 \h </w:instrText>
        </w:r>
      </w:ins>
      <w:ins w:id="228" w:author="Rapporteur110" w:date="2024-07-18T21:15:00Z">
        <w:r>
          <w:fldChar w:fldCharType="separate"/>
        </w:r>
        <w:r>
          <w:t>9</w:t>
        </w:r>
        <w:r>
          <w:fldChar w:fldCharType="end"/>
        </w:r>
      </w:ins>
    </w:p>
    <w:p w14:paraId="709E80E7" w14:textId="77777777" w:rsidR="001127C4" w:rsidRDefault="00000000">
      <w:pPr>
        <w:pStyle w:val="TOC2"/>
        <w:rPr>
          <w:ins w:id="229" w:author="Rapporteur110" w:date="2024-07-18T21:15:00Z"/>
        </w:rPr>
      </w:pPr>
      <w:ins w:id="230" w:author="Rapporteur110" w:date="2024-07-18T21:15:00Z">
        <w:r>
          <w:t>3.1</w:t>
        </w:r>
        <w:r>
          <w:tab/>
          <w:t>Terms</w:t>
        </w:r>
        <w:r>
          <w:tab/>
        </w:r>
        <w:r>
          <w:fldChar w:fldCharType="begin"/>
        </w:r>
        <w:r>
          <w:instrText xml:space="preserve"> PAGEREF _Toc17643 \h </w:instrText>
        </w:r>
      </w:ins>
      <w:ins w:id="231" w:author="Rapporteur110" w:date="2024-07-18T21:15:00Z">
        <w:r>
          <w:fldChar w:fldCharType="separate"/>
        </w:r>
        <w:r>
          <w:t>9</w:t>
        </w:r>
        <w:r>
          <w:fldChar w:fldCharType="end"/>
        </w:r>
      </w:ins>
    </w:p>
    <w:p w14:paraId="0BC420F9" w14:textId="77777777" w:rsidR="001127C4" w:rsidRDefault="00000000">
      <w:pPr>
        <w:pStyle w:val="TOC2"/>
        <w:rPr>
          <w:ins w:id="232" w:author="Rapporteur110" w:date="2024-07-18T21:15:00Z"/>
        </w:rPr>
      </w:pPr>
      <w:ins w:id="233" w:author="Rapporteur110" w:date="2024-07-18T21:15:00Z">
        <w:r>
          <w:t>3.2</w:t>
        </w:r>
        <w:r>
          <w:tab/>
          <w:t>Symbols</w:t>
        </w:r>
        <w:r>
          <w:tab/>
        </w:r>
        <w:r>
          <w:fldChar w:fldCharType="begin"/>
        </w:r>
        <w:r>
          <w:instrText xml:space="preserve"> PAGEREF _Toc19665 \h </w:instrText>
        </w:r>
      </w:ins>
      <w:ins w:id="234" w:author="Rapporteur110" w:date="2024-07-18T21:15:00Z">
        <w:r>
          <w:fldChar w:fldCharType="separate"/>
        </w:r>
        <w:r>
          <w:t>9</w:t>
        </w:r>
        <w:r>
          <w:fldChar w:fldCharType="end"/>
        </w:r>
      </w:ins>
    </w:p>
    <w:p w14:paraId="7E319817" w14:textId="77777777" w:rsidR="001127C4" w:rsidRDefault="00000000">
      <w:pPr>
        <w:pStyle w:val="TOC2"/>
        <w:rPr>
          <w:ins w:id="235" w:author="Rapporteur110" w:date="2024-07-18T21:15:00Z"/>
        </w:rPr>
      </w:pPr>
      <w:ins w:id="236" w:author="Rapporteur110" w:date="2024-07-18T21:15:00Z">
        <w:r>
          <w:t>3.3</w:t>
        </w:r>
        <w:r>
          <w:tab/>
          <w:t>Abbreviations</w:t>
        </w:r>
        <w:r>
          <w:tab/>
        </w:r>
        <w:r>
          <w:fldChar w:fldCharType="begin"/>
        </w:r>
        <w:r>
          <w:instrText xml:space="preserve"> PAGEREF _Toc4300 \h </w:instrText>
        </w:r>
      </w:ins>
      <w:ins w:id="237" w:author="Rapporteur110" w:date="2024-07-18T21:15:00Z">
        <w:r>
          <w:fldChar w:fldCharType="separate"/>
        </w:r>
        <w:r>
          <w:t>9</w:t>
        </w:r>
        <w:r>
          <w:fldChar w:fldCharType="end"/>
        </w:r>
      </w:ins>
    </w:p>
    <w:p w14:paraId="4FA4ADEE" w14:textId="77777777" w:rsidR="001127C4" w:rsidRDefault="00000000">
      <w:pPr>
        <w:pStyle w:val="TOC1"/>
        <w:tabs>
          <w:tab w:val="clear" w:pos="9639"/>
          <w:tab w:val="right" w:pos="2000"/>
          <w:tab w:val="right" w:leader="dot" w:pos="9641"/>
        </w:tabs>
        <w:rPr>
          <w:ins w:id="238" w:author="Rapporteur110" w:date="2024-07-18T21:15:00Z"/>
        </w:rPr>
      </w:pPr>
      <w:ins w:id="239" w:author="Rapporteur110" w:date="2024-07-18T21:15:00Z">
        <w:r>
          <w:rPr>
            <w:rFonts w:eastAsia="SimSun" w:hint="eastAsia"/>
            <w:lang w:val="en-US" w:eastAsia="zh-CN"/>
          </w:rPr>
          <w:t>4</w:t>
        </w:r>
        <w:r>
          <w:rPr>
            <w:rFonts w:eastAsia="SimSun" w:hint="eastAsia"/>
            <w:lang w:val="en-US" w:eastAsia="zh-CN"/>
          </w:rPr>
          <w:tab/>
        </w:r>
        <w:r>
          <w:t xml:space="preserve">Analysis of </w:t>
        </w:r>
        <w:r>
          <w:rPr>
            <w:rFonts w:hint="eastAsia"/>
            <w:lang w:val="en-US" w:eastAsia="zh-CN"/>
          </w:rPr>
          <w:t>gaps</w:t>
        </w:r>
        <w:r>
          <w:tab/>
        </w:r>
        <w:r>
          <w:fldChar w:fldCharType="begin"/>
        </w:r>
        <w:r>
          <w:instrText xml:space="preserve"> PAGEREF _Toc12356 \h </w:instrText>
        </w:r>
      </w:ins>
      <w:ins w:id="240" w:author="Rapporteur110" w:date="2024-07-18T21:15:00Z">
        <w:r>
          <w:fldChar w:fldCharType="separate"/>
        </w:r>
        <w:r>
          <w:t>10</w:t>
        </w:r>
        <w:r>
          <w:fldChar w:fldCharType="end"/>
        </w:r>
      </w:ins>
    </w:p>
    <w:p w14:paraId="7BB15BCC" w14:textId="77777777" w:rsidR="001127C4" w:rsidRDefault="00000000">
      <w:pPr>
        <w:pStyle w:val="TOC2"/>
        <w:rPr>
          <w:ins w:id="241" w:author="Rapporteur110" w:date="2024-07-18T21:15:00Z"/>
        </w:rPr>
      </w:pPr>
      <w:ins w:id="242" w:author="Rapporteur110" w:date="2024-07-18T21:15:00Z">
        <w:r>
          <w:rPr>
            <w:rFonts w:hint="eastAsia"/>
            <w:lang w:val="en-US" w:eastAsia="zh-CN"/>
          </w:rPr>
          <w:t>4.1</w:t>
        </w:r>
        <w:r>
          <w:rPr>
            <w:rFonts w:hint="eastAsia"/>
            <w:lang w:val="en-US" w:eastAsia="zh-CN"/>
          </w:rPr>
          <w:tab/>
        </w:r>
        <w:r>
          <w:t>Introduction</w:t>
        </w:r>
        <w:r>
          <w:tab/>
        </w:r>
        <w:r>
          <w:fldChar w:fldCharType="begin"/>
        </w:r>
        <w:r>
          <w:instrText xml:space="preserve"> PAGEREF _Toc21584 \h </w:instrText>
        </w:r>
      </w:ins>
      <w:ins w:id="243" w:author="Rapporteur110" w:date="2024-07-18T21:15:00Z">
        <w:r>
          <w:fldChar w:fldCharType="separate"/>
        </w:r>
        <w:r>
          <w:t>10</w:t>
        </w:r>
        <w:r>
          <w:fldChar w:fldCharType="end"/>
        </w:r>
      </w:ins>
    </w:p>
    <w:p w14:paraId="5E1BA73B" w14:textId="77777777" w:rsidR="001127C4" w:rsidRDefault="00000000">
      <w:pPr>
        <w:pStyle w:val="TOC2"/>
        <w:tabs>
          <w:tab w:val="clear" w:pos="9639"/>
          <w:tab w:val="right" w:pos="2000"/>
          <w:tab w:val="right" w:leader="dot" w:pos="9641"/>
        </w:tabs>
        <w:rPr>
          <w:ins w:id="244" w:author="Rapporteur110" w:date="2024-07-18T21:15:00Z"/>
        </w:rPr>
      </w:pPr>
      <w:ins w:id="245" w:author="Rapporteur110" w:date="2024-07-18T21:15:00Z">
        <w:r>
          <w:rPr>
            <w:rFonts w:hint="eastAsia"/>
            <w:lang w:val="en-US" w:eastAsia="zh-CN"/>
          </w:rPr>
          <w:t>4.2</w:t>
        </w:r>
        <w:r>
          <w:rPr>
            <w:rFonts w:hint="eastAsia"/>
            <w:lang w:val="en-US" w:eastAsia="zh-CN"/>
          </w:rPr>
          <w:tab/>
          <w:t xml:space="preserve">Analysis of </w:t>
        </w:r>
        <w:r>
          <w:rPr>
            <w:rFonts w:eastAsia="SimSun" w:hint="eastAsia"/>
            <w:lang w:val="en-US" w:eastAsia="zh-CN"/>
          </w:rPr>
          <w:t>OMA OneAPI</w:t>
        </w:r>
        <w:r>
          <w:t xml:space="preserve"> framework</w:t>
        </w:r>
        <w:r>
          <w:tab/>
        </w:r>
        <w:r>
          <w:fldChar w:fldCharType="begin"/>
        </w:r>
        <w:r>
          <w:instrText xml:space="preserve"> PAGEREF _Toc21187 \h </w:instrText>
        </w:r>
      </w:ins>
      <w:ins w:id="246" w:author="Rapporteur110" w:date="2024-07-18T21:15:00Z">
        <w:r>
          <w:fldChar w:fldCharType="separate"/>
        </w:r>
        <w:r>
          <w:t>10</w:t>
        </w:r>
        <w:r>
          <w:fldChar w:fldCharType="end"/>
        </w:r>
      </w:ins>
    </w:p>
    <w:p w14:paraId="65EB61AA" w14:textId="77777777" w:rsidR="001127C4" w:rsidRDefault="00000000">
      <w:pPr>
        <w:pStyle w:val="TOC3"/>
        <w:tabs>
          <w:tab w:val="clear" w:pos="9639"/>
          <w:tab w:val="right" w:pos="2000"/>
          <w:tab w:val="right" w:leader="dot" w:pos="9641"/>
        </w:tabs>
        <w:rPr>
          <w:ins w:id="247" w:author="Rapporteur110" w:date="2024-07-18T21:15:00Z"/>
        </w:rPr>
      </w:pPr>
      <w:ins w:id="248" w:author="Rapporteur110" w:date="2024-07-18T21:15:00Z">
        <w:r>
          <w:t>4.</w:t>
        </w:r>
        <w:r>
          <w:rPr>
            <w:rFonts w:eastAsia="SimSun" w:hint="eastAsia"/>
            <w:lang w:val="en-US" w:eastAsia="zh-CN"/>
          </w:rPr>
          <w:t>2</w:t>
        </w:r>
        <w:r>
          <w:t>.1</w:t>
        </w:r>
        <w:r>
          <w:tab/>
          <w:t>Description</w:t>
        </w:r>
        <w:r>
          <w:tab/>
        </w:r>
        <w:r>
          <w:fldChar w:fldCharType="begin"/>
        </w:r>
        <w:r>
          <w:instrText xml:space="preserve"> PAGEREF _Toc474 \h </w:instrText>
        </w:r>
      </w:ins>
      <w:ins w:id="249" w:author="Rapporteur110" w:date="2024-07-18T21:15:00Z">
        <w:r>
          <w:fldChar w:fldCharType="separate"/>
        </w:r>
        <w:r>
          <w:t>10</w:t>
        </w:r>
        <w:r>
          <w:fldChar w:fldCharType="end"/>
        </w:r>
      </w:ins>
    </w:p>
    <w:p w14:paraId="120EB1CB" w14:textId="77777777" w:rsidR="001127C4" w:rsidRDefault="00000000">
      <w:pPr>
        <w:pStyle w:val="TOC3"/>
        <w:tabs>
          <w:tab w:val="clear" w:pos="9639"/>
          <w:tab w:val="right" w:pos="2000"/>
          <w:tab w:val="right" w:leader="dot" w:pos="9641"/>
        </w:tabs>
        <w:rPr>
          <w:ins w:id="250" w:author="Rapporteur110" w:date="2024-07-18T21:15:00Z"/>
        </w:rPr>
      </w:pPr>
      <w:ins w:id="251" w:author="Rapporteur110" w:date="2024-07-18T21:15:00Z">
        <w:r>
          <w:t>4.</w:t>
        </w:r>
        <w:r>
          <w:rPr>
            <w:rFonts w:eastAsia="SimSun" w:hint="eastAsia"/>
            <w:lang w:val="en-US" w:eastAsia="zh-CN"/>
          </w:rPr>
          <w:t>2</w:t>
        </w:r>
        <w:r>
          <w:t>.2</w:t>
        </w:r>
        <w:r>
          <w:tab/>
          <w:t>Detailed analysis</w:t>
        </w:r>
        <w:r>
          <w:tab/>
        </w:r>
        <w:r>
          <w:fldChar w:fldCharType="begin"/>
        </w:r>
        <w:r>
          <w:instrText xml:space="preserve"> PAGEREF _Toc30383 \h </w:instrText>
        </w:r>
      </w:ins>
      <w:ins w:id="252" w:author="Rapporteur110" w:date="2024-07-18T21:15:00Z">
        <w:r>
          <w:fldChar w:fldCharType="separate"/>
        </w:r>
        <w:r>
          <w:t>10</w:t>
        </w:r>
        <w:r>
          <w:fldChar w:fldCharType="end"/>
        </w:r>
      </w:ins>
    </w:p>
    <w:p w14:paraId="58C775F6" w14:textId="77777777" w:rsidR="001127C4" w:rsidRDefault="00000000">
      <w:pPr>
        <w:pStyle w:val="TOC3"/>
        <w:tabs>
          <w:tab w:val="clear" w:pos="9639"/>
          <w:tab w:val="right" w:pos="2000"/>
          <w:tab w:val="right" w:leader="dot" w:pos="9641"/>
        </w:tabs>
        <w:rPr>
          <w:ins w:id="253" w:author="Rapporteur110" w:date="2024-07-18T21:15:00Z"/>
        </w:rPr>
      </w:pPr>
      <w:ins w:id="254" w:author="Rapporteur110" w:date="2024-07-18T21:15:00Z">
        <w:r>
          <w:t>4.</w:t>
        </w:r>
        <w:r>
          <w:rPr>
            <w:rFonts w:hint="eastAsia"/>
          </w:rPr>
          <w:t>2</w:t>
        </w:r>
        <w:r>
          <w:t>.3</w:t>
        </w:r>
        <w:r>
          <w:tab/>
          <w:t>Analysis result</w:t>
        </w:r>
        <w:r>
          <w:tab/>
        </w:r>
        <w:r>
          <w:fldChar w:fldCharType="begin"/>
        </w:r>
        <w:r>
          <w:instrText xml:space="preserve"> PAGEREF _Toc19856 \h </w:instrText>
        </w:r>
      </w:ins>
      <w:ins w:id="255" w:author="Rapporteur110" w:date="2024-07-18T21:15:00Z">
        <w:r>
          <w:fldChar w:fldCharType="separate"/>
        </w:r>
        <w:r>
          <w:t>11</w:t>
        </w:r>
        <w:r>
          <w:fldChar w:fldCharType="end"/>
        </w:r>
      </w:ins>
    </w:p>
    <w:p w14:paraId="77054790" w14:textId="77777777" w:rsidR="001127C4" w:rsidRDefault="00000000">
      <w:pPr>
        <w:pStyle w:val="TOC1"/>
        <w:tabs>
          <w:tab w:val="clear" w:pos="9639"/>
          <w:tab w:val="right" w:pos="2000"/>
          <w:tab w:val="right" w:leader="dot" w:pos="9641"/>
        </w:tabs>
        <w:rPr>
          <w:ins w:id="256" w:author="Rapporteur110" w:date="2024-07-18T21:15:00Z"/>
        </w:rPr>
      </w:pPr>
      <w:ins w:id="257" w:author="Rapporteur110" w:date="2024-07-18T21:15:00Z">
        <w:r>
          <w:rPr>
            <w:rFonts w:eastAsia="SimSun" w:hint="eastAsia"/>
            <w:lang w:val="en-US" w:eastAsia="zh-CN"/>
          </w:rPr>
          <w:t>5</w:t>
        </w:r>
        <w:r>
          <w:tab/>
          <w:t>Architectural Assumptions and Principles</w:t>
        </w:r>
        <w:r>
          <w:tab/>
        </w:r>
        <w:r>
          <w:fldChar w:fldCharType="begin"/>
        </w:r>
        <w:r>
          <w:instrText xml:space="preserve"> PAGEREF _Toc13761 \h </w:instrText>
        </w:r>
      </w:ins>
      <w:ins w:id="258" w:author="Rapporteur110" w:date="2024-07-18T21:15:00Z">
        <w:r>
          <w:fldChar w:fldCharType="separate"/>
        </w:r>
        <w:r>
          <w:t>11</w:t>
        </w:r>
        <w:r>
          <w:fldChar w:fldCharType="end"/>
        </w:r>
      </w:ins>
    </w:p>
    <w:p w14:paraId="2097606B" w14:textId="77777777" w:rsidR="001127C4" w:rsidRDefault="00000000">
      <w:pPr>
        <w:pStyle w:val="TOC2"/>
        <w:tabs>
          <w:tab w:val="clear" w:pos="9639"/>
          <w:tab w:val="right" w:pos="2000"/>
          <w:tab w:val="right" w:leader="dot" w:pos="9641"/>
        </w:tabs>
        <w:rPr>
          <w:ins w:id="259" w:author="Rapporteur110" w:date="2024-07-18T21:15:00Z"/>
        </w:rPr>
      </w:pPr>
      <w:ins w:id="260" w:author="Rapporteur110" w:date="2024-07-18T21:15:00Z">
        <w:r>
          <w:rPr>
            <w:rFonts w:eastAsia="SimSun" w:hint="eastAsia"/>
            <w:lang w:val="en-US" w:eastAsia="zh-CN"/>
          </w:rPr>
          <w:t>5</w:t>
        </w:r>
        <w:r>
          <w:rPr>
            <w:lang w:eastAsia="ko-KR"/>
          </w:rPr>
          <w:t>.</w:t>
        </w:r>
        <w:r>
          <w:rPr>
            <w:rFonts w:eastAsia="SimSun"/>
            <w:lang w:eastAsia="zh-CN"/>
          </w:rPr>
          <w:t>1</w:t>
        </w:r>
        <w:r>
          <w:rPr>
            <w:lang w:eastAsia="ko-KR"/>
          </w:rPr>
          <w:tab/>
          <w:t>Architectural Assumptions</w:t>
        </w:r>
        <w:r>
          <w:tab/>
        </w:r>
        <w:r>
          <w:fldChar w:fldCharType="begin"/>
        </w:r>
        <w:r>
          <w:instrText xml:space="preserve"> PAGEREF _Toc20449 \h </w:instrText>
        </w:r>
      </w:ins>
      <w:ins w:id="261" w:author="Rapporteur110" w:date="2024-07-18T21:15:00Z">
        <w:r>
          <w:fldChar w:fldCharType="separate"/>
        </w:r>
        <w:r>
          <w:t>11</w:t>
        </w:r>
        <w:r>
          <w:fldChar w:fldCharType="end"/>
        </w:r>
      </w:ins>
    </w:p>
    <w:p w14:paraId="6A5A9B25" w14:textId="77777777" w:rsidR="001127C4" w:rsidRDefault="00000000">
      <w:pPr>
        <w:pStyle w:val="TOC2"/>
        <w:tabs>
          <w:tab w:val="clear" w:pos="9639"/>
          <w:tab w:val="right" w:pos="2000"/>
          <w:tab w:val="right" w:leader="dot" w:pos="9641"/>
        </w:tabs>
        <w:rPr>
          <w:ins w:id="262" w:author="Rapporteur110" w:date="2024-07-18T21:15:00Z"/>
        </w:rPr>
      </w:pPr>
      <w:ins w:id="263" w:author="Rapporteur110" w:date="2024-07-18T21:15:00Z">
        <w:r>
          <w:rPr>
            <w:rFonts w:eastAsia="SimSun" w:hint="eastAsia"/>
            <w:lang w:val="en-US" w:eastAsia="zh-CN"/>
          </w:rPr>
          <w:t>5</w:t>
        </w:r>
        <w:r>
          <w:rPr>
            <w:lang w:eastAsia="ko-KR"/>
          </w:rPr>
          <w:t>.</w:t>
        </w:r>
        <w:r>
          <w:rPr>
            <w:rFonts w:eastAsia="SimSun"/>
            <w:lang w:eastAsia="zh-CN"/>
          </w:rPr>
          <w:t>2</w:t>
        </w:r>
        <w:r>
          <w:rPr>
            <w:lang w:eastAsia="ko-KR"/>
          </w:rPr>
          <w:tab/>
          <w:t>Architectural Principles</w:t>
        </w:r>
        <w:r>
          <w:tab/>
        </w:r>
        <w:r>
          <w:fldChar w:fldCharType="begin"/>
        </w:r>
        <w:r>
          <w:instrText xml:space="preserve"> PAGEREF _Toc32219 \h </w:instrText>
        </w:r>
      </w:ins>
      <w:ins w:id="264" w:author="Rapporteur110" w:date="2024-07-18T21:15:00Z">
        <w:r>
          <w:fldChar w:fldCharType="separate"/>
        </w:r>
        <w:r>
          <w:t>11</w:t>
        </w:r>
        <w:r>
          <w:fldChar w:fldCharType="end"/>
        </w:r>
      </w:ins>
    </w:p>
    <w:p w14:paraId="30FED613" w14:textId="77777777" w:rsidR="001127C4" w:rsidRDefault="00000000">
      <w:pPr>
        <w:pStyle w:val="TOC1"/>
        <w:rPr>
          <w:ins w:id="265" w:author="Rapporteur110" w:date="2024-07-18T21:15:00Z"/>
        </w:rPr>
      </w:pPr>
      <w:ins w:id="266" w:author="Rapporteur110" w:date="2024-07-18T21:15:00Z">
        <w:r>
          <w:rPr>
            <w:rFonts w:hint="eastAsia"/>
            <w:lang w:val="en-US" w:eastAsia="zh-CN"/>
          </w:rPr>
          <w:t>6</w:t>
        </w:r>
        <w:r>
          <w:tab/>
        </w:r>
        <w:r>
          <w:rPr>
            <w:rFonts w:hint="eastAsia"/>
            <w:lang w:eastAsia="zh-CN"/>
          </w:rPr>
          <w:t>Key Issues</w:t>
        </w:r>
        <w:r>
          <w:tab/>
        </w:r>
        <w:r>
          <w:fldChar w:fldCharType="begin"/>
        </w:r>
        <w:r>
          <w:instrText xml:space="preserve"> PAGEREF _Toc24977 \h </w:instrText>
        </w:r>
      </w:ins>
      <w:ins w:id="267" w:author="Rapporteur110" w:date="2024-07-18T21:15:00Z">
        <w:r>
          <w:fldChar w:fldCharType="separate"/>
        </w:r>
        <w:r>
          <w:t>11</w:t>
        </w:r>
        <w:r>
          <w:fldChar w:fldCharType="end"/>
        </w:r>
      </w:ins>
    </w:p>
    <w:p w14:paraId="3B676581" w14:textId="77777777" w:rsidR="001127C4" w:rsidRDefault="00000000">
      <w:pPr>
        <w:pStyle w:val="TOC2"/>
        <w:tabs>
          <w:tab w:val="clear" w:pos="9639"/>
          <w:tab w:val="right" w:pos="2000"/>
          <w:tab w:val="right" w:leader="dot" w:pos="9641"/>
        </w:tabs>
        <w:rPr>
          <w:ins w:id="268" w:author="Rapporteur110" w:date="2024-07-18T21:15:00Z"/>
        </w:rPr>
      </w:pPr>
      <w:ins w:id="269" w:author="Rapporteur110" w:date="2024-07-18T21:15:00Z">
        <w:r>
          <w:rPr>
            <w:rFonts w:eastAsia="SimSun" w:hint="eastAsia"/>
            <w:lang w:val="en-US" w:eastAsia="zh-CN"/>
          </w:rPr>
          <w:t>6</w:t>
        </w:r>
        <w:r>
          <w:rPr>
            <w:lang w:val="en-US"/>
          </w:rPr>
          <w:t>.1</w:t>
        </w:r>
        <w:r>
          <w:rPr>
            <w:lang w:val="en-US"/>
          </w:rPr>
          <w:tab/>
        </w:r>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r>
          <w:tab/>
        </w:r>
        <w:r>
          <w:fldChar w:fldCharType="begin"/>
        </w:r>
        <w:r>
          <w:instrText xml:space="preserve"> PAGEREF _Toc1391 \h </w:instrText>
        </w:r>
      </w:ins>
      <w:ins w:id="270" w:author="Rapporteur110" w:date="2024-07-18T21:15:00Z">
        <w:r>
          <w:fldChar w:fldCharType="separate"/>
        </w:r>
        <w:r>
          <w:t>11</w:t>
        </w:r>
        <w:r>
          <w:fldChar w:fldCharType="end"/>
        </w:r>
      </w:ins>
    </w:p>
    <w:p w14:paraId="08ADCE19" w14:textId="77777777" w:rsidR="001127C4" w:rsidRDefault="00000000">
      <w:pPr>
        <w:pStyle w:val="TOC3"/>
        <w:tabs>
          <w:tab w:val="clear" w:pos="9639"/>
          <w:tab w:val="right" w:pos="2000"/>
          <w:tab w:val="right" w:leader="dot" w:pos="9641"/>
        </w:tabs>
        <w:rPr>
          <w:ins w:id="271" w:author="Rapporteur110" w:date="2024-07-18T21:15:00Z"/>
        </w:rPr>
      </w:pPr>
      <w:ins w:id="272" w:author="Rapporteur110" w:date="2024-07-18T21:15:00Z">
        <w:r>
          <w:rPr>
            <w:rFonts w:hint="eastAsia"/>
            <w:lang w:val="en-US" w:eastAsia="zh-CN"/>
          </w:rPr>
          <w:t>6</w:t>
        </w:r>
        <w:r>
          <w:t>.</w:t>
        </w:r>
        <w:r>
          <w:rPr>
            <w:rFonts w:hint="eastAsia"/>
            <w:lang w:eastAsia="zh-CN"/>
          </w:rPr>
          <w:t>1</w:t>
        </w:r>
        <w:r>
          <w:t>.1</w:t>
        </w:r>
        <w:r>
          <w:rPr>
            <w:rFonts w:ascii="Calibri" w:hAnsi="Calibri"/>
            <w:szCs w:val="22"/>
            <w:lang w:eastAsia="en-GB"/>
          </w:rPr>
          <w:tab/>
        </w:r>
        <w:r>
          <w:t>Description</w:t>
        </w:r>
        <w:r>
          <w:tab/>
        </w:r>
        <w:r>
          <w:fldChar w:fldCharType="begin"/>
        </w:r>
        <w:r>
          <w:instrText xml:space="preserve"> PAGEREF _Toc9477 \h </w:instrText>
        </w:r>
      </w:ins>
      <w:ins w:id="273" w:author="Rapporteur110" w:date="2024-07-18T21:15:00Z">
        <w:r>
          <w:fldChar w:fldCharType="separate"/>
        </w:r>
        <w:r>
          <w:t>11</w:t>
        </w:r>
        <w:r>
          <w:fldChar w:fldCharType="end"/>
        </w:r>
      </w:ins>
    </w:p>
    <w:p w14:paraId="0EC84C75" w14:textId="77777777" w:rsidR="001127C4" w:rsidRDefault="00000000">
      <w:pPr>
        <w:pStyle w:val="TOC2"/>
        <w:tabs>
          <w:tab w:val="clear" w:pos="9639"/>
          <w:tab w:val="right" w:pos="2000"/>
          <w:tab w:val="right" w:leader="dot" w:pos="9641"/>
        </w:tabs>
        <w:rPr>
          <w:ins w:id="274" w:author="Rapporteur110" w:date="2024-07-18T21:15:00Z"/>
        </w:rPr>
      </w:pPr>
      <w:ins w:id="275" w:author="Rapporteur110" w:date="2024-07-18T21:15:00Z">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r>
          <w:tab/>
        </w:r>
        <w:r>
          <w:fldChar w:fldCharType="begin"/>
        </w:r>
        <w:r>
          <w:instrText xml:space="preserve"> PAGEREF _Toc31779 \h </w:instrText>
        </w:r>
      </w:ins>
      <w:ins w:id="276" w:author="Rapporteur110" w:date="2024-07-18T21:15:00Z">
        <w:r>
          <w:fldChar w:fldCharType="separate"/>
        </w:r>
        <w:r>
          <w:t>12</w:t>
        </w:r>
        <w:r>
          <w:fldChar w:fldCharType="end"/>
        </w:r>
      </w:ins>
    </w:p>
    <w:p w14:paraId="3529E0E6" w14:textId="77777777" w:rsidR="001127C4" w:rsidRDefault="00000000">
      <w:pPr>
        <w:pStyle w:val="TOC3"/>
        <w:tabs>
          <w:tab w:val="clear" w:pos="9639"/>
          <w:tab w:val="right" w:pos="2000"/>
          <w:tab w:val="right" w:leader="dot" w:pos="9641"/>
        </w:tabs>
        <w:rPr>
          <w:ins w:id="277" w:author="Rapporteur110" w:date="2024-07-18T21:15:00Z"/>
        </w:rPr>
      </w:pPr>
      <w:ins w:id="278" w:author="Rapporteur110" w:date="2024-07-18T21:15:00Z">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r>
          <w:tab/>
        </w:r>
        <w:r>
          <w:fldChar w:fldCharType="begin"/>
        </w:r>
        <w:r>
          <w:instrText xml:space="preserve"> PAGEREF _Toc3793 \h </w:instrText>
        </w:r>
      </w:ins>
      <w:ins w:id="279" w:author="Rapporteur110" w:date="2024-07-18T21:15:00Z">
        <w:r>
          <w:fldChar w:fldCharType="separate"/>
        </w:r>
        <w:r>
          <w:t>12</w:t>
        </w:r>
        <w:r>
          <w:fldChar w:fldCharType="end"/>
        </w:r>
      </w:ins>
    </w:p>
    <w:p w14:paraId="22A59A78" w14:textId="77777777" w:rsidR="001127C4" w:rsidRDefault="00000000">
      <w:pPr>
        <w:pStyle w:val="TOC2"/>
        <w:tabs>
          <w:tab w:val="clear" w:pos="9639"/>
          <w:tab w:val="right" w:pos="2000"/>
          <w:tab w:val="right" w:leader="dot" w:pos="9641"/>
        </w:tabs>
        <w:rPr>
          <w:ins w:id="280" w:author="Rapporteur110" w:date="2024-07-18T21:15:00Z"/>
        </w:rPr>
      </w:pPr>
      <w:ins w:id="281" w:author="Rapporteur110" w:date="2024-07-18T21:15:00Z">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r>
          <w:tab/>
        </w:r>
        <w:r>
          <w:fldChar w:fldCharType="begin"/>
        </w:r>
        <w:r>
          <w:instrText xml:space="preserve"> PAGEREF _Toc8608 \h </w:instrText>
        </w:r>
      </w:ins>
      <w:ins w:id="282" w:author="Rapporteur110" w:date="2024-07-18T21:15:00Z">
        <w:r>
          <w:fldChar w:fldCharType="separate"/>
        </w:r>
        <w:r>
          <w:t>13</w:t>
        </w:r>
        <w:r>
          <w:fldChar w:fldCharType="end"/>
        </w:r>
      </w:ins>
    </w:p>
    <w:p w14:paraId="4623A8F0" w14:textId="77777777" w:rsidR="001127C4" w:rsidRDefault="00000000">
      <w:pPr>
        <w:pStyle w:val="TOC3"/>
        <w:tabs>
          <w:tab w:val="clear" w:pos="9639"/>
          <w:tab w:val="right" w:pos="2000"/>
          <w:tab w:val="right" w:leader="dot" w:pos="9641"/>
        </w:tabs>
        <w:rPr>
          <w:ins w:id="283" w:author="Rapporteur110" w:date="2024-07-18T21:15:00Z"/>
        </w:rPr>
      </w:pPr>
      <w:ins w:id="284" w:author="Rapporteur110" w:date="2024-07-18T21:15:00Z">
        <w:r>
          <w:rPr>
            <w:rFonts w:hint="eastAsia"/>
            <w:lang w:val="en-US" w:eastAsia="zh-CN"/>
          </w:rPr>
          <w:t>6</w:t>
        </w:r>
        <w:r>
          <w:t>.</w:t>
        </w:r>
        <w:r>
          <w:rPr>
            <w:rFonts w:hint="eastAsia"/>
            <w:lang w:val="en-US" w:eastAsia="zh-CN"/>
          </w:rPr>
          <w:t>3</w:t>
        </w:r>
        <w:r>
          <w:t>.1</w:t>
        </w:r>
        <w:r>
          <w:rPr>
            <w:rFonts w:ascii="Calibri" w:hAnsi="Calibri"/>
            <w:szCs w:val="22"/>
            <w:lang w:eastAsia="en-GB"/>
          </w:rPr>
          <w:tab/>
        </w:r>
        <w:r>
          <w:t>Description</w:t>
        </w:r>
        <w:r>
          <w:tab/>
        </w:r>
        <w:r>
          <w:fldChar w:fldCharType="begin"/>
        </w:r>
        <w:r>
          <w:instrText xml:space="preserve"> PAGEREF _Toc4060 \h </w:instrText>
        </w:r>
      </w:ins>
      <w:ins w:id="285" w:author="Rapporteur110" w:date="2024-07-18T21:15:00Z">
        <w:r>
          <w:fldChar w:fldCharType="separate"/>
        </w:r>
        <w:r>
          <w:t>13</w:t>
        </w:r>
        <w:r>
          <w:fldChar w:fldCharType="end"/>
        </w:r>
      </w:ins>
    </w:p>
    <w:p w14:paraId="6114D3A1" w14:textId="77777777" w:rsidR="001127C4" w:rsidRDefault="00000000">
      <w:pPr>
        <w:pStyle w:val="TOC2"/>
        <w:tabs>
          <w:tab w:val="clear" w:pos="9639"/>
          <w:tab w:val="right" w:pos="2000"/>
          <w:tab w:val="right" w:leader="dot" w:pos="9641"/>
        </w:tabs>
        <w:rPr>
          <w:ins w:id="286" w:author="Rapporteur110" w:date="2024-07-18T21:15:00Z"/>
        </w:rPr>
      </w:pPr>
      <w:ins w:id="287" w:author="Rapporteur110" w:date="2024-07-18T21:15:00Z">
        <w:r>
          <w:rPr>
            <w:rFonts w:eastAsia="SimSun" w:hint="eastAsia"/>
            <w:lang w:val="en-US" w:eastAsia="zh-CN"/>
          </w:rPr>
          <w:t>6.4</w:t>
        </w:r>
        <w:r>
          <w:rPr>
            <w:rFonts w:eastAsia="SimSun" w:hint="eastAsia"/>
            <w:lang w:val="en-US" w:eastAsia="zh-CN"/>
          </w:rPr>
          <w:tab/>
          <w:t>Key Issue #4:support of providing application layer caller information to callee</w:t>
        </w:r>
        <w:r>
          <w:tab/>
        </w:r>
        <w:r>
          <w:fldChar w:fldCharType="begin"/>
        </w:r>
        <w:r>
          <w:instrText xml:space="preserve"> PAGEREF _Toc31647 \h </w:instrText>
        </w:r>
      </w:ins>
      <w:ins w:id="288" w:author="Rapporteur110" w:date="2024-07-18T21:15:00Z">
        <w:r>
          <w:fldChar w:fldCharType="separate"/>
        </w:r>
        <w:r>
          <w:t>13</w:t>
        </w:r>
        <w:r>
          <w:fldChar w:fldCharType="end"/>
        </w:r>
      </w:ins>
    </w:p>
    <w:p w14:paraId="7707BC86" w14:textId="77777777" w:rsidR="001127C4" w:rsidRDefault="00000000">
      <w:pPr>
        <w:pStyle w:val="TOC3"/>
        <w:tabs>
          <w:tab w:val="clear" w:pos="9639"/>
          <w:tab w:val="right" w:pos="2000"/>
          <w:tab w:val="right" w:leader="dot" w:pos="9641"/>
        </w:tabs>
        <w:rPr>
          <w:ins w:id="289" w:author="Rapporteur110" w:date="2024-07-18T21:15:00Z"/>
        </w:rPr>
      </w:pPr>
      <w:ins w:id="290" w:author="Rapporteur110" w:date="2024-07-18T21:15:00Z">
        <w:r>
          <w:rPr>
            <w:rFonts w:hint="eastAsia"/>
            <w:lang w:val="en-US" w:eastAsia="zh-CN"/>
          </w:rPr>
          <w:t>6</w:t>
        </w:r>
        <w:r>
          <w:t>.</w:t>
        </w:r>
        <w:r>
          <w:rPr>
            <w:rFonts w:hint="eastAsia"/>
            <w:lang w:val="en-US" w:eastAsia="zh-CN"/>
          </w:rPr>
          <w:t>4</w:t>
        </w:r>
        <w:r>
          <w:t>.1</w:t>
        </w:r>
        <w:r>
          <w:rPr>
            <w:rFonts w:ascii="Calibri" w:hAnsi="Calibri"/>
            <w:szCs w:val="22"/>
            <w:lang w:eastAsia="en-GB"/>
          </w:rPr>
          <w:tab/>
        </w:r>
        <w:r>
          <w:t>Description</w:t>
        </w:r>
        <w:r>
          <w:tab/>
        </w:r>
        <w:r>
          <w:fldChar w:fldCharType="begin"/>
        </w:r>
        <w:r>
          <w:instrText xml:space="preserve"> PAGEREF _Toc21917 \h </w:instrText>
        </w:r>
      </w:ins>
      <w:ins w:id="291" w:author="Rapporteur110" w:date="2024-07-18T21:15:00Z">
        <w:r>
          <w:fldChar w:fldCharType="separate"/>
        </w:r>
        <w:r>
          <w:t>13</w:t>
        </w:r>
        <w:r>
          <w:fldChar w:fldCharType="end"/>
        </w:r>
      </w:ins>
    </w:p>
    <w:p w14:paraId="7ED8563D" w14:textId="77777777" w:rsidR="001127C4" w:rsidRDefault="00000000">
      <w:pPr>
        <w:pStyle w:val="TOC2"/>
        <w:tabs>
          <w:tab w:val="clear" w:pos="9639"/>
          <w:tab w:val="right" w:pos="2000"/>
          <w:tab w:val="right" w:leader="dot" w:pos="9641"/>
        </w:tabs>
        <w:rPr>
          <w:ins w:id="292" w:author="Rapporteur110" w:date="2024-07-18T21:15:00Z"/>
        </w:rPr>
      </w:pPr>
      <w:ins w:id="293" w:author="Rapporteur110" w:date="2024-07-18T21:15:00Z">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r>
          <w:tab/>
        </w:r>
        <w:r>
          <w:fldChar w:fldCharType="begin"/>
        </w:r>
        <w:r>
          <w:instrText xml:space="preserve"> PAGEREF _Toc28094 \h </w:instrText>
        </w:r>
      </w:ins>
      <w:ins w:id="294" w:author="Rapporteur110" w:date="2024-07-18T21:15:00Z">
        <w:r>
          <w:fldChar w:fldCharType="separate"/>
        </w:r>
        <w:r>
          <w:t>14</w:t>
        </w:r>
        <w:r>
          <w:fldChar w:fldCharType="end"/>
        </w:r>
      </w:ins>
    </w:p>
    <w:p w14:paraId="4C716236" w14:textId="77777777" w:rsidR="001127C4" w:rsidRDefault="00000000">
      <w:pPr>
        <w:pStyle w:val="TOC3"/>
        <w:tabs>
          <w:tab w:val="clear" w:pos="9639"/>
          <w:tab w:val="right" w:pos="2000"/>
          <w:tab w:val="right" w:leader="dot" w:pos="9641"/>
        </w:tabs>
        <w:rPr>
          <w:ins w:id="295" w:author="Rapporteur110" w:date="2024-07-18T21:15:00Z"/>
        </w:rPr>
      </w:pPr>
      <w:ins w:id="296" w:author="Rapporteur110" w:date="2024-07-18T21:15:00Z">
        <w:r>
          <w:rPr>
            <w:rFonts w:hint="eastAsia"/>
            <w:lang w:val="en-US" w:eastAsia="zh-CN"/>
          </w:rPr>
          <w:t>6</w:t>
        </w:r>
        <w:r>
          <w:t>.</w:t>
        </w:r>
        <w:r>
          <w:rPr>
            <w:rFonts w:hint="eastAsia"/>
            <w:lang w:val="en-US" w:eastAsia="zh-CN"/>
          </w:rPr>
          <w:t>5</w:t>
        </w:r>
        <w:r>
          <w:t>.1</w:t>
        </w:r>
        <w:r>
          <w:rPr>
            <w:rFonts w:ascii="Calibri" w:hAnsi="Calibri"/>
            <w:szCs w:val="22"/>
            <w:lang w:eastAsia="en-GB"/>
          </w:rPr>
          <w:tab/>
        </w:r>
        <w:r>
          <w:t>Description</w:t>
        </w:r>
        <w:r>
          <w:tab/>
        </w:r>
        <w:r>
          <w:fldChar w:fldCharType="begin"/>
        </w:r>
        <w:r>
          <w:instrText xml:space="preserve"> PAGEREF _Toc31033 \h </w:instrText>
        </w:r>
      </w:ins>
      <w:ins w:id="297" w:author="Rapporteur110" w:date="2024-07-18T21:15:00Z">
        <w:r>
          <w:fldChar w:fldCharType="separate"/>
        </w:r>
        <w:r>
          <w:t>14</w:t>
        </w:r>
        <w:r>
          <w:fldChar w:fldCharType="end"/>
        </w:r>
      </w:ins>
    </w:p>
    <w:p w14:paraId="34D19BCB" w14:textId="77777777" w:rsidR="001127C4" w:rsidRDefault="00000000">
      <w:pPr>
        <w:pStyle w:val="TOC2"/>
        <w:tabs>
          <w:tab w:val="clear" w:pos="9639"/>
          <w:tab w:val="right" w:pos="2000"/>
          <w:tab w:val="right" w:leader="dot" w:pos="9641"/>
        </w:tabs>
        <w:rPr>
          <w:ins w:id="298" w:author="Rapporteur110" w:date="2024-07-18T21:15:00Z"/>
        </w:rPr>
      </w:pPr>
      <w:ins w:id="299" w:author="Rapporteur110" w:date="2024-07-18T21:15:00Z">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_Toc18595 \h </w:instrText>
        </w:r>
      </w:ins>
      <w:ins w:id="300" w:author="Rapporteur110" w:date="2024-07-18T21:15:00Z">
        <w:r>
          <w:fldChar w:fldCharType="separate"/>
        </w:r>
        <w:r>
          <w:t>17</w:t>
        </w:r>
        <w:r>
          <w:fldChar w:fldCharType="end"/>
        </w:r>
      </w:ins>
    </w:p>
    <w:p w14:paraId="68527CFB" w14:textId="77777777" w:rsidR="001127C4" w:rsidRDefault="00000000">
      <w:pPr>
        <w:pStyle w:val="TOC3"/>
        <w:tabs>
          <w:tab w:val="clear" w:pos="9639"/>
          <w:tab w:val="right" w:pos="2000"/>
          <w:tab w:val="right" w:leader="dot" w:pos="9641"/>
        </w:tabs>
        <w:rPr>
          <w:ins w:id="301" w:author="Rapporteur110" w:date="2024-07-18T21:15:00Z"/>
        </w:rPr>
      </w:pPr>
      <w:ins w:id="302" w:author="Rapporteur110" w:date="2024-07-18T21:15:00Z">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r>
          <w:tab/>
        </w:r>
        <w:r>
          <w:fldChar w:fldCharType="begin"/>
        </w:r>
        <w:r>
          <w:instrText xml:space="preserve"> PAGEREF _Toc31877 \h </w:instrText>
        </w:r>
      </w:ins>
      <w:ins w:id="303" w:author="Rapporteur110" w:date="2024-07-18T21:15:00Z">
        <w:r>
          <w:fldChar w:fldCharType="separate"/>
        </w:r>
        <w:r>
          <w:t>17</w:t>
        </w:r>
        <w:r>
          <w:fldChar w:fldCharType="end"/>
        </w:r>
      </w:ins>
    </w:p>
    <w:p w14:paraId="3F9198E7" w14:textId="77777777" w:rsidR="001127C4" w:rsidRDefault="00000000">
      <w:pPr>
        <w:pStyle w:val="TOC3"/>
        <w:tabs>
          <w:tab w:val="clear" w:pos="9639"/>
          <w:tab w:val="right" w:pos="2000"/>
          <w:tab w:val="right" w:leader="dot" w:pos="9641"/>
        </w:tabs>
        <w:rPr>
          <w:ins w:id="304" w:author="Rapporteur110" w:date="2024-07-18T21:15:00Z"/>
        </w:rPr>
      </w:pPr>
      <w:ins w:id="305" w:author="Rapporteur110" w:date="2024-07-18T21:15:00Z">
        <w:r>
          <w:rPr>
            <w:rFonts w:hint="eastAsia"/>
            <w:lang w:val="en-US" w:eastAsia="zh-CN"/>
          </w:rPr>
          <w:t>6.7.1</w:t>
        </w:r>
        <w:r>
          <w:rPr>
            <w:rFonts w:hint="eastAsia"/>
            <w:lang w:val="en-US" w:eastAsia="zh-CN"/>
          </w:rPr>
          <w:tab/>
          <w:t>Description</w:t>
        </w:r>
        <w:r>
          <w:tab/>
        </w:r>
        <w:r>
          <w:fldChar w:fldCharType="begin"/>
        </w:r>
        <w:r>
          <w:instrText xml:space="preserve"> PAGEREF _Toc21357 \h </w:instrText>
        </w:r>
      </w:ins>
      <w:ins w:id="306" w:author="Rapporteur110" w:date="2024-07-18T21:15:00Z">
        <w:r>
          <w:fldChar w:fldCharType="separate"/>
        </w:r>
        <w:r>
          <w:t>18</w:t>
        </w:r>
        <w:r>
          <w:fldChar w:fldCharType="end"/>
        </w:r>
      </w:ins>
    </w:p>
    <w:p w14:paraId="4FA3A916" w14:textId="77777777" w:rsidR="001127C4" w:rsidRDefault="00000000">
      <w:pPr>
        <w:pStyle w:val="TOC3"/>
        <w:tabs>
          <w:tab w:val="clear" w:pos="9639"/>
          <w:tab w:val="right" w:pos="2000"/>
          <w:tab w:val="right" w:leader="dot" w:pos="9641"/>
        </w:tabs>
        <w:rPr>
          <w:ins w:id="307" w:author="Rapporteur110" w:date="2024-07-18T21:15:00Z"/>
        </w:rPr>
      </w:pPr>
      <w:ins w:id="308" w:author="Rapporteur110" w:date="2024-07-18T21:15:00Z">
        <w:r>
          <w:rPr>
            <w:rFonts w:hint="eastAsia"/>
            <w:lang w:val="en-US" w:eastAsia="zh-CN"/>
          </w:rPr>
          <w:t>6.8.1</w:t>
        </w:r>
        <w:r>
          <w:rPr>
            <w:rFonts w:hint="eastAsia"/>
            <w:lang w:val="en-US" w:eastAsia="zh-CN"/>
          </w:rPr>
          <w:tab/>
          <w:t>Description</w:t>
        </w:r>
        <w:r>
          <w:tab/>
        </w:r>
        <w:r>
          <w:fldChar w:fldCharType="begin"/>
        </w:r>
        <w:r>
          <w:instrText xml:space="preserve"> PAGEREF _Toc11330 \h </w:instrText>
        </w:r>
      </w:ins>
      <w:ins w:id="309" w:author="Rapporteur110" w:date="2024-07-18T21:15:00Z">
        <w:r>
          <w:fldChar w:fldCharType="separate"/>
        </w:r>
        <w:r>
          <w:t>18</w:t>
        </w:r>
        <w:r>
          <w:fldChar w:fldCharType="end"/>
        </w:r>
      </w:ins>
    </w:p>
    <w:p w14:paraId="549AA2A8" w14:textId="77777777" w:rsidR="001127C4" w:rsidRDefault="00000000">
      <w:pPr>
        <w:pStyle w:val="TOC1"/>
        <w:tabs>
          <w:tab w:val="clear" w:pos="9639"/>
          <w:tab w:val="right" w:pos="2000"/>
          <w:tab w:val="right" w:leader="dot" w:pos="9641"/>
        </w:tabs>
        <w:rPr>
          <w:ins w:id="310" w:author="Rapporteur110" w:date="2024-07-18T21:15:00Z"/>
        </w:rPr>
      </w:pPr>
      <w:ins w:id="311" w:author="Rapporteur110" w:date="2024-07-18T21:15:00Z">
        <w:r>
          <w:rPr>
            <w:rFonts w:eastAsia="SimSun" w:hint="eastAsia"/>
            <w:lang w:val="en-US" w:eastAsia="zh-CN"/>
          </w:rPr>
          <w:t>7</w:t>
        </w:r>
        <w:r>
          <w:tab/>
          <w:t>Architectural requirements</w:t>
        </w:r>
        <w:r>
          <w:tab/>
        </w:r>
        <w:r>
          <w:fldChar w:fldCharType="begin"/>
        </w:r>
        <w:r>
          <w:instrText xml:space="preserve"> PAGEREF _Toc10633 \h </w:instrText>
        </w:r>
      </w:ins>
      <w:ins w:id="312" w:author="Rapporteur110" w:date="2024-07-18T21:15:00Z">
        <w:r>
          <w:fldChar w:fldCharType="separate"/>
        </w:r>
        <w:r>
          <w:t>19</w:t>
        </w:r>
        <w:r>
          <w:fldChar w:fldCharType="end"/>
        </w:r>
      </w:ins>
    </w:p>
    <w:p w14:paraId="4B5EF5ED" w14:textId="77777777" w:rsidR="001127C4" w:rsidRDefault="00000000">
      <w:pPr>
        <w:pStyle w:val="TOC2"/>
        <w:rPr>
          <w:ins w:id="313" w:author="Rapporteur110" w:date="2024-07-18T21:15:00Z"/>
        </w:rPr>
      </w:pPr>
      <w:ins w:id="314" w:author="Rapporteur110" w:date="2024-07-18T21:15:00Z">
        <w:r>
          <w:rPr>
            <w:rFonts w:hint="eastAsia"/>
            <w:lang w:val="en-US" w:eastAsia="zh-CN"/>
          </w:rPr>
          <w:t>7</w:t>
        </w:r>
        <w:r>
          <w:rPr>
            <w:lang w:val="en-US" w:eastAsia="zh-CN"/>
          </w:rPr>
          <w:t>.1</w:t>
        </w:r>
        <w:r>
          <w:rPr>
            <w:lang w:val="en-US" w:eastAsia="zh-CN"/>
          </w:rPr>
          <w:tab/>
          <w:t>General</w:t>
        </w:r>
        <w:r>
          <w:tab/>
        </w:r>
        <w:r>
          <w:fldChar w:fldCharType="begin"/>
        </w:r>
        <w:r>
          <w:instrText xml:space="preserve"> PAGEREF _Toc30988 \h </w:instrText>
        </w:r>
      </w:ins>
      <w:ins w:id="315" w:author="Rapporteur110" w:date="2024-07-18T21:15:00Z">
        <w:r>
          <w:fldChar w:fldCharType="separate"/>
        </w:r>
        <w:r>
          <w:t>19</w:t>
        </w:r>
        <w:r>
          <w:fldChar w:fldCharType="end"/>
        </w:r>
      </w:ins>
    </w:p>
    <w:p w14:paraId="150D5859" w14:textId="77777777" w:rsidR="001127C4" w:rsidRDefault="00000000">
      <w:pPr>
        <w:pStyle w:val="TOC2"/>
        <w:tabs>
          <w:tab w:val="clear" w:pos="9639"/>
          <w:tab w:val="right" w:pos="2000"/>
          <w:tab w:val="right" w:leader="dot" w:pos="9641"/>
        </w:tabs>
        <w:rPr>
          <w:ins w:id="316" w:author="Rapporteur110" w:date="2024-07-18T21:15:00Z"/>
        </w:rPr>
      </w:pPr>
      <w:ins w:id="317" w:author="Rapporteur110" w:date="2024-07-18T21:15:00Z">
        <w:r>
          <w:rPr>
            <w:rFonts w:eastAsia="SimSun" w:hint="eastAsia"/>
            <w:lang w:val="en-US" w:eastAsia="zh-CN"/>
          </w:rPr>
          <w:t>7</w:t>
        </w:r>
        <w:r>
          <w:rPr>
            <w:rFonts w:eastAsia="SimSun"/>
            <w:lang w:val="en-US" w:eastAsia="zh-CN"/>
          </w:rPr>
          <w:t>.2</w:t>
        </w:r>
        <w:r>
          <w:rPr>
            <w:rFonts w:eastAsia="SimSun"/>
            <w:lang w:val="en-US" w:eastAsia="zh-CN"/>
          </w:rPr>
          <w:tab/>
        </w:r>
        <w:r>
          <w:rPr>
            <w:rFonts w:hint="eastAsia"/>
            <w:lang w:val="en-US" w:eastAsia="zh-CN"/>
          </w:rPr>
          <w:t>service configuration</w:t>
        </w:r>
        <w:r>
          <w:rPr>
            <w:rFonts w:eastAsia="SimSun"/>
            <w:lang w:val="en-US" w:eastAsia="zh-CN"/>
          </w:rPr>
          <w:t xml:space="preserve"> requirements</w:t>
        </w:r>
        <w:r>
          <w:tab/>
        </w:r>
        <w:r>
          <w:fldChar w:fldCharType="begin"/>
        </w:r>
        <w:r>
          <w:instrText xml:space="preserve"> PAGEREF _Toc22635 \h </w:instrText>
        </w:r>
      </w:ins>
      <w:ins w:id="318" w:author="Rapporteur110" w:date="2024-07-18T21:15:00Z">
        <w:r>
          <w:fldChar w:fldCharType="separate"/>
        </w:r>
        <w:r>
          <w:t>19</w:t>
        </w:r>
        <w:r>
          <w:fldChar w:fldCharType="end"/>
        </w:r>
      </w:ins>
    </w:p>
    <w:p w14:paraId="3C02FA3E" w14:textId="77777777" w:rsidR="001127C4" w:rsidRDefault="00000000">
      <w:pPr>
        <w:pStyle w:val="TOC3"/>
        <w:tabs>
          <w:tab w:val="clear" w:pos="9639"/>
          <w:tab w:val="right" w:pos="2000"/>
          <w:tab w:val="right" w:leader="dot" w:pos="9641"/>
        </w:tabs>
        <w:rPr>
          <w:ins w:id="319" w:author="Rapporteur110" w:date="2024-07-18T21:15:00Z"/>
        </w:rPr>
      </w:pPr>
      <w:ins w:id="320" w:author="Rapporteur110" w:date="2024-07-18T21:15:00Z">
        <w:r>
          <w:rPr>
            <w:rFonts w:eastAsia="DengXian" w:hint="eastAsia"/>
            <w:lang w:val="en-US" w:eastAsia="zh-CN"/>
          </w:rPr>
          <w:t>7</w:t>
        </w:r>
        <w:r>
          <w:rPr>
            <w:rFonts w:eastAsia="DengXian"/>
          </w:rPr>
          <w:t>.2.1</w:t>
        </w:r>
        <w:r>
          <w:rPr>
            <w:rFonts w:eastAsia="DengXian"/>
          </w:rPr>
          <w:tab/>
          <w:t>Description</w:t>
        </w:r>
        <w:r>
          <w:tab/>
        </w:r>
        <w:r>
          <w:fldChar w:fldCharType="begin"/>
        </w:r>
        <w:r>
          <w:instrText xml:space="preserve"> PAGEREF _Toc9417 \h </w:instrText>
        </w:r>
      </w:ins>
      <w:ins w:id="321" w:author="Rapporteur110" w:date="2024-07-18T21:15:00Z">
        <w:r>
          <w:fldChar w:fldCharType="separate"/>
        </w:r>
        <w:r>
          <w:t>19</w:t>
        </w:r>
        <w:r>
          <w:fldChar w:fldCharType="end"/>
        </w:r>
      </w:ins>
    </w:p>
    <w:p w14:paraId="5946E0EF" w14:textId="77777777" w:rsidR="001127C4" w:rsidRDefault="00000000">
      <w:pPr>
        <w:pStyle w:val="TOC3"/>
        <w:tabs>
          <w:tab w:val="clear" w:pos="9639"/>
          <w:tab w:val="right" w:pos="2000"/>
          <w:tab w:val="right" w:leader="dot" w:pos="9641"/>
        </w:tabs>
        <w:rPr>
          <w:ins w:id="322" w:author="Rapporteur110" w:date="2024-07-18T21:15:00Z"/>
        </w:rPr>
      </w:pPr>
      <w:ins w:id="323" w:author="Rapporteur110" w:date="2024-07-18T21:15:00Z">
        <w:r>
          <w:rPr>
            <w:rFonts w:eastAsia="DengXian" w:hint="eastAsia"/>
            <w:lang w:val="en-US" w:eastAsia="zh-CN"/>
          </w:rPr>
          <w:t>7</w:t>
        </w:r>
        <w:r>
          <w:rPr>
            <w:rFonts w:eastAsia="DengXian"/>
          </w:rPr>
          <w:t>.2.2</w:t>
        </w:r>
        <w:r>
          <w:rPr>
            <w:rFonts w:eastAsia="DengXian"/>
          </w:rPr>
          <w:tab/>
          <w:t>Requirements</w:t>
        </w:r>
        <w:r>
          <w:tab/>
        </w:r>
        <w:r>
          <w:fldChar w:fldCharType="begin"/>
        </w:r>
        <w:r>
          <w:instrText xml:space="preserve"> PAGEREF _Toc17329 \h </w:instrText>
        </w:r>
      </w:ins>
      <w:ins w:id="324" w:author="Rapporteur110" w:date="2024-07-18T21:15:00Z">
        <w:r>
          <w:fldChar w:fldCharType="separate"/>
        </w:r>
        <w:r>
          <w:t>19</w:t>
        </w:r>
        <w:r>
          <w:fldChar w:fldCharType="end"/>
        </w:r>
      </w:ins>
    </w:p>
    <w:p w14:paraId="0F300473" w14:textId="77777777" w:rsidR="001127C4" w:rsidRDefault="00000000">
      <w:pPr>
        <w:pStyle w:val="TOC2"/>
        <w:tabs>
          <w:tab w:val="clear" w:pos="9639"/>
          <w:tab w:val="right" w:pos="2000"/>
          <w:tab w:val="right" w:leader="dot" w:pos="9641"/>
        </w:tabs>
        <w:rPr>
          <w:ins w:id="325" w:author="Rapporteur110" w:date="2024-07-18T21:15:00Z"/>
        </w:rPr>
      </w:pPr>
      <w:ins w:id="326" w:author="Rapporteur110" w:date="2024-07-18T21:15:00Z">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rFonts w:hint="eastAsia"/>
            <w:lang w:val="en-US" w:eastAsia="zh-CN"/>
          </w:rPr>
          <w:t xml:space="preserve">service </w:t>
        </w:r>
        <w:r>
          <w:rPr>
            <w:rFonts w:hint="eastAsia"/>
          </w:rPr>
          <w:t>enablement</w:t>
        </w:r>
        <w:r>
          <w:rPr>
            <w:rFonts w:eastAsia="SimSun"/>
            <w:lang w:val="en-US" w:eastAsia="zh-CN"/>
          </w:rPr>
          <w:t xml:space="preserve"> requirements</w:t>
        </w:r>
        <w:r>
          <w:tab/>
        </w:r>
        <w:r>
          <w:fldChar w:fldCharType="begin"/>
        </w:r>
        <w:r>
          <w:instrText xml:space="preserve"> PAGEREF _Toc20644 \h </w:instrText>
        </w:r>
      </w:ins>
      <w:ins w:id="327" w:author="Rapporteur110" w:date="2024-07-18T21:15:00Z">
        <w:r>
          <w:fldChar w:fldCharType="separate"/>
        </w:r>
        <w:r>
          <w:t>19</w:t>
        </w:r>
        <w:r>
          <w:fldChar w:fldCharType="end"/>
        </w:r>
      </w:ins>
    </w:p>
    <w:p w14:paraId="4027582A" w14:textId="77777777" w:rsidR="001127C4" w:rsidRDefault="00000000">
      <w:pPr>
        <w:pStyle w:val="TOC3"/>
        <w:tabs>
          <w:tab w:val="clear" w:pos="9639"/>
          <w:tab w:val="right" w:pos="2000"/>
          <w:tab w:val="right" w:leader="dot" w:pos="9641"/>
        </w:tabs>
        <w:rPr>
          <w:ins w:id="328" w:author="Rapporteur110" w:date="2024-07-18T21:15:00Z"/>
        </w:rPr>
      </w:pPr>
      <w:ins w:id="329" w:author="Rapporteur110" w:date="2024-07-18T21:15:00Z">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r>
          <w:tab/>
        </w:r>
        <w:r>
          <w:fldChar w:fldCharType="begin"/>
        </w:r>
        <w:r>
          <w:instrText xml:space="preserve"> PAGEREF _Toc19386 \h </w:instrText>
        </w:r>
      </w:ins>
      <w:ins w:id="330" w:author="Rapporteur110" w:date="2024-07-18T21:15:00Z">
        <w:r>
          <w:fldChar w:fldCharType="separate"/>
        </w:r>
        <w:r>
          <w:t>19</w:t>
        </w:r>
        <w:r>
          <w:fldChar w:fldCharType="end"/>
        </w:r>
      </w:ins>
    </w:p>
    <w:p w14:paraId="406E196D" w14:textId="77777777" w:rsidR="001127C4" w:rsidRDefault="00000000">
      <w:pPr>
        <w:pStyle w:val="TOC3"/>
        <w:tabs>
          <w:tab w:val="clear" w:pos="9639"/>
          <w:tab w:val="right" w:pos="2000"/>
          <w:tab w:val="right" w:leader="dot" w:pos="9641"/>
        </w:tabs>
        <w:rPr>
          <w:ins w:id="331" w:author="Rapporteur110" w:date="2024-07-18T21:15:00Z"/>
        </w:rPr>
      </w:pPr>
      <w:ins w:id="332" w:author="Rapporteur110" w:date="2024-07-18T21:15:00Z">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r>
          <w:tab/>
        </w:r>
        <w:r>
          <w:fldChar w:fldCharType="begin"/>
        </w:r>
        <w:r>
          <w:instrText xml:space="preserve"> PAGEREF _Toc6105 \h </w:instrText>
        </w:r>
      </w:ins>
      <w:ins w:id="333" w:author="Rapporteur110" w:date="2024-07-18T21:15:00Z">
        <w:r>
          <w:fldChar w:fldCharType="separate"/>
        </w:r>
        <w:r>
          <w:t>19</w:t>
        </w:r>
        <w:r>
          <w:fldChar w:fldCharType="end"/>
        </w:r>
      </w:ins>
    </w:p>
    <w:p w14:paraId="5AD24017" w14:textId="77777777" w:rsidR="001127C4" w:rsidRDefault="00000000">
      <w:pPr>
        <w:pStyle w:val="TOC1"/>
        <w:rPr>
          <w:ins w:id="334" w:author="Rapporteur110" w:date="2024-07-18T21:15:00Z"/>
        </w:rPr>
      </w:pPr>
      <w:ins w:id="335" w:author="Rapporteur110" w:date="2024-07-18T21:15:00Z">
        <w:r>
          <w:rPr>
            <w:rFonts w:hint="eastAsia"/>
            <w:lang w:eastAsia="zh-CN"/>
          </w:rPr>
          <w:lastRenderedPageBreak/>
          <w:t>8</w:t>
        </w:r>
        <w:r>
          <w:tab/>
          <w:t>Solutions</w:t>
        </w:r>
        <w:r>
          <w:tab/>
        </w:r>
        <w:r>
          <w:fldChar w:fldCharType="begin"/>
        </w:r>
        <w:r>
          <w:instrText xml:space="preserve"> PAGEREF _Toc20933 \h </w:instrText>
        </w:r>
      </w:ins>
      <w:ins w:id="336" w:author="Rapporteur110" w:date="2024-07-18T21:15:00Z">
        <w:r>
          <w:fldChar w:fldCharType="separate"/>
        </w:r>
        <w:r>
          <w:t>19</w:t>
        </w:r>
        <w:r>
          <w:fldChar w:fldCharType="end"/>
        </w:r>
      </w:ins>
    </w:p>
    <w:p w14:paraId="4EF195DC" w14:textId="77777777" w:rsidR="001127C4" w:rsidRDefault="00000000">
      <w:pPr>
        <w:pStyle w:val="TOC2"/>
        <w:tabs>
          <w:tab w:val="clear" w:pos="9639"/>
          <w:tab w:val="right" w:pos="2000"/>
          <w:tab w:val="right" w:leader="dot" w:pos="9641"/>
        </w:tabs>
        <w:rPr>
          <w:ins w:id="337" w:author="Rapporteur110" w:date="2024-07-18T21:15:00Z"/>
        </w:rPr>
      </w:pPr>
      <w:ins w:id="338" w:author="Rapporteur110" w:date="2024-07-18T21:15:00Z">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r>
          <w:tab/>
        </w:r>
        <w:r>
          <w:fldChar w:fldCharType="begin"/>
        </w:r>
        <w:r>
          <w:instrText xml:space="preserve"> PAGEREF _Toc1497 \h </w:instrText>
        </w:r>
      </w:ins>
      <w:ins w:id="339" w:author="Rapporteur110" w:date="2024-07-18T21:15:00Z">
        <w:r>
          <w:fldChar w:fldCharType="separate"/>
        </w:r>
        <w:r>
          <w:t>19</w:t>
        </w:r>
        <w:r>
          <w:fldChar w:fldCharType="end"/>
        </w:r>
      </w:ins>
    </w:p>
    <w:p w14:paraId="250EFB28" w14:textId="77777777" w:rsidR="001127C4" w:rsidRDefault="00000000">
      <w:pPr>
        <w:pStyle w:val="TOC3"/>
        <w:tabs>
          <w:tab w:val="clear" w:pos="9639"/>
          <w:tab w:val="right" w:pos="2000"/>
          <w:tab w:val="right" w:leader="dot" w:pos="9641"/>
        </w:tabs>
        <w:rPr>
          <w:ins w:id="340" w:author="Rapporteur110" w:date="2024-07-18T21:15:00Z"/>
        </w:rPr>
      </w:pPr>
      <w:ins w:id="341" w:author="Rapporteur110" w:date="2024-07-18T21:15:00Z">
        <w:r>
          <w:rPr>
            <w:rFonts w:eastAsia="SimSun" w:hint="eastAsia"/>
            <w:lang w:eastAsia="zh-CN"/>
          </w:rPr>
          <w:t>8</w:t>
        </w:r>
        <w:r>
          <w:t>.</w:t>
        </w:r>
        <w:r>
          <w:rPr>
            <w:rFonts w:eastAsia="SimSun" w:hint="eastAsia"/>
            <w:lang w:val="en-US" w:eastAsia="zh-CN"/>
          </w:rPr>
          <w:t>1</w:t>
        </w:r>
        <w:r>
          <w:t>.1</w:t>
        </w:r>
        <w:r>
          <w:rPr>
            <w:rFonts w:hint="eastAsia"/>
          </w:rPr>
          <w:tab/>
          <w:t>Description</w:t>
        </w:r>
        <w:r>
          <w:tab/>
        </w:r>
        <w:r>
          <w:fldChar w:fldCharType="begin"/>
        </w:r>
        <w:r>
          <w:instrText xml:space="preserve"> PAGEREF _Toc19970 \h </w:instrText>
        </w:r>
      </w:ins>
      <w:ins w:id="342" w:author="Rapporteur110" w:date="2024-07-18T21:15:00Z">
        <w:r>
          <w:fldChar w:fldCharType="separate"/>
        </w:r>
        <w:r>
          <w:t>19</w:t>
        </w:r>
        <w:r>
          <w:fldChar w:fldCharType="end"/>
        </w:r>
      </w:ins>
    </w:p>
    <w:p w14:paraId="4AC5E607" w14:textId="77777777" w:rsidR="001127C4" w:rsidRDefault="00000000">
      <w:pPr>
        <w:pStyle w:val="TOC3"/>
        <w:tabs>
          <w:tab w:val="clear" w:pos="9639"/>
          <w:tab w:val="right" w:pos="2000"/>
          <w:tab w:val="right" w:leader="dot" w:pos="9641"/>
        </w:tabs>
        <w:rPr>
          <w:ins w:id="343" w:author="Rapporteur110" w:date="2024-07-18T21:15:00Z"/>
        </w:rPr>
      </w:pPr>
      <w:ins w:id="344" w:author="Rapporteur110" w:date="2024-07-18T21:15:00Z">
        <w:r>
          <w:rPr>
            <w:rFonts w:eastAsia="SimSun" w:hint="eastAsia"/>
            <w:lang w:val="en-US" w:eastAsia="zh-CN"/>
          </w:rPr>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r>
          <w:tab/>
        </w:r>
        <w:r>
          <w:fldChar w:fldCharType="begin"/>
        </w:r>
        <w:r>
          <w:instrText xml:space="preserve"> PAGEREF _Toc27278 \h </w:instrText>
        </w:r>
      </w:ins>
      <w:ins w:id="345" w:author="Rapporteur110" w:date="2024-07-18T21:15:00Z">
        <w:r>
          <w:fldChar w:fldCharType="separate"/>
        </w:r>
        <w:r>
          <w:t>20</w:t>
        </w:r>
        <w:r>
          <w:fldChar w:fldCharType="end"/>
        </w:r>
      </w:ins>
    </w:p>
    <w:p w14:paraId="251672BC" w14:textId="77777777" w:rsidR="001127C4" w:rsidRDefault="00000000">
      <w:pPr>
        <w:pStyle w:val="TOC4"/>
        <w:rPr>
          <w:ins w:id="346" w:author="Rapporteur110" w:date="2024-07-18T21:15:00Z"/>
        </w:rPr>
      </w:pPr>
      <w:ins w:id="347" w:author="Rapporteur110" w:date="2024-07-18T21:15:00Z">
        <w:r>
          <w:rPr>
            <w:rFonts w:hint="eastAsia"/>
            <w:lang w:val="en-US" w:eastAsia="zh-CN"/>
          </w:rPr>
          <w:t>8</w:t>
        </w:r>
        <w:r>
          <w:t>.</w:t>
        </w:r>
        <w:r>
          <w:rPr>
            <w:rFonts w:hint="eastAsia"/>
            <w:lang w:val="en-US" w:eastAsia="zh-CN"/>
          </w:rPr>
          <w:t>1</w:t>
        </w:r>
        <w:r>
          <w:t>.</w:t>
        </w:r>
        <w:r>
          <w:rPr>
            <w:rFonts w:hint="eastAsia"/>
            <w:lang w:val="en-US" w:eastAsia="zh-CN"/>
          </w:rPr>
          <w:t>2.1</w:t>
        </w:r>
        <w:r>
          <w:tab/>
        </w:r>
        <w:r>
          <w:rPr>
            <w:rFonts w:hint="eastAsia"/>
            <w:lang w:val="en-US" w:eastAsia="zh-CN"/>
          </w:rPr>
          <w:t>General</w:t>
        </w:r>
        <w:r>
          <w:tab/>
        </w:r>
        <w:r>
          <w:fldChar w:fldCharType="begin"/>
        </w:r>
        <w:r>
          <w:instrText xml:space="preserve"> PAGEREF _Toc3906 \h </w:instrText>
        </w:r>
      </w:ins>
      <w:ins w:id="348" w:author="Rapporteur110" w:date="2024-07-18T21:15:00Z">
        <w:r>
          <w:fldChar w:fldCharType="separate"/>
        </w:r>
        <w:r>
          <w:t>20</w:t>
        </w:r>
        <w:r>
          <w:fldChar w:fldCharType="end"/>
        </w:r>
      </w:ins>
    </w:p>
    <w:p w14:paraId="693C681E" w14:textId="77777777" w:rsidR="001127C4" w:rsidRDefault="00000000">
      <w:pPr>
        <w:pStyle w:val="TOC4"/>
        <w:tabs>
          <w:tab w:val="clear" w:pos="9639"/>
          <w:tab w:val="right" w:pos="2400"/>
          <w:tab w:val="right" w:leader="dot" w:pos="9641"/>
        </w:tabs>
        <w:rPr>
          <w:ins w:id="349" w:author="Rapporteur110" w:date="2024-07-18T21:15:00Z"/>
        </w:rPr>
      </w:pPr>
      <w:ins w:id="350" w:author="Rapporteur110" w:date="2024-07-18T21:15:00Z">
        <w:r>
          <w:rPr>
            <w:rFonts w:hint="eastAsia"/>
            <w:lang w:val="en-US" w:eastAsia="zh-CN"/>
          </w:rPr>
          <w:t>8.1.2.2</w:t>
        </w:r>
        <w:r>
          <w:rPr>
            <w:rFonts w:hint="eastAsia"/>
            <w:lang w:val="en-US" w:eastAsia="zh-CN"/>
          </w:rPr>
          <w:tab/>
          <w:t>Functional entities description</w:t>
        </w:r>
        <w:r>
          <w:tab/>
        </w:r>
        <w:r>
          <w:fldChar w:fldCharType="begin"/>
        </w:r>
        <w:r>
          <w:instrText xml:space="preserve"> PAGEREF _Toc26060 \h </w:instrText>
        </w:r>
      </w:ins>
      <w:ins w:id="351" w:author="Rapporteur110" w:date="2024-07-18T21:15:00Z">
        <w:r>
          <w:fldChar w:fldCharType="separate"/>
        </w:r>
        <w:r>
          <w:t>21</w:t>
        </w:r>
        <w:r>
          <w:fldChar w:fldCharType="end"/>
        </w:r>
      </w:ins>
    </w:p>
    <w:p w14:paraId="4D732E39" w14:textId="77777777" w:rsidR="001127C4" w:rsidRDefault="00000000">
      <w:pPr>
        <w:pStyle w:val="TOC5"/>
        <w:rPr>
          <w:ins w:id="352" w:author="Rapporteur110" w:date="2024-07-18T21:15:00Z"/>
        </w:rPr>
      </w:pPr>
      <w:ins w:id="353" w:author="Rapporteur110" w:date="2024-07-18T21:15:00Z">
        <w:r>
          <w:rPr>
            <w:rFonts w:hint="eastAsia"/>
            <w:lang w:val="en-US" w:eastAsia="zh-CN"/>
          </w:rPr>
          <w:t>8</w:t>
        </w:r>
        <w:r>
          <w:t>.</w:t>
        </w:r>
        <w:r>
          <w:rPr>
            <w:rFonts w:hint="eastAsia"/>
            <w:lang w:val="en-US" w:eastAsia="zh-CN"/>
          </w:rPr>
          <w:t>1</w:t>
        </w:r>
        <w:r>
          <w:t>.</w:t>
        </w:r>
        <w:r>
          <w:rPr>
            <w:rFonts w:hint="eastAsia"/>
            <w:lang w:val="en-US" w:eastAsia="zh-CN"/>
          </w:rPr>
          <w:t>2.2.1</w:t>
        </w:r>
        <w:r>
          <w:tab/>
          <w:t>General</w:t>
        </w:r>
        <w:r>
          <w:tab/>
        </w:r>
        <w:r>
          <w:fldChar w:fldCharType="begin"/>
        </w:r>
        <w:r>
          <w:instrText xml:space="preserve"> PAGEREF _Toc14641 \h </w:instrText>
        </w:r>
      </w:ins>
      <w:ins w:id="354" w:author="Rapporteur110" w:date="2024-07-18T21:15:00Z">
        <w:r>
          <w:fldChar w:fldCharType="separate"/>
        </w:r>
        <w:r>
          <w:t>21</w:t>
        </w:r>
        <w:r>
          <w:fldChar w:fldCharType="end"/>
        </w:r>
      </w:ins>
    </w:p>
    <w:p w14:paraId="56C12D0D" w14:textId="77777777" w:rsidR="001127C4" w:rsidRDefault="00000000">
      <w:pPr>
        <w:pStyle w:val="TOC5"/>
        <w:tabs>
          <w:tab w:val="clear" w:pos="9639"/>
          <w:tab w:val="right" w:pos="2400"/>
          <w:tab w:val="right" w:leader="dot" w:pos="9641"/>
        </w:tabs>
        <w:rPr>
          <w:ins w:id="355" w:author="Rapporteur110" w:date="2024-07-18T21:15:00Z"/>
        </w:rPr>
      </w:pPr>
      <w:ins w:id="356" w:author="Rapporteur110" w:date="2024-07-18T21:15:00Z">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r>
          <w:tab/>
        </w:r>
        <w:r>
          <w:fldChar w:fldCharType="begin"/>
        </w:r>
        <w:r>
          <w:instrText xml:space="preserve"> PAGEREF _Toc2858 \h </w:instrText>
        </w:r>
      </w:ins>
      <w:ins w:id="357" w:author="Rapporteur110" w:date="2024-07-18T21:15:00Z">
        <w:r>
          <w:fldChar w:fldCharType="separate"/>
        </w:r>
        <w:r>
          <w:t>21</w:t>
        </w:r>
        <w:r>
          <w:fldChar w:fldCharType="end"/>
        </w:r>
      </w:ins>
    </w:p>
    <w:p w14:paraId="4BEA3E96" w14:textId="77777777" w:rsidR="001127C4" w:rsidRDefault="00000000">
      <w:pPr>
        <w:pStyle w:val="TOC5"/>
        <w:tabs>
          <w:tab w:val="clear" w:pos="9639"/>
          <w:tab w:val="right" w:pos="2400"/>
          <w:tab w:val="right" w:leader="dot" w:pos="9641"/>
        </w:tabs>
        <w:rPr>
          <w:ins w:id="358" w:author="Rapporteur110" w:date="2024-07-18T21:15:00Z"/>
        </w:rPr>
      </w:pPr>
      <w:ins w:id="359" w:author="Rapporteur110" w:date="2024-07-18T21:15:00Z">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r>
          <w:tab/>
        </w:r>
        <w:r>
          <w:fldChar w:fldCharType="begin"/>
        </w:r>
        <w:r>
          <w:instrText xml:space="preserve"> PAGEREF _Toc32052 \h </w:instrText>
        </w:r>
      </w:ins>
      <w:ins w:id="360" w:author="Rapporteur110" w:date="2024-07-18T21:15:00Z">
        <w:r>
          <w:fldChar w:fldCharType="separate"/>
        </w:r>
        <w:r>
          <w:t>21</w:t>
        </w:r>
        <w:r>
          <w:fldChar w:fldCharType="end"/>
        </w:r>
      </w:ins>
    </w:p>
    <w:p w14:paraId="746FEBC9" w14:textId="77777777" w:rsidR="001127C4" w:rsidRDefault="00000000">
      <w:pPr>
        <w:pStyle w:val="TOC5"/>
        <w:tabs>
          <w:tab w:val="clear" w:pos="9639"/>
          <w:tab w:val="right" w:pos="2400"/>
          <w:tab w:val="right" w:leader="dot" w:pos="9641"/>
        </w:tabs>
        <w:rPr>
          <w:ins w:id="361" w:author="Rapporteur110" w:date="2024-07-18T21:15:00Z"/>
        </w:rPr>
      </w:pPr>
      <w:ins w:id="362" w:author="Rapporteur110" w:date="2024-07-18T21:15:00Z">
        <w:r>
          <w:rPr>
            <w:rFonts w:hint="eastAsia"/>
            <w:lang w:val="en-US" w:eastAsia="zh-CN"/>
          </w:rPr>
          <w:t>8</w:t>
        </w:r>
        <w:r>
          <w:t>.</w:t>
        </w:r>
        <w:r>
          <w:rPr>
            <w:rFonts w:eastAsia="SimSun" w:hint="eastAsia"/>
            <w:lang w:val="en-US" w:eastAsia="zh-CN"/>
          </w:rPr>
          <w:t>1</w:t>
        </w:r>
        <w:r>
          <w:t>.</w:t>
        </w:r>
        <w:r>
          <w:rPr>
            <w:rFonts w:hint="eastAsia"/>
            <w:lang w:val="en-US" w:eastAsia="zh-CN"/>
          </w:rPr>
          <w:t>2.2.4</w:t>
        </w:r>
        <w:r>
          <w:rPr>
            <w:rFonts w:hint="eastAsia"/>
            <w:lang w:val="en-US" w:eastAsia="zh-CN"/>
          </w:rPr>
          <w:tab/>
          <w:t>Application Server</w:t>
        </w:r>
        <w:r>
          <w:tab/>
        </w:r>
        <w:r>
          <w:fldChar w:fldCharType="begin"/>
        </w:r>
        <w:r>
          <w:instrText xml:space="preserve"> PAGEREF _Toc18915 \h </w:instrText>
        </w:r>
      </w:ins>
      <w:ins w:id="363" w:author="Rapporteur110" w:date="2024-07-18T21:15:00Z">
        <w:r>
          <w:fldChar w:fldCharType="separate"/>
        </w:r>
        <w:r>
          <w:t>22</w:t>
        </w:r>
        <w:r>
          <w:fldChar w:fldCharType="end"/>
        </w:r>
      </w:ins>
    </w:p>
    <w:p w14:paraId="04B5826C" w14:textId="77777777" w:rsidR="001127C4" w:rsidRDefault="00000000">
      <w:pPr>
        <w:pStyle w:val="TOC5"/>
        <w:tabs>
          <w:tab w:val="clear" w:pos="9639"/>
          <w:tab w:val="right" w:pos="2400"/>
          <w:tab w:val="right" w:leader="dot" w:pos="9641"/>
        </w:tabs>
        <w:rPr>
          <w:ins w:id="364" w:author="Rapporteur110" w:date="2024-07-18T21:15:00Z"/>
        </w:rPr>
      </w:pPr>
      <w:ins w:id="365" w:author="Rapporteur110" w:date="2024-07-18T21:15:00Z">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r>
          <w:tab/>
        </w:r>
        <w:r>
          <w:fldChar w:fldCharType="begin"/>
        </w:r>
        <w:r>
          <w:instrText xml:space="preserve"> PAGEREF _Toc11108 \h </w:instrText>
        </w:r>
      </w:ins>
      <w:ins w:id="366" w:author="Rapporteur110" w:date="2024-07-18T21:15:00Z">
        <w:r>
          <w:fldChar w:fldCharType="separate"/>
        </w:r>
        <w:r>
          <w:t>22</w:t>
        </w:r>
        <w:r>
          <w:fldChar w:fldCharType="end"/>
        </w:r>
      </w:ins>
    </w:p>
    <w:p w14:paraId="42591B36" w14:textId="77777777" w:rsidR="001127C4" w:rsidRDefault="00000000">
      <w:pPr>
        <w:pStyle w:val="TOC5"/>
        <w:tabs>
          <w:tab w:val="clear" w:pos="9639"/>
          <w:tab w:val="right" w:pos="2400"/>
          <w:tab w:val="right" w:leader="dot" w:pos="9641"/>
        </w:tabs>
        <w:rPr>
          <w:ins w:id="367" w:author="Rapporteur110" w:date="2024-07-18T21:15:00Z"/>
        </w:rPr>
      </w:pPr>
      <w:ins w:id="368" w:author="Rapporteur110" w:date="2024-07-18T21:15:00Z">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r>
          <w:tab/>
        </w:r>
        <w:r>
          <w:fldChar w:fldCharType="begin"/>
        </w:r>
        <w:r>
          <w:instrText xml:space="preserve"> PAGEREF _Toc24678 \h </w:instrText>
        </w:r>
      </w:ins>
      <w:ins w:id="369" w:author="Rapporteur110" w:date="2024-07-18T21:15:00Z">
        <w:r>
          <w:fldChar w:fldCharType="separate"/>
        </w:r>
        <w:r>
          <w:t>22</w:t>
        </w:r>
        <w:r>
          <w:fldChar w:fldCharType="end"/>
        </w:r>
      </w:ins>
    </w:p>
    <w:p w14:paraId="6F75C65F" w14:textId="77777777" w:rsidR="001127C4" w:rsidRDefault="00000000">
      <w:pPr>
        <w:pStyle w:val="TOC4"/>
        <w:tabs>
          <w:tab w:val="clear" w:pos="9639"/>
          <w:tab w:val="right" w:pos="2400"/>
          <w:tab w:val="right" w:leader="dot" w:pos="9641"/>
        </w:tabs>
        <w:rPr>
          <w:ins w:id="370" w:author="Rapporteur110" w:date="2024-07-18T21:15:00Z"/>
        </w:rPr>
      </w:pPr>
      <w:ins w:id="371" w:author="Rapporteur110" w:date="2024-07-18T21:15:00Z">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r>
          <w:tab/>
        </w:r>
        <w:r>
          <w:fldChar w:fldCharType="begin"/>
        </w:r>
        <w:r>
          <w:instrText xml:space="preserve"> PAGEREF _Toc25665 \h </w:instrText>
        </w:r>
      </w:ins>
      <w:ins w:id="372" w:author="Rapporteur110" w:date="2024-07-18T21:15:00Z">
        <w:r>
          <w:fldChar w:fldCharType="separate"/>
        </w:r>
        <w:r>
          <w:t>22</w:t>
        </w:r>
        <w:r>
          <w:fldChar w:fldCharType="end"/>
        </w:r>
      </w:ins>
    </w:p>
    <w:p w14:paraId="14482FF6" w14:textId="77777777" w:rsidR="001127C4" w:rsidRDefault="00000000">
      <w:pPr>
        <w:pStyle w:val="TOC5"/>
        <w:rPr>
          <w:ins w:id="373" w:author="Rapporteur110" w:date="2024-07-18T21:15:00Z"/>
        </w:rPr>
      </w:pPr>
      <w:ins w:id="374" w:author="Rapporteur110" w:date="2024-07-18T21:15:00Z">
        <w:r>
          <w:rPr>
            <w:rFonts w:hint="eastAsia"/>
            <w:lang w:val="en-US" w:eastAsia="zh-CN"/>
          </w:rPr>
          <w:t>8</w:t>
        </w:r>
        <w:r>
          <w:t>.</w:t>
        </w:r>
        <w:r>
          <w:rPr>
            <w:rFonts w:hint="eastAsia"/>
            <w:lang w:val="en-US" w:eastAsia="zh-CN"/>
          </w:rPr>
          <w:t>1</w:t>
        </w:r>
        <w:r>
          <w:t>.</w:t>
        </w:r>
        <w:r>
          <w:rPr>
            <w:rFonts w:hint="eastAsia"/>
            <w:lang w:val="en-US" w:eastAsia="zh-CN"/>
          </w:rPr>
          <w:t>2.3.1</w:t>
        </w:r>
        <w:r>
          <w:tab/>
          <w:t>General</w:t>
        </w:r>
        <w:r>
          <w:tab/>
        </w:r>
        <w:r>
          <w:fldChar w:fldCharType="begin"/>
        </w:r>
        <w:r>
          <w:instrText xml:space="preserve"> PAGEREF _Toc8639 \h </w:instrText>
        </w:r>
      </w:ins>
      <w:ins w:id="375" w:author="Rapporteur110" w:date="2024-07-18T21:15:00Z">
        <w:r>
          <w:fldChar w:fldCharType="separate"/>
        </w:r>
        <w:r>
          <w:t>22</w:t>
        </w:r>
        <w:r>
          <w:fldChar w:fldCharType="end"/>
        </w:r>
      </w:ins>
    </w:p>
    <w:p w14:paraId="3064B72D" w14:textId="77777777" w:rsidR="001127C4" w:rsidRDefault="00000000">
      <w:pPr>
        <w:pStyle w:val="TOC5"/>
        <w:tabs>
          <w:tab w:val="clear" w:pos="9639"/>
          <w:tab w:val="right" w:pos="2400"/>
          <w:tab w:val="right" w:leader="dot" w:pos="9641"/>
        </w:tabs>
        <w:rPr>
          <w:ins w:id="376" w:author="Rapporteur110" w:date="2024-07-18T21:15:00Z"/>
        </w:rPr>
      </w:pPr>
      <w:ins w:id="377" w:author="Rapporteur110" w:date="2024-07-18T21:15:00Z">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r>
          <w:tab/>
        </w:r>
        <w:r>
          <w:fldChar w:fldCharType="begin"/>
        </w:r>
        <w:r>
          <w:instrText xml:space="preserve"> PAGEREF _Toc14602 \h </w:instrText>
        </w:r>
      </w:ins>
      <w:ins w:id="378" w:author="Rapporteur110" w:date="2024-07-18T21:15:00Z">
        <w:r>
          <w:fldChar w:fldCharType="separate"/>
        </w:r>
        <w:r>
          <w:t>22</w:t>
        </w:r>
        <w:r>
          <w:fldChar w:fldCharType="end"/>
        </w:r>
      </w:ins>
    </w:p>
    <w:p w14:paraId="22D405C7" w14:textId="77777777" w:rsidR="001127C4" w:rsidRDefault="00000000">
      <w:pPr>
        <w:pStyle w:val="TOC5"/>
        <w:tabs>
          <w:tab w:val="clear" w:pos="9639"/>
          <w:tab w:val="right" w:pos="2400"/>
          <w:tab w:val="right" w:leader="dot" w:pos="9641"/>
        </w:tabs>
        <w:rPr>
          <w:ins w:id="379" w:author="Rapporteur110" w:date="2024-07-18T21:15:00Z"/>
        </w:rPr>
      </w:pPr>
      <w:ins w:id="380" w:author="Rapporteur110" w:date="2024-07-18T21:15:00Z">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r>
          <w:tab/>
        </w:r>
        <w:r>
          <w:fldChar w:fldCharType="begin"/>
        </w:r>
        <w:r>
          <w:instrText xml:space="preserve"> PAGEREF _Toc17158 \h </w:instrText>
        </w:r>
      </w:ins>
      <w:ins w:id="381" w:author="Rapporteur110" w:date="2024-07-18T21:15:00Z">
        <w:r>
          <w:fldChar w:fldCharType="separate"/>
        </w:r>
        <w:r>
          <w:t>22</w:t>
        </w:r>
        <w:r>
          <w:fldChar w:fldCharType="end"/>
        </w:r>
      </w:ins>
    </w:p>
    <w:p w14:paraId="3AEE6142" w14:textId="77777777" w:rsidR="001127C4" w:rsidRDefault="00000000">
      <w:pPr>
        <w:pStyle w:val="TOC5"/>
        <w:tabs>
          <w:tab w:val="clear" w:pos="9639"/>
          <w:tab w:val="right" w:pos="2400"/>
          <w:tab w:val="right" w:leader="dot" w:pos="9641"/>
        </w:tabs>
        <w:rPr>
          <w:ins w:id="382" w:author="Rapporteur110" w:date="2024-07-18T21:15:00Z"/>
        </w:rPr>
      </w:pPr>
      <w:ins w:id="383" w:author="Rapporteur110" w:date="2024-07-18T21:15:00Z">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r>
          <w:tab/>
        </w:r>
        <w:r>
          <w:fldChar w:fldCharType="begin"/>
        </w:r>
        <w:r>
          <w:instrText xml:space="preserve"> PAGEREF _Toc14312 \h </w:instrText>
        </w:r>
      </w:ins>
      <w:ins w:id="384" w:author="Rapporteur110" w:date="2024-07-18T21:15:00Z">
        <w:r>
          <w:fldChar w:fldCharType="separate"/>
        </w:r>
        <w:r>
          <w:t>22</w:t>
        </w:r>
        <w:r>
          <w:fldChar w:fldCharType="end"/>
        </w:r>
      </w:ins>
    </w:p>
    <w:p w14:paraId="66160321" w14:textId="77777777" w:rsidR="001127C4" w:rsidRDefault="00000000">
      <w:pPr>
        <w:pStyle w:val="TOC5"/>
        <w:tabs>
          <w:tab w:val="clear" w:pos="9639"/>
          <w:tab w:val="right" w:pos="2400"/>
          <w:tab w:val="right" w:leader="dot" w:pos="9641"/>
        </w:tabs>
        <w:rPr>
          <w:ins w:id="385" w:author="Rapporteur110" w:date="2024-07-18T21:15:00Z"/>
        </w:rPr>
      </w:pPr>
      <w:ins w:id="386" w:author="Rapporteur110" w:date="2024-07-18T21:15:00Z">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r>
          <w:tab/>
        </w:r>
        <w:r>
          <w:fldChar w:fldCharType="begin"/>
        </w:r>
        <w:r>
          <w:instrText xml:space="preserve"> PAGEREF _Toc22894 \h </w:instrText>
        </w:r>
      </w:ins>
      <w:ins w:id="387" w:author="Rapporteur110" w:date="2024-07-18T21:15:00Z">
        <w:r>
          <w:fldChar w:fldCharType="separate"/>
        </w:r>
        <w:r>
          <w:t>22</w:t>
        </w:r>
        <w:r>
          <w:fldChar w:fldCharType="end"/>
        </w:r>
      </w:ins>
    </w:p>
    <w:p w14:paraId="7583073D" w14:textId="77777777" w:rsidR="001127C4" w:rsidRDefault="00000000">
      <w:pPr>
        <w:pStyle w:val="TOC2"/>
        <w:tabs>
          <w:tab w:val="clear" w:pos="9639"/>
          <w:tab w:val="right" w:pos="2000"/>
          <w:tab w:val="right" w:leader="dot" w:pos="9641"/>
        </w:tabs>
        <w:rPr>
          <w:ins w:id="388" w:author="Rapporteur110" w:date="2024-07-18T21:15:00Z"/>
        </w:rPr>
      </w:pPr>
      <w:ins w:id="389" w:author="Rapporteur110" w:date="2024-07-18T21:15:00Z">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r>
          <w:tab/>
        </w:r>
        <w:r>
          <w:fldChar w:fldCharType="begin"/>
        </w:r>
        <w:r>
          <w:instrText xml:space="preserve"> PAGEREF _Toc2630 \h </w:instrText>
        </w:r>
      </w:ins>
      <w:ins w:id="390" w:author="Rapporteur110" w:date="2024-07-18T21:15:00Z">
        <w:r>
          <w:fldChar w:fldCharType="separate"/>
        </w:r>
        <w:r>
          <w:t>23</w:t>
        </w:r>
        <w:r>
          <w:fldChar w:fldCharType="end"/>
        </w:r>
      </w:ins>
    </w:p>
    <w:p w14:paraId="3EB9B1D6" w14:textId="77777777" w:rsidR="001127C4" w:rsidRDefault="00000000">
      <w:pPr>
        <w:pStyle w:val="TOC3"/>
        <w:tabs>
          <w:tab w:val="clear" w:pos="9639"/>
          <w:tab w:val="right" w:pos="2000"/>
          <w:tab w:val="right" w:leader="dot" w:pos="9641"/>
        </w:tabs>
        <w:rPr>
          <w:ins w:id="391" w:author="Rapporteur110" w:date="2024-07-18T21:15:00Z"/>
        </w:rPr>
      </w:pPr>
      <w:ins w:id="392" w:author="Rapporteur110" w:date="2024-07-18T21:15:00Z">
        <w:r>
          <w:rPr>
            <w:rFonts w:eastAsia="SimSun" w:hint="eastAsia"/>
            <w:lang w:eastAsia="zh-CN"/>
          </w:rPr>
          <w:t>8</w:t>
        </w:r>
        <w:r>
          <w:t>.</w:t>
        </w:r>
        <w:r>
          <w:rPr>
            <w:rFonts w:eastAsia="SimSun" w:hint="eastAsia"/>
            <w:lang w:val="en-US" w:eastAsia="zh-CN"/>
          </w:rPr>
          <w:t>2</w:t>
        </w:r>
        <w:r>
          <w:t>.1</w:t>
        </w:r>
        <w:r>
          <w:rPr>
            <w:rFonts w:hint="eastAsia"/>
          </w:rPr>
          <w:tab/>
          <w:t>Description</w:t>
        </w:r>
        <w:r>
          <w:tab/>
        </w:r>
        <w:r>
          <w:fldChar w:fldCharType="begin"/>
        </w:r>
        <w:r>
          <w:instrText xml:space="preserve"> PAGEREF _Toc13744 \h </w:instrText>
        </w:r>
      </w:ins>
      <w:ins w:id="393" w:author="Rapporteur110" w:date="2024-07-18T21:15:00Z">
        <w:r>
          <w:fldChar w:fldCharType="separate"/>
        </w:r>
        <w:r>
          <w:t>23</w:t>
        </w:r>
        <w:r>
          <w:fldChar w:fldCharType="end"/>
        </w:r>
      </w:ins>
    </w:p>
    <w:p w14:paraId="74E83030" w14:textId="77777777" w:rsidR="001127C4" w:rsidRDefault="00000000">
      <w:pPr>
        <w:pStyle w:val="TOC3"/>
        <w:tabs>
          <w:tab w:val="clear" w:pos="9639"/>
          <w:tab w:val="right" w:pos="2000"/>
          <w:tab w:val="right" w:leader="dot" w:pos="9641"/>
        </w:tabs>
        <w:rPr>
          <w:ins w:id="394" w:author="Rapporteur110" w:date="2024-07-18T21:15:00Z"/>
        </w:rPr>
      </w:pPr>
      <w:ins w:id="395" w:author="Rapporteur110" w:date="2024-07-18T21:15:00Z">
        <w:r>
          <w:rPr>
            <w:rFonts w:eastAsia="SimSun" w:hint="eastAsia"/>
            <w:lang w:val="en-US" w:eastAsia="zh-CN"/>
          </w:rPr>
          <w:t>8</w:t>
        </w:r>
        <w:r>
          <w:t>.</w:t>
        </w:r>
        <w:r>
          <w:rPr>
            <w:rFonts w:eastAsia="SimSun" w:hint="eastAsia"/>
            <w:lang w:val="en-US" w:eastAsia="zh-CN"/>
          </w:rPr>
          <w:t>2</w:t>
        </w:r>
        <w:r>
          <w:t>.2</w:t>
        </w:r>
        <w:r>
          <w:tab/>
          <w:t>Procedures</w:t>
        </w:r>
        <w:r>
          <w:tab/>
        </w:r>
        <w:r>
          <w:fldChar w:fldCharType="begin"/>
        </w:r>
        <w:r>
          <w:instrText xml:space="preserve"> PAGEREF _Toc16139 \h </w:instrText>
        </w:r>
      </w:ins>
      <w:ins w:id="396" w:author="Rapporteur110" w:date="2024-07-18T21:15:00Z">
        <w:r>
          <w:fldChar w:fldCharType="separate"/>
        </w:r>
        <w:r>
          <w:t>23</w:t>
        </w:r>
        <w:r>
          <w:fldChar w:fldCharType="end"/>
        </w:r>
      </w:ins>
    </w:p>
    <w:p w14:paraId="0A8D8C4A" w14:textId="77777777" w:rsidR="001127C4" w:rsidRDefault="00000000">
      <w:pPr>
        <w:pStyle w:val="TOC4"/>
        <w:tabs>
          <w:tab w:val="clear" w:pos="9639"/>
          <w:tab w:val="right" w:pos="2400"/>
          <w:tab w:val="right" w:leader="dot" w:pos="9641"/>
        </w:tabs>
        <w:rPr>
          <w:ins w:id="397" w:author="Rapporteur110" w:date="2024-07-18T21:15:00Z"/>
        </w:rPr>
      </w:pPr>
      <w:ins w:id="398" w:author="Rapporteur110" w:date="2024-07-18T21:15:00Z">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r>
          <w:tab/>
        </w:r>
        <w:r>
          <w:fldChar w:fldCharType="begin"/>
        </w:r>
        <w:r>
          <w:instrText xml:space="preserve"> PAGEREF _Toc28642 \h </w:instrText>
        </w:r>
      </w:ins>
      <w:ins w:id="399" w:author="Rapporteur110" w:date="2024-07-18T21:15:00Z">
        <w:r>
          <w:fldChar w:fldCharType="separate"/>
        </w:r>
        <w:r>
          <w:t>23</w:t>
        </w:r>
        <w:r>
          <w:fldChar w:fldCharType="end"/>
        </w:r>
      </w:ins>
    </w:p>
    <w:p w14:paraId="734BA741" w14:textId="77777777" w:rsidR="001127C4" w:rsidRDefault="00000000">
      <w:pPr>
        <w:pStyle w:val="TOC3"/>
        <w:tabs>
          <w:tab w:val="clear" w:pos="9639"/>
          <w:tab w:val="right" w:pos="2000"/>
          <w:tab w:val="right" w:leader="dot" w:pos="9641"/>
        </w:tabs>
        <w:rPr>
          <w:ins w:id="400" w:author="Rapporteur110" w:date="2024-07-18T21:15:00Z"/>
        </w:rPr>
      </w:pPr>
      <w:ins w:id="401" w:author="Rapporteur110" w:date="2024-07-18T21:15:00Z">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_Toc26518 \h </w:instrText>
        </w:r>
      </w:ins>
      <w:ins w:id="402" w:author="Rapporteur110" w:date="2024-07-18T21:15:00Z">
        <w:r>
          <w:fldChar w:fldCharType="separate"/>
        </w:r>
        <w:r>
          <w:t>28</w:t>
        </w:r>
        <w:r>
          <w:fldChar w:fldCharType="end"/>
        </w:r>
      </w:ins>
    </w:p>
    <w:p w14:paraId="385C678B" w14:textId="77777777" w:rsidR="001127C4" w:rsidRDefault="00000000">
      <w:pPr>
        <w:pStyle w:val="TOC2"/>
        <w:tabs>
          <w:tab w:val="clear" w:pos="9639"/>
          <w:tab w:val="right" w:pos="2000"/>
          <w:tab w:val="right" w:leader="dot" w:pos="9641"/>
        </w:tabs>
        <w:rPr>
          <w:ins w:id="403" w:author="Rapporteur110" w:date="2024-07-18T21:15:00Z"/>
        </w:rPr>
      </w:pPr>
      <w:ins w:id="404" w:author="Rapporteur110" w:date="2024-07-18T21:15:00Z">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r>
          <w:tab/>
        </w:r>
        <w:r>
          <w:fldChar w:fldCharType="begin"/>
        </w:r>
        <w:r>
          <w:instrText xml:space="preserve"> PAGEREF _Toc20222 \h </w:instrText>
        </w:r>
      </w:ins>
      <w:ins w:id="405" w:author="Rapporteur110" w:date="2024-07-18T21:15:00Z">
        <w:r>
          <w:fldChar w:fldCharType="separate"/>
        </w:r>
        <w:r>
          <w:t>28</w:t>
        </w:r>
        <w:r>
          <w:fldChar w:fldCharType="end"/>
        </w:r>
      </w:ins>
    </w:p>
    <w:p w14:paraId="4BFD0DF2" w14:textId="77777777" w:rsidR="001127C4" w:rsidRDefault="00000000">
      <w:pPr>
        <w:pStyle w:val="TOC3"/>
        <w:tabs>
          <w:tab w:val="clear" w:pos="9639"/>
          <w:tab w:val="right" w:pos="2000"/>
          <w:tab w:val="right" w:leader="dot" w:pos="9641"/>
        </w:tabs>
        <w:rPr>
          <w:ins w:id="406" w:author="Rapporteur110" w:date="2024-07-18T21:15:00Z"/>
        </w:rPr>
      </w:pPr>
      <w:ins w:id="407" w:author="Rapporteur110" w:date="2024-07-18T21:15:00Z">
        <w:r>
          <w:rPr>
            <w:rFonts w:eastAsia="SimSun" w:hint="eastAsia"/>
            <w:lang w:eastAsia="zh-CN"/>
          </w:rPr>
          <w:t>8</w:t>
        </w:r>
        <w:r>
          <w:t>.</w:t>
        </w:r>
        <w:r>
          <w:rPr>
            <w:rFonts w:eastAsia="SimSun" w:hint="eastAsia"/>
            <w:lang w:val="en-US" w:eastAsia="zh-CN"/>
          </w:rPr>
          <w:t>3</w:t>
        </w:r>
        <w:r>
          <w:t>.1</w:t>
        </w:r>
        <w:r>
          <w:rPr>
            <w:rFonts w:hint="eastAsia"/>
          </w:rPr>
          <w:tab/>
          <w:t>Description</w:t>
        </w:r>
        <w:r>
          <w:tab/>
        </w:r>
        <w:r>
          <w:fldChar w:fldCharType="begin"/>
        </w:r>
        <w:r>
          <w:instrText xml:space="preserve"> PAGEREF _Toc9643 \h </w:instrText>
        </w:r>
      </w:ins>
      <w:ins w:id="408" w:author="Rapporteur110" w:date="2024-07-18T21:15:00Z">
        <w:r>
          <w:fldChar w:fldCharType="separate"/>
        </w:r>
        <w:r>
          <w:t>28</w:t>
        </w:r>
        <w:r>
          <w:fldChar w:fldCharType="end"/>
        </w:r>
      </w:ins>
    </w:p>
    <w:p w14:paraId="460CDD92" w14:textId="77777777" w:rsidR="001127C4" w:rsidRDefault="00000000">
      <w:pPr>
        <w:pStyle w:val="TOC3"/>
        <w:tabs>
          <w:tab w:val="clear" w:pos="9639"/>
          <w:tab w:val="right" w:pos="2000"/>
          <w:tab w:val="right" w:leader="dot" w:pos="9641"/>
        </w:tabs>
        <w:rPr>
          <w:ins w:id="409" w:author="Rapporteur110" w:date="2024-07-18T21:15:00Z"/>
        </w:rPr>
      </w:pPr>
      <w:ins w:id="410" w:author="Rapporteur110" w:date="2024-07-18T21:15:00Z">
        <w:r>
          <w:rPr>
            <w:rFonts w:eastAsia="SimSun" w:hint="eastAsia"/>
            <w:lang w:val="en-US" w:eastAsia="zh-CN"/>
          </w:rPr>
          <w:t>8</w:t>
        </w:r>
        <w:r>
          <w:t>.</w:t>
        </w:r>
        <w:r>
          <w:rPr>
            <w:rFonts w:eastAsia="SimSun" w:hint="eastAsia"/>
            <w:lang w:val="en-US" w:eastAsia="zh-CN"/>
          </w:rPr>
          <w:t>3</w:t>
        </w:r>
        <w:r>
          <w:t>.2</w:t>
        </w:r>
        <w:r>
          <w:tab/>
          <w:t>Procedures</w:t>
        </w:r>
        <w:r>
          <w:tab/>
        </w:r>
        <w:r>
          <w:fldChar w:fldCharType="begin"/>
        </w:r>
        <w:r>
          <w:instrText xml:space="preserve"> PAGEREF _Toc20898 \h </w:instrText>
        </w:r>
      </w:ins>
      <w:ins w:id="411" w:author="Rapporteur110" w:date="2024-07-18T21:15:00Z">
        <w:r>
          <w:fldChar w:fldCharType="separate"/>
        </w:r>
        <w:r>
          <w:t>29</w:t>
        </w:r>
        <w:r>
          <w:fldChar w:fldCharType="end"/>
        </w:r>
      </w:ins>
    </w:p>
    <w:p w14:paraId="769D1003" w14:textId="77777777" w:rsidR="001127C4" w:rsidRDefault="00000000">
      <w:pPr>
        <w:pStyle w:val="TOC3"/>
        <w:tabs>
          <w:tab w:val="clear" w:pos="9639"/>
          <w:tab w:val="right" w:pos="2000"/>
          <w:tab w:val="right" w:leader="dot" w:pos="9641"/>
        </w:tabs>
        <w:rPr>
          <w:ins w:id="412" w:author="Rapporteur110" w:date="2024-07-18T21:15:00Z"/>
        </w:rPr>
      </w:pPr>
      <w:ins w:id="413" w:author="Rapporteur110" w:date="2024-07-18T21:15:00Z">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_Toc31155 \h </w:instrText>
        </w:r>
      </w:ins>
      <w:ins w:id="414" w:author="Rapporteur110" w:date="2024-07-18T21:15:00Z">
        <w:r>
          <w:fldChar w:fldCharType="separate"/>
        </w:r>
        <w:r>
          <w:t>32</w:t>
        </w:r>
        <w:r>
          <w:fldChar w:fldCharType="end"/>
        </w:r>
      </w:ins>
    </w:p>
    <w:p w14:paraId="027C4B77" w14:textId="77777777" w:rsidR="001127C4" w:rsidRDefault="00000000">
      <w:pPr>
        <w:pStyle w:val="TOC2"/>
        <w:tabs>
          <w:tab w:val="clear" w:pos="9639"/>
          <w:tab w:val="right" w:pos="2000"/>
          <w:tab w:val="right" w:leader="dot" w:pos="9641"/>
        </w:tabs>
        <w:rPr>
          <w:ins w:id="415" w:author="Rapporteur110" w:date="2024-07-18T21:15:00Z"/>
        </w:rPr>
      </w:pPr>
      <w:ins w:id="416" w:author="Rapporteur110" w:date="2024-07-18T21:15:00Z">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r>
          <w:tab/>
        </w:r>
        <w:r>
          <w:fldChar w:fldCharType="begin"/>
        </w:r>
        <w:r>
          <w:instrText xml:space="preserve"> PAGEREF _Toc2514 \h </w:instrText>
        </w:r>
      </w:ins>
      <w:ins w:id="417" w:author="Rapporteur110" w:date="2024-07-18T21:15:00Z">
        <w:r>
          <w:fldChar w:fldCharType="separate"/>
        </w:r>
        <w:r>
          <w:t>33</w:t>
        </w:r>
        <w:r>
          <w:fldChar w:fldCharType="end"/>
        </w:r>
      </w:ins>
    </w:p>
    <w:p w14:paraId="7567B7D2" w14:textId="77777777" w:rsidR="001127C4" w:rsidRDefault="00000000">
      <w:pPr>
        <w:pStyle w:val="TOC3"/>
        <w:tabs>
          <w:tab w:val="clear" w:pos="9639"/>
          <w:tab w:val="right" w:pos="2000"/>
          <w:tab w:val="right" w:leader="dot" w:pos="9641"/>
        </w:tabs>
        <w:rPr>
          <w:ins w:id="418" w:author="Rapporteur110" w:date="2024-07-18T21:15:00Z"/>
        </w:rPr>
      </w:pPr>
      <w:ins w:id="419" w:author="Rapporteur110" w:date="2024-07-18T21:15:00Z">
        <w:r>
          <w:rPr>
            <w:rFonts w:eastAsia="SimSun" w:hint="eastAsia"/>
            <w:lang w:eastAsia="zh-CN"/>
          </w:rPr>
          <w:t>8</w:t>
        </w:r>
        <w:r>
          <w:t>.</w:t>
        </w:r>
        <w:r>
          <w:rPr>
            <w:rFonts w:eastAsia="SimSun" w:hint="eastAsia"/>
            <w:lang w:val="en-US" w:eastAsia="zh-CN"/>
          </w:rPr>
          <w:t>4</w:t>
        </w:r>
        <w:r>
          <w:t>.1</w:t>
        </w:r>
        <w:r>
          <w:rPr>
            <w:rFonts w:hint="eastAsia"/>
          </w:rPr>
          <w:tab/>
          <w:t>Description</w:t>
        </w:r>
        <w:r>
          <w:tab/>
        </w:r>
        <w:r>
          <w:fldChar w:fldCharType="begin"/>
        </w:r>
        <w:r>
          <w:instrText xml:space="preserve"> PAGEREF _Toc23540 \h </w:instrText>
        </w:r>
      </w:ins>
      <w:ins w:id="420" w:author="Rapporteur110" w:date="2024-07-18T21:15:00Z">
        <w:r>
          <w:fldChar w:fldCharType="separate"/>
        </w:r>
        <w:r>
          <w:t>33</w:t>
        </w:r>
        <w:r>
          <w:fldChar w:fldCharType="end"/>
        </w:r>
      </w:ins>
    </w:p>
    <w:p w14:paraId="2703D7D9" w14:textId="77777777" w:rsidR="001127C4" w:rsidRDefault="00000000">
      <w:pPr>
        <w:pStyle w:val="TOC3"/>
        <w:tabs>
          <w:tab w:val="clear" w:pos="9639"/>
          <w:tab w:val="right" w:pos="2000"/>
          <w:tab w:val="right" w:leader="dot" w:pos="9641"/>
        </w:tabs>
        <w:rPr>
          <w:ins w:id="421" w:author="Rapporteur110" w:date="2024-07-18T21:15:00Z"/>
        </w:rPr>
      </w:pPr>
      <w:ins w:id="422" w:author="Rapporteur110" w:date="2024-07-18T21:15:00Z">
        <w:r>
          <w:rPr>
            <w:rFonts w:eastAsia="SimSun" w:hint="eastAsia"/>
            <w:lang w:val="en-US" w:eastAsia="zh-CN"/>
          </w:rPr>
          <w:t>8</w:t>
        </w:r>
        <w:r>
          <w:t>.</w:t>
        </w:r>
        <w:r>
          <w:rPr>
            <w:rFonts w:eastAsia="SimSun" w:hint="eastAsia"/>
            <w:lang w:val="en-US" w:eastAsia="zh-CN"/>
          </w:rPr>
          <w:t>4</w:t>
        </w:r>
        <w:r>
          <w:t>.2</w:t>
        </w:r>
        <w:r>
          <w:tab/>
          <w:t>Procedures</w:t>
        </w:r>
        <w:r>
          <w:tab/>
        </w:r>
        <w:r>
          <w:fldChar w:fldCharType="begin"/>
        </w:r>
        <w:r>
          <w:instrText xml:space="preserve"> PAGEREF _Toc19392 \h </w:instrText>
        </w:r>
      </w:ins>
      <w:ins w:id="423" w:author="Rapporteur110" w:date="2024-07-18T21:15:00Z">
        <w:r>
          <w:fldChar w:fldCharType="separate"/>
        </w:r>
        <w:r>
          <w:t>33</w:t>
        </w:r>
        <w:r>
          <w:fldChar w:fldCharType="end"/>
        </w:r>
      </w:ins>
    </w:p>
    <w:p w14:paraId="597C613E" w14:textId="77777777" w:rsidR="001127C4" w:rsidRDefault="00000000">
      <w:pPr>
        <w:pStyle w:val="TOC3"/>
        <w:tabs>
          <w:tab w:val="clear" w:pos="9639"/>
          <w:tab w:val="right" w:pos="2000"/>
          <w:tab w:val="right" w:leader="dot" w:pos="9641"/>
        </w:tabs>
        <w:rPr>
          <w:ins w:id="424" w:author="Rapporteur110" w:date="2024-07-18T21:15:00Z"/>
        </w:rPr>
      </w:pPr>
      <w:ins w:id="425" w:author="Rapporteur110" w:date="2024-07-18T21:15:00Z">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_Toc16568 \h </w:instrText>
        </w:r>
      </w:ins>
      <w:ins w:id="426" w:author="Rapporteur110" w:date="2024-07-18T21:15:00Z">
        <w:r>
          <w:fldChar w:fldCharType="separate"/>
        </w:r>
        <w:r>
          <w:t>35</w:t>
        </w:r>
        <w:r>
          <w:fldChar w:fldCharType="end"/>
        </w:r>
      </w:ins>
    </w:p>
    <w:p w14:paraId="13AB7752" w14:textId="77777777" w:rsidR="001127C4" w:rsidRDefault="00000000">
      <w:pPr>
        <w:pStyle w:val="TOC2"/>
        <w:tabs>
          <w:tab w:val="clear" w:pos="9639"/>
          <w:tab w:val="right" w:pos="2000"/>
          <w:tab w:val="right" w:leader="dot" w:pos="9641"/>
        </w:tabs>
        <w:rPr>
          <w:ins w:id="427" w:author="Rapporteur110" w:date="2024-07-18T21:15:00Z"/>
        </w:rPr>
      </w:pPr>
      <w:ins w:id="428" w:author="Rapporteur110" w:date="2024-07-18T21:15:00Z">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r>
          <w:tab/>
        </w:r>
        <w:r>
          <w:fldChar w:fldCharType="begin"/>
        </w:r>
        <w:r>
          <w:instrText xml:space="preserve"> PAGEREF _Toc28650 \h </w:instrText>
        </w:r>
      </w:ins>
      <w:ins w:id="429" w:author="Rapporteur110" w:date="2024-07-18T21:15:00Z">
        <w:r>
          <w:fldChar w:fldCharType="separate"/>
        </w:r>
        <w:r>
          <w:t>35</w:t>
        </w:r>
        <w:r>
          <w:fldChar w:fldCharType="end"/>
        </w:r>
      </w:ins>
    </w:p>
    <w:p w14:paraId="340D3891" w14:textId="77777777" w:rsidR="001127C4" w:rsidRDefault="00000000">
      <w:pPr>
        <w:pStyle w:val="TOC3"/>
        <w:tabs>
          <w:tab w:val="clear" w:pos="9639"/>
          <w:tab w:val="right" w:pos="2000"/>
          <w:tab w:val="right" w:leader="dot" w:pos="9641"/>
        </w:tabs>
        <w:rPr>
          <w:ins w:id="430" w:author="Rapporteur110" w:date="2024-07-18T21:15:00Z"/>
        </w:rPr>
      </w:pPr>
      <w:ins w:id="431" w:author="Rapporteur110" w:date="2024-07-18T21:15:00Z">
        <w:r>
          <w:rPr>
            <w:rFonts w:eastAsia="SimSun" w:hint="eastAsia"/>
            <w:lang w:eastAsia="zh-CN"/>
          </w:rPr>
          <w:t>8</w:t>
        </w:r>
        <w:r>
          <w:t>.</w:t>
        </w:r>
        <w:r>
          <w:rPr>
            <w:rFonts w:eastAsia="SimSun" w:hint="eastAsia"/>
            <w:lang w:val="en-US" w:eastAsia="zh-CN"/>
          </w:rPr>
          <w:t>5</w:t>
        </w:r>
        <w:r>
          <w:t>.1</w:t>
        </w:r>
        <w:r>
          <w:rPr>
            <w:rFonts w:hint="eastAsia"/>
          </w:rPr>
          <w:tab/>
          <w:t>Description</w:t>
        </w:r>
        <w:r>
          <w:tab/>
        </w:r>
        <w:r>
          <w:fldChar w:fldCharType="begin"/>
        </w:r>
        <w:r>
          <w:instrText xml:space="preserve"> PAGEREF _Toc26233 \h </w:instrText>
        </w:r>
      </w:ins>
      <w:ins w:id="432" w:author="Rapporteur110" w:date="2024-07-18T21:15:00Z">
        <w:r>
          <w:fldChar w:fldCharType="separate"/>
        </w:r>
        <w:r>
          <w:t>35</w:t>
        </w:r>
        <w:r>
          <w:fldChar w:fldCharType="end"/>
        </w:r>
      </w:ins>
    </w:p>
    <w:p w14:paraId="7A3FD9DB" w14:textId="77777777" w:rsidR="001127C4" w:rsidRDefault="00000000">
      <w:pPr>
        <w:pStyle w:val="TOC3"/>
        <w:tabs>
          <w:tab w:val="clear" w:pos="9639"/>
          <w:tab w:val="right" w:pos="2000"/>
          <w:tab w:val="right" w:leader="dot" w:pos="9641"/>
        </w:tabs>
        <w:rPr>
          <w:ins w:id="433" w:author="Rapporteur110" w:date="2024-07-18T21:15:00Z"/>
        </w:rPr>
      </w:pPr>
      <w:ins w:id="434" w:author="Rapporteur110" w:date="2024-07-18T21:15:00Z">
        <w:r>
          <w:rPr>
            <w:rFonts w:eastAsia="SimSun" w:hint="eastAsia"/>
            <w:lang w:val="en-US" w:eastAsia="zh-CN"/>
          </w:rPr>
          <w:t>8</w:t>
        </w:r>
        <w:r>
          <w:t>.</w:t>
        </w:r>
        <w:r>
          <w:rPr>
            <w:rFonts w:eastAsia="SimSun" w:hint="eastAsia"/>
            <w:lang w:val="en-US" w:eastAsia="zh-CN"/>
          </w:rPr>
          <w:t>5</w:t>
        </w:r>
        <w:r>
          <w:t>.2</w:t>
        </w:r>
        <w:r>
          <w:tab/>
          <w:t>Procedures</w:t>
        </w:r>
        <w:r>
          <w:tab/>
        </w:r>
        <w:r>
          <w:fldChar w:fldCharType="begin"/>
        </w:r>
        <w:r>
          <w:instrText xml:space="preserve"> PAGEREF _Toc11019 \h </w:instrText>
        </w:r>
      </w:ins>
      <w:ins w:id="435" w:author="Rapporteur110" w:date="2024-07-18T21:15:00Z">
        <w:r>
          <w:fldChar w:fldCharType="separate"/>
        </w:r>
        <w:r>
          <w:t>36</w:t>
        </w:r>
        <w:r>
          <w:fldChar w:fldCharType="end"/>
        </w:r>
      </w:ins>
    </w:p>
    <w:p w14:paraId="7E9595D3" w14:textId="77777777" w:rsidR="001127C4" w:rsidRDefault="00000000">
      <w:pPr>
        <w:pStyle w:val="TOC3"/>
        <w:tabs>
          <w:tab w:val="clear" w:pos="9639"/>
          <w:tab w:val="right" w:pos="2000"/>
          <w:tab w:val="right" w:leader="dot" w:pos="9641"/>
        </w:tabs>
        <w:rPr>
          <w:ins w:id="436" w:author="Rapporteur110" w:date="2024-07-18T21:15:00Z"/>
        </w:rPr>
      </w:pPr>
      <w:ins w:id="437" w:author="Rapporteur110" w:date="2024-07-18T21:15:00Z">
        <w:r>
          <w:rPr>
            <w:rFonts w:hint="eastAsia"/>
            <w:lang w:val="en-US" w:eastAsia="zh-CN"/>
          </w:rPr>
          <w:t>8</w:t>
        </w:r>
        <w:r>
          <w:rPr>
            <w:lang w:eastAsia="zh-CN"/>
          </w:rPr>
          <w:t>.</w:t>
        </w:r>
        <w:r>
          <w:rPr>
            <w:rFonts w:hint="eastAsia"/>
            <w:lang w:val="en-US" w:eastAsia="zh-CN"/>
          </w:rPr>
          <w:t>5</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_Toc1669 \h </w:instrText>
        </w:r>
      </w:ins>
      <w:ins w:id="438" w:author="Rapporteur110" w:date="2024-07-18T21:15:00Z">
        <w:r>
          <w:fldChar w:fldCharType="separate"/>
        </w:r>
        <w:r>
          <w:t>38</w:t>
        </w:r>
        <w:r>
          <w:fldChar w:fldCharType="end"/>
        </w:r>
      </w:ins>
    </w:p>
    <w:p w14:paraId="4BA1B5D0" w14:textId="77777777" w:rsidR="001127C4" w:rsidRDefault="00000000">
      <w:pPr>
        <w:pStyle w:val="TOC4"/>
        <w:tabs>
          <w:tab w:val="clear" w:pos="9639"/>
          <w:tab w:val="right" w:pos="2400"/>
          <w:tab w:val="right" w:leader="dot" w:pos="9641"/>
        </w:tabs>
        <w:rPr>
          <w:ins w:id="439" w:author="Rapporteur110" w:date="2024-07-18T21:15:00Z"/>
        </w:rPr>
      </w:pPr>
      <w:ins w:id="440" w:author="Rapporteur110" w:date="2024-07-18T21:15:00Z">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r>
          <w:tab/>
        </w:r>
        <w:r>
          <w:fldChar w:fldCharType="begin"/>
        </w:r>
        <w:r>
          <w:instrText xml:space="preserve"> PAGEREF _Toc21172 \h </w:instrText>
        </w:r>
      </w:ins>
      <w:ins w:id="441" w:author="Rapporteur110" w:date="2024-07-18T21:15:00Z">
        <w:r>
          <w:fldChar w:fldCharType="separate"/>
        </w:r>
        <w:r>
          <w:t>39</w:t>
        </w:r>
        <w:r>
          <w:fldChar w:fldCharType="end"/>
        </w:r>
      </w:ins>
    </w:p>
    <w:p w14:paraId="15C8D7A3" w14:textId="77777777" w:rsidR="001127C4" w:rsidRDefault="00000000">
      <w:pPr>
        <w:pStyle w:val="TOC4"/>
        <w:tabs>
          <w:tab w:val="clear" w:pos="9639"/>
          <w:tab w:val="right" w:pos="2400"/>
          <w:tab w:val="right" w:leader="dot" w:pos="9641"/>
        </w:tabs>
        <w:rPr>
          <w:ins w:id="442" w:author="Rapporteur110" w:date="2024-07-18T21:15:00Z"/>
        </w:rPr>
      </w:pPr>
      <w:ins w:id="443" w:author="Rapporteur110" w:date="2024-07-18T21:15:00Z">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r>
          <w:tab/>
        </w:r>
        <w:r>
          <w:fldChar w:fldCharType="begin"/>
        </w:r>
        <w:r>
          <w:instrText xml:space="preserve"> PAGEREF _Toc960 \h </w:instrText>
        </w:r>
      </w:ins>
      <w:ins w:id="444" w:author="Rapporteur110" w:date="2024-07-18T21:15:00Z">
        <w:r>
          <w:fldChar w:fldCharType="separate"/>
        </w:r>
        <w:r>
          <w:t>41</w:t>
        </w:r>
        <w:r>
          <w:fldChar w:fldCharType="end"/>
        </w:r>
      </w:ins>
    </w:p>
    <w:p w14:paraId="55055158" w14:textId="77777777" w:rsidR="001127C4" w:rsidRDefault="00000000">
      <w:pPr>
        <w:pStyle w:val="TOC4"/>
        <w:tabs>
          <w:tab w:val="clear" w:pos="9639"/>
          <w:tab w:val="right" w:pos="2400"/>
          <w:tab w:val="right" w:leader="dot" w:pos="9641"/>
        </w:tabs>
        <w:rPr>
          <w:ins w:id="445" w:author="Rapporteur110" w:date="2024-07-18T21:15:00Z"/>
        </w:rPr>
      </w:pPr>
      <w:ins w:id="446" w:author="Rapporteur110" w:date="2024-07-18T21:15:00Z">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r>
          <w:tab/>
        </w:r>
        <w:r>
          <w:fldChar w:fldCharType="begin"/>
        </w:r>
        <w:r>
          <w:instrText xml:space="preserve"> PAGEREF _Toc23429 \h </w:instrText>
        </w:r>
      </w:ins>
      <w:ins w:id="447" w:author="Rapporteur110" w:date="2024-07-18T21:15:00Z">
        <w:r>
          <w:fldChar w:fldCharType="separate"/>
        </w:r>
        <w:r>
          <w:t>41</w:t>
        </w:r>
        <w:r>
          <w:fldChar w:fldCharType="end"/>
        </w:r>
      </w:ins>
    </w:p>
    <w:p w14:paraId="480E8199" w14:textId="77777777" w:rsidR="001127C4" w:rsidRDefault="00000000">
      <w:pPr>
        <w:pStyle w:val="TOC2"/>
        <w:tabs>
          <w:tab w:val="clear" w:pos="9639"/>
          <w:tab w:val="right" w:pos="2000"/>
          <w:tab w:val="right" w:leader="dot" w:pos="9641"/>
        </w:tabs>
        <w:rPr>
          <w:ins w:id="448" w:author="Rapporteur110" w:date="2024-07-18T21:15:00Z"/>
        </w:rPr>
      </w:pPr>
      <w:ins w:id="449" w:author="Rapporteur110" w:date="2024-07-18T21:15:00Z">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_Toc20582 \h </w:instrText>
        </w:r>
      </w:ins>
      <w:ins w:id="450" w:author="Rapporteur110" w:date="2024-07-18T21:15:00Z">
        <w:r>
          <w:fldChar w:fldCharType="separate"/>
        </w:r>
        <w:r>
          <w:t>44</w:t>
        </w:r>
        <w:r>
          <w:fldChar w:fldCharType="end"/>
        </w:r>
      </w:ins>
    </w:p>
    <w:p w14:paraId="6F8EA23F" w14:textId="77777777" w:rsidR="001127C4" w:rsidRDefault="00000000">
      <w:pPr>
        <w:pStyle w:val="TOC3"/>
        <w:tabs>
          <w:tab w:val="clear" w:pos="9639"/>
          <w:tab w:val="right" w:pos="2000"/>
          <w:tab w:val="right" w:leader="dot" w:pos="9641"/>
        </w:tabs>
        <w:rPr>
          <w:ins w:id="451" w:author="Rapporteur110" w:date="2024-07-18T21:15:00Z"/>
        </w:rPr>
      </w:pPr>
      <w:ins w:id="452" w:author="Rapporteur110" w:date="2024-07-18T21:15:00Z">
        <w:r>
          <w:rPr>
            <w:lang w:val="en-US" w:eastAsia="zh-CN"/>
          </w:rPr>
          <w:t>8</w:t>
        </w:r>
        <w:r>
          <w:t>.</w:t>
        </w:r>
        <w:r>
          <w:rPr>
            <w:rFonts w:hint="eastAsia"/>
            <w:lang w:val="en-US" w:eastAsia="zh-CN"/>
          </w:rPr>
          <w:t>8</w:t>
        </w:r>
        <w:r>
          <w:t>.1</w:t>
        </w:r>
        <w:r>
          <w:rPr>
            <w:rFonts w:ascii="Calibri" w:hAnsi="Calibri"/>
            <w:szCs w:val="22"/>
            <w:lang w:eastAsia="en-GB"/>
          </w:rPr>
          <w:tab/>
        </w:r>
        <w:r>
          <w:t>Description</w:t>
        </w:r>
        <w:r>
          <w:tab/>
        </w:r>
        <w:r>
          <w:fldChar w:fldCharType="begin"/>
        </w:r>
        <w:r>
          <w:instrText xml:space="preserve"> PAGEREF _Toc1635 \h </w:instrText>
        </w:r>
      </w:ins>
      <w:ins w:id="453" w:author="Rapporteur110" w:date="2024-07-18T21:15:00Z">
        <w:r>
          <w:fldChar w:fldCharType="separate"/>
        </w:r>
        <w:r>
          <w:t>44</w:t>
        </w:r>
        <w:r>
          <w:fldChar w:fldCharType="end"/>
        </w:r>
      </w:ins>
    </w:p>
    <w:p w14:paraId="4DF338A8" w14:textId="77777777" w:rsidR="001127C4" w:rsidRDefault="00000000">
      <w:pPr>
        <w:pStyle w:val="TOC3"/>
        <w:tabs>
          <w:tab w:val="clear" w:pos="9639"/>
          <w:tab w:val="right" w:pos="2000"/>
          <w:tab w:val="right" w:leader="dot" w:pos="9641"/>
        </w:tabs>
        <w:rPr>
          <w:ins w:id="454" w:author="Rapporteur110" w:date="2024-07-18T21:15:00Z"/>
        </w:rPr>
      </w:pPr>
      <w:ins w:id="455" w:author="Rapporteur110" w:date="2024-07-18T21:15:00Z">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r>
          <w:tab/>
        </w:r>
        <w:r>
          <w:fldChar w:fldCharType="begin"/>
        </w:r>
        <w:r>
          <w:instrText xml:space="preserve"> PAGEREF _Toc19201 \h </w:instrText>
        </w:r>
      </w:ins>
      <w:ins w:id="456" w:author="Rapporteur110" w:date="2024-07-18T21:15:00Z">
        <w:r>
          <w:fldChar w:fldCharType="separate"/>
        </w:r>
        <w:r>
          <w:t>44</w:t>
        </w:r>
        <w:r>
          <w:fldChar w:fldCharType="end"/>
        </w:r>
      </w:ins>
    </w:p>
    <w:p w14:paraId="06D162EC" w14:textId="77777777" w:rsidR="001127C4" w:rsidRDefault="00000000">
      <w:pPr>
        <w:pStyle w:val="TOC3"/>
        <w:tabs>
          <w:tab w:val="clear" w:pos="9639"/>
          <w:tab w:val="right" w:pos="2000"/>
          <w:tab w:val="right" w:leader="dot" w:pos="9641"/>
        </w:tabs>
        <w:rPr>
          <w:ins w:id="457" w:author="Rapporteur110" w:date="2024-07-18T21:15:00Z"/>
        </w:rPr>
      </w:pPr>
      <w:ins w:id="458" w:author="Rapporteur110" w:date="2024-07-18T21:15:00Z">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_Toc7192 \h </w:instrText>
        </w:r>
      </w:ins>
      <w:ins w:id="459" w:author="Rapporteur110" w:date="2024-07-18T21:15:00Z">
        <w:r>
          <w:fldChar w:fldCharType="separate"/>
        </w:r>
        <w:r>
          <w:t>45</w:t>
        </w:r>
        <w:r>
          <w:fldChar w:fldCharType="end"/>
        </w:r>
      </w:ins>
    </w:p>
    <w:p w14:paraId="29CC9BB4" w14:textId="77777777" w:rsidR="001127C4" w:rsidRDefault="00000000">
      <w:pPr>
        <w:pStyle w:val="TOC3"/>
        <w:tabs>
          <w:tab w:val="clear" w:pos="9639"/>
          <w:tab w:val="right" w:pos="2000"/>
          <w:tab w:val="right" w:leader="dot" w:pos="9641"/>
        </w:tabs>
        <w:rPr>
          <w:ins w:id="460" w:author="Rapporteur110" w:date="2024-07-18T21:15:00Z"/>
        </w:rPr>
      </w:pPr>
      <w:ins w:id="461" w:author="Rapporteur110" w:date="2024-07-18T21:15:00Z">
        <w:r>
          <w:rPr>
            <w:rFonts w:hint="eastAsia"/>
            <w:lang w:val="en-US" w:eastAsia="zh-CN"/>
          </w:rPr>
          <w:t>8</w:t>
        </w:r>
        <w:r>
          <w:t>.</w:t>
        </w:r>
        <w:r>
          <w:rPr>
            <w:rFonts w:hint="eastAsia"/>
            <w:lang w:val="en-US" w:eastAsia="zh-CN"/>
          </w:rPr>
          <w:t>9</w:t>
        </w:r>
        <w:r>
          <w:t>.2</w:t>
        </w:r>
        <w:r>
          <w:tab/>
          <w:t>Procedures</w:t>
        </w:r>
        <w:r>
          <w:tab/>
        </w:r>
        <w:r>
          <w:fldChar w:fldCharType="begin"/>
        </w:r>
        <w:r>
          <w:instrText xml:space="preserve"> PAGEREF _Toc5104 \h </w:instrText>
        </w:r>
      </w:ins>
      <w:ins w:id="462" w:author="Rapporteur110" w:date="2024-07-18T21:15:00Z">
        <w:r>
          <w:fldChar w:fldCharType="separate"/>
        </w:r>
        <w:r>
          <w:t>46</w:t>
        </w:r>
        <w:r>
          <w:fldChar w:fldCharType="end"/>
        </w:r>
      </w:ins>
    </w:p>
    <w:p w14:paraId="297E0310" w14:textId="77777777" w:rsidR="001127C4" w:rsidRDefault="00000000">
      <w:pPr>
        <w:pStyle w:val="TOC4"/>
        <w:tabs>
          <w:tab w:val="clear" w:pos="9639"/>
          <w:tab w:val="right" w:pos="2400"/>
          <w:tab w:val="right" w:leader="dot" w:pos="9641"/>
        </w:tabs>
        <w:rPr>
          <w:ins w:id="463" w:author="Rapporteur110" w:date="2024-07-18T21:15:00Z"/>
        </w:rPr>
      </w:pPr>
      <w:ins w:id="464" w:author="Rapporteur110" w:date="2024-07-18T21:15:00Z">
        <w:r>
          <w:rPr>
            <w:lang w:val="en-US" w:eastAsia="zh-CN"/>
          </w:rPr>
          <w:t>8.</w:t>
        </w:r>
        <w:r>
          <w:rPr>
            <w:rFonts w:hint="eastAsia"/>
            <w:lang w:val="en-US" w:eastAsia="zh-CN"/>
          </w:rPr>
          <w:t>9</w:t>
        </w:r>
        <w:r>
          <w:rPr>
            <w:lang w:val="en-US" w:eastAsia="zh-CN"/>
          </w:rPr>
          <w:t>.2.1</w:t>
        </w:r>
        <w:r>
          <w:rPr>
            <w:lang w:val="en-US" w:eastAsia="zh-CN"/>
          </w:rPr>
          <w:tab/>
          <w:t>Service Enabler Description</w:t>
        </w:r>
        <w:r>
          <w:tab/>
        </w:r>
        <w:r>
          <w:fldChar w:fldCharType="begin"/>
        </w:r>
        <w:r>
          <w:instrText xml:space="preserve"> PAGEREF _Toc21314 \h </w:instrText>
        </w:r>
      </w:ins>
      <w:ins w:id="465" w:author="Rapporteur110" w:date="2024-07-18T21:15:00Z">
        <w:r>
          <w:fldChar w:fldCharType="separate"/>
        </w:r>
        <w:r>
          <w:t>46</w:t>
        </w:r>
        <w:r>
          <w:fldChar w:fldCharType="end"/>
        </w:r>
      </w:ins>
    </w:p>
    <w:p w14:paraId="624838E7" w14:textId="77777777" w:rsidR="001127C4" w:rsidRDefault="00000000">
      <w:pPr>
        <w:pStyle w:val="TOC2"/>
        <w:tabs>
          <w:tab w:val="clear" w:pos="9639"/>
          <w:tab w:val="right" w:pos="2000"/>
          <w:tab w:val="right" w:leader="dot" w:pos="9641"/>
        </w:tabs>
        <w:rPr>
          <w:ins w:id="466" w:author="Rapporteur110" w:date="2024-07-18T21:15:00Z"/>
        </w:rPr>
      </w:pPr>
      <w:ins w:id="467" w:author="Rapporteur110" w:date="2024-07-18T21:15:00Z">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providing application layer caller information to callee</w:t>
        </w:r>
        <w:r>
          <w:tab/>
        </w:r>
        <w:r>
          <w:fldChar w:fldCharType="begin"/>
        </w:r>
        <w:r>
          <w:instrText xml:space="preserve"> PAGEREF _Toc10283 \h </w:instrText>
        </w:r>
      </w:ins>
      <w:ins w:id="468" w:author="Rapporteur110" w:date="2024-07-18T21:15:00Z">
        <w:r>
          <w:fldChar w:fldCharType="separate"/>
        </w:r>
        <w:r>
          <w:t>49</w:t>
        </w:r>
        <w:r>
          <w:fldChar w:fldCharType="end"/>
        </w:r>
      </w:ins>
    </w:p>
    <w:p w14:paraId="07BBE9B0" w14:textId="77777777" w:rsidR="001127C4" w:rsidRDefault="00000000">
      <w:pPr>
        <w:pStyle w:val="TOC3"/>
        <w:rPr>
          <w:ins w:id="469" w:author="Rapporteur110" w:date="2024-07-18T21:15:00Z"/>
        </w:rPr>
      </w:pPr>
      <w:ins w:id="470" w:author="Rapporteur110" w:date="2024-07-18T21:15:00Z">
        <w:r>
          <w:rPr>
            <w:rFonts w:hint="eastAsia"/>
            <w:lang w:eastAsia="zh-CN"/>
          </w:rPr>
          <w:t>8</w:t>
        </w:r>
        <w:r>
          <w:t>.</w:t>
        </w:r>
        <w:r>
          <w:rPr>
            <w:rFonts w:hint="eastAsia"/>
            <w:lang w:val="en-US" w:eastAsia="zh-CN"/>
          </w:rPr>
          <w:t>10</w:t>
        </w:r>
        <w:r>
          <w:t>.1</w:t>
        </w:r>
        <w:r>
          <w:rPr>
            <w:rFonts w:hint="eastAsia"/>
          </w:rPr>
          <w:tab/>
          <w:t>Description</w:t>
        </w:r>
        <w:r>
          <w:tab/>
        </w:r>
        <w:r>
          <w:fldChar w:fldCharType="begin"/>
        </w:r>
        <w:r>
          <w:instrText xml:space="preserve"> PAGEREF _Toc6788 \h </w:instrText>
        </w:r>
      </w:ins>
      <w:ins w:id="471" w:author="Rapporteur110" w:date="2024-07-18T21:15:00Z">
        <w:r>
          <w:fldChar w:fldCharType="separate"/>
        </w:r>
        <w:r>
          <w:t>49</w:t>
        </w:r>
        <w:r>
          <w:fldChar w:fldCharType="end"/>
        </w:r>
      </w:ins>
    </w:p>
    <w:p w14:paraId="4F00AA67" w14:textId="77777777" w:rsidR="001127C4" w:rsidRDefault="00000000">
      <w:pPr>
        <w:pStyle w:val="TOC3"/>
        <w:rPr>
          <w:ins w:id="472" w:author="Rapporteur110" w:date="2024-07-18T21:15:00Z"/>
        </w:rPr>
      </w:pPr>
      <w:ins w:id="473" w:author="Rapporteur110" w:date="2024-07-18T21:15:00Z">
        <w:r>
          <w:rPr>
            <w:rFonts w:hint="eastAsia"/>
            <w:lang w:val="en-US" w:eastAsia="zh-CN"/>
          </w:rPr>
          <w:t>8</w:t>
        </w:r>
        <w:r>
          <w:t>.</w:t>
        </w:r>
        <w:r>
          <w:rPr>
            <w:rFonts w:hint="eastAsia"/>
            <w:lang w:val="en-US" w:eastAsia="zh-CN"/>
          </w:rPr>
          <w:t>10</w:t>
        </w:r>
        <w:r>
          <w:t>.2</w:t>
        </w:r>
        <w:r>
          <w:tab/>
          <w:t>Procedures</w:t>
        </w:r>
        <w:r>
          <w:tab/>
        </w:r>
        <w:r>
          <w:fldChar w:fldCharType="begin"/>
        </w:r>
        <w:r>
          <w:instrText xml:space="preserve"> PAGEREF _Toc13100 \h </w:instrText>
        </w:r>
      </w:ins>
      <w:ins w:id="474" w:author="Rapporteur110" w:date="2024-07-18T21:15:00Z">
        <w:r>
          <w:fldChar w:fldCharType="separate"/>
        </w:r>
        <w:r>
          <w:t>50</w:t>
        </w:r>
        <w:r>
          <w:fldChar w:fldCharType="end"/>
        </w:r>
      </w:ins>
    </w:p>
    <w:p w14:paraId="6796045D" w14:textId="77777777" w:rsidR="001127C4" w:rsidRDefault="00000000">
      <w:pPr>
        <w:pStyle w:val="TOC3"/>
        <w:tabs>
          <w:tab w:val="clear" w:pos="9639"/>
          <w:tab w:val="right" w:pos="2400"/>
          <w:tab w:val="right" w:leader="dot" w:pos="9641"/>
        </w:tabs>
        <w:rPr>
          <w:ins w:id="475" w:author="Rapporteur110" w:date="2024-07-18T21:15:00Z"/>
        </w:rPr>
      </w:pPr>
      <w:ins w:id="476" w:author="Rapporteur110" w:date="2024-07-18T21:15:00Z">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_Toc4424 \h </w:instrText>
        </w:r>
      </w:ins>
      <w:ins w:id="477" w:author="Rapporteur110" w:date="2024-07-18T21:15:00Z">
        <w:r>
          <w:fldChar w:fldCharType="separate"/>
        </w:r>
        <w:r>
          <w:t>51</w:t>
        </w:r>
        <w:r>
          <w:fldChar w:fldCharType="end"/>
        </w:r>
      </w:ins>
    </w:p>
    <w:p w14:paraId="0132408D" w14:textId="77777777" w:rsidR="001127C4" w:rsidRDefault="00000000">
      <w:pPr>
        <w:pStyle w:val="TOC1"/>
        <w:tabs>
          <w:tab w:val="clear" w:pos="9639"/>
          <w:tab w:val="right" w:pos="2000"/>
          <w:tab w:val="right" w:leader="dot" w:pos="9641"/>
        </w:tabs>
        <w:rPr>
          <w:ins w:id="478" w:author="Rapporteur110" w:date="2024-07-18T21:15:00Z"/>
        </w:rPr>
      </w:pPr>
      <w:ins w:id="479" w:author="Rapporteur110" w:date="2024-07-18T21:15:00Z">
        <w:r>
          <w:rPr>
            <w:rFonts w:hint="eastAsia"/>
            <w:lang w:val="en-US" w:eastAsia="zh-CN"/>
          </w:rPr>
          <w:t>9</w:t>
        </w:r>
        <w:r>
          <w:rPr>
            <w:lang w:eastAsia="zh-CN"/>
          </w:rPr>
          <w:tab/>
          <w:t>Deployment Guideline</w:t>
        </w:r>
        <w:r>
          <w:tab/>
        </w:r>
        <w:r>
          <w:fldChar w:fldCharType="begin"/>
        </w:r>
        <w:r>
          <w:instrText xml:space="preserve"> PAGEREF _Toc22824 \h </w:instrText>
        </w:r>
      </w:ins>
      <w:ins w:id="480" w:author="Rapporteur110" w:date="2024-07-18T21:15:00Z">
        <w:r>
          <w:fldChar w:fldCharType="separate"/>
        </w:r>
        <w:r>
          <w:t>51</w:t>
        </w:r>
        <w:r>
          <w:fldChar w:fldCharType="end"/>
        </w:r>
      </w:ins>
    </w:p>
    <w:p w14:paraId="7FE30FC0" w14:textId="77777777" w:rsidR="001127C4" w:rsidRDefault="00000000">
      <w:pPr>
        <w:pStyle w:val="TOC2"/>
        <w:rPr>
          <w:ins w:id="481" w:author="Rapporteur110" w:date="2024-07-18T21:15:00Z"/>
        </w:rPr>
      </w:pPr>
      <w:ins w:id="482" w:author="Rapporteur110" w:date="2024-07-18T21:15:00Z">
        <w:r>
          <w:rPr>
            <w:rFonts w:hint="eastAsia"/>
            <w:lang w:val="en-US" w:eastAsia="zh-CN"/>
          </w:rPr>
          <w:t>9</w:t>
        </w:r>
        <w:r>
          <w:rPr>
            <w:rFonts w:hint="eastAsia"/>
            <w:lang w:eastAsia="zh-CN"/>
          </w:rPr>
          <w:t>.1</w:t>
        </w:r>
        <w:r>
          <w:rPr>
            <w:rFonts w:hint="eastAsia"/>
            <w:lang w:eastAsia="zh-CN"/>
          </w:rPr>
          <w:tab/>
          <w:t>General</w:t>
        </w:r>
        <w:r>
          <w:tab/>
        </w:r>
        <w:r>
          <w:fldChar w:fldCharType="begin"/>
        </w:r>
        <w:r>
          <w:instrText xml:space="preserve"> PAGEREF _Toc2972 \h </w:instrText>
        </w:r>
      </w:ins>
      <w:ins w:id="483" w:author="Rapporteur110" w:date="2024-07-18T21:15:00Z">
        <w:r>
          <w:fldChar w:fldCharType="separate"/>
        </w:r>
        <w:r>
          <w:t>51</w:t>
        </w:r>
        <w:r>
          <w:fldChar w:fldCharType="end"/>
        </w:r>
      </w:ins>
    </w:p>
    <w:p w14:paraId="44E0313C" w14:textId="77777777" w:rsidR="001127C4" w:rsidRDefault="00000000">
      <w:pPr>
        <w:pStyle w:val="TOC2"/>
        <w:tabs>
          <w:tab w:val="clear" w:pos="9639"/>
          <w:tab w:val="right" w:pos="2000"/>
          <w:tab w:val="right" w:leader="dot" w:pos="9641"/>
        </w:tabs>
        <w:rPr>
          <w:ins w:id="484" w:author="Rapporteur110" w:date="2024-07-18T21:15:00Z"/>
        </w:rPr>
      </w:pPr>
      <w:ins w:id="485" w:author="Rapporteur110" w:date="2024-07-18T21:15:00Z">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 xml:space="preserve">in </w:t>
        </w:r>
        <w:r>
          <w:rPr>
            <w:lang w:val="en-US"/>
          </w:rPr>
          <w:t>PLMN operator domain</w:t>
        </w:r>
        <w:r>
          <w:tab/>
        </w:r>
        <w:r>
          <w:fldChar w:fldCharType="begin"/>
        </w:r>
        <w:r>
          <w:instrText xml:space="preserve"> PAGEREF _Toc1016 \h </w:instrText>
        </w:r>
      </w:ins>
      <w:ins w:id="486" w:author="Rapporteur110" w:date="2024-07-18T21:15:00Z">
        <w:r>
          <w:fldChar w:fldCharType="separate"/>
        </w:r>
        <w:r>
          <w:t>51</w:t>
        </w:r>
        <w:r>
          <w:fldChar w:fldCharType="end"/>
        </w:r>
      </w:ins>
    </w:p>
    <w:p w14:paraId="67CDB32B" w14:textId="77777777" w:rsidR="001127C4" w:rsidRDefault="00000000">
      <w:pPr>
        <w:pStyle w:val="TOC2"/>
        <w:tabs>
          <w:tab w:val="clear" w:pos="9639"/>
          <w:tab w:val="right" w:pos="2000"/>
          <w:tab w:val="right" w:leader="dot" w:pos="9641"/>
        </w:tabs>
        <w:rPr>
          <w:ins w:id="487" w:author="Rapporteur110" w:date="2024-07-18T21:15:00Z"/>
        </w:rPr>
      </w:pPr>
      <w:ins w:id="488" w:author="Rapporteur110" w:date="2024-07-18T21:15:00Z">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r>
          <w:tab/>
        </w:r>
        <w:r>
          <w:fldChar w:fldCharType="begin"/>
        </w:r>
        <w:r>
          <w:instrText xml:space="preserve"> PAGEREF _Toc8685 \h </w:instrText>
        </w:r>
      </w:ins>
      <w:ins w:id="489" w:author="Rapporteur110" w:date="2024-07-18T21:15:00Z">
        <w:r>
          <w:fldChar w:fldCharType="separate"/>
        </w:r>
        <w:r>
          <w:t>52</w:t>
        </w:r>
        <w:r>
          <w:fldChar w:fldCharType="end"/>
        </w:r>
      </w:ins>
    </w:p>
    <w:p w14:paraId="595F79CC" w14:textId="77777777" w:rsidR="001127C4" w:rsidRDefault="00000000">
      <w:pPr>
        <w:pStyle w:val="TOC1"/>
        <w:tabs>
          <w:tab w:val="clear" w:pos="9639"/>
          <w:tab w:val="right" w:pos="2000"/>
          <w:tab w:val="right" w:leader="dot" w:pos="9641"/>
        </w:tabs>
        <w:rPr>
          <w:ins w:id="490" w:author="Rapporteur110" w:date="2024-07-18T21:15:00Z"/>
        </w:rPr>
      </w:pPr>
      <w:ins w:id="491" w:author="Rapporteur110" w:date="2024-07-18T21:15:00Z">
        <w:r>
          <w:rPr>
            <w:rFonts w:eastAsia="SimSun" w:hint="eastAsia"/>
            <w:lang w:val="en-US" w:eastAsia="zh-CN"/>
          </w:rPr>
          <w:t>10</w:t>
        </w:r>
        <w:r>
          <w:tab/>
          <w:t>Overall evaluation</w:t>
        </w:r>
        <w:r>
          <w:tab/>
        </w:r>
        <w:r>
          <w:fldChar w:fldCharType="begin"/>
        </w:r>
        <w:r>
          <w:instrText xml:space="preserve"> PAGEREF _Toc20578 \h </w:instrText>
        </w:r>
      </w:ins>
      <w:ins w:id="492" w:author="Rapporteur110" w:date="2024-07-18T21:15:00Z">
        <w:r>
          <w:fldChar w:fldCharType="separate"/>
        </w:r>
        <w:r>
          <w:t>53</w:t>
        </w:r>
        <w:r>
          <w:fldChar w:fldCharType="end"/>
        </w:r>
      </w:ins>
    </w:p>
    <w:p w14:paraId="3ED066A5" w14:textId="77777777" w:rsidR="001127C4" w:rsidRDefault="00000000">
      <w:pPr>
        <w:pStyle w:val="TOC2"/>
        <w:rPr>
          <w:ins w:id="493" w:author="Rapporteur110" w:date="2024-07-18T21:15:00Z"/>
        </w:rPr>
      </w:pPr>
      <w:ins w:id="494" w:author="Rapporteur110" w:date="2024-07-18T21:15:00Z">
        <w:r>
          <w:rPr>
            <w:rFonts w:hint="eastAsia"/>
            <w:lang w:val="en-US" w:eastAsia="zh-CN"/>
          </w:rPr>
          <w:t>10.1</w:t>
        </w:r>
        <w:r>
          <w:rPr>
            <w:rFonts w:hint="eastAsia"/>
            <w:lang w:val="en-US" w:eastAsia="zh-CN"/>
          </w:rPr>
          <w:tab/>
          <w:t>General</w:t>
        </w:r>
        <w:r>
          <w:tab/>
        </w:r>
        <w:r>
          <w:fldChar w:fldCharType="begin"/>
        </w:r>
        <w:r>
          <w:instrText xml:space="preserve"> PAGEREF _Toc5042 \h </w:instrText>
        </w:r>
      </w:ins>
      <w:ins w:id="495" w:author="Rapporteur110" w:date="2024-07-18T21:15:00Z">
        <w:r>
          <w:fldChar w:fldCharType="separate"/>
        </w:r>
        <w:r>
          <w:t>53</w:t>
        </w:r>
        <w:r>
          <w:fldChar w:fldCharType="end"/>
        </w:r>
      </w:ins>
    </w:p>
    <w:p w14:paraId="5BFE921E" w14:textId="77777777" w:rsidR="001127C4" w:rsidRDefault="00000000">
      <w:pPr>
        <w:pStyle w:val="TOC2"/>
        <w:tabs>
          <w:tab w:val="clear" w:pos="9639"/>
          <w:tab w:val="right" w:pos="2000"/>
          <w:tab w:val="right" w:leader="dot" w:pos="9641"/>
        </w:tabs>
        <w:rPr>
          <w:ins w:id="496" w:author="Rapporteur110" w:date="2024-07-18T21:15:00Z"/>
        </w:rPr>
      </w:pPr>
      <w:ins w:id="497" w:author="Rapporteur110" w:date="2024-07-18T21:15:00Z">
        <w:r>
          <w:rPr>
            <w:rFonts w:hint="eastAsia"/>
            <w:lang w:val="en-US" w:eastAsia="zh-CN"/>
          </w:rPr>
          <w:t>10.2</w:t>
        </w:r>
        <w:r>
          <w:rPr>
            <w:rFonts w:hint="eastAsia"/>
            <w:lang w:val="en-US" w:eastAsia="zh-CN"/>
          </w:rPr>
          <w:tab/>
        </w:r>
        <w:r>
          <w:rPr>
            <w:lang w:eastAsia="zh-CN"/>
          </w:rPr>
          <w:t>Mapping of Solutions to Key Issues</w:t>
        </w:r>
        <w:r>
          <w:tab/>
        </w:r>
        <w:r>
          <w:fldChar w:fldCharType="begin"/>
        </w:r>
        <w:r>
          <w:instrText xml:space="preserve"> PAGEREF _Toc26281 \h </w:instrText>
        </w:r>
      </w:ins>
      <w:ins w:id="498" w:author="Rapporteur110" w:date="2024-07-18T21:15:00Z">
        <w:r>
          <w:fldChar w:fldCharType="separate"/>
        </w:r>
        <w:r>
          <w:t>54</w:t>
        </w:r>
        <w:r>
          <w:fldChar w:fldCharType="end"/>
        </w:r>
      </w:ins>
    </w:p>
    <w:p w14:paraId="5038825B" w14:textId="77777777" w:rsidR="001127C4" w:rsidRDefault="00000000">
      <w:pPr>
        <w:pStyle w:val="TOC2"/>
        <w:tabs>
          <w:tab w:val="clear" w:pos="9639"/>
          <w:tab w:val="right" w:pos="2000"/>
          <w:tab w:val="right" w:leader="dot" w:pos="9641"/>
        </w:tabs>
        <w:rPr>
          <w:ins w:id="499" w:author="Rapporteur110" w:date="2024-07-18T21:15:00Z"/>
        </w:rPr>
      </w:pPr>
      <w:ins w:id="500" w:author="Rapporteur110" w:date="2024-07-18T21:15:00Z">
        <w:r>
          <w:rPr>
            <w:rFonts w:eastAsia="SimSun" w:hint="eastAsia"/>
            <w:lang w:val="en-US" w:eastAsia="zh-CN"/>
          </w:rPr>
          <w:t>10</w:t>
        </w:r>
        <w:r>
          <w:t>.</w:t>
        </w:r>
        <w:r>
          <w:rPr>
            <w:rFonts w:eastAsia="SimSun" w:hint="eastAsia"/>
            <w:lang w:val="en-US" w:eastAsia="zh-CN"/>
          </w:rPr>
          <w:t>3</w:t>
        </w:r>
        <w:r>
          <w:tab/>
          <w:t>Solution evaluation</w:t>
        </w:r>
        <w:r>
          <w:tab/>
        </w:r>
        <w:r>
          <w:fldChar w:fldCharType="begin"/>
        </w:r>
        <w:r>
          <w:instrText xml:space="preserve"> PAGEREF _Toc15421 \h </w:instrText>
        </w:r>
      </w:ins>
      <w:ins w:id="501" w:author="Rapporteur110" w:date="2024-07-18T21:15:00Z">
        <w:r>
          <w:fldChar w:fldCharType="separate"/>
        </w:r>
        <w:r>
          <w:t>54</w:t>
        </w:r>
        <w:r>
          <w:fldChar w:fldCharType="end"/>
        </w:r>
      </w:ins>
    </w:p>
    <w:p w14:paraId="22EDC7C2" w14:textId="77777777" w:rsidR="001127C4" w:rsidRDefault="00000000">
      <w:pPr>
        <w:pStyle w:val="TOC3"/>
        <w:tabs>
          <w:tab w:val="clear" w:pos="9639"/>
          <w:tab w:val="right" w:pos="2400"/>
          <w:tab w:val="right" w:leader="dot" w:pos="9641"/>
        </w:tabs>
        <w:rPr>
          <w:ins w:id="502" w:author="Rapporteur110" w:date="2024-07-18T21:15:00Z"/>
        </w:rPr>
      </w:pPr>
      <w:ins w:id="503" w:author="Rapporteur110" w:date="2024-07-18T21:15:00Z">
        <w:r>
          <w:rPr>
            <w:rFonts w:eastAsia="Malgun Gothic"/>
            <w:lang w:eastAsia="ja-JP"/>
          </w:rPr>
          <w:t>10.3.</w:t>
        </w:r>
        <w:r>
          <w:rPr>
            <w:rFonts w:eastAsia="SimSun" w:hint="eastAsia"/>
            <w:lang w:val="en-US" w:eastAsia="zh-CN"/>
          </w:rPr>
          <w:t>1</w:t>
        </w:r>
        <w:r>
          <w:rPr>
            <w:rFonts w:eastAsia="Malgun Gothic"/>
            <w:lang w:eastAsia="ja-JP"/>
          </w:rPr>
          <w:tab/>
          <w:t xml:space="preserve">Key issue #1: </w:t>
        </w:r>
        <w:r>
          <w:t>Application calling service based on eMMTel service</w:t>
        </w:r>
        <w:r>
          <w:tab/>
        </w:r>
        <w:r>
          <w:fldChar w:fldCharType="begin"/>
        </w:r>
        <w:r>
          <w:instrText xml:space="preserve"> PAGEREF _Toc8326 \h </w:instrText>
        </w:r>
      </w:ins>
      <w:ins w:id="504" w:author="Rapporteur110" w:date="2024-07-18T21:15:00Z">
        <w:r>
          <w:fldChar w:fldCharType="separate"/>
        </w:r>
        <w:r>
          <w:t>54</w:t>
        </w:r>
        <w:r>
          <w:fldChar w:fldCharType="end"/>
        </w:r>
      </w:ins>
    </w:p>
    <w:p w14:paraId="17152A22" w14:textId="77777777" w:rsidR="001127C4" w:rsidRDefault="00000000">
      <w:pPr>
        <w:pStyle w:val="TOC3"/>
        <w:tabs>
          <w:tab w:val="clear" w:pos="9639"/>
          <w:tab w:val="right" w:pos="2400"/>
          <w:tab w:val="right" w:leader="dot" w:pos="9641"/>
        </w:tabs>
        <w:rPr>
          <w:ins w:id="505" w:author="Rapporteur110" w:date="2024-07-18T21:15:00Z"/>
        </w:rPr>
      </w:pPr>
      <w:ins w:id="506" w:author="Rapporteur110" w:date="2024-07-18T21:15:00Z">
        <w:r>
          <w:rPr>
            <w:rFonts w:eastAsia="Malgun Gothic"/>
            <w:lang w:eastAsia="ja-JP"/>
          </w:rPr>
          <w:t>10.3.</w:t>
        </w:r>
        <w:r>
          <w:rPr>
            <w:rFonts w:eastAsia="SimSun" w:hint="eastAsia"/>
            <w:lang w:val="en-US" w:eastAsia="zh-CN"/>
          </w:rPr>
          <w:t>3</w:t>
        </w:r>
        <w:r>
          <w:rPr>
            <w:rFonts w:eastAsia="Malgun Gothic"/>
            <w:lang w:eastAsia="ja-JP"/>
          </w:rPr>
          <w:tab/>
          <w:t xml:space="preserve">Key issue #3: </w:t>
        </w:r>
        <w:r>
          <w:t>support of eMMTel call between application with IMS capability and application without IMS capability</w:t>
        </w:r>
        <w:r>
          <w:tab/>
        </w:r>
        <w:r>
          <w:fldChar w:fldCharType="begin"/>
        </w:r>
        <w:r>
          <w:instrText xml:space="preserve"> PAGEREF _Toc4944 \h </w:instrText>
        </w:r>
      </w:ins>
      <w:ins w:id="507" w:author="Rapporteur110" w:date="2024-07-18T21:15:00Z">
        <w:r>
          <w:fldChar w:fldCharType="separate"/>
        </w:r>
        <w:r>
          <w:t>55</w:t>
        </w:r>
        <w:r>
          <w:fldChar w:fldCharType="end"/>
        </w:r>
      </w:ins>
    </w:p>
    <w:p w14:paraId="21FE06DC" w14:textId="77777777" w:rsidR="001127C4" w:rsidRDefault="00000000">
      <w:pPr>
        <w:pStyle w:val="TOC1"/>
        <w:rPr>
          <w:ins w:id="508" w:author="Rapporteur110" w:date="2024-07-18T21:15:00Z"/>
        </w:rPr>
      </w:pPr>
      <w:ins w:id="509" w:author="Rapporteur110" w:date="2024-07-18T21:15:00Z">
        <w:r>
          <w:rPr>
            <w:rFonts w:hint="eastAsia"/>
            <w:lang w:val="en-US" w:eastAsia="zh-CN"/>
          </w:rPr>
          <w:lastRenderedPageBreak/>
          <w:t>11</w:t>
        </w:r>
        <w:r>
          <w:tab/>
          <w:t>Conclusions</w:t>
        </w:r>
        <w:r>
          <w:tab/>
        </w:r>
        <w:r>
          <w:fldChar w:fldCharType="begin"/>
        </w:r>
        <w:r>
          <w:instrText xml:space="preserve"> PAGEREF _Toc12277 \h </w:instrText>
        </w:r>
      </w:ins>
      <w:ins w:id="510" w:author="Rapporteur110" w:date="2024-07-18T21:15:00Z">
        <w:r>
          <w:fldChar w:fldCharType="separate"/>
        </w:r>
        <w:r>
          <w:t>56</w:t>
        </w:r>
        <w:r>
          <w:fldChar w:fldCharType="end"/>
        </w:r>
      </w:ins>
    </w:p>
    <w:p w14:paraId="2959FBB7" w14:textId="77777777" w:rsidR="001127C4" w:rsidRDefault="00000000">
      <w:pPr>
        <w:pStyle w:val="TOC2"/>
        <w:tabs>
          <w:tab w:val="clear" w:pos="9639"/>
          <w:tab w:val="right" w:pos="2000"/>
          <w:tab w:val="right" w:leader="dot" w:pos="9641"/>
        </w:tabs>
        <w:rPr>
          <w:ins w:id="511" w:author="Rapporteur110" w:date="2024-07-18T21:15:00Z"/>
        </w:rPr>
      </w:pPr>
      <w:ins w:id="512" w:author="Rapporteur110" w:date="2024-07-18T21:15:00Z">
        <w:r>
          <w:rPr>
            <w:lang w:val="en-US" w:eastAsia="zh-CN"/>
          </w:rPr>
          <w:t>11</w:t>
        </w:r>
        <w:r>
          <w:rPr>
            <w:rFonts w:hint="eastAsia"/>
            <w:lang w:val="en-US" w:eastAsia="zh-CN"/>
          </w:rPr>
          <w:t>.1</w:t>
        </w:r>
        <w:r>
          <w:rPr>
            <w:rFonts w:hint="eastAsia"/>
            <w:lang w:val="en-US" w:eastAsia="zh-CN"/>
          </w:rPr>
          <w:tab/>
          <w:t>Interim conclusion of KI#</w:t>
        </w:r>
        <w:r>
          <w:rPr>
            <w:lang w:val="en-US" w:eastAsia="zh-CN"/>
          </w:rPr>
          <w:t>1</w:t>
        </w:r>
        <w:r>
          <w:tab/>
        </w:r>
        <w:r>
          <w:fldChar w:fldCharType="begin"/>
        </w:r>
        <w:r>
          <w:instrText xml:space="preserve"> PAGEREF _Toc16171 \h </w:instrText>
        </w:r>
      </w:ins>
      <w:ins w:id="513" w:author="Rapporteur110" w:date="2024-07-18T21:15:00Z">
        <w:r>
          <w:fldChar w:fldCharType="separate"/>
        </w:r>
        <w:r>
          <w:t>56</w:t>
        </w:r>
        <w:r>
          <w:fldChar w:fldCharType="end"/>
        </w:r>
      </w:ins>
    </w:p>
    <w:p w14:paraId="7C1A747E" w14:textId="77777777" w:rsidR="001127C4" w:rsidRDefault="00000000">
      <w:pPr>
        <w:pStyle w:val="TOC2"/>
        <w:tabs>
          <w:tab w:val="clear" w:pos="9639"/>
          <w:tab w:val="right" w:pos="2000"/>
          <w:tab w:val="right" w:leader="dot" w:pos="9641"/>
        </w:tabs>
        <w:rPr>
          <w:ins w:id="514" w:author="Rapporteur110" w:date="2024-07-18T21:15:00Z"/>
        </w:rPr>
      </w:pPr>
      <w:ins w:id="515" w:author="Rapporteur110" w:date="2024-07-18T21:15:00Z">
        <w:r>
          <w:rPr>
            <w:lang w:val="en-US" w:eastAsia="zh-CN"/>
          </w:rPr>
          <w:t>11</w:t>
        </w:r>
        <w:r>
          <w:rPr>
            <w:rFonts w:hint="eastAsia"/>
            <w:lang w:val="en-US" w:eastAsia="zh-CN"/>
          </w:rPr>
          <w:t>.2</w:t>
        </w:r>
        <w:r>
          <w:rPr>
            <w:rFonts w:hint="eastAsia"/>
            <w:lang w:val="en-US" w:eastAsia="zh-CN"/>
          </w:rPr>
          <w:tab/>
          <w:t>Interim conclusion of KI#</w:t>
        </w:r>
        <w:r>
          <w:rPr>
            <w:lang w:val="en-US" w:eastAsia="zh-CN"/>
          </w:rPr>
          <w:t>2</w:t>
        </w:r>
        <w:r>
          <w:tab/>
        </w:r>
        <w:r>
          <w:fldChar w:fldCharType="begin"/>
        </w:r>
        <w:r>
          <w:instrText xml:space="preserve"> PAGEREF _Toc21896 \h </w:instrText>
        </w:r>
      </w:ins>
      <w:ins w:id="516" w:author="Rapporteur110" w:date="2024-07-18T21:15:00Z">
        <w:r>
          <w:fldChar w:fldCharType="separate"/>
        </w:r>
        <w:r>
          <w:t>56</w:t>
        </w:r>
        <w:r>
          <w:fldChar w:fldCharType="end"/>
        </w:r>
      </w:ins>
    </w:p>
    <w:p w14:paraId="1DF3FDE3" w14:textId="77777777" w:rsidR="001127C4" w:rsidRDefault="00000000">
      <w:pPr>
        <w:pStyle w:val="TOC2"/>
        <w:tabs>
          <w:tab w:val="clear" w:pos="9639"/>
          <w:tab w:val="right" w:pos="2000"/>
          <w:tab w:val="right" w:leader="dot" w:pos="9641"/>
        </w:tabs>
        <w:rPr>
          <w:ins w:id="517" w:author="Rapporteur110" w:date="2024-07-18T21:15:00Z"/>
        </w:rPr>
      </w:pPr>
      <w:ins w:id="518" w:author="Rapporteur110" w:date="2024-07-18T21:15:00Z">
        <w:r>
          <w:rPr>
            <w:lang w:val="en-US" w:eastAsia="zh-CN"/>
          </w:rPr>
          <w:t>11</w:t>
        </w:r>
        <w:r>
          <w:rPr>
            <w:rFonts w:hint="eastAsia"/>
            <w:lang w:val="en-US" w:eastAsia="zh-CN"/>
          </w:rPr>
          <w:t>.3</w:t>
        </w:r>
        <w:r>
          <w:rPr>
            <w:rFonts w:hint="eastAsia"/>
            <w:lang w:val="en-US" w:eastAsia="zh-CN"/>
          </w:rPr>
          <w:tab/>
          <w:t>Interim conclusion of KI#</w:t>
        </w:r>
        <w:r>
          <w:rPr>
            <w:lang w:val="en-US" w:eastAsia="zh-CN"/>
          </w:rPr>
          <w:t>3</w:t>
        </w:r>
        <w:r>
          <w:tab/>
        </w:r>
        <w:r>
          <w:fldChar w:fldCharType="begin"/>
        </w:r>
        <w:r>
          <w:instrText xml:space="preserve"> PAGEREF _Toc11305 \h </w:instrText>
        </w:r>
      </w:ins>
      <w:ins w:id="519" w:author="Rapporteur110" w:date="2024-07-18T21:15:00Z">
        <w:r>
          <w:fldChar w:fldCharType="separate"/>
        </w:r>
        <w:r>
          <w:t>56</w:t>
        </w:r>
        <w:r>
          <w:fldChar w:fldCharType="end"/>
        </w:r>
      </w:ins>
    </w:p>
    <w:p w14:paraId="345FA789" w14:textId="77777777" w:rsidR="001127C4" w:rsidRDefault="00000000">
      <w:pPr>
        <w:pStyle w:val="TOC2"/>
        <w:tabs>
          <w:tab w:val="clear" w:pos="9639"/>
          <w:tab w:val="right" w:pos="2000"/>
          <w:tab w:val="right" w:leader="dot" w:pos="9641"/>
        </w:tabs>
        <w:rPr>
          <w:ins w:id="520" w:author="Rapporteur110" w:date="2024-07-18T21:15:00Z"/>
        </w:rPr>
      </w:pPr>
      <w:ins w:id="521" w:author="Rapporteur110" w:date="2024-07-18T21:15:00Z">
        <w:r>
          <w:rPr>
            <w:lang w:val="en-US" w:eastAsia="zh-CN"/>
          </w:rPr>
          <w:t>11</w:t>
        </w:r>
        <w:r>
          <w:rPr>
            <w:rFonts w:hint="eastAsia"/>
            <w:lang w:val="en-US" w:eastAsia="zh-CN"/>
          </w:rPr>
          <w:t>.4</w:t>
        </w:r>
        <w:r>
          <w:rPr>
            <w:rFonts w:hint="eastAsia"/>
            <w:lang w:val="en-US" w:eastAsia="zh-CN"/>
          </w:rPr>
          <w:tab/>
          <w:t>Interim conclusion of KI#</w:t>
        </w:r>
        <w:r>
          <w:rPr>
            <w:lang w:val="en-US" w:eastAsia="zh-CN"/>
          </w:rPr>
          <w:t>8</w:t>
        </w:r>
        <w:r>
          <w:tab/>
        </w:r>
        <w:r>
          <w:fldChar w:fldCharType="begin"/>
        </w:r>
        <w:r>
          <w:instrText xml:space="preserve"> PAGEREF _Toc27153 \h </w:instrText>
        </w:r>
      </w:ins>
      <w:ins w:id="522" w:author="Rapporteur110" w:date="2024-07-18T21:15:00Z">
        <w:r>
          <w:fldChar w:fldCharType="separate"/>
        </w:r>
        <w:r>
          <w:t>57</w:t>
        </w:r>
        <w:r>
          <w:fldChar w:fldCharType="end"/>
        </w:r>
      </w:ins>
    </w:p>
    <w:p w14:paraId="54AB03D7" w14:textId="77777777" w:rsidR="001127C4" w:rsidRDefault="00000000">
      <w:pPr>
        <w:pStyle w:val="TOC9"/>
        <w:tabs>
          <w:tab w:val="clear" w:pos="9639"/>
          <w:tab w:val="right" w:leader="dot" w:pos="9641"/>
        </w:tabs>
        <w:rPr>
          <w:ins w:id="523" w:author="Rapporteur110" w:date="2024-07-18T21:15:00Z"/>
        </w:rPr>
      </w:pPr>
      <w:ins w:id="524" w:author="Rapporteur110" w:date="2024-07-18T21:15:00Z">
        <w:r>
          <w:t xml:space="preserve">Annex </w:t>
        </w:r>
        <w:r>
          <w:rPr>
            <w:rFonts w:hint="eastAsia"/>
            <w:lang w:val="en-US" w:eastAsia="zh-CN"/>
          </w:rPr>
          <w:t>A</w:t>
        </w:r>
        <w:r>
          <w:t xml:space="preserve"> (informative): </w:t>
        </w:r>
        <w:r>
          <w:rPr>
            <w:rFonts w:hint="eastAsia"/>
            <w:lang w:val="en-US" w:eastAsia="zh-CN"/>
          </w:rPr>
          <w:t>Relationship between eMMTel Enabler architecture and the architectures specified in other specifications</w:t>
        </w:r>
        <w:r>
          <w:tab/>
        </w:r>
        <w:r>
          <w:fldChar w:fldCharType="begin"/>
        </w:r>
        <w:r>
          <w:instrText xml:space="preserve"> PAGEREF _Toc32295 \h </w:instrText>
        </w:r>
      </w:ins>
      <w:ins w:id="525" w:author="Rapporteur110" w:date="2024-07-18T21:15:00Z">
        <w:r>
          <w:fldChar w:fldCharType="separate"/>
        </w:r>
        <w:r>
          <w:t>57</w:t>
        </w:r>
        <w:r>
          <w:fldChar w:fldCharType="end"/>
        </w:r>
      </w:ins>
    </w:p>
    <w:p w14:paraId="3FBF3D7A" w14:textId="77777777" w:rsidR="001127C4" w:rsidRDefault="00000000">
      <w:pPr>
        <w:pStyle w:val="TOC1"/>
        <w:rPr>
          <w:ins w:id="526" w:author="Rapporteur110" w:date="2024-07-18T21:15:00Z"/>
        </w:rPr>
      </w:pPr>
      <w:ins w:id="527" w:author="Rapporteur110" w:date="2024-07-18T21:15:00Z">
        <w:r>
          <w:rPr>
            <w:rFonts w:hint="eastAsia"/>
            <w:lang w:val="en-US" w:eastAsia="zh-CN"/>
          </w:rPr>
          <w:t>A</w:t>
        </w:r>
        <w:r>
          <w:t>.1</w:t>
        </w:r>
        <w:r>
          <w:rPr>
            <w:rFonts w:hint="eastAsia"/>
          </w:rPr>
          <w:tab/>
        </w:r>
        <w:r>
          <w:rPr>
            <w:rFonts w:hint="eastAsia"/>
            <w:lang w:val="en-US" w:eastAsia="zh-CN"/>
          </w:rPr>
          <w:t>General</w:t>
        </w:r>
        <w:r>
          <w:tab/>
        </w:r>
        <w:r>
          <w:fldChar w:fldCharType="begin"/>
        </w:r>
        <w:r>
          <w:instrText xml:space="preserve"> PAGEREF _Toc24295 \h </w:instrText>
        </w:r>
      </w:ins>
      <w:ins w:id="528" w:author="Rapporteur110" w:date="2024-07-18T21:15:00Z">
        <w:r>
          <w:fldChar w:fldCharType="separate"/>
        </w:r>
        <w:r>
          <w:t>57</w:t>
        </w:r>
        <w:r>
          <w:fldChar w:fldCharType="end"/>
        </w:r>
      </w:ins>
    </w:p>
    <w:p w14:paraId="26A63A27" w14:textId="77777777" w:rsidR="001127C4" w:rsidRDefault="00000000">
      <w:pPr>
        <w:pStyle w:val="TOC1"/>
        <w:rPr>
          <w:ins w:id="529" w:author="Rapporteur110" w:date="2024-07-18T21:15:00Z"/>
        </w:rPr>
      </w:pPr>
      <w:ins w:id="530" w:author="Rapporteur110" w:date="2024-07-18T21:15:00Z">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tab/>
        </w:r>
        <w:r>
          <w:fldChar w:fldCharType="begin"/>
        </w:r>
        <w:r>
          <w:instrText xml:space="preserve"> PAGEREF _Toc4686 \h </w:instrText>
        </w:r>
      </w:ins>
      <w:ins w:id="531" w:author="Rapporteur110" w:date="2024-07-18T21:15:00Z">
        <w:r>
          <w:fldChar w:fldCharType="separate"/>
        </w:r>
        <w:r>
          <w:t>57</w:t>
        </w:r>
        <w:r>
          <w:fldChar w:fldCharType="end"/>
        </w:r>
      </w:ins>
    </w:p>
    <w:p w14:paraId="5211B2EC" w14:textId="77777777" w:rsidR="001127C4" w:rsidRDefault="00000000">
      <w:pPr>
        <w:pStyle w:val="TOC1"/>
        <w:rPr>
          <w:ins w:id="532" w:author="Rapporteur110" w:date="2024-07-18T21:15:00Z"/>
        </w:rPr>
      </w:pPr>
      <w:ins w:id="533" w:author="Rapporteur110" w:date="2024-07-18T21:15:00Z">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r>
          <w:tab/>
        </w:r>
        <w:r>
          <w:fldChar w:fldCharType="begin"/>
        </w:r>
        <w:r>
          <w:instrText xml:space="preserve"> PAGEREF _Toc12566 \h </w:instrText>
        </w:r>
      </w:ins>
      <w:ins w:id="534" w:author="Rapporteur110" w:date="2024-07-18T21:15:00Z">
        <w:r>
          <w:fldChar w:fldCharType="separate"/>
        </w:r>
        <w:r>
          <w:t>58</w:t>
        </w:r>
        <w:r>
          <w:fldChar w:fldCharType="end"/>
        </w:r>
      </w:ins>
    </w:p>
    <w:p w14:paraId="0C09EFE3" w14:textId="77777777" w:rsidR="001127C4" w:rsidRDefault="00000000">
      <w:pPr>
        <w:pStyle w:val="TOC1"/>
        <w:rPr>
          <w:ins w:id="535" w:author="Rapporteur110" w:date="2024-07-18T21:15:00Z"/>
        </w:rPr>
      </w:pPr>
      <w:ins w:id="536" w:author="Rapporteur110" w:date="2024-07-18T21:15:00Z">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r>
          <w:tab/>
        </w:r>
        <w:r>
          <w:fldChar w:fldCharType="begin"/>
        </w:r>
        <w:r>
          <w:instrText xml:space="preserve"> PAGEREF _Toc15347 \h </w:instrText>
        </w:r>
      </w:ins>
      <w:ins w:id="537" w:author="Rapporteur110" w:date="2024-07-18T21:15:00Z">
        <w:r>
          <w:fldChar w:fldCharType="separate"/>
        </w:r>
        <w:r>
          <w:t>59</w:t>
        </w:r>
        <w:r>
          <w:fldChar w:fldCharType="end"/>
        </w:r>
      </w:ins>
    </w:p>
    <w:p w14:paraId="74449D5F" w14:textId="77777777" w:rsidR="001127C4" w:rsidRDefault="00000000">
      <w:pPr>
        <w:pStyle w:val="TOC1"/>
        <w:tabs>
          <w:tab w:val="clear" w:pos="9639"/>
          <w:tab w:val="right" w:pos="2000"/>
          <w:tab w:val="right" w:leader="dot" w:pos="9641"/>
        </w:tabs>
        <w:rPr>
          <w:ins w:id="538" w:author="Rapporteur110" w:date="2024-07-18T21:15:00Z"/>
        </w:rPr>
      </w:pPr>
      <w:ins w:id="539" w:author="Rapporteur110" w:date="2024-07-18T21:15:00Z">
        <w:r>
          <w:rPr>
            <w:rFonts w:hint="eastAsia"/>
            <w:lang w:val="en-US" w:eastAsia="zh-CN"/>
          </w:rPr>
          <w:t>A.5</w:t>
        </w:r>
        <w:r>
          <w:rPr>
            <w:lang w:eastAsia="zh-CN"/>
          </w:rPr>
          <w:tab/>
        </w:r>
        <w:r>
          <w:rPr>
            <w:rFonts w:hint="eastAsia"/>
            <w:lang w:val="en-US" w:eastAsia="zh-CN"/>
          </w:rPr>
          <w:t>Relationship between eMMTel Enabler architecture and architectures specified in GSMA TS.66</w:t>
        </w:r>
        <w:r>
          <w:tab/>
        </w:r>
        <w:r>
          <w:fldChar w:fldCharType="begin"/>
        </w:r>
        <w:r>
          <w:instrText xml:space="preserve"> PAGEREF _Toc28466 \h </w:instrText>
        </w:r>
      </w:ins>
      <w:ins w:id="540" w:author="Rapporteur110" w:date="2024-07-18T21:15:00Z">
        <w:r>
          <w:fldChar w:fldCharType="separate"/>
        </w:r>
        <w:r>
          <w:t>60</w:t>
        </w:r>
        <w:r>
          <w:fldChar w:fldCharType="end"/>
        </w:r>
      </w:ins>
    </w:p>
    <w:p w14:paraId="0756316A" w14:textId="77777777" w:rsidR="001127C4" w:rsidRDefault="00000000">
      <w:pPr>
        <w:pStyle w:val="TOC9"/>
        <w:tabs>
          <w:tab w:val="clear" w:pos="9639"/>
          <w:tab w:val="right" w:leader="dot" w:pos="9641"/>
        </w:tabs>
        <w:rPr>
          <w:ins w:id="541" w:author="Rapporteur110" w:date="2024-07-18T21:15:00Z"/>
        </w:rPr>
      </w:pPr>
      <w:ins w:id="542" w:author="Rapporteur110" w:date="2024-07-18T21:15:00Z">
        <w:r>
          <w:t xml:space="preserve">Annex </w:t>
        </w:r>
        <w:r>
          <w:rPr>
            <w:rFonts w:eastAsia="SimSun" w:hint="eastAsia"/>
            <w:lang w:val="en-US" w:eastAsia="zh-CN"/>
          </w:rPr>
          <w:t>B</w:t>
        </w:r>
        <w:r>
          <w:t>: Change history</w:t>
        </w:r>
        <w:r>
          <w:tab/>
        </w:r>
        <w:r>
          <w:fldChar w:fldCharType="begin"/>
        </w:r>
        <w:r>
          <w:instrText xml:space="preserve"> PAGEREF _Toc32165 \h </w:instrText>
        </w:r>
      </w:ins>
      <w:ins w:id="543" w:author="Rapporteur110" w:date="2024-07-18T21:15:00Z">
        <w:r>
          <w:fldChar w:fldCharType="separate"/>
        </w:r>
        <w:r>
          <w:t>61</w:t>
        </w:r>
        <w:r>
          <w:fldChar w:fldCharType="end"/>
        </w:r>
      </w:ins>
    </w:p>
    <w:p w14:paraId="10B25234" w14:textId="77777777" w:rsidR="001127C4" w:rsidRDefault="00000000">
      <w:r>
        <w:fldChar w:fldCharType="end"/>
      </w:r>
    </w:p>
    <w:p w14:paraId="24084C31" w14:textId="77777777" w:rsidR="001127C4" w:rsidRDefault="00000000">
      <w:pPr>
        <w:pStyle w:val="Guidance"/>
      </w:pPr>
      <w:r>
        <w:br w:type="page"/>
      </w:r>
    </w:p>
    <w:p w14:paraId="6D5FA939" w14:textId="77777777" w:rsidR="001127C4" w:rsidRDefault="00000000">
      <w:pPr>
        <w:pStyle w:val="Heading1"/>
      </w:pPr>
      <w:bookmarkStart w:id="544" w:name="foreword"/>
      <w:bookmarkStart w:id="545" w:name="_Toc2889"/>
      <w:bookmarkStart w:id="546" w:name="_Toc21196"/>
      <w:bookmarkStart w:id="547" w:name="_Toc27134"/>
      <w:bookmarkStart w:id="548" w:name="_Toc14488"/>
      <w:bookmarkStart w:id="549" w:name="_Toc444"/>
      <w:bookmarkStart w:id="550" w:name="_Toc31097"/>
      <w:bookmarkStart w:id="551" w:name="_Toc18963"/>
      <w:bookmarkStart w:id="552" w:name="_Toc23139"/>
      <w:bookmarkStart w:id="553" w:name="_Toc12120"/>
      <w:bookmarkStart w:id="554" w:name="_Toc3462"/>
      <w:bookmarkStart w:id="555" w:name="_Toc168957950"/>
      <w:bookmarkEnd w:id="544"/>
      <w:r>
        <w:lastRenderedPageBreak/>
        <w:t>Foreword</w:t>
      </w:r>
      <w:bookmarkEnd w:id="545"/>
      <w:bookmarkEnd w:id="546"/>
      <w:bookmarkEnd w:id="547"/>
      <w:bookmarkEnd w:id="548"/>
      <w:bookmarkEnd w:id="549"/>
      <w:bookmarkEnd w:id="550"/>
      <w:bookmarkEnd w:id="551"/>
      <w:bookmarkEnd w:id="552"/>
      <w:bookmarkEnd w:id="553"/>
      <w:bookmarkEnd w:id="554"/>
      <w:bookmarkEnd w:id="555"/>
    </w:p>
    <w:p w14:paraId="09EBDD1B" w14:textId="77777777" w:rsidR="001127C4" w:rsidRDefault="00000000">
      <w:r>
        <w:t xml:space="preserve">This Technical </w:t>
      </w:r>
      <w:bookmarkStart w:id="556" w:name="spectype3"/>
      <w:r>
        <w:t>Report</w:t>
      </w:r>
      <w:bookmarkEnd w:id="556"/>
      <w:r>
        <w:t xml:space="preserve"> has been produced by the 3rd Generation Partnership Project (3GPP).</w:t>
      </w:r>
    </w:p>
    <w:p w14:paraId="388E0FC7" w14:textId="77777777" w:rsidR="001127C4"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001D42" w14:textId="77777777" w:rsidR="001127C4" w:rsidRDefault="00000000">
      <w:pPr>
        <w:pStyle w:val="B1"/>
      </w:pPr>
      <w:r>
        <w:t>Version x.y.z</w:t>
      </w:r>
    </w:p>
    <w:p w14:paraId="486F5042" w14:textId="77777777" w:rsidR="001127C4" w:rsidRDefault="00000000">
      <w:pPr>
        <w:pStyle w:val="B1"/>
      </w:pPr>
      <w:r>
        <w:t>where:</w:t>
      </w:r>
    </w:p>
    <w:p w14:paraId="7166C14D" w14:textId="77777777" w:rsidR="001127C4" w:rsidRDefault="00000000">
      <w:pPr>
        <w:pStyle w:val="B20"/>
        <w:outlineLvl w:val="0"/>
      </w:pPr>
      <w:r>
        <w:t>x</w:t>
      </w:r>
      <w:r>
        <w:tab/>
        <w:t>the first digit:</w:t>
      </w:r>
    </w:p>
    <w:p w14:paraId="0E129233" w14:textId="77777777" w:rsidR="001127C4" w:rsidRDefault="00000000">
      <w:pPr>
        <w:pStyle w:val="B3"/>
      </w:pPr>
      <w:r>
        <w:t>1</w:t>
      </w:r>
      <w:r>
        <w:tab/>
        <w:t>presented to TSG for information;</w:t>
      </w:r>
    </w:p>
    <w:p w14:paraId="797F5F4D" w14:textId="77777777" w:rsidR="001127C4" w:rsidRDefault="00000000">
      <w:pPr>
        <w:pStyle w:val="B3"/>
      </w:pPr>
      <w:r>
        <w:t>2</w:t>
      </w:r>
      <w:r>
        <w:tab/>
        <w:t>presented to TSG for approval;</w:t>
      </w:r>
    </w:p>
    <w:p w14:paraId="267816B1" w14:textId="77777777" w:rsidR="001127C4" w:rsidRDefault="00000000">
      <w:pPr>
        <w:pStyle w:val="B3"/>
      </w:pPr>
      <w:r>
        <w:t>3</w:t>
      </w:r>
      <w:r>
        <w:tab/>
        <w:t>or greater indicates TSG approved document under change control.</w:t>
      </w:r>
    </w:p>
    <w:p w14:paraId="680B58BE" w14:textId="77777777" w:rsidR="001127C4" w:rsidRDefault="00000000">
      <w:pPr>
        <w:pStyle w:val="B20"/>
      </w:pPr>
      <w:r>
        <w:t>y</w:t>
      </w:r>
      <w:r>
        <w:tab/>
        <w:t>the second digit is incremented for all changes of substance, i.e. technical enhancements, corrections, updates, etc.</w:t>
      </w:r>
    </w:p>
    <w:p w14:paraId="16586610" w14:textId="77777777" w:rsidR="001127C4" w:rsidRDefault="00000000">
      <w:pPr>
        <w:pStyle w:val="B20"/>
      </w:pPr>
      <w:r>
        <w:t>z</w:t>
      </w:r>
      <w:r>
        <w:tab/>
        <w:t>the third digit is incremented when editorial only changes have been incorporated in the document.</w:t>
      </w:r>
    </w:p>
    <w:p w14:paraId="58504303" w14:textId="77777777" w:rsidR="001127C4" w:rsidRDefault="00000000">
      <w:r>
        <w:t>In the present document, modal verbs have the following meanings:</w:t>
      </w:r>
    </w:p>
    <w:p w14:paraId="1A27A3B5" w14:textId="77777777" w:rsidR="001127C4" w:rsidRDefault="00000000">
      <w:pPr>
        <w:pStyle w:val="EX"/>
      </w:pPr>
      <w:r>
        <w:rPr>
          <w:b/>
        </w:rPr>
        <w:t>shall</w:t>
      </w:r>
      <w:r>
        <w:tab/>
        <w:t>indicates a mandatory requirement to do something</w:t>
      </w:r>
    </w:p>
    <w:p w14:paraId="7DC01384" w14:textId="77777777" w:rsidR="001127C4" w:rsidRDefault="00000000">
      <w:pPr>
        <w:pStyle w:val="EX"/>
      </w:pPr>
      <w:r>
        <w:rPr>
          <w:b/>
        </w:rPr>
        <w:t>shall not</w:t>
      </w:r>
      <w:r>
        <w:tab/>
        <w:t>indicates an interdiction (prohibition) to do something</w:t>
      </w:r>
    </w:p>
    <w:p w14:paraId="4CB9BB12" w14:textId="77777777" w:rsidR="001127C4" w:rsidRDefault="00000000">
      <w:r>
        <w:t>The constructions "shall" and "shall not" are confined to the context of normative provisions, and do not appear in Technical Reports.</w:t>
      </w:r>
    </w:p>
    <w:p w14:paraId="0C4A6ECB" w14:textId="77777777" w:rsidR="001127C4"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E891FA4" w14:textId="77777777" w:rsidR="001127C4" w:rsidRDefault="00000000">
      <w:pPr>
        <w:pStyle w:val="EX"/>
      </w:pPr>
      <w:r>
        <w:rPr>
          <w:b/>
        </w:rPr>
        <w:t>should</w:t>
      </w:r>
      <w:r>
        <w:tab/>
        <w:t>indicates a recommendation to do something</w:t>
      </w:r>
    </w:p>
    <w:p w14:paraId="0D8F8B68" w14:textId="77777777" w:rsidR="001127C4" w:rsidRDefault="00000000">
      <w:pPr>
        <w:pStyle w:val="EX"/>
      </w:pPr>
      <w:r>
        <w:rPr>
          <w:b/>
        </w:rPr>
        <w:t>should not</w:t>
      </w:r>
      <w:r>
        <w:tab/>
        <w:t>indicates a recommendation not to do something</w:t>
      </w:r>
    </w:p>
    <w:p w14:paraId="56E3CA6E" w14:textId="77777777" w:rsidR="001127C4" w:rsidRDefault="00000000">
      <w:pPr>
        <w:pStyle w:val="EX"/>
      </w:pPr>
      <w:r>
        <w:rPr>
          <w:b/>
        </w:rPr>
        <w:t>may</w:t>
      </w:r>
      <w:r>
        <w:tab/>
        <w:t>indicates permission to do something</w:t>
      </w:r>
    </w:p>
    <w:p w14:paraId="7BD9B9E5" w14:textId="77777777" w:rsidR="001127C4" w:rsidRDefault="00000000">
      <w:pPr>
        <w:pStyle w:val="EX"/>
      </w:pPr>
      <w:r>
        <w:rPr>
          <w:b/>
        </w:rPr>
        <w:t>need not</w:t>
      </w:r>
      <w:r>
        <w:tab/>
        <w:t>indicates permission not to do something</w:t>
      </w:r>
    </w:p>
    <w:p w14:paraId="6ABD8185" w14:textId="77777777" w:rsidR="001127C4" w:rsidRDefault="00000000">
      <w:r>
        <w:t>The construction "may not" is ambiguous and is not used in normative elements. The unambiguous constructions "might not" or "shall not" are used instead, depending upon the meaning intended.</w:t>
      </w:r>
    </w:p>
    <w:p w14:paraId="031ECAEC" w14:textId="77777777" w:rsidR="001127C4" w:rsidRDefault="00000000">
      <w:pPr>
        <w:pStyle w:val="EX"/>
      </w:pPr>
      <w:r>
        <w:rPr>
          <w:b/>
        </w:rPr>
        <w:t>can</w:t>
      </w:r>
      <w:r>
        <w:tab/>
        <w:t>indicates that something is possible</w:t>
      </w:r>
    </w:p>
    <w:p w14:paraId="4F5B8006" w14:textId="77777777" w:rsidR="001127C4" w:rsidRDefault="00000000">
      <w:pPr>
        <w:pStyle w:val="EX"/>
      </w:pPr>
      <w:r>
        <w:rPr>
          <w:b/>
        </w:rPr>
        <w:t>cannot</w:t>
      </w:r>
      <w:r>
        <w:tab/>
        <w:t>indicates that something is impossible</w:t>
      </w:r>
    </w:p>
    <w:p w14:paraId="044B3A2E" w14:textId="77777777" w:rsidR="001127C4" w:rsidRDefault="00000000">
      <w:r>
        <w:t>The constructions "can" and "cannot" are not substitutes for "may" and "need not".</w:t>
      </w:r>
    </w:p>
    <w:p w14:paraId="5503B294" w14:textId="77777777" w:rsidR="001127C4" w:rsidRDefault="00000000">
      <w:pPr>
        <w:pStyle w:val="EX"/>
      </w:pPr>
      <w:r>
        <w:rPr>
          <w:b/>
        </w:rPr>
        <w:t>will</w:t>
      </w:r>
      <w:r>
        <w:tab/>
        <w:t>indicates that something is certain or expected to happen as a result of action taken by an agency the behaviour of which is outside the scope of the present document</w:t>
      </w:r>
    </w:p>
    <w:p w14:paraId="09E6B6A1" w14:textId="77777777" w:rsidR="001127C4"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72F8F050" w14:textId="77777777" w:rsidR="001127C4" w:rsidRDefault="00000000">
      <w:pPr>
        <w:pStyle w:val="EX"/>
      </w:pPr>
      <w:r>
        <w:rPr>
          <w:b/>
        </w:rPr>
        <w:t>might</w:t>
      </w:r>
      <w:r>
        <w:tab/>
        <w:t>indicates a likelihood that something will happen as a result of action taken by some agency the behaviour of which is outside the scope of the present document</w:t>
      </w:r>
    </w:p>
    <w:p w14:paraId="5328253F" w14:textId="77777777" w:rsidR="001127C4" w:rsidRDefault="00000000">
      <w:pPr>
        <w:pStyle w:val="EX"/>
      </w:pPr>
      <w:r>
        <w:rPr>
          <w:b/>
        </w:rPr>
        <w:t>might not</w:t>
      </w:r>
      <w:r>
        <w:tab/>
        <w:t>indicates a likelihood that something will not happen as a result of action taken by some agency the behaviour of which is outside the scope of the present document</w:t>
      </w:r>
    </w:p>
    <w:p w14:paraId="4629C936" w14:textId="77777777" w:rsidR="001127C4" w:rsidRDefault="00000000">
      <w:r>
        <w:lastRenderedPageBreak/>
        <w:t>In addition:</w:t>
      </w:r>
    </w:p>
    <w:p w14:paraId="4C1908F7" w14:textId="77777777" w:rsidR="001127C4" w:rsidRDefault="00000000">
      <w:pPr>
        <w:pStyle w:val="EX"/>
      </w:pPr>
      <w:r>
        <w:rPr>
          <w:b/>
        </w:rPr>
        <w:t>is</w:t>
      </w:r>
      <w:r>
        <w:tab/>
        <w:t>(or any other verb in the indicative mood) indicates a statement of fact</w:t>
      </w:r>
    </w:p>
    <w:p w14:paraId="7779B83B" w14:textId="77777777" w:rsidR="001127C4" w:rsidRDefault="00000000">
      <w:pPr>
        <w:pStyle w:val="EX"/>
      </w:pPr>
      <w:r>
        <w:rPr>
          <w:b/>
        </w:rPr>
        <w:t>is not</w:t>
      </w:r>
      <w:r>
        <w:tab/>
        <w:t>(or any other negative verb in the indicative mood) indicates a statement of fact</w:t>
      </w:r>
    </w:p>
    <w:p w14:paraId="139D9ABC" w14:textId="77777777" w:rsidR="001127C4" w:rsidRDefault="00000000">
      <w:r>
        <w:t>The constructions "is" and "is not" do not indicate requirements.</w:t>
      </w:r>
    </w:p>
    <w:p w14:paraId="2045D5F9" w14:textId="77777777" w:rsidR="001127C4" w:rsidRDefault="00000000">
      <w:pPr>
        <w:pStyle w:val="Heading1"/>
      </w:pPr>
      <w:bookmarkStart w:id="557" w:name="introduction"/>
      <w:bookmarkStart w:id="558" w:name="_Toc168957951"/>
      <w:bookmarkStart w:id="559" w:name="_Toc21730"/>
      <w:bookmarkStart w:id="560" w:name="_Toc8074"/>
      <w:bookmarkStart w:id="561" w:name="_Toc19491"/>
      <w:bookmarkStart w:id="562" w:name="_Toc14260"/>
      <w:bookmarkStart w:id="563" w:name="_Toc3279"/>
      <w:bookmarkStart w:id="564" w:name="_Toc32381"/>
      <w:bookmarkStart w:id="565" w:name="_Toc8403"/>
      <w:bookmarkStart w:id="566" w:name="_Toc14430"/>
      <w:bookmarkStart w:id="567" w:name="_Toc8149"/>
      <w:bookmarkStart w:id="568" w:name="_Toc17445"/>
      <w:bookmarkEnd w:id="557"/>
      <w:r>
        <w:t>Introduction</w:t>
      </w:r>
      <w:bookmarkEnd w:id="558"/>
      <w:bookmarkEnd w:id="559"/>
      <w:bookmarkEnd w:id="560"/>
      <w:bookmarkEnd w:id="561"/>
      <w:bookmarkEnd w:id="562"/>
      <w:bookmarkEnd w:id="563"/>
      <w:bookmarkEnd w:id="564"/>
      <w:bookmarkEnd w:id="565"/>
      <w:bookmarkEnd w:id="566"/>
      <w:bookmarkEnd w:id="567"/>
      <w:bookmarkEnd w:id="568"/>
    </w:p>
    <w:p w14:paraId="322E635C" w14:textId="77777777" w:rsidR="001127C4" w:rsidRDefault="00000000">
      <w:pPr>
        <w:pStyle w:val="Heading1"/>
      </w:pPr>
      <w:r>
        <w:br w:type="page"/>
      </w:r>
      <w:bookmarkStart w:id="569" w:name="scope"/>
      <w:bookmarkStart w:id="570" w:name="_Toc13143"/>
      <w:bookmarkStart w:id="571" w:name="_Toc4315"/>
      <w:bookmarkStart w:id="572" w:name="_Toc24098"/>
      <w:bookmarkStart w:id="573" w:name="_Toc3416"/>
      <w:bookmarkStart w:id="574" w:name="_Toc168957952"/>
      <w:bookmarkStart w:id="575" w:name="_Toc21123"/>
      <w:bookmarkStart w:id="576" w:name="_Toc17272"/>
      <w:bookmarkStart w:id="577" w:name="_Toc23444"/>
      <w:bookmarkStart w:id="578" w:name="_Toc31830"/>
      <w:bookmarkStart w:id="579" w:name="_Toc5820"/>
      <w:bookmarkStart w:id="580" w:name="_Toc30262"/>
      <w:bookmarkEnd w:id="569"/>
      <w:r>
        <w:lastRenderedPageBreak/>
        <w:t>1</w:t>
      </w:r>
      <w:r>
        <w:tab/>
        <w:t>Scope</w:t>
      </w:r>
      <w:bookmarkEnd w:id="570"/>
      <w:bookmarkEnd w:id="571"/>
      <w:bookmarkEnd w:id="572"/>
      <w:bookmarkEnd w:id="573"/>
      <w:bookmarkEnd w:id="574"/>
      <w:bookmarkEnd w:id="575"/>
      <w:bookmarkEnd w:id="576"/>
      <w:bookmarkEnd w:id="577"/>
      <w:bookmarkEnd w:id="578"/>
      <w:bookmarkEnd w:id="579"/>
      <w:bookmarkEnd w:id="580"/>
    </w:p>
    <w:p w14:paraId="38A69936" w14:textId="77777777" w:rsidR="001127C4" w:rsidRDefault="00000000">
      <w:r>
        <w:t xml:space="preserve">The present document </w:t>
      </w:r>
      <w:r>
        <w:rPr>
          <w:rFonts w:hint="eastAsia"/>
          <w:lang w:val="en-US" w:eastAsia="zh-CN"/>
        </w:rPr>
        <w:t>studies the following aspects:</w:t>
      </w:r>
    </w:p>
    <w:p w14:paraId="6A508FD2" w14:textId="77777777" w:rsidR="001127C4" w:rsidRDefault="00000000">
      <w:pPr>
        <w:pStyle w:val="B1"/>
        <w:rPr>
          <w:lang w:val="en-US" w:eastAsia="zh-CN"/>
        </w:rPr>
      </w:pPr>
      <w:r>
        <w:rPr>
          <w:rFonts w:hint="eastAsia"/>
          <w:lang w:val="en-US" w:eastAsia="zh-CN"/>
        </w:rPr>
        <w:t>1)</w:t>
      </w:r>
      <w:r>
        <w:rPr>
          <w:rFonts w:hint="eastAsia"/>
          <w:lang w:val="en-US" w:eastAsia="zh-CN"/>
        </w:rPr>
        <w:tab/>
        <w:t xml:space="preserve">service aspects </w:t>
      </w:r>
      <w:r>
        <w:rPr>
          <w:lang w:val="en-US" w:eastAsia="zh-CN"/>
        </w:rPr>
        <w:t>for supporting the</w:t>
      </w:r>
      <w:r>
        <w:rPr>
          <w:rFonts w:hint="eastAsia"/>
          <w:lang w:val="en-US" w:eastAsia="zh-CN"/>
        </w:rPr>
        <w:t xml:space="preserve"> </w:t>
      </w:r>
      <w:r>
        <w:rPr>
          <w:lang w:val="en-US" w:eastAsia="zh-CN"/>
        </w:rPr>
        <w:t>eMMTel</w:t>
      </w:r>
      <w:r>
        <w:rPr>
          <w:rFonts w:hint="eastAsia"/>
          <w:lang w:val="en-US" w:eastAsia="zh-CN"/>
        </w:rPr>
        <w:t xml:space="preserve"> service</w:t>
      </w:r>
      <w:r>
        <w:rPr>
          <w:lang w:val="en-US" w:eastAsia="zh-CN"/>
        </w:rPr>
        <w:t xml:space="preserve"> </w:t>
      </w:r>
      <w:r>
        <w:rPr>
          <w:rFonts w:hint="eastAsia"/>
          <w:lang w:val="en-US" w:eastAsia="zh-CN"/>
        </w:rPr>
        <w:t xml:space="preserve">based on </w:t>
      </w:r>
      <w:r>
        <w:rPr>
          <w:lang w:val="en-US" w:eastAsia="zh-CN"/>
        </w:rPr>
        <w:t>requirements</w:t>
      </w:r>
      <w:r>
        <w:rPr>
          <w:rFonts w:hint="eastAsia"/>
          <w:lang w:val="en-US" w:eastAsia="zh-CN"/>
        </w:rPr>
        <w:t xml:space="preserve"> from stage 1, e.g. eMMTel specified in 3GPP TS 2</w:t>
      </w:r>
      <w:r>
        <w:rPr>
          <w:lang w:val="en-US" w:eastAsia="zh-CN"/>
        </w:rPr>
        <w:t>2</w:t>
      </w:r>
      <w:r>
        <w:rPr>
          <w:rFonts w:hint="eastAsia"/>
          <w:lang w:val="en-US" w:eastAsia="zh-CN"/>
        </w:rPr>
        <w:t>.</w:t>
      </w:r>
      <w:r>
        <w:rPr>
          <w:lang w:val="en-US" w:eastAsia="zh-CN"/>
        </w:rPr>
        <w:t>261</w:t>
      </w:r>
      <w:r>
        <w:rPr>
          <w:rFonts w:hint="eastAsia"/>
          <w:lang w:val="en-US" w:eastAsia="zh-CN"/>
        </w:rPr>
        <w:t xml:space="preserve"> [2] and SA WG1 Rel-18 eMMTEL WID;  </w:t>
      </w:r>
    </w:p>
    <w:p w14:paraId="2FAA5803" w14:textId="77777777" w:rsidR="001127C4" w:rsidRDefault="00000000">
      <w:pPr>
        <w:pStyle w:val="B1"/>
        <w:rPr>
          <w:lang w:val="en-US" w:eastAsia="zh-CN"/>
        </w:rPr>
      </w:pPr>
      <w:r>
        <w:rPr>
          <w:rFonts w:hint="eastAsia"/>
          <w:lang w:val="en-US" w:eastAsia="zh-CN"/>
        </w:rPr>
        <w:t>2)</w:t>
      </w:r>
      <w:r>
        <w:rPr>
          <w:rFonts w:hint="eastAsia"/>
          <w:lang w:val="en-US" w:eastAsia="zh-CN"/>
        </w:rPr>
        <w:tab/>
        <w:t xml:space="preserve">the service enabler layer capabilities exposure based on </w:t>
      </w:r>
      <w:r>
        <w:rPr>
          <w:lang w:val="en-US" w:eastAsia="zh-CN"/>
        </w:rPr>
        <w:t>architecture</w:t>
      </w:r>
      <w:r>
        <w:rPr>
          <w:rFonts w:hint="eastAsia"/>
          <w:lang w:val="en-US" w:eastAsia="zh-CN"/>
        </w:rPr>
        <w:t xml:space="preserve"> and procedures specified in Annex AC.2 of 3GPP TS 2</w:t>
      </w:r>
      <w:r>
        <w:rPr>
          <w:lang w:val="en-US" w:eastAsia="zh-CN"/>
        </w:rPr>
        <w:t>3</w:t>
      </w:r>
      <w:r>
        <w:rPr>
          <w:rFonts w:hint="eastAsia"/>
          <w:lang w:val="en-US" w:eastAsia="zh-CN"/>
        </w:rPr>
        <w:t>.</w:t>
      </w:r>
      <w:r>
        <w:rPr>
          <w:lang w:val="en-US" w:eastAsia="zh-CN"/>
        </w:rPr>
        <w:t>228</w:t>
      </w:r>
      <w:r>
        <w:rPr>
          <w:rFonts w:hint="eastAsia"/>
          <w:lang w:val="en-US" w:eastAsia="zh-CN"/>
        </w:rPr>
        <w:t> [3] and SA WG2 Rel-18 NG_RTC WID; and</w:t>
      </w:r>
    </w:p>
    <w:p w14:paraId="34FF3412" w14:textId="77777777" w:rsidR="001127C4" w:rsidRDefault="00000000">
      <w:pPr>
        <w:pStyle w:val="B1"/>
        <w:rPr>
          <w:lang w:val="en-US"/>
        </w:rPr>
      </w:pPr>
      <w:r>
        <w:rPr>
          <w:rFonts w:hint="eastAsia"/>
          <w:lang w:val="en-US" w:eastAsia="zh-CN"/>
        </w:rPr>
        <w:t>3)</w:t>
      </w:r>
      <w:r>
        <w:rPr>
          <w:rFonts w:hint="eastAsia"/>
          <w:lang w:val="en-US" w:eastAsia="zh-CN"/>
        </w:rPr>
        <w:tab/>
      </w:r>
      <w:r>
        <w:rPr>
          <w:lang w:val="en-US" w:eastAsia="zh-CN"/>
        </w:rPr>
        <w:t>the necessary</w:t>
      </w:r>
      <w:r>
        <w:rPr>
          <w:lang w:eastAsia="zh-CN"/>
        </w:rPr>
        <w:t xml:space="preserve"> application layer architecture</w:t>
      </w:r>
      <w:r>
        <w:rPr>
          <w:rFonts w:hint="eastAsia"/>
          <w:lang w:val="en-US" w:eastAsia="zh-CN"/>
        </w:rPr>
        <w:t xml:space="preserve"> and procedures</w:t>
      </w:r>
      <w:r>
        <w:rPr>
          <w:lang w:eastAsia="zh-CN"/>
        </w:rPr>
        <w:t xml:space="preserve"> for enabling MMTel service </w:t>
      </w:r>
      <w:r>
        <w:rPr>
          <w:lang w:val="en-US" w:eastAsia="zh-CN"/>
        </w:rPr>
        <w:t xml:space="preserve">enhanced with </w:t>
      </w:r>
      <w:r>
        <w:t>Data Channel usage in IMS network</w:t>
      </w:r>
      <w:r>
        <w:rPr>
          <w:rFonts w:hint="eastAsia"/>
          <w:lang w:val="en-US" w:eastAsia="zh-CN"/>
        </w:rPr>
        <w:t xml:space="preserve">. </w:t>
      </w:r>
      <w:r>
        <w:rPr>
          <w:lang w:val="en-US" w:eastAsia="zh-CN"/>
        </w:rPr>
        <w:t xml:space="preserve"> </w:t>
      </w:r>
    </w:p>
    <w:p w14:paraId="3D7D6D3B" w14:textId="77777777" w:rsidR="001127C4" w:rsidRDefault="001127C4"/>
    <w:p w14:paraId="0FD45058" w14:textId="77777777" w:rsidR="001127C4" w:rsidRDefault="00000000">
      <w:pPr>
        <w:pStyle w:val="Heading1"/>
      </w:pPr>
      <w:bookmarkStart w:id="581" w:name="references"/>
      <w:bookmarkStart w:id="582" w:name="_Toc31130"/>
      <w:bookmarkStart w:id="583" w:name="_Toc32506"/>
      <w:bookmarkStart w:id="584" w:name="_Toc990"/>
      <w:bookmarkStart w:id="585" w:name="_Toc23566"/>
      <w:bookmarkStart w:id="586" w:name="_Toc8011"/>
      <w:bookmarkStart w:id="587" w:name="_Toc12854"/>
      <w:bookmarkStart w:id="588" w:name="_Toc5485"/>
      <w:bookmarkStart w:id="589" w:name="_Toc24423"/>
      <w:bookmarkStart w:id="590" w:name="_Toc168957953"/>
      <w:bookmarkStart w:id="591" w:name="_Toc18157"/>
      <w:bookmarkStart w:id="592" w:name="_Toc12922"/>
      <w:bookmarkEnd w:id="581"/>
      <w:r>
        <w:t>2</w:t>
      </w:r>
      <w:r>
        <w:tab/>
        <w:t>References</w:t>
      </w:r>
      <w:bookmarkEnd w:id="582"/>
      <w:bookmarkEnd w:id="583"/>
      <w:bookmarkEnd w:id="584"/>
      <w:bookmarkEnd w:id="585"/>
      <w:bookmarkEnd w:id="586"/>
      <w:bookmarkEnd w:id="587"/>
      <w:bookmarkEnd w:id="588"/>
      <w:bookmarkEnd w:id="589"/>
      <w:bookmarkEnd w:id="590"/>
      <w:bookmarkEnd w:id="591"/>
      <w:bookmarkEnd w:id="592"/>
    </w:p>
    <w:p w14:paraId="5F1B06A0" w14:textId="77777777" w:rsidR="001127C4" w:rsidRDefault="00000000">
      <w:r>
        <w:t>The following documents contain provisions which, through reference in this text, constitute provisions of the present document.</w:t>
      </w:r>
    </w:p>
    <w:p w14:paraId="2ADA0CFB" w14:textId="77777777" w:rsidR="001127C4" w:rsidRDefault="00000000">
      <w:pPr>
        <w:pStyle w:val="B1"/>
      </w:pPr>
      <w:r>
        <w:t>-</w:t>
      </w:r>
      <w:r>
        <w:tab/>
        <w:t>References are either specific (identified by date of publication, edition number, version number, etc.) or non</w:t>
      </w:r>
      <w:r>
        <w:noBreakHyphen/>
        <w:t>specific.</w:t>
      </w:r>
    </w:p>
    <w:p w14:paraId="0A30BF65" w14:textId="77777777" w:rsidR="001127C4" w:rsidRDefault="00000000">
      <w:pPr>
        <w:pStyle w:val="B1"/>
      </w:pPr>
      <w:r>
        <w:t>-</w:t>
      </w:r>
      <w:r>
        <w:tab/>
        <w:t>For a specific reference, subsequent revisions do not apply.</w:t>
      </w:r>
    </w:p>
    <w:p w14:paraId="0B2B40BD" w14:textId="77777777" w:rsidR="001127C4"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55F4B3C" w14:textId="77777777" w:rsidR="001127C4" w:rsidRDefault="00000000">
      <w:pPr>
        <w:pStyle w:val="EX"/>
      </w:pPr>
      <w:r>
        <w:t>[1]</w:t>
      </w:r>
      <w:r>
        <w:tab/>
        <w:t>3GPP TR 21.905: "Vocabulary for 3GPP Specifications".</w:t>
      </w:r>
    </w:p>
    <w:p w14:paraId="03D5F599" w14:textId="77777777" w:rsidR="001127C4" w:rsidRDefault="00000000">
      <w:pPr>
        <w:pStyle w:val="EX"/>
      </w:pPr>
      <w:r>
        <w:t>[</w:t>
      </w:r>
      <w:r>
        <w:rPr>
          <w:rFonts w:eastAsia="SimSun" w:hint="eastAsia"/>
          <w:lang w:val="en-US" w:eastAsia="zh-CN"/>
        </w:rPr>
        <w:t>2</w:t>
      </w:r>
      <w:r>
        <w:t>]</w:t>
      </w:r>
      <w:r>
        <w:tab/>
        <w:t>3GPP TS 22.261: "Service requirements for the 5G system".</w:t>
      </w:r>
    </w:p>
    <w:p w14:paraId="423B95EB" w14:textId="77777777" w:rsidR="001127C4" w:rsidRDefault="00000000">
      <w:pPr>
        <w:pStyle w:val="EX"/>
      </w:pPr>
      <w:r>
        <w:rPr>
          <w:rFonts w:eastAsia="SimSun" w:hint="eastAsia"/>
          <w:lang w:val="en-US" w:eastAsia="zh-CN"/>
        </w:rPr>
        <w:t>[3]</w:t>
      </w:r>
      <w:r>
        <w:rPr>
          <w:rFonts w:eastAsia="SimSun" w:hint="eastAsia"/>
          <w:lang w:val="en-US" w:eastAsia="zh-CN"/>
        </w:rPr>
        <w:tab/>
      </w:r>
      <w:r>
        <w:rPr>
          <w:rFonts w:hint="eastAsia"/>
        </w:rPr>
        <w:t>3GPP TS 23.228: "IP Multimedia Subsystem (IMS)".</w:t>
      </w:r>
    </w:p>
    <w:p w14:paraId="02F34013" w14:textId="77777777" w:rsidR="001127C4" w:rsidRDefault="00000000">
      <w:pPr>
        <w:pStyle w:val="EX"/>
      </w:pPr>
      <w:r>
        <w:rPr>
          <w:rFonts w:eastAsia="SimSun" w:hint="eastAsia"/>
          <w:lang w:val="en-US" w:eastAsia="zh-CN"/>
        </w:rPr>
        <w:t>[4]</w:t>
      </w:r>
      <w:r>
        <w:rPr>
          <w:rFonts w:eastAsia="SimSun" w:hint="eastAsia"/>
          <w:lang w:val="en-US" w:eastAsia="zh-CN"/>
        </w:rPr>
        <w:tab/>
      </w:r>
      <w:r>
        <w:t>OMA-AD-NGSI-V1_0-20120529-A: "Next Generation Service Interfaces Architecture".</w:t>
      </w:r>
    </w:p>
    <w:p w14:paraId="48EDDB5D" w14:textId="77777777" w:rsidR="001127C4" w:rsidRDefault="00000000">
      <w:pPr>
        <w:pStyle w:val="EX"/>
        <w:rPr>
          <w:rFonts w:eastAsia="SimSun"/>
          <w:lang w:val="en-US" w:eastAsia="zh-CN"/>
        </w:rPr>
      </w:pPr>
      <w:r>
        <w:rPr>
          <w:rFonts w:eastAsia="SimSun" w:hint="eastAsia"/>
          <w:lang w:val="en-US" w:eastAsia="zh-CN"/>
        </w:rPr>
        <w:t>[5]</w:t>
      </w:r>
      <w:r>
        <w:rPr>
          <w:rFonts w:eastAsia="SimSun" w:hint="eastAsia"/>
          <w:lang w:val="en-US" w:eastAsia="zh-CN"/>
        </w:rPr>
        <w:tab/>
        <w:t>OMA-TS-REST_NetAPI_ThirdPartyCall-V1_0-20130212-C: "RESTful Network API for Third Party Call".</w:t>
      </w:r>
    </w:p>
    <w:p w14:paraId="68055D0C" w14:textId="77777777" w:rsidR="001127C4" w:rsidRDefault="00000000">
      <w:pPr>
        <w:pStyle w:val="EX"/>
        <w:rPr>
          <w:rFonts w:eastAsia="SimSun"/>
          <w:lang w:val="en-US" w:eastAsia="zh-CN"/>
        </w:rPr>
      </w:pPr>
      <w:r>
        <w:rPr>
          <w:rFonts w:eastAsia="SimSun" w:hint="eastAsia"/>
          <w:lang w:val="en-US" w:eastAsia="zh-CN"/>
        </w:rPr>
        <w:t>[6]</w:t>
      </w:r>
      <w:r>
        <w:rPr>
          <w:rFonts w:eastAsia="SimSun" w:hint="eastAsia"/>
          <w:lang w:val="en-US" w:eastAsia="zh-CN"/>
        </w:rPr>
        <w:tab/>
        <w:t>OMA-TS-REST_NetAPI_CallNotification-V1_0-20200226-C: "RESTful Network API for Call Notification".</w:t>
      </w:r>
    </w:p>
    <w:p w14:paraId="30CF732C" w14:textId="77777777" w:rsidR="001127C4" w:rsidRDefault="00000000">
      <w:pPr>
        <w:pStyle w:val="EX"/>
        <w:rPr>
          <w:rFonts w:eastAsia="SimSun"/>
          <w:lang w:val="en-US" w:eastAsia="zh-CN"/>
        </w:rPr>
      </w:pPr>
      <w:r>
        <w:rPr>
          <w:rFonts w:eastAsia="SimSun" w:hint="eastAsia"/>
          <w:lang w:val="en-US" w:eastAsia="zh-CN"/>
        </w:rPr>
        <w:t>[7]</w:t>
      </w:r>
      <w:r>
        <w:rPr>
          <w:rFonts w:eastAsia="SimSun" w:hint="eastAsia"/>
          <w:lang w:val="en-US" w:eastAsia="zh-CN"/>
        </w:rPr>
        <w:tab/>
        <w:t>OMA-TS-REST_NetAPI_AudioCall-V1_0-20200226-C: "RESTful Network API for Audio Call".</w:t>
      </w:r>
    </w:p>
    <w:p w14:paraId="21822259" w14:textId="77777777" w:rsidR="001127C4"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S</w:t>
      </w:r>
      <w:r>
        <w:t> 2</w:t>
      </w:r>
      <w:r>
        <w:rPr>
          <w:rFonts w:eastAsia="SimSun" w:hint="eastAsia"/>
          <w:lang w:val="en-US" w:eastAsia="zh-CN"/>
        </w:rPr>
        <w:t>3</w:t>
      </w:r>
      <w:r>
        <w:t>.</w:t>
      </w:r>
      <w:r>
        <w:rPr>
          <w:rFonts w:eastAsia="SimSun" w:hint="eastAsia"/>
          <w:lang w:val="en-US" w:eastAsia="zh-CN"/>
        </w:rPr>
        <w:t>198</w:t>
      </w:r>
      <w:r>
        <w:t>: "</w:t>
      </w:r>
      <w:r>
        <w:rPr>
          <w:rFonts w:hint="eastAsia"/>
        </w:rPr>
        <w:t>Open Service Access (OSA)</w:t>
      </w:r>
      <w:r>
        <w:t>".</w:t>
      </w:r>
    </w:p>
    <w:p w14:paraId="186C6F20" w14:textId="77777777" w:rsidR="001127C4" w:rsidRDefault="00000000">
      <w:pPr>
        <w:pStyle w:val="EX"/>
      </w:pPr>
      <w:r>
        <w:rPr>
          <w:rFonts w:eastAsia="SimSun" w:hint="eastAsia"/>
          <w:lang w:val="en-US" w:eastAsia="zh-CN"/>
        </w:rPr>
        <w:t>[9]</w:t>
      </w:r>
      <w:r>
        <w:rPr>
          <w:rFonts w:eastAsia="SimSun" w:hint="eastAsia"/>
          <w:lang w:val="en-US" w:eastAsia="zh-CN"/>
        </w:rPr>
        <w:tab/>
      </w:r>
      <w:r>
        <w:rPr>
          <w:rFonts w:hint="eastAsia"/>
        </w:rPr>
        <w:t>3GPP TS 23.22</w:t>
      </w:r>
      <w:r>
        <w:rPr>
          <w:rFonts w:eastAsia="SimSun" w:hint="eastAsia"/>
          <w:lang w:val="en-US" w:eastAsia="zh-CN"/>
        </w:rPr>
        <w:t>2</w:t>
      </w:r>
      <w:r>
        <w:rPr>
          <w:rFonts w:hint="eastAsia"/>
        </w:rPr>
        <w:t xml:space="preserve">: </w:t>
      </w:r>
      <w:r>
        <w:t>"Functional architecture and information flows to support Common API Framework for 3GPP Northbound APIs; Stage 2".</w:t>
      </w:r>
    </w:p>
    <w:p w14:paraId="12EFDA59" w14:textId="77777777" w:rsidR="001127C4" w:rsidRDefault="00000000">
      <w:pPr>
        <w:pStyle w:val="EX"/>
        <w:rPr>
          <w:rFonts w:eastAsia="SimSun"/>
          <w:lang w:val="en-US" w:eastAsia="zh-CN"/>
        </w:rPr>
      </w:pPr>
      <w:r>
        <w:rPr>
          <w:rFonts w:eastAsia="SimSun" w:hint="eastAsia"/>
          <w:lang w:val="en-US" w:eastAsia="zh-CN"/>
        </w:rPr>
        <w:t>[10]</w:t>
      </w:r>
      <w:r>
        <w:rPr>
          <w:rFonts w:eastAsia="SimSun" w:hint="eastAsia"/>
          <w:lang w:val="en-US" w:eastAsia="zh-CN"/>
        </w:rPr>
        <w:tab/>
      </w:r>
      <w:r>
        <w:t>3GPP TR </w:t>
      </w:r>
      <w:r>
        <w:rPr>
          <w:lang w:val="en-US"/>
        </w:rPr>
        <w:t>22.873</w:t>
      </w:r>
      <w:r>
        <w:t>:</w:t>
      </w:r>
      <w:r>
        <w:rPr>
          <w:rFonts w:eastAsia="SimSun" w:hint="eastAsia"/>
          <w:lang w:val="en-US" w:eastAsia="zh-CN"/>
        </w:rPr>
        <w:t xml:space="preserve"> </w:t>
      </w:r>
      <w:r>
        <w:rPr>
          <w:rFonts w:hint="eastAsia"/>
        </w:rPr>
        <w:t>"Study on evolution of the IP Multimedia Subsystem (IMS) multimedia telephony service".</w:t>
      </w:r>
    </w:p>
    <w:p w14:paraId="169832E5" w14:textId="77777777" w:rsidR="001127C4" w:rsidRDefault="00000000">
      <w:pPr>
        <w:pStyle w:val="EX"/>
        <w:rPr>
          <w:rFonts w:eastAsia="SimSun"/>
          <w:lang w:val="en-US" w:eastAsia="zh-CN"/>
        </w:rPr>
      </w:pPr>
      <w:r>
        <w:rPr>
          <w:rFonts w:hint="eastAsia"/>
          <w:lang w:val="en-US" w:eastAsia="zh-CN"/>
        </w:rPr>
        <w:t>[11]</w:t>
      </w:r>
      <w:r>
        <w:rPr>
          <w:rFonts w:hint="eastAsia"/>
          <w:lang w:val="en-US" w:eastAsia="zh-CN"/>
        </w:rPr>
        <w:tab/>
        <w:t>GSMA NG.129: "IMS Data Channel White Paper v0.1".</w:t>
      </w:r>
    </w:p>
    <w:p w14:paraId="67E53542" w14:textId="77777777" w:rsidR="001127C4" w:rsidRDefault="00000000">
      <w:pPr>
        <w:pStyle w:val="EX"/>
        <w:rPr>
          <w:lang w:val="en-US" w:eastAsia="zh-CN"/>
        </w:rPr>
      </w:pPr>
      <w:r>
        <w:rPr>
          <w:rFonts w:hint="eastAsia"/>
          <w:lang w:val="en-US" w:eastAsia="zh-CN"/>
        </w:rPr>
        <w:t>[12]</w:t>
      </w:r>
      <w:r>
        <w:rPr>
          <w:rFonts w:hint="eastAsia"/>
          <w:lang w:val="en-US" w:eastAsia="zh-CN"/>
        </w:rPr>
        <w:tab/>
        <w:t>GSMA TGY.02: "Business Voice Calling".</w:t>
      </w:r>
    </w:p>
    <w:p w14:paraId="5F391C69" w14:textId="77777777" w:rsidR="001127C4" w:rsidRDefault="00000000">
      <w:pPr>
        <w:pStyle w:val="EX"/>
        <w:rPr>
          <w:lang w:val="en-US" w:eastAsia="zh-CN"/>
        </w:rPr>
      </w:pPr>
      <w:r>
        <w:rPr>
          <w:rFonts w:hint="eastAsia"/>
          <w:lang w:val="en-US" w:eastAsia="zh-CN"/>
        </w:rPr>
        <w:t>[13]</w:t>
      </w:r>
      <w:r>
        <w:rPr>
          <w:rFonts w:hint="eastAsia"/>
          <w:lang w:val="en-US" w:eastAsia="zh-CN"/>
        </w:rPr>
        <w:tab/>
      </w:r>
      <w:r>
        <w:rPr>
          <w:rFonts w:eastAsia="SimSun" w:hint="eastAsia"/>
          <w:lang w:val="en-US" w:eastAsia="zh-CN"/>
        </w:rPr>
        <w:t>3GPP TR 23.700-87</w:t>
      </w:r>
      <w:r>
        <w:rPr>
          <w:rFonts w:hint="eastAsia"/>
          <w:lang w:val="en-US" w:eastAsia="zh-CN"/>
        </w:rPr>
        <w:t>: "Study on system architecture enhancement for next generation real time communication".</w:t>
      </w:r>
    </w:p>
    <w:p w14:paraId="2D03D684" w14:textId="77777777" w:rsidR="001127C4" w:rsidRDefault="00000000">
      <w:pPr>
        <w:pStyle w:val="EX"/>
        <w:rPr>
          <w:lang w:val="en-US" w:eastAsia="zh-CN"/>
        </w:rPr>
      </w:pPr>
      <w:r>
        <w:rPr>
          <w:lang w:val="en-US" w:eastAsia="zh-CN"/>
        </w:rPr>
        <w:t>[</w:t>
      </w:r>
      <w:r>
        <w:rPr>
          <w:rFonts w:hint="eastAsia"/>
          <w:lang w:val="en-US" w:eastAsia="zh-CN"/>
        </w:rPr>
        <w:t>14</w:t>
      </w:r>
      <w:r>
        <w:rPr>
          <w:lang w:val="en-US" w:eastAsia="zh-CN"/>
        </w:rPr>
        <w:t>]</w:t>
      </w:r>
      <w:r>
        <w:rPr>
          <w:lang w:val="en-US" w:eastAsia="zh-CN"/>
        </w:rPr>
        <w:tab/>
        <w:t>3GPP TS 26.114: "IP Multimedia Subsystem (IMS); Multimedia Telephony; Media handling and interaction"</w:t>
      </w:r>
    </w:p>
    <w:p w14:paraId="07494ECA" w14:textId="77777777" w:rsidR="001127C4" w:rsidRDefault="00000000">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r>
      <w:r>
        <w:rPr>
          <w:rFonts w:hint="eastAsia"/>
          <w:lang w:val="en-US" w:eastAsia="zh-CN"/>
        </w:rPr>
        <w:t>GSMA NG.134: "IMS Data Channel, Version 1.0".</w:t>
      </w:r>
    </w:p>
    <w:p w14:paraId="22603DC7" w14:textId="77777777" w:rsidR="001127C4" w:rsidRDefault="00000000">
      <w:pPr>
        <w:pStyle w:val="EX"/>
        <w:rPr>
          <w:lang w:val="en-US" w:eastAsia="zh-CN"/>
        </w:rPr>
      </w:pPr>
      <w:r>
        <w:rPr>
          <w:lang w:val="en-US" w:eastAsia="zh-CN"/>
        </w:rPr>
        <w:t>[</w:t>
      </w:r>
      <w:r>
        <w:rPr>
          <w:rFonts w:hint="eastAsia"/>
          <w:lang w:val="en-US" w:eastAsia="zh-CN"/>
        </w:rPr>
        <w:t>16</w:t>
      </w:r>
      <w:r>
        <w:rPr>
          <w:lang w:val="en-US" w:eastAsia="zh-CN"/>
        </w:rPr>
        <w:t>]</w:t>
      </w:r>
      <w:r>
        <w:rPr>
          <w:lang w:val="en-US" w:eastAsia="zh-CN"/>
        </w:rPr>
        <w:tab/>
      </w:r>
      <w:r>
        <w:rPr>
          <w:rFonts w:hint="eastAsia"/>
          <w:lang w:val="en-US" w:eastAsia="zh-CN"/>
        </w:rPr>
        <w:t>GSMA TS.66: "IMS data channel API specification".</w:t>
      </w:r>
    </w:p>
    <w:p w14:paraId="612EBD14" w14:textId="77777777" w:rsidR="001127C4" w:rsidRDefault="00000000">
      <w:pPr>
        <w:pStyle w:val="EX"/>
        <w:rPr>
          <w:lang w:val="en-US" w:eastAsia="zh-CN"/>
        </w:rPr>
      </w:pPr>
      <w:r>
        <w:rPr>
          <w:rFonts w:hint="eastAsia"/>
          <w:lang w:val="en-US" w:eastAsia="zh-CN"/>
        </w:rPr>
        <w:lastRenderedPageBreak/>
        <w:t>[17]</w:t>
      </w:r>
      <w:r>
        <w:rPr>
          <w:rFonts w:hint="eastAsia"/>
          <w:lang w:val="en-US" w:eastAsia="zh-CN"/>
        </w:rPr>
        <w:tab/>
        <w:t>GSMA NG.110: "Multi Device".</w:t>
      </w:r>
    </w:p>
    <w:p w14:paraId="59189489" w14:textId="77777777" w:rsidR="001127C4" w:rsidRDefault="00000000">
      <w:pPr>
        <w:keepLines/>
        <w:ind w:left="1702" w:hanging="1418"/>
        <w:rPr>
          <w:lang w:val="en-US" w:eastAsia="zh-CN"/>
        </w:rPr>
      </w:pPr>
      <w:r>
        <w:rPr>
          <w:lang w:val="en-US" w:eastAsia="zh-CN"/>
        </w:rPr>
        <w:t>[</w:t>
      </w:r>
      <w:r>
        <w:rPr>
          <w:rFonts w:hint="eastAsia"/>
          <w:lang w:val="en-US" w:eastAsia="zh-CN"/>
        </w:rPr>
        <w:t>18</w:t>
      </w:r>
      <w:r>
        <w:rPr>
          <w:lang w:val="en-US" w:eastAsia="zh-CN"/>
        </w:rPr>
        <w:t>]</w:t>
      </w:r>
      <w:r>
        <w:rPr>
          <w:lang w:val="en-US" w:eastAsia="zh-CN"/>
        </w:rPr>
        <w:tab/>
      </w:r>
      <w:r>
        <w:rPr>
          <w:rFonts w:hint="eastAsia"/>
          <w:lang w:val="en-US" w:eastAsia="zh-CN"/>
        </w:rPr>
        <w:t>3GPP TS 23.</w:t>
      </w:r>
      <w:r>
        <w:rPr>
          <w:lang w:val="en-US" w:eastAsia="zh-CN"/>
        </w:rPr>
        <w:t>434</w:t>
      </w:r>
      <w:r>
        <w:rPr>
          <w:rFonts w:hint="eastAsia"/>
          <w:lang w:val="en-US" w:eastAsia="zh-CN"/>
        </w:rPr>
        <w:t>: "</w:t>
      </w:r>
      <w:r>
        <w:rPr>
          <w:lang w:val="en-US" w:eastAsia="zh-CN"/>
        </w:rPr>
        <w:t>Service Enabler Architecture Layer for Verticals (SEAL)</w:t>
      </w:r>
      <w:r>
        <w:rPr>
          <w:rFonts w:hint="eastAsia"/>
          <w:lang w:val="en-US" w:eastAsia="zh-CN"/>
        </w:rPr>
        <w:t>".</w:t>
      </w:r>
    </w:p>
    <w:p w14:paraId="1F0737AB" w14:textId="77777777" w:rsidR="001127C4" w:rsidRDefault="00000000">
      <w:pPr>
        <w:keepLines/>
        <w:ind w:left="1702" w:hanging="1418"/>
        <w:rPr>
          <w:lang w:val="en-US" w:eastAsia="zh-CN"/>
        </w:rPr>
      </w:pPr>
      <w:r>
        <w:rPr>
          <w:lang w:val="en-US" w:eastAsia="zh-CN"/>
        </w:rPr>
        <w:t>[</w:t>
      </w:r>
      <w:r>
        <w:rPr>
          <w:rFonts w:hint="eastAsia"/>
          <w:lang w:val="en-US" w:eastAsia="zh-CN"/>
        </w:rPr>
        <w:t>19</w:t>
      </w:r>
      <w:r>
        <w:rPr>
          <w:lang w:val="en-US" w:eastAsia="zh-CN"/>
        </w:rPr>
        <w:t>]</w:t>
      </w:r>
      <w:r>
        <w:rPr>
          <w:lang w:val="en-US" w:eastAsia="zh-CN"/>
        </w:rPr>
        <w:tab/>
      </w:r>
      <w:r>
        <w:rPr>
          <w:rFonts w:hint="eastAsia"/>
          <w:lang w:val="en-US" w:eastAsia="zh-CN"/>
        </w:rPr>
        <w:t>3GPP T</w:t>
      </w:r>
      <w:r>
        <w:rPr>
          <w:lang w:val="en-US" w:eastAsia="zh-CN"/>
        </w:rPr>
        <w:t>R</w:t>
      </w:r>
      <w:r>
        <w:rPr>
          <w:rFonts w:hint="eastAsia"/>
          <w:lang w:val="en-US" w:eastAsia="zh-CN"/>
        </w:rPr>
        <w:t> 23.</w:t>
      </w:r>
      <w:r>
        <w:rPr>
          <w:lang w:val="en-US" w:eastAsia="zh-CN"/>
        </w:rPr>
        <w:t>700-77</w:t>
      </w:r>
      <w:r>
        <w:rPr>
          <w:rFonts w:hint="eastAsia"/>
          <w:lang w:val="en-US" w:eastAsia="zh-CN"/>
        </w:rPr>
        <w:t>: "</w:t>
      </w:r>
      <w:r>
        <w:rPr>
          <w:lang w:val="en-US" w:eastAsia="zh-CN"/>
        </w:rPr>
        <w:t>Study on system architecture for next generation real time communication services</w:t>
      </w:r>
      <w:r>
        <w:rPr>
          <w:rFonts w:hint="eastAsia"/>
          <w:lang w:val="en-US" w:eastAsia="zh-CN"/>
        </w:rPr>
        <w:t>".</w:t>
      </w:r>
    </w:p>
    <w:p w14:paraId="72EF642C" w14:textId="77777777" w:rsidR="001127C4" w:rsidRDefault="00000000">
      <w:pPr>
        <w:keepLines/>
        <w:ind w:left="1702" w:hanging="1418"/>
        <w:rPr>
          <w:lang w:val="en-US" w:eastAsia="zh-CN"/>
        </w:rPr>
      </w:pPr>
      <w:r>
        <w:rPr>
          <w:lang w:val="en-US" w:eastAsia="zh-CN"/>
        </w:rPr>
        <w:t>[20]</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4</w:t>
      </w:r>
      <w:r>
        <w:rPr>
          <w:rFonts w:hint="eastAsia"/>
          <w:lang w:val="en-US" w:eastAsia="zh-CN"/>
        </w:rPr>
        <w:t>.</w:t>
      </w:r>
      <w:r>
        <w:rPr>
          <w:lang w:val="en-US" w:eastAsia="zh-CN"/>
        </w:rPr>
        <w:t>173</w:t>
      </w:r>
      <w:r>
        <w:rPr>
          <w:rFonts w:hint="eastAsia"/>
          <w:lang w:val="en-US" w:eastAsia="zh-CN"/>
        </w:rPr>
        <w:t>: "</w:t>
      </w:r>
      <w:r>
        <w:rPr>
          <w:lang w:val="en-US" w:eastAsia="zh-CN"/>
        </w:rPr>
        <w:t>IMS Multimedia telephony communication service and supplementary services</w:t>
      </w:r>
      <w:r>
        <w:rPr>
          <w:rFonts w:hint="eastAsia"/>
          <w:lang w:val="en-US" w:eastAsia="zh-CN"/>
        </w:rPr>
        <w:t>".</w:t>
      </w:r>
    </w:p>
    <w:p w14:paraId="64E2F002" w14:textId="77777777" w:rsidR="001127C4" w:rsidRDefault="00000000">
      <w:pPr>
        <w:pStyle w:val="EX"/>
        <w:rPr>
          <w:lang w:val="en-US" w:eastAsia="zh-CN"/>
        </w:rPr>
      </w:pPr>
      <w:r>
        <w:rPr>
          <w:lang w:val="en-US" w:eastAsia="zh-CN"/>
        </w:rPr>
        <w:t>[21]</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2</w:t>
      </w:r>
      <w:r>
        <w:rPr>
          <w:rFonts w:hint="eastAsia"/>
          <w:lang w:val="en-US" w:eastAsia="zh-CN"/>
        </w:rPr>
        <w:t>.</w:t>
      </w:r>
      <w:r>
        <w:rPr>
          <w:lang w:val="en-US" w:eastAsia="zh-CN"/>
        </w:rPr>
        <w:t>173</w:t>
      </w:r>
      <w:r>
        <w:rPr>
          <w:rFonts w:hint="eastAsia"/>
          <w:lang w:val="en-US" w:eastAsia="zh-CN"/>
        </w:rPr>
        <w:t>: "</w:t>
      </w:r>
      <w:r>
        <w:rPr>
          <w:lang w:val="en-US" w:eastAsia="zh-CN"/>
        </w:rPr>
        <w:t>IP Multimedia Core Network Subsystem (IMS) Multimedia Telephony Service and supplementary services</w:t>
      </w:r>
      <w:r>
        <w:rPr>
          <w:rFonts w:hint="eastAsia"/>
          <w:lang w:val="en-US" w:eastAsia="zh-CN"/>
        </w:rPr>
        <w:t>".</w:t>
      </w:r>
    </w:p>
    <w:p w14:paraId="711E58A9" w14:textId="77777777" w:rsidR="001127C4" w:rsidRDefault="001127C4">
      <w:pPr>
        <w:pStyle w:val="EX"/>
        <w:ind w:left="0" w:firstLine="0"/>
      </w:pPr>
    </w:p>
    <w:p w14:paraId="343C46BA" w14:textId="77777777" w:rsidR="001127C4" w:rsidRDefault="00000000">
      <w:pPr>
        <w:pStyle w:val="EX"/>
      </w:pPr>
      <w:r>
        <w:t>[x]</w:t>
      </w:r>
      <w:r>
        <w:tab/>
        <w:t>&lt;doctype&gt; &lt;#&gt;[ ([up to and including]{yyyy[-mm]|V&lt;a[.b[.c]]&gt;}[onwards])]: "&lt;Title&gt;".</w:t>
      </w:r>
    </w:p>
    <w:p w14:paraId="077226D0" w14:textId="77777777" w:rsidR="001127C4" w:rsidRDefault="00000000">
      <w:pPr>
        <w:pStyle w:val="Guidance"/>
      </w:pPr>
      <w:r>
        <w:t>.</w:t>
      </w:r>
    </w:p>
    <w:p w14:paraId="4147B9DA" w14:textId="77777777" w:rsidR="001127C4" w:rsidRDefault="00000000">
      <w:pPr>
        <w:pStyle w:val="Heading1"/>
      </w:pPr>
      <w:bookmarkStart w:id="593" w:name="definitions"/>
      <w:bookmarkStart w:id="594" w:name="_Toc168957954"/>
      <w:bookmarkStart w:id="595" w:name="_Toc19410"/>
      <w:bookmarkStart w:id="596" w:name="_Toc25345"/>
      <w:bookmarkStart w:id="597" w:name="_Toc1043"/>
      <w:bookmarkStart w:id="598" w:name="_Toc1798"/>
      <w:bookmarkStart w:id="599" w:name="_Toc32439"/>
      <w:bookmarkStart w:id="600" w:name="_Toc17913"/>
      <w:bookmarkStart w:id="601" w:name="_Toc3907"/>
      <w:bookmarkStart w:id="602" w:name="_Toc7727"/>
      <w:bookmarkStart w:id="603" w:name="_Toc26660"/>
      <w:bookmarkStart w:id="604" w:name="_Toc339"/>
      <w:bookmarkEnd w:id="593"/>
      <w:r>
        <w:t>3</w:t>
      </w:r>
      <w:r>
        <w:tab/>
        <w:t>Definitions of terms, symbols and abbreviations</w:t>
      </w:r>
      <w:bookmarkEnd w:id="594"/>
      <w:bookmarkEnd w:id="595"/>
      <w:bookmarkEnd w:id="596"/>
      <w:bookmarkEnd w:id="597"/>
      <w:bookmarkEnd w:id="598"/>
      <w:bookmarkEnd w:id="599"/>
      <w:bookmarkEnd w:id="600"/>
      <w:bookmarkEnd w:id="601"/>
      <w:bookmarkEnd w:id="602"/>
      <w:bookmarkEnd w:id="603"/>
      <w:bookmarkEnd w:id="604"/>
    </w:p>
    <w:p w14:paraId="77B1B430" w14:textId="77777777" w:rsidR="001127C4" w:rsidRDefault="00000000">
      <w:pPr>
        <w:pStyle w:val="Heading2"/>
      </w:pPr>
      <w:bookmarkStart w:id="605" w:name="_Toc6564"/>
      <w:bookmarkStart w:id="606" w:name="_Toc7895"/>
      <w:bookmarkStart w:id="607" w:name="_Toc4254"/>
      <w:bookmarkStart w:id="608" w:name="_Toc25830"/>
      <w:bookmarkStart w:id="609" w:name="_Toc17643"/>
      <w:bookmarkStart w:id="610" w:name="_Toc29339"/>
      <w:bookmarkStart w:id="611" w:name="_Toc168957955"/>
      <w:bookmarkStart w:id="612" w:name="_Toc126"/>
      <w:bookmarkStart w:id="613" w:name="_Toc23612"/>
      <w:bookmarkStart w:id="614" w:name="_Toc19495"/>
      <w:bookmarkStart w:id="615" w:name="_Toc25854"/>
      <w:r>
        <w:t>3.1</w:t>
      </w:r>
      <w:r>
        <w:tab/>
        <w:t>Terms</w:t>
      </w:r>
      <w:bookmarkEnd w:id="605"/>
      <w:bookmarkEnd w:id="606"/>
      <w:bookmarkEnd w:id="607"/>
      <w:bookmarkEnd w:id="608"/>
      <w:bookmarkEnd w:id="609"/>
      <w:bookmarkEnd w:id="610"/>
      <w:bookmarkEnd w:id="611"/>
      <w:bookmarkEnd w:id="612"/>
      <w:bookmarkEnd w:id="613"/>
      <w:bookmarkEnd w:id="614"/>
      <w:bookmarkEnd w:id="615"/>
    </w:p>
    <w:p w14:paraId="775A8707" w14:textId="77777777" w:rsidR="001127C4" w:rsidRDefault="00000000">
      <w:r>
        <w:t>For the purposes of the present document, the terms given in TR 21.905 [1] and the following apply. A term defined in the present document takes precedence over the definition of the same term, if any, in TR 21.905 [1].</w:t>
      </w:r>
    </w:p>
    <w:p w14:paraId="66FAFF77" w14:textId="77777777" w:rsidR="001127C4" w:rsidRDefault="00000000">
      <w:r>
        <w:rPr>
          <w:b/>
        </w:rPr>
        <w:t>eMMTel service:</w:t>
      </w:r>
      <w:r>
        <w:t xml:space="preserve"> An IMS multimedia telephony service as specified in 3GPP TS 24.173 [20] with Data channel support.</w:t>
      </w:r>
    </w:p>
    <w:p w14:paraId="46277609" w14:textId="77777777" w:rsidR="001127C4" w:rsidRDefault="00000000">
      <w:pPr>
        <w:pStyle w:val="NO"/>
      </w:pPr>
      <w:r>
        <w:rPr>
          <w:lang w:val="en-US"/>
        </w:rPr>
        <w:t>NOTE:</w:t>
      </w:r>
      <w:r>
        <w:rPr>
          <w:lang w:val="en-US"/>
        </w:rPr>
        <w:tab/>
        <w:t xml:space="preserve">The term eMMTel service is used for discussion purposes during the study in this technical report. For normative purposes, MMTEL service terminology is to be used as specified in </w:t>
      </w:r>
      <w:r>
        <w:t>in 3GPP TS 24.173 [</w:t>
      </w:r>
      <w:r>
        <w:rPr>
          <w:rFonts w:eastAsia="SimSun" w:hint="eastAsia"/>
          <w:lang w:val="en-US" w:eastAsia="zh-CN"/>
        </w:rPr>
        <w:t>20</w:t>
      </w:r>
      <w:r>
        <w:t>].</w:t>
      </w:r>
    </w:p>
    <w:p w14:paraId="72E81022" w14:textId="77777777" w:rsidR="001127C4" w:rsidRDefault="00000000">
      <w:r>
        <w:t>For the purposes of the present document, the following terms and definitions given in 3GPP TS 2</w:t>
      </w:r>
      <w:r>
        <w:rPr>
          <w:rFonts w:eastAsia="SimSun" w:hint="eastAsia"/>
          <w:lang w:val="en-US" w:eastAsia="zh-CN"/>
        </w:rPr>
        <w:t>6</w:t>
      </w:r>
      <w:r>
        <w:t>.</w:t>
      </w:r>
      <w:r>
        <w:rPr>
          <w:rFonts w:eastAsia="SimSun" w:hint="eastAsia"/>
          <w:lang w:val="en-US" w:eastAsia="zh-CN"/>
        </w:rPr>
        <w:t>114</w:t>
      </w:r>
      <w:r>
        <w:t> [</w:t>
      </w:r>
      <w:r>
        <w:rPr>
          <w:rFonts w:eastAsia="SimSun" w:hint="eastAsia"/>
          <w:lang w:val="en-US" w:eastAsia="zh-CN"/>
        </w:rPr>
        <w:t>14</w:t>
      </w:r>
      <w:r>
        <w:t>] apply:</w:t>
      </w:r>
    </w:p>
    <w:p w14:paraId="4BBFD286" w14:textId="77777777" w:rsidR="001127C4" w:rsidRDefault="00000000">
      <w:pPr>
        <w:pStyle w:val="EW"/>
        <w:rPr>
          <w:b/>
          <w:bCs/>
          <w:lang w:eastAsia="zh-CN"/>
        </w:rPr>
      </w:pPr>
      <w:r>
        <w:rPr>
          <w:b/>
        </w:rPr>
        <w:t>DCMTSI client</w:t>
      </w:r>
    </w:p>
    <w:p w14:paraId="18FC475B" w14:textId="77777777" w:rsidR="001127C4" w:rsidRDefault="00000000">
      <w:pPr>
        <w:pStyle w:val="EW"/>
        <w:rPr>
          <w:b/>
          <w:bCs/>
          <w:lang w:eastAsia="zh-CN"/>
        </w:rPr>
      </w:pPr>
      <w:r>
        <w:rPr>
          <w:b/>
        </w:rPr>
        <w:t>DCMTSI client in terminal</w:t>
      </w:r>
    </w:p>
    <w:p w14:paraId="214A3E62" w14:textId="77777777" w:rsidR="001127C4" w:rsidRDefault="00000000">
      <w:r>
        <w:t>For the purposes of the present document, the following terms and definitions given in 3GPP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 apply:</w:t>
      </w:r>
    </w:p>
    <w:p w14:paraId="384804A7" w14:textId="77777777" w:rsidR="001127C4" w:rsidRDefault="00000000">
      <w:pPr>
        <w:pStyle w:val="EW"/>
        <w:rPr>
          <w:b/>
          <w:bCs/>
          <w:lang w:eastAsia="zh-CN"/>
        </w:rPr>
      </w:pPr>
      <w:r>
        <w:rPr>
          <w:b/>
          <w:bCs/>
        </w:rPr>
        <w:t>Application data channel</w:t>
      </w:r>
    </w:p>
    <w:p w14:paraId="3DE74659" w14:textId="77777777" w:rsidR="001127C4" w:rsidRDefault="00000000">
      <w:pPr>
        <w:pStyle w:val="EW"/>
        <w:rPr>
          <w:b/>
          <w:bCs/>
        </w:rPr>
      </w:pPr>
      <w:r>
        <w:rPr>
          <w:b/>
          <w:bCs/>
        </w:rPr>
        <w:t>Bootstrap data channel</w:t>
      </w:r>
    </w:p>
    <w:p w14:paraId="6C828957" w14:textId="77777777" w:rsidR="001127C4" w:rsidRDefault="00000000">
      <w:pPr>
        <w:pStyle w:val="EW"/>
        <w:rPr>
          <w:b/>
          <w:bCs/>
          <w:lang w:eastAsia="zh-CN"/>
        </w:rPr>
      </w:pPr>
      <w:r>
        <w:rPr>
          <w:b/>
          <w:bCs/>
        </w:rPr>
        <w:t>Data channel application</w:t>
      </w:r>
    </w:p>
    <w:p w14:paraId="66DBB39B" w14:textId="77777777" w:rsidR="001127C4" w:rsidRDefault="00000000">
      <w:pPr>
        <w:pStyle w:val="Heading2"/>
      </w:pPr>
      <w:bookmarkStart w:id="616" w:name="_Toc29581"/>
      <w:bookmarkStart w:id="617" w:name="_Toc6895"/>
      <w:bookmarkStart w:id="618" w:name="_Toc15892"/>
      <w:bookmarkStart w:id="619" w:name="_Toc31249"/>
      <w:bookmarkStart w:id="620" w:name="_Toc15908"/>
      <w:bookmarkStart w:id="621" w:name="_Toc24770"/>
      <w:bookmarkStart w:id="622" w:name="_Toc168957956"/>
      <w:bookmarkStart w:id="623" w:name="_Toc14680"/>
      <w:bookmarkStart w:id="624" w:name="_Toc19665"/>
      <w:bookmarkStart w:id="625" w:name="_Toc6579"/>
      <w:bookmarkStart w:id="626" w:name="_Toc22489"/>
      <w:r>
        <w:t>3.2</w:t>
      </w:r>
      <w:r>
        <w:tab/>
        <w:t>Symbols</w:t>
      </w:r>
      <w:bookmarkEnd w:id="616"/>
      <w:bookmarkEnd w:id="617"/>
      <w:bookmarkEnd w:id="618"/>
      <w:bookmarkEnd w:id="619"/>
      <w:bookmarkEnd w:id="620"/>
      <w:bookmarkEnd w:id="621"/>
      <w:bookmarkEnd w:id="622"/>
      <w:bookmarkEnd w:id="623"/>
      <w:bookmarkEnd w:id="624"/>
      <w:bookmarkEnd w:id="625"/>
      <w:bookmarkEnd w:id="626"/>
    </w:p>
    <w:p w14:paraId="15863BD2" w14:textId="77777777" w:rsidR="001127C4" w:rsidRDefault="00000000">
      <w:pPr>
        <w:keepNext/>
      </w:pPr>
      <w:r>
        <w:t>For the purposes of the present document, the following symbols apply:</w:t>
      </w:r>
    </w:p>
    <w:p w14:paraId="59B19A17" w14:textId="77777777" w:rsidR="001127C4" w:rsidRDefault="00000000">
      <w:pPr>
        <w:pStyle w:val="EW"/>
      </w:pPr>
      <w:r>
        <w:t>&lt;symbol&gt;</w:t>
      </w:r>
      <w:r>
        <w:tab/>
        <w:t>&lt;Explanation&gt;</w:t>
      </w:r>
    </w:p>
    <w:p w14:paraId="0D71440B" w14:textId="77777777" w:rsidR="001127C4" w:rsidRDefault="001127C4">
      <w:pPr>
        <w:pStyle w:val="EW"/>
      </w:pPr>
    </w:p>
    <w:p w14:paraId="4D4C0BBF" w14:textId="77777777" w:rsidR="001127C4" w:rsidRDefault="00000000">
      <w:pPr>
        <w:pStyle w:val="Heading2"/>
      </w:pPr>
      <w:bookmarkStart w:id="627" w:name="_Toc6808"/>
      <w:bookmarkStart w:id="628" w:name="_Toc32606"/>
      <w:bookmarkStart w:id="629" w:name="_Toc168957957"/>
      <w:bookmarkStart w:id="630" w:name="_Toc4300"/>
      <w:bookmarkStart w:id="631" w:name="_Toc11387"/>
      <w:bookmarkStart w:id="632" w:name="_Toc12936"/>
      <w:bookmarkStart w:id="633" w:name="_Toc16766"/>
      <w:bookmarkStart w:id="634" w:name="_Toc15275"/>
      <w:bookmarkStart w:id="635" w:name="_Toc23777"/>
      <w:bookmarkStart w:id="636" w:name="_Toc6944"/>
      <w:bookmarkStart w:id="637" w:name="_Toc2177"/>
      <w:r>
        <w:t>3.3</w:t>
      </w:r>
      <w:r>
        <w:tab/>
        <w:t>Abbreviations</w:t>
      </w:r>
      <w:bookmarkEnd w:id="627"/>
      <w:bookmarkEnd w:id="628"/>
      <w:bookmarkEnd w:id="629"/>
      <w:bookmarkEnd w:id="630"/>
      <w:bookmarkEnd w:id="631"/>
      <w:bookmarkEnd w:id="632"/>
      <w:bookmarkEnd w:id="633"/>
      <w:bookmarkEnd w:id="634"/>
      <w:bookmarkEnd w:id="635"/>
      <w:bookmarkEnd w:id="636"/>
      <w:bookmarkEnd w:id="637"/>
    </w:p>
    <w:p w14:paraId="796B8F9A" w14:textId="77777777" w:rsidR="001127C4"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2E70F265" w14:textId="77777777" w:rsidR="001127C4" w:rsidRDefault="00000000">
      <w:pPr>
        <w:pStyle w:val="EW"/>
      </w:pPr>
      <w:r>
        <w:t>DC</w:t>
      </w:r>
      <w:r>
        <w:tab/>
        <w:t>Data Channel</w:t>
      </w:r>
    </w:p>
    <w:p w14:paraId="3E0FD273" w14:textId="77777777" w:rsidR="001127C4" w:rsidRDefault="00000000">
      <w:pPr>
        <w:pStyle w:val="EW"/>
      </w:pPr>
      <w:r>
        <w:t>DCMF</w:t>
      </w:r>
      <w:r>
        <w:tab/>
        <w:t>Data Channel Media Function</w:t>
      </w:r>
    </w:p>
    <w:p w14:paraId="000963BE" w14:textId="77777777" w:rsidR="001127C4" w:rsidRDefault="00000000">
      <w:pPr>
        <w:pStyle w:val="EW"/>
      </w:pPr>
      <w:r>
        <w:t>DCMTSI</w:t>
      </w:r>
      <w:r>
        <w:tab/>
        <w:t>Data Channel Multimedia Telephony Service for IMS</w:t>
      </w:r>
    </w:p>
    <w:p w14:paraId="03441AF6" w14:textId="77777777" w:rsidR="001127C4" w:rsidRDefault="00000000">
      <w:pPr>
        <w:pStyle w:val="EW"/>
      </w:pPr>
      <w:r>
        <w:t>IMS</w:t>
      </w:r>
      <w:r>
        <w:tab/>
        <w:t>IP Multimedia Core Network Subsystem</w:t>
      </w:r>
    </w:p>
    <w:p w14:paraId="66CB05EA" w14:textId="77777777" w:rsidR="001127C4" w:rsidRDefault="00000000">
      <w:pPr>
        <w:pStyle w:val="EW"/>
      </w:pPr>
      <w:r>
        <w:t>OMA</w:t>
      </w:r>
      <w:r>
        <w:tab/>
        <w:t>Open Mobile Alliance</w:t>
      </w:r>
    </w:p>
    <w:p w14:paraId="15AED27F" w14:textId="77777777" w:rsidR="001127C4" w:rsidRDefault="00000000">
      <w:pPr>
        <w:pStyle w:val="EW"/>
      </w:pPr>
      <w:r>
        <w:t>SIP</w:t>
      </w:r>
      <w:r>
        <w:tab/>
        <w:t>Session Initiation Protocol</w:t>
      </w:r>
    </w:p>
    <w:p w14:paraId="6ECE1665" w14:textId="77777777" w:rsidR="001127C4" w:rsidRDefault="001127C4">
      <w:pPr>
        <w:pStyle w:val="EW"/>
      </w:pPr>
    </w:p>
    <w:p w14:paraId="733E0CBC" w14:textId="77777777" w:rsidR="001127C4" w:rsidRDefault="00000000">
      <w:pPr>
        <w:pStyle w:val="Heading1"/>
        <w:rPr>
          <w:lang w:val="en-US" w:eastAsia="zh-CN"/>
        </w:rPr>
      </w:pPr>
      <w:bookmarkStart w:id="638" w:name="clause4"/>
      <w:bookmarkStart w:id="639" w:name="_Toc510562437"/>
      <w:bookmarkStart w:id="640" w:name="_Toc18750"/>
      <w:bookmarkStart w:id="641" w:name="_Toc21136"/>
      <w:bookmarkStart w:id="642" w:name="_Toc16492"/>
      <w:bookmarkStart w:id="643" w:name="_Toc26740"/>
      <w:bookmarkStart w:id="644" w:name="_Toc32431"/>
      <w:bookmarkStart w:id="645" w:name="_Toc168957958"/>
      <w:bookmarkStart w:id="646" w:name="_Toc17565"/>
      <w:bookmarkStart w:id="647" w:name="_Toc14398"/>
      <w:bookmarkStart w:id="648" w:name="_Toc13264"/>
      <w:bookmarkStart w:id="649" w:name="_Toc22257"/>
      <w:bookmarkStart w:id="650" w:name="_Toc12356"/>
      <w:bookmarkStart w:id="651" w:name="_Toc23254035"/>
      <w:bookmarkStart w:id="652" w:name="_Toc104216335"/>
      <w:bookmarkStart w:id="653" w:name="_Toc128752444"/>
      <w:bookmarkStart w:id="654" w:name="_Toc125909168"/>
      <w:bookmarkStart w:id="655" w:name="_Toc22214902"/>
      <w:bookmarkStart w:id="656" w:name="_Toc8221707"/>
      <w:bookmarkEnd w:id="638"/>
      <w:r>
        <w:rPr>
          <w:rFonts w:eastAsia="SimSun" w:hint="eastAsia"/>
          <w:lang w:val="en-US" w:eastAsia="zh-CN"/>
        </w:rPr>
        <w:t>4</w:t>
      </w:r>
      <w:r>
        <w:rPr>
          <w:rFonts w:eastAsia="SimSun" w:hint="eastAsia"/>
          <w:lang w:val="en-US" w:eastAsia="zh-CN"/>
        </w:rPr>
        <w:tab/>
      </w:r>
      <w:r>
        <w:t xml:space="preserve">Analysis of </w:t>
      </w:r>
      <w:bookmarkEnd w:id="639"/>
      <w:r>
        <w:rPr>
          <w:rFonts w:hint="eastAsia"/>
          <w:lang w:val="en-US" w:eastAsia="zh-CN"/>
        </w:rPr>
        <w:t>gaps</w:t>
      </w:r>
      <w:bookmarkEnd w:id="640"/>
      <w:bookmarkEnd w:id="641"/>
      <w:bookmarkEnd w:id="642"/>
      <w:bookmarkEnd w:id="643"/>
      <w:bookmarkEnd w:id="644"/>
      <w:bookmarkEnd w:id="645"/>
      <w:bookmarkEnd w:id="646"/>
      <w:bookmarkEnd w:id="647"/>
      <w:bookmarkEnd w:id="648"/>
      <w:bookmarkEnd w:id="649"/>
      <w:bookmarkEnd w:id="650"/>
    </w:p>
    <w:p w14:paraId="2E7B85CE" w14:textId="77777777" w:rsidR="001127C4" w:rsidRDefault="00000000">
      <w:pPr>
        <w:pStyle w:val="Heading2"/>
        <w:rPr>
          <w:lang w:val="en-US" w:eastAsia="zh-CN"/>
        </w:rPr>
      </w:pPr>
      <w:bookmarkStart w:id="657" w:name="_Toc21584"/>
      <w:bookmarkStart w:id="658" w:name="_Toc12426"/>
      <w:bookmarkStart w:id="659" w:name="_Toc2142"/>
      <w:bookmarkStart w:id="660" w:name="_Toc24227"/>
      <w:bookmarkStart w:id="661" w:name="_Toc168957959"/>
      <w:bookmarkStart w:id="662" w:name="_Toc24877"/>
      <w:bookmarkStart w:id="663" w:name="_Toc16069"/>
      <w:bookmarkStart w:id="664" w:name="_Toc18158"/>
      <w:bookmarkStart w:id="665" w:name="_Toc7838"/>
      <w:bookmarkStart w:id="666" w:name="_Toc29217"/>
      <w:bookmarkStart w:id="667" w:name="_Toc14072"/>
      <w:r>
        <w:rPr>
          <w:rFonts w:hint="eastAsia"/>
          <w:lang w:val="en-US" w:eastAsia="zh-CN"/>
        </w:rPr>
        <w:t>4.1</w:t>
      </w:r>
      <w:r>
        <w:rPr>
          <w:rFonts w:hint="eastAsia"/>
          <w:lang w:val="en-US" w:eastAsia="zh-CN"/>
        </w:rPr>
        <w:tab/>
      </w:r>
      <w:r>
        <w:t>Introduction</w:t>
      </w:r>
      <w:bookmarkEnd w:id="657"/>
      <w:bookmarkEnd w:id="658"/>
      <w:bookmarkEnd w:id="659"/>
      <w:bookmarkEnd w:id="660"/>
      <w:bookmarkEnd w:id="661"/>
      <w:bookmarkEnd w:id="662"/>
      <w:bookmarkEnd w:id="663"/>
      <w:bookmarkEnd w:id="664"/>
      <w:bookmarkEnd w:id="665"/>
      <w:bookmarkEnd w:id="666"/>
    </w:p>
    <w:p w14:paraId="53C8ECE7" w14:textId="77777777" w:rsidR="001127C4" w:rsidRDefault="00000000">
      <w:r>
        <w:t xml:space="preserve">The subsequent sub-clauses contain the results of an analysis of </w:t>
      </w:r>
      <w:r>
        <w:rPr>
          <w:rFonts w:hint="eastAsia"/>
          <w:lang w:val="en-US" w:eastAsia="zh-CN"/>
        </w:rPr>
        <w:t>existing architecture and APIs in application layer</w:t>
      </w:r>
      <w:r>
        <w:t xml:space="preserve"> frameworks against</w:t>
      </w:r>
      <w:r>
        <w:rPr>
          <w:rFonts w:hint="eastAsia"/>
          <w:lang w:val="en-US" w:eastAsia="zh-CN"/>
        </w:rPr>
        <w:t xml:space="preserve"> the requirements of enabling </w:t>
      </w:r>
      <w:r>
        <w:rPr>
          <w:rFonts w:hint="eastAsia"/>
        </w:rPr>
        <w:t>eMMTel service</w:t>
      </w:r>
      <w:r>
        <w:t>. This analysis has been performed as a starting point of the study to get a better understanding of existing functionality</w:t>
      </w:r>
      <w:r>
        <w:rPr>
          <w:rFonts w:hint="eastAsia"/>
          <w:lang w:val="en-US" w:eastAsia="zh-CN"/>
        </w:rPr>
        <w:t xml:space="preserve"> and the gaps</w:t>
      </w:r>
      <w:r>
        <w:t>.</w:t>
      </w:r>
    </w:p>
    <w:p w14:paraId="5E35352E" w14:textId="77777777" w:rsidR="001127C4" w:rsidRDefault="00000000">
      <w:pPr>
        <w:pStyle w:val="Heading2"/>
        <w:rPr>
          <w:lang w:val="en-US" w:eastAsia="zh-CN"/>
        </w:rPr>
      </w:pPr>
      <w:bookmarkStart w:id="668" w:name="_Toc28503"/>
      <w:bookmarkStart w:id="669" w:name="_Toc11777"/>
      <w:bookmarkStart w:id="670" w:name="_Toc31084"/>
      <w:bookmarkStart w:id="671" w:name="_Toc21997"/>
      <w:bookmarkStart w:id="672" w:name="_Toc30508"/>
      <w:bookmarkStart w:id="673" w:name="_Toc2329"/>
      <w:bookmarkStart w:id="674" w:name="_Toc168957960"/>
      <w:bookmarkStart w:id="675" w:name="_Toc13873"/>
      <w:bookmarkStart w:id="676" w:name="_Toc21187"/>
      <w:bookmarkStart w:id="677" w:name="_Toc8221"/>
      <w:r>
        <w:rPr>
          <w:rFonts w:hint="eastAsia"/>
          <w:lang w:val="en-US" w:eastAsia="zh-CN"/>
        </w:rPr>
        <w:t>4.2</w:t>
      </w:r>
      <w:r>
        <w:rPr>
          <w:rFonts w:hint="eastAsia"/>
          <w:lang w:val="en-US" w:eastAsia="zh-CN"/>
        </w:rPr>
        <w:tab/>
        <w:t xml:space="preserve">Analysis of </w:t>
      </w:r>
      <w:bookmarkEnd w:id="667"/>
      <w:r>
        <w:rPr>
          <w:rFonts w:eastAsia="SimSun" w:hint="eastAsia"/>
          <w:lang w:val="en-US" w:eastAsia="zh-CN"/>
        </w:rPr>
        <w:t>OMA OneAPI</w:t>
      </w:r>
      <w:r>
        <w:t xml:space="preserve"> framework</w:t>
      </w:r>
      <w:bookmarkEnd w:id="668"/>
      <w:bookmarkEnd w:id="669"/>
      <w:bookmarkEnd w:id="670"/>
      <w:bookmarkEnd w:id="671"/>
      <w:bookmarkEnd w:id="672"/>
      <w:bookmarkEnd w:id="673"/>
      <w:bookmarkEnd w:id="674"/>
      <w:bookmarkEnd w:id="675"/>
      <w:bookmarkEnd w:id="676"/>
      <w:bookmarkEnd w:id="677"/>
    </w:p>
    <w:p w14:paraId="3A4608B1" w14:textId="77777777" w:rsidR="001127C4" w:rsidRDefault="00000000">
      <w:pPr>
        <w:pStyle w:val="Heading3"/>
      </w:pPr>
      <w:bookmarkStart w:id="678" w:name="_Toc10835"/>
      <w:bookmarkStart w:id="679" w:name="_Toc31391"/>
      <w:bookmarkStart w:id="680" w:name="_Toc474"/>
      <w:bookmarkStart w:id="681" w:name="_Toc24609"/>
      <w:bookmarkStart w:id="682" w:name="_Toc168957961"/>
      <w:bookmarkStart w:id="683" w:name="_Toc16659"/>
      <w:bookmarkStart w:id="684" w:name="_Toc7886"/>
      <w:bookmarkStart w:id="685" w:name="_Toc26792"/>
      <w:bookmarkStart w:id="686" w:name="_Toc9241"/>
      <w:bookmarkStart w:id="687" w:name="_Toc510562440"/>
      <w:r>
        <w:t>4.</w:t>
      </w:r>
      <w:r>
        <w:rPr>
          <w:rFonts w:eastAsia="SimSun" w:hint="eastAsia"/>
          <w:lang w:val="en-US" w:eastAsia="zh-CN"/>
        </w:rPr>
        <w:t>2</w:t>
      </w:r>
      <w:r>
        <w:t>.1</w:t>
      </w:r>
      <w:r>
        <w:tab/>
        <w:t>Description</w:t>
      </w:r>
      <w:bookmarkEnd w:id="678"/>
      <w:bookmarkEnd w:id="679"/>
      <w:bookmarkEnd w:id="680"/>
      <w:bookmarkEnd w:id="681"/>
      <w:bookmarkEnd w:id="682"/>
      <w:bookmarkEnd w:id="683"/>
      <w:bookmarkEnd w:id="684"/>
      <w:bookmarkEnd w:id="685"/>
      <w:bookmarkEnd w:id="686"/>
      <w:bookmarkEnd w:id="687"/>
    </w:p>
    <w:p w14:paraId="2BC8461E" w14:textId="77777777" w:rsidR="001127C4" w:rsidRDefault="00000000">
      <w:pPr>
        <w:rPr>
          <w:lang w:val="en-US" w:eastAsia="zh-CN"/>
        </w:rPr>
      </w:pPr>
      <w:r>
        <w:rPr>
          <w:rFonts w:hint="eastAsia"/>
          <w:lang w:val="en-US" w:eastAsia="zh-CN"/>
        </w:rPr>
        <w:t xml:space="preserve">OMA OneAPI framework provides Call Control and Configuration capabilities via NGSI-4, NGSI-5, NGSI-6 and NGSI-7 interfaces </w:t>
      </w:r>
      <w:r>
        <w:t>(see OMA</w:t>
      </w:r>
      <w:r>
        <w:rPr>
          <w:rFonts w:eastAsia="SimSun" w:hint="eastAsia"/>
          <w:lang w:val="en-US" w:eastAsia="zh-CN"/>
        </w:rPr>
        <w:t>-</w:t>
      </w:r>
      <w:r>
        <w:t>AD</w:t>
      </w:r>
      <w:r>
        <w:rPr>
          <w:rFonts w:eastAsia="SimSun" w:hint="eastAsia"/>
          <w:lang w:val="en-US" w:eastAsia="zh-CN"/>
        </w:rPr>
        <w:t>-</w:t>
      </w:r>
      <w:r>
        <w:t>NGSI [</w:t>
      </w:r>
      <w:r>
        <w:rPr>
          <w:rFonts w:hint="eastAsia"/>
          <w:lang w:val="en-US" w:eastAsia="zh-CN"/>
        </w:rPr>
        <w:t>4</w:t>
      </w:r>
      <w:r>
        <w:t>])</w:t>
      </w:r>
      <w:r>
        <w:rPr>
          <w:rFonts w:hint="eastAsia"/>
          <w:lang w:val="en-US" w:eastAsia="zh-CN"/>
        </w:rPr>
        <w:t xml:space="preserve"> in enabler layer. The interfaces </w:t>
      </w:r>
      <w:r>
        <w:rPr>
          <w:lang w:val="en-US" w:eastAsia="zh-CN"/>
        </w:rPr>
        <w:t>extend the interface</w:t>
      </w:r>
      <w:r>
        <w:rPr>
          <w:rFonts w:hint="eastAsia"/>
          <w:lang w:val="en-US" w:eastAsia="zh-CN"/>
        </w:rPr>
        <w:t xml:space="preserve"> provided by </w:t>
      </w:r>
      <w:r>
        <w:rPr>
          <w:lang w:val="en-US" w:eastAsia="zh-CN"/>
        </w:rPr>
        <w:t>Parlay X</w:t>
      </w:r>
      <w:r>
        <w:rPr>
          <w:rFonts w:hint="eastAsia"/>
          <w:lang w:val="en-US" w:eastAsia="zh-CN"/>
        </w:rPr>
        <w:t>.  The OneAPI Call Control profile of the RESTful Network APIs defines a subset of the HTTP operations of OMA</w:t>
      </w:r>
      <w:r>
        <w:t> </w:t>
      </w:r>
      <w:r>
        <w:rPr>
          <w:rFonts w:hint="eastAsia"/>
          <w:lang w:val="en-US" w:eastAsia="zh-CN"/>
        </w:rPr>
        <w:t>REST_NetAPI_3PC</w:t>
      </w:r>
      <w:r>
        <w:t> </w:t>
      </w:r>
      <w:r>
        <w:rPr>
          <w:rFonts w:hint="eastAsia"/>
          <w:lang w:val="en-US" w:eastAsia="zh-CN"/>
        </w:rPr>
        <w:t>[5], OMA</w:t>
      </w:r>
      <w:r>
        <w:t> </w:t>
      </w:r>
      <w:r>
        <w:rPr>
          <w:rFonts w:hint="eastAsia"/>
          <w:lang w:val="en-US" w:eastAsia="zh-CN"/>
        </w:rPr>
        <w:t>REST_NetAPI_CallNotif</w:t>
      </w:r>
      <w:r>
        <w:t> </w:t>
      </w:r>
      <w:r>
        <w:rPr>
          <w:rFonts w:hint="eastAsia"/>
          <w:lang w:val="en-US" w:eastAsia="zh-CN"/>
        </w:rPr>
        <w:t>[6] and OMA</w:t>
      </w:r>
      <w:r>
        <w:t> </w:t>
      </w:r>
      <w:r>
        <w:rPr>
          <w:rFonts w:hint="eastAsia"/>
          <w:lang w:val="en-US" w:eastAsia="zh-CN"/>
        </w:rPr>
        <w:t>REST_NetAPI_AudioCall</w:t>
      </w:r>
      <w:r>
        <w:t> </w:t>
      </w:r>
      <w:r>
        <w:rPr>
          <w:rFonts w:hint="eastAsia"/>
          <w:lang w:val="en-US" w:eastAsia="zh-CN"/>
        </w:rPr>
        <w:t xml:space="preserve">[7]. </w:t>
      </w:r>
      <w:r>
        <w:rPr>
          <w:rFonts w:eastAsia="SimSun" w:hint="eastAsia"/>
          <w:lang w:val="en-US" w:eastAsia="zh-CN"/>
        </w:rPr>
        <w:t xml:space="preserve"> </w:t>
      </w:r>
      <w:r>
        <w:rPr>
          <w:lang w:val="en-US" w:eastAsia="zh-CN"/>
        </w:rPr>
        <w:t>T</w:t>
      </w:r>
      <w:r>
        <w:rPr>
          <w:rFonts w:hint="eastAsia"/>
          <w:lang w:val="en-US" w:eastAsia="zh-CN"/>
        </w:rPr>
        <w:t xml:space="preserve">he architecture of OMA OneAPI is based on the OSA architecture specified 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lang w:val="en-US" w:eastAsia="zh-CN"/>
        </w:rPr>
        <w:t>[8].</w:t>
      </w:r>
    </w:p>
    <w:p w14:paraId="3D36C23E" w14:textId="77777777" w:rsidR="001127C4" w:rsidRDefault="00000000">
      <w:pPr>
        <w:pStyle w:val="Heading3"/>
      </w:pPr>
      <w:bookmarkStart w:id="688" w:name="_Toc13114"/>
      <w:bookmarkStart w:id="689" w:name="_Toc510562441"/>
      <w:bookmarkStart w:id="690" w:name="_Toc11273"/>
      <w:bookmarkStart w:id="691" w:name="_Toc22944"/>
      <w:bookmarkStart w:id="692" w:name="_Toc13037"/>
      <w:bookmarkStart w:id="693" w:name="_Toc168957962"/>
      <w:bookmarkStart w:id="694" w:name="_Toc2107"/>
      <w:bookmarkStart w:id="695" w:name="_Toc16312"/>
      <w:bookmarkStart w:id="696" w:name="_Toc12447"/>
      <w:bookmarkStart w:id="697" w:name="_Toc30383"/>
      <w:r>
        <w:t>4.</w:t>
      </w:r>
      <w:r>
        <w:rPr>
          <w:rFonts w:eastAsia="SimSun" w:hint="eastAsia"/>
          <w:lang w:val="en-US" w:eastAsia="zh-CN"/>
        </w:rPr>
        <w:t>2</w:t>
      </w:r>
      <w:r>
        <w:t>.2</w:t>
      </w:r>
      <w:r>
        <w:tab/>
        <w:t>Detailed analysis</w:t>
      </w:r>
      <w:bookmarkEnd w:id="688"/>
      <w:bookmarkEnd w:id="689"/>
      <w:bookmarkEnd w:id="690"/>
      <w:bookmarkEnd w:id="691"/>
      <w:bookmarkEnd w:id="692"/>
      <w:bookmarkEnd w:id="693"/>
      <w:bookmarkEnd w:id="694"/>
      <w:bookmarkEnd w:id="695"/>
      <w:bookmarkEnd w:id="696"/>
      <w:bookmarkEnd w:id="697"/>
    </w:p>
    <w:p w14:paraId="78C69A17" w14:textId="77777777" w:rsidR="001127C4" w:rsidRDefault="00000000">
      <w:pPr>
        <w:rPr>
          <w:rFonts w:eastAsia="SimSun"/>
          <w:lang w:val="en-US" w:eastAsia="zh-CN"/>
        </w:rPr>
      </w:pPr>
      <w:bookmarkStart w:id="698" w:name="TAB_FD_STATE"/>
      <w:r>
        <w:t>This clause provides the results of a high-level gap analysis of the OMA </w:t>
      </w:r>
      <w:r>
        <w:rPr>
          <w:rFonts w:hint="eastAsia"/>
          <w:lang w:val="en-US" w:eastAsia="zh-CN"/>
        </w:rPr>
        <w:t>One</w:t>
      </w:r>
      <w:r>
        <w:t xml:space="preserve">API </w:t>
      </w:r>
      <w:r>
        <w:rPr>
          <w:rFonts w:hint="eastAsia"/>
          <w:lang w:val="en-US" w:eastAsia="zh-CN"/>
        </w:rPr>
        <w:t xml:space="preserve">framework </w:t>
      </w:r>
      <w:r>
        <w:t xml:space="preserve">needed to support the </w:t>
      </w:r>
      <w:r>
        <w:rPr>
          <w:rFonts w:hint="eastAsia"/>
          <w:lang w:val="en-US" w:eastAsia="zh-CN"/>
        </w:rPr>
        <w:t xml:space="preserve">enabling of </w:t>
      </w:r>
      <w:r>
        <w:rPr>
          <w:rFonts w:hint="eastAsia"/>
        </w:rPr>
        <w:t>eMMTel service</w:t>
      </w:r>
      <w:r>
        <w:t>, based on OMA inputs. Table 4.</w:t>
      </w:r>
      <w:r>
        <w:rPr>
          <w:rFonts w:hint="eastAsia"/>
          <w:lang w:val="en-US" w:eastAsia="zh-CN"/>
        </w:rPr>
        <w:t>2</w:t>
      </w:r>
      <w:r>
        <w:t>.2-1 provides the results of this analysis and lists the gaps identified.</w:t>
      </w:r>
    </w:p>
    <w:p w14:paraId="76124ED3" w14:textId="77777777" w:rsidR="001127C4" w:rsidRDefault="00000000">
      <w:pPr>
        <w:pStyle w:val="TH"/>
      </w:pPr>
      <w:r>
        <w:t>Table 4.</w:t>
      </w:r>
      <w:r>
        <w:rPr>
          <w:rFonts w:eastAsia="SimSun" w:hint="eastAsia"/>
          <w:lang w:val="en-US" w:eastAsia="zh-CN"/>
        </w:rPr>
        <w:t>2</w:t>
      </w:r>
      <w:r>
        <w:t>.</w:t>
      </w:r>
      <w:r>
        <w:rPr>
          <w:rFonts w:eastAsia="SimSun" w:hint="eastAsia"/>
          <w:lang w:val="en-US" w:eastAsia="zh-CN"/>
        </w:rPr>
        <w:t>2</w:t>
      </w:r>
      <w:r>
        <w:t>-1</w:t>
      </w:r>
      <w:bookmarkEnd w:id="698"/>
      <w:r>
        <w:t xml:space="preserve">: </w:t>
      </w:r>
      <w:r>
        <w:rPr>
          <w:rFonts w:eastAsia="SimSun"/>
        </w:rPr>
        <w:t xml:space="preserve">OMA </w:t>
      </w:r>
      <w:r>
        <w:rPr>
          <w:rFonts w:eastAsia="SimSun" w:hint="eastAsia"/>
          <w:lang w:val="en-US" w:eastAsia="zh-CN"/>
        </w:rPr>
        <w:t>One</w:t>
      </w:r>
      <w:r>
        <w:rPr>
          <w:rFonts w:eastAsia="SimSun"/>
        </w:rPr>
        <w:t>API</w:t>
      </w:r>
      <w:r>
        <w:t xml:space="preserve"> framework analysis results</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2"/>
        <w:gridCol w:w="2900"/>
        <w:gridCol w:w="1340"/>
        <w:gridCol w:w="2754"/>
      </w:tblGrid>
      <w:tr w:rsidR="001127C4" w14:paraId="5C836E18" w14:textId="77777777">
        <w:trPr>
          <w:jc w:val="center"/>
        </w:trPr>
        <w:tc>
          <w:tcPr>
            <w:tcW w:w="1762" w:type="dxa"/>
            <w:shd w:val="clear" w:color="auto" w:fill="auto"/>
            <w:vAlign w:val="bottom"/>
          </w:tcPr>
          <w:p w14:paraId="3766F934" w14:textId="77777777" w:rsidR="001127C4" w:rsidRDefault="00000000">
            <w:pPr>
              <w:pStyle w:val="TAH"/>
              <w:rPr>
                <w:rFonts w:eastAsia="SimSun"/>
                <w:lang w:val="en-US" w:eastAsia="zh-CN"/>
              </w:rPr>
            </w:pPr>
            <w:r>
              <w:rPr>
                <w:rFonts w:eastAsia="SimSun" w:hint="eastAsia"/>
                <w:lang w:val="en-US" w:eastAsia="zh-CN"/>
              </w:rPr>
              <w:t>Capabilities needed to enable eMMTel service</w:t>
            </w:r>
          </w:p>
        </w:tc>
        <w:tc>
          <w:tcPr>
            <w:tcW w:w="2900" w:type="dxa"/>
            <w:shd w:val="clear" w:color="auto" w:fill="auto"/>
            <w:vAlign w:val="bottom"/>
          </w:tcPr>
          <w:p w14:paraId="0472FFCF" w14:textId="77777777" w:rsidR="001127C4" w:rsidRDefault="00000000">
            <w:pPr>
              <w:pStyle w:val="TAH"/>
              <w:rPr>
                <w:rFonts w:eastAsia="SimSun"/>
                <w:lang w:val="en-US" w:eastAsia="zh-CN"/>
              </w:rPr>
            </w:pPr>
            <w:r>
              <w:rPr>
                <w:rFonts w:eastAsia="SimSun"/>
              </w:rPr>
              <w:t xml:space="preserve">OMA </w:t>
            </w:r>
            <w:r>
              <w:rPr>
                <w:rFonts w:eastAsia="SimSun" w:hint="eastAsia"/>
                <w:lang w:val="en-US" w:eastAsia="zh-CN"/>
              </w:rPr>
              <w:t>One</w:t>
            </w:r>
            <w:r>
              <w:rPr>
                <w:rFonts w:eastAsia="SimSun"/>
              </w:rPr>
              <w:t>API</w:t>
            </w:r>
            <w:r>
              <w:t xml:space="preserve"> </w:t>
            </w:r>
            <w:r>
              <w:rPr>
                <w:rFonts w:eastAsia="SimSun" w:hint="eastAsia"/>
                <w:lang w:val="en-US" w:eastAsia="zh-CN"/>
              </w:rPr>
              <w:t>supported capabilities</w:t>
            </w:r>
          </w:p>
        </w:tc>
        <w:tc>
          <w:tcPr>
            <w:tcW w:w="1340" w:type="dxa"/>
            <w:shd w:val="clear" w:color="auto" w:fill="auto"/>
            <w:vAlign w:val="bottom"/>
          </w:tcPr>
          <w:p w14:paraId="4ACC595A" w14:textId="77777777" w:rsidR="001127C4" w:rsidRDefault="00000000">
            <w:pPr>
              <w:pStyle w:val="TAH"/>
            </w:pPr>
            <w:r>
              <w:t>OMA specification</w:t>
            </w:r>
          </w:p>
        </w:tc>
        <w:tc>
          <w:tcPr>
            <w:tcW w:w="2754" w:type="dxa"/>
            <w:shd w:val="clear" w:color="auto" w:fill="auto"/>
            <w:vAlign w:val="bottom"/>
          </w:tcPr>
          <w:p w14:paraId="1C8CB188" w14:textId="77777777" w:rsidR="001127C4" w:rsidRDefault="00000000">
            <w:pPr>
              <w:pStyle w:val="TAH"/>
              <w:rPr>
                <w:rFonts w:eastAsia="SimSun"/>
                <w:lang w:val="en-US" w:eastAsia="zh-CN"/>
              </w:rPr>
            </w:pPr>
            <w:r>
              <w:rPr>
                <w:rFonts w:eastAsia="SimSun" w:hint="eastAsia"/>
                <w:lang w:val="en-US" w:eastAsia="zh-CN"/>
              </w:rPr>
              <w:t>Gap</w:t>
            </w:r>
          </w:p>
        </w:tc>
      </w:tr>
      <w:tr w:rsidR="001127C4" w14:paraId="23444DBC" w14:textId="77777777">
        <w:trPr>
          <w:trHeight w:val="80"/>
          <w:jc w:val="center"/>
        </w:trPr>
        <w:tc>
          <w:tcPr>
            <w:tcW w:w="1762" w:type="dxa"/>
            <w:shd w:val="clear" w:color="auto" w:fill="auto"/>
            <w:vAlign w:val="bottom"/>
          </w:tcPr>
          <w:p w14:paraId="392377B2" w14:textId="77777777" w:rsidR="001127C4" w:rsidRDefault="00000000">
            <w:pPr>
              <w:rPr>
                <w:rFonts w:eastAsia="SimSun"/>
                <w:b/>
                <w:bCs/>
                <w:lang w:val="en-US" w:eastAsia="zh-CN"/>
              </w:rPr>
            </w:pPr>
            <w:r>
              <w:rPr>
                <w:rFonts w:ascii="Arial" w:hAnsi="Arial"/>
                <w:sz w:val="18"/>
              </w:rPr>
              <w:t>Call control</w:t>
            </w:r>
          </w:p>
        </w:tc>
        <w:tc>
          <w:tcPr>
            <w:tcW w:w="2900" w:type="dxa"/>
            <w:shd w:val="clear" w:color="auto" w:fill="auto"/>
            <w:vAlign w:val="bottom"/>
          </w:tcPr>
          <w:p w14:paraId="20B3AD80" w14:textId="77777777" w:rsidR="001127C4" w:rsidRDefault="00000000">
            <w:pPr>
              <w:pStyle w:val="TAL"/>
              <w:rPr>
                <w:rFonts w:eastAsia="SimSun"/>
                <w:lang w:val="en-US" w:eastAsia="zh-CN"/>
              </w:rPr>
            </w:pPr>
            <w:r>
              <w:t xml:space="preserve">OMA </w:t>
            </w:r>
            <w:r>
              <w:rPr>
                <w:lang w:val="en-US"/>
              </w:rPr>
              <w:t>One</w:t>
            </w:r>
            <w:r>
              <w:t>API</w:t>
            </w:r>
            <w:r>
              <w:rPr>
                <w:lang w:val="en-US"/>
              </w:rPr>
              <w:t xml:space="preserve"> provide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p>
          <w:p w14:paraId="2813C611" w14:textId="77777777" w:rsidR="001127C4" w:rsidRDefault="001127C4">
            <w:pPr>
              <w:pStyle w:val="TAL"/>
              <w:rPr>
                <w:rFonts w:eastAsia="SimSun"/>
                <w:lang w:val="en-US" w:eastAsia="zh-CN"/>
              </w:rPr>
            </w:pPr>
          </w:p>
          <w:p w14:paraId="19A2475B" w14:textId="77777777" w:rsidR="001127C4" w:rsidRDefault="00000000">
            <w:pPr>
              <w:pStyle w:val="TAL"/>
              <w:rPr>
                <w:rFonts w:eastAsia="SimSun"/>
                <w:lang w:val="en-US" w:eastAsia="zh-CN"/>
              </w:rPr>
            </w:pPr>
            <w:r>
              <w:rPr>
                <w:rFonts w:eastAsia="SimSun" w:hint="eastAsia"/>
                <w:lang w:val="en-US" w:eastAsia="zh-CN"/>
              </w:rPr>
              <w:t xml:space="preserve">The operations include Create new call session, Terminate call </w:t>
            </w:r>
          </w:p>
          <w:p w14:paraId="019824FC" w14:textId="77777777" w:rsidR="001127C4" w:rsidRDefault="00000000">
            <w:pPr>
              <w:pStyle w:val="TAL"/>
              <w:rPr>
                <w:rFonts w:eastAsia="SimSun"/>
                <w:lang w:val="en-US" w:eastAsia="zh-CN"/>
              </w:rPr>
            </w:pPr>
            <w:r>
              <w:rPr>
                <w:rFonts w:eastAsia="SimSun" w:hint="eastAsia"/>
                <w:lang w:val="en-US" w:eastAsia="zh-CN"/>
              </w:rPr>
              <w:t xml:space="preserve">Session, Get information of call session, Get a list of participants of a call session, Get information </w:t>
            </w:r>
          </w:p>
          <w:p w14:paraId="44CF907E" w14:textId="77777777" w:rsidR="001127C4" w:rsidRDefault="00000000">
            <w:pPr>
              <w:pStyle w:val="TAL"/>
              <w:rPr>
                <w:rFonts w:eastAsia="SimSun"/>
                <w:b/>
                <w:bCs/>
                <w:lang w:val="en-US" w:eastAsia="zh-CN"/>
              </w:rPr>
            </w:pPr>
            <w:r>
              <w:rPr>
                <w:rFonts w:eastAsia="SimSun" w:hint="eastAsia"/>
                <w:lang w:val="en-US" w:eastAsia="zh-CN"/>
              </w:rPr>
              <w:t>of an individual call session participant, add/remove/move participant etc.</w:t>
            </w:r>
          </w:p>
        </w:tc>
        <w:tc>
          <w:tcPr>
            <w:tcW w:w="1340" w:type="dxa"/>
            <w:shd w:val="clear" w:color="auto" w:fill="auto"/>
            <w:vAlign w:val="bottom"/>
          </w:tcPr>
          <w:p w14:paraId="69E70D69" w14:textId="77777777" w:rsidR="001127C4" w:rsidRDefault="00000000">
            <w:pPr>
              <w:pStyle w:val="TAL"/>
              <w:rPr>
                <w:lang w:val="en-US"/>
              </w:rPr>
            </w:pPr>
            <w:r>
              <w:rPr>
                <w:rFonts w:eastAsia="SimSun" w:hint="eastAsia"/>
                <w:lang w:val="en-US" w:eastAsia="zh-CN"/>
              </w:rPr>
              <w:t>OMA REST_NetAPI_3PC</w:t>
            </w:r>
            <w:r>
              <w:t> </w:t>
            </w:r>
            <w:r>
              <w:rPr>
                <w:rFonts w:eastAsia="SimSun" w:hint="eastAsia"/>
                <w:lang w:val="en-US" w:eastAsia="zh-CN"/>
              </w:rPr>
              <w:t>[5]</w:t>
            </w:r>
          </w:p>
        </w:tc>
        <w:tc>
          <w:tcPr>
            <w:tcW w:w="2754" w:type="dxa"/>
            <w:shd w:val="clear" w:color="auto" w:fill="auto"/>
            <w:vAlign w:val="bottom"/>
          </w:tcPr>
          <w:p w14:paraId="5FFA6011" w14:textId="77777777" w:rsidR="001127C4" w:rsidRDefault="00000000">
            <w:pPr>
              <w:pStyle w:val="TAL"/>
              <w:rPr>
                <w:rFonts w:eastAsia="SimSun"/>
                <w:lang w:val="en-US" w:eastAsia="zh-CN"/>
              </w:rPr>
            </w:pPr>
            <w:r>
              <w:rPr>
                <w:rFonts w:eastAsia="SimSun" w:hint="eastAsia"/>
                <w:lang w:val="en-US" w:eastAsia="zh-CN"/>
              </w:rPr>
              <w:t>IMS data channel is not supported for call control.</w:t>
            </w:r>
          </w:p>
        </w:tc>
      </w:tr>
      <w:tr w:rsidR="001127C4" w14:paraId="57D2A21D" w14:textId="77777777">
        <w:trPr>
          <w:trHeight w:val="161"/>
          <w:jc w:val="center"/>
        </w:trPr>
        <w:tc>
          <w:tcPr>
            <w:tcW w:w="1762" w:type="dxa"/>
            <w:shd w:val="clear" w:color="auto" w:fill="auto"/>
            <w:vAlign w:val="bottom"/>
          </w:tcPr>
          <w:p w14:paraId="0E66EBCF" w14:textId="77777777" w:rsidR="001127C4" w:rsidRDefault="00000000">
            <w:pPr>
              <w:pStyle w:val="TAL"/>
            </w:pPr>
            <w:r>
              <w:rPr>
                <w:rFonts w:hint="eastAsia"/>
              </w:rPr>
              <w:t>Call Notification</w:t>
            </w:r>
          </w:p>
        </w:tc>
        <w:tc>
          <w:tcPr>
            <w:tcW w:w="2900" w:type="dxa"/>
            <w:shd w:val="clear" w:color="auto" w:fill="auto"/>
            <w:vAlign w:val="bottom"/>
          </w:tcPr>
          <w:p w14:paraId="1D7114C1" w14:textId="77777777" w:rsidR="001127C4" w:rsidRDefault="00000000">
            <w:pPr>
              <w:pStyle w:val="TAL"/>
              <w:rPr>
                <w:rFonts w:eastAsia="SimSun"/>
                <w:lang w:val="en-US" w:eastAsia="zh-CN"/>
              </w:rPr>
            </w:pPr>
            <w:r>
              <w:t xml:space="preserve">OMA </w:t>
            </w:r>
            <w:r>
              <w:rPr>
                <w:lang w:val="en-US"/>
              </w:rPr>
              <w:t>One</w:t>
            </w:r>
            <w:r>
              <w:t>API</w:t>
            </w:r>
            <w:r>
              <w:rPr>
                <w:lang w:val="en-US"/>
              </w:rPr>
              <w:t xml:space="preserve"> provide Call Notification capabilities.</w:t>
            </w:r>
            <w:r>
              <w:rPr>
                <w:rFonts w:eastAsia="SimSun" w:hint="eastAsia"/>
                <w:lang w:val="en-US" w:eastAsia="zh-CN"/>
              </w:rPr>
              <w:t xml:space="preserve"> </w:t>
            </w:r>
          </w:p>
          <w:p w14:paraId="1635FE91" w14:textId="77777777" w:rsidR="001127C4" w:rsidRDefault="001127C4">
            <w:pPr>
              <w:pStyle w:val="TAL"/>
              <w:rPr>
                <w:rFonts w:eastAsia="SimSun"/>
                <w:lang w:val="en-US" w:eastAsia="zh-CN"/>
              </w:rPr>
            </w:pPr>
          </w:p>
          <w:p w14:paraId="3073BAF9" w14:textId="77777777" w:rsidR="001127C4" w:rsidRDefault="00000000">
            <w:pPr>
              <w:pStyle w:val="TAL"/>
              <w:rPr>
                <w:lang w:val="en-US"/>
              </w:rPr>
            </w:pPr>
            <w:r>
              <w:rPr>
                <w:rFonts w:eastAsia="SimSun" w:hint="eastAsia"/>
                <w:lang w:val="en-US" w:eastAsia="zh-CN"/>
              </w:rPr>
              <w:t>The operations include the client  retrieve/manage the Call Notification Subscriptions, server to inform the client about a call event etc.</w:t>
            </w:r>
          </w:p>
        </w:tc>
        <w:tc>
          <w:tcPr>
            <w:tcW w:w="1340" w:type="dxa"/>
            <w:shd w:val="clear" w:color="auto" w:fill="auto"/>
            <w:vAlign w:val="bottom"/>
          </w:tcPr>
          <w:p w14:paraId="62D8A212" w14:textId="77777777" w:rsidR="001127C4" w:rsidRDefault="00000000">
            <w:pPr>
              <w:pStyle w:val="TAL"/>
            </w:pPr>
            <w:r>
              <w:rPr>
                <w:rFonts w:eastAsia="SimSun" w:hint="eastAsia"/>
                <w:lang w:val="en-US" w:eastAsia="zh-CN"/>
              </w:rPr>
              <w:t>OMA REST_NetAPI_CallNotif</w:t>
            </w:r>
            <w:r>
              <w:t> </w:t>
            </w:r>
            <w:r>
              <w:rPr>
                <w:rFonts w:eastAsia="SimSun" w:hint="eastAsia"/>
                <w:lang w:val="en-US" w:eastAsia="zh-CN"/>
              </w:rPr>
              <w:t>[6]</w:t>
            </w:r>
          </w:p>
        </w:tc>
        <w:tc>
          <w:tcPr>
            <w:tcW w:w="2754" w:type="dxa"/>
            <w:shd w:val="clear" w:color="auto" w:fill="auto"/>
            <w:vAlign w:val="bottom"/>
          </w:tcPr>
          <w:p w14:paraId="2BCE6E8C" w14:textId="77777777" w:rsidR="001127C4" w:rsidRDefault="00000000">
            <w:pPr>
              <w:pStyle w:val="TAL"/>
            </w:pPr>
            <w:r>
              <w:rPr>
                <w:rFonts w:eastAsia="SimSun" w:hint="eastAsia"/>
                <w:lang w:val="en-US" w:eastAsia="zh-CN"/>
              </w:rPr>
              <w:t xml:space="preserve">IMS data channel is not supported </w:t>
            </w:r>
            <w:r>
              <w:rPr>
                <w:rFonts w:eastAsia="SimSun"/>
                <w:lang w:val="en-US" w:eastAsia="zh-CN"/>
              </w:rPr>
              <w:t xml:space="preserve"> for Call notification</w:t>
            </w:r>
            <w:r>
              <w:rPr>
                <w:rFonts w:eastAsia="SimSun" w:hint="eastAsia"/>
                <w:lang w:val="en-US" w:eastAsia="zh-CN"/>
              </w:rPr>
              <w:t>.</w:t>
            </w:r>
          </w:p>
          <w:p w14:paraId="2973BAD1" w14:textId="77777777" w:rsidR="001127C4" w:rsidRDefault="001127C4">
            <w:pPr>
              <w:pStyle w:val="TAL"/>
            </w:pPr>
          </w:p>
        </w:tc>
      </w:tr>
      <w:tr w:rsidR="001127C4" w14:paraId="52A322FB" w14:textId="77777777">
        <w:trPr>
          <w:trHeight w:val="89"/>
          <w:jc w:val="center"/>
        </w:trPr>
        <w:tc>
          <w:tcPr>
            <w:tcW w:w="1762" w:type="dxa"/>
            <w:shd w:val="clear" w:color="auto" w:fill="auto"/>
            <w:vAlign w:val="bottom"/>
          </w:tcPr>
          <w:p w14:paraId="46A22999" w14:textId="77777777" w:rsidR="001127C4" w:rsidRDefault="00000000">
            <w:pPr>
              <w:pStyle w:val="TAL"/>
              <w:rPr>
                <w:rFonts w:eastAsia="SimSun"/>
                <w:lang w:val="en-US" w:eastAsia="zh-CN"/>
              </w:rPr>
            </w:pPr>
            <w:r>
              <w:rPr>
                <w:rFonts w:eastAsia="SimSun"/>
                <w:lang w:val="en-US" w:eastAsia="zh-CN"/>
              </w:rPr>
              <w:t xml:space="preserve">Support for </w:t>
            </w:r>
            <w:r>
              <w:t xml:space="preserve">IMS Data Channel </w:t>
            </w:r>
          </w:p>
        </w:tc>
        <w:tc>
          <w:tcPr>
            <w:tcW w:w="2900" w:type="dxa"/>
            <w:shd w:val="clear" w:color="auto" w:fill="auto"/>
            <w:vAlign w:val="bottom"/>
          </w:tcPr>
          <w:p w14:paraId="56229E1C" w14:textId="77777777" w:rsidR="001127C4" w:rsidRDefault="00000000">
            <w:pPr>
              <w:pStyle w:val="TAL"/>
              <w:rPr>
                <w:rFonts w:eastAsia="SimSun"/>
                <w:lang w:val="en-US" w:eastAsia="zh-CN"/>
              </w:rPr>
            </w:pPr>
            <w:r>
              <w:rPr>
                <w:rFonts w:eastAsia="SimSun" w:hint="eastAsia"/>
                <w:lang w:val="en-US" w:eastAsia="zh-CN"/>
              </w:rPr>
              <w:t>Not available</w:t>
            </w:r>
          </w:p>
        </w:tc>
        <w:tc>
          <w:tcPr>
            <w:tcW w:w="1340" w:type="dxa"/>
            <w:shd w:val="clear" w:color="auto" w:fill="auto"/>
            <w:vAlign w:val="bottom"/>
          </w:tcPr>
          <w:p w14:paraId="0918759C" w14:textId="77777777" w:rsidR="001127C4" w:rsidRDefault="00000000">
            <w:pPr>
              <w:pStyle w:val="TAL"/>
            </w:pPr>
            <w:r>
              <w:rPr>
                <w:rFonts w:eastAsia="SimSun" w:hint="eastAsia"/>
                <w:lang w:val="en-US" w:eastAsia="zh-CN"/>
              </w:rPr>
              <w:t>Not available</w:t>
            </w:r>
          </w:p>
        </w:tc>
        <w:tc>
          <w:tcPr>
            <w:tcW w:w="2754" w:type="dxa"/>
            <w:shd w:val="clear" w:color="auto" w:fill="auto"/>
            <w:vAlign w:val="bottom"/>
          </w:tcPr>
          <w:p w14:paraId="0A64A88F" w14:textId="77777777" w:rsidR="001127C4" w:rsidRDefault="00000000">
            <w:pPr>
              <w:pStyle w:val="TAL"/>
              <w:rPr>
                <w:lang w:val="en-US"/>
              </w:rPr>
            </w:pPr>
            <w:r>
              <w:rPr>
                <w:rFonts w:eastAsia="SimSun"/>
                <w:lang w:val="en-US" w:eastAsia="zh-CN"/>
              </w:rPr>
              <w:t>IMS Data Channel is not a supported media type in OMA oneAPI.</w:t>
            </w:r>
          </w:p>
        </w:tc>
      </w:tr>
    </w:tbl>
    <w:p w14:paraId="5781D764" w14:textId="77777777" w:rsidR="001127C4" w:rsidRDefault="001127C4">
      <w:pPr>
        <w:rPr>
          <w:rFonts w:eastAsia="SimSun"/>
          <w:lang w:val="en-US" w:eastAsia="zh-CN"/>
        </w:rPr>
      </w:pPr>
    </w:p>
    <w:p w14:paraId="2B30F9DC" w14:textId="77777777" w:rsidR="001127C4" w:rsidRDefault="00000000">
      <w:pPr>
        <w:rPr>
          <w:lang w:val="en-US" w:eastAsia="zh-CN"/>
        </w:rPr>
      </w:pPr>
      <w:r>
        <w:rPr>
          <w:rFonts w:hint="eastAsia"/>
          <w:lang w:val="en-US" w:eastAsia="zh-CN"/>
        </w:rPr>
        <w:t xml:space="preserve">OMA OneAPI cannot support the </w:t>
      </w:r>
      <w:r>
        <w:rPr>
          <w:lang w:eastAsia="ko-KR"/>
        </w:rPr>
        <w:t xml:space="preserve">underlying 3GPP </w:t>
      </w:r>
      <w:r>
        <w:rPr>
          <w:rFonts w:hint="eastAsia"/>
          <w:lang w:val="en-US" w:eastAsia="zh-CN"/>
        </w:rPr>
        <w:t>IMS Architecture supporting eMMTel service specified in Annex AC of 3GPP TS 23.228</w:t>
      </w:r>
      <w:r>
        <w:t> </w:t>
      </w:r>
      <w:r>
        <w:rPr>
          <w:rFonts w:hint="eastAsia"/>
          <w:lang w:val="en-US" w:eastAsia="zh-CN"/>
        </w:rPr>
        <w:t>[3].</w:t>
      </w:r>
    </w:p>
    <w:p w14:paraId="10EE414B" w14:textId="77777777" w:rsidR="001127C4" w:rsidRDefault="00000000">
      <w:pPr>
        <w:pStyle w:val="Heading3"/>
      </w:pPr>
      <w:bookmarkStart w:id="699" w:name="_Toc31016"/>
      <w:bookmarkStart w:id="700" w:name="_Toc168957963"/>
      <w:bookmarkStart w:id="701" w:name="_Toc32601"/>
      <w:bookmarkStart w:id="702" w:name="_Toc16607"/>
      <w:bookmarkStart w:id="703" w:name="_Toc14578"/>
      <w:bookmarkStart w:id="704" w:name="_Toc19856"/>
      <w:bookmarkStart w:id="705" w:name="_Toc19882"/>
      <w:bookmarkStart w:id="706" w:name="_Toc11371"/>
      <w:bookmarkStart w:id="707" w:name="_Toc4214"/>
      <w:r>
        <w:lastRenderedPageBreak/>
        <w:t>4.</w:t>
      </w:r>
      <w:r>
        <w:rPr>
          <w:rFonts w:hint="eastAsia"/>
        </w:rPr>
        <w:t>2</w:t>
      </w:r>
      <w:r>
        <w:t>.3</w:t>
      </w:r>
      <w:r>
        <w:tab/>
        <w:t>Analysis result</w:t>
      </w:r>
      <w:bookmarkEnd w:id="699"/>
      <w:bookmarkEnd w:id="700"/>
      <w:bookmarkEnd w:id="701"/>
      <w:bookmarkEnd w:id="702"/>
      <w:bookmarkEnd w:id="703"/>
      <w:bookmarkEnd w:id="704"/>
      <w:bookmarkEnd w:id="705"/>
      <w:bookmarkEnd w:id="706"/>
      <w:bookmarkEnd w:id="707"/>
    </w:p>
    <w:p w14:paraId="1F4BA1F4" w14:textId="77777777" w:rsidR="001127C4" w:rsidRDefault="00000000">
      <w:pPr>
        <w:rPr>
          <w:lang w:val="en-US" w:eastAsia="zh-CN"/>
        </w:rPr>
      </w:pPr>
      <w:r>
        <w:rPr>
          <w:lang w:val="en-US" w:eastAsia="zh-CN"/>
        </w:rPr>
        <w:t>OMA oneAPI framework does not support Data channel services</w:t>
      </w:r>
      <w:r>
        <w:rPr>
          <w:rFonts w:hint="eastAsia"/>
          <w:lang w:val="en-US" w:eastAsia="zh-CN"/>
        </w:rPr>
        <w:t xml:space="preserve"> </w:t>
      </w:r>
      <w:r>
        <w:rPr>
          <w:lang w:val="en-US" w:eastAsia="zh-CN"/>
        </w:rPr>
        <w:t>as</w:t>
      </w:r>
      <w:r>
        <w:rPr>
          <w:rFonts w:hint="eastAsia"/>
          <w:lang w:val="en-US" w:eastAsia="zh-CN"/>
        </w:rPr>
        <w:t xml:space="preserve"> specified in Annex AC.2 of 3GPP TS 23.228 [</w:t>
      </w:r>
      <w:r>
        <w:rPr>
          <w:lang w:val="en-US" w:eastAsia="zh-CN"/>
        </w:rPr>
        <w:t>3</w:t>
      </w:r>
      <w:r>
        <w:rPr>
          <w:rFonts w:hint="eastAsia"/>
          <w:lang w:val="en-US" w:eastAsia="zh-CN"/>
        </w:rPr>
        <w:t xml:space="preserve">] Some ideas of the basic functionalities of OMA OneAPI can be considered to be used for reference of this study. </w:t>
      </w:r>
    </w:p>
    <w:p w14:paraId="3390E0F6" w14:textId="77777777" w:rsidR="001127C4" w:rsidRDefault="001127C4"/>
    <w:p w14:paraId="5813169B" w14:textId="77777777" w:rsidR="001127C4" w:rsidRDefault="00000000">
      <w:pPr>
        <w:pStyle w:val="Heading1"/>
      </w:pPr>
      <w:bookmarkStart w:id="708" w:name="_Toc5604"/>
      <w:bookmarkStart w:id="709" w:name="_Toc26395"/>
      <w:bookmarkStart w:id="710" w:name="_Toc15168"/>
      <w:bookmarkStart w:id="711" w:name="_Toc17698"/>
      <w:bookmarkStart w:id="712" w:name="_Toc168957964"/>
      <w:bookmarkStart w:id="713" w:name="_Toc7043"/>
      <w:bookmarkStart w:id="714" w:name="_Toc31817"/>
      <w:bookmarkStart w:id="715" w:name="_Toc32216"/>
      <w:bookmarkStart w:id="716" w:name="_Toc25531"/>
      <w:bookmarkStart w:id="717" w:name="_Toc13761"/>
      <w:bookmarkStart w:id="718" w:name="_Toc13961"/>
      <w:r>
        <w:rPr>
          <w:rFonts w:eastAsia="SimSun" w:hint="eastAsia"/>
          <w:lang w:val="en-US" w:eastAsia="zh-CN"/>
        </w:rPr>
        <w:t>5</w:t>
      </w:r>
      <w:r>
        <w:tab/>
        <w:t>Architectural Assumptions and Principles</w:t>
      </w:r>
      <w:bookmarkEnd w:id="651"/>
      <w:bookmarkEnd w:id="652"/>
      <w:bookmarkEnd w:id="653"/>
      <w:bookmarkEnd w:id="654"/>
      <w:bookmarkEnd w:id="655"/>
      <w:bookmarkEnd w:id="708"/>
      <w:bookmarkEnd w:id="709"/>
      <w:bookmarkEnd w:id="710"/>
      <w:bookmarkEnd w:id="711"/>
      <w:bookmarkEnd w:id="712"/>
      <w:bookmarkEnd w:id="713"/>
      <w:bookmarkEnd w:id="714"/>
      <w:bookmarkEnd w:id="715"/>
      <w:bookmarkEnd w:id="716"/>
      <w:bookmarkEnd w:id="717"/>
      <w:bookmarkEnd w:id="718"/>
    </w:p>
    <w:p w14:paraId="6F571EF5" w14:textId="77777777" w:rsidR="001127C4" w:rsidRDefault="00000000">
      <w:pPr>
        <w:pStyle w:val="Heading2"/>
        <w:rPr>
          <w:rFonts w:eastAsia="SimSun"/>
          <w:lang w:eastAsia="zh-CN"/>
        </w:rPr>
      </w:pPr>
      <w:bookmarkStart w:id="719" w:name="_Toc125909169"/>
      <w:bookmarkStart w:id="720" w:name="_Toc168957965"/>
      <w:bookmarkStart w:id="721" w:name="_Toc20449"/>
      <w:bookmarkStart w:id="722" w:name="_Toc30712"/>
      <w:bookmarkStart w:id="723" w:name="_Toc104216336"/>
      <w:bookmarkStart w:id="724" w:name="_Toc1464"/>
      <w:bookmarkStart w:id="725" w:name="_Toc23479"/>
      <w:bookmarkStart w:id="726" w:name="_Toc9265"/>
      <w:bookmarkStart w:id="727" w:name="_Toc128752445"/>
      <w:bookmarkStart w:id="728" w:name="_Toc20961"/>
      <w:bookmarkStart w:id="729" w:name="_Toc9641"/>
      <w:bookmarkStart w:id="730" w:name="_Toc20818"/>
      <w:bookmarkStart w:id="731" w:name="_Toc11594"/>
      <w:bookmarkStart w:id="732" w:name="_Toc13888"/>
      <w:r>
        <w:rPr>
          <w:rFonts w:eastAsia="SimSun" w:hint="eastAsia"/>
          <w:lang w:val="en-US" w:eastAsia="zh-CN"/>
        </w:rPr>
        <w:t>5</w:t>
      </w:r>
      <w:r>
        <w:rPr>
          <w:lang w:eastAsia="ko-KR"/>
        </w:rPr>
        <w:t>.</w:t>
      </w:r>
      <w:r>
        <w:rPr>
          <w:rFonts w:eastAsia="SimSun"/>
          <w:lang w:eastAsia="zh-CN"/>
        </w:rPr>
        <w:t>1</w:t>
      </w:r>
      <w:r>
        <w:rPr>
          <w:lang w:eastAsia="ko-KR"/>
        </w:rPr>
        <w:tab/>
        <w:t>Architectural Assumptions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7C4B975C" w14:textId="77777777" w:rsidR="001127C4" w:rsidRDefault="00000000">
      <w:pPr>
        <w:rPr>
          <w:lang w:val="en-US" w:eastAsia="zh-CN"/>
        </w:rPr>
      </w:pPr>
      <w:r>
        <w:rPr>
          <w:rFonts w:hint="eastAsia"/>
          <w:lang w:val="en-US" w:eastAsia="zh-CN"/>
        </w:rPr>
        <w:t>The following architecture assumptions are applied to all KIs in the study:</w:t>
      </w:r>
    </w:p>
    <w:p w14:paraId="7AFA9616" w14:textId="77777777" w:rsidR="001127C4" w:rsidRDefault="00000000">
      <w:pPr>
        <w:pStyle w:val="B1"/>
        <w:rPr>
          <w:lang w:eastAsia="zh-CN"/>
        </w:rPr>
      </w:pPr>
      <w:r>
        <w:rPr>
          <w:lang w:eastAsia="zh-CN"/>
        </w:rPr>
        <w:t>-</w:t>
      </w:r>
      <w:r>
        <w:rPr>
          <w:lang w:eastAsia="zh-CN"/>
        </w:rPr>
        <w:tab/>
      </w:r>
      <w:r>
        <w:rPr>
          <w:rFonts w:hint="eastAsia"/>
          <w:lang w:val="en-US" w:eastAsia="zh-CN"/>
        </w:rPr>
        <w:t>The</w:t>
      </w:r>
      <w:r>
        <w:rPr>
          <w:lang w:eastAsia="zh-CN"/>
        </w:rPr>
        <w:t xml:space="preserve"> architecture of IMS and Support of Data channel in IMS specified in </w:t>
      </w:r>
      <w:r>
        <w:rPr>
          <w:rFonts w:hint="eastAsia"/>
          <w:lang w:val="en-US" w:eastAsia="zh-CN"/>
        </w:rPr>
        <w:t>3GPP</w:t>
      </w:r>
      <w:r>
        <w:rPr>
          <w:lang w:eastAsia="zh-CN"/>
        </w:rPr>
        <w:t> TS 23.228 [</w:t>
      </w:r>
      <w:r>
        <w:rPr>
          <w:rFonts w:hint="eastAsia"/>
          <w:lang w:val="en-US" w:eastAsia="zh-CN"/>
        </w:rPr>
        <w:t>3</w:t>
      </w:r>
      <w:r>
        <w:rPr>
          <w:lang w:eastAsia="zh-CN"/>
        </w:rPr>
        <w:t>] is used as basis</w:t>
      </w:r>
      <w:r>
        <w:rPr>
          <w:rFonts w:hint="eastAsia"/>
          <w:lang w:val="en-US" w:eastAsia="zh-CN"/>
        </w:rPr>
        <w:t xml:space="preserve"> network</w:t>
      </w:r>
      <w:r>
        <w:rPr>
          <w:lang w:eastAsia="zh-CN"/>
        </w:rPr>
        <w:t xml:space="preserve"> architecture for supporting </w:t>
      </w:r>
      <w:r>
        <w:rPr>
          <w:rFonts w:hint="eastAsia"/>
          <w:lang w:val="en-US" w:eastAsia="zh-CN"/>
        </w:rPr>
        <w:t>eMMTel service</w:t>
      </w:r>
      <w:r>
        <w:rPr>
          <w:lang w:eastAsia="zh-CN"/>
        </w:rPr>
        <w:t>.</w:t>
      </w:r>
    </w:p>
    <w:p w14:paraId="7A5CB8F5" w14:textId="77777777" w:rsidR="001127C4" w:rsidRDefault="00000000">
      <w:pPr>
        <w:pStyle w:val="B1"/>
      </w:pPr>
      <w:r>
        <w:rPr>
          <w:rFonts w:hint="eastAsia"/>
          <w:lang w:val="en-US" w:eastAsia="zh-CN"/>
        </w:rPr>
        <w:t>-</w:t>
      </w:r>
      <w:r>
        <w:rPr>
          <w:rFonts w:hint="eastAsia"/>
          <w:lang w:val="en-US" w:eastAsia="zh-CN"/>
        </w:rPr>
        <w:tab/>
        <w:t>The CAPIF</w:t>
      </w:r>
      <w:r>
        <w:rPr>
          <w:lang w:eastAsia="zh-CN"/>
        </w:rPr>
        <w:t xml:space="preserve"> architecture specified in </w:t>
      </w:r>
      <w:r>
        <w:rPr>
          <w:rFonts w:hint="eastAsia"/>
          <w:lang w:val="en-US" w:eastAsia="zh-CN"/>
        </w:rPr>
        <w:t>3GPP</w:t>
      </w:r>
      <w:r>
        <w:rPr>
          <w:lang w:eastAsia="zh-CN"/>
        </w:rPr>
        <w:t> TS 23.</w:t>
      </w:r>
      <w:r>
        <w:rPr>
          <w:rFonts w:hint="eastAsia"/>
          <w:lang w:val="en-US" w:eastAsia="zh-CN"/>
        </w:rPr>
        <w:t>222</w:t>
      </w:r>
      <w:r>
        <w:rPr>
          <w:lang w:eastAsia="zh-CN"/>
        </w:rPr>
        <w:t> [</w:t>
      </w:r>
      <w:r>
        <w:rPr>
          <w:rFonts w:hint="eastAsia"/>
          <w:lang w:val="en-US" w:eastAsia="zh-CN"/>
        </w:rPr>
        <w:t>9</w:t>
      </w:r>
      <w:r>
        <w:rPr>
          <w:lang w:eastAsia="zh-CN"/>
        </w:rPr>
        <w:t>] is used as basis</w:t>
      </w:r>
      <w:r>
        <w:rPr>
          <w:rFonts w:hint="eastAsia"/>
          <w:lang w:val="en-US" w:eastAsia="zh-CN"/>
        </w:rPr>
        <w:t xml:space="preserve"> framework for providing </w:t>
      </w:r>
      <w:r>
        <w:rPr>
          <w:lang w:val="en-US" w:eastAsia="zh-CN"/>
        </w:rPr>
        <w:t>API exposures of</w:t>
      </w:r>
      <w:r>
        <w:rPr>
          <w:rFonts w:hint="eastAsia"/>
          <w:lang w:val="en-US" w:eastAsia="zh-CN"/>
        </w:rPr>
        <w:t xml:space="preserve">  eMMTel service capabilities and </w:t>
      </w:r>
      <w:r>
        <w:rPr>
          <w:lang w:eastAsia="ko-KR"/>
        </w:rPr>
        <w:t xml:space="preserve">other </w:t>
      </w:r>
      <w:r>
        <w:rPr>
          <w:rFonts w:hint="eastAsia"/>
          <w:lang w:val="en-US" w:eastAsia="zh-CN"/>
        </w:rPr>
        <w:t xml:space="preserve">related </w:t>
      </w:r>
      <w:r>
        <w:rPr>
          <w:lang w:eastAsia="ko-KR"/>
        </w:rPr>
        <w:t>core network interactions</w:t>
      </w:r>
      <w:r>
        <w:rPr>
          <w:rFonts w:hint="eastAsia"/>
          <w:lang w:val="en-US" w:eastAsia="zh-CN"/>
        </w:rPr>
        <w:t xml:space="preserve"> with </w:t>
      </w:r>
      <w:r>
        <w:rPr>
          <w:lang w:val="en-US" w:eastAsia="zh-CN"/>
        </w:rPr>
        <w:t>application providers</w:t>
      </w:r>
      <w:r>
        <w:rPr>
          <w:rFonts w:hint="eastAsia"/>
          <w:lang w:val="en-US" w:eastAsia="zh-CN"/>
        </w:rPr>
        <w:t xml:space="preserve"> and </w:t>
      </w:r>
      <w:r>
        <w:rPr>
          <w:lang w:val="en-US" w:eastAsia="zh-CN"/>
        </w:rPr>
        <w:t>Vertical service provider</w:t>
      </w:r>
      <w:r>
        <w:rPr>
          <w:rFonts w:hint="eastAsia"/>
          <w:lang w:val="en-US" w:eastAsia="zh-CN"/>
        </w:rPr>
        <w:t>s.</w:t>
      </w:r>
    </w:p>
    <w:p w14:paraId="52308FA8" w14:textId="77777777" w:rsidR="001127C4" w:rsidRDefault="00000000">
      <w:pPr>
        <w:pStyle w:val="EditorsNote"/>
        <w:rPr>
          <w:rFonts w:eastAsia="SimSun"/>
          <w:lang w:val="en-US" w:eastAsia="zh-CN"/>
        </w:rPr>
      </w:pPr>
      <w:r>
        <w:t>Editor's Note:</w:t>
      </w:r>
      <w:r>
        <w:rPr>
          <w:rFonts w:hint="eastAsia"/>
          <w:lang w:eastAsia="zh-CN"/>
        </w:rPr>
        <w:t xml:space="preserve"> </w:t>
      </w:r>
      <w:r>
        <w:t>This clause</w:t>
      </w:r>
      <w:r>
        <w:rPr>
          <w:lang w:val="en-US"/>
        </w:rPr>
        <w:t xml:space="preserve"> will </w:t>
      </w:r>
      <w:r>
        <w:rPr>
          <w:rFonts w:hint="eastAsia"/>
          <w:lang w:val="en-US" w:eastAsia="zh-CN"/>
        </w:rPr>
        <w:t xml:space="preserve">document </w:t>
      </w:r>
      <w:r>
        <w:rPr>
          <w:lang w:val="en-US" w:eastAsia="zh-CN"/>
        </w:rPr>
        <w:t>any</w:t>
      </w:r>
      <w:r>
        <w:rPr>
          <w:rFonts w:hint="eastAsia"/>
          <w:lang w:val="en-US" w:eastAsia="zh-CN"/>
        </w:rPr>
        <w:t xml:space="preserve"> </w:t>
      </w:r>
      <w:r>
        <w:rPr>
          <w:lang w:val="en-US"/>
        </w:rPr>
        <w:t>architectural</w:t>
      </w:r>
      <w:r>
        <w:rPr>
          <w:rFonts w:hint="eastAsia"/>
          <w:lang w:val="en-US" w:eastAsia="zh-CN"/>
        </w:rPr>
        <w:t xml:space="preserve"> </w:t>
      </w:r>
      <w:r>
        <w:rPr>
          <w:lang w:val="en-US" w:eastAsia="zh-CN"/>
        </w:rPr>
        <w:t>assumptions</w:t>
      </w:r>
      <w:r>
        <w:rPr>
          <w:lang w:val="en-US"/>
        </w:rPr>
        <w:t xml:space="preserve"> and principles </w:t>
      </w:r>
      <w:r>
        <w:rPr>
          <w:rFonts w:hint="eastAsia"/>
          <w:lang w:val="en-US" w:eastAsia="zh-CN"/>
        </w:rPr>
        <w:t xml:space="preserve">for </w:t>
      </w:r>
      <w:r>
        <w:t>the study</w:t>
      </w:r>
    </w:p>
    <w:p w14:paraId="2C03F53A" w14:textId="77777777" w:rsidR="001127C4" w:rsidRDefault="00000000">
      <w:pPr>
        <w:pStyle w:val="Heading2"/>
      </w:pPr>
      <w:bookmarkStart w:id="733" w:name="_Toc22346"/>
      <w:bookmarkStart w:id="734" w:name="_Toc128752446"/>
      <w:bookmarkStart w:id="735" w:name="_Toc168957966"/>
      <w:bookmarkStart w:id="736" w:name="_Toc24100"/>
      <w:bookmarkStart w:id="737" w:name="_Toc18561"/>
      <w:bookmarkStart w:id="738" w:name="_Toc13197"/>
      <w:bookmarkStart w:id="739" w:name="_Toc125909170"/>
      <w:bookmarkStart w:id="740" w:name="_Toc6872"/>
      <w:bookmarkStart w:id="741" w:name="_Toc11943"/>
      <w:bookmarkStart w:id="742" w:name="_Toc11162"/>
      <w:bookmarkStart w:id="743" w:name="_Toc104216337"/>
      <w:bookmarkStart w:id="744" w:name="_Toc32219"/>
      <w:bookmarkStart w:id="745" w:name="_Toc31920"/>
      <w:bookmarkStart w:id="746" w:name="_Toc28386"/>
      <w:r>
        <w:rPr>
          <w:rFonts w:eastAsia="SimSun" w:hint="eastAsia"/>
          <w:lang w:val="en-US" w:eastAsia="zh-CN"/>
        </w:rPr>
        <w:t>5</w:t>
      </w:r>
      <w:r>
        <w:rPr>
          <w:lang w:eastAsia="ko-KR"/>
        </w:rPr>
        <w:t>.</w:t>
      </w:r>
      <w:r>
        <w:rPr>
          <w:rFonts w:eastAsia="SimSun"/>
          <w:lang w:eastAsia="zh-CN"/>
        </w:rPr>
        <w:t>2</w:t>
      </w:r>
      <w:r>
        <w:rPr>
          <w:lang w:eastAsia="ko-KR"/>
        </w:rPr>
        <w:tab/>
        <w:t>Architectural Principles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2EE379B4" w14:textId="77777777" w:rsidR="001127C4" w:rsidRDefault="001127C4">
      <w:pPr>
        <w:pStyle w:val="PlainText"/>
        <w:rPr>
          <w:lang w:val="en-US" w:eastAsia="zh-CN"/>
        </w:rPr>
      </w:pPr>
    </w:p>
    <w:p w14:paraId="67C0BABE" w14:textId="77777777" w:rsidR="001127C4" w:rsidRDefault="00000000">
      <w:r>
        <w:t>The following architectural principles apply for all KIs in the study:</w:t>
      </w:r>
    </w:p>
    <w:p w14:paraId="67C8E862" w14:textId="77777777" w:rsidR="001127C4" w:rsidRDefault="00000000">
      <w:pPr>
        <w:pStyle w:val="B1"/>
        <w:rPr>
          <w:lang w:val="en-US" w:eastAsia="zh-CN"/>
        </w:rPr>
      </w:pPr>
      <w:r>
        <w:t>-</w:t>
      </w:r>
      <w:r>
        <w:tab/>
        <w:t xml:space="preserve">Solutions </w:t>
      </w:r>
      <w:r>
        <w:rPr>
          <w:rFonts w:hint="eastAsia"/>
          <w:lang w:val="en-US" w:eastAsia="zh-CN"/>
        </w:rPr>
        <w:t>are expected to</w:t>
      </w:r>
      <w:r>
        <w:rPr>
          <w:lang w:val="en-US" w:eastAsia="zh-CN"/>
        </w:rPr>
        <w:t xml:space="preserve"> </w:t>
      </w:r>
      <w:r>
        <w:t xml:space="preserve">have </w:t>
      </w:r>
      <w:r>
        <w:rPr>
          <w:rFonts w:hint="eastAsia"/>
          <w:lang w:val="en-US" w:eastAsia="zh-CN"/>
        </w:rPr>
        <w:t>no</w:t>
      </w:r>
      <w:r>
        <w:t xml:space="preserve"> </w:t>
      </w:r>
      <w:r>
        <w:rPr>
          <w:lang w:val="en-US"/>
        </w:rPr>
        <w:t>introduction of</w:t>
      </w:r>
      <w:r>
        <w:t xml:space="preserve"> </w:t>
      </w:r>
      <w:r>
        <w:rPr>
          <w:lang w:val="en-US" w:eastAsia="zh-CN"/>
        </w:rPr>
        <w:t>any</w:t>
      </w:r>
      <w:r>
        <w:t xml:space="preserve"> normative impact to</w:t>
      </w:r>
      <w:r>
        <w:rPr>
          <w:lang w:eastAsia="ko-KR"/>
        </w:rPr>
        <w:t xml:space="preserve"> underlying 3GPP network architecture</w:t>
      </w:r>
      <w:r>
        <w:rPr>
          <w:rFonts w:hint="eastAsia"/>
          <w:lang w:val="en-US" w:eastAsia="zh-CN"/>
        </w:rPr>
        <w:t xml:space="preserve"> including core network and IMS</w:t>
      </w:r>
      <w:r>
        <w:t>.</w:t>
      </w:r>
    </w:p>
    <w:p w14:paraId="2187DDE2" w14:textId="77777777" w:rsidR="001127C4" w:rsidRDefault="001127C4">
      <w:pPr>
        <w:pStyle w:val="PlainText"/>
        <w:rPr>
          <w:lang w:val="en-US" w:eastAsia="zh-CN"/>
        </w:rPr>
      </w:pPr>
    </w:p>
    <w:p w14:paraId="7457D840" w14:textId="77777777" w:rsidR="001127C4" w:rsidRDefault="00000000">
      <w:pPr>
        <w:pStyle w:val="Heading1"/>
        <w:rPr>
          <w:lang w:eastAsia="zh-CN"/>
        </w:rPr>
      </w:pPr>
      <w:bookmarkStart w:id="747" w:name="_Toc10171"/>
      <w:bookmarkStart w:id="748" w:name="_Toc3144"/>
      <w:bookmarkStart w:id="749" w:name="_Toc15445"/>
      <w:bookmarkStart w:id="750" w:name="_Toc23005"/>
      <w:bookmarkStart w:id="751" w:name="_Toc30590"/>
      <w:bookmarkStart w:id="752" w:name="_Toc29132"/>
      <w:bookmarkStart w:id="753" w:name="_Toc10501"/>
      <w:bookmarkStart w:id="754" w:name="_Toc30560"/>
      <w:bookmarkStart w:id="755" w:name="_Toc24977"/>
      <w:bookmarkStart w:id="756" w:name="_Toc11490"/>
      <w:bookmarkStart w:id="757" w:name="_Toc168957967"/>
      <w:r>
        <w:rPr>
          <w:rFonts w:eastAsia="SimSun" w:hint="eastAsia"/>
          <w:lang w:val="en-US" w:eastAsia="zh-CN"/>
        </w:rPr>
        <w:t>6</w:t>
      </w:r>
      <w:r>
        <w:tab/>
      </w:r>
      <w:r>
        <w:rPr>
          <w:rFonts w:hint="eastAsia"/>
          <w:lang w:eastAsia="zh-CN"/>
        </w:rPr>
        <w:t>Key Issues</w:t>
      </w:r>
      <w:bookmarkEnd w:id="656"/>
      <w:bookmarkEnd w:id="747"/>
      <w:bookmarkEnd w:id="748"/>
      <w:bookmarkEnd w:id="749"/>
      <w:bookmarkEnd w:id="750"/>
      <w:bookmarkEnd w:id="751"/>
      <w:bookmarkEnd w:id="752"/>
      <w:bookmarkEnd w:id="753"/>
      <w:bookmarkEnd w:id="754"/>
      <w:bookmarkEnd w:id="755"/>
      <w:bookmarkEnd w:id="756"/>
      <w:bookmarkEnd w:id="757"/>
    </w:p>
    <w:p w14:paraId="69101572" w14:textId="77777777" w:rsidR="001127C4" w:rsidRDefault="00000000">
      <w:pPr>
        <w:pStyle w:val="Heading2"/>
        <w:rPr>
          <w:lang w:val="en-US" w:eastAsia="zh-CN"/>
        </w:rPr>
      </w:pPr>
      <w:bookmarkStart w:id="758" w:name="_Toc8221708"/>
      <w:bookmarkStart w:id="759" w:name="_Toc19793"/>
      <w:bookmarkStart w:id="760" w:name="_Toc24723"/>
      <w:bookmarkStart w:id="761" w:name="_Toc23424"/>
      <w:bookmarkStart w:id="762" w:name="_Toc8857"/>
      <w:bookmarkStart w:id="763" w:name="_Toc16076"/>
      <w:bookmarkStart w:id="764" w:name="_Toc168957968"/>
      <w:bookmarkStart w:id="765" w:name="_Toc1391"/>
      <w:bookmarkStart w:id="766" w:name="_Toc1411"/>
      <w:bookmarkStart w:id="767" w:name="_Toc25866"/>
      <w:bookmarkStart w:id="768" w:name="_Toc20052"/>
      <w:bookmarkStart w:id="769" w:name="_Toc5667"/>
      <w:r>
        <w:rPr>
          <w:rFonts w:eastAsia="SimSun" w:hint="eastAsia"/>
          <w:lang w:val="en-US" w:eastAsia="zh-CN"/>
        </w:rPr>
        <w:t>6</w:t>
      </w:r>
      <w:r>
        <w:rPr>
          <w:lang w:val="en-US"/>
        </w:rPr>
        <w:t>.1</w:t>
      </w:r>
      <w:r>
        <w:rPr>
          <w:lang w:val="en-US"/>
        </w:rPr>
        <w:tab/>
      </w:r>
      <w:bookmarkEnd w:id="758"/>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bookmarkEnd w:id="759"/>
      <w:bookmarkEnd w:id="760"/>
      <w:bookmarkEnd w:id="761"/>
      <w:bookmarkEnd w:id="762"/>
      <w:bookmarkEnd w:id="763"/>
      <w:bookmarkEnd w:id="764"/>
      <w:bookmarkEnd w:id="765"/>
      <w:bookmarkEnd w:id="766"/>
      <w:bookmarkEnd w:id="767"/>
      <w:bookmarkEnd w:id="768"/>
      <w:bookmarkEnd w:id="769"/>
    </w:p>
    <w:p w14:paraId="29139C8B" w14:textId="77777777" w:rsidR="001127C4" w:rsidRDefault="00000000">
      <w:pPr>
        <w:pStyle w:val="Heading3"/>
      </w:pPr>
      <w:bookmarkStart w:id="770" w:name="_Toc31871"/>
      <w:bookmarkStart w:id="771" w:name="_Toc27540"/>
      <w:bookmarkStart w:id="772" w:name="_Toc5709"/>
      <w:bookmarkStart w:id="773" w:name="_Toc8017"/>
      <w:bookmarkStart w:id="774" w:name="_Toc168957969"/>
      <w:bookmarkStart w:id="775" w:name="_Toc6327898"/>
      <w:bookmarkStart w:id="776" w:name="_Toc3051"/>
      <w:bookmarkStart w:id="777" w:name="_Toc29649"/>
      <w:bookmarkStart w:id="778" w:name="_Toc9477"/>
      <w:bookmarkStart w:id="779" w:name="_Toc26458"/>
      <w:bookmarkStart w:id="780" w:name="_Toc8221709"/>
      <w:bookmarkStart w:id="781" w:name="_Toc27011"/>
      <w:bookmarkStart w:id="782" w:name="_Toc25025"/>
      <w:r>
        <w:rPr>
          <w:rFonts w:hint="eastAsia"/>
          <w:lang w:val="en-US" w:eastAsia="zh-CN"/>
        </w:rPr>
        <w:t>6</w:t>
      </w:r>
      <w:r>
        <w:t>.</w:t>
      </w:r>
      <w:r>
        <w:rPr>
          <w:rFonts w:hint="eastAsia"/>
          <w:lang w:eastAsia="zh-CN"/>
        </w:rPr>
        <w:t>1</w:t>
      </w:r>
      <w:r>
        <w:t>.1</w:t>
      </w:r>
      <w:r>
        <w:rPr>
          <w:rFonts w:ascii="Calibri" w:hAnsi="Calibri"/>
          <w:szCs w:val="22"/>
          <w:lang w:eastAsia="en-GB"/>
        </w:rPr>
        <w:tab/>
      </w:r>
      <w:r>
        <w:t>Description</w:t>
      </w:r>
      <w:bookmarkEnd w:id="770"/>
      <w:bookmarkEnd w:id="771"/>
      <w:bookmarkEnd w:id="772"/>
      <w:bookmarkEnd w:id="773"/>
      <w:bookmarkEnd w:id="774"/>
      <w:bookmarkEnd w:id="775"/>
      <w:bookmarkEnd w:id="776"/>
      <w:bookmarkEnd w:id="777"/>
      <w:bookmarkEnd w:id="778"/>
      <w:bookmarkEnd w:id="779"/>
      <w:bookmarkEnd w:id="780"/>
      <w:bookmarkEnd w:id="781"/>
      <w:bookmarkEnd w:id="782"/>
    </w:p>
    <w:p w14:paraId="70694A13" w14:textId="77777777" w:rsidR="001127C4" w:rsidRDefault="00000000">
      <w:r>
        <w:t xml:space="preserve">Currently, in order to perform a call </w:t>
      </w:r>
      <w:r>
        <w:rPr>
          <w:lang w:val="en-US" w:eastAsia="zh-CN"/>
        </w:rPr>
        <w:t>application providers and vertical service providers</w:t>
      </w:r>
      <w:r>
        <w:t xml:space="preserve"> </w:t>
      </w:r>
      <w:r>
        <w:rPr>
          <w:lang w:eastAsia="zh-CN"/>
        </w:rPr>
        <w:t xml:space="preserve">have to </w:t>
      </w:r>
      <w:r>
        <w:t>develop applications using specific protocols to access Call Control functions provided by network elements</w:t>
      </w:r>
      <w:r>
        <w:rPr>
          <w:rFonts w:hint="eastAsia"/>
          <w:lang w:val="en-US" w:eastAsia="zh-CN"/>
        </w:rPr>
        <w:t>.</w:t>
      </w:r>
      <w:r>
        <w:rPr>
          <w:lang w:eastAsia="zh-CN"/>
        </w:rPr>
        <w:t xml:space="preserve"> </w:t>
      </w:r>
      <w:r>
        <w:rPr>
          <w:rFonts w:eastAsia="SimSun" w:hint="eastAsia"/>
          <w:lang w:val="en-US" w:eastAsia="zh-CN"/>
        </w:rPr>
        <w:t>T</w:t>
      </w:r>
      <w:r>
        <w:t xml:space="preserve">his approach requires a high degree of network expertise, or they can use Third Party Call specified </w:t>
      </w:r>
      <w:r>
        <w:rPr>
          <w:lang w:val="en-US" w:eastAsia="zh-CN"/>
        </w:rPr>
        <w:t xml:space="preserve">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eastAsia="SimSun" w:hint="eastAsia"/>
          <w:lang w:val="en-US" w:eastAsia="zh-CN"/>
        </w:rPr>
        <w:t>8</w:t>
      </w:r>
      <w:r>
        <w:t>]</w:t>
      </w:r>
      <w:r>
        <w:rPr>
          <w:lang w:val="en-US" w:eastAsia="zh-CN"/>
        </w:rPr>
        <w:t>. So, t</w:t>
      </w:r>
      <w:r>
        <w:t xml:space="preserve">he overall scope of this application calling service is to provide functions to </w:t>
      </w:r>
      <w:r>
        <w:rPr>
          <w:lang w:val="en-US" w:eastAsia="zh-CN"/>
        </w:rPr>
        <w:t>application providers and vertical service providers</w:t>
      </w:r>
      <w:r>
        <w:t xml:space="preserve"> to create call in a simple way. Using the application calling service, </w:t>
      </w:r>
      <w:r>
        <w:rPr>
          <w:lang w:val="en-US" w:eastAsia="zh-CN"/>
        </w:rPr>
        <w:t>application providers and vertical service providers</w:t>
      </w:r>
      <w:r>
        <w:t xml:space="preserve"> can invoke call functions without detailed network architecture.</w:t>
      </w:r>
    </w:p>
    <w:p w14:paraId="124BA2FB" w14:textId="77777777" w:rsidR="001127C4" w:rsidRDefault="00000000">
      <w:r>
        <w:t xml:space="preserve">In </w:t>
      </w:r>
      <w:r>
        <w:rPr>
          <w:rFonts w:eastAsia="SimSun" w:hint="eastAsia"/>
          <w:lang w:val="en-US" w:eastAsia="zh-CN"/>
        </w:rPr>
        <w:t>3GPP</w:t>
      </w:r>
      <w:r>
        <w:t> TS 23.228 [</w:t>
      </w:r>
      <w:r>
        <w:rPr>
          <w:rFonts w:eastAsia="SimSun" w:hint="eastAsia"/>
          <w:lang w:val="en-US" w:eastAsia="zh-CN"/>
        </w:rPr>
        <w:t>3</w:t>
      </w:r>
      <w:r>
        <w:t xml:space="preserve">], UE can establish an IMS Data Channel simultaneously while establishing an IMS audio/video session or upgrade an ongoing IMS audio/video session through a re-INVITE to an IMS Data Channel. From the </w:t>
      </w:r>
      <w:r>
        <w:rPr>
          <w:lang w:eastAsia="zh-CN"/>
        </w:rPr>
        <w:t>application providers</w:t>
      </w:r>
      <w:r>
        <w:t xml:space="preserve"> perspective of view, there are two cases listed below:</w:t>
      </w:r>
    </w:p>
    <w:p w14:paraId="7AB83632" w14:textId="77777777" w:rsidR="001127C4" w:rsidRDefault="00000000">
      <w:pPr>
        <w:pStyle w:val="B1"/>
        <w:overflowPunct w:val="0"/>
        <w:autoSpaceDE w:val="0"/>
        <w:autoSpaceDN w:val="0"/>
        <w:adjustRightInd w:val="0"/>
        <w:textAlignment w:val="baseline"/>
        <w:rPr>
          <w:lang w:eastAsia="zh-CN"/>
        </w:rPr>
      </w:pPr>
      <w:r>
        <w:rPr>
          <w:lang w:eastAsia="zh-CN"/>
        </w:rPr>
        <w:t>-</w:t>
      </w:r>
      <w:r>
        <w:rPr>
          <w:lang w:eastAsia="zh-CN"/>
        </w:rPr>
        <w:tab/>
        <w:t>Take the Contact Center as an example, the Contact Center can establish a call based on eMMTel service;</w:t>
      </w:r>
    </w:p>
    <w:p w14:paraId="08041327" w14:textId="77777777" w:rsidR="001127C4" w:rsidRDefault="00000000">
      <w:pPr>
        <w:pStyle w:val="B1"/>
        <w:overflowPunct w:val="0"/>
        <w:autoSpaceDE w:val="0"/>
        <w:autoSpaceDN w:val="0"/>
        <w:adjustRightInd w:val="0"/>
        <w:textAlignment w:val="baseline"/>
        <w:rPr>
          <w:lang w:eastAsia="zh-CN"/>
        </w:rPr>
      </w:pPr>
      <w:r>
        <w:rPr>
          <w:lang w:eastAsia="zh-CN"/>
        </w:rPr>
        <w:t>-</w:t>
      </w:r>
      <w:r>
        <w:rPr>
          <w:lang w:eastAsia="zh-CN"/>
        </w:rPr>
        <w:tab/>
        <w:t xml:space="preserve">The customer </w:t>
      </w:r>
      <w:r>
        <w:rPr>
          <w:rFonts w:hint="eastAsia"/>
          <w:lang w:eastAsia="zh-CN"/>
        </w:rPr>
        <w:t>has</w:t>
      </w:r>
      <w:r>
        <w:rPr>
          <w:lang w:eastAsia="zh-CN"/>
        </w:rPr>
        <w:t xml:space="preserve"> established a call without Data Channel based on eMMTel service, during the call, Contact Center needs to use Data Channel capabilities, then the Contact Center can utilize the service provided by the eMMTel </w:t>
      </w:r>
      <w:r>
        <w:rPr>
          <w:rFonts w:hint="eastAsia"/>
          <w:lang w:eastAsia="zh-CN"/>
        </w:rPr>
        <w:t>service</w:t>
      </w:r>
      <w:r>
        <w:rPr>
          <w:lang w:eastAsia="zh-CN"/>
        </w:rPr>
        <w:t xml:space="preserve"> enabler</w:t>
      </w:r>
      <w:r>
        <w:rPr>
          <w:rFonts w:hint="eastAsia"/>
          <w:lang w:eastAsia="zh-CN"/>
        </w:rPr>
        <w:t xml:space="preserve"> layer</w:t>
      </w:r>
      <w:r>
        <w:rPr>
          <w:lang w:eastAsia="zh-CN"/>
        </w:rPr>
        <w:t xml:space="preserve"> to update the call support Data Channel.</w:t>
      </w:r>
    </w:p>
    <w:p w14:paraId="1F5F83BB" w14:textId="77777777" w:rsidR="001127C4" w:rsidRDefault="00000000">
      <w:pPr>
        <w:rPr>
          <w:lang w:val="en-US" w:eastAsia="zh-CN"/>
        </w:rPr>
      </w:pPr>
      <w:r>
        <w:rPr>
          <w:rFonts w:hint="eastAsia"/>
          <w:lang w:val="en-US" w:eastAsia="zh-CN"/>
        </w:rPr>
        <w:t>The requirements for</w:t>
      </w:r>
      <w:r>
        <w:rPr>
          <w:rFonts w:hint="eastAsia"/>
          <w:lang w:eastAsia="zh-CN"/>
        </w:rPr>
        <w:t xml:space="preserve"> the </w:t>
      </w:r>
      <w:r>
        <w:rPr>
          <w:lang w:eastAsia="zh-CN"/>
        </w:rPr>
        <w:t>application calling service</w:t>
      </w:r>
      <w:r>
        <w:rPr>
          <w:rFonts w:hint="eastAsia"/>
          <w:lang w:eastAsia="zh-CN"/>
        </w:rPr>
        <w:t xml:space="preserve"> may inclu</w:t>
      </w:r>
      <w:r>
        <w:rPr>
          <w:rFonts w:hint="eastAsia"/>
          <w:lang w:val="en-US" w:eastAsia="zh-CN"/>
        </w:rPr>
        <w:t>de but not limited to:</w:t>
      </w:r>
    </w:p>
    <w:p w14:paraId="2E4D5821" w14:textId="77777777" w:rsidR="001127C4" w:rsidRDefault="00000000">
      <w:pPr>
        <w:pStyle w:val="B1"/>
      </w:pPr>
      <w:r>
        <w:lastRenderedPageBreak/>
        <w:t>-</w:t>
      </w:r>
      <w:r>
        <w:tab/>
        <w:t xml:space="preserve">eMMTel </w:t>
      </w:r>
      <w:r>
        <w:rPr>
          <w:rFonts w:hint="eastAsia"/>
          <w:lang w:eastAsia="zh-CN"/>
        </w:rPr>
        <w:t>service</w:t>
      </w:r>
      <w:r>
        <w:t xml:space="preserve"> </w:t>
      </w:r>
      <w:r>
        <w:rPr>
          <w:lang w:val="en-US" w:eastAsia="zh-CN"/>
        </w:rPr>
        <w:t>enabler</w:t>
      </w:r>
      <w:r>
        <w:rPr>
          <w:rFonts w:hint="eastAsia"/>
          <w:lang w:val="en-US" w:eastAsia="zh-CN"/>
        </w:rPr>
        <w:t xml:space="preserve"> layer </w:t>
      </w:r>
      <w:r>
        <w:rPr>
          <w:lang w:val="en-US" w:eastAsia="zh-CN"/>
        </w:rPr>
        <w:t>architecture</w:t>
      </w:r>
      <w:r>
        <w:t xml:space="preserve"> needs to provide control capabilities of calling service to </w:t>
      </w:r>
      <w:r>
        <w:rPr>
          <w:lang w:val="en-US" w:eastAsia="zh-CN"/>
        </w:rPr>
        <w:t>application providers and vertical service providers</w:t>
      </w:r>
      <w:r>
        <w:rPr>
          <w:lang w:val="en-US"/>
        </w:rPr>
        <w:t>.</w:t>
      </w:r>
      <w:r>
        <w:t xml:space="preserve"> The control capabilities include the creation, updating, and terminating of a call which includes audio, video and Data Channel.</w:t>
      </w:r>
    </w:p>
    <w:p w14:paraId="683AB07E" w14:textId="77777777" w:rsidR="001127C4" w:rsidRDefault="00000000">
      <w:r>
        <w:t>So, the Key Issue is to study the application calling service enhanced including:</w:t>
      </w:r>
    </w:p>
    <w:p w14:paraId="2E91CF0E" w14:textId="77777777" w:rsidR="001127C4" w:rsidRDefault="00000000">
      <w:pPr>
        <w:pStyle w:val="B1"/>
        <w:overflowPunct w:val="0"/>
        <w:autoSpaceDE w:val="0"/>
        <w:autoSpaceDN w:val="0"/>
        <w:adjustRightInd w:val="0"/>
        <w:textAlignment w:val="baseline"/>
      </w:pPr>
      <w:r>
        <w:rPr>
          <w:lang w:eastAsia="zh-CN"/>
        </w:rPr>
        <w:t>-</w:t>
      </w:r>
      <w:r>
        <w:rPr>
          <w:lang w:eastAsia="zh-CN"/>
        </w:rPr>
        <w:tab/>
        <w:t>Identify whether and</w:t>
      </w:r>
      <w:r>
        <w:t xml:space="preserve"> how to provide API based Call control capabilities utilizing architecture and procedure provide by IMS subsystem.</w:t>
      </w:r>
    </w:p>
    <w:p w14:paraId="2AC11A8A" w14:textId="77777777" w:rsidR="001127C4" w:rsidRDefault="00000000">
      <w:pPr>
        <w:rPr>
          <w:lang w:val="en-US" w:eastAsia="zh-CN"/>
        </w:rPr>
      </w:pPr>
      <w:r>
        <w:rPr>
          <w:lang w:val="en-US" w:eastAsia="zh-CN"/>
        </w:rPr>
        <w:t xml:space="preserve">The following work tasks are approved for SA2 in the study for </w:t>
      </w:r>
      <w:r>
        <w:rPr>
          <w:lang w:val="en-US"/>
        </w:rPr>
        <w:t>"Study on system architecture for next generation real time communication services phase 2" (FS_NG_RTC_Ph2):</w:t>
      </w:r>
    </w:p>
    <w:p w14:paraId="4D23DA6D" w14:textId="77777777" w:rsidR="001127C4"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WT-1: Study on the enhancements to framework for exposure of IMS </w:t>
      </w:r>
      <w:r>
        <w:rPr>
          <w:rFonts w:hint="eastAsia"/>
          <w:lang w:val="en-US" w:eastAsia="zh-CN"/>
        </w:rPr>
        <w:t>capability</w:t>
      </w:r>
      <w:r>
        <w:rPr>
          <w:lang w:val="en-US" w:eastAsia="zh-CN"/>
        </w:rPr>
        <w:t xml:space="preserve"> in the context of IMS data channel session</w:t>
      </w:r>
    </w:p>
    <w:p w14:paraId="737F6D92" w14:textId="77777777" w:rsidR="001127C4" w:rsidRDefault="00000000">
      <w:pPr>
        <w:pStyle w:val="B20"/>
      </w:pPr>
      <w:r>
        <w:rPr>
          <w:rFonts w:hint="eastAsia"/>
        </w:rPr>
        <w:t>-</w:t>
      </w:r>
      <w:r>
        <w:rPr>
          <w:rFonts w:hint="eastAsia"/>
        </w:rPr>
        <w:tab/>
        <w:t>WT-1.2: how to expose</w:t>
      </w:r>
      <w:r>
        <w:t xml:space="preserve"> existing</w:t>
      </w:r>
      <w:r>
        <w:rPr>
          <w:rFonts w:hint="eastAsia"/>
        </w:rPr>
        <w:t xml:space="preserve"> IMS services (e.g. </w:t>
      </w:r>
      <w:r>
        <w:t>IMS voice/video call, message</w:t>
      </w:r>
      <w:r>
        <w:rPr>
          <w:rFonts w:hint="eastAsia"/>
        </w:rPr>
        <w:t xml:space="preserve">) in the context of </w:t>
      </w:r>
      <w:r>
        <w:t xml:space="preserve">an IMS </w:t>
      </w:r>
      <w:r>
        <w:rPr>
          <w:rFonts w:hint="eastAsia"/>
        </w:rPr>
        <w:t>data channel session</w:t>
      </w:r>
      <w:r>
        <w:t>, i.e. when DC is established</w:t>
      </w:r>
      <w:r>
        <w:rPr>
          <w:rFonts w:hint="eastAsia"/>
        </w:rPr>
        <w:t>.</w:t>
      </w:r>
    </w:p>
    <w:p w14:paraId="7A9B8268" w14:textId="77777777" w:rsidR="001127C4" w:rsidRDefault="00000000">
      <w:pPr>
        <w:rPr>
          <w:lang w:val="en-US" w:eastAsia="zh-CN"/>
        </w:rPr>
      </w:pPr>
      <w:r>
        <w:rPr>
          <w:lang w:val="en-US" w:eastAsia="zh-CN"/>
        </w:rPr>
        <w:t>The above work tasks are related to study on framework for exposure of IMS capabilities and services.</w:t>
      </w:r>
    </w:p>
    <w:p w14:paraId="3AE6C019" w14:textId="77777777" w:rsidR="001127C4" w:rsidRDefault="00000000">
      <w:pPr>
        <w:pStyle w:val="NO"/>
        <w:rPr>
          <w:lang w:eastAsia="zh-CN"/>
        </w:rPr>
      </w:pPr>
      <w:r>
        <w:rPr>
          <w:lang w:val="en-US" w:eastAsia="zh-CN"/>
        </w:rPr>
        <w:t>NOTE:</w:t>
      </w:r>
      <w:r>
        <w:rPr>
          <w:lang w:val="en-US" w:eastAsia="zh-CN"/>
        </w:rPr>
        <w:tab/>
        <w:t>Coordination with SA2 is required on API exposure aspects of eMMTel service architecture.</w:t>
      </w:r>
    </w:p>
    <w:p w14:paraId="416463B6" w14:textId="77777777" w:rsidR="001127C4" w:rsidRDefault="00000000">
      <w:pPr>
        <w:pStyle w:val="Heading2"/>
        <w:rPr>
          <w:lang w:val="en-US" w:eastAsia="zh-CN"/>
        </w:rPr>
      </w:pPr>
      <w:bookmarkStart w:id="783" w:name="_Toc21538"/>
      <w:bookmarkStart w:id="784" w:name="_Toc11344"/>
      <w:bookmarkStart w:id="785" w:name="_Toc24694"/>
      <w:bookmarkStart w:id="786" w:name="_Toc725"/>
      <w:bookmarkStart w:id="787" w:name="_Toc4086"/>
      <w:bookmarkStart w:id="788" w:name="_Toc32610"/>
      <w:bookmarkStart w:id="789" w:name="_Toc31779"/>
      <w:bookmarkStart w:id="790" w:name="_Toc25707"/>
      <w:bookmarkStart w:id="791" w:name="_Toc168957970"/>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bookmarkEnd w:id="783"/>
      <w:bookmarkEnd w:id="784"/>
      <w:bookmarkEnd w:id="785"/>
      <w:bookmarkEnd w:id="786"/>
      <w:bookmarkEnd w:id="787"/>
      <w:bookmarkEnd w:id="788"/>
      <w:bookmarkEnd w:id="789"/>
      <w:bookmarkEnd w:id="790"/>
      <w:bookmarkEnd w:id="791"/>
    </w:p>
    <w:p w14:paraId="435214C9" w14:textId="77777777" w:rsidR="001127C4" w:rsidRDefault="00000000">
      <w:pPr>
        <w:pStyle w:val="Heading3"/>
      </w:pPr>
      <w:bookmarkStart w:id="792" w:name="_Toc168957971"/>
      <w:bookmarkStart w:id="793" w:name="_Toc9520"/>
      <w:bookmarkStart w:id="794" w:name="_Toc5474"/>
      <w:bookmarkStart w:id="795" w:name="_Toc3793"/>
      <w:bookmarkStart w:id="796" w:name="_Toc11637"/>
      <w:bookmarkStart w:id="797" w:name="_Toc24513"/>
      <w:bookmarkStart w:id="798" w:name="_Toc13508"/>
      <w:bookmarkStart w:id="799" w:name="_Toc23333"/>
      <w:bookmarkStart w:id="800" w:name="_Toc27037"/>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bookmarkEnd w:id="792"/>
      <w:bookmarkEnd w:id="793"/>
      <w:bookmarkEnd w:id="794"/>
      <w:bookmarkEnd w:id="795"/>
      <w:bookmarkEnd w:id="796"/>
      <w:bookmarkEnd w:id="797"/>
      <w:bookmarkEnd w:id="798"/>
      <w:bookmarkEnd w:id="799"/>
      <w:bookmarkEnd w:id="800"/>
    </w:p>
    <w:p w14:paraId="3EF42A6D" w14:textId="77777777" w:rsidR="001127C4" w:rsidRDefault="00000000">
      <w:pPr>
        <w:rPr>
          <w:lang w:val="en-US" w:eastAsia="zh-CN"/>
        </w:rPr>
      </w:pPr>
      <w:r>
        <w:rPr>
          <w:rFonts w:hint="eastAsia"/>
          <w:lang w:val="en-US" w:eastAsia="zh-CN"/>
        </w:rPr>
        <w:t xml:space="preserve">In eMMTel service, different specific service may have different requirement for the data channel application. E.g. in the pre-call service, e.g. </w:t>
      </w:r>
      <w:r>
        <w:rPr>
          <w:lang w:val="en-US"/>
        </w:rPr>
        <w:t>Multimedia CLIP (Calling Line Identification Presentation)</w:t>
      </w:r>
      <w:r>
        <w:rPr>
          <w:rFonts w:hint="eastAsia"/>
          <w:lang w:val="en-US" w:eastAsia="zh-CN"/>
        </w:rPr>
        <w:t xml:space="preserve">, </w:t>
      </w:r>
      <w:r>
        <w:rPr>
          <w:lang w:val="en-US"/>
        </w:rPr>
        <w:t>COLP (Connected Line Identification Presentation)</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data channel application should be </w:t>
      </w:r>
      <w:r>
        <w:rPr>
          <w:lang w:val="en-US" w:eastAsia="zh-CN"/>
        </w:rPr>
        <w:t>available to be</w:t>
      </w:r>
      <w:r>
        <w:rPr>
          <w:rFonts w:hint="eastAsia"/>
          <w:lang w:val="en-US" w:eastAsia="zh-CN"/>
        </w:rPr>
        <w:t xml:space="preserve"> downloaded before the call session is established. </w:t>
      </w:r>
      <w:r>
        <w:rPr>
          <w:lang w:val="en-US" w:eastAsia="zh-CN"/>
        </w:rPr>
        <w:t>Further during the call establishment, the data channel application</w:t>
      </w:r>
      <w:r>
        <w:rPr>
          <w:rFonts w:hint="eastAsia"/>
          <w:lang w:val="en-US" w:eastAsia="zh-CN"/>
        </w:rPr>
        <w:t xml:space="preserve"> need</w:t>
      </w:r>
      <w:r>
        <w:rPr>
          <w:lang w:val="en-US" w:eastAsia="zh-CN"/>
        </w:rPr>
        <w:t>s</w:t>
      </w:r>
      <w:r>
        <w:rPr>
          <w:rFonts w:hint="eastAsia"/>
          <w:lang w:val="en-US" w:eastAsia="zh-CN"/>
        </w:rPr>
        <w:t xml:space="preserve"> to be downloaded in a very short time to reduce the delay of call establishment. In some in-call application, e.g. </w:t>
      </w:r>
      <w:r>
        <w:rPr>
          <w:lang w:val="en-US"/>
        </w:rPr>
        <w:t>Real-time screen sharing, Real-time visual interactive menu</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download of </w:t>
      </w:r>
      <w:r>
        <w:rPr>
          <w:rFonts w:hint="eastAsia"/>
        </w:rPr>
        <w:t>data channel application</w:t>
      </w:r>
      <w:r>
        <w:rPr>
          <w:rFonts w:hint="eastAsia"/>
          <w:lang w:val="en-US" w:eastAsia="zh-CN"/>
        </w:rPr>
        <w:t xml:space="preserve"> needs to fulfil the real-time requirement. These kinds of requirements cannot be left to implementation specific since the interaction between application traffic and IMS </w:t>
      </w:r>
      <w:r>
        <w:t>signalling and media</w:t>
      </w:r>
      <w:r>
        <w:rPr>
          <w:rFonts w:hint="eastAsia"/>
          <w:lang w:val="en-US" w:eastAsia="zh-CN"/>
        </w:rPr>
        <w:t xml:space="preserve"> are needed, i.e. the </w:t>
      </w:r>
      <w:r>
        <w:rPr>
          <w:rFonts w:hint="eastAsia"/>
        </w:rPr>
        <w:t>data channel application</w:t>
      </w:r>
      <w:r>
        <w:rPr>
          <w:rFonts w:hint="eastAsia"/>
          <w:lang w:val="en-US" w:eastAsia="zh-CN"/>
        </w:rPr>
        <w:t xml:space="preserve"> needs to know some information of the IMS </w:t>
      </w:r>
      <w:r>
        <w:t>signalling and media</w:t>
      </w:r>
      <w:r>
        <w:rPr>
          <w:rFonts w:hint="eastAsia"/>
          <w:lang w:val="en-US" w:eastAsia="zh-CN"/>
        </w:rPr>
        <w:t xml:space="preserve"> to decide its behavior. </w:t>
      </w:r>
    </w:p>
    <w:p w14:paraId="380C7569" w14:textId="77777777" w:rsidR="001127C4" w:rsidRDefault="00000000">
      <w:pPr>
        <w:rPr>
          <w:lang w:val="en-US" w:eastAsia="zh-CN"/>
        </w:rPr>
      </w:pPr>
      <w:r>
        <w:rPr>
          <w:rFonts w:hint="eastAsia"/>
          <w:lang w:val="en-US" w:eastAsia="zh-CN"/>
        </w:rPr>
        <w:t xml:space="preserve">In additional, the downloading and processing of data channel application is </w:t>
      </w:r>
      <w:r>
        <w:rPr>
          <w:lang w:eastAsia="zh-CN"/>
        </w:rPr>
        <w:t>associated with an IMS audio/video sessio</w:t>
      </w:r>
      <w:r>
        <w:rPr>
          <w:rFonts w:hint="eastAsia"/>
          <w:lang w:val="en-US" w:eastAsia="zh-CN"/>
        </w:rPr>
        <w:t>n, the capability of indicating how to handle the downloading and processing of data channel application is needed to be provided by MNO to ensure the service quality, e.g. avoid the unpredictable service conflict in multiple data channel scenario.</w:t>
      </w:r>
    </w:p>
    <w:p w14:paraId="51010081" w14:textId="77777777" w:rsidR="001127C4" w:rsidRDefault="00000000">
      <w:pPr>
        <w:rPr>
          <w:lang w:val="en-US" w:eastAsia="zh-CN"/>
        </w:rPr>
      </w:pPr>
      <w:r>
        <w:rPr>
          <w:lang w:val="en-US" w:eastAsia="zh-CN"/>
        </w:rPr>
        <w:t xml:space="preserve">Besides as </w:t>
      </w:r>
      <w:r>
        <w:rPr>
          <w:rFonts w:hint="eastAsia"/>
          <w:lang w:val="en-US" w:eastAsia="zh-CN"/>
        </w:rPr>
        <w:t xml:space="preserve">described in </w:t>
      </w:r>
      <w:r>
        <w:rPr>
          <w:rFonts w:eastAsia="SimSun" w:hint="eastAsia"/>
          <w:lang w:val="en-US" w:eastAsia="zh-CN"/>
        </w:rPr>
        <w:t>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lang w:val="en-US"/>
        </w:rPr>
        <w:t>, i</w:t>
      </w:r>
      <w:r>
        <w:t xml:space="preserve">f multiple DC applications are available, UE </w:t>
      </w:r>
      <w:r>
        <w:rPr>
          <w:lang w:val="en-US"/>
        </w:rPr>
        <w:t>can</w:t>
      </w:r>
      <w:r>
        <w:t xml:space="preserve"> request a DC applications list after bootstrap data channels establishment</w:t>
      </w:r>
      <w:r>
        <w:rPr>
          <w:lang w:val="en-US"/>
        </w:rPr>
        <w:t>, then UE can select DC Application(s) from the list and download them. For some call cases, dedicated DC Application(s) are expected to be included in the DC Application list with proper sequence based on the policy of service provider and MNO (e.g. based on dialled number, location, time, etc.). For example, during the call from UE to call center of customer service, the DC application of the call center is proposed to be offered to UE at the beginning of list and launched in the UE automatically to facilitate user experiences.</w:t>
      </w:r>
    </w:p>
    <w:p w14:paraId="2E7D3A05" w14:textId="77777777" w:rsidR="001127C4" w:rsidRDefault="00000000">
      <w:pPr>
        <w:rPr>
          <w:lang w:val="en-US" w:eastAsia="zh-CN"/>
        </w:rPr>
      </w:pPr>
      <w:r>
        <w:rPr>
          <w:rFonts w:hint="eastAsia"/>
          <w:lang w:val="en-US" w:eastAsia="zh-CN"/>
        </w:rPr>
        <w:t xml:space="preserve">The requirements for the data channel application may include but not limited to: </w:t>
      </w:r>
    </w:p>
    <w:p w14:paraId="15278D8A" w14:textId="77777777" w:rsidR="001127C4" w:rsidRDefault="00000000">
      <w:pPr>
        <w:pStyle w:val="B1"/>
        <w:rPr>
          <w:lang w:val="en-US" w:eastAsia="zh-CN"/>
        </w:rPr>
      </w:pPr>
      <w:r>
        <w:rPr>
          <w:rFonts w:hint="eastAsia"/>
          <w:lang w:val="en-US" w:eastAsia="zh-CN"/>
        </w:rPr>
        <w:t>1.</w:t>
      </w:r>
      <w:r>
        <w:rPr>
          <w:rFonts w:hint="eastAsia"/>
          <w:lang w:val="en-US" w:eastAsia="zh-CN"/>
        </w:rPr>
        <w:tab/>
        <w:t xml:space="preserve">download time, e.g. </w:t>
      </w:r>
      <w:r>
        <w:rPr>
          <w:rFonts w:hint="eastAsia"/>
        </w:rPr>
        <w:t>pre</w:t>
      </w:r>
      <w:r>
        <w:rPr>
          <w:rFonts w:hint="eastAsia"/>
          <w:lang w:val="en-US" w:eastAsia="zh-CN"/>
        </w:rPr>
        <w:t>-</w:t>
      </w:r>
      <w:r>
        <w:rPr>
          <w:rFonts w:hint="eastAsia"/>
        </w:rPr>
        <w:t>call</w:t>
      </w:r>
      <w:r>
        <w:rPr>
          <w:rFonts w:hint="eastAsia"/>
          <w:lang w:val="en-US" w:eastAsia="zh-CN"/>
        </w:rPr>
        <w:t xml:space="preserve"> or in-call;</w:t>
      </w:r>
    </w:p>
    <w:p w14:paraId="296D91B2" w14:textId="77777777" w:rsidR="001127C4" w:rsidRDefault="00000000">
      <w:pPr>
        <w:pStyle w:val="B1"/>
        <w:rPr>
          <w:lang w:val="en-US" w:eastAsia="zh-CN"/>
        </w:rPr>
      </w:pPr>
      <w:r>
        <w:rPr>
          <w:rFonts w:hint="eastAsia"/>
          <w:lang w:val="en-US" w:eastAsia="zh-CN"/>
        </w:rPr>
        <w:t>2.</w:t>
      </w:r>
      <w:r>
        <w:rPr>
          <w:rFonts w:hint="eastAsia"/>
          <w:lang w:val="en-US" w:eastAsia="zh-CN"/>
        </w:rPr>
        <w:tab/>
        <w:t>whether download and launched to the UE automatically;</w:t>
      </w:r>
    </w:p>
    <w:p w14:paraId="6B7B13BB" w14:textId="77777777" w:rsidR="001127C4" w:rsidRDefault="00000000">
      <w:pPr>
        <w:pStyle w:val="B1"/>
        <w:rPr>
          <w:lang w:val="en-US" w:eastAsia="zh-CN"/>
        </w:rPr>
      </w:pPr>
      <w:r>
        <w:rPr>
          <w:rFonts w:hint="eastAsia"/>
          <w:lang w:val="en-US" w:eastAsia="zh-CN"/>
        </w:rPr>
        <w:t>3.</w:t>
      </w:r>
      <w:r>
        <w:rPr>
          <w:rFonts w:hint="eastAsia"/>
          <w:lang w:val="en-US" w:eastAsia="zh-CN"/>
        </w:rPr>
        <w:tab/>
        <w:t>whether loaded to the native dialler automatically; and</w:t>
      </w:r>
    </w:p>
    <w:p w14:paraId="6BB0E45E" w14:textId="77777777" w:rsidR="001127C4" w:rsidRDefault="00000000">
      <w:pPr>
        <w:pStyle w:val="B1"/>
        <w:rPr>
          <w:lang w:val="en-US" w:eastAsia="zh-CN"/>
        </w:rPr>
      </w:pPr>
      <w:r>
        <w:rPr>
          <w:lang w:val="en-US" w:eastAsia="zh-CN"/>
        </w:rPr>
        <w:t>4.  what should be included in the DC Application list.</w:t>
      </w:r>
    </w:p>
    <w:p w14:paraId="7C35D8AA" w14:textId="77777777" w:rsidR="001127C4" w:rsidRDefault="00000000">
      <w:pPr>
        <w:rPr>
          <w:lang w:val="en-US" w:eastAsia="zh-CN"/>
        </w:rPr>
      </w:pPr>
      <w:r>
        <w:rPr>
          <w:rFonts w:eastAsia="SimSun" w:hint="eastAsia"/>
          <w:lang w:val="en-US" w:eastAsia="zh-CN"/>
        </w:rPr>
        <w:t xml:space="preserve">Based on the architecture and procedures specified in 3GPP TS 23.228 [3], </w:t>
      </w:r>
      <w:r>
        <w:t>data channel applications (</w:t>
      </w:r>
      <w:r>
        <w:rPr>
          <w:rFonts w:eastAsia="SimSun" w:hint="eastAsia"/>
          <w:lang w:val="en-US" w:eastAsia="zh-CN"/>
        </w:rPr>
        <w:t xml:space="preserve">via </w:t>
      </w:r>
      <w:r>
        <w:t>bootstrap</w:t>
      </w:r>
      <w:r>
        <w:rPr>
          <w:rFonts w:eastAsia="SimSun" w:hint="eastAsia"/>
          <w:lang w:val="en-US" w:eastAsia="zh-CN"/>
        </w:rPr>
        <w:t xml:space="preserve"> </w:t>
      </w:r>
      <w:r>
        <w:t xml:space="preserve">data channel) </w:t>
      </w:r>
      <w:r>
        <w:rPr>
          <w:rFonts w:hint="eastAsia"/>
          <w:lang w:val="en-US" w:eastAsia="zh-CN"/>
        </w:rPr>
        <w:t xml:space="preserve">are downloaded </w:t>
      </w:r>
      <w:r>
        <w:t>via DCMF and/or MRF to the UE based on UE subscription</w:t>
      </w:r>
      <w:r>
        <w:rPr>
          <w:rFonts w:hint="eastAsia"/>
          <w:lang w:val="en-US" w:eastAsia="zh-CN"/>
        </w:rPr>
        <w:t xml:space="preserve">. The </w:t>
      </w:r>
      <w:r>
        <w:t>detailed procedures to download data channel applications to the UE are out of scope of</w:t>
      </w:r>
      <w:r>
        <w:rPr>
          <w:rFonts w:hint="eastAsia"/>
          <w:lang w:val="en-US" w:eastAsia="zh-CN"/>
        </w:rPr>
        <w:t xml:space="preserve"> 3GPP TS 23.228 [3]. Therefore, application layer procedures are needed to be specified to fulfill the service requirements for the </w:t>
      </w:r>
      <w:r>
        <w:rPr>
          <w:rFonts w:hint="eastAsia"/>
        </w:rPr>
        <w:t>data channel application</w:t>
      </w:r>
      <w:r>
        <w:rPr>
          <w:rFonts w:hint="eastAsia"/>
          <w:lang w:val="en-US" w:eastAsia="zh-CN"/>
        </w:rPr>
        <w:t xml:space="preserve">s. The capabilities of handling the application layer procedure of </w:t>
      </w:r>
      <w:r>
        <w:rPr>
          <w:rFonts w:hint="eastAsia"/>
        </w:rPr>
        <w:t>download</w:t>
      </w:r>
      <w:r>
        <w:rPr>
          <w:rFonts w:hint="eastAsia"/>
          <w:lang w:val="en-US" w:eastAsia="zh-CN"/>
        </w:rPr>
        <w:t>ing</w:t>
      </w:r>
      <w:r>
        <w:rPr>
          <w:rFonts w:hint="eastAsia"/>
        </w:rPr>
        <w:t xml:space="preserve"> data channel application</w:t>
      </w:r>
      <w:r>
        <w:rPr>
          <w:rFonts w:hint="eastAsia"/>
          <w:lang w:val="en-US" w:eastAsia="zh-CN"/>
        </w:rPr>
        <w:t xml:space="preserve"> to UE may also be provided in enabler layer to the </w:t>
      </w:r>
      <w:r>
        <w:rPr>
          <w:lang w:val="en-US" w:eastAsia="zh-CN"/>
        </w:rPr>
        <w:t>application providers/Vertical service provider</w:t>
      </w:r>
      <w:r>
        <w:rPr>
          <w:rFonts w:hint="eastAsia"/>
          <w:lang w:val="en-US" w:eastAsia="zh-CN"/>
        </w:rPr>
        <w:t xml:space="preserve"> to control the behavior of their </w:t>
      </w:r>
      <w:r>
        <w:rPr>
          <w:rFonts w:hint="eastAsia"/>
        </w:rPr>
        <w:t>data channel application</w:t>
      </w:r>
      <w:r>
        <w:rPr>
          <w:rFonts w:hint="eastAsia"/>
          <w:lang w:val="en-US" w:eastAsia="zh-CN"/>
        </w:rPr>
        <w:t>s.</w:t>
      </w:r>
    </w:p>
    <w:p w14:paraId="38C5EEF7" w14:textId="77777777" w:rsidR="001127C4" w:rsidRDefault="00000000">
      <w:pPr>
        <w:rPr>
          <w:lang w:val="en-US" w:eastAsia="zh-CN"/>
        </w:rPr>
      </w:pPr>
      <w:r>
        <w:rPr>
          <w:lang w:val="en-US" w:eastAsia="zh-CN"/>
        </w:rPr>
        <w:lastRenderedPageBreak/>
        <w:t>Clause 6.2.10 of 3GPP TS 26.114 [</w:t>
      </w:r>
      <w:r>
        <w:rPr>
          <w:rFonts w:hint="eastAsia"/>
          <w:lang w:val="en-US" w:eastAsia="zh-CN"/>
        </w:rPr>
        <w:t>14</w:t>
      </w:r>
      <w:r>
        <w:rPr>
          <w:lang w:val="en-US" w:eastAsia="zh-CN"/>
        </w:rPr>
        <w:t xml:space="preserve">] specifies more details about Data Channel and its usage. It is specified that </w:t>
      </w:r>
      <w:r>
        <w:t xml:space="preserve">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 data channel application workflow is depicted in clause 6.2.10.1 of </w:t>
      </w:r>
      <w:r>
        <w:rPr>
          <w:lang w:val="en-US" w:eastAsia="zh-CN"/>
        </w:rPr>
        <w:t>3GPP TS 26.114 [</w:t>
      </w:r>
      <w:r>
        <w:rPr>
          <w:rFonts w:hint="eastAsia"/>
          <w:lang w:val="en-US" w:eastAsia="zh-CN"/>
        </w:rPr>
        <w:t>14</w:t>
      </w:r>
      <w:r>
        <w:rPr>
          <w:lang w:val="en-US" w:eastAsia="zh-CN"/>
        </w:rPr>
        <w:t xml:space="preserve">] and identifies </w:t>
      </w:r>
      <w:r>
        <w:t xml:space="preserve">four possible data channel application providers (users and authorized parties in local and remote networks). </w:t>
      </w:r>
      <w:r>
        <w:rPr>
          <w:lang w:val="en-US" w:eastAsia="zh-CN"/>
        </w:rPr>
        <w:t xml:space="preserve">The relationship between bootstrap data channel and data channel application is illustrated with examples. </w:t>
      </w:r>
      <w:r>
        <w:t xml:space="preserve">Table 6.2.10.1-2 of </w:t>
      </w:r>
      <w:r>
        <w:rPr>
          <w:lang w:val="en-US" w:eastAsia="zh-CN"/>
        </w:rPr>
        <w:t>3GPP TS 26.114 [</w:t>
      </w:r>
      <w:r>
        <w:rPr>
          <w:rFonts w:hint="eastAsia"/>
          <w:lang w:val="en-US" w:eastAsia="zh-CN"/>
        </w:rPr>
        <w:t>14</w:t>
      </w:r>
      <w:r>
        <w:rPr>
          <w:lang w:val="en-US" w:eastAsia="zh-CN"/>
        </w:rPr>
        <w:t xml:space="preserve">] </w:t>
      </w:r>
      <w:r>
        <w:t xml:space="preserve">describes a mandatory mapping between stream ID and bootstrap channel data channel application content sources. The mechanisms available for data channel applications specified in </w:t>
      </w:r>
      <w:r>
        <w:rPr>
          <w:lang w:val="en-US" w:eastAsia="zh-CN"/>
        </w:rPr>
        <w:t>3GPP TS 26.114 [</w:t>
      </w:r>
      <w:r>
        <w:rPr>
          <w:rFonts w:hint="eastAsia"/>
          <w:lang w:val="en-US" w:eastAsia="zh-CN"/>
        </w:rPr>
        <w:t>14</w:t>
      </w:r>
      <w:r>
        <w:rPr>
          <w:lang w:val="en-US" w:eastAsia="zh-CN"/>
        </w:rPr>
        <w:t>] should be considered.</w:t>
      </w:r>
    </w:p>
    <w:p w14:paraId="1C6D414A" w14:textId="77777777" w:rsidR="001127C4" w:rsidRDefault="00000000">
      <w:r>
        <w:rPr>
          <w:rFonts w:hint="eastAsia"/>
        </w:rPr>
        <w:t xml:space="preserve">The following </w:t>
      </w:r>
      <w:r>
        <w:rPr>
          <w:rFonts w:hint="eastAsia"/>
          <w:lang w:val="en-US" w:eastAsia="zh-CN"/>
        </w:rPr>
        <w:t xml:space="preserve">architecture </w:t>
      </w:r>
      <w:r>
        <w:t>requirements</w:t>
      </w:r>
      <w:r>
        <w:rPr>
          <w:rFonts w:hint="eastAsia"/>
          <w:lang w:eastAsia="zh-CN"/>
        </w:rPr>
        <w:t xml:space="preserve"> have been identified to </w:t>
      </w:r>
      <w:r>
        <w:t>fulfil</w:t>
      </w:r>
      <w:r>
        <w:rPr>
          <w:rFonts w:hint="eastAsia"/>
        </w:rPr>
        <w:t xml:space="preserve"> the </w:t>
      </w:r>
      <w:r>
        <w:rPr>
          <w:rFonts w:hint="eastAsia"/>
          <w:lang w:val="en-US" w:eastAsia="zh-CN"/>
        </w:rPr>
        <w:t>service</w:t>
      </w:r>
      <w:r>
        <w:rPr>
          <w:rFonts w:hint="eastAsia"/>
          <w:lang w:eastAsia="zh-CN"/>
        </w:rPr>
        <w:t xml:space="preserve"> requirements</w:t>
      </w:r>
      <w:r>
        <w:rPr>
          <w:rFonts w:hint="eastAsia"/>
        </w:rPr>
        <w:t>:</w:t>
      </w:r>
    </w:p>
    <w:p w14:paraId="266E7945" w14:textId="77777777" w:rsidR="001127C4" w:rsidRDefault="00000000">
      <w:pPr>
        <w:pStyle w:val="B1"/>
      </w:pPr>
      <w:r>
        <w:rPr>
          <w:rFonts w:hint="eastAsia"/>
          <w:lang w:val="en-US" w:eastAsia="zh-CN"/>
        </w:rPr>
        <w:t>1.</w:t>
      </w:r>
      <w:r>
        <w:rPr>
          <w:rFonts w:hint="eastAsia"/>
          <w:lang w:val="en-US" w:eastAsia="zh-CN"/>
        </w:rPr>
        <w:tab/>
        <w:t>The application layer should support to provide the capability of indicating how to handle the downloading and processing of a specific data channel application on UE based on the service requirement of the specific data channel application and MNO.</w:t>
      </w:r>
    </w:p>
    <w:p w14:paraId="772F072F" w14:textId="77777777" w:rsidR="001127C4" w:rsidRDefault="00000000">
      <w:pPr>
        <w:pStyle w:val="B1"/>
      </w:pPr>
      <w:r>
        <w:rPr>
          <w:rFonts w:hint="eastAsia"/>
          <w:lang w:val="en-US" w:eastAsia="zh-CN"/>
        </w:rPr>
        <w:t>2.</w:t>
      </w:r>
      <w:r>
        <w:rPr>
          <w:rFonts w:hint="eastAsia"/>
          <w:lang w:val="en-US" w:eastAsia="zh-CN"/>
        </w:rPr>
        <w:tab/>
        <w:t xml:space="preserve">The application layer should support to provide and control the capability to data channel application provider to set this indicator.  </w:t>
      </w:r>
    </w:p>
    <w:p w14:paraId="62337BFA" w14:textId="77777777" w:rsidR="001127C4" w:rsidRDefault="00000000">
      <w:pPr>
        <w:pStyle w:val="Heading2"/>
        <w:rPr>
          <w:lang w:val="en-US" w:eastAsia="zh-CN"/>
        </w:rPr>
      </w:pPr>
      <w:bookmarkStart w:id="801" w:name="_Toc8608"/>
      <w:bookmarkStart w:id="802" w:name="_Toc11258"/>
      <w:bookmarkStart w:id="803" w:name="_Toc2580"/>
      <w:bookmarkStart w:id="804" w:name="_Toc22684"/>
      <w:bookmarkStart w:id="805" w:name="_Toc4371"/>
      <w:bookmarkStart w:id="806" w:name="_Toc168957972"/>
      <w:bookmarkStart w:id="807" w:name="_Toc29520"/>
      <w:bookmarkStart w:id="808" w:name="_Toc31405"/>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bookmarkEnd w:id="801"/>
      <w:bookmarkEnd w:id="802"/>
      <w:bookmarkEnd w:id="803"/>
      <w:bookmarkEnd w:id="804"/>
      <w:bookmarkEnd w:id="805"/>
      <w:bookmarkEnd w:id="806"/>
      <w:bookmarkEnd w:id="807"/>
      <w:bookmarkEnd w:id="808"/>
    </w:p>
    <w:p w14:paraId="6C2800DB" w14:textId="77777777" w:rsidR="001127C4" w:rsidRDefault="00000000">
      <w:pPr>
        <w:pStyle w:val="Heading3"/>
      </w:pPr>
      <w:bookmarkStart w:id="809" w:name="_Toc15842"/>
      <w:bookmarkStart w:id="810" w:name="_Toc29737"/>
      <w:bookmarkStart w:id="811" w:name="_Toc1516"/>
      <w:bookmarkStart w:id="812" w:name="_Toc22063"/>
      <w:bookmarkStart w:id="813" w:name="_Toc168957973"/>
      <w:bookmarkStart w:id="814" w:name="_Toc6186"/>
      <w:bookmarkStart w:id="815" w:name="_Toc4060"/>
      <w:bookmarkStart w:id="816" w:name="_Toc24075"/>
      <w:r>
        <w:rPr>
          <w:rFonts w:hint="eastAsia"/>
          <w:lang w:val="en-US" w:eastAsia="zh-CN"/>
        </w:rPr>
        <w:t>6</w:t>
      </w:r>
      <w:r>
        <w:t>.</w:t>
      </w:r>
      <w:r>
        <w:rPr>
          <w:rFonts w:hint="eastAsia"/>
          <w:lang w:val="en-US" w:eastAsia="zh-CN"/>
        </w:rPr>
        <w:t>3</w:t>
      </w:r>
      <w:r>
        <w:t>.1</w:t>
      </w:r>
      <w:r>
        <w:rPr>
          <w:rFonts w:ascii="Calibri" w:hAnsi="Calibri"/>
          <w:sz w:val="22"/>
          <w:szCs w:val="22"/>
          <w:lang w:eastAsia="en-GB"/>
        </w:rPr>
        <w:tab/>
      </w:r>
      <w:r>
        <w:t>Description</w:t>
      </w:r>
      <w:bookmarkEnd w:id="809"/>
      <w:bookmarkEnd w:id="810"/>
      <w:bookmarkEnd w:id="811"/>
      <w:bookmarkEnd w:id="812"/>
      <w:bookmarkEnd w:id="813"/>
      <w:bookmarkEnd w:id="814"/>
      <w:bookmarkEnd w:id="815"/>
      <w:bookmarkEnd w:id="816"/>
    </w:p>
    <w:p w14:paraId="55B5C5FF" w14:textId="77777777" w:rsidR="001127C4" w:rsidRDefault="00000000">
      <w:pPr>
        <w:rPr>
          <w:rFonts w:eastAsia="SimSun"/>
          <w:lang w:val="en-US" w:eastAsia="zh-CN"/>
        </w:rPr>
      </w:pPr>
      <w:r>
        <w:t>The</w:t>
      </w:r>
      <w:r>
        <w:rPr>
          <w:rFonts w:eastAsia="SimSun" w:hint="eastAsia"/>
          <w:lang w:val="en-US" w:eastAsia="zh-CN"/>
        </w:rPr>
        <w:t xml:space="preserve"> architecture and</w:t>
      </w:r>
      <w:r>
        <w:t xml:space="preserve"> workflow </w:t>
      </w:r>
      <w:r>
        <w:rPr>
          <w:rFonts w:eastAsia="SimSun" w:hint="eastAsia"/>
          <w:lang w:val="en-US" w:eastAsia="zh-CN"/>
        </w:rPr>
        <w:t>of supporting Data Channel services in IMS are specified in the 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DC Application Server is introduced in the architecture and it is used to handle the application logic of DC applications transferred in the Data Channel, i.e. DC Application Server is not related to a 3</w:t>
      </w:r>
      <w:r>
        <w:rPr>
          <w:rFonts w:eastAsia="SimSun" w:hint="eastAsia"/>
          <w:vertAlign w:val="superscript"/>
          <w:lang w:val="en-US" w:eastAsia="zh-CN"/>
        </w:rPr>
        <w:t>rd</w:t>
      </w:r>
      <w:r>
        <w:rPr>
          <w:rFonts w:eastAsia="SimSun" w:hint="eastAsia"/>
          <w:lang w:val="en-US" w:eastAsia="zh-CN"/>
        </w:rPr>
        <w:t xml:space="preserve"> party user who uses the eMMTel call service. How to support an application, e.g. an Application Server, a website or an application, a call center, which is not IMS capable, to use the eMMTel service supported by Data Channel in IMS is not covered by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xml:space="preserve"> and it is a main use case of the eMMTel Enabler. In this use case, the eMMTel Enabler re-use the architecture and procedures specified by SA2 and provides capability to a 3</w:t>
      </w:r>
      <w:r>
        <w:rPr>
          <w:rFonts w:eastAsia="SimSun" w:hint="eastAsia"/>
          <w:vertAlign w:val="superscript"/>
          <w:lang w:val="en-US" w:eastAsia="zh-CN"/>
        </w:rPr>
        <w:t>rd</w:t>
      </w:r>
      <w:r>
        <w:rPr>
          <w:rFonts w:eastAsia="SimSun" w:hint="eastAsia"/>
          <w:lang w:val="en-US" w:eastAsia="zh-CN"/>
        </w:rPr>
        <w:t xml:space="preserve"> party user</w:t>
      </w:r>
      <w:r>
        <w:rPr>
          <w:rFonts w:hint="eastAsia"/>
          <w:lang w:val="en-US" w:eastAsia="zh-CN"/>
        </w:rPr>
        <w:t xml:space="preserve"> without IMS capability</w:t>
      </w:r>
      <w:r>
        <w:rPr>
          <w:rFonts w:eastAsia="SimSun" w:hint="eastAsia"/>
          <w:lang w:val="en-US" w:eastAsia="zh-CN"/>
        </w:rPr>
        <w:t xml:space="preserve"> to </w:t>
      </w:r>
      <w:r>
        <w:rPr>
          <w:rFonts w:hint="eastAsia"/>
          <w:lang w:val="en-US" w:eastAsia="zh-CN"/>
        </w:rPr>
        <w:t xml:space="preserve">initiate, terminate and update, etc, an </w:t>
      </w:r>
      <w:r>
        <w:rPr>
          <w:rFonts w:eastAsia="SimSun" w:hint="eastAsia"/>
          <w:lang w:val="en-US" w:eastAsia="zh-CN"/>
        </w:rPr>
        <w:t xml:space="preserve">eMMTel call. </w:t>
      </w:r>
    </w:p>
    <w:p w14:paraId="3979ABF7" w14:textId="77777777" w:rsidR="001127C4"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eMMTel call between application with IMS capability and application</w:t>
      </w:r>
      <w:r>
        <w:rPr>
          <w:rFonts w:hint="eastAsia"/>
          <w:lang w:val="en-US" w:eastAsia="zh-CN"/>
        </w:rPr>
        <w:t xml:space="preserve"> without IMS capability, including the following aspects: </w:t>
      </w:r>
    </w:p>
    <w:p w14:paraId="0BC704E4" w14:textId="77777777" w:rsidR="001127C4" w:rsidRDefault="00000000">
      <w:pPr>
        <w:pStyle w:val="B1"/>
        <w:rPr>
          <w:lang w:val="en-US" w:eastAsia="zh-CN"/>
        </w:rPr>
      </w:pPr>
      <w:r>
        <w:rPr>
          <w:rFonts w:hint="eastAsia"/>
          <w:lang w:val="en-US" w:eastAsia="zh-CN"/>
        </w:rPr>
        <w:t>1.</w:t>
      </w:r>
      <w:r>
        <w:rPr>
          <w:rFonts w:hint="eastAsia"/>
          <w:lang w:val="en-US" w:eastAsia="zh-CN"/>
        </w:rPr>
        <w:tab/>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6D13505A" w14:textId="77777777" w:rsidR="001127C4" w:rsidRDefault="00000000">
      <w:pPr>
        <w:pStyle w:val="B1"/>
        <w:rPr>
          <w:lang w:val="en-US"/>
        </w:rPr>
      </w:pPr>
      <w:r>
        <w:rPr>
          <w:rFonts w:hint="eastAsia"/>
          <w:lang w:val="en-US" w:eastAsia="zh-CN"/>
        </w:rPr>
        <w:t>2.</w:t>
      </w:r>
      <w:r>
        <w:rPr>
          <w:rFonts w:hint="eastAsia"/>
          <w:lang w:val="en-US" w:eastAsia="zh-CN"/>
        </w:rPr>
        <w:tab/>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 the </w:t>
      </w:r>
      <w:r>
        <w:rPr>
          <w:rFonts w:eastAsia="SimSun" w:hint="eastAsia"/>
          <w:lang w:val="en-US" w:eastAsia="zh-CN"/>
        </w:rPr>
        <w:t>eMMTel call with an application with IMS capability</w:t>
      </w:r>
      <w:r>
        <w:rPr>
          <w:rFonts w:hint="eastAsia"/>
          <w:lang w:val="en-US" w:eastAsia="zh-CN"/>
        </w:rPr>
        <w:t>.</w:t>
      </w:r>
    </w:p>
    <w:p w14:paraId="18FE8F5F" w14:textId="77777777" w:rsidR="001127C4" w:rsidRDefault="00000000">
      <w:pPr>
        <w:pStyle w:val="Heading2"/>
        <w:rPr>
          <w:lang w:val="en-US" w:eastAsia="zh-CN"/>
        </w:rPr>
      </w:pPr>
      <w:bookmarkStart w:id="817" w:name="_Toc26616"/>
      <w:bookmarkStart w:id="818" w:name="_Toc23972"/>
      <w:bookmarkStart w:id="819" w:name="_Toc31647"/>
      <w:bookmarkStart w:id="820" w:name="_Toc6039"/>
      <w:bookmarkStart w:id="821" w:name="_Toc9196"/>
      <w:bookmarkStart w:id="822" w:name="_Toc23315"/>
      <w:bookmarkStart w:id="823" w:name="_Toc6106"/>
      <w:bookmarkStart w:id="824" w:name="_Toc168957974"/>
      <w:r>
        <w:rPr>
          <w:rFonts w:eastAsia="SimSun" w:hint="eastAsia"/>
          <w:lang w:val="en-US" w:eastAsia="zh-CN"/>
        </w:rPr>
        <w:t>6.4</w:t>
      </w:r>
      <w:r>
        <w:rPr>
          <w:rFonts w:eastAsia="SimSun" w:hint="eastAsia"/>
          <w:lang w:val="en-US" w:eastAsia="zh-CN"/>
        </w:rPr>
        <w:tab/>
        <w:t>Key Issue #4:support of providing application layer caller information to callee</w:t>
      </w:r>
      <w:bookmarkEnd w:id="817"/>
      <w:bookmarkEnd w:id="818"/>
      <w:bookmarkEnd w:id="819"/>
      <w:bookmarkEnd w:id="820"/>
      <w:bookmarkEnd w:id="821"/>
      <w:bookmarkEnd w:id="822"/>
      <w:bookmarkEnd w:id="823"/>
      <w:bookmarkEnd w:id="824"/>
    </w:p>
    <w:p w14:paraId="78CF00F5" w14:textId="77777777" w:rsidR="001127C4" w:rsidRDefault="00000000">
      <w:pPr>
        <w:pStyle w:val="Heading3"/>
      </w:pPr>
      <w:bookmarkStart w:id="825" w:name="_Toc26532"/>
      <w:bookmarkStart w:id="826" w:name="_Toc872"/>
      <w:bookmarkStart w:id="827" w:name="_Toc22947"/>
      <w:bookmarkStart w:id="828" w:name="_Toc21917"/>
      <w:bookmarkStart w:id="829" w:name="_Toc19921"/>
      <w:bookmarkStart w:id="830" w:name="_Toc168957975"/>
      <w:bookmarkStart w:id="831" w:name="_Toc21577"/>
      <w:bookmarkStart w:id="832" w:name="_Toc16987"/>
      <w:r>
        <w:rPr>
          <w:rFonts w:hint="eastAsia"/>
          <w:lang w:val="en-US" w:eastAsia="zh-CN"/>
        </w:rPr>
        <w:t>6</w:t>
      </w:r>
      <w:r>
        <w:t>.</w:t>
      </w:r>
      <w:r>
        <w:rPr>
          <w:rFonts w:hint="eastAsia"/>
          <w:lang w:val="en-US" w:eastAsia="zh-CN"/>
        </w:rPr>
        <w:t>4</w:t>
      </w:r>
      <w:r>
        <w:t>.1</w:t>
      </w:r>
      <w:r>
        <w:rPr>
          <w:rFonts w:ascii="Calibri" w:hAnsi="Calibri"/>
          <w:sz w:val="22"/>
          <w:szCs w:val="22"/>
          <w:lang w:eastAsia="en-GB"/>
        </w:rPr>
        <w:tab/>
      </w:r>
      <w:r>
        <w:t>Description</w:t>
      </w:r>
      <w:bookmarkEnd w:id="825"/>
      <w:bookmarkEnd w:id="826"/>
      <w:bookmarkEnd w:id="827"/>
      <w:bookmarkEnd w:id="828"/>
      <w:bookmarkEnd w:id="829"/>
      <w:bookmarkEnd w:id="830"/>
      <w:bookmarkEnd w:id="831"/>
      <w:bookmarkEnd w:id="832"/>
    </w:p>
    <w:p w14:paraId="3864A1DA" w14:textId="77777777" w:rsidR="001127C4" w:rsidRDefault="00000000">
      <w:pPr>
        <w:rPr>
          <w:rFonts w:eastAsia="SimSun"/>
          <w:szCs w:val="24"/>
          <w:lang w:val="en-US" w:eastAsia="zh-CN"/>
        </w:rPr>
      </w:pPr>
      <w:r>
        <w:t>There are several primary business functions that organizations use MMTEL services for, including internal communication</w:t>
      </w:r>
      <w:r>
        <w:rPr>
          <w:rFonts w:eastAsia="SimSun" w:hint="eastAsia"/>
          <w:lang w:val="en-US" w:eastAsia="zh-CN"/>
        </w:rPr>
        <w:t xml:space="preserve"> in a </w:t>
      </w:r>
      <w:r>
        <w:rPr>
          <w:rFonts w:eastAsia="SimSun" w:hint="eastAsia"/>
          <w:szCs w:val="24"/>
          <w:lang w:val="en-US" w:eastAsia="zh-CN"/>
        </w:rPr>
        <w:t>organization</w:t>
      </w:r>
      <w:r>
        <w:t>, talking with prospects (sales call), contacting current customers and clients, customer support, and contact centre (or call centre) activities.</w:t>
      </w:r>
      <w:r>
        <w:rPr>
          <w:rFonts w:eastAsia="SimSun" w:hint="eastAsia"/>
          <w:lang w:val="en-US" w:eastAsia="zh-CN"/>
        </w:rPr>
        <w:t xml:space="preserve"> (Detailed use cases see 3GPP TR 22.873 [10])</w:t>
      </w:r>
      <w:r>
        <w:t xml:space="preserve"> </w:t>
      </w:r>
      <w:r>
        <w:rPr>
          <w:rFonts w:eastAsia="SimSun" w:hint="eastAsia"/>
          <w:lang w:val="en-US" w:eastAsia="zh-CN"/>
        </w:rPr>
        <w:t xml:space="preserve">In these use cases, </w:t>
      </w:r>
      <w:r>
        <w:rPr>
          <w:szCs w:val="24"/>
        </w:rPr>
        <w:t xml:space="preserve">the individual </w:t>
      </w:r>
      <w:r>
        <w:rPr>
          <w:rFonts w:eastAsia="SimSun" w:hint="eastAsia"/>
          <w:szCs w:val="24"/>
          <w:lang w:val="en-US" w:eastAsia="zh-CN"/>
        </w:rPr>
        <w:t xml:space="preserve">caller belongs to a organization may make a call with other party on behalf of his/her organization but uses his/her own caller ID. Add some additional </w:t>
      </w:r>
      <w:r>
        <w:rPr>
          <w:rFonts w:eastAsia="SimSun" w:hint="eastAsia"/>
          <w:lang w:val="en-US" w:eastAsia="zh-CN"/>
        </w:rPr>
        <w:t>application layer caller information</w:t>
      </w:r>
      <w:r>
        <w:rPr>
          <w:rFonts w:eastAsia="SimSun" w:hint="eastAsia"/>
          <w:szCs w:val="24"/>
          <w:lang w:val="en-US" w:eastAsia="zh-CN"/>
        </w:rPr>
        <w:t xml:space="preserve"> to the caller, e.g. the caller is verified by MNO and belonged to a specific organization, the verified business card of the organization, location of the organization, etc, </w:t>
      </w:r>
      <w:r>
        <w:rPr>
          <w:rFonts w:hint="eastAsia"/>
          <w:lang w:val="en-US" w:eastAsia="zh-CN"/>
        </w:rPr>
        <w:t xml:space="preserve">may </w:t>
      </w:r>
      <w:r>
        <w:rPr>
          <w:lang w:val="en-US" w:eastAsia="zh-CN"/>
        </w:rPr>
        <w:t>increase the pick-up rate and provide Anti-Fraud Protection to the consumer</w:t>
      </w:r>
      <w:r>
        <w:rPr>
          <w:rFonts w:hint="eastAsia"/>
          <w:lang w:val="en-US" w:eastAsia="zh-CN"/>
        </w:rPr>
        <w:t xml:space="preserve">, i.e. the callees. This </w:t>
      </w:r>
      <w:r>
        <w:rPr>
          <w:rFonts w:eastAsia="SimSun" w:hint="eastAsia"/>
          <w:szCs w:val="24"/>
          <w:lang w:val="en-US" w:eastAsia="zh-CN"/>
        </w:rPr>
        <w:t xml:space="preserve">use case is also captured in the use story </w:t>
      </w:r>
      <w:r>
        <w:t>"</w:t>
      </w:r>
      <w:r>
        <w:rPr>
          <w:rFonts w:eastAsia="SimSun" w:hint="eastAsia"/>
          <w:szCs w:val="24"/>
          <w:lang w:val="en-US" w:eastAsia="zh-CN"/>
        </w:rPr>
        <w:t>Pre-call Multimedia Information Presentation</w:t>
      </w:r>
      <w:r>
        <w:t>"</w:t>
      </w:r>
      <w:r>
        <w:rPr>
          <w:rFonts w:eastAsia="SimSun" w:hint="eastAsia"/>
          <w:lang w:val="en-US" w:eastAsia="zh-CN"/>
        </w:rPr>
        <w:t xml:space="preserve"> in</w:t>
      </w:r>
      <w:r>
        <w:rPr>
          <w:rFonts w:eastAsia="SimSun" w:hint="eastAsia"/>
          <w:szCs w:val="24"/>
          <w:lang w:val="en-US" w:eastAsia="zh-CN"/>
        </w:rPr>
        <w:t xml:space="preserve"> GSMA write paper NG 129</w:t>
      </w:r>
      <w:r>
        <w:rPr>
          <w:rFonts w:eastAsia="SimSun" w:hint="eastAsia"/>
          <w:lang w:val="en-US" w:eastAsia="zh-CN"/>
        </w:rPr>
        <w:t> [11] and</w:t>
      </w:r>
      <w:r>
        <w:rPr>
          <w:rFonts w:eastAsia="SimSun" w:hint="eastAsia"/>
          <w:szCs w:val="24"/>
          <w:lang w:val="en-US" w:eastAsia="zh-CN"/>
        </w:rPr>
        <w:t xml:space="preserve"> </w:t>
      </w:r>
      <w:r>
        <w:rPr>
          <w:rFonts w:hint="eastAsia"/>
          <w:lang w:val="en-US" w:eastAsia="zh-CN"/>
        </w:rPr>
        <w:t>highly recommended by GSMA in their white paper GSMA TGY.02[12]</w:t>
      </w:r>
      <w:r>
        <w:rPr>
          <w:rFonts w:eastAsia="SimSun" w:hint="eastAsia"/>
          <w:szCs w:val="24"/>
          <w:lang w:val="en-US" w:eastAsia="zh-CN"/>
        </w:rPr>
        <w:t xml:space="preserve"> addressing the call for business usages.</w:t>
      </w:r>
      <w:r>
        <w:rPr>
          <w:rFonts w:hint="eastAsia"/>
          <w:lang w:val="en-US" w:eastAsia="zh-CN"/>
        </w:rPr>
        <w:t xml:space="preserve"> </w:t>
      </w:r>
    </w:p>
    <w:p w14:paraId="07A202F0" w14:textId="77777777" w:rsidR="001127C4" w:rsidRDefault="00000000">
      <w:pPr>
        <w:rPr>
          <w:lang w:val="en-US" w:eastAsia="zh-CN"/>
        </w:rPr>
      </w:pPr>
      <w:r>
        <w:rPr>
          <w:rFonts w:hint="eastAsia"/>
          <w:lang w:val="en-US" w:eastAsia="zh-CN"/>
        </w:rPr>
        <w:lastRenderedPageBreak/>
        <w:t xml:space="preserve">The service of </w:t>
      </w:r>
      <w:r>
        <w:rPr>
          <w:rFonts w:eastAsia="SimSun" w:hint="eastAsia"/>
          <w:lang w:val="en-US" w:eastAsia="zh-CN"/>
        </w:rPr>
        <w:t xml:space="preserve">providing application layer caller information to callee is a value added service on top of the </w:t>
      </w:r>
      <w:r>
        <w:rPr>
          <w:rFonts w:hint="eastAsia"/>
          <w:lang w:val="en-US" w:eastAsia="zh-CN"/>
        </w:rPr>
        <w:t>requirement of verification of the caller which is a part of requirement of 3rd party ID and is specified in clause </w:t>
      </w:r>
      <w:r>
        <w:t>6.39.3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22.261</w:t>
      </w:r>
      <w:r>
        <w:rPr>
          <w:lang w:val="en-US" w:eastAsia="zh-CN"/>
        </w:rPr>
        <w:t> </w:t>
      </w:r>
      <w:r>
        <w:rPr>
          <w:rFonts w:hint="eastAsia"/>
          <w:lang w:val="en-US" w:eastAsia="zh-CN"/>
        </w:rPr>
        <w:t>[2] as listed below:</w:t>
      </w:r>
    </w:p>
    <w:p w14:paraId="6D576363" w14:textId="77777777" w:rsidR="001127C4" w:rsidRDefault="00000000">
      <w:pPr>
        <w:pStyle w:val="B1"/>
      </w:pPr>
      <w:r>
        <w:t>-</w:t>
      </w:r>
      <w:r>
        <w:tab/>
        <w:t>The 5G network shall provide a means to verify the authenticity of any stored identity information referenced by the call setup to be presented to the called party.</w:t>
      </w:r>
    </w:p>
    <w:p w14:paraId="4C8CC1A1" w14:textId="77777777" w:rsidR="001127C4" w:rsidRDefault="00000000">
      <w:pPr>
        <w:rPr>
          <w:rFonts w:eastAsia="SimSun"/>
          <w:lang w:val="en-US" w:eastAsia="zh-CN"/>
        </w:rPr>
      </w:pPr>
      <w:r>
        <w:rPr>
          <w:rFonts w:eastAsia="SimSun" w:hint="eastAsia"/>
          <w:lang w:val="en-US" w:eastAsia="zh-CN"/>
        </w:rPr>
        <w:t>How to support 3rd party ID has been studied by SA WG2 in FS_NG_RTC WID and the result is captured in 3GPP TR 23.700-87 [13]. There are f</w:t>
      </w:r>
      <w:r>
        <w:rPr>
          <w:rFonts w:eastAsia="Malgun Gothic"/>
        </w:rPr>
        <w:t xml:space="preserve">ive solutions were proposed for </w:t>
      </w:r>
      <w:r>
        <w:rPr>
          <w:rFonts w:eastAsia="SimSun" w:hint="eastAsia"/>
          <w:lang w:val="en-US" w:eastAsia="zh-CN"/>
        </w:rPr>
        <w:t xml:space="preserve">supporting 3rd party ID, i.e. 3GPP TR 23.700-87 [13]. </w:t>
      </w:r>
      <w:r>
        <w:rPr>
          <w:rFonts w:eastAsia="Malgun Gothic"/>
        </w:rPr>
        <w:t>Out of these, three solutions refer explicitly to STIR/SHAKEN (sol #10, #12, #19) while one solution refers to signing and verification of SIP headers but does not mention STIR/SHAKEN explicitly (sol #11).</w:t>
      </w:r>
      <w:r>
        <w:rPr>
          <w:rFonts w:eastAsia="SimSun" w:hint="eastAsia"/>
          <w:lang w:val="en-US" w:eastAsia="zh-CN"/>
        </w:rPr>
        <w:t xml:space="preserve"> The conclusion of that KI#3</w:t>
      </w:r>
      <w:r>
        <w:t xml:space="preserve"> </w:t>
      </w:r>
      <w:r>
        <w:rPr>
          <w:rFonts w:eastAsia="SimSun" w:hint="eastAsia"/>
          <w:lang w:val="en-US" w:eastAsia="zh-CN"/>
        </w:rPr>
        <w:t xml:space="preserve">is </w:t>
      </w:r>
      <w:r>
        <w:t>that KI#3 will not progress for normative work in Rel-18.</w:t>
      </w:r>
      <w:r>
        <w:rPr>
          <w:rFonts w:eastAsia="SimSun" w:hint="eastAsia"/>
          <w:lang w:val="en-US" w:eastAsia="zh-CN"/>
        </w:rPr>
        <w:t xml:space="preserve"> In SA WG2 Rel-19 WID FS_NG_RTC_Ph2, there is a WT#3 addressing the 3rd party ID issue:</w:t>
      </w:r>
    </w:p>
    <w:p w14:paraId="4EED1049" w14:textId="77777777" w:rsidR="001127C4" w:rsidRDefault="00000000">
      <w:pPr>
        <w:pStyle w:val="B1"/>
        <w:rPr>
          <w:lang w:val="en-US" w:eastAsia="zh-CN" w:bidi="ar"/>
        </w:rPr>
      </w:pPr>
      <w:r>
        <w:rPr>
          <w:rFonts w:hint="eastAsia"/>
          <w:lang w:val="en-US" w:eastAsia="zh-CN" w:bidi="ar"/>
        </w:rPr>
        <w:t>-</w:t>
      </w:r>
      <w:r>
        <w:rPr>
          <w:rFonts w:hint="eastAsia"/>
          <w:lang w:val="en-US" w:eastAsia="zh-CN" w:bidi="ar"/>
        </w:rPr>
        <w:tab/>
      </w:r>
      <w:r>
        <w:rPr>
          <w:lang w:val="en-US" w:eastAsia="zh-CN" w:bidi="ar"/>
        </w:rPr>
        <w:t>WT-3: Study how to support verified OIP service for 3</w:t>
      </w:r>
      <w:r>
        <w:rPr>
          <w:vertAlign w:val="superscript"/>
          <w:lang w:val="en-US" w:eastAsia="zh-CN" w:bidi="ar"/>
        </w:rPr>
        <w:t>rd</w:t>
      </w:r>
      <w:r>
        <w:rPr>
          <w:lang w:val="en-US" w:eastAsia="zh-CN" w:bidi="ar"/>
        </w:rPr>
        <w:t xml:space="preserve"> party in IMS session using </w:t>
      </w:r>
      <w:r>
        <w:rPr>
          <w:rFonts w:hint="eastAsia"/>
          <w:lang w:val="en-US" w:eastAsia="zh-CN" w:bidi="ar"/>
        </w:rPr>
        <w:t xml:space="preserve">SA3 </w:t>
      </w:r>
      <w:r>
        <w:rPr>
          <w:lang w:val="en-US" w:eastAsia="zh-CN" w:bidi="ar"/>
        </w:rPr>
        <w:t xml:space="preserve">work </w:t>
      </w:r>
      <w:r>
        <w:rPr>
          <w:rFonts w:hint="eastAsia"/>
          <w:lang w:val="en-US" w:eastAsia="zh-CN" w:bidi="ar"/>
        </w:rPr>
        <w:t>on third party identity authentication</w:t>
      </w:r>
      <w:r>
        <w:rPr>
          <w:lang w:val="en-US" w:eastAsia="zh-CN" w:bidi="ar"/>
        </w:rPr>
        <w:t xml:space="preserve"> as basis</w:t>
      </w:r>
      <w:r>
        <w:rPr>
          <w:rFonts w:hint="eastAsia"/>
          <w:lang w:val="en-US" w:eastAsia="zh-CN" w:bidi="ar"/>
        </w:rPr>
        <w:t>.</w:t>
      </w:r>
    </w:p>
    <w:p w14:paraId="77968F57" w14:textId="77777777" w:rsidR="001127C4" w:rsidRDefault="00000000">
      <w:pPr>
        <w:rPr>
          <w:rFonts w:eastAsia="SimSun"/>
          <w:lang w:val="en-US" w:eastAsia="zh-CN"/>
        </w:rPr>
      </w:pPr>
      <w:r>
        <w:rPr>
          <w:rFonts w:eastAsia="SimSun" w:hint="eastAsia"/>
          <w:lang w:val="en-US" w:eastAsia="zh-CN"/>
        </w:rPr>
        <w:t xml:space="preserve">However, providing application layer caller information to callee can not be supported by Rel-18 work and is not covered by Rel-19 FS_NG_RTC_Ph2 WID. The STIR/SHAKEN works for authenticating and thus proving that a call has not been spoofed, but it does not determine caller intent and affiliation. This evolution result is also </w:t>
      </w:r>
      <w:r>
        <w:rPr>
          <w:rFonts w:eastAsia="SimSun" w:hint="eastAsia"/>
          <w:szCs w:val="24"/>
          <w:lang w:val="en-US" w:eastAsia="zh-CN"/>
        </w:rPr>
        <w:t>captured in the GSMA write paper NG 129</w:t>
      </w:r>
      <w:r>
        <w:rPr>
          <w:rFonts w:eastAsia="SimSun" w:hint="eastAsia"/>
          <w:lang w:val="en-US" w:eastAsia="zh-CN"/>
        </w:rPr>
        <w:t xml:space="preserve"> [11]. In the industrial implementation, this use case is usually covered by application layer solutions. Therefore, when enable eMMTel service to </w:t>
      </w:r>
      <w:r>
        <w:rPr>
          <w:lang w:val="en-US" w:eastAsia="zh-CN"/>
        </w:rPr>
        <w:t>application providers/Vertical service provider</w:t>
      </w:r>
      <w:r>
        <w:rPr>
          <w:rFonts w:hint="eastAsia"/>
          <w:lang w:val="en-US" w:eastAsia="zh-CN"/>
        </w:rPr>
        <w:t xml:space="preserve">, </w:t>
      </w:r>
      <w:r>
        <w:rPr>
          <w:rFonts w:eastAsia="SimSun" w:hint="eastAsia"/>
          <w:lang w:val="en-US" w:eastAsia="zh-CN"/>
        </w:rPr>
        <w:t xml:space="preserve">providing application layer caller information to callee is needed to be considered as a necessary value added service, i.e. providing application layer caller information to callee is needed to be supported by eMMTel Enabler layer. </w:t>
      </w:r>
    </w:p>
    <w:p w14:paraId="6606001A" w14:textId="77777777" w:rsidR="001127C4"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providing application layer caller information to callee in the eMMTel Enabler layer:</w:t>
      </w:r>
    </w:p>
    <w:p w14:paraId="0F3EDD42" w14:textId="77777777" w:rsidR="001127C4" w:rsidRDefault="00000000">
      <w:pPr>
        <w:pStyle w:val="B1"/>
        <w:rPr>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79BAF175" w14:textId="77777777" w:rsidR="001127C4" w:rsidRDefault="00000000">
      <w:pPr>
        <w:pStyle w:val="NO"/>
        <w:rPr>
          <w:lang w:val="en-US" w:eastAsia="zh-CN"/>
        </w:rPr>
      </w:pPr>
      <w:r>
        <w:rPr>
          <w:rFonts w:hint="eastAsia"/>
          <w:lang w:val="en-US" w:eastAsia="zh-CN"/>
        </w:rPr>
        <w:t>NOTE:</w:t>
      </w:r>
      <w:r>
        <w:rPr>
          <w:rFonts w:hint="eastAsia"/>
          <w:lang w:val="en-US" w:eastAsia="zh-CN"/>
        </w:rPr>
        <w:tab/>
      </w:r>
      <w:r>
        <w:rPr>
          <w:rFonts w:eastAsia="Malgun Gothic"/>
        </w:rPr>
        <w:t xml:space="preserve">Security related aspects </w:t>
      </w:r>
      <w:r>
        <w:rPr>
          <w:rFonts w:eastAsia="SimSun"/>
        </w:rPr>
        <w:t>should</w:t>
      </w:r>
      <w:r>
        <w:rPr>
          <w:rFonts w:eastAsia="Malgun Gothic"/>
        </w:rPr>
        <w:t xml:space="preserve"> be studied by SA WG3.</w:t>
      </w:r>
    </w:p>
    <w:p w14:paraId="13CE1675" w14:textId="77777777" w:rsidR="001127C4"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64405135" w14:textId="77777777" w:rsidR="001127C4"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r>
      <w:r>
        <w:rPr>
          <w:lang w:val="en-US" w:eastAsia="zh-CN"/>
        </w:rPr>
        <w:t>W</w:t>
      </w:r>
      <w:r>
        <w:rPr>
          <w:rFonts w:hint="eastAsia"/>
          <w:lang w:val="en-US" w:eastAsia="zh-CN"/>
        </w:rPr>
        <w:t>hether providing application layer caller information to callee is recommended to be provided by enabler layer is FFS.</w:t>
      </w:r>
    </w:p>
    <w:p w14:paraId="12783BC4" w14:textId="77777777" w:rsidR="001127C4" w:rsidRDefault="00000000">
      <w:pPr>
        <w:pStyle w:val="Heading2"/>
        <w:rPr>
          <w:lang w:val="en-US" w:eastAsia="zh-CN"/>
        </w:rPr>
      </w:pPr>
      <w:bookmarkStart w:id="833" w:name="_Toc17288"/>
      <w:bookmarkStart w:id="834" w:name="_Toc28094"/>
      <w:bookmarkStart w:id="835" w:name="_Toc168957976"/>
      <w:bookmarkStart w:id="836" w:name="_Toc17051"/>
      <w:bookmarkStart w:id="837" w:name="_Toc5573"/>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bookmarkEnd w:id="833"/>
      <w:bookmarkEnd w:id="834"/>
      <w:bookmarkEnd w:id="835"/>
      <w:bookmarkEnd w:id="836"/>
      <w:bookmarkEnd w:id="837"/>
    </w:p>
    <w:p w14:paraId="29999C0E" w14:textId="77777777" w:rsidR="001127C4" w:rsidRDefault="00000000">
      <w:pPr>
        <w:pStyle w:val="Heading3"/>
      </w:pPr>
      <w:bookmarkStart w:id="838" w:name="_Toc168957977"/>
      <w:bookmarkStart w:id="839" w:name="_Toc24852"/>
      <w:bookmarkStart w:id="840" w:name="_Toc25658"/>
      <w:bookmarkStart w:id="841" w:name="_Toc16095"/>
      <w:bookmarkStart w:id="842" w:name="_Toc31033"/>
      <w:r>
        <w:rPr>
          <w:rFonts w:hint="eastAsia"/>
          <w:lang w:val="en-US" w:eastAsia="zh-CN"/>
        </w:rPr>
        <w:t>6</w:t>
      </w:r>
      <w:r>
        <w:t>.</w:t>
      </w:r>
      <w:r>
        <w:rPr>
          <w:rFonts w:hint="eastAsia"/>
          <w:lang w:val="en-US" w:eastAsia="zh-CN"/>
        </w:rPr>
        <w:t>5</w:t>
      </w:r>
      <w:r>
        <w:t>.1</w:t>
      </w:r>
      <w:r>
        <w:rPr>
          <w:rFonts w:ascii="Calibri" w:hAnsi="Calibri"/>
          <w:sz w:val="22"/>
          <w:szCs w:val="22"/>
          <w:lang w:eastAsia="en-GB"/>
        </w:rPr>
        <w:tab/>
      </w:r>
      <w:r>
        <w:t>Description</w:t>
      </w:r>
      <w:bookmarkEnd w:id="838"/>
      <w:bookmarkEnd w:id="839"/>
      <w:bookmarkEnd w:id="840"/>
      <w:bookmarkEnd w:id="841"/>
      <w:bookmarkEnd w:id="842"/>
    </w:p>
    <w:p w14:paraId="0504945D" w14:textId="77777777" w:rsidR="001127C4" w:rsidRDefault="00000000">
      <w:pPr>
        <w:rPr>
          <w:rFonts w:eastAsia="SimSun"/>
          <w:lang w:val="en-US" w:eastAsia="zh-CN"/>
        </w:rPr>
      </w:pPr>
      <w:r>
        <w:rPr>
          <w:rFonts w:hint="eastAsia"/>
        </w:rPr>
        <w:t>Virtual number is a widely used value added calling service</w:t>
      </w:r>
      <w:r>
        <w:rPr>
          <w:rFonts w:eastAsia="SimSun" w:hint="eastAsia"/>
          <w:lang w:val="en-US" w:eastAsia="zh-CN"/>
        </w:rPr>
        <w:t xml:space="preserve"> which the real number of user is hid by the service provider to protect the privacy of user</w:t>
      </w:r>
      <w:r>
        <w:rPr>
          <w:rFonts w:hint="eastAsia"/>
        </w:rPr>
        <w:t>.</w:t>
      </w:r>
      <w:r>
        <w:rPr>
          <w:rFonts w:eastAsia="SimSun" w:hint="eastAsia"/>
          <w:lang w:val="en-US" w:eastAsia="zh-CN"/>
        </w:rPr>
        <w:t xml:space="preserve"> This virtual number is used by one or both parties in a call and is not used in multi-device scenario, i.e. virtual number is not used by the secondary devices, as specified in GSMA</w:t>
      </w:r>
      <w:r>
        <w:rPr>
          <w:rFonts w:eastAsia="SimSun"/>
          <w:lang w:val="en-US" w:eastAsia="zh-CN"/>
        </w:rPr>
        <w:t> </w:t>
      </w:r>
      <w:r>
        <w:rPr>
          <w:rFonts w:eastAsia="SimSun" w:hint="eastAsia"/>
          <w:lang w:val="en-US" w:eastAsia="zh-CN"/>
        </w:rPr>
        <w:t>PRD</w:t>
      </w:r>
      <w:r>
        <w:rPr>
          <w:rFonts w:eastAsia="SimSun"/>
          <w:lang w:val="en-US" w:eastAsia="zh-CN"/>
        </w:rPr>
        <w:t> </w:t>
      </w:r>
      <w:r>
        <w:rPr>
          <w:rFonts w:eastAsia="SimSun" w:hint="eastAsia"/>
          <w:lang w:val="en-US" w:eastAsia="zh-CN"/>
        </w:rPr>
        <w:t>NG.110</w:t>
      </w:r>
      <w:r>
        <w:rPr>
          <w:rFonts w:eastAsia="SimSun"/>
          <w:lang w:val="en-US" w:eastAsia="zh-CN"/>
        </w:rPr>
        <w:t> </w:t>
      </w:r>
      <w:r>
        <w:rPr>
          <w:rFonts w:eastAsia="SimSun" w:hint="eastAsia"/>
          <w:lang w:val="en-US" w:eastAsia="zh-CN"/>
        </w:rPr>
        <w:t>[17]. This feature is also different with the third-party identities in IMS sessions described in KI#4 in 3GPP</w:t>
      </w:r>
      <w:r>
        <w:rPr>
          <w:rFonts w:eastAsia="SimSun"/>
          <w:lang w:val="en-US" w:eastAsia="zh-CN"/>
        </w:rPr>
        <w:t> </w:t>
      </w:r>
      <w:r>
        <w:rPr>
          <w:rFonts w:eastAsia="SimSun" w:hint="eastAsia"/>
          <w:lang w:val="en-US" w:eastAsia="zh-CN"/>
        </w:rPr>
        <w:t>TR</w:t>
      </w:r>
      <w:r>
        <w:rPr>
          <w:rFonts w:eastAsia="SimSun"/>
          <w:lang w:val="en-US" w:eastAsia="zh-CN"/>
        </w:rPr>
        <w:t> </w:t>
      </w:r>
      <w:r>
        <w:rPr>
          <w:rFonts w:eastAsia="SimSun" w:hint="eastAsia"/>
          <w:lang w:val="en-US" w:eastAsia="zh-CN"/>
        </w:rPr>
        <w:t xml:space="preserve">23.700-77 [19] which allows the </w:t>
      </w:r>
      <w:r>
        <w:t>called party</w:t>
      </w:r>
      <w:r>
        <w:rPr>
          <w:rFonts w:eastAsia="SimSun" w:hint="eastAsia"/>
          <w:lang w:val="en-US" w:eastAsia="zh-CN"/>
        </w:rPr>
        <w:t xml:space="preserve"> using a </w:t>
      </w:r>
      <w:r>
        <w:t>third-party specific identities in a</w:t>
      </w:r>
      <w:r>
        <w:rPr>
          <w:rFonts w:eastAsia="SimSun" w:hint="eastAsia"/>
          <w:lang w:val="en-US" w:eastAsia="zh-CN"/>
        </w:rPr>
        <w:t xml:space="preserve"> IMS</w:t>
      </w:r>
      <w:r>
        <w:t xml:space="preserve"> session</w:t>
      </w:r>
      <w:r>
        <w:rPr>
          <w:rFonts w:eastAsia="SimSun" w:hint="eastAsia"/>
          <w:lang w:val="en-US" w:eastAsia="zh-CN"/>
        </w:rPr>
        <w:t>.</w:t>
      </w:r>
    </w:p>
    <w:p w14:paraId="1BBC6E02" w14:textId="77777777" w:rsidR="001127C4" w:rsidRDefault="00000000">
      <w:pPr>
        <w:rPr>
          <w:rFonts w:eastAsia="SimSun"/>
          <w:lang w:val="en-US" w:eastAsia="zh-CN"/>
        </w:rPr>
      </w:pPr>
      <w:r>
        <w:rPr>
          <w:rFonts w:eastAsia="SimSun" w:hint="eastAsia"/>
          <w:lang w:val="en-US" w:eastAsia="zh-CN"/>
        </w:rPr>
        <w:t>This feature is different from the existing Terminating Identification Restriction (TIR) service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22.173 [21]. The v</w:t>
      </w:r>
      <w:r>
        <w:rPr>
          <w:rFonts w:hint="eastAsia"/>
        </w:rPr>
        <w:t>irtual number</w:t>
      </w:r>
      <w:r>
        <w:rPr>
          <w:rFonts w:eastAsia="SimSun" w:hint="eastAsia"/>
          <w:lang w:val="en-US" w:eastAsia="zh-CN"/>
        </w:rPr>
        <w:t xml:space="preserve"> looks like a real phone number rather than an a</w:t>
      </w:r>
      <w:r>
        <w:t>nonymous</w:t>
      </w:r>
      <w:r>
        <w:rPr>
          <w:rFonts w:eastAsia="SimSun" w:hint="eastAsia"/>
          <w:lang w:val="en-US" w:eastAsia="zh-CN"/>
        </w:rPr>
        <w:t xml:space="preserve"> number. A </w:t>
      </w:r>
      <w:r>
        <w:rPr>
          <w:rFonts w:hint="eastAsia"/>
        </w:rPr>
        <w:t>Virtual number</w:t>
      </w:r>
      <w:r>
        <w:rPr>
          <w:rFonts w:eastAsia="SimSun" w:hint="eastAsia"/>
          <w:lang w:val="en-US" w:eastAsia="zh-CN"/>
        </w:rPr>
        <w:t xml:space="preserve"> may either pre-configured to the caller or assigned to the caller dynamically on demand of a user. There may be one or multiple v</w:t>
      </w:r>
      <w:r>
        <w:rPr>
          <w:rFonts w:hint="eastAsia"/>
        </w:rPr>
        <w:t>irtual number</w:t>
      </w:r>
      <w:r>
        <w:rPr>
          <w:rFonts w:eastAsia="SimSun" w:hint="eastAsia"/>
          <w:lang w:val="en-US" w:eastAsia="zh-CN"/>
        </w:rPr>
        <w:t>s for the same caller/callee in different calls or some caller may share a same virtual number. In addition, in some cases the callee can use the v</w:t>
      </w:r>
      <w:r>
        <w:rPr>
          <w:rFonts w:hint="eastAsia"/>
        </w:rPr>
        <w:t>irtual number</w:t>
      </w:r>
      <w:r>
        <w:rPr>
          <w:rFonts w:eastAsia="SimSun" w:hint="eastAsia"/>
          <w:lang w:val="en-US" w:eastAsia="zh-CN"/>
        </w:rPr>
        <w:t xml:space="preserve"> to call the caller back after their call is finished or to call the caller back when the call is not answered, but in some cases the virtual number cannot used to call back the caller. There are some examples of virtual number usage in different use cases listed below (This is not an exhaustive list and the </w:t>
      </w:r>
      <w:r>
        <w:rPr>
          <w:rFonts w:hint="eastAsia"/>
          <w:lang w:val="en-US" w:eastAsia="zh-CN"/>
        </w:rPr>
        <w:t>arrows in the figures below points from the caller to the callee.</w:t>
      </w:r>
      <w:r>
        <w:rPr>
          <w:rFonts w:eastAsia="SimSun" w:hint="eastAsia"/>
          <w:lang w:val="en-US" w:eastAsia="zh-CN"/>
        </w:rPr>
        <w:t>):</w:t>
      </w:r>
    </w:p>
    <w:p w14:paraId="26D4FB60" w14:textId="77777777" w:rsidR="001127C4" w:rsidRDefault="00000000">
      <w:pPr>
        <w:pStyle w:val="TH"/>
        <w:rPr>
          <w:lang w:val="en-US" w:eastAsia="zh-CN"/>
        </w:rPr>
      </w:pPr>
      <w:r>
        <w:rPr>
          <w:rFonts w:hint="eastAsia"/>
          <w:lang w:val="en-US" w:eastAsia="zh-CN"/>
        </w:rPr>
        <w:object w:dxaOrig="7890" w:dyaOrig="2340" w14:anchorId="2E43D4BF">
          <v:shape id="_x0000_i1027" type="#_x0000_t75" style="width:394.65pt;height:117.05pt" o:ole="">
            <v:imagedata r:id="rId13" o:title=""/>
            <o:lock v:ext="edit" aspectratio="f"/>
          </v:shape>
          <o:OLEObject Type="Embed" ProgID="Visio.Drawing.11" ShapeID="_x0000_i1027" DrawAspect="Content" ObjectID="_1783175954" r:id="rId14"/>
        </w:object>
      </w:r>
    </w:p>
    <w:p w14:paraId="53BC51A3" w14:textId="77777777" w:rsidR="001127C4"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-1</w:t>
      </w:r>
      <w:r>
        <w:rPr>
          <w:rFonts w:eastAsia="SimSun" w:hint="eastAsia"/>
          <w:lang w:val="en-US" w:eastAsia="zh-CN"/>
        </w:rPr>
        <w:t xml:space="preserve"> AX mode of virtual number</w:t>
      </w:r>
    </w:p>
    <w:p w14:paraId="7A94CA28" w14:textId="77777777" w:rsidR="001127C4" w:rsidRDefault="00000000">
      <w:pPr>
        <w:pStyle w:val="B1"/>
        <w:rPr>
          <w:lang w:val="en-US" w:eastAsia="zh-CN"/>
        </w:rPr>
      </w:pPr>
      <w:r>
        <w:rPr>
          <w:rFonts w:hint="eastAsia"/>
          <w:lang w:val="en-US" w:eastAsia="zh-CN"/>
        </w:rPr>
        <w:t>a)</w:t>
      </w:r>
      <w:r>
        <w:rPr>
          <w:rFonts w:hint="eastAsia"/>
          <w:lang w:val="en-US" w:eastAsia="zh-CN"/>
        </w:rPr>
        <w:tab/>
        <w:t xml:space="preserve">AX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1-1</w:t>
      </w:r>
      <w:r>
        <w:rPr>
          <w:rFonts w:hint="eastAsia"/>
          <w:lang w:val="en-US" w:eastAsia="zh-CN"/>
        </w:rPr>
        <w:t xml:space="preserve">. When a caller A1 wants to hide its real number in every call, A1 can request a virtual number from the MMTel service provider, i.e. MNO, in AX mode. The MMTel service provider will assign a virtual number, e.g. a MSISDN for this specific usage, to A1. This virtual number applies to A1 in every call until A1 cancels this service from MMTel service provider. If AX mode virtual number applies, the following characteristics apply to the call: </w:t>
      </w:r>
    </w:p>
    <w:p w14:paraId="391C489B" w14:textId="77777777" w:rsidR="001127C4" w:rsidRDefault="00000000">
      <w:pPr>
        <w:pStyle w:val="B20"/>
        <w:rPr>
          <w:lang w:val="en-US" w:eastAsia="zh-CN"/>
        </w:rPr>
      </w:pPr>
      <w:r>
        <w:rPr>
          <w:rFonts w:hint="eastAsia"/>
          <w:lang w:val="en-US" w:eastAsia="zh-CN"/>
        </w:rPr>
        <w:t>-</w:t>
      </w:r>
      <w:r>
        <w:rPr>
          <w:rFonts w:hint="eastAsia"/>
          <w:lang w:val="en-US" w:eastAsia="zh-CN"/>
        </w:rPr>
        <w:tab/>
        <w:t xml:space="preserve">outgoing calls: when A1 calls other users, other users, e.g. B1, B2 and B3, will see the caller number is x1 and number of A1 will be hid; </w:t>
      </w:r>
    </w:p>
    <w:p w14:paraId="0D1A47B1" w14:textId="77777777" w:rsidR="001127C4" w:rsidRDefault="00000000">
      <w:pPr>
        <w:pStyle w:val="B20"/>
        <w:rPr>
          <w:lang w:val="en-US" w:eastAsia="zh-CN"/>
        </w:rPr>
      </w:pPr>
      <w:r>
        <w:rPr>
          <w:rFonts w:hint="eastAsia"/>
          <w:lang w:val="en-US" w:eastAsia="zh-CN"/>
        </w:rPr>
        <w:t>-</w:t>
      </w:r>
      <w:r>
        <w:rPr>
          <w:rFonts w:hint="eastAsia"/>
          <w:lang w:val="en-US" w:eastAsia="zh-CN"/>
        </w:rPr>
        <w:tab/>
        <w:t xml:space="preserve">incoming calls: when other users call the virtual number x1, the call will go to A1. </w:t>
      </w:r>
    </w:p>
    <w:p w14:paraId="443CFB8F" w14:textId="77777777" w:rsidR="001127C4" w:rsidRDefault="00000000">
      <w:pPr>
        <w:pStyle w:val="TH"/>
        <w:rPr>
          <w:lang w:val="en-US" w:eastAsia="zh-CN"/>
        </w:rPr>
      </w:pPr>
      <w:r>
        <w:rPr>
          <w:rFonts w:hint="eastAsia"/>
          <w:lang w:val="en-US" w:eastAsia="zh-CN"/>
        </w:rPr>
        <w:object w:dxaOrig="7890" w:dyaOrig="2340" w14:anchorId="7B456BEA">
          <v:shape id="_x0000_i1028" type="#_x0000_t75" style="width:394.65pt;height:117.05pt" o:ole="">
            <v:imagedata r:id="rId15" o:title=""/>
            <o:lock v:ext="edit" aspectratio="f"/>
          </v:shape>
          <o:OLEObject Type="Embed" ProgID="Visio.Drawing.11" ShapeID="_x0000_i1028" DrawAspect="Content" ObjectID="_1783175955" r:id="rId16"/>
        </w:object>
      </w:r>
    </w:p>
    <w:p w14:paraId="728B87DE" w14:textId="77777777" w:rsidR="001127C4"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 AXB mode of virtual number</w:t>
      </w:r>
    </w:p>
    <w:p w14:paraId="6DE85791" w14:textId="77777777" w:rsidR="001127C4" w:rsidRDefault="00000000">
      <w:pPr>
        <w:pStyle w:val="B1"/>
        <w:rPr>
          <w:lang w:val="en-US" w:eastAsia="zh-CN"/>
        </w:rPr>
      </w:pPr>
      <w:r>
        <w:rPr>
          <w:rFonts w:hint="eastAsia"/>
          <w:lang w:val="en-US" w:eastAsia="zh-CN"/>
        </w:rPr>
        <w:t>b)</w:t>
      </w:r>
      <w:r>
        <w:rPr>
          <w:rFonts w:hint="eastAsia"/>
          <w:lang w:val="en-US" w:eastAsia="zh-CN"/>
        </w:rPr>
        <w:tab/>
        <w:t xml:space="preserve">AXB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1-2. In this mode, the virtual number applies to a specific caller-callee pair. If user A1 wants to hide</w:t>
      </w:r>
      <w:r>
        <w:rPr>
          <w:rFonts w:hint="eastAsia"/>
          <w:lang w:val="en-US" w:eastAsia="zh-CN"/>
        </w:rPr>
        <w:t xml:space="preserve"> its real number in the call with user B1only, A1 can request a virtual number x1 from the MMTel service provider, i.e. MNO, in AXB mode. If </w:t>
      </w:r>
      <w:r>
        <w:rPr>
          <w:rFonts w:eastAsia="SimSun" w:hint="eastAsia"/>
          <w:lang w:val="en-US" w:eastAsia="zh-CN"/>
        </w:rPr>
        <w:t>user A2 wants to hide</w:t>
      </w:r>
      <w:r>
        <w:rPr>
          <w:rFonts w:hint="eastAsia"/>
          <w:lang w:val="en-US" w:eastAsia="zh-CN"/>
        </w:rPr>
        <w:t xml:space="preserve"> its real number in the call with user B2 only, A2 can also requests a virtual number x1 from the MMTel service provider, i.e. MNO, in AXB mode. The virtual number x1 can be re-used in different caller-callee pair and applies to all calls between this caller-callee pair until A1 or A2 cancels this service from MMTel service provider. If AXB mode virtual number applies, the following characteristics apply to the call: </w:t>
      </w:r>
    </w:p>
    <w:p w14:paraId="057442B3" w14:textId="77777777" w:rsidR="001127C4" w:rsidRDefault="00000000">
      <w:pPr>
        <w:pStyle w:val="B20"/>
        <w:rPr>
          <w:lang w:val="en-US" w:eastAsia="zh-CN"/>
        </w:rPr>
      </w:pPr>
      <w:r>
        <w:rPr>
          <w:rFonts w:hint="eastAsia"/>
          <w:lang w:val="en-US" w:eastAsia="zh-CN"/>
        </w:rPr>
        <w:t>-</w:t>
      </w:r>
      <w:r>
        <w:rPr>
          <w:rFonts w:hint="eastAsia"/>
          <w:lang w:val="en-US" w:eastAsia="zh-CN"/>
        </w:rPr>
        <w:tab/>
        <w:t xml:space="preserve">outgoing calls: when A1 calls B1, the callee B1 will see the caller number is x1 and number of A1 will be hid, when A1 calls other callees, the callees will see the real number of A1. Similarly, when A2 calls B21, the callee B2 will see the caller number is x1 and number of A2 will be hid, when A2 calls other callees, the callees will see the real number of A2. </w:t>
      </w:r>
    </w:p>
    <w:p w14:paraId="582F8B97" w14:textId="77777777" w:rsidR="001127C4" w:rsidRDefault="00000000">
      <w:pPr>
        <w:pStyle w:val="B20"/>
        <w:rPr>
          <w:lang w:val="en-US" w:eastAsia="zh-CN"/>
        </w:rPr>
      </w:pPr>
      <w:r>
        <w:rPr>
          <w:rFonts w:hint="eastAsia"/>
          <w:lang w:val="en-US" w:eastAsia="zh-CN"/>
        </w:rPr>
        <w:t>-</w:t>
      </w:r>
      <w:r>
        <w:rPr>
          <w:rFonts w:hint="eastAsia"/>
          <w:lang w:val="en-US" w:eastAsia="zh-CN"/>
        </w:rPr>
        <w:tab/>
        <w:t>incoming calls: when B1 calls the virtual number x1, the call will go to A1. Similarly, when B2 calls the virtual number x1, the call will go to A2. If users other than B1 and B2 call the virtual number x1, the call will be rejected by the MMTel service provider, i.e. MNO.</w:t>
      </w:r>
    </w:p>
    <w:p w14:paraId="330B1365" w14:textId="77777777" w:rsidR="001127C4" w:rsidRDefault="00000000">
      <w:pPr>
        <w:pStyle w:val="B20"/>
        <w:rPr>
          <w:lang w:val="en-US" w:eastAsia="zh-CN"/>
        </w:rPr>
      </w:pPr>
      <w:r>
        <w:rPr>
          <w:rFonts w:hint="eastAsia"/>
          <w:lang w:val="en-US" w:eastAsia="zh-CN"/>
        </w:rPr>
        <w:t>-</w:t>
      </w:r>
      <w:r>
        <w:rPr>
          <w:rFonts w:hint="eastAsia"/>
          <w:lang w:val="en-US" w:eastAsia="zh-CN"/>
        </w:rPr>
        <w:tab/>
        <w:t>When A1 wants to use virtual number in the call with different users, e.g. B1, B2 or B3, different virtual number x1, x2 and x3 are needed to be requested from the MMTel service provider.</w:t>
      </w:r>
    </w:p>
    <w:p w14:paraId="4AF3E6FA" w14:textId="77777777" w:rsidR="001127C4" w:rsidRDefault="00000000">
      <w:pPr>
        <w:pStyle w:val="TH"/>
        <w:rPr>
          <w:lang w:val="en-US" w:eastAsia="zh-CN"/>
        </w:rPr>
      </w:pPr>
      <w:r>
        <w:rPr>
          <w:rFonts w:hint="eastAsia"/>
          <w:lang w:val="en-US" w:eastAsia="zh-CN"/>
        </w:rPr>
        <w:object w:dxaOrig="4490" w:dyaOrig="2280" w14:anchorId="3149E99E">
          <v:shape id="_x0000_i1029" type="#_x0000_t75" style="width:224.45pt;height:113.95pt" o:ole="">
            <v:imagedata r:id="rId17" o:title=""/>
            <o:lock v:ext="edit" aspectratio="f"/>
          </v:shape>
          <o:OLEObject Type="Embed" ProgID="Visio.Drawing.11" ShapeID="_x0000_i1029" DrawAspect="Content" ObjectID="_1783175956" r:id="rId18"/>
        </w:object>
      </w:r>
    </w:p>
    <w:p w14:paraId="09F0E422" w14:textId="77777777" w:rsidR="001127C4"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3 XB mode of virtual number</w:t>
      </w:r>
    </w:p>
    <w:p w14:paraId="796CA19F" w14:textId="77777777" w:rsidR="001127C4" w:rsidRDefault="00000000">
      <w:pPr>
        <w:pStyle w:val="B1"/>
        <w:rPr>
          <w:lang w:val="en-US" w:eastAsia="zh-CN"/>
        </w:rPr>
      </w:pPr>
      <w:r>
        <w:rPr>
          <w:rFonts w:hint="eastAsia"/>
          <w:lang w:val="en-US" w:eastAsia="zh-CN"/>
        </w:rPr>
        <w:t>c)</w:t>
      </w:r>
      <w:r>
        <w:rPr>
          <w:rFonts w:hint="eastAsia"/>
          <w:lang w:val="en-US" w:eastAsia="zh-CN"/>
        </w:rPr>
        <w:tab/>
        <w:t xml:space="preserve">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1-3. This mode may used by a group of users in a enterprise. If a enterprise wants to hide the every single number in the enterprise and different members in the enterprise can share the same virtual number in different time, the enterprise can </w:t>
      </w:r>
      <w:r>
        <w:rPr>
          <w:rFonts w:hint="eastAsia"/>
          <w:lang w:val="en-US" w:eastAsia="zh-CN"/>
        </w:rPr>
        <w:t>request a virtual number from the MMTel service provider, i.e. MNO, in XB mode. This virtual number applies to the group of users in the enterprise until the enterprise cancels this service from MMTel service provider. If XB mode virtual number applies, the following characteristics apply to the call:</w:t>
      </w:r>
    </w:p>
    <w:p w14:paraId="57815695" w14:textId="77777777" w:rsidR="001127C4" w:rsidRDefault="00000000">
      <w:pPr>
        <w:pStyle w:val="B20"/>
        <w:rPr>
          <w:lang w:val="en-US" w:eastAsia="zh-CN"/>
        </w:rPr>
      </w:pPr>
      <w:r>
        <w:rPr>
          <w:rFonts w:hint="eastAsia"/>
          <w:lang w:val="en-US" w:eastAsia="zh-CN"/>
        </w:rPr>
        <w:t>-</w:t>
      </w:r>
      <w:r>
        <w:rPr>
          <w:rFonts w:hint="eastAsia"/>
          <w:lang w:val="en-US" w:eastAsia="zh-CN"/>
        </w:rPr>
        <w:tab/>
        <w:t>outgoing calls: XB mode can not apply.</w:t>
      </w:r>
    </w:p>
    <w:p w14:paraId="17E37BDB" w14:textId="77777777" w:rsidR="001127C4"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the call will go to A1, A2 or A3 respectively in different time.</w:t>
      </w:r>
    </w:p>
    <w:p w14:paraId="0D133F5A" w14:textId="77777777" w:rsidR="001127C4" w:rsidRDefault="00000000">
      <w:pPr>
        <w:pStyle w:val="TH"/>
        <w:rPr>
          <w:lang w:val="en-US" w:eastAsia="zh-CN"/>
        </w:rPr>
      </w:pPr>
      <w:r>
        <w:rPr>
          <w:rFonts w:hint="eastAsia"/>
          <w:lang w:val="en-US" w:eastAsia="zh-CN"/>
        </w:rPr>
        <w:object w:dxaOrig="3440" w:dyaOrig="2250" w14:anchorId="7B9424BE">
          <v:shape id="_x0000_i1030" type="#_x0000_t75" style="width:172.1pt;height:112.45pt" o:ole="">
            <v:imagedata r:id="rId19" o:title=""/>
            <o:lock v:ext="edit" aspectratio="f"/>
          </v:shape>
          <o:OLEObject Type="Embed" ProgID="Visio.Drawing.11" ShapeID="_x0000_i1030" DrawAspect="Content" ObjectID="_1783175957" r:id="rId20"/>
        </w:object>
      </w:r>
    </w:p>
    <w:p w14:paraId="36721B6A" w14:textId="77777777" w:rsidR="001127C4"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4 AXE mode of virtual number</w:t>
      </w:r>
    </w:p>
    <w:p w14:paraId="5292826E" w14:textId="77777777" w:rsidR="001127C4" w:rsidRDefault="00000000">
      <w:pPr>
        <w:pStyle w:val="B1"/>
        <w:rPr>
          <w:lang w:val="en-US" w:eastAsia="zh-CN"/>
        </w:rPr>
      </w:pPr>
      <w:r>
        <w:rPr>
          <w:rFonts w:hint="eastAsia"/>
          <w:lang w:val="en-US" w:eastAsia="zh-CN"/>
        </w:rPr>
        <w:t>d)</w:t>
      </w:r>
      <w:r>
        <w:rPr>
          <w:rFonts w:hint="eastAsia"/>
          <w:lang w:val="en-US" w:eastAsia="zh-CN"/>
        </w:rPr>
        <w:tab/>
        <w:t xml:space="preserve">AXE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1-4. This mode may used by a group of users in a enterprise to reduce the cost of number and the call can reach every specific member in the enterprise. The enterprise can request </w:t>
      </w:r>
      <w:r>
        <w:rPr>
          <w:rFonts w:hint="eastAsia"/>
          <w:lang w:val="en-US" w:eastAsia="zh-CN"/>
        </w:rPr>
        <w:t xml:space="preserve"> a virtual number and a series of extension from the MMTel service provider, i.e. MNO, in AXE mode. This virtual number plus the extensions applies to the group of users in the enterprise until the enterprise cancels this service from MMTel service provider. If AXE mode virtual number applies, the following characteristics apply to the call:</w:t>
      </w:r>
    </w:p>
    <w:p w14:paraId="59A29664" w14:textId="77777777" w:rsidR="001127C4" w:rsidRDefault="00000000">
      <w:pPr>
        <w:pStyle w:val="B20"/>
        <w:rPr>
          <w:lang w:val="en-US" w:eastAsia="zh-CN"/>
        </w:rPr>
      </w:pPr>
      <w:r>
        <w:rPr>
          <w:rFonts w:hint="eastAsia"/>
          <w:lang w:val="en-US" w:eastAsia="zh-CN"/>
        </w:rPr>
        <w:t>-</w:t>
      </w:r>
      <w:r>
        <w:rPr>
          <w:rFonts w:hint="eastAsia"/>
          <w:lang w:val="en-US" w:eastAsia="zh-CN"/>
        </w:rPr>
        <w:tab/>
        <w:t>outgoing calls: AXE mode can not apply.</w:t>
      </w:r>
    </w:p>
    <w:p w14:paraId="4D7071C3" w14:textId="77777777" w:rsidR="001127C4"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plus extension 101, 102 or 103, the call will go to A1, A2 or A3 respectively.</w:t>
      </w:r>
    </w:p>
    <w:p w14:paraId="6DC93435" w14:textId="77777777" w:rsidR="001127C4" w:rsidRDefault="00000000">
      <w:pPr>
        <w:pStyle w:val="TH"/>
        <w:rPr>
          <w:lang w:val="en-US" w:eastAsia="zh-CN"/>
        </w:rPr>
      </w:pPr>
      <w:r>
        <w:rPr>
          <w:rFonts w:hint="eastAsia"/>
          <w:lang w:val="en-US" w:eastAsia="zh-CN"/>
        </w:rPr>
        <w:object w:dxaOrig="3860" w:dyaOrig="2130" w14:anchorId="7D527EC3">
          <v:shape id="_x0000_i1031" type="#_x0000_t75" style="width:192.9pt;height:106.65pt" o:ole="">
            <v:imagedata r:id="rId21" o:title=""/>
            <o:lock v:ext="edit" aspectratio="f"/>
          </v:shape>
          <o:OLEObject Type="Embed" ProgID="Visio.Drawing.11" ShapeID="_x0000_i1031" DrawAspect="Content" ObjectID="_1783175958" r:id="rId22"/>
        </w:object>
      </w:r>
    </w:p>
    <w:p w14:paraId="5AE4C472" w14:textId="77777777" w:rsidR="001127C4"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5 AXYB mode of virtual number</w:t>
      </w:r>
    </w:p>
    <w:p w14:paraId="15513889" w14:textId="77777777" w:rsidR="001127C4" w:rsidRDefault="00000000">
      <w:pPr>
        <w:pStyle w:val="B1"/>
        <w:rPr>
          <w:lang w:val="en-US" w:eastAsia="zh-CN"/>
        </w:rPr>
      </w:pPr>
      <w:r>
        <w:rPr>
          <w:rFonts w:hint="eastAsia"/>
          <w:lang w:val="en-US" w:eastAsia="zh-CN"/>
        </w:rPr>
        <w:t>e)</w:t>
      </w:r>
      <w:r>
        <w:rPr>
          <w:rFonts w:hint="eastAsia"/>
          <w:lang w:val="en-US" w:eastAsia="zh-CN"/>
        </w:rPr>
        <w:tab/>
        <w:t xml:space="preserve">AXYB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1-5</w:t>
      </w:r>
      <w:r>
        <w:rPr>
          <w:rFonts w:hint="eastAsia"/>
          <w:lang w:val="en-US" w:eastAsia="zh-CN"/>
        </w:rPr>
        <w:t xml:space="preserve">. This mode is an enhancement of AX mode. When both caller A1 and callee B1 want to hide the real number in every call, A1 and B1 can request a virtual number x1 and y1 from the MMTel service provider respectively, i.e. MNO, in AXYB mode. In this mode, A1 and B1 </w:t>
      </w:r>
      <w:r>
        <w:rPr>
          <w:rFonts w:hint="eastAsia"/>
          <w:lang w:val="en-US" w:eastAsia="zh-CN"/>
        </w:rPr>
        <w:lastRenderedPageBreak/>
        <w:t xml:space="preserve">do not know the real number of the other party. If AXYB mode virtual number applies, the following characteristics apply to the call: </w:t>
      </w:r>
    </w:p>
    <w:p w14:paraId="67F2A18E" w14:textId="77777777" w:rsidR="001127C4" w:rsidRDefault="00000000">
      <w:pPr>
        <w:pStyle w:val="B20"/>
        <w:rPr>
          <w:lang w:val="en-US" w:eastAsia="zh-CN"/>
        </w:rPr>
      </w:pPr>
      <w:r>
        <w:rPr>
          <w:rFonts w:hint="eastAsia"/>
          <w:lang w:val="en-US" w:eastAsia="zh-CN"/>
        </w:rPr>
        <w:t>-</w:t>
      </w:r>
      <w:r>
        <w:rPr>
          <w:rFonts w:hint="eastAsia"/>
          <w:lang w:val="en-US" w:eastAsia="zh-CN"/>
        </w:rPr>
        <w:tab/>
        <w:t xml:space="preserve">outgoing calls: when A1 wants to call B1 or B2, A1 should call the number y1 or y2 respectively. B1 and B2 will see the caller number is x1 and number of A1 will be hid; </w:t>
      </w:r>
    </w:p>
    <w:p w14:paraId="622CB0DB" w14:textId="77777777" w:rsidR="001127C4" w:rsidRDefault="00000000">
      <w:pPr>
        <w:pStyle w:val="B20"/>
        <w:rPr>
          <w:lang w:val="en-US" w:eastAsia="zh-CN"/>
        </w:rPr>
      </w:pPr>
      <w:r>
        <w:rPr>
          <w:rFonts w:hint="eastAsia"/>
          <w:lang w:val="en-US" w:eastAsia="zh-CN"/>
        </w:rPr>
        <w:t>-</w:t>
      </w:r>
      <w:r>
        <w:rPr>
          <w:rFonts w:hint="eastAsia"/>
          <w:lang w:val="en-US" w:eastAsia="zh-CN"/>
        </w:rPr>
        <w:tab/>
        <w:t xml:space="preserve">incoming calls: when B1 or B2 wants to call A1, B1 or B2 should call the number x1.A1 will see virtual number y1 or y2 respectively and number of B1 and B2 will be hid. </w:t>
      </w:r>
    </w:p>
    <w:p w14:paraId="6789AD74" w14:textId="77777777" w:rsidR="001127C4" w:rsidRDefault="001127C4">
      <w:pPr>
        <w:pStyle w:val="B1"/>
        <w:rPr>
          <w:lang w:val="en-US" w:eastAsia="zh-CN"/>
        </w:rPr>
      </w:pPr>
    </w:p>
    <w:p w14:paraId="27D02A90" w14:textId="77777777" w:rsidR="001127C4" w:rsidRDefault="00000000">
      <w:pPr>
        <w:rPr>
          <w:rFonts w:eastAsia="SimSun"/>
          <w:lang w:val="en-US" w:eastAsia="zh-CN"/>
        </w:rPr>
      </w:pPr>
      <w:r>
        <w:rPr>
          <w:rFonts w:eastAsia="SimSun" w:hint="eastAsia"/>
          <w:lang w:val="en-US" w:eastAsia="zh-CN"/>
        </w:rPr>
        <w:t xml:space="preserve">The user may request the network to assign </w:t>
      </w:r>
      <w:r>
        <w:rPr>
          <w:rFonts w:hint="eastAsia"/>
        </w:rPr>
        <w:t>virtual number</w:t>
      </w:r>
      <w:r>
        <w:rPr>
          <w:rFonts w:eastAsia="SimSun" w:hint="eastAsia"/>
          <w:lang w:val="en-US" w:eastAsia="zh-CN"/>
        </w:rPr>
        <w:t xml:space="preserve">(s), and the enterprise may request the network to assign a </w:t>
      </w:r>
      <w:r>
        <w:rPr>
          <w:rFonts w:hint="eastAsia"/>
        </w:rPr>
        <w:t>virtual number</w:t>
      </w:r>
      <w:r>
        <w:rPr>
          <w:rFonts w:eastAsia="SimSun" w:hint="eastAsia"/>
          <w:lang w:val="en-US" w:eastAsia="zh-CN"/>
        </w:rPr>
        <w:t xml:space="preserve">(s) for its employee(s). The </w:t>
      </w:r>
      <w:r>
        <w:rPr>
          <w:rFonts w:hint="eastAsia"/>
        </w:rPr>
        <w:t>virtual number</w:t>
      </w:r>
      <w:r>
        <w:rPr>
          <w:rFonts w:eastAsia="SimSun" w:hint="eastAsia"/>
          <w:lang w:val="en-US" w:eastAsia="zh-CN"/>
        </w:rPr>
        <w:t xml:space="preserve">(s) will be assigned in one or multiple modes listed above. The network may assign a </w:t>
      </w:r>
      <w:r>
        <w:rPr>
          <w:rFonts w:hint="eastAsia"/>
        </w:rPr>
        <w:t>virtual number</w:t>
      </w:r>
      <w:r>
        <w:rPr>
          <w:rFonts w:eastAsia="SimSun" w:hint="eastAsia"/>
          <w:lang w:val="en-US" w:eastAsia="zh-CN"/>
        </w:rPr>
        <w:t xml:space="preserve"> to the user on demand, and maintains the mapping between the user</w:t>
      </w:r>
      <w:r>
        <w:rPr>
          <w:rFonts w:eastAsia="SimSun"/>
          <w:lang w:val="en-US" w:eastAsia="zh-CN"/>
        </w:rPr>
        <w:t>’</w:t>
      </w:r>
      <w:r>
        <w:rPr>
          <w:rFonts w:eastAsia="SimSun" w:hint="eastAsia"/>
          <w:lang w:val="en-US" w:eastAsia="zh-CN"/>
        </w:rPr>
        <w:t xml:space="preserve">s real number and the </w:t>
      </w:r>
      <w:r>
        <w:rPr>
          <w:rFonts w:hint="eastAsia"/>
        </w:rPr>
        <w:t>virtual number</w:t>
      </w:r>
      <w:r>
        <w:rPr>
          <w:rFonts w:eastAsia="SimSun" w:hint="eastAsia"/>
          <w:lang w:val="en-US" w:eastAsia="zh-CN"/>
        </w:rPr>
        <w:t xml:space="preserve"> according to the requested mode(s). Considering the high flexibility requirement of the </w:t>
      </w:r>
      <w:r>
        <w:rPr>
          <w:rFonts w:hint="eastAsia"/>
        </w:rPr>
        <w:t>virtual number</w:t>
      </w:r>
      <w:r>
        <w:rPr>
          <w:rFonts w:eastAsia="SimSun" w:hint="eastAsia"/>
          <w:lang w:val="en-US" w:eastAsia="zh-CN"/>
        </w:rPr>
        <w:t xml:space="preserve"> assignment and maintaining, this feature is not suitable to be handled in IMS. Therefore, the </w:t>
      </w:r>
      <w:r>
        <w:rPr>
          <w:rFonts w:hint="eastAsia"/>
        </w:rPr>
        <w:t>virtual number</w:t>
      </w:r>
      <w:r>
        <w:rPr>
          <w:rFonts w:eastAsia="SimSun" w:hint="eastAsia"/>
          <w:lang w:val="en-US" w:eastAsia="zh-CN"/>
        </w:rPr>
        <w:t xml:space="preserve"> is expected to have no impact on IMS.</w:t>
      </w:r>
    </w:p>
    <w:p w14:paraId="77FD8D9B" w14:textId="77777777" w:rsidR="001127C4" w:rsidRDefault="00000000">
      <w:pPr>
        <w:rPr>
          <w:rFonts w:eastAsia="SimSun"/>
          <w:lang w:val="en-US" w:eastAsia="zh-CN"/>
        </w:rPr>
      </w:pPr>
      <w:r>
        <w:rPr>
          <w:rFonts w:eastAsia="SimSun" w:hint="eastAsia"/>
          <w:lang w:val="en-US" w:eastAsia="zh-CN"/>
        </w:rPr>
        <w:t xml:space="preserve">Considering most use cases of eMMTel listed in 3GPP TR 22.873 [10], e.g. </w:t>
      </w:r>
      <w:r>
        <w:rPr>
          <w:rFonts w:hint="eastAsia"/>
          <w:lang w:eastAsia="zh-CN"/>
        </w:rPr>
        <w:t>AR call</w:t>
      </w:r>
      <w:r>
        <w:rPr>
          <w:rFonts w:hint="eastAsia"/>
          <w:lang w:val="en-US" w:eastAsia="zh-CN"/>
        </w:rPr>
        <w:t xml:space="preserve"> used in </w:t>
      </w:r>
      <w:r>
        <w:rPr>
          <w:rFonts w:hint="eastAsia"/>
          <w:lang w:eastAsia="zh-CN"/>
        </w:rPr>
        <w:t>emergency call, AR call</w:t>
      </w:r>
      <w:r>
        <w:rPr>
          <w:rFonts w:hint="eastAsia"/>
          <w:lang w:val="en-US" w:eastAsia="zh-CN"/>
        </w:rPr>
        <w:t xml:space="preserve"> used in </w:t>
      </w:r>
      <w:r>
        <w:rPr>
          <w:rFonts w:hint="eastAsia"/>
          <w:lang w:eastAsia="zh-CN"/>
        </w:rPr>
        <w:t>remote cooperation, and AR call</w:t>
      </w:r>
      <w:r>
        <w:rPr>
          <w:rFonts w:hint="eastAsia"/>
          <w:lang w:val="en-US" w:eastAsia="zh-CN"/>
        </w:rPr>
        <w:t xml:space="preserve"> used in </w:t>
      </w:r>
      <w:r>
        <w:rPr>
          <w:rFonts w:hint="eastAsia"/>
          <w:lang w:eastAsia="zh-CN"/>
        </w:rPr>
        <w:t>consumer-to-business call</w:t>
      </w:r>
      <w:r>
        <w:rPr>
          <w:rFonts w:hint="eastAsia"/>
          <w:lang w:val="en-US" w:eastAsia="zh-CN"/>
        </w:rPr>
        <w:t xml:space="preserve">, are applied between </w:t>
      </w:r>
      <w:r>
        <w:rPr>
          <w:rFonts w:eastAsia="SimSun" w:hint="eastAsia"/>
          <w:lang w:val="en-US" w:eastAsia="zh-CN"/>
        </w:rPr>
        <w:t xml:space="preserve">end user and an application/enterprise, when enable eMMTel service to </w:t>
      </w:r>
      <w:r>
        <w:rPr>
          <w:lang w:val="en-US" w:eastAsia="zh-CN"/>
        </w:rPr>
        <w:t>application providers/Vertical service provider</w:t>
      </w:r>
      <w:r>
        <w:rPr>
          <w:rFonts w:hint="eastAsia"/>
          <w:lang w:val="en-US" w:eastAsia="zh-CN"/>
        </w:rPr>
        <w:t xml:space="preserve">, providing </w:t>
      </w:r>
      <w:r>
        <w:rPr>
          <w:rFonts w:hint="eastAsia"/>
        </w:rPr>
        <w:t>virtual number</w:t>
      </w:r>
      <w:r>
        <w:rPr>
          <w:rFonts w:eastAsia="SimSun" w:hint="eastAsia"/>
          <w:lang w:val="en-US" w:eastAsia="zh-CN"/>
        </w:rPr>
        <w:t xml:space="preserve"> service for the end user is needed to be considered as a necessary value added service, i.e. </w:t>
      </w:r>
      <w:r>
        <w:rPr>
          <w:rFonts w:hint="eastAsia"/>
        </w:rPr>
        <w:t>virtual number</w:t>
      </w:r>
      <w:r>
        <w:rPr>
          <w:rFonts w:eastAsia="SimSun" w:hint="eastAsia"/>
          <w:lang w:val="en-US" w:eastAsia="zh-CN"/>
        </w:rPr>
        <w:t xml:space="preserve"> is needed to be supported by eMMTel Enabler layer. </w:t>
      </w:r>
    </w:p>
    <w:p w14:paraId="552E7575" w14:textId="77777777" w:rsidR="001127C4"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rPr>
          <w:rFonts w:hint="eastAsia"/>
        </w:rPr>
        <w:t>virtual number</w:t>
      </w:r>
      <w:r>
        <w:rPr>
          <w:rFonts w:eastAsia="SimSun" w:hint="eastAsia"/>
          <w:lang w:val="en-US" w:eastAsia="zh-CN"/>
        </w:rPr>
        <w:t xml:space="preserve"> service in the eMMTel Enabler layer:</w:t>
      </w:r>
    </w:p>
    <w:p w14:paraId="725CF6F9" w14:textId="77777777" w:rsidR="001127C4"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737B96C1" w14:textId="77777777" w:rsidR="001127C4"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67536452" w14:textId="77777777" w:rsidR="001127C4" w:rsidRDefault="00000000">
      <w:pPr>
        <w:pStyle w:val="EditorsNote"/>
        <w:rPr>
          <w:rFonts w:eastAsia="SimSun"/>
          <w:lang w:val="en-US" w:eastAsia="zh-CN"/>
        </w:rPr>
      </w:pPr>
      <w:r>
        <w:rPr>
          <w:rFonts w:hint="eastAsia"/>
          <w:lang w:val="en-US" w:eastAsia="zh-CN"/>
        </w:rPr>
        <w:t>Editor</w:t>
      </w:r>
      <w:r>
        <w:rPr>
          <w:lang w:val="en-US" w:eastAsia="zh-CN"/>
        </w:rPr>
        <w:t>'</w:t>
      </w:r>
      <w:r>
        <w:rPr>
          <w:rFonts w:hint="eastAsia"/>
          <w:lang w:val="en-US" w:eastAsia="zh-CN"/>
        </w:rPr>
        <w:t>s note 1:</w:t>
      </w:r>
      <w:r>
        <w:rPr>
          <w:rFonts w:hint="eastAsia"/>
          <w:lang w:val="en-US" w:eastAsia="zh-CN"/>
        </w:rPr>
        <w:tab/>
      </w:r>
      <w:r>
        <w:rPr>
          <w:lang w:val="en-US" w:eastAsia="zh-CN"/>
        </w:rPr>
        <w:t>W</w:t>
      </w:r>
      <w:r>
        <w:rPr>
          <w:rFonts w:hint="eastAsia"/>
          <w:lang w:val="en-US" w:eastAsia="zh-CN"/>
        </w:rPr>
        <w:t xml:space="preserve">hether the capabilities provided by SA2, i.e. the capabilities provided </w:t>
      </w:r>
      <w:r>
        <w:rPr>
          <w:rFonts w:eastAsia="SimSun" w:hint="eastAsia"/>
          <w:lang w:val="en-US" w:eastAsia="zh-CN"/>
        </w:rPr>
        <w:t xml:space="preserve">the solutions regarding KI#2 and KI#4 in </w:t>
      </w:r>
      <w:r>
        <w:rPr>
          <w:rFonts w:hint="eastAsia"/>
          <w:lang w:val="en-US" w:eastAsia="zh-CN"/>
        </w:rPr>
        <w:t>the ongoing SA2 work of FS_NG_RTC_Ph2</w:t>
      </w:r>
      <w:r>
        <w:rPr>
          <w:rFonts w:eastAsia="SimSun" w:hint="eastAsia"/>
          <w:lang w:val="en-US" w:eastAsia="zh-CN"/>
        </w:rPr>
        <w:t xml:space="preserve">, can support the </w:t>
      </w:r>
      <w:r>
        <w:rPr>
          <w:rFonts w:hint="eastAsia"/>
        </w:rPr>
        <w:t>virtual number</w:t>
      </w:r>
      <w:r>
        <w:rPr>
          <w:rFonts w:eastAsia="SimSun" w:hint="eastAsia"/>
          <w:lang w:val="en-US" w:eastAsia="zh-CN"/>
        </w:rPr>
        <w:t xml:space="preserve"> studied by SA6 is FFS. Coordination with SA2 is needed.</w:t>
      </w:r>
    </w:p>
    <w:p w14:paraId="053C8186" w14:textId="77777777" w:rsidR="001127C4"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2</w:t>
      </w:r>
      <w:r>
        <w:rPr>
          <w:rFonts w:eastAsia="SimSun" w:hint="eastAsia"/>
          <w:lang w:val="en-US" w:eastAsia="zh-CN"/>
        </w:rPr>
        <w:tab/>
      </w:r>
      <w:r>
        <w:rPr>
          <w:lang w:val="en-US" w:eastAsia="zh-CN"/>
        </w:rPr>
        <w:t>W</w:t>
      </w:r>
      <w:r>
        <w:rPr>
          <w:rFonts w:hint="eastAsia"/>
          <w:lang w:val="en-US" w:eastAsia="zh-CN"/>
        </w:rPr>
        <w:t xml:space="preserve">hether the </w:t>
      </w:r>
      <w:r>
        <w:rPr>
          <w:rFonts w:hint="eastAsia"/>
        </w:rPr>
        <w:t>virtual number</w:t>
      </w:r>
      <w:r>
        <w:rPr>
          <w:rFonts w:eastAsia="SimSun" w:hint="eastAsia"/>
          <w:lang w:val="en-US" w:eastAsia="zh-CN"/>
        </w:rPr>
        <w:t xml:space="preserve"> related </w:t>
      </w:r>
      <w:r>
        <w:rPr>
          <w:rFonts w:hint="eastAsia"/>
          <w:lang w:val="en-US" w:eastAsia="zh-CN"/>
        </w:rPr>
        <w:t xml:space="preserve">procedures have impact on the procedures in 5GC/IMS is FFS and </w:t>
      </w:r>
      <w:r>
        <w:rPr>
          <w:rFonts w:eastAsia="SimSun" w:hint="eastAsia"/>
          <w:lang w:val="en-US" w:eastAsia="zh-CN"/>
        </w:rPr>
        <w:t>coordination with SA2 is needed</w:t>
      </w:r>
      <w:r>
        <w:rPr>
          <w:rFonts w:hint="eastAsia"/>
          <w:lang w:val="en-US" w:eastAsia="zh-CN"/>
        </w:rPr>
        <w:t>.</w:t>
      </w:r>
    </w:p>
    <w:p w14:paraId="7D419C16" w14:textId="77777777" w:rsidR="001127C4"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3</w:t>
      </w:r>
      <w:r>
        <w:rPr>
          <w:rFonts w:eastAsia="SimSun" w:hint="eastAsia"/>
          <w:lang w:val="en-US" w:eastAsia="zh-CN"/>
        </w:rPr>
        <w:tab/>
      </w:r>
      <w:r>
        <w:rPr>
          <w:rFonts w:eastAsia="SimSun"/>
          <w:lang w:val="en-US" w:eastAsia="zh-CN"/>
        </w:rPr>
        <w:t>W</w:t>
      </w:r>
      <w:r>
        <w:rPr>
          <w:rFonts w:eastAsia="SimSun" w:hint="eastAsia"/>
          <w:lang w:val="en-US" w:eastAsia="zh-CN"/>
        </w:rPr>
        <w:t>hen the solution of virtual number is proposed, the charging aspect is needed to be studied by SA5</w:t>
      </w:r>
    </w:p>
    <w:p w14:paraId="590DF0DA" w14:textId="77777777" w:rsidR="001127C4" w:rsidRDefault="00000000">
      <w:pPr>
        <w:pStyle w:val="Heading2"/>
        <w:rPr>
          <w:rFonts w:eastAsia="SimSun"/>
          <w:lang w:val="en-US" w:eastAsia="zh-CN"/>
        </w:rPr>
      </w:pPr>
      <w:bookmarkStart w:id="843" w:name="_Toc13596"/>
      <w:bookmarkStart w:id="844" w:name="_Toc168957978"/>
      <w:bookmarkStart w:id="845" w:name="_Toc24634"/>
      <w:bookmarkStart w:id="846" w:name="_Toc18595"/>
      <w:bookmarkStart w:id="847" w:name="_Toc28407"/>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843"/>
      <w:bookmarkEnd w:id="844"/>
      <w:bookmarkEnd w:id="845"/>
      <w:bookmarkEnd w:id="846"/>
      <w:bookmarkEnd w:id="847"/>
    </w:p>
    <w:p w14:paraId="06DDB497" w14:textId="77777777" w:rsidR="001127C4" w:rsidRDefault="00000000">
      <w:pPr>
        <w:pStyle w:val="Heading3"/>
        <w:rPr>
          <w:rFonts w:eastAsia="SimSun"/>
          <w:lang w:eastAsia="zh-CN"/>
        </w:rPr>
      </w:pPr>
      <w:bookmarkStart w:id="848" w:name="_Toc31877"/>
      <w:bookmarkStart w:id="849" w:name="_Toc168957979"/>
      <w:bookmarkStart w:id="850" w:name="_Toc1699"/>
      <w:bookmarkStart w:id="851" w:name="_Toc9807"/>
      <w:bookmarkStart w:id="852" w:name="_Toc25387"/>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bookmarkEnd w:id="848"/>
      <w:bookmarkEnd w:id="849"/>
      <w:bookmarkEnd w:id="850"/>
      <w:bookmarkEnd w:id="851"/>
      <w:bookmarkEnd w:id="852"/>
    </w:p>
    <w:p w14:paraId="0265ACB9" w14:textId="7D211C00" w:rsidR="001127C4" w:rsidRDefault="00000000">
      <w:pPr>
        <w:rPr>
          <w:rFonts w:eastAsia="SimSun"/>
          <w:lang w:val="en-US" w:eastAsia="zh-CN"/>
        </w:rPr>
      </w:pPr>
      <w:r>
        <w:t xml:space="preserve">OMA </w:t>
      </w:r>
      <w:r>
        <w:rPr>
          <w:lang w:val="en-US"/>
        </w:rPr>
        <w:t>One</w:t>
      </w:r>
      <w:r>
        <w:t>API</w:t>
      </w:r>
      <w:r>
        <w:rPr>
          <w:lang w:val="en-US"/>
        </w:rPr>
        <w:t xml:space="preserve"> provides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r>
        <w:rPr>
          <w:rFonts w:eastAsia="SimSun"/>
          <w:lang w:val="en-US" w:eastAsia="zh-CN"/>
        </w:rPr>
        <w:t>Besides i</w:t>
      </w:r>
      <w:r>
        <w:rPr>
          <w:rFonts w:hint="eastAsia"/>
          <w:lang w:val="en-US" w:eastAsia="zh-CN"/>
        </w:rPr>
        <w:t>n 3GPP TS 23.228</w:t>
      </w:r>
      <w:r>
        <w:rPr>
          <w:lang w:val="en-US" w:eastAsia="zh-CN"/>
        </w:rPr>
        <w:t> [3]</w:t>
      </w:r>
      <w:r>
        <w:rPr>
          <w:rFonts w:hint="eastAsia"/>
          <w:lang w:val="en-US" w:eastAsia="zh-CN"/>
        </w:rPr>
        <w:t xml:space="preserve"> and 3GPP TS 23.700-87</w:t>
      </w:r>
      <w:r>
        <w:rPr>
          <w:lang w:val="en-US" w:eastAsia="zh-CN"/>
        </w:rPr>
        <w:t> [13]</w:t>
      </w:r>
      <w:r>
        <w:rPr>
          <w:rFonts w:hint="eastAsia"/>
          <w:lang w:val="en-US" w:eastAsia="zh-CN"/>
        </w:rPr>
        <w:t>, it is proposed that DCSF can open DC event notification and control capabilities to the upper application layer through NEF or DC4 interfaces.</w:t>
      </w:r>
      <w:r>
        <w:rPr>
          <w:lang w:val="en-US" w:eastAsia="zh-CN"/>
        </w:rPr>
        <w:t xml:space="preserve"> I</w:t>
      </w:r>
      <w:r>
        <w:rPr>
          <w:rFonts w:hint="eastAsia"/>
          <w:lang w:val="en-US" w:eastAsia="zh-CN"/>
        </w:rPr>
        <w:t>n clause</w:t>
      </w:r>
      <w:r>
        <w:rPr>
          <w:lang w:val="en-US" w:eastAsia="zh-CN"/>
        </w:rPr>
        <w:t> </w:t>
      </w:r>
      <w:r>
        <w:t>AC.2.2.1</w:t>
      </w:r>
      <w:r>
        <w:rPr>
          <w:lang w:val="en-US"/>
        </w:rPr>
        <w:t xml:space="preserve"> of </w:t>
      </w:r>
      <w:r>
        <w:rPr>
          <w:rFonts w:hint="eastAsia"/>
          <w:lang w:val="en-US" w:eastAsia="zh-CN"/>
        </w:rPr>
        <w:t>3GPP TS 23.228</w:t>
      </w:r>
      <w:r>
        <w:rPr>
          <w:lang w:val="en-US" w:eastAsia="zh-CN"/>
        </w:rPr>
        <w:t> [3], it is mentioned that t</w:t>
      </w:r>
      <w:r>
        <w:t xml:space="preserve">he DCSF interacts with the </w:t>
      </w:r>
      <w:r>
        <w:rPr>
          <w:lang w:val="en-US"/>
        </w:rPr>
        <w:t>Application Server</w:t>
      </w:r>
      <w:r>
        <w:t xml:space="preserve"> for </w:t>
      </w:r>
      <w:r>
        <w:rPr>
          <w:lang w:val="en-US"/>
        </w:rPr>
        <w:t>call control</w:t>
      </w:r>
      <w:r>
        <w:t xml:space="preserve"> via DC4/DC3</w:t>
      </w:r>
      <w:r>
        <w:rPr>
          <w:lang w:val="en-US"/>
        </w:rPr>
        <w:t xml:space="preserve"> interfaces between Application Server and DCSF. While sending the call control (e.g. create new call session, terminate call session or call control, etc. ) from Application Server, conflict may happen among different Application Servers, for example, one Application Server wants to terminate call session while other Application Servers still need that session for ongoing traffic, or multiple App</w:t>
      </w:r>
      <w:ins w:id="853" w:author="BMA - editorial" w:date="2024-07-22T17:33:00Z" w16du:dateUtc="2024-07-22T15:33:00Z">
        <w:r w:rsidR="005C69F1">
          <w:rPr>
            <w:lang w:val="en-US"/>
          </w:rPr>
          <w:t>l</w:t>
        </w:r>
      </w:ins>
      <w:r>
        <w:rPr>
          <w:lang w:val="en-US"/>
        </w:rPr>
        <w:t>ication servers may attempt to play different video contents to the same UE, etc. So call control message handling</w:t>
      </w:r>
      <w:r>
        <w:rPr>
          <w:rFonts w:hint="eastAsia"/>
          <w:lang w:val="en-US" w:eastAsia="zh-CN"/>
        </w:rPr>
        <w:t xml:space="preserve"> </w:t>
      </w:r>
      <w:r>
        <w:rPr>
          <w:lang w:val="en-US"/>
        </w:rPr>
        <w:t>coordination among different Application Servers is needed.</w:t>
      </w:r>
      <w:r>
        <w:rPr>
          <w:rFonts w:eastAsia="SimSun"/>
          <w:lang w:val="en-US"/>
        </w:rPr>
        <w:t xml:space="preserve"> Considering that call</w:t>
      </w:r>
      <w:r>
        <w:rPr>
          <w:rFonts w:eastAsia="SimSun"/>
          <w:lang w:val="en-US" w:eastAsia="zh-CN"/>
        </w:rPr>
        <w:t xml:space="preserve"> control handling </w:t>
      </w:r>
      <w:r>
        <w:rPr>
          <w:rFonts w:eastAsia="SimSun"/>
          <w:lang w:val="en-US"/>
        </w:rPr>
        <w:t xml:space="preserve">among different Application Servers is service logic related, it is recommended to realize call control </w:t>
      </w:r>
      <w:r>
        <w:rPr>
          <w:rFonts w:eastAsia="SimSun"/>
          <w:lang w:val="en-US" w:eastAsia="zh-CN"/>
        </w:rPr>
        <w:t>handling</w:t>
      </w:r>
      <w:r>
        <w:rPr>
          <w:rFonts w:eastAsia="SimSun"/>
          <w:lang w:val="en-US"/>
        </w:rPr>
        <w:t xml:space="preserve"> in application enabler layer without impacting the </w:t>
      </w:r>
      <w:r>
        <w:rPr>
          <w:lang w:eastAsia="ko-KR"/>
        </w:rPr>
        <w:t>underlying</w:t>
      </w:r>
      <w:r>
        <w:rPr>
          <w:rFonts w:eastAsia="SimSun"/>
          <w:lang w:val="en-US"/>
        </w:rPr>
        <w:t xml:space="preserve"> </w:t>
      </w:r>
      <w:r>
        <w:rPr>
          <w:rFonts w:hint="eastAsia"/>
          <w:lang w:val="en-US" w:eastAsia="zh-CN"/>
        </w:rPr>
        <w:t xml:space="preserve">core network </w:t>
      </w:r>
      <w:r>
        <w:rPr>
          <w:lang w:val="en-US" w:eastAsia="zh-CN"/>
        </w:rPr>
        <w:t>and</w:t>
      </w:r>
      <w:r>
        <w:rPr>
          <w:rFonts w:hint="eastAsia"/>
          <w:lang w:val="en-US" w:eastAsia="zh-CN"/>
        </w:rPr>
        <w:t xml:space="preserve"> IMS</w:t>
      </w:r>
      <w:r>
        <w:rPr>
          <w:lang w:val="en-US" w:eastAsia="zh-CN"/>
        </w:rPr>
        <w:t xml:space="preserve"> functionality.</w:t>
      </w:r>
      <w:r>
        <w:rPr>
          <w:rFonts w:eastAsia="SimSun"/>
          <w:lang w:val="en-US"/>
        </w:rPr>
        <w:t xml:space="preserve">    </w:t>
      </w:r>
    </w:p>
    <w:p w14:paraId="119FDA99" w14:textId="77777777" w:rsidR="001127C4"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w:t>
      </w:r>
      <w:r>
        <w:rPr>
          <w:lang w:val="en-US"/>
        </w:rPr>
        <w:t>call control</w:t>
      </w:r>
      <w:r>
        <w:rPr>
          <w:rFonts w:eastAsia="SimSun"/>
          <w:lang w:val="en-US" w:eastAsia="zh-CN"/>
        </w:rPr>
        <w:t xml:space="preserve"> handling </w:t>
      </w:r>
      <w:r>
        <w:rPr>
          <w:lang w:val="en-US"/>
        </w:rPr>
        <w:t>amo</w:t>
      </w:r>
      <w:r>
        <w:rPr>
          <w:rFonts w:eastAsia="SimSun" w:hint="eastAsia"/>
          <w:lang w:val="en-US" w:eastAsia="zh-CN"/>
        </w:rPr>
        <w:t xml:space="preserve">ng different Application Servers </w:t>
      </w:r>
      <w:r>
        <w:rPr>
          <w:rFonts w:eastAsia="SimSun"/>
          <w:lang w:val="en-US" w:eastAsia="zh-CN"/>
        </w:rPr>
        <w:t>in eMMTel Enabler layer:</w:t>
      </w:r>
    </w:p>
    <w:p w14:paraId="3C91EB90" w14:textId="77777777" w:rsidR="001127C4" w:rsidRDefault="00000000">
      <w:pPr>
        <w:rPr>
          <w:rFonts w:eastAsia="SimSun"/>
          <w:lang w:val="en-US" w:eastAsia="zh-CN"/>
        </w:rPr>
      </w:pPr>
      <w:r>
        <w:rPr>
          <w:rFonts w:hint="eastAsia"/>
          <w:lang w:val="en-US" w:eastAsia="zh-CN"/>
        </w:rPr>
        <w:t xml:space="preserve">Analyze </w:t>
      </w:r>
      <w:r>
        <w:rPr>
          <w:lang w:val="en-US" w:eastAsia="zh-CN"/>
        </w:rPr>
        <w:t>whether and how</w:t>
      </w:r>
      <w:r>
        <w:rPr>
          <w:rFonts w:hint="eastAsia"/>
          <w:lang w:val="en-US" w:eastAsia="zh-CN"/>
        </w:rPr>
        <w:t xml:space="preserve"> the </w:t>
      </w:r>
      <w:r>
        <w:rPr>
          <w:rFonts w:eastAsia="SimSun" w:hint="eastAsia"/>
          <w:lang w:val="en-US" w:eastAsia="zh-CN"/>
        </w:rPr>
        <w:t>eMMTel Enabler layer</w:t>
      </w:r>
      <w:r>
        <w:rPr>
          <w:rFonts w:eastAsia="SimSun"/>
          <w:lang w:val="en-US" w:eastAsia="zh-CN"/>
        </w:rPr>
        <w:t xml:space="preserve"> can be enhanced</w:t>
      </w:r>
      <w:r>
        <w:rPr>
          <w:rFonts w:eastAsia="SimSun" w:hint="eastAsia"/>
          <w:lang w:val="en-US" w:eastAsia="zh-CN"/>
        </w:rPr>
        <w:t xml:space="preserve"> to support </w:t>
      </w:r>
      <w:r>
        <w:rPr>
          <w:rFonts w:eastAsia="SimSun"/>
          <w:lang w:val="en-US" w:eastAsia="zh-CN"/>
        </w:rPr>
        <w:t>call control handling.</w:t>
      </w:r>
    </w:p>
    <w:p w14:paraId="4506C4D6" w14:textId="77777777" w:rsidR="001127C4" w:rsidRDefault="00000000">
      <w:pPr>
        <w:pStyle w:val="Heading2"/>
        <w:pPrChange w:id="854" w:author="BMA - editorial" w:date="2024-07-22T17:34:00Z" w16du:dateUtc="2024-07-22T15:34:00Z">
          <w:pPr>
            <w:keepNext/>
            <w:keepLines/>
            <w:spacing w:before="180"/>
            <w:ind w:left="1134" w:hanging="1134"/>
            <w:outlineLvl w:val="1"/>
          </w:pPr>
        </w:pPrChange>
      </w:pPr>
      <w:r>
        <w:rPr>
          <w:rFonts w:eastAsia="SimSun" w:hint="eastAsia"/>
          <w:lang w:val="en-US" w:eastAsia="zh-CN"/>
        </w:rPr>
        <w:lastRenderedPageBreak/>
        <w:t>6.7</w:t>
      </w:r>
      <w:r>
        <w:rPr>
          <w:rFonts w:eastAsia="SimSun" w:hint="eastAsia"/>
          <w:lang w:val="en-US" w:eastAsia="zh-CN"/>
        </w:rPr>
        <w:tab/>
        <w:t>Key Issue #7:</w:t>
      </w:r>
      <w:r>
        <w:t xml:space="preserve"> data channel application related capability exposure</w:t>
      </w:r>
    </w:p>
    <w:p w14:paraId="2FBA1132" w14:textId="77777777" w:rsidR="001127C4" w:rsidRDefault="00000000">
      <w:pPr>
        <w:pStyle w:val="Heading3"/>
        <w:rPr>
          <w:lang w:val="en-US" w:eastAsia="zh-CN"/>
        </w:rPr>
      </w:pPr>
      <w:bookmarkStart w:id="855" w:name="_Toc168957980"/>
      <w:bookmarkStart w:id="856" w:name="_Toc30882"/>
      <w:bookmarkStart w:id="857" w:name="_Toc21357"/>
      <w:bookmarkStart w:id="858" w:name="_Toc25631"/>
      <w:bookmarkStart w:id="859" w:name="_Toc5440"/>
      <w:r>
        <w:rPr>
          <w:rFonts w:hint="eastAsia"/>
          <w:lang w:val="en-US" w:eastAsia="zh-CN"/>
        </w:rPr>
        <w:t>6.7.1</w:t>
      </w:r>
      <w:r>
        <w:rPr>
          <w:rFonts w:hint="eastAsia"/>
          <w:lang w:val="en-US" w:eastAsia="zh-CN"/>
        </w:rPr>
        <w:tab/>
        <w:t>Description</w:t>
      </w:r>
      <w:bookmarkEnd w:id="855"/>
      <w:bookmarkEnd w:id="856"/>
      <w:bookmarkEnd w:id="857"/>
      <w:bookmarkEnd w:id="858"/>
      <w:bookmarkEnd w:id="859"/>
    </w:p>
    <w:p w14:paraId="103281A2" w14:textId="77777777" w:rsidR="001127C4" w:rsidRDefault="00000000">
      <w:pPr>
        <w:rPr>
          <w:lang w:eastAsia="zh-CN"/>
        </w:rPr>
      </w:pPr>
      <w:r>
        <w:t>It is specified in clause 6.2.10 of 3GPP TS 26.114 [14] that</w:t>
      </w:r>
      <w:r>
        <w:rPr>
          <w:rFonts w:eastAsia="CG Times (WN)"/>
        </w:rPr>
        <w:t xml:space="preserve"> t</w:t>
      </w:r>
      <w:r>
        <w:t xml:space="preserve">he data channel application </w:t>
      </w:r>
      <w:r>
        <w:rPr>
          <w:rFonts w:hint="eastAsia"/>
          <w:lang w:eastAsia="zh-CN"/>
        </w:rPr>
        <w:t>is</w:t>
      </w:r>
      <w:r>
        <w:t xml:space="preserve"> uploaded prior to the DCMTSI call where it is intended to be used. And as specified in </w:t>
      </w:r>
      <w:r>
        <w:rPr>
          <w:rFonts w:eastAsia="SimSun" w:hint="eastAsia"/>
          <w:lang w:val="en-US" w:eastAsia="zh-CN"/>
        </w:rPr>
        <w:t>Annex</w:t>
      </w:r>
      <w:r>
        <w:t> AC.5 of 3GPP TS </w:t>
      </w:r>
      <w:r>
        <w:rPr>
          <w:lang w:eastAsia="zh-CN"/>
        </w:rPr>
        <w:t>23.228</w:t>
      </w:r>
      <w:r>
        <w:t> [3], the DC Application is uploaded to DCAR. However, how to upload the data channel application to the network was not mentioned</w:t>
      </w:r>
      <w:r>
        <w:rPr>
          <w:lang w:eastAsia="zh-CN"/>
        </w:rPr>
        <w:t>.</w:t>
      </w:r>
    </w:p>
    <w:p w14:paraId="7CA3EEDA" w14:textId="77777777" w:rsidR="001127C4" w:rsidRDefault="00000000">
      <w:r>
        <w:rPr>
          <w:lang w:eastAsia="zh-CN"/>
        </w:rPr>
        <w:t xml:space="preserve">The eMMTel service enabler can provides unified data channel application related capabilities to enable </w:t>
      </w:r>
      <w:r>
        <w:rPr>
          <w:lang w:val="en-US" w:eastAsia="zh-CN"/>
        </w:rPr>
        <w:t>application provider</w:t>
      </w:r>
      <w:r>
        <w:rPr>
          <w:lang w:eastAsia="zh-CN"/>
        </w:rPr>
        <w:t xml:space="preserve"> </w:t>
      </w:r>
      <w:r>
        <w:rPr>
          <w:lang w:val="en-US" w:eastAsia="zh-CN"/>
        </w:rPr>
        <w:t>or some other authorized party</w:t>
      </w:r>
      <w:r>
        <w:rPr>
          <w:lang w:eastAsia="zh-CN"/>
        </w:rPr>
        <w:t xml:space="preserve"> to manage data channel application, including application upload</w:t>
      </w:r>
      <w:r>
        <w:rPr>
          <w:rFonts w:hint="eastAsia"/>
          <w:lang w:eastAsia="zh-CN"/>
        </w:rPr>
        <w:t>,</w:t>
      </w:r>
      <w:r>
        <w:rPr>
          <w:lang w:eastAsia="zh-CN"/>
        </w:rPr>
        <w:t xml:space="preserve"> application upgrade, application deletion,</w:t>
      </w:r>
      <w:r>
        <w:t xml:space="preserve"> </w:t>
      </w:r>
      <w:r>
        <w:rPr>
          <w:rFonts w:hint="eastAsia"/>
          <w:lang w:eastAsia="zh-CN"/>
        </w:rPr>
        <w:t>application</w:t>
      </w:r>
      <w:r>
        <w:t xml:space="preserve"> </w:t>
      </w:r>
      <w:r>
        <w:rPr>
          <w:lang w:eastAsia="zh-CN"/>
        </w:rPr>
        <w:t>information retrieval etc</w:t>
      </w:r>
      <w:r>
        <w:rPr>
          <w:lang w:val="en-US" w:eastAsia="zh-CN"/>
        </w:rPr>
        <w:t>.</w:t>
      </w:r>
    </w:p>
    <w:p w14:paraId="380F1A94" w14:textId="77777777" w:rsidR="001127C4" w:rsidRDefault="00000000">
      <w:pPr>
        <w:rPr>
          <w:lang w:eastAsia="zh-CN"/>
        </w:rPr>
      </w:pPr>
      <w:r>
        <w:rPr>
          <w:lang w:eastAsia="zh-CN"/>
        </w:rPr>
        <w:t>Open issue:</w:t>
      </w:r>
    </w:p>
    <w:p w14:paraId="367B837F" w14:textId="77777777" w:rsidR="001127C4" w:rsidRDefault="00000000">
      <w:pPr>
        <w:pStyle w:val="B1"/>
        <w:overflowPunct w:val="0"/>
        <w:autoSpaceDE w:val="0"/>
        <w:autoSpaceDN w:val="0"/>
        <w:adjustRightInd w:val="0"/>
        <w:textAlignment w:val="baseline"/>
      </w:pPr>
      <w:r>
        <w:t>-</w:t>
      </w:r>
      <w:r>
        <w:tab/>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3B706FE9" w14:textId="77777777" w:rsidR="001127C4" w:rsidRDefault="00000000">
      <w:pPr>
        <w:pStyle w:val="EditorsNote"/>
        <w:overflowPunct w:val="0"/>
        <w:autoSpaceDE w:val="0"/>
        <w:autoSpaceDN w:val="0"/>
        <w:adjustRightInd w:val="0"/>
        <w:ind w:left="1559" w:hanging="1276"/>
        <w:textAlignment w:val="baseline"/>
        <w:rPr>
          <w:rFonts w:eastAsia="Malgun Gothic"/>
          <w:lang w:eastAsia="en-GB"/>
        </w:rPr>
      </w:pPr>
      <w:r>
        <w:rPr>
          <w:rFonts w:eastAsia="Malgun Gothic"/>
          <w:lang w:eastAsia="en-GB"/>
        </w:rPr>
        <w:t>Editor's note:</w:t>
      </w:r>
      <w:r>
        <w:rPr>
          <w:rFonts w:eastAsia="Malgun Gothic"/>
          <w:lang w:eastAsia="en-GB"/>
        </w:rPr>
        <w:tab/>
        <w:t>Whether and how cooperation with SA2 and SA5 is FFS.</w:t>
      </w:r>
    </w:p>
    <w:p w14:paraId="63821024" w14:textId="77777777" w:rsidR="001127C4" w:rsidRDefault="00000000">
      <w:pPr>
        <w:pStyle w:val="EditorsNote"/>
        <w:rPr>
          <w:lang w:eastAsia="en-GB"/>
        </w:rPr>
      </w:pPr>
      <w:r>
        <w:rPr>
          <w:lang w:eastAsia="en-GB"/>
        </w:rPr>
        <w:t>Editor's note:</w:t>
      </w:r>
      <w:r>
        <w:rPr>
          <w:lang w:eastAsia="en-GB"/>
        </w:rPr>
        <w:tab/>
        <w:t>The solution of this key issue based on the reply of the LS which asked SA2 whether they have a plan to define an interface for application providers to manage the applications to DCAR.</w:t>
      </w:r>
    </w:p>
    <w:p w14:paraId="0FB20E65" w14:textId="77777777" w:rsidR="001127C4" w:rsidRDefault="00000000">
      <w:pPr>
        <w:pStyle w:val="Heading2"/>
        <w:pPrChange w:id="860" w:author="BMA - editorial" w:date="2024-07-22T17:33:00Z" w16du:dateUtc="2024-07-22T15:33:00Z">
          <w:pPr>
            <w:keepNext/>
            <w:keepLines/>
            <w:spacing w:before="180"/>
            <w:ind w:left="1134" w:hanging="1134"/>
            <w:outlineLvl w:val="1"/>
          </w:pPr>
        </w:pPrChange>
      </w:pPr>
      <w:r>
        <w:rPr>
          <w:rFonts w:eastAsia="SimSun" w:hint="eastAsia"/>
          <w:lang w:val="en-US" w:eastAsia="zh-CN"/>
        </w:rPr>
        <w:t>6.8</w:t>
      </w:r>
      <w:r>
        <w:rPr>
          <w:rFonts w:eastAsia="SimSun" w:hint="eastAsia"/>
          <w:lang w:val="en-US" w:eastAsia="zh-CN"/>
        </w:rPr>
        <w:tab/>
        <w:t>Key Issue #8:</w:t>
      </w:r>
      <w:r>
        <w:t xml:space="preserve"> Supporting the multiparty service with the data channel capability</w:t>
      </w:r>
    </w:p>
    <w:p w14:paraId="3CDEFFF3" w14:textId="77777777" w:rsidR="001127C4" w:rsidRDefault="00000000">
      <w:pPr>
        <w:pStyle w:val="Heading3"/>
        <w:rPr>
          <w:lang w:val="en-US" w:eastAsia="zh-CN"/>
        </w:rPr>
      </w:pPr>
      <w:bookmarkStart w:id="861" w:name="_Toc168957981"/>
      <w:bookmarkStart w:id="862" w:name="_Toc11330"/>
      <w:bookmarkStart w:id="863" w:name="_Toc16792"/>
      <w:bookmarkStart w:id="864" w:name="_Toc30348"/>
      <w:bookmarkStart w:id="865" w:name="_Toc16119"/>
      <w:r>
        <w:rPr>
          <w:rFonts w:hint="eastAsia"/>
          <w:lang w:val="en-US" w:eastAsia="zh-CN"/>
        </w:rPr>
        <w:t>6.8.1</w:t>
      </w:r>
      <w:r>
        <w:rPr>
          <w:rFonts w:hint="eastAsia"/>
          <w:lang w:val="en-US" w:eastAsia="zh-CN"/>
        </w:rPr>
        <w:tab/>
        <w:t>Description</w:t>
      </w:r>
      <w:bookmarkEnd w:id="861"/>
      <w:bookmarkEnd w:id="862"/>
      <w:bookmarkEnd w:id="863"/>
      <w:bookmarkEnd w:id="864"/>
      <w:bookmarkEnd w:id="865"/>
    </w:p>
    <w:p w14:paraId="520DDD26" w14:textId="77777777" w:rsidR="001127C4" w:rsidRDefault="00000000">
      <w:pPr>
        <w:rPr>
          <w:lang w:eastAsia="zh-CN"/>
        </w:rPr>
      </w:pPr>
      <w:r>
        <w:t xml:space="preserve">Traditional multiparty service provides a mobile subscriber with the ability to have a multi-connection call, i.e. a simultaneous communication with more than one party. It also has very practical application scenarios with the support of data channel, e.g. the salesperson of the wealth management company is explaining the wealth management solution to the elderly through </w:t>
      </w:r>
      <w:r>
        <w:rPr>
          <w:lang w:eastAsia="zh-CN"/>
        </w:rPr>
        <w:t>real-time screen shar</w:t>
      </w:r>
      <w:r>
        <w:rPr>
          <w:rFonts w:hint="eastAsia"/>
          <w:lang w:eastAsia="zh-CN"/>
        </w:rPr>
        <w:t>ing</w:t>
      </w:r>
      <w:r>
        <w:rPr>
          <w:lang w:eastAsia="zh-CN"/>
        </w:rPr>
        <w:t xml:space="preserve"> and screen mark</w:t>
      </w:r>
      <w:r>
        <w:t>, but complex financial schemes confuse the elderly, the old man asked to add his son to the conversation to complete the choice of financial products.</w:t>
      </w:r>
    </w:p>
    <w:p w14:paraId="78E9ECC4" w14:textId="77777777" w:rsidR="001127C4" w:rsidRDefault="00000000">
      <w:r>
        <w:t xml:space="preserve">Considering that this is a very valuable scenario, this key issue is intended to consider how the eMMTel enabler layer supports multiparty service from the perspective of enabling applications. </w:t>
      </w:r>
      <w:r>
        <w:rPr>
          <w:rFonts w:hint="eastAsia"/>
          <w:lang w:val="en-US" w:eastAsia="zh-CN"/>
        </w:rPr>
        <w:t>The requirements for</w:t>
      </w:r>
      <w:r>
        <w:rPr>
          <w:rFonts w:hint="eastAsia"/>
          <w:lang w:eastAsia="zh-CN"/>
        </w:rPr>
        <w:t xml:space="preserve"> the </w:t>
      </w:r>
      <w:r>
        <w:rPr>
          <w:lang w:eastAsia="zh-CN"/>
        </w:rPr>
        <w:t>multiparty service</w:t>
      </w:r>
      <w:r>
        <w:rPr>
          <w:rFonts w:hint="eastAsia"/>
          <w:lang w:eastAsia="zh-CN"/>
        </w:rPr>
        <w:t xml:space="preserve"> may inclu</w:t>
      </w:r>
      <w:r>
        <w:rPr>
          <w:rFonts w:hint="eastAsia"/>
          <w:lang w:val="en-US" w:eastAsia="zh-CN"/>
        </w:rPr>
        <w:t>de but not limited to:</w:t>
      </w:r>
    </w:p>
    <w:p w14:paraId="412D25F8" w14:textId="77777777" w:rsidR="001127C4" w:rsidRDefault="00000000">
      <w:pPr>
        <w:pStyle w:val="B1"/>
      </w:pPr>
      <w:r>
        <w:t>-</w:t>
      </w:r>
      <w:r>
        <w:tab/>
        <w:t xml:space="preserve">eMMTel </w:t>
      </w:r>
      <w:r>
        <w:rPr>
          <w:rFonts w:hint="eastAsia"/>
        </w:rPr>
        <w:t>service</w:t>
      </w:r>
      <w:r>
        <w:t xml:space="preserve"> enabler</w:t>
      </w:r>
      <w:r>
        <w:rPr>
          <w:rFonts w:hint="eastAsia"/>
        </w:rPr>
        <w:t xml:space="preserve"> layer </w:t>
      </w:r>
      <w:r>
        <w:t>needs to provide control capabilities of multiparty service to application providers and vertical service providers, the control capabilities include the creation, updating, and terminating a multiparty call with data channel capability</w:t>
      </w:r>
      <w:r>
        <w:rPr>
          <w:rFonts w:eastAsia="SimSun" w:hint="eastAsia"/>
          <w:lang w:val="en-US" w:eastAsia="zh-CN"/>
        </w:rPr>
        <w:t>, updating an one-to-one call to multiparty call, and also include the management of participates, e.g. adding/removing participate(s) to/from the call</w:t>
      </w:r>
      <w:r>
        <w:t>.</w:t>
      </w:r>
    </w:p>
    <w:p w14:paraId="7C168437" w14:textId="77777777" w:rsidR="001127C4" w:rsidRDefault="00000000">
      <w:pPr>
        <w:rPr>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t>multiparty service</w:t>
      </w:r>
      <w:r>
        <w:rPr>
          <w:rFonts w:eastAsia="SimSun" w:hint="eastAsia"/>
          <w:lang w:val="en-US" w:eastAsia="zh-CN"/>
        </w:rPr>
        <w:t xml:space="preserve"> with </w:t>
      </w:r>
      <w:r>
        <w:t>data channel</w:t>
      </w:r>
      <w:r>
        <w:rPr>
          <w:rFonts w:eastAsia="SimSun" w:hint="eastAsia"/>
          <w:lang w:val="en-US" w:eastAsia="zh-CN"/>
        </w:rPr>
        <w:t xml:space="preserve"> capability</w:t>
      </w:r>
      <w:r>
        <w:rPr>
          <w:rFonts w:hint="eastAsia"/>
          <w:lang w:val="en-US" w:eastAsia="zh-CN"/>
        </w:rPr>
        <w:t xml:space="preserve">, including the following aspects: </w:t>
      </w:r>
    </w:p>
    <w:p w14:paraId="06DB2C1E" w14:textId="77777777" w:rsidR="001127C4" w:rsidRDefault="00000000">
      <w:pPr>
        <w:pStyle w:val="B1"/>
        <w:overflowPunct w:val="0"/>
        <w:autoSpaceDE w:val="0"/>
        <w:autoSpaceDN w:val="0"/>
        <w:adjustRightInd w:val="0"/>
        <w:textAlignment w:val="baseline"/>
      </w:pPr>
      <w:r>
        <w:rPr>
          <w:lang w:eastAsia="zh-CN"/>
        </w:rPr>
        <w:t>-</w:t>
      </w:r>
      <w:r>
        <w:rPr>
          <w:lang w:eastAsia="zh-CN"/>
        </w:rPr>
        <w:tab/>
        <w:t xml:space="preserve">Analyze what and how the </w:t>
      </w:r>
      <w:r>
        <w:t xml:space="preserve">eMMTel </w:t>
      </w:r>
      <w:r>
        <w:rPr>
          <w:rFonts w:hint="eastAsia"/>
        </w:rPr>
        <w:t>service</w:t>
      </w:r>
      <w:r>
        <w:t xml:space="preserve"> enabler</w:t>
      </w:r>
      <w:r>
        <w:rPr>
          <w:rFonts w:hint="eastAsia"/>
        </w:rPr>
        <w:t xml:space="preserve"> layer</w:t>
      </w:r>
      <w:r>
        <w:rPr>
          <w:lang w:eastAsia="zh-CN"/>
        </w:rPr>
        <w:t xml:space="preserve"> provides multiparty services to </w:t>
      </w:r>
      <w:r>
        <w:t>application providers and vertical service providers.</w:t>
      </w:r>
    </w:p>
    <w:p w14:paraId="21383160" w14:textId="77777777" w:rsidR="001127C4" w:rsidRDefault="00000000">
      <w:pPr>
        <w:pStyle w:val="NO"/>
      </w:pPr>
      <w:r>
        <w:rPr>
          <w:lang w:eastAsia="zh-CN"/>
        </w:rPr>
        <w:t>-</w:t>
      </w:r>
      <w:r>
        <w:rPr>
          <w:lang w:eastAsia="zh-CN"/>
        </w:rPr>
        <w:tab/>
        <w:t>H</w:t>
      </w:r>
      <w:r>
        <w:t xml:space="preserve">ow to provide API based </w:t>
      </w:r>
      <w:r>
        <w:rPr>
          <w:lang w:eastAsia="zh-CN"/>
        </w:rPr>
        <w:t>multiparty service</w:t>
      </w:r>
      <w:r>
        <w:t xml:space="preserve"> capabilities utilizing architecture and procedure provide by IMS subsystem.</w:t>
      </w:r>
    </w:p>
    <w:p w14:paraId="03CAE561" w14:textId="0F304DDC" w:rsidR="001127C4" w:rsidRDefault="00000000">
      <w:pPr>
        <w:pStyle w:val="NO"/>
        <w:rPr>
          <w:lang w:val="en-US" w:eastAsia="zh-CN"/>
        </w:rPr>
      </w:pPr>
      <w:r>
        <w:rPr>
          <w:rFonts w:hint="eastAsia"/>
          <w:lang w:val="en-US" w:eastAsia="zh-CN"/>
        </w:rPr>
        <w:t>NOTE:</w:t>
      </w:r>
      <w:r>
        <w:rPr>
          <w:rFonts w:hint="eastAsia"/>
          <w:lang w:val="en-US" w:eastAsia="zh-CN"/>
        </w:rPr>
        <w:tab/>
      </w:r>
      <w:ins w:id="866" w:author="BMA - editorial" w:date="2024-07-22T17:34:00Z" w16du:dateUtc="2024-07-22T15:34:00Z">
        <w:r w:rsidR="005C69F1">
          <w:rPr>
            <w:lang w:val="en-US" w:eastAsia="zh-CN"/>
          </w:rPr>
          <w:t>H</w:t>
        </w:r>
      </w:ins>
      <w:del w:id="867" w:author="BMA - editorial" w:date="2024-07-22T17:34:00Z" w16du:dateUtc="2024-07-22T15:34:00Z">
        <w:r w:rsidDel="005C69F1">
          <w:rPr>
            <w:rFonts w:hint="eastAsia"/>
            <w:lang w:val="en-US" w:eastAsia="zh-CN"/>
          </w:rPr>
          <w:delText>h</w:delText>
        </w:r>
      </w:del>
      <w:r>
        <w:rPr>
          <w:rFonts w:hint="eastAsia"/>
          <w:lang w:val="en-US" w:eastAsia="zh-CN"/>
        </w:rPr>
        <w:t xml:space="preserve">ow to support </w:t>
      </w:r>
      <w:r>
        <w:rPr>
          <w:lang w:val="en-US" w:eastAsia="zh-CN"/>
        </w:rPr>
        <w:t>multi-party communication</w:t>
      </w:r>
      <w:r>
        <w:rPr>
          <w:rFonts w:hint="eastAsia"/>
          <w:lang w:val="en-US" w:eastAsia="zh-CN"/>
        </w:rPr>
        <w:t xml:space="preserve">, e.g. how to handle the Application Data Channel in </w:t>
      </w:r>
      <w:r>
        <w:rPr>
          <w:lang w:val="en-US" w:eastAsia="zh-CN"/>
        </w:rPr>
        <w:t>multi-party communication</w:t>
      </w:r>
      <w:r>
        <w:rPr>
          <w:rFonts w:hint="eastAsia"/>
          <w:lang w:val="en-US" w:eastAsia="zh-CN"/>
        </w:rPr>
        <w:t xml:space="preserve">, is addressed by the bullet 5 in clause 1 of 3GPP TR 23.700-77 [19] and may be developed by SA2. </w:t>
      </w:r>
      <w:r>
        <w:t xml:space="preserve">The </w:t>
      </w:r>
      <w:r>
        <w:rPr>
          <w:rFonts w:eastAsia="SimSun" w:hint="eastAsia"/>
          <w:lang w:val="en-US" w:eastAsia="zh-CN"/>
        </w:rPr>
        <w:t xml:space="preserve">gaps and </w:t>
      </w:r>
      <w:r>
        <w:t xml:space="preserve">solution </w:t>
      </w:r>
      <w:r>
        <w:rPr>
          <w:rFonts w:hint="eastAsia"/>
          <w:lang w:val="en-US" w:eastAsia="zh-CN"/>
        </w:rPr>
        <w:t>need to</w:t>
      </w:r>
      <w:r>
        <w:t xml:space="preserve"> take SA2’s study into consideration</w:t>
      </w:r>
      <w:r>
        <w:rPr>
          <w:rFonts w:hint="eastAsia"/>
          <w:lang w:val="en-US" w:eastAsia="zh-CN"/>
        </w:rPr>
        <w:t xml:space="preserve"> and coordination with SA2 is needed.</w:t>
      </w:r>
    </w:p>
    <w:p w14:paraId="19CE61E1" w14:textId="77777777" w:rsidR="001127C4" w:rsidRDefault="001127C4">
      <w:pPr>
        <w:rPr>
          <w:rFonts w:eastAsia="Malgun Gothic"/>
          <w:lang w:val="en-US" w:eastAsia="zh-CN"/>
        </w:rPr>
      </w:pPr>
    </w:p>
    <w:p w14:paraId="1D8DAB97" w14:textId="77777777" w:rsidR="001127C4" w:rsidRDefault="00000000">
      <w:pPr>
        <w:pStyle w:val="Heading1"/>
      </w:pPr>
      <w:bookmarkStart w:id="868" w:name="_Toc168957982"/>
      <w:bookmarkStart w:id="869" w:name="_Toc510562460"/>
      <w:bookmarkStart w:id="870" w:name="_Toc30852"/>
      <w:bookmarkStart w:id="871" w:name="_Toc253"/>
      <w:bookmarkStart w:id="872" w:name="_Toc19662"/>
      <w:bookmarkStart w:id="873" w:name="_Toc8070"/>
      <w:bookmarkStart w:id="874" w:name="_Toc29201"/>
      <w:bookmarkStart w:id="875" w:name="_Toc21907"/>
      <w:bookmarkStart w:id="876" w:name="_Toc13118"/>
      <w:bookmarkStart w:id="877" w:name="_Toc3979"/>
      <w:bookmarkStart w:id="878" w:name="_Toc7924"/>
      <w:bookmarkStart w:id="879" w:name="_Toc10633"/>
      <w:r>
        <w:rPr>
          <w:rFonts w:eastAsia="SimSun" w:hint="eastAsia"/>
          <w:lang w:val="en-US" w:eastAsia="zh-CN"/>
        </w:rPr>
        <w:lastRenderedPageBreak/>
        <w:t>7</w:t>
      </w:r>
      <w:r>
        <w:tab/>
        <w:t>Architectural requirements</w:t>
      </w:r>
      <w:bookmarkEnd w:id="868"/>
      <w:bookmarkEnd w:id="869"/>
      <w:bookmarkEnd w:id="870"/>
      <w:bookmarkEnd w:id="871"/>
      <w:bookmarkEnd w:id="872"/>
      <w:bookmarkEnd w:id="873"/>
      <w:bookmarkEnd w:id="874"/>
      <w:bookmarkEnd w:id="875"/>
      <w:bookmarkEnd w:id="876"/>
      <w:bookmarkEnd w:id="877"/>
      <w:bookmarkEnd w:id="878"/>
      <w:bookmarkEnd w:id="879"/>
    </w:p>
    <w:p w14:paraId="5EFC71D5" w14:textId="77777777" w:rsidR="001127C4" w:rsidRDefault="00000000">
      <w:pPr>
        <w:pStyle w:val="EditorsNote"/>
        <w:rPr>
          <w:rFonts w:eastAsia="SimSun"/>
          <w:lang w:val="en-US" w:eastAsia="zh-CN"/>
        </w:rPr>
      </w:pPr>
      <w:r>
        <w:t>Editor's Note</w:t>
      </w:r>
      <w:ins w:id="880" w:author="S6a240250" w:date="2024-07-18T21:09:00Z">
        <w:r>
          <w:rPr>
            <w:rFonts w:eastAsia="SimSun" w:hint="eastAsia"/>
            <w:lang w:val="en-US" w:eastAsia="zh-CN"/>
          </w:rPr>
          <w:t xml:space="preserve"> 1</w:t>
        </w:r>
      </w:ins>
      <w:r>
        <w:t>:</w:t>
      </w:r>
      <w:r>
        <w:rPr>
          <w:rFonts w:hint="eastAsia"/>
          <w:lang w:eastAsia="zh-CN"/>
        </w:rPr>
        <w:t xml:space="preserve"> </w:t>
      </w:r>
      <w:r>
        <w:rPr>
          <w:lang w:eastAsia="ko-KR"/>
        </w:rPr>
        <w:t xml:space="preserve">This clause provides </w:t>
      </w:r>
      <w:r>
        <w:rPr>
          <w:rFonts w:eastAsia="SimSun" w:hint="eastAsia"/>
          <w:lang w:val="en-US" w:eastAsia="zh-CN"/>
        </w:rPr>
        <w:t>the all a</w:t>
      </w:r>
      <w:r>
        <w:t>rchitectural requirements</w:t>
      </w:r>
      <w:r>
        <w:rPr>
          <w:rFonts w:eastAsia="SimSun" w:hint="eastAsia"/>
          <w:lang w:val="en-US" w:eastAsia="zh-CN"/>
        </w:rPr>
        <w:t xml:space="preserve"> i</w:t>
      </w:r>
      <w:r>
        <w:rPr>
          <w:rFonts w:hint="eastAsia"/>
          <w:lang w:eastAsia="ko-KR"/>
        </w:rPr>
        <w:t>dentified</w:t>
      </w:r>
      <w:r>
        <w:rPr>
          <w:rFonts w:eastAsia="SimSun" w:hint="eastAsia"/>
          <w:lang w:val="en-US" w:eastAsia="zh-CN"/>
        </w:rPr>
        <w:t>.</w:t>
      </w:r>
    </w:p>
    <w:p w14:paraId="15A7D824" w14:textId="77777777" w:rsidR="001127C4" w:rsidRDefault="00000000">
      <w:pPr>
        <w:pStyle w:val="EditorsNote"/>
        <w:rPr>
          <w:ins w:id="881" w:author="S6a240250" w:date="2024-07-18T21:09:00Z"/>
          <w:rFonts w:eastAsia="SimSun"/>
          <w:lang w:val="en-US" w:eastAsia="zh-CN"/>
        </w:rPr>
      </w:pPr>
      <w:ins w:id="882" w:author="S6a240250" w:date="2024-07-18T21:09:00Z">
        <w:r>
          <w:t>Editor's Note</w:t>
        </w:r>
        <w:r>
          <w:rPr>
            <w:rFonts w:eastAsia="SimSun" w:hint="eastAsia"/>
            <w:lang w:val="en-US" w:eastAsia="zh-CN"/>
          </w:rPr>
          <w:t xml:space="preserve"> 2</w:t>
        </w:r>
        <w:r>
          <w:t>:</w:t>
        </w:r>
        <w:r>
          <w:rPr>
            <w:rFonts w:hint="eastAsia"/>
            <w:lang w:eastAsia="zh-CN"/>
          </w:rPr>
          <w:t xml:space="preserve"> </w:t>
        </w:r>
        <w:r>
          <w:rPr>
            <w:rFonts w:eastAsia="SimSun" w:hint="eastAsia"/>
            <w:lang w:val="en-US" w:eastAsia="zh-CN"/>
          </w:rPr>
          <w:t>Whether more a</w:t>
        </w:r>
        <w:r>
          <w:t>rchitectural requirements</w:t>
        </w:r>
        <w:r>
          <w:rPr>
            <w:rFonts w:eastAsia="SimSun" w:hint="eastAsia"/>
            <w:lang w:val="en-US" w:eastAsia="zh-CN"/>
          </w:rPr>
          <w:t xml:space="preserve">.are needed is FFS and this clause </w:t>
        </w:r>
        <w:r>
          <w:rPr>
            <w:rFonts w:hint="eastAsia"/>
            <w:lang w:eastAsia="en-GB"/>
          </w:rPr>
          <w:t xml:space="preserve">may be </w:t>
        </w:r>
        <w:r>
          <w:rPr>
            <w:rFonts w:eastAsia="SimSun" w:hint="eastAsia"/>
            <w:lang w:val="en-US" w:eastAsia="zh-CN"/>
          </w:rPr>
          <w:t xml:space="preserve">updated </w:t>
        </w:r>
        <w:r>
          <w:rPr>
            <w:rFonts w:hint="eastAsia"/>
            <w:lang w:val="en-US" w:eastAsia="zh-CN"/>
          </w:rPr>
          <w:t>based on the solutions and conclusion of the present document.</w:t>
        </w:r>
      </w:ins>
    </w:p>
    <w:p w14:paraId="631B95CC" w14:textId="77777777" w:rsidR="001127C4" w:rsidRDefault="00000000">
      <w:pPr>
        <w:pStyle w:val="Heading2"/>
        <w:rPr>
          <w:ins w:id="883" w:author="S6a240250" w:date="2024-07-18T21:09:00Z"/>
          <w:rFonts w:eastAsia="SimSun"/>
          <w:lang w:val="en-US" w:eastAsia="zh-CN"/>
        </w:rPr>
      </w:pPr>
      <w:bookmarkStart w:id="884" w:name="_Toc106116324"/>
      <w:bookmarkStart w:id="885" w:name="_Toc24826"/>
      <w:bookmarkStart w:id="886" w:name="_Toc133484009"/>
      <w:bookmarkStart w:id="887" w:name="_Toc146273127"/>
      <w:bookmarkStart w:id="888" w:name="_Toc30988"/>
      <w:bookmarkStart w:id="889" w:name="_Toc117364399"/>
      <w:ins w:id="890" w:author="S6a240250" w:date="2024-07-18T21:09:00Z">
        <w:r>
          <w:rPr>
            <w:rFonts w:eastAsia="SimSun" w:hint="eastAsia"/>
            <w:lang w:val="en-US" w:eastAsia="zh-CN"/>
          </w:rPr>
          <w:t>7</w:t>
        </w:r>
        <w:r>
          <w:rPr>
            <w:rFonts w:eastAsia="SimSun"/>
            <w:lang w:val="en-US" w:eastAsia="zh-CN"/>
          </w:rPr>
          <w:t>.1</w:t>
        </w:r>
        <w:r>
          <w:rPr>
            <w:rFonts w:eastAsia="SimSun"/>
            <w:lang w:val="en-US" w:eastAsia="zh-CN"/>
          </w:rPr>
          <w:tab/>
          <w:t>Genera</w:t>
        </w:r>
        <w:bookmarkEnd w:id="884"/>
        <w:bookmarkEnd w:id="885"/>
        <w:r>
          <w:rPr>
            <w:rFonts w:eastAsia="SimSun"/>
            <w:lang w:val="en-US" w:eastAsia="zh-CN"/>
          </w:rPr>
          <w:t>l</w:t>
        </w:r>
        <w:bookmarkEnd w:id="886"/>
        <w:bookmarkEnd w:id="887"/>
        <w:bookmarkEnd w:id="888"/>
        <w:bookmarkEnd w:id="889"/>
      </w:ins>
    </w:p>
    <w:p w14:paraId="344EA035" w14:textId="77777777" w:rsidR="001127C4" w:rsidRDefault="00000000">
      <w:pPr>
        <w:pStyle w:val="EditorsNote"/>
        <w:rPr>
          <w:ins w:id="891" w:author="S6a240250" w:date="2024-07-18T21:09:00Z"/>
          <w:rFonts w:eastAsia="SimSun"/>
          <w:lang w:val="en-US" w:eastAsia="zh-CN"/>
        </w:rPr>
      </w:pPr>
      <w:bookmarkStart w:id="892" w:name="_Toc146273128"/>
      <w:bookmarkStart w:id="893" w:name="_Toc133484010"/>
      <w:ins w:id="894" w:author="S6a240250" w:date="2024-07-18T21:09:00Z">
        <w:r>
          <w:t>Editor's Note:</w:t>
        </w:r>
        <w:r>
          <w:rPr>
            <w:rFonts w:hint="eastAsia"/>
            <w:lang w:eastAsia="zh-CN"/>
          </w:rPr>
          <w:t xml:space="preserve"> </w:t>
        </w:r>
        <w:r>
          <w:rPr>
            <w:lang w:eastAsia="ko-KR"/>
          </w:rPr>
          <w:t xml:space="preserve">This clause provides </w:t>
        </w:r>
        <w:r>
          <w:rPr>
            <w:rFonts w:eastAsia="SimSun" w:hint="eastAsia"/>
            <w:lang w:val="en-US" w:eastAsia="zh-CN"/>
          </w:rPr>
          <w:t>the generic a</w:t>
        </w:r>
        <w:r>
          <w:t>rchitectural requirements</w:t>
        </w:r>
        <w:r>
          <w:rPr>
            <w:rFonts w:eastAsia="SimSun" w:hint="eastAsia"/>
            <w:lang w:val="en-US" w:eastAsia="zh-CN"/>
          </w:rPr>
          <w:t xml:space="preserve"> i</w:t>
        </w:r>
        <w:r>
          <w:rPr>
            <w:rFonts w:hint="eastAsia"/>
            <w:lang w:eastAsia="ko-KR"/>
          </w:rPr>
          <w:t>dentified</w:t>
        </w:r>
        <w:r>
          <w:rPr>
            <w:rFonts w:eastAsia="SimSun" w:hint="eastAsia"/>
            <w:lang w:val="en-US" w:eastAsia="zh-CN"/>
          </w:rPr>
          <w:t>.</w:t>
        </w:r>
      </w:ins>
    </w:p>
    <w:bookmarkEnd w:id="892"/>
    <w:bookmarkEnd w:id="893"/>
    <w:p w14:paraId="4764D6B6" w14:textId="77777777" w:rsidR="001127C4" w:rsidRDefault="001127C4">
      <w:pPr>
        <w:rPr>
          <w:ins w:id="895" w:author="S6a240250" w:date="2024-07-18T21:09:00Z"/>
          <w:lang w:val="en-US" w:eastAsia="zh-CN"/>
        </w:rPr>
      </w:pPr>
    </w:p>
    <w:p w14:paraId="028DEC92" w14:textId="18038A2C" w:rsidR="001127C4" w:rsidRDefault="00000000">
      <w:pPr>
        <w:pStyle w:val="Heading2"/>
        <w:rPr>
          <w:ins w:id="896" w:author="S6a240250" w:date="2024-07-18T21:09:00Z"/>
          <w:rFonts w:eastAsia="SimSun"/>
          <w:lang w:val="en-US" w:eastAsia="zh-CN"/>
        </w:rPr>
      </w:pPr>
      <w:bookmarkStart w:id="897" w:name="_Toc133484012"/>
      <w:bookmarkStart w:id="898" w:name="_Toc22635"/>
      <w:bookmarkStart w:id="899" w:name="_Toc146273130"/>
      <w:ins w:id="900" w:author="S6a240250" w:date="2024-07-18T21:09:00Z">
        <w:r>
          <w:rPr>
            <w:rFonts w:eastAsia="SimSun" w:hint="eastAsia"/>
            <w:lang w:val="en-US" w:eastAsia="zh-CN"/>
          </w:rPr>
          <w:t>7</w:t>
        </w:r>
        <w:r>
          <w:rPr>
            <w:rFonts w:eastAsia="SimSun"/>
            <w:lang w:val="en-US" w:eastAsia="zh-CN"/>
          </w:rPr>
          <w:t>.2</w:t>
        </w:r>
        <w:r>
          <w:rPr>
            <w:rFonts w:eastAsia="SimSun"/>
            <w:lang w:val="en-US" w:eastAsia="zh-CN"/>
          </w:rPr>
          <w:tab/>
        </w:r>
      </w:ins>
      <w:ins w:id="901" w:author="BMA - editorial" w:date="2024-07-22T17:51:00Z" w16du:dateUtc="2024-07-22T15:51:00Z">
        <w:r w:rsidR="002E68A2">
          <w:rPr>
            <w:rFonts w:eastAsia="SimSun"/>
            <w:lang w:val="en-US" w:eastAsia="zh-CN"/>
          </w:rPr>
          <w:t>S</w:t>
        </w:r>
      </w:ins>
      <w:ins w:id="902" w:author="S6a240250" w:date="2024-07-18T21:09:00Z">
        <w:r>
          <w:rPr>
            <w:rFonts w:hint="eastAsia"/>
            <w:lang w:val="en-US" w:eastAsia="zh-CN"/>
          </w:rPr>
          <w:t>ervice configuration</w:t>
        </w:r>
        <w:r>
          <w:rPr>
            <w:rFonts w:eastAsia="SimSun"/>
            <w:lang w:val="en-US" w:eastAsia="zh-CN"/>
          </w:rPr>
          <w:t xml:space="preserve"> requirements</w:t>
        </w:r>
        <w:bookmarkEnd w:id="897"/>
        <w:bookmarkEnd w:id="898"/>
        <w:bookmarkEnd w:id="899"/>
      </w:ins>
    </w:p>
    <w:p w14:paraId="19B95876" w14:textId="77777777" w:rsidR="001127C4" w:rsidRDefault="00000000">
      <w:pPr>
        <w:pStyle w:val="Heading3"/>
        <w:rPr>
          <w:ins w:id="903" w:author="S6a240250" w:date="2024-07-18T21:09:00Z"/>
          <w:rFonts w:eastAsia="DengXian"/>
        </w:rPr>
      </w:pPr>
      <w:bookmarkStart w:id="904" w:name="_Toc133484013"/>
      <w:bookmarkStart w:id="905" w:name="_Toc9417"/>
      <w:bookmarkStart w:id="906" w:name="_Toc122611770"/>
      <w:bookmarkStart w:id="907" w:name="_Toc146273131"/>
      <w:ins w:id="908" w:author="S6a240250" w:date="2024-07-18T21:09:00Z">
        <w:r>
          <w:rPr>
            <w:rFonts w:eastAsia="DengXian" w:hint="eastAsia"/>
            <w:lang w:val="en-US" w:eastAsia="zh-CN"/>
          </w:rPr>
          <w:t>7</w:t>
        </w:r>
        <w:r>
          <w:rPr>
            <w:rFonts w:eastAsia="DengXian"/>
          </w:rPr>
          <w:t>.2.1</w:t>
        </w:r>
        <w:r>
          <w:rPr>
            <w:rFonts w:eastAsia="DengXian"/>
          </w:rPr>
          <w:tab/>
          <w:t>Description</w:t>
        </w:r>
        <w:bookmarkEnd w:id="904"/>
        <w:bookmarkEnd w:id="905"/>
        <w:bookmarkEnd w:id="906"/>
        <w:bookmarkEnd w:id="907"/>
      </w:ins>
    </w:p>
    <w:p w14:paraId="76835BEA" w14:textId="77777777" w:rsidR="001127C4" w:rsidRDefault="00000000">
      <w:pPr>
        <w:rPr>
          <w:ins w:id="909" w:author="S6a240250" w:date="2024-07-18T21:09:00Z"/>
          <w:rFonts w:eastAsia="DengXian"/>
        </w:rPr>
      </w:pPr>
      <w:ins w:id="910" w:author="S6a240250" w:date="2024-07-18T21:09:00Z">
        <w:r>
          <w:t xml:space="preserve">This clause specifies the </w:t>
        </w:r>
        <w:r>
          <w:rPr>
            <w:rFonts w:hint="eastAsia"/>
            <w:lang w:val="en-US" w:eastAsia="zh-CN"/>
          </w:rPr>
          <w:t>service configuration</w:t>
        </w:r>
        <w:r>
          <w:rPr>
            <w:rFonts w:eastAsia="SimSun"/>
            <w:lang w:val="en-US" w:eastAsia="zh-CN"/>
          </w:rPr>
          <w:t xml:space="preserve"> </w:t>
        </w:r>
        <w:r>
          <w:t xml:space="preserve">requirements for </w:t>
        </w:r>
        <w:r>
          <w:rPr>
            <w:rFonts w:eastAsia="SimSun" w:hint="eastAsia"/>
            <w:lang w:val="en-US" w:eastAsia="zh-CN"/>
          </w:rPr>
          <w:t>MMTel Enablement</w:t>
        </w:r>
        <w:r>
          <w:t xml:space="preserve"> service.</w:t>
        </w:r>
      </w:ins>
    </w:p>
    <w:p w14:paraId="286A27EE" w14:textId="77777777" w:rsidR="001127C4" w:rsidRDefault="00000000">
      <w:pPr>
        <w:pStyle w:val="Heading3"/>
        <w:rPr>
          <w:ins w:id="911" w:author="S6a240250" w:date="2024-07-18T21:09:00Z"/>
          <w:rFonts w:eastAsia="DengXian"/>
        </w:rPr>
      </w:pPr>
      <w:bookmarkStart w:id="912" w:name="_Toc133484014"/>
      <w:bookmarkStart w:id="913" w:name="_Toc122611771"/>
      <w:bookmarkStart w:id="914" w:name="_Toc17329"/>
      <w:bookmarkStart w:id="915" w:name="_Toc146273132"/>
      <w:ins w:id="916" w:author="S6a240250" w:date="2024-07-18T21:09:00Z">
        <w:r>
          <w:rPr>
            <w:rFonts w:eastAsia="DengXian" w:hint="eastAsia"/>
            <w:lang w:val="en-US" w:eastAsia="zh-CN"/>
          </w:rPr>
          <w:t>7</w:t>
        </w:r>
        <w:r>
          <w:rPr>
            <w:rFonts w:eastAsia="DengXian"/>
          </w:rPr>
          <w:t>.2.2</w:t>
        </w:r>
        <w:r>
          <w:rPr>
            <w:rFonts w:eastAsia="DengXian"/>
          </w:rPr>
          <w:tab/>
          <w:t>Requirements</w:t>
        </w:r>
        <w:bookmarkEnd w:id="912"/>
        <w:bookmarkEnd w:id="913"/>
        <w:bookmarkEnd w:id="914"/>
        <w:bookmarkEnd w:id="915"/>
      </w:ins>
    </w:p>
    <w:p w14:paraId="0B8A9C1F" w14:textId="77777777" w:rsidR="001127C4" w:rsidRDefault="00000000">
      <w:pPr>
        <w:rPr>
          <w:ins w:id="917" w:author="S6a240250" w:date="2024-07-18T21:09:00Z"/>
          <w:lang w:val="en-US" w:eastAsia="zh-CN"/>
        </w:rPr>
      </w:pPr>
      <w:ins w:id="918" w:author="S6a240250" w:date="2024-07-18T21:09:00Z">
        <w:r>
          <w:t>[AR-</w:t>
        </w:r>
        <w:r>
          <w:rPr>
            <w:rFonts w:eastAsia="SimSun" w:hint="eastAsia"/>
            <w:lang w:val="en-US" w:eastAsia="zh-CN"/>
          </w:rPr>
          <w:t>7</w:t>
        </w:r>
        <w:r>
          <w:t>.</w:t>
        </w:r>
        <w:r>
          <w:rPr>
            <w:rFonts w:eastAsia="SimSun" w:hint="eastAsia"/>
            <w:lang w:val="en-US" w:eastAsia="zh-CN"/>
          </w:rPr>
          <w:t>2</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to</w:t>
        </w:r>
        <w:r>
          <w:t xml:space="preserve"> </w:t>
        </w:r>
        <w:r>
          <w:rPr>
            <w:rFonts w:hint="eastAsia"/>
            <w:lang w:val="en-US" w:eastAsia="zh-CN"/>
          </w:rPr>
          <w:t>control the downloading of data channel applications on UE by providing data channel application profile to UE.</w:t>
        </w:r>
      </w:ins>
    </w:p>
    <w:p w14:paraId="5F940FC0" w14:textId="77777777" w:rsidR="001127C4" w:rsidRDefault="00000000">
      <w:pPr>
        <w:rPr>
          <w:ins w:id="919" w:author="S6a240250" w:date="2024-07-18T21:09:00Z"/>
          <w:lang w:val="en-US" w:eastAsia="zh-CN"/>
        </w:rPr>
      </w:pPr>
      <w:ins w:id="920" w:author="S6a240250" w:date="2024-07-18T21:09:00Z">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b</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w:t>
        </w:r>
        <w:r>
          <w:t xml:space="preserve"> </w:t>
        </w:r>
        <w:r>
          <w:rPr>
            <w:rFonts w:hint="eastAsia"/>
            <w:lang w:val="en-US" w:eastAsia="zh-CN"/>
          </w:rPr>
          <w:t xml:space="preserve">configure the application layer information needed in MMTel service, e.g. the data channel application profile, on the </w:t>
        </w:r>
        <w:r>
          <w:rPr>
            <w:rFonts w:eastAsia="SimSun" w:hint="eastAsia"/>
            <w:lang w:val="en-US" w:eastAsia="zh-CN"/>
          </w:rPr>
          <w:t>MMTel Enabler server</w:t>
        </w:r>
        <w:r>
          <w:rPr>
            <w:rFonts w:hint="eastAsia"/>
            <w:lang w:val="en-US" w:eastAsia="zh-CN"/>
          </w:rPr>
          <w:t>.</w:t>
        </w:r>
      </w:ins>
    </w:p>
    <w:p w14:paraId="4E2D2552" w14:textId="77777777" w:rsidR="001127C4" w:rsidRDefault="00000000">
      <w:pPr>
        <w:rPr>
          <w:ins w:id="921" w:author="S6a240250" w:date="2024-07-18T21:09:00Z"/>
          <w:rFonts w:eastAsia="SimSun"/>
          <w:lang w:val="en-US" w:eastAsia="zh-CN"/>
        </w:rPr>
      </w:pPr>
      <w:ins w:id="922" w:author="S6a240250" w:date="2024-07-18T21:09:00Z">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c</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 configure the policy of handling the service confliction </w:t>
        </w:r>
        <w:r>
          <w:rPr>
            <w:lang w:val="en-US"/>
          </w:rPr>
          <w:t>among different Application Servers</w:t>
        </w:r>
        <w:r>
          <w:rPr>
            <w:rFonts w:eastAsia="SimSun" w:hint="eastAsia"/>
            <w:lang w:val="en-US" w:eastAsia="zh-CN"/>
          </w:rPr>
          <w:t xml:space="preserve"> when the Application Servers have different processing requirements or have different service priorities on a same call event. And the MMTel Enablement</w:t>
        </w:r>
        <w:r>
          <w:t xml:space="preserve"> service</w:t>
        </w:r>
        <w:r>
          <w:rPr>
            <w:rFonts w:eastAsia="SimSun" w:hint="eastAsia"/>
            <w:lang w:val="en-US" w:eastAsia="zh-CN"/>
          </w:rPr>
          <w:t xml:space="preserve"> shall handled this call event based on the policy configured by the MMTel service provider.</w:t>
        </w:r>
      </w:ins>
    </w:p>
    <w:p w14:paraId="34FD9C32" w14:textId="7AD1C6AD" w:rsidR="001127C4" w:rsidRDefault="00000000">
      <w:pPr>
        <w:pStyle w:val="Heading2"/>
        <w:rPr>
          <w:ins w:id="923" w:author="S6a240250" w:date="2024-07-18T21:09:00Z"/>
          <w:rFonts w:eastAsia="SimSun"/>
          <w:lang w:val="en-US" w:eastAsia="zh-CN"/>
        </w:rPr>
      </w:pPr>
      <w:bookmarkStart w:id="924" w:name="_Toc20644"/>
      <w:ins w:id="925" w:author="S6a240250" w:date="2024-07-18T21:09:00Z">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ins>
      <w:ins w:id="926" w:author="BMA - editorial" w:date="2024-07-22T17:52:00Z" w16du:dateUtc="2024-07-22T15:52:00Z">
        <w:r w:rsidR="002E68A2">
          <w:rPr>
            <w:lang w:val="en-US" w:eastAsia="zh-CN"/>
          </w:rPr>
          <w:t>S</w:t>
        </w:r>
      </w:ins>
      <w:ins w:id="927" w:author="S6a240250" w:date="2024-07-18T21:09:00Z">
        <w:r>
          <w:rPr>
            <w:rFonts w:hint="eastAsia"/>
            <w:lang w:val="en-US" w:eastAsia="zh-CN"/>
          </w:rPr>
          <w:t xml:space="preserve">ervice </w:t>
        </w:r>
        <w:r>
          <w:rPr>
            <w:rFonts w:hint="eastAsia"/>
          </w:rPr>
          <w:t>enablement</w:t>
        </w:r>
        <w:r>
          <w:rPr>
            <w:rFonts w:eastAsia="SimSun"/>
            <w:lang w:val="en-US" w:eastAsia="zh-CN"/>
          </w:rPr>
          <w:t xml:space="preserve"> requirements</w:t>
        </w:r>
        <w:bookmarkEnd w:id="924"/>
      </w:ins>
    </w:p>
    <w:p w14:paraId="005E091A" w14:textId="77777777" w:rsidR="001127C4" w:rsidRDefault="00000000">
      <w:pPr>
        <w:pStyle w:val="Heading3"/>
        <w:rPr>
          <w:ins w:id="928" w:author="S6a240250" w:date="2024-07-18T21:09:00Z"/>
          <w:rFonts w:eastAsia="DengXian"/>
        </w:rPr>
      </w:pPr>
      <w:bookmarkStart w:id="929" w:name="_Toc19386"/>
      <w:ins w:id="930" w:author="S6a240250" w:date="2024-07-18T21:09:00Z">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bookmarkEnd w:id="929"/>
      </w:ins>
    </w:p>
    <w:p w14:paraId="328FE33E" w14:textId="77777777" w:rsidR="001127C4" w:rsidRDefault="00000000">
      <w:pPr>
        <w:rPr>
          <w:ins w:id="931" w:author="S6a240250" w:date="2024-07-18T21:09:00Z"/>
          <w:rFonts w:eastAsia="DengXian"/>
        </w:rPr>
      </w:pPr>
      <w:ins w:id="932" w:author="S6a240250" w:date="2024-07-18T21:09:00Z">
        <w:r>
          <w:t xml:space="preserve">This clause specifies the </w:t>
        </w:r>
        <w:r>
          <w:rPr>
            <w:rFonts w:hint="eastAsia"/>
            <w:lang w:val="en-US" w:eastAsia="zh-CN"/>
          </w:rPr>
          <w:t xml:space="preserve">service </w:t>
        </w:r>
        <w:r>
          <w:rPr>
            <w:rFonts w:hint="eastAsia"/>
          </w:rPr>
          <w:t>enablement</w:t>
        </w:r>
        <w:r>
          <w:rPr>
            <w:rFonts w:eastAsia="SimSun"/>
            <w:lang w:val="en-US" w:eastAsia="zh-CN"/>
          </w:rPr>
          <w:t xml:space="preserve"> requirements</w:t>
        </w:r>
        <w:r>
          <w:t xml:space="preserve"> for </w:t>
        </w:r>
        <w:r>
          <w:rPr>
            <w:rFonts w:eastAsia="SimSun" w:hint="eastAsia"/>
            <w:lang w:val="en-US" w:eastAsia="zh-CN"/>
          </w:rPr>
          <w:t>MMTel Enablement</w:t>
        </w:r>
        <w:r>
          <w:t xml:space="preserve"> service.</w:t>
        </w:r>
      </w:ins>
    </w:p>
    <w:p w14:paraId="550D8F39" w14:textId="77777777" w:rsidR="001127C4" w:rsidRDefault="00000000">
      <w:pPr>
        <w:pStyle w:val="Heading3"/>
        <w:rPr>
          <w:ins w:id="933" w:author="S6a240250" w:date="2024-07-18T21:09:00Z"/>
          <w:rFonts w:eastAsia="DengXian"/>
        </w:rPr>
      </w:pPr>
      <w:bookmarkStart w:id="934" w:name="_Toc6105"/>
      <w:ins w:id="935" w:author="S6a240250" w:date="2024-07-18T21:09:00Z">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bookmarkEnd w:id="934"/>
      </w:ins>
    </w:p>
    <w:p w14:paraId="043C73CC" w14:textId="77777777" w:rsidR="001127C4" w:rsidRDefault="00000000">
      <w:pPr>
        <w:rPr>
          <w:ins w:id="936" w:author="S6a240250" w:date="2024-07-18T21:09:00Z"/>
          <w:lang w:val="en-US" w:eastAsia="zh-CN"/>
        </w:rPr>
      </w:pPr>
      <w:ins w:id="937" w:author="S6a240250" w:date="2024-07-18T21:09:00Z">
        <w:r>
          <w:t>[AR-</w:t>
        </w:r>
        <w:r>
          <w:rPr>
            <w:rFonts w:eastAsia="SimSun" w:hint="eastAsia"/>
            <w:lang w:val="en-US" w:eastAsia="zh-CN"/>
          </w:rPr>
          <w:t>7</w:t>
        </w:r>
        <w:r>
          <w:t>.</w:t>
        </w:r>
        <w:r>
          <w:rPr>
            <w:rFonts w:eastAsia="SimSun" w:hint="eastAsia"/>
            <w:lang w:val="en-US" w:eastAsia="zh-CN"/>
          </w:rPr>
          <w:t>3</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w:t>
        </w:r>
        <w:r>
          <w:rPr>
            <w:rFonts w:hint="eastAsia"/>
            <w:lang w:val="en-US" w:eastAsia="zh-CN"/>
          </w:rPr>
          <w:t>for application without IMS capabilities to establish, modify or terminate a call with an Application supporting MMTel service.</w:t>
        </w:r>
      </w:ins>
    </w:p>
    <w:p w14:paraId="1E3316C7" w14:textId="77777777" w:rsidR="001127C4" w:rsidRDefault="001127C4">
      <w:pPr>
        <w:rPr>
          <w:lang w:eastAsia="zh-CN"/>
        </w:rPr>
      </w:pPr>
    </w:p>
    <w:p w14:paraId="28FD9694" w14:textId="77777777" w:rsidR="001127C4" w:rsidRDefault="00000000">
      <w:pPr>
        <w:pStyle w:val="Heading1"/>
      </w:pPr>
      <w:bookmarkStart w:id="938" w:name="_Toc22214906"/>
      <w:bookmarkStart w:id="939" w:name="_Toc22496"/>
      <w:bookmarkStart w:id="940" w:name="_Toc23191"/>
      <w:bookmarkStart w:id="941" w:name="_Toc23254039"/>
      <w:bookmarkStart w:id="942" w:name="_Toc20933"/>
      <w:bookmarkStart w:id="943" w:name="_Toc28542"/>
      <w:bookmarkStart w:id="944" w:name="_Toc29102"/>
      <w:bookmarkStart w:id="945" w:name="_Toc17091"/>
      <w:bookmarkStart w:id="946" w:name="_Toc16456"/>
      <w:bookmarkStart w:id="947" w:name="_Toc10719"/>
      <w:bookmarkStart w:id="948" w:name="_Toc168957983"/>
      <w:bookmarkStart w:id="949" w:name="_Toc9669"/>
      <w:bookmarkStart w:id="950" w:name="_Toc23403"/>
      <w:r>
        <w:rPr>
          <w:rFonts w:eastAsia="SimSun" w:hint="eastAsia"/>
          <w:lang w:eastAsia="zh-CN"/>
        </w:rPr>
        <w:t>8</w:t>
      </w:r>
      <w:r>
        <w:tab/>
        <w:t>Solutions</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23866DC8" w14:textId="77777777" w:rsidR="001127C4" w:rsidRDefault="00000000">
      <w:pPr>
        <w:pStyle w:val="Heading2"/>
      </w:pPr>
      <w:bookmarkStart w:id="951" w:name="_Toc1497"/>
      <w:bookmarkStart w:id="952" w:name="_Toc25856"/>
      <w:bookmarkStart w:id="953" w:name="_Toc31734"/>
      <w:bookmarkStart w:id="954" w:name="_Toc168957984"/>
      <w:bookmarkStart w:id="955" w:name="_Toc3761"/>
      <w:bookmarkStart w:id="956" w:name="_Toc30752"/>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bookmarkEnd w:id="951"/>
      <w:bookmarkEnd w:id="952"/>
      <w:bookmarkEnd w:id="953"/>
      <w:bookmarkEnd w:id="954"/>
      <w:bookmarkEnd w:id="955"/>
      <w:bookmarkEnd w:id="956"/>
    </w:p>
    <w:p w14:paraId="772E461A" w14:textId="77777777" w:rsidR="001127C4" w:rsidRDefault="00000000">
      <w:pPr>
        <w:pStyle w:val="Heading3"/>
      </w:pPr>
      <w:bookmarkStart w:id="957" w:name="_Toc168957985"/>
      <w:bookmarkStart w:id="958" w:name="_Toc14076"/>
      <w:bookmarkStart w:id="959" w:name="_Toc27809"/>
      <w:bookmarkStart w:id="960" w:name="_Toc19970"/>
      <w:bookmarkStart w:id="961" w:name="_Toc23734"/>
      <w:bookmarkStart w:id="962" w:name="_Toc22959"/>
      <w:r>
        <w:rPr>
          <w:rFonts w:eastAsia="SimSun" w:hint="eastAsia"/>
          <w:lang w:eastAsia="zh-CN"/>
        </w:rPr>
        <w:t>8</w:t>
      </w:r>
      <w:r>
        <w:t>.</w:t>
      </w:r>
      <w:r>
        <w:rPr>
          <w:rFonts w:eastAsia="SimSun" w:hint="eastAsia"/>
          <w:lang w:val="en-US" w:eastAsia="zh-CN"/>
        </w:rPr>
        <w:t>1</w:t>
      </w:r>
      <w:r>
        <w:t>.1</w:t>
      </w:r>
      <w:r>
        <w:rPr>
          <w:rFonts w:hint="eastAsia"/>
        </w:rPr>
        <w:tab/>
        <w:t>Description</w:t>
      </w:r>
      <w:bookmarkEnd w:id="957"/>
      <w:bookmarkEnd w:id="958"/>
      <w:bookmarkEnd w:id="959"/>
      <w:bookmarkEnd w:id="960"/>
      <w:bookmarkEnd w:id="961"/>
      <w:bookmarkEnd w:id="962"/>
    </w:p>
    <w:p w14:paraId="45445958" w14:textId="77777777" w:rsidR="001127C4" w:rsidRDefault="00000000">
      <w:r>
        <w:rPr>
          <w:lang w:eastAsia="zh-CN"/>
        </w:rPr>
        <w:t xml:space="preserve">This solution resolves </w:t>
      </w:r>
      <w:r>
        <w:rPr>
          <w:rFonts w:hint="eastAsia"/>
          <w:lang w:val="en-US" w:eastAsia="zh-CN"/>
        </w:rPr>
        <w:t>the architecture of eMMTel Enabler</w:t>
      </w:r>
      <w:r>
        <w:rPr>
          <w:rFonts w:eastAsia="SimSun" w:hint="eastAsia"/>
          <w:lang w:val="en-US" w:eastAsia="zh-CN"/>
        </w:rPr>
        <w:t>.</w:t>
      </w:r>
    </w:p>
    <w:p w14:paraId="6A244F38" w14:textId="77777777" w:rsidR="001127C4" w:rsidRDefault="00000000">
      <w:pPr>
        <w:pStyle w:val="Heading3"/>
        <w:rPr>
          <w:rFonts w:eastAsia="SimSun"/>
          <w:lang w:val="en-US" w:eastAsia="zh-CN"/>
        </w:rPr>
      </w:pPr>
      <w:bookmarkStart w:id="963" w:name="_Toc27278"/>
      <w:bookmarkStart w:id="964" w:name="_Toc16828"/>
      <w:bookmarkStart w:id="965" w:name="_Toc2253"/>
      <w:bookmarkStart w:id="966" w:name="_Toc14859"/>
      <w:bookmarkStart w:id="967" w:name="_Toc15136"/>
      <w:bookmarkStart w:id="968" w:name="_Toc168957986"/>
      <w:r>
        <w:rPr>
          <w:rFonts w:eastAsia="SimSun" w:hint="eastAsia"/>
          <w:lang w:val="en-US" w:eastAsia="zh-CN"/>
        </w:rPr>
        <w:lastRenderedPageBreak/>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bookmarkEnd w:id="963"/>
      <w:bookmarkEnd w:id="964"/>
      <w:bookmarkEnd w:id="965"/>
      <w:bookmarkEnd w:id="966"/>
      <w:bookmarkEnd w:id="967"/>
      <w:bookmarkEnd w:id="968"/>
    </w:p>
    <w:p w14:paraId="0E0017C6" w14:textId="77777777" w:rsidR="001127C4" w:rsidRDefault="00000000">
      <w:pPr>
        <w:pStyle w:val="Heading4"/>
        <w:rPr>
          <w:lang w:val="en-US" w:eastAsia="zh-CN"/>
        </w:rPr>
      </w:pPr>
      <w:bookmarkStart w:id="969" w:name="_Toc24463"/>
      <w:bookmarkStart w:id="970" w:name="_Toc23120"/>
      <w:bookmarkStart w:id="971" w:name="_Toc25473"/>
      <w:bookmarkStart w:id="972" w:name="_Toc20063"/>
      <w:bookmarkStart w:id="973" w:name="_Toc168957987"/>
      <w:bookmarkStart w:id="974" w:name="_Toc3906"/>
      <w:r>
        <w:rPr>
          <w:rFonts w:hint="eastAsia"/>
          <w:lang w:val="en-US" w:eastAsia="zh-CN"/>
        </w:rPr>
        <w:t>8</w:t>
      </w:r>
      <w:r>
        <w:t>.</w:t>
      </w:r>
      <w:r>
        <w:rPr>
          <w:rFonts w:eastAsia="SimSun" w:hint="eastAsia"/>
          <w:lang w:val="en-US" w:eastAsia="zh-CN"/>
        </w:rPr>
        <w:t>1</w:t>
      </w:r>
      <w:r>
        <w:t>.</w:t>
      </w:r>
      <w:r>
        <w:rPr>
          <w:rFonts w:hint="eastAsia"/>
          <w:lang w:val="en-US" w:eastAsia="zh-CN"/>
        </w:rPr>
        <w:t>2.1</w:t>
      </w:r>
      <w:r>
        <w:tab/>
      </w:r>
      <w:r>
        <w:rPr>
          <w:rFonts w:hint="eastAsia"/>
          <w:lang w:val="en-US" w:eastAsia="zh-CN"/>
        </w:rPr>
        <w:t>General</w:t>
      </w:r>
      <w:bookmarkEnd w:id="969"/>
      <w:bookmarkEnd w:id="970"/>
      <w:bookmarkEnd w:id="971"/>
      <w:bookmarkEnd w:id="972"/>
      <w:bookmarkEnd w:id="973"/>
      <w:bookmarkEnd w:id="974"/>
    </w:p>
    <w:p w14:paraId="349CC725" w14:textId="77777777" w:rsidR="001127C4" w:rsidRDefault="00000000">
      <w:pPr>
        <w:rPr>
          <w:rFonts w:eastAsia="SimSun"/>
          <w:lang w:val="en-US" w:eastAsia="zh-CN"/>
        </w:rPr>
      </w:pPr>
      <w:r>
        <w:rPr>
          <w:lang w:val="en-US"/>
        </w:rPr>
        <w:t>Figure </w:t>
      </w:r>
      <w:r>
        <w:rPr>
          <w:rFonts w:eastAsia="SimSun" w:hint="eastAsia"/>
          <w:lang w:val="en-US" w:eastAsia="zh-CN"/>
        </w:rPr>
        <w:t>8.1.2.1</w:t>
      </w:r>
      <w:r>
        <w:rPr>
          <w:lang w:val="en-US"/>
        </w:rPr>
        <w:t xml:space="preserve">-1 shows the architectural model for the </w:t>
      </w:r>
      <w:r>
        <w:rPr>
          <w:rFonts w:eastAsia="SimSun" w:hint="eastAsia"/>
          <w:lang w:val="en-US" w:eastAsia="zh-CN"/>
        </w:rPr>
        <w:t xml:space="preserve">eMMTel Enabler. </w:t>
      </w:r>
    </w:p>
    <w:p w14:paraId="7D90A377" w14:textId="77777777" w:rsidR="001127C4" w:rsidRDefault="00000000">
      <w:pPr>
        <w:rPr>
          <w:lang w:val="en-US"/>
        </w:rPr>
      </w:pPr>
      <w:r>
        <w:rPr>
          <w:lang w:val="en-US"/>
        </w:rPr>
        <w:t xml:space="preserve">The </w:t>
      </w:r>
      <w:r>
        <w:rPr>
          <w:rFonts w:hint="eastAsia"/>
          <w:lang w:val="en-US"/>
        </w:rPr>
        <w:t>eMMTel Enabler Server</w:t>
      </w:r>
      <w:r>
        <w:rPr>
          <w:lang w:val="en-US"/>
        </w:rPr>
        <w:t xml:space="preserve"> is hosted within the PLMN operator network</w:t>
      </w:r>
      <w:r>
        <w:rPr>
          <w:rFonts w:eastAsia="SimSun" w:hint="eastAsia"/>
          <w:lang w:val="en-US" w:eastAsia="zh-CN"/>
        </w:rPr>
        <w:t xml:space="preserve"> which supports the MMTel/eMMTel services capabilities exposure</w:t>
      </w:r>
      <w:r>
        <w:rPr>
          <w:lang w:val="en-US"/>
        </w:rPr>
        <w:t xml:space="preserve">. </w:t>
      </w:r>
    </w:p>
    <w:p w14:paraId="30DC01F2" w14:textId="77777777" w:rsidR="001127C4" w:rsidRDefault="00000000">
      <w:pPr>
        <w:pStyle w:val="TH"/>
        <w:rPr>
          <w:lang w:val="en-US" w:eastAsia="zh-CN"/>
        </w:rPr>
      </w:pPr>
      <w:r>
        <w:rPr>
          <w:rFonts w:hint="eastAsia"/>
          <w:lang w:val="en-US" w:eastAsia="zh-CN"/>
        </w:rPr>
        <w:object w:dxaOrig="9640" w:dyaOrig="6160" w14:anchorId="60D5F4DA">
          <v:shape id="_x0000_i1032" type="#_x0000_t75" style="width:482.05pt;height:308pt" o:ole="">
            <v:imagedata r:id="rId23" o:title=""/>
            <o:lock v:ext="edit" aspectratio="f"/>
          </v:shape>
          <o:OLEObject Type="Embed" ProgID="Visio.Drawing.11" ShapeID="_x0000_i1032" DrawAspect="Content" ObjectID="_1783175959" r:id="rId24"/>
        </w:object>
      </w:r>
    </w:p>
    <w:p w14:paraId="0343622E" w14:textId="77777777" w:rsidR="001127C4" w:rsidRDefault="00000000">
      <w:pPr>
        <w:pStyle w:val="TF"/>
        <w:rPr>
          <w:lang w:val="en-US"/>
        </w:rPr>
      </w:pPr>
      <w:r>
        <w:t>Figure 8.</w:t>
      </w:r>
      <w:r>
        <w:rPr>
          <w:rFonts w:eastAsia="SimSun" w:hint="eastAsia"/>
          <w:lang w:val="en-US" w:eastAsia="zh-CN"/>
        </w:rPr>
        <w:t>1</w:t>
      </w:r>
      <w:r>
        <w:t>.</w:t>
      </w:r>
      <w:r>
        <w:rPr>
          <w:rFonts w:eastAsia="SimSun" w:hint="eastAsia"/>
          <w:lang w:val="en-US" w:eastAsia="zh-CN"/>
        </w:rPr>
        <w:t>2.1</w:t>
      </w:r>
      <w:r>
        <w:t>-</w:t>
      </w:r>
      <w:r>
        <w:rPr>
          <w:rFonts w:eastAsia="SimSun" w:hint="eastAsia"/>
          <w:lang w:val="en-US" w:eastAsia="zh-CN"/>
        </w:rPr>
        <w:t>1</w:t>
      </w:r>
      <w:r>
        <w:t xml:space="preserve">: </w:t>
      </w:r>
      <w:r>
        <w:rPr>
          <w:rFonts w:eastAsia="DengXian" w:hint="eastAsia"/>
          <w:lang w:val="en-US" w:eastAsia="zh-CN"/>
        </w:rPr>
        <w:t>eMMTel Enabler architecture</w:t>
      </w:r>
    </w:p>
    <w:p w14:paraId="4B1A3A34" w14:textId="77777777" w:rsidR="001127C4" w:rsidRDefault="00000000">
      <w:r>
        <w:t xml:space="preserve">The </w:t>
      </w:r>
      <w:r>
        <w:rPr>
          <w:rFonts w:eastAsia="SimSun" w:hint="eastAsia"/>
          <w:lang w:val="en-US" w:eastAsia="zh-CN"/>
        </w:rPr>
        <w:t>eMMTel</w:t>
      </w:r>
      <w:r>
        <w:t xml:space="preserve"> functional entities on the UE and the server</w:t>
      </w:r>
      <w:r>
        <w:rPr>
          <w:rFonts w:eastAsia="SimSun" w:hint="eastAsia"/>
          <w:lang w:val="en-US" w:eastAsia="zh-CN"/>
        </w:rPr>
        <w:t xml:space="preserve"> sides</w:t>
      </w:r>
      <w:r>
        <w:t xml:space="preserve"> are </w:t>
      </w:r>
      <w:r>
        <w:rPr>
          <w:rFonts w:eastAsia="SimSun" w:hint="eastAsia"/>
          <w:lang w:val="en-US" w:eastAsia="zh-CN"/>
        </w:rPr>
        <w:t>eMMTel</w:t>
      </w:r>
      <w:r>
        <w:t xml:space="preserve"> client and </w:t>
      </w:r>
      <w:r>
        <w:rPr>
          <w:rFonts w:eastAsia="SimSun" w:hint="eastAsia"/>
          <w:lang w:val="en-US" w:eastAsia="zh-CN"/>
        </w:rPr>
        <w:t>eMMTel Enabler</w:t>
      </w:r>
      <w:r>
        <w:t xml:space="preserve"> serve</w:t>
      </w:r>
      <w:r>
        <w:rPr>
          <w:rFonts w:eastAsia="SimSun" w:hint="eastAsia"/>
          <w:lang w:val="en-US" w:eastAsia="zh-CN"/>
        </w:rPr>
        <w:t>r</w:t>
      </w:r>
      <w:r>
        <w:t xml:space="preserve"> respectively. </w:t>
      </w:r>
    </w:p>
    <w:p w14:paraId="4837BF46" w14:textId="77777777" w:rsidR="001127C4" w:rsidRDefault="00000000">
      <w:r>
        <w:t xml:space="preserve">The </w:t>
      </w:r>
      <w:r>
        <w:rPr>
          <w:rFonts w:eastAsia="SimSun" w:hint="eastAsia"/>
          <w:lang w:val="en-US" w:eastAsia="zh-CN"/>
        </w:rPr>
        <w:t>eMMTel</w:t>
      </w:r>
      <w:r>
        <w:t xml:space="preserve"> client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eMMTel-1</w:t>
      </w:r>
      <w:r>
        <w:t xml:space="preserve"> reference point</w:t>
      </w:r>
      <w:r>
        <w:rPr>
          <w:rFonts w:eastAsia="SimSun" w:hint="eastAsia"/>
          <w:lang w:val="en-US" w:eastAsia="zh-CN"/>
        </w:rPr>
        <w:t xml:space="preserve"> to support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t>.</w:t>
      </w:r>
    </w:p>
    <w:p w14:paraId="1DB1BDDE" w14:textId="77777777" w:rsidR="001127C4" w:rsidRDefault="00000000">
      <w:pPr>
        <w:pStyle w:val="NO"/>
      </w:pPr>
      <w:r>
        <w:rPr>
          <w:rFonts w:hint="eastAsia"/>
          <w:lang w:val="en-US" w:eastAsia="zh-CN"/>
        </w:rPr>
        <w:t>NOTE 1</w:t>
      </w:r>
      <w:r>
        <w:rPr>
          <w:rFonts w:hint="eastAsia"/>
          <w:lang w:val="en-US" w:eastAsia="zh-CN"/>
        </w:rPr>
        <w:tab/>
        <w:t xml:space="preserve">The interaction between eMMTel Client and DCMTSI Client.is internal interaction in the dialler application on the UE and implementation specific. </w:t>
      </w:r>
    </w:p>
    <w:p w14:paraId="46CDB488" w14:textId="77777777" w:rsidR="001127C4" w:rsidRDefault="00000000">
      <w:pPr>
        <w:rPr>
          <w:rFonts w:eastAsia="SimSun"/>
          <w:lang w:val="en-US" w:eastAsia="zh-CN"/>
        </w:rPr>
      </w:pPr>
      <w:r>
        <w:t xml:space="preserve">The </w:t>
      </w:r>
      <w:r>
        <w:rPr>
          <w:rFonts w:eastAsia="SimSun" w:hint="eastAsia"/>
          <w:lang w:val="en-US" w:eastAsia="zh-CN"/>
        </w:rPr>
        <w:t>eMMTel</w:t>
      </w:r>
      <w:r>
        <w:t xml:space="preserve"> client </w:t>
      </w:r>
      <w:r>
        <w:rPr>
          <w:rFonts w:eastAsia="SimSun" w:hint="eastAsia"/>
          <w:lang w:val="en-US" w:eastAsia="zh-CN"/>
        </w:rPr>
        <w:t>also communicates with the DCMTSI client specified in 3GPP</w:t>
      </w:r>
      <w:r>
        <w:t> </w:t>
      </w:r>
      <w:r>
        <w:rPr>
          <w:rFonts w:eastAsia="SimSun" w:hint="eastAsia"/>
          <w:lang w:val="en-US" w:eastAsia="zh-CN"/>
        </w:rPr>
        <w:t>TS</w:t>
      </w:r>
      <w:r>
        <w:t> </w:t>
      </w:r>
      <w:r>
        <w:rPr>
          <w:rFonts w:eastAsia="SimSun" w:hint="eastAsia"/>
          <w:lang w:val="en-US" w:eastAsia="zh-CN"/>
        </w:rPr>
        <w:t>26.114</w:t>
      </w:r>
      <w:r>
        <w:t> </w:t>
      </w:r>
      <w:r>
        <w:rPr>
          <w:rFonts w:eastAsia="SimSun" w:hint="eastAsia"/>
          <w:lang w:val="en-US" w:eastAsia="zh-CN"/>
        </w:rPr>
        <w:t>[14]</w:t>
      </w:r>
      <w:r>
        <w:t xml:space="preserve"> over the </w:t>
      </w:r>
      <w:r>
        <w:rPr>
          <w:rFonts w:eastAsia="SimSun" w:hint="eastAsia"/>
          <w:lang w:val="en-US" w:eastAsia="zh-CN"/>
        </w:rPr>
        <w:t>eMMTel-4</w:t>
      </w:r>
      <w:r>
        <w:t xml:space="preserve"> reference point</w:t>
      </w:r>
      <w:r>
        <w:rPr>
          <w:rFonts w:eastAsia="SimSun" w:hint="eastAsia"/>
          <w:lang w:val="en-US" w:eastAsia="zh-CN"/>
        </w:rPr>
        <w:t xml:space="preserve"> to downloading behavior on DCMTSI Client based on the application policy provided by the eMMTel Enabler Server.</w:t>
      </w:r>
    </w:p>
    <w:p w14:paraId="5C9398CD" w14:textId="77777777" w:rsidR="001127C4"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provided by eMMTel Enabler</w:t>
      </w:r>
      <w:r>
        <w:t xml:space="preserve"> serve</w:t>
      </w:r>
      <w:r>
        <w:rPr>
          <w:rFonts w:eastAsia="SimSun" w:hint="eastAsia"/>
          <w:lang w:val="en-US" w:eastAsia="zh-CN"/>
        </w:rPr>
        <w:t>r,</w:t>
      </w:r>
    </w:p>
    <w:p w14:paraId="2559D0AF" w14:textId="77777777" w:rsidR="001127C4" w:rsidRDefault="00000000">
      <w:pPr>
        <w:rPr>
          <w:rFonts w:eastAsia="SimSun"/>
          <w:lang w:val="en-US" w:eastAsia="zh-CN"/>
        </w:rPr>
      </w:pPr>
      <w:r>
        <w:rPr>
          <w:rFonts w:eastAsia="SimSun" w:hint="eastAsia"/>
          <w:lang w:val="en-US" w:eastAsia="zh-CN"/>
        </w:rPr>
        <w:t xml:space="preserve">The Controlling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eMMTel-3</w:t>
      </w:r>
      <w:r>
        <w:t xml:space="preserve"> reference point</w:t>
      </w:r>
      <w:r>
        <w:rPr>
          <w:rFonts w:eastAsia="SimSun" w:hint="eastAsia"/>
          <w:lang w:val="en-US" w:eastAsia="zh-CN"/>
        </w:rPr>
        <w:t xml:space="preserve"> to manage the necessary information needed in eMMTel service</w:t>
      </w:r>
      <w:r>
        <w:rPr>
          <w:rFonts w:hint="eastAsia"/>
          <w:lang w:val="en-US" w:eastAsia="zh-CN"/>
        </w:rPr>
        <w:t>.</w:t>
      </w:r>
    </w:p>
    <w:p w14:paraId="01A785BF" w14:textId="77777777" w:rsidR="001127C4"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 xml:space="preserve">Application Client on the UE </w:t>
      </w:r>
      <w:r>
        <w:t xml:space="preserve">over the </w:t>
      </w:r>
      <w:r>
        <w:rPr>
          <w:rFonts w:eastAsia="SimSun" w:hint="eastAsia"/>
          <w:lang w:val="en-US" w:eastAsia="zh-CN"/>
        </w:rPr>
        <w:t>App-1</w:t>
      </w:r>
      <w:r>
        <w:t xml:space="preserve"> reference point</w:t>
      </w:r>
      <w:r>
        <w:rPr>
          <w:rFonts w:eastAsia="SimSun" w:hint="eastAsia"/>
          <w:lang w:val="en-US" w:eastAsia="zh-CN"/>
        </w:rPr>
        <w:t xml:space="preserve"> to provide the Data Channel Application specific logic.</w:t>
      </w:r>
    </w:p>
    <w:p w14:paraId="12C29E65" w14:textId="77777777" w:rsidR="001127C4" w:rsidRDefault="00000000">
      <w:pPr>
        <w:pStyle w:val="NO"/>
      </w:pPr>
      <w:r>
        <w:t>NOTE </w:t>
      </w:r>
      <w:r>
        <w:rPr>
          <w:rFonts w:eastAsia="SimSun" w:hint="eastAsia"/>
          <w:lang w:val="en-US" w:eastAsia="zh-CN"/>
        </w:rPr>
        <w:t>2</w:t>
      </w:r>
      <w:r>
        <w:t>:</w:t>
      </w:r>
      <w:r>
        <w:tab/>
        <w:t xml:space="preserve">The functionalities </w:t>
      </w:r>
      <w:r>
        <w:rPr>
          <w:rFonts w:eastAsia="SimSun" w:hint="eastAsia"/>
          <w:lang w:val="en-US" w:eastAsia="zh-CN"/>
        </w:rPr>
        <w:t>of</w:t>
      </w:r>
      <w:r>
        <w:t xml:space="preserve"> the </w:t>
      </w:r>
      <w:r>
        <w:rPr>
          <w:rFonts w:eastAsia="SimSun" w:hint="eastAsia"/>
          <w:lang w:val="en-US" w:eastAsia="zh-CN"/>
        </w:rPr>
        <w:t xml:space="preserve">Application Server, Application Client and the App-1 </w:t>
      </w:r>
      <w:r>
        <w:t>reference point are out of scope of the present document.</w:t>
      </w:r>
    </w:p>
    <w:p w14:paraId="4F435066" w14:textId="77777777" w:rsidR="001127C4" w:rsidRDefault="001127C4">
      <w:pPr>
        <w:rPr>
          <w:rFonts w:eastAsia="SimSun"/>
          <w:lang w:val="en-US" w:eastAsia="zh-CN"/>
        </w:rPr>
      </w:pPr>
    </w:p>
    <w:p w14:paraId="647037E0" w14:textId="77777777" w:rsidR="001127C4" w:rsidRDefault="00000000">
      <w:pPr>
        <w:pStyle w:val="Heading4"/>
        <w:rPr>
          <w:lang w:val="en-US" w:eastAsia="zh-CN"/>
        </w:rPr>
      </w:pPr>
      <w:bookmarkStart w:id="975" w:name="_Toc18089"/>
      <w:bookmarkStart w:id="976" w:name="_Toc25959"/>
      <w:bookmarkStart w:id="977" w:name="_Toc146235912"/>
      <w:bookmarkStart w:id="978" w:name="_Toc11423"/>
      <w:bookmarkStart w:id="979" w:name="_Toc16584"/>
      <w:bookmarkStart w:id="980" w:name="_Toc168957988"/>
      <w:bookmarkStart w:id="981" w:name="_Toc26060"/>
      <w:r>
        <w:rPr>
          <w:rFonts w:hint="eastAsia"/>
          <w:lang w:val="en-US" w:eastAsia="zh-CN"/>
        </w:rPr>
        <w:t>8.1.2.2</w:t>
      </w:r>
      <w:r>
        <w:rPr>
          <w:rFonts w:hint="eastAsia"/>
          <w:lang w:val="en-US" w:eastAsia="zh-CN"/>
        </w:rPr>
        <w:tab/>
        <w:t>Functional entities description</w:t>
      </w:r>
      <w:bookmarkEnd w:id="975"/>
      <w:bookmarkEnd w:id="976"/>
      <w:bookmarkEnd w:id="977"/>
      <w:bookmarkEnd w:id="978"/>
      <w:bookmarkEnd w:id="979"/>
      <w:bookmarkEnd w:id="980"/>
      <w:bookmarkEnd w:id="981"/>
    </w:p>
    <w:p w14:paraId="401C743A" w14:textId="77777777" w:rsidR="001127C4" w:rsidRDefault="00000000">
      <w:pPr>
        <w:pStyle w:val="Heading5"/>
      </w:pPr>
      <w:bookmarkStart w:id="982" w:name="_Toc168957989"/>
      <w:bookmarkStart w:id="983" w:name="_Toc12313"/>
      <w:bookmarkStart w:id="984" w:name="_Toc10370"/>
      <w:bookmarkStart w:id="985" w:name="_Toc11398"/>
      <w:bookmarkStart w:id="986" w:name="_Toc6619"/>
      <w:bookmarkStart w:id="987" w:name="_Toc14641"/>
      <w:r>
        <w:rPr>
          <w:rFonts w:hint="eastAsia"/>
          <w:lang w:val="en-US" w:eastAsia="zh-CN"/>
        </w:rPr>
        <w:t>8</w:t>
      </w:r>
      <w:r>
        <w:t>.</w:t>
      </w:r>
      <w:r>
        <w:rPr>
          <w:rFonts w:eastAsia="SimSun" w:hint="eastAsia"/>
          <w:lang w:val="en-US" w:eastAsia="zh-CN"/>
        </w:rPr>
        <w:t>1</w:t>
      </w:r>
      <w:r>
        <w:t>.</w:t>
      </w:r>
      <w:r>
        <w:rPr>
          <w:rFonts w:hint="eastAsia"/>
          <w:lang w:val="en-US" w:eastAsia="zh-CN"/>
        </w:rPr>
        <w:t>2.2.1</w:t>
      </w:r>
      <w:r>
        <w:tab/>
        <w:t>General</w:t>
      </w:r>
      <w:bookmarkEnd w:id="982"/>
      <w:bookmarkEnd w:id="983"/>
      <w:bookmarkEnd w:id="984"/>
      <w:bookmarkEnd w:id="985"/>
      <w:bookmarkEnd w:id="986"/>
      <w:bookmarkEnd w:id="987"/>
    </w:p>
    <w:p w14:paraId="1EA3A579" w14:textId="77777777" w:rsidR="001127C4" w:rsidRDefault="00000000">
      <w:pPr>
        <w:rPr>
          <w:rFonts w:eastAsia="SimSun"/>
          <w:lang w:eastAsia="zh-CN"/>
        </w:rPr>
      </w:pPr>
      <w:r>
        <w:t xml:space="preserve">The </w:t>
      </w:r>
      <w:r>
        <w:rPr>
          <w:rFonts w:hint="eastAsia"/>
          <w:lang w:val="en-US" w:eastAsia="zh-CN"/>
        </w:rPr>
        <w:t>functional entities</w:t>
      </w:r>
      <w:r>
        <w:t xml:space="preserve"> for </w:t>
      </w:r>
      <w:r>
        <w:rPr>
          <w:rFonts w:eastAsia="SimSun" w:hint="eastAsia"/>
          <w:lang w:val="en-US" w:eastAsia="zh-CN"/>
        </w:rPr>
        <w:t>eMMTel Enabler</w:t>
      </w:r>
      <w:r>
        <w:t xml:space="preserve"> are described in the following subclauses.</w:t>
      </w:r>
    </w:p>
    <w:p w14:paraId="070FC29D" w14:textId="77777777" w:rsidR="001127C4"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he functionalities of the eMMTel client and the eMMTel Enabler server are FFS and to be updated per solution.</w:t>
      </w:r>
    </w:p>
    <w:p w14:paraId="02A9C899" w14:textId="77777777" w:rsidR="001127C4" w:rsidRDefault="00000000">
      <w:pPr>
        <w:pStyle w:val="Heading5"/>
        <w:rPr>
          <w:lang w:val="en-US"/>
        </w:rPr>
      </w:pPr>
      <w:bookmarkStart w:id="988" w:name="_Toc15503"/>
      <w:bookmarkStart w:id="989" w:name="_Toc18005"/>
      <w:bookmarkStart w:id="990" w:name="_Toc13752"/>
      <w:bookmarkStart w:id="991" w:name="_Toc168957990"/>
      <w:bookmarkStart w:id="992" w:name="_Toc15629"/>
      <w:bookmarkStart w:id="993" w:name="_Toc2858"/>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bookmarkEnd w:id="988"/>
      <w:bookmarkEnd w:id="989"/>
      <w:bookmarkEnd w:id="990"/>
      <w:bookmarkEnd w:id="991"/>
      <w:bookmarkEnd w:id="992"/>
      <w:bookmarkEnd w:id="993"/>
    </w:p>
    <w:p w14:paraId="4681349A" w14:textId="77777777" w:rsidR="001127C4" w:rsidRDefault="00000000">
      <w:r>
        <w:t xml:space="preserve">The </w:t>
      </w:r>
      <w:r>
        <w:rPr>
          <w:rFonts w:eastAsia="SimSun" w:hint="eastAsia"/>
          <w:lang w:val="en-US" w:eastAsia="zh-CN"/>
        </w:rPr>
        <w:t>eMMTel Enabler Server</w:t>
      </w:r>
      <w:r>
        <w:t xml:space="preserve"> provides the server side functionalities corresponding to the </w:t>
      </w:r>
      <w:r>
        <w:rPr>
          <w:rFonts w:eastAsia="SimSun" w:hint="eastAsia"/>
          <w:lang w:val="en-US" w:eastAsia="zh-CN"/>
        </w:rPr>
        <w:t>eMMTel</w:t>
      </w:r>
      <w:r>
        <w:t xml:space="preserve"> service. </w:t>
      </w:r>
    </w:p>
    <w:p w14:paraId="65CBD96D" w14:textId="77777777" w:rsidR="001127C4" w:rsidRDefault="00000000">
      <w:pPr>
        <w:rPr>
          <w:rFonts w:eastAsia="SimSun"/>
          <w:lang w:val="en-US" w:eastAsia="zh-CN"/>
        </w:rPr>
      </w:pPr>
      <w:r>
        <w:rPr>
          <w:rFonts w:eastAsia="SimSun" w:hint="eastAsia"/>
          <w:lang w:val="en-US" w:eastAsia="zh-CN"/>
        </w:rPr>
        <w:t>The eMMTel Enabler Server supports:</w:t>
      </w:r>
    </w:p>
    <w:p w14:paraId="58612780" w14:textId="77777777" w:rsidR="001127C4" w:rsidRDefault="00000000">
      <w:pPr>
        <w:pStyle w:val="B1"/>
        <w:rPr>
          <w:lang w:val="en-US" w:eastAsia="zh-CN"/>
        </w:rPr>
      </w:pPr>
      <w:r>
        <w:rPr>
          <w:rFonts w:hint="eastAsia"/>
          <w:lang w:val="en-US" w:eastAsia="zh-CN"/>
        </w:rPr>
        <w:t>-</w:t>
      </w:r>
      <w:r>
        <w:rPr>
          <w:rFonts w:hint="eastAsia"/>
          <w:lang w:val="en-US" w:eastAsia="zh-CN"/>
        </w:rPr>
        <w:tab/>
        <w:t xml:space="preserve">the Application Server and Controlling Application Server to discover, to authenticate and to get authorization the MMTel/eMMTel service APIs provided by the eMMTel Enabler server; </w:t>
      </w:r>
    </w:p>
    <w:p w14:paraId="223551D6" w14:textId="77777777" w:rsidR="001127C4" w:rsidRDefault="00000000">
      <w:pPr>
        <w:pStyle w:val="B1"/>
        <w:rPr>
          <w:lang w:val="en-US" w:eastAsia="zh-CN"/>
        </w:rPr>
      </w:pPr>
      <w:r>
        <w:rPr>
          <w:rFonts w:hint="eastAsia"/>
          <w:lang w:val="en-US" w:eastAsia="zh-CN"/>
        </w:rPr>
        <w:t>-</w:t>
      </w:r>
      <w:r>
        <w:rPr>
          <w:rFonts w:hint="eastAsia"/>
          <w:lang w:val="en-US" w:eastAsia="zh-CN"/>
        </w:rPr>
        <w:tab/>
        <w:t>the interaction with Controlling Application Server to configure the data channel application profile;</w:t>
      </w:r>
    </w:p>
    <w:p w14:paraId="72914DA4" w14:textId="77777777" w:rsidR="001127C4" w:rsidRDefault="00000000">
      <w:pPr>
        <w:pStyle w:val="B1"/>
        <w:rPr>
          <w:lang w:val="en-US" w:eastAsia="zh-CN"/>
        </w:rPr>
      </w:pPr>
      <w:r>
        <w:rPr>
          <w:rFonts w:eastAsia="SimSun" w:hint="eastAsia"/>
          <w:lang w:val="en-US" w:eastAsia="zh-CN"/>
        </w:rPr>
        <w:t>-</w:t>
      </w:r>
      <w:r>
        <w:rPr>
          <w:rFonts w:eastAsia="SimSun" w:hint="eastAsia"/>
          <w:lang w:val="en-US" w:eastAsia="zh-CN"/>
        </w:rPr>
        <w:tab/>
        <w:t>the i</w:t>
      </w:r>
      <w:r>
        <w:rPr>
          <w:lang w:eastAsia="ko-KR"/>
        </w:rPr>
        <w:t>ntegrat</w:t>
      </w:r>
      <w:r>
        <w:rPr>
          <w:rFonts w:hint="eastAsia"/>
          <w:lang w:val="en-US" w:eastAsia="zh-CN"/>
        </w:rPr>
        <w:t>ion of the</w:t>
      </w:r>
      <w:r>
        <w:rPr>
          <w:lang w:eastAsia="ko-KR"/>
        </w:rPr>
        <w:t xml:space="preserve"> </w:t>
      </w:r>
      <w:r>
        <w:rPr>
          <w:rFonts w:hint="eastAsia"/>
          <w:lang w:val="en-US" w:eastAsia="zh-CN"/>
        </w:rPr>
        <w:t xml:space="preserve">capabilities provided by </w:t>
      </w:r>
      <w:r>
        <w:rPr>
          <w:lang w:eastAsia="ko-KR"/>
        </w:rPr>
        <w:t>the underlying network</w:t>
      </w:r>
      <w:r>
        <w:rPr>
          <w:rFonts w:hint="eastAsia"/>
          <w:lang w:val="en-US" w:eastAsia="zh-CN"/>
        </w:rPr>
        <w:t xml:space="preserve">, including the 3GPP core network and IMS. </w:t>
      </w:r>
      <w:r>
        <w:rPr>
          <w:rFonts w:eastAsia="SimSun" w:hint="eastAsia"/>
          <w:lang w:val="en-US" w:eastAsia="zh-CN"/>
        </w:rPr>
        <w:t xml:space="preserve">The eMMTel Enabler Server re-exposure of these capabilities via MMTel/eMMTel service APIs to the </w:t>
      </w:r>
      <w:r>
        <w:rPr>
          <w:rFonts w:hint="eastAsia"/>
          <w:lang w:val="en-US" w:eastAsia="zh-CN"/>
        </w:rPr>
        <w:t>Application Server and Controlling Application Server</w:t>
      </w:r>
      <w:r>
        <w:rPr>
          <w:rFonts w:eastAsia="SimSun" w:hint="eastAsia"/>
          <w:lang w:val="en-US" w:eastAsia="zh-CN"/>
        </w:rPr>
        <w:t xml:space="preserve">. </w:t>
      </w:r>
      <w:r>
        <w:rPr>
          <w:rFonts w:hint="eastAsia"/>
          <w:lang w:val="en-US" w:eastAsia="zh-CN"/>
        </w:rPr>
        <w:t xml:space="preserve">The capabilities provided by </w:t>
      </w:r>
      <w:r>
        <w:rPr>
          <w:lang w:eastAsia="ko-KR"/>
        </w:rPr>
        <w:t>the underlying</w:t>
      </w:r>
      <w:r>
        <w:rPr>
          <w:rFonts w:hint="eastAsia"/>
          <w:lang w:val="en-US" w:eastAsia="zh-CN"/>
        </w:rPr>
        <w:t xml:space="preserve"> </w:t>
      </w:r>
      <w:r>
        <w:rPr>
          <w:lang w:eastAsia="ko-KR"/>
        </w:rPr>
        <w:t>network</w:t>
      </w:r>
      <w:r>
        <w:rPr>
          <w:rFonts w:hint="eastAsia"/>
          <w:lang w:val="en-US" w:eastAsia="zh-CN"/>
        </w:rPr>
        <w:t xml:space="preserve"> include:</w:t>
      </w:r>
    </w:p>
    <w:p w14:paraId="4B5C70AF" w14:textId="77777777" w:rsidR="001127C4" w:rsidRDefault="00000000">
      <w:pPr>
        <w:pStyle w:val="B20"/>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345BB6D4" w14:textId="77777777" w:rsidR="001127C4" w:rsidRDefault="00000000">
      <w:pPr>
        <w:pStyle w:val="B20"/>
        <w:rPr>
          <w:lang w:val="en-US" w:eastAsia="zh-CN"/>
        </w:rPr>
      </w:pPr>
      <w:r>
        <w:rPr>
          <w:rFonts w:hint="eastAsia"/>
          <w:lang w:val="en-US" w:eastAsia="zh-CN"/>
        </w:rPr>
        <w:t>b)</w:t>
      </w:r>
      <w:r>
        <w:rPr>
          <w:rFonts w:hint="eastAsia"/>
          <w:lang w:val="en-US" w:eastAsia="zh-CN"/>
        </w:rPr>
        <w:tab/>
        <w:t>the APIs provided by DCSF via DC4 reference point; and</w:t>
      </w:r>
    </w:p>
    <w:p w14:paraId="3D81A0E8" w14:textId="77777777" w:rsidR="001127C4" w:rsidRDefault="00000000">
      <w:pPr>
        <w:pStyle w:val="B20"/>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3106BF78" w14:textId="77777777" w:rsidR="001127C4"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communication with the corresponding functions in the </w:t>
      </w:r>
      <w:r>
        <w:rPr>
          <w:rFonts w:eastAsia="DengXian"/>
          <w:lang w:eastAsia="ko-KR"/>
        </w:rPr>
        <w:t>underlying network</w:t>
      </w:r>
      <w:r>
        <w:rPr>
          <w:rFonts w:eastAsia="DengXian" w:hint="eastAsia"/>
          <w:lang w:val="en-US" w:eastAsia="zh-CN"/>
        </w:rPr>
        <w:t xml:space="preserve"> on behalf of the </w:t>
      </w:r>
      <w:r>
        <w:rPr>
          <w:rFonts w:hint="eastAsia"/>
          <w:lang w:val="en-US" w:eastAsia="zh-CN"/>
        </w:rPr>
        <w:t xml:space="preserve">Application Server and Controlling Application Server </w:t>
      </w:r>
      <w:r>
        <w:rPr>
          <w:rFonts w:eastAsia="SimSun" w:hint="eastAsia"/>
          <w:lang w:val="en-US" w:eastAsia="zh-CN"/>
        </w:rPr>
        <w:t>when the capabilities provided by the underlying network are needed to be</w:t>
      </w:r>
      <w:r>
        <w:rPr>
          <w:lang w:val="en-US"/>
        </w:rPr>
        <w:t xml:space="preserve"> invoke</w:t>
      </w:r>
      <w:r>
        <w:rPr>
          <w:rFonts w:eastAsia="SimSun" w:hint="eastAsia"/>
          <w:lang w:val="en-US" w:eastAsia="zh-CN"/>
        </w:rPr>
        <w:t>d;</w:t>
      </w:r>
    </w:p>
    <w:p w14:paraId="6AEC3A9A" w14:textId="77777777" w:rsidR="001127C4" w:rsidRDefault="00000000">
      <w:pPr>
        <w:pStyle w:val="B1"/>
        <w:rPr>
          <w:lang w:eastAsia="zh-CN"/>
        </w:rPr>
      </w:pPr>
      <w:r>
        <w:rPr>
          <w:rFonts w:eastAsia="SimSun" w:hint="eastAsia"/>
          <w:lang w:val="en-US" w:eastAsia="zh-CN"/>
        </w:rPr>
        <w:t>-</w:t>
      </w:r>
      <w:r>
        <w:rPr>
          <w:rFonts w:eastAsia="SimSun" w:hint="eastAsia"/>
          <w:lang w:val="en-US" w:eastAsia="zh-CN"/>
        </w:rPr>
        <w:tab/>
        <w:t xml:space="preserve">the interaction with eMMTel client for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rPr>
          <w:rFonts w:hint="eastAsia"/>
          <w:lang w:eastAsia="zh-CN"/>
        </w:rPr>
        <w:t>,</w:t>
      </w:r>
      <w:r>
        <w:rPr>
          <w:lang w:eastAsia="zh-CN"/>
        </w:rPr>
        <w:t xml:space="preserve"> </w:t>
      </w:r>
    </w:p>
    <w:p w14:paraId="03912840" w14:textId="77777777" w:rsidR="001127C4" w:rsidRDefault="00000000">
      <w:pPr>
        <w:pStyle w:val="B1"/>
        <w:rPr>
          <w:rFonts w:eastAsia="SimSun"/>
          <w:lang w:val="en-US" w:eastAsia="zh-CN"/>
        </w:rPr>
      </w:pPr>
      <w:r>
        <w:rPr>
          <w:rFonts w:hint="eastAsia"/>
          <w:lang w:val="en-US" w:eastAsia="zh-CN"/>
        </w:rPr>
        <w:t>-</w:t>
      </w:r>
      <w:r>
        <w:rPr>
          <w:rFonts w:hint="eastAsia"/>
          <w:lang w:val="en-US" w:eastAsia="zh-CN"/>
        </w:rPr>
        <w:tab/>
      </w:r>
      <w:r>
        <w:rPr>
          <w:rFonts w:eastAsia="SimSun" w:hint="eastAsia"/>
          <w:lang w:val="en-US" w:eastAsia="zh-CN"/>
        </w:rPr>
        <w:t xml:space="preserve">providing MMTel/eMMTel specific value added services which can be used by the </w:t>
      </w:r>
      <w:r>
        <w:rPr>
          <w:rFonts w:hint="eastAsia"/>
          <w:lang w:val="en-US" w:eastAsia="zh-CN"/>
        </w:rPr>
        <w:t>Application Server</w:t>
      </w:r>
      <w:r>
        <w:rPr>
          <w:rFonts w:eastAsia="SimSun" w:hint="eastAsia"/>
          <w:lang w:val="en-US" w:eastAsia="zh-CN"/>
        </w:rPr>
        <w:t xml:space="preserve"> in the mmtel communication between UE and </w:t>
      </w:r>
      <w:r>
        <w:rPr>
          <w:rFonts w:hint="eastAsia"/>
          <w:lang w:val="en-US" w:eastAsia="zh-CN"/>
        </w:rPr>
        <w:t>Application Server</w:t>
      </w:r>
      <w:r>
        <w:rPr>
          <w:rFonts w:eastAsia="SimSun" w:hint="eastAsia"/>
          <w:lang w:val="en-US" w:eastAsia="zh-CN"/>
        </w:rPr>
        <w:t>;</w:t>
      </w:r>
    </w:p>
    <w:p w14:paraId="72C1CDED" w14:textId="77777777" w:rsidR="001127C4"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interaction with SEAL functionalities to use the corresponding SEAL services</w:t>
      </w:r>
      <w:r>
        <w:rPr>
          <w:rFonts w:hint="eastAsia"/>
          <w:lang w:val="en-US" w:eastAsia="zh-CN"/>
        </w:rPr>
        <w:t xml:space="preserve"> in eMMTel service</w:t>
      </w:r>
      <w:r>
        <w:rPr>
          <w:rFonts w:hint="eastAsia"/>
          <w:lang w:eastAsia="zh-CN"/>
        </w:rPr>
        <w:t>,</w:t>
      </w:r>
      <w:r>
        <w:rPr>
          <w:rFonts w:hint="eastAsia"/>
          <w:lang w:val="en-US" w:eastAsia="zh-CN"/>
        </w:rPr>
        <w:t xml:space="preserve"> e.g. to use </w:t>
      </w:r>
      <w:r>
        <w:rPr>
          <w:rFonts w:hint="eastAsia"/>
        </w:rPr>
        <w:t xml:space="preserve"> SEAL notification management service</w:t>
      </w:r>
      <w:r>
        <w:rPr>
          <w:rFonts w:eastAsia="SimSun" w:hint="eastAsia"/>
          <w:lang w:val="en-US" w:eastAsia="zh-CN"/>
        </w:rPr>
        <w:t xml:space="preserve"> to </w:t>
      </w:r>
      <w:r>
        <w:t>updat</w:t>
      </w:r>
      <w:r>
        <w:rPr>
          <w:rFonts w:eastAsia="SimSun" w:hint="eastAsia"/>
          <w:lang w:val="en-US" w:eastAsia="zh-CN"/>
        </w:rPr>
        <w:t>e</w:t>
      </w:r>
      <w:r>
        <w:rPr>
          <w:rFonts w:hint="eastAsia"/>
        </w:rPr>
        <w:t xml:space="preserve"> of data channel application profiles to UE</w:t>
      </w:r>
      <w:r>
        <w:rPr>
          <w:rFonts w:eastAsia="SimSun" w:hint="eastAsia"/>
          <w:lang w:val="en-US" w:eastAsia="zh-CN"/>
        </w:rPr>
        <w:t>;</w:t>
      </w:r>
    </w:p>
    <w:p w14:paraId="10060386" w14:textId="77777777" w:rsidR="001127C4"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r>
        <w:t>stor</w:t>
      </w:r>
      <w:r>
        <w:rPr>
          <w:rFonts w:eastAsia="SimSun" w:hint="eastAsia"/>
          <w:lang w:val="en-US" w:eastAsia="zh-CN"/>
        </w:rPr>
        <w:t>age of</w:t>
      </w:r>
      <w:r>
        <w:t xml:space="preserve"> the </w:t>
      </w:r>
      <w:r>
        <w:rPr>
          <w:rFonts w:eastAsia="SimSun" w:hint="eastAsia"/>
          <w:lang w:val="en-US" w:eastAsia="zh-CN"/>
        </w:rPr>
        <w:t xml:space="preserve">application layer </w:t>
      </w:r>
      <w:r>
        <w:t xml:space="preserve">information associated with </w:t>
      </w:r>
      <w:r>
        <w:rPr>
          <w:rFonts w:eastAsia="SimSun" w:hint="eastAsia"/>
          <w:lang w:val="en-US" w:eastAsia="zh-CN"/>
        </w:rPr>
        <w:t>the eMMTel services;</w:t>
      </w:r>
    </w:p>
    <w:p w14:paraId="51C1DA0F" w14:textId="77777777" w:rsidR="001127C4"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media function to support the necessary media </w:t>
      </w:r>
      <w:r>
        <w:rPr>
          <w:rFonts w:hint="eastAsia"/>
          <w:lang w:val="en-US" w:eastAsia="zh-CN"/>
        </w:rPr>
        <w:t xml:space="preserve">handling/translation, e.g. acts as a media gateway of </w:t>
      </w:r>
      <w:r>
        <w:t>WebRTC</w:t>
      </w:r>
      <w:r>
        <w:rPr>
          <w:rFonts w:eastAsia="SimSun" w:hint="eastAsia"/>
          <w:lang w:val="en-US" w:eastAsia="zh-CN"/>
        </w:rPr>
        <w:t xml:space="preserve"> or if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w:t>
      </w:r>
      <w:r>
        <w:rPr>
          <w:rFonts w:eastAsia="SimSun" w:hint="eastAsia"/>
          <w:lang w:val="en-US" w:eastAsia="zh-CN"/>
        </w:rPr>
        <w:t>; and</w:t>
      </w:r>
    </w:p>
    <w:p w14:paraId="14D75C00" w14:textId="77777777" w:rsidR="001127C4"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HTTP Proxy </w:t>
      </w:r>
      <w:r>
        <w:rPr>
          <w:rFonts w:hint="eastAsia"/>
          <w:lang w:val="en-US" w:eastAsia="zh-CN"/>
        </w:rPr>
        <w:t xml:space="preserve">to support the </w:t>
      </w:r>
      <w:r>
        <w:t>establishes a Bootstrap data channel and application data channel</w:t>
      </w:r>
      <w:r>
        <w:rPr>
          <w:rFonts w:eastAsia="SimSun" w:hint="eastAsia"/>
          <w:lang w:val="en-US" w:eastAsia="zh-CN"/>
        </w:rPr>
        <w:t xml:space="preserve">, e.g. </w:t>
      </w:r>
      <w:r>
        <w:rPr>
          <w:lang w:eastAsia="zh-CN"/>
        </w:rPr>
        <w:t xml:space="preserve">if the </w:t>
      </w:r>
      <w:r>
        <w:rPr>
          <w:rFonts w:hint="eastAsia"/>
          <w:lang w:eastAsia="zh-CN"/>
        </w:rPr>
        <w:t>address</w:t>
      </w:r>
      <w:r>
        <w:rPr>
          <w:lang w:eastAsia="zh-CN"/>
        </w:rPr>
        <w:t xml:space="preserve">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24F12AB8" w14:textId="77777777" w:rsidR="001127C4"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Whether other functionalities, e.g. function to handle eMMTel service related Signalling, are needed in the eMMTel Enabler Server is FFS.</w:t>
      </w:r>
    </w:p>
    <w:p w14:paraId="53008998" w14:textId="77777777" w:rsidR="001127C4" w:rsidRDefault="00000000">
      <w:pPr>
        <w:pStyle w:val="Heading5"/>
        <w:rPr>
          <w:lang w:val="en-US"/>
        </w:rPr>
      </w:pPr>
      <w:bookmarkStart w:id="994" w:name="_Toc21750"/>
      <w:bookmarkStart w:id="995" w:name="_Toc31812"/>
      <w:bookmarkStart w:id="996" w:name="_Toc13017"/>
      <w:bookmarkStart w:id="997" w:name="_Toc32280"/>
      <w:bookmarkStart w:id="998" w:name="_Toc168957991"/>
      <w:bookmarkStart w:id="999" w:name="_Toc32052"/>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bookmarkEnd w:id="994"/>
      <w:bookmarkEnd w:id="995"/>
      <w:bookmarkEnd w:id="996"/>
      <w:bookmarkEnd w:id="997"/>
      <w:bookmarkEnd w:id="998"/>
      <w:bookmarkEnd w:id="999"/>
    </w:p>
    <w:p w14:paraId="56AB6143" w14:textId="77777777" w:rsidR="001127C4" w:rsidRDefault="00000000">
      <w:pPr>
        <w:rPr>
          <w:lang w:val="en-US" w:eastAsia="zh-CN"/>
        </w:rPr>
      </w:pPr>
      <w:r>
        <w:rPr>
          <w:rFonts w:eastAsia="SimSun" w:hint="eastAsia"/>
          <w:lang w:val="en-US" w:eastAsia="zh-CN"/>
        </w:rPr>
        <w:t xml:space="preserve">The eMMTel Client provide the client side functionality needed </w:t>
      </w:r>
      <w:r>
        <w:rPr>
          <w:rFonts w:hint="eastAsia"/>
          <w:lang w:val="en-US" w:eastAsia="zh-CN"/>
        </w:rPr>
        <w:t>in eMMTel service.</w:t>
      </w:r>
    </w:p>
    <w:p w14:paraId="07BF2767" w14:textId="77777777" w:rsidR="001127C4" w:rsidRDefault="00000000">
      <w:pPr>
        <w:rPr>
          <w:rFonts w:eastAsia="SimSun"/>
          <w:lang w:val="en-US" w:eastAsia="zh-CN"/>
        </w:rPr>
      </w:pPr>
      <w:r>
        <w:rPr>
          <w:rFonts w:eastAsia="SimSun" w:hint="eastAsia"/>
          <w:lang w:val="en-US" w:eastAsia="zh-CN"/>
        </w:rPr>
        <w:t xml:space="preserve">The eMMTel Client interact with DCMTSI Client in the same UE to control the downloading behavior on DCMTSI Client based on the </w:t>
      </w:r>
      <w:r>
        <w:rPr>
          <w:rFonts w:hint="eastAsia"/>
        </w:rPr>
        <w:t>data channel application profiles</w:t>
      </w:r>
      <w:r>
        <w:rPr>
          <w:rFonts w:eastAsia="SimSun" w:hint="eastAsia"/>
          <w:lang w:val="en-US" w:eastAsia="zh-CN"/>
        </w:rPr>
        <w:t xml:space="preserve"> provided by the eMMTel Enabler Server.</w:t>
      </w:r>
    </w:p>
    <w:p w14:paraId="4B5748A6" w14:textId="77777777" w:rsidR="001127C4"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6E8AE4EA" w14:textId="77777777" w:rsidR="001127C4"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617CD254" w14:textId="77777777" w:rsidR="001127C4" w:rsidRDefault="00000000">
      <w:pPr>
        <w:pStyle w:val="Heading5"/>
        <w:rPr>
          <w:lang w:val="en-US" w:eastAsia="zh-CN"/>
        </w:rPr>
      </w:pPr>
      <w:bookmarkStart w:id="1000" w:name="_Toc146235916"/>
      <w:bookmarkStart w:id="1001" w:name="_Toc168957992"/>
      <w:bookmarkStart w:id="1002" w:name="_Toc17704"/>
      <w:bookmarkStart w:id="1003" w:name="_Toc25154"/>
      <w:bookmarkStart w:id="1004" w:name="_Toc17623"/>
      <w:bookmarkStart w:id="1005" w:name="_Toc27654"/>
      <w:bookmarkStart w:id="1006" w:name="_Toc18915"/>
      <w:r>
        <w:rPr>
          <w:rFonts w:hint="eastAsia"/>
          <w:lang w:val="en-US" w:eastAsia="zh-CN"/>
        </w:rPr>
        <w:lastRenderedPageBreak/>
        <w:t>8</w:t>
      </w:r>
      <w:r>
        <w:t>.</w:t>
      </w:r>
      <w:r>
        <w:rPr>
          <w:rFonts w:eastAsia="SimSun" w:hint="eastAsia"/>
          <w:lang w:val="en-US" w:eastAsia="zh-CN"/>
        </w:rPr>
        <w:t>1</w:t>
      </w:r>
      <w:r>
        <w:t>.</w:t>
      </w:r>
      <w:r>
        <w:rPr>
          <w:rFonts w:hint="eastAsia"/>
          <w:lang w:val="en-US" w:eastAsia="zh-CN"/>
        </w:rPr>
        <w:t>2.2.4</w:t>
      </w:r>
      <w:r>
        <w:rPr>
          <w:rFonts w:hint="eastAsia"/>
          <w:lang w:val="en-US" w:eastAsia="zh-CN"/>
        </w:rPr>
        <w:tab/>
      </w:r>
      <w:bookmarkEnd w:id="1000"/>
      <w:r>
        <w:rPr>
          <w:rFonts w:hint="eastAsia"/>
          <w:lang w:val="en-US" w:eastAsia="zh-CN"/>
        </w:rPr>
        <w:t>Application Server</w:t>
      </w:r>
      <w:bookmarkEnd w:id="1001"/>
      <w:bookmarkEnd w:id="1002"/>
      <w:bookmarkEnd w:id="1003"/>
      <w:bookmarkEnd w:id="1004"/>
      <w:bookmarkEnd w:id="1005"/>
      <w:bookmarkEnd w:id="1006"/>
    </w:p>
    <w:p w14:paraId="0C9DBAF5" w14:textId="77777777" w:rsidR="001127C4" w:rsidRDefault="00000000">
      <w:pPr>
        <w:rPr>
          <w:rFonts w:eastAsia="SimSun"/>
          <w:lang w:val="en-US" w:eastAsia="zh-CN"/>
        </w:rPr>
      </w:pPr>
      <w:r>
        <w:t xml:space="preserve">The </w:t>
      </w:r>
      <w:r>
        <w:rPr>
          <w:rFonts w:hint="eastAsia"/>
        </w:rPr>
        <w:t>Application Server</w:t>
      </w:r>
      <w:r>
        <w:t xml:space="preserve">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to communicate with the UE</w:t>
      </w:r>
      <w:r>
        <w:t>.</w:t>
      </w:r>
      <w:r>
        <w:rPr>
          <w:rFonts w:eastAsia="SimSun" w:hint="eastAsia"/>
          <w:lang w:val="en-US" w:eastAsia="zh-CN"/>
        </w:rPr>
        <w:t xml:space="preserve"> It may also communicate with Application Client to provide Application specific logic.</w:t>
      </w:r>
    </w:p>
    <w:p w14:paraId="1A1A05B3" w14:textId="77777777" w:rsidR="001127C4" w:rsidRDefault="00000000">
      <w:pPr>
        <w:pStyle w:val="NO"/>
      </w:pPr>
      <w:r>
        <w:t>NOTE:</w:t>
      </w:r>
      <w:r>
        <w:tab/>
        <w:t xml:space="preserve">The functionalities </w:t>
      </w:r>
      <w:r>
        <w:rPr>
          <w:rFonts w:eastAsia="SimSun" w:hint="eastAsia"/>
          <w:lang w:val="en-US" w:eastAsia="zh-CN"/>
        </w:rPr>
        <w:t>of</w:t>
      </w:r>
      <w:r>
        <w:t xml:space="preserve"> the </w:t>
      </w:r>
      <w:r>
        <w:rPr>
          <w:rFonts w:hint="eastAsia"/>
          <w:lang w:val="en-US" w:eastAsia="zh-CN"/>
        </w:rPr>
        <w:t>Application Server</w:t>
      </w:r>
      <w:r>
        <w:rPr>
          <w:rFonts w:eastAsia="SimSun" w:hint="eastAsia"/>
          <w:lang w:val="en-US" w:eastAsia="zh-CN"/>
        </w:rPr>
        <w:t xml:space="preserve"> is</w:t>
      </w:r>
      <w:r>
        <w:t xml:space="preserve"> out of scope of the present document.</w:t>
      </w:r>
    </w:p>
    <w:p w14:paraId="73595C72" w14:textId="77777777" w:rsidR="001127C4" w:rsidRDefault="00000000">
      <w:pPr>
        <w:pStyle w:val="Heading5"/>
        <w:rPr>
          <w:lang w:val="en-US" w:eastAsia="zh-CN"/>
        </w:rPr>
      </w:pPr>
      <w:bookmarkStart w:id="1007" w:name="_Toc168957993"/>
      <w:bookmarkStart w:id="1008" w:name="_Toc22400"/>
      <w:bookmarkStart w:id="1009" w:name="_Toc614"/>
      <w:bookmarkStart w:id="1010" w:name="_Toc4671"/>
      <w:bookmarkStart w:id="1011" w:name="_Toc28460"/>
      <w:bookmarkStart w:id="1012" w:name="_Toc11108"/>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bookmarkEnd w:id="1007"/>
      <w:bookmarkEnd w:id="1008"/>
      <w:bookmarkEnd w:id="1009"/>
      <w:bookmarkEnd w:id="1010"/>
      <w:bookmarkEnd w:id="1011"/>
      <w:bookmarkEnd w:id="1012"/>
    </w:p>
    <w:p w14:paraId="463C7900" w14:textId="77777777" w:rsidR="001127C4" w:rsidRDefault="00000000">
      <w:r>
        <w:t xml:space="preserve">The </w:t>
      </w:r>
      <w:r>
        <w:rPr>
          <w:rFonts w:eastAsia="SimSun" w:hint="eastAsia"/>
          <w:lang w:val="en-US" w:eastAsia="zh-CN"/>
        </w:rPr>
        <w:t>Controlling Application Server</w:t>
      </w:r>
      <w:r>
        <w:t xml:space="preserve"> </w:t>
      </w:r>
      <w:r>
        <w:rPr>
          <w:rFonts w:eastAsia="SimSun" w:hint="eastAsia"/>
          <w:lang w:val="en-US" w:eastAsia="zh-CN"/>
        </w:rPr>
        <w:t xml:space="preserve">is a specific </w:t>
      </w:r>
      <w:r>
        <w:rPr>
          <w:rFonts w:hint="eastAsia"/>
          <w:lang w:val="en-US" w:eastAsia="zh-CN"/>
        </w:rPr>
        <w:t xml:space="preserve">Application Server that only used by the eMMTel service provider, i.,e. MNO, to </w:t>
      </w:r>
      <w:r>
        <w:rPr>
          <w:rFonts w:eastAsia="SimSun" w:hint="eastAsia"/>
          <w:lang w:val="en-US" w:eastAsia="zh-CN"/>
        </w:rPr>
        <w:t xml:space="preserve">manage the necessary information, e.g. </w:t>
      </w:r>
      <w:r>
        <w:rPr>
          <w:rFonts w:hint="eastAsia"/>
        </w:rPr>
        <w:t>data channel application profiles</w:t>
      </w:r>
      <w:r>
        <w:rPr>
          <w:rFonts w:eastAsia="SimSun" w:hint="eastAsia"/>
          <w:lang w:val="en-US" w:eastAsia="zh-CN"/>
        </w:rPr>
        <w:t xml:space="preserve">, needed in eMMTel service. It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 xml:space="preserve">eMMTel-3 </w:t>
      </w:r>
      <w:r>
        <w:t>reference point</w:t>
      </w:r>
      <w:r>
        <w:rPr>
          <w:rFonts w:eastAsia="SimSun" w:hint="eastAsia"/>
          <w:lang w:val="en-US" w:eastAsia="zh-CN"/>
        </w:rPr>
        <w:t xml:space="preserve"> to invoke the eMMTel service related capabilities and does not interacts with Application Client on the UE directly</w:t>
      </w:r>
      <w:r>
        <w:t>.</w:t>
      </w:r>
    </w:p>
    <w:p w14:paraId="18FACAF2" w14:textId="77777777" w:rsidR="001127C4" w:rsidRDefault="00000000">
      <w:pPr>
        <w:pStyle w:val="NO"/>
      </w:pPr>
      <w:r>
        <w:t>NOTE:</w:t>
      </w:r>
      <w:r>
        <w:tab/>
        <w:t xml:space="preserve">The functionalities </w:t>
      </w:r>
      <w:r>
        <w:rPr>
          <w:rFonts w:hint="eastAsia"/>
          <w:lang w:val="en-US" w:eastAsia="zh-CN"/>
        </w:rPr>
        <w:t>of</w:t>
      </w:r>
      <w:r>
        <w:t xml:space="preserve"> the </w:t>
      </w:r>
      <w:r>
        <w:rPr>
          <w:rFonts w:hint="eastAsia"/>
          <w:lang w:val="en-US" w:eastAsia="zh-CN"/>
        </w:rPr>
        <w:t>Controlling Application Server is</w:t>
      </w:r>
      <w:r>
        <w:t xml:space="preserve"> out of scope of the present document.</w:t>
      </w:r>
    </w:p>
    <w:p w14:paraId="68486680" w14:textId="77777777" w:rsidR="001127C4"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3C912C5E" w14:textId="77777777" w:rsidR="001127C4" w:rsidRDefault="00000000">
      <w:pPr>
        <w:pStyle w:val="Heading5"/>
        <w:rPr>
          <w:lang w:val="en-US" w:eastAsia="zh-CN"/>
        </w:rPr>
      </w:pPr>
      <w:bookmarkStart w:id="1013" w:name="_Toc133"/>
      <w:bookmarkStart w:id="1014" w:name="_Toc10055"/>
      <w:bookmarkStart w:id="1015" w:name="_Toc24561"/>
      <w:bookmarkStart w:id="1016" w:name="_Toc20896"/>
      <w:bookmarkStart w:id="1017" w:name="_Toc168957994"/>
      <w:bookmarkStart w:id="1018" w:name="_Toc24678"/>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bookmarkEnd w:id="1013"/>
      <w:bookmarkEnd w:id="1014"/>
      <w:bookmarkEnd w:id="1015"/>
      <w:bookmarkEnd w:id="1016"/>
      <w:bookmarkEnd w:id="1017"/>
      <w:bookmarkEnd w:id="1018"/>
    </w:p>
    <w:p w14:paraId="285FF342" w14:textId="77777777" w:rsidR="001127C4" w:rsidRDefault="00000000">
      <w:pPr>
        <w:rPr>
          <w:rFonts w:eastAsia="SimSun"/>
          <w:lang w:eastAsia="zh-CN"/>
        </w:rPr>
      </w:pPr>
      <w:r>
        <w:t xml:space="preserve">The </w:t>
      </w:r>
      <w:r>
        <w:rPr>
          <w:rFonts w:hint="eastAsia"/>
        </w:rPr>
        <w:t>Application Client</w:t>
      </w:r>
      <w:r>
        <w:rPr>
          <w:lang w:val="en-US"/>
        </w:rPr>
        <w:t xml:space="preserve"> is an entity in the application layer to implement and perform the application service logic for its own service.</w:t>
      </w:r>
    </w:p>
    <w:p w14:paraId="0403EE0B" w14:textId="77777777" w:rsidR="001127C4" w:rsidRDefault="00000000">
      <w:pPr>
        <w:pStyle w:val="NO"/>
      </w:pPr>
      <w:r>
        <w:t>NOTE:</w:t>
      </w:r>
      <w:r>
        <w:tab/>
      </w:r>
      <w:r>
        <w:rPr>
          <w:rFonts w:eastAsia="SimSun" w:hint="eastAsia"/>
          <w:lang w:val="en-US" w:eastAsia="zh-CN"/>
        </w:rPr>
        <w:t xml:space="preserve">The Application Client can be the data channel application client. </w:t>
      </w:r>
      <w:r>
        <w:t xml:space="preserve">The functionalities </w:t>
      </w:r>
      <w:r>
        <w:rPr>
          <w:rFonts w:eastAsia="SimSun" w:hint="eastAsia"/>
          <w:lang w:val="en-US" w:eastAsia="zh-CN"/>
        </w:rPr>
        <w:t>of</w:t>
      </w:r>
      <w:r>
        <w:t xml:space="preserve"> the </w:t>
      </w:r>
      <w:r>
        <w:rPr>
          <w:rFonts w:eastAsia="SimSun" w:hint="eastAsia"/>
          <w:lang w:val="en-US" w:eastAsia="zh-CN"/>
        </w:rPr>
        <w:t>Application Client is</w:t>
      </w:r>
      <w:r>
        <w:t xml:space="preserve"> out of scope of the present document.</w:t>
      </w:r>
    </w:p>
    <w:p w14:paraId="25CFBEEA" w14:textId="77777777" w:rsidR="001127C4" w:rsidRDefault="00000000">
      <w:pPr>
        <w:pStyle w:val="Heading4"/>
        <w:rPr>
          <w:lang w:val="en-US" w:eastAsia="zh-CN"/>
        </w:rPr>
      </w:pPr>
      <w:bookmarkStart w:id="1019" w:name="_Toc168957995"/>
      <w:bookmarkStart w:id="1020" w:name="_Toc10028"/>
      <w:bookmarkStart w:id="1021" w:name="_Toc2692"/>
      <w:bookmarkStart w:id="1022" w:name="_Toc508"/>
      <w:bookmarkStart w:id="1023" w:name="_Toc20562"/>
      <w:bookmarkStart w:id="1024" w:name="_Toc25665"/>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bookmarkEnd w:id="1019"/>
      <w:bookmarkEnd w:id="1020"/>
      <w:bookmarkEnd w:id="1021"/>
      <w:bookmarkEnd w:id="1022"/>
      <w:bookmarkEnd w:id="1023"/>
      <w:bookmarkEnd w:id="1024"/>
    </w:p>
    <w:p w14:paraId="2DDBE336" w14:textId="77777777" w:rsidR="001127C4" w:rsidRDefault="00000000">
      <w:pPr>
        <w:pStyle w:val="Heading5"/>
      </w:pPr>
      <w:bookmarkStart w:id="1025" w:name="_Toc122605791"/>
      <w:bookmarkStart w:id="1026" w:name="_Toc8336"/>
      <w:bookmarkStart w:id="1027" w:name="_Toc15909"/>
      <w:bookmarkStart w:id="1028" w:name="_Toc168957996"/>
      <w:bookmarkStart w:id="1029" w:name="_Toc6337"/>
      <w:bookmarkStart w:id="1030" w:name="_Toc28569"/>
      <w:bookmarkStart w:id="1031" w:name="_Toc8639"/>
      <w:r>
        <w:rPr>
          <w:rFonts w:hint="eastAsia"/>
          <w:lang w:val="en-US" w:eastAsia="zh-CN"/>
        </w:rPr>
        <w:t>8</w:t>
      </w:r>
      <w:r>
        <w:t>.</w:t>
      </w:r>
      <w:r>
        <w:rPr>
          <w:rFonts w:eastAsia="SimSun" w:hint="eastAsia"/>
          <w:lang w:val="en-US" w:eastAsia="zh-CN"/>
        </w:rPr>
        <w:t>1</w:t>
      </w:r>
      <w:r>
        <w:t>.</w:t>
      </w:r>
      <w:r>
        <w:rPr>
          <w:rFonts w:hint="eastAsia"/>
          <w:lang w:val="en-US" w:eastAsia="zh-CN"/>
        </w:rPr>
        <w:t>2.3.1</w:t>
      </w:r>
      <w:r>
        <w:tab/>
        <w:t>General</w:t>
      </w:r>
      <w:bookmarkEnd w:id="1025"/>
      <w:bookmarkEnd w:id="1026"/>
      <w:bookmarkEnd w:id="1027"/>
      <w:bookmarkEnd w:id="1028"/>
      <w:bookmarkEnd w:id="1029"/>
      <w:bookmarkEnd w:id="1030"/>
      <w:bookmarkEnd w:id="1031"/>
    </w:p>
    <w:p w14:paraId="67A85E0A" w14:textId="77777777" w:rsidR="001127C4" w:rsidRDefault="00000000">
      <w:r>
        <w:t xml:space="preserve">The reference points for </w:t>
      </w:r>
      <w:r>
        <w:rPr>
          <w:rFonts w:eastAsia="SimSun" w:hint="eastAsia"/>
          <w:lang w:val="en-US" w:eastAsia="zh-CN"/>
        </w:rPr>
        <w:t>eMMTel Enabler</w:t>
      </w:r>
      <w:r>
        <w:t xml:space="preserve"> are described in the following subclauses.</w:t>
      </w:r>
    </w:p>
    <w:p w14:paraId="412C9427" w14:textId="77777777" w:rsidR="001127C4" w:rsidRDefault="00000000">
      <w:pPr>
        <w:pStyle w:val="EditorsNote"/>
        <w:rPr>
          <w:lang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 xml:space="preserve">he functions of the </w:t>
      </w:r>
      <w:r>
        <w:t>reference points</w:t>
      </w:r>
      <w:r>
        <w:rPr>
          <w:rFonts w:hint="eastAsia"/>
          <w:lang w:val="en-US" w:eastAsia="zh-CN"/>
        </w:rPr>
        <w:t xml:space="preserve"> are FFS and to be updated per solution.</w:t>
      </w:r>
    </w:p>
    <w:p w14:paraId="663C72EF" w14:textId="77777777" w:rsidR="001127C4" w:rsidRDefault="00000000">
      <w:pPr>
        <w:pStyle w:val="Heading5"/>
        <w:rPr>
          <w:lang w:val="en-US" w:eastAsia="zh-CN"/>
        </w:rPr>
      </w:pPr>
      <w:bookmarkStart w:id="1032" w:name="_Toc122605792"/>
      <w:bookmarkStart w:id="1033" w:name="_Toc16610"/>
      <w:bookmarkStart w:id="1034" w:name="_Toc26017"/>
      <w:bookmarkStart w:id="1035" w:name="_Toc16284"/>
      <w:bookmarkStart w:id="1036" w:name="_Toc168957997"/>
      <w:bookmarkStart w:id="1037" w:name="_Toc15130"/>
      <w:bookmarkStart w:id="1038" w:name="_Toc14602"/>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bookmarkEnd w:id="1032"/>
      <w:bookmarkEnd w:id="1033"/>
      <w:bookmarkEnd w:id="1034"/>
      <w:bookmarkEnd w:id="1035"/>
      <w:bookmarkEnd w:id="1036"/>
      <w:bookmarkEnd w:id="1037"/>
      <w:bookmarkEnd w:id="1038"/>
    </w:p>
    <w:p w14:paraId="381221B4" w14:textId="77777777" w:rsidR="001127C4" w:rsidRDefault="00000000">
      <w:pPr>
        <w:pStyle w:val="BodyText"/>
        <w:rPr>
          <w:rFonts w:eastAsia="SimSun"/>
          <w:lang w:val="en-US" w:eastAsia="zh-CN"/>
        </w:rPr>
      </w:pPr>
      <w:r>
        <w:rPr>
          <w:rFonts w:eastAsia="SimSun" w:hint="eastAsia"/>
          <w:lang w:val="en-US" w:eastAsia="zh-CN"/>
        </w:rPr>
        <w:t xml:space="preserve">The eMMTel-1 reference point supports the interactions between a eMMTel client and the corresponding eMMTel Enabler server. This reference point supports the necessary application layer interactions needed in eMMTel service. </w:t>
      </w:r>
    </w:p>
    <w:p w14:paraId="2AA3B8EE" w14:textId="77777777" w:rsidR="001127C4" w:rsidRDefault="00000000">
      <w:pPr>
        <w:pStyle w:val="Heading5"/>
        <w:rPr>
          <w:lang w:val="en-US" w:eastAsia="zh-CN"/>
        </w:rPr>
      </w:pPr>
      <w:bookmarkStart w:id="1039" w:name="_Toc168957998"/>
      <w:bookmarkStart w:id="1040" w:name="_Toc20530"/>
      <w:bookmarkStart w:id="1041" w:name="_Toc16782"/>
      <w:bookmarkStart w:id="1042" w:name="_Toc2401"/>
      <w:bookmarkStart w:id="1043" w:name="_Toc2239"/>
      <w:bookmarkStart w:id="1044" w:name="_Toc17158"/>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bookmarkEnd w:id="1039"/>
      <w:bookmarkEnd w:id="1040"/>
      <w:bookmarkEnd w:id="1041"/>
      <w:bookmarkEnd w:id="1042"/>
      <w:bookmarkEnd w:id="1043"/>
      <w:bookmarkEnd w:id="1044"/>
    </w:p>
    <w:p w14:paraId="65FA4153" w14:textId="77777777" w:rsidR="001127C4"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Application Server</w:t>
      </w:r>
      <w:r>
        <w:rPr>
          <w:rFonts w:eastAsia="SimSun" w:hint="eastAsia"/>
          <w:lang w:val="en-US" w:eastAsia="zh-CN"/>
        </w:rPr>
        <w:t xml:space="preserve"> and the underlying network are provided by the eMMTel Enabler server via eMMTel-2 reference point to ensure the security access of the underlying network. This reference point supports the </w:t>
      </w:r>
      <w:r>
        <w:rPr>
          <w:rFonts w:hint="eastAsia"/>
          <w:lang w:val="en-US" w:eastAsia="zh-CN"/>
        </w:rPr>
        <w:t>Application Server</w:t>
      </w:r>
      <w:r>
        <w:rPr>
          <w:lang w:val="en-US"/>
        </w:rPr>
        <w:t xml:space="preserve"> to discover </w:t>
      </w:r>
      <w:r>
        <w:rPr>
          <w:rFonts w:hint="eastAsia"/>
          <w:lang w:val="en-US" w:eastAsia="zh-CN"/>
        </w:rPr>
        <w:t>eMMTel</w:t>
      </w:r>
      <w:r>
        <w:rPr>
          <w:lang w:val="en-US"/>
        </w:rPr>
        <w:t xml:space="preserve"> service APIs, to authenticate</w:t>
      </w:r>
      <w:r>
        <w:rPr>
          <w:rFonts w:eastAsia="SimSun" w:hint="eastAsia"/>
          <w:lang w:val="en-US" w:eastAsia="zh-CN"/>
        </w:rPr>
        <w:t>,</w:t>
      </w:r>
      <w:r>
        <w:rPr>
          <w:lang w:val="en-US"/>
        </w:rPr>
        <w:t xml:space="preserve"> to get authorization</w:t>
      </w:r>
      <w:r>
        <w:rPr>
          <w:rFonts w:eastAsia="SimSun" w:hint="eastAsia"/>
          <w:lang w:val="en-US" w:eastAsia="zh-CN"/>
        </w:rPr>
        <w:t xml:space="preserve"> and to </w:t>
      </w:r>
      <w:r>
        <w:rPr>
          <w:lang w:val="en-US"/>
        </w:rPr>
        <w:t xml:space="preserve">communicate with the </w:t>
      </w:r>
      <w:r>
        <w:rPr>
          <w:rFonts w:hint="eastAsia"/>
          <w:lang w:val="en-US" w:eastAsia="zh-CN"/>
        </w:rPr>
        <w:t>eMMTel</w:t>
      </w:r>
      <w:r>
        <w:rPr>
          <w:lang w:val="en-US"/>
        </w:rPr>
        <w:t xml:space="preserve"> service</w:t>
      </w:r>
      <w:r>
        <w:rPr>
          <w:rFonts w:eastAsia="SimSun" w:hint="eastAsia"/>
          <w:lang w:val="en-US" w:eastAsia="zh-CN"/>
        </w:rPr>
        <w:t>.</w:t>
      </w:r>
    </w:p>
    <w:p w14:paraId="4CA8F634" w14:textId="77777777" w:rsidR="001127C4" w:rsidRDefault="00000000">
      <w:pPr>
        <w:pStyle w:val="Heading5"/>
        <w:rPr>
          <w:lang w:val="en-US" w:eastAsia="zh-CN"/>
        </w:rPr>
      </w:pPr>
      <w:bookmarkStart w:id="1045" w:name="_Toc7424"/>
      <w:bookmarkStart w:id="1046" w:name="_Toc168957999"/>
      <w:bookmarkStart w:id="1047" w:name="_Toc20124"/>
      <w:bookmarkStart w:id="1048" w:name="_Toc23983"/>
      <w:bookmarkStart w:id="1049" w:name="_Toc11628"/>
      <w:bookmarkStart w:id="1050" w:name="_Toc14312"/>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bookmarkEnd w:id="1045"/>
      <w:bookmarkEnd w:id="1046"/>
      <w:bookmarkEnd w:id="1047"/>
      <w:bookmarkEnd w:id="1048"/>
      <w:bookmarkEnd w:id="1049"/>
      <w:bookmarkEnd w:id="1050"/>
    </w:p>
    <w:p w14:paraId="08F9F5B2" w14:textId="77777777" w:rsidR="001127C4"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 xml:space="preserve">eMMTel Enabler server and the </w:t>
      </w:r>
      <w:r>
        <w:rPr>
          <w:rFonts w:eastAsia="SimSun" w:hint="eastAsia"/>
          <w:lang w:val="en-US" w:eastAsia="zh-CN"/>
        </w:rPr>
        <w:t>Controlling Application Server</w:t>
      </w:r>
      <w:r>
        <w:rPr>
          <w:rFonts w:hint="eastAsia"/>
          <w:lang w:val="en-US" w:eastAsia="zh-CN"/>
        </w:rPr>
        <w:t xml:space="preserve"> </w:t>
      </w:r>
      <w:r>
        <w:rPr>
          <w:rFonts w:eastAsia="SimSun" w:hint="eastAsia"/>
          <w:lang w:val="en-US" w:eastAsia="zh-CN"/>
        </w:rPr>
        <w:t>are referred to eMMTel-3 reference point. This reference point supports the Controlling Application Server to manage the necessary information needed in eMMTel service</w:t>
      </w:r>
      <w:r>
        <w:rPr>
          <w:rFonts w:hint="eastAsia"/>
          <w:lang w:val="en-US" w:eastAsia="zh-CN"/>
        </w:rPr>
        <w:t xml:space="preserve">. </w:t>
      </w:r>
    </w:p>
    <w:p w14:paraId="7853681B" w14:textId="77777777" w:rsidR="001127C4" w:rsidRDefault="001127C4">
      <w:pPr>
        <w:pStyle w:val="BodyText"/>
        <w:rPr>
          <w:rFonts w:eastAsia="SimSun"/>
          <w:lang w:val="en-US" w:eastAsia="zh-CN"/>
        </w:rPr>
      </w:pPr>
    </w:p>
    <w:p w14:paraId="32CDC7B9" w14:textId="77777777" w:rsidR="001127C4" w:rsidRDefault="00000000">
      <w:pPr>
        <w:pStyle w:val="Heading5"/>
        <w:rPr>
          <w:lang w:val="en-US" w:eastAsia="zh-CN"/>
        </w:rPr>
      </w:pPr>
      <w:bookmarkStart w:id="1051" w:name="_Toc10192"/>
      <w:bookmarkStart w:id="1052" w:name="_Toc13689"/>
      <w:bookmarkStart w:id="1053" w:name="_Toc32691"/>
      <w:bookmarkStart w:id="1054" w:name="_Toc168958000"/>
      <w:bookmarkStart w:id="1055" w:name="_Toc17937"/>
      <w:bookmarkStart w:id="1056" w:name="_Toc22894"/>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bookmarkEnd w:id="1051"/>
      <w:bookmarkEnd w:id="1052"/>
      <w:bookmarkEnd w:id="1053"/>
      <w:bookmarkEnd w:id="1054"/>
      <w:bookmarkEnd w:id="1055"/>
      <w:bookmarkEnd w:id="1056"/>
    </w:p>
    <w:p w14:paraId="1B73DE0C" w14:textId="77777777" w:rsidR="001127C4" w:rsidRDefault="00000000">
      <w:pPr>
        <w:pStyle w:val="BodyText"/>
        <w:rPr>
          <w:rFonts w:eastAsia="SimSun"/>
          <w:lang w:val="en-US" w:eastAsia="zh-CN"/>
        </w:rPr>
      </w:pPr>
      <w:r>
        <w:rPr>
          <w:rFonts w:eastAsia="SimSun" w:hint="eastAsia"/>
          <w:lang w:val="en-US" w:eastAsia="zh-CN"/>
        </w:rPr>
        <w:t xml:space="preserve">The App-1reference point supports the communication between </w:t>
      </w:r>
      <w:r>
        <w:rPr>
          <w:rFonts w:hint="eastAsia"/>
          <w:lang w:val="en-US" w:eastAsia="zh-CN"/>
        </w:rPr>
        <w:t xml:space="preserve"> Application Client and </w:t>
      </w:r>
      <w:r>
        <w:rPr>
          <w:rFonts w:eastAsia="SimSun" w:hint="eastAsia"/>
          <w:lang w:val="en-US" w:eastAsia="zh-CN"/>
        </w:rPr>
        <w:t>Application Server to provide the Data Channel Application specific logic.</w:t>
      </w:r>
    </w:p>
    <w:p w14:paraId="471A4408" w14:textId="77777777" w:rsidR="001127C4" w:rsidRDefault="00000000">
      <w:pPr>
        <w:pStyle w:val="NO"/>
      </w:pPr>
      <w:r>
        <w:t>NOTE:</w:t>
      </w:r>
      <w:r>
        <w:tab/>
        <w:t xml:space="preserve">The functionalities </w:t>
      </w:r>
      <w:r>
        <w:rPr>
          <w:rFonts w:eastAsia="SimSun" w:hint="eastAsia"/>
          <w:lang w:val="en-US" w:eastAsia="zh-CN"/>
        </w:rPr>
        <w:t>of</w:t>
      </w:r>
      <w:r>
        <w:t xml:space="preserve"> the</w:t>
      </w:r>
      <w:r>
        <w:rPr>
          <w:rFonts w:eastAsia="SimSun" w:hint="eastAsia"/>
          <w:lang w:val="en-US" w:eastAsia="zh-CN"/>
        </w:rPr>
        <w:t xml:space="preserve"> App-1 reference point is</w:t>
      </w:r>
      <w:r>
        <w:t xml:space="preserve"> out of scope of the present document.</w:t>
      </w:r>
    </w:p>
    <w:p w14:paraId="55B0C04B" w14:textId="77777777" w:rsidR="001127C4" w:rsidRDefault="001127C4">
      <w:pPr>
        <w:pStyle w:val="BodyText"/>
        <w:rPr>
          <w:rFonts w:eastAsia="SimSun"/>
          <w:lang w:val="en-US" w:eastAsia="zh-CN"/>
        </w:rPr>
      </w:pPr>
    </w:p>
    <w:p w14:paraId="78CDF1D5" w14:textId="77777777" w:rsidR="001127C4" w:rsidRDefault="00000000">
      <w:pPr>
        <w:pStyle w:val="Heading2"/>
      </w:pPr>
      <w:bookmarkStart w:id="1057" w:name="_Toc17730"/>
      <w:bookmarkStart w:id="1058" w:name="_Toc20726"/>
      <w:bookmarkStart w:id="1059" w:name="_Toc2968"/>
      <w:bookmarkStart w:id="1060" w:name="_Toc168958001"/>
      <w:bookmarkStart w:id="1061" w:name="_Toc28136"/>
      <w:bookmarkStart w:id="1062" w:name="_Toc2630"/>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bookmarkEnd w:id="1057"/>
      <w:bookmarkEnd w:id="1058"/>
      <w:bookmarkEnd w:id="1059"/>
      <w:bookmarkEnd w:id="1060"/>
      <w:bookmarkEnd w:id="1061"/>
      <w:bookmarkEnd w:id="1062"/>
      <w:r>
        <w:t xml:space="preserve"> </w:t>
      </w:r>
    </w:p>
    <w:p w14:paraId="0FC36A7F" w14:textId="77777777" w:rsidR="001127C4" w:rsidRDefault="00000000">
      <w:pPr>
        <w:pStyle w:val="Heading3"/>
      </w:pPr>
      <w:bookmarkStart w:id="1063" w:name="_Toc18517"/>
      <w:bookmarkStart w:id="1064" w:name="_Toc18617"/>
      <w:bookmarkStart w:id="1065" w:name="_Toc168958002"/>
      <w:bookmarkStart w:id="1066" w:name="_Toc16969"/>
      <w:bookmarkStart w:id="1067" w:name="_Toc147"/>
      <w:bookmarkStart w:id="1068" w:name="_Toc13744"/>
      <w:r>
        <w:rPr>
          <w:rFonts w:eastAsia="SimSun" w:hint="eastAsia"/>
          <w:lang w:eastAsia="zh-CN"/>
        </w:rPr>
        <w:t>8</w:t>
      </w:r>
      <w:r>
        <w:t>.</w:t>
      </w:r>
      <w:r>
        <w:rPr>
          <w:rFonts w:eastAsia="SimSun" w:hint="eastAsia"/>
          <w:lang w:val="en-US" w:eastAsia="zh-CN"/>
        </w:rPr>
        <w:t>2</w:t>
      </w:r>
      <w:r>
        <w:t>.1</w:t>
      </w:r>
      <w:r>
        <w:rPr>
          <w:rFonts w:hint="eastAsia"/>
        </w:rPr>
        <w:tab/>
        <w:t>Description</w:t>
      </w:r>
      <w:bookmarkEnd w:id="1063"/>
      <w:bookmarkEnd w:id="1064"/>
      <w:bookmarkEnd w:id="1065"/>
      <w:bookmarkEnd w:id="1066"/>
      <w:bookmarkEnd w:id="1067"/>
      <w:bookmarkEnd w:id="1068"/>
    </w:p>
    <w:p w14:paraId="56D95630" w14:textId="77777777" w:rsidR="001127C4" w:rsidRDefault="00000000">
      <w:pPr>
        <w:rPr>
          <w:lang w:val="en-US" w:eastAsia="zh-CN"/>
        </w:rPr>
      </w:pPr>
      <w:r>
        <w:rPr>
          <w:lang w:eastAsia="zh-CN"/>
        </w:rPr>
        <w:t>This solution resolves Key Issue #</w:t>
      </w:r>
      <w:r>
        <w:rPr>
          <w:lang w:val="en-US" w:eastAsia="zh-CN"/>
        </w:rPr>
        <w:t>1</w:t>
      </w:r>
      <w:r>
        <w:rPr>
          <w:lang w:eastAsia="zh-CN"/>
        </w:rPr>
        <w:t xml:space="preserve"> and Key Issue #3 about </w:t>
      </w:r>
      <w:r>
        <w:t>Application calling service between application and DCMTSI client via eMMtel enabler</w:t>
      </w:r>
      <w:r>
        <w:rPr>
          <w:rFonts w:hint="eastAsia"/>
          <w:lang w:val="en-US" w:eastAsia="zh-CN"/>
        </w:rPr>
        <w:t>.</w:t>
      </w:r>
    </w:p>
    <w:p w14:paraId="6ACC5749" w14:textId="77777777" w:rsidR="001127C4"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application calling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rPr>
          <w:lang w:val="en-US" w:eastAsia="zh-CN"/>
        </w:rPr>
        <w:t xml:space="preserve"> when application establish call </w:t>
      </w:r>
      <w:r>
        <w:rPr>
          <w:lang w:eastAsia="zh-CN"/>
        </w:rPr>
        <w:t xml:space="preserve">with </w:t>
      </w:r>
      <w:r>
        <w:t>DCMTSI client, the application may be a website or some other WebRTC applications (e.g. non-IMS applications)</w:t>
      </w:r>
      <w:r>
        <w:rPr>
          <w:lang w:val="en-US" w:eastAsia="zh-CN"/>
        </w:rPr>
        <w:t>.</w:t>
      </w:r>
      <w:r>
        <w:rPr>
          <w:rFonts w:hint="eastAsia"/>
          <w:lang w:val="en-US" w:eastAsia="zh-CN"/>
        </w:rPr>
        <w:t xml:space="preserve"> </w:t>
      </w:r>
      <w:r>
        <w:rPr>
          <w:lang w:eastAsia="zh-CN"/>
        </w:rPr>
        <w:t>eMM</w:t>
      </w:r>
      <w:r>
        <w:rPr>
          <w:rFonts w:hint="eastAsia"/>
          <w:lang w:val="en-US" w:eastAsia="zh-CN"/>
        </w:rPr>
        <w:t>T</w:t>
      </w:r>
      <w:r>
        <w:rPr>
          <w:lang w:eastAsia="zh-CN"/>
        </w:rPr>
        <w:t xml:space="preserve">el Enabler Server may has </w:t>
      </w:r>
      <w:r>
        <w:rPr>
          <w:rFonts w:hint="eastAsia"/>
          <w:lang w:val="en-US" w:eastAsia="zh-CN"/>
        </w:rPr>
        <w:t>a</w:t>
      </w:r>
      <w:r>
        <w:rPr>
          <w:lang w:eastAsia="zh-CN"/>
        </w:rPr>
        <w:t xml:space="preserve"> media gateway functionality and provides calling service with data channel capability for Application providers/Vertical service providers</w:t>
      </w:r>
      <w:r>
        <w:rPr>
          <w:lang w:val="en-US" w:eastAsia="zh-CN"/>
        </w:rPr>
        <w:t>.</w:t>
      </w:r>
    </w:p>
    <w:p w14:paraId="3C3D8248" w14:textId="77777777" w:rsidR="001127C4" w:rsidRDefault="00000000">
      <w:pPr>
        <w:pStyle w:val="Heading3"/>
      </w:pPr>
      <w:bookmarkStart w:id="1069" w:name="_Toc168958003"/>
      <w:bookmarkStart w:id="1070" w:name="_Toc11646"/>
      <w:bookmarkStart w:id="1071" w:name="_Toc13595"/>
      <w:bookmarkStart w:id="1072" w:name="_Toc26125"/>
      <w:bookmarkStart w:id="1073" w:name="_Toc596"/>
      <w:bookmarkStart w:id="1074" w:name="_Toc16139"/>
      <w:r>
        <w:rPr>
          <w:rFonts w:eastAsia="SimSun" w:hint="eastAsia"/>
          <w:lang w:val="en-US" w:eastAsia="zh-CN"/>
        </w:rPr>
        <w:t>8</w:t>
      </w:r>
      <w:r>
        <w:t>.</w:t>
      </w:r>
      <w:r>
        <w:rPr>
          <w:rFonts w:eastAsia="SimSun" w:hint="eastAsia"/>
          <w:lang w:val="en-US" w:eastAsia="zh-CN"/>
        </w:rPr>
        <w:t>2</w:t>
      </w:r>
      <w:r>
        <w:t>.2</w:t>
      </w:r>
      <w:r>
        <w:tab/>
        <w:t>Procedures</w:t>
      </w:r>
      <w:bookmarkEnd w:id="1069"/>
      <w:bookmarkEnd w:id="1070"/>
      <w:bookmarkEnd w:id="1071"/>
      <w:bookmarkEnd w:id="1072"/>
      <w:bookmarkEnd w:id="1073"/>
      <w:bookmarkEnd w:id="1074"/>
    </w:p>
    <w:p w14:paraId="1EBBDA40" w14:textId="77777777" w:rsidR="001127C4"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2</w:t>
      </w:r>
      <w:r>
        <w:rPr>
          <w:rFonts w:ascii="Arial" w:hAnsi="Arial"/>
          <w:sz w:val="24"/>
          <w:lang w:val="en-US" w:eastAsia="zh-CN"/>
        </w:rPr>
        <w:t>.2.1</w:t>
      </w:r>
      <w:r>
        <w:rPr>
          <w:rFonts w:ascii="Arial" w:hAnsi="Arial"/>
          <w:sz w:val="24"/>
          <w:lang w:val="en-US" w:eastAsia="zh-CN"/>
        </w:rPr>
        <w:tab/>
        <w:t>Service Enabler Description</w:t>
      </w:r>
    </w:p>
    <w:p w14:paraId="27B097C7" w14:textId="77777777" w:rsidR="001127C4" w:rsidRDefault="00000000">
      <w:pPr>
        <w:pStyle w:val="TH"/>
        <w:rPr>
          <w:rFonts w:eastAsia="SimSun"/>
          <w:color w:val="000000"/>
          <w:lang w:eastAsia="zh-CN"/>
        </w:rPr>
      </w:pPr>
      <w:r>
        <w:rPr>
          <w:lang w:val="en-US" w:eastAsia="zh-CN"/>
        </w:rPr>
        <w:object w:dxaOrig="4980" w:dyaOrig="2960" w14:anchorId="0B1F2C56">
          <v:shape id="_x0000_i1033" type="#_x0000_t75" style="width:249.1pt;height:147.85pt" o:ole="">
            <v:imagedata r:id="rId25" o:title=""/>
            <o:lock v:ext="edit" aspectratio="f"/>
          </v:shape>
          <o:OLEObject Type="Embed" ProgID="Visio.Drawing.11" ShapeID="_x0000_i1033" DrawAspect="Content" ObjectID="_1783175960" r:id="rId26"/>
        </w:object>
      </w:r>
    </w:p>
    <w:p w14:paraId="3CBB6E8E" w14:textId="77777777" w:rsidR="001127C4" w:rsidRDefault="00000000">
      <w:pPr>
        <w:pStyle w:val="TF"/>
        <w:rPr>
          <w:lang w:eastAsia="ja-JP"/>
        </w:rPr>
      </w:pPr>
      <w:r>
        <w:rPr>
          <w:rFonts w:hint="eastAsia"/>
          <w:lang w:eastAsia="ja-JP"/>
        </w:rPr>
        <w:t>F</w:t>
      </w:r>
      <w:r>
        <w:rPr>
          <w:lang w:eastAsia="ja-JP"/>
        </w:rPr>
        <w:t>igure</w:t>
      </w:r>
      <w:r>
        <w:rPr>
          <w:rFonts w:hint="eastAsia"/>
          <w:lang w:val="zh-CN" w:eastAsia="zh-CN"/>
        </w:rPr>
        <w:t> </w:t>
      </w:r>
      <w:r>
        <w:rPr>
          <w:lang w:eastAsia="ja-JP"/>
        </w:rPr>
        <w:t>8.</w:t>
      </w:r>
      <w:r>
        <w:rPr>
          <w:rFonts w:eastAsia="SimSun" w:hint="eastAsia"/>
          <w:lang w:val="en-US" w:eastAsia="zh-CN"/>
        </w:rPr>
        <w:t>2</w:t>
      </w:r>
      <w:r>
        <w:rPr>
          <w:lang w:eastAsia="ja-JP"/>
        </w:rPr>
        <w:t>.2.1-1: Reference Architecture for the Nemes Services</w:t>
      </w:r>
    </w:p>
    <w:p w14:paraId="7D8D1F70" w14:textId="77777777" w:rsidR="001127C4"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29FC146F" w14:textId="77777777" w:rsidR="001127C4" w:rsidRDefault="00000000">
      <w:pPr>
        <w:pStyle w:val="B1"/>
        <w:rPr>
          <w:lang w:eastAsia="zh-CN"/>
        </w:rPr>
      </w:pPr>
      <w:r>
        <w:rPr>
          <w:rFonts w:hint="eastAsia"/>
          <w:lang w:val="en-US" w:eastAsia="zh-CN"/>
        </w:rPr>
        <w:t>-</w:t>
      </w:r>
      <w:r>
        <w:rPr>
          <w:rFonts w:hint="eastAsia"/>
          <w:lang w:val="en-US" w:eastAsia="zh-CN"/>
        </w:rPr>
        <w:tab/>
      </w:r>
      <w:r>
        <w:rPr>
          <w:lang w:eastAsia="zh-CN"/>
        </w:rPr>
        <w:t>Control operations of Call with</w:t>
      </w:r>
      <w:r>
        <w:rPr>
          <w:rFonts w:hint="eastAsia"/>
          <w:lang w:val="en-US" w:eastAsia="zh-CN"/>
        </w:rPr>
        <w:t>/without</w:t>
      </w:r>
      <w:r>
        <w:rPr>
          <w:lang w:eastAsia="zh-CN"/>
        </w:rPr>
        <w:t xml:space="preserve">  data channel media, such as initiating, modifying, terminating and querying a Call </w:t>
      </w:r>
      <w:r>
        <w:rPr>
          <w:rFonts w:hint="eastAsia"/>
          <w:lang w:eastAsia="zh-CN"/>
        </w:rPr>
        <w:t>information</w:t>
      </w:r>
      <w:r>
        <w:rPr>
          <w:lang w:eastAsia="zh-CN"/>
        </w:rPr>
        <w:t>, and</w:t>
      </w:r>
    </w:p>
    <w:p w14:paraId="46A8ACD5" w14:textId="77777777" w:rsidR="001127C4"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ubscribe and unsubscribe to Call events of the specific subscriber.</w:t>
      </w:r>
    </w:p>
    <w:p w14:paraId="4FFB3E4C" w14:textId="77777777" w:rsidR="001127C4" w:rsidRDefault="00000000">
      <w:pPr>
        <w:overflowPunct w:val="0"/>
        <w:autoSpaceDE w:val="0"/>
        <w:autoSpaceDN w:val="0"/>
        <w:adjustRightInd w:val="0"/>
        <w:textAlignment w:val="baseline"/>
        <w:rPr>
          <w:rFonts w:eastAsia="SimSun"/>
          <w:color w:val="000000"/>
          <w:lang w:eastAsia="zh-CN"/>
        </w:rPr>
      </w:pPr>
      <w:r>
        <w:rPr>
          <w:rFonts w:eastAsia="SimSun"/>
          <w:color w:val="000000"/>
          <w:lang w:eastAsia="zh-CN"/>
        </w:rPr>
        <w:t>Other functionalities of eMMTel Enabler Server:</w:t>
      </w:r>
    </w:p>
    <w:p w14:paraId="7491B80E" w14:textId="77777777" w:rsidR="001127C4" w:rsidRDefault="00000000">
      <w:pPr>
        <w:pStyle w:val="B1"/>
      </w:pPr>
      <w:r>
        <w:t>-</w:t>
      </w:r>
      <w:r>
        <w:tab/>
        <w:t>Media gateway, e.g. WebRTC, and</w:t>
      </w:r>
    </w:p>
    <w:p w14:paraId="154EF81C" w14:textId="77777777" w:rsidR="001127C4" w:rsidRDefault="00000000">
      <w:pPr>
        <w:pStyle w:val="B1"/>
      </w:pPr>
      <w:r>
        <w:t>-</w:t>
      </w:r>
      <w:r>
        <w:tab/>
        <w:t>HTTP Proxy when establishes a Bootstrap data channel and application data channel.</w:t>
      </w:r>
    </w:p>
    <w:p w14:paraId="119109F0" w14:textId="77777777" w:rsidR="001127C4" w:rsidRDefault="00000000">
      <w:pPr>
        <w:pStyle w:val="Heading4"/>
        <w:rPr>
          <w:lang w:val="en-US" w:eastAsia="zh-CN"/>
        </w:rPr>
      </w:pPr>
      <w:bookmarkStart w:id="1075" w:name="_Toc5718"/>
      <w:bookmarkStart w:id="1076" w:name="_Toc31770"/>
      <w:bookmarkStart w:id="1077" w:name="_Toc168958004"/>
      <w:bookmarkStart w:id="1078" w:name="_Toc8674"/>
      <w:bookmarkStart w:id="1079" w:name="_Toc16327"/>
      <w:bookmarkStart w:id="1080" w:name="_Toc28642"/>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bookmarkEnd w:id="1075"/>
      <w:bookmarkEnd w:id="1076"/>
      <w:bookmarkEnd w:id="1077"/>
      <w:bookmarkEnd w:id="1078"/>
      <w:bookmarkEnd w:id="1079"/>
      <w:bookmarkEnd w:id="1080"/>
      <w:r>
        <w:rPr>
          <w:rFonts w:eastAsia="SimSun"/>
          <w:lang w:val="en-US" w:eastAsia="zh-CN"/>
        </w:rPr>
        <w:t xml:space="preserve"> </w:t>
      </w:r>
    </w:p>
    <w:p w14:paraId="043705C5" w14:textId="77777777" w:rsidR="001127C4" w:rsidRDefault="00000000">
      <w:pPr>
        <w:spacing w:after="0"/>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.2.2-1 below illustrates how to establish a Call with data channel media </w:t>
      </w:r>
      <w:r>
        <w:t>between application and DCMTSI client</w:t>
      </w:r>
      <w:r>
        <w:rPr>
          <w:lang w:eastAsia="zh-CN"/>
        </w:rPr>
        <w:t xml:space="preserve">. 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4DE51847" w14:textId="77777777" w:rsidR="001127C4" w:rsidRDefault="001127C4">
      <w:pPr>
        <w:spacing w:after="120"/>
        <w:rPr>
          <w:lang w:val="en-US" w:eastAsia="zh-CN"/>
        </w:rPr>
      </w:pPr>
    </w:p>
    <w:p w14:paraId="68E14118" w14:textId="77777777" w:rsidR="001127C4" w:rsidRDefault="00000000">
      <w:pPr>
        <w:pStyle w:val="TH"/>
        <w:rPr>
          <w:lang w:val="en-US" w:eastAsia="zh-CN"/>
        </w:rPr>
      </w:pPr>
      <w:r>
        <w:rPr>
          <w:lang w:val="en-US" w:eastAsia="zh-CN"/>
        </w:rPr>
        <w:object w:dxaOrig="8700" w:dyaOrig="3660" w14:anchorId="45F48A40">
          <v:shape id="_x0000_i1034" type="#_x0000_t75" style="width:435.1pt;height:182.9pt" o:ole="">
            <v:imagedata r:id="rId27" o:title=""/>
            <o:lock v:ext="edit" aspectratio="f"/>
          </v:shape>
          <o:OLEObject Type="Embed" ProgID="Visio.Drawing.11" ShapeID="_x0000_i1034" DrawAspect="Content" ObjectID="_1783175961" r:id="rId28"/>
        </w:object>
      </w:r>
    </w:p>
    <w:p w14:paraId="248B25BD" w14:textId="77777777" w:rsidR="001127C4" w:rsidRDefault="00000000">
      <w:pPr>
        <w:pStyle w:val="TF"/>
      </w:pPr>
      <w:r>
        <w:t>Figure 8.</w:t>
      </w:r>
      <w:r>
        <w:rPr>
          <w:rFonts w:hint="eastAsia"/>
          <w:lang w:val="en-US" w:eastAsia="zh-CN"/>
        </w:rPr>
        <w:t>2</w:t>
      </w:r>
      <w:r>
        <w:t>.</w:t>
      </w:r>
      <w:r>
        <w:rPr>
          <w:rFonts w:hint="eastAsia"/>
          <w:lang w:val="en-US" w:eastAsia="zh-CN"/>
        </w:rPr>
        <w:t>2.</w:t>
      </w:r>
      <w:r>
        <w:rPr>
          <w:lang w:val="en-US" w:eastAsia="zh-CN"/>
        </w:rPr>
        <w:t>2</w:t>
      </w:r>
      <w:r>
        <w:t>-1: Establishing a Call with data channel media</w:t>
      </w:r>
    </w:p>
    <w:p w14:paraId="09338C58" w14:textId="77777777" w:rsidR="001127C4" w:rsidRDefault="00000000">
      <w:pPr>
        <w:pStyle w:val="B1"/>
        <w:rPr>
          <w:lang w:eastAsia="zh-CN"/>
        </w:rPr>
      </w:pPr>
      <w:r>
        <w:rPr>
          <w:lang w:eastAsia="zh-CN"/>
        </w:rPr>
        <w:t>1.</w:t>
      </w:r>
      <w:r>
        <w:rPr>
          <w:lang w:eastAsia="zh-CN"/>
        </w:rPr>
        <w:tab/>
        <w:t>The application</w:t>
      </w:r>
      <w:r>
        <w:rPr>
          <w:rFonts w:hint="eastAsia"/>
          <w:lang w:val="en-US" w:eastAsia="zh-CN"/>
        </w:rPr>
        <w:t xml:space="preserve">, </w:t>
      </w:r>
      <w:r>
        <w:rPr>
          <w:lang w:eastAsia="zh-CN"/>
        </w:rPr>
        <w:t>may be a network telephony application or website</w:t>
      </w:r>
      <w:r>
        <w:rPr>
          <w:rFonts w:hint="eastAsia"/>
          <w:lang w:val="en-US" w:eastAsia="zh-CN"/>
        </w:rPr>
        <w:t>, etc on the Application Server,</w:t>
      </w:r>
      <w:r>
        <w:rPr>
          <w:lang w:eastAsia="zh-CN"/>
        </w:rPr>
        <w:t xml:space="preserve"> invokes the session creation API of the eMMTel Enabler Server to create a Call with</w:t>
      </w:r>
      <w:r>
        <w:rPr>
          <w:rFonts w:hint="eastAsia"/>
          <w:lang w:val="en-US" w:eastAsia="zh-CN"/>
        </w:rPr>
        <w:t>/without</w:t>
      </w:r>
      <w:r>
        <w:rPr>
          <w:lang w:eastAsia="zh-CN"/>
        </w:rPr>
        <w:t xml:space="preserve"> data channel media</w:t>
      </w:r>
      <w:r>
        <w:rPr>
          <w:rFonts w:hint="eastAsia"/>
          <w:lang w:val="en-US" w:eastAsia="zh-CN"/>
        </w:rPr>
        <w:t>, i.e. the Application Server sends a Call establishment request to the eMMTel Enabler Server</w:t>
      </w:r>
      <w:r>
        <w:rPr>
          <w:lang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-1.</w:t>
      </w:r>
    </w:p>
    <w:p w14:paraId="199BC6CA" w14:textId="77777777" w:rsidR="001127C4" w:rsidRDefault="00000000">
      <w:pPr>
        <w:pStyle w:val="TH"/>
      </w:pPr>
      <w:r>
        <w:t>Table 8.</w:t>
      </w:r>
      <w:r>
        <w:rPr>
          <w:rFonts w:eastAsia="SimSun" w:hint="eastAsia"/>
          <w:lang w:val="en-US" w:eastAsia="zh-CN"/>
        </w:rPr>
        <w:t>2</w:t>
      </w:r>
      <w:r>
        <w:t>.</w:t>
      </w:r>
      <w:r>
        <w:rPr>
          <w:rFonts w:eastAsia="SimSun" w:hint="eastAsia"/>
          <w:lang w:val="en-US" w:eastAsia="zh-CN"/>
        </w:rPr>
        <w:t>2.2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request</w:t>
      </w:r>
    </w:p>
    <w:tbl>
      <w:tblPr>
        <w:tblW w:w="8640" w:type="dxa"/>
        <w:jc w:val="center"/>
        <w:tblLayout w:type="fixed"/>
        <w:tblLook w:val="04A0" w:firstRow="1" w:lastRow="0" w:firstColumn="1" w:lastColumn="0" w:noHBand="0" w:noVBand="1"/>
      </w:tblPr>
      <w:tblGrid>
        <w:gridCol w:w="2880"/>
        <w:gridCol w:w="1440"/>
        <w:gridCol w:w="4320"/>
      </w:tblGrid>
      <w:tr w:rsidR="001127C4" w14:paraId="1354EAE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25FD6A"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47790AB"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5BCB2" w14:textId="77777777" w:rsidR="001127C4" w:rsidRDefault="00000000">
            <w:pPr>
              <w:pStyle w:val="TAH"/>
            </w:pPr>
            <w:r>
              <w:t>Description</w:t>
            </w:r>
          </w:p>
        </w:tc>
      </w:tr>
      <w:tr w:rsidR="001127C4" w14:paraId="22B853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C58660" w14:textId="77777777" w:rsidR="001127C4" w:rsidRDefault="00000000">
            <w:pPr>
              <w:pStyle w:val="TAL"/>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3C0E984"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B4239" w14:textId="77777777" w:rsidR="001127C4"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1127C4" w14:paraId="7C25A1A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60C5EF" w14:textId="77777777" w:rsidR="001127C4" w:rsidRDefault="00000000">
            <w:pPr>
              <w:pStyle w:val="TAL"/>
              <w:rPr>
                <w:lang w:val="en-US"/>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F961932" w14:textId="77777777" w:rsidR="001127C4"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175EC" w14:textId="77777777" w:rsidR="001127C4"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1127C4" w14:paraId="6001B4F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B718A6" w14:textId="77777777" w:rsidR="001127C4"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6D396CBF"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DD06D" w14:textId="77777777" w:rsidR="001127C4" w:rsidRDefault="00000000">
            <w:pPr>
              <w:pStyle w:val="TAL"/>
              <w:rPr>
                <w:lang w:val="en-US" w:eastAsia="zh-CN"/>
              </w:rPr>
            </w:pPr>
            <w:r>
              <w:rPr>
                <w:rFonts w:hint="eastAsia"/>
                <w:lang w:val="en-US" w:eastAsia="zh-CN"/>
              </w:rPr>
              <w:t>The audio and video media related information of the call  originator</w:t>
            </w:r>
          </w:p>
        </w:tc>
      </w:tr>
      <w:tr w:rsidR="001127C4" w14:paraId="3BD1E17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878F77" w14:textId="77777777" w:rsidR="001127C4"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3797A31F"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99C66" w14:textId="77777777" w:rsidR="001127C4" w:rsidRDefault="00000000">
            <w:pPr>
              <w:pStyle w:val="TAL"/>
              <w:rPr>
                <w:lang w:val="en-US" w:eastAsia="zh-CN"/>
              </w:rPr>
            </w:pPr>
            <w:r>
              <w:rPr>
                <w:rFonts w:hint="eastAsia"/>
                <w:lang w:val="en-US" w:eastAsia="zh-CN"/>
              </w:rPr>
              <w:t>The DC media related information of the call  originator</w:t>
            </w:r>
          </w:p>
        </w:tc>
      </w:tr>
      <w:tr w:rsidR="001127C4" w14:paraId="13CFDE0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C3D8C9" w14:textId="77777777" w:rsidR="001127C4"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5D60A48F"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5E06F" w14:textId="77777777" w:rsidR="001127C4"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1127C4" w14:paraId="1E90FB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85E5B3" w14:textId="77777777" w:rsidR="001127C4"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33C9C31E"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2D7D" w14:textId="77777777" w:rsidR="001127C4" w:rsidRDefault="00000000">
            <w:pPr>
              <w:pStyle w:val="TAL"/>
              <w:rPr>
                <w:lang w:val="en-US" w:eastAsia="zh-CN"/>
              </w:rPr>
            </w:pPr>
            <w:r>
              <w:rPr>
                <w:rFonts w:hint="eastAsia"/>
                <w:lang w:val="en-US" w:eastAsia="zh-CN"/>
              </w:rPr>
              <w:t>The address where the call related notification is sent to.</w:t>
            </w:r>
          </w:p>
        </w:tc>
      </w:tr>
      <w:tr w:rsidR="001127C4" w14:paraId="5CDA6C3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02288D" w14:textId="77777777" w:rsidR="001127C4" w:rsidRDefault="00000000">
            <w:pPr>
              <w:pStyle w:val="TAN"/>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427615EE" w14:textId="77777777" w:rsidR="001127C4" w:rsidRDefault="001127C4">
      <w:pPr>
        <w:pStyle w:val="B1"/>
        <w:rPr>
          <w:lang w:eastAsia="zh-CN"/>
        </w:rPr>
      </w:pPr>
    </w:p>
    <w:p w14:paraId="47341BC9" w14:textId="77777777" w:rsidR="001127C4" w:rsidRDefault="00000000">
      <w:pPr>
        <w:pStyle w:val="B1"/>
        <w:rPr>
          <w:lang w:eastAsia="zh-CN"/>
        </w:rPr>
      </w:pPr>
      <w:r>
        <w:rPr>
          <w:lang w:eastAsia="zh-CN"/>
        </w:rPr>
        <w:t>2.</w:t>
      </w:r>
      <w:r>
        <w:rPr>
          <w:lang w:eastAsia="zh-CN"/>
        </w:rPr>
        <w:tab/>
        <w:t>The eMMTel Enabler Server verifies that the sender is authorized to establish a call with</w:t>
      </w:r>
      <w:r>
        <w:rPr>
          <w:rFonts w:hint="eastAsia"/>
          <w:lang w:val="en-US" w:eastAsia="zh-CN"/>
        </w:rPr>
        <w:t>/without</w:t>
      </w:r>
      <w:r>
        <w:rPr>
          <w:lang w:eastAsia="zh-CN"/>
        </w:rPr>
        <w:t xml:space="preserve"> data channel media.</w:t>
      </w:r>
    </w:p>
    <w:p w14:paraId="351ABD12" w14:textId="77777777" w:rsidR="001127C4"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w:t>
      </w:r>
      <w:r>
        <w:rPr>
          <w:rFonts w:hint="eastAsia"/>
          <w:lang w:eastAsia="zh-CN"/>
        </w:rPr>
        <w:t>initiate</w:t>
      </w:r>
      <w:r>
        <w:rPr>
          <w:lang w:eastAsia="zh-CN"/>
        </w:rPr>
        <w:t xml:space="preserve"> an </w:t>
      </w:r>
      <w:r>
        <w:rPr>
          <w:rFonts w:hint="eastAsia"/>
          <w:lang w:eastAsia="zh-CN"/>
        </w:rPr>
        <w:t>IMS</w:t>
      </w:r>
      <w:r>
        <w:rPr>
          <w:lang w:eastAsia="zh-CN"/>
        </w:rPr>
        <w:t xml:space="preserve"> </w:t>
      </w:r>
      <w:r>
        <w:rPr>
          <w:rFonts w:hint="eastAsia"/>
          <w:lang w:eastAsia="zh-CN"/>
        </w:rPr>
        <w:t>session</w:t>
      </w:r>
      <w:r>
        <w:rPr>
          <w:lang w:eastAsia="zh-CN"/>
        </w:rPr>
        <w:t xml:space="preserve"> to the UE.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w:t>
      </w:r>
    </w:p>
    <w:p w14:paraId="5DD42737" w14:textId="77777777" w:rsidR="001127C4"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eastAsia="zh-CN"/>
        </w:rPr>
        <w:t>Call establishment response</w:t>
      </w:r>
      <w:r>
        <w:rPr>
          <w:lang w:eastAsia="zh-CN"/>
        </w:rPr>
        <w:t xml:space="preserv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w:t>
      </w:r>
      <w:r>
        <w:rPr>
          <w:rFonts w:hint="eastAsia"/>
          <w:lang w:val="en-US" w:eastAsia="zh-CN"/>
        </w:rPr>
        <w:t>2</w:t>
      </w:r>
      <w:r>
        <w:rPr>
          <w:lang w:val="en-US" w:eastAsia="zh-CN"/>
        </w:rPr>
        <w:t>.</w:t>
      </w:r>
    </w:p>
    <w:p w14:paraId="2EF1545B" w14:textId="77777777" w:rsidR="001127C4" w:rsidRDefault="00000000">
      <w:pPr>
        <w:pStyle w:val="TH"/>
        <w:rPr>
          <w:lang w:val="en-US"/>
        </w:rPr>
      </w:pPr>
      <w:r>
        <w:lastRenderedPageBreak/>
        <w:t>Table 8.</w:t>
      </w:r>
      <w:r>
        <w:rPr>
          <w:rFonts w:eastAsia="SimSun" w:hint="eastAsia"/>
          <w:lang w:val="en-US" w:eastAsia="zh-CN"/>
        </w:rPr>
        <w:t>2</w:t>
      </w:r>
      <w:r>
        <w:t>.</w:t>
      </w:r>
      <w:r>
        <w:rPr>
          <w:rFonts w:eastAsia="SimSun" w:hint="eastAsia"/>
          <w:lang w:val="en-US" w:eastAsia="zh-CN"/>
        </w:rPr>
        <w:t>2.2</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response</w:t>
      </w:r>
    </w:p>
    <w:tbl>
      <w:tblPr>
        <w:tblW w:w="8640" w:type="dxa"/>
        <w:jc w:val="center"/>
        <w:tblLayout w:type="fixed"/>
        <w:tblLook w:val="04A0" w:firstRow="1" w:lastRow="0" w:firstColumn="1" w:lastColumn="0" w:noHBand="0" w:noVBand="1"/>
      </w:tblPr>
      <w:tblGrid>
        <w:gridCol w:w="2880"/>
        <w:gridCol w:w="1440"/>
        <w:gridCol w:w="4320"/>
      </w:tblGrid>
      <w:tr w:rsidR="001127C4" w14:paraId="0776165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3DE5B2"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0A1D82D"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E93A" w14:textId="77777777" w:rsidR="001127C4" w:rsidRDefault="00000000">
            <w:pPr>
              <w:pStyle w:val="TAH"/>
            </w:pPr>
            <w:r>
              <w:t>Description</w:t>
            </w:r>
          </w:p>
        </w:tc>
      </w:tr>
      <w:tr w:rsidR="001127C4" w14:paraId="3A794A1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449B6A" w14:textId="77777777" w:rsidR="001127C4" w:rsidRDefault="00000000">
            <w:pPr>
              <w:pStyle w:val="TAL"/>
              <w:rPr>
                <w:lang w:val="en-US" w:eastAsia="zh-CN"/>
              </w:rPr>
            </w:pPr>
            <w:r>
              <w:rPr>
                <w:rFonts w:hint="eastAsia"/>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5B0B2319"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4E5E02" w14:textId="77777777" w:rsidR="001127C4" w:rsidRDefault="00000000">
            <w:pPr>
              <w:pStyle w:val="TAL"/>
              <w:rPr>
                <w:lang w:val="en-US" w:eastAsia="zh-CN"/>
              </w:rPr>
            </w:pPr>
            <w:r>
              <w:t xml:space="preserve">Indication if the </w:t>
            </w:r>
            <w:r>
              <w:rPr>
                <w:rFonts w:hint="eastAsia"/>
                <w:lang w:val="en-US" w:eastAsia="zh-CN"/>
              </w:rPr>
              <w:t>Call establishment</w:t>
            </w:r>
            <w:r>
              <w:t xml:space="preserve"> is success or failure</w:t>
            </w:r>
            <w:r>
              <w:rPr>
                <w:rFonts w:eastAsia="SimSun" w:hint="eastAsia"/>
                <w:lang w:val="en-US" w:eastAsia="zh-CN"/>
              </w:rPr>
              <w:t>.</w:t>
            </w:r>
          </w:p>
        </w:tc>
      </w:tr>
      <w:tr w:rsidR="001127C4" w14:paraId="430E64E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A1C4C9D" w14:textId="77777777" w:rsidR="001127C4"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0AB41155"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9ABBE" w14:textId="77777777" w:rsidR="001127C4" w:rsidRDefault="00000000">
            <w:pPr>
              <w:pStyle w:val="TAL"/>
              <w:rPr>
                <w:lang w:val="en-US" w:eastAsia="zh-CN"/>
              </w:rPr>
            </w:pPr>
            <w:r>
              <w:t>The reason for failure</w:t>
            </w:r>
          </w:p>
        </w:tc>
      </w:tr>
      <w:tr w:rsidR="001127C4" w14:paraId="165DA44A"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A41B355" w14:textId="77777777" w:rsidR="001127C4" w:rsidRDefault="00000000">
            <w:pPr>
              <w:pStyle w:val="TAL"/>
            </w:pPr>
            <w:r>
              <w:rPr>
                <w:rFonts w:hint="eastAsia"/>
                <w:lang w:val="en-US" w:eastAsia="zh-CN"/>
              </w:rPr>
              <w:t>Originating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65898D4F"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EE9D6" w14:textId="77777777" w:rsidR="001127C4"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1127C4" w14:paraId="2C408D64" w14:textId="77777777">
        <w:trPr>
          <w:trHeight w:val="184"/>
          <w:jc w:val="center"/>
        </w:trPr>
        <w:tc>
          <w:tcPr>
            <w:tcW w:w="2880" w:type="dxa"/>
            <w:tcBorders>
              <w:top w:val="single" w:sz="4" w:space="0" w:color="000000"/>
              <w:left w:val="single" w:sz="4" w:space="0" w:color="000000"/>
              <w:bottom w:val="single" w:sz="4" w:space="0" w:color="000000"/>
            </w:tcBorders>
            <w:shd w:val="clear" w:color="auto" w:fill="auto"/>
          </w:tcPr>
          <w:p w14:paraId="217473CA" w14:textId="77777777" w:rsidR="001127C4" w:rsidRDefault="00000000">
            <w:pPr>
              <w:pStyle w:val="TAL"/>
              <w:rPr>
                <w:lang w:val="en-US"/>
              </w:rPr>
            </w:pPr>
            <w:r>
              <w:rPr>
                <w:rFonts w:hint="eastAsia"/>
                <w:lang w:val="en-US" w:eastAsia="zh-CN"/>
              </w:rPr>
              <w:t>Terminating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0B8ADC1C" w14:textId="77777777" w:rsidR="001127C4"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DBD6" w14:textId="77777777" w:rsidR="001127C4"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1127C4" w14:paraId="471D7EF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7CF757" w14:textId="77777777" w:rsidR="001127C4"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2C299F6C"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5AB67" w14:textId="77777777" w:rsidR="001127C4" w:rsidRDefault="00000000">
            <w:pPr>
              <w:pStyle w:val="TAL"/>
              <w:rPr>
                <w:lang w:val="en-US" w:eastAsia="zh-CN"/>
              </w:rPr>
            </w:pPr>
            <w:r>
              <w:rPr>
                <w:rFonts w:hint="eastAsia"/>
                <w:lang w:val="en-US" w:eastAsia="zh-CN"/>
              </w:rPr>
              <w:t>The audio and video media related information of the call  terminator</w:t>
            </w:r>
          </w:p>
        </w:tc>
      </w:tr>
      <w:tr w:rsidR="001127C4" w14:paraId="35E7E37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9C7676" w14:textId="77777777" w:rsidR="001127C4"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7A797790"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ECC254" w14:textId="77777777" w:rsidR="001127C4" w:rsidRDefault="00000000">
            <w:pPr>
              <w:pStyle w:val="TAL"/>
              <w:rPr>
                <w:lang w:val="en-US" w:eastAsia="zh-CN"/>
              </w:rPr>
            </w:pPr>
            <w:r>
              <w:rPr>
                <w:rFonts w:hint="eastAsia"/>
                <w:lang w:val="en-US" w:eastAsia="zh-CN"/>
              </w:rPr>
              <w:t>The DC media related information of the call  terminator</w:t>
            </w:r>
          </w:p>
        </w:tc>
      </w:tr>
      <w:tr w:rsidR="001127C4" w14:paraId="1107DA0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0E02A2" w14:textId="77777777" w:rsidR="001127C4"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6087AF61"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6014B9" w14:textId="77777777" w:rsidR="001127C4" w:rsidRDefault="00000000">
            <w:pPr>
              <w:pStyle w:val="TAL"/>
              <w:rPr>
                <w:lang w:val="en-US" w:eastAsia="zh-CN"/>
              </w:rPr>
            </w:pPr>
            <w:r>
              <w:rPr>
                <w:rFonts w:hint="eastAsia"/>
                <w:lang w:val="en-US" w:eastAsia="zh-CN"/>
              </w:rPr>
              <w:t>The identifier of the call session. This ID is as same as the Session ID in IMS.</w:t>
            </w:r>
          </w:p>
        </w:tc>
      </w:tr>
      <w:tr w:rsidR="001127C4" w14:paraId="3FE53A2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44B3DB" w14:textId="77777777" w:rsidR="001127C4"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67B4CCEC"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65706" w14:textId="77777777" w:rsidR="001127C4"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1127C4" w14:paraId="5E0561A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F3B943" w14:textId="77777777" w:rsidR="001127C4"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p w14:paraId="3C171ECD" w14:textId="77777777" w:rsidR="001127C4" w:rsidRDefault="00000000">
            <w:pPr>
              <w:pStyle w:val="TAN"/>
            </w:pPr>
            <w:r>
              <w:t>NOTE</w:t>
            </w:r>
            <w:r>
              <w:rPr>
                <w:rFonts w:eastAsia="SimSun" w:hint="eastAsia"/>
                <w:lang w:val="en-US" w:eastAsia="zh-CN"/>
              </w:rPr>
              <w:t> 2</w:t>
            </w:r>
            <w:r>
              <w:t>:</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0F814DCB" w14:textId="77777777" w:rsidR="001127C4" w:rsidRDefault="001127C4">
      <w:pPr>
        <w:pStyle w:val="B1"/>
        <w:rPr>
          <w:lang w:val="en-US" w:eastAsia="zh-CN"/>
        </w:rPr>
      </w:pPr>
    </w:p>
    <w:p w14:paraId="6E9228B4" w14:textId="77777777" w:rsidR="001127C4" w:rsidRDefault="00000000">
      <w:pPr>
        <w:pStyle w:val="B1"/>
        <w:rPr>
          <w:lang w:eastAsia="zh-CN"/>
        </w:rPr>
      </w:pPr>
      <w:r>
        <w:rPr>
          <w:lang w:eastAsia="zh-CN"/>
        </w:rPr>
        <w:t>5.</w:t>
      </w:r>
      <w:r>
        <w:rPr>
          <w:lang w:eastAsia="zh-CN"/>
        </w:rPr>
        <w:tab/>
        <w:t xml:space="preserve">The eMMTel Enabler Server may also acts as a media gateway for the eMMTel audio/video media and acts as HTTP proxy in the Bootstrap/Application data channel if needed, e.g. if the </w:t>
      </w:r>
      <w:r>
        <w:rPr>
          <w:rFonts w:hint="eastAsia"/>
          <w:lang w:eastAsia="zh-CN"/>
        </w:rPr>
        <w:t>address</w:t>
      </w:r>
      <w:r>
        <w:rPr>
          <w:lang w:eastAsia="zh-CN"/>
        </w:rPr>
        <w:t xml:space="preserve"> </w:t>
      </w:r>
      <w:r>
        <w:rPr>
          <w:rFonts w:hint="eastAsia"/>
          <w:lang w:eastAsia="zh-CN"/>
        </w:rPr>
        <w:t>type</w:t>
      </w:r>
      <w:r>
        <w:rPr>
          <w:lang w:eastAsia="zh-CN"/>
        </w:rPr>
        <w:t xml:space="preserve"> or the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783077ED" w14:textId="77777777" w:rsidR="001127C4"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Call with data channel media</w:t>
      </w:r>
      <w:r>
        <w:rPr>
          <w:rFonts w:ascii="Arial" w:eastAsia="SimSun" w:hAnsi="Arial"/>
          <w:sz w:val="24"/>
          <w:lang w:val="en-US" w:eastAsia="zh-CN"/>
        </w:rPr>
        <w:t xml:space="preserve"> </w:t>
      </w:r>
    </w:p>
    <w:p w14:paraId="7675A6B8" w14:textId="77777777" w:rsidR="001127C4"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.2.3-1 and Figure</w:t>
      </w:r>
      <w:r>
        <w:rPr>
          <w:rFonts w:hint="eastAsia"/>
          <w:lang w:eastAsia="zh-CN"/>
        </w:rPr>
        <w:t> </w:t>
      </w:r>
      <w:r>
        <w:rPr>
          <w:lang w:eastAsia="zh-CN"/>
        </w:rPr>
        <w:t>8.</w:t>
      </w:r>
      <w:r>
        <w:rPr>
          <w:rFonts w:hint="eastAsia"/>
          <w:lang w:val="en-US" w:eastAsia="zh-CN"/>
        </w:rPr>
        <w:t>2</w:t>
      </w:r>
      <w:r>
        <w:rPr>
          <w:lang w:eastAsia="zh-CN"/>
        </w:rPr>
        <w:t xml:space="preserve">.2.3-2 below illustrate how to terminate a Call with data channel media </w:t>
      </w:r>
      <w:r>
        <w:t>between application and DCMTSI client</w:t>
      </w:r>
      <w:r>
        <w:rPr>
          <w:lang w:eastAsia="zh-CN"/>
        </w:rPr>
        <w:t>. The terminating procedure in Figure</w:t>
      </w:r>
      <w:r>
        <w:rPr>
          <w:rFonts w:hint="eastAsia"/>
          <w:lang w:eastAsia="zh-CN"/>
        </w:rPr>
        <w:t> </w:t>
      </w:r>
      <w:r>
        <w:rPr>
          <w:lang w:eastAsia="zh-CN"/>
        </w:rPr>
        <w:t>8.</w:t>
      </w:r>
      <w:r>
        <w:rPr>
          <w:rFonts w:hint="eastAsia"/>
          <w:lang w:val="en-US" w:eastAsia="zh-CN"/>
        </w:rPr>
        <w:t>2</w:t>
      </w:r>
      <w:r>
        <w:rPr>
          <w:lang w:eastAsia="zh-CN"/>
        </w:rPr>
        <w:t>.2.3-1 is triggered by UE sending a BYE request and that in Figure</w:t>
      </w:r>
      <w:r>
        <w:rPr>
          <w:rFonts w:hint="eastAsia"/>
          <w:lang w:eastAsia="zh-CN"/>
        </w:rPr>
        <w:t> </w:t>
      </w:r>
      <w:r>
        <w:rPr>
          <w:lang w:eastAsia="zh-CN"/>
        </w:rPr>
        <w:t>8.</w:t>
      </w:r>
      <w:r>
        <w:rPr>
          <w:rFonts w:hint="eastAsia"/>
          <w:lang w:val="en-US" w:eastAsia="zh-CN"/>
        </w:rPr>
        <w:t>2</w:t>
      </w:r>
      <w:r>
        <w:rPr>
          <w:lang w:eastAsia="zh-CN"/>
        </w:rPr>
        <w:t>.2.3-2 is triggered by the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1A89E924" w14:textId="77777777" w:rsidR="001127C4" w:rsidRDefault="001127C4">
      <w:pPr>
        <w:jc w:val="center"/>
        <w:rPr>
          <w:lang w:val="en-US" w:eastAsia="zh-CN"/>
        </w:rPr>
      </w:pPr>
    </w:p>
    <w:p w14:paraId="37C1CD24" w14:textId="77777777" w:rsidR="001127C4" w:rsidRDefault="00000000">
      <w:pPr>
        <w:pStyle w:val="TH"/>
        <w:rPr>
          <w:lang w:val="en-US" w:eastAsia="zh-CN"/>
        </w:rPr>
      </w:pPr>
      <w:r>
        <w:rPr>
          <w:lang w:val="en-US" w:eastAsia="zh-CN"/>
        </w:rPr>
        <w:object w:dxaOrig="8700" w:dyaOrig="2850" w14:anchorId="51689D21">
          <v:shape id="_x0000_i1035" type="#_x0000_t75" style="width:435.1pt;height:142.45pt" o:ole="">
            <v:imagedata r:id="rId29" o:title=""/>
            <o:lock v:ext="edit" aspectratio="f"/>
          </v:shape>
          <o:OLEObject Type="Embed" ProgID="Visio.Drawing.11" ShapeID="_x0000_i1035" DrawAspect="Content" ObjectID="_1783175962" r:id="rId30"/>
        </w:object>
      </w:r>
    </w:p>
    <w:p w14:paraId="20E7A75C" w14:textId="77777777" w:rsidR="001127C4"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 xml:space="preserve">-1: Terminating a Call with data channel media by UE </w:t>
      </w:r>
    </w:p>
    <w:p w14:paraId="720C409F" w14:textId="77777777" w:rsidR="001127C4" w:rsidRDefault="00000000">
      <w:pPr>
        <w:pStyle w:val="B1"/>
        <w:rPr>
          <w:lang w:eastAsia="zh-CN"/>
        </w:rPr>
      </w:pPr>
      <w:r>
        <w:rPr>
          <w:rFonts w:hint="eastAsia"/>
          <w:lang w:eastAsia="zh-CN"/>
        </w:rPr>
        <w:t>1</w:t>
      </w:r>
      <w:r>
        <w:rPr>
          <w:lang w:eastAsia="zh-CN"/>
        </w:rPr>
        <w:t>.</w:t>
      </w:r>
      <w:r>
        <w:rPr>
          <w:lang w:eastAsia="zh-CN"/>
        </w:rPr>
        <w:tab/>
        <w:t>UE sends a BYE request to the IMS Core, after IMS Core release all the call and DC resource, the IMS Core notifies the eMMTel Enabler Server.</w:t>
      </w:r>
    </w:p>
    <w:p w14:paraId="5B18098C" w14:textId="77777777" w:rsidR="001127C4" w:rsidRDefault="00000000">
      <w:pPr>
        <w:pStyle w:val="B1"/>
        <w:rPr>
          <w:lang w:val="en-US" w:eastAsia="zh-CN"/>
        </w:rPr>
      </w:pPr>
      <w:r>
        <w:rPr>
          <w:rFonts w:hint="eastAsia"/>
          <w:lang w:eastAsia="zh-CN"/>
        </w:rPr>
        <w:t>2</w:t>
      </w:r>
      <w:r>
        <w:rPr>
          <w:lang w:eastAsia="zh-CN"/>
        </w:rPr>
        <w:t>.</w:t>
      </w:r>
      <w:r>
        <w:rPr>
          <w:lang w:eastAsia="zh-CN"/>
        </w:rPr>
        <w:tab/>
        <w:t xml:space="preserve">The eMMTel Enabler Server sends </w:t>
      </w:r>
      <w:r>
        <w:rPr>
          <w:rFonts w:hint="eastAsia"/>
          <w:lang w:eastAsia="zh-CN"/>
        </w:rPr>
        <w:t>corresponding</w:t>
      </w:r>
      <w:r>
        <w:rPr>
          <w:lang w:eastAsia="zh-CN"/>
        </w:rPr>
        <w:t xml:space="preserve"> </w:t>
      </w:r>
      <w:r>
        <w:rPr>
          <w:rFonts w:hint="eastAsia"/>
          <w:lang w:val="en-US" w:eastAsia="zh-CN"/>
        </w:rPr>
        <w:t>C</w:t>
      </w:r>
      <w:r>
        <w:rPr>
          <w:lang w:eastAsia="zh-CN"/>
        </w:rPr>
        <w:t xml:space="preserve">all session release </w:t>
      </w:r>
      <w:r>
        <w:rPr>
          <w:rFonts w:hint="eastAsia"/>
          <w:lang w:val="en-US" w:eastAsia="zh-CN"/>
        </w:rPr>
        <w:t>notification request</w:t>
      </w:r>
      <w:r>
        <w:rPr>
          <w:lang w:eastAsia="zh-CN"/>
        </w:rPr>
        <w:t xml:space="preserve"> to Application.</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44332E61" w14:textId="77777777" w:rsidR="001127C4"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request</w:t>
      </w:r>
    </w:p>
    <w:tbl>
      <w:tblPr>
        <w:tblW w:w="8640" w:type="dxa"/>
        <w:jc w:val="center"/>
        <w:tblLayout w:type="fixed"/>
        <w:tblLook w:val="04A0" w:firstRow="1" w:lastRow="0" w:firstColumn="1" w:lastColumn="0" w:noHBand="0" w:noVBand="1"/>
      </w:tblPr>
      <w:tblGrid>
        <w:gridCol w:w="2880"/>
        <w:gridCol w:w="1440"/>
        <w:gridCol w:w="4320"/>
      </w:tblGrid>
      <w:tr w:rsidR="001127C4" w14:paraId="5AAE608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871601"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B640B3E"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100C23" w14:textId="77777777" w:rsidR="001127C4" w:rsidRDefault="00000000">
            <w:pPr>
              <w:pStyle w:val="TAH"/>
            </w:pPr>
            <w:r>
              <w:t>Description</w:t>
            </w:r>
          </w:p>
        </w:tc>
      </w:tr>
      <w:tr w:rsidR="001127C4" w14:paraId="18ABB8D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BABFC9" w14:textId="77777777" w:rsidR="001127C4"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0D5C7590"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6CC63" w14:textId="77777777" w:rsidR="001127C4" w:rsidRDefault="00000000">
            <w:pPr>
              <w:pStyle w:val="TAL"/>
              <w:rPr>
                <w:lang w:val="en-US" w:eastAsia="zh-CN"/>
              </w:rPr>
            </w:pPr>
            <w:r>
              <w:rPr>
                <w:rFonts w:hint="eastAsia"/>
                <w:lang w:val="en-US" w:eastAsia="zh-CN"/>
              </w:rPr>
              <w:t>The identifier of the call session. This ID is as same as the Session ID in IMS.</w:t>
            </w:r>
          </w:p>
        </w:tc>
      </w:tr>
      <w:tr w:rsidR="001127C4" w14:paraId="0760BB8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DF303B" w14:textId="77777777" w:rsidR="001127C4"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234A0148"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FE352" w14:textId="77777777" w:rsidR="001127C4"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2506CB63" w14:textId="77777777" w:rsidR="001127C4" w:rsidRDefault="001127C4">
      <w:pPr>
        <w:pStyle w:val="B1"/>
        <w:rPr>
          <w:lang w:eastAsia="zh-CN"/>
        </w:rPr>
      </w:pPr>
    </w:p>
    <w:p w14:paraId="10B5684A" w14:textId="77777777" w:rsidR="001127C4" w:rsidRDefault="00000000">
      <w:pPr>
        <w:pStyle w:val="B1"/>
        <w:rPr>
          <w:lang w:val="en-US" w:eastAsia="zh-CN"/>
        </w:rPr>
      </w:pPr>
      <w:r>
        <w:rPr>
          <w:lang w:eastAsia="zh-CN"/>
        </w:rPr>
        <w:lastRenderedPageBreak/>
        <w:t>3.</w:t>
      </w:r>
      <w:r>
        <w:rPr>
          <w:lang w:eastAsia="zh-CN"/>
        </w:rPr>
        <w:tab/>
        <w:t xml:space="preserve">The Application return a </w:t>
      </w:r>
      <w:r>
        <w:rPr>
          <w:rFonts w:hint="eastAsia"/>
          <w:lang w:val="en-US" w:eastAsia="zh-CN"/>
        </w:rPr>
        <w:t xml:space="preserve">Call session </w:t>
      </w:r>
      <w:r>
        <w:rPr>
          <w:lang w:eastAsia="zh-CN"/>
        </w:rPr>
        <w:t xml:space="preserve">release </w:t>
      </w:r>
      <w:r>
        <w:rPr>
          <w:rFonts w:hint="eastAsia"/>
          <w:lang w:val="en-US" w:eastAsia="zh-CN"/>
        </w:rPr>
        <w:t>notification</w:t>
      </w:r>
      <w:r>
        <w:rPr>
          <w:lang w:eastAsia="zh-CN"/>
        </w:rPr>
        <w:t xml:space="preserve"> response.</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2</w:t>
      </w:r>
      <w:r>
        <w:rPr>
          <w:lang w:val="en-US" w:eastAsia="zh-CN"/>
        </w:rPr>
        <w:t>.</w:t>
      </w:r>
    </w:p>
    <w:p w14:paraId="1A6E91C3" w14:textId="77777777" w:rsidR="001127C4"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response</w:t>
      </w:r>
    </w:p>
    <w:tbl>
      <w:tblPr>
        <w:tblW w:w="8640" w:type="dxa"/>
        <w:jc w:val="center"/>
        <w:tblLayout w:type="fixed"/>
        <w:tblLook w:val="04A0" w:firstRow="1" w:lastRow="0" w:firstColumn="1" w:lastColumn="0" w:noHBand="0" w:noVBand="1"/>
      </w:tblPr>
      <w:tblGrid>
        <w:gridCol w:w="2880"/>
        <w:gridCol w:w="1440"/>
        <w:gridCol w:w="4320"/>
      </w:tblGrid>
      <w:tr w:rsidR="001127C4" w14:paraId="15F614D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DAA621"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52413FC"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F75C7" w14:textId="77777777" w:rsidR="001127C4" w:rsidRDefault="00000000">
            <w:pPr>
              <w:pStyle w:val="TAH"/>
            </w:pPr>
            <w:r>
              <w:t>Description</w:t>
            </w:r>
          </w:p>
        </w:tc>
      </w:tr>
      <w:tr w:rsidR="001127C4" w14:paraId="1C2741E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8AECED" w14:textId="77777777" w:rsidR="001127C4"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8B011FF"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F2B92" w14:textId="77777777" w:rsidR="001127C4"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1127C4" w14:paraId="6D3100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1807CC" w14:textId="77777777" w:rsidR="001127C4"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9EFDE86"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8841D" w14:textId="77777777" w:rsidR="001127C4" w:rsidRDefault="00000000">
            <w:pPr>
              <w:pStyle w:val="TAL"/>
              <w:rPr>
                <w:lang w:val="en-US" w:eastAsia="zh-CN"/>
              </w:rPr>
            </w:pPr>
            <w:r>
              <w:t>The reason for failure</w:t>
            </w:r>
          </w:p>
        </w:tc>
      </w:tr>
    </w:tbl>
    <w:p w14:paraId="0BE5C43F" w14:textId="77777777" w:rsidR="001127C4" w:rsidRDefault="001127C4">
      <w:pPr>
        <w:pStyle w:val="B1"/>
        <w:rPr>
          <w:lang w:val="en-US" w:eastAsia="zh-CN"/>
        </w:rPr>
      </w:pPr>
    </w:p>
    <w:p w14:paraId="08A66DF2" w14:textId="77777777" w:rsidR="001127C4" w:rsidRDefault="001127C4"/>
    <w:p w14:paraId="73D49435" w14:textId="77777777" w:rsidR="001127C4" w:rsidRDefault="00000000">
      <w:pPr>
        <w:pStyle w:val="TH"/>
        <w:rPr>
          <w:rFonts w:eastAsia="SimSun"/>
          <w:lang w:val="en-US" w:eastAsia="zh-CN"/>
        </w:rPr>
      </w:pPr>
      <w:r>
        <w:rPr>
          <w:lang w:val="en-US" w:eastAsia="zh-CN"/>
        </w:rPr>
        <w:object w:dxaOrig="8700" w:dyaOrig="2670" w14:anchorId="3560D9B3">
          <v:shape id="_x0000_i1036" type="#_x0000_t75" style="width:435.1pt;height:133.6pt" o:ole="">
            <v:imagedata r:id="rId31" o:title=""/>
            <o:lock v:ext="edit" aspectratio="f"/>
          </v:shape>
          <o:OLEObject Type="Embed" ProgID="Visio.Drawing.11" ShapeID="_x0000_i1036" DrawAspect="Content" ObjectID="_1783175963" r:id="rId32"/>
        </w:object>
      </w:r>
    </w:p>
    <w:p w14:paraId="3D46B768" w14:textId="77777777" w:rsidR="001127C4"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-2: Terminating a C</w:t>
      </w:r>
      <w:r>
        <w:rPr>
          <w:rFonts w:hint="eastAsia"/>
        </w:rPr>
        <w:t>all</w:t>
      </w:r>
      <w:r>
        <w:t xml:space="preserve"> with data channel media by application </w:t>
      </w:r>
    </w:p>
    <w:p w14:paraId="5CF6D7E3" w14:textId="77777777" w:rsidR="001127C4" w:rsidRDefault="00000000">
      <w:pPr>
        <w:pStyle w:val="B1"/>
        <w:rPr>
          <w:lang w:val="en-US" w:eastAsia="zh-CN"/>
        </w:rPr>
      </w:pPr>
      <w:r>
        <w:rPr>
          <w:rFonts w:hint="eastAsia"/>
          <w:lang w:eastAsia="zh-CN"/>
        </w:rPr>
        <w:t>1</w:t>
      </w:r>
      <w:r>
        <w:rPr>
          <w:lang w:eastAsia="zh-CN"/>
        </w:rPr>
        <w:t>.</w:t>
      </w:r>
      <w:r>
        <w:rPr>
          <w:lang w:eastAsia="zh-CN"/>
        </w:rPr>
        <w:tab/>
        <w:t xml:space="preserve">Application sends a </w:t>
      </w:r>
      <w:r>
        <w:rPr>
          <w:rFonts w:hint="eastAsia"/>
          <w:lang w:val="en-US" w:eastAsia="zh-CN"/>
        </w:rPr>
        <w:t xml:space="preserve">Call session </w:t>
      </w:r>
      <w:r>
        <w:rPr>
          <w:lang w:eastAsia="zh-CN"/>
        </w:rPr>
        <w:t>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3</w:t>
      </w:r>
      <w:r>
        <w:rPr>
          <w:lang w:val="en-US" w:eastAsia="zh-CN"/>
        </w:rPr>
        <w:t>.</w:t>
      </w:r>
    </w:p>
    <w:p w14:paraId="04C507C5" w14:textId="77777777" w:rsidR="001127C4"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1127C4" w14:paraId="6574979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C7BE0D"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AD2B604"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D8141" w14:textId="77777777" w:rsidR="001127C4" w:rsidRDefault="00000000">
            <w:pPr>
              <w:pStyle w:val="TAH"/>
            </w:pPr>
            <w:r>
              <w:t>Description</w:t>
            </w:r>
          </w:p>
        </w:tc>
      </w:tr>
      <w:tr w:rsidR="001127C4" w14:paraId="1C6C9D7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E87B29" w14:textId="77777777" w:rsidR="001127C4"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25C99EAD"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910F7" w14:textId="77777777" w:rsidR="001127C4" w:rsidRDefault="00000000">
            <w:pPr>
              <w:pStyle w:val="TAL"/>
              <w:rPr>
                <w:lang w:val="en-US" w:eastAsia="zh-CN"/>
              </w:rPr>
            </w:pPr>
            <w:r>
              <w:rPr>
                <w:rFonts w:hint="eastAsia"/>
                <w:lang w:val="en-US" w:eastAsia="zh-CN"/>
              </w:rPr>
              <w:t>The identifier of the call session. This ID is as same as the Session ID in IMS.</w:t>
            </w:r>
          </w:p>
        </w:tc>
      </w:tr>
      <w:tr w:rsidR="001127C4" w14:paraId="290EE09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E18785" w14:textId="77777777" w:rsidR="001127C4"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2018B004"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2553DB" w14:textId="77777777" w:rsidR="001127C4"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3AC9AC49" w14:textId="77777777" w:rsidR="001127C4" w:rsidRDefault="001127C4">
      <w:pPr>
        <w:pStyle w:val="B1"/>
        <w:rPr>
          <w:lang w:val="en-US" w:eastAsia="zh-CN"/>
        </w:rPr>
      </w:pPr>
    </w:p>
    <w:p w14:paraId="65E33A4B" w14:textId="77777777" w:rsidR="001127C4" w:rsidRDefault="00000000">
      <w:pPr>
        <w:pStyle w:val="B1"/>
        <w:rPr>
          <w:lang w:eastAsia="zh-CN"/>
        </w:rPr>
      </w:pPr>
      <w:r>
        <w:rPr>
          <w:rFonts w:hint="eastAsia"/>
          <w:lang w:eastAsia="zh-CN"/>
        </w:rPr>
        <w:t>2</w:t>
      </w:r>
      <w:r>
        <w:rPr>
          <w:lang w:eastAsia="zh-CN"/>
        </w:rPr>
        <w:t>.</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 </w:t>
      </w:r>
      <w:r>
        <w:t>the specific session</w:t>
      </w:r>
      <w:r>
        <w:rPr>
          <w:lang w:eastAsia="zh-CN"/>
        </w:rPr>
        <w:t xml:space="preserve"> to the UE.</w:t>
      </w:r>
    </w:p>
    <w:p w14:paraId="59403DEA" w14:textId="77777777" w:rsidR="001127C4" w:rsidRDefault="00000000">
      <w:pPr>
        <w:pStyle w:val="B1"/>
        <w:rPr>
          <w:lang w:val="en-US" w:eastAsia="zh-CN"/>
        </w:rPr>
      </w:pPr>
      <w:r>
        <w:rPr>
          <w:lang w:eastAsia="zh-CN"/>
        </w:rPr>
        <w:t>3.</w:t>
      </w:r>
      <w:r>
        <w:rPr>
          <w:lang w:eastAsia="zh-CN"/>
        </w:rPr>
        <w:tab/>
        <w:t xml:space="preserve">The eMMTel Enabler Server return a </w:t>
      </w:r>
      <w:r>
        <w:rPr>
          <w:rFonts w:hint="eastAsia"/>
          <w:lang w:val="en-US" w:eastAsia="zh-CN"/>
        </w:rPr>
        <w:t xml:space="preserve">Call session </w:t>
      </w:r>
      <w:r>
        <w:rPr>
          <w:lang w:eastAsia="zh-CN"/>
        </w:rPr>
        <w:t>release response to the Application.</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4</w:t>
      </w:r>
      <w:r>
        <w:rPr>
          <w:lang w:val="en-US" w:eastAsia="zh-CN"/>
        </w:rPr>
        <w:t>.</w:t>
      </w:r>
    </w:p>
    <w:p w14:paraId="10941EB7" w14:textId="77777777" w:rsidR="001127C4"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response</w:t>
      </w:r>
    </w:p>
    <w:tbl>
      <w:tblPr>
        <w:tblW w:w="8640" w:type="dxa"/>
        <w:jc w:val="center"/>
        <w:tblLayout w:type="fixed"/>
        <w:tblLook w:val="04A0" w:firstRow="1" w:lastRow="0" w:firstColumn="1" w:lastColumn="0" w:noHBand="0" w:noVBand="1"/>
      </w:tblPr>
      <w:tblGrid>
        <w:gridCol w:w="2880"/>
        <w:gridCol w:w="1440"/>
        <w:gridCol w:w="4320"/>
      </w:tblGrid>
      <w:tr w:rsidR="001127C4" w14:paraId="3DEECE5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6B0AC1"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E885166"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7943D" w14:textId="77777777" w:rsidR="001127C4" w:rsidRDefault="00000000">
            <w:pPr>
              <w:pStyle w:val="TAH"/>
            </w:pPr>
            <w:r>
              <w:t>Description</w:t>
            </w:r>
          </w:p>
        </w:tc>
      </w:tr>
      <w:tr w:rsidR="001127C4" w14:paraId="45F9809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6F9656" w14:textId="77777777" w:rsidR="001127C4"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CE71ED6"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6B70F" w14:textId="77777777" w:rsidR="001127C4"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1127C4" w14:paraId="7AC2E31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FC6AE92" w14:textId="77777777" w:rsidR="001127C4"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5423D3BB"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E8BB7" w14:textId="77777777" w:rsidR="001127C4" w:rsidRDefault="00000000">
            <w:pPr>
              <w:pStyle w:val="TAL"/>
              <w:rPr>
                <w:lang w:val="en-US" w:eastAsia="zh-CN"/>
              </w:rPr>
            </w:pPr>
            <w:r>
              <w:t>The reason for failure</w:t>
            </w:r>
          </w:p>
        </w:tc>
      </w:tr>
    </w:tbl>
    <w:p w14:paraId="218DD91F" w14:textId="77777777" w:rsidR="001127C4" w:rsidRDefault="001127C4">
      <w:pPr>
        <w:pStyle w:val="B1"/>
        <w:rPr>
          <w:lang w:eastAsia="zh-CN"/>
        </w:rPr>
      </w:pPr>
    </w:p>
    <w:p w14:paraId="59CF3AEC" w14:textId="77777777" w:rsidR="001127C4" w:rsidRDefault="001127C4"/>
    <w:p w14:paraId="7E146691" w14:textId="77777777" w:rsidR="001127C4"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a Call to add data channel media</w:t>
      </w:r>
    </w:p>
    <w:p w14:paraId="6FAFCC06" w14:textId="77777777" w:rsidR="001127C4"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.2.4-1 below illustrates how to modify an established Call to add data channel media </w:t>
      </w:r>
      <w:r>
        <w:t>between application and DCMTSI client</w:t>
      </w:r>
      <w:r>
        <w:rPr>
          <w:lang w:eastAsia="zh-CN"/>
        </w:rPr>
        <w:t xml:space="preserve">. It’s assumed that a Call with audio and video media has established between </w:t>
      </w:r>
      <w:r>
        <w:t>application and DCMTSI client</w:t>
      </w:r>
      <w:r>
        <w:rPr>
          <w:lang w:eastAsia="zh-CN"/>
        </w:rPr>
        <w:t>.</w:t>
      </w:r>
    </w:p>
    <w:p w14:paraId="4632EC0E" w14:textId="77777777" w:rsidR="001127C4" w:rsidRDefault="001127C4">
      <w:pPr>
        <w:rPr>
          <w:lang w:val="en-US" w:eastAsia="zh-CN"/>
        </w:rPr>
      </w:pPr>
    </w:p>
    <w:p w14:paraId="2A96A1E4" w14:textId="77777777" w:rsidR="001127C4" w:rsidRDefault="00000000">
      <w:pPr>
        <w:pStyle w:val="TH"/>
        <w:rPr>
          <w:rFonts w:eastAsia="SimSun"/>
          <w:lang w:val="en-US" w:eastAsia="zh-CN"/>
        </w:rPr>
      </w:pPr>
      <w:r>
        <w:rPr>
          <w:lang w:val="en-US" w:eastAsia="zh-CN"/>
        </w:rPr>
        <w:object w:dxaOrig="8700" w:dyaOrig="3970" w14:anchorId="5F8C7248">
          <v:shape id="_x0000_i1037" type="#_x0000_t75" style="width:435.1pt;height:198.65pt" o:ole="">
            <v:imagedata r:id="rId33" o:title=""/>
            <o:lock v:ext="edit" aspectratio="f"/>
          </v:shape>
          <o:OLEObject Type="Embed" ProgID="Visio.Drawing.11" ShapeID="_x0000_i1037" DrawAspect="Content" ObjectID="_1783175964" r:id="rId34"/>
        </w:object>
      </w:r>
    </w:p>
    <w:p w14:paraId="6FCD6245" w14:textId="77777777" w:rsidR="001127C4" w:rsidRDefault="00000000">
      <w:pPr>
        <w:pStyle w:val="TF"/>
      </w:pPr>
      <w:r>
        <w:rPr>
          <w:rFonts w:hint="eastAsia"/>
        </w:rPr>
        <w:t>F</w:t>
      </w:r>
      <w:r>
        <w:t>igure</w:t>
      </w:r>
      <w:r>
        <w:rPr>
          <w:rFonts w:hint="eastAsia"/>
          <w:lang w:eastAsia="zh-CN"/>
        </w:rPr>
        <w:t> </w:t>
      </w:r>
      <w:r>
        <w:t>8.</w:t>
      </w:r>
      <w:r>
        <w:rPr>
          <w:rFonts w:eastAsia="SimSun" w:hint="eastAsia"/>
          <w:lang w:val="en-US" w:eastAsia="zh-CN"/>
        </w:rPr>
        <w:t>2</w:t>
      </w:r>
      <w:r>
        <w:t>.2.4-1: Modifying a Call to add data channel media by application</w:t>
      </w:r>
    </w:p>
    <w:p w14:paraId="353FE4FB" w14:textId="77777777" w:rsidR="001127C4" w:rsidRDefault="00000000">
      <w:pPr>
        <w:pStyle w:val="B1"/>
        <w:rPr>
          <w:lang w:val="en-US" w:eastAsia="zh-CN"/>
        </w:rPr>
      </w:pPr>
      <w:r>
        <w:rPr>
          <w:lang w:eastAsia="zh-CN"/>
        </w:rPr>
        <w:t>1.</w:t>
      </w:r>
      <w:r>
        <w:rPr>
          <w:lang w:eastAsia="zh-CN"/>
        </w:rPr>
        <w:tab/>
        <w:t>The application invokes the</w:t>
      </w:r>
      <w:r>
        <w:rPr>
          <w:rFonts w:hint="eastAsia"/>
          <w:lang w:val="en-US" w:eastAsia="zh-CN"/>
        </w:rPr>
        <w:t xml:space="preserve"> Call</w:t>
      </w:r>
      <w:r>
        <w:rPr>
          <w:lang w:eastAsia="zh-CN"/>
        </w:rPr>
        <w:t xml:space="preserve"> session modification API of the eMMTel Enabler Server to </w:t>
      </w:r>
      <w:r>
        <w:rPr>
          <w:rFonts w:hint="eastAsia"/>
          <w:lang w:val="en-US" w:eastAsia="zh-CN"/>
        </w:rPr>
        <w:t xml:space="preserve">modify the call, e.g. </w:t>
      </w:r>
      <w:r>
        <w:rPr>
          <w:lang w:eastAsia="zh-CN"/>
        </w:rPr>
        <w:t>add data channel media into the specific session</w:t>
      </w:r>
      <w:r>
        <w:rPr>
          <w:rFonts w:hint="eastAsia"/>
          <w:lang w:val="en-US" w:eastAsia="zh-CN"/>
        </w:rPr>
        <w:t>, i.e. the Application Server sends a Call session modification request to the eMMTel Enabler Server</w:t>
      </w:r>
      <w:r>
        <w:rPr>
          <w:lang w:eastAsia="zh-CN"/>
        </w:rPr>
        <w:t>.</w:t>
      </w:r>
      <w:r>
        <w:rPr>
          <w:rFonts w:hint="eastAsia"/>
          <w:lang w:val="en-US"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-1.</w:t>
      </w:r>
    </w:p>
    <w:p w14:paraId="6F404B05" w14:textId="77777777" w:rsidR="001127C4" w:rsidRDefault="00000000">
      <w:pPr>
        <w:pStyle w:val="TH"/>
      </w:pPr>
      <w:r>
        <w:t>Table 8.</w:t>
      </w:r>
      <w:r>
        <w:rPr>
          <w:rFonts w:eastAsia="SimSun" w:hint="eastAsia"/>
          <w:lang w:val="en-US" w:eastAsia="zh-CN"/>
        </w:rPr>
        <w:t>2</w:t>
      </w:r>
      <w:r>
        <w:t>.</w:t>
      </w:r>
      <w:r>
        <w:rPr>
          <w:rFonts w:eastAsia="SimSun" w:hint="eastAsia"/>
          <w:lang w:val="en-US" w:eastAsia="zh-CN"/>
        </w:rPr>
        <w:t>2.4</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127C4" w14:paraId="224DCC6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8AF6DB"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E2CE2BC"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2275" w14:textId="77777777" w:rsidR="001127C4" w:rsidRDefault="00000000">
            <w:pPr>
              <w:pStyle w:val="TAH"/>
            </w:pPr>
            <w:r>
              <w:t>Description</w:t>
            </w:r>
          </w:p>
        </w:tc>
      </w:tr>
      <w:tr w:rsidR="001127C4" w14:paraId="6A06838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A671F8" w14:textId="77777777" w:rsidR="001127C4" w:rsidRDefault="00000000">
            <w:pPr>
              <w:pStyle w:val="TAL"/>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156EEA93"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29B4B6" w14:textId="77777777" w:rsidR="001127C4" w:rsidRDefault="00000000">
            <w:pPr>
              <w:pStyle w:val="TAL"/>
              <w:rPr>
                <w:lang w:val="en-US"/>
              </w:rPr>
            </w:pPr>
            <w:r>
              <w:rPr>
                <w:rFonts w:hint="eastAsia"/>
                <w:lang w:val="en-US" w:eastAsia="zh-CN"/>
              </w:rPr>
              <w:t>The identifier of the call session. This ID is as same as the Session ID in IMS.</w:t>
            </w:r>
          </w:p>
        </w:tc>
      </w:tr>
      <w:tr w:rsidR="001127C4" w14:paraId="181890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6EFE074" w14:textId="77777777" w:rsidR="001127C4"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0B828DE6"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A562C" w14:textId="77777777" w:rsidR="001127C4" w:rsidRDefault="00000000">
            <w:pPr>
              <w:pStyle w:val="TAL"/>
              <w:rPr>
                <w:lang w:val="en-US" w:eastAsia="zh-CN"/>
              </w:rPr>
            </w:pPr>
            <w:r>
              <w:rPr>
                <w:rFonts w:hint="eastAsia"/>
                <w:lang w:val="en-US" w:eastAsia="zh-CN"/>
              </w:rPr>
              <w:t>The audio and video media related information of the call  originator</w:t>
            </w:r>
          </w:p>
        </w:tc>
      </w:tr>
      <w:tr w:rsidR="001127C4" w14:paraId="147A22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6C7963" w14:textId="77777777" w:rsidR="001127C4"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39797A3F"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38DF8" w14:textId="77777777" w:rsidR="001127C4" w:rsidRDefault="00000000">
            <w:pPr>
              <w:pStyle w:val="TAL"/>
              <w:rPr>
                <w:lang w:val="en-US" w:eastAsia="zh-CN"/>
              </w:rPr>
            </w:pPr>
            <w:r>
              <w:rPr>
                <w:rFonts w:hint="eastAsia"/>
                <w:lang w:val="en-US" w:eastAsia="zh-CN"/>
              </w:rPr>
              <w:t>The DC media related information of the call  originator</w:t>
            </w:r>
          </w:p>
        </w:tc>
      </w:tr>
      <w:tr w:rsidR="001127C4" w14:paraId="45B7E01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C7E3CAB" w14:textId="77777777" w:rsidR="001127C4"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01EA2C90"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4BE2" w14:textId="77777777" w:rsidR="001127C4"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1127C4" w14:paraId="0D63775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1CABAC" w14:textId="77777777" w:rsidR="001127C4"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78F2ACBD"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9C4E6" w14:textId="77777777" w:rsidR="001127C4" w:rsidRDefault="00000000">
            <w:pPr>
              <w:pStyle w:val="TAL"/>
              <w:rPr>
                <w:lang w:val="en-US" w:eastAsia="zh-CN"/>
              </w:rPr>
            </w:pPr>
            <w:r>
              <w:rPr>
                <w:rFonts w:hint="eastAsia"/>
                <w:lang w:val="en-US" w:eastAsia="zh-CN"/>
              </w:rPr>
              <w:t>The address where the call related notification is sent to.</w:t>
            </w:r>
          </w:p>
        </w:tc>
      </w:tr>
    </w:tbl>
    <w:p w14:paraId="3BE4DDAD" w14:textId="77777777" w:rsidR="001127C4" w:rsidRDefault="001127C4">
      <w:pPr>
        <w:pStyle w:val="B1"/>
        <w:rPr>
          <w:lang w:eastAsia="zh-CN"/>
        </w:rPr>
      </w:pPr>
    </w:p>
    <w:p w14:paraId="561916BB" w14:textId="77777777" w:rsidR="001127C4" w:rsidRDefault="00000000">
      <w:pPr>
        <w:pStyle w:val="B1"/>
        <w:rPr>
          <w:lang w:eastAsia="zh-CN"/>
        </w:rPr>
      </w:pPr>
      <w:r>
        <w:rPr>
          <w:lang w:eastAsia="zh-CN"/>
        </w:rPr>
        <w:t>2.</w:t>
      </w:r>
      <w:r>
        <w:rPr>
          <w:lang w:eastAsia="zh-CN"/>
        </w:rPr>
        <w:tab/>
        <w:t>The eMMTel Enabler Server verifies that the sender is authorized to modify a call with data channel media.</w:t>
      </w:r>
    </w:p>
    <w:p w14:paraId="1B89D875" w14:textId="77777777" w:rsidR="001127C4"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modify the </w:t>
      </w:r>
      <w:r>
        <w:rPr>
          <w:rFonts w:hint="eastAsia"/>
          <w:lang w:eastAsia="zh-CN"/>
        </w:rPr>
        <w:t>IMS</w:t>
      </w:r>
      <w:r>
        <w:rPr>
          <w:lang w:eastAsia="zh-CN"/>
        </w:rPr>
        <w:t xml:space="preserve"> </w:t>
      </w:r>
      <w:r>
        <w:rPr>
          <w:rFonts w:hint="eastAsia"/>
          <w:lang w:eastAsia="zh-CN"/>
        </w:rPr>
        <w:t>session</w:t>
      </w:r>
      <w:r>
        <w:rPr>
          <w:rFonts w:hint="eastAsia"/>
          <w:lang w:val="en-US" w:eastAsia="zh-CN"/>
        </w:rPr>
        <w:t>, e.g. adds the</w:t>
      </w:r>
      <w:r>
        <w:rPr>
          <w:lang w:eastAsia="zh-CN"/>
        </w:rPr>
        <w:t xml:space="preserve"> Data Channel media.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modification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add </w:t>
      </w:r>
      <w:r>
        <w:rPr>
          <w:rFonts w:hint="eastAsia"/>
          <w:lang w:eastAsia="zh-CN"/>
        </w:rPr>
        <w:t>Data</w:t>
      </w:r>
      <w:r>
        <w:rPr>
          <w:lang w:eastAsia="zh-CN"/>
        </w:rPr>
        <w:t xml:space="preserve"> Channel media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p>
    <w:p w14:paraId="1241AFC9" w14:textId="77777777" w:rsidR="001127C4"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val="en-US" w:eastAsia="zh-CN"/>
        </w:rPr>
        <w:t>C</w:t>
      </w:r>
      <w:r>
        <w:rPr>
          <w:lang w:eastAsia="zh-CN"/>
        </w:rPr>
        <w:t>all session modification response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7D017D18" w14:textId="77777777" w:rsidR="001127C4" w:rsidRDefault="00000000">
      <w:pPr>
        <w:pStyle w:val="TH"/>
        <w:rPr>
          <w:lang w:val="en-US"/>
        </w:rPr>
      </w:pPr>
      <w:r>
        <w:t>Table 8.</w:t>
      </w:r>
      <w:r>
        <w:rPr>
          <w:rFonts w:eastAsia="SimSun" w:hint="eastAsia"/>
          <w:lang w:val="en-US" w:eastAsia="zh-CN"/>
        </w:rPr>
        <w:t>2</w:t>
      </w:r>
      <w:r>
        <w:t>.</w:t>
      </w:r>
      <w:r>
        <w:rPr>
          <w:rFonts w:eastAsia="SimSun" w:hint="eastAsia"/>
          <w:lang w:val="en-US" w:eastAsia="zh-CN"/>
        </w:rPr>
        <w:t>2.4</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1127C4" w14:paraId="2BDDAF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D290212"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414C38"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15FED4" w14:textId="77777777" w:rsidR="001127C4" w:rsidRDefault="00000000">
            <w:pPr>
              <w:pStyle w:val="TAH"/>
            </w:pPr>
            <w:r>
              <w:t>Description</w:t>
            </w:r>
          </w:p>
        </w:tc>
      </w:tr>
      <w:tr w:rsidR="001127C4" w14:paraId="591C23B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A2D34F" w14:textId="77777777" w:rsidR="001127C4" w:rsidRDefault="00000000">
            <w:pPr>
              <w:pStyle w:val="TAL"/>
              <w:rPr>
                <w:lang w:val="en-US" w:eastAsia="zh-CN"/>
              </w:rPr>
            </w:pPr>
            <w:r>
              <w:rPr>
                <w:rFonts w:hint="eastAsia"/>
                <w:lang w:val="en-US" w:eastAsia="zh-CN"/>
              </w:rPr>
              <w:t>Call session modification result</w:t>
            </w:r>
          </w:p>
        </w:tc>
        <w:tc>
          <w:tcPr>
            <w:tcW w:w="1440" w:type="dxa"/>
            <w:tcBorders>
              <w:top w:val="single" w:sz="4" w:space="0" w:color="000000"/>
              <w:left w:val="single" w:sz="4" w:space="0" w:color="000000"/>
              <w:bottom w:val="single" w:sz="4" w:space="0" w:color="000000"/>
            </w:tcBorders>
            <w:shd w:val="clear" w:color="auto" w:fill="auto"/>
          </w:tcPr>
          <w:p w14:paraId="6B9169AB"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FBB95" w14:textId="77777777" w:rsidR="001127C4" w:rsidRDefault="00000000">
            <w:pPr>
              <w:pStyle w:val="TAL"/>
              <w:rPr>
                <w:lang w:val="en-US" w:eastAsia="zh-CN"/>
              </w:rPr>
            </w:pPr>
            <w:r>
              <w:t xml:space="preserve">Indication if the </w:t>
            </w:r>
            <w:r>
              <w:rPr>
                <w:rFonts w:hint="eastAsia"/>
                <w:lang w:val="en-US" w:eastAsia="zh-CN"/>
              </w:rPr>
              <w:t>Call session modification</w:t>
            </w:r>
            <w:r>
              <w:t xml:space="preserve"> is success or failure</w:t>
            </w:r>
            <w:r>
              <w:rPr>
                <w:rFonts w:eastAsia="SimSun" w:hint="eastAsia"/>
                <w:lang w:val="en-US" w:eastAsia="zh-CN"/>
              </w:rPr>
              <w:t>.</w:t>
            </w:r>
          </w:p>
        </w:tc>
      </w:tr>
      <w:tr w:rsidR="001127C4" w14:paraId="5F7B746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92DC21" w14:textId="77777777" w:rsidR="001127C4" w:rsidRDefault="00000000">
            <w:pPr>
              <w:pStyle w:val="TAL"/>
              <w:rPr>
                <w:lang w:val="en-US" w:eastAsia="zh-CN"/>
              </w:rPr>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tcBorders>
            <w:shd w:val="clear" w:color="auto" w:fill="auto"/>
          </w:tcPr>
          <w:p w14:paraId="48139DC1"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97BEB2" w14:textId="77777777" w:rsidR="001127C4" w:rsidRDefault="00000000">
            <w:pPr>
              <w:pStyle w:val="TAL"/>
              <w:rPr>
                <w:lang w:val="en-US" w:eastAsia="zh-CN"/>
              </w:rPr>
            </w:pPr>
            <w:r>
              <w:t>The reason for failure</w:t>
            </w:r>
          </w:p>
        </w:tc>
      </w:tr>
      <w:tr w:rsidR="001127C4" w14:paraId="5C0B06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2C6C2E" w14:textId="77777777" w:rsidR="001127C4"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293EEA5E"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1E0D4" w14:textId="77777777" w:rsidR="001127C4" w:rsidRDefault="00000000">
            <w:pPr>
              <w:pStyle w:val="TAL"/>
              <w:rPr>
                <w:lang w:val="en-US" w:eastAsia="zh-CN"/>
              </w:rPr>
            </w:pPr>
            <w:r>
              <w:rPr>
                <w:rFonts w:hint="eastAsia"/>
                <w:lang w:val="en-US" w:eastAsia="zh-CN"/>
              </w:rPr>
              <w:t>The audio and video media related information of the call  terminator</w:t>
            </w:r>
          </w:p>
        </w:tc>
      </w:tr>
      <w:tr w:rsidR="001127C4" w14:paraId="0F973ED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F99CA2" w14:textId="77777777" w:rsidR="001127C4"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5BFABEFA"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6BA4" w14:textId="77777777" w:rsidR="001127C4" w:rsidRDefault="00000000">
            <w:pPr>
              <w:pStyle w:val="TAL"/>
              <w:rPr>
                <w:lang w:val="en-US" w:eastAsia="zh-CN"/>
              </w:rPr>
            </w:pPr>
            <w:r>
              <w:rPr>
                <w:rFonts w:hint="eastAsia"/>
                <w:lang w:val="en-US" w:eastAsia="zh-CN"/>
              </w:rPr>
              <w:t>The DC media related information of the call  terminator</w:t>
            </w:r>
          </w:p>
        </w:tc>
      </w:tr>
      <w:tr w:rsidR="001127C4" w14:paraId="55C079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532DF4" w14:textId="77777777" w:rsidR="001127C4"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6A16ADAC"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19CFE" w14:textId="77777777" w:rsidR="001127C4"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1127C4" w14:paraId="119BA9B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F8FA00" w14:textId="77777777" w:rsidR="001127C4" w:rsidRDefault="00000000">
            <w:pPr>
              <w:pStyle w:val="TAN"/>
            </w:pPr>
            <w:r>
              <w:t>NOTE</w:t>
            </w:r>
            <w:r>
              <w:rPr>
                <w:rFonts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tc>
      </w:tr>
    </w:tbl>
    <w:p w14:paraId="1BCBAC67" w14:textId="77777777" w:rsidR="001127C4" w:rsidRDefault="001127C4">
      <w:pPr>
        <w:pStyle w:val="B1"/>
        <w:rPr>
          <w:lang w:eastAsia="zh-CN"/>
        </w:rPr>
      </w:pPr>
    </w:p>
    <w:p w14:paraId="6FA19EBE" w14:textId="77777777" w:rsidR="001127C4" w:rsidRDefault="00000000">
      <w:pPr>
        <w:pStyle w:val="B1"/>
        <w:rPr>
          <w:lang w:eastAsia="zh-CN"/>
        </w:rPr>
      </w:pPr>
      <w:r>
        <w:rPr>
          <w:lang w:eastAsia="zh-CN"/>
        </w:rPr>
        <w:t>5.</w:t>
      </w:r>
      <w:r>
        <w:rPr>
          <w:lang w:eastAsia="zh-CN"/>
        </w:rPr>
        <w:tab/>
        <w:t xml:space="preserve">The eMMTel Enabler Server </w:t>
      </w:r>
      <w:r>
        <w:rPr>
          <w:rFonts w:hint="eastAsia"/>
          <w:lang w:eastAsia="zh-CN"/>
        </w:rPr>
        <w:t>may</w:t>
      </w:r>
      <w:r>
        <w:rPr>
          <w:lang w:eastAsia="zh-CN"/>
        </w:rPr>
        <w:t xml:space="preserve"> also acts as a media gateway for the eMMTel audio/video media and acts as HTTP proxy in the Bootstrap/Application data channel if needed.</w:t>
      </w:r>
    </w:p>
    <w:p w14:paraId="2653C920" w14:textId="77777777" w:rsidR="001127C4" w:rsidRDefault="00000000">
      <w:pPr>
        <w:pStyle w:val="EditorsNote"/>
      </w:pPr>
      <w:r>
        <w:t>Editor's note:</w:t>
      </w:r>
      <w:r>
        <w:tab/>
        <w:t xml:space="preserve">The solution should take SA2’s study into consideration. </w:t>
      </w:r>
    </w:p>
    <w:p w14:paraId="77578BE4" w14:textId="77777777" w:rsidR="001127C4" w:rsidRDefault="00000000">
      <w:pPr>
        <w:pStyle w:val="EditorsNote"/>
        <w:rPr>
          <w:lang w:eastAsia="zh-CN"/>
        </w:rPr>
      </w:pPr>
      <w:r>
        <w:lastRenderedPageBreak/>
        <w:t>Editor's note:</w:t>
      </w:r>
      <w:r>
        <w:tab/>
        <w:t xml:space="preserve">The value-added functionality of eMMTel Enabler server for the above procedures is FFS. </w:t>
      </w:r>
    </w:p>
    <w:p w14:paraId="749E9DAA" w14:textId="77777777" w:rsidR="001127C4" w:rsidRDefault="00000000">
      <w:pPr>
        <w:pStyle w:val="Heading3"/>
        <w:rPr>
          <w:lang w:eastAsia="zh-CN"/>
        </w:rPr>
      </w:pPr>
      <w:bookmarkStart w:id="1081" w:name="_Toc19651"/>
      <w:bookmarkStart w:id="1082" w:name="_Toc168958005"/>
      <w:bookmarkStart w:id="1083" w:name="_Toc16100"/>
      <w:bookmarkStart w:id="1084" w:name="_Toc11870"/>
      <w:bookmarkStart w:id="1085" w:name="_Toc2058"/>
      <w:bookmarkStart w:id="1086" w:name="_Toc26518"/>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081"/>
      <w:bookmarkEnd w:id="1082"/>
      <w:bookmarkEnd w:id="1083"/>
      <w:bookmarkEnd w:id="1084"/>
      <w:bookmarkEnd w:id="1085"/>
      <w:bookmarkEnd w:id="1086"/>
    </w:p>
    <w:p w14:paraId="04137C12" w14:textId="77777777" w:rsidR="001127C4"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p w14:paraId="7A8B7502" w14:textId="77777777" w:rsidR="001127C4" w:rsidRDefault="00000000">
      <w:pPr>
        <w:pStyle w:val="Heading2"/>
      </w:pPr>
      <w:bookmarkStart w:id="1087" w:name="_Toc23645"/>
      <w:bookmarkStart w:id="1088" w:name="_Toc168958006"/>
      <w:bookmarkStart w:id="1089" w:name="_Toc7625"/>
      <w:bookmarkStart w:id="1090" w:name="_Toc26255"/>
      <w:bookmarkStart w:id="1091" w:name="_Toc16073"/>
      <w:bookmarkStart w:id="1092" w:name="_Toc20222"/>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bookmarkEnd w:id="1087"/>
      <w:bookmarkEnd w:id="1088"/>
      <w:bookmarkEnd w:id="1089"/>
      <w:bookmarkEnd w:id="1090"/>
      <w:bookmarkEnd w:id="1091"/>
      <w:bookmarkEnd w:id="1092"/>
    </w:p>
    <w:p w14:paraId="5314CFF3" w14:textId="77777777" w:rsidR="001127C4" w:rsidRDefault="00000000">
      <w:pPr>
        <w:pStyle w:val="Heading3"/>
      </w:pPr>
      <w:bookmarkStart w:id="1093" w:name="_Toc10981"/>
      <w:bookmarkStart w:id="1094" w:name="_Toc168958007"/>
      <w:bookmarkStart w:id="1095" w:name="_Toc1366"/>
      <w:bookmarkStart w:id="1096" w:name="_Toc3151"/>
      <w:bookmarkStart w:id="1097" w:name="_Toc2805"/>
      <w:bookmarkStart w:id="1098" w:name="_Toc9643"/>
      <w:r>
        <w:rPr>
          <w:rFonts w:eastAsia="SimSun" w:hint="eastAsia"/>
          <w:lang w:eastAsia="zh-CN"/>
        </w:rPr>
        <w:t>8</w:t>
      </w:r>
      <w:r>
        <w:t>.</w:t>
      </w:r>
      <w:r>
        <w:rPr>
          <w:rFonts w:eastAsia="SimSun" w:hint="eastAsia"/>
          <w:lang w:val="en-US" w:eastAsia="zh-CN"/>
        </w:rPr>
        <w:t>3</w:t>
      </w:r>
      <w:r>
        <w:t>.1</w:t>
      </w:r>
      <w:r>
        <w:rPr>
          <w:rFonts w:hint="eastAsia"/>
        </w:rPr>
        <w:tab/>
        <w:t>Description</w:t>
      </w:r>
      <w:bookmarkEnd w:id="1093"/>
      <w:bookmarkEnd w:id="1094"/>
      <w:bookmarkEnd w:id="1095"/>
      <w:bookmarkEnd w:id="1096"/>
      <w:bookmarkEnd w:id="1097"/>
      <w:bookmarkEnd w:id="1098"/>
    </w:p>
    <w:p w14:paraId="607A91CA" w14:textId="77777777" w:rsidR="001127C4" w:rsidRDefault="00000000">
      <w:pPr>
        <w:rPr>
          <w:rFonts w:eastAsia="SimSun"/>
          <w:lang w:val="en-US" w:eastAsia="zh-CN"/>
        </w:rPr>
      </w:pPr>
      <w:r>
        <w:rPr>
          <w:lang w:eastAsia="zh-CN"/>
        </w:rPr>
        <w:t>This solution resolves Key Issue #</w:t>
      </w:r>
      <w:r>
        <w:rPr>
          <w:rFonts w:hint="eastAsia"/>
          <w:lang w:val="en-US" w:eastAsia="zh-CN"/>
        </w:rPr>
        <w:t>2</w:t>
      </w:r>
      <w:r>
        <w:rPr>
          <w:lang w:eastAsia="zh-CN"/>
        </w:rPr>
        <w:t xml:space="preserve"> about </w:t>
      </w:r>
      <w:r>
        <w:t>download</w:t>
      </w:r>
      <w:r>
        <w:rPr>
          <w:rFonts w:eastAsia="SimSun"/>
          <w:lang w:eastAsia="zh-CN"/>
        </w:rPr>
        <w:t>ing</w:t>
      </w:r>
      <w:r>
        <w:rPr>
          <w:rFonts w:hint="eastAsia"/>
        </w:rPr>
        <w:t xml:space="preserve"> data channel application to UE</w:t>
      </w:r>
      <w:r>
        <w:rPr>
          <w:rFonts w:eastAsia="SimSun" w:hint="eastAsia"/>
          <w:lang w:val="en-US" w:eastAsia="zh-CN"/>
        </w:rPr>
        <w:t>.</w:t>
      </w:r>
    </w:p>
    <w:p w14:paraId="5937DD87" w14:textId="77777777" w:rsidR="001127C4" w:rsidRDefault="00000000">
      <w:pPr>
        <w:rPr>
          <w:lang w:val="en-US" w:eastAsia="zh-CN"/>
        </w:rPr>
      </w:pPr>
      <w:r>
        <w:rPr>
          <w:rFonts w:hint="eastAsia"/>
          <w:lang w:val="en-US" w:eastAsia="zh-CN"/>
        </w:rPr>
        <w:t xml:space="preserve">In this procedure, the a list of necessary information regarding each Data Channel Application is stored in the eMMTel Enabler Server based on the configuration information set by data channel </w:t>
      </w:r>
      <w:r>
        <w:rPr>
          <w:lang w:val="en-US" w:eastAsia="zh-CN"/>
        </w:rPr>
        <w:t>application provider or eMMTel service provider</w:t>
      </w:r>
      <w:r>
        <w:rPr>
          <w:rFonts w:hint="eastAsia"/>
          <w:lang w:val="en-US" w:eastAsia="zh-CN"/>
        </w:rPr>
        <w:t>, i.e. MNO, via Controlling Application Server</w:t>
      </w:r>
      <w:r>
        <w:rPr>
          <w:lang w:val="en-US" w:eastAsia="zh-CN"/>
        </w:rPr>
        <w:t xml:space="preserve">. </w:t>
      </w:r>
    </w:p>
    <w:p w14:paraId="4F3A7A81" w14:textId="77777777" w:rsidR="001127C4" w:rsidRDefault="00000000">
      <w:pPr>
        <w:rPr>
          <w:rFonts w:eastAsia="SimSun"/>
          <w:lang w:val="en-US" w:eastAsia="zh-CN"/>
        </w:rPr>
      </w:pPr>
      <w:r>
        <w:rPr>
          <w:rFonts w:hint="eastAsia"/>
          <w:lang w:val="en-US" w:eastAsia="zh-CN"/>
        </w:rPr>
        <w:t xml:space="preserve">When the bootstrap data channels have been established, the eMMTel Client in the </w:t>
      </w:r>
      <w:r>
        <w:t xml:space="preserve">UE send application request messages to </w:t>
      </w:r>
      <w:r>
        <w:rPr>
          <w:rFonts w:eastAsia="SimSun" w:hint="eastAsia"/>
          <w:lang w:val="en-US" w:eastAsia="zh-CN"/>
        </w:rPr>
        <w:t xml:space="preserve">eMMTel Enabler Server </w:t>
      </w:r>
      <w:r>
        <w:rPr>
          <w:rFonts w:hint="eastAsia"/>
          <w:lang w:eastAsia="zh-CN"/>
        </w:rPr>
        <w:t xml:space="preserve">to </w:t>
      </w:r>
      <w:r>
        <w:rPr>
          <w:lang w:eastAsia="zh-CN"/>
        </w:rPr>
        <w:t xml:space="preserve">request </w:t>
      </w:r>
      <w:r>
        <w:rPr>
          <w:rFonts w:hint="eastAsia"/>
          <w:lang w:val="en-US" w:eastAsia="zh-CN"/>
        </w:rPr>
        <w:t>the profiles of data channel applications</w:t>
      </w:r>
      <w:r>
        <w:rPr>
          <w:rFonts w:eastAsia="SimSun" w:hint="eastAsia"/>
          <w:lang w:val="en-US" w:eastAsia="zh-CN"/>
        </w:rPr>
        <w:t>.</w:t>
      </w:r>
      <w:r>
        <w:rPr>
          <w:rFonts w:eastAsia="SimSun"/>
          <w:lang w:val="en-US" w:eastAsia="zh-CN"/>
        </w:rPr>
        <w:t xml:space="preserve"> </w:t>
      </w:r>
      <w:r>
        <w:rPr>
          <w:rFonts w:eastAsia="SimSun" w:hint="eastAsia"/>
          <w:lang w:val="en-US" w:eastAsia="zh-CN"/>
        </w:rPr>
        <w:t xml:space="preserve">The detailed procedure </w:t>
      </w:r>
      <w:r>
        <w:rPr>
          <w:rFonts w:hint="eastAsia"/>
          <w:lang w:val="en-US" w:eastAsia="zh-CN"/>
        </w:rPr>
        <w:t xml:space="preserve">to download data channel application profiles to the UE </w:t>
      </w:r>
      <w:r>
        <w:rPr>
          <w:rFonts w:eastAsia="SimSun" w:hint="eastAsia"/>
          <w:lang w:val="en-US" w:eastAsia="zh-CN"/>
        </w:rPr>
        <w:t>and the related information flow are specified in this solution.</w:t>
      </w:r>
    </w:p>
    <w:p w14:paraId="117A8760" w14:textId="77777777" w:rsidR="001127C4" w:rsidRDefault="00000000">
      <w:pPr>
        <w:pStyle w:val="NO"/>
        <w:rPr>
          <w:lang w:val="en-US" w:eastAsia="zh-CN"/>
        </w:rPr>
      </w:pPr>
      <w:r>
        <w:rPr>
          <w:rFonts w:hint="eastAsia"/>
          <w:lang w:val="en-US" w:eastAsia="zh-CN"/>
        </w:rPr>
        <w:t>NOTE:</w:t>
      </w:r>
      <w:r>
        <w:rPr>
          <w:rFonts w:hint="eastAsia"/>
          <w:lang w:val="en-US" w:eastAsia="zh-CN"/>
        </w:rPr>
        <w:tab/>
        <w:t>The downloading procedures may goes over the top of DCSF. The detailed procedures to download data channel applications to the UE are out of scope of 3GPP TS 23.228 [3].</w:t>
      </w:r>
    </w:p>
    <w:p w14:paraId="24A81F8E" w14:textId="77777777" w:rsidR="001127C4" w:rsidRDefault="00000000">
      <w:pPr>
        <w:rPr>
          <w:lang w:val="en-US" w:eastAsia="zh-CN"/>
        </w:rPr>
      </w:pPr>
      <w:r>
        <w:rPr>
          <w:rFonts w:hint="eastAsia"/>
          <w:lang w:val="en-US" w:eastAsia="zh-CN"/>
        </w:rPr>
        <w:t xml:space="preserve">The </w:t>
      </w:r>
      <w:r>
        <w:rPr>
          <w:lang w:val="en-US"/>
        </w:rPr>
        <w:t xml:space="preserve">functional model for </w:t>
      </w:r>
      <w:r>
        <w:rPr>
          <w:rFonts w:hint="eastAsia"/>
        </w:rPr>
        <w:t xml:space="preserve">downloading data channel application </w:t>
      </w:r>
      <w:r>
        <w:rPr>
          <w:rFonts w:eastAsia="SimSun" w:hint="eastAsia"/>
          <w:lang w:val="en-US" w:eastAsia="zh-CN"/>
        </w:rPr>
        <w:t xml:space="preserve">profile </w:t>
      </w:r>
      <w:r>
        <w:rPr>
          <w:rFonts w:hint="eastAsia"/>
        </w:rPr>
        <w:t>to UE</w:t>
      </w:r>
      <w:r>
        <w:rPr>
          <w:rFonts w:hint="eastAsia"/>
          <w:lang w:val="en-US" w:eastAsia="zh-CN"/>
        </w:rPr>
        <w:t xml:space="preserve"> is </w:t>
      </w:r>
      <w:r>
        <w:rPr>
          <w:lang w:eastAsia="ko-KR"/>
        </w:rPr>
        <w:t xml:space="preserve">illustrated in </w:t>
      </w:r>
      <w:r>
        <w:rPr>
          <w:lang w:eastAsia="zh-CN"/>
        </w:rPr>
        <w:t>F</w:t>
      </w:r>
      <w:r>
        <w:rPr>
          <w:lang w:eastAsia="ko-KR"/>
        </w:rPr>
        <w:t>igure 8.</w:t>
      </w:r>
      <w:r>
        <w:rPr>
          <w:rFonts w:hint="eastAsia"/>
          <w:lang w:val="en-US" w:eastAsia="zh-CN"/>
        </w:rPr>
        <w:t>3</w:t>
      </w:r>
      <w:r>
        <w:rPr>
          <w:lang w:eastAsia="ko-KR"/>
        </w:rPr>
        <w:t>.</w:t>
      </w:r>
      <w:r>
        <w:rPr>
          <w:rFonts w:hint="eastAsia"/>
          <w:lang w:val="en-US" w:eastAsia="zh-CN"/>
        </w:rPr>
        <w:t>1</w:t>
      </w:r>
      <w:r>
        <w:rPr>
          <w:lang w:eastAsia="ko-KR"/>
        </w:rPr>
        <w:t>-1</w:t>
      </w:r>
      <w:r>
        <w:rPr>
          <w:rFonts w:hint="eastAsia"/>
          <w:lang w:val="en-US" w:eastAsia="zh-CN"/>
        </w:rPr>
        <w:t>.</w:t>
      </w:r>
    </w:p>
    <w:p w14:paraId="60CF4E78" w14:textId="77777777" w:rsidR="001127C4" w:rsidRDefault="00000000">
      <w:pPr>
        <w:pStyle w:val="TH"/>
        <w:rPr>
          <w:lang w:val="en-US" w:eastAsia="zh-CN"/>
        </w:rPr>
      </w:pPr>
      <w:r>
        <w:rPr>
          <w:rFonts w:hint="eastAsia"/>
          <w:lang w:val="en-US" w:eastAsia="zh-CN"/>
        </w:rPr>
        <w:object w:dxaOrig="9640" w:dyaOrig="6160" w14:anchorId="2A090E39">
          <v:shape id="_x0000_i1038" type="#_x0000_t75" style="width:482.05pt;height:308pt" o:ole="">
            <v:imagedata r:id="rId23" o:title=""/>
            <o:lock v:ext="edit" aspectratio="f"/>
          </v:shape>
          <o:OLEObject Type="Embed" ProgID="Visio.Drawing.11" ShapeID="_x0000_i1038" DrawAspect="Content" ObjectID="_1783175965" r:id="rId35"/>
        </w:object>
      </w:r>
    </w:p>
    <w:p w14:paraId="0C02412A" w14:textId="77777777" w:rsidR="001127C4" w:rsidRDefault="00000000">
      <w:pPr>
        <w:pStyle w:val="TF"/>
        <w:rPr>
          <w:lang w:val="en-US" w:eastAsia="zh-CN"/>
        </w:rPr>
      </w:pPr>
      <w:r>
        <w:t>Figure 8.</w:t>
      </w:r>
      <w:r>
        <w:rPr>
          <w:rFonts w:eastAsia="SimSun" w:hint="eastAsia"/>
          <w:lang w:val="en-US" w:eastAsia="zh-CN"/>
        </w:rPr>
        <w:t>3</w:t>
      </w:r>
      <w:r>
        <w:t>.</w:t>
      </w:r>
      <w:r>
        <w:rPr>
          <w:rFonts w:eastAsia="SimSun" w:hint="eastAsia"/>
          <w:lang w:val="en-US" w:eastAsia="zh-CN"/>
        </w:rPr>
        <w:t>1</w:t>
      </w:r>
      <w:r>
        <w:t xml:space="preserve">-1: </w:t>
      </w:r>
      <w:r>
        <w:rPr>
          <w:lang w:val="en-US"/>
        </w:rPr>
        <w:t xml:space="preserve">functional model for </w:t>
      </w:r>
      <w:r>
        <w:rPr>
          <w:rFonts w:hint="eastAsia"/>
        </w:rPr>
        <w:t>downloading data channel application to UE</w:t>
      </w:r>
      <w:r>
        <w:t xml:space="preserve"> </w:t>
      </w:r>
    </w:p>
    <w:p w14:paraId="4D8AAD7E" w14:textId="77777777" w:rsidR="001127C4" w:rsidRDefault="00000000">
      <w:pPr>
        <w:rPr>
          <w:lang w:val="en-US" w:eastAsia="zh-CN"/>
        </w:rPr>
      </w:pPr>
      <w:r>
        <w:rPr>
          <w:rFonts w:hint="eastAsia"/>
          <w:lang w:val="en-US" w:eastAsia="zh-CN"/>
        </w:rPr>
        <w:t xml:space="preserve">The </w:t>
      </w:r>
      <w:r>
        <w:t>application request messages</w:t>
      </w:r>
      <w:r>
        <w:rPr>
          <w:rFonts w:eastAsia="SimSun" w:hint="eastAsia"/>
          <w:lang w:val="en-US" w:eastAsia="zh-CN"/>
        </w:rPr>
        <w:t xml:space="preserve"> sent by </w:t>
      </w:r>
      <w:r>
        <w:rPr>
          <w:rFonts w:hint="eastAsia"/>
          <w:lang w:val="en-US" w:eastAsia="zh-CN"/>
        </w:rPr>
        <w:t xml:space="preserve">eMMTel Client in the </w:t>
      </w:r>
      <w:r>
        <w:rPr>
          <w:rFonts w:eastAsia="SimSun" w:hint="eastAsia"/>
          <w:lang w:val="en-US" w:eastAsia="zh-CN"/>
        </w:rPr>
        <w:t>UE</w:t>
      </w:r>
      <w:r>
        <w:rPr>
          <w:rFonts w:hint="eastAsia"/>
          <w:lang w:val="en-US" w:eastAsia="zh-CN"/>
        </w:rPr>
        <w:t xml:space="preserve"> to eMMTel Enabler Server via eMMTel-1 reference point. </w:t>
      </w:r>
    </w:p>
    <w:p w14:paraId="5C2E8E51" w14:textId="77777777" w:rsidR="001127C4" w:rsidRDefault="00000000">
      <w:pPr>
        <w:pStyle w:val="Heading3"/>
      </w:pPr>
      <w:bookmarkStart w:id="1099" w:name="_Toc647"/>
      <w:bookmarkStart w:id="1100" w:name="_Toc15869"/>
      <w:bookmarkStart w:id="1101" w:name="_Toc26486"/>
      <w:bookmarkStart w:id="1102" w:name="_Toc168958008"/>
      <w:bookmarkStart w:id="1103" w:name="_Toc9171"/>
      <w:bookmarkStart w:id="1104" w:name="_Toc20898"/>
      <w:r>
        <w:rPr>
          <w:rFonts w:eastAsia="SimSun" w:hint="eastAsia"/>
          <w:lang w:val="en-US" w:eastAsia="zh-CN"/>
        </w:rPr>
        <w:lastRenderedPageBreak/>
        <w:t>8</w:t>
      </w:r>
      <w:r>
        <w:t>.</w:t>
      </w:r>
      <w:r>
        <w:rPr>
          <w:rFonts w:eastAsia="SimSun" w:hint="eastAsia"/>
          <w:lang w:val="en-US" w:eastAsia="zh-CN"/>
        </w:rPr>
        <w:t>3</w:t>
      </w:r>
      <w:r>
        <w:t>.2</w:t>
      </w:r>
      <w:r>
        <w:tab/>
        <w:t>Procedures</w:t>
      </w:r>
      <w:bookmarkEnd w:id="1099"/>
      <w:bookmarkEnd w:id="1100"/>
      <w:bookmarkEnd w:id="1101"/>
      <w:bookmarkEnd w:id="1102"/>
      <w:bookmarkEnd w:id="1103"/>
      <w:bookmarkEnd w:id="1104"/>
    </w:p>
    <w:p w14:paraId="0116A793" w14:textId="77777777" w:rsidR="001127C4" w:rsidRDefault="00000000">
      <w:pPr>
        <w:rPr>
          <w:lang w:eastAsia="ko-KR"/>
        </w:rPr>
      </w:pPr>
      <w:r>
        <w:rPr>
          <w:rFonts w:eastAsia="SimSun" w:hint="eastAsia"/>
          <w:lang w:val="en-US" w:eastAsia="zh-CN"/>
        </w:rPr>
        <w:t xml:space="preserve">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request the data channel </w:t>
      </w:r>
      <w:r>
        <w:rPr>
          <w:rFonts w:hint="eastAsia"/>
          <w:lang w:val="en-US" w:eastAsia="zh-CN"/>
        </w:rPr>
        <w:t xml:space="preserve">application profile list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3</w:t>
      </w:r>
      <w:r>
        <w:rPr>
          <w:lang w:eastAsia="ko-KR"/>
        </w:rPr>
        <w:t>.</w:t>
      </w:r>
      <w:r>
        <w:rPr>
          <w:rFonts w:eastAsia="SimSun" w:hint="eastAsia"/>
          <w:lang w:val="en-US" w:eastAsia="zh-CN"/>
        </w:rPr>
        <w:t>2.1</w:t>
      </w:r>
      <w:r>
        <w:rPr>
          <w:lang w:eastAsia="ko-KR"/>
        </w:rPr>
        <w:t>-</w:t>
      </w:r>
      <w:r>
        <w:rPr>
          <w:rFonts w:eastAsia="SimSun" w:hint="eastAsia"/>
          <w:lang w:val="en-US" w:eastAsia="zh-CN"/>
        </w:rPr>
        <w:t>2</w:t>
      </w:r>
      <w:r>
        <w:rPr>
          <w:lang w:eastAsia="ko-KR"/>
        </w:rPr>
        <w:t>.</w:t>
      </w:r>
    </w:p>
    <w:p w14:paraId="5D276654" w14:textId="77777777" w:rsidR="001127C4" w:rsidRDefault="00000000">
      <w:pPr>
        <w:pStyle w:val="NO"/>
        <w:rPr>
          <w:lang w:val="en-US" w:eastAsia="zh-CN"/>
        </w:rPr>
      </w:pPr>
      <w:r>
        <w:rPr>
          <w:rFonts w:hint="eastAsia"/>
          <w:lang w:val="en-US" w:eastAsia="zh-CN"/>
        </w:rPr>
        <w:t>NOTE 1:</w:t>
      </w:r>
      <w:r>
        <w:rPr>
          <w:rFonts w:hint="eastAsia"/>
          <w:lang w:val="en-US" w:eastAsia="zh-CN"/>
        </w:rPr>
        <w:tab/>
      </w:r>
      <w:r>
        <w:rPr>
          <w:rFonts w:eastAsia="SimSun" w:hint="eastAsia"/>
          <w:lang w:val="en-US" w:eastAsia="zh-CN"/>
        </w:rPr>
        <w:t xml:space="preserve">The eMMTel Client interact with DCMTSI Client in the same UE to control the downloading behavior on DCMTSI Client based on the data channel application profile provided by the eMMTel Enabler Server. </w:t>
      </w:r>
      <w:r>
        <w:rPr>
          <w:rFonts w:hint="eastAsia"/>
          <w:lang w:val="en-US" w:eastAsia="zh-CN"/>
        </w:rPr>
        <w:t xml:space="preserve">The interaction between eMMTel Client and DCMTSI Client is internal interaction in the dialler application on the UE and implementation specific. </w:t>
      </w:r>
    </w:p>
    <w:p w14:paraId="4B8D79A3" w14:textId="77777777" w:rsidR="001127C4" w:rsidRDefault="00000000">
      <w:pPr>
        <w:pStyle w:val="NO"/>
        <w:rPr>
          <w:lang w:val="en-US" w:eastAsia="zh-CN"/>
        </w:rPr>
      </w:pPr>
      <w:r>
        <w:rPr>
          <w:rFonts w:hint="eastAsia"/>
          <w:lang w:val="en-US" w:eastAsia="zh-CN"/>
        </w:rPr>
        <w:t>NOTE 2:</w:t>
      </w:r>
      <w:r>
        <w:rPr>
          <w:rFonts w:hint="eastAsia"/>
          <w:lang w:val="en-US" w:eastAsia="zh-CN"/>
        </w:rPr>
        <w:tab/>
      </w:r>
      <w:r>
        <w:rPr>
          <w:lang w:val="en-US" w:eastAsia="zh-CN"/>
        </w:rPr>
        <w:t>T</w:t>
      </w:r>
      <w:r>
        <w:rPr>
          <w:rFonts w:hint="eastAsia"/>
          <w:lang w:val="en-US" w:eastAsia="zh-CN"/>
        </w:rPr>
        <w:t>he DCMTSI client is responsible for creating bootstrap channel and actually downloading the data channel applications. To simply the procedures, the DCMTSI client is not shown in the procedures in this solution.</w:t>
      </w:r>
    </w:p>
    <w:p w14:paraId="0D802E58" w14:textId="77777777" w:rsidR="001127C4" w:rsidRDefault="00000000">
      <w:r>
        <w:t>Pre-condition:</w:t>
      </w:r>
    </w:p>
    <w:p w14:paraId="097EAE6E" w14:textId="77777777" w:rsidR="001127C4" w:rsidRDefault="00000000">
      <w:pPr>
        <w:pStyle w:val="B1"/>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5BF657E0" w14:textId="77777777" w:rsidR="001127C4" w:rsidRDefault="00000000">
      <w:pPr>
        <w:pStyle w:val="TH"/>
        <w:rPr>
          <w:lang w:val="en-US" w:eastAsia="zh-CN"/>
        </w:rPr>
      </w:pPr>
      <w:r>
        <w:rPr>
          <w:lang w:val="en-US" w:eastAsia="zh-CN"/>
        </w:rPr>
        <w:object w:dxaOrig="7550" w:dyaOrig="4290" w14:anchorId="387360EC">
          <v:shape id="_x0000_i1039" type="#_x0000_t75" style="width:377.35pt;height:214.45pt" o:ole="">
            <v:imagedata r:id="rId36" o:title=""/>
            <o:lock v:ext="edit" aspectratio="f"/>
          </v:shape>
          <o:OLEObject Type="Embed" ProgID="Visio.Drawing.11" ShapeID="_x0000_i1039" DrawAspect="Content" ObjectID="_1783175966" r:id="rId37"/>
        </w:object>
      </w:r>
    </w:p>
    <w:p w14:paraId="149602C5" w14:textId="77777777" w:rsidR="001127C4" w:rsidRDefault="00000000">
      <w:pPr>
        <w:pStyle w:val="TF"/>
        <w:rPr>
          <w:rFonts w:eastAsia="SimSun"/>
          <w:lang w:val="en-US" w:eastAsia="zh-CN"/>
        </w:rPr>
      </w:pPr>
      <w:r>
        <w:t>Figure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xml:space="preserve">: </w:t>
      </w:r>
      <w:r>
        <w:rPr>
          <w:rFonts w:hint="eastAsia"/>
          <w:lang w:val="en-US" w:eastAsia="zh-CN"/>
        </w:rPr>
        <w:t xml:space="preserve">eMMTel Client in the </w:t>
      </w:r>
      <w:r>
        <w:rPr>
          <w:rFonts w:eastAsia="SimSun" w:hint="eastAsia"/>
          <w:lang w:val="en-US" w:eastAsia="zh-CN"/>
        </w:rPr>
        <w:t>UE requests the Data Channel A</w:t>
      </w:r>
      <w:r>
        <w:rPr>
          <w:rFonts w:hint="eastAsia"/>
          <w:lang w:val="en-US" w:eastAsia="zh-CN"/>
        </w:rPr>
        <w:t>pplication profile list</w:t>
      </w:r>
    </w:p>
    <w:p w14:paraId="59F5039A" w14:textId="77777777" w:rsidR="001127C4" w:rsidRDefault="00000000">
      <w:pPr>
        <w:rPr>
          <w:rFonts w:eastAsia="SimSun"/>
          <w:lang w:val="en-US" w:eastAsia="zh-CN"/>
        </w:rPr>
      </w:pPr>
      <w:r>
        <w:rPr>
          <w:rFonts w:eastAsia="SimSun" w:hint="eastAsia"/>
          <w:lang w:val="en-US" w:eastAsia="zh-CN"/>
        </w:rPr>
        <w:t>When the eMMTel service provider provides a Root application which specified in GSMA NG.134 [15], containing layout, and/or home page etc. of the Data Channel Application profile list, step 1, step 2 and step 3 apply</w:t>
      </w:r>
      <w:r>
        <w:t>:</w:t>
      </w:r>
      <w:r>
        <w:rPr>
          <w:rFonts w:eastAsia="SimSun" w:hint="eastAsia"/>
          <w:lang w:val="en-US" w:eastAsia="zh-CN"/>
        </w:rPr>
        <w:t xml:space="preserve"> Otherwise the step 1, step 2 and step 3 are skipped.</w:t>
      </w:r>
      <w:ins w:id="1105" w:author="S6a240213" w:date="2024-07-18T20:55:00Z">
        <w:r>
          <w:rPr>
            <w:rFonts w:eastAsia="SimSun" w:hint="eastAsia"/>
            <w:lang w:val="en-US" w:eastAsia="zh-CN"/>
          </w:rPr>
          <w:t xml:space="preserve"> </w:t>
        </w:r>
        <w:r>
          <w:rPr>
            <w:rFonts w:eastAsia="SimSun"/>
            <w:lang w:val="en-US" w:eastAsia="zh-CN"/>
          </w:rPr>
          <w:t>Further, if root application is locally stored in the eMMTel Client and if root application validity is not expired then step 1, step 2 and step 3 are skipped.</w:t>
        </w:r>
      </w:ins>
    </w:p>
    <w:p w14:paraId="27980217" w14:textId="77777777" w:rsidR="001127C4" w:rsidRDefault="00000000">
      <w:pPr>
        <w:pStyle w:val="NO"/>
        <w:rPr>
          <w:rFonts w:eastAsia="SimSun"/>
          <w:lang w:val="en-US" w:eastAsia="zh-CN"/>
        </w:rPr>
      </w:pPr>
      <w:r>
        <w:rPr>
          <w:rFonts w:hint="eastAsia"/>
          <w:lang w:val="en-US" w:eastAsia="zh-CN"/>
        </w:rPr>
        <w:t>NOTE 1:</w:t>
      </w:r>
      <w:r>
        <w:rPr>
          <w:rFonts w:hint="eastAsia"/>
          <w:lang w:val="en-US" w:eastAsia="zh-CN"/>
        </w:rPr>
        <w:tab/>
        <w:t xml:space="preserve">The user experience of using the eMMTel service may significantly different in devices provided by different vendors if the </w:t>
      </w:r>
      <w:r>
        <w:rPr>
          <w:rFonts w:eastAsia="SimSun" w:hint="eastAsia"/>
          <w:lang w:val="en-US" w:eastAsia="zh-CN"/>
        </w:rPr>
        <w:t>layout, and/or home page etc</w:t>
      </w:r>
      <w:r>
        <w:rPr>
          <w:rFonts w:hint="eastAsia"/>
          <w:lang w:val="en-US" w:eastAsia="zh-CN"/>
        </w:rPr>
        <w:t>.</w:t>
      </w:r>
      <w:r>
        <w:rPr>
          <w:lang w:val="en-US" w:eastAsia="zh-CN"/>
        </w:rPr>
        <w:t xml:space="preserve"> </w:t>
      </w:r>
      <w:r>
        <w:rPr>
          <w:rFonts w:hint="eastAsia"/>
          <w:lang w:val="en-US" w:eastAsia="zh-CN"/>
        </w:rPr>
        <w:t>are all implementation specific. E.g. in some devices, the available Data Channel Applications may be selected from a menu locally implemented in the device, but in some other devices only the first Data Channel Application in the Data Channel Application list can be selected and used automatically by the device. L</w:t>
      </w:r>
      <w:r>
        <w:rPr>
          <w:rFonts w:eastAsia="SimSun" w:hint="eastAsia"/>
          <w:lang w:val="en-US" w:eastAsia="zh-CN"/>
        </w:rPr>
        <w:t xml:space="preserve">ayout, and/or home page etc. of the Data Channel Application list </w:t>
      </w:r>
      <w:r>
        <w:rPr>
          <w:rFonts w:hint="eastAsia"/>
          <w:lang w:val="en-US" w:eastAsia="zh-CN"/>
        </w:rPr>
        <w:t xml:space="preserve">provided by </w:t>
      </w:r>
      <w:r>
        <w:rPr>
          <w:rFonts w:eastAsia="SimSun" w:hint="eastAsia"/>
          <w:lang w:val="en-US" w:eastAsia="zh-CN"/>
        </w:rPr>
        <w:t>eMMTel service provider may reduce the difference of user experience</w:t>
      </w:r>
      <w:r>
        <w:rPr>
          <w:rFonts w:hint="eastAsia"/>
          <w:lang w:val="en-US" w:eastAsia="zh-CN"/>
        </w:rPr>
        <w:t>.</w:t>
      </w:r>
    </w:p>
    <w:p w14:paraId="0D94E95A" w14:textId="77777777" w:rsidR="001127C4" w:rsidRDefault="00000000">
      <w:pPr>
        <w:pStyle w:val="B1"/>
        <w:rPr>
          <w:lang w:val="en-US" w:eastAsia="zh-CN"/>
        </w:rPr>
      </w:pPr>
      <w:r>
        <w:rPr>
          <w:rFonts w:hint="eastAsia"/>
          <w:lang w:val="en-US" w:eastAsia="zh-CN"/>
        </w:rPr>
        <w:t>1.</w:t>
      </w:r>
      <w:r>
        <w:rPr>
          <w:rFonts w:hint="eastAsia"/>
          <w:lang w:val="en-US" w:eastAsia="zh-CN"/>
        </w:rPr>
        <w:tab/>
        <w:t xml:space="preserve">The eMMTel Client in the UE sends a Get Root application request to eMMTel Enabler Server to get the Root application (e.g. layout, and/or home page etc. of the Data Channel Application profile list).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-1.</w:t>
      </w:r>
      <w:ins w:id="1106" w:author="S6a240213" w:date="2024-07-18T20:55:00Z">
        <w:r>
          <w:rPr>
            <w:rFonts w:hint="eastAsia"/>
            <w:lang w:val="en-US" w:eastAsia="zh-CN"/>
          </w:rPr>
          <w:t xml:space="preserve"> </w:t>
        </w:r>
        <w:r>
          <w:rPr>
            <w:lang w:val="en-US" w:eastAsia="zh-CN"/>
          </w:rPr>
          <w:t>The application type is used by eMMTel enabler server to suggest DC applications for download.</w:t>
        </w:r>
      </w:ins>
    </w:p>
    <w:p w14:paraId="24C8CFA1" w14:textId="77777777" w:rsidR="001127C4"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Root application request</w:t>
      </w:r>
    </w:p>
    <w:tbl>
      <w:tblPr>
        <w:tblW w:w="8640" w:type="dxa"/>
        <w:jc w:val="center"/>
        <w:tblLayout w:type="fixed"/>
        <w:tblLook w:val="04A0" w:firstRow="1" w:lastRow="0" w:firstColumn="1" w:lastColumn="0" w:noHBand="0" w:noVBand="1"/>
      </w:tblPr>
      <w:tblGrid>
        <w:gridCol w:w="2880"/>
        <w:gridCol w:w="1440"/>
        <w:gridCol w:w="4320"/>
      </w:tblGrid>
      <w:tr w:rsidR="001127C4" w14:paraId="6710CA5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D2143A"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45ECC84"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89674" w14:textId="77777777" w:rsidR="001127C4" w:rsidRDefault="00000000">
            <w:pPr>
              <w:pStyle w:val="TAH"/>
            </w:pPr>
            <w:r>
              <w:t>Description</w:t>
            </w:r>
          </w:p>
        </w:tc>
      </w:tr>
      <w:tr w:rsidR="001127C4" w14:paraId="69A7880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A2E47AA" w14:textId="77777777" w:rsidR="001127C4" w:rsidRDefault="00000000">
            <w:pPr>
              <w:pStyle w:val="TAL"/>
            </w:pPr>
            <w:r>
              <w:rPr>
                <w:rFonts w:hint="eastAsia"/>
                <w:lang w:val="en-US" w:eastAsia="zh-CN"/>
              </w:rPr>
              <w:t>UE</w:t>
            </w:r>
            <w:r>
              <w:rPr>
                <w:lang w:eastAsia="zh-CN"/>
              </w:rPr>
              <w:t xml:space="preserve"> Information (see NOTE)</w:t>
            </w:r>
          </w:p>
        </w:tc>
        <w:tc>
          <w:tcPr>
            <w:tcW w:w="1440" w:type="dxa"/>
            <w:tcBorders>
              <w:top w:val="single" w:sz="4" w:space="0" w:color="000000"/>
              <w:left w:val="single" w:sz="4" w:space="0" w:color="000000"/>
              <w:bottom w:val="single" w:sz="4" w:space="0" w:color="000000"/>
            </w:tcBorders>
            <w:shd w:val="clear" w:color="auto" w:fill="auto"/>
          </w:tcPr>
          <w:p w14:paraId="2C800E1D"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A41B5" w14:textId="77777777" w:rsidR="001127C4" w:rsidRDefault="00000000">
            <w:pPr>
              <w:pStyle w:val="TAL"/>
            </w:pPr>
            <w:r>
              <w:rPr>
                <w:rFonts w:hint="eastAsia"/>
                <w:lang w:val="en-US" w:eastAsia="zh-CN"/>
              </w:rPr>
              <w:t>The</w:t>
            </w:r>
            <w:r>
              <w:rPr>
                <w:lang w:eastAsia="zh-CN"/>
              </w:rPr>
              <w:t xml:space="preserve"> UE related information required to identify the </w:t>
            </w:r>
            <w:r>
              <w:rPr>
                <w:rFonts w:hint="eastAsia"/>
                <w:lang w:val="en-US" w:eastAsia="zh-CN"/>
              </w:rPr>
              <w:t>Root application</w:t>
            </w:r>
            <w:r>
              <w:rPr>
                <w:lang w:eastAsia="zh-CN"/>
              </w:rPr>
              <w:t xml:space="preserve"> (e.g. device type, device vendor, etc)</w:t>
            </w:r>
          </w:p>
        </w:tc>
      </w:tr>
      <w:tr w:rsidR="001127C4" w14:paraId="55EB4BD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1B6FFA" w14:textId="77777777" w:rsidR="001127C4"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46A3C36E" w14:textId="77777777" w:rsidR="001127C4"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D253C" w14:textId="77777777" w:rsidR="001127C4"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Root application stored in the eMMTel Client in the UE.</w:t>
            </w:r>
          </w:p>
          <w:p w14:paraId="28DA3335" w14:textId="77777777" w:rsidR="001127C4" w:rsidRDefault="00000000">
            <w:pPr>
              <w:pStyle w:val="TAL"/>
              <w:rPr>
                <w:lang w:val="en-US" w:eastAsia="zh-CN"/>
              </w:rPr>
            </w:pPr>
            <w:r>
              <w:rPr>
                <w:rFonts w:hint="eastAsia"/>
                <w:lang w:val="en-US" w:eastAsia="zh-CN"/>
              </w:rPr>
              <w:t>This IE presents if Root application is locally stored in the eMMTel Client.</w:t>
            </w:r>
          </w:p>
        </w:tc>
      </w:tr>
      <w:tr w:rsidR="001127C4" w14:paraId="5C5428BD" w14:textId="77777777">
        <w:trPr>
          <w:jc w:val="center"/>
          <w:ins w:id="1107" w:author="S6a240213" w:date="2024-07-18T20:56:00Z"/>
        </w:trPr>
        <w:tc>
          <w:tcPr>
            <w:tcW w:w="2880" w:type="dxa"/>
            <w:tcBorders>
              <w:top w:val="single" w:sz="4" w:space="0" w:color="000000"/>
              <w:left w:val="single" w:sz="4" w:space="0" w:color="000000"/>
              <w:bottom w:val="single" w:sz="4" w:space="0" w:color="000000"/>
            </w:tcBorders>
            <w:shd w:val="clear" w:color="auto" w:fill="auto"/>
          </w:tcPr>
          <w:p w14:paraId="3ECA9F20" w14:textId="77777777" w:rsidR="001127C4" w:rsidRDefault="00000000">
            <w:pPr>
              <w:pStyle w:val="TAL"/>
              <w:rPr>
                <w:ins w:id="1108" w:author="S6a240213" w:date="2024-07-18T20:56:00Z"/>
                <w:lang w:val="en-US" w:eastAsia="zh-CN"/>
              </w:rPr>
            </w:pPr>
            <w:ins w:id="1109" w:author="S6a240213" w:date="2024-07-18T20:56:00Z">
              <w:r>
                <w:t>application type</w:t>
              </w:r>
            </w:ins>
          </w:p>
        </w:tc>
        <w:tc>
          <w:tcPr>
            <w:tcW w:w="1440" w:type="dxa"/>
            <w:tcBorders>
              <w:top w:val="single" w:sz="4" w:space="0" w:color="000000"/>
              <w:left w:val="single" w:sz="4" w:space="0" w:color="000000"/>
              <w:bottom w:val="single" w:sz="4" w:space="0" w:color="000000"/>
            </w:tcBorders>
            <w:shd w:val="clear" w:color="auto" w:fill="auto"/>
          </w:tcPr>
          <w:p w14:paraId="7E4764CA" w14:textId="77777777" w:rsidR="001127C4" w:rsidRDefault="00000000">
            <w:pPr>
              <w:pStyle w:val="TAC"/>
              <w:rPr>
                <w:ins w:id="1110" w:author="S6a240213" w:date="2024-07-18T20:56:00Z"/>
                <w:rFonts w:eastAsia="SimSun"/>
                <w:lang w:val="en-US" w:eastAsia="zh-CN"/>
              </w:rPr>
            </w:pPr>
            <w:ins w:id="1111" w:author="S6a240213" w:date="2024-07-18T20:56: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2953E" w14:textId="77777777" w:rsidR="001127C4" w:rsidRDefault="00000000">
            <w:pPr>
              <w:pStyle w:val="TAL"/>
              <w:rPr>
                <w:ins w:id="1112" w:author="S6a240213" w:date="2024-07-18T20:56:00Z"/>
                <w:lang w:val="en-US" w:eastAsia="zh-CN"/>
              </w:rPr>
            </w:pPr>
            <w:ins w:id="1113" w:author="S6a240213" w:date="2024-07-18T20:56:00Z">
              <w:r>
                <w:t>Type of application (e.g. emergency, conference, XR, etc.)</w:t>
              </w:r>
            </w:ins>
          </w:p>
        </w:tc>
      </w:tr>
      <w:tr w:rsidR="001127C4" w14:paraId="0F85A9A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ABC3DD" w14:textId="77777777" w:rsidR="001127C4"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Root application </w:t>
            </w:r>
            <w:r>
              <w:t>based on this IE.</w:t>
            </w:r>
          </w:p>
        </w:tc>
      </w:tr>
    </w:tbl>
    <w:p w14:paraId="15CA90F6" w14:textId="77777777" w:rsidR="001127C4" w:rsidRDefault="001127C4">
      <w:pPr>
        <w:rPr>
          <w:lang w:val="en-US" w:eastAsia="zh-CN"/>
        </w:rPr>
      </w:pPr>
    </w:p>
    <w:p w14:paraId="1727FBAC" w14:textId="77777777" w:rsidR="001127C4" w:rsidRDefault="00000000">
      <w:pPr>
        <w:pStyle w:val="B1"/>
        <w:rPr>
          <w:lang w:val="en-US" w:eastAsia="zh-CN"/>
        </w:rPr>
      </w:pPr>
      <w:r>
        <w:rPr>
          <w:rFonts w:hint="eastAsia"/>
          <w:lang w:val="en-US" w:eastAsia="zh-CN"/>
        </w:rPr>
        <w:t>2.</w:t>
      </w:r>
      <w:r>
        <w:rPr>
          <w:rFonts w:hint="eastAsia"/>
          <w:lang w:val="en-US" w:eastAsia="zh-CN"/>
        </w:rPr>
        <w:tab/>
        <w:t xml:space="preserve">The eMMTel Enabler Server checks whether the Root application version included in the Get Root application request is the newest version of the Root </w:t>
      </w:r>
      <w:r>
        <w:rPr>
          <w:lang w:eastAsia="zh-CN"/>
        </w:rPr>
        <w:t xml:space="preserve">application. If </w:t>
      </w:r>
      <w:r>
        <w:rPr>
          <w:rFonts w:hint="eastAsia"/>
          <w:lang w:val="en-US" w:eastAsia="zh-CN"/>
        </w:rPr>
        <w:t>the Root application version IE is not included, the Root application version is not considered as newest.</w:t>
      </w:r>
    </w:p>
    <w:p w14:paraId="73EEA1D7" w14:textId="77777777" w:rsidR="001127C4" w:rsidRDefault="00000000">
      <w:pPr>
        <w:pStyle w:val="B1"/>
        <w:rPr>
          <w:lang w:val="en-US" w:eastAsia="zh-CN"/>
        </w:rPr>
      </w:pPr>
      <w:r>
        <w:rPr>
          <w:rFonts w:hint="eastAsia"/>
          <w:lang w:val="en-US" w:eastAsia="zh-CN"/>
        </w:rPr>
        <w:t>3.</w:t>
      </w:r>
      <w:r>
        <w:rPr>
          <w:rFonts w:hint="eastAsia"/>
          <w:lang w:val="en-US" w:eastAsia="zh-CN"/>
        </w:rPr>
        <w:tab/>
        <w:t xml:space="preserve">The eMMTel Enabler Server sends a Get Root application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24C3A354" w14:textId="77777777" w:rsidR="001127C4"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Root application response</w:t>
      </w:r>
    </w:p>
    <w:tbl>
      <w:tblPr>
        <w:tblW w:w="8640" w:type="dxa"/>
        <w:jc w:val="center"/>
        <w:tblLayout w:type="fixed"/>
        <w:tblLook w:val="04A0" w:firstRow="1" w:lastRow="0" w:firstColumn="1" w:lastColumn="0" w:noHBand="0" w:noVBand="1"/>
      </w:tblPr>
      <w:tblGrid>
        <w:gridCol w:w="2880"/>
        <w:gridCol w:w="1440"/>
        <w:gridCol w:w="4320"/>
      </w:tblGrid>
      <w:tr w:rsidR="001127C4" w14:paraId="67F0933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5D887D"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F49D504"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DB75E" w14:textId="77777777" w:rsidR="001127C4" w:rsidRDefault="00000000">
            <w:pPr>
              <w:pStyle w:val="TAH"/>
            </w:pPr>
            <w:r>
              <w:t>Description</w:t>
            </w:r>
          </w:p>
        </w:tc>
      </w:tr>
      <w:tr w:rsidR="001127C4" w14:paraId="342B376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34CD823" w14:textId="77777777" w:rsidR="001127C4"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060C75CF" w14:textId="77777777" w:rsidR="001127C4"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0376E" w14:textId="77777777" w:rsidR="001127C4" w:rsidRDefault="00000000">
            <w:pPr>
              <w:pStyle w:val="TAL"/>
              <w:rPr>
                <w:lang w:val="en-US"/>
              </w:rPr>
            </w:pPr>
            <w:r>
              <w:rPr>
                <w:lang w:eastAsia="zh-CN"/>
              </w:rPr>
              <w:t xml:space="preserve">Indicates the success or failure of </w:t>
            </w:r>
            <w:r>
              <w:rPr>
                <w:rFonts w:hint="eastAsia"/>
                <w:lang w:val="en-US" w:eastAsia="zh-CN"/>
              </w:rPr>
              <w:t>Get Root application request.</w:t>
            </w:r>
          </w:p>
        </w:tc>
      </w:tr>
      <w:tr w:rsidR="001127C4" w14:paraId="165C4EB7"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8F925FC" w14:textId="77777777" w:rsidR="001127C4" w:rsidRDefault="00000000">
            <w:pPr>
              <w:pStyle w:val="TAL"/>
              <w:rPr>
                <w:lang w:val="en-US" w:eastAsia="zh-CN"/>
              </w:rPr>
            </w:pPr>
            <w:r>
              <w:rPr>
                <w:rFonts w:hint="eastAsia"/>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09331DE6"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EC305" w14:textId="77777777" w:rsidR="001127C4" w:rsidRDefault="00000000">
            <w:pPr>
              <w:pStyle w:val="TAL"/>
              <w:rPr>
                <w:lang w:val="en-US" w:eastAsia="zh-CN"/>
              </w:rPr>
            </w:pPr>
            <w:r>
              <w:rPr>
                <w:lang w:eastAsia="zh-CN"/>
              </w:rPr>
              <w:t xml:space="preserve">Indicates </w:t>
            </w:r>
            <w:r>
              <w:rPr>
                <w:rFonts w:hint="eastAsia"/>
                <w:lang w:val="en-US" w:eastAsia="zh-CN"/>
              </w:rPr>
              <w:t>whether the Root application is needed to be updated by the eMMTel Client in the UE</w:t>
            </w:r>
          </w:p>
        </w:tc>
      </w:tr>
      <w:tr w:rsidR="001127C4" w14:paraId="10E73BEC"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6E448949" w14:textId="77777777" w:rsidR="001127C4"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5653A84F" w14:textId="77777777" w:rsidR="001127C4"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CC307" w14:textId="77777777" w:rsidR="001127C4"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 xml:space="preserve">Root application. </w:t>
            </w:r>
          </w:p>
          <w:p w14:paraId="0182C5B4" w14:textId="77777777" w:rsidR="001127C4" w:rsidRDefault="00000000">
            <w:pPr>
              <w:pStyle w:val="TAL"/>
              <w:rPr>
                <w:rFonts w:eastAsia="SimSun"/>
                <w:lang w:val="en-US" w:eastAsia="zh-CN"/>
              </w:rPr>
            </w:pPr>
            <w:r>
              <w:rPr>
                <w:rFonts w:hint="eastAsia"/>
                <w:lang w:val="en-US" w:eastAsia="zh-CN"/>
              </w:rPr>
              <w:t>This IE presents only if the Root application is needed to be downloaded or  updated by the eMMTel Client in the UE.</w:t>
            </w:r>
          </w:p>
        </w:tc>
      </w:tr>
      <w:tr w:rsidR="001127C4" w14:paraId="64A4C190" w14:textId="77777777">
        <w:trPr>
          <w:trHeight w:val="873"/>
          <w:jc w:val="center"/>
          <w:ins w:id="1114" w:author="S6a240213" w:date="2024-07-18T20:57:00Z"/>
        </w:trPr>
        <w:tc>
          <w:tcPr>
            <w:tcW w:w="2880" w:type="dxa"/>
            <w:tcBorders>
              <w:top w:val="single" w:sz="4" w:space="0" w:color="000000"/>
              <w:left w:val="single" w:sz="4" w:space="0" w:color="000000"/>
              <w:bottom w:val="single" w:sz="4" w:space="0" w:color="000000"/>
            </w:tcBorders>
            <w:shd w:val="clear" w:color="auto" w:fill="auto"/>
          </w:tcPr>
          <w:p w14:paraId="11F282B0" w14:textId="77777777" w:rsidR="001127C4" w:rsidRDefault="00000000">
            <w:pPr>
              <w:pStyle w:val="TAL"/>
              <w:rPr>
                <w:ins w:id="1115" w:author="S6a240213" w:date="2024-07-18T20:57:00Z"/>
                <w:lang w:val="en-US" w:eastAsia="zh-CN"/>
              </w:rPr>
            </w:pPr>
            <w:ins w:id="1116" w:author="S6a240213" w:date="2024-07-18T20:57:00Z">
              <w:r>
                <w:rPr>
                  <w:lang w:val="en-US" w:eastAsia="zh-CN"/>
                </w:rPr>
                <w:t>Root application validity</w:t>
              </w:r>
            </w:ins>
          </w:p>
        </w:tc>
        <w:tc>
          <w:tcPr>
            <w:tcW w:w="1440" w:type="dxa"/>
            <w:tcBorders>
              <w:top w:val="single" w:sz="4" w:space="0" w:color="000000"/>
              <w:left w:val="single" w:sz="4" w:space="0" w:color="000000"/>
              <w:bottom w:val="single" w:sz="4" w:space="0" w:color="000000"/>
            </w:tcBorders>
            <w:shd w:val="clear" w:color="auto" w:fill="auto"/>
          </w:tcPr>
          <w:p w14:paraId="1F8C5086" w14:textId="77777777" w:rsidR="001127C4" w:rsidRDefault="00000000">
            <w:pPr>
              <w:pStyle w:val="TAC"/>
              <w:rPr>
                <w:ins w:id="1117" w:author="S6a240213" w:date="2024-07-18T20:57:00Z"/>
                <w:rFonts w:eastAsia="SimSun"/>
                <w:lang w:val="en-US" w:eastAsia="zh-CN"/>
              </w:rPr>
            </w:pPr>
            <w:ins w:id="1118" w:author="S6a240213" w:date="2024-07-18T20:58: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9F7D0" w14:textId="77777777" w:rsidR="001127C4" w:rsidRDefault="00000000">
            <w:pPr>
              <w:pStyle w:val="TAL"/>
              <w:rPr>
                <w:ins w:id="1119" w:author="S6a240213" w:date="2024-07-18T20:57:00Z"/>
                <w:lang w:val="en-US" w:eastAsia="zh-CN"/>
              </w:rPr>
            </w:pPr>
            <w:ins w:id="1120" w:author="S6a240213" w:date="2024-07-18T20:57:00Z">
              <w:r>
                <w:rPr>
                  <w:rFonts w:eastAsia="SimSun"/>
                  <w:lang w:val="en-US" w:eastAsia="zh-CN"/>
                </w:rPr>
                <w:t>The validity of the Root application.</w:t>
              </w:r>
              <w:r>
                <w:rPr>
                  <w:rFonts w:hint="eastAsia"/>
                  <w:lang w:val="en-US" w:eastAsia="zh-CN"/>
                </w:rPr>
                <w:t xml:space="preserve"> This IE presents only if the Root application is needed to be downloaded or updated by the eMMTel Client in the UE.</w:t>
              </w:r>
            </w:ins>
          </w:p>
        </w:tc>
      </w:tr>
      <w:tr w:rsidR="001127C4" w14:paraId="59B13118"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1FA28F20" w14:textId="77777777" w:rsidR="001127C4" w:rsidRDefault="00000000">
            <w:pPr>
              <w:pStyle w:val="TAL"/>
              <w:rPr>
                <w:lang w:val="en-US" w:eastAsia="zh-CN"/>
              </w:rPr>
            </w:pPr>
            <w:r>
              <w:rPr>
                <w:rFonts w:hint="eastAsia"/>
                <w:lang w:val="en-US" w:eastAsia="zh-CN"/>
              </w:rPr>
              <w:t>Root application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A5981FC"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C85B4" w14:textId="77777777" w:rsidR="001127C4" w:rsidRDefault="00000000">
            <w:pPr>
              <w:pStyle w:val="TAL"/>
              <w:rPr>
                <w:rFonts w:eastAsia="SimSun"/>
                <w:lang w:val="en-US" w:eastAsia="zh-CN"/>
              </w:rPr>
            </w:pPr>
            <w:r>
              <w:rPr>
                <w:rFonts w:eastAsia="SimSun" w:hint="eastAsia"/>
                <w:lang w:val="en-US" w:eastAsia="zh-CN"/>
              </w:rPr>
              <w:t xml:space="preserve">The </w:t>
            </w:r>
            <w:r>
              <w:rPr>
                <w:rFonts w:hint="eastAsia"/>
                <w:lang w:val="en-US" w:eastAsia="zh-CN"/>
              </w:rPr>
              <w:t xml:space="preserve">Root application provided by the eMMTel service provider, e.g. </w:t>
            </w:r>
            <w:r>
              <w:rPr>
                <w:rFonts w:eastAsia="SimSun" w:hint="eastAsia"/>
                <w:lang w:val="en-US" w:eastAsia="zh-CN"/>
              </w:rPr>
              <w:t>layout, and/or home page etc of the Data Channel Application list.</w:t>
            </w:r>
          </w:p>
          <w:p w14:paraId="2502061C" w14:textId="77777777" w:rsidR="001127C4" w:rsidRDefault="00000000">
            <w:pPr>
              <w:pStyle w:val="TAL"/>
              <w:rPr>
                <w:rFonts w:eastAsia="SimSun"/>
                <w:lang w:val="en-US" w:eastAsia="zh-CN"/>
              </w:rPr>
            </w:pPr>
            <w:r>
              <w:rPr>
                <w:rFonts w:eastAsia="SimSun" w:hint="eastAsia"/>
                <w:lang w:val="en-US" w:eastAsia="zh-CN"/>
              </w:rPr>
              <w:t xml:space="preserve">This IE presents if the update of the </w:t>
            </w:r>
            <w:r>
              <w:rPr>
                <w:rFonts w:hint="eastAsia"/>
                <w:lang w:val="en-US" w:eastAsia="zh-CN"/>
              </w:rPr>
              <w:t>Root application in the UE is needed, i.e. the Root application version included in the Get Root application request is not equal to the newest version on the eMMTel Enabler Server.</w:t>
            </w:r>
          </w:p>
        </w:tc>
      </w:tr>
      <w:tr w:rsidR="001127C4" w14:paraId="2E51173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B54626" w14:textId="77777777" w:rsidR="001127C4"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document.</w:t>
            </w:r>
          </w:p>
        </w:tc>
      </w:tr>
    </w:tbl>
    <w:p w14:paraId="77F56DAD" w14:textId="77777777" w:rsidR="001127C4" w:rsidRDefault="001127C4">
      <w:pPr>
        <w:rPr>
          <w:ins w:id="1121" w:author="S6a240213" w:date="2024-07-18T20:58:00Z"/>
          <w:lang w:val="en-US" w:eastAsia="zh-CN"/>
        </w:rPr>
      </w:pPr>
    </w:p>
    <w:p w14:paraId="1D7D82FB" w14:textId="77777777" w:rsidR="001127C4" w:rsidRDefault="00000000">
      <w:pPr>
        <w:rPr>
          <w:ins w:id="1122" w:author="S6a240213" w:date="2024-07-18T20:58:00Z"/>
          <w:rFonts w:eastAsia="SimSun"/>
          <w:lang w:val="en-US" w:eastAsia="zh-CN"/>
        </w:rPr>
      </w:pPr>
      <w:ins w:id="1123" w:author="S6a240213" w:date="2024-07-18T20:58:00Z">
        <w:r>
          <w:rPr>
            <w:rFonts w:eastAsia="SimSun" w:hint="eastAsia"/>
            <w:lang w:val="en-US" w:eastAsia="zh-CN"/>
          </w:rPr>
          <w:t>If root application is locally stored in the eMMTel Client, validity of the application will be updated to the value received in Root application validity IE.</w:t>
        </w:r>
      </w:ins>
    </w:p>
    <w:p w14:paraId="731697D8" w14:textId="77777777" w:rsidR="001127C4" w:rsidRDefault="00000000">
      <w:pPr>
        <w:pStyle w:val="NO"/>
        <w:rPr>
          <w:lang w:val="en-US" w:eastAsia="zh-CN"/>
        </w:rPr>
      </w:pPr>
      <w:ins w:id="1124" w:author="S6a240213" w:date="2024-07-18T20:58:00Z">
        <w:r>
          <w:rPr>
            <w:lang w:val="en-US" w:eastAsia="zh-CN"/>
          </w:rPr>
          <w:t>NOTE:</w:t>
        </w:r>
        <w:r>
          <w:rPr>
            <w:lang w:val="en-US" w:eastAsia="zh-CN"/>
          </w:rPr>
          <w:tab/>
          <w:t>When service provider wants the UE to delete the stored root application, the response message includes negative value in the Root application validity IE.</w:t>
        </w:r>
      </w:ins>
    </w:p>
    <w:p w14:paraId="44CC304E" w14:textId="77777777" w:rsidR="001127C4"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Client in the UE send a Get Application Profile List request to eMMTel Enabler Server to get the Data Channel Application profile list available for this user.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3</w:t>
      </w:r>
      <w:r>
        <w:rPr>
          <w:lang w:val="en-US" w:eastAsia="zh-CN"/>
        </w:rPr>
        <w:t>.</w:t>
      </w:r>
    </w:p>
    <w:p w14:paraId="6865FD78" w14:textId="77777777" w:rsidR="001127C4"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request</w:t>
      </w:r>
    </w:p>
    <w:tbl>
      <w:tblPr>
        <w:tblW w:w="8640" w:type="dxa"/>
        <w:jc w:val="center"/>
        <w:tblLayout w:type="fixed"/>
        <w:tblLook w:val="04A0" w:firstRow="1" w:lastRow="0" w:firstColumn="1" w:lastColumn="0" w:noHBand="0" w:noVBand="1"/>
      </w:tblPr>
      <w:tblGrid>
        <w:gridCol w:w="2880"/>
        <w:gridCol w:w="1440"/>
        <w:gridCol w:w="4320"/>
      </w:tblGrid>
      <w:tr w:rsidR="001127C4" w14:paraId="1B02ACA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B9DC55"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4466666"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30F66" w14:textId="77777777" w:rsidR="001127C4" w:rsidRDefault="00000000">
            <w:pPr>
              <w:pStyle w:val="TAH"/>
            </w:pPr>
            <w:r>
              <w:t>Description</w:t>
            </w:r>
          </w:p>
        </w:tc>
      </w:tr>
      <w:tr w:rsidR="001127C4" w14:paraId="412BE20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A71C9F" w14:textId="77777777" w:rsidR="001127C4" w:rsidRDefault="00000000">
            <w:pPr>
              <w:pStyle w:val="TAL"/>
            </w:pPr>
            <w:r>
              <w:rPr>
                <w:rFonts w:hint="eastAsia"/>
                <w:lang w:val="en-US" w:eastAsia="zh-CN"/>
              </w:rPr>
              <w:t>eMMTel Client version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601ED4F" w14:textId="77777777" w:rsidR="001127C4"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9B89C" w14:textId="77777777" w:rsidR="001127C4" w:rsidRDefault="00000000">
            <w:pPr>
              <w:pStyle w:val="TAL"/>
              <w:rPr>
                <w:lang w:val="en-US"/>
              </w:rPr>
            </w:pPr>
            <w:r>
              <w:rPr>
                <w:rFonts w:hint="eastAsia"/>
                <w:lang w:val="en-US" w:eastAsia="zh-CN"/>
              </w:rPr>
              <w:t xml:space="preserve">The version of eMMTel Client </w:t>
            </w:r>
          </w:p>
        </w:tc>
      </w:tr>
      <w:tr w:rsidR="001127C4" w14:paraId="6892CD57" w14:textId="77777777">
        <w:trPr>
          <w:jc w:val="center"/>
          <w:ins w:id="1125" w:author="S6a240213" w:date="2024-07-18T20:59:00Z"/>
        </w:trPr>
        <w:tc>
          <w:tcPr>
            <w:tcW w:w="2880" w:type="dxa"/>
            <w:tcBorders>
              <w:top w:val="single" w:sz="4" w:space="0" w:color="000000"/>
              <w:left w:val="single" w:sz="4" w:space="0" w:color="000000"/>
              <w:bottom w:val="single" w:sz="4" w:space="0" w:color="000000"/>
            </w:tcBorders>
            <w:shd w:val="clear" w:color="auto" w:fill="auto"/>
          </w:tcPr>
          <w:p w14:paraId="4B8B30F0" w14:textId="77777777" w:rsidR="001127C4" w:rsidRDefault="00000000">
            <w:pPr>
              <w:pStyle w:val="TAL"/>
              <w:rPr>
                <w:ins w:id="1126" w:author="S6a240213" w:date="2024-07-18T20:59:00Z"/>
                <w:lang w:val="en-US" w:eastAsia="zh-CN"/>
              </w:rPr>
            </w:pPr>
            <w:ins w:id="1127" w:author="S6a240213" w:date="2024-07-18T20:59:00Z">
              <w:r>
                <w:t>application type</w:t>
              </w:r>
            </w:ins>
          </w:p>
        </w:tc>
        <w:tc>
          <w:tcPr>
            <w:tcW w:w="1440" w:type="dxa"/>
            <w:tcBorders>
              <w:top w:val="single" w:sz="4" w:space="0" w:color="000000"/>
              <w:left w:val="single" w:sz="4" w:space="0" w:color="000000"/>
              <w:bottom w:val="single" w:sz="4" w:space="0" w:color="000000"/>
            </w:tcBorders>
            <w:shd w:val="clear" w:color="auto" w:fill="auto"/>
          </w:tcPr>
          <w:p w14:paraId="35E14479" w14:textId="77777777" w:rsidR="001127C4" w:rsidRDefault="00000000">
            <w:pPr>
              <w:pStyle w:val="TAC"/>
              <w:rPr>
                <w:ins w:id="1128" w:author="S6a240213" w:date="2024-07-18T20:59:00Z"/>
                <w:rFonts w:eastAsia="SimSun"/>
                <w:lang w:val="en-US" w:eastAsia="zh-CN"/>
              </w:rPr>
            </w:pPr>
            <w:ins w:id="1129" w:author="S6a240213" w:date="2024-07-18T20:59: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CB545" w14:textId="77777777" w:rsidR="001127C4" w:rsidRDefault="00000000">
            <w:pPr>
              <w:pStyle w:val="TAL"/>
              <w:rPr>
                <w:ins w:id="1130" w:author="S6a240213" w:date="2024-07-18T20:59:00Z"/>
                <w:lang w:val="en-US" w:eastAsia="zh-CN"/>
              </w:rPr>
            </w:pPr>
            <w:ins w:id="1131" w:author="S6a240213" w:date="2024-07-18T20:59:00Z">
              <w:r>
                <w:t>type of application (e.g. emergency, conference, XR, etc.)</w:t>
              </w:r>
            </w:ins>
          </w:p>
        </w:tc>
      </w:tr>
      <w:tr w:rsidR="001127C4" w14:paraId="34B2DCAD"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2DC6210" w14:textId="77777777" w:rsidR="001127C4" w:rsidRDefault="00000000">
            <w:pPr>
              <w:pStyle w:val="TAL"/>
              <w:rPr>
                <w:lang w:val="en-US" w:eastAsia="zh-CN"/>
              </w:rPr>
            </w:pPr>
            <w:r>
              <w:rPr>
                <w:rFonts w:hint="eastAsia"/>
                <w:lang w:val="en-US" w:eastAsia="zh-CN"/>
              </w:rPr>
              <w:t>Begin index</w:t>
            </w:r>
          </w:p>
        </w:tc>
        <w:tc>
          <w:tcPr>
            <w:tcW w:w="1440" w:type="dxa"/>
            <w:tcBorders>
              <w:top w:val="single" w:sz="4" w:space="0" w:color="000000"/>
              <w:left w:val="single" w:sz="4" w:space="0" w:color="000000"/>
              <w:bottom w:val="single" w:sz="4" w:space="0" w:color="000000"/>
            </w:tcBorders>
            <w:shd w:val="clear" w:color="auto" w:fill="auto"/>
          </w:tcPr>
          <w:p w14:paraId="3BAAE963" w14:textId="77777777" w:rsidR="001127C4"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8522F" w14:textId="77777777" w:rsidR="001127C4" w:rsidRDefault="00000000">
            <w:pPr>
              <w:pStyle w:val="TAL"/>
              <w:rPr>
                <w:lang w:val="en-US" w:eastAsia="zh-CN"/>
              </w:rPr>
            </w:pPr>
            <w:r>
              <w:rPr>
                <w:rFonts w:eastAsia="SimSun" w:hint="eastAsia"/>
                <w:lang w:val="en-US" w:eastAsia="zh-CN"/>
              </w:rPr>
              <w:t xml:space="preserve">The starting index of the first </w:t>
            </w:r>
            <w:r>
              <w:rPr>
                <w:rFonts w:hint="eastAsia"/>
                <w:lang w:val="en-US" w:eastAsia="zh-CN"/>
              </w:rPr>
              <w:t xml:space="preserve">Data Channel Application required in the Data Channel Application list. </w:t>
            </w:r>
          </w:p>
          <w:p w14:paraId="6E059908" w14:textId="77777777" w:rsidR="001127C4" w:rsidRDefault="00000000">
            <w:pPr>
              <w:pStyle w:val="TAL"/>
              <w:rPr>
                <w:lang w:val="en-US" w:eastAsia="zh-CN"/>
              </w:rPr>
            </w:pPr>
            <w:r>
              <w:rPr>
                <w:rFonts w:hint="eastAsia"/>
                <w:lang w:val="en-US" w:eastAsia="zh-CN"/>
              </w:rPr>
              <w:t xml:space="preserve">This IE presents if the requested Data Channel Application is not the first one in the Data Channel Application list, e.g. when the Data Channel Application list is needed to be shown in multiple pages, this IE is needed to be included when request the pages other than the first page. </w:t>
            </w:r>
          </w:p>
          <w:p w14:paraId="67CCBE71" w14:textId="77777777" w:rsidR="001127C4" w:rsidRDefault="00000000">
            <w:pPr>
              <w:pStyle w:val="TAL"/>
              <w:rPr>
                <w:lang w:val="en-US" w:eastAsia="zh-CN"/>
              </w:rPr>
            </w:pPr>
            <w:r>
              <w:rPr>
                <w:rFonts w:hint="eastAsia"/>
                <w:lang w:val="en-US" w:eastAsia="zh-CN"/>
              </w:rPr>
              <w:t xml:space="preserve">The default value of this IE is 0 if this IE is absent. </w:t>
            </w:r>
          </w:p>
        </w:tc>
      </w:tr>
      <w:tr w:rsidR="001127C4" w14:paraId="09A7BE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C8BAB4" w14:textId="77777777" w:rsidR="001127C4" w:rsidRDefault="00000000">
            <w:pPr>
              <w:pStyle w:val="TAL"/>
              <w:rPr>
                <w:lang w:val="en-US" w:eastAsia="zh-CN"/>
              </w:rPr>
            </w:pPr>
            <w:r>
              <w:rPr>
                <w:rFonts w:hint="eastAsia"/>
                <w:lang w:val="en-US" w:eastAsia="zh-CN"/>
              </w:rPr>
              <w:t>Number of application profile required</w:t>
            </w:r>
          </w:p>
        </w:tc>
        <w:tc>
          <w:tcPr>
            <w:tcW w:w="1440" w:type="dxa"/>
            <w:tcBorders>
              <w:top w:val="single" w:sz="4" w:space="0" w:color="000000"/>
              <w:left w:val="single" w:sz="4" w:space="0" w:color="000000"/>
              <w:bottom w:val="single" w:sz="4" w:space="0" w:color="000000"/>
            </w:tcBorders>
            <w:shd w:val="clear" w:color="auto" w:fill="auto"/>
          </w:tcPr>
          <w:p w14:paraId="4BAF6DC5"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30B5D" w14:textId="77777777" w:rsidR="001127C4" w:rsidRDefault="00000000">
            <w:pPr>
              <w:pStyle w:val="TAL"/>
              <w:rPr>
                <w:rFonts w:eastAsia="SimSun"/>
                <w:lang w:val="en-US" w:eastAsia="zh-CN"/>
              </w:rPr>
            </w:pPr>
            <w:r>
              <w:rPr>
                <w:rFonts w:eastAsia="SimSun" w:hint="eastAsia"/>
                <w:lang w:val="en-US" w:eastAsia="zh-CN"/>
              </w:rPr>
              <w:t xml:space="preserve">The total number of </w:t>
            </w:r>
            <w:r>
              <w:rPr>
                <w:rFonts w:hint="eastAsia"/>
                <w:lang w:val="en-US" w:eastAsia="zh-CN"/>
              </w:rPr>
              <w:t>Data Channel Application profiles required in this request</w:t>
            </w:r>
          </w:p>
        </w:tc>
      </w:tr>
      <w:tr w:rsidR="001127C4" w14:paraId="3CC098E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4D04DF" w14:textId="77777777" w:rsidR="001127C4"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Data Channel Application profile list </w:t>
            </w:r>
            <w:r>
              <w:t>based on this IE.</w:t>
            </w:r>
          </w:p>
        </w:tc>
      </w:tr>
    </w:tbl>
    <w:p w14:paraId="43B7CBF6" w14:textId="77777777" w:rsidR="001127C4" w:rsidRDefault="001127C4">
      <w:pPr>
        <w:pStyle w:val="B1"/>
        <w:ind w:left="0" w:firstLine="0"/>
        <w:rPr>
          <w:lang w:val="en-US" w:eastAsia="zh-CN"/>
        </w:rPr>
      </w:pPr>
    </w:p>
    <w:p w14:paraId="7D18839D" w14:textId="77777777" w:rsidR="001127C4" w:rsidRDefault="00000000">
      <w:pPr>
        <w:pStyle w:val="B1"/>
        <w:rPr>
          <w:ins w:id="1132" w:author="S6a240213" w:date="2024-07-18T21:00:00Z"/>
          <w:lang w:val="en-US" w:eastAsia="zh-CN"/>
        </w:rPr>
      </w:pPr>
      <w:r>
        <w:rPr>
          <w:lang w:val="en-US" w:eastAsia="zh-CN"/>
        </w:rPr>
        <w:t>5.</w:t>
      </w:r>
      <w:r>
        <w:rPr>
          <w:lang w:val="en-US" w:eastAsia="zh-CN"/>
        </w:rPr>
        <w:tab/>
      </w:r>
      <w:r>
        <w:rPr>
          <w:rFonts w:hint="eastAsia"/>
          <w:lang w:val="en-US" w:eastAsia="zh-CN"/>
        </w:rPr>
        <w:t xml:space="preserve">The eMMTel Enabler Server sends a  Get Application Profile List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ins w:id="1133" w:author="S6a240213" w:date="2024-07-18T21:00:00Z">
        <w:r>
          <w:rPr>
            <w:lang w:val="en-US" w:eastAsia="zh-CN"/>
          </w:rPr>
          <w:t xml:space="preserve"> The response message includes list of Data Channel Application filtered based on the application contact group.</w:t>
        </w:r>
      </w:ins>
    </w:p>
    <w:p w14:paraId="307E29C7" w14:textId="77777777" w:rsidR="001127C4" w:rsidRDefault="00000000">
      <w:pPr>
        <w:pStyle w:val="B1"/>
        <w:ind w:firstLine="0"/>
        <w:rPr>
          <w:lang w:val="en-US" w:eastAsia="zh-CN"/>
        </w:rPr>
      </w:pPr>
      <w:ins w:id="1134" w:author="S6a240213" w:date="2024-07-18T21:00:00Z">
        <w:r>
          <w:rPr>
            <w:lang w:val="en-US" w:eastAsia="zh-CN"/>
          </w:rPr>
          <w:t>The eMMTel Client locally stores the downloaded applications until the validity is expired or update available for application or notification received to update the root application.</w:t>
        </w:r>
      </w:ins>
    </w:p>
    <w:p w14:paraId="731587FD" w14:textId="77777777" w:rsidR="001127C4"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response</w:t>
      </w:r>
    </w:p>
    <w:tbl>
      <w:tblPr>
        <w:tblW w:w="8640" w:type="dxa"/>
        <w:jc w:val="center"/>
        <w:tblLayout w:type="fixed"/>
        <w:tblLook w:val="04A0" w:firstRow="1" w:lastRow="0" w:firstColumn="1" w:lastColumn="0" w:noHBand="0" w:noVBand="1"/>
      </w:tblPr>
      <w:tblGrid>
        <w:gridCol w:w="2880"/>
        <w:gridCol w:w="1440"/>
        <w:gridCol w:w="4320"/>
      </w:tblGrid>
      <w:tr w:rsidR="001127C4" w14:paraId="7EEDD6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0EE6CE"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2B923EA"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6888" w14:textId="77777777" w:rsidR="001127C4" w:rsidRDefault="00000000">
            <w:pPr>
              <w:pStyle w:val="TAH"/>
            </w:pPr>
            <w:r>
              <w:t>Description</w:t>
            </w:r>
          </w:p>
        </w:tc>
      </w:tr>
      <w:tr w:rsidR="001127C4" w14:paraId="353786D6" w14:textId="77777777">
        <w:trPr>
          <w:trHeight w:val="1229"/>
          <w:jc w:val="center"/>
        </w:trPr>
        <w:tc>
          <w:tcPr>
            <w:tcW w:w="2880" w:type="dxa"/>
            <w:tcBorders>
              <w:top w:val="single" w:sz="4" w:space="0" w:color="000000"/>
              <w:left w:val="single" w:sz="4" w:space="0" w:color="000000"/>
              <w:bottom w:val="single" w:sz="4" w:space="0" w:color="000000"/>
            </w:tcBorders>
            <w:shd w:val="clear" w:color="auto" w:fill="auto"/>
          </w:tcPr>
          <w:p w14:paraId="05487DE7" w14:textId="77777777" w:rsidR="001127C4" w:rsidRDefault="00000000">
            <w:pPr>
              <w:pStyle w:val="TAL"/>
              <w:rPr>
                <w:lang w:val="en-US"/>
              </w:rPr>
            </w:pPr>
            <w:r>
              <w:rPr>
                <w:rFonts w:hint="eastAsia"/>
                <w:lang w:val="en-US" w:eastAsia="zh-CN"/>
              </w:rPr>
              <w:t>Data Channel Application profile list</w:t>
            </w:r>
          </w:p>
        </w:tc>
        <w:tc>
          <w:tcPr>
            <w:tcW w:w="1440" w:type="dxa"/>
            <w:tcBorders>
              <w:top w:val="single" w:sz="4" w:space="0" w:color="000000"/>
              <w:left w:val="single" w:sz="4" w:space="0" w:color="000000"/>
              <w:bottom w:val="single" w:sz="4" w:space="0" w:color="000000"/>
            </w:tcBorders>
            <w:shd w:val="clear" w:color="auto" w:fill="auto"/>
          </w:tcPr>
          <w:p w14:paraId="4912BA18" w14:textId="77777777" w:rsidR="001127C4"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06E1" w14:textId="77777777" w:rsidR="001127C4" w:rsidRDefault="00000000">
            <w:pPr>
              <w:pStyle w:val="TAL"/>
              <w:rPr>
                <w:rFonts w:eastAsia="SimSun"/>
                <w:lang w:val="en-US" w:eastAsia="zh-CN"/>
              </w:rPr>
            </w:pPr>
            <w:r>
              <w:rPr>
                <w:rFonts w:hint="eastAsia"/>
                <w:lang w:val="en-US" w:eastAsia="zh-CN"/>
              </w:rPr>
              <w:t xml:space="preserve">A list of Data Channel Application profiles available for this user.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5A66CF9C" w14:textId="77777777" w:rsidR="001127C4" w:rsidRDefault="00000000">
            <w:pPr>
              <w:pStyle w:val="TAL"/>
              <w:rPr>
                <w:lang w:val="en-US"/>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rPr>
                <w:rFonts w:hint="eastAsia"/>
                <w:lang w:val="en-US" w:eastAsia="zh-CN"/>
              </w:rPr>
              <w:t>.</w:t>
            </w:r>
          </w:p>
        </w:tc>
      </w:tr>
    </w:tbl>
    <w:p w14:paraId="2E3CA08D" w14:textId="77777777" w:rsidR="001127C4" w:rsidRDefault="001127C4">
      <w:pPr>
        <w:pStyle w:val="B1"/>
        <w:numPr>
          <w:ilvl w:val="255"/>
          <w:numId w:val="0"/>
        </w:numPr>
        <w:rPr>
          <w:lang w:val="en-US" w:eastAsia="zh-CN"/>
        </w:rPr>
      </w:pPr>
    </w:p>
    <w:p w14:paraId="66E80EC5" w14:textId="77777777" w:rsidR="001127C4" w:rsidRDefault="00000000">
      <w:pPr>
        <w:pStyle w:val="TH"/>
        <w:rPr>
          <w:lang w:val="en-US"/>
        </w:rPr>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1127C4" w14:paraId="31AEBE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8B9BB1"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9E0C65E"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6E1BC" w14:textId="77777777" w:rsidR="001127C4" w:rsidRDefault="00000000">
            <w:pPr>
              <w:pStyle w:val="TAH"/>
            </w:pPr>
            <w:r>
              <w:t>Description</w:t>
            </w:r>
          </w:p>
        </w:tc>
      </w:tr>
      <w:tr w:rsidR="001127C4" w14:paraId="024C558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C0500E" w14:textId="77777777" w:rsidR="001127C4"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47CBE3AE"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A65B2" w14:textId="77777777" w:rsidR="001127C4" w:rsidRDefault="00000000">
            <w:pPr>
              <w:pStyle w:val="TAL"/>
              <w:rPr>
                <w:lang w:val="en-US" w:eastAsia="zh-CN"/>
              </w:rPr>
            </w:pPr>
            <w:r>
              <w:rPr>
                <w:rFonts w:hint="eastAsia"/>
                <w:lang w:val="en-US" w:eastAsia="zh-CN"/>
              </w:rPr>
              <w:t>Identifier of the Data Channel Application</w:t>
            </w:r>
          </w:p>
        </w:tc>
      </w:tr>
      <w:tr w:rsidR="001127C4" w14:paraId="58E659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57ACDAD" w14:textId="77777777" w:rsidR="001127C4"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13313C52" w14:textId="77777777" w:rsidR="001127C4"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3D16E" w14:textId="77777777" w:rsidR="001127C4" w:rsidRDefault="00000000">
            <w:pPr>
              <w:pStyle w:val="TAL"/>
              <w:rPr>
                <w:rFonts w:eastAsia="SimSun"/>
                <w:lang w:val="en-US" w:eastAsia="zh-CN"/>
              </w:rPr>
            </w:pPr>
            <w:r>
              <w:rPr>
                <w:rFonts w:hint="eastAsia"/>
                <w:lang w:val="en-US" w:eastAsia="zh-CN"/>
              </w:rPr>
              <w:t>Name of the Data Channel Application</w:t>
            </w:r>
          </w:p>
        </w:tc>
      </w:tr>
      <w:tr w:rsidR="001127C4" w14:paraId="15CDB5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FBDD59" w14:textId="77777777" w:rsidR="001127C4"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34677008"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1AE6E" w14:textId="77777777" w:rsidR="001127C4" w:rsidRDefault="00000000">
            <w:pPr>
              <w:pStyle w:val="TAL"/>
              <w:rPr>
                <w:rFonts w:eastAsia="SimSun"/>
                <w:lang w:val="en-US" w:eastAsia="zh-CN"/>
              </w:rPr>
            </w:pPr>
            <w:r>
              <w:rPr>
                <w:rFonts w:hint="eastAsia"/>
                <w:lang w:val="en-US" w:eastAsia="zh-CN"/>
              </w:rPr>
              <w:t>Icon of the Data Channel Application</w:t>
            </w:r>
          </w:p>
        </w:tc>
      </w:tr>
      <w:tr w:rsidR="001127C4" w14:paraId="3BA65AE7" w14:textId="77777777">
        <w:trPr>
          <w:jc w:val="center"/>
          <w:ins w:id="1135" w:author="S6a240213" w:date="2024-07-18T21:01:00Z"/>
        </w:trPr>
        <w:tc>
          <w:tcPr>
            <w:tcW w:w="2880" w:type="dxa"/>
            <w:tcBorders>
              <w:top w:val="single" w:sz="4" w:space="0" w:color="000000"/>
              <w:left w:val="single" w:sz="4" w:space="0" w:color="000000"/>
              <w:bottom w:val="single" w:sz="4" w:space="0" w:color="000000"/>
            </w:tcBorders>
            <w:shd w:val="clear" w:color="auto" w:fill="auto"/>
          </w:tcPr>
          <w:p w14:paraId="0FC2C0CD" w14:textId="77777777" w:rsidR="001127C4" w:rsidRDefault="00000000">
            <w:pPr>
              <w:pStyle w:val="TAL"/>
              <w:rPr>
                <w:ins w:id="1136" w:author="S6a240213" w:date="2024-07-18T21:01:00Z"/>
                <w:lang w:val="en-US" w:eastAsia="zh-CN"/>
              </w:rPr>
            </w:pPr>
            <w:ins w:id="1137" w:author="S6a240213" w:date="2024-07-18T21:01:00Z">
              <w:r>
                <w:rPr>
                  <w:lang w:val="en-US" w:eastAsia="zh-CN"/>
                </w:rPr>
                <w:t>Application Version</w:t>
              </w:r>
            </w:ins>
          </w:p>
        </w:tc>
        <w:tc>
          <w:tcPr>
            <w:tcW w:w="1440" w:type="dxa"/>
            <w:tcBorders>
              <w:top w:val="single" w:sz="4" w:space="0" w:color="000000"/>
              <w:left w:val="single" w:sz="4" w:space="0" w:color="000000"/>
              <w:bottom w:val="single" w:sz="4" w:space="0" w:color="000000"/>
            </w:tcBorders>
            <w:shd w:val="clear" w:color="auto" w:fill="auto"/>
          </w:tcPr>
          <w:p w14:paraId="3D6B2C79" w14:textId="77777777" w:rsidR="001127C4" w:rsidRDefault="00000000">
            <w:pPr>
              <w:pStyle w:val="TAC"/>
              <w:rPr>
                <w:ins w:id="1138" w:author="S6a240213" w:date="2024-07-18T21:01:00Z"/>
                <w:rFonts w:eastAsia="SimSun"/>
                <w:lang w:val="en-US" w:eastAsia="zh-CN"/>
              </w:rPr>
            </w:pPr>
            <w:ins w:id="1139" w:author="S6a240213" w:date="2024-07-18T21:01: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5FA0B" w14:textId="77777777" w:rsidR="001127C4" w:rsidRDefault="00000000">
            <w:pPr>
              <w:pStyle w:val="TAL"/>
              <w:rPr>
                <w:ins w:id="1140" w:author="S6a240213" w:date="2024-07-18T21:01:00Z"/>
                <w:lang w:val="en-US" w:eastAsia="zh-CN"/>
              </w:rPr>
            </w:pPr>
            <w:ins w:id="1141" w:author="S6a240213" w:date="2024-07-18T21:01:00Z">
              <w:r>
                <w:rPr>
                  <w:rFonts w:eastAsia="SimSun" w:hint="eastAsia"/>
                  <w:lang w:val="en-US" w:eastAsia="zh-CN"/>
                </w:rPr>
                <w:t>The newest version of the</w:t>
              </w:r>
              <w:r>
                <w:rPr>
                  <w:rFonts w:eastAsia="SimSun"/>
                  <w:lang w:val="en-US" w:eastAsia="zh-CN"/>
                </w:rPr>
                <w:t xml:space="preserve"> application.</w:t>
              </w:r>
            </w:ins>
          </w:p>
        </w:tc>
      </w:tr>
      <w:tr w:rsidR="001127C4" w14:paraId="15D5C3CD" w14:textId="77777777">
        <w:trPr>
          <w:jc w:val="center"/>
          <w:ins w:id="1142" w:author="S6a240213" w:date="2024-07-18T21:01:00Z"/>
        </w:trPr>
        <w:tc>
          <w:tcPr>
            <w:tcW w:w="2880" w:type="dxa"/>
            <w:tcBorders>
              <w:top w:val="single" w:sz="4" w:space="0" w:color="000000"/>
              <w:left w:val="single" w:sz="4" w:space="0" w:color="000000"/>
              <w:bottom w:val="single" w:sz="4" w:space="0" w:color="000000"/>
            </w:tcBorders>
            <w:shd w:val="clear" w:color="auto" w:fill="auto"/>
          </w:tcPr>
          <w:p w14:paraId="77FA20C3" w14:textId="77777777" w:rsidR="001127C4" w:rsidRDefault="00000000">
            <w:pPr>
              <w:pStyle w:val="TAL"/>
              <w:rPr>
                <w:ins w:id="1143" w:author="S6a240213" w:date="2024-07-18T21:01:00Z"/>
                <w:lang w:val="en-US" w:eastAsia="zh-CN"/>
              </w:rPr>
            </w:pPr>
            <w:ins w:id="1144" w:author="S6a240213" w:date="2024-07-18T21:01:00Z">
              <w:r>
                <w:rPr>
                  <w:lang w:val="en-US" w:eastAsia="zh-CN"/>
                </w:rPr>
                <w:t>Application Validity</w:t>
              </w:r>
            </w:ins>
          </w:p>
        </w:tc>
        <w:tc>
          <w:tcPr>
            <w:tcW w:w="1440" w:type="dxa"/>
            <w:tcBorders>
              <w:top w:val="single" w:sz="4" w:space="0" w:color="000000"/>
              <w:left w:val="single" w:sz="4" w:space="0" w:color="000000"/>
              <w:bottom w:val="single" w:sz="4" w:space="0" w:color="000000"/>
            </w:tcBorders>
            <w:shd w:val="clear" w:color="auto" w:fill="auto"/>
          </w:tcPr>
          <w:p w14:paraId="51C7D8AB" w14:textId="77777777" w:rsidR="001127C4" w:rsidRDefault="00000000">
            <w:pPr>
              <w:pStyle w:val="TAC"/>
              <w:rPr>
                <w:ins w:id="1145" w:author="S6a240213" w:date="2024-07-18T21:01:00Z"/>
                <w:rFonts w:eastAsia="SimSun"/>
                <w:lang w:val="en-US" w:eastAsia="zh-CN"/>
              </w:rPr>
            </w:pPr>
            <w:ins w:id="1146" w:author="S6a240213" w:date="2024-07-18T21:01: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FED76" w14:textId="77777777" w:rsidR="001127C4" w:rsidRDefault="00000000">
            <w:pPr>
              <w:pStyle w:val="TAL"/>
              <w:rPr>
                <w:ins w:id="1147" w:author="S6a240213" w:date="2024-07-18T21:01:00Z"/>
                <w:lang w:val="en-US" w:eastAsia="zh-CN"/>
              </w:rPr>
            </w:pPr>
            <w:ins w:id="1148" w:author="S6a240213" w:date="2024-07-18T21:01:00Z">
              <w:r>
                <w:rPr>
                  <w:lang w:val="en-US" w:eastAsia="zh-CN"/>
                </w:rPr>
                <w:t>The latest validity of the application.</w:t>
              </w:r>
            </w:ins>
          </w:p>
        </w:tc>
      </w:tr>
      <w:tr w:rsidR="001127C4" w14:paraId="72C9EF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C553BB" w14:textId="77777777" w:rsidR="001127C4"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612A18FA"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D2C2D" w14:textId="77777777" w:rsidR="001127C4"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3F648FC4" w14:textId="77777777" w:rsidR="001127C4" w:rsidRDefault="00000000">
            <w:pPr>
              <w:pStyle w:val="TAL"/>
              <w:numPr>
                <w:ilvl w:val="0"/>
                <w:numId w:val="12"/>
              </w:numPr>
              <w:rPr>
                <w:rFonts w:eastAsia="SimSun"/>
                <w:lang w:val="en-US" w:eastAsia="zh-CN"/>
              </w:rPr>
            </w:pPr>
            <w:r>
              <w:rPr>
                <w:rFonts w:hint="eastAsia"/>
              </w:rPr>
              <w:t>Precall</w:t>
            </w:r>
            <w:r>
              <w:rPr>
                <w:rFonts w:eastAsia="SimSun" w:hint="eastAsia"/>
                <w:lang w:val="en-US" w:eastAsia="zh-CN"/>
              </w:rPr>
              <w:t xml:space="preserve"> </w:t>
            </w:r>
            <w:r>
              <w:t>only</w:t>
            </w:r>
            <w:r>
              <w:rPr>
                <w:rFonts w:eastAsia="SimSun" w:hint="eastAsia"/>
                <w:lang w:val="en-US" w:eastAsia="zh-CN"/>
              </w:rPr>
              <w:t xml:space="preserve">:the </w:t>
            </w:r>
            <w:r>
              <w:rPr>
                <w:rFonts w:hint="eastAsia"/>
                <w:lang w:val="en-US" w:eastAsia="zh-CN"/>
              </w:rPr>
              <w:t>Data Channel Application is allowed to be used before the eMMTel call session is established, i.e. after the 18x response is sent/received and before the 200 OK of the initial SIP INVITE request is sent/received.</w:t>
            </w:r>
          </w:p>
          <w:p w14:paraId="0FEC2EBE" w14:textId="77777777" w:rsidR="001127C4" w:rsidRDefault="00000000">
            <w:pPr>
              <w:pStyle w:val="TAL"/>
              <w:numPr>
                <w:ilvl w:val="0"/>
                <w:numId w:val="12"/>
              </w:numPr>
              <w:rPr>
                <w:rFonts w:eastAsia="SimSun"/>
                <w:lang w:val="en-US" w:eastAsia="zh-CN"/>
              </w:rPr>
            </w:pPr>
            <w:r>
              <w:rPr>
                <w:rFonts w:eastAsia="SimSun" w:hint="eastAsia"/>
                <w:lang w:val="en-US" w:eastAsia="zh-CN"/>
              </w:rPr>
              <w:t>In</w:t>
            </w:r>
            <w:r>
              <w:rPr>
                <w:rFonts w:hint="eastAsia"/>
              </w:rPr>
              <w:t>call</w:t>
            </w:r>
            <w:r>
              <w:rPr>
                <w:rFonts w:eastAsia="SimSun" w:hint="eastAsia"/>
                <w:lang w:val="en-US" w:eastAsia="zh-CN"/>
              </w:rPr>
              <w:t xml:space="preserve">:the </w:t>
            </w:r>
            <w:r>
              <w:rPr>
                <w:rFonts w:hint="eastAsia"/>
                <w:lang w:val="en-US" w:eastAsia="zh-CN"/>
              </w:rPr>
              <w:t>Data Channel Application is allowed to be used after the eMMTel call session is established, i.e. after the 200 OK of the initial SIP INVITE request is sent/received.</w:t>
            </w:r>
          </w:p>
        </w:tc>
      </w:tr>
      <w:tr w:rsidR="001127C4" w14:paraId="627AA1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E32493" w14:textId="77777777" w:rsidR="001127C4" w:rsidRDefault="00000000">
            <w:pPr>
              <w:pStyle w:val="TAL"/>
              <w:rPr>
                <w:lang w:val="en-US" w:eastAsia="zh-CN"/>
              </w:rPr>
            </w:pPr>
            <w:r>
              <w:rPr>
                <w:rFonts w:eastAsia="SimSun" w:hint="eastAsia"/>
                <w:lang w:val="en-US" w:eastAsia="zh-CN"/>
              </w:rPr>
              <w:t>A</w:t>
            </w:r>
            <w:r>
              <w:rPr>
                <w:rFonts w:hint="eastAsia"/>
              </w:rPr>
              <w:t>utoload</w:t>
            </w:r>
            <w:r>
              <w:rPr>
                <w:rFonts w:hint="eastAsia"/>
                <w:lang w:val="en-US" w:eastAsia="zh-CN"/>
              </w:rPr>
              <w:t xml:space="preserve"> (</w:t>
            </w:r>
            <w:r>
              <w:rPr>
                <w:lang w:eastAsia="zh-CN"/>
              </w:rPr>
              <w:t>see NOTE</w:t>
            </w:r>
            <w:r>
              <w:rPr>
                <w:rFonts w:hint="eastAsia"/>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6FFEF730"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DD9D6" w14:textId="77777777" w:rsidR="001127C4"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1127C4" w14:paraId="144CDF5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9A9B16" w14:textId="77777777" w:rsidR="001127C4" w:rsidRDefault="00000000">
            <w:pPr>
              <w:pStyle w:val="TAL"/>
              <w:rPr>
                <w:lang w:val="en-US" w:eastAsia="zh-CN"/>
              </w:rPr>
            </w:pPr>
            <w:r>
              <w:rPr>
                <w:rFonts w:hint="eastAsia"/>
                <w:lang w:val="en-US" w:eastAsia="zh-CN"/>
              </w:rPr>
              <w:t>Autolaunch (</w:t>
            </w:r>
            <w:r>
              <w:rPr>
                <w:lang w:eastAsia="zh-CN"/>
              </w:rPr>
              <w:t>see NOTE</w:t>
            </w:r>
            <w:r>
              <w:rPr>
                <w:rFonts w:hint="eastAsia"/>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673C57E8"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552F9" w14:textId="77777777" w:rsidR="001127C4"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1127C4" w14:paraId="3906C56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1FFD7E" w14:textId="77777777" w:rsidR="001127C4" w:rsidRDefault="00000000">
            <w:pPr>
              <w:pStyle w:val="TAL"/>
              <w:rPr>
                <w:lang w:val="en-US" w:eastAsia="zh-CN"/>
              </w:rPr>
            </w:pPr>
            <w:r>
              <w:rPr>
                <w:rFonts w:hint="eastAsia"/>
                <w:lang w:val="en-US" w:eastAsia="zh-CN"/>
              </w:rPr>
              <w:t>If Work Without Peer DC</w:t>
            </w:r>
          </w:p>
        </w:tc>
        <w:tc>
          <w:tcPr>
            <w:tcW w:w="1440" w:type="dxa"/>
            <w:tcBorders>
              <w:top w:val="single" w:sz="4" w:space="0" w:color="000000"/>
              <w:left w:val="single" w:sz="4" w:space="0" w:color="000000"/>
              <w:bottom w:val="single" w:sz="4" w:space="0" w:color="000000"/>
            </w:tcBorders>
            <w:shd w:val="clear" w:color="auto" w:fill="auto"/>
          </w:tcPr>
          <w:p w14:paraId="3A4CA729"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5A850" w14:textId="77777777" w:rsidR="001127C4"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1127C4" w14:paraId="563E7F6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D0C18F" w14:textId="77777777" w:rsidR="001127C4"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0A9E786C"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E892B" w14:textId="77777777" w:rsidR="001127C4" w:rsidRDefault="00000000">
            <w:pPr>
              <w:pStyle w:val="TAL"/>
              <w:rPr>
                <w:lang w:val="en-US" w:eastAsia="zh-CN"/>
              </w:rPr>
            </w:pPr>
            <w:r>
              <w:rPr>
                <w:rFonts w:eastAsia="SimSun" w:hint="eastAsia"/>
                <w:lang w:val="en-US" w:eastAsia="zh-CN"/>
              </w:rPr>
              <w:t xml:space="preserve">Indicates supported media type required for this </w:t>
            </w:r>
            <w:r>
              <w:rPr>
                <w:rFonts w:hint="eastAsia"/>
                <w:lang w:val="en-US" w:eastAsia="zh-CN"/>
              </w:rPr>
              <w:t>Data Channel Application. The values of this IE include:</w:t>
            </w:r>
          </w:p>
          <w:p w14:paraId="1D6130D5" w14:textId="77777777" w:rsidR="001127C4" w:rsidRDefault="00000000">
            <w:pPr>
              <w:pStyle w:val="TAL"/>
              <w:numPr>
                <w:ilvl w:val="0"/>
                <w:numId w:val="13"/>
              </w:numPr>
              <w:rPr>
                <w:lang w:val="en-US" w:eastAsia="zh-CN"/>
              </w:rPr>
            </w:pPr>
            <w:r>
              <w:rPr>
                <w:rFonts w:hint="eastAsia"/>
                <w:lang w:val="en-US" w:eastAsia="zh-CN"/>
              </w:rPr>
              <w:t>Voice call only: this Data Channel Application can be used if and only if the corresponding call is a voice call.</w:t>
            </w:r>
          </w:p>
          <w:p w14:paraId="349B18BF" w14:textId="77777777" w:rsidR="001127C4" w:rsidRDefault="00000000">
            <w:pPr>
              <w:pStyle w:val="TAL"/>
              <w:numPr>
                <w:ilvl w:val="0"/>
                <w:numId w:val="13"/>
              </w:numPr>
              <w:rPr>
                <w:lang w:val="en-US" w:eastAsia="zh-CN"/>
              </w:rPr>
            </w:pPr>
            <w:r>
              <w:rPr>
                <w:rFonts w:hint="eastAsia"/>
                <w:lang w:val="en-US" w:eastAsia="zh-CN"/>
              </w:rPr>
              <w:t>Video call only: this Data Channel Application can be used if and only if the corresponding call is a video call.</w:t>
            </w:r>
          </w:p>
          <w:p w14:paraId="3D112829" w14:textId="77777777" w:rsidR="001127C4" w:rsidRDefault="00000000">
            <w:pPr>
              <w:pStyle w:val="TAL"/>
              <w:numPr>
                <w:ilvl w:val="0"/>
                <w:numId w:val="13"/>
              </w:numPr>
              <w:rPr>
                <w:lang w:val="en-US" w:eastAsia="zh-CN"/>
              </w:rPr>
            </w:pPr>
            <w:r>
              <w:rPr>
                <w:rFonts w:hint="eastAsia"/>
                <w:lang w:val="en-US" w:eastAsia="zh-CN"/>
              </w:rPr>
              <w:t>Voice and video call: this Data Channel Application can be used in both voice call and video call.</w:t>
            </w:r>
          </w:p>
        </w:tc>
      </w:tr>
      <w:tr w:rsidR="001127C4" w14:paraId="1724416B" w14:textId="77777777">
        <w:trPr>
          <w:jc w:val="center"/>
          <w:ins w:id="1149" w:author="S6a240246" w:date="2024-07-18T20:44:00Z"/>
        </w:trPr>
        <w:tc>
          <w:tcPr>
            <w:tcW w:w="2880" w:type="dxa"/>
            <w:tcBorders>
              <w:top w:val="single" w:sz="4" w:space="0" w:color="000000"/>
              <w:left w:val="single" w:sz="4" w:space="0" w:color="000000"/>
              <w:bottom w:val="single" w:sz="4" w:space="0" w:color="000000"/>
            </w:tcBorders>
            <w:shd w:val="clear" w:color="auto" w:fill="auto"/>
          </w:tcPr>
          <w:p w14:paraId="36A9F8A5" w14:textId="77777777" w:rsidR="001127C4" w:rsidRDefault="00000000">
            <w:pPr>
              <w:pStyle w:val="TAL"/>
              <w:rPr>
                <w:ins w:id="1150" w:author="S6a240246" w:date="2024-07-18T20:44:00Z"/>
                <w:lang w:val="en-US" w:eastAsia="zh-CN"/>
              </w:rPr>
            </w:pPr>
            <w:ins w:id="1151" w:author="S6a240246" w:date="2024-07-18T20:44:00Z">
              <w:r>
                <w:rPr>
                  <w:lang w:val="en-US" w:eastAsia="zh-CN"/>
                </w:rPr>
                <w:t>Condition</w:t>
              </w:r>
            </w:ins>
          </w:p>
        </w:tc>
        <w:tc>
          <w:tcPr>
            <w:tcW w:w="1440" w:type="dxa"/>
            <w:tcBorders>
              <w:top w:val="single" w:sz="4" w:space="0" w:color="000000"/>
              <w:left w:val="single" w:sz="4" w:space="0" w:color="000000"/>
              <w:bottom w:val="single" w:sz="4" w:space="0" w:color="000000"/>
            </w:tcBorders>
            <w:shd w:val="clear" w:color="auto" w:fill="auto"/>
          </w:tcPr>
          <w:p w14:paraId="31B49933" w14:textId="77777777" w:rsidR="001127C4" w:rsidRDefault="00000000">
            <w:pPr>
              <w:pStyle w:val="TAC"/>
              <w:rPr>
                <w:ins w:id="1152" w:author="S6a240246" w:date="2024-07-18T20:44:00Z"/>
                <w:rFonts w:eastAsia="SimSun"/>
                <w:lang w:val="en-US" w:eastAsia="zh-CN"/>
              </w:rPr>
            </w:pPr>
            <w:ins w:id="1153" w:author="S6a240246" w:date="2024-07-18T20:44: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0966" w14:textId="77777777" w:rsidR="001127C4" w:rsidRDefault="00000000">
            <w:pPr>
              <w:keepNext/>
              <w:keepLines/>
              <w:spacing w:after="0"/>
              <w:rPr>
                <w:ins w:id="1154" w:author="S6a240246" w:date="2024-07-18T20:44:00Z"/>
                <w:rFonts w:ascii="Arial" w:eastAsia="SimSun" w:hAnsi="Arial"/>
                <w:sz w:val="18"/>
                <w:lang w:val="en-US" w:eastAsia="zh-CN"/>
              </w:rPr>
            </w:pPr>
            <w:ins w:id="1155" w:author="S6a240246" w:date="2024-07-18T20:44:00Z">
              <w:r>
                <w:rPr>
                  <w:rFonts w:ascii="Arial" w:eastAsia="SimSun" w:hAnsi="Arial" w:hint="eastAsia"/>
                  <w:sz w:val="18"/>
                  <w:lang w:val="en-US" w:eastAsia="zh-CN"/>
                </w:rPr>
                <w:t xml:space="preserve">Indicates whether this Data Channel Application can be used if </w:t>
              </w:r>
              <w:r>
                <w:rPr>
                  <w:rFonts w:ascii="Arial" w:eastAsia="SimSun" w:hAnsi="Arial"/>
                  <w:sz w:val="18"/>
                  <w:lang w:val="en-US" w:eastAsia="zh-CN"/>
                </w:rPr>
                <w:t xml:space="preserve">under this condition. </w:t>
              </w:r>
              <w:r>
                <w:rPr>
                  <w:rFonts w:ascii="Arial" w:hAnsi="Arial" w:cs="Arial"/>
                  <w:sz w:val="18"/>
                  <w:szCs w:val="18"/>
                </w:rPr>
                <w:t>The values of this IE include but not limited:</w:t>
              </w:r>
            </w:ins>
          </w:p>
          <w:p w14:paraId="7D838004" w14:textId="77777777" w:rsidR="001127C4" w:rsidRDefault="00000000">
            <w:pPr>
              <w:keepNext/>
              <w:keepLines/>
              <w:numPr>
                <w:ilvl w:val="0"/>
                <w:numId w:val="14"/>
              </w:numPr>
              <w:spacing w:after="0"/>
              <w:rPr>
                <w:ins w:id="1156" w:author="S6a240246" w:date="2024-07-18T20:44:00Z"/>
                <w:rFonts w:ascii="Arial" w:hAnsi="Arial"/>
                <w:sz w:val="18"/>
                <w:lang w:val="en-US" w:eastAsia="zh-CN"/>
              </w:rPr>
            </w:pPr>
            <w:ins w:id="1157" w:author="S6a240246" w:date="2024-07-18T20:44:00Z">
              <w:r>
                <w:rPr>
                  <w:rFonts w:ascii="Arial" w:hAnsi="Arial"/>
                  <w:sz w:val="18"/>
                  <w:lang w:val="en-US" w:eastAsia="zh-CN"/>
                </w:rPr>
                <w:t>Service area: the application is allowed to be used in a certain area.</w:t>
              </w:r>
            </w:ins>
          </w:p>
          <w:p w14:paraId="38D3244C" w14:textId="77777777" w:rsidR="001127C4" w:rsidRDefault="00000000">
            <w:pPr>
              <w:pStyle w:val="TAL"/>
              <w:rPr>
                <w:ins w:id="1158" w:author="S6a240246" w:date="2024-07-18T20:44:00Z"/>
                <w:lang w:val="en-US" w:eastAsia="zh-CN"/>
              </w:rPr>
            </w:pPr>
            <w:ins w:id="1159" w:author="S6a240246" w:date="2024-07-18T20:44:00Z">
              <w:r>
                <w:rPr>
                  <w:lang w:val="en-US" w:eastAsia="zh-CN"/>
                </w:rPr>
                <w:t>Time period: the application is allowed to be used for a certain period of time.</w:t>
              </w:r>
            </w:ins>
          </w:p>
        </w:tc>
      </w:tr>
      <w:tr w:rsidR="001127C4" w14:paraId="472C09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EE561F" w14:textId="77777777" w:rsidR="001127C4"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266AE291"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29F74" w14:textId="77777777" w:rsidR="001127C4"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1127C4" w14:paraId="01F5AB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79E290" w14:textId="77777777" w:rsidR="001127C4" w:rsidRDefault="00000000">
            <w:pPr>
              <w:pStyle w:val="TAN"/>
              <w:rPr>
                <w:rFonts w:eastAsia="SimSun"/>
                <w:lang w:val="en-US" w:eastAsia="zh-CN"/>
              </w:rPr>
            </w:pPr>
            <w:r>
              <w:t>NOTE:</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p>
        </w:tc>
      </w:tr>
    </w:tbl>
    <w:p w14:paraId="48B93530" w14:textId="77777777" w:rsidR="001127C4" w:rsidRDefault="001127C4">
      <w:pPr>
        <w:pStyle w:val="B1"/>
        <w:numPr>
          <w:ilvl w:val="255"/>
          <w:numId w:val="0"/>
        </w:numPr>
        <w:rPr>
          <w:lang w:val="en-US" w:eastAsia="zh-CN"/>
        </w:rPr>
      </w:pPr>
    </w:p>
    <w:p w14:paraId="043A3D39" w14:textId="77777777" w:rsidR="001127C4" w:rsidRDefault="00000000">
      <w:pPr>
        <w:pStyle w:val="Heading3"/>
        <w:rPr>
          <w:lang w:eastAsia="zh-CN"/>
        </w:rPr>
      </w:pPr>
      <w:bookmarkStart w:id="1160" w:name="_Toc32306"/>
      <w:bookmarkStart w:id="1161" w:name="_Toc12833"/>
      <w:bookmarkStart w:id="1162" w:name="_Toc18703"/>
      <w:bookmarkStart w:id="1163" w:name="_Toc168958009"/>
      <w:bookmarkStart w:id="1164" w:name="_Toc6340"/>
      <w:bookmarkStart w:id="1165" w:name="_Toc31155"/>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60"/>
      <w:bookmarkEnd w:id="1161"/>
      <w:bookmarkEnd w:id="1162"/>
      <w:bookmarkEnd w:id="1163"/>
      <w:bookmarkEnd w:id="1164"/>
      <w:bookmarkEnd w:id="1165"/>
    </w:p>
    <w:p w14:paraId="494B6276" w14:textId="77777777" w:rsidR="001127C4" w:rsidRDefault="00000000">
      <w:pPr>
        <w:pStyle w:val="BodyText"/>
        <w:rPr>
          <w:lang w:val="en-US" w:eastAsia="zh-CN"/>
        </w:rPr>
      </w:pPr>
      <w:r>
        <w:rPr>
          <w:rFonts w:hint="eastAsia"/>
          <w:lang w:val="en-US" w:eastAsia="zh-CN"/>
        </w:rPr>
        <w:t>This solution detailed specifies the procedures of downloadi</w:t>
      </w:r>
      <w:r>
        <w:rPr>
          <w:lang w:eastAsia="zh-CN"/>
        </w:rPr>
        <w:t xml:space="preserve">ng Data Channel Application profile list to UE. </w:t>
      </w:r>
    </w:p>
    <w:p w14:paraId="6C0D2FE4" w14:textId="77777777" w:rsidR="001127C4" w:rsidRDefault="00000000">
      <w:pPr>
        <w:pStyle w:val="BodyText"/>
        <w:rPr>
          <w:lang w:val="en-US" w:eastAsia="zh-CN"/>
        </w:rPr>
      </w:pPr>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w:t>
      </w:r>
      <w:r>
        <w:rPr>
          <w:rFonts w:hint="eastAsia"/>
          <w:lang w:val="en-US" w:eastAsia="zh-CN"/>
        </w:rPr>
        <w:t>es</w:t>
      </w:r>
      <w:r>
        <w:rPr>
          <w:lang w:val="en-US" w:eastAsia="zh-CN"/>
        </w:rPr>
        <w:t xml:space="preserve">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50F334AA" w14:textId="77777777" w:rsidR="001127C4" w:rsidRDefault="00000000">
      <w:pPr>
        <w:pStyle w:val="Heading2"/>
      </w:pPr>
      <w:bookmarkStart w:id="1166" w:name="_Toc22470"/>
      <w:bookmarkStart w:id="1167" w:name="_Toc1887"/>
      <w:bookmarkStart w:id="1168" w:name="_Toc168958010"/>
      <w:bookmarkStart w:id="1169" w:name="_Toc15094"/>
      <w:bookmarkStart w:id="1170" w:name="_Toc21122"/>
      <w:bookmarkStart w:id="1171" w:name="_Toc2514"/>
      <w:r>
        <w:rPr>
          <w:rFonts w:hint="eastAsia"/>
          <w:lang w:eastAsia="zh-CN"/>
        </w:rPr>
        <w:lastRenderedPageBreak/>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bookmarkEnd w:id="1166"/>
      <w:bookmarkEnd w:id="1167"/>
      <w:bookmarkEnd w:id="1168"/>
      <w:bookmarkEnd w:id="1169"/>
      <w:bookmarkEnd w:id="1170"/>
      <w:bookmarkEnd w:id="1171"/>
    </w:p>
    <w:p w14:paraId="1D383AE5" w14:textId="77777777" w:rsidR="001127C4" w:rsidRDefault="00000000">
      <w:pPr>
        <w:pStyle w:val="Heading3"/>
      </w:pPr>
      <w:bookmarkStart w:id="1172" w:name="_Toc18989"/>
      <w:bookmarkStart w:id="1173" w:name="_Toc29189"/>
      <w:bookmarkStart w:id="1174" w:name="_Toc21854"/>
      <w:bookmarkStart w:id="1175" w:name="_Toc168958011"/>
      <w:bookmarkStart w:id="1176" w:name="_Toc19824"/>
      <w:bookmarkStart w:id="1177" w:name="_Toc23540"/>
      <w:r>
        <w:rPr>
          <w:rFonts w:eastAsia="SimSun" w:hint="eastAsia"/>
          <w:lang w:eastAsia="zh-CN"/>
        </w:rPr>
        <w:t>8</w:t>
      </w:r>
      <w:r>
        <w:t>.</w:t>
      </w:r>
      <w:r>
        <w:rPr>
          <w:rFonts w:eastAsia="SimSun" w:hint="eastAsia"/>
          <w:lang w:val="en-US" w:eastAsia="zh-CN"/>
        </w:rPr>
        <w:t>4</w:t>
      </w:r>
      <w:r>
        <w:t>.1</w:t>
      </w:r>
      <w:r>
        <w:rPr>
          <w:rFonts w:hint="eastAsia"/>
        </w:rPr>
        <w:tab/>
        <w:t>Description</w:t>
      </w:r>
      <w:bookmarkEnd w:id="1172"/>
      <w:bookmarkEnd w:id="1173"/>
      <w:bookmarkEnd w:id="1174"/>
      <w:bookmarkEnd w:id="1175"/>
      <w:bookmarkEnd w:id="1176"/>
      <w:bookmarkEnd w:id="1177"/>
    </w:p>
    <w:p w14:paraId="11383491" w14:textId="77777777" w:rsidR="001127C4" w:rsidRDefault="00000000">
      <w:pPr>
        <w:rPr>
          <w:rFonts w:eastAsia="SimSun"/>
          <w:lang w:val="en-US" w:eastAsia="zh-CN"/>
        </w:rPr>
      </w:pPr>
      <w:r>
        <w:rPr>
          <w:lang w:eastAsia="zh-CN"/>
        </w:rPr>
        <w:t xml:space="preserve">This solution resolves </w:t>
      </w:r>
      <w:r>
        <w:rPr>
          <w:rFonts w:hint="eastAsia"/>
          <w:lang w:val="en-US" w:eastAsia="zh-CN"/>
        </w:rPr>
        <w:t xml:space="preserve">the 2nd requirement in </w:t>
      </w:r>
      <w:r>
        <w:rPr>
          <w:lang w:eastAsia="zh-CN"/>
        </w:rPr>
        <w:t>Key Issue #</w:t>
      </w:r>
      <w:r>
        <w:rPr>
          <w:rFonts w:hint="eastAsia"/>
          <w:lang w:val="en-US" w:eastAsia="zh-CN"/>
        </w:rPr>
        <w:t>2</w:t>
      </w:r>
      <w:r>
        <w:rPr>
          <w:lang w:eastAsia="zh-CN"/>
        </w:rPr>
        <w:t xml:space="preserve"> about </w:t>
      </w:r>
      <w:r>
        <w:rPr>
          <w:rFonts w:hint="eastAsia"/>
        </w:rPr>
        <w:t>download</w:t>
      </w:r>
      <w:r>
        <w:rPr>
          <w:rFonts w:eastAsia="SimSun" w:hint="eastAsia"/>
          <w:lang w:val="en-US" w:eastAsia="zh-CN"/>
        </w:rPr>
        <w:t>ing</w:t>
      </w:r>
      <w:r>
        <w:rPr>
          <w:rFonts w:hint="eastAsia"/>
        </w:rPr>
        <w:t xml:space="preserve"> data channel application to UE</w:t>
      </w:r>
      <w:r>
        <w:rPr>
          <w:rFonts w:eastAsia="SimSun" w:hint="eastAsia"/>
          <w:lang w:val="en-US" w:eastAsia="zh-CN"/>
        </w:rPr>
        <w:t>, i.e. the application layer should support to provide and control the capability to data channel application provider to set this indicator.</w:t>
      </w:r>
    </w:p>
    <w:p w14:paraId="34455C31" w14:textId="77777777" w:rsidR="001127C4" w:rsidRDefault="00000000">
      <w:pPr>
        <w:rPr>
          <w:rFonts w:eastAsia="SimSun"/>
          <w:lang w:val="en-US" w:eastAsia="zh-CN"/>
        </w:rPr>
      </w:pPr>
      <w:r>
        <w:rPr>
          <w:rFonts w:eastAsia="SimSun" w:hint="eastAsia"/>
          <w:lang w:val="en-US" w:eastAsia="zh-CN"/>
        </w:rPr>
        <w:t>In this solution, the eMMTel Enabler Server provides APIs to the Controlling Application Server to manage the necessary information needed in eMMTel service, i.e. the DC Application Profile.</w:t>
      </w:r>
    </w:p>
    <w:p w14:paraId="63EEA282" w14:textId="77777777" w:rsidR="001127C4"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54DD45D8" w14:textId="77777777" w:rsidR="001127C4" w:rsidRDefault="00000000">
      <w:pPr>
        <w:pStyle w:val="Heading3"/>
      </w:pPr>
      <w:bookmarkStart w:id="1178" w:name="_Toc5921"/>
      <w:bookmarkStart w:id="1179" w:name="_Toc31103"/>
      <w:bookmarkStart w:id="1180" w:name="_Toc9977"/>
      <w:bookmarkStart w:id="1181" w:name="_Toc168958012"/>
      <w:bookmarkStart w:id="1182" w:name="_Toc11302"/>
      <w:bookmarkStart w:id="1183" w:name="_Toc19392"/>
      <w:r>
        <w:rPr>
          <w:rFonts w:eastAsia="SimSun" w:hint="eastAsia"/>
          <w:lang w:val="en-US" w:eastAsia="zh-CN"/>
        </w:rPr>
        <w:t>8</w:t>
      </w:r>
      <w:r>
        <w:t>.</w:t>
      </w:r>
      <w:r>
        <w:rPr>
          <w:rFonts w:eastAsia="SimSun" w:hint="eastAsia"/>
          <w:lang w:val="en-US" w:eastAsia="zh-CN"/>
        </w:rPr>
        <w:t>4</w:t>
      </w:r>
      <w:r>
        <w:t>.2</w:t>
      </w:r>
      <w:r>
        <w:tab/>
        <w:t>Procedures</w:t>
      </w:r>
      <w:bookmarkEnd w:id="1178"/>
      <w:bookmarkEnd w:id="1179"/>
      <w:bookmarkEnd w:id="1180"/>
      <w:bookmarkEnd w:id="1181"/>
      <w:bookmarkEnd w:id="1182"/>
      <w:bookmarkEnd w:id="1183"/>
    </w:p>
    <w:p w14:paraId="47CD4988" w14:textId="77777777" w:rsidR="001127C4" w:rsidRDefault="00000000">
      <w:pPr>
        <w:rPr>
          <w:rFonts w:eastAsia="SimSun"/>
          <w:lang w:val="en-US" w:eastAsia="zh-CN"/>
        </w:rPr>
      </w:pPr>
      <w:r>
        <w:rPr>
          <w:rFonts w:eastAsia="SimSun" w:hint="eastAsia"/>
          <w:lang w:val="en-US" w:eastAsia="zh-CN"/>
        </w:rPr>
        <w:t>The procedure of Controlling Application Server configuring</w:t>
      </w:r>
      <w:r>
        <w:rPr>
          <w:rFonts w:hint="eastAsia"/>
        </w:rPr>
        <w:t xml:space="preserve"> DC application profile</w:t>
      </w:r>
      <w:r>
        <w:rPr>
          <w:rFonts w:hint="eastAsia"/>
          <w:lang w:val="en-US" w:eastAsia="zh-CN"/>
        </w:rPr>
        <w:t xml:space="preserve"> </w:t>
      </w:r>
      <w:r>
        <w:t xml:space="preserve">is </w:t>
      </w:r>
      <w:r>
        <w:rPr>
          <w:lang w:eastAsia="ko-KR"/>
        </w:rPr>
        <w:t>illustrated in figure 8.</w:t>
      </w:r>
      <w:r>
        <w:rPr>
          <w:rFonts w:eastAsia="SimSun" w:hint="eastAsia"/>
          <w:lang w:val="en-US" w:eastAsia="zh-CN"/>
        </w:rPr>
        <w:t>4</w:t>
      </w:r>
      <w:r>
        <w:rPr>
          <w:lang w:eastAsia="ko-KR"/>
        </w:rPr>
        <w:t>.</w:t>
      </w:r>
      <w:r>
        <w:rPr>
          <w:rFonts w:eastAsia="SimSun" w:hint="eastAsia"/>
          <w:lang w:val="en-US" w:eastAsia="zh-CN"/>
        </w:rPr>
        <w:t>2</w:t>
      </w:r>
      <w:r>
        <w:rPr>
          <w:lang w:eastAsia="ko-KR"/>
        </w:rPr>
        <w:t>-1.</w:t>
      </w:r>
    </w:p>
    <w:p w14:paraId="298ACCFC" w14:textId="77777777" w:rsidR="001127C4" w:rsidRDefault="00000000">
      <w:r>
        <w:t>Pre-conditions:</w:t>
      </w:r>
    </w:p>
    <w:p w14:paraId="4CE6AC93" w14:textId="77777777" w:rsidR="001127C4" w:rsidRDefault="00000000">
      <w:pPr>
        <w:pStyle w:val="B1"/>
      </w:pPr>
      <w:r>
        <w:t>1</w:t>
      </w:r>
      <w:r>
        <w:rPr>
          <w:rFonts w:eastAsia="SimSun" w:hint="eastAsia"/>
          <w:lang w:val="en-US" w:eastAsia="zh-CN"/>
        </w:rPr>
        <w:t>)</w:t>
      </w:r>
      <w:r>
        <w:tab/>
        <w:t xml:space="preserve">The </w:t>
      </w:r>
      <w:r>
        <w:rPr>
          <w:rFonts w:eastAsia="SimSun" w:hint="eastAsia"/>
          <w:lang w:val="en-US" w:eastAsia="zh-CN"/>
        </w:rPr>
        <w:t>Controlling Application Server</w:t>
      </w:r>
      <w:r>
        <w:t xml:space="preserve"> has connected to the serving network successfully.</w:t>
      </w:r>
    </w:p>
    <w:p w14:paraId="487752C0" w14:textId="77777777" w:rsidR="001127C4" w:rsidRDefault="00000000">
      <w:pPr>
        <w:pStyle w:val="B1"/>
      </w:pPr>
      <w:r>
        <w:rPr>
          <w:rFonts w:eastAsia="SimSun" w:hint="eastAsia"/>
          <w:lang w:val="en-US" w:eastAsia="zh-CN"/>
        </w:rPr>
        <w:t>2)</w:t>
      </w:r>
      <w:r>
        <w:t>.</w:t>
      </w:r>
      <w:r>
        <w:tab/>
        <w:t xml:space="preserve">Both the </w:t>
      </w:r>
      <w:r>
        <w:rPr>
          <w:rFonts w:eastAsia="SimSun" w:hint="eastAsia"/>
          <w:lang w:val="en-US" w:eastAsia="zh-CN"/>
        </w:rPr>
        <w:t>Controlling Application Server</w:t>
      </w:r>
      <w:r>
        <w:t xml:space="preserve">and </w:t>
      </w:r>
      <w:r>
        <w:rPr>
          <w:rFonts w:eastAsia="SimSun" w:hint="eastAsia"/>
          <w:lang w:val="en-US" w:eastAsia="zh-CN"/>
        </w:rPr>
        <w:t>eMMTel Enabler</w:t>
      </w:r>
      <w:r>
        <w:t xml:space="preserve"> Server have been configured with the necessary credentials to enable authenticating one another.</w:t>
      </w:r>
    </w:p>
    <w:p w14:paraId="24AE774E" w14:textId="77777777" w:rsidR="001127C4" w:rsidRDefault="00000000">
      <w:pPr>
        <w:pStyle w:val="TH"/>
        <w:rPr>
          <w:lang w:val="en-US" w:eastAsia="zh-CN"/>
        </w:rPr>
      </w:pPr>
      <w:r>
        <w:rPr>
          <w:lang w:val="en-US" w:eastAsia="zh-CN"/>
        </w:rPr>
        <w:object w:dxaOrig="5660" w:dyaOrig="3000" w14:anchorId="3D5A0AC3">
          <v:shape id="_x0000_i1040" type="#_x0000_t75" style="width:283pt;height:150.15pt" o:ole="">
            <v:imagedata r:id="rId38" o:title=""/>
            <o:lock v:ext="edit" aspectratio="f"/>
          </v:shape>
          <o:OLEObject Type="Embed" ProgID="Visio.Drawing.11" ShapeID="_x0000_i1040" DrawAspect="Content" ObjectID="_1783175967" r:id="rId39"/>
        </w:object>
      </w:r>
    </w:p>
    <w:p w14:paraId="54239FDC" w14:textId="77777777" w:rsidR="001127C4" w:rsidRDefault="00000000">
      <w:pPr>
        <w:pStyle w:val="TF"/>
        <w:rPr>
          <w:rFonts w:eastAsia="SimSun"/>
          <w:lang w:val="en-US" w:eastAsia="zh-CN"/>
        </w:rPr>
      </w:pPr>
      <w:r>
        <w:t>Figure 8.</w:t>
      </w:r>
      <w:r>
        <w:rPr>
          <w:rFonts w:eastAsia="SimSun" w:hint="eastAsia"/>
          <w:lang w:val="en-US" w:eastAsia="zh-CN"/>
        </w:rPr>
        <w:t>4</w:t>
      </w:r>
      <w:r>
        <w:t>.</w:t>
      </w:r>
      <w:r>
        <w:rPr>
          <w:rFonts w:eastAsia="SimSun" w:hint="eastAsia"/>
          <w:lang w:val="en-US" w:eastAsia="zh-CN"/>
        </w:rPr>
        <w:t>2</w:t>
      </w:r>
      <w:r>
        <w:t xml:space="preserve">-1: </w:t>
      </w:r>
      <w:r>
        <w:rPr>
          <w:rFonts w:eastAsia="SimSun" w:hint="eastAsia"/>
          <w:lang w:val="en-US" w:eastAsia="zh-CN"/>
        </w:rPr>
        <w:t>configuration of DC application profile</w:t>
      </w:r>
      <w:r>
        <w:t xml:space="preserve"> </w:t>
      </w:r>
    </w:p>
    <w:p w14:paraId="75B8A16C" w14:textId="77777777" w:rsidR="001127C4"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Controlling Application Server</w:t>
      </w:r>
      <w:r>
        <w:rPr>
          <w:rFonts w:hint="eastAsia"/>
          <w:lang w:val="en-US" w:eastAsia="zh-CN"/>
        </w:rPr>
        <w:t xml:space="preserve"> sends a DC Application Profile configuration request to the eMMTel Enabler Server. </w:t>
      </w:r>
      <w:r>
        <w:rPr>
          <w:lang w:val="en-US" w:eastAsia="zh-CN"/>
        </w:rPr>
        <w:t>The request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-1.</w:t>
      </w:r>
    </w:p>
    <w:p w14:paraId="471598A8" w14:textId="77777777" w:rsidR="001127C4"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DC Application Profile configuration request</w:t>
      </w:r>
    </w:p>
    <w:tbl>
      <w:tblPr>
        <w:tblW w:w="8640" w:type="dxa"/>
        <w:jc w:val="center"/>
        <w:tblLayout w:type="fixed"/>
        <w:tblLook w:val="04A0" w:firstRow="1" w:lastRow="0" w:firstColumn="1" w:lastColumn="0" w:noHBand="0" w:noVBand="1"/>
      </w:tblPr>
      <w:tblGrid>
        <w:gridCol w:w="2880"/>
        <w:gridCol w:w="1440"/>
        <w:gridCol w:w="4320"/>
      </w:tblGrid>
      <w:tr w:rsidR="001127C4" w14:paraId="54D55C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8E3894"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51D4D8C"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4CE27" w14:textId="77777777" w:rsidR="001127C4" w:rsidRDefault="00000000">
            <w:pPr>
              <w:pStyle w:val="TAH"/>
            </w:pPr>
            <w:r>
              <w:t>Description</w:t>
            </w:r>
          </w:p>
        </w:tc>
      </w:tr>
      <w:tr w:rsidR="001127C4" w14:paraId="0C980FA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85AB0C3" w14:textId="77777777" w:rsidR="001127C4"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6A3BF950"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84F0D" w14:textId="77777777" w:rsidR="001127C4" w:rsidRDefault="00000000">
            <w:pPr>
              <w:pStyle w:val="TAL"/>
            </w:pPr>
            <w:r>
              <w:rPr>
                <w:lang w:eastAsia="zh-CN"/>
              </w:rPr>
              <w:t>The identity of the</w:t>
            </w:r>
            <w:r>
              <w:t xml:space="preserve"> </w:t>
            </w:r>
            <w:r>
              <w:rPr>
                <w:rFonts w:hint="eastAsia"/>
              </w:rPr>
              <w:t xml:space="preserve">DC Application provider </w:t>
            </w:r>
          </w:p>
          <w:p w14:paraId="1A5D6929" w14:textId="77777777" w:rsidR="001127C4" w:rsidRDefault="00000000">
            <w:pPr>
              <w:pStyle w:val="TAL"/>
            </w:pPr>
            <w:r>
              <w:rPr>
                <w:rFonts w:hint="eastAsia"/>
              </w:rPr>
              <w:t>(VAL service provider)</w:t>
            </w:r>
            <w:r>
              <w:t xml:space="preserve"> performing the request.</w:t>
            </w:r>
          </w:p>
        </w:tc>
      </w:tr>
      <w:tr w:rsidR="001127C4" w14:paraId="2408A84B"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09D57A1" w14:textId="77777777" w:rsidR="001127C4"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6F378CC8" w14:textId="77777777" w:rsidR="001127C4"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0D7EE" w14:textId="77777777" w:rsidR="001127C4"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1127C4" w14:paraId="66FE2BB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2D0F1F" w14:textId="77777777" w:rsidR="001127C4" w:rsidRDefault="00000000">
            <w:pPr>
              <w:pStyle w:val="TAL"/>
              <w:rPr>
                <w:rFonts w:eastAsia="SimSun"/>
                <w:lang w:val="en-US" w:eastAsia="zh-CN"/>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0AAA1C37"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91883" w14:textId="77777777" w:rsidR="001127C4"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1127C4" w14:paraId="26156E7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DFC1F4" w14:textId="77777777" w:rsidR="001127C4" w:rsidRDefault="00000000">
            <w:pPr>
              <w:pStyle w:val="TAL"/>
              <w:rPr>
                <w:lang w:val="en-US" w:eastAsia="zh-CN"/>
              </w:rPr>
            </w:pPr>
            <w:r>
              <w:rPr>
                <w:rFonts w:hint="eastAsia"/>
                <w:lang w:val="en-US" w:eastAsia="zh-CN"/>
              </w:rPr>
              <w:t>Data Channel Application list</w:t>
            </w:r>
          </w:p>
        </w:tc>
        <w:tc>
          <w:tcPr>
            <w:tcW w:w="1440" w:type="dxa"/>
            <w:tcBorders>
              <w:top w:val="single" w:sz="4" w:space="0" w:color="000000"/>
              <w:left w:val="single" w:sz="4" w:space="0" w:color="000000"/>
              <w:bottom w:val="single" w:sz="4" w:space="0" w:color="000000"/>
            </w:tcBorders>
            <w:shd w:val="clear" w:color="auto" w:fill="auto"/>
          </w:tcPr>
          <w:p w14:paraId="06208982"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7E7DE" w14:textId="77777777" w:rsidR="001127C4" w:rsidRDefault="00000000">
            <w:pPr>
              <w:pStyle w:val="TAL"/>
              <w:rPr>
                <w:rFonts w:eastAsia="SimSun"/>
                <w:lang w:val="en-US" w:eastAsia="zh-CN"/>
              </w:rPr>
            </w:pPr>
            <w:r>
              <w:rPr>
                <w:rFonts w:hint="eastAsia"/>
                <w:lang w:val="en-US" w:eastAsia="zh-CN"/>
              </w:rPr>
              <w:t xml:space="preserve">A list of </w:t>
            </w:r>
            <w:r>
              <w:rPr>
                <w:rFonts w:hint="eastAsia"/>
              </w:rPr>
              <w:t xml:space="preserve"> DC application profile</w:t>
            </w:r>
            <w:r>
              <w:rPr>
                <w:rFonts w:eastAsia="SimSun" w:hint="eastAsia"/>
                <w:lang w:val="en-US" w:eastAsia="zh-CN"/>
              </w:rPr>
              <w:t>s</w:t>
            </w:r>
            <w:r>
              <w:rPr>
                <w:rFonts w:hint="eastAsia"/>
                <w:lang w:val="en-US" w:eastAsia="zh-CN"/>
              </w:rPr>
              <w:t xml:space="preserve"> configured in this request.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4696E67F" w14:textId="77777777" w:rsidR="001127C4" w:rsidRDefault="00000000">
            <w:pPr>
              <w:pStyle w:val="TAL"/>
              <w:tabs>
                <w:tab w:val="left" w:pos="991"/>
              </w:tabs>
              <w:rPr>
                <w:lang w:val="en-US" w:eastAsia="zh-CN"/>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2</w:t>
            </w:r>
            <w:r>
              <w:rPr>
                <w:rFonts w:hint="eastAsia"/>
                <w:lang w:val="en-US" w:eastAsia="zh-CN"/>
              </w:rPr>
              <w:t>.</w:t>
            </w:r>
          </w:p>
        </w:tc>
      </w:tr>
    </w:tbl>
    <w:p w14:paraId="1F3C1E15" w14:textId="77777777" w:rsidR="001127C4" w:rsidRDefault="001127C4">
      <w:pPr>
        <w:rPr>
          <w:lang w:val="en-US" w:eastAsia="zh-CN"/>
        </w:rPr>
      </w:pPr>
    </w:p>
    <w:p w14:paraId="605AC459" w14:textId="77777777" w:rsidR="001127C4"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1127C4" w14:paraId="1629149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2B776E"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F917C6B"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EFD52" w14:textId="77777777" w:rsidR="001127C4" w:rsidRDefault="00000000">
            <w:pPr>
              <w:pStyle w:val="TAH"/>
            </w:pPr>
            <w:r>
              <w:t>Description</w:t>
            </w:r>
          </w:p>
        </w:tc>
      </w:tr>
      <w:tr w:rsidR="001127C4" w14:paraId="7725924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070074" w14:textId="77777777" w:rsidR="001127C4"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44A92CB2"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4783D" w14:textId="77777777" w:rsidR="001127C4" w:rsidRDefault="00000000">
            <w:pPr>
              <w:pStyle w:val="TAL"/>
              <w:rPr>
                <w:lang w:val="en-US" w:eastAsia="zh-CN"/>
              </w:rPr>
            </w:pPr>
            <w:r>
              <w:rPr>
                <w:rFonts w:hint="eastAsia"/>
                <w:lang w:val="en-US" w:eastAsia="zh-CN"/>
              </w:rPr>
              <w:t>Identifier of the Data Channel Application</w:t>
            </w:r>
          </w:p>
        </w:tc>
      </w:tr>
      <w:tr w:rsidR="001127C4" w14:paraId="79F694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689623" w14:textId="77777777" w:rsidR="001127C4"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0254A458" w14:textId="77777777" w:rsidR="001127C4"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17F8A" w14:textId="77777777" w:rsidR="001127C4" w:rsidRDefault="00000000">
            <w:pPr>
              <w:pStyle w:val="TAL"/>
              <w:rPr>
                <w:rFonts w:eastAsia="SimSun"/>
                <w:lang w:val="en-US" w:eastAsia="zh-CN"/>
              </w:rPr>
            </w:pPr>
            <w:r>
              <w:rPr>
                <w:rFonts w:hint="eastAsia"/>
                <w:lang w:val="en-US" w:eastAsia="zh-CN"/>
              </w:rPr>
              <w:t>Name of the Data Channel Application</w:t>
            </w:r>
          </w:p>
        </w:tc>
      </w:tr>
      <w:tr w:rsidR="001127C4" w14:paraId="16CC8B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9D4292" w14:textId="77777777" w:rsidR="001127C4"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430F9329"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D679B" w14:textId="77777777" w:rsidR="001127C4" w:rsidRDefault="00000000">
            <w:pPr>
              <w:pStyle w:val="TAL"/>
              <w:rPr>
                <w:rFonts w:eastAsia="SimSun"/>
                <w:lang w:val="en-US" w:eastAsia="zh-CN"/>
              </w:rPr>
            </w:pPr>
            <w:r>
              <w:rPr>
                <w:rFonts w:hint="eastAsia"/>
                <w:lang w:val="en-US" w:eastAsia="zh-CN"/>
              </w:rPr>
              <w:t>Icon of the Data Channel Application</w:t>
            </w:r>
          </w:p>
        </w:tc>
      </w:tr>
      <w:tr w:rsidR="001127C4" w14:paraId="3F3CD0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1990C0" w14:textId="77777777" w:rsidR="001127C4"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2FD2ED58"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80968" w14:textId="77777777" w:rsidR="001127C4"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65BDBCB6" w14:textId="77777777" w:rsidR="001127C4" w:rsidRDefault="00000000">
            <w:pPr>
              <w:pStyle w:val="TAL"/>
              <w:numPr>
                <w:ilvl w:val="255"/>
                <w:numId w:val="0"/>
              </w:numPr>
              <w:rPr>
                <w:lang w:val="en-US" w:eastAsia="zh-CN"/>
              </w:rPr>
            </w:pPr>
            <w:r>
              <w:rPr>
                <w:rFonts w:hint="eastAsia"/>
                <w:lang w:val="en-US" w:eastAsia="zh-CN"/>
              </w:rPr>
              <w:t>a) Precall only: the Data Channel Application is allowed to be used before the eMMTel call session is established, i.e. after the 18x response is sent/received and before the 200 OK of the initial SIP INVITE request is sent/received.</w:t>
            </w:r>
          </w:p>
          <w:p w14:paraId="3AFD7B78" w14:textId="77777777" w:rsidR="001127C4" w:rsidRDefault="00000000">
            <w:pPr>
              <w:pStyle w:val="TAL"/>
              <w:numPr>
                <w:ilvl w:val="255"/>
                <w:numId w:val="0"/>
              </w:numPr>
              <w:rPr>
                <w:lang w:val="en-US" w:eastAsia="zh-CN"/>
              </w:rPr>
            </w:pPr>
            <w:r>
              <w:rPr>
                <w:rFonts w:hint="eastAsia"/>
                <w:lang w:val="en-US" w:eastAsia="zh-CN"/>
              </w:rPr>
              <w:t>b) Incall only: the Data Channel Application is allowed to be used after the eMMTel call session is established, i.e. after the 200 OK of the initial SIP INVITE request is sent/received.</w:t>
            </w:r>
          </w:p>
          <w:p w14:paraId="29766CE8" w14:textId="77777777" w:rsidR="001127C4" w:rsidRDefault="00000000">
            <w:pPr>
              <w:pStyle w:val="TAL"/>
              <w:numPr>
                <w:ilvl w:val="255"/>
                <w:numId w:val="0"/>
              </w:numPr>
              <w:rPr>
                <w:rFonts w:eastAsia="SimSun"/>
                <w:lang w:val="en-US" w:eastAsia="zh-CN"/>
              </w:rPr>
            </w:pPr>
            <w:r>
              <w:rPr>
                <w:rFonts w:hint="eastAsia"/>
                <w:lang w:val="en-US" w:eastAsia="zh-CN"/>
              </w:rPr>
              <w:t xml:space="preserve">c) Precall+Incall: the Data Channel Application is allowed to be used during the entire Precall and incall. </w:t>
            </w:r>
          </w:p>
        </w:tc>
      </w:tr>
      <w:tr w:rsidR="001127C4" w14:paraId="2E5A032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1B995C" w14:textId="77777777" w:rsidR="001127C4" w:rsidRDefault="00000000">
            <w:pPr>
              <w:pStyle w:val="TAL"/>
              <w:rPr>
                <w:lang w:eastAsia="zh-CN"/>
              </w:rPr>
            </w:pPr>
            <w:r>
              <w:rPr>
                <w:rFonts w:eastAsia="SimSun"/>
                <w:lang w:eastAsia="zh-CN"/>
              </w:rPr>
              <w:t>A</w:t>
            </w:r>
            <w:r>
              <w:t>utoload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CD72A1A"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76EC75" w14:textId="77777777" w:rsidR="001127C4"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1127C4" w14:paraId="0B0B199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377696" w14:textId="77777777" w:rsidR="001127C4" w:rsidRDefault="00000000">
            <w:pPr>
              <w:pStyle w:val="TAL"/>
              <w:rPr>
                <w:lang w:eastAsia="zh-CN"/>
              </w:rPr>
            </w:pPr>
            <w:r>
              <w:rPr>
                <w:lang w:eastAsia="zh-CN"/>
              </w:rPr>
              <w:t>Autolaunch (see NOTE)</w:t>
            </w:r>
          </w:p>
        </w:tc>
        <w:tc>
          <w:tcPr>
            <w:tcW w:w="1440" w:type="dxa"/>
            <w:tcBorders>
              <w:top w:val="single" w:sz="4" w:space="0" w:color="000000"/>
              <w:left w:val="single" w:sz="4" w:space="0" w:color="000000"/>
              <w:bottom w:val="single" w:sz="4" w:space="0" w:color="000000"/>
            </w:tcBorders>
            <w:shd w:val="clear" w:color="auto" w:fill="auto"/>
          </w:tcPr>
          <w:p w14:paraId="40CD31A8"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F6D9B8" w14:textId="77777777" w:rsidR="001127C4"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1127C4" w14:paraId="4730412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E1CD6F" w14:textId="77777777" w:rsidR="001127C4" w:rsidRDefault="00000000">
            <w:pPr>
              <w:pStyle w:val="TAL"/>
              <w:rPr>
                <w:lang w:eastAsia="zh-CN"/>
              </w:rPr>
            </w:pPr>
            <w:r>
              <w:rPr>
                <w:lang w:eastAsia="zh-CN"/>
              </w:rPr>
              <w:t>If Work Without Peeer DC</w:t>
            </w:r>
          </w:p>
        </w:tc>
        <w:tc>
          <w:tcPr>
            <w:tcW w:w="1440" w:type="dxa"/>
            <w:tcBorders>
              <w:top w:val="single" w:sz="4" w:space="0" w:color="000000"/>
              <w:left w:val="single" w:sz="4" w:space="0" w:color="000000"/>
              <w:bottom w:val="single" w:sz="4" w:space="0" w:color="000000"/>
            </w:tcBorders>
            <w:shd w:val="clear" w:color="auto" w:fill="auto"/>
          </w:tcPr>
          <w:p w14:paraId="489306C5"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79F8A" w14:textId="77777777" w:rsidR="001127C4"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1127C4" w14:paraId="0C868DC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1407513" w14:textId="77777777" w:rsidR="001127C4"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40D80FB3"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F2FE7" w14:textId="77777777" w:rsidR="001127C4" w:rsidRDefault="00000000">
            <w:pPr>
              <w:pStyle w:val="TAL"/>
              <w:rPr>
                <w:rFonts w:eastAsia="SimSun"/>
                <w:lang w:val="en-US" w:eastAsia="zh-CN"/>
              </w:rPr>
            </w:pPr>
            <w:r>
              <w:rPr>
                <w:rFonts w:eastAsia="SimSun" w:hint="eastAsia"/>
                <w:lang w:val="en-US" w:eastAsia="zh-CN"/>
              </w:rPr>
              <w:t>Indicates supported media type required for this Data Channel Application. The values of this IE include:</w:t>
            </w:r>
          </w:p>
          <w:p w14:paraId="7C3D7DA4" w14:textId="77777777" w:rsidR="001127C4" w:rsidRDefault="00000000">
            <w:pPr>
              <w:pStyle w:val="TAL"/>
              <w:numPr>
                <w:ilvl w:val="255"/>
                <w:numId w:val="0"/>
              </w:numPr>
              <w:rPr>
                <w:rFonts w:eastAsia="SimSun"/>
                <w:lang w:val="en-US" w:eastAsia="zh-CN"/>
              </w:rPr>
            </w:pPr>
            <w:r>
              <w:rPr>
                <w:rFonts w:eastAsia="SimSun" w:hint="eastAsia"/>
                <w:lang w:val="en-US" w:eastAsia="zh-CN"/>
              </w:rPr>
              <w:t>d) Voice call only: this Data Channel Application can be used if and only if the corresponding call is a voice call.</w:t>
            </w:r>
          </w:p>
          <w:p w14:paraId="5E09FCC7" w14:textId="77777777" w:rsidR="001127C4" w:rsidRDefault="00000000">
            <w:pPr>
              <w:pStyle w:val="TAL"/>
              <w:numPr>
                <w:ilvl w:val="255"/>
                <w:numId w:val="0"/>
              </w:numPr>
              <w:rPr>
                <w:rFonts w:eastAsia="SimSun"/>
                <w:lang w:val="en-US" w:eastAsia="zh-CN"/>
              </w:rPr>
            </w:pPr>
            <w:r>
              <w:rPr>
                <w:rFonts w:eastAsia="SimSun" w:hint="eastAsia"/>
                <w:lang w:val="en-US" w:eastAsia="zh-CN"/>
              </w:rPr>
              <w:t>e) Video call only: this Data Channel Application can be used if and only if the corresponding call is a video call.</w:t>
            </w:r>
          </w:p>
          <w:p w14:paraId="40335667" w14:textId="77777777" w:rsidR="001127C4" w:rsidRDefault="00000000">
            <w:pPr>
              <w:pStyle w:val="TAL"/>
              <w:numPr>
                <w:ilvl w:val="255"/>
                <w:numId w:val="0"/>
              </w:numPr>
              <w:rPr>
                <w:lang w:val="en-US" w:eastAsia="zh-CN"/>
              </w:rPr>
            </w:pPr>
            <w:r>
              <w:rPr>
                <w:rFonts w:eastAsia="SimSun" w:hint="eastAsia"/>
                <w:lang w:val="en-US" w:eastAsia="zh-CN"/>
              </w:rPr>
              <w:t>f) Voice and video call: this Data Channel Application can be used in both voice call and video call.</w:t>
            </w:r>
          </w:p>
        </w:tc>
      </w:tr>
      <w:tr w:rsidR="001127C4" w14:paraId="64332B3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F9D566" w14:textId="77777777" w:rsidR="001127C4"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2B7C762F"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EB187" w14:textId="77777777" w:rsidR="001127C4" w:rsidRDefault="00000000">
            <w:pPr>
              <w:keepNext/>
              <w:keepLines/>
              <w:numPr>
                <w:ilvl w:val="255"/>
                <w:numId w:val="0"/>
              </w:numPr>
              <w:spacing w:after="0"/>
              <w:rPr>
                <w:ins w:id="1184" w:author="S6a240246" w:date="2024-07-18T20:45:00Z"/>
                <w:rFonts w:ascii="Arial" w:eastAsia="SimSun" w:hAnsi="Arial"/>
                <w:sz w:val="18"/>
                <w:lang w:val="en-US" w:eastAsia="zh-CN"/>
              </w:rPr>
            </w:pPr>
            <w:r>
              <w:rPr>
                <w:rFonts w:eastAsia="SimSun" w:hint="eastAsia"/>
                <w:lang w:val="en-US" w:eastAsia="zh-CN"/>
              </w:rPr>
              <w:t xml:space="preserve">Indicates whether this Data Channel Application can be used if </w:t>
            </w:r>
            <w:r>
              <w:rPr>
                <w:rFonts w:eastAsia="SimSun"/>
                <w:lang w:val="en-US" w:eastAsia="zh-CN"/>
              </w:rPr>
              <w:t>under this condition, e.g. the application cannot be used beyond a certain area.</w:t>
            </w:r>
            <w:ins w:id="1185" w:author="S6a240246" w:date="2024-07-18T20:44:00Z">
              <w:r>
                <w:rPr>
                  <w:rFonts w:eastAsia="SimSun" w:hint="eastAsia"/>
                  <w:lang w:val="en-US" w:eastAsia="zh-CN"/>
                </w:rPr>
                <w:t xml:space="preserve"> </w:t>
              </w:r>
            </w:ins>
            <w:ins w:id="1186" w:author="S6a240246" w:date="2024-07-18T20:45:00Z">
              <w:r>
                <w:rPr>
                  <w:rFonts w:ascii="Arial" w:eastAsia="SimSun" w:hAnsi="Arial"/>
                  <w:sz w:val="18"/>
                  <w:lang w:val="en-US" w:eastAsia="zh-CN"/>
                </w:rPr>
                <w:t xml:space="preserve"> </w:t>
              </w:r>
              <w:r>
                <w:rPr>
                  <w:rFonts w:ascii="Arial" w:eastAsia="SimSun" w:hAnsi="Arial" w:hint="eastAsia"/>
                  <w:sz w:val="18"/>
                  <w:lang w:val="en-US" w:eastAsia="zh-CN"/>
                </w:rPr>
                <w:t>The values of this IE include but not limited:</w:t>
              </w:r>
            </w:ins>
          </w:p>
          <w:p w14:paraId="747D7AAE" w14:textId="77777777" w:rsidR="001127C4" w:rsidRDefault="00000000">
            <w:pPr>
              <w:keepNext/>
              <w:keepLines/>
              <w:numPr>
                <w:ilvl w:val="0"/>
                <w:numId w:val="15"/>
              </w:numPr>
              <w:spacing w:after="0"/>
              <w:rPr>
                <w:ins w:id="1187" w:author="S6a240246" w:date="2024-07-18T20:45:00Z"/>
                <w:rFonts w:ascii="Arial" w:eastAsia="SimSun" w:hAnsi="Arial"/>
                <w:sz w:val="18"/>
                <w:lang w:val="en-US" w:eastAsia="zh-CN"/>
              </w:rPr>
            </w:pPr>
            <w:ins w:id="1188" w:author="S6a240246" w:date="2024-07-18T20:45:00Z">
              <w:r>
                <w:rPr>
                  <w:rFonts w:ascii="Arial" w:eastAsia="SimSun" w:hAnsi="Arial" w:hint="eastAsia"/>
                  <w:sz w:val="18"/>
                  <w:lang w:val="en-US" w:eastAsia="zh-CN"/>
                </w:rPr>
                <w:t>Service area: the application is allowed to be used in a certain area.</w:t>
              </w:r>
            </w:ins>
          </w:p>
          <w:p w14:paraId="0CD861F8" w14:textId="77777777" w:rsidR="001127C4" w:rsidRDefault="00000000">
            <w:pPr>
              <w:pStyle w:val="TAL"/>
              <w:numPr>
                <w:ilvl w:val="255"/>
                <w:numId w:val="0"/>
              </w:numPr>
              <w:rPr>
                <w:lang w:val="en-US" w:eastAsia="zh-CN"/>
              </w:rPr>
            </w:pPr>
            <w:ins w:id="1189" w:author="S6a240246" w:date="2024-07-18T20:45:00Z">
              <w:r>
                <w:rPr>
                  <w:rFonts w:eastAsia="SimSun" w:hint="eastAsia"/>
                  <w:lang w:val="en-US" w:eastAsia="zh-CN"/>
                </w:rPr>
                <w:t>Time period: the application is allowed to be used for a certain period of time.</w:t>
              </w:r>
            </w:ins>
          </w:p>
        </w:tc>
      </w:tr>
      <w:tr w:rsidR="001127C4" w14:paraId="087881D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0D4801" w14:textId="77777777" w:rsidR="001127C4"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0A90073D"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25D77" w14:textId="77777777" w:rsidR="001127C4"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1127C4" w14:paraId="5C3FE2C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18CB67" w14:textId="77777777" w:rsidR="001127C4" w:rsidRDefault="00000000">
            <w:pPr>
              <w:pStyle w:val="TAN"/>
              <w:rPr>
                <w:rFonts w:eastAsia="SimSun"/>
                <w:lang w:val="en-US" w:eastAsia="zh-CN"/>
              </w:rPr>
            </w:pPr>
            <w:r>
              <w:t>NOTE:</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r>
              <w:rPr>
                <w:rFonts w:eastAsia="SimSun" w:hint="eastAsia"/>
                <w:lang w:val="en-US" w:eastAsia="zh-CN"/>
              </w:rPr>
              <w:t xml:space="preserve"> </w:t>
            </w:r>
            <w:r>
              <w:rPr>
                <w:rFonts w:eastAsia="SimSun"/>
                <w:lang w:val="en-US" w:eastAsia="zh-CN"/>
              </w:rPr>
              <w:t>It</w:t>
            </w:r>
            <w:r>
              <w:rPr>
                <w:lang w:val="en-US" w:eastAsia="zh-CN"/>
              </w:rPr>
              <w:t xml:space="preserve"> also can be used in conjunction with condition fields.</w:t>
            </w:r>
          </w:p>
        </w:tc>
      </w:tr>
    </w:tbl>
    <w:p w14:paraId="19EC5E50" w14:textId="77777777" w:rsidR="001127C4" w:rsidRDefault="001127C4">
      <w:pPr>
        <w:rPr>
          <w:lang w:val="en-US" w:eastAsia="zh-CN"/>
        </w:rPr>
      </w:pPr>
    </w:p>
    <w:p w14:paraId="1BEAF15D" w14:textId="77777777" w:rsidR="001127C4" w:rsidRDefault="00000000">
      <w:pPr>
        <w:pStyle w:val="B1"/>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eMMTel Enabler</w:t>
      </w:r>
      <w:r>
        <w:rPr>
          <w:lang w:eastAsia="zh-CN"/>
        </w:rPr>
        <w:t xml:space="preserve"> Server initiates authentication procedures with the Requester Identity and authorizes the </w:t>
      </w:r>
      <w:r>
        <w:rPr>
          <w:rFonts w:eastAsia="SimSun" w:hint="eastAsia"/>
          <w:lang w:val="en-US" w:eastAsia="zh-CN"/>
        </w:rPr>
        <w:t>Controlling Application Server</w:t>
      </w:r>
      <w:r>
        <w:rPr>
          <w:rFonts w:hint="eastAsia"/>
          <w:lang w:val="en-US" w:eastAsia="zh-CN"/>
        </w:rPr>
        <w:t xml:space="preserve"> if needed</w:t>
      </w:r>
      <w:r>
        <w:rPr>
          <w:lang w:eastAsia="zh-CN"/>
        </w:rPr>
        <w:t xml:space="preserve">. If the registration is successful, the </w:t>
      </w:r>
      <w:r>
        <w:rPr>
          <w:rFonts w:hint="eastAsia"/>
          <w:lang w:val="en-US" w:eastAsia="zh-CN"/>
        </w:rPr>
        <w:t xml:space="preserve">eMMTel Enabler Server </w:t>
      </w:r>
      <w:r>
        <w:rPr>
          <w:lang w:eastAsia="zh-CN"/>
        </w:rPr>
        <w:t xml:space="preserve"> the creates and stores the </w:t>
      </w:r>
      <w:r>
        <w:rPr>
          <w:rFonts w:hint="eastAsia"/>
          <w:lang w:val="en-US" w:eastAsia="zh-CN"/>
        </w:rPr>
        <w:t>DC Application Profile for each DC Application included in the DC Application Profile configuration request</w:t>
      </w:r>
      <w:r>
        <w:rPr>
          <w:lang w:eastAsia="zh-CN"/>
        </w:rPr>
        <w:t xml:space="preserve">. </w:t>
      </w:r>
    </w:p>
    <w:p w14:paraId="1F3A4F82" w14:textId="77777777" w:rsidR="001127C4" w:rsidRDefault="00000000">
      <w:pPr>
        <w:pStyle w:val="B1"/>
        <w:rPr>
          <w:lang w:val="en-US" w:eastAsia="zh-CN"/>
        </w:rPr>
      </w:pPr>
      <w:r>
        <w:rPr>
          <w:rFonts w:hint="eastAsia"/>
          <w:lang w:val="en-US" w:eastAsia="zh-CN"/>
        </w:rPr>
        <w:t>3.</w:t>
      </w:r>
      <w:r>
        <w:rPr>
          <w:rFonts w:hint="eastAsia"/>
          <w:lang w:val="en-US" w:eastAsia="zh-CN"/>
        </w:rPr>
        <w:tab/>
        <w:t>The eMMTel Enabler</w:t>
      </w:r>
      <w:r>
        <w:rPr>
          <w:lang w:eastAsia="zh-CN"/>
        </w:rPr>
        <w:t xml:space="preserve"> Server</w:t>
      </w:r>
      <w:r>
        <w:rPr>
          <w:rFonts w:hint="eastAsia"/>
          <w:lang w:val="en-US" w:eastAsia="zh-CN"/>
        </w:rPr>
        <w:t xml:space="preserve"> sends a DC Application Profile configuration response to the </w:t>
      </w:r>
      <w:r>
        <w:rPr>
          <w:rFonts w:eastAsia="SimSun" w:hint="eastAsia"/>
          <w:lang w:val="en-US" w:eastAsia="zh-CN"/>
        </w:rPr>
        <w:t>Controlling 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w:t>
      </w:r>
      <w:r>
        <w:rPr>
          <w:rFonts w:hint="eastAsia"/>
          <w:lang w:val="en-US" w:eastAsia="zh-CN"/>
        </w:rPr>
        <w:t>3</w:t>
      </w:r>
      <w:r>
        <w:rPr>
          <w:lang w:val="en-US" w:eastAsia="zh-CN"/>
        </w:rPr>
        <w:t>.</w:t>
      </w:r>
    </w:p>
    <w:p w14:paraId="1B08F616" w14:textId="77777777" w:rsidR="001127C4"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DC Application Profile configuration response</w:t>
      </w:r>
    </w:p>
    <w:tbl>
      <w:tblPr>
        <w:tblW w:w="8640" w:type="dxa"/>
        <w:jc w:val="center"/>
        <w:tblLayout w:type="fixed"/>
        <w:tblLook w:val="04A0" w:firstRow="1" w:lastRow="0" w:firstColumn="1" w:lastColumn="0" w:noHBand="0" w:noVBand="1"/>
      </w:tblPr>
      <w:tblGrid>
        <w:gridCol w:w="2880"/>
        <w:gridCol w:w="1440"/>
        <w:gridCol w:w="4320"/>
      </w:tblGrid>
      <w:tr w:rsidR="001127C4" w14:paraId="40C8D30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D564E3"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28C2977"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F7B45" w14:textId="77777777" w:rsidR="001127C4" w:rsidRDefault="00000000">
            <w:pPr>
              <w:pStyle w:val="TAH"/>
            </w:pPr>
            <w:r>
              <w:t>Description</w:t>
            </w:r>
          </w:p>
        </w:tc>
      </w:tr>
      <w:tr w:rsidR="001127C4" w14:paraId="135B9F9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542F32" w14:textId="77777777" w:rsidR="001127C4" w:rsidRDefault="00000000">
            <w:pPr>
              <w:pStyle w:val="TAL"/>
              <w:rPr>
                <w:lang w:val="en-US"/>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7FA37CD5" w14:textId="77777777" w:rsidR="001127C4"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8F855" w14:textId="77777777" w:rsidR="001127C4"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1127C4" w14:paraId="75EB0A3F"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D05F4A4" w14:textId="77777777" w:rsidR="001127C4" w:rsidRDefault="00000000">
            <w:pPr>
              <w:pStyle w:val="TAL"/>
              <w:rPr>
                <w:lang w:val="en-US" w:eastAsia="zh-CN"/>
              </w:rPr>
            </w:pPr>
            <w:r>
              <w:rPr>
                <w:rFonts w:hint="eastAsia"/>
                <w:lang w:val="en-US" w:eastAsia="zh-CN"/>
              </w:rPr>
              <w:t>DC Application configuration response list</w:t>
            </w:r>
          </w:p>
        </w:tc>
        <w:tc>
          <w:tcPr>
            <w:tcW w:w="1440" w:type="dxa"/>
            <w:tcBorders>
              <w:top w:val="single" w:sz="4" w:space="0" w:color="000000"/>
              <w:left w:val="single" w:sz="4" w:space="0" w:color="000000"/>
              <w:bottom w:val="single" w:sz="4" w:space="0" w:color="000000"/>
            </w:tcBorders>
            <w:shd w:val="clear" w:color="auto" w:fill="auto"/>
          </w:tcPr>
          <w:p w14:paraId="2887056E"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E81C3C" w14:textId="77777777" w:rsidR="001127C4" w:rsidRDefault="00000000">
            <w:pPr>
              <w:pStyle w:val="TAL"/>
              <w:rPr>
                <w:lang w:val="en-US" w:eastAsia="zh-CN"/>
              </w:rPr>
            </w:pPr>
            <w:r>
              <w:rPr>
                <w:rFonts w:hint="eastAsia"/>
                <w:lang w:val="en-US" w:eastAsia="zh-CN"/>
              </w:rPr>
              <w:t xml:space="preserve">A list of Application configuration response. </w:t>
            </w:r>
          </w:p>
          <w:p w14:paraId="09900A62" w14:textId="77777777" w:rsidR="001127C4" w:rsidRDefault="00000000">
            <w:pPr>
              <w:pStyle w:val="TAL"/>
              <w:rPr>
                <w:lang w:val="en-US" w:eastAsia="zh-CN"/>
              </w:rPr>
            </w:pPr>
            <w:r>
              <w:rPr>
                <w:rFonts w:hint="eastAsia"/>
                <w:lang w:val="en-US" w:eastAsia="zh-CN"/>
              </w:rPr>
              <w:t xml:space="preserve">Each element in this list contains a response for a DC Application Profile. The detailed information is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rPr>
                <w:rFonts w:hint="eastAsia"/>
                <w:lang w:val="en-US" w:eastAsia="zh-CN"/>
              </w:rPr>
              <w:t>.</w:t>
            </w:r>
          </w:p>
        </w:tc>
      </w:tr>
    </w:tbl>
    <w:p w14:paraId="54F4F903" w14:textId="77777777" w:rsidR="001127C4" w:rsidRDefault="001127C4">
      <w:pPr>
        <w:rPr>
          <w:lang w:val="en-US" w:eastAsia="zh-CN"/>
        </w:rPr>
      </w:pPr>
    </w:p>
    <w:p w14:paraId="5501D81B" w14:textId="77777777" w:rsidR="001127C4"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 DC Application configuration response list</w:t>
      </w:r>
    </w:p>
    <w:tbl>
      <w:tblPr>
        <w:tblW w:w="8640" w:type="dxa"/>
        <w:jc w:val="center"/>
        <w:tblLayout w:type="fixed"/>
        <w:tblLook w:val="04A0" w:firstRow="1" w:lastRow="0" w:firstColumn="1" w:lastColumn="0" w:noHBand="0" w:noVBand="1"/>
      </w:tblPr>
      <w:tblGrid>
        <w:gridCol w:w="2880"/>
        <w:gridCol w:w="1440"/>
        <w:gridCol w:w="4320"/>
      </w:tblGrid>
      <w:tr w:rsidR="001127C4" w14:paraId="6A83693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CC72DA"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85EF661"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EB145" w14:textId="77777777" w:rsidR="001127C4" w:rsidRDefault="00000000">
            <w:pPr>
              <w:pStyle w:val="TAH"/>
            </w:pPr>
            <w:r>
              <w:t>Description</w:t>
            </w:r>
          </w:p>
        </w:tc>
      </w:tr>
      <w:tr w:rsidR="001127C4" w14:paraId="48EE3F4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68A2A5" w14:textId="77777777" w:rsidR="001127C4"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1F348636" w14:textId="77777777" w:rsidR="001127C4"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D792B" w14:textId="77777777" w:rsidR="001127C4" w:rsidRDefault="00000000">
            <w:pPr>
              <w:pStyle w:val="TAL"/>
              <w:rPr>
                <w:lang w:val="en-US"/>
              </w:rPr>
            </w:pPr>
            <w:r>
              <w:rPr>
                <w:lang w:eastAsia="zh-CN"/>
              </w:rPr>
              <w:t xml:space="preserve">Indicates the success or failure of </w:t>
            </w:r>
            <w:r>
              <w:rPr>
                <w:rFonts w:hint="eastAsia"/>
                <w:lang w:val="en-US" w:eastAsia="zh-CN"/>
              </w:rPr>
              <w:t>the configuration of this DC Application Profile.</w:t>
            </w:r>
          </w:p>
        </w:tc>
      </w:tr>
      <w:tr w:rsidR="001127C4" w14:paraId="767BD300"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6FDC29B" w14:textId="77777777" w:rsidR="001127C4"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01FA947"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DAABC" w14:textId="77777777" w:rsidR="001127C4"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075A9406" w14:textId="77777777" w:rsidR="001127C4" w:rsidRDefault="001127C4">
      <w:pPr>
        <w:rPr>
          <w:lang w:val="en-US" w:eastAsia="zh-CN"/>
        </w:rPr>
      </w:pPr>
    </w:p>
    <w:p w14:paraId="38ED68BF" w14:textId="77777777" w:rsidR="001127C4" w:rsidRDefault="00000000">
      <w:pPr>
        <w:pStyle w:val="Heading3"/>
        <w:rPr>
          <w:lang w:eastAsia="zh-CN"/>
        </w:rPr>
      </w:pPr>
      <w:bookmarkStart w:id="1190" w:name="_Toc17503"/>
      <w:bookmarkStart w:id="1191" w:name="_Toc19799"/>
      <w:bookmarkStart w:id="1192" w:name="_Toc10241"/>
      <w:bookmarkStart w:id="1193" w:name="_Toc25675"/>
      <w:bookmarkStart w:id="1194" w:name="_Toc168958013"/>
      <w:bookmarkStart w:id="1195" w:name="_Toc16568"/>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90"/>
      <w:bookmarkEnd w:id="1191"/>
      <w:bookmarkEnd w:id="1192"/>
      <w:bookmarkEnd w:id="1193"/>
      <w:bookmarkEnd w:id="1194"/>
      <w:bookmarkEnd w:id="1195"/>
    </w:p>
    <w:p w14:paraId="06D83491" w14:textId="77777777" w:rsidR="001127C4" w:rsidRDefault="00000000">
      <w:pPr>
        <w:pStyle w:val="BodyText"/>
        <w:rPr>
          <w:lang w:val="en-US" w:eastAsia="zh-CN"/>
        </w:rPr>
      </w:pPr>
      <w:r>
        <w:rPr>
          <w:rFonts w:hint="eastAsia"/>
          <w:lang w:val="en-US" w:eastAsia="zh-CN"/>
        </w:rPr>
        <w:t xml:space="preserve">This solution detailed specified the procedures of </w:t>
      </w:r>
      <w:r>
        <w:rPr>
          <w:rFonts w:hint="eastAsia"/>
        </w:rPr>
        <w:t>configuration of DC application profile</w:t>
      </w:r>
      <w:r>
        <w:rPr>
          <w:rFonts w:hint="eastAsia"/>
          <w:lang w:val="en-US" w:eastAsia="zh-CN"/>
        </w:rPr>
        <w:t xml:space="preserve">. </w:t>
      </w:r>
    </w:p>
    <w:p w14:paraId="2F655599" w14:textId="77777777" w:rsidR="001127C4" w:rsidRDefault="00000000">
      <w:pPr>
        <w:pStyle w:val="BodyText"/>
        <w:rPr>
          <w:rFonts w:eastAsia="SimSun"/>
          <w:lang w:eastAsia="zh-CN"/>
        </w:rPr>
      </w:pPr>
      <w:r>
        <w:rPr>
          <w:lang w:eastAsia="zh-CN"/>
        </w:rPr>
        <w:t>T</w:t>
      </w:r>
      <w:r>
        <w:rPr>
          <w:rFonts w:eastAsia="SimSun"/>
          <w:lang w:eastAsia="zh-CN"/>
        </w:rPr>
        <w:t xml:space="preserve">he DC Application Profiles are also handled by eMMTel Enabler Server therefore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p>
    <w:p w14:paraId="5D91ADE4" w14:textId="77777777" w:rsidR="001127C4" w:rsidRDefault="00000000">
      <w:pPr>
        <w:pStyle w:val="Heading2"/>
      </w:pPr>
      <w:bookmarkStart w:id="1196" w:name="_Toc500949097"/>
      <w:bookmarkStart w:id="1197" w:name="_Toc30938"/>
      <w:bookmarkStart w:id="1198" w:name="_Toc83"/>
      <w:bookmarkStart w:id="1199" w:name="_Toc1792"/>
      <w:bookmarkStart w:id="1200" w:name="_Toc18720"/>
      <w:bookmarkStart w:id="1201" w:name="_Toc24960"/>
      <w:bookmarkStart w:id="1202" w:name="_Toc23254041"/>
      <w:bookmarkStart w:id="1203" w:name="_Toc22214908"/>
      <w:bookmarkStart w:id="1204" w:name="_Toc19324"/>
      <w:bookmarkStart w:id="1205" w:name="_Toc11512"/>
      <w:bookmarkStart w:id="1206" w:name="_Toc17484"/>
      <w:bookmarkStart w:id="1207" w:name="_Toc17463"/>
      <w:bookmarkStart w:id="1208" w:name="_Toc168958014"/>
      <w:bookmarkStart w:id="1209" w:name="_Toc28650"/>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38C8DF77" w14:textId="77777777" w:rsidR="001127C4" w:rsidRDefault="00000000">
      <w:pPr>
        <w:pStyle w:val="Heading3"/>
      </w:pPr>
      <w:bookmarkStart w:id="1210" w:name="_Toc23254042"/>
      <w:bookmarkStart w:id="1211" w:name="_Toc23299"/>
      <w:bookmarkStart w:id="1212" w:name="_Toc22214909"/>
      <w:bookmarkStart w:id="1213" w:name="_Toc15175"/>
      <w:bookmarkStart w:id="1214" w:name="_Toc13567"/>
      <w:bookmarkStart w:id="1215" w:name="_Toc26094"/>
      <w:bookmarkStart w:id="1216" w:name="_Toc500949099"/>
      <w:bookmarkStart w:id="1217" w:name="_Toc23735"/>
      <w:bookmarkStart w:id="1218" w:name="_Toc31362"/>
      <w:bookmarkStart w:id="1219" w:name="_Toc2318"/>
      <w:bookmarkStart w:id="1220" w:name="_Toc15170"/>
      <w:bookmarkStart w:id="1221" w:name="_Toc8787"/>
      <w:bookmarkStart w:id="1222" w:name="_Toc168958015"/>
      <w:bookmarkStart w:id="1223" w:name="_Toc26233"/>
      <w:r>
        <w:rPr>
          <w:rFonts w:eastAsia="SimSun" w:hint="eastAsia"/>
          <w:lang w:eastAsia="zh-CN"/>
        </w:rPr>
        <w:t>8</w:t>
      </w:r>
      <w:r>
        <w:t>.</w:t>
      </w:r>
      <w:r>
        <w:rPr>
          <w:rFonts w:eastAsia="SimSun" w:hint="eastAsia"/>
          <w:lang w:val="en-US" w:eastAsia="zh-CN"/>
        </w:rPr>
        <w:t>5</w:t>
      </w:r>
      <w:r>
        <w:t>.1</w:t>
      </w:r>
      <w:r>
        <w:rPr>
          <w:rFonts w:hint="eastAsia"/>
        </w:rPr>
        <w:tab/>
        <w:t>Description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0D31B7B1" w14:textId="77777777" w:rsidR="001127C4" w:rsidRDefault="00000000">
      <w:pPr>
        <w:rPr>
          <w:rFonts w:eastAsia="SimSun"/>
          <w:lang w:val="en-US" w:eastAsia="zh-CN"/>
        </w:rPr>
      </w:pPr>
      <w:bookmarkStart w:id="1224" w:name="_Toc500949101"/>
      <w:r>
        <w:rPr>
          <w:lang w:eastAsia="zh-CN"/>
        </w:rPr>
        <w:t>This solution resolves Key Issue #</w:t>
      </w:r>
      <w:r>
        <w:rPr>
          <w:rFonts w:hint="eastAsia"/>
          <w:lang w:val="en-US" w:eastAsia="zh-CN"/>
        </w:rPr>
        <w:t>2</w:t>
      </w:r>
      <w:r>
        <w:rPr>
          <w:lang w:eastAsia="zh-CN"/>
        </w:rPr>
        <w:t xml:space="preserve"> about </w:t>
      </w:r>
      <w:r>
        <w:rPr>
          <w:rFonts w:hint="eastAsia"/>
        </w:rPr>
        <w:t>download data channel application to UE</w:t>
      </w:r>
      <w:r>
        <w:rPr>
          <w:rFonts w:eastAsia="SimSun" w:hint="eastAsia"/>
          <w:lang w:val="en-US" w:eastAsia="zh-CN"/>
        </w:rPr>
        <w:t>.</w:t>
      </w:r>
    </w:p>
    <w:p w14:paraId="4760C483" w14:textId="77777777" w:rsidR="001127C4" w:rsidRDefault="00000000">
      <w:pPr>
        <w:rPr>
          <w:rFonts w:eastAsia="SimSun"/>
          <w:lang w:val="en-US" w:eastAsia="zh-CN"/>
        </w:rPr>
      </w:pPr>
      <w:r>
        <w:rPr>
          <w:lang w:val="en-US" w:eastAsia="zh-CN"/>
        </w:rPr>
        <w:t xml:space="preserve">There are two modes in this </w:t>
      </w:r>
      <w:r>
        <w:rPr>
          <w:rFonts w:hint="eastAsia"/>
          <w:lang w:val="en-US" w:eastAsia="zh-CN"/>
        </w:rPr>
        <w:t>procedure</w:t>
      </w:r>
      <w:r>
        <w:rPr>
          <w:lang w:val="en-US" w:eastAsia="zh-CN"/>
        </w:rPr>
        <w:t>: one is the eMMTel Enabler Server notifies the eMMTel Client in the UE to send application request messages to the eMMTel Enabler Server to request the profiles of data channel applications; another is the eMMTel Enabler Server sends the profiles to the UE directly after the UE subscribes to the profile notification.</w:t>
      </w:r>
      <w:r>
        <w:rPr>
          <w:rFonts w:eastAsia="SimSun"/>
          <w:lang w:val="en-US" w:eastAsia="zh-CN"/>
        </w:rPr>
        <w:t xml:space="preserve"> </w:t>
      </w:r>
      <w:r>
        <w:rPr>
          <w:rFonts w:eastAsia="SimSun" w:hint="eastAsia"/>
          <w:lang w:val="en-US" w:eastAsia="zh-CN"/>
        </w:rPr>
        <w:t xml:space="preserve">The detailed procedure </w:t>
      </w:r>
      <w:r>
        <w:rPr>
          <w:lang w:val="en-US" w:eastAsia="zh-CN"/>
        </w:rPr>
        <w:t>of</w:t>
      </w:r>
      <w:r>
        <w:rPr>
          <w:rFonts w:hint="eastAsia"/>
          <w:lang w:val="en-US" w:eastAsia="zh-CN"/>
        </w:rPr>
        <w:t xml:space="preserve"> </w:t>
      </w:r>
      <w:r>
        <w:rPr>
          <w:lang w:val="en-US" w:eastAsia="zh-CN"/>
        </w:rPr>
        <w:t>updating</w:t>
      </w:r>
      <w:r>
        <w:rPr>
          <w:rFonts w:hint="eastAsia"/>
          <w:lang w:val="en-US" w:eastAsia="zh-CN"/>
        </w:rPr>
        <w:t xml:space="preserve"> data channel application profiles to the UE </w:t>
      </w:r>
      <w:r>
        <w:rPr>
          <w:rFonts w:eastAsia="SimSun" w:hint="eastAsia"/>
          <w:lang w:val="en-US" w:eastAsia="zh-CN"/>
        </w:rPr>
        <w:t xml:space="preserve">and the related information flow </w:t>
      </w:r>
      <w:r>
        <w:rPr>
          <w:rFonts w:eastAsia="SimSun"/>
          <w:lang w:val="en-US" w:eastAsia="zh-CN"/>
        </w:rPr>
        <w:t>are</w:t>
      </w:r>
      <w:r>
        <w:rPr>
          <w:rFonts w:eastAsia="SimSun" w:hint="eastAsia"/>
          <w:lang w:val="en-US" w:eastAsia="zh-CN"/>
        </w:rPr>
        <w:t xml:space="preserve"> specified in this solution</w:t>
      </w:r>
      <w:r>
        <w:rPr>
          <w:rFonts w:eastAsia="SimSun"/>
          <w:lang w:val="en-US" w:eastAsia="zh-CN"/>
        </w:rPr>
        <w:t xml:space="preserve"> below</w:t>
      </w:r>
      <w:r>
        <w:rPr>
          <w:rFonts w:eastAsia="SimSun" w:hint="eastAsia"/>
          <w:lang w:val="en-US" w:eastAsia="zh-CN"/>
        </w:rPr>
        <w:t>.</w:t>
      </w:r>
    </w:p>
    <w:p w14:paraId="665FACCE" w14:textId="77777777" w:rsidR="001127C4" w:rsidRDefault="00000000">
      <w:pPr>
        <w:pStyle w:val="NO"/>
        <w:rPr>
          <w:lang w:val="en-US" w:eastAsia="zh-CN"/>
        </w:rPr>
      </w:pPr>
      <w:r>
        <w:rPr>
          <w:rFonts w:hint="eastAsia"/>
          <w:lang w:val="en-US" w:eastAsia="zh-CN"/>
        </w:rPr>
        <w:t>NOTE :</w:t>
      </w:r>
      <w:r>
        <w:rPr>
          <w:rFonts w:hint="eastAsia"/>
          <w:lang w:val="en-US" w:eastAsia="zh-CN"/>
        </w:rPr>
        <w:tab/>
        <w:t xml:space="preserve">The </w:t>
      </w:r>
      <w:r>
        <w:rPr>
          <w:lang w:val="en-US" w:eastAsia="zh-CN"/>
        </w:rPr>
        <w:t>updat</w:t>
      </w:r>
      <w:r>
        <w:rPr>
          <w:rFonts w:hint="eastAsia"/>
          <w:lang w:val="en-US" w:eastAsia="zh-CN"/>
        </w:rPr>
        <w:t xml:space="preserve">ing procedures </w:t>
      </w:r>
      <w:r>
        <w:rPr>
          <w:lang w:val="en-US" w:eastAsia="zh-CN"/>
        </w:rPr>
        <w:t>go</w:t>
      </w:r>
      <w:r>
        <w:rPr>
          <w:rFonts w:hint="eastAsia"/>
          <w:lang w:val="en-US" w:eastAsia="zh-CN"/>
        </w:rPr>
        <w:t xml:space="preserve"> over the top of DCSF. The detailed procedures to </w:t>
      </w:r>
      <w:r>
        <w:rPr>
          <w:lang w:val="en-US" w:eastAsia="zh-CN"/>
        </w:rPr>
        <w:t xml:space="preserve">update </w:t>
      </w:r>
      <w:r>
        <w:rPr>
          <w:rFonts w:hint="eastAsia"/>
          <w:lang w:val="en-US" w:eastAsia="zh-CN"/>
        </w:rPr>
        <w:t>data channel applications to the UE are out of scope of 3GPP TS 23.228 [3].</w:t>
      </w:r>
    </w:p>
    <w:p w14:paraId="7F754528" w14:textId="77777777" w:rsidR="001127C4" w:rsidRDefault="00000000">
      <w:pPr>
        <w:rPr>
          <w:lang w:val="en-US" w:eastAsia="zh-CN"/>
        </w:rPr>
      </w:pPr>
      <w:r>
        <w:rPr>
          <w:rFonts w:hint="eastAsia"/>
          <w:lang w:val="en-US" w:eastAsia="zh-CN"/>
        </w:rPr>
        <w:t xml:space="preserve">The </w:t>
      </w:r>
      <w:r>
        <w:rPr>
          <w:lang w:val="en-US"/>
        </w:rPr>
        <w:t xml:space="preserve">functional model for </w:t>
      </w:r>
      <w:r>
        <w:t>updat</w:t>
      </w:r>
      <w:r>
        <w:rPr>
          <w:rFonts w:hint="eastAsia"/>
        </w:rPr>
        <w:t xml:space="preserve">ing data channel application </w:t>
      </w:r>
      <w:r>
        <w:rPr>
          <w:rFonts w:eastAsia="SimSun" w:hint="eastAsia"/>
          <w:lang w:val="en-US" w:eastAsia="zh-CN"/>
        </w:rPr>
        <w:t>profile</w:t>
      </w:r>
      <w:r>
        <w:rPr>
          <w:rFonts w:eastAsia="SimSun"/>
          <w:lang w:val="en-US" w:eastAsia="zh-CN"/>
        </w:rPr>
        <w:t>s</w:t>
      </w:r>
      <w:r>
        <w:rPr>
          <w:rFonts w:eastAsia="SimSun" w:hint="eastAsia"/>
          <w:lang w:val="en-US" w:eastAsia="zh-CN"/>
        </w:rPr>
        <w:t xml:space="preserve"> </w:t>
      </w:r>
      <w:r>
        <w:rPr>
          <w:rFonts w:hint="eastAsia"/>
        </w:rPr>
        <w:t>to UE</w:t>
      </w:r>
      <w:r>
        <w:rPr>
          <w:rFonts w:hint="eastAsia"/>
          <w:lang w:val="en-US" w:eastAsia="zh-CN"/>
        </w:rPr>
        <w:t xml:space="preserve"> is </w:t>
      </w:r>
      <w:r>
        <w:rPr>
          <w:lang w:eastAsia="ko-KR"/>
        </w:rPr>
        <w:t xml:space="preserve">illustrated in </w:t>
      </w:r>
      <w:r>
        <w:rPr>
          <w:rFonts w:hint="eastAsia"/>
          <w:lang w:val="en-US" w:eastAsia="zh-CN"/>
        </w:rPr>
        <w:t>F</w:t>
      </w:r>
      <w:r>
        <w:rPr>
          <w:lang w:eastAsia="ko-KR"/>
        </w:rPr>
        <w:t>igure 8.</w:t>
      </w:r>
      <w:r>
        <w:rPr>
          <w:rFonts w:hint="eastAsia"/>
          <w:lang w:val="en-US" w:eastAsia="zh-CN"/>
        </w:rPr>
        <w:t>5</w:t>
      </w:r>
      <w:r>
        <w:rPr>
          <w:lang w:eastAsia="ko-KR"/>
        </w:rPr>
        <w:t>.</w:t>
      </w:r>
      <w:r>
        <w:rPr>
          <w:rFonts w:hint="eastAsia"/>
          <w:lang w:val="en-US" w:eastAsia="zh-CN"/>
        </w:rPr>
        <w:t>1</w:t>
      </w:r>
      <w:r>
        <w:rPr>
          <w:lang w:eastAsia="ko-KR"/>
        </w:rPr>
        <w:t>-1</w:t>
      </w:r>
      <w:r>
        <w:rPr>
          <w:rFonts w:hint="eastAsia"/>
          <w:lang w:val="en-US" w:eastAsia="zh-CN"/>
        </w:rPr>
        <w:t>.</w:t>
      </w:r>
    </w:p>
    <w:p w14:paraId="50EB0611" w14:textId="77777777" w:rsidR="001127C4" w:rsidRDefault="00000000">
      <w:pPr>
        <w:pStyle w:val="TH"/>
        <w:rPr>
          <w:lang w:val="en-US" w:eastAsia="zh-CN"/>
        </w:rPr>
      </w:pPr>
      <w:r>
        <w:rPr>
          <w:lang w:val="en-US" w:eastAsia="zh-CN"/>
        </w:rPr>
        <w:object w:dxaOrig="9630" w:dyaOrig="7250" w14:anchorId="425BAA30">
          <v:shape id="_x0000_i1041" type="#_x0000_t75" style="width:481.65pt;height:362.3pt" o:ole="">
            <v:imagedata r:id="rId40" o:title=""/>
            <o:lock v:ext="edit" aspectratio="f"/>
          </v:shape>
          <o:OLEObject Type="Embed" ProgID="Visio.Drawing.11" ShapeID="_x0000_i1041" DrawAspect="Content" ObjectID="_1783175968" r:id="rId41"/>
        </w:object>
      </w:r>
    </w:p>
    <w:p w14:paraId="6354A1CD" w14:textId="77777777" w:rsidR="001127C4" w:rsidRDefault="00000000">
      <w:pPr>
        <w:pStyle w:val="TF"/>
      </w:pPr>
      <w:r>
        <w:t>Figure 8.</w:t>
      </w:r>
      <w:r>
        <w:rPr>
          <w:rFonts w:eastAsia="SimSun" w:hint="eastAsia"/>
          <w:lang w:val="en-US" w:eastAsia="zh-CN"/>
        </w:rPr>
        <w:t>5</w:t>
      </w:r>
      <w:r>
        <w:t>.</w:t>
      </w:r>
      <w:r>
        <w:rPr>
          <w:rFonts w:hint="eastAsia"/>
        </w:rPr>
        <w:t>1</w:t>
      </w:r>
      <w:r>
        <w:t>-1: functional model for updat</w:t>
      </w:r>
      <w:r>
        <w:rPr>
          <w:rFonts w:hint="eastAsia"/>
        </w:rPr>
        <w:t>ing data channel application to UE</w:t>
      </w:r>
      <w:r>
        <w:t xml:space="preserve"> </w:t>
      </w:r>
    </w:p>
    <w:p w14:paraId="40D01754" w14:textId="77777777" w:rsidR="001127C4" w:rsidRDefault="00000000">
      <w:bookmarkStart w:id="1225" w:name="_Toc22214910"/>
      <w:r>
        <w:rPr>
          <w:rFonts w:hint="eastAsia"/>
        </w:rPr>
        <w:t>The notification management is a SEAL service that offers the notification functionality to one or more verticals, the notification management server is a functional entity that handles the notification management aspects by interacting with the notification management client as specified in clause 17 of TS 23.434 [</w:t>
      </w:r>
      <w:r>
        <w:rPr>
          <w:rFonts w:eastAsia="SimSun" w:hint="eastAsia"/>
          <w:lang w:val="en-US" w:eastAsia="zh-CN"/>
        </w:rPr>
        <w:t>18</w:t>
      </w:r>
      <w:r>
        <w:rPr>
          <w:rFonts w:hint="eastAsia"/>
        </w:rPr>
        <w:t>]. The notification messages sent by the eMMTel Enabler Server to the eMMTel Client via NM-UU reference point.</w:t>
      </w:r>
    </w:p>
    <w:p w14:paraId="0A1BD3E6" w14:textId="77777777" w:rsidR="001127C4" w:rsidRDefault="00000000">
      <w:pPr>
        <w:pStyle w:val="Heading3"/>
      </w:pPr>
      <w:bookmarkStart w:id="1226" w:name="_Toc20111"/>
      <w:bookmarkStart w:id="1227" w:name="_Toc4096"/>
      <w:bookmarkStart w:id="1228" w:name="_Toc28555"/>
      <w:bookmarkStart w:id="1229" w:name="_Toc9673"/>
      <w:bookmarkStart w:id="1230" w:name="_Toc23254043"/>
      <w:bookmarkStart w:id="1231" w:name="_Toc6412"/>
      <w:bookmarkStart w:id="1232" w:name="_Toc14715"/>
      <w:bookmarkStart w:id="1233" w:name="_Toc7818"/>
      <w:bookmarkStart w:id="1234" w:name="_Toc2336"/>
      <w:bookmarkStart w:id="1235" w:name="_Toc2436"/>
      <w:bookmarkStart w:id="1236" w:name="_Toc168958016"/>
      <w:bookmarkStart w:id="1237" w:name="_Toc11019"/>
      <w:r>
        <w:rPr>
          <w:rFonts w:eastAsia="SimSun" w:hint="eastAsia"/>
          <w:lang w:val="en-US" w:eastAsia="zh-CN"/>
        </w:rPr>
        <w:t>8</w:t>
      </w:r>
      <w:r>
        <w:t>.</w:t>
      </w:r>
      <w:r>
        <w:rPr>
          <w:rFonts w:eastAsia="SimSun" w:hint="eastAsia"/>
          <w:lang w:val="en-US" w:eastAsia="zh-CN"/>
        </w:rPr>
        <w:t>5</w:t>
      </w:r>
      <w:r>
        <w:t>.2</w:t>
      </w:r>
      <w:r>
        <w:tab/>
        <w:t>Procedures</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689CE4FC" w14:textId="77777777" w:rsidR="001127C4" w:rsidRDefault="00000000">
      <w:pPr>
        <w:keepNext/>
        <w:keepLines/>
        <w:spacing w:before="120"/>
        <w:ind w:left="1418" w:hanging="1418"/>
        <w:outlineLvl w:val="3"/>
        <w:rPr>
          <w:rFonts w:ascii="Arial" w:hAnsi="Arial"/>
          <w:sz w:val="24"/>
          <w:lang w:val="en-US" w:eastAsia="zh-CN"/>
        </w:rPr>
      </w:pPr>
      <w:bookmarkStart w:id="1238" w:name="_Toc326248711"/>
      <w:bookmarkStart w:id="1239" w:name="_Toc22214911"/>
      <w:bookmarkStart w:id="1240" w:name="_Toc510604409"/>
      <w:r>
        <w:rPr>
          <w:rFonts w:ascii="Arial" w:hAnsi="Arial" w:hint="eastAsia"/>
          <w:sz w:val="24"/>
          <w:lang w:val="en-US" w:eastAsia="zh-CN"/>
        </w:rPr>
        <w:t>8.5.2.</w:t>
      </w:r>
      <w:r>
        <w:rPr>
          <w:rFonts w:ascii="Arial" w:hAnsi="Arial"/>
          <w:sz w:val="24"/>
          <w:lang w:val="en-US" w:eastAsia="zh-CN"/>
        </w:rPr>
        <w:t>1</w:t>
      </w:r>
      <w:r>
        <w:rPr>
          <w:rFonts w:ascii="Arial" w:hAnsi="Arial" w:hint="eastAsia"/>
          <w:sz w:val="24"/>
          <w:lang w:val="en-US" w:eastAsia="zh-CN"/>
        </w:rPr>
        <w:tab/>
      </w:r>
      <w:r>
        <w:rPr>
          <w:rFonts w:ascii="Arial" w:eastAsia="SimSun" w:hAnsi="Arial"/>
          <w:sz w:val="24"/>
          <w:lang w:val="en-US" w:eastAsia="zh-CN"/>
        </w:rPr>
        <w:t>The eMMTel Client request profiles based on notification from the eMMTel Enabler Server</w:t>
      </w:r>
    </w:p>
    <w:p w14:paraId="66098DDB" w14:textId="77777777" w:rsidR="001127C4" w:rsidRDefault="00000000">
      <w:pPr>
        <w:rPr>
          <w:lang w:eastAsia="ko-KR"/>
        </w:rPr>
      </w:pPr>
      <w:r>
        <w:rPr>
          <w:lang w:val="en-US" w:eastAsia="zh-CN"/>
        </w:rPr>
        <w:t>The difference between this procedure and solution#3 of the current specification was the first step which indicates the eMMTel Enabler Server can notify the eMMTel Client in the UE to send application request messages to the eMMTel Enabler Server to request the profiles of data channel applications</w:t>
      </w:r>
      <w:r>
        <w:rPr>
          <w:rFonts w:eastAsia="SimSun"/>
          <w:lang w:val="en-US" w:eastAsia="zh-CN"/>
        </w:rPr>
        <w:t>, the</w:t>
      </w:r>
      <w:r>
        <w:rPr>
          <w:rFonts w:eastAsia="SimSun" w:hint="eastAsia"/>
          <w:lang w:val="en-US" w:eastAsia="zh-CN"/>
        </w:rPr>
        <w:t xml:space="preserve"> </w:t>
      </w:r>
      <w:r>
        <w:rPr>
          <w:lang w:val="en-US" w:eastAsia="zh-CN"/>
        </w:rPr>
        <w:t>detailed procedure is</w:t>
      </w:r>
      <w:r>
        <w:t xml:space="preserve">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2.1</w:t>
      </w:r>
      <w:r>
        <w:rPr>
          <w:lang w:eastAsia="ko-KR"/>
        </w:rPr>
        <w:t>-</w:t>
      </w:r>
      <w:r>
        <w:rPr>
          <w:rFonts w:eastAsia="SimSun"/>
          <w:lang w:val="en-US" w:eastAsia="zh-CN"/>
        </w:rPr>
        <w:t>1</w:t>
      </w:r>
      <w:r>
        <w:rPr>
          <w:lang w:eastAsia="ko-KR"/>
        </w:rPr>
        <w:t>.</w:t>
      </w:r>
    </w:p>
    <w:p w14:paraId="1794037F" w14:textId="77777777" w:rsidR="001127C4" w:rsidRDefault="00000000">
      <w:pPr>
        <w:pStyle w:val="NO"/>
        <w:rPr>
          <w:lang w:val="en-US" w:eastAsia="zh-CN"/>
        </w:rPr>
      </w:pPr>
      <w:r>
        <w:rPr>
          <w:rFonts w:hint="eastAsia"/>
          <w:lang w:val="en-US" w:eastAsia="zh-CN"/>
        </w:rPr>
        <w:t>NOTE:</w:t>
      </w:r>
      <w:r>
        <w:rPr>
          <w:rFonts w:hint="eastAsia"/>
          <w:lang w:val="en-US" w:eastAsia="zh-CN"/>
        </w:rPr>
        <w:tab/>
      </w:r>
      <w:r>
        <w:rPr>
          <w:lang w:val="en-US" w:eastAsia="zh-CN"/>
        </w:rPr>
        <w:t xml:space="preserve">The eMMTel Enabler Server can instruct the eMMTel Client to request root application </w:t>
      </w:r>
      <w:r>
        <w:rPr>
          <w:rFonts w:hint="eastAsia"/>
          <w:lang w:val="en-US" w:eastAsia="zh-CN"/>
        </w:rPr>
        <w:t>and</w:t>
      </w:r>
      <w:r>
        <w:rPr>
          <w:lang w:val="en-US" w:eastAsia="zh-CN"/>
        </w:rPr>
        <w:t xml:space="preserve"> data channel </w:t>
      </w:r>
      <w:r>
        <w:rPr>
          <w:rFonts w:hint="eastAsia"/>
          <w:lang w:val="en-US" w:eastAsia="zh-CN"/>
        </w:rPr>
        <w:t>application</w:t>
      </w:r>
      <w:r>
        <w:rPr>
          <w:lang w:val="en-US" w:eastAsia="zh-CN"/>
        </w:rPr>
        <w:t xml:space="preserve"> </w:t>
      </w:r>
      <w:r>
        <w:rPr>
          <w:rFonts w:hint="eastAsia"/>
          <w:lang w:val="en-US" w:eastAsia="zh-CN"/>
        </w:rPr>
        <w:t>profile</w:t>
      </w:r>
      <w:r>
        <w:rPr>
          <w:lang w:val="en-US" w:eastAsia="zh-CN"/>
        </w:rPr>
        <w:t>s as required</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 xml:space="preserve">root application version update, offline of a data channel application, etc. </w:t>
      </w:r>
    </w:p>
    <w:p w14:paraId="2456D90F" w14:textId="77777777" w:rsidR="001127C4" w:rsidRDefault="00000000">
      <w:r>
        <w:t>Pre-condition:</w:t>
      </w:r>
    </w:p>
    <w:p w14:paraId="32D1D796" w14:textId="77777777" w:rsidR="001127C4"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374865BE" w14:textId="77777777" w:rsidR="001127C4" w:rsidRDefault="001127C4">
      <w:pPr>
        <w:jc w:val="center"/>
        <w:rPr>
          <w:lang w:val="en-US" w:eastAsia="zh-CN"/>
        </w:rPr>
      </w:pPr>
    </w:p>
    <w:p w14:paraId="6F73F21A" w14:textId="77777777" w:rsidR="001127C4" w:rsidRDefault="00000000">
      <w:pPr>
        <w:pStyle w:val="TH"/>
        <w:rPr>
          <w:lang w:val="en-US" w:eastAsia="zh-CN"/>
        </w:rPr>
      </w:pPr>
      <w:r>
        <w:rPr>
          <w:lang w:val="en-US" w:eastAsia="zh-CN"/>
        </w:rPr>
        <w:object w:dxaOrig="7530" w:dyaOrig="5610" w14:anchorId="519CDAFD">
          <v:shape id="_x0000_i1042" type="#_x0000_t75" style="width:376.55pt;height:280.7pt" o:ole="">
            <v:imagedata r:id="rId42" o:title=""/>
            <o:lock v:ext="edit" aspectratio="f"/>
          </v:shape>
          <o:OLEObject Type="Embed" ProgID="Visio.Drawing.11" ShapeID="_x0000_i1042" DrawAspect="Content" ObjectID="_1783175969" r:id="rId43"/>
        </w:object>
      </w:r>
    </w:p>
    <w:p w14:paraId="4E1BC59B" w14:textId="77777777" w:rsidR="001127C4" w:rsidRDefault="00000000">
      <w:pPr>
        <w:pStyle w:val="TF"/>
      </w:pPr>
      <w:r>
        <w:t>Figure 8.</w:t>
      </w:r>
      <w:r>
        <w:rPr>
          <w:rFonts w:eastAsia="SimSun" w:hint="eastAsia"/>
          <w:lang w:val="en-US" w:eastAsia="zh-CN"/>
        </w:rPr>
        <w:t>5</w:t>
      </w:r>
      <w:r>
        <w:t>.</w:t>
      </w:r>
      <w:r>
        <w:rPr>
          <w:rFonts w:hint="eastAsia"/>
        </w:rPr>
        <w:t>2.1</w:t>
      </w:r>
      <w:r>
        <w:t xml:space="preserve">-1: </w:t>
      </w:r>
      <w:r>
        <w:rPr>
          <w:rFonts w:hint="eastAsia"/>
        </w:rPr>
        <w:t xml:space="preserve">eMMTel </w:t>
      </w:r>
      <w:r>
        <w:t xml:space="preserve">Server notifies </w:t>
      </w:r>
      <w:r>
        <w:rPr>
          <w:rFonts w:hint="eastAsia"/>
        </w:rPr>
        <w:t xml:space="preserve">eMMTel Client </w:t>
      </w:r>
      <w:r>
        <w:t xml:space="preserve">to </w:t>
      </w:r>
      <w:r>
        <w:rPr>
          <w:rFonts w:hint="eastAsia"/>
        </w:rPr>
        <w:t>request the Data Channel Application profile list</w:t>
      </w:r>
    </w:p>
    <w:p w14:paraId="1A78B662" w14:textId="77777777" w:rsidR="001127C4" w:rsidRDefault="00000000">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 xml:space="preserve">notification channel has been established between notification management client and notification management Server </w:t>
      </w:r>
      <w:r>
        <w:t>as specified clause 17.3.3 of TS 23.434 [</w:t>
      </w:r>
      <w:r>
        <w:rPr>
          <w:rFonts w:eastAsia="SimSun" w:hint="eastAsia"/>
          <w:lang w:val="en-US" w:eastAsia="zh-CN"/>
        </w:rPr>
        <w:t>18</w:t>
      </w:r>
      <w:r>
        <w:t>]</w:t>
      </w:r>
      <w:r>
        <w:rPr>
          <w:rFonts w:hint="eastAsia"/>
          <w:lang w:val="en-US" w:eastAsia="zh-CN"/>
        </w:rPr>
        <w:t>.</w:t>
      </w:r>
    </w:p>
    <w:p w14:paraId="23F996BC" w14:textId="77777777" w:rsidR="001127C4"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t>eMMTel client subscribes to the eMMTel Enabler server for receiving notifications</w:t>
      </w:r>
      <w:r>
        <w:rPr>
          <w:rFonts w:hint="eastAsia"/>
          <w:lang w:val="en-US" w:eastAsia="zh-CN"/>
        </w:rPr>
        <w:t>.</w:t>
      </w:r>
    </w:p>
    <w:p w14:paraId="39186890" w14:textId="77777777" w:rsidR="001127C4" w:rsidRDefault="00000000">
      <w:pPr>
        <w:pStyle w:val="B1"/>
        <w:rPr>
          <w:lang w:val="en-US" w:eastAsia="zh-CN"/>
        </w:rPr>
      </w:pPr>
      <w:r>
        <w:rPr>
          <w:lang w:val="en-US" w:eastAsia="zh-CN"/>
        </w:rPr>
        <w:t>3.</w:t>
      </w:r>
      <w:r>
        <w:rPr>
          <w:lang w:val="en-US" w:eastAsia="zh-CN"/>
        </w:rPr>
        <w:tab/>
      </w:r>
      <w:r>
        <w:rPr>
          <w:rFonts w:hint="eastAsia"/>
          <w:lang w:val="en-US" w:eastAsia="zh-CN"/>
        </w:rPr>
        <w:t xml:space="preserve">The eMMTel </w:t>
      </w:r>
      <w:r>
        <w:rPr>
          <w:lang w:val="en-US" w:eastAsia="zh-CN"/>
        </w:rPr>
        <w:t>Enabler Server</w:t>
      </w:r>
      <w:r>
        <w:rPr>
          <w:rFonts w:hint="eastAsia"/>
          <w:lang w:val="en-US" w:eastAsia="zh-CN"/>
        </w:rPr>
        <w:t xml:space="preserve"> </w:t>
      </w:r>
      <w:r>
        <w:rPr>
          <w:lang w:val="en-US" w:eastAsia="zh-CN"/>
        </w:rPr>
        <w:t xml:space="preserve">notifies the </w:t>
      </w:r>
      <w:r>
        <w:rPr>
          <w:rFonts w:hint="eastAsia"/>
          <w:lang w:val="en-US" w:eastAsia="zh-CN"/>
        </w:rPr>
        <w:t xml:space="preserve">eMMTel </w:t>
      </w:r>
      <w:r>
        <w:rPr>
          <w:lang w:val="en-US" w:eastAsia="zh-CN"/>
        </w:rPr>
        <w:t>Client in the UE</w:t>
      </w:r>
      <w:r>
        <w:rPr>
          <w:rFonts w:hint="eastAsia"/>
          <w:lang w:val="en-US" w:eastAsia="zh-CN"/>
        </w:rPr>
        <w:t xml:space="preserve"> to get the Root application </w:t>
      </w:r>
      <w:r>
        <w:rPr>
          <w:lang w:val="en-US" w:eastAsia="zh-CN"/>
        </w:rPr>
        <w:t>or data channel profile</w:t>
      </w:r>
      <w:r>
        <w:rPr>
          <w:rFonts w:hint="eastAsia"/>
          <w:lang w:val="en-US" w:eastAsia="zh-CN"/>
        </w:rPr>
        <w:t xml:space="preserve">. </w:t>
      </w:r>
      <w:r>
        <w:rPr>
          <w:lang w:val="en-US" w:eastAsia="zh-CN"/>
        </w:rPr>
        <w:t>The notification includes information elements as specified in Table 8.</w:t>
      </w:r>
      <w:r>
        <w:rPr>
          <w:rFonts w:hint="eastAsia"/>
          <w:lang w:val="en-US" w:eastAsia="zh-CN"/>
        </w:rPr>
        <w:t>5</w:t>
      </w:r>
      <w:r>
        <w:rPr>
          <w:lang w:val="en-US" w:eastAsia="zh-CN"/>
        </w:rPr>
        <w:t>.</w:t>
      </w:r>
      <w:r>
        <w:rPr>
          <w:rFonts w:hint="eastAsia"/>
          <w:lang w:val="en-US" w:eastAsia="zh-CN"/>
        </w:rPr>
        <w:t>2.1</w:t>
      </w:r>
      <w:r>
        <w:rPr>
          <w:lang w:val="en-US" w:eastAsia="zh-CN"/>
        </w:rPr>
        <w:t>-1. The remaining steps are the same as those in solution#3 of the current specification.</w:t>
      </w:r>
    </w:p>
    <w:p w14:paraId="787033FA" w14:textId="77777777" w:rsidR="001127C4" w:rsidRDefault="00000000">
      <w:pPr>
        <w:pStyle w:val="TH"/>
      </w:pPr>
      <w:r>
        <w:t>Table 8.</w:t>
      </w:r>
      <w:r>
        <w:rPr>
          <w:rFonts w:eastAsia="SimSun" w:hint="eastAsia"/>
          <w:lang w:val="en-US" w:eastAsia="zh-CN"/>
        </w:rPr>
        <w:t>5</w:t>
      </w:r>
      <w:r>
        <w:t>.</w:t>
      </w:r>
      <w:r>
        <w:rPr>
          <w:rFonts w:hint="eastAsia"/>
        </w:rPr>
        <w:t>2.1</w:t>
      </w:r>
      <w:r>
        <w:t>-1: I</w:t>
      </w:r>
      <w:r>
        <w:rPr>
          <w:rFonts w:hint="eastAsia"/>
        </w:rPr>
        <w:t xml:space="preserve">nformation </w:t>
      </w:r>
      <w:r>
        <w:t xml:space="preserve">elements </w:t>
      </w:r>
      <w:r>
        <w:rPr>
          <w:rFonts w:hint="eastAsia"/>
        </w:rPr>
        <w:t xml:space="preserve">in </w:t>
      </w:r>
      <w:r>
        <w:t>notification</w:t>
      </w:r>
    </w:p>
    <w:tbl>
      <w:tblPr>
        <w:tblW w:w="8640" w:type="dxa"/>
        <w:jc w:val="center"/>
        <w:tblLayout w:type="fixed"/>
        <w:tblLook w:val="04A0" w:firstRow="1" w:lastRow="0" w:firstColumn="1" w:lastColumn="0" w:noHBand="0" w:noVBand="1"/>
      </w:tblPr>
      <w:tblGrid>
        <w:gridCol w:w="2880"/>
        <w:gridCol w:w="1440"/>
        <w:gridCol w:w="4320"/>
      </w:tblGrid>
      <w:tr w:rsidR="001127C4" w14:paraId="482839B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86EB98"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08DDBD"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F8C5A"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22B7C32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3B771A" w14:textId="77777777" w:rsidR="001127C4" w:rsidRDefault="00000000">
            <w:pPr>
              <w:keepNext/>
              <w:keepLines/>
              <w:spacing w:after="0"/>
              <w:rPr>
                <w:rFonts w:ascii="Arial" w:hAnsi="Arial"/>
                <w:sz w:val="18"/>
              </w:rPr>
            </w:pPr>
            <w:r>
              <w:rPr>
                <w:rFonts w:ascii="Arial" w:hAnsi="Arial"/>
                <w:sz w:val="18"/>
                <w:lang w:val="en-US" w:eastAsia="zh-CN"/>
              </w:rPr>
              <w:t>Urgent</w:t>
            </w:r>
          </w:p>
        </w:tc>
        <w:tc>
          <w:tcPr>
            <w:tcW w:w="1440" w:type="dxa"/>
            <w:tcBorders>
              <w:top w:val="single" w:sz="4" w:space="0" w:color="000000"/>
              <w:left w:val="single" w:sz="4" w:space="0" w:color="000000"/>
              <w:bottom w:val="single" w:sz="4" w:space="0" w:color="000000"/>
            </w:tcBorders>
            <w:shd w:val="clear" w:color="auto" w:fill="auto"/>
          </w:tcPr>
          <w:p w14:paraId="6654F4D0"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0BDA1" w14:textId="77777777" w:rsidR="001127C4" w:rsidRDefault="00000000">
            <w:pPr>
              <w:keepNext/>
              <w:keepLines/>
              <w:spacing w:after="0"/>
              <w:rPr>
                <w:rFonts w:ascii="Arial" w:hAnsi="Arial"/>
                <w:sz w:val="18"/>
                <w:lang w:eastAsia="zh-CN"/>
              </w:rPr>
            </w:pPr>
            <w:r>
              <w:rPr>
                <w:rFonts w:ascii="Arial" w:hAnsi="Arial"/>
                <w:sz w:val="18"/>
                <w:lang w:val="en-US" w:eastAsia="zh-CN"/>
              </w:rPr>
              <w:t>Indicates whether the operation is urgent to UE.</w:t>
            </w:r>
          </w:p>
        </w:tc>
      </w:tr>
    </w:tbl>
    <w:p w14:paraId="7EC74838" w14:textId="77777777" w:rsidR="001127C4" w:rsidRDefault="001127C4">
      <w:pPr>
        <w:rPr>
          <w:lang w:eastAsia="zh-CN"/>
        </w:rPr>
      </w:pPr>
    </w:p>
    <w:p w14:paraId="3E2A995C" w14:textId="77777777" w:rsidR="001127C4"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8.5.2.</w:t>
      </w:r>
      <w:r>
        <w:rPr>
          <w:rFonts w:ascii="Arial" w:hAnsi="Arial"/>
          <w:sz w:val="24"/>
          <w:lang w:val="en-US" w:eastAsia="zh-CN"/>
        </w:rPr>
        <w:t>2</w:t>
      </w:r>
      <w:r>
        <w:rPr>
          <w:rFonts w:ascii="Arial" w:hAnsi="Arial" w:hint="eastAsia"/>
          <w:sz w:val="24"/>
          <w:lang w:val="en-US" w:eastAsia="zh-CN"/>
        </w:rPr>
        <w:tab/>
      </w:r>
      <w:r>
        <w:rPr>
          <w:rFonts w:ascii="Arial" w:eastAsia="SimSun" w:hAnsi="Arial"/>
          <w:sz w:val="24"/>
          <w:lang w:val="en-US" w:eastAsia="zh-CN"/>
        </w:rPr>
        <w:t xml:space="preserve">The eMMTel Enabler Server notifies the DC application profile to the eMMTel Client directly </w:t>
      </w:r>
    </w:p>
    <w:p w14:paraId="034A3292" w14:textId="77777777" w:rsidR="001127C4" w:rsidRDefault="00000000">
      <w:pPr>
        <w:rPr>
          <w:lang w:eastAsia="ko-KR"/>
        </w:rPr>
      </w:pPr>
      <w:r>
        <w:rPr>
          <w:rFonts w:eastAsia="SimSun" w:hint="eastAsia"/>
          <w:lang w:val="en-US" w:eastAsia="zh-CN"/>
        </w:rPr>
        <w:t xml:space="preserve">The </w:t>
      </w:r>
      <w:r>
        <w:rPr>
          <w:rFonts w:hint="eastAsia"/>
          <w:lang w:val="en-US" w:eastAsia="zh-CN"/>
        </w:rPr>
        <w:t xml:space="preserve">eMMTel </w:t>
      </w:r>
      <w:r>
        <w:rPr>
          <w:lang w:val="en-US" w:eastAsia="zh-CN"/>
        </w:rPr>
        <w:t>Enabler Server</w:t>
      </w:r>
      <w:r>
        <w:rPr>
          <w:rFonts w:hint="eastAsia"/>
          <w:lang w:val="en-US" w:eastAsia="zh-CN"/>
        </w:rPr>
        <w:t xml:space="preserve"> </w:t>
      </w:r>
      <w:r>
        <w:rPr>
          <w:lang w:val="en-US" w:eastAsia="zh-CN"/>
        </w:rPr>
        <w:t xml:space="preserve">notifies the data channel application profile to the </w:t>
      </w:r>
      <w:r>
        <w:rPr>
          <w:rFonts w:hint="eastAsia"/>
          <w:lang w:val="en-US" w:eastAsia="zh-CN"/>
        </w:rPr>
        <w:t>eMMTel</w:t>
      </w:r>
      <w:r>
        <w:rPr>
          <w:lang w:val="en-US" w:eastAsia="zh-CN"/>
        </w:rPr>
        <w:t xml:space="preserve"> Client</w:t>
      </w:r>
      <w:r>
        <w:rPr>
          <w:rFonts w:hint="eastAsia"/>
          <w:lang w:val="en-US" w:eastAsia="zh-CN"/>
        </w:rPr>
        <w:t xml:space="preserve">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w:t>
      </w:r>
      <w:r>
        <w:rPr>
          <w:rFonts w:eastAsia="SimSun"/>
          <w:lang w:val="en-US" w:eastAsia="zh-CN"/>
        </w:rPr>
        <w:t>2</w:t>
      </w:r>
      <w:r>
        <w:rPr>
          <w:lang w:eastAsia="ko-KR"/>
        </w:rPr>
        <w:t>-</w:t>
      </w:r>
      <w:r>
        <w:rPr>
          <w:rFonts w:eastAsia="SimSun"/>
          <w:lang w:val="en-US" w:eastAsia="zh-CN"/>
        </w:rPr>
        <w:t>1</w:t>
      </w:r>
      <w:r>
        <w:rPr>
          <w:lang w:eastAsia="ko-KR"/>
        </w:rPr>
        <w:t>.</w:t>
      </w:r>
    </w:p>
    <w:p w14:paraId="5082BDD7" w14:textId="77777777" w:rsidR="001127C4" w:rsidRDefault="00000000">
      <w:r>
        <w:t>Pre-condition:</w:t>
      </w:r>
    </w:p>
    <w:p w14:paraId="42B9C0CB" w14:textId="77777777" w:rsidR="001127C4"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6B25F480" w14:textId="77777777" w:rsidR="001127C4" w:rsidRDefault="001127C4">
      <w:pPr>
        <w:jc w:val="center"/>
        <w:rPr>
          <w:lang w:val="en-US" w:eastAsia="zh-CN"/>
        </w:rPr>
      </w:pPr>
    </w:p>
    <w:p w14:paraId="2A21BAA7" w14:textId="77777777" w:rsidR="001127C4" w:rsidRDefault="00000000">
      <w:pPr>
        <w:pStyle w:val="TH"/>
        <w:rPr>
          <w:lang w:eastAsia="zh-CN"/>
        </w:rPr>
      </w:pPr>
      <w:r>
        <w:rPr>
          <w:lang w:val="en-US" w:eastAsia="zh-CN"/>
        </w:rPr>
        <w:object w:dxaOrig="7530" w:dyaOrig="4470" w14:anchorId="0989F6CD">
          <v:shape id="_x0000_i1043" type="#_x0000_t75" style="width:376.55pt;height:223.3pt" o:ole="">
            <v:imagedata r:id="rId44" o:title=""/>
            <o:lock v:ext="edit" aspectratio="f"/>
          </v:shape>
          <o:OLEObject Type="Embed" ProgID="Visio.Drawing.11" ShapeID="_x0000_i1043" DrawAspect="Content" ObjectID="_1783175970" r:id="rId45"/>
        </w:object>
      </w:r>
    </w:p>
    <w:p w14:paraId="6B025EB9" w14:textId="77777777" w:rsidR="001127C4" w:rsidRDefault="00000000">
      <w:pPr>
        <w:pStyle w:val="TF"/>
      </w:pPr>
      <w:r>
        <w:t>Figure 8.</w:t>
      </w:r>
      <w:r>
        <w:rPr>
          <w:rFonts w:eastAsia="SimSun" w:hint="eastAsia"/>
          <w:lang w:val="en-US" w:eastAsia="zh-CN"/>
        </w:rPr>
        <w:t>5</w:t>
      </w:r>
      <w:r>
        <w:t>.</w:t>
      </w:r>
      <w:r>
        <w:rPr>
          <w:rFonts w:hint="eastAsia"/>
        </w:rPr>
        <w:t>2.</w:t>
      </w:r>
      <w:r>
        <w:t xml:space="preserve">2-1: </w:t>
      </w:r>
      <w:r>
        <w:rPr>
          <w:rFonts w:hint="eastAsia"/>
        </w:rPr>
        <w:t xml:space="preserve">eMMTel </w:t>
      </w:r>
      <w:r>
        <w:t>Enabler Server notifies</w:t>
      </w:r>
      <w:r>
        <w:rPr>
          <w:rFonts w:hint="eastAsia"/>
        </w:rPr>
        <w:t xml:space="preserve"> the Data Channel Application profile list</w:t>
      </w:r>
      <w:r>
        <w:t xml:space="preserve"> to UE</w:t>
      </w:r>
    </w:p>
    <w:p w14:paraId="54F8D90A" w14:textId="77777777" w:rsidR="001127C4" w:rsidRDefault="00000000">
      <w:pPr>
        <w:pStyle w:val="B1"/>
        <w:rPr>
          <w:lang w:val="en-US" w:eastAsia="zh-CN"/>
        </w:rPr>
      </w:pPr>
      <w:r>
        <w:rPr>
          <w:lang w:val="en-US" w:eastAsia="zh-CN"/>
        </w:rPr>
        <w:t>1.</w:t>
      </w:r>
      <w:r>
        <w:rPr>
          <w:lang w:val="en-US" w:eastAsia="zh-CN"/>
        </w:rPr>
        <w:tab/>
      </w:r>
      <w:bookmarkStart w:id="1241" w:name="_Hlk163291091"/>
      <w:r>
        <w:rPr>
          <w:rFonts w:hint="eastAsia"/>
          <w:lang w:val="en-US" w:eastAsia="zh-CN"/>
        </w:rPr>
        <w:t xml:space="preserve">The </w:t>
      </w:r>
      <w:r>
        <w:rPr>
          <w:lang w:val="en-US" w:eastAsia="zh-CN"/>
        </w:rPr>
        <w:t>notification channel has been established between notification management client and notification management Server as specified clause 17.3.3 of TS 23.434 [</w:t>
      </w:r>
      <w:r>
        <w:rPr>
          <w:rFonts w:hint="eastAsia"/>
          <w:lang w:val="en-US" w:eastAsia="zh-CN"/>
        </w:rPr>
        <w:t>18</w:t>
      </w:r>
      <w:r>
        <w:rPr>
          <w:lang w:val="en-US" w:eastAsia="zh-CN"/>
        </w:rPr>
        <w:t>]</w:t>
      </w:r>
      <w:r>
        <w:rPr>
          <w:rFonts w:hint="eastAsia"/>
          <w:lang w:val="en-US" w:eastAsia="zh-CN"/>
        </w:rPr>
        <w:t>.</w:t>
      </w:r>
      <w:bookmarkEnd w:id="1241"/>
      <w:r>
        <w:rPr>
          <w:lang w:val="en-US" w:eastAsia="zh-CN"/>
        </w:rPr>
        <w:t xml:space="preserve"> </w:t>
      </w:r>
    </w:p>
    <w:p w14:paraId="69AB3BF5" w14:textId="77777777" w:rsidR="001127C4"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rPr>
          <w:lang w:val="en-US" w:eastAsia="zh-CN"/>
        </w:rPr>
        <w:t>eMMTel client subscribes to the eMMTel Enabler server for receiving notifications</w:t>
      </w:r>
      <w:r>
        <w:rPr>
          <w:rFonts w:hint="eastAsia"/>
          <w:lang w:val="en-US" w:eastAsia="zh-CN"/>
        </w:rPr>
        <w:t>.</w:t>
      </w:r>
    </w:p>
    <w:p w14:paraId="69281259" w14:textId="77777777" w:rsidR="001127C4" w:rsidRDefault="00000000">
      <w:pPr>
        <w:pStyle w:val="B1"/>
        <w:rPr>
          <w:lang w:val="en-US" w:eastAsia="zh-CN"/>
        </w:rPr>
      </w:pPr>
      <w:r>
        <w:rPr>
          <w:lang w:val="en-US" w:eastAsia="zh-CN"/>
        </w:rPr>
        <w:t>3.</w:t>
      </w:r>
      <w:r>
        <w:rPr>
          <w:lang w:val="en-US" w:eastAsia="zh-CN"/>
        </w:rPr>
        <w:tab/>
      </w:r>
      <w:r>
        <w:rPr>
          <w:rFonts w:hint="eastAsia"/>
          <w:lang w:val="en-US" w:eastAsia="zh-CN"/>
        </w:rPr>
        <w:t>The eMMTel Enabler Server check</w:t>
      </w:r>
      <w:r>
        <w:rPr>
          <w:lang w:val="en-US" w:eastAsia="zh-CN"/>
        </w:rPr>
        <w:t xml:space="preserve"> the provision of Root application and data channel application profile list is needed, e.g. the UE has IMS DC capability, an application version or application profile update is available, etc.</w:t>
      </w:r>
    </w:p>
    <w:p w14:paraId="4154D333" w14:textId="77777777" w:rsidR="001127C4" w:rsidRDefault="00000000">
      <w:pPr>
        <w:pStyle w:val="NO"/>
        <w:rPr>
          <w:lang w:val="en-US" w:eastAsia="zh-CN"/>
        </w:rPr>
      </w:pPr>
      <w:r>
        <w:rPr>
          <w:rFonts w:hint="eastAsia"/>
          <w:lang w:val="en-US" w:eastAsia="zh-CN"/>
        </w:rPr>
        <w:t>NOTE:</w:t>
      </w:r>
      <w:r>
        <w:rPr>
          <w:rFonts w:hint="eastAsia"/>
          <w:lang w:val="en-US" w:eastAsia="zh-CN"/>
        </w:rPr>
        <w:tab/>
      </w:r>
      <w:r>
        <w:rPr>
          <w:lang w:val="en-US" w:eastAsia="zh-CN"/>
        </w:rPr>
        <w:t>The detail additional checklists in this step are out of scope of the present document.</w:t>
      </w:r>
    </w:p>
    <w:p w14:paraId="6E371075" w14:textId="77777777" w:rsidR="001127C4"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Enabler Server sends a Root application </w:t>
      </w:r>
      <w:r>
        <w:rPr>
          <w:lang w:val="en-US" w:eastAsia="zh-CN"/>
        </w:rPr>
        <w:t>notification message</w:t>
      </w:r>
      <w:r>
        <w:rPr>
          <w:rFonts w:hint="eastAsia"/>
          <w:lang w:val="en-US" w:eastAsia="zh-CN"/>
        </w:rPr>
        <w:t xml:space="preserve"> to the eMMTel Client in the UE. </w:t>
      </w:r>
      <w:r>
        <w:rPr>
          <w:lang w:val="en-US" w:eastAsia="zh-CN"/>
        </w:rPr>
        <w:t>The notification message includes information elements as specified in Table 8.</w:t>
      </w:r>
      <w:r>
        <w:rPr>
          <w:rFonts w:hint="eastAsia"/>
          <w:lang w:val="en-US" w:eastAsia="zh-CN"/>
        </w:rPr>
        <w:t>5</w:t>
      </w:r>
      <w:r>
        <w:rPr>
          <w:lang w:val="en-US" w:eastAsia="zh-CN"/>
        </w:rPr>
        <w:t>.</w:t>
      </w:r>
      <w:r>
        <w:rPr>
          <w:rFonts w:hint="eastAsia"/>
          <w:lang w:val="en-US" w:eastAsia="zh-CN"/>
        </w:rPr>
        <w:t>2.</w:t>
      </w:r>
      <w:r>
        <w:rPr>
          <w:lang w:val="en-US" w:eastAsia="zh-CN"/>
        </w:rPr>
        <w:t>2-1.</w:t>
      </w:r>
    </w:p>
    <w:p w14:paraId="517F5CE7" w14:textId="77777777" w:rsidR="001127C4" w:rsidRDefault="00000000">
      <w:pPr>
        <w:pStyle w:val="TH"/>
        <w:rPr>
          <w:lang w:val="en-US"/>
        </w:rPr>
      </w:pPr>
      <w:r>
        <w:t>Table 8.</w:t>
      </w:r>
      <w:r>
        <w:rPr>
          <w:rFonts w:eastAsia="SimSun" w:hint="eastAsia"/>
          <w:lang w:val="en-US" w:eastAsia="zh-CN"/>
        </w:rPr>
        <w:t>5</w:t>
      </w:r>
      <w:r>
        <w:t>.</w:t>
      </w:r>
      <w:r>
        <w:rPr>
          <w:rFonts w:eastAsia="SimSun" w:hint="eastAsia"/>
          <w:lang w:val="en-US" w:eastAsia="zh-CN"/>
        </w:rPr>
        <w:t>2.</w:t>
      </w:r>
      <w:r>
        <w:rPr>
          <w:rFonts w:eastAsia="SimSun"/>
          <w:lang w:val="en-US" w:eastAsia="zh-CN"/>
        </w:rPr>
        <w:t>2</w:t>
      </w:r>
      <w:r>
        <w:t>-</w:t>
      </w:r>
      <w:r>
        <w:rPr>
          <w:rFonts w:eastAsia="SimSun"/>
          <w:lang w:val="en-US" w:eastAsia="zh-CN"/>
        </w:rPr>
        <w:t>1</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 xml:space="preserve">Root application </w:t>
      </w:r>
      <w:r>
        <w:rPr>
          <w:lang w:val="en-US"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1127C4" w14:paraId="4597FA5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1BE243"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EC3DDBC"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E5462"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034EF79A"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26B7AB3"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204F0D7B"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4E341" w14:textId="77777777" w:rsidR="001127C4" w:rsidRDefault="00000000">
            <w:pPr>
              <w:keepNext/>
              <w:keepLines/>
              <w:spacing w:after="0"/>
              <w:rPr>
                <w:rFonts w:ascii="Arial" w:hAnsi="Arial"/>
                <w:sz w:val="18"/>
                <w:lang w:val="en-US" w:eastAsia="zh-CN"/>
              </w:rPr>
            </w:pPr>
            <w:r>
              <w:rPr>
                <w:rFonts w:ascii="Arial" w:hAnsi="Arial"/>
                <w:sz w:val="18"/>
                <w:lang w:eastAsia="zh-CN"/>
              </w:rPr>
              <w:t xml:space="preserve">Indicates </w:t>
            </w:r>
            <w:r>
              <w:rPr>
                <w:rFonts w:ascii="Arial" w:hAnsi="Arial" w:hint="eastAsia"/>
                <w:sz w:val="18"/>
                <w:lang w:val="en-US" w:eastAsia="zh-CN"/>
              </w:rPr>
              <w:t>whether the Root application is needed to be updated by the eMMTel Client in the UE</w:t>
            </w:r>
          </w:p>
        </w:tc>
      </w:tr>
      <w:tr w:rsidR="001127C4" w14:paraId="31D8AAEB"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077D9143" w14:textId="77777777" w:rsidR="001127C4" w:rsidRDefault="00000000">
            <w:pPr>
              <w:keepNext/>
              <w:keepLines/>
              <w:spacing w:after="0"/>
              <w:rPr>
                <w:rFonts w:ascii="Arial" w:hAnsi="Arial"/>
                <w:sz w:val="18"/>
                <w:lang w:val="en-US"/>
              </w:rPr>
            </w:pPr>
            <w:r>
              <w:rPr>
                <w:rFonts w:ascii="Arial" w:hAnsi="Arial" w:hint="eastAsia"/>
                <w:sz w:val="18"/>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773A614D" w14:textId="77777777" w:rsidR="001127C4"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B3AD05" w14:textId="77777777" w:rsidR="001127C4" w:rsidRDefault="00000000">
            <w:pPr>
              <w:keepNext/>
              <w:keepLines/>
              <w:spacing w:after="0"/>
              <w:rPr>
                <w:rFonts w:ascii="Arial" w:hAnsi="Arial"/>
                <w:sz w:val="18"/>
                <w:lang w:val="en-US" w:eastAsia="zh-CN"/>
              </w:rPr>
            </w:pPr>
            <w:r>
              <w:rPr>
                <w:rFonts w:ascii="Arial" w:eastAsia="SimSun" w:hAnsi="Arial" w:hint="eastAsia"/>
                <w:sz w:val="18"/>
                <w:lang w:val="en-US" w:eastAsia="zh-CN"/>
              </w:rPr>
              <w:t xml:space="preserve">The newest version of the </w:t>
            </w:r>
            <w:r>
              <w:rPr>
                <w:rFonts w:ascii="Arial" w:hAnsi="Arial" w:hint="eastAsia"/>
                <w:sz w:val="18"/>
                <w:lang w:val="en-US" w:eastAsia="zh-CN"/>
              </w:rPr>
              <w:t xml:space="preserve">Root application. </w:t>
            </w:r>
          </w:p>
          <w:p w14:paraId="29014C4B" w14:textId="77777777" w:rsidR="001127C4" w:rsidRDefault="00000000">
            <w:pPr>
              <w:keepNext/>
              <w:keepLines/>
              <w:spacing w:after="0"/>
              <w:rPr>
                <w:rFonts w:ascii="Arial" w:eastAsia="SimSun" w:hAnsi="Arial"/>
                <w:sz w:val="18"/>
                <w:lang w:val="en-US" w:eastAsia="zh-CN"/>
              </w:rPr>
            </w:pPr>
            <w:r>
              <w:rPr>
                <w:rFonts w:ascii="Arial" w:hAnsi="Arial" w:hint="eastAsia"/>
                <w:sz w:val="18"/>
                <w:lang w:val="en-US" w:eastAsia="zh-CN"/>
              </w:rPr>
              <w:t xml:space="preserve">This IE presents only if the Root application is needed to be </w:t>
            </w:r>
            <w:r>
              <w:rPr>
                <w:rFonts w:ascii="Arial" w:hAnsi="Arial"/>
                <w:sz w:val="18"/>
                <w:lang w:val="en-US" w:eastAsia="zh-CN"/>
              </w:rPr>
              <w:t>updated</w:t>
            </w:r>
            <w:r>
              <w:rPr>
                <w:rFonts w:ascii="Arial" w:hAnsi="Arial" w:hint="eastAsia"/>
                <w:sz w:val="18"/>
                <w:lang w:val="en-US" w:eastAsia="zh-CN"/>
              </w:rPr>
              <w:t xml:space="preserve"> by the eMMTel Client in the UE.</w:t>
            </w:r>
          </w:p>
        </w:tc>
      </w:tr>
      <w:tr w:rsidR="001127C4" w14:paraId="21E76B92"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6021D2C2"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Root application</w:t>
            </w:r>
            <w:r>
              <w:rPr>
                <w:rFonts w:ascii="Arial" w:hAnsi="Arial"/>
                <w:sz w:val="18"/>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C9F5112"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5C4ED" w14:textId="77777777" w:rsidR="001127C4"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The </w:t>
            </w:r>
            <w:r>
              <w:rPr>
                <w:rFonts w:ascii="Arial" w:hAnsi="Arial" w:hint="eastAsia"/>
                <w:sz w:val="18"/>
                <w:lang w:val="en-US" w:eastAsia="zh-CN"/>
              </w:rPr>
              <w:t xml:space="preserve">Root application provided by the eMMTel service provider, e.g. </w:t>
            </w:r>
            <w:r>
              <w:rPr>
                <w:rFonts w:ascii="Arial" w:eastAsia="SimSun" w:hAnsi="Arial" w:hint="eastAsia"/>
                <w:sz w:val="18"/>
                <w:lang w:val="en-US" w:eastAsia="zh-CN"/>
              </w:rPr>
              <w:t>layout, and/or home page etc</w:t>
            </w:r>
            <w:r>
              <w:rPr>
                <w:rFonts w:ascii="Arial" w:eastAsia="SimSun" w:hAnsi="Arial"/>
                <w:sz w:val="18"/>
                <w:lang w:val="en-US" w:eastAsia="zh-CN"/>
              </w:rPr>
              <w:t>.</w:t>
            </w:r>
            <w:r>
              <w:rPr>
                <w:rFonts w:ascii="Arial" w:eastAsia="SimSun" w:hAnsi="Arial" w:hint="eastAsia"/>
                <w:sz w:val="18"/>
                <w:lang w:val="en-US" w:eastAsia="zh-CN"/>
              </w:rPr>
              <w:t xml:space="preserve"> of the Data Channel Application list.</w:t>
            </w:r>
          </w:p>
          <w:p w14:paraId="2D90AA71" w14:textId="77777777" w:rsidR="001127C4"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This IE presents if the update of the </w:t>
            </w:r>
            <w:r>
              <w:rPr>
                <w:rFonts w:ascii="Arial" w:hAnsi="Arial" w:hint="eastAsia"/>
                <w:sz w:val="18"/>
                <w:lang w:val="en-US" w:eastAsia="zh-CN"/>
              </w:rPr>
              <w:t>Root application in the UE is needed, i.e. the Root application version included in the Get Root application request is not equal to the newest version on the eMMTel Enabler Server.</w:t>
            </w:r>
          </w:p>
        </w:tc>
      </w:tr>
      <w:tr w:rsidR="001127C4" w14:paraId="6B4E079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16948F" w14:textId="77777777" w:rsidR="001127C4"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w:t>
            </w:r>
            <w:r>
              <w:rPr>
                <w:rFonts w:eastAsia="SimSun"/>
                <w:lang w:val="en-US" w:eastAsia="zh-CN"/>
              </w:rPr>
              <w:t>document.</w:t>
            </w:r>
          </w:p>
        </w:tc>
      </w:tr>
    </w:tbl>
    <w:p w14:paraId="2B861D4C" w14:textId="77777777" w:rsidR="001127C4" w:rsidRDefault="001127C4">
      <w:pPr>
        <w:rPr>
          <w:lang w:val="en-US" w:eastAsia="zh-CN"/>
        </w:rPr>
      </w:pPr>
    </w:p>
    <w:p w14:paraId="531EC6BF" w14:textId="77777777" w:rsidR="001127C4" w:rsidRDefault="00000000">
      <w:r>
        <w:rPr>
          <w:rFonts w:hint="eastAsia"/>
          <w:lang w:val="en-US" w:eastAsia="zh-CN"/>
        </w:rPr>
        <w:t xml:space="preserve">The eMMTel Enabler Server sends a </w:t>
      </w:r>
      <w:r>
        <w:rPr>
          <w:lang w:val="en-US" w:eastAsia="zh-CN"/>
        </w:rPr>
        <w:t>data channel</w:t>
      </w:r>
      <w:r>
        <w:rPr>
          <w:rFonts w:hint="eastAsia"/>
          <w:lang w:val="en-US" w:eastAsia="zh-CN"/>
        </w:rPr>
        <w:t xml:space="preserve"> Application Profile List </w:t>
      </w:r>
      <w:r>
        <w:rPr>
          <w:lang w:val="en-US" w:eastAsia="zh-CN"/>
        </w:rPr>
        <w:t>notification</w:t>
      </w:r>
      <w:r>
        <w:rPr>
          <w:rFonts w:hint="eastAsia"/>
          <w:lang w:val="en-US" w:eastAsia="zh-CN"/>
        </w:rPr>
        <w:t xml:space="preserve"> to the eMMTel Client in the UE. </w:t>
      </w:r>
      <w:r>
        <w:rPr>
          <w:lang w:val="en-US" w:eastAsia="zh-CN"/>
        </w:rPr>
        <w:t>The notification message includes information elements are as same as the elements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p>
    <w:p w14:paraId="5EBB7AEE" w14:textId="77777777" w:rsidR="001127C4" w:rsidRDefault="00000000">
      <w:pPr>
        <w:pStyle w:val="Heading3"/>
        <w:rPr>
          <w:lang w:eastAsia="zh-CN"/>
        </w:rPr>
      </w:pPr>
      <w:bookmarkStart w:id="1242" w:name="_Toc13582"/>
      <w:bookmarkStart w:id="1243" w:name="_Toc3411"/>
      <w:bookmarkStart w:id="1244" w:name="_Toc15589"/>
      <w:bookmarkStart w:id="1245" w:name="_Toc23254044"/>
      <w:bookmarkStart w:id="1246" w:name="_Toc8131"/>
      <w:bookmarkStart w:id="1247" w:name="_Toc28712"/>
      <w:bookmarkStart w:id="1248" w:name="_Toc32547"/>
      <w:bookmarkStart w:id="1249" w:name="_Toc24778"/>
      <w:bookmarkStart w:id="1250" w:name="_Toc24625"/>
      <w:bookmarkStart w:id="1251" w:name="_Toc16404"/>
      <w:bookmarkStart w:id="1252" w:name="_Toc168958017"/>
      <w:bookmarkStart w:id="1253" w:name="_Toc1669"/>
      <w:r>
        <w:rPr>
          <w:rFonts w:hint="eastAsia"/>
          <w:lang w:val="en-US" w:eastAsia="zh-CN"/>
        </w:rPr>
        <w:t>8</w:t>
      </w:r>
      <w:r>
        <w:rPr>
          <w:lang w:eastAsia="zh-CN"/>
        </w:rPr>
        <w:t>.</w:t>
      </w:r>
      <w:r>
        <w:rPr>
          <w:rFonts w:hint="eastAsia"/>
          <w:lang w:val="en-US" w:eastAsia="zh-CN"/>
        </w:rPr>
        <w:t>5</w:t>
      </w:r>
      <w:r>
        <w:rPr>
          <w:lang w:eastAsia="zh-CN"/>
        </w:rPr>
        <w:t>.3</w:t>
      </w:r>
      <w:r>
        <w:rPr>
          <w:lang w:eastAsia="zh-CN"/>
        </w:rPr>
        <w:tab/>
      </w:r>
      <w:bookmarkEnd w:id="1238"/>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239"/>
      <w:bookmarkEnd w:id="1240"/>
      <w:bookmarkEnd w:id="1242"/>
      <w:bookmarkEnd w:id="1243"/>
      <w:bookmarkEnd w:id="1244"/>
      <w:bookmarkEnd w:id="1245"/>
      <w:bookmarkEnd w:id="1246"/>
      <w:bookmarkEnd w:id="1247"/>
      <w:bookmarkEnd w:id="1248"/>
      <w:bookmarkEnd w:id="1249"/>
      <w:bookmarkEnd w:id="1250"/>
      <w:bookmarkEnd w:id="1251"/>
      <w:bookmarkEnd w:id="1252"/>
      <w:bookmarkEnd w:id="1253"/>
    </w:p>
    <w:p w14:paraId="5967EBBA" w14:textId="77777777" w:rsidR="001127C4" w:rsidRDefault="00000000">
      <w:pPr>
        <w:rPr>
          <w:lang w:val="en-US" w:eastAsia="zh-CN"/>
        </w:rPr>
      </w:pPr>
      <w:bookmarkStart w:id="1254" w:name="_Toc22214912"/>
      <w:bookmarkStart w:id="1255" w:name="_Toc250980595"/>
      <w:bookmarkStart w:id="1256" w:name="_Toc326037266"/>
      <w:bookmarkStart w:id="1257" w:name="_Toc510604411"/>
      <w:bookmarkStart w:id="1258" w:name="_Toc310438366"/>
      <w:bookmarkStart w:id="1259" w:name="_Toc510604412"/>
      <w:bookmarkStart w:id="1260" w:name="_Toc326248735"/>
      <w:bookmarkStart w:id="1261" w:name="_Toc324232216"/>
      <w:bookmarkStart w:id="1262" w:name="historyclause"/>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02CB34A9" w14:textId="77777777" w:rsidR="001127C4"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6</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6</w:t>
      </w:r>
      <w:r>
        <w:rPr>
          <w:rFonts w:ascii="Arial" w:hAnsi="Arial"/>
          <w:sz w:val="32"/>
        </w:rPr>
        <w:t xml:space="preserve">: </w:t>
      </w:r>
      <w:r>
        <w:rPr>
          <w:rFonts w:ascii="Arial" w:eastAsia="SimSun" w:hAnsi="Arial" w:hint="eastAsia"/>
          <w:sz w:val="32"/>
          <w:lang w:eastAsia="zh-CN"/>
        </w:rPr>
        <w:t>Third-Party</w:t>
      </w:r>
      <w:r>
        <w:rPr>
          <w:rFonts w:ascii="Arial" w:hAnsi="Arial"/>
          <w:sz w:val="32"/>
        </w:rPr>
        <w:t xml:space="preserve"> Call </w:t>
      </w:r>
      <w:r>
        <w:rPr>
          <w:rFonts w:ascii="Arial" w:eastAsia="SimSun" w:hAnsi="Arial" w:hint="eastAsia"/>
          <w:sz w:val="32"/>
          <w:lang w:val="en-US" w:eastAsia="zh-CN"/>
        </w:rPr>
        <w:t>s</w:t>
      </w:r>
      <w:r>
        <w:rPr>
          <w:rFonts w:ascii="Arial" w:hAnsi="Arial"/>
          <w:sz w:val="32"/>
        </w:rPr>
        <w:t>ervice</w:t>
      </w:r>
    </w:p>
    <w:p w14:paraId="48AFF50F" w14:textId="77777777" w:rsidR="001127C4"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6</w:t>
      </w:r>
      <w:r>
        <w:rPr>
          <w:rFonts w:ascii="Arial" w:hAnsi="Arial"/>
          <w:sz w:val="28"/>
        </w:rPr>
        <w:t>.1</w:t>
      </w:r>
      <w:r>
        <w:rPr>
          <w:rFonts w:ascii="Arial" w:hAnsi="Arial" w:hint="eastAsia"/>
          <w:sz w:val="28"/>
        </w:rPr>
        <w:tab/>
        <w:t>Description</w:t>
      </w:r>
    </w:p>
    <w:p w14:paraId="21592D1A" w14:textId="77777777" w:rsidR="001127C4" w:rsidRDefault="00000000">
      <w:pPr>
        <w:rPr>
          <w:rFonts w:eastAsia="SimSun"/>
          <w:lang w:val="en-US" w:eastAsia="zh-CN"/>
        </w:rPr>
      </w:pPr>
      <w:r>
        <w:rPr>
          <w:lang w:eastAsia="zh-CN"/>
        </w:rPr>
        <w:t>This solution resolves Key Issue #</w:t>
      </w:r>
      <w:r>
        <w:rPr>
          <w:lang w:val="en-US" w:eastAsia="zh-CN"/>
        </w:rPr>
        <w:t>1</w:t>
      </w:r>
      <w:r>
        <w:rPr>
          <w:lang w:eastAsia="zh-CN"/>
        </w:rPr>
        <w:t xml:space="preserve"> about </w:t>
      </w:r>
      <w:r>
        <w:rPr>
          <w:rFonts w:eastAsia="SimSun" w:hint="eastAsia"/>
          <w:lang w:eastAsia="zh-CN"/>
        </w:rPr>
        <w:t>Third-Party</w:t>
      </w:r>
      <w:r>
        <w:t xml:space="preserve"> Call service via eMM</w:t>
      </w:r>
      <w:r>
        <w:rPr>
          <w:rFonts w:eastAsia="SimSun" w:hint="eastAsia"/>
          <w:lang w:val="en-US" w:eastAsia="zh-CN"/>
        </w:rPr>
        <w:t>T</w:t>
      </w:r>
      <w:r>
        <w:t xml:space="preserve">el </w:t>
      </w:r>
      <w:r>
        <w:rPr>
          <w:rFonts w:eastAsia="SimSun" w:hint="eastAsia"/>
          <w:lang w:val="en-US" w:eastAsia="zh-CN"/>
        </w:rPr>
        <w:t>E</w:t>
      </w:r>
      <w:r>
        <w:t>nabler Server</w:t>
      </w:r>
      <w:r>
        <w:rPr>
          <w:rFonts w:eastAsia="SimSun" w:hint="eastAsia"/>
          <w:lang w:val="en-US" w:eastAsia="zh-CN"/>
        </w:rPr>
        <w:t>.</w:t>
      </w:r>
    </w:p>
    <w:p w14:paraId="7523F118" w14:textId="77777777" w:rsidR="001127C4" w:rsidRDefault="00000000">
      <w:pPr>
        <w:rPr>
          <w:lang w:val="en-US" w:eastAsia="zh-CN"/>
        </w:rPr>
      </w:pPr>
      <w:r>
        <w:rPr>
          <w:lang w:val="en-US" w:eastAsia="zh-CN"/>
        </w:rPr>
        <w:t>This solution uses the architecture of eMMTel Enabler as specified clause</w:t>
      </w:r>
      <w:r>
        <w:t> </w:t>
      </w:r>
      <w:r>
        <w:rPr>
          <w:lang w:val="en-US" w:eastAsia="zh-CN"/>
        </w:rPr>
        <w:t>8.1as the basis and has no requirement to enhance the architecture.</w:t>
      </w:r>
    </w:p>
    <w:p w14:paraId="7EE51DD3" w14:textId="77777777" w:rsidR="001127C4" w:rsidDel="005C69F1" w:rsidRDefault="00000000">
      <w:pPr>
        <w:rPr>
          <w:del w:id="1263" w:author="BMA - editorial" w:date="2024-07-22T17:41:00Z" w16du:dateUtc="2024-07-22T15:41:00Z"/>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w:t>
      </w:r>
      <w:r>
        <w:rPr>
          <w:rFonts w:eastAsia="SimSun" w:hint="eastAsia"/>
          <w:lang w:eastAsia="zh-CN"/>
        </w:rPr>
        <w:t>Third-Party</w:t>
      </w:r>
      <w:r>
        <w:t xml:space="preserve"> Call</w:t>
      </w:r>
      <w:r>
        <w:rPr>
          <w:lang w:val="en-US" w:eastAsia="zh-CN"/>
        </w:rPr>
        <w:t xml:space="preserve">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which can provide some other value-added services </w:t>
      </w:r>
      <w:r>
        <w:t xml:space="preserve">(e.g. </w:t>
      </w:r>
      <w:r>
        <w:rPr>
          <w:rFonts w:hint="eastAsia"/>
          <w:lang w:eastAsia="zh-CN"/>
        </w:rPr>
        <w:t>p</w:t>
      </w:r>
      <w:r>
        <w:t>rovides the virtual number service)</w:t>
      </w:r>
      <w:r>
        <w:rPr>
          <w:lang w:val="en-US" w:eastAsia="zh-CN"/>
        </w:rPr>
        <w:t xml:space="preserve"> between </w:t>
      </w:r>
      <w:r>
        <w:rPr>
          <w:rFonts w:eastAsia="SimSun" w:hint="eastAsia"/>
          <w:lang w:eastAsia="zh-CN"/>
        </w:rPr>
        <w:t>Third-Party</w:t>
      </w:r>
      <w:r>
        <w:t xml:space="preserve"> DC AS</w:t>
      </w:r>
      <w:r>
        <w:rPr>
          <w:lang w:eastAsia="zh-CN"/>
        </w:rPr>
        <w:t xml:space="preserve"> and </w:t>
      </w:r>
      <w:r>
        <w:rPr>
          <w:lang w:val="en-US" w:eastAsia="zh-CN"/>
        </w:rPr>
        <w:t xml:space="preserve">IMS Core network </w:t>
      </w:r>
      <w:r>
        <w:t>as specified in 3GPP TR 23.700-77 [</w:t>
      </w:r>
      <w:r>
        <w:rPr>
          <w:rFonts w:hint="eastAsia"/>
          <w:lang w:val="en-US" w:eastAsia="zh-CN"/>
        </w:rPr>
        <w:t>19</w:t>
      </w:r>
      <w:r>
        <w:t>]</w:t>
      </w:r>
      <w:r>
        <w:rPr>
          <w:lang w:val="en-US" w:eastAsia="zh-CN"/>
        </w:rPr>
        <w:t>.</w:t>
      </w:r>
    </w:p>
    <w:p w14:paraId="36B62E73" w14:textId="77777777" w:rsidR="001127C4" w:rsidRDefault="001127C4"/>
    <w:p w14:paraId="0620C2EE" w14:textId="77777777" w:rsidR="001127C4"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6</w:t>
      </w:r>
      <w:r>
        <w:rPr>
          <w:rFonts w:ascii="Arial" w:hAnsi="Arial"/>
          <w:sz w:val="28"/>
        </w:rPr>
        <w:t>.2</w:t>
      </w:r>
      <w:r>
        <w:rPr>
          <w:rFonts w:ascii="Arial" w:hAnsi="Arial"/>
          <w:sz w:val="28"/>
        </w:rPr>
        <w:tab/>
        <w:t>Procedures</w:t>
      </w:r>
    </w:p>
    <w:p w14:paraId="31E2CD13" w14:textId="77777777" w:rsidR="001127C4"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6</w:t>
      </w:r>
      <w:r>
        <w:rPr>
          <w:rFonts w:ascii="Arial" w:hAnsi="Arial"/>
          <w:sz w:val="24"/>
          <w:lang w:val="en-US" w:eastAsia="zh-CN"/>
        </w:rPr>
        <w:t>.2.1</w:t>
      </w:r>
      <w:r>
        <w:rPr>
          <w:rFonts w:ascii="Arial" w:hAnsi="Arial"/>
          <w:sz w:val="24"/>
          <w:lang w:val="en-US" w:eastAsia="zh-CN"/>
        </w:rPr>
        <w:tab/>
        <w:t>Service Enabler Description</w:t>
      </w:r>
    </w:p>
    <w:p w14:paraId="64E2169C" w14:textId="77777777" w:rsidR="001127C4" w:rsidRDefault="00000000">
      <w:pPr>
        <w:pStyle w:val="TH"/>
        <w:rPr>
          <w:rFonts w:eastAsia="SimSun"/>
          <w:color w:val="000000"/>
          <w:lang w:eastAsia="zh-CN"/>
        </w:rPr>
      </w:pPr>
      <w:r>
        <w:rPr>
          <w:lang w:val="en-US" w:eastAsia="zh-CN"/>
        </w:rPr>
        <w:object w:dxaOrig="4980" w:dyaOrig="2960" w14:anchorId="0CCDD69D">
          <v:shape id="_x0000_i1044" type="#_x0000_t75" style="width:249.1pt;height:147.85pt" o:ole="">
            <v:imagedata r:id="rId25" o:title=""/>
            <o:lock v:ext="edit" aspectratio="f"/>
          </v:shape>
          <o:OLEObject Type="Embed" ProgID="Visio.Drawing.11" ShapeID="_x0000_i1044" DrawAspect="Content" ObjectID="_1783175971" r:id="rId46"/>
        </w:object>
      </w:r>
    </w:p>
    <w:p w14:paraId="508A4E2A" w14:textId="77777777" w:rsidR="001127C4"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6</w:t>
      </w:r>
      <w:r>
        <w:rPr>
          <w:lang w:eastAsia="ja-JP"/>
        </w:rPr>
        <w:t>.2.1-1: Reference Architecture for the Nemes Services</w:t>
      </w:r>
    </w:p>
    <w:p w14:paraId="64E585E2" w14:textId="77777777" w:rsidR="001127C4"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544E2D21" w14:textId="77777777" w:rsidR="001127C4" w:rsidRDefault="00000000">
      <w:pPr>
        <w:pStyle w:val="B1"/>
        <w:rPr>
          <w:lang w:eastAsia="zh-CN"/>
        </w:rPr>
      </w:pPr>
      <w:r>
        <w:rPr>
          <w:rFonts w:hint="eastAsia"/>
          <w:lang w:val="en-US" w:eastAsia="zh-CN"/>
        </w:rPr>
        <w:t>-</w:t>
      </w:r>
      <w:r>
        <w:rPr>
          <w:rFonts w:hint="eastAsia"/>
          <w:lang w:val="en-US" w:eastAsia="zh-CN"/>
        </w:rPr>
        <w:tab/>
      </w:r>
      <w:r>
        <w:rPr>
          <w:lang w:eastAsia="zh-CN"/>
        </w:rPr>
        <w:t xml:space="preserve">Control operations of </w:t>
      </w:r>
      <w:r>
        <w:rPr>
          <w:rFonts w:eastAsia="SimSun" w:hint="eastAsia"/>
          <w:lang w:eastAsia="zh-CN"/>
        </w:rPr>
        <w:t>Third-Party</w:t>
      </w:r>
      <w:r>
        <w:rPr>
          <w:lang w:eastAsia="zh-CN"/>
        </w:rPr>
        <w:t xml:space="preserve"> Call with data channel media, such as initiating, modifying, terminating.</w:t>
      </w:r>
    </w:p>
    <w:p w14:paraId="562638C2" w14:textId="77777777" w:rsidR="001127C4"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 xml:space="preserve">ubscribe and unsubscribe to </w:t>
      </w:r>
      <w:r>
        <w:rPr>
          <w:rFonts w:eastAsia="SimSun" w:hint="eastAsia"/>
          <w:lang w:eastAsia="zh-CN"/>
        </w:rPr>
        <w:t>Third-Party</w:t>
      </w:r>
      <w:r>
        <w:rPr>
          <w:lang w:eastAsia="zh-CN"/>
        </w:rPr>
        <w:t xml:space="preserve"> Call events of the specific subscriber, and</w:t>
      </w:r>
    </w:p>
    <w:p w14:paraId="135C484A" w14:textId="77777777" w:rsidR="001127C4" w:rsidRDefault="00000000">
      <w:pPr>
        <w:pStyle w:val="B1"/>
        <w:rPr>
          <w:lang w:eastAsia="ja-JP"/>
        </w:rPr>
      </w:pPr>
      <w:r>
        <w:rPr>
          <w:rFonts w:hint="eastAsia"/>
          <w:lang w:val="en-US" w:eastAsia="zh-CN"/>
        </w:rPr>
        <w:t>-</w:t>
      </w:r>
      <w:r>
        <w:rPr>
          <w:rFonts w:hint="eastAsia"/>
          <w:lang w:val="en-US" w:eastAsia="zh-CN"/>
        </w:rPr>
        <w:tab/>
      </w:r>
      <w:r>
        <w:rPr>
          <w:lang w:eastAsia="zh-CN"/>
        </w:rPr>
        <w:t xml:space="preserve">May include </w:t>
      </w:r>
      <w:r>
        <w:rPr>
          <w:lang w:val="en-US" w:eastAsia="zh-CN"/>
        </w:rPr>
        <w:t xml:space="preserve">some other value-added services, </w:t>
      </w:r>
      <w:r>
        <w:t>e.g. virtual number</w:t>
      </w:r>
      <w:r>
        <w:rPr>
          <w:lang w:eastAsia="zh-CN"/>
        </w:rPr>
        <w:t>.</w:t>
      </w:r>
    </w:p>
    <w:p w14:paraId="564E023E" w14:textId="77777777" w:rsidR="001127C4" w:rsidRDefault="00000000">
      <w:pPr>
        <w:pStyle w:val="Heading4"/>
        <w:rPr>
          <w:lang w:val="en-US" w:eastAsia="zh-CN"/>
        </w:rPr>
      </w:pPr>
      <w:bookmarkStart w:id="1264" w:name="_Toc21028"/>
      <w:bookmarkStart w:id="1265" w:name="_Toc20012"/>
      <w:bookmarkStart w:id="1266" w:name="_Toc17899"/>
      <w:bookmarkStart w:id="1267" w:name="_Toc168958018"/>
      <w:bookmarkStart w:id="1268" w:name="_Toc21172"/>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bookmarkEnd w:id="1264"/>
      <w:bookmarkEnd w:id="1265"/>
      <w:bookmarkEnd w:id="1266"/>
      <w:bookmarkEnd w:id="1267"/>
      <w:bookmarkEnd w:id="1268"/>
      <w:r>
        <w:rPr>
          <w:rFonts w:eastAsia="SimSun"/>
          <w:lang w:val="en-US" w:eastAsia="zh-CN"/>
        </w:rPr>
        <w:t xml:space="preserve"> </w:t>
      </w:r>
    </w:p>
    <w:p w14:paraId="09B8E9AE" w14:textId="77777777" w:rsidR="001127C4"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.2.2-1 below illustrates how to establish a </w:t>
      </w:r>
      <w:r>
        <w:rPr>
          <w:rFonts w:eastAsia="SimSun" w:hint="eastAsia"/>
          <w:lang w:eastAsia="zh-CN"/>
        </w:rPr>
        <w:t>Third-Party</w:t>
      </w:r>
      <w:r>
        <w:rPr>
          <w:lang w:val="en-US"/>
        </w:rPr>
        <w:t xml:space="preserve"> call</w:t>
      </w:r>
      <w:r>
        <w:rPr>
          <w:lang w:eastAsia="zh-CN"/>
        </w:rPr>
        <w:t xml:space="preserve"> </w:t>
      </w:r>
      <w:r>
        <w:t>between two users</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between the </w:t>
      </w:r>
      <w:r>
        <w:rPr>
          <w:rFonts w:eastAsia="SimSun" w:hint="eastAsia"/>
          <w:lang w:eastAsia="zh-CN"/>
        </w:rPr>
        <w:t>Third-Party</w:t>
      </w:r>
      <w:r>
        <w:rPr>
          <w:lang w:eastAsia="zh-CN"/>
        </w:rPr>
        <w:t xml:space="preserve"> call</w:t>
      </w:r>
      <w:r>
        <w:rPr>
          <w:lang w:val="en-US"/>
        </w:rPr>
        <w:t xml:space="preserve"> application</w:t>
      </w:r>
      <w:r>
        <w:rPr>
          <w:lang w:eastAsia="zh-CN"/>
        </w:rPr>
        <w:t xml:space="preserve"> and </w:t>
      </w:r>
      <w:r>
        <w:rPr>
          <w:lang w:val="en-US" w:eastAsia="zh-CN"/>
        </w:rPr>
        <w:t>IMS Core network</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15E973EF" w14:textId="77777777" w:rsidR="001127C4" w:rsidRDefault="00000000">
      <w:pPr>
        <w:pStyle w:val="TH"/>
        <w:rPr>
          <w:lang w:val="en-US" w:eastAsia="zh-CN"/>
        </w:rPr>
      </w:pPr>
      <w:r>
        <w:rPr>
          <w:lang w:val="en-US" w:eastAsia="zh-CN"/>
        </w:rPr>
        <w:object w:dxaOrig="9100" w:dyaOrig="3570" w14:anchorId="4FAF0B18">
          <v:shape id="_x0000_i1045" type="#_x0000_t75" style="width:455.1pt;height:178.65pt" o:ole="">
            <v:imagedata r:id="rId47" o:title=""/>
            <o:lock v:ext="edit" aspectratio="f"/>
          </v:shape>
          <o:OLEObject Type="Embed" ProgID="Visio.Drawing.11" ShapeID="_x0000_i1045" DrawAspect="Content" ObjectID="_1783175972" r:id="rId48"/>
        </w:object>
      </w:r>
    </w:p>
    <w:p w14:paraId="38114262" w14:textId="77777777" w:rsidR="001127C4" w:rsidRDefault="00000000">
      <w:pPr>
        <w:pStyle w:val="TF"/>
      </w:pPr>
      <w:r>
        <w:t>Figure 8.</w:t>
      </w:r>
      <w:r>
        <w:rPr>
          <w:rFonts w:eastAsia="SimSun" w:hint="eastAsia"/>
          <w:lang w:val="en-US" w:eastAsia="zh-CN"/>
        </w:rPr>
        <w:t>6</w:t>
      </w:r>
      <w:r>
        <w:t>.</w:t>
      </w:r>
      <w:r>
        <w:rPr>
          <w:rFonts w:hint="eastAsia"/>
        </w:rPr>
        <w:t>2.</w:t>
      </w:r>
      <w:r>
        <w:t xml:space="preserve">2-1: Establishing a </w:t>
      </w:r>
      <w:r>
        <w:rPr>
          <w:rFonts w:eastAsia="SimSun" w:hint="eastAsia"/>
          <w:lang w:val="en-US" w:eastAsia="zh-CN"/>
        </w:rPr>
        <w:t xml:space="preserve">Third-Party </w:t>
      </w:r>
      <w:r>
        <w:t>Call</w:t>
      </w:r>
    </w:p>
    <w:p w14:paraId="092C8A0A" w14:textId="77777777" w:rsidR="001127C4" w:rsidRDefault="00000000">
      <w:pPr>
        <w:pStyle w:val="B1"/>
        <w:rPr>
          <w:lang w:val="en-US" w:eastAsia="zh-CN"/>
        </w:rPr>
      </w:pPr>
      <w:r>
        <w:rPr>
          <w:lang w:val="en-US" w:eastAsia="zh-CN"/>
        </w:rPr>
        <w:t>1.</w:t>
      </w:r>
      <w:r>
        <w:rPr>
          <w:lang w:val="en-US" w:eastAsia="zh-CN"/>
        </w:rPr>
        <w:tab/>
        <w:t xml:space="preserve">The </w:t>
      </w:r>
      <w:r>
        <w:rPr>
          <w:rFonts w:eastAsia="SimSun" w:hint="eastAsia"/>
          <w:lang w:eastAsia="zh-CN"/>
        </w:rPr>
        <w:t>Third-Party</w:t>
      </w:r>
      <w:r>
        <w:rPr>
          <w:lang w:val="en-US" w:eastAsia="zh-CN"/>
        </w:rPr>
        <w:t xml:space="preserve"> call application invokes the session creation API of the eMMTel Enabler Server to create a Call </w:t>
      </w:r>
      <w:r>
        <w:rPr>
          <w:rFonts w:hint="eastAsia"/>
          <w:lang w:val="en-US" w:eastAsia="zh-CN"/>
        </w:rPr>
        <w:t>which may include</w:t>
      </w:r>
      <w:r>
        <w:rPr>
          <w:lang w:val="en-US" w:eastAsia="zh-CN"/>
        </w:rPr>
        <w:t xml:space="preserve"> data channel media. The request includes information elements as specified in Table 8.</w:t>
      </w:r>
      <w:r>
        <w:rPr>
          <w:rFonts w:hint="eastAsia"/>
          <w:lang w:val="en-US" w:eastAsia="zh-CN"/>
        </w:rPr>
        <w:t>6</w:t>
      </w:r>
      <w:r>
        <w:rPr>
          <w:lang w:val="en-US" w:eastAsia="zh-CN"/>
        </w:rPr>
        <w:t>.</w:t>
      </w:r>
      <w:r>
        <w:rPr>
          <w:rFonts w:hint="eastAsia"/>
          <w:lang w:val="en-US" w:eastAsia="zh-CN"/>
        </w:rPr>
        <w:t>2</w:t>
      </w:r>
      <w:r>
        <w:rPr>
          <w:lang w:val="en-US" w:eastAsia="zh-CN"/>
        </w:rPr>
        <w:t>.2-1.</w:t>
      </w:r>
    </w:p>
    <w:p w14:paraId="0CB84C58" w14:textId="77777777" w:rsidR="001127C4" w:rsidRDefault="00000000">
      <w:pPr>
        <w:pStyle w:val="TH"/>
      </w:pPr>
      <w:r>
        <w:t>Table 8.</w:t>
      </w:r>
      <w:r>
        <w:rPr>
          <w:rFonts w:eastAsia="SimSun" w:hint="eastAsia"/>
          <w:lang w:val="en-US" w:eastAsia="zh-CN"/>
        </w:rPr>
        <w:t>6</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1127C4" w14:paraId="770DA06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5593FA"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1AA6A7"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81D6D"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3C554E9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CEBBDF" w14:textId="77777777" w:rsidR="001127C4"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760A45FB"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BA493" w14:textId="77777777" w:rsidR="001127C4"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er.</w:t>
            </w:r>
          </w:p>
        </w:tc>
      </w:tr>
      <w:tr w:rsidR="001127C4" w14:paraId="3D43DA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B45FEE" w14:textId="77777777" w:rsidR="001127C4" w:rsidRDefault="00000000">
            <w:pPr>
              <w:pStyle w:val="TAL"/>
              <w:rPr>
                <w:lang w:val="en-US" w:eastAsia="zh-CN"/>
              </w:rPr>
            </w:pPr>
            <w:r>
              <w:rPr>
                <w:rFonts w:hint="eastAsia"/>
                <w:lang w:val="en-US" w:eastAsia="zh-CN"/>
              </w:rPr>
              <w:t>Terminating ID</w:t>
            </w:r>
          </w:p>
        </w:tc>
        <w:tc>
          <w:tcPr>
            <w:tcW w:w="1440" w:type="dxa"/>
            <w:tcBorders>
              <w:top w:val="single" w:sz="4" w:space="0" w:color="000000"/>
              <w:left w:val="single" w:sz="4" w:space="0" w:color="000000"/>
              <w:bottom w:val="single" w:sz="4" w:space="0" w:color="000000"/>
            </w:tcBorders>
            <w:shd w:val="clear" w:color="auto" w:fill="auto"/>
          </w:tcPr>
          <w:p w14:paraId="35D107FA"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BC57B" w14:textId="77777777" w:rsidR="001127C4"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ee.</w:t>
            </w:r>
          </w:p>
        </w:tc>
      </w:tr>
      <w:tr w:rsidR="001127C4" w14:paraId="05B687D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1C59ED" w14:textId="77777777" w:rsidR="001127C4"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2DB2D1E2"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A9D73" w14:textId="77777777" w:rsidR="001127C4" w:rsidRDefault="00000000">
            <w:pPr>
              <w:pStyle w:val="TAL"/>
              <w:rPr>
                <w:lang w:val="en-US" w:eastAsia="zh-CN"/>
              </w:rPr>
            </w:pPr>
            <w:r>
              <w:rPr>
                <w:rFonts w:hint="eastAsia"/>
                <w:lang w:val="en-US" w:eastAsia="zh-CN"/>
              </w:rPr>
              <w:t>Identifier of one or more media type(s) which is expected to be used in the call, i.e. the media type(s) to be applied to the participants in the call session. In this IE, the media type(s) includes</w:t>
            </w:r>
          </w:p>
          <w:p w14:paraId="3DE71028" w14:textId="77777777" w:rsidR="001127C4" w:rsidRDefault="00000000">
            <w:pPr>
              <w:pStyle w:val="TAL"/>
              <w:rPr>
                <w:lang w:val="en-US" w:eastAsia="zh-CN"/>
              </w:rPr>
            </w:pPr>
            <w:r>
              <w:rPr>
                <w:rFonts w:hint="eastAsia"/>
                <w:lang w:val="en-US" w:eastAsia="zh-CN"/>
              </w:rPr>
              <w:t xml:space="preserve">a) audio; </w:t>
            </w:r>
          </w:p>
          <w:p w14:paraId="64639E07" w14:textId="77777777" w:rsidR="001127C4" w:rsidRDefault="00000000">
            <w:pPr>
              <w:pStyle w:val="TAL"/>
              <w:rPr>
                <w:lang w:val="en-US" w:eastAsia="zh-CN"/>
              </w:rPr>
            </w:pPr>
            <w:r>
              <w:rPr>
                <w:rFonts w:hint="eastAsia"/>
                <w:lang w:val="en-US" w:eastAsia="zh-CN"/>
              </w:rPr>
              <w:t>b) video;</w:t>
            </w:r>
          </w:p>
          <w:p w14:paraId="5CB26807" w14:textId="77777777" w:rsidR="001127C4" w:rsidRDefault="00000000">
            <w:pPr>
              <w:pStyle w:val="TAL"/>
              <w:rPr>
                <w:lang w:val="en-US" w:eastAsia="zh-CN"/>
              </w:rPr>
            </w:pPr>
            <w:r>
              <w:rPr>
                <w:rFonts w:hint="eastAsia"/>
                <w:lang w:val="en-US" w:eastAsia="zh-CN"/>
              </w:rPr>
              <w:t>c) audio and video.</w:t>
            </w:r>
          </w:p>
          <w:p w14:paraId="434DCD8D" w14:textId="77777777" w:rsidR="001127C4" w:rsidRDefault="00000000">
            <w:pPr>
              <w:pStyle w:val="TAL"/>
              <w:rPr>
                <w:lang w:val="en-US" w:eastAsia="zh-CN"/>
              </w:rPr>
            </w:pPr>
            <w:r>
              <w:rPr>
                <w:rFonts w:hint="eastAsia"/>
                <w:lang w:val="en-US" w:eastAsia="zh-CN"/>
              </w:rPr>
              <w:t>The detailed media information, e.g. the information included in the SDP of mmtel call session is negotiated by the underlying network.</w:t>
            </w:r>
          </w:p>
          <w:p w14:paraId="1AD3817A" w14:textId="77777777" w:rsidR="001127C4" w:rsidRDefault="001127C4">
            <w:pPr>
              <w:pStyle w:val="TAL"/>
              <w:rPr>
                <w:lang w:val="en-US" w:eastAsia="zh-CN"/>
              </w:rPr>
            </w:pPr>
          </w:p>
          <w:p w14:paraId="3F1AE456" w14:textId="77777777" w:rsidR="001127C4" w:rsidRDefault="00000000">
            <w:pPr>
              <w:pStyle w:val="TAL"/>
              <w:rPr>
                <w:lang w:val="en-US" w:eastAsia="zh-CN"/>
              </w:rPr>
            </w:pPr>
            <w:r>
              <w:rPr>
                <w:rFonts w:hint="eastAsia"/>
                <w:lang w:val="en-US" w:eastAsia="zh-CN"/>
              </w:rPr>
              <w:t>If the parameter is absent, the media type(s) and detailed media information are all negotiated by the underlying network.</w:t>
            </w:r>
          </w:p>
        </w:tc>
      </w:tr>
      <w:tr w:rsidR="001127C4" w14:paraId="3498B97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871435" w14:textId="77777777" w:rsidR="001127C4"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471F16CF"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AF013" w14:textId="77777777" w:rsidR="001127C4" w:rsidRDefault="00000000">
            <w:pPr>
              <w:pStyle w:val="TAL"/>
              <w:rPr>
                <w:lang w:val="en-US" w:eastAsia="zh-CN"/>
              </w:rPr>
            </w:pPr>
            <w:r>
              <w:rPr>
                <w:rFonts w:hint="eastAsia"/>
                <w:lang w:val="en-US" w:eastAsia="zh-CN"/>
              </w:rPr>
              <w:t xml:space="preserve">Identifier of whether DC media is </w:t>
            </w:r>
            <w:r>
              <w:rPr>
                <w:rFonts w:eastAsia="SimSun" w:hint="eastAsia"/>
                <w:lang w:val="en-US" w:eastAsia="zh-CN"/>
              </w:rPr>
              <w:t>expected to be used in this call</w:t>
            </w:r>
          </w:p>
        </w:tc>
      </w:tr>
      <w:tr w:rsidR="001127C4" w14:paraId="56F0517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20F8BF4" w14:textId="77777777" w:rsidR="001127C4"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0978F04D"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77995" w14:textId="77777777" w:rsidR="001127C4" w:rsidRDefault="00000000">
            <w:pPr>
              <w:pStyle w:val="TAL"/>
              <w:rPr>
                <w:lang w:val="en-US" w:eastAsia="zh-CN"/>
              </w:rPr>
            </w:pPr>
            <w:r>
              <w:rPr>
                <w:rFonts w:hint="eastAsia"/>
                <w:lang w:val="en-US" w:eastAsia="zh-CN"/>
              </w:rPr>
              <w:t>The DC application profile expected to be used in this call</w:t>
            </w:r>
          </w:p>
        </w:tc>
      </w:tr>
      <w:tr w:rsidR="001127C4" w14:paraId="679D135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736574" w14:textId="77777777" w:rsidR="001127C4"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5207F7B2"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B6385D" w14:textId="77777777" w:rsidR="001127C4" w:rsidRDefault="00000000">
            <w:pPr>
              <w:pStyle w:val="TAL"/>
              <w:rPr>
                <w:lang w:val="en-US" w:eastAsia="zh-CN"/>
              </w:rPr>
            </w:pPr>
            <w:r>
              <w:rPr>
                <w:rFonts w:hint="eastAsia"/>
                <w:lang w:val="en-US" w:eastAsia="zh-CN"/>
              </w:rPr>
              <w:t>The address where the call related notification, e.g. whether the call between UE A and UE B is established successfully or not, is sent to.</w:t>
            </w:r>
          </w:p>
        </w:tc>
      </w:tr>
    </w:tbl>
    <w:p w14:paraId="0FFAC180" w14:textId="77777777" w:rsidR="001127C4" w:rsidRDefault="001127C4"/>
    <w:p w14:paraId="21DE1262" w14:textId="77777777" w:rsidR="001127C4" w:rsidRDefault="00000000">
      <w:pPr>
        <w:pStyle w:val="B1"/>
        <w:rPr>
          <w:lang w:eastAsia="zh-CN"/>
        </w:rPr>
      </w:pPr>
      <w:r>
        <w:rPr>
          <w:lang w:eastAsia="zh-CN"/>
        </w:rPr>
        <w:t>2.</w:t>
      </w:r>
      <w:r>
        <w:rPr>
          <w:lang w:eastAsia="zh-CN"/>
        </w:rPr>
        <w:tab/>
        <w:t xml:space="preserve">The eMMTel Enabler Server verifies that the sender is authorized to establish </w:t>
      </w:r>
      <w:r>
        <w:rPr>
          <w:rFonts w:hint="eastAsia"/>
          <w:lang w:val="en-US" w:eastAsia="zh-CN"/>
        </w:rPr>
        <w:t>Third-Party C</w:t>
      </w:r>
      <w:r>
        <w:rPr>
          <w:lang w:eastAsia="zh-CN"/>
        </w:rPr>
        <w:t>all.</w:t>
      </w:r>
    </w:p>
    <w:p w14:paraId="5F740CFF" w14:textId="77777777" w:rsidR="001127C4" w:rsidRDefault="00000000">
      <w:pPr>
        <w:pStyle w:val="B1"/>
        <w:rPr>
          <w:lang w:val="en-US" w:eastAsia="zh-CN"/>
        </w:rPr>
      </w:pPr>
      <w:r>
        <w:rPr>
          <w:lang w:eastAsia="zh-CN"/>
        </w:rPr>
        <w:t>3.</w:t>
      </w:r>
      <w:r>
        <w:rPr>
          <w:lang w:eastAsia="zh-CN"/>
        </w:rPr>
        <w:tab/>
        <w:t xml:space="preserve">The eMMTel Enabler Server invokes the API provided by IMS Core network to </w:t>
      </w:r>
      <w:r>
        <w:rPr>
          <w:rFonts w:hint="eastAsia"/>
          <w:lang w:eastAsia="zh-CN"/>
        </w:rPr>
        <w:t>initiate</w:t>
      </w:r>
      <w:r>
        <w:rPr>
          <w:lang w:eastAsia="zh-CN"/>
        </w:rPr>
        <w:t xml:space="preserve"> a call </w:t>
      </w:r>
      <w:r>
        <w:rPr>
          <w:rFonts w:hint="eastAsia"/>
          <w:lang w:val="en-US" w:eastAsia="zh-CN"/>
        </w:rPr>
        <w:t>between</w:t>
      </w:r>
      <w:r>
        <w:rPr>
          <w:lang w:eastAsia="zh-CN"/>
        </w:rPr>
        <w:t xml:space="preserve"> the UE A and UE B</w:t>
      </w:r>
      <w:r>
        <w:rPr>
          <w:rFonts w:hint="eastAsia"/>
          <w:lang w:val="en-US" w:eastAsia="zh-CN"/>
        </w:rPr>
        <w:t xml:space="preserve"> and hides the detailed interactions in the underlying network</w:t>
      </w:r>
      <w:r>
        <w:rPr>
          <w:lang w:eastAsia="zh-CN"/>
        </w:rPr>
        <w:t xml:space="preserve">. The detail prodecure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022372D9" w14:textId="77777777" w:rsidR="001127C4" w:rsidRDefault="00000000">
      <w:pPr>
        <w:pStyle w:val="NO"/>
        <w:rPr>
          <w:lang w:val="en-US" w:eastAsia="zh-CN"/>
        </w:rPr>
      </w:pPr>
      <w:r>
        <w:rPr>
          <w:rFonts w:hint="eastAsia"/>
          <w:lang w:val="en-US" w:eastAsia="zh-CN"/>
        </w:rPr>
        <w:t>NOTE:</w:t>
      </w:r>
      <w:r>
        <w:rPr>
          <w:rFonts w:hint="eastAsia"/>
          <w:lang w:val="en-US" w:eastAsia="zh-CN"/>
        </w:rPr>
        <w:tab/>
        <w:t xml:space="preserve">This procedure also allows the eMMTel Enabler Server to establish a Third-Party Call between a DCMTSI Client and an Application without IMS capability. In this case, the Application without IMS capability and the eMMTel Enabler Server serves this Application acts as a UE in the procedure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24F9AB00" w14:textId="77777777" w:rsidR="001127C4"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1921F360" w14:textId="77777777" w:rsidR="001127C4" w:rsidRDefault="00000000">
      <w:pPr>
        <w:pStyle w:val="B1"/>
        <w:rPr>
          <w:lang w:eastAsia="zh-CN"/>
        </w:rPr>
      </w:pPr>
      <w:r>
        <w:rPr>
          <w:lang w:eastAsia="zh-CN"/>
        </w:rPr>
        <w:lastRenderedPageBreak/>
        <w:t>4.</w:t>
      </w:r>
      <w:r>
        <w:rPr>
          <w:lang w:eastAsia="zh-CN"/>
        </w:rPr>
        <w:tab/>
        <w:t xml:space="preserve">The eMMTel Enabler Server sends a </w:t>
      </w:r>
      <w:r>
        <w:rPr>
          <w:rFonts w:hint="eastAsia"/>
          <w:lang w:eastAsia="zh-CN"/>
        </w:rPr>
        <w:t>corresponding</w:t>
      </w:r>
      <w:r>
        <w:rPr>
          <w:lang w:eastAsia="zh-CN"/>
        </w:rPr>
        <w:t xml:space="preserve"> call session establishment response,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46826239" w14:textId="77777777" w:rsidR="001127C4" w:rsidRDefault="00000000">
      <w:pPr>
        <w:pStyle w:val="TH"/>
      </w:pPr>
      <w:r>
        <w:t>Table 8.</w:t>
      </w:r>
      <w:r>
        <w:rPr>
          <w:rFonts w:eastAsia="SimSun" w:hint="eastAsia"/>
          <w:lang w:val="en-US" w:eastAsia="zh-CN"/>
        </w:rPr>
        <w:t>6</w:t>
      </w:r>
      <w:r>
        <w:t>.</w:t>
      </w:r>
      <w:r>
        <w:rPr>
          <w:rFonts w:hint="eastAsia"/>
        </w:rPr>
        <w:t>2</w:t>
      </w:r>
      <w:r>
        <w:t>.1-2: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1127C4" w14:paraId="1B686A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FEEEF7"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9222D6E"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5BB8B"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4EABC2F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FBD763F" w14:textId="77777777" w:rsidR="001127C4" w:rsidRDefault="00000000">
            <w:pPr>
              <w:keepNext/>
              <w:keepLines/>
              <w:spacing w:after="0"/>
              <w:rPr>
                <w:rFonts w:ascii="Arial" w:hAnsi="Arial"/>
                <w:sz w:val="18"/>
                <w:lang w:val="en-US"/>
              </w:rPr>
            </w:pPr>
            <w:r>
              <w:rPr>
                <w:rFonts w:ascii="Arial" w:hAnsi="Arial"/>
                <w:sz w:val="18"/>
                <w:lang w:val="en-US" w:eastAsia="zh-CN"/>
              </w:rPr>
              <w:t>R</w:t>
            </w:r>
            <w:r>
              <w:rPr>
                <w:rFonts w:ascii="Arial" w:hAnsi="Arial" w:hint="eastAsia"/>
                <w:sz w:val="18"/>
                <w:lang w:val="en-US" w:eastAsia="zh-CN"/>
              </w:rPr>
              <w:t>esult</w:t>
            </w:r>
          </w:p>
        </w:tc>
        <w:tc>
          <w:tcPr>
            <w:tcW w:w="1440" w:type="dxa"/>
            <w:tcBorders>
              <w:top w:val="single" w:sz="4" w:space="0" w:color="000000"/>
              <w:left w:val="single" w:sz="4" w:space="0" w:color="000000"/>
              <w:bottom w:val="single" w:sz="4" w:space="0" w:color="000000"/>
            </w:tcBorders>
            <w:shd w:val="clear" w:color="auto" w:fill="auto"/>
          </w:tcPr>
          <w:p w14:paraId="726E1012" w14:textId="77777777" w:rsidR="001127C4"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6B83CB" w14:textId="77777777" w:rsidR="001127C4" w:rsidRDefault="00000000">
            <w:pPr>
              <w:keepNext/>
              <w:keepLines/>
              <w:spacing w:after="0"/>
              <w:rPr>
                <w:rFonts w:ascii="Arial" w:hAnsi="Arial"/>
                <w:sz w:val="18"/>
                <w:lang w:val="en-US"/>
              </w:rPr>
            </w:pPr>
            <w:r>
              <w:rPr>
                <w:rFonts w:ascii="Arial" w:hAnsi="Arial"/>
                <w:sz w:val="18"/>
                <w:lang w:eastAsia="zh-CN"/>
              </w:rPr>
              <w:t xml:space="preserve">Indicates the success or failure of </w:t>
            </w:r>
            <w:r>
              <w:rPr>
                <w:rFonts w:ascii="Arial" w:hAnsi="Arial" w:hint="eastAsia"/>
                <w:sz w:val="18"/>
                <w:lang w:val="en-US" w:eastAsia="zh-CN"/>
              </w:rPr>
              <w:t xml:space="preserve">the </w:t>
            </w:r>
            <w:r>
              <w:rPr>
                <w:rFonts w:ascii="Arial" w:hAnsi="Arial"/>
                <w:sz w:val="18"/>
                <w:lang w:val="en-US" w:eastAsia="zh-CN"/>
              </w:rPr>
              <w:t>session</w:t>
            </w:r>
            <w:r>
              <w:rPr>
                <w:rFonts w:ascii="Arial" w:hAnsi="Arial" w:hint="eastAsia"/>
                <w:sz w:val="18"/>
                <w:lang w:val="en-US" w:eastAsia="zh-CN"/>
              </w:rPr>
              <w:t>.</w:t>
            </w:r>
          </w:p>
        </w:tc>
      </w:tr>
      <w:tr w:rsidR="001127C4" w14:paraId="134406F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632465" w14:textId="77777777" w:rsidR="001127C4" w:rsidRDefault="00000000">
            <w:pPr>
              <w:keepNext/>
              <w:keepLines/>
              <w:spacing w:after="0"/>
              <w:rPr>
                <w:rFonts w:ascii="Arial" w:hAnsi="Arial"/>
                <w:sz w:val="18"/>
                <w:lang w:val="en-US" w:eastAsia="zh-CN"/>
              </w:rPr>
            </w:pPr>
            <w:r>
              <w:rPr>
                <w:rFonts w:hint="eastAsia"/>
                <w:lang w:val="en-US" w:eastAsia="zh-CN"/>
              </w:rPr>
              <w:t>Session ID</w:t>
            </w:r>
            <w:r>
              <w:t xml:space="preserve"> (see NOTE </w:t>
            </w:r>
            <w:r>
              <w:rPr>
                <w:rFonts w:hint="eastAsia"/>
                <w:lang w:val="en-US" w:eastAsia="zh-CN"/>
              </w:rPr>
              <w:t>1</w:t>
            </w:r>
            <w:r>
              <w:t>)</w:t>
            </w:r>
          </w:p>
        </w:tc>
        <w:tc>
          <w:tcPr>
            <w:tcW w:w="1440" w:type="dxa"/>
            <w:tcBorders>
              <w:top w:val="single" w:sz="4" w:space="0" w:color="000000"/>
              <w:left w:val="single" w:sz="4" w:space="0" w:color="000000"/>
              <w:bottom w:val="single" w:sz="4" w:space="0" w:color="000000"/>
            </w:tcBorders>
            <w:shd w:val="clear" w:color="auto" w:fill="auto"/>
          </w:tcPr>
          <w:p w14:paraId="2C78060B"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9530" w14:textId="77777777" w:rsidR="001127C4" w:rsidRDefault="00000000">
            <w:pPr>
              <w:keepNext/>
              <w:keepLines/>
              <w:spacing w:after="0"/>
              <w:rPr>
                <w:rFonts w:ascii="Arial" w:hAnsi="Arial"/>
                <w:sz w:val="18"/>
                <w:lang w:eastAsia="zh-CN"/>
              </w:rPr>
            </w:pPr>
            <w:r>
              <w:rPr>
                <w:rFonts w:hint="eastAsia"/>
                <w:lang w:val="en-US" w:eastAsia="zh-CN"/>
              </w:rPr>
              <w:t>The identifier of the call session. This ID is as same as the Session ID in IMS.</w:t>
            </w:r>
          </w:p>
        </w:tc>
      </w:tr>
      <w:tr w:rsidR="001127C4" w14:paraId="384A0FE7"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3CBF1DF"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Reason</w:t>
            </w:r>
            <w:r>
              <w:t xml:space="preserve"> (see NOTE </w:t>
            </w:r>
            <w:r>
              <w:rPr>
                <w:rFonts w:hint="eastAsia"/>
                <w:lang w:val="en-US" w:eastAsia="zh-CN"/>
              </w:rPr>
              <w:t>2</w:t>
            </w:r>
            <w:r>
              <w:t>)</w:t>
            </w:r>
          </w:p>
        </w:tc>
        <w:tc>
          <w:tcPr>
            <w:tcW w:w="1440" w:type="dxa"/>
            <w:tcBorders>
              <w:top w:val="single" w:sz="4" w:space="0" w:color="000000"/>
              <w:left w:val="single" w:sz="4" w:space="0" w:color="000000"/>
              <w:bottom w:val="single" w:sz="4" w:space="0" w:color="000000"/>
            </w:tcBorders>
            <w:shd w:val="clear" w:color="auto" w:fill="auto"/>
          </w:tcPr>
          <w:p w14:paraId="320ABE12"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A8C02"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 xml:space="preserve">Indicates the </w:t>
            </w:r>
            <w:r>
              <w:rPr>
                <w:rFonts w:ascii="Arial" w:hAnsi="Arial"/>
                <w:sz w:val="18"/>
              </w:rPr>
              <w:t>reason for failure</w:t>
            </w:r>
            <w:r>
              <w:rPr>
                <w:rFonts w:ascii="Arial" w:eastAsia="SimSun" w:hAnsi="Arial" w:hint="eastAsia"/>
                <w:sz w:val="18"/>
                <w:lang w:val="en-US" w:eastAsia="zh-CN"/>
              </w:rPr>
              <w:t xml:space="preserve">. </w:t>
            </w:r>
            <w:r>
              <w:rPr>
                <w:rFonts w:hint="eastAsia"/>
                <w:lang w:val="en-US" w:eastAsia="zh-CN"/>
              </w:rPr>
              <w:t>This IE only be present when the Registration result is failure.</w:t>
            </w:r>
          </w:p>
        </w:tc>
      </w:tr>
      <w:tr w:rsidR="001127C4" w14:paraId="76335486"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50EF55" w14:textId="77777777" w:rsidR="001127C4" w:rsidRDefault="00000000">
            <w:pPr>
              <w:pStyle w:val="TAN"/>
            </w:pPr>
            <w:r>
              <w:t>NOTE 1:</w:t>
            </w:r>
            <w:r>
              <w:tab/>
              <w:t xml:space="preserve">This IE shall only be present when the </w:t>
            </w:r>
            <w:r>
              <w:rPr>
                <w:rFonts w:hint="eastAsia"/>
              </w:rPr>
              <w:t>Set virtual number</w:t>
            </w:r>
            <w:r>
              <w:t xml:space="preserve"> is Success.</w:t>
            </w:r>
          </w:p>
          <w:p w14:paraId="17FA3E43" w14:textId="77777777" w:rsidR="001127C4" w:rsidRDefault="00000000">
            <w:pPr>
              <w:pStyle w:val="TAN"/>
              <w:rPr>
                <w:lang w:val="en-US" w:eastAsia="zh-CN"/>
              </w:rPr>
            </w:pPr>
            <w:r>
              <w:t>NOTE 2:</w:t>
            </w:r>
            <w:r>
              <w:tab/>
              <w:t xml:space="preserve">This IE shall only be present when the </w:t>
            </w:r>
            <w:r>
              <w:rPr>
                <w:rFonts w:hint="eastAsia"/>
              </w:rPr>
              <w:t>Set virtual number</w:t>
            </w:r>
            <w:r>
              <w:t xml:space="preserve"> is Failure.</w:t>
            </w:r>
          </w:p>
        </w:tc>
      </w:tr>
    </w:tbl>
    <w:p w14:paraId="2A3E7DC2" w14:textId="77777777" w:rsidR="001127C4" w:rsidRDefault="001127C4">
      <w:pPr>
        <w:ind w:leftChars="50" w:left="500" w:hangingChars="200" w:hanging="400"/>
        <w:rPr>
          <w:lang w:eastAsia="zh-CN"/>
        </w:rPr>
      </w:pPr>
    </w:p>
    <w:p w14:paraId="3A6B56AA" w14:textId="77777777" w:rsidR="001127C4" w:rsidRDefault="00000000">
      <w:pPr>
        <w:pStyle w:val="B1"/>
        <w:rPr>
          <w:lang w:eastAsia="zh-CN"/>
        </w:rPr>
      </w:pPr>
      <w:r>
        <w:rPr>
          <w:lang w:eastAsia="zh-CN"/>
        </w:rPr>
        <w:t>5.</w:t>
      </w:r>
      <w:r>
        <w:rPr>
          <w:lang w:eastAsia="zh-CN"/>
        </w:rPr>
        <w:tab/>
        <w:t>UE A and UE B begin to talk with each other with interaction over data channel.</w:t>
      </w:r>
    </w:p>
    <w:p w14:paraId="42E893C5" w14:textId="77777777" w:rsidR="001127C4" w:rsidRDefault="00000000">
      <w:pPr>
        <w:pStyle w:val="Heading4"/>
        <w:rPr>
          <w:lang w:val="en-US" w:eastAsia="zh-CN"/>
        </w:rPr>
      </w:pPr>
      <w:bookmarkStart w:id="1269" w:name="_Toc21818"/>
      <w:bookmarkStart w:id="1270" w:name="_Toc19235"/>
      <w:bookmarkStart w:id="1271" w:name="_Toc11775"/>
      <w:bookmarkStart w:id="1272" w:name="_Toc168958019"/>
      <w:bookmarkStart w:id="1273" w:name="_Toc960"/>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bookmarkEnd w:id="1269"/>
      <w:bookmarkEnd w:id="1270"/>
      <w:bookmarkEnd w:id="1271"/>
      <w:bookmarkEnd w:id="1272"/>
      <w:bookmarkEnd w:id="1273"/>
      <w:r>
        <w:rPr>
          <w:rFonts w:eastAsia="SimSun"/>
          <w:lang w:val="en-US" w:eastAsia="zh-CN"/>
        </w:rPr>
        <w:t xml:space="preserve"> </w:t>
      </w:r>
    </w:p>
    <w:p w14:paraId="6F79C880" w14:textId="77777777" w:rsidR="001127C4"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.2.3-1 below illustrate how to terminate a </w:t>
      </w:r>
      <w:r>
        <w:rPr>
          <w:rFonts w:eastAsia="SimSun" w:hint="eastAsia"/>
          <w:lang w:eastAsia="zh-CN"/>
        </w:rPr>
        <w:t>Third-Party</w:t>
      </w:r>
      <w:r>
        <w:rPr>
          <w:lang w:eastAsia="zh-CN"/>
        </w:rPr>
        <w:t xml:space="preserve"> Call </w:t>
      </w:r>
      <w:r>
        <w:t>between two users</w:t>
      </w:r>
      <w:r>
        <w:rPr>
          <w:lang w:eastAsia="zh-CN"/>
        </w:rPr>
        <w:t>. The terminating procedure in Figure</w:t>
      </w:r>
      <w:r>
        <w:rPr>
          <w:rFonts w:hint="eastAsia"/>
          <w:lang w:eastAsia="zh-CN"/>
        </w:rPr>
        <w:t> </w:t>
      </w:r>
      <w:r>
        <w:rPr>
          <w:lang w:eastAsia="zh-CN"/>
        </w:rPr>
        <w:t>8.</w:t>
      </w:r>
      <w:r>
        <w:rPr>
          <w:rFonts w:hint="eastAsia"/>
          <w:lang w:val="en-US" w:eastAsia="zh-CN"/>
        </w:rPr>
        <w:t>6</w:t>
      </w:r>
      <w:r>
        <w:rPr>
          <w:lang w:eastAsia="zh-CN"/>
        </w:rPr>
        <w:t xml:space="preserve">.2.3-1 is triggered by the </w:t>
      </w:r>
      <w:r>
        <w:rPr>
          <w:rFonts w:eastAsia="SimSun" w:hint="eastAsia"/>
          <w:lang w:eastAsia="zh-CN"/>
        </w:rP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2E0DD1D5" w14:textId="77777777" w:rsidR="001127C4" w:rsidRDefault="00000000">
      <w:pPr>
        <w:pStyle w:val="TH"/>
        <w:rPr>
          <w:lang w:val="en-US" w:eastAsia="zh-CN"/>
        </w:rPr>
      </w:pPr>
      <w:r>
        <w:rPr>
          <w:lang w:val="en-US" w:eastAsia="zh-CN"/>
        </w:rPr>
        <w:object w:dxaOrig="9100" w:dyaOrig="2930" w14:anchorId="09496B31">
          <v:shape id="_x0000_i1046" type="#_x0000_t75" style="width:455.1pt;height:146.3pt" o:ole="">
            <v:imagedata r:id="rId49" o:title=""/>
            <o:lock v:ext="edit" aspectratio="f"/>
          </v:shape>
          <o:OLEObject Type="Embed" ProgID="Visio.Drawing.11" ShapeID="_x0000_i1046" DrawAspect="Content" ObjectID="_1783175973" r:id="rId50"/>
        </w:object>
      </w:r>
    </w:p>
    <w:p w14:paraId="6337B19E" w14:textId="77777777" w:rsidR="001127C4" w:rsidRDefault="00000000">
      <w:pPr>
        <w:pStyle w:val="TF"/>
      </w:pPr>
      <w:r>
        <w:t>Figure 8.</w:t>
      </w:r>
      <w:r>
        <w:rPr>
          <w:rFonts w:eastAsia="SimSun" w:hint="eastAsia"/>
          <w:lang w:val="en-US" w:eastAsia="zh-CN"/>
        </w:rPr>
        <w:t>6</w:t>
      </w:r>
      <w:r>
        <w:t>.</w:t>
      </w:r>
      <w:r>
        <w:rPr>
          <w:rFonts w:hint="eastAsia"/>
        </w:rPr>
        <w:t>2.</w:t>
      </w:r>
      <w:r>
        <w:t xml:space="preserve">3-1: Terminating a </w:t>
      </w:r>
      <w:r>
        <w:rPr>
          <w:lang w:val="en-US" w:eastAsia="zh-CN"/>
        </w:rPr>
        <w:t xml:space="preserve">Third-Party </w:t>
      </w:r>
      <w:r>
        <w:t xml:space="preserve">Call </w:t>
      </w:r>
    </w:p>
    <w:p w14:paraId="6AA5E10C" w14:textId="77777777" w:rsidR="001127C4" w:rsidRDefault="00000000">
      <w:pPr>
        <w:pStyle w:val="B1"/>
        <w:rPr>
          <w:lang w:val="en-US" w:eastAsia="zh-CN"/>
        </w:rPr>
      </w:pPr>
      <w:r>
        <w:rPr>
          <w:lang w:eastAsia="zh-CN"/>
        </w:rPr>
        <w:t>1.</w:t>
      </w:r>
      <w:r>
        <w:rPr>
          <w:lang w:eastAsia="zh-CN"/>
        </w:rPr>
        <w:tab/>
        <w:t>The 3rd Party call application sends a 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6</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78B783B7" w14:textId="77777777" w:rsidR="001127C4" w:rsidRDefault="00000000">
      <w:pPr>
        <w:pStyle w:val="TH"/>
        <w:rPr>
          <w:lang w:val="en-US"/>
        </w:rPr>
      </w:pPr>
      <w:r>
        <w:t>Table 8.</w:t>
      </w:r>
      <w:r>
        <w:rPr>
          <w:rFonts w:eastAsia="SimSun" w:hint="eastAsia"/>
          <w:lang w:val="en-US" w:eastAsia="zh-CN"/>
        </w:rPr>
        <w:t>6</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1127C4" w14:paraId="7B82EEA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344F513" w14:textId="77777777" w:rsidR="001127C4"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77A9B76" w14:textId="77777777" w:rsidR="001127C4"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AFB99" w14:textId="77777777" w:rsidR="001127C4" w:rsidRDefault="00000000">
            <w:pPr>
              <w:pStyle w:val="TAH"/>
            </w:pPr>
            <w:r>
              <w:t>Description</w:t>
            </w:r>
          </w:p>
        </w:tc>
      </w:tr>
      <w:tr w:rsidR="001127C4" w14:paraId="761A464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96C5B" w14:textId="77777777" w:rsidR="001127C4"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298EBF31"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9965C" w14:textId="77777777" w:rsidR="001127C4" w:rsidRDefault="00000000">
            <w:pPr>
              <w:pStyle w:val="TAL"/>
              <w:rPr>
                <w:lang w:val="en-US" w:eastAsia="zh-CN"/>
              </w:rPr>
            </w:pPr>
            <w:r>
              <w:rPr>
                <w:rFonts w:hint="eastAsia"/>
                <w:lang w:val="en-US" w:eastAsia="zh-CN"/>
              </w:rPr>
              <w:t>The identifier of the call session. This ID is as same as the Session ID in IMS.</w:t>
            </w:r>
          </w:p>
        </w:tc>
      </w:tr>
      <w:tr w:rsidR="001127C4" w14:paraId="6B4B03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6D91F" w14:textId="77777777" w:rsidR="001127C4"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6C47778" w14:textId="77777777" w:rsidR="001127C4"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7FE12" w14:textId="77777777" w:rsidR="001127C4"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37D90FE4" w14:textId="77777777" w:rsidR="001127C4" w:rsidRDefault="001127C4">
      <w:pPr>
        <w:pStyle w:val="B1"/>
        <w:ind w:left="0" w:firstLine="0"/>
        <w:rPr>
          <w:lang w:val="en-US" w:eastAsia="zh-CN"/>
        </w:rPr>
      </w:pPr>
    </w:p>
    <w:p w14:paraId="1D43640A" w14:textId="77777777" w:rsidR="001127C4" w:rsidRDefault="00000000">
      <w:pPr>
        <w:pStyle w:val="B1"/>
        <w:rPr>
          <w:lang w:eastAsia="zh-CN"/>
        </w:rPr>
      </w:pPr>
      <w:r>
        <w:rPr>
          <w:lang w:eastAsia="zh-CN"/>
        </w:rPr>
        <w:t>2.</w:t>
      </w:r>
      <w:r>
        <w:rPr>
          <w:lang w:eastAsia="zh-CN"/>
        </w:rPr>
        <w:tab/>
        <w:t xml:space="preserve">The eMMTel Enabler Server verifies that the sender is authorized to release a </w:t>
      </w:r>
      <w:r>
        <w:rPr>
          <w:rFonts w:eastAsia="SimSun" w:hint="eastAsia"/>
          <w:lang w:eastAsia="zh-CN"/>
        </w:rPr>
        <w:t>Third-Party Call</w:t>
      </w:r>
      <w:r>
        <w:rPr>
          <w:lang w:eastAsia="zh-CN"/>
        </w:rPr>
        <w:t>.</w:t>
      </w:r>
    </w:p>
    <w:p w14:paraId="3D618EAD" w14:textId="77777777" w:rsidR="001127C4" w:rsidRDefault="00000000">
      <w:pPr>
        <w:pStyle w:val="B1"/>
        <w:rPr>
          <w:lang w:eastAsia="zh-CN"/>
        </w:rPr>
      </w:pPr>
      <w:r>
        <w:rPr>
          <w:lang w:eastAsia="zh-CN"/>
        </w:rPr>
        <w:t>3.</w:t>
      </w:r>
      <w:r>
        <w:rPr>
          <w:lang w:eastAsia="zh-CN"/>
        </w:rPr>
        <w:tab/>
        <w:t xml:space="preserve">The eMMTel Enabler Server invokes the API provided by IMS Core network to release the call to the UE A and UE B. The detail procedure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62AB61C8" w14:textId="77777777" w:rsidR="001127C4"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63D314D0" w14:textId="77777777" w:rsidR="001127C4" w:rsidRDefault="00000000">
      <w:pPr>
        <w:pStyle w:val="B1"/>
        <w:rPr>
          <w:lang w:eastAsia="zh-CN"/>
        </w:rPr>
      </w:pPr>
      <w:r>
        <w:rPr>
          <w:lang w:eastAsia="zh-CN"/>
        </w:rPr>
        <w:t>4.</w:t>
      </w:r>
      <w:r>
        <w:rPr>
          <w:lang w:eastAsia="zh-CN"/>
        </w:rPr>
        <w:tab/>
        <w:t xml:space="preserve">The eMMTel Enabler Server return a release response to the </w:t>
      </w:r>
      <w:r>
        <w:rPr>
          <w:rFonts w:eastAsia="SimSun" w:hint="eastAsia"/>
          <w:lang w:eastAsia="zh-CN"/>
        </w:rPr>
        <w:t>Third-Party</w:t>
      </w:r>
      <w:r>
        <w:rPr>
          <w:lang w:eastAsia="zh-CN"/>
        </w:rPr>
        <w:t xml:space="preserve"> call application.</w:t>
      </w:r>
    </w:p>
    <w:p w14:paraId="33D263A1" w14:textId="77777777" w:rsidR="001127C4" w:rsidRDefault="00000000">
      <w:pPr>
        <w:pStyle w:val="Heading4"/>
        <w:rPr>
          <w:lang w:val="en-US" w:eastAsia="zh-CN"/>
        </w:rPr>
      </w:pPr>
      <w:bookmarkStart w:id="1274" w:name="_Toc2106"/>
      <w:bookmarkStart w:id="1275" w:name="_Toc24118"/>
      <w:bookmarkStart w:id="1276" w:name="_Toc26218"/>
      <w:bookmarkStart w:id="1277" w:name="_Toc168958020"/>
      <w:bookmarkStart w:id="1278" w:name="_Toc23429"/>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bookmarkEnd w:id="1274"/>
      <w:bookmarkEnd w:id="1275"/>
      <w:bookmarkEnd w:id="1276"/>
      <w:bookmarkEnd w:id="1277"/>
      <w:bookmarkEnd w:id="1278"/>
      <w:r>
        <w:rPr>
          <w:rFonts w:eastAsia="SimSun"/>
          <w:lang w:val="en-US" w:eastAsia="zh-CN"/>
        </w:rPr>
        <w:t xml:space="preserve"> </w:t>
      </w:r>
    </w:p>
    <w:p w14:paraId="2944D8D4" w14:textId="77777777" w:rsidR="001127C4"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.2.4-1 below illustrates how to modify an established Call </w:t>
      </w:r>
      <w:r>
        <w:rPr>
          <w:rFonts w:eastAsia="SimSun" w:hint="eastAsia"/>
          <w:lang w:val="en-US" w:eastAsia="zh-CN"/>
        </w:rPr>
        <w:t xml:space="preserve">without data channel media </w:t>
      </w:r>
      <w:r>
        <w:t>between two users</w:t>
      </w:r>
      <w:r>
        <w:rPr>
          <w:rFonts w:eastAsia="SimSun" w:hint="eastAsia"/>
          <w:lang w:val="en-US" w:eastAsia="zh-CN"/>
        </w:rPr>
        <w:t xml:space="preserve"> </w:t>
      </w:r>
      <w:r>
        <w:rPr>
          <w:lang w:eastAsia="zh-CN"/>
        </w:rPr>
        <w:t xml:space="preserve">to add data channel media. It’s assumed that a Call with audio and video media has established between </w:t>
      </w:r>
      <w:r>
        <w:t>two users</w:t>
      </w:r>
      <w:r>
        <w:rPr>
          <w:lang w:eastAsia="zh-CN"/>
        </w:rPr>
        <w:t>.</w:t>
      </w:r>
    </w:p>
    <w:p w14:paraId="513EFF7A" w14:textId="77777777" w:rsidR="001127C4" w:rsidRDefault="00000000">
      <w:pPr>
        <w:pStyle w:val="TH"/>
        <w:rPr>
          <w:lang w:val="en-US" w:eastAsia="zh-CN"/>
        </w:rPr>
      </w:pPr>
      <w:r>
        <w:rPr>
          <w:lang w:val="en-US" w:eastAsia="zh-CN"/>
        </w:rPr>
        <w:object w:dxaOrig="9100" w:dyaOrig="3830" w14:anchorId="60A1F79D">
          <v:shape id="_x0000_i1047" type="#_x0000_t75" style="width:455.1pt;height:191.35pt" o:ole="">
            <v:imagedata r:id="rId51" o:title=""/>
            <o:lock v:ext="edit" aspectratio="f"/>
          </v:shape>
          <o:OLEObject Type="Embed" ProgID="Visio.Drawing.11" ShapeID="_x0000_i1047" DrawAspect="Content" ObjectID="_1783175974" r:id="rId52"/>
        </w:object>
      </w:r>
    </w:p>
    <w:p w14:paraId="78DBC994" w14:textId="77777777" w:rsidR="001127C4" w:rsidRDefault="00000000">
      <w:pPr>
        <w:pStyle w:val="TF"/>
      </w:pPr>
      <w:r>
        <w:rPr>
          <w:rFonts w:hint="eastAsia"/>
        </w:rPr>
        <w:t>F</w:t>
      </w:r>
      <w:r>
        <w:t>igure</w:t>
      </w:r>
      <w:r>
        <w:rPr>
          <w:rFonts w:hint="eastAsia"/>
        </w:rPr>
        <w:t> </w:t>
      </w:r>
      <w:r>
        <w:t>8.</w:t>
      </w:r>
      <w:r>
        <w:rPr>
          <w:rFonts w:eastAsia="SimSun" w:hint="eastAsia"/>
          <w:lang w:val="en-US" w:eastAsia="zh-CN"/>
        </w:rPr>
        <w:t>6</w:t>
      </w:r>
      <w:r>
        <w:t xml:space="preserve">.2.4-1: Modifying a Call to add data channel media </w:t>
      </w:r>
    </w:p>
    <w:p w14:paraId="22D11FF0" w14:textId="77777777" w:rsidR="001127C4" w:rsidRDefault="00000000">
      <w:pPr>
        <w:pStyle w:val="B1"/>
        <w:rPr>
          <w:lang w:eastAsia="zh-CN"/>
        </w:rPr>
      </w:pPr>
      <w:r>
        <w:rPr>
          <w:lang w:eastAsia="zh-CN"/>
        </w:rPr>
        <w:t>1.</w:t>
      </w:r>
      <w:r>
        <w:rPr>
          <w:lang w:eastAsia="zh-CN"/>
        </w:rPr>
        <w:tab/>
        <w:t xml:space="preserve">The </w:t>
      </w:r>
      <w:r>
        <w:t>3rd Party</w:t>
      </w:r>
      <w:r>
        <w:rPr>
          <w:lang w:eastAsia="zh-CN"/>
        </w:rPr>
        <w:t xml:space="preserve"> call application invokes the session modification API of the eMMTel Enabler Server to add data channel media into the specific session. </w:t>
      </w:r>
    </w:p>
    <w:p w14:paraId="4BC306B0" w14:textId="77777777" w:rsidR="001127C4" w:rsidRDefault="00000000">
      <w:pPr>
        <w:pStyle w:val="B1"/>
        <w:rPr>
          <w:lang w:eastAsia="zh-CN"/>
        </w:rPr>
      </w:pPr>
      <w:r>
        <w:rPr>
          <w:lang w:eastAsia="zh-CN"/>
        </w:rPr>
        <w:t>2.</w:t>
      </w:r>
      <w:r>
        <w:rPr>
          <w:lang w:eastAsia="zh-CN"/>
        </w:rPr>
        <w:tab/>
        <w:t xml:space="preserve">The eMMTel Enabler Server verifies that the sender is authorized to modify a </w:t>
      </w:r>
      <w:r>
        <w:rPr>
          <w:rFonts w:eastAsia="SimSun" w:hint="eastAsia"/>
          <w:lang w:eastAsia="zh-CN"/>
        </w:rPr>
        <w:t>Third-Party Call</w:t>
      </w:r>
      <w:r>
        <w:rPr>
          <w:lang w:eastAsia="zh-CN"/>
        </w:rPr>
        <w:t>.</w:t>
      </w:r>
    </w:p>
    <w:p w14:paraId="13E4793D" w14:textId="77777777" w:rsidR="001127C4" w:rsidRDefault="00000000">
      <w:pPr>
        <w:pStyle w:val="B1"/>
        <w:rPr>
          <w:lang w:eastAsia="zh-CN"/>
        </w:rPr>
      </w:pPr>
      <w:r>
        <w:rPr>
          <w:lang w:eastAsia="zh-CN"/>
        </w:rPr>
        <w:t>3.</w:t>
      </w:r>
      <w:r>
        <w:rPr>
          <w:lang w:eastAsia="zh-CN"/>
        </w:rPr>
        <w:tab/>
        <w:t xml:space="preserve">The eMMTel Enabler Server invokes the API provided by IMS Core network to modify the call </w:t>
      </w:r>
      <w:r>
        <w:rPr>
          <w:rFonts w:hint="eastAsia"/>
          <w:lang w:val="en-US" w:eastAsia="zh-CN"/>
        </w:rPr>
        <w:t>to add</w:t>
      </w:r>
      <w:r>
        <w:rPr>
          <w:lang w:eastAsia="zh-CN"/>
        </w:rPr>
        <w:t xml:space="preserve"> Data Channel </w:t>
      </w:r>
      <w:r>
        <w:rPr>
          <w:rFonts w:hint="eastAsia"/>
          <w:lang w:val="en-US" w:eastAsia="zh-CN"/>
        </w:rPr>
        <w:t>media between</w:t>
      </w:r>
      <w:r>
        <w:rPr>
          <w:lang w:eastAsia="zh-CN"/>
        </w:rPr>
        <w:t xml:space="preserve"> the UE A and UE B.</w:t>
      </w:r>
    </w:p>
    <w:p w14:paraId="3F0BD0D5" w14:textId="77777777" w:rsidR="001127C4"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435753A5" w14:textId="77777777" w:rsidR="001127C4"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modification response to the sender.</w:t>
      </w:r>
    </w:p>
    <w:p w14:paraId="0830B9BC" w14:textId="77777777" w:rsidR="001127C4" w:rsidRDefault="00000000">
      <w:pPr>
        <w:pStyle w:val="B1"/>
        <w:rPr>
          <w:lang w:eastAsia="zh-CN"/>
        </w:rPr>
      </w:pPr>
      <w:r>
        <w:rPr>
          <w:lang w:eastAsia="zh-CN"/>
        </w:rPr>
        <w:t>5.</w:t>
      </w:r>
      <w:r>
        <w:rPr>
          <w:lang w:eastAsia="zh-CN"/>
        </w:rPr>
        <w:tab/>
        <w:t>UE A and UE B begin to talk with each other with interaction over data channel.</w:t>
      </w:r>
    </w:p>
    <w:p w14:paraId="50521E23" w14:textId="77777777" w:rsidR="001127C4" w:rsidRDefault="001127C4">
      <w:pPr>
        <w:pStyle w:val="B1"/>
        <w:rPr>
          <w:lang w:eastAsia="zh-CN"/>
        </w:rPr>
      </w:pPr>
    </w:p>
    <w:p w14:paraId="795B116F" w14:textId="77777777" w:rsidR="001127C4"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6</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35B8BEAB" w14:textId="77777777" w:rsidR="001127C4"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bookmarkEnd w:id="1254"/>
    <w:bookmarkEnd w:id="1255"/>
    <w:bookmarkEnd w:id="1256"/>
    <w:bookmarkEnd w:id="1257"/>
    <w:p w14:paraId="0B777CF7" w14:textId="77777777" w:rsidR="001127C4"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7</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7</w:t>
      </w:r>
      <w:r>
        <w:rPr>
          <w:rFonts w:ascii="Arial" w:hAnsi="Arial"/>
          <w:sz w:val="32"/>
        </w:rPr>
        <w:t xml:space="preserve">: </w:t>
      </w:r>
      <w:r>
        <w:rPr>
          <w:rFonts w:ascii="Arial" w:hAnsi="Arial" w:hint="eastAsia"/>
          <w:sz w:val="32"/>
        </w:rPr>
        <w:t>getting call information</w:t>
      </w:r>
    </w:p>
    <w:p w14:paraId="0201D737" w14:textId="77777777" w:rsidR="001127C4"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7</w:t>
      </w:r>
      <w:r>
        <w:rPr>
          <w:rFonts w:ascii="Arial" w:hAnsi="Arial"/>
          <w:sz w:val="28"/>
        </w:rPr>
        <w:t>.1</w:t>
      </w:r>
      <w:r>
        <w:rPr>
          <w:rFonts w:ascii="Arial" w:hAnsi="Arial" w:hint="eastAsia"/>
          <w:sz w:val="28"/>
        </w:rPr>
        <w:tab/>
        <w:t>Description</w:t>
      </w:r>
    </w:p>
    <w:p w14:paraId="1BAA1766" w14:textId="77777777" w:rsidR="001127C4" w:rsidRDefault="00000000">
      <w:pPr>
        <w:rPr>
          <w:lang w:val="en-US" w:eastAsia="zh-CN"/>
        </w:rPr>
      </w:pPr>
      <w:r>
        <w:rPr>
          <w:rFonts w:hint="eastAsia"/>
          <w:lang w:val="en-US" w:eastAsia="zh-CN"/>
        </w:rPr>
        <w:t xml:space="preserve">This solution </w:t>
      </w:r>
      <w:r>
        <w:rPr>
          <w:lang w:eastAsia="zh-CN"/>
        </w:rPr>
        <w:t>resolves Key Issue #</w:t>
      </w:r>
      <w:r>
        <w:rPr>
          <w:rFonts w:hint="eastAsia"/>
          <w:lang w:val="en-US" w:eastAsia="zh-CN"/>
        </w:rPr>
        <w:t xml:space="preserve">1 and </w:t>
      </w:r>
      <w:r>
        <w:rPr>
          <w:lang w:eastAsia="zh-CN"/>
        </w:rPr>
        <w:t>Key Issue #</w:t>
      </w:r>
      <w:r>
        <w:rPr>
          <w:rFonts w:hint="eastAsia"/>
          <w:lang w:val="en-US" w:eastAsia="zh-CN"/>
        </w:rPr>
        <w:t xml:space="preserve">3. In the existing Solution#2 and Solution#6, only the establishment, termination and modification of a call are specified. Getting the call information is important for the </w:t>
      </w:r>
      <w:r>
        <w:rPr>
          <w:lang w:val="en-US" w:eastAsia="zh-CN"/>
        </w:rPr>
        <w:t>application providers and vertical service providers</w:t>
      </w:r>
      <w:r>
        <w:rPr>
          <w:rFonts w:hint="eastAsia"/>
          <w:lang w:val="en-US" w:eastAsia="zh-CN"/>
        </w:rPr>
        <w:t>, and will be applied in both use cases listed below:</w:t>
      </w:r>
    </w:p>
    <w:p w14:paraId="6750634B" w14:textId="77777777" w:rsidR="001127C4" w:rsidRDefault="00000000">
      <w:pPr>
        <w:pStyle w:val="B1"/>
        <w:rPr>
          <w:lang w:val="en-US" w:eastAsia="zh-CN"/>
        </w:rPr>
      </w:pPr>
      <w:r>
        <w:rPr>
          <w:rFonts w:hint="eastAsia"/>
          <w:lang w:val="en-US" w:eastAsia="zh-CN"/>
        </w:rPr>
        <w:t>-</w:t>
      </w:r>
      <w:r>
        <w:rPr>
          <w:rFonts w:hint="eastAsia"/>
          <w:lang w:val="en-US" w:eastAsia="zh-CN"/>
        </w:rPr>
        <w:tab/>
      </w:r>
      <w:r>
        <w:t>Application calling service between application and DCMTSI client</w:t>
      </w:r>
      <w:r>
        <w:rPr>
          <w:rFonts w:hint="eastAsia"/>
          <w:lang w:val="en-US" w:eastAsia="zh-CN"/>
        </w:rPr>
        <w:t>; and</w:t>
      </w:r>
    </w:p>
    <w:p w14:paraId="11FE30C8" w14:textId="77777777" w:rsidR="001127C4" w:rsidRDefault="00000000">
      <w:pPr>
        <w:pStyle w:val="B1"/>
        <w:rPr>
          <w:lang w:val="en-US" w:eastAsia="zh-CN"/>
        </w:rPr>
      </w:pPr>
      <w:r>
        <w:rPr>
          <w:rFonts w:hint="eastAsia"/>
          <w:lang w:val="en-US" w:eastAsia="zh-CN"/>
        </w:rPr>
        <w:t>-</w:t>
      </w:r>
      <w:r>
        <w:rPr>
          <w:rFonts w:hint="eastAsia"/>
          <w:lang w:val="en-US" w:eastAsia="zh-CN"/>
        </w:rPr>
        <w:tab/>
        <w:t>Third-Party Call service.</w:t>
      </w:r>
    </w:p>
    <w:p w14:paraId="5FA217C9" w14:textId="77777777" w:rsidR="001127C4" w:rsidRDefault="001127C4"/>
    <w:p w14:paraId="68775D86" w14:textId="77777777" w:rsidR="001127C4"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7</w:t>
      </w:r>
      <w:r>
        <w:rPr>
          <w:rFonts w:ascii="Arial" w:hAnsi="Arial"/>
          <w:sz w:val="28"/>
        </w:rPr>
        <w:t>.2</w:t>
      </w:r>
      <w:r>
        <w:rPr>
          <w:rFonts w:ascii="Arial" w:hAnsi="Arial"/>
          <w:sz w:val="28"/>
        </w:rPr>
        <w:tab/>
        <w:t>Procedures</w:t>
      </w:r>
    </w:p>
    <w:p w14:paraId="464BBFE9" w14:textId="77777777" w:rsidR="001127C4" w:rsidRDefault="00000000">
      <w:pPr>
        <w:rPr>
          <w:rFonts w:eastAsia="SimSun"/>
          <w:lang w:val="en-US" w:eastAsia="zh-CN"/>
        </w:rPr>
      </w:pPr>
      <w:r>
        <w:rPr>
          <w:rFonts w:eastAsia="SimSun" w:hint="eastAsia"/>
          <w:lang w:val="en-US" w:eastAsia="zh-CN"/>
        </w:rPr>
        <w:t>Figure 8.7.2.1-1 below illustrates the procedure of Getting call information from the eMMTel Enabler Server. There are two use cases:</w:t>
      </w:r>
    </w:p>
    <w:p w14:paraId="630E2C80" w14:textId="77777777" w:rsidR="001127C4" w:rsidRDefault="00000000">
      <w:pPr>
        <w:pStyle w:val="B1"/>
        <w:rPr>
          <w:lang w:val="en-US" w:eastAsia="zh-CN"/>
        </w:rPr>
      </w:pPr>
      <w:r>
        <w:rPr>
          <w:rFonts w:hint="eastAsia"/>
          <w:lang w:val="en-US" w:eastAsia="zh-CN"/>
        </w:rPr>
        <w:t>-</w:t>
      </w:r>
      <w:r>
        <w:rPr>
          <w:rFonts w:hint="eastAsia"/>
          <w:lang w:val="en-US" w:eastAsia="zh-CN"/>
        </w:rPr>
        <w:tab/>
        <w:t xml:space="preserve">the eMMTel Enabler Server has the detailed information regarding the call session when the call is established between application and DCMTSI client since the call session is established by and goes through the eMMTel Enabler Server. In this case, the eMMTel Enabler Server gives the </w:t>
      </w:r>
      <w:r>
        <w:rPr>
          <w:rFonts w:eastAsia="SimSun" w:hint="eastAsia"/>
          <w:lang w:val="en-US" w:eastAsia="zh-CN"/>
        </w:rPr>
        <w:t>call information to the Application Server directly</w:t>
      </w:r>
      <w:r>
        <w:rPr>
          <w:rFonts w:hint="eastAsia"/>
          <w:lang w:val="en-US" w:eastAsia="zh-CN"/>
        </w:rPr>
        <w:t xml:space="preserve"> or</w:t>
      </w:r>
    </w:p>
    <w:p w14:paraId="31CE290E" w14:textId="77777777" w:rsidR="001127C4" w:rsidRDefault="00000000">
      <w:pPr>
        <w:pStyle w:val="B1"/>
        <w:rPr>
          <w:rFonts w:eastAsia="SimSun"/>
          <w:lang w:val="en-US" w:eastAsia="zh-CN"/>
        </w:rPr>
      </w:pPr>
      <w:r>
        <w:rPr>
          <w:rFonts w:hint="eastAsia"/>
          <w:lang w:val="en-US" w:eastAsia="zh-CN"/>
        </w:rPr>
        <w:lastRenderedPageBreak/>
        <w:t>-</w:t>
      </w:r>
      <w:r>
        <w:rPr>
          <w:rFonts w:hint="eastAsia"/>
          <w:lang w:val="en-US" w:eastAsia="zh-CN"/>
        </w:rPr>
        <w:tab/>
        <w:t>the eMMTel Enabler Server does not have the detailed information regarding the call session</w:t>
      </w:r>
      <w:r>
        <w:rPr>
          <w:rFonts w:eastAsia="SimSun" w:hint="eastAsia"/>
          <w:lang w:val="en-US" w:eastAsia="zh-CN"/>
        </w:rPr>
        <w:t>, e.g. a Third-Party Call</w:t>
      </w:r>
      <w:r>
        <w:rPr>
          <w:rFonts w:hint="eastAsia"/>
          <w:lang w:val="en-US" w:eastAsia="zh-CN"/>
        </w:rPr>
        <w:t xml:space="preserve">. In this case, the eMMTel Enabler Server fetches the call information from the IMS core and then gives the </w:t>
      </w:r>
      <w:r>
        <w:rPr>
          <w:rFonts w:eastAsia="SimSun" w:hint="eastAsia"/>
          <w:lang w:val="en-US" w:eastAsia="zh-CN"/>
        </w:rPr>
        <w:t>call information to the Application Server.</w:t>
      </w:r>
    </w:p>
    <w:p w14:paraId="4D09CFE8" w14:textId="77777777" w:rsidR="001127C4" w:rsidRDefault="00000000">
      <w:r>
        <w:t>Pre-conditions:</w:t>
      </w:r>
    </w:p>
    <w:p w14:paraId="0C79DE9C" w14:textId="77777777" w:rsidR="001127C4" w:rsidRDefault="00000000">
      <w:pPr>
        <w:pStyle w:val="B1"/>
        <w:rPr>
          <w:rFonts w:eastAsia="SimSun"/>
          <w:lang w:val="en-US" w:eastAsia="zh-CN"/>
        </w:rPr>
      </w:pPr>
      <w:r>
        <w:t>1.</w:t>
      </w:r>
      <w:r>
        <w:tab/>
      </w:r>
      <w:r>
        <w:rPr>
          <w:rFonts w:eastAsia="SimSun" w:hint="eastAsia"/>
          <w:lang w:val="en-US" w:eastAsia="zh-CN"/>
        </w:rPr>
        <w:t>A call is established and the eMMTel Enabler Server has the detailed information regarding the call session.</w:t>
      </w:r>
    </w:p>
    <w:p w14:paraId="3A5DCCA8" w14:textId="77777777" w:rsidR="001127C4" w:rsidRDefault="00000000">
      <w:pPr>
        <w:pStyle w:val="B1"/>
        <w:rPr>
          <w:rFonts w:eastAsia="SimSun"/>
          <w:lang w:val="en-US" w:eastAsia="zh-CN"/>
        </w:rPr>
      </w:pPr>
      <w:r>
        <w:rPr>
          <w:rFonts w:eastAsia="SimSun" w:hint="eastAsia"/>
          <w:lang w:val="en-US" w:eastAsia="zh-CN"/>
        </w:rPr>
        <w:t>2. The Session ID of the call has been notified to the Application Server .</w:t>
      </w:r>
    </w:p>
    <w:p w14:paraId="3B811589" w14:textId="77777777" w:rsidR="001127C4" w:rsidRDefault="001127C4">
      <w:pPr>
        <w:rPr>
          <w:lang w:val="en-US" w:eastAsia="zh-CN"/>
        </w:rPr>
      </w:pPr>
    </w:p>
    <w:p w14:paraId="6223EDB4" w14:textId="77777777" w:rsidR="001127C4" w:rsidRDefault="00000000">
      <w:pPr>
        <w:pStyle w:val="TH"/>
        <w:rPr>
          <w:lang w:val="en-US" w:eastAsia="zh-CN"/>
        </w:rPr>
      </w:pPr>
      <w:r>
        <w:rPr>
          <w:lang w:val="en-US" w:eastAsia="zh-CN"/>
        </w:rPr>
        <w:object w:dxaOrig="6070" w:dyaOrig="3700" w14:anchorId="40A52072">
          <v:shape id="_x0000_i1048" type="#_x0000_t75" style="width:303.4pt;height:184.8pt" o:ole="">
            <v:imagedata r:id="rId53" o:title=""/>
            <o:lock v:ext="edit" aspectratio="f"/>
          </v:shape>
          <o:OLEObject Type="Embed" ProgID="Visio.Drawing.11" ShapeID="_x0000_i1048" DrawAspect="Content" ObjectID="_1783175975" r:id="rId54"/>
        </w:object>
      </w:r>
    </w:p>
    <w:p w14:paraId="1762F06E" w14:textId="77777777" w:rsidR="001127C4" w:rsidRDefault="00000000">
      <w:pPr>
        <w:pStyle w:val="TF"/>
        <w:rPr>
          <w:lang w:val="en-US"/>
        </w:rPr>
      </w:pPr>
      <w:r>
        <w:t>Figure 8.</w:t>
      </w:r>
      <w:r>
        <w:rPr>
          <w:rFonts w:eastAsia="SimSun" w:hint="eastAsia"/>
          <w:lang w:val="en-US" w:eastAsia="zh-CN"/>
        </w:rPr>
        <w:t>7</w:t>
      </w:r>
      <w:r>
        <w:t>.</w:t>
      </w:r>
      <w:r>
        <w:rPr>
          <w:rFonts w:hint="eastAsia"/>
        </w:rPr>
        <w:t>2.</w:t>
      </w:r>
      <w:r>
        <w:rPr>
          <w:rFonts w:eastAsia="SimSun" w:hint="eastAsia"/>
          <w:lang w:val="en-US" w:eastAsia="zh-CN"/>
        </w:rPr>
        <w:t>1</w:t>
      </w:r>
      <w:r>
        <w:t xml:space="preserve">-1: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from the eMMTel Enabler Server</w:t>
      </w:r>
    </w:p>
    <w:p w14:paraId="49AE5DDD" w14:textId="77777777" w:rsidR="001127C4" w:rsidRDefault="00000000">
      <w:pPr>
        <w:pStyle w:val="B1"/>
        <w:rPr>
          <w:lang w:val="en-US" w:eastAsia="zh-CN"/>
        </w:rPr>
      </w:pPr>
      <w:r>
        <w:rPr>
          <w:lang w:val="en-US" w:eastAsia="zh-CN"/>
        </w:rPr>
        <w:t>1.</w:t>
      </w:r>
      <w:r>
        <w:rPr>
          <w:lang w:val="en-US" w:eastAsia="zh-CN"/>
        </w:rPr>
        <w:tab/>
        <w:t xml:space="preserve">The </w:t>
      </w:r>
      <w:r>
        <w:rPr>
          <w:rFonts w:hint="eastAsia"/>
          <w:lang w:val="en-US" w:eastAsia="zh-CN"/>
        </w:rPr>
        <w:t>Application Server sends a Getting call information request to the eMMTel Enabler Server</w:t>
      </w:r>
      <w:r>
        <w:rPr>
          <w:lang w:val="en-US" w:eastAsia="zh-CN"/>
        </w:rPr>
        <w:t>.</w:t>
      </w:r>
      <w:r>
        <w:rPr>
          <w:rFonts w:hint="eastAsia"/>
          <w:lang w:val="en-US" w:eastAsia="zh-CN"/>
        </w:rPr>
        <w:t xml:space="preserve"> </w:t>
      </w:r>
      <w:r>
        <w:rPr>
          <w:lang w:val="en-US" w:eastAsia="zh-CN"/>
        </w:rPr>
        <w:t>The request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-1.</w:t>
      </w:r>
    </w:p>
    <w:p w14:paraId="4153C013" w14:textId="77777777" w:rsidR="001127C4" w:rsidRDefault="00000000">
      <w:pPr>
        <w:pStyle w:val="TH"/>
      </w:pPr>
      <w:r>
        <w:t>Table 8.</w:t>
      </w:r>
      <w:r>
        <w:rPr>
          <w:rFonts w:eastAsia="SimSun" w:hint="eastAsia"/>
          <w:lang w:val="en-US" w:eastAsia="zh-CN"/>
        </w:rPr>
        <w:t>7</w:t>
      </w:r>
      <w:r>
        <w:t>.</w:t>
      </w:r>
      <w:r>
        <w:rPr>
          <w:rFonts w:hint="eastAsia"/>
        </w:rPr>
        <w:t>2.</w:t>
      </w:r>
      <w:r>
        <w:rPr>
          <w:rFonts w:eastAsia="SimSun" w:hint="eastAsia"/>
          <w:lang w:val="en-US" w:eastAsia="zh-CN"/>
        </w:rPr>
        <w:t>1</w:t>
      </w:r>
      <w:r>
        <w:t>-1: I</w:t>
      </w:r>
      <w:r>
        <w:rPr>
          <w:rFonts w:hint="eastAsia"/>
        </w:rPr>
        <w:t xml:space="preserve">nformation </w:t>
      </w:r>
      <w:r>
        <w:t xml:space="preserve">elements </w:t>
      </w:r>
      <w:r>
        <w:rPr>
          <w:rFonts w:hint="eastAsia"/>
        </w:rPr>
        <w:t>in</w:t>
      </w:r>
      <w:r>
        <w:t xml:space="preserve"> </w:t>
      </w:r>
      <w:r>
        <w:rPr>
          <w:rFonts w:eastAsia="SimSun" w:hint="eastAsia"/>
          <w:lang w:val="en-US" w:eastAsia="zh-CN"/>
        </w:rPr>
        <w:t>Getting call information</w:t>
      </w:r>
      <w:r>
        <w:rPr>
          <w:rFonts w:hint="eastAsia"/>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127C4" w14:paraId="7F9D12A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FC7C1C"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320488"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E49E64"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5DB5A86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E196F0" w14:textId="77777777" w:rsidR="001127C4"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34686236"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C701C" w14:textId="77777777" w:rsidR="001127C4"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Application Server which requests the information of the call.</w:t>
            </w:r>
          </w:p>
        </w:tc>
      </w:tr>
      <w:tr w:rsidR="001127C4" w14:paraId="419B97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0972A6" w14:textId="77777777" w:rsidR="001127C4"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0E8002E1" w14:textId="77777777" w:rsidR="001127C4"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B2A88" w14:textId="77777777" w:rsidR="001127C4" w:rsidRDefault="00000000">
            <w:pPr>
              <w:pStyle w:val="TAL"/>
              <w:rPr>
                <w:lang w:val="en-US" w:eastAsia="zh-CN"/>
              </w:rPr>
            </w:pPr>
            <w:r>
              <w:rPr>
                <w:rFonts w:hint="eastAsia"/>
                <w:lang w:val="en-US" w:eastAsia="zh-CN"/>
              </w:rPr>
              <w:t>The identifier of the call session. This ID is as same as the Session ID in IMS.</w:t>
            </w:r>
          </w:p>
        </w:tc>
      </w:tr>
      <w:tr w:rsidR="001127C4" w14:paraId="15A72C1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0EBE4C" w14:textId="77777777" w:rsidR="001127C4" w:rsidRDefault="00000000">
            <w:pPr>
              <w:pStyle w:val="TAL"/>
              <w:rPr>
                <w:lang w:val="en-US" w:eastAsia="zh-CN"/>
              </w:rPr>
            </w:pPr>
            <w:r>
              <w:t>NOTE:</w:t>
            </w:r>
            <w:r>
              <w:tab/>
              <w:t xml:space="preserve">The </w:t>
            </w:r>
            <w:r>
              <w:rPr>
                <w:rFonts w:hint="eastAsia"/>
                <w:lang w:val="en-US" w:eastAsia="zh-CN"/>
              </w:rPr>
              <w:t>Originating ID may or may not be MSISDN based identifier, i.e. a private identifier in the Application domain. If Originating ID is not MSISDN based identifier, the eMMTel Enabler Server will translate it into a routable ID in the IMS domain and record the mapping relationship between the Originating ID and the routable ID</w:t>
            </w:r>
            <w:r>
              <w:t>.</w:t>
            </w:r>
          </w:p>
        </w:tc>
      </w:tr>
    </w:tbl>
    <w:p w14:paraId="49528CCC" w14:textId="77777777" w:rsidR="001127C4" w:rsidRDefault="001127C4"/>
    <w:p w14:paraId="7EF05B47" w14:textId="77777777" w:rsidR="001127C4" w:rsidRDefault="00000000">
      <w:pPr>
        <w:pStyle w:val="B1"/>
        <w:rPr>
          <w:lang w:eastAsia="zh-CN"/>
        </w:rPr>
      </w:pPr>
      <w:r>
        <w:rPr>
          <w:lang w:eastAsia="zh-CN"/>
        </w:rPr>
        <w:t>2.</w:t>
      </w:r>
      <w:r>
        <w:rPr>
          <w:lang w:eastAsia="zh-CN"/>
        </w:rPr>
        <w:tab/>
        <w:t xml:space="preserve">The eMMTel Enabler Server verifies that the sender is authorized to </w:t>
      </w:r>
      <w:r>
        <w:rPr>
          <w:rFonts w:hint="eastAsia"/>
          <w:lang w:val="en-US" w:eastAsia="zh-CN"/>
        </w:rPr>
        <w:t>get the</w:t>
      </w:r>
      <w:r>
        <w:rPr>
          <w:rFonts w:eastAsia="SimSun" w:hint="eastAsia"/>
          <w:lang w:val="en-US" w:eastAsia="zh-CN"/>
        </w:rPr>
        <w:t xml:space="preserve"> call information</w:t>
      </w:r>
      <w:r>
        <w:rPr>
          <w:lang w:eastAsia="zh-CN"/>
        </w:rPr>
        <w:t>.</w:t>
      </w:r>
    </w:p>
    <w:p w14:paraId="65EAA595" w14:textId="77777777" w:rsidR="001127C4" w:rsidRDefault="00000000">
      <w:pPr>
        <w:pStyle w:val="B1"/>
        <w:rPr>
          <w:lang w:val="en-US" w:eastAsia="zh-CN"/>
        </w:rPr>
      </w:pPr>
      <w:r>
        <w:rPr>
          <w:lang w:eastAsia="zh-CN"/>
        </w:rPr>
        <w:t>3</w:t>
      </w:r>
      <w:r>
        <w:rPr>
          <w:rFonts w:hint="eastAsia"/>
          <w:lang w:val="en-US" w:eastAsia="zh-CN"/>
        </w:rPr>
        <w:t>a</w:t>
      </w:r>
      <w:r>
        <w:rPr>
          <w:lang w:eastAsia="zh-CN"/>
        </w:rPr>
        <w:t>.</w:t>
      </w:r>
      <w:r>
        <w:rPr>
          <w:lang w:eastAsia="zh-CN"/>
        </w:rPr>
        <w:tab/>
      </w:r>
      <w:r>
        <w:rPr>
          <w:rFonts w:hint="eastAsia"/>
          <w:lang w:val="en-US" w:eastAsia="zh-CN"/>
        </w:rPr>
        <w:t>If the eMMTel Enabler Server has the detailed information regarding the call session, t</w:t>
      </w:r>
      <w:r>
        <w:rPr>
          <w:lang w:eastAsia="zh-CN"/>
        </w:rPr>
        <w:t xml:space="preserve">he eMMTel Enabler Server </w:t>
      </w:r>
      <w:r>
        <w:rPr>
          <w:rFonts w:hint="eastAsia"/>
          <w:lang w:val="en-US" w:eastAsia="zh-CN"/>
        </w:rPr>
        <w:t>checks the status of the call based on the Session ID included in the Getting call information request. or</w:t>
      </w:r>
    </w:p>
    <w:p w14:paraId="75DF2974" w14:textId="77777777" w:rsidR="001127C4" w:rsidRDefault="00000000">
      <w:pPr>
        <w:pStyle w:val="B1"/>
        <w:rPr>
          <w:lang w:val="en-US" w:eastAsia="zh-CN"/>
        </w:rPr>
      </w:pPr>
      <w:r>
        <w:rPr>
          <w:rFonts w:hint="eastAsia"/>
          <w:lang w:val="en-US" w:eastAsia="zh-CN"/>
        </w:rPr>
        <w:t>3b.</w:t>
      </w:r>
      <w:r>
        <w:rPr>
          <w:rFonts w:hint="eastAsia"/>
          <w:lang w:val="en-US" w:eastAsia="zh-CN"/>
        </w:rPr>
        <w:tab/>
        <w:t>If t</w:t>
      </w:r>
      <w:r>
        <w:rPr>
          <w:lang w:eastAsia="zh-CN"/>
        </w:rPr>
        <w:t xml:space="preserve">he eMMTel Enabler Server </w:t>
      </w:r>
      <w:r>
        <w:rPr>
          <w:rFonts w:hint="eastAsia"/>
          <w:lang w:val="en-US" w:eastAsia="zh-CN"/>
        </w:rPr>
        <w:t>does not have the detailed information regarding the call session, it,gets the call information from the IMS core by invoking the APIs provided by IMS.</w:t>
      </w:r>
    </w:p>
    <w:p w14:paraId="0D464FAA" w14:textId="77777777" w:rsidR="001127C4" w:rsidRDefault="00000000">
      <w:pPr>
        <w:pStyle w:val="EditorsNote"/>
        <w:rPr>
          <w:lang w:val="en-US" w:eastAsia="zh-CN"/>
        </w:rPr>
      </w:pPr>
      <w:r>
        <w:t>Editor's not</w:t>
      </w:r>
      <w:r>
        <w:rPr>
          <w:rFonts w:eastAsia="SimSun" w:hint="eastAsia"/>
          <w:lang w:val="en-US" w:eastAsia="zh-CN"/>
        </w:rPr>
        <w:t>e</w:t>
      </w:r>
      <w:r>
        <w:t> </w:t>
      </w:r>
      <w:r>
        <w:rPr>
          <w:rFonts w:eastAsia="SimSun" w:hint="eastAsia"/>
          <w:lang w:val="en-US" w:eastAsia="zh-CN"/>
        </w:rPr>
        <w:t>1</w:t>
      </w:r>
      <w:r>
        <w:t>:</w:t>
      </w:r>
      <w:r>
        <w:tab/>
      </w:r>
      <w:r>
        <w:rPr>
          <w:rFonts w:hint="eastAsia"/>
          <w:lang w:val="en-US" w:eastAsia="zh-CN"/>
        </w:rPr>
        <w:t>Whether the APIs provided by IMS can support the step 3 is needed is FFS. Coordination with SA2 is needed</w:t>
      </w:r>
      <w:r>
        <w:t>.</w:t>
      </w:r>
    </w:p>
    <w:p w14:paraId="5D6ADE6F" w14:textId="77777777" w:rsidR="001127C4" w:rsidRDefault="00000000">
      <w:pPr>
        <w:pStyle w:val="B1"/>
        <w:rPr>
          <w:lang w:val="en-US" w:eastAsia="zh-CN"/>
        </w:rPr>
      </w:pPr>
      <w:r>
        <w:rPr>
          <w:lang w:eastAsia="zh-CN"/>
        </w:rPr>
        <w:t>4.</w:t>
      </w:r>
      <w:r>
        <w:rPr>
          <w:lang w:eastAsia="zh-CN"/>
        </w:rPr>
        <w:tab/>
        <w:t xml:space="preserve">The eMMTel Enabler Server sends a </w:t>
      </w:r>
      <w:r>
        <w:rPr>
          <w:rFonts w:hint="eastAsia"/>
          <w:lang w:val="en-US" w:eastAsia="zh-CN"/>
        </w:rPr>
        <w:t>Getting call information response</w:t>
      </w:r>
      <w:r>
        <w:rPr>
          <w:lang w:eastAsia="zh-CN"/>
        </w:rPr>
        <w:t xml:space="preserve"> to the</w:t>
      </w:r>
      <w:r>
        <w:rPr>
          <w:lang w:val="en-US" w:eastAsia="zh-CN"/>
        </w:rPr>
        <w:t xml:space="preserve"> </w:t>
      </w:r>
      <w:r>
        <w:rPr>
          <w:rFonts w:hint="eastAsia"/>
          <w:lang w:val="en-US" w:eastAsia="zh-CN"/>
        </w:rPr>
        <w:t>Application Server</w:t>
      </w:r>
      <w:r>
        <w:rPr>
          <w:lang w:eastAsia="zh-CN"/>
        </w:rPr>
        <w:t>.</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67E43292" w14:textId="77777777" w:rsidR="001127C4" w:rsidRDefault="00000000">
      <w:pPr>
        <w:pStyle w:val="B1"/>
        <w:rPr>
          <w:lang w:val="en-US" w:eastAsia="zh-CN"/>
        </w:rPr>
      </w:pPr>
      <w:r>
        <w:rPr>
          <w:rFonts w:hint="eastAsia"/>
          <w:lang w:val="en-US" w:eastAsia="zh-CN"/>
        </w:rPr>
        <w:t>NOTE:</w:t>
      </w:r>
      <w:r>
        <w:rPr>
          <w:rFonts w:hint="eastAsia"/>
          <w:lang w:val="en-US" w:eastAsia="zh-CN"/>
        </w:rPr>
        <w:tab/>
        <w:t xml:space="preserve">The </w:t>
      </w:r>
      <w:r>
        <w:rPr>
          <w:lang w:eastAsia="zh-CN"/>
        </w:rPr>
        <w:t>eMMTel Enabler Server</w:t>
      </w:r>
      <w:r>
        <w:rPr>
          <w:rFonts w:hint="eastAsia"/>
          <w:lang w:val="en-US" w:eastAsia="zh-CN"/>
        </w:rPr>
        <w:t xml:space="preserve"> may also fetch other information of the call, e.g. Charging information, from the corresponding entities and add the information to </w:t>
      </w:r>
      <w:r>
        <w:rPr>
          <w:lang w:val="en-US" w:eastAsia="zh-CN"/>
        </w:rPr>
        <w:t>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3874FA9C" w14:textId="77777777" w:rsidR="001127C4" w:rsidRDefault="00000000">
      <w:pPr>
        <w:pStyle w:val="TH"/>
      </w:pPr>
      <w:r>
        <w:lastRenderedPageBreak/>
        <w:t>Table 8.</w:t>
      </w:r>
      <w:r>
        <w:rPr>
          <w:rFonts w:eastAsia="SimSun" w:hint="eastAsia"/>
          <w:lang w:val="en-US" w:eastAsia="zh-CN"/>
        </w:rPr>
        <w:t>7</w:t>
      </w:r>
      <w:r>
        <w:t>.</w:t>
      </w:r>
      <w:r>
        <w:rPr>
          <w:rFonts w:hint="eastAsia"/>
        </w:rPr>
        <w:t>2</w:t>
      </w:r>
      <w:r>
        <w:t>.1-2: I</w:t>
      </w:r>
      <w:r>
        <w:rPr>
          <w:rFonts w:hint="eastAsia"/>
        </w:rPr>
        <w:t xml:space="preserve">nformation </w:t>
      </w:r>
      <w:r>
        <w:t xml:space="preserve">elements </w:t>
      </w:r>
      <w:r>
        <w:rPr>
          <w:rFonts w:hint="eastAsia"/>
        </w:rPr>
        <w:t xml:space="preserve">in </w:t>
      </w:r>
      <w:r>
        <w:rPr>
          <w:rFonts w:eastAsia="SimSun" w:hint="eastAsia"/>
          <w:lang w:val="en-US" w:eastAsia="zh-CN"/>
        </w:rPr>
        <w:t>Getting call information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1127C4" w14:paraId="66B08A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BEF7E7"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3952D4"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B56E0"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4388223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B54A11" w14:textId="77777777" w:rsidR="001127C4" w:rsidRDefault="00000000">
            <w:pPr>
              <w:pStyle w:val="TAL"/>
              <w:rPr>
                <w:lang w:val="en-US"/>
              </w:rPr>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EE72F37" w14:textId="77777777" w:rsidR="001127C4"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B1DEF" w14:textId="77777777" w:rsidR="001127C4"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1127C4" w14:paraId="412BDD8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8951090" w14:textId="77777777" w:rsidR="001127C4" w:rsidRDefault="00000000">
            <w:pPr>
              <w:pStyle w:val="TAL"/>
              <w:rPr>
                <w:lang w:val="en-US" w:eastAsia="zh-CN"/>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9A93ED3"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C0EAE" w14:textId="77777777" w:rsidR="001127C4" w:rsidRDefault="00000000">
            <w:pPr>
              <w:pStyle w:val="TAL"/>
              <w:rPr>
                <w:lang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1127C4" w14:paraId="31D78B72"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ADDBC30" w14:textId="77777777" w:rsidR="001127C4"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37894FDC"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97D45" w14:textId="77777777" w:rsidR="001127C4" w:rsidRDefault="00000000">
            <w:pPr>
              <w:pStyle w:val="TAL"/>
              <w:rPr>
                <w:lang w:val="en-US" w:eastAsia="zh-CN"/>
              </w:rPr>
            </w:pPr>
            <w:r>
              <w:rPr>
                <w:rFonts w:hint="eastAsia"/>
                <w:lang w:val="en-US" w:eastAsia="zh-CN"/>
              </w:rPr>
              <w:t>The identifier of the call session. This ID is as same as the Session ID in IMS.</w:t>
            </w:r>
          </w:p>
        </w:tc>
      </w:tr>
      <w:tr w:rsidR="001127C4" w14:paraId="45935FFE"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50D63EA" w14:textId="77777777" w:rsidR="001127C4" w:rsidRDefault="00000000">
            <w:pPr>
              <w:pStyle w:val="TAL"/>
              <w:rPr>
                <w:lang w:val="en-US" w:eastAsia="zh-CN"/>
              </w:rPr>
            </w:pPr>
            <w:r>
              <w:rPr>
                <w:rFonts w:hint="eastAsia"/>
                <w:lang w:val="en-US" w:eastAsia="zh-CN"/>
              </w:rPr>
              <w:t>Call status</w:t>
            </w:r>
          </w:p>
        </w:tc>
        <w:tc>
          <w:tcPr>
            <w:tcW w:w="1440" w:type="dxa"/>
            <w:tcBorders>
              <w:top w:val="single" w:sz="4" w:space="0" w:color="000000"/>
              <w:left w:val="single" w:sz="4" w:space="0" w:color="000000"/>
              <w:bottom w:val="single" w:sz="4" w:space="0" w:color="000000"/>
            </w:tcBorders>
            <w:shd w:val="clear" w:color="auto" w:fill="auto"/>
          </w:tcPr>
          <w:p w14:paraId="5DBED721"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005FE" w14:textId="77777777" w:rsidR="001127C4" w:rsidRDefault="00000000">
            <w:pPr>
              <w:pStyle w:val="TAL"/>
              <w:rPr>
                <w:lang w:val="en-US" w:eastAsia="zh-CN"/>
              </w:rPr>
            </w:pPr>
            <w:r>
              <w:rPr>
                <w:rFonts w:hint="eastAsia"/>
                <w:lang w:val="en-US" w:eastAsia="zh-CN"/>
              </w:rPr>
              <w:t>Indicates the status of the call. The status may be active or terminated.</w:t>
            </w:r>
          </w:p>
          <w:p w14:paraId="0202EEE4" w14:textId="77777777" w:rsidR="001127C4" w:rsidRDefault="00000000">
            <w:pPr>
              <w:pStyle w:val="TAL"/>
              <w:rPr>
                <w:lang w:val="en-US" w:eastAsia="zh-CN"/>
              </w:rPr>
            </w:pPr>
            <w:r>
              <w:rPr>
                <w:rFonts w:hint="eastAsia"/>
                <w:lang w:val="en-US" w:eastAsia="zh-CN"/>
              </w:rPr>
              <w:t>If this IE is absent, the status of the call is active.</w:t>
            </w:r>
          </w:p>
        </w:tc>
      </w:tr>
      <w:tr w:rsidR="001127C4" w14:paraId="7DBBBE5F" w14:textId="77777777">
        <w:trPr>
          <w:trHeight w:val="439"/>
          <w:jc w:val="center"/>
        </w:trPr>
        <w:tc>
          <w:tcPr>
            <w:tcW w:w="2880" w:type="dxa"/>
            <w:tcBorders>
              <w:top w:val="single" w:sz="4" w:space="0" w:color="000000"/>
              <w:left w:val="single" w:sz="4" w:space="0" w:color="000000"/>
              <w:bottom w:val="single" w:sz="4" w:space="0" w:color="000000"/>
            </w:tcBorders>
            <w:shd w:val="clear" w:color="auto" w:fill="auto"/>
          </w:tcPr>
          <w:p w14:paraId="41D671D6" w14:textId="77777777" w:rsidR="001127C4"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5AD9F210"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8290D" w14:textId="77777777" w:rsidR="001127C4" w:rsidRDefault="00000000">
            <w:pPr>
              <w:pStyle w:val="TAL"/>
              <w:tabs>
                <w:tab w:val="left" w:pos="766"/>
              </w:tabs>
              <w:rPr>
                <w:lang w:val="en-US" w:eastAsia="zh-CN"/>
              </w:rPr>
            </w:pPr>
            <w:r>
              <w:rPr>
                <w:rFonts w:hint="eastAsia"/>
                <w:lang w:val="en-US" w:eastAsia="zh-CN"/>
              </w:rPr>
              <w:t>The audio and video media related information of the call.</w:t>
            </w:r>
          </w:p>
        </w:tc>
      </w:tr>
      <w:tr w:rsidR="001127C4" w14:paraId="27501BA8"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6833D05" w14:textId="77777777" w:rsidR="001127C4"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13C8C20F"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979BE" w14:textId="77777777" w:rsidR="001127C4" w:rsidRDefault="00000000">
            <w:pPr>
              <w:pStyle w:val="TAL"/>
              <w:rPr>
                <w:lang w:val="en-US" w:eastAsia="zh-CN"/>
              </w:rPr>
            </w:pPr>
            <w:r>
              <w:rPr>
                <w:rFonts w:hint="eastAsia"/>
                <w:lang w:val="en-US" w:eastAsia="zh-CN"/>
              </w:rPr>
              <w:t>The DC media related information of the call</w:t>
            </w:r>
          </w:p>
        </w:tc>
      </w:tr>
      <w:tr w:rsidR="001127C4" w14:paraId="6138896A"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741C742" w14:textId="77777777" w:rsidR="001127C4" w:rsidRDefault="00000000">
            <w:pPr>
              <w:pStyle w:val="TAL"/>
              <w:rPr>
                <w:lang w:val="en-US" w:eastAsia="zh-CN"/>
              </w:rPr>
            </w:pPr>
            <w:r>
              <w:rPr>
                <w:rFonts w:hint="eastAsia"/>
                <w:lang w:val="en-US" w:eastAsia="zh-CN"/>
              </w:rPr>
              <w:t>Application Profile</w:t>
            </w:r>
          </w:p>
        </w:tc>
        <w:tc>
          <w:tcPr>
            <w:tcW w:w="1440" w:type="dxa"/>
            <w:tcBorders>
              <w:top w:val="single" w:sz="4" w:space="0" w:color="000000"/>
              <w:left w:val="single" w:sz="4" w:space="0" w:color="000000"/>
              <w:bottom w:val="single" w:sz="4" w:space="0" w:color="000000"/>
            </w:tcBorders>
            <w:shd w:val="clear" w:color="auto" w:fill="auto"/>
          </w:tcPr>
          <w:p w14:paraId="418616E7"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97349" w14:textId="77777777" w:rsidR="001127C4"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used in this call</w:t>
            </w:r>
          </w:p>
        </w:tc>
      </w:tr>
      <w:tr w:rsidR="001127C4" w14:paraId="050BC1B4"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FC95CD" w14:textId="77777777" w:rsidR="001127C4" w:rsidRDefault="00000000">
            <w:pPr>
              <w:pStyle w:val="TAN"/>
              <w:rPr>
                <w:lang w:val="en-US" w:eastAsia="zh-CN"/>
              </w:rPr>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2F12BCE8" w14:textId="756D1325" w:rsidR="001127C4" w:rsidDel="005C69F1" w:rsidRDefault="001127C4">
      <w:pPr>
        <w:rPr>
          <w:del w:id="1279" w:author="BMA - editorial" w:date="2024-07-22T17:41:00Z" w16du:dateUtc="2024-07-22T15:41:00Z"/>
          <w:lang w:eastAsia="zh-CN"/>
        </w:rPr>
        <w:pPrChange w:id="1280" w:author="BMA - editorial" w:date="2024-07-22T17:41:00Z" w16du:dateUtc="2024-07-22T15:41:00Z">
          <w:pPr>
            <w:ind w:leftChars="50" w:left="500" w:hangingChars="200" w:hanging="400"/>
          </w:pPr>
        </w:pPrChange>
      </w:pPr>
    </w:p>
    <w:p w14:paraId="7CE5D1B1" w14:textId="77777777" w:rsidR="001127C4" w:rsidRDefault="001127C4">
      <w:pPr>
        <w:rPr>
          <w:lang w:eastAsia="zh-CN"/>
        </w:rPr>
        <w:pPrChange w:id="1281" w:author="BMA - editorial" w:date="2024-07-22T17:41:00Z" w16du:dateUtc="2024-07-22T15:41:00Z">
          <w:pPr>
            <w:pStyle w:val="B1"/>
          </w:pPr>
        </w:pPrChange>
      </w:pPr>
    </w:p>
    <w:p w14:paraId="17AA6319" w14:textId="77777777" w:rsidR="001127C4"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7</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7EA869DB" w14:textId="77777777" w:rsidR="001127C4"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 xml:space="preserve">from the eMMTel Enabler Server without detailed information regarding the call, e.g. a Third-Party call established by eMMTel Enabler Server, </w:t>
      </w:r>
      <w:r>
        <w:rPr>
          <w:rFonts w:hint="eastAsia"/>
          <w:lang w:val="en-US" w:eastAsia="zh-CN"/>
        </w:rPr>
        <w:t>needs the capabilities provided by</w:t>
      </w:r>
      <w:r>
        <w:rPr>
          <w:lang w:eastAsia="zh-CN"/>
        </w:rPr>
        <w:t xml:space="preserve"> IMS core which is under studied by SA2.</w:t>
      </w:r>
    </w:p>
    <w:p w14:paraId="1DF1E41B" w14:textId="77777777" w:rsidR="001127C4" w:rsidRDefault="00000000">
      <w:pPr>
        <w:pStyle w:val="Heading2"/>
        <w:rPr>
          <w:rFonts w:eastAsia="SimSun"/>
          <w:lang w:val="en-US" w:eastAsia="zh-CN"/>
        </w:rPr>
      </w:pPr>
      <w:bookmarkStart w:id="1282" w:name="_Toc11014"/>
      <w:bookmarkStart w:id="1283" w:name="_Toc4838"/>
      <w:bookmarkStart w:id="1284" w:name="_Toc168958021"/>
      <w:bookmarkStart w:id="1285" w:name="_Toc20582"/>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1282"/>
      <w:bookmarkEnd w:id="1283"/>
      <w:bookmarkEnd w:id="1284"/>
      <w:bookmarkEnd w:id="1285"/>
    </w:p>
    <w:p w14:paraId="63C8A8DD" w14:textId="77777777" w:rsidR="001127C4" w:rsidRDefault="00000000">
      <w:pPr>
        <w:pStyle w:val="Heading3"/>
      </w:pPr>
      <w:bookmarkStart w:id="1286" w:name="_Toc1712"/>
      <w:bookmarkStart w:id="1287" w:name="_Toc21800"/>
      <w:bookmarkStart w:id="1288" w:name="_Toc168958022"/>
      <w:bookmarkStart w:id="1289" w:name="_Toc1635"/>
      <w:r>
        <w:rPr>
          <w:lang w:val="en-US" w:eastAsia="zh-CN"/>
        </w:rPr>
        <w:t>8</w:t>
      </w:r>
      <w:r>
        <w:t>.</w:t>
      </w:r>
      <w:r>
        <w:rPr>
          <w:rFonts w:hint="eastAsia"/>
          <w:lang w:val="en-US" w:eastAsia="zh-CN"/>
        </w:rPr>
        <w:t>8</w:t>
      </w:r>
      <w:r>
        <w:t>.1</w:t>
      </w:r>
      <w:r>
        <w:rPr>
          <w:rFonts w:ascii="Calibri" w:hAnsi="Calibri"/>
          <w:szCs w:val="22"/>
          <w:lang w:eastAsia="en-GB"/>
        </w:rPr>
        <w:tab/>
      </w:r>
      <w:r>
        <w:t>Description</w:t>
      </w:r>
      <w:bookmarkEnd w:id="1286"/>
      <w:bookmarkEnd w:id="1287"/>
      <w:bookmarkEnd w:id="1288"/>
      <w:bookmarkEnd w:id="1289"/>
    </w:p>
    <w:p w14:paraId="240303F3" w14:textId="77777777" w:rsidR="001127C4" w:rsidRDefault="00000000">
      <w:pPr>
        <w:rPr>
          <w:rFonts w:eastAsia="SimSun"/>
          <w:lang w:val="en-US" w:eastAsia="zh-CN"/>
        </w:rPr>
      </w:pPr>
      <w:r>
        <w:rPr>
          <w:lang w:eastAsia="zh-CN"/>
        </w:rPr>
        <w:t>This solution resolves Key Issue #</w:t>
      </w:r>
      <w:r>
        <w:rPr>
          <w:rFonts w:hint="eastAsia"/>
          <w:lang w:val="en-US" w:eastAsia="zh-CN"/>
        </w:rPr>
        <w:t>5</w:t>
      </w:r>
      <w:r>
        <w:rPr>
          <w:lang w:eastAsia="zh-CN"/>
        </w:rPr>
        <w:t xml:space="preserve"> a</w:t>
      </w:r>
      <w:r>
        <w:rPr>
          <w:rFonts w:eastAsia="SimSun"/>
          <w:lang w:eastAsia="zh-CN"/>
        </w:rPr>
        <w:t>bout</w:t>
      </w:r>
      <w:r>
        <w:rPr>
          <w:rFonts w:eastAsia="SimSun" w:hint="eastAsia"/>
          <w:lang w:val="en-US" w:eastAsia="zh-CN"/>
        </w:rPr>
        <w:t xml:space="preserve"> </w:t>
      </w:r>
      <w:r>
        <w:rPr>
          <w:rFonts w:eastAsia="SimSun"/>
          <w:lang w:val="en-US" w:eastAsia="zh-CN"/>
        </w:rPr>
        <w:t>multiple call</w:t>
      </w:r>
      <w:r>
        <w:rPr>
          <w:rFonts w:eastAsia="SimSun" w:hint="eastAsia"/>
          <w:lang w:val="en-US" w:eastAsia="zh-CN"/>
        </w:rPr>
        <w:t xml:space="preserve"> control handling</w:t>
      </w:r>
      <w:r>
        <w:rPr>
          <w:rFonts w:eastAsia="SimSun"/>
          <w:lang w:val="en-US" w:eastAsia="zh-CN"/>
        </w:rPr>
        <w:t xml:space="preserve"> coordination among different Application Servers.</w:t>
      </w:r>
    </w:p>
    <w:p w14:paraId="22BB36B4" w14:textId="77777777" w:rsidR="001127C4" w:rsidRDefault="00000000">
      <w:pPr>
        <w:rPr>
          <w:rFonts w:eastAsia="SimSun"/>
          <w:lang w:val="en-US" w:eastAsia="zh-CN"/>
        </w:rPr>
      </w:pPr>
      <w:r>
        <w:rPr>
          <w:rFonts w:eastAsia="SimSun" w:hint="eastAsia"/>
          <w:lang w:val="en-US" w:eastAsia="zh-CN"/>
        </w:rPr>
        <w:t xml:space="preserve">In this solution, </w:t>
      </w:r>
      <w:r>
        <w:rPr>
          <w:rFonts w:eastAsia="SimSun"/>
          <w:lang w:val="en-US" w:eastAsia="zh-CN"/>
        </w:rPr>
        <w:t xml:space="preserve">when receiving call control request from multiple Application Servers, </w:t>
      </w:r>
      <w:r>
        <w:rPr>
          <w:rFonts w:eastAsia="SimSun" w:hint="eastAsia"/>
          <w:lang w:val="en-US" w:eastAsia="zh-CN"/>
        </w:rPr>
        <w:t xml:space="preserve">the eMMTel Enabler Server provides </w:t>
      </w:r>
      <w:r>
        <w:rPr>
          <w:rFonts w:eastAsia="SimSun"/>
          <w:lang w:val="en-US" w:eastAsia="zh-CN"/>
        </w:rPr>
        <w:t>call control handling consolidation, e.g. to merge same control commands, to reject call control requests from certain Application Server with low priority when conflict happens or to decide the call control request sequence, etc.</w:t>
      </w:r>
    </w:p>
    <w:p w14:paraId="032E5E6D" w14:textId="77777777" w:rsidR="001127C4" w:rsidRDefault="00000000">
      <w:pPr>
        <w:pStyle w:val="Heading3"/>
      </w:pPr>
      <w:bookmarkStart w:id="1290" w:name="_Toc28884"/>
      <w:bookmarkStart w:id="1291" w:name="_Toc7276"/>
      <w:bookmarkStart w:id="1292" w:name="_Toc168958023"/>
      <w:bookmarkStart w:id="1293" w:name="_Toc19201"/>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bookmarkEnd w:id="1290"/>
      <w:bookmarkEnd w:id="1291"/>
      <w:bookmarkEnd w:id="1292"/>
      <w:bookmarkEnd w:id="1293"/>
    </w:p>
    <w:p w14:paraId="24E93691" w14:textId="77777777" w:rsidR="001127C4" w:rsidRDefault="00000000">
      <w:pPr>
        <w:rPr>
          <w:rFonts w:eastAsia="SimSun"/>
          <w:lang w:val="en-US" w:eastAsia="zh-CN"/>
        </w:rPr>
      </w:pPr>
      <w:r>
        <w:rPr>
          <w:rFonts w:eastAsia="SimSun"/>
          <w:lang w:val="en-US" w:eastAsia="zh-CN"/>
        </w:rPr>
        <w:t xml:space="preserve">The procedure of multiple call control handling coordination among different Application Servers </w:t>
      </w:r>
      <w:r>
        <w:rPr>
          <w:rFonts w:eastAsia="SimSun"/>
          <w:lang w:eastAsia="zh-CN"/>
        </w:rPr>
        <w:t>is illustrated in figure 8.</w:t>
      </w:r>
      <w:r>
        <w:rPr>
          <w:rFonts w:eastAsia="SimSun" w:hint="eastAsia"/>
          <w:lang w:val="en-US" w:eastAsia="zh-CN"/>
        </w:rPr>
        <w:t>8</w:t>
      </w:r>
      <w:r>
        <w:rPr>
          <w:rFonts w:eastAsia="SimSun"/>
          <w:lang w:eastAsia="zh-CN"/>
        </w:rPr>
        <w:t>.</w:t>
      </w:r>
      <w:r>
        <w:rPr>
          <w:rFonts w:eastAsia="SimSun"/>
          <w:lang w:val="en-US" w:eastAsia="zh-CN"/>
        </w:rPr>
        <w:t>2</w:t>
      </w:r>
      <w:r>
        <w:rPr>
          <w:rFonts w:eastAsia="SimSun"/>
          <w:lang w:eastAsia="zh-CN"/>
        </w:rPr>
        <w:t>-1.</w:t>
      </w:r>
    </w:p>
    <w:p w14:paraId="21DF30A5" w14:textId="77777777" w:rsidR="001127C4" w:rsidRDefault="00000000">
      <w:r>
        <w:t>Pre-conditions:</w:t>
      </w:r>
    </w:p>
    <w:p w14:paraId="0A59FDDD" w14:textId="77777777" w:rsidR="001127C4" w:rsidRDefault="00000000">
      <w:pPr>
        <w:pStyle w:val="B1"/>
      </w:pPr>
      <w:r>
        <w:rPr>
          <w:rFonts w:eastAsia="SimSun" w:hint="eastAsia"/>
          <w:lang w:val="en-US" w:eastAsia="zh-CN"/>
        </w:rPr>
        <w:t>1)</w:t>
      </w:r>
      <w:r>
        <w:tab/>
      </w:r>
      <w:r>
        <w:rPr>
          <w:lang w:val="en-US"/>
        </w:rPr>
        <w:t>T</w:t>
      </w:r>
      <w:r>
        <w:t xml:space="preserve">he </w:t>
      </w:r>
      <w:r>
        <w:rPr>
          <w:rFonts w:eastAsia="SimSun" w:hint="eastAsia"/>
          <w:lang w:val="en-US" w:eastAsia="zh-CN"/>
        </w:rPr>
        <w:t>Application Server</w:t>
      </w:r>
      <w:r>
        <w:rPr>
          <w:rFonts w:eastAsia="SimSun"/>
          <w:lang w:val="en-US" w:eastAsia="zh-CN"/>
        </w:rPr>
        <w:t xml:space="preserve">s </w:t>
      </w:r>
      <w:r>
        <w:t xml:space="preserve">and </w:t>
      </w:r>
      <w:r>
        <w:rPr>
          <w:rFonts w:eastAsia="SimSun" w:hint="eastAsia"/>
          <w:lang w:val="en-US" w:eastAsia="zh-CN"/>
        </w:rPr>
        <w:t>eMMTel Enabler</w:t>
      </w:r>
      <w:r>
        <w:t xml:space="preserve"> Server have been configured with the necessary credentials to enable authenticating one another.</w:t>
      </w:r>
    </w:p>
    <w:p w14:paraId="396CCB8C" w14:textId="77777777" w:rsidR="001127C4" w:rsidRDefault="00000000">
      <w:pPr>
        <w:pStyle w:val="B1"/>
        <w:rPr>
          <w:lang w:val="en-US"/>
        </w:rPr>
      </w:pPr>
      <w:r>
        <w:rPr>
          <w:rFonts w:eastAsia="SimSun" w:hint="eastAsia"/>
          <w:lang w:val="en-US" w:eastAsia="zh-CN"/>
        </w:rPr>
        <w:t>2)</w:t>
      </w:r>
      <w:r>
        <w:tab/>
      </w:r>
      <w:r>
        <w:rPr>
          <w:rFonts w:eastAsia="SimSun" w:hint="eastAsia"/>
          <w:lang w:val="en-US" w:eastAsia="zh-CN"/>
        </w:rPr>
        <w:t>The call control handling policy (e.g. the priority of</w:t>
      </w:r>
      <w:r>
        <w:rPr>
          <w:lang w:val="en-US"/>
        </w:rPr>
        <w:t xml:space="preserve"> each </w:t>
      </w:r>
      <w:r>
        <w:rPr>
          <w:rFonts w:eastAsia="SimSun" w:hint="eastAsia"/>
          <w:lang w:val="en-US" w:eastAsia="zh-CN"/>
        </w:rPr>
        <w:t>Application Server</w:t>
      </w:r>
      <w:r>
        <w:rPr>
          <w:lang w:val="en-US"/>
        </w:rPr>
        <w:t xml:space="preserve">) is pre-configured in </w:t>
      </w:r>
      <w:r>
        <w:rPr>
          <w:rFonts w:eastAsia="SimSun" w:hint="eastAsia"/>
          <w:lang w:val="en-US" w:eastAsia="zh-CN"/>
        </w:rPr>
        <w:t>eMMTel Enabler</w:t>
      </w:r>
      <w:r>
        <w:t xml:space="preserve"> Server</w:t>
      </w:r>
      <w:r>
        <w:rPr>
          <w:lang w:val="en-US"/>
        </w:rPr>
        <w:t>.</w:t>
      </w:r>
    </w:p>
    <w:p w14:paraId="1DC97F8C" w14:textId="77777777" w:rsidR="001127C4" w:rsidRDefault="00000000">
      <w:pPr>
        <w:pStyle w:val="B1"/>
        <w:rPr>
          <w:lang w:val="en-US"/>
        </w:rPr>
      </w:pPr>
      <w:r>
        <w:rPr>
          <w:rFonts w:eastAsia="SimSun" w:hint="eastAsia"/>
          <w:lang w:val="en-US" w:eastAsia="zh-CN"/>
        </w:rPr>
        <w:t>3)</w:t>
      </w:r>
      <w:r>
        <w:tab/>
      </w:r>
      <w:r>
        <w:rPr>
          <w:lang w:val="en-US"/>
        </w:rPr>
        <w:t>Application Servers have completed call event subscription to eMMTel Enabler Server.</w:t>
      </w:r>
    </w:p>
    <w:p w14:paraId="562ECE7D" w14:textId="77777777" w:rsidR="001127C4" w:rsidRDefault="00000000">
      <w:pPr>
        <w:pStyle w:val="TH"/>
        <w:rPr>
          <w:lang w:val="en-US" w:eastAsia="zh-CN"/>
        </w:rPr>
      </w:pPr>
      <w:r>
        <w:rPr>
          <w:lang w:val="en-US" w:eastAsia="zh-CN"/>
        </w:rPr>
        <w:object w:dxaOrig="9100" w:dyaOrig="3940" w14:anchorId="19DA8A29">
          <v:shape id="_x0000_i1049" type="#_x0000_t75" style="width:455.1pt;height:197.15pt" o:ole="">
            <v:imagedata r:id="rId55" o:title=""/>
            <o:lock v:ext="edit" aspectratio="f"/>
          </v:shape>
          <o:OLEObject Type="Embed" ProgID="Visio.Drawing.11" ShapeID="_x0000_i1049" DrawAspect="Content" ObjectID="_1783175976" r:id="rId56"/>
        </w:object>
      </w:r>
    </w:p>
    <w:p w14:paraId="5CB466D4" w14:textId="77777777" w:rsidR="001127C4" w:rsidRDefault="00000000">
      <w:pPr>
        <w:pStyle w:val="TF"/>
      </w:pPr>
      <w:r>
        <w:t>Figure 8.</w:t>
      </w:r>
      <w:r>
        <w:rPr>
          <w:rFonts w:hint="eastAsia"/>
          <w:lang w:val="en-US" w:eastAsia="zh-CN"/>
        </w:rPr>
        <w:t>8.</w:t>
      </w:r>
      <w:r>
        <w:rPr>
          <w:lang w:val="en-US" w:eastAsia="zh-CN"/>
        </w:rPr>
        <w:t>2</w:t>
      </w:r>
      <w:r>
        <w:t xml:space="preserve">-1: </w:t>
      </w:r>
      <w:r>
        <w:rPr>
          <w:rFonts w:eastAsia="SimSun"/>
          <w:lang w:val="en-US" w:eastAsia="zh-CN"/>
        </w:rPr>
        <w:t xml:space="preserve">Multiple </w:t>
      </w:r>
      <w:r>
        <w:rPr>
          <w:rFonts w:eastAsia="SimSun"/>
          <w:lang w:val="en-US"/>
        </w:rPr>
        <w:t>call</w:t>
      </w:r>
      <w:r>
        <w:rPr>
          <w:rFonts w:eastAsia="SimSun"/>
          <w:lang w:val="en-US" w:eastAsia="zh-CN"/>
        </w:rPr>
        <w:t xml:space="preserve"> control handling coordination </w:t>
      </w:r>
      <w:r>
        <w:rPr>
          <w:rFonts w:eastAsia="SimSun"/>
          <w:lang w:val="en-US"/>
        </w:rPr>
        <w:t>among different Ap</w:t>
      </w:r>
      <w:r>
        <w:rPr>
          <w:lang w:val="en-US"/>
        </w:rPr>
        <w:t>plication Servers</w:t>
      </w:r>
    </w:p>
    <w:p w14:paraId="0FD9AF8E" w14:textId="77777777" w:rsidR="001127C4" w:rsidRDefault="00000000">
      <w:pPr>
        <w:pStyle w:val="B1"/>
        <w:rPr>
          <w:lang w:eastAsia="zh-CN"/>
        </w:rPr>
      </w:pPr>
      <w:r>
        <w:rPr>
          <w:lang w:eastAsia="zh-CN"/>
        </w:rPr>
        <w:t>1.</w:t>
      </w:r>
      <w:r>
        <w:rPr>
          <w:lang w:eastAsia="zh-CN"/>
        </w:rPr>
        <w:tab/>
      </w:r>
      <w:r>
        <w:rPr>
          <w:lang w:val="en-US" w:eastAsia="zh-CN"/>
        </w:rPr>
        <w:t xml:space="preserve">DCSF/IMS Core node sends call event notification to </w:t>
      </w:r>
      <w:r>
        <w:rPr>
          <w:lang w:eastAsia="zh-CN"/>
        </w:rPr>
        <w:t>eMMTel Enabler Server</w:t>
      </w:r>
      <w:r>
        <w:rPr>
          <w:lang w:val="en-US" w:eastAsia="zh-CN"/>
        </w:rPr>
        <w:t xml:space="preserve"> (e.g. call begin notification, call answer notification, etc.)</w:t>
      </w:r>
      <w:r>
        <w:rPr>
          <w:lang w:eastAsia="zh-CN"/>
        </w:rPr>
        <w:t>.</w:t>
      </w:r>
    </w:p>
    <w:p w14:paraId="2D309A94" w14:textId="77777777" w:rsidR="001127C4" w:rsidRDefault="00000000">
      <w:pPr>
        <w:pStyle w:val="B1"/>
        <w:rPr>
          <w:lang w:eastAsia="zh-CN"/>
        </w:rPr>
      </w:pPr>
      <w:r>
        <w:rPr>
          <w:lang w:eastAsia="zh-CN"/>
        </w:rPr>
        <w:t>2.</w:t>
      </w:r>
      <w:r>
        <w:rPr>
          <w:lang w:eastAsia="zh-CN"/>
        </w:rPr>
        <w:tab/>
        <w:t xml:space="preserve">The eMMTel Enabler Server </w:t>
      </w:r>
      <w:r>
        <w:rPr>
          <w:lang w:val="en-US" w:eastAsia="zh-CN"/>
        </w:rPr>
        <w:t>checks which Application Server has subscribed this call event notification</w:t>
      </w:r>
      <w:r>
        <w:rPr>
          <w:lang w:eastAsia="zh-CN"/>
        </w:rPr>
        <w:t>.</w:t>
      </w:r>
    </w:p>
    <w:p w14:paraId="3CA6D7E3" w14:textId="77777777" w:rsidR="001127C4" w:rsidRDefault="00000000">
      <w:pPr>
        <w:pStyle w:val="B1"/>
        <w:rPr>
          <w:lang w:eastAsia="zh-CN"/>
        </w:rPr>
      </w:pPr>
      <w:r>
        <w:rPr>
          <w:lang w:val="en-US" w:eastAsia="zh-CN"/>
        </w:rPr>
        <w:t>3</w:t>
      </w:r>
      <w:r>
        <w:rPr>
          <w:lang w:eastAsia="zh-CN"/>
        </w:rPr>
        <w:t>.</w:t>
      </w:r>
      <w:r>
        <w:rPr>
          <w:lang w:eastAsia="zh-CN"/>
        </w:rPr>
        <w:tab/>
        <w:t xml:space="preserve">The eMMTel Enabler Server </w:t>
      </w:r>
      <w:r>
        <w:rPr>
          <w:lang w:val="en-US" w:eastAsia="zh-CN"/>
        </w:rPr>
        <w:t>sends call event notification to Application Server(s) which subscribed this call event notification</w:t>
      </w:r>
      <w:r>
        <w:rPr>
          <w:lang w:eastAsia="zh-CN"/>
        </w:rPr>
        <w:t>.</w:t>
      </w:r>
    </w:p>
    <w:p w14:paraId="67B4FB2D" w14:textId="77777777" w:rsidR="001127C4" w:rsidRDefault="00000000">
      <w:pPr>
        <w:pStyle w:val="B1"/>
        <w:rPr>
          <w:lang w:val="en-US" w:eastAsia="zh-CN"/>
        </w:rPr>
      </w:pPr>
      <w:r>
        <w:rPr>
          <w:lang w:val="en-US" w:eastAsia="zh-CN"/>
        </w:rPr>
        <w:t>4-5</w:t>
      </w:r>
      <w:r>
        <w:rPr>
          <w:lang w:eastAsia="zh-CN"/>
        </w:rPr>
        <w:t>.</w:t>
      </w:r>
      <w:r>
        <w:rPr>
          <w:lang w:val="en-US" w:eastAsia="zh-CN"/>
        </w:rPr>
        <w:t xml:space="preserve">Application Servers receive call event notification and sends call control request (e.g. </w:t>
      </w:r>
      <w:r>
        <w:rPr>
          <w:lang w:val="en-US"/>
        </w:rPr>
        <w:t>create new call session, terminate call session or call control</w:t>
      </w:r>
      <w:r>
        <w:rPr>
          <w:lang w:val="en-US" w:eastAsia="zh-CN"/>
        </w:rPr>
        <w:t>, etc.) based on its own service logic.</w:t>
      </w:r>
    </w:p>
    <w:p w14:paraId="2514D3C7" w14:textId="77777777" w:rsidR="001127C4" w:rsidRDefault="00000000">
      <w:pPr>
        <w:pStyle w:val="B1"/>
        <w:rPr>
          <w:lang w:val="en-US" w:eastAsia="zh-CN"/>
        </w:rPr>
      </w:pPr>
      <w:r>
        <w:rPr>
          <w:lang w:val="en-US" w:eastAsia="zh-CN"/>
        </w:rPr>
        <w:t>6</w:t>
      </w:r>
      <w:r>
        <w:rPr>
          <w:lang w:eastAsia="zh-CN"/>
        </w:rPr>
        <w:t>.</w:t>
      </w:r>
      <w:r>
        <w:rPr>
          <w:lang w:eastAsia="zh-CN"/>
        </w:rPr>
        <w:tab/>
        <w:t xml:space="preserve">The eMMTel Enabler Server </w:t>
      </w:r>
      <w:r>
        <w:rPr>
          <w:lang w:val="en-US" w:eastAsia="zh-CN"/>
        </w:rPr>
        <w:t>receives call control requests from different Application Servers</w:t>
      </w:r>
      <w:r>
        <w:rPr>
          <w:lang w:eastAsia="zh-CN"/>
        </w:rPr>
        <w:t>.</w:t>
      </w:r>
      <w:r>
        <w:rPr>
          <w:lang w:val="en-US" w:eastAsia="zh-CN"/>
        </w:rPr>
        <w:t>It checks whether these call control requests are contradictory</w:t>
      </w:r>
      <w:r>
        <w:rPr>
          <w:rFonts w:hint="eastAsia"/>
          <w:lang w:val="en-US" w:eastAsia="zh-CN"/>
        </w:rPr>
        <w:t xml:space="preserve"> </w:t>
      </w:r>
      <w:r>
        <w:rPr>
          <w:lang w:val="en-US" w:eastAsia="zh-CN"/>
        </w:rPr>
        <w:t xml:space="preserve">and makes call control handling decision </w:t>
      </w:r>
      <w:r>
        <w:rPr>
          <w:rFonts w:hint="eastAsia"/>
          <w:lang w:val="en-US" w:eastAsia="zh-CN"/>
        </w:rPr>
        <w:t xml:space="preserve">based on service policy and service priority </w:t>
      </w:r>
      <w:r>
        <w:rPr>
          <w:lang w:val="en-US" w:eastAsia="zh-CN"/>
        </w:rPr>
        <w:t>(e.g. if no conflict happens, to decide call control request execution sequence; if conflict happens, to deny call control request from certain AS with lower priority, etc.).</w:t>
      </w:r>
    </w:p>
    <w:p w14:paraId="2B0D3862" w14:textId="77777777" w:rsidR="001127C4" w:rsidRDefault="00000000">
      <w:pPr>
        <w:pStyle w:val="B1"/>
        <w:rPr>
          <w:lang w:val="en-US" w:eastAsia="zh-CN"/>
        </w:rPr>
      </w:pPr>
      <w:r>
        <w:rPr>
          <w:lang w:val="en-US" w:eastAsia="zh-CN"/>
        </w:rPr>
        <w:t>7-8</w:t>
      </w:r>
      <w:r>
        <w:rPr>
          <w:lang w:eastAsia="zh-CN"/>
        </w:rPr>
        <w:t xml:space="preserve">.The eMMTel Enabler Server </w:t>
      </w:r>
      <w:r>
        <w:rPr>
          <w:lang w:val="en-US" w:eastAsia="zh-CN"/>
        </w:rPr>
        <w:t>sends call control responses to each Application Server based on the call control handling decision including that whether the call control request is accepted and the failure reason if the call control request is not accepted.</w:t>
      </w:r>
    </w:p>
    <w:p w14:paraId="3538DF32" w14:textId="77777777" w:rsidR="001127C4" w:rsidRDefault="00000000">
      <w:pPr>
        <w:pStyle w:val="B1"/>
        <w:rPr>
          <w:lang w:val="en-US" w:eastAsia="zh-CN"/>
        </w:rPr>
      </w:pPr>
      <w:r>
        <w:rPr>
          <w:lang w:val="en-US" w:eastAsia="zh-CN"/>
        </w:rPr>
        <w:t>9</w:t>
      </w:r>
      <w:r>
        <w:rPr>
          <w:lang w:eastAsia="zh-CN"/>
        </w:rPr>
        <w:t>.</w:t>
      </w:r>
      <w:r>
        <w:rPr>
          <w:lang w:eastAsia="zh-CN"/>
        </w:rPr>
        <w:tab/>
      </w:r>
      <w:r>
        <w:rPr>
          <w:lang w:val="en-US" w:eastAsia="zh-CN"/>
        </w:rPr>
        <w:t>T</w:t>
      </w:r>
      <w:r>
        <w:rPr>
          <w:lang w:eastAsia="zh-CN"/>
        </w:rPr>
        <w:t>he eMMTel Enabler</w:t>
      </w:r>
      <w:r>
        <w:rPr>
          <w:lang w:val="en-US" w:eastAsia="zh-CN"/>
        </w:rPr>
        <w:t xml:space="preserve"> forwards call control requests from Application Servers (or permitted Application Servers in conflict scenario) to DCSF/IMS core network according to the call control request execution sequence decided in step 6</w:t>
      </w:r>
      <w:r>
        <w:rPr>
          <w:lang w:eastAsia="zh-CN"/>
        </w:rPr>
        <w:t>.</w:t>
      </w:r>
    </w:p>
    <w:p w14:paraId="61D7419A" w14:textId="77777777" w:rsidR="001127C4" w:rsidRDefault="00000000">
      <w:pPr>
        <w:pStyle w:val="B1"/>
      </w:pPr>
      <w:r>
        <w:rPr>
          <w:lang w:val="en-US" w:eastAsia="zh-CN"/>
        </w:rPr>
        <w:t>10</w:t>
      </w:r>
      <w:r>
        <w:rPr>
          <w:lang w:eastAsia="zh-CN"/>
        </w:rPr>
        <w:t>.</w:t>
      </w:r>
      <w:r>
        <w:rPr>
          <w:lang w:eastAsia="zh-CN"/>
        </w:rPr>
        <w:tab/>
        <w:t xml:space="preserve">The </w:t>
      </w:r>
      <w:r>
        <w:rPr>
          <w:lang w:val="en-US" w:eastAsia="zh-CN"/>
        </w:rPr>
        <w:t>DCSF/IMS core network</w:t>
      </w:r>
      <w:r>
        <w:rPr>
          <w:lang w:eastAsia="zh-CN"/>
        </w:rPr>
        <w:t xml:space="preserve"> sends a </w:t>
      </w:r>
      <w:r>
        <w:rPr>
          <w:rFonts w:hint="eastAsia"/>
          <w:lang w:eastAsia="zh-CN"/>
        </w:rPr>
        <w:t>corresponding</w:t>
      </w:r>
      <w:r>
        <w:rPr>
          <w:lang w:eastAsia="zh-CN"/>
        </w:rPr>
        <w:t xml:space="preserve"> call </w:t>
      </w:r>
      <w:r>
        <w:rPr>
          <w:lang w:val="en-US" w:eastAsia="zh-CN"/>
        </w:rPr>
        <w:t>control result</w:t>
      </w:r>
      <w:r>
        <w:rPr>
          <w:lang w:eastAsia="zh-CN"/>
        </w:rPr>
        <w:t xml:space="preserve"> response</w:t>
      </w:r>
      <w:r>
        <w:rPr>
          <w:lang w:val="en-US" w:eastAsia="zh-CN"/>
        </w:rPr>
        <w:t xml:space="preserve"> (</w:t>
      </w:r>
      <w:r>
        <w:rPr>
          <w:lang w:eastAsia="zh-CN"/>
        </w:rPr>
        <w:t>e.g</w:t>
      </w:r>
      <w:r>
        <w:rPr>
          <w:lang w:val="en-US" w:eastAsia="zh-CN"/>
        </w:rPr>
        <w:t>,</w:t>
      </w:r>
      <w:r>
        <w:rPr>
          <w:lang w:eastAsia="zh-CN"/>
        </w:rPr>
        <w:t xml:space="preserve"> </w:t>
      </w:r>
      <w:r>
        <w:rPr>
          <w:lang w:val="en-US" w:eastAsia="zh-CN"/>
        </w:rPr>
        <w:t xml:space="preserve">whether </w:t>
      </w:r>
      <w:r>
        <w:rPr>
          <w:lang w:eastAsia="zh-CN"/>
        </w:rPr>
        <w:t xml:space="preserve">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w:t>
      </w:r>
      <w:r>
        <w:rPr>
          <w:lang w:val="en-US" w:eastAsia="zh-CN"/>
        </w:rPr>
        <w:t>)</w:t>
      </w:r>
      <w:r>
        <w:rPr>
          <w:lang w:eastAsia="zh-CN"/>
        </w:rPr>
        <w:t xml:space="preserve"> to the eMMTel Enabler Server.</w:t>
      </w:r>
    </w:p>
    <w:p w14:paraId="19FC92E1" w14:textId="77777777" w:rsidR="001127C4" w:rsidRDefault="00000000">
      <w:pPr>
        <w:pStyle w:val="B1"/>
        <w:rPr>
          <w:lang w:val="en-US" w:eastAsia="zh-CN"/>
        </w:rPr>
      </w:pPr>
      <w:r>
        <w:rPr>
          <w:lang w:val="en-US"/>
        </w:rPr>
        <w:t xml:space="preserve">11. </w:t>
      </w:r>
      <w:r>
        <w:rPr>
          <w:lang w:val="en-US" w:eastAsia="zh-CN"/>
        </w:rPr>
        <w:t>T</w:t>
      </w:r>
      <w:r>
        <w:rPr>
          <w:lang w:eastAsia="zh-CN"/>
        </w:rPr>
        <w:t>he eMMTel Enabler</w:t>
      </w:r>
      <w:r>
        <w:rPr>
          <w:lang w:val="en-US" w:eastAsia="zh-CN"/>
        </w:rPr>
        <w:t xml:space="preserve"> forwards call control result notification to corresponding Application Servers.</w:t>
      </w:r>
    </w:p>
    <w:p w14:paraId="099B84BA" w14:textId="77777777" w:rsidR="001127C4" w:rsidRDefault="001127C4">
      <w:pPr>
        <w:rPr>
          <w:lang w:eastAsia="zh-CN"/>
        </w:rPr>
      </w:pPr>
    </w:p>
    <w:p w14:paraId="2E3F95E2" w14:textId="77777777" w:rsidR="001127C4" w:rsidRDefault="00000000">
      <w:pPr>
        <w:pStyle w:val="Heading3"/>
        <w:rPr>
          <w:rFonts w:eastAsia="SimSun"/>
          <w:lang w:eastAsia="zh-CN"/>
        </w:rPr>
      </w:pPr>
      <w:bookmarkStart w:id="1294" w:name="_Toc12465"/>
      <w:bookmarkStart w:id="1295" w:name="_Toc11509"/>
      <w:bookmarkStart w:id="1296" w:name="_Toc168958024"/>
      <w:bookmarkStart w:id="1297" w:name="_Toc7192"/>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294"/>
      <w:bookmarkEnd w:id="1295"/>
      <w:bookmarkEnd w:id="1296"/>
      <w:bookmarkEnd w:id="1297"/>
    </w:p>
    <w:p w14:paraId="5865CF6C" w14:textId="744EC54D" w:rsidR="001127C4" w:rsidRDefault="00000000">
      <w:pPr>
        <w:pStyle w:val="EditorsNote"/>
        <w:rPr>
          <w:lang w:val="en-US" w:eastAsia="zh-CN"/>
        </w:rPr>
      </w:pPr>
      <w:r>
        <w:rPr>
          <w:rFonts w:hint="eastAsia"/>
          <w:lang w:val="en-US" w:eastAsia="zh-CN"/>
        </w:rPr>
        <w:t>Editor</w:t>
      </w:r>
      <w:ins w:id="1298" w:author="BMA - editorial" w:date="2024-07-22T17:29:00Z" w16du:dateUtc="2024-07-22T15:29:00Z">
        <w:r w:rsidR="00435D38" w:rsidRPr="00435D38">
          <w:rPr>
            <w:lang w:val="en-US" w:eastAsia="zh-CN"/>
          </w:rPr>
          <w:t>'</w:t>
        </w:r>
      </w:ins>
      <w:del w:id="1299" w:author="BMA - editorial" w:date="2024-07-22T17:29:00Z" w16du:dateUtc="2024-07-22T15:29:00Z">
        <w:r w:rsidDel="00435D38">
          <w:rPr>
            <w:lang w:val="en-US" w:eastAsia="zh-CN"/>
          </w:rPr>
          <w:delText>’</w:delText>
        </w:r>
      </w:del>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his solution depends on the capabilities provided by IMS for call control interactions and call event exposure which are developing by SA2 in Rel-19. The </w:t>
      </w:r>
      <w:r>
        <w:t xml:space="preserve">impacts on existing </w:t>
      </w:r>
      <w:r>
        <w:rPr>
          <w:rFonts w:hint="eastAsia"/>
          <w:lang w:val="en-US" w:eastAsia="zh-CN"/>
        </w:rPr>
        <w:t>n</w:t>
      </w:r>
      <w:r>
        <w:t>odes and functionality</w:t>
      </w:r>
      <w:r>
        <w:rPr>
          <w:rFonts w:hint="eastAsia"/>
          <w:lang w:val="en-US" w:eastAsia="zh-CN"/>
        </w:rPr>
        <w:t xml:space="preserve"> is FFS.</w:t>
      </w:r>
    </w:p>
    <w:p w14:paraId="54D357A5" w14:textId="77777777" w:rsidR="001127C4" w:rsidRDefault="001127C4">
      <w:pPr>
        <w:pStyle w:val="B1"/>
        <w:ind w:left="284" w:firstLine="0"/>
        <w:rPr>
          <w:lang w:val="en-US" w:eastAsia="zh-CN"/>
        </w:rPr>
      </w:pPr>
    </w:p>
    <w:p w14:paraId="4AD646FB" w14:textId="77777777" w:rsidR="001127C4"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9</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9</w:t>
      </w:r>
      <w:r>
        <w:rPr>
          <w:rFonts w:ascii="Arial" w:hAnsi="Arial"/>
          <w:sz w:val="32"/>
        </w:rPr>
        <w:t>: Supporting the multiparty service with the data channel capability</w:t>
      </w:r>
    </w:p>
    <w:p w14:paraId="196DF68F" w14:textId="77777777" w:rsidR="001127C4"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9</w:t>
      </w:r>
      <w:r>
        <w:rPr>
          <w:rFonts w:ascii="Arial" w:hAnsi="Arial"/>
          <w:sz w:val="28"/>
        </w:rPr>
        <w:t>.1</w:t>
      </w:r>
      <w:r>
        <w:rPr>
          <w:rFonts w:ascii="Arial" w:hAnsi="Arial" w:hint="eastAsia"/>
          <w:sz w:val="28"/>
        </w:rPr>
        <w:tab/>
        <w:t>Description</w:t>
      </w:r>
    </w:p>
    <w:p w14:paraId="2A988A97" w14:textId="77777777" w:rsidR="001127C4" w:rsidRDefault="00000000">
      <w:pPr>
        <w:rPr>
          <w:lang w:eastAsia="zh-CN"/>
        </w:rPr>
      </w:pPr>
      <w:r>
        <w:rPr>
          <w:lang w:eastAsia="zh-CN"/>
        </w:rPr>
        <w:t>This solution resolves Key Issue #8 about supporting the multiparty service with the data channel capability via eMMtel Enabler layer</w:t>
      </w:r>
      <w:r>
        <w:rPr>
          <w:rFonts w:hint="eastAsia"/>
          <w:lang w:eastAsia="zh-CN"/>
        </w:rPr>
        <w:t>.</w:t>
      </w:r>
    </w:p>
    <w:p w14:paraId="39099700" w14:textId="77777777" w:rsidR="001127C4" w:rsidRDefault="00000000">
      <w:pPr>
        <w:rPr>
          <w:lang w:val="en-US" w:eastAsia="zh-CN"/>
        </w:rPr>
      </w:pPr>
      <w:r>
        <w:rPr>
          <w:lang w:val="en-US" w:eastAsia="zh-CN"/>
        </w:rPr>
        <w:lastRenderedPageBreak/>
        <w:t>This solution uses the architecture of eMMTel Enabler as specified clause</w:t>
      </w:r>
      <w:r>
        <w:t> </w:t>
      </w:r>
      <w:r>
        <w:rPr>
          <w:lang w:val="en-US" w:eastAsia="zh-CN"/>
        </w:rPr>
        <w:t>8.1 as the basis and has no requirement to enhance the architecture.</w:t>
      </w:r>
    </w:p>
    <w:p w14:paraId="3FF2B42A" w14:textId="77777777" w:rsidR="001127C4" w:rsidRDefault="00000000">
      <w:pPr>
        <w:rPr>
          <w:lang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However, currently the NG_RTC does not extend supplementary services and multiparty calls which support the data channel capability </w:t>
      </w:r>
      <w:r>
        <w:rPr>
          <w:rFonts w:eastAsia="SimSun"/>
          <w:lang w:val="en-US" w:eastAsia="zh-CN"/>
        </w:rPr>
        <w:t>are</w:t>
      </w:r>
      <w:r>
        <w:rPr>
          <w:rFonts w:eastAsia="SimSun" w:hint="eastAsia"/>
          <w:lang w:val="en-US" w:eastAsia="zh-CN"/>
        </w:rPr>
        <w:t xml:space="preserve"> not covered by Rel-19 FS_NG_RTC_Ph2 WID</w:t>
      </w:r>
      <w:r>
        <w:rPr>
          <w:rFonts w:eastAsia="SimSun"/>
          <w:lang w:val="en-US" w:eastAsia="zh-CN"/>
        </w:rPr>
        <w:t>, the CONF service in IMS supplementary as specified in 3GPP TR 24.147</w:t>
      </w:r>
      <w:r>
        <w:rPr>
          <w:rFonts w:eastAsia="SimSun" w:hint="eastAsia"/>
          <w:lang w:val="en-US" w:eastAsia="zh-CN"/>
        </w:rPr>
        <w:t> [</w:t>
      </w:r>
      <w:r>
        <w:rPr>
          <w:rFonts w:eastAsia="SimSun"/>
          <w:lang w:val="en-US" w:eastAsia="zh-CN"/>
        </w:rPr>
        <w:t>x</w:t>
      </w:r>
      <w:r>
        <w:rPr>
          <w:rFonts w:eastAsia="SimSun" w:hint="eastAsia"/>
          <w:lang w:val="en-US" w:eastAsia="zh-CN"/>
        </w:rPr>
        <w:t>]</w:t>
      </w:r>
      <w:r>
        <w:rPr>
          <w:rFonts w:eastAsia="SimSun"/>
          <w:lang w:val="en-US" w:eastAsia="zh-CN"/>
        </w:rPr>
        <w:t xml:space="preserve"> which don't support data channel media. </w:t>
      </w:r>
      <w:r>
        <w:t xml:space="preserve">This solution is intended to consider how to support multiparty service from the perspective of Enabler layer based on SA2’s existing capabilities. In the procedure, each multiparty call user establishes a separate BDC/ADC channel with the network side and the </w:t>
      </w:r>
      <w:r>
        <w:rPr>
          <w:lang w:val="en-US" w:eastAsia="zh-CN"/>
        </w:rPr>
        <w:t>eMMTel Enabler S</w:t>
      </w:r>
      <w:r>
        <w:rPr>
          <w:lang w:eastAsia="zh-CN"/>
        </w:rPr>
        <w:t>erver used as a Focus.</w:t>
      </w:r>
    </w:p>
    <w:p w14:paraId="5CF68EF1" w14:textId="77777777" w:rsidR="001127C4" w:rsidRDefault="00000000">
      <w:pPr>
        <w:pStyle w:val="EditorsNote"/>
        <w:rPr>
          <w:lang w:eastAsia="en-GB"/>
        </w:rPr>
      </w:pPr>
      <w:r>
        <w:rPr>
          <w:lang w:eastAsia="en-GB"/>
        </w:rPr>
        <w:t>Editor's note:</w:t>
      </w:r>
      <w:r>
        <w:rPr>
          <w:lang w:eastAsia="en-GB"/>
        </w:rPr>
        <w:tab/>
        <w:t>If SA2 exposes the multi-party call interface that supports DC media in the future, this solution can be directly invoked. Otherwise, this solution may be used as a substitute for the multi-party call solution that supports DC.</w:t>
      </w:r>
    </w:p>
    <w:p w14:paraId="79D68BAA" w14:textId="77777777" w:rsidR="001127C4" w:rsidRDefault="00000000">
      <w:pPr>
        <w:pStyle w:val="Heading3"/>
      </w:pPr>
      <w:bookmarkStart w:id="1300" w:name="_Toc21802"/>
      <w:bookmarkStart w:id="1301" w:name="_Toc22287"/>
      <w:bookmarkStart w:id="1302" w:name="_Toc168958025"/>
      <w:bookmarkStart w:id="1303" w:name="_Toc5104"/>
      <w:r>
        <w:rPr>
          <w:rFonts w:hint="eastAsia"/>
          <w:lang w:val="en-US" w:eastAsia="zh-CN"/>
        </w:rPr>
        <w:t>8</w:t>
      </w:r>
      <w:r>
        <w:t>.</w:t>
      </w:r>
      <w:r>
        <w:rPr>
          <w:rFonts w:hint="eastAsia"/>
          <w:lang w:val="en-US" w:eastAsia="zh-CN"/>
        </w:rPr>
        <w:t>9</w:t>
      </w:r>
      <w:r>
        <w:t>.2</w:t>
      </w:r>
      <w:r>
        <w:tab/>
        <w:t>Procedures</w:t>
      </w:r>
      <w:bookmarkEnd w:id="1300"/>
      <w:bookmarkEnd w:id="1301"/>
      <w:bookmarkEnd w:id="1302"/>
      <w:bookmarkEnd w:id="1303"/>
    </w:p>
    <w:p w14:paraId="36B8E9FA" w14:textId="77777777" w:rsidR="001127C4" w:rsidRDefault="00000000">
      <w:pPr>
        <w:pStyle w:val="Heading4"/>
        <w:rPr>
          <w:lang w:val="en-US" w:eastAsia="zh-CN"/>
        </w:rPr>
      </w:pPr>
      <w:bookmarkStart w:id="1304" w:name="_Toc24258"/>
      <w:bookmarkStart w:id="1305" w:name="_Toc22931"/>
      <w:bookmarkStart w:id="1306" w:name="_Toc168958026"/>
      <w:bookmarkStart w:id="1307" w:name="_Toc21314"/>
      <w:r>
        <w:rPr>
          <w:lang w:val="en-US" w:eastAsia="zh-CN"/>
        </w:rPr>
        <w:t>8.</w:t>
      </w:r>
      <w:r>
        <w:rPr>
          <w:rFonts w:hint="eastAsia"/>
          <w:lang w:val="en-US" w:eastAsia="zh-CN"/>
        </w:rPr>
        <w:t>9</w:t>
      </w:r>
      <w:r>
        <w:rPr>
          <w:lang w:val="en-US" w:eastAsia="zh-CN"/>
        </w:rPr>
        <w:t>.2.1</w:t>
      </w:r>
      <w:r>
        <w:rPr>
          <w:lang w:val="en-US" w:eastAsia="zh-CN"/>
        </w:rPr>
        <w:tab/>
        <w:t>Service Enabler Description</w:t>
      </w:r>
      <w:bookmarkEnd w:id="1304"/>
      <w:bookmarkEnd w:id="1305"/>
      <w:bookmarkEnd w:id="1306"/>
      <w:bookmarkEnd w:id="1307"/>
    </w:p>
    <w:p w14:paraId="6EF4E0FA" w14:textId="77777777" w:rsidR="001127C4" w:rsidRDefault="00000000">
      <w:pPr>
        <w:pStyle w:val="TH"/>
        <w:rPr>
          <w:rFonts w:eastAsia="SimSun"/>
          <w:color w:val="000000"/>
          <w:lang w:eastAsia="zh-CN"/>
        </w:rPr>
      </w:pPr>
      <w:r>
        <w:rPr>
          <w:lang w:val="en-US" w:eastAsia="zh-CN"/>
        </w:rPr>
        <w:object w:dxaOrig="4980" w:dyaOrig="2960" w14:anchorId="6FF30B14">
          <v:shape id="_x0000_i1050" type="#_x0000_t75" style="width:249.1pt;height:147.85pt" o:ole="">
            <v:imagedata r:id="rId57" o:title=""/>
            <o:lock v:ext="edit" aspectratio="f"/>
          </v:shape>
          <o:OLEObject Type="Embed" ProgID="Visio.Drawing.11" ShapeID="_x0000_i1050" DrawAspect="Content" ObjectID="_1783175977" r:id="rId58"/>
        </w:object>
      </w:r>
    </w:p>
    <w:p w14:paraId="4367C9C3" w14:textId="77777777" w:rsidR="001127C4"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9</w:t>
      </w:r>
      <w:r>
        <w:rPr>
          <w:lang w:eastAsia="ja-JP"/>
        </w:rPr>
        <w:t>.2.1-1: Reference Architecture for the Nemes Services</w:t>
      </w:r>
    </w:p>
    <w:p w14:paraId="7FB409E3" w14:textId="77777777" w:rsidR="001127C4"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38EC57AE" w14:textId="77777777" w:rsidR="001127C4" w:rsidRDefault="00000000">
      <w:pPr>
        <w:numPr>
          <w:ilvl w:val="0"/>
          <w:numId w:val="16"/>
        </w:numPr>
        <w:overflowPunct w:val="0"/>
        <w:autoSpaceDE w:val="0"/>
        <w:autoSpaceDN w:val="0"/>
        <w:adjustRightInd w:val="0"/>
        <w:ind w:left="568" w:hanging="284"/>
        <w:textAlignment w:val="baseline"/>
        <w:rPr>
          <w:rFonts w:eastAsia="SimSun"/>
          <w:color w:val="000000"/>
          <w:lang w:eastAsia="zh-CN"/>
        </w:rPr>
      </w:pPr>
      <w:r>
        <w:rPr>
          <w:rFonts w:eastAsia="SimSun"/>
          <w:color w:val="000000"/>
          <w:lang w:eastAsia="zh-CN"/>
        </w:rPr>
        <w:t xml:space="preserve">Control operations of </w:t>
      </w:r>
      <w:r>
        <w:rPr>
          <w:rFonts w:eastAsia="SimSun" w:hint="eastAsia"/>
          <w:color w:val="000000"/>
          <w:lang w:eastAsia="zh-CN"/>
        </w:rPr>
        <w:t>multipart</w:t>
      </w:r>
      <w:r>
        <w:rPr>
          <w:rFonts w:eastAsia="SimSun"/>
          <w:color w:val="000000"/>
          <w:lang w:eastAsia="zh-CN"/>
        </w:rPr>
        <w:t>y Call with data channel media, such as initiating, modifying, terminating;</w:t>
      </w:r>
    </w:p>
    <w:p w14:paraId="5DEC7EC2" w14:textId="77777777" w:rsidR="001127C4" w:rsidRDefault="00000000">
      <w:pPr>
        <w:numPr>
          <w:ilvl w:val="0"/>
          <w:numId w:val="16"/>
        </w:numPr>
        <w:overflowPunct w:val="0"/>
        <w:autoSpaceDE w:val="0"/>
        <w:autoSpaceDN w:val="0"/>
        <w:adjustRightInd w:val="0"/>
        <w:ind w:left="568" w:hanging="284"/>
        <w:textAlignment w:val="baseline"/>
        <w:rPr>
          <w:rFonts w:eastAsia="MS Mincho"/>
          <w:color w:val="000000"/>
          <w:lang w:eastAsia="ja-JP"/>
        </w:rPr>
      </w:pPr>
      <w:r>
        <w:rPr>
          <w:rFonts w:eastAsia="SimSun" w:hint="eastAsia"/>
          <w:color w:val="000000"/>
          <w:lang w:eastAsia="zh-CN"/>
        </w:rPr>
        <w:t>S</w:t>
      </w:r>
      <w:r>
        <w:rPr>
          <w:rFonts w:eastAsia="SimSun"/>
          <w:color w:val="000000"/>
          <w:lang w:eastAsia="zh-CN"/>
        </w:rPr>
        <w:t xml:space="preserve">ubscribe and unsubscribe to </w:t>
      </w:r>
      <w:r>
        <w:rPr>
          <w:rFonts w:eastAsia="SimSun" w:hint="eastAsia"/>
          <w:color w:val="000000"/>
          <w:lang w:eastAsia="zh-CN"/>
        </w:rPr>
        <w:t>multipart</w:t>
      </w:r>
      <w:r>
        <w:rPr>
          <w:rFonts w:eastAsia="SimSun"/>
          <w:color w:val="000000"/>
          <w:lang w:eastAsia="zh-CN"/>
        </w:rPr>
        <w:t>y Call events of the specific subscriber; and</w:t>
      </w:r>
    </w:p>
    <w:p w14:paraId="54C7BC6E" w14:textId="77777777" w:rsidR="001127C4" w:rsidRDefault="00000000">
      <w:pPr>
        <w:numPr>
          <w:ilvl w:val="0"/>
          <w:numId w:val="16"/>
        </w:numPr>
        <w:overflowPunct w:val="0"/>
        <w:autoSpaceDE w:val="0"/>
        <w:autoSpaceDN w:val="0"/>
        <w:adjustRightInd w:val="0"/>
        <w:ind w:left="568" w:hanging="284"/>
        <w:textAlignment w:val="baseline"/>
        <w:rPr>
          <w:rFonts w:eastAsia="SimSun"/>
          <w:color w:val="000000"/>
          <w:lang w:eastAsia="zh-CN"/>
        </w:rPr>
      </w:pPr>
      <w:r>
        <w:rPr>
          <w:rFonts w:eastAsia="SimSun"/>
          <w:color w:val="000000"/>
          <w:lang w:eastAsia="zh-CN"/>
        </w:rPr>
        <w:t>Forwarding of Multimedia Data Streams.</w:t>
      </w:r>
    </w:p>
    <w:p w14:paraId="0D94ADA4" w14:textId="77777777" w:rsidR="001127C4"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8.9.2.</w:t>
      </w:r>
      <w:r>
        <w:rPr>
          <w:rFonts w:ascii="Arial" w:hAnsi="Arial"/>
          <w:sz w:val="24"/>
          <w:lang w:val="en-US" w:eastAsia="zh-CN"/>
        </w:rPr>
        <w:t>2</w:t>
      </w:r>
      <w:r>
        <w:rPr>
          <w:rFonts w:ascii="Arial" w:hAnsi="Arial" w:hint="eastAsia"/>
          <w:sz w:val="24"/>
          <w:lang w:val="en-US" w:eastAsia="zh-CN"/>
        </w:rPr>
        <w:tab/>
      </w:r>
      <w:r>
        <w:rPr>
          <w:rFonts w:ascii="Arial" w:eastAsia="SimSun" w:hAnsi="Arial" w:hint="eastAsia"/>
          <w:sz w:val="24"/>
          <w:lang w:val="en-US" w:eastAsia="zh-CN"/>
        </w:rPr>
        <w:t>E</w:t>
      </w:r>
      <w:r>
        <w:rPr>
          <w:rFonts w:ascii="Arial" w:eastAsia="SimSun" w:hAnsi="Arial"/>
          <w:sz w:val="24"/>
          <w:lang w:val="en-US" w:eastAsia="zh-CN"/>
        </w:rPr>
        <w:t>stablish</w:t>
      </w:r>
      <w:r>
        <w:rPr>
          <w:rFonts w:ascii="Arial" w:eastAsia="SimSun" w:hAnsi="Arial" w:hint="eastAsia"/>
          <w:sz w:val="24"/>
          <w:lang w:val="en-US" w:eastAsia="zh-CN"/>
        </w:rPr>
        <w:t>ing</w:t>
      </w:r>
      <w:r>
        <w:rPr>
          <w:rFonts w:ascii="Arial" w:eastAsia="SimSun" w:hAnsi="Arial"/>
          <w:sz w:val="24"/>
          <w:lang w:val="en-US" w:eastAsia="zh-CN"/>
        </w:rPr>
        <w:t xml:space="preserve"> a Multiparty Call with data channel media </w:t>
      </w:r>
    </w:p>
    <w:p w14:paraId="1BD632B7" w14:textId="77777777" w:rsidR="001127C4"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.2.2-1 below illustrates how to establish a </w:t>
      </w:r>
      <w:r>
        <w:t>multiparty</w:t>
      </w:r>
      <w:r>
        <w:rPr>
          <w:lang w:val="en-US"/>
        </w:rPr>
        <w:t xml:space="preserve"> </w:t>
      </w:r>
      <w:r>
        <w:rPr>
          <w:lang w:eastAsia="zh-CN"/>
        </w:rPr>
        <w:t xml:space="preserve">call which support data channel media. </w:t>
      </w:r>
      <w:r>
        <w:t xml:space="preserve">the </w:t>
      </w:r>
      <w:r>
        <w:rPr>
          <w:lang w:eastAsia="zh-CN"/>
        </w:rPr>
        <w:t xml:space="preserve">eMMtel Enabler Server is responsible for </w:t>
      </w:r>
      <w:r>
        <w:t>multiparty</w:t>
      </w:r>
      <w:r>
        <w:rPr>
          <w:lang w:val="en-US"/>
        </w:rPr>
        <w:t xml:space="preserve"> </w:t>
      </w:r>
      <w:r>
        <w:rPr>
          <w:lang w:eastAsia="zh-CN"/>
        </w:rPr>
        <w:t xml:space="preserve">call management, e.g. creating and ending a </w:t>
      </w:r>
      <w:r>
        <w:t>multiparty</w:t>
      </w:r>
      <w:r>
        <w:rPr>
          <w:lang w:val="en-US"/>
        </w:rPr>
        <w:t xml:space="preserve"> </w:t>
      </w:r>
      <w:r>
        <w:rPr>
          <w:lang w:eastAsia="zh-CN"/>
        </w:rPr>
        <w:t>call and multimedia data streams forwarding. according to the session creation API invoked by the e</w:t>
      </w:r>
      <w:r>
        <w:rPr>
          <w:lang w:val="en-US" w:eastAsia="zh-CN"/>
        </w:rPr>
        <w:t>MMTel Enabler Server</w:t>
      </w:r>
      <w:r>
        <w:rPr>
          <w:lang w:eastAsia="zh-CN"/>
        </w:rPr>
        <w:t xml:space="preserve">, the IMS network creates IMS session with </w:t>
      </w:r>
      <w:r>
        <w:t>multiparty</w:t>
      </w:r>
      <w:r>
        <w:rPr>
          <w:lang w:val="en-US"/>
        </w:rPr>
        <w:t xml:space="preserve"> </w:t>
      </w:r>
      <w:r>
        <w:rPr>
          <w:lang w:eastAsia="zh-CN"/>
        </w:rPr>
        <w:t>all call users</w:t>
      </w:r>
      <w:r>
        <w:rPr>
          <w:rFonts w:hint="eastAsia"/>
          <w:lang w:val="en-US" w:eastAsia="zh-CN"/>
        </w:rPr>
        <w:t>.</w:t>
      </w:r>
    </w:p>
    <w:bookmarkStart w:id="1308" w:name="_Hlk165880852"/>
    <w:p w14:paraId="03644A8F" w14:textId="77777777" w:rsidR="001127C4" w:rsidRDefault="00000000">
      <w:pPr>
        <w:pStyle w:val="TH"/>
        <w:rPr>
          <w:lang w:val="en-US" w:eastAsia="zh-CN"/>
        </w:rPr>
      </w:pPr>
      <w:r>
        <w:rPr>
          <w:lang w:val="en-US" w:eastAsia="zh-CN"/>
        </w:rPr>
        <w:object w:dxaOrig="9880" w:dyaOrig="3910" w14:anchorId="59FCE358">
          <v:shape id="_x0000_i1051" type="#_x0000_t75" style="width:494pt;height:195.6pt" o:ole="">
            <v:imagedata r:id="rId59" o:title=""/>
            <o:lock v:ext="edit" aspectratio="f"/>
          </v:shape>
          <o:OLEObject Type="Embed" ProgID="Visio.Drawing.11" ShapeID="_x0000_i1051" DrawAspect="Content" ObjectID="_1783175978" r:id="rId60"/>
        </w:object>
      </w:r>
      <w:bookmarkEnd w:id="1308"/>
    </w:p>
    <w:p w14:paraId="398D0CA4" w14:textId="77777777" w:rsidR="001127C4" w:rsidRDefault="00000000">
      <w:pPr>
        <w:pStyle w:val="TF"/>
      </w:pPr>
      <w:r>
        <w:t>Figure 8.</w:t>
      </w:r>
      <w:r>
        <w:rPr>
          <w:rFonts w:eastAsia="SimSun" w:hint="eastAsia"/>
          <w:lang w:val="en-US" w:eastAsia="zh-CN"/>
        </w:rPr>
        <w:t>9</w:t>
      </w:r>
      <w:r>
        <w:t>.</w:t>
      </w:r>
      <w:r>
        <w:rPr>
          <w:rFonts w:hint="eastAsia"/>
        </w:rPr>
        <w:t>2.</w:t>
      </w:r>
      <w:r>
        <w:t>2-1: Establishing a Multiparty Call with data channel media</w:t>
      </w:r>
      <w:r>
        <w:tab/>
      </w:r>
    </w:p>
    <w:p w14:paraId="732ACE5C" w14:textId="77777777" w:rsidR="001127C4" w:rsidRDefault="00000000">
      <w:pPr>
        <w:pStyle w:val="B1"/>
        <w:rPr>
          <w:lang w:val="en-US" w:eastAsia="zh-CN"/>
        </w:rPr>
        <w:pPrChange w:id="1309" w:author="BMA - editorial" w:date="2024-07-22T17:42:00Z" w16du:dateUtc="2024-07-22T15:42:00Z">
          <w:pPr>
            <w:ind w:left="568" w:hanging="284"/>
            <w:contextualSpacing/>
          </w:pPr>
        </w:pPrChange>
      </w:pPr>
      <w:r>
        <w:rPr>
          <w:lang w:val="en-US" w:eastAsia="zh-CN"/>
        </w:rPr>
        <w:t>1.</w:t>
      </w:r>
      <w:r>
        <w:rPr>
          <w:lang w:val="en-US" w:eastAsia="zh-CN"/>
        </w:rPr>
        <w:tab/>
        <w:t xml:space="preserve">The </w:t>
      </w:r>
      <w:r>
        <w:t>third-party</w:t>
      </w:r>
      <w:r>
        <w:rPr>
          <w:lang w:val="en-US" w:eastAsia="zh-CN"/>
        </w:rPr>
        <w:t xml:space="preserve"> call application invokes the multiparty call creation API of the eMMTel Enabler Server to create a multiparty call with data channel media. The request includes information elements as specified in Table 8.</w:t>
      </w:r>
      <w:r>
        <w:rPr>
          <w:rFonts w:hint="eastAsia"/>
          <w:lang w:val="en-US" w:eastAsia="zh-CN"/>
        </w:rPr>
        <w:t>9</w:t>
      </w:r>
      <w:r>
        <w:rPr>
          <w:lang w:val="en-US" w:eastAsia="zh-CN"/>
        </w:rPr>
        <w:t>.</w:t>
      </w:r>
      <w:r>
        <w:rPr>
          <w:rFonts w:hint="eastAsia"/>
          <w:lang w:val="en-US" w:eastAsia="zh-CN"/>
        </w:rPr>
        <w:t>2</w:t>
      </w:r>
      <w:r>
        <w:rPr>
          <w:lang w:val="en-US" w:eastAsia="zh-CN"/>
        </w:rPr>
        <w:t>.2-1.</w:t>
      </w:r>
    </w:p>
    <w:p w14:paraId="4C3B9702" w14:textId="77777777" w:rsidR="001127C4" w:rsidRDefault="00000000">
      <w:pPr>
        <w:pStyle w:val="TH"/>
      </w:pPr>
      <w:r>
        <w:t>Table 8.</w:t>
      </w:r>
      <w:r>
        <w:rPr>
          <w:rFonts w:eastAsia="SimSun" w:hint="eastAsia"/>
          <w:lang w:val="en-US" w:eastAsia="zh-CN"/>
        </w:rPr>
        <w:t>9</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1127C4" w14:paraId="23FA4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51CFDAC"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43C7012"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45267"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1B1DED4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982DE3" w14:textId="77777777" w:rsidR="001127C4"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3254D1C"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F760"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1127C4" w14:paraId="33813BD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6256B20"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448BA7C1"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F7DFE"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The audio</w:t>
            </w:r>
            <w:r>
              <w:rPr>
                <w:rFonts w:ascii="Arial" w:hAnsi="Arial"/>
                <w:sz w:val="18"/>
                <w:lang w:val="en-US" w:eastAsia="zh-CN"/>
              </w:rPr>
              <w:t xml:space="preserve">, </w:t>
            </w:r>
            <w:r>
              <w:rPr>
                <w:rFonts w:ascii="Arial" w:hAnsi="Arial" w:hint="eastAsia"/>
                <w:sz w:val="18"/>
                <w:lang w:val="en-US" w:eastAsia="zh-CN"/>
              </w:rPr>
              <w:t>video</w:t>
            </w:r>
            <w:r>
              <w:rPr>
                <w:rFonts w:ascii="Arial" w:hAnsi="Arial"/>
                <w:sz w:val="18"/>
                <w:lang w:val="en-US" w:eastAsia="zh-CN"/>
              </w:rPr>
              <w:t>, DC</w:t>
            </w:r>
            <w:r>
              <w:rPr>
                <w:rFonts w:ascii="Arial" w:hAnsi="Arial" w:hint="eastAsia"/>
                <w:sz w:val="18"/>
                <w:lang w:val="en-US" w:eastAsia="zh-CN"/>
              </w:rPr>
              <w:t xml:space="preserve"> media related information of the call originator</w:t>
            </w:r>
            <w:r>
              <w:rPr>
                <w:rFonts w:ascii="Arial" w:hAnsi="Arial"/>
                <w:sz w:val="18"/>
                <w:lang w:val="en-US" w:eastAsia="zh-CN"/>
              </w:rPr>
              <w:t>.</w:t>
            </w:r>
          </w:p>
        </w:tc>
      </w:tr>
      <w:tr w:rsidR="001127C4" w14:paraId="5219F05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E0596C"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5CD393A5"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1442"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The DC application profile expected to be used in this call</w:t>
            </w:r>
          </w:p>
        </w:tc>
      </w:tr>
      <w:tr w:rsidR="001127C4" w14:paraId="5086DC5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826BEBB"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116FE673"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88D71"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The address where the call related notification is sent to.</w:t>
            </w:r>
          </w:p>
        </w:tc>
      </w:tr>
    </w:tbl>
    <w:p w14:paraId="60C03A4A" w14:textId="77777777" w:rsidR="001127C4" w:rsidRDefault="001127C4"/>
    <w:p w14:paraId="498921AB" w14:textId="77777777" w:rsidR="001127C4" w:rsidRDefault="00000000">
      <w:pPr>
        <w:pStyle w:val="B1"/>
        <w:rPr>
          <w:lang w:eastAsia="zh-CN"/>
        </w:rPr>
        <w:pPrChange w:id="1310" w:author="BMA - editorial" w:date="2024-07-22T17:42:00Z" w16du:dateUtc="2024-07-22T15:42:00Z">
          <w:pPr>
            <w:ind w:leftChars="50" w:left="500" w:hangingChars="200" w:hanging="400"/>
          </w:pPr>
        </w:pPrChange>
      </w:pPr>
      <w:r>
        <w:rPr>
          <w:lang w:eastAsia="zh-CN"/>
        </w:rPr>
        <w:t>2.</w:t>
      </w:r>
      <w:r>
        <w:rPr>
          <w:lang w:eastAsia="zh-CN"/>
        </w:rPr>
        <w:tab/>
        <w:t xml:space="preserve">The eMMTel Enabler Server verifies that the sender is authorized to establish a </w:t>
      </w:r>
      <w:r>
        <w:rPr>
          <w:lang w:val="en-US" w:eastAsia="zh-CN"/>
        </w:rPr>
        <w:t>multiparty call</w:t>
      </w:r>
      <w:r>
        <w:rPr>
          <w:lang w:eastAsia="zh-CN"/>
        </w:rPr>
        <w:t xml:space="preserve"> with data channel media.</w:t>
      </w:r>
    </w:p>
    <w:p w14:paraId="2CDD6F78" w14:textId="77777777" w:rsidR="001127C4" w:rsidRDefault="00000000">
      <w:pPr>
        <w:pStyle w:val="B1"/>
        <w:rPr>
          <w:lang w:eastAsia="zh-CN"/>
        </w:rPr>
        <w:pPrChange w:id="1311" w:author="BMA - editorial" w:date="2024-07-22T17:42:00Z" w16du:dateUtc="2024-07-22T15:42:00Z">
          <w:pPr>
            <w:ind w:leftChars="50" w:left="500" w:hangingChars="200" w:hanging="400"/>
          </w:pPr>
        </w:pPrChange>
      </w:pPr>
      <w:r>
        <w:rPr>
          <w:lang w:eastAsia="zh-CN"/>
        </w:rPr>
        <w:t>3.</w:t>
      </w:r>
      <w:r>
        <w:rPr>
          <w:lang w:eastAsia="zh-CN"/>
        </w:rPr>
        <w:tab/>
        <w:t xml:space="preserve">The eMMTel Enabler Server invokes the API provided by IMS Core network to create a call, The IMS Core network initiated IMS Data Channels with each call users, the eMMTel Enabler Server is </w:t>
      </w:r>
      <w:r>
        <w:rPr>
          <w:lang w:val="en-US" w:eastAsia="zh-CN"/>
        </w:rPr>
        <w:t xml:space="preserve">used as a </w:t>
      </w:r>
      <w:r>
        <w:rPr>
          <w:lang w:eastAsia="zh-CN"/>
        </w:rPr>
        <w:t>Focus</w:t>
      </w:r>
      <w:r>
        <w:rPr>
          <w:lang w:val="en-US" w:eastAsia="zh-CN"/>
        </w:rPr>
        <w:t xml:space="preserve"> </w:t>
      </w:r>
      <w:r>
        <w:rPr>
          <w:lang w:eastAsia="zh-CN"/>
        </w:rPr>
        <w:t>and acts as a DC AS in network initiated IMS Data Channel procedure as specified in 3GPP TR 23.700-77 [</w:t>
      </w:r>
      <w:r>
        <w:rPr>
          <w:rFonts w:hint="eastAsia"/>
          <w:lang w:eastAsia="zh-CN"/>
        </w:rPr>
        <w:t>19</w:t>
      </w:r>
      <w:r>
        <w:rPr>
          <w:lang w:eastAsia="zh-CN"/>
        </w:rPr>
        <w:t>]</w:t>
      </w:r>
    </w:p>
    <w:p w14:paraId="460A19F9" w14:textId="77777777" w:rsidR="001127C4" w:rsidRDefault="00000000">
      <w:pPr>
        <w:pStyle w:val="B1"/>
        <w:rPr>
          <w:lang w:eastAsia="zh-CN"/>
        </w:rPr>
        <w:pPrChange w:id="1312" w:author="BMA - editorial" w:date="2024-07-22T17:42:00Z" w16du:dateUtc="2024-07-22T15:42:00Z">
          <w:pPr>
            <w:ind w:leftChars="50" w:left="500" w:hangingChars="200" w:hanging="400"/>
          </w:pPr>
        </w:pPrChange>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establishment response, e.g the </w:t>
      </w:r>
      <w:r>
        <w:rPr>
          <w:lang w:val="en-US" w:eastAsia="zh-CN"/>
        </w:rPr>
        <w:t xml:space="preserve">multiparty </w:t>
      </w:r>
      <w:r>
        <w:rPr>
          <w:lang w:eastAsia="zh-CN"/>
        </w:rPr>
        <w:t xml:space="preserve">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0C9334F6" w14:textId="77777777" w:rsidR="001127C4" w:rsidRDefault="00000000">
      <w:pPr>
        <w:pStyle w:val="TH"/>
      </w:pPr>
      <w:r>
        <w:t>Table 8.</w:t>
      </w:r>
      <w:r>
        <w:rPr>
          <w:rFonts w:eastAsia="SimSun" w:hint="eastAsia"/>
          <w:lang w:val="en-US" w:eastAsia="zh-CN"/>
        </w:rPr>
        <w:t>9</w:t>
      </w:r>
      <w:r>
        <w:t>.</w:t>
      </w:r>
      <w:r>
        <w:rPr>
          <w:rFonts w:hint="eastAsia"/>
        </w:rPr>
        <w:t>2</w:t>
      </w:r>
      <w:r>
        <w:t>.2-2: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1127C4" w14:paraId="3FCE76D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636A22"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EEB46A3"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19C1B"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2768B2F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B14D46" w14:textId="77777777" w:rsidR="001127C4" w:rsidRDefault="00000000">
            <w:pPr>
              <w:keepNext/>
              <w:keepLines/>
              <w:spacing w:after="0"/>
              <w:rPr>
                <w:rFonts w:ascii="Arial" w:hAnsi="Arial"/>
                <w:b/>
                <w:sz w:val="18"/>
                <w:lang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22EE615B" w14:textId="77777777" w:rsidR="001127C4" w:rsidRDefault="00000000">
            <w:pPr>
              <w:keepNext/>
              <w:keepLines/>
              <w:spacing w:after="0"/>
              <w:jc w:val="center"/>
              <w:rPr>
                <w:rFonts w:ascii="Arial" w:hAnsi="Arial"/>
                <w:b/>
                <w:sz w:val="18"/>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99B54" w14:textId="77777777" w:rsidR="001127C4" w:rsidRDefault="00000000">
            <w:pPr>
              <w:keepNext/>
              <w:keepLines/>
              <w:spacing w:after="0"/>
              <w:rPr>
                <w:rFonts w:ascii="Arial" w:hAnsi="Arial"/>
                <w:b/>
                <w:sz w:val="18"/>
                <w:lang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1127C4" w14:paraId="4D0B551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6A78D11"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14DBBA5E"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95EEC" w14:textId="77777777" w:rsidR="001127C4"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establishment</w:t>
            </w:r>
            <w:r>
              <w:rPr>
                <w:rFonts w:ascii="Arial" w:hAnsi="Arial"/>
                <w:sz w:val="18"/>
              </w:rPr>
              <w:t xml:space="preserve"> is success or failure</w:t>
            </w:r>
            <w:r>
              <w:rPr>
                <w:rFonts w:ascii="Arial" w:eastAsia="SimSun" w:hAnsi="Arial" w:hint="eastAsia"/>
                <w:sz w:val="18"/>
                <w:lang w:val="en-US" w:eastAsia="zh-CN"/>
              </w:rPr>
              <w:t>.</w:t>
            </w:r>
          </w:p>
        </w:tc>
      </w:tr>
      <w:tr w:rsidR="001127C4" w14:paraId="7022C80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CCD0B0" w14:textId="77777777" w:rsidR="001127C4"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3A6ECEA6"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A808F" w14:textId="77777777" w:rsidR="001127C4" w:rsidRDefault="00000000">
            <w:pPr>
              <w:keepNext/>
              <w:keepLines/>
              <w:spacing w:after="0"/>
              <w:rPr>
                <w:rFonts w:ascii="Arial" w:hAnsi="Arial"/>
                <w:sz w:val="18"/>
                <w:lang w:val="en-US" w:eastAsia="zh-CN"/>
              </w:rPr>
            </w:pPr>
            <w:r>
              <w:rPr>
                <w:rFonts w:ascii="Arial" w:hAnsi="Arial"/>
                <w:sz w:val="18"/>
              </w:rPr>
              <w:t>The reason for failure</w:t>
            </w:r>
          </w:p>
        </w:tc>
      </w:tr>
      <w:tr w:rsidR="001127C4" w14:paraId="7B84AC1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6001AC" w14:textId="77777777" w:rsidR="001127C4" w:rsidRDefault="00000000">
            <w:pPr>
              <w:keepNext/>
              <w:keepLines/>
              <w:spacing w:after="0"/>
              <w:rPr>
                <w:rFonts w:ascii="Arial" w:hAnsi="Arial"/>
                <w:sz w:val="18"/>
                <w:lang w:val="en-US" w:eastAsia="zh-CN"/>
              </w:rPr>
            </w:pPr>
            <w:r>
              <w:rPr>
                <w:rFonts w:ascii="Arial" w:hAnsi="Arial"/>
                <w:sz w:val="18"/>
                <w:lang w:val="en-US" w:eastAsia="zh-CN"/>
              </w:rPr>
              <w:t>Call s</w:t>
            </w:r>
            <w:r>
              <w:rPr>
                <w:rFonts w:ascii="Arial" w:hAnsi="Arial" w:hint="eastAsia"/>
                <w:sz w:val="18"/>
                <w:lang w:val="en-US" w:eastAsia="zh-CN"/>
              </w:rPr>
              <w:t>ession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B2CCA39"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6C306"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 of each</w:t>
            </w:r>
            <w:r>
              <w:rPr>
                <w:rFonts w:ascii="Arial" w:hAnsi="Arial" w:hint="eastAsia"/>
                <w:sz w:val="18"/>
                <w:lang w:val="en-US" w:eastAsia="zh-CN"/>
              </w:rPr>
              <w:t xml:space="preserve"> call session. This ID is as same as the Session ID in IMS.</w:t>
            </w:r>
          </w:p>
        </w:tc>
      </w:tr>
      <w:tr w:rsidR="001127C4" w14:paraId="05730C2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CA2826" w14:textId="77777777" w:rsidR="001127C4" w:rsidRDefault="00000000">
            <w:pPr>
              <w:keepNext/>
              <w:keepLines/>
              <w:spacing w:after="0"/>
              <w:ind w:left="851" w:hanging="851"/>
              <w:rPr>
                <w:rFonts w:ascii="Arial" w:hAnsi="Arial"/>
                <w:sz w:val="18"/>
              </w:rPr>
            </w:pPr>
            <w:r>
              <w:rPr>
                <w:rFonts w:ascii="Arial" w:hAnsi="Arial"/>
                <w:sz w:val="18"/>
              </w:rPr>
              <w:t>NOTE:</w:t>
            </w:r>
            <w:r>
              <w:rPr>
                <w:rFonts w:ascii="Arial" w:hAnsi="Arial"/>
                <w:sz w:val="18"/>
              </w:rPr>
              <w:tab/>
              <w:t xml:space="preserve">This IE shall only be present when the </w:t>
            </w:r>
            <w:r>
              <w:rPr>
                <w:rFonts w:ascii="Arial" w:hAnsi="Arial" w:hint="eastAsia"/>
                <w:sz w:val="18"/>
                <w:lang w:val="en-US" w:eastAsia="zh-CN"/>
              </w:rPr>
              <w:t>Call establishment</w:t>
            </w:r>
            <w:r>
              <w:rPr>
                <w:rFonts w:ascii="Arial" w:hAnsi="Arial"/>
                <w:sz w:val="18"/>
              </w:rPr>
              <w:t xml:space="preserve"> result is Failure.</w:t>
            </w:r>
          </w:p>
        </w:tc>
      </w:tr>
    </w:tbl>
    <w:p w14:paraId="29A5FF8C" w14:textId="77777777" w:rsidR="001127C4" w:rsidRDefault="001127C4">
      <w:pPr>
        <w:rPr>
          <w:lang w:eastAsia="zh-CN"/>
        </w:rPr>
        <w:pPrChange w:id="1313" w:author="BMA - editorial" w:date="2024-07-22T17:42:00Z" w16du:dateUtc="2024-07-22T15:42:00Z">
          <w:pPr>
            <w:ind w:leftChars="50" w:left="500" w:hangingChars="200" w:hanging="400"/>
          </w:pPr>
        </w:pPrChange>
      </w:pPr>
    </w:p>
    <w:p w14:paraId="60496D5B" w14:textId="77777777" w:rsidR="001127C4" w:rsidRDefault="00000000">
      <w:pPr>
        <w:pStyle w:val="B1"/>
        <w:rPr>
          <w:lang w:eastAsia="zh-CN"/>
        </w:rPr>
        <w:pPrChange w:id="1314" w:author="BMA - editorial" w:date="2024-07-22T17:42:00Z" w16du:dateUtc="2024-07-22T15:42:00Z">
          <w:pPr>
            <w:ind w:leftChars="50" w:left="500" w:hangingChars="200" w:hanging="400"/>
          </w:pPr>
        </w:pPrChange>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7BF5318B" w14:textId="77777777" w:rsidR="001127C4" w:rsidRDefault="001127C4"/>
    <w:p w14:paraId="087A9A82" w14:textId="77777777" w:rsidR="001127C4"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lastRenderedPageBreak/>
        <w:t>8.9.2.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Multiparty Call with data channel media</w:t>
      </w:r>
    </w:p>
    <w:p w14:paraId="62862E30" w14:textId="77777777" w:rsidR="001127C4"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.2.3-1 below illustrate how to terminate a </w:t>
      </w:r>
      <w:r>
        <w:rPr>
          <w:rFonts w:hint="eastAsia"/>
          <w:lang w:eastAsia="zh-CN"/>
        </w:rPr>
        <w:t>multiparty</w:t>
      </w:r>
      <w:r>
        <w:rPr>
          <w:lang w:eastAsia="zh-CN"/>
        </w:rPr>
        <w:t xml:space="preserve"> Call with data channel media. The terminating procedure in Figure</w:t>
      </w:r>
      <w:r>
        <w:rPr>
          <w:rFonts w:hint="eastAsia"/>
          <w:lang w:eastAsia="zh-CN"/>
        </w:rPr>
        <w:t> </w:t>
      </w:r>
      <w:r>
        <w:rPr>
          <w:lang w:eastAsia="zh-CN"/>
        </w:rPr>
        <w:t>8.</w:t>
      </w:r>
      <w:r>
        <w:rPr>
          <w:rFonts w:hint="eastAsia"/>
          <w:lang w:val="en-US" w:eastAsia="zh-CN"/>
        </w:rPr>
        <w:t>9</w:t>
      </w:r>
      <w:r>
        <w:rPr>
          <w:lang w:eastAsia="zh-CN"/>
        </w:rPr>
        <w:t xml:space="preserve">.2.3-1 is triggered by the </w:t>
      </w:r>
      <w: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50A6D3C8" w14:textId="77777777" w:rsidR="001127C4" w:rsidRDefault="00000000">
      <w:pPr>
        <w:pStyle w:val="TH"/>
        <w:rPr>
          <w:lang w:val="en-US" w:eastAsia="zh-CN"/>
        </w:rPr>
      </w:pPr>
      <w:r>
        <w:rPr>
          <w:lang w:val="en-US" w:eastAsia="zh-CN"/>
        </w:rPr>
        <w:object w:dxaOrig="9880" w:dyaOrig="3510" w14:anchorId="55AA8228">
          <v:shape id="_x0000_i1052" type="#_x0000_t75" style="width:494pt;height:175.55pt" o:ole="">
            <v:imagedata r:id="rId61" o:title=""/>
            <o:lock v:ext="edit" aspectratio="f"/>
          </v:shape>
          <o:OLEObject Type="Embed" ProgID="Visio.Drawing.11" ShapeID="_x0000_i1052" DrawAspect="Content" ObjectID="_1783175979" r:id="rId62"/>
        </w:object>
      </w:r>
    </w:p>
    <w:p w14:paraId="2B179286" w14:textId="77777777" w:rsidR="001127C4" w:rsidRDefault="00000000">
      <w:pPr>
        <w:pStyle w:val="TF"/>
      </w:pPr>
      <w:r>
        <w:t>Figure 8.</w:t>
      </w:r>
      <w:r>
        <w:rPr>
          <w:rFonts w:eastAsia="SimSun" w:hint="eastAsia"/>
          <w:lang w:val="en-US" w:eastAsia="zh-CN"/>
        </w:rPr>
        <w:t>9</w:t>
      </w:r>
      <w:r>
        <w:t>.</w:t>
      </w:r>
      <w:r>
        <w:rPr>
          <w:rFonts w:hint="eastAsia"/>
        </w:rPr>
        <w:t>2.</w:t>
      </w:r>
      <w:r>
        <w:t>3-1: Terminating a Multiparty Call with data channel media</w:t>
      </w:r>
      <w:r>
        <w:tab/>
      </w:r>
    </w:p>
    <w:p w14:paraId="425CE39D" w14:textId="77777777" w:rsidR="001127C4" w:rsidRDefault="00000000">
      <w:pPr>
        <w:pStyle w:val="B1"/>
        <w:rPr>
          <w:lang w:eastAsia="zh-CN"/>
        </w:rPr>
        <w:pPrChange w:id="1315" w:author="BMA - editorial" w:date="2024-07-22T17:42:00Z" w16du:dateUtc="2024-07-22T15:42:00Z">
          <w:pPr>
            <w:ind w:leftChars="50" w:left="500" w:hangingChars="200" w:hanging="400"/>
          </w:pPr>
        </w:pPrChange>
      </w:pPr>
      <w:r>
        <w:rPr>
          <w:rFonts w:hint="eastAsia"/>
          <w:lang w:eastAsia="zh-CN"/>
        </w:rPr>
        <w:t>1</w:t>
      </w:r>
      <w:r>
        <w:rPr>
          <w:lang w:eastAsia="zh-CN"/>
        </w:rPr>
        <w:t>.</w:t>
      </w:r>
      <w:r>
        <w:rPr>
          <w:lang w:eastAsia="zh-CN"/>
        </w:rPr>
        <w:tab/>
        <w:t>Third-party call application sends a multiparty c</w:t>
      </w:r>
      <w:r>
        <w:rPr>
          <w:rFonts w:hint="eastAsia"/>
          <w:lang w:eastAsia="zh-CN"/>
        </w:rPr>
        <w:t xml:space="preserve">all </w:t>
      </w:r>
      <w:r>
        <w:rPr>
          <w:lang w:eastAsia="zh-CN"/>
        </w:rPr>
        <w:t>release request to the eMMTel Enabler Server.</w:t>
      </w:r>
      <w:r>
        <w:rPr>
          <w:rFonts w:hint="eastAsia"/>
          <w:lang w:eastAsia="zh-CN"/>
        </w:rPr>
        <w:t xml:space="preserve"> </w:t>
      </w:r>
      <w:r>
        <w:rPr>
          <w:lang w:eastAsia="zh-CN"/>
        </w:rPr>
        <w:t xml:space="preserve">The </w:t>
      </w:r>
      <w:r>
        <w:rPr>
          <w:rFonts w:hint="eastAsia"/>
          <w:lang w:eastAsia="zh-CN"/>
        </w:rPr>
        <w:t>request</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-1.</w:t>
      </w:r>
    </w:p>
    <w:p w14:paraId="0094DC13" w14:textId="77777777" w:rsidR="001127C4"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request</w:t>
      </w:r>
    </w:p>
    <w:tbl>
      <w:tblPr>
        <w:tblW w:w="8640" w:type="dxa"/>
        <w:jc w:val="center"/>
        <w:tblLayout w:type="fixed"/>
        <w:tblLook w:val="04A0" w:firstRow="1" w:lastRow="0" w:firstColumn="1" w:lastColumn="0" w:noHBand="0" w:noVBand="1"/>
      </w:tblPr>
      <w:tblGrid>
        <w:gridCol w:w="2880"/>
        <w:gridCol w:w="1440"/>
        <w:gridCol w:w="4320"/>
      </w:tblGrid>
      <w:tr w:rsidR="001127C4" w14:paraId="5D9A957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CB76CD"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9995A1"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E09CB"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281BC9A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643B6A" w14:textId="77777777" w:rsidR="001127C4" w:rsidRDefault="00000000">
            <w:pPr>
              <w:keepNext/>
              <w:keepLines/>
              <w:spacing w:after="0"/>
              <w:rPr>
                <w:rFonts w:ascii="Arial" w:hAnsi="Arial"/>
                <w:sz w:val="18"/>
                <w:lang w:val="en-US"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364814CB"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28DEF" w14:textId="77777777" w:rsidR="001127C4" w:rsidRDefault="00000000">
            <w:pPr>
              <w:keepNext/>
              <w:keepLines/>
              <w:spacing w:after="0"/>
              <w:rPr>
                <w:rFonts w:ascii="Arial" w:hAnsi="Arial"/>
                <w:sz w:val="18"/>
                <w:lang w:val="en-US"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1127C4" w14:paraId="55EEA57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D144F4E" w14:textId="77777777" w:rsidR="001127C4" w:rsidRDefault="00000000">
            <w:pPr>
              <w:keepNext/>
              <w:keepLines/>
              <w:spacing w:after="0"/>
              <w:rPr>
                <w:rFonts w:ascii="Arial" w:hAnsi="Arial"/>
                <w:sz w:val="18"/>
                <w:lang w:val="en-US" w:eastAsia="zh-CN"/>
              </w:rPr>
            </w:pPr>
            <w:r>
              <w:rPr>
                <w:rFonts w:ascii="Arial" w:eastAsia="SimSun" w:hAnsi="Arial" w:hint="eastAsia"/>
                <w:sz w:val="18"/>
                <w:lang w:val="en-US" w:eastAsia="zh-CN"/>
              </w:rPr>
              <w:t>Call Release</w:t>
            </w:r>
            <w:r>
              <w:rPr>
                <w:rFonts w:ascii="Arial" w:hAnsi="Arial"/>
                <w:sz w:val="18"/>
              </w:rPr>
              <w:t xml:space="preserve"> Cause</w:t>
            </w:r>
          </w:p>
        </w:tc>
        <w:tc>
          <w:tcPr>
            <w:tcW w:w="1440" w:type="dxa"/>
            <w:tcBorders>
              <w:top w:val="single" w:sz="4" w:space="0" w:color="000000"/>
              <w:left w:val="single" w:sz="4" w:space="0" w:color="000000"/>
              <w:bottom w:val="single" w:sz="4" w:space="0" w:color="000000"/>
            </w:tcBorders>
            <w:shd w:val="clear" w:color="auto" w:fill="auto"/>
          </w:tcPr>
          <w:p w14:paraId="1F33474B"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2C790" w14:textId="77777777" w:rsidR="001127C4" w:rsidRDefault="00000000">
            <w:pPr>
              <w:keepNext/>
              <w:keepLines/>
              <w:spacing w:after="0"/>
              <w:rPr>
                <w:rFonts w:ascii="Arial" w:eastAsia="SimSun" w:hAnsi="Arial"/>
                <w:sz w:val="18"/>
                <w:lang w:val="en-US" w:eastAsia="zh-CN"/>
              </w:rPr>
            </w:pPr>
            <w:r>
              <w:rPr>
                <w:rFonts w:ascii="Arial" w:hAnsi="Arial"/>
                <w:sz w:val="18"/>
              </w:rPr>
              <w:t xml:space="preserve">The reason for </w:t>
            </w:r>
            <w:r>
              <w:rPr>
                <w:rFonts w:ascii="Arial" w:eastAsia="SimSun" w:hAnsi="Arial" w:hint="eastAsia"/>
                <w:sz w:val="18"/>
                <w:lang w:val="en-US" w:eastAsia="zh-CN"/>
              </w:rPr>
              <w:t>call Release</w:t>
            </w:r>
          </w:p>
        </w:tc>
      </w:tr>
    </w:tbl>
    <w:p w14:paraId="3F4DE0DA" w14:textId="77777777" w:rsidR="001127C4" w:rsidRDefault="001127C4">
      <w:pPr>
        <w:ind w:left="568" w:hanging="284"/>
        <w:contextualSpacing/>
        <w:rPr>
          <w:lang w:val="en-US" w:eastAsia="zh-CN"/>
        </w:rPr>
      </w:pPr>
    </w:p>
    <w:p w14:paraId="29B7EE41" w14:textId="77777777" w:rsidR="001127C4" w:rsidRDefault="00000000">
      <w:pPr>
        <w:pStyle w:val="B1"/>
        <w:rPr>
          <w:lang w:eastAsia="zh-CN"/>
        </w:rPr>
        <w:pPrChange w:id="1316" w:author="BMA - editorial" w:date="2024-07-22T17:42:00Z" w16du:dateUtc="2024-07-22T15:42:00Z">
          <w:pPr>
            <w:ind w:leftChars="50" w:left="500" w:hangingChars="200" w:hanging="400"/>
          </w:pPr>
        </w:pPrChange>
      </w:pPr>
      <w:r>
        <w:rPr>
          <w:lang w:eastAsia="zh-CN"/>
        </w:rPr>
        <w:t>2.</w:t>
      </w:r>
      <w:r>
        <w:rPr>
          <w:lang w:eastAsia="zh-CN"/>
        </w:rPr>
        <w:tab/>
        <w:t xml:space="preserve">The eMMTel Enabler Server verifies that the sender is authorized to release a </w:t>
      </w:r>
      <w:r>
        <w:rPr>
          <w:lang w:val="en-US" w:eastAsia="zh-CN"/>
        </w:rPr>
        <w:t>multiparty call</w:t>
      </w:r>
      <w:r>
        <w:rPr>
          <w:lang w:eastAsia="zh-CN"/>
        </w:rPr>
        <w:t xml:space="preserve"> with data channel media.</w:t>
      </w:r>
    </w:p>
    <w:p w14:paraId="103BEC0A" w14:textId="77777777" w:rsidR="001127C4" w:rsidRDefault="00000000">
      <w:pPr>
        <w:pStyle w:val="B1"/>
        <w:rPr>
          <w:lang w:eastAsia="zh-CN"/>
        </w:rPr>
        <w:pPrChange w:id="1317" w:author="BMA - editorial" w:date="2024-07-22T17:42:00Z" w16du:dateUtc="2024-07-22T15:42:00Z">
          <w:pPr>
            <w:ind w:leftChars="50" w:left="500" w:hangingChars="200" w:hanging="400"/>
          </w:pPr>
        </w:pPrChange>
      </w:pPr>
      <w:r>
        <w:rPr>
          <w:lang w:eastAsia="zh-CN"/>
        </w:rPr>
        <w:t>3.</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releases the specific session to the UE.</w:t>
      </w:r>
    </w:p>
    <w:p w14:paraId="65DAE67D" w14:textId="77777777" w:rsidR="001127C4" w:rsidRDefault="00000000">
      <w:pPr>
        <w:pStyle w:val="B1"/>
        <w:rPr>
          <w:lang w:eastAsia="zh-CN"/>
        </w:rPr>
        <w:pPrChange w:id="1318" w:author="BMA - editorial" w:date="2024-07-22T17:42:00Z" w16du:dateUtc="2024-07-22T15:42:00Z">
          <w:pPr>
            <w:ind w:leftChars="50" w:left="500" w:hangingChars="200" w:hanging="400"/>
          </w:pPr>
        </w:pPrChange>
      </w:pPr>
      <w:r>
        <w:rPr>
          <w:lang w:eastAsia="zh-CN"/>
        </w:rPr>
        <w:t>4.</w:t>
      </w:r>
      <w:r>
        <w:rPr>
          <w:lang w:eastAsia="zh-CN"/>
        </w:rPr>
        <w:tab/>
        <w:t>The eMMTel Enabler Server return a multiparty c</w:t>
      </w:r>
      <w:r>
        <w:rPr>
          <w:rFonts w:hint="eastAsia"/>
          <w:lang w:eastAsia="zh-CN"/>
        </w:rPr>
        <w:t xml:space="preserve">all </w:t>
      </w:r>
      <w:r>
        <w:rPr>
          <w:lang w:eastAsia="zh-CN"/>
        </w:rPr>
        <w:t>release response to the Third-party call Application.</w:t>
      </w:r>
      <w:r>
        <w:rPr>
          <w:rFonts w:hint="eastAsia"/>
          <w:lang w:eastAsia="zh-CN"/>
        </w:rPr>
        <w:t xml:space="preserve"> </w:t>
      </w:r>
      <w:r>
        <w:rPr>
          <w:lang w:eastAsia="zh-CN"/>
        </w:rPr>
        <w:t xml:space="preserve">The </w:t>
      </w:r>
      <w:r>
        <w:rPr>
          <w:rFonts w:hint="eastAsia"/>
          <w:lang w:eastAsia="zh-CN"/>
        </w:rPr>
        <w:t>response</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-2.</w:t>
      </w:r>
    </w:p>
    <w:p w14:paraId="19C945B8" w14:textId="77777777" w:rsidR="001127C4"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response</w:t>
      </w:r>
    </w:p>
    <w:tbl>
      <w:tblPr>
        <w:tblW w:w="8640" w:type="dxa"/>
        <w:jc w:val="center"/>
        <w:tblLayout w:type="fixed"/>
        <w:tblLook w:val="04A0" w:firstRow="1" w:lastRow="0" w:firstColumn="1" w:lastColumn="0" w:noHBand="0" w:noVBand="1"/>
      </w:tblPr>
      <w:tblGrid>
        <w:gridCol w:w="2880"/>
        <w:gridCol w:w="1440"/>
        <w:gridCol w:w="4320"/>
      </w:tblGrid>
      <w:tr w:rsidR="001127C4" w14:paraId="0BBBD3B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84646E"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0DBFD4"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5091F"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26C12AE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B4D04B" w14:textId="77777777" w:rsidR="001127C4" w:rsidRDefault="00000000">
            <w:pPr>
              <w:keepNext/>
              <w:keepLines/>
              <w:spacing w:after="0"/>
              <w:rPr>
                <w:rFonts w:ascii="Arial" w:hAnsi="Arial"/>
                <w:sz w:val="18"/>
                <w:lang w:val="en-US" w:eastAsia="zh-CN"/>
              </w:rPr>
            </w:pPr>
            <w:r>
              <w:rPr>
                <w:rFonts w:ascii="Arial" w:hAnsi="Arial" w:hint="eastAsia"/>
                <w:sz w:val="18"/>
                <w:lang w:val="en-US" w:eastAsia="zh-CN"/>
              </w:rPr>
              <w:t>Call Release result</w:t>
            </w:r>
            <w:r>
              <w:rPr>
                <w:rFonts w:ascii="Arial" w:hAnsi="Arial"/>
                <w:sz w:val="18"/>
                <w:lang w:val="en-US"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6A7A06B"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C1F42D" w14:textId="77777777" w:rsidR="001127C4"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release</w:t>
            </w:r>
            <w:r>
              <w:rPr>
                <w:rFonts w:ascii="Arial" w:hAnsi="Arial"/>
                <w:sz w:val="18"/>
              </w:rPr>
              <w:t xml:space="preserve"> is success or failure</w:t>
            </w:r>
            <w:r>
              <w:rPr>
                <w:rFonts w:ascii="Arial" w:eastAsia="SimSun" w:hAnsi="Arial" w:hint="eastAsia"/>
                <w:sz w:val="18"/>
                <w:lang w:val="en-US" w:eastAsia="zh-CN"/>
              </w:rPr>
              <w:t>.</w:t>
            </w:r>
          </w:p>
        </w:tc>
      </w:tr>
      <w:tr w:rsidR="001127C4" w14:paraId="262B6B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96CCFB" w14:textId="77777777" w:rsidR="001127C4" w:rsidRDefault="00000000">
            <w:pPr>
              <w:keepNext/>
              <w:keepLines/>
              <w:spacing w:after="0"/>
              <w:rPr>
                <w:rFonts w:ascii="Arial" w:hAnsi="Arial"/>
                <w:sz w:val="18"/>
                <w:lang w:val="en-US" w:eastAsia="zh-CN"/>
              </w:rPr>
            </w:pPr>
            <w:r>
              <w:rPr>
                <w:rFonts w:ascii="Arial" w:hAnsi="Arial"/>
                <w:sz w:val="18"/>
                <w:lang w:val="en-US" w:eastAsia="zh-CN"/>
              </w:rPr>
              <w:t>Failure Cause</w:t>
            </w:r>
          </w:p>
        </w:tc>
        <w:tc>
          <w:tcPr>
            <w:tcW w:w="1440" w:type="dxa"/>
            <w:tcBorders>
              <w:top w:val="single" w:sz="4" w:space="0" w:color="000000"/>
              <w:left w:val="single" w:sz="4" w:space="0" w:color="000000"/>
              <w:bottom w:val="single" w:sz="4" w:space="0" w:color="000000"/>
            </w:tcBorders>
            <w:shd w:val="clear" w:color="auto" w:fill="auto"/>
          </w:tcPr>
          <w:p w14:paraId="4342B1D1"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AC89B2" w14:textId="77777777" w:rsidR="001127C4" w:rsidRDefault="00000000">
            <w:pPr>
              <w:keepNext/>
              <w:keepLines/>
              <w:spacing w:after="0"/>
              <w:rPr>
                <w:rFonts w:ascii="Arial" w:hAnsi="Arial"/>
                <w:sz w:val="18"/>
                <w:lang w:val="en-US" w:eastAsia="zh-CN"/>
              </w:rPr>
            </w:pPr>
            <w:r>
              <w:rPr>
                <w:rFonts w:ascii="Arial" w:hAnsi="Arial"/>
                <w:sz w:val="18"/>
              </w:rPr>
              <w:t>The reason for failure.</w:t>
            </w:r>
          </w:p>
        </w:tc>
      </w:tr>
      <w:tr w:rsidR="001127C4" w14:paraId="6ACF854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CD8E0D" w14:textId="77777777" w:rsidR="001127C4" w:rsidRDefault="00000000">
            <w:pPr>
              <w:pStyle w:val="TAN"/>
            </w:pPr>
            <w:r>
              <w:t>NOTE:</w:t>
            </w:r>
            <w:r>
              <w:tab/>
              <w:t xml:space="preserve">This IE shall only be present when the </w:t>
            </w:r>
            <w:r>
              <w:rPr>
                <w:rFonts w:hint="eastAsia"/>
              </w:rPr>
              <w:t>Call establishment</w:t>
            </w:r>
            <w:r>
              <w:t xml:space="preserve"> result is Failure.</w:t>
            </w:r>
          </w:p>
        </w:tc>
      </w:tr>
    </w:tbl>
    <w:p w14:paraId="3637E442" w14:textId="77777777" w:rsidR="001127C4" w:rsidRDefault="001127C4"/>
    <w:p w14:paraId="193C8322" w14:textId="77777777" w:rsidR="001127C4"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8.9.2.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participants in a multiparty call</w:t>
      </w:r>
    </w:p>
    <w:p w14:paraId="417F69F2" w14:textId="77777777" w:rsidR="001127C4"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.2.4-1 below illustrates how to modify participants in a multiparty call, it includes adding and removing participants in a multiparty call.</w:t>
      </w:r>
    </w:p>
    <w:p w14:paraId="50104467" w14:textId="77777777" w:rsidR="001127C4" w:rsidRDefault="00000000">
      <w:pPr>
        <w:pStyle w:val="TH"/>
        <w:rPr>
          <w:lang w:val="en-US" w:eastAsia="zh-CN"/>
        </w:rPr>
      </w:pPr>
      <w:r>
        <w:rPr>
          <w:lang w:val="en-US" w:eastAsia="zh-CN"/>
        </w:rPr>
        <w:object w:dxaOrig="9880" w:dyaOrig="3860" w14:anchorId="0950148C">
          <v:shape id="_x0000_i1053" type="#_x0000_t75" style="width:494pt;height:192.9pt" o:ole="">
            <v:imagedata r:id="rId63" o:title=""/>
            <o:lock v:ext="edit" aspectratio="f"/>
          </v:shape>
          <o:OLEObject Type="Embed" ProgID="Visio.Drawing.11" ShapeID="_x0000_i1053" DrawAspect="Content" ObjectID="_1783175980" r:id="rId64"/>
        </w:object>
      </w:r>
    </w:p>
    <w:p w14:paraId="1B1CF4F1" w14:textId="77777777" w:rsidR="001127C4" w:rsidRDefault="00000000">
      <w:pPr>
        <w:pStyle w:val="TF"/>
      </w:pPr>
      <w:r>
        <w:t>Figure 8.</w:t>
      </w:r>
      <w:r>
        <w:rPr>
          <w:rFonts w:eastAsia="SimSun" w:hint="eastAsia"/>
          <w:lang w:val="en-US" w:eastAsia="zh-CN"/>
        </w:rPr>
        <w:t>9</w:t>
      </w:r>
      <w:r>
        <w:t>.</w:t>
      </w:r>
      <w:r>
        <w:rPr>
          <w:rFonts w:hint="eastAsia"/>
        </w:rPr>
        <w:t>2.</w:t>
      </w:r>
      <w:r>
        <w:t>4-1: Modifying participants in a Multiparty Call</w:t>
      </w:r>
      <w:r>
        <w:tab/>
      </w:r>
    </w:p>
    <w:p w14:paraId="40ED8D01" w14:textId="77777777" w:rsidR="001127C4" w:rsidRDefault="00000000">
      <w:pPr>
        <w:pStyle w:val="B1"/>
        <w:rPr>
          <w:lang w:eastAsia="zh-CN"/>
        </w:rPr>
      </w:pPr>
      <w:r>
        <w:rPr>
          <w:lang w:eastAsia="zh-CN"/>
        </w:rPr>
        <w:t>1.</w:t>
      </w:r>
      <w:r>
        <w:rPr>
          <w:lang w:eastAsia="zh-CN"/>
        </w:rPr>
        <w:tab/>
        <w:t>The third-party call application requests to add or remove participants in a multiparty call, the request includes information elements as specified in Table 8.</w:t>
      </w:r>
      <w:r>
        <w:rPr>
          <w:rFonts w:hint="eastAsia"/>
          <w:lang w:val="en-US" w:eastAsia="zh-CN"/>
        </w:rPr>
        <w:t>9</w:t>
      </w:r>
      <w:r>
        <w:rPr>
          <w:lang w:eastAsia="zh-CN"/>
        </w:rPr>
        <w:t>.</w:t>
      </w:r>
      <w:r>
        <w:rPr>
          <w:rFonts w:hint="eastAsia"/>
          <w:lang w:eastAsia="zh-CN"/>
        </w:rPr>
        <w:t>2</w:t>
      </w:r>
      <w:r>
        <w:rPr>
          <w:lang w:eastAsia="zh-CN"/>
        </w:rPr>
        <w:t>.4-1.</w:t>
      </w:r>
    </w:p>
    <w:p w14:paraId="744735D4" w14:textId="77777777" w:rsidR="001127C4" w:rsidRDefault="00000000">
      <w:pPr>
        <w:pStyle w:val="TH"/>
      </w:pPr>
      <w:r>
        <w:t>Table 8.</w:t>
      </w:r>
      <w:r>
        <w:rPr>
          <w:rFonts w:eastAsia="SimSun" w:hint="eastAsia"/>
          <w:lang w:val="en-US" w:eastAsia="zh-CN"/>
        </w:rPr>
        <w:t>9</w:t>
      </w:r>
      <w:r>
        <w:t>.</w:t>
      </w:r>
      <w:r>
        <w:rPr>
          <w:rFonts w:hint="eastAsia"/>
        </w:rPr>
        <w:t>2.</w:t>
      </w:r>
      <w:r>
        <w:t>4-1: I</w:t>
      </w:r>
      <w:r>
        <w:rPr>
          <w:rFonts w:hint="eastAsia"/>
        </w:rPr>
        <w:t xml:space="preserve">nformation </w:t>
      </w:r>
      <w:r>
        <w:t xml:space="preserve">elements </w:t>
      </w:r>
      <w:r>
        <w:rPr>
          <w:rFonts w:hint="eastAsia"/>
        </w:rPr>
        <w:t>in</w:t>
      </w:r>
      <w:r>
        <w:t xml:space="preserve"> multiparty </w:t>
      </w:r>
      <w:r>
        <w:rPr>
          <w:rFonts w:hint="eastAsia"/>
        </w:rPr>
        <w:t xml:space="preserve">call </w:t>
      </w:r>
      <w:r>
        <w:t xml:space="preserve">participants modification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1127C4" w14:paraId="1B015C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E8F761"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6673DB3"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6C070"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51543C5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3F1174" w14:textId="77777777" w:rsidR="001127C4" w:rsidRDefault="00000000">
            <w:pPr>
              <w:keepNext/>
              <w:keepLines/>
              <w:spacing w:after="0"/>
              <w:rPr>
                <w:rFonts w:ascii="Arial" w:hAnsi="Arial"/>
                <w:sz w:val="18"/>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748D3EF1"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49F68" w14:textId="77777777" w:rsidR="001127C4" w:rsidRDefault="00000000">
            <w:pPr>
              <w:keepNext/>
              <w:keepLines/>
              <w:spacing w:after="0"/>
              <w:rPr>
                <w:rFonts w:ascii="Arial" w:hAnsi="Arial"/>
                <w:sz w:val="18"/>
                <w:lang w:val="en-US"/>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r>
              <w:rPr>
                <w:rFonts w:ascii="Arial" w:hAnsi="Arial" w:hint="eastAsia"/>
                <w:sz w:val="18"/>
                <w:lang w:val="en-US" w:eastAsia="zh-CN"/>
              </w:rPr>
              <w:t>.</w:t>
            </w:r>
          </w:p>
        </w:tc>
      </w:tr>
      <w:tr w:rsidR="001127C4" w14:paraId="4F7CF97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9C7E9F" w14:textId="77777777" w:rsidR="001127C4"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r>
              <w:rPr>
                <w:rFonts w:ascii="Arial" w:hAnsi="Arial"/>
                <w:sz w:val="18"/>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9B27480"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C2B12" w14:textId="77777777" w:rsidR="001127C4" w:rsidRDefault="00000000">
            <w:pPr>
              <w:keepNext/>
              <w:keepLines/>
              <w:spacing w:after="0"/>
              <w:rPr>
                <w:rFonts w:ascii="Arial" w:hAnsi="Arial"/>
                <w:sz w:val="18"/>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1127C4" w14:paraId="0751BDD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7B900B" w14:textId="77777777" w:rsidR="001127C4" w:rsidRDefault="00000000">
            <w:pPr>
              <w:keepNext/>
              <w:keepLines/>
              <w:spacing w:after="0"/>
              <w:ind w:left="851" w:hanging="851"/>
              <w:rPr>
                <w:rFonts w:ascii="Arial" w:hAnsi="Arial"/>
                <w:sz w:val="18"/>
                <w:lang w:val="en-US" w:eastAsia="zh-CN"/>
              </w:rPr>
            </w:pPr>
            <w:r>
              <w:rPr>
                <w:rFonts w:ascii="Arial" w:hAnsi="Arial"/>
                <w:sz w:val="18"/>
              </w:rPr>
              <w:t>NOTE:</w:t>
            </w:r>
            <w:r>
              <w:rPr>
                <w:rFonts w:ascii="Arial" w:hAnsi="Arial"/>
                <w:sz w:val="18"/>
              </w:rPr>
              <w:tab/>
              <w:t>An increase of the Callee ID list indicates that a participant is to be added, and a decrease of the called ID list indicates that a participant is to be removed.</w:t>
            </w:r>
          </w:p>
        </w:tc>
      </w:tr>
    </w:tbl>
    <w:p w14:paraId="65ED3573" w14:textId="77777777" w:rsidR="001127C4" w:rsidRDefault="001127C4"/>
    <w:p w14:paraId="58287423" w14:textId="77777777" w:rsidR="001127C4" w:rsidRDefault="00000000">
      <w:pPr>
        <w:pStyle w:val="B1"/>
        <w:rPr>
          <w:lang w:eastAsia="zh-CN"/>
        </w:rPr>
      </w:pPr>
      <w:r>
        <w:rPr>
          <w:lang w:eastAsia="zh-CN"/>
        </w:rPr>
        <w:t>2.</w:t>
      </w:r>
      <w:r>
        <w:rPr>
          <w:lang w:eastAsia="zh-CN"/>
        </w:rPr>
        <w:tab/>
        <w:t xml:space="preserve">The eMMTel Enabler Server verifies that the sender is authorized to modify participants in a </w:t>
      </w:r>
      <w:r>
        <w:rPr>
          <w:lang w:val="en-US" w:eastAsia="zh-CN"/>
        </w:rPr>
        <w:t>multiparty call</w:t>
      </w:r>
      <w:r>
        <w:rPr>
          <w:lang w:eastAsia="zh-CN"/>
        </w:rPr>
        <w:t>.</w:t>
      </w:r>
    </w:p>
    <w:p w14:paraId="22FC4A1E" w14:textId="77777777" w:rsidR="001127C4" w:rsidRDefault="00000000">
      <w:pPr>
        <w:pStyle w:val="B1"/>
        <w:rPr>
          <w:lang w:eastAsia="zh-CN"/>
        </w:rPr>
      </w:pPr>
      <w:r>
        <w:rPr>
          <w:lang w:eastAsia="zh-CN"/>
        </w:rPr>
        <w:t>3.</w:t>
      </w:r>
      <w:r>
        <w:rPr>
          <w:lang w:eastAsia="zh-CN"/>
        </w:rPr>
        <w:tab/>
        <w:t>The eMMTel Enabler Server invokes the API provided by IMS Core network to create or release a call between eMMTel Enabler Server and UE X as requested.</w:t>
      </w:r>
    </w:p>
    <w:p w14:paraId="43B42DDA" w14:textId="77777777" w:rsidR="001127C4"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participants modification response to the sender,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9</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724FCC93" w14:textId="77777777" w:rsidR="001127C4" w:rsidRDefault="00000000">
      <w:pPr>
        <w:pStyle w:val="TH"/>
      </w:pPr>
      <w:r>
        <w:t>Table 8.</w:t>
      </w:r>
      <w:r>
        <w:rPr>
          <w:rFonts w:eastAsia="SimSun" w:hint="eastAsia"/>
          <w:lang w:val="en-US" w:eastAsia="zh-CN"/>
        </w:rPr>
        <w:t>9</w:t>
      </w:r>
      <w:r>
        <w:t>.</w:t>
      </w:r>
      <w:r>
        <w:rPr>
          <w:rFonts w:hint="eastAsia"/>
        </w:rPr>
        <w:t>2</w:t>
      </w:r>
      <w:r>
        <w:t>.4-2: I</w:t>
      </w:r>
      <w:r>
        <w:rPr>
          <w:rFonts w:hint="eastAsia"/>
        </w:rPr>
        <w:t xml:space="preserve">nformation </w:t>
      </w:r>
      <w:r>
        <w:t xml:space="preserve">elements </w:t>
      </w:r>
      <w:r>
        <w:rPr>
          <w:rFonts w:hint="eastAsia"/>
        </w:rPr>
        <w:t xml:space="preserve">in </w:t>
      </w:r>
      <w:r>
        <w:t xml:space="preserve">multiparty </w:t>
      </w:r>
      <w:r>
        <w:rPr>
          <w:rFonts w:hint="eastAsia"/>
        </w:rPr>
        <w:t xml:space="preserve">call </w:t>
      </w:r>
      <w:r>
        <w:t>participants modification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1127C4" w14:paraId="196377D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680F12" w14:textId="77777777" w:rsidR="001127C4"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517267F" w14:textId="77777777" w:rsidR="001127C4"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C7A7A" w14:textId="77777777" w:rsidR="001127C4" w:rsidRDefault="00000000">
            <w:pPr>
              <w:keepNext/>
              <w:keepLines/>
              <w:spacing w:after="0"/>
              <w:jc w:val="center"/>
              <w:rPr>
                <w:rFonts w:ascii="Arial" w:hAnsi="Arial"/>
                <w:b/>
                <w:sz w:val="18"/>
              </w:rPr>
            </w:pPr>
            <w:r>
              <w:rPr>
                <w:rFonts w:ascii="Arial" w:hAnsi="Arial"/>
                <w:b/>
                <w:sz w:val="18"/>
              </w:rPr>
              <w:t>Description</w:t>
            </w:r>
          </w:p>
        </w:tc>
      </w:tr>
      <w:tr w:rsidR="001127C4" w14:paraId="14ABDC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F8F43B" w14:textId="77777777" w:rsidR="001127C4" w:rsidRDefault="00000000">
            <w:pPr>
              <w:keepNext/>
              <w:keepLines/>
              <w:spacing w:after="0"/>
              <w:rPr>
                <w:rFonts w:ascii="Arial" w:hAnsi="Arial"/>
                <w:sz w:val="18"/>
                <w:lang w:val="en-US" w:eastAsia="zh-CN"/>
              </w:rPr>
            </w:pPr>
            <w:r>
              <w:rPr>
                <w:rFonts w:ascii="Arial" w:hAnsi="Arial"/>
                <w:sz w:val="18"/>
                <w:lang w:val="en-US" w:eastAsia="zh-CN"/>
              </w:rPr>
              <w:t>M</w:t>
            </w:r>
            <w:r>
              <w:rPr>
                <w:rFonts w:ascii="Arial" w:hAnsi="Arial" w:hint="eastAsia"/>
                <w:sz w:val="18"/>
                <w:lang w:val="en-US" w:eastAsia="zh-CN"/>
              </w:rPr>
              <w:t>odification result</w:t>
            </w:r>
          </w:p>
        </w:tc>
        <w:tc>
          <w:tcPr>
            <w:tcW w:w="1440" w:type="dxa"/>
            <w:tcBorders>
              <w:top w:val="single" w:sz="4" w:space="0" w:color="000000"/>
              <w:left w:val="single" w:sz="4" w:space="0" w:color="000000"/>
              <w:bottom w:val="single" w:sz="4" w:space="0" w:color="000000"/>
            </w:tcBorders>
            <w:shd w:val="clear" w:color="auto" w:fill="auto"/>
          </w:tcPr>
          <w:p w14:paraId="44BE4AB5"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4E256" w14:textId="77777777" w:rsidR="001127C4"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sz w:val="18"/>
                <w:lang w:val="en-US" w:eastAsia="zh-CN"/>
              </w:rPr>
              <w:t>multiparty call participants</w:t>
            </w:r>
            <w:r>
              <w:rPr>
                <w:rFonts w:ascii="Arial" w:hAnsi="Arial" w:hint="eastAsia"/>
                <w:sz w:val="18"/>
                <w:lang w:val="en-US" w:eastAsia="zh-CN"/>
              </w:rPr>
              <w:t xml:space="preserve"> modification</w:t>
            </w:r>
            <w:r>
              <w:rPr>
                <w:rFonts w:ascii="Arial" w:hAnsi="Arial"/>
                <w:sz w:val="18"/>
              </w:rPr>
              <w:t xml:space="preserve"> is success or failure</w:t>
            </w:r>
            <w:r>
              <w:rPr>
                <w:rFonts w:ascii="Arial" w:eastAsia="SimSun" w:hAnsi="Arial" w:hint="eastAsia"/>
                <w:sz w:val="18"/>
                <w:lang w:val="en-US" w:eastAsia="zh-CN"/>
              </w:rPr>
              <w:t>.</w:t>
            </w:r>
          </w:p>
        </w:tc>
      </w:tr>
      <w:tr w:rsidR="001127C4" w14:paraId="52A2664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2D6961" w14:textId="77777777" w:rsidR="001127C4"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093077D2" w14:textId="77777777" w:rsidR="001127C4"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17501" w14:textId="77777777" w:rsidR="001127C4" w:rsidRDefault="00000000">
            <w:pPr>
              <w:keepNext/>
              <w:keepLines/>
              <w:spacing w:after="0"/>
              <w:rPr>
                <w:rFonts w:ascii="Arial" w:hAnsi="Arial"/>
                <w:sz w:val="18"/>
                <w:lang w:val="en-US" w:eastAsia="zh-CN"/>
              </w:rPr>
            </w:pPr>
            <w:r>
              <w:rPr>
                <w:rFonts w:ascii="Arial" w:hAnsi="Arial"/>
                <w:sz w:val="18"/>
              </w:rPr>
              <w:t>The reason for failure</w:t>
            </w:r>
          </w:p>
        </w:tc>
      </w:tr>
      <w:tr w:rsidR="001127C4" w14:paraId="75DCE3F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3B87FE" w14:textId="77777777" w:rsidR="001127C4"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3621E8D3" w14:textId="77777777" w:rsidR="001127C4" w:rsidRDefault="001127C4">
      <w:pPr>
        <w:ind w:leftChars="50" w:left="500" w:hangingChars="200" w:hanging="400"/>
        <w:rPr>
          <w:lang w:eastAsia="zh-CN"/>
        </w:rPr>
      </w:pPr>
    </w:p>
    <w:p w14:paraId="4DEDB0C2" w14:textId="77777777" w:rsidR="001127C4"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32A2CE9B" w14:textId="77777777" w:rsidR="001127C4" w:rsidRDefault="00000000">
      <w:pPr>
        <w:pStyle w:val="Heading2"/>
        <w:rPr>
          <w:ins w:id="1319" w:author="S6a240283" w:date="2024-07-18T17:45:00Z"/>
        </w:rPr>
      </w:pPr>
      <w:bookmarkStart w:id="1320" w:name="_Toc10283"/>
      <w:ins w:id="1321" w:author="S6a240283" w:date="2024-07-18T17:45:00Z">
        <w:r>
          <w:rPr>
            <w:rFonts w:hint="eastAsia"/>
            <w:lang w:eastAsia="zh-CN"/>
          </w:rPr>
          <w:t>8</w:t>
        </w:r>
        <w:r>
          <w:rPr>
            <w:lang w:eastAsia="zh-CN"/>
          </w:rPr>
          <w:t>.</w:t>
        </w:r>
      </w:ins>
      <w:ins w:id="1322" w:author="Rapporteur110" w:date="2024-07-18T17:46:00Z">
        <w:r>
          <w:rPr>
            <w:rFonts w:hint="eastAsia"/>
            <w:lang w:val="en-US" w:eastAsia="zh-CN"/>
          </w:rPr>
          <w:t>10</w:t>
        </w:r>
      </w:ins>
      <w:ins w:id="1323" w:author="S6a240283" w:date="2024-07-18T17:45:00Z">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providing application layer caller information to callee</w:t>
        </w:r>
        <w:bookmarkEnd w:id="1320"/>
      </w:ins>
    </w:p>
    <w:p w14:paraId="2ADCD8C4" w14:textId="77777777" w:rsidR="001127C4" w:rsidRDefault="00000000">
      <w:pPr>
        <w:pStyle w:val="Heading3"/>
        <w:rPr>
          <w:ins w:id="1324" w:author="S6a240283" w:date="2024-07-18T17:45:00Z"/>
        </w:rPr>
      </w:pPr>
      <w:bookmarkStart w:id="1325" w:name="_Toc6788"/>
      <w:ins w:id="1326" w:author="S6a240283" w:date="2024-07-18T17:45:00Z">
        <w:r>
          <w:rPr>
            <w:rFonts w:eastAsia="SimSun" w:hint="eastAsia"/>
            <w:lang w:eastAsia="zh-CN"/>
          </w:rPr>
          <w:t>8</w:t>
        </w:r>
        <w:r>
          <w:t>.</w:t>
        </w:r>
      </w:ins>
      <w:ins w:id="1327" w:author="Rapporteur110" w:date="2024-07-18T17:46:00Z">
        <w:r>
          <w:rPr>
            <w:rFonts w:eastAsia="SimSun" w:hint="eastAsia"/>
            <w:lang w:val="en-US" w:eastAsia="zh-CN"/>
          </w:rPr>
          <w:t>10</w:t>
        </w:r>
      </w:ins>
      <w:ins w:id="1328" w:author="S6a240283" w:date="2024-07-18T17:45:00Z">
        <w:r>
          <w:t>.1</w:t>
        </w:r>
        <w:r>
          <w:rPr>
            <w:rFonts w:hint="eastAsia"/>
          </w:rPr>
          <w:tab/>
          <w:t>Description</w:t>
        </w:r>
        <w:bookmarkEnd w:id="1325"/>
      </w:ins>
    </w:p>
    <w:p w14:paraId="7574A37A" w14:textId="77777777" w:rsidR="001127C4" w:rsidRDefault="00000000">
      <w:pPr>
        <w:rPr>
          <w:ins w:id="1329" w:author="S6a240283" w:date="2024-07-18T17:45:00Z"/>
          <w:rFonts w:eastAsia="SimSun"/>
          <w:lang w:val="en-US" w:eastAsia="zh-CN"/>
        </w:rPr>
      </w:pPr>
      <w:ins w:id="1330" w:author="S6a240283" w:date="2024-07-18T17:45:00Z">
        <w:r>
          <w:rPr>
            <w:lang w:eastAsia="zh-CN"/>
          </w:rPr>
          <w:t>This solution resolves Key Issue #</w:t>
        </w:r>
        <w:r>
          <w:rPr>
            <w:rFonts w:hint="eastAsia"/>
            <w:lang w:val="en-US" w:eastAsia="zh-CN"/>
          </w:rPr>
          <w:t>4</w:t>
        </w:r>
        <w:r>
          <w:rPr>
            <w:lang w:eastAsia="zh-CN"/>
          </w:rPr>
          <w:t xml:space="preserve"> about </w:t>
        </w:r>
        <w:r>
          <w:rPr>
            <w:rFonts w:eastAsia="SimSun" w:hint="eastAsia"/>
            <w:lang w:val="en-US" w:eastAsia="zh-CN"/>
          </w:rPr>
          <w:t>support of providing application layer caller information to callee. This solution is a application solution which will not impact the IMS/5GC.</w:t>
        </w:r>
      </w:ins>
    </w:p>
    <w:p w14:paraId="16B07C14" w14:textId="2C916D5B" w:rsidR="001127C4" w:rsidRDefault="00000000">
      <w:pPr>
        <w:pStyle w:val="EditorsNote"/>
        <w:rPr>
          <w:ins w:id="1331" w:author="S6a240283" w:date="2024-07-18T17:45:00Z"/>
          <w:lang w:val="en-US" w:eastAsia="zh-CN"/>
        </w:rPr>
      </w:pPr>
      <w:ins w:id="1332" w:author="S6a240283" w:date="2024-07-18T17:45:00Z">
        <w:r>
          <w:rPr>
            <w:rFonts w:hint="eastAsia"/>
            <w:lang w:val="en-US" w:eastAsia="zh-CN"/>
          </w:rPr>
          <w:t>Editor</w:t>
        </w:r>
      </w:ins>
      <w:ins w:id="1333" w:author="BMA - editorial" w:date="2024-07-22T17:29:00Z" w16du:dateUtc="2024-07-22T15:29:00Z">
        <w:r w:rsidR="00435D38" w:rsidRPr="00435D38">
          <w:rPr>
            <w:lang w:val="en-US" w:eastAsia="zh-CN"/>
          </w:rPr>
          <w:t>'</w:t>
        </w:r>
      </w:ins>
      <w:ins w:id="1334" w:author="S6a240283" w:date="2024-07-18T17:45:00Z">
        <w:r>
          <w:rPr>
            <w:rFonts w:hint="eastAsia"/>
            <w:lang w:val="en-US" w:eastAsia="zh-CN"/>
          </w:rPr>
          <w:t>s note:</w:t>
        </w:r>
        <w:r>
          <w:rPr>
            <w:rFonts w:hint="eastAsia"/>
            <w:lang w:val="en-US" w:eastAsia="zh-CN"/>
          </w:rPr>
          <w:tab/>
          <w:t>coordination with SA2 is required on how IMS DC supports a solution for obtaining Caller information by DCMTSI client using IMS DC procedures.</w:t>
        </w:r>
      </w:ins>
    </w:p>
    <w:p w14:paraId="0B94CF61" w14:textId="77777777" w:rsidR="001127C4" w:rsidRDefault="00000000">
      <w:pPr>
        <w:pStyle w:val="Heading3"/>
        <w:rPr>
          <w:ins w:id="1335" w:author="S6a240283" w:date="2024-07-18T17:45:00Z"/>
        </w:rPr>
      </w:pPr>
      <w:bookmarkStart w:id="1336" w:name="_Toc13100"/>
      <w:ins w:id="1337" w:author="S6a240283" w:date="2024-07-18T17:45:00Z">
        <w:r>
          <w:rPr>
            <w:rFonts w:eastAsia="SimSun" w:hint="eastAsia"/>
            <w:lang w:val="en-US" w:eastAsia="zh-CN"/>
          </w:rPr>
          <w:lastRenderedPageBreak/>
          <w:t>8</w:t>
        </w:r>
        <w:r>
          <w:t>.</w:t>
        </w:r>
      </w:ins>
      <w:ins w:id="1338" w:author="Rapporteur110" w:date="2024-07-18T17:46:00Z">
        <w:r>
          <w:rPr>
            <w:rFonts w:eastAsia="SimSun" w:hint="eastAsia"/>
            <w:lang w:val="en-US" w:eastAsia="zh-CN"/>
          </w:rPr>
          <w:t>10</w:t>
        </w:r>
      </w:ins>
      <w:ins w:id="1339" w:author="S6a240283" w:date="2024-07-18T17:45:00Z">
        <w:r>
          <w:t>.2</w:t>
        </w:r>
        <w:r>
          <w:tab/>
          <w:t>Procedures</w:t>
        </w:r>
        <w:bookmarkEnd w:id="1336"/>
      </w:ins>
    </w:p>
    <w:p w14:paraId="66E473FC" w14:textId="77777777" w:rsidR="001127C4" w:rsidRDefault="00000000">
      <w:pPr>
        <w:rPr>
          <w:ins w:id="1340" w:author="S6a240283" w:date="2024-07-18T17:45:00Z"/>
          <w:lang w:eastAsia="ko-KR"/>
        </w:rPr>
      </w:pPr>
      <w:ins w:id="1341" w:author="S6a240283" w:date="2024-07-18T17:45:00Z">
        <w:r>
          <w:rPr>
            <w:lang w:val="en-US"/>
          </w:rPr>
          <w:t xml:space="preserve">Upon receiving an </w:t>
        </w:r>
        <w:r>
          <w:rPr>
            <w:rFonts w:eastAsia="SimSun" w:hint="eastAsia"/>
            <w:lang w:val="en-US" w:eastAsia="zh-CN"/>
          </w:rPr>
          <w:t xml:space="preserve">incoming mmtel session, 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w:t>
        </w:r>
        <w:r>
          <w:rPr>
            <w:rFonts w:hint="eastAsia"/>
            <w:lang w:val="en-US" w:eastAsia="zh-CN"/>
          </w:rPr>
          <w:t xml:space="preserve">via eMMTel-1 reference point. The procedure </w:t>
        </w:r>
        <w:r>
          <w:t xml:space="preserve">is </w:t>
        </w:r>
        <w:r>
          <w:rPr>
            <w:lang w:eastAsia="ko-KR"/>
          </w:rPr>
          <w:t xml:space="preserve">illustrated in </w:t>
        </w:r>
        <w:r>
          <w:rPr>
            <w:rFonts w:eastAsia="SimSun" w:hint="eastAsia"/>
            <w:lang w:val="en-US" w:eastAsia="zh-CN"/>
          </w:rPr>
          <w:t>F</w:t>
        </w:r>
        <w:r>
          <w:rPr>
            <w:lang w:eastAsia="ko-KR"/>
          </w:rPr>
          <w:t>igure 8.</w:t>
        </w:r>
      </w:ins>
      <w:ins w:id="1342" w:author="Rapporteur110" w:date="2024-07-18T17:46:00Z">
        <w:r>
          <w:rPr>
            <w:rFonts w:eastAsia="SimSun" w:hint="eastAsia"/>
            <w:lang w:val="en-US" w:eastAsia="zh-CN"/>
          </w:rPr>
          <w:t>10</w:t>
        </w:r>
      </w:ins>
      <w:ins w:id="1343" w:author="S6a240283" w:date="2024-07-18T17:45:00Z">
        <w:r>
          <w:rPr>
            <w:lang w:eastAsia="ko-KR"/>
          </w:rPr>
          <w:t>.</w:t>
        </w:r>
        <w:r>
          <w:rPr>
            <w:rFonts w:eastAsia="SimSun" w:hint="eastAsia"/>
            <w:lang w:val="en-US" w:eastAsia="zh-CN"/>
          </w:rPr>
          <w:t>2</w:t>
        </w:r>
        <w:r>
          <w:rPr>
            <w:lang w:eastAsia="ko-KR"/>
          </w:rPr>
          <w:t>-</w:t>
        </w:r>
        <w:r>
          <w:rPr>
            <w:rFonts w:eastAsia="SimSun" w:hint="eastAsia"/>
            <w:lang w:val="en-US" w:eastAsia="zh-CN"/>
          </w:rPr>
          <w:t>1</w:t>
        </w:r>
        <w:r>
          <w:rPr>
            <w:lang w:eastAsia="ko-KR"/>
          </w:rPr>
          <w:t>.</w:t>
        </w:r>
      </w:ins>
    </w:p>
    <w:p w14:paraId="654269C7" w14:textId="77777777" w:rsidR="001127C4" w:rsidRDefault="00000000">
      <w:pPr>
        <w:pStyle w:val="TH"/>
        <w:rPr>
          <w:ins w:id="1344" w:author="S6a240283" w:date="2024-07-18T17:45:00Z"/>
          <w:lang w:val="en-US" w:eastAsia="zh-CN"/>
        </w:rPr>
      </w:pPr>
      <w:ins w:id="1345" w:author="S6a240283" w:date="2024-07-18T17:45:00Z">
        <w:r>
          <w:rPr>
            <w:lang w:val="en-US" w:eastAsia="zh-CN"/>
          </w:rPr>
          <w:object w:dxaOrig="7152" w:dyaOrig="4452" w14:anchorId="6030F46E">
            <v:shape id="_x0000_i1054" type="#_x0000_t75" style="width:357.7pt;height:222.55pt" o:ole="">
              <v:imagedata r:id="rId65" o:title=""/>
              <o:lock v:ext="edit" aspectratio="f"/>
            </v:shape>
            <o:OLEObject Type="Embed" ProgID="Visio.Drawing.11" ShapeID="_x0000_i1054" DrawAspect="Content" ObjectID="_1783175981" r:id="rId66"/>
          </w:object>
        </w:r>
      </w:ins>
    </w:p>
    <w:p w14:paraId="3FE0F253" w14:textId="77777777" w:rsidR="001127C4" w:rsidRDefault="00000000">
      <w:pPr>
        <w:pStyle w:val="TF"/>
        <w:rPr>
          <w:ins w:id="1346" w:author="S6a240283" w:date="2024-07-18T17:45:00Z"/>
          <w:rFonts w:eastAsia="SimSun"/>
          <w:lang w:val="en-US" w:eastAsia="zh-CN"/>
        </w:rPr>
      </w:pPr>
      <w:ins w:id="1347" w:author="S6a240283" w:date="2024-07-18T17:45:00Z">
        <w:r>
          <w:t>Figure 8.</w:t>
        </w:r>
      </w:ins>
      <w:ins w:id="1348" w:author="Rapporteur110" w:date="2024-07-18T17:47:00Z">
        <w:r>
          <w:rPr>
            <w:rFonts w:eastAsia="SimSun" w:hint="eastAsia"/>
            <w:lang w:val="en-US" w:eastAsia="zh-CN"/>
          </w:rPr>
          <w:t>10</w:t>
        </w:r>
      </w:ins>
      <w:ins w:id="1349" w:author="S6a240283" w:date="2024-07-18T17:45:00Z">
        <w:r>
          <w:t>.</w:t>
        </w:r>
        <w:r>
          <w:rPr>
            <w:rFonts w:eastAsia="SimSun" w:hint="eastAsia"/>
            <w:lang w:val="en-US" w:eastAsia="zh-CN"/>
          </w:rPr>
          <w:t>2-1</w:t>
        </w:r>
        <w:r>
          <w:t xml:space="preserve">: </w:t>
        </w:r>
        <w:r>
          <w:rPr>
            <w:rFonts w:hint="eastAsia"/>
          </w:rPr>
          <w:t>providing application layer caller information to callee</w:t>
        </w:r>
      </w:ins>
    </w:p>
    <w:p w14:paraId="33BD3DBC" w14:textId="77777777" w:rsidR="001127C4" w:rsidRDefault="00000000">
      <w:pPr>
        <w:pStyle w:val="B1"/>
        <w:rPr>
          <w:ins w:id="1350" w:author="S6a240283" w:date="2024-07-18T17:45:00Z"/>
          <w:lang w:val="en-US" w:eastAsia="zh-CN"/>
        </w:rPr>
      </w:pPr>
      <w:ins w:id="1351" w:author="S6a240283" w:date="2024-07-18T17:45:00Z">
        <w:r>
          <w:rPr>
            <w:rFonts w:hint="eastAsia"/>
            <w:lang w:val="en-US" w:eastAsia="zh-CN"/>
          </w:rPr>
          <w:t>1.</w:t>
        </w:r>
        <w:r>
          <w:rPr>
            <w:rFonts w:hint="eastAsia"/>
            <w:lang w:val="en-US" w:eastAsia="zh-CN"/>
          </w:rPr>
          <w:tab/>
          <w:t>The UE receives an incoming mmtel session.</w:t>
        </w:r>
      </w:ins>
    </w:p>
    <w:p w14:paraId="7DF61821" w14:textId="77777777" w:rsidR="001127C4" w:rsidRDefault="00000000">
      <w:pPr>
        <w:pStyle w:val="B1"/>
        <w:rPr>
          <w:ins w:id="1352" w:author="S6a240283" w:date="2024-07-18T17:45:00Z"/>
          <w:lang w:val="en-US" w:eastAsia="zh-CN"/>
        </w:rPr>
      </w:pPr>
      <w:ins w:id="1353" w:author="S6a240283" w:date="2024-07-18T17:45:00Z">
        <w:r>
          <w:rPr>
            <w:rFonts w:hint="eastAsia"/>
            <w:lang w:val="en-US" w:eastAsia="zh-CN"/>
          </w:rPr>
          <w:t>2.</w:t>
        </w:r>
        <w:r>
          <w:rPr>
            <w:rFonts w:hint="eastAsia"/>
            <w:lang w:val="en-US" w:eastAsia="zh-CN"/>
          </w:rPr>
          <w:tab/>
          <w:t xml:space="preserve">The eMMTel Client in the UE decides to fetch the application layer caller information based on the configuration and sends a Get application layer caller information request to eMMTel Enabler Server. </w:t>
        </w:r>
        <w:r>
          <w:rPr>
            <w:lang w:val="en-US" w:eastAsia="zh-CN"/>
          </w:rPr>
          <w:t>The request message includes information elements as specified in Table 8.</w:t>
        </w:r>
      </w:ins>
      <w:ins w:id="1354" w:author="Rapporteur110" w:date="2024-07-18T17:47:00Z">
        <w:r>
          <w:rPr>
            <w:rFonts w:hint="eastAsia"/>
            <w:lang w:val="en-US" w:eastAsia="zh-CN"/>
          </w:rPr>
          <w:t>10</w:t>
        </w:r>
      </w:ins>
      <w:ins w:id="1355" w:author="S6a240283" w:date="2024-07-18T17:45:00Z">
        <w:r>
          <w:rPr>
            <w:rFonts w:hint="eastAsia"/>
            <w:lang w:val="en-US" w:eastAsia="zh-CN"/>
          </w:rPr>
          <w:t>.2</w:t>
        </w:r>
        <w:r>
          <w:rPr>
            <w:lang w:val="en-US" w:eastAsia="zh-CN"/>
          </w:rPr>
          <w:t>-1.</w:t>
        </w:r>
      </w:ins>
    </w:p>
    <w:p w14:paraId="6508AB16" w14:textId="6C679B37" w:rsidR="001127C4" w:rsidRDefault="00000000">
      <w:pPr>
        <w:pStyle w:val="EditorsNote"/>
        <w:rPr>
          <w:ins w:id="1356" w:author="S6a240283" w:date="2024-07-18T17:45:00Z"/>
          <w:lang w:val="en-US" w:eastAsia="zh-CN"/>
        </w:rPr>
      </w:pPr>
      <w:ins w:id="1357" w:author="S6a240283" w:date="2024-07-18T17:45:00Z">
        <w:r>
          <w:rPr>
            <w:rFonts w:hint="eastAsia"/>
            <w:lang w:val="en-US" w:eastAsia="zh-CN"/>
          </w:rPr>
          <w:t>Editor</w:t>
        </w:r>
      </w:ins>
      <w:ins w:id="1358" w:author="BMA - editorial" w:date="2024-07-22T17:29:00Z" w16du:dateUtc="2024-07-22T15:29:00Z">
        <w:r w:rsidR="00435D38" w:rsidRPr="00435D38">
          <w:rPr>
            <w:lang w:val="en-US" w:eastAsia="zh-CN"/>
          </w:rPr>
          <w:t>'</w:t>
        </w:r>
      </w:ins>
      <w:ins w:id="1359" w:author="S6a240283" w:date="2024-07-18T17:45:00Z">
        <w:r>
          <w:rPr>
            <w:rFonts w:hint="eastAsia"/>
            <w:lang w:val="en-US" w:eastAsia="zh-CN"/>
          </w:rPr>
          <w:t>s note 1:</w:t>
        </w:r>
        <w:r>
          <w:rPr>
            <w:rFonts w:hint="eastAsia"/>
            <w:lang w:val="en-US" w:eastAsia="zh-CN"/>
          </w:rPr>
          <w:tab/>
          <w:t>,how the configuration of whether application layer caller information is needed to be fetched is set to the eMMTel client, e.g.set by the user locally or set by MMTel service provider, is FFS.</w:t>
        </w:r>
      </w:ins>
    </w:p>
    <w:p w14:paraId="18986A00" w14:textId="77777777" w:rsidR="001127C4" w:rsidRDefault="00000000">
      <w:pPr>
        <w:pStyle w:val="NO"/>
        <w:rPr>
          <w:ins w:id="1360" w:author="S6a240283" w:date="2024-07-18T17:45:00Z"/>
          <w:lang w:val="en-US" w:eastAsia="zh-CN"/>
        </w:rPr>
      </w:pPr>
      <w:ins w:id="1361" w:author="S6a240283" w:date="2024-07-18T17:45:00Z">
        <w:r>
          <w:rPr>
            <w:rFonts w:hint="eastAsia"/>
            <w:lang w:val="en-US" w:eastAsia="zh-CN"/>
          </w:rPr>
          <w:t>NOTE:</w:t>
        </w:r>
        <w:r>
          <w:rPr>
            <w:rFonts w:hint="eastAsia"/>
            <w:lang w:val="en-US" w:eastAsia="zh-CN"/>
          </w:rPr>
          <w:tab/>
          <w:t>Whether fetching the application layer caller information is needed can be decided by default or based on some specific domains of the caller. The condition can be configured on the UE.</w:t>
        </w:r>
      </w:ins>
    </w:p>
    <w:p w14:paraId="2A2730E8" w14:textId="77777777" w:rsidR="001127C4" w:rsidRDefault="00000000">
      <w:pPr>
        <w:pStyle w:val="TH"/>
        <w:rPr>
          <w:ins w:id="1362" w:author="S6a240283" w:date="2024-07-18T17:45:00Z"/>
        </w:rPr>
      </w:pPr>
      <w:ins w:id="1363" w:author="S6a240283" w:date="2024-07-18T17:45:00Z">
        <w:r>
          <w:t>Table 8.</w:t>
        </w:r>
      </w:ins>
      <w:ins w:id="1364" w:author="Rapporteur110" w:date="2024-07-18T17:47:00Z">
        <w:r>
          <w:rPr>
            <w:rFonts w:eastAsia="SimSun" w:hint="eastAsia"/>
            <w:lang w:val="en-US" w:eastAsia="zh-CN"/>
          </w:rPr>
          <w:t>10</w:t>
        </w:r>
      </w:ins>
      <w:ins w:id="1365" w:author="S6a240283" w:date="2024-07-18T17:45:00Z">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layer caller information request</w:t>
        </w:r>
      </w:ins>
    </w:p>
    <w:tbl>
      <w:tblPr>
        <w:tblW w:w="8640" w:type="dxa"/>
        <w:jc w:val="center"/>
        <w:tblLayout w:type="fixed"/>
        <w:tblLook w:val="04A0" w:firstRow="1" w:lastRow="0" w:firstColumn="1" w:lastColumn="0" w:noHBand="0" w:noVBand="1"/>
      </w:tblPr>
      <w:tblGrid>
        <w:gridCol w:w="2880"/>
        <w:gridCol w:w="1440"/>
        <w:gridCol w:w="4320"/>
      </w:tblGrid>
      <w:tr w:rsidR="001127C4" w14:paraId="18C7BBCB" w14:textId="77777777">
        <w:trPr>
          <w:jc w:val="center"/>
          <w:ins w:id="1366" w:author="S6a240283" w:date="2024-07-18T17:45:00Z"/>
        </w:trPr>
        <w:tc>
          <w:tcPr>
            <w:tcW w:w="2880" w:type="dxa"/>
            <w:tcBorders>
              <w:top w:val="single" w:sz="4" w:space="0" w:color="000000"/>
              <w:left w:val="single" w:sz="4" w:space="0" w:color="000000"/>
              <w:bottom w:val="single" w:sz="4" w:space="0" w:color="000000"/>
            </w:tcBorders>
            <w:shd w:val="clear" w:color="auto" w:fill="auto"/>
          </w:tcPr>
          <w:p w14:paraId="3C8C02E2" w14:textId="77777777" w:rsidR="001127C4" w:rsidRDefault="00000000">
            <w:pPr>
              <w:pStyle w:val="TAH"/>
              <w:rPr>
                <w:ins w:id="1367" w:author="S6a240283" w:date="2024-07-18T17:45:00Z"/>
              </w:rPr>
            </w:pPr>
            <w:ins w:id="1368" w:author="S6a240283" w:date="2024-07-18T17:45: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62576055" w14:textId="77777777" w:rsidR="001127C4" w:rsidRDefault="00000000">
            <w:pPr>
              <w:pStyle w:val="TAH"/>
              <w:rPr>
                <w:ins w:id="1369" w:author="S6a240283" w:date="2024-07-18T17:45:00Z"/>
              </w:rPr>
            </w:pPr>
            <w:ins w:id="1370" w:author="S6a240283" w:date="2024-07-18T17:45: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77A9D" w14:textId="77777777" w:rsidR="001127C4" w:rsidRDefault="00000000">
            <w:pPr>
              <w:pStyle w:val="TAH"/>
              <w:rPr>
                <w:ins w:id="1371" w:author="S6a240283" w:date="2024-07-18T17:45:00Z"/>
              </w:rPr>
            </w:pPr>
            <w:ins w:id="1372" w:author="S6a240283" w:date="2024-07-18T17:45:00Z">
              <w:r>
                <w:t>Description</w:t>
              </w:r>
            </w:ins>
          </w:p>
        </w:tc>
      </w:tr>
      <w:tr w:rsidR="001127C4" w14:paraId="1519947C" w14:textId="77777777">
        <w:trPr>
          <w:jc w:val="center"/>
          <w:ins w:id="1373" w:author="S6a240283" w:date="2024-07-18T17:45:00Z"/>
        </w:trPr>
        <w:tc>
          <w:tcPr>
            <w:tcW w:w="2880" w:type="dxa"/>
            <w:tcBorders>
              <w:top w:val="single" w:sz="4" w:space="0" w:color="000000"/>
              <w:left w:val="single" w:sz="4" w:space="0" w:color="000000"/>
              <w:bottom w:val="single" w:sz="4" w:space="0" w:color="000000"/>
            </w:tcBorders>
            <w:shd w:val="clear" w:color="auto" w:fill="auto"/>
          </w:tcPr>
          <w:p w14:paraId="417C1DA8" w14:textId="77777777" w:rsidR="001127C4" w:rsidRDefault="00000000">
            <w:pPr>
              <w:pStyle w:val="TAL"/>
              <w:rPr>
                <w:ins w:id="1374" w:author="S6a240283" w:date="2024-07-18T17:45:00Z"/>
              </w:rPr>
            </w:pPr>
            <w:ins w:id="1375" w:author="S6a240283" w:date="2024-07-18T17:45:00Z">
              <w:r>
                <w:rPr>
                  <w:rFonts w:hint="eastAsia"/>
                  <w:lang w:val="en-US" w:eastAsia="zh-CN"/>
                </w:rPr>
                <w:t>Caller ID</w:t>
              </w:r>
              <w:r>
                <w:rPr>
                  <w:lang w:eastAsia="zh-CN"/>
                </w:rPr>
                <w:t xml:space="preserve"> (see NOTE)</w:t>
              </w:r>
            </w:ins>
          </w:p>
        </w:tc>
        <w:tc>
          <w:tcPr>
            <w:tcW w:w="1440" w:type="dxa"/>
            <w:tcBorders>
              <w:top w:val="single" w:sz="4" w:space="0" w:color="000000"/>
              <w:left w:val="single" w:sz="4" w:space="0" w:color="000000"/>
              <w:bottom w:val="single" w:sz="4" w:space="0" w:color="000000"/>
            </w:tcBorders>
            <w:shd w:val="clear" w:color="auto" w:fill="auto"/>
          </w:tcPr>
          <w:p w14:paraId="518A97BD" w14:textId="77777777" w:rsidR="001127C4" w:rsidRDefault="00000000">
            <w:pPr>
              <w:pStyle w:val="TAC"/>
              <w:rPr>
                <w:ins w:id="1376" w:author="S6a240283" w:date="2024-07-18T17:45:00Z"/>
                <w:rFonts w:eastAsia="SimSun"/>
                <w:lang w:val="en-US" w:eastAsia="zh-CN"/>
              </w:rPr>
            </w:pPr>
            <w:ins w:id="1377" w:author="S6a240283" w:date="2024-07-18T17:45: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C021B" w14:textId="77777777" w:rsidR="001127C4" w:rsidRDefault="00000000">
            <w:pPr>
              <w:pStyle w:val="TAL"/>
              <w:rPr>
                <w:ins w:id="1378" w:author="S6a240283" w:date="2024-07-18T17:45:00Z"/>
              </w:rPr>
            </w:pPr>
            <w:ins w:id="1379" w:author="S6a240283" w:date="2024-07-18T17:45:00Z">
              <w:r>
                <w:rPr>
                  <w:rFonts w:hint="eastAsia"/>
                  <w:lang w:val="en-US" w:eastAsia="zh-CN"/>
                </w:rPr>
                <w:t>The</w:t>
              </w:r>
              <w:r>
                <w:rPr>
                  <w:lang w:eastAsia="zh-CN"/>
                </w:rPr>
                <w:t xml:space="preserve"> </w:t>
              </w:r>
              <w:r>
                <w:rPr>
                  <w:rFonts w:hint="eastAsia"/>
                  <w:lang w:val="en-US" w:eastAsia="zh-CN"/>
                </w:rPr>
                <w:t>identifier of the call originator</w:t>
              </w:r>
            </w:ins>
          </w:p>
        </w:tc>
      </w:tr>
      <w:tr w:rsidR="001127C4" w14:paraId="259E1551" w14:textId="77777777">
        <w:trPr>
          <w:jc w:val="center"/>
          <w:ins w:id="1380" w:author="S6a240283" w:date="2024-07-18T17:45:00Z"/>
        </w:trPr>
        <w:tc>
          <w:tcPr>
            <w:tcW w:w="2880" w:type="dxa"/>
            <w:tcBorders>
              <w:top w:val="single" w:sz="4" w:space="0" w:color="000000"/>
              <w:left w:val="single" w:sz="4" w:space="0" w:color="000000"/>
              <w:bottom w:val="single" w:sz="4" w:space="0" w:color="000000"/>
            </w:tcBorders>
            <w:shd w:val="clear" w:color="auto" w:fill="auto"/>
          </w:tcPr>
          <w:p w14:paraId="11622840" w14:textId="77777777" w:rsidR="001127C4" w:rsidRDefault="00000000">
            <w:pPr>
              <w:pStyle w:val="TAL"/>
              <w:rPr>
                <w:ins w:id="1381" w:author="S6a240283" w:date="2024-07-18T17:45:00Z"/>
                <w:lang w:val="en-US"/>
              </w:rPr>
            </w:pPr>
            <w:ins w:id="1382" w:author="S6a240283" w:date="2024-07-18T17:45:00Z">
              <w:r>
                <w:rPr>
                  <w:rFonts w:hint="eastAsia"/>
                  <w:lang w:val="en-US" w:eastAsia="zh-CN"/>
                </w:rPr>
                <w:t>Callee ID</w:t>
              </w:r>
            </w:ins>
          </w:p>
        </w:tc>
        <w:tc>
          <w:tcPr>
            <w:tcW w:w="1440" w:type="dxa"/>
            <w:tcBorders>
              <w:top w:val="single" w:sz="4" w:space="0" w:color="000000"/>
              <w:left w:val="single" w:sz="4" w:space="0" w:color="000000"/>
              <w:bottom w:val="single" w:sz="4" w:space="0" w:color="000000"/>
            </w:tcBorders>
            <w:shd w:val="clear" w:color="auto" w:fill="auto"/>
          </w:tcPr>
          <w:p w14:paraId="7DAED27F" w14:textId="77777777" w:rsidR="001127C4" w:rsidRDefault="00000000">
            <w:pPr>
              <w:pStyle w:val="TAC"/>
              <w:rPr>
                <w:ins w:id="1383" w:author="S6a240283" w:date="2024-07-18T17:45:00Z"/>
                <w:rFonts w:eastAsia="SimSun"/>
                <w:lang w:eastAsia="zh-CN"/>
              </w:rPr>
            </w:pPr>
            <w:ins w:id="1384" w:author="S6a240283" w:date="2024-07-18T17:45: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E5BA2" w14:textId="77777777" w:rsidR="001127C4" w:rsidRDefault="00000000">
            <w:pPr>
              <w:pStyle w:val="TAL"/>
              <w:rPr>
                <w:ins w:id="1385" w:author="S6a240283" w:date="2024-07-18T17:45:00Z"/>
                <w:lang w:val="en-US" w:eastAsia="zh-CN"/>
              </w:rPr>
            </w:pPr>
            <w:ins w:id="1386" w:author="S6a240283" w:date="2024-07-18T17:45:00Z">
              <w:r>
                <w:rPr>
                  <w:rFonts w:hint="eastAsia"/>
                  <w:lang w:val="en-US" w:eastAsia="zh-CN"/>
                </w:rPr>
                <w:t>The</w:t>
              </w:r>
              <w:r>
                <w:rPr>
                  <w:lang w:eastAsia="zh-CN"/>
                </w:rPr>
                <w:t xml:space="preserve"> </w:t>
              </w:r>
              <w:r>
                <w:rPr>
                  <w:rFonts w:hint="eastAsia"/>
                  <w:lang w:val="en-US" w:eastAsia="zh-CN"/>
                </w:rPr>
                <w:t>identifier of the call terminator, i.e. the UE.</w:t>
              </w:r>
            </w:ins>
          </w:p>
        </w:tc>
      </w:tr>
      <w:tr w:rsidR="001127C4" w14:paraId="45215351" w14:textId="77777777">
        <w:trPr>
          <w:jc w:val="center"/>
          <w:ins w:id="1387" w:author="S6a240283" w:date="2024-07-18T17:45:00Z"/>
        </w:trPr>
        <w:tc>
          <w:tcPr>
            <w:tcW w:w="2880" w:type="dxa"/>
            <w:tcBorders>
              <w:top w:val="single" w:sz="4" w:space="0" w:color="000000"/>
              <w:left w:val="single" w:sz="4" w:space="0" w:color="000000"/>
              <w:bottom w:val="single" w:sz="4" w:space="0" w:color="000000"/>
            </w:tcBorders>
            <w:shd w:val="clear" w:color="auto" w:fill="auto"/>
          </w:tcPr>
          <w:p w14:paraId="3CA4987F" w14:textId="77777777" w:rsidR="001127C4" w:rsidRDefault="00000000">
            <w:pPr>
              <w:pStyle w:val="TAL"/>
              <w:rPr>
                <w:ins w:id="1388" w:author="S6a240283" w:date="2024-07-18T17:45:00Z"/>
                <w:lang w:val="en-US" w:eastAsia="zh-CN"/>
              </w:rPr>
            </w:pPr>
            <w:ins w:id="1389" w:author="S6a240283" w:date="2024-07-18T17:45:00Z">
              <w:r>
                <w:rPr>
                  <w:rFonts w:hint="eastAsia"/>
                  <w:lang w:val="en-US" w:eastAsia="zh-CN"/>
                </w:rPr>
                <w:t>Additional Callee information</w:t>
              </w:r>
            </w:ins>
          </w:p>
        </w:tc>
        <w:tc>
          <w:tcPr>
            <w:tcW w:w="1440" w:type="dxa"/>
            <w:tcBorders>
              <w:top w:val="single" w:sz="4" w:space="0" w:color="000000"/>
              <w:left w:val="single" w:sz="4" w:space="0" w:color="000000"/>
              <w:bottom w:val="single" w:sz="4" w:space="0" w:color="000000"/>
            </w:tcBorders>
            <w:shd w:val="clear" w:color="auto" w:fill="auto"/>
          </w:tcPr>
          <w:p w14:paraId="117B1256" w14:textId="77777777" w:rsidR="001127C4" w:rsidRDefault="00000000">
            <w:pPr>
              <w:pStyle w:val="TAC"/>
              <w:rPr>
                <w:ins w:id="1390" w:author="S6a240283" w:date="2024-07-18T17:45:00Z"/>
                <w:rFonts w:eastAsia="SimSun"/>
                <w:lang w:val="en-US" w:eastAsia="zh-CN"/>
              </w:rPr>
            </w:pPr>
            <w:ins w:id="1391" w:author="S6a240283" w:date="2024-07-18T17:45: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B2AAF" w14:textId="77777777" w:rsidR="001127C4" w:rsidRDefault="00000000">
            <w:pPr>
              <w:pStyle w:val="TAL"/>
              <w:rPr>
                <w:ins w:id="1392" w:author="S6a240283" w:date="2024-07-18T17:45:00Z"/>
                <w:lang w:val="en-US" w:eastAsia="zh-CN"/>
              </w:rPr>
            </w:pPr>
            <w:ins w:id="1393" w:author="S6a240283" w:date="2024-07-18T17:45:00Z">
              <w:r>
                <w:rPr>
                  <w:rFonts w:hint="eastAsia"/>
                  <w:lang w:val="en-US" w:eastAsia="zh-CN"/>
                </w:rPr>
                <w:t>Additional  information of callee, e.g. the location of callee etc.</w:t>
              </w:r>
            </w:ins>
          </w:p>
        </w:tc>
      </w:tr>
      <w:tr w:rsidR="001127C4" w14:paraId="75724A29" w14:textId="77777777">
        <w:trPr>
          <w:jc w:val="center"/>
          <w:ins w:id="1394" w:author="S6a240283" w:date="2024-07-18T17:4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8618CD" w14:textId="77777777" w:rsidR="001127C4" w:rsidRDefault="00000000">
            <w:pPr>
              <w:pStyle w:val="TAN"/>
              <w:rPr>
                <w:ins w:id="1395" w:author="S6a240283" w:date="2024-07-18T17:45:00Z"/>
                <w:rFonts w:eastAsia="SimSun"/>
                <w:lang w:val="en-US" w:eastAsia="zh-CN"/>
              </w:rPr>
            </w:pPr>
            <w:ins w:id="1396" w:author="S6a240283" w:date="2024-07-18T17:45:00Z">
              <w:r>
                <w:t>NOTE:</w:t>
              </w:r>
              <w:r>
                <w:tab/>
              </w:r>
              <w:r>
                <w:rPr>
                  <w:rFonts w:eastAsia="SimSun" w:hint="eastAsia"/>
                  <w:lang w:val="en-US" w:eastAsia="zh-CN"/>
                </w:rPr>
                <w:t xml:space="preserve">If the caller is an application, the Caller ID is the routable </w:t>
              </w:r>
              <w:r>
                <w:rPr>
                  <w:rFonts w:hint="eastAsia"/>
                  <w:lang w:val="en-US" w:eastAsia="zh-CN"/>
                </w:rPr>
                <w:t xml:space="preserve"> ID, which is converted by eMMTel Enabler server in the call between application and UE, in the IMS domain</w:t>
              </w:r>
              <w:r>
                <w:t>.</w:t>
              </w:r>
            </w:ins>
          </w:p>
        </w:tc>
      </w:tr>
    </w:tbl>
    <w:p w14:paraId="3C93F0FE" w14:textId="77777777" w:rsidR="001127C4" w:rsidRDefault="001127C4">
      <w:pPr>
        <w:rPr>
          <w:ins w:id="1397" w:author="S6a240283" w:date="2024-07-18T17:45:00Z"/>
          <w:lang w:val="en-US" w:eastAsia="zh-CN"/>
        </w:rPr>
      </w:pPr>
    </w:p>
    <w:p w14:paraId="129121E8" w14:textId="77777777" w:rsidR="001127C4" w:rsidRDefault="00000000">
      <w:pPr>
        <w:pStyle w:val="B1"/>
        <w:rPr>
          <w:ins w:id="1398" w:author="S6a240283" w:date="2024-07-18T17:45:00Z"/>
          <w:lang w:val="en-US" w:eastAsia="zh-CN"/>
        </w:rPr>
      </w:pPr>
      <w:ins w:id="1399" w:author="S6a240283" w:date="2024-07-18T17:45:00Z">
        <w:r>
          <w:rPr>
            <w:rFonts w:hint="eastAsia"/>
            <w:lang w:val="en-US" w:eastAsia="zh-CN"/>
          </w:rPr>
          <w:t>3.</w:t>
        </w:r>
        <w:r>
          <w:rPr>
            <w:rFonts w:hint="eastAsia"/>
            <w:lang w:val="en-US" w:eastAsia="zh-CN"/>
          </w:rPr>
          <w:tab/>
          <w:t>The eMMTel Enabler Server checks whether the callee is authorized to get the application layer caller information.</w:t>
        </w:r>
      </w:ins>
    </w:p>
    <w:p w14:paraId="64CE8EC1" w14:textId="77777777" w:rsidR="001127C4" w:rsidRDefault="00000000">
      <w:pPr>
        <w:pStyle w:val="B1"/>
        <w:rPr>
          <w:ins w:id="1400" w:author="S6a240283" w:date="2024-07-18T17:45:00Z"/>
          <w:lang w:val="en-US" w:eastAsia="zh-CN"/>
        </w:rPr>
      </w:pPr>
      <w:ins w:id="1401" w:author="S6a240283" w:date="2024-07-18T17:45:00Z">
        <w:r>
          <w:rPr>
            <w:rFonts w:hint="eastAsia"/>
            <w:lang w:val="en-US" w:eastAsia="zh-CN"/>
          </w:rPr>
          <w:t>4.</w:t>
        </w:r>
        <w:r>
          <w:rPr>
            <w:rFonts w:hint="eastAsia"/>
            <w:lang w:val="en-US" w:eastAsia="zh-CN"/>
          </w:rPr>
          <w:tab/>
          <w:t xml:space="preserve">The eMMTel Enabler Server finds the  application layer caller information based on the Caller ID. It includes the application layer caller information in the Get application layer caller information response and sends it to the eMMTel Client in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ins>
      <w:ins w:id="1402" w:author="Rapporteur110" w:date="2024-07-18T17:47:00Z">
        <w:r>
          <w:rPr>
            <w:rFonts w:hint="eastAsia"/>
            <w:lang w:val="en-US" w:eastAsia="zh-CN"/>
          </w:rPr>
          <w:t>10</w:t>
        </w:r>
      </w:ins>
      <w:ins w:id="1403" w:author="S6a240283" w:date="2024-07-18T17:45:00Z">
        <w:r>
          <w:rPr>
            <w:rFonts w:hint="eastAsia"/>
            <w:lang w:val="en-US" w:eastAsia="zh-CN"/>
          </w:rPr>
          <w:t>.2</w:t>
        </w:r>
        <w:r>
          <w:rPr>
            <w:lang w:val="en-US" w:eastAsia="zh-CN"/>
          </w:rPr>
          <w:t>-</w:t>
        </w:r>
        <w:r>
          <w:rPr>
            <w:rFonts w:hint="eastAsia"/>
            <w:lang w:val="en-US" w:eastAsia="zh-CN"/>
          </w:rPr>
          <w:t>2</w:t>
        </w:r>
        <w:r>
          <w:rPr>
            <w:lang w:val="en-US" w:eastAsia="zh-CN"/>
          </w:rPr>
          <w:t>.</w:t>
        </w:r>
      </w:ins>
    </w:p>
    <w:p w14:paraId="63477B45" w14:textId="58B38375" w:rsidR="001127C4" w:rsidRDefault="00000000">
      <w:pPr>
        <w:pStyle w:val="EditorsNote"/>
        <w:rPr>
          <w:ins w:id="1404" w:author="S6a240283" w:date="2024-07-18T17:45:00Z"/>
          <w:lang w:val="en-US" w:eastAsia="zh-CN"/>
        </w:rPr>
        <w:pPrChange w:id="1405" w:author="BMA - editorial" w:date="2024-07-22T17:29:00Z" w16du:dateUtc="2024-07-22T15:29:00Z">
          <w:pPr>
            <w:pStyle w:val="B1"/>
          </w:pPr>
        </w:pPrChange>
      </w:pPr>
      <w:ins w:id="1406" w:author="S6a240283" w:date="2024-07-18T17:45:00Z">
        <w:r>
          <w:rPr>
            <w:rFonts w:hint="eastAsia"/>
            <w:lang w:val="en-US" w:eastAsia="zh-CN"/>
          </w:rPr>
          <w:t>Editor</w:t>
        </w:r>
      </w:ins>
      <w:ins w:id="1407" w:author="BMA - editorial" w:date="2024-07-22T17:30:00Z" w16du:dateUtc="2024-07-22T15:30:00Z">
        <w:r w:rsidR="00435D38" w:rsidRPr="00435D38">
          <w:rPr>
            <w:lang w:val="en-US" w:eastAsia="zh-CN"/>
          </w:rPr>
          <w:t>'</w:t>
        </w:r>
      </w:ins>
      <w:ins w:id="1408" w:author="S6a240283" w:date="2024-07-18T17:45:00Z">
        <w:r>
          <w:rPr>
            <w:rFonts w:hint="eastAsia"/>
            <w:lang w:val="en-US" w:eastAsia="zh-CN"/>
          </w:rPr>
          <w:t>s note 2:</w:t>
        </w:r>
        <w:r>
          <w:rPr>
            <w:rFonts w:hint="eastAsia"/>
            <w:lang w:val="en-US" w:eastAsia="zh-CN"/>
          </w:rPr>
          <w:tab/>
          <w:t>It is FFS how eMMTEL Enabler server can resolve the Caller ID to Caller information.</w:t>
        </w:r>
      </w:ins>
    </w:p>
    <w:p w14:paraId="4850FB41" w14:textId="77777777" w:rsidR="001127C4" w:rsidRDefault="00000000">
      <w:pPr>
        <w:pStyle w:val="TH"/>
        <w:rPr>
          <w:ins w:id="1409" w:author="S6a240283" w:date="2024-07-18T17:45:00Z"/>
          <w:lang w:val="en-US"/>
        </w:rPr>
      </w:pPr>
      <w:ins w:id="1410" w:author="S6a240283" w:date="2024-07-18T17:45:00Z">
        <w:r>
          <w:lastRenderedPageBreak/>
          <w:t>Table 8.</w:t>
        </w:r>
      </w:ins>
      <w:ins w:id="1411" w:author="Rapporteur110" w:date="2024-07-18T17:47:00Z">
        <w:r>
          <w:rPr>
            <w:rFonts w:eastAsia="SimSun" w:hint="eastAsia"/>
            <w:lang w:val="en-US" w:eastAsia="zh-CN"/>
          </w:rPr>
          <w:t>10</w:t>
        </w:r>
      </w:ins>
      <w:ins w:id="1412" w:author="S6a240283" w:date="2024-07-18T17:45:00Z">
        <w:r>
          <w:rPr>
            <w:rFonts w:eastAsia="SimSun" w:hint="eastAsia"/>
            <w:lang w:val="en-US" w:eastAsia="zh-CN"/>
          </w:rPr>
          <w:t>.2</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application layer caller information response</w:t>
        </w:r>
      </w:ins>
    </w:p>
    <w:tbl>
      <w:tblPr>
        <w:tblW w:w="8640" w:type="dxa"/>
        <w:jc w:val="center"/>
        <w:tblLayout w:type="fixed"/>
        <w:tblLook w:val="04A0" w:firstRow="1" w:lastRow="0" w:firstColumn="1" w:lastColumn="0" w:noHBand="0" w:noVBand="1"/>
      </w:tblPr>
      <w:tblGrid>
        <w:gridCol w:w="2880"/>
        <w:gridCol w:w="1440"/>
        <w:gridCol w:w="4320"/>
      </w:tblGrid>
      <w:tr w:rsidR="001127C4" w14:paraId="58C484C9" w14:textId="77777777">
        <w:trPr>
          <w:jc w:val="center"/>
          <w:ins w:id="1413" w:author="S6a240283" w:date="2024-07-18T17:45:00Z"/>
        </w:trPr>
        <w:tc>
          <w:tcPr>
            <w:tcW w:w="2880" w:type="dxa"/>
            <w:tcBorders>
              <w:top w:val="single" w:sz="4" w:space="0" w:color="000000"/>
              <w:left w:val="single" w:sz="4" w:space="0" w:color="000000"/>
              <w:bottom w:val="single" w:sz="4" w:space="0" w:color="000000"/>
            </w:tcBorders>
            <w:shd w:val="clear" w:color="auto" w:fill="auto"/>
          </w:tcPr>
          <w:p w14:paraId="65C3C9BF" w14:textId="77777777" w:rsidR="001127C4" w:rsidRDefault="00000000">
            <w:pPr>
              <w:pStyle w:val="TAH"/>
              <w:rPr>
                <w:ins w:id="1414" w:author="S6a240283" w:date="2024-07-18T17:45:00Z"/>
              </w:rPr>
            </w:pPr>
            <w:ins w:id="1415" w:author="S6a240283" w:date="2024-07-18T17:45: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231F9C20" w14:textId="77777777" w:rsidR="001127C4" w:rsidRDefault="00000000">
            <w:pPr>
              <w:pStyle w:val="TAH"/>
              <w:rPr>
                <w:ins w:id="1416" w:author="S6a240283" w:date="2024-07-18T17:45:00Z"/>
              </w:rPr>
            </w:pPr>
            <w:ins w:id="1417" w:author="S6a240283" w:date="2024-07-18T17:45: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53525" w14:textId="77777777" w:rsidR="001127C4" w:rsidRDefault="00000000">
            <w:pPr>
              <w:pStyle w:val="TAH"/>
              <w:rPr>
                <w:ins w:id="1418" w:author="S6a240283" w:date="2024-07-18T17:45:00Z"/>
              </w:rPr>
            </w:pPr>
            <w:ins w:id="1419" w:author="S6a240283" w:date="2024-07-18T17:45:00Z">
              <w:r>
                <w:t>Description</w:t>
              </w:r>
            </w:ins>
          </w:p>
        </w:tc>
      </w:tr>
      <w:tr w:rsidR="001127C4" w14:paraId="51EEF98A" w14:textId="77777777">
        <w:trPr>
          <w:jc w:val="center"/>
          <w:ins w:id="1420" w:author="S6a240283" w:date="2024-07-18T17:45:00Z"/>
        </w:trPr>
        <w:tc>
          <w:tcPr>
            <w:tcW w:w="2880" w:type="dxa"/>
            <w:tcBorders>
              <w:top w:val="single" w:sz="4" w:space="0" w:color="000000"/>
              <w:left w:val="single" w:sz="4" w:space="0" w:color="000000"/>
              <w:bottom w:val="single" w:sz="4" w:space="0" w:color="000000"/>
            </w:tcBorders>
            <w:shd w:val="clear" w:color="auto" w:fill="auto"/>
          </w:tcPr>
          <w:p w14:paraId="062703A4" w14:textId="77777777" w:rsidR="001127C4" w:rsidRDefault="00000000">
            <w:pPr>
              <w:pStyle w:val="TAL"/>
              <w:rPr>
                <w:ins w:id="1421" w:author="S6a240283" w:date="2024-07-18T17:45:00Z"/>
                <w:lang w:val="en-US"/>
              </w:rPr>
            </w:pPr>
            <w:ins w:id="1422" w:author="S6a240283" w:date="2024-07-18T17:45:00Z">
              <w:r>
                <w:rPr>
                  <w:rFonts w:hint="eastAsia"/>
                  <w:lang w:val="en-US"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21C35E48" w14:textId="77777777" w:rsidR="001127C4" w:rsidRDefault="00000000">
            <w:pPr>
              <w:pStyle w:val="TAC"/>
              <w:rPr>
                <w:ins w:id="1423" w:author="S6a240283" w:date="2024-07-18T17:45:00Z"/>
                <w:rFonts w:eastAsia="SimSun"/>
                <w:lang w:eastAsia="zh-CN"/>
              </w:rPr>
            </w:pPr>
            <w:ins w:id="1424" w:author="S6a240283" w:date="2024-07-18T17:45: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4B05E" w14:textId="77777777" w:rsidR="001127C4" w:rsidRDefault="00000000">
            <w:pPr>
              <w:pStyle w:val="TAL"/>
              <w:rPr>
                <w:ins w:id="1425" w:author="S6a240283" w:date="2024-07-18T17:45:00Z"/>
                <w:lang w:val="en-US"/>
              </w:rPr>
            </w:pPr>
            <w:ins w:id="1426" w:author="S6a240283" w:date="2024-07-18T17:45:00Z">
              <w:r>
                <w:rPr>
                  <w:lang w:eastAsia="zh-CN"/>
                </w:rPr>
                <w:t xml:space="preserve">Indicates the success or failure of </w:t>
              </w:r>
              <w:r>
                <w:rPr>
                  <w:rFonts w:hint="eastAsia"/>
                  <w:lang w:val="en-US" w:eastAsia="zh-CN"/>
                </w:rPr>
                <w:t>Get application layer caller information.</w:t>
              </w:r>
            </w:ins>
          </w:p>
        </w:tc>
      </w:tr>
      <w:tr w:rsidR="001127C4" w14:paraId="2AD6D827" w14:textId="77777777">
        <w:trPr>
          <w:trHeight w:val="90"/>
          <w:jc w:val="center"/>
          <w:ins w:id="1427" w:author="S6a240283" w:date="2024-07-18T17:45:00Z"/>
        </w:trPr>
        <w:tc>
          <w:tcPr>
            <w:tcW w:w="2880" w:type="dxa"/>
            <w:tcBorders>
              <w:top w:val="single" w:sz="4" w:space="0" w:color="000000"/>
              <w:left w:val="single" w:sz="4" w:space="0" w:color="000000"/>
              <w:bottom w:val="single" w:sz="4" w:space="0" w:color="000000"/>
            </w:tcBorders>
            <w:shd w:val="clear" w:color="auto" w:fill="auto"/>
          </w:tcPr>
          <w:p w14:paraId="57E7F27B" w14:textId="77777777" w:rsidR="001127C4" w:rsidRDefault="00000000">
            <w:pPr>
              <w:pStyle w:val="TAL"/>
              <w:rPr>
                <w:ins w:id="1428" w:author="S6a240283" w:date="2024-07-18T17:45:00Z"/>
                <w:lang w:val="en-US" w:eastAsia="zh-CN"/>
              </w:rPr>
            </w:pPr>
            <w:ins w:id="1429" w:author="S6a240283" w:date="2024-07-18T17:45:00Z">
              <w:r>
                <w:t xml:space="preserve">Failure Cause </w:t>
              </w:r>
              <w:r>
                <w:rPr>
                  <w:rFonts w:eastAsia="DengXian"/>
                </w:rPr>
                <w:t>(see NOTE </w:t>
              </w:r>
              <w:r>
                <w:rPr>
                  <w:rFonts w:eastAsia="DengXian" w:hint="eastAsia"/>
                  <w:lang w:val="en-US" w:eastAsia="zh-CN"/>
                </w:rPr>
                <w:t>1</w:t>
              </w:r>
              <w:r>
                <w:rPr>
                  <w:rFonts w:eastAsia="DengXian"/>
                </w:rPr>
                <w:t>)</w:t>
              </w:r>
            </w:ins>
          </w:p>
        </w:tc>
        <w:tc>
          <w:tcPr>
            <w:tcW w:w="1440" w:type="dxa"/>
            <w:tcBorders>
              <w:top w:val="single" w:sz="4" w:space="0" w:color="000000"/>
              <w:left w:val="single" w:sz="4" w:space="0" w:color="000000"/>
              <w:bottom w:val="single" w:sz="4" w:space="0" w:color="000000"/>
            </w:tcBorders>
            <w:shd w:val="clear" w:color="auto" w:fill="auto"/>
          </w:tcPr>
          <w:p w14:paraId="784E403B" w14:textId="77777777" w:rsidR="001127C4" w:rsidRDefault="00000000">
            <w:pPr>
              <w:pStyle w:val="TAC"/>
              <w:rPr>
                <w:ins w:id="1430" w:author="S6a240283" w:date="2024-07-18T17:45:00Z"/>
                <w:rFonts w:eastAsia="SimSun"/>
                <w:lang w:val="en-US" w:eastAsia="zh-CN"/>
              </w:rPr>
            </w:pPr>
            <w:ins w:id="1431" w:author="S6a240283" w:date="2024-07-18T17:45: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318AF" w14:textId="77777777" w:rsidR="001127C4" w:rsidRDefault="00000000">
            <w:pPr>
              <w:pStyle w:val="TAL"/>
              <w:rPr>
                <w:ins w:id="1432" w:author="S6a240283" w:date="2024-07-18T17:45:00Z"/>
                <w:rFonts w:eastAsia="SimSun"/>
                <w:lang w:val="en-US" w:eastAsia="zh-CN"/>
              </w:rPr>
            </w:pPr>
            <w:ins w:id="1433" w:author="S6a240283" w:date="2024-07-18T17:45:00Z">
              <w:r>
                <w:t>The reason for failure</w:t>
              </w:r>
              <w:r>
                <w:rPr>
                  <w:rFonts w:eastAsia="SimSun" w:hint="eastAsia"/>
                  <w:lang w:val="en-US" w:eastAsia="zh-CN"/>
                </w:rPr>
                <w:t xml:space="preserve">, e.g. the </w:t>
              </w:r>
              <w:r>
                <w:rPr>
                  <w:rFonts w:hint="eastAsia"/>
                  <w:lang w:val="en-US" w:eastAsia="zh-CN"/>
                </w:rPr>
                <w:t>application layer caller information is not existing.</w:t>
              </w:r>
            </w:ins>
          </w:p>
        </w:tc>
      </w:tr>
      <w:tr w:rsidR="001127C4" w14:paraId="01E35B2C" w14:textId="77777777">
        <w:trPr>
          <w:trHeight w:val="873"/>
          <w:jc w:val="center"/>
          <w:ins w:id="1434" w:author="S6a240283" w:date="2024-07-18T17:45:00Z"/>
        </w:trPr>
        <w:tc>
          <w:tcPr>
            <w:tcW w:w="2880" w:type="dxa"/>
            <w:tcBorders>
              <w:top w:val="single" w:sz="4" w:space="0" w:color="000000"/>
              <w:left w:val="single" w:sz="4" w:space="0" w:color="000000"/>
              <w:bottom w:val="single" w:sz="4" w:space="0" w:color="000000"/>
            </w:tcBorders>
            <w:shd w:val="clear" w:color="auto" w:fill="auto"/>
          </w:tcPr>
          <w:p w14:paraId="0F2F1D46" w14:textId="77777777" w:rsidR="001127C4" w:rsidRDefault="00000000">
            <w:pPr>
              <w:pStyle w:val="TAL"/>
              <w:rPr>
                <w:ins w:id="1435" w:author="S6a240283" w:date="2024-07-18T17:45:00Z"/>
                <w:lang w:val="en-US"/>
              </w:rPr>
            </w:pPr>
            <w:ins w:id="1436" w:author="S6a240283" w:date="2024-07-18T17:45:00Z">
              <w:r>
                <w:rPr>
                  <w:rFonts w:hint="eastAsia"/>
                  <w:lang w:val="en-US" w:eastAsia="zh-CN"/>
                </w:rPr>
                <w:t>application layer caller information</w:t>
              </w:r>
            </w:ins>
          </w:p>
        </w:tc>
        <w:tc>
          <w:tcPr>
            <w:tcW w:w="1440" w:type="dxa"/>
            <w:tcBorders>
              <w:top w:val="single" w:sz="4" w:space="0" w:color="000000"/>
              <w:left w:val="single" w:sz="4" w:space="0" w:color="000000"/>
              <w:bottom w:val="single" w:sz="4" w:space="0" w:color="000000"/>
            </w:tcBorders>
            <w:shd w:val="clear" w:color="auto" w:fill="auto"/>
          </w:tcPr>
          <w:p w14:paraId="1D82B663" w14:textId="77777777" w:rsidR="001127C4" w:rsidRDefault="00000000">
            <w:pPr>
              <w:pStyle w:val="TAC"/>
              <w:rPr>
                <w:ins w:id="1437" w:author="S6a240283" w:date="2024-07-18T17:45:00Z"/>
                <w:rFonts w:eastAsia="SimSun"/>
                <w:lang w:eastAsia="zh-CN"/>
              </w:rPr>
            </w:pPr>
            <w:ins w:id="1438" w:author="S6a240283" w:date="2024-07-18T17:45: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BB108" w14:textId="77777777" w:rsidR="001127C4" w:rsidRDefault="00000000">
            <w:pPr>
              <w:pStyle w:val="TAL"/>
              <w:rPr>
                <w:ins w:id="1439" w:author="S6a240283" w:date="2024-07-18T17:45:00Z"/>
                <w:rFonts w:eastAsia="SimSun"/>
                <w:lang w:val="en-US" w:eastAsia="zh-CN"/>
              </w:rPr>
            </w:pPr>
            <w:ins w:id="1440" w:author="S6a240283" w:date="2024-07-18T17:45:00Z">
              <w:r>
                <w:rPr>
                  <w:rFonts w:hint="eastAsia"/>
                  <w:lang w:val="en-US" w:eastAsia="zh-CN"/>
                </w:rPr>
                <w:t>The application layer caller information of the caller, e.g.</w:t>
              </w:r>
              <w:r>
                <w:rPr>
                  <w:rFonts w:eastAsia="SimSun" w:hint="eastAsia"/>
                  <w:szCs w:val="24"/>
                  <w:lang w:val="en-US" w:eastAsia="zh-CN"/>
                </w:rPr>
                <w:t xml:space="preserve"> the caller is verified by MNO and belonged to a specific organization, the verified business card of the organization, location of the organization, etc. The detailed information of this IE is implementation specific and out of scope of the present document.</w:t>
              </w:r>
            </w:ins>
          </w:p>
        </w:tc>
      </w:tr>
      <w:tr w:rsidR="001127C4" w14:paraId="28D23F2E" w14:textId="77777777">
        <w:trPr>
          <w:jc w:val="center"/>
          <w:ins w:id="1441" w:author="S6a240283" w:date="2024-07-18T17:4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2D639B" w14:textId="77777777" w:rsidR="001127C4" w:rsidRDefault="00000000">
            <w:pPr>
              <w:pStyle w:val="TAN"/>
              <w:rPr>
                <w:ins w:id="1442" w:author="S6a240283" w:date="2024-07-18T17:45:00Z"/>
              </w:rPr>
            </w:pPr>
            <w:ins w:id="1443" w:author="S6a240283" w:date="2024-07-18T17:45:00Z">
              <w:r>
                <w:t>NOTE</w:t>
              </w:r>
              <w:r>
                <w:rPr>
                  <w:rFonts w:eastAsia="SimSun" w:hint="eastAsia"/>
                  <w:lang w:val="en-US" w:eastAsia="zh-CN"/>
                </w:rPr>
                <w:t> 1</w:t>
              </w:r>
              <w:r>
                <w:t>:</w:t>
              </w:r>
              <w:r>
                <w:tab/>
                <w:t xml:space="preserve">This IE shall only be present when the </w:t>
              </w:r>
              <w:r>
                <w:rPr>
                  <w:rFonts w:hint="eastAsia"/>
                  <w:lang w:val="en-US" w:eastAsia="zh-CN"/>
                </w:rPr>
                <w:t>Get application layer caller information</w:t>
              </w:r>
              <w:r>
                <w:t xml:space="preserve"> is </w:t>
              </w:r>
              <w:r>
                <w:rPr>
                  <w:rFonts w:eastAsia="SimSun" w:hint="eastAsia"/>
                  <w:lang w:val="en-US" w:eastAsia="zh-CN"/>
                </w:rPr>
                <w:t>f</w:t>
              </w:r>
              <w:r>
                <w:t>ailure.</w:t>
              </w:r>
            </w:ins>
          </w:p>
          <w:p w14:paraId="0A52E2C4" w14:textId="77777777" w:rsidR="001127C4" w:rsidRDefault="00000000">
            <w:pPr>
              <w:pStyle w:val="TAN"/>
              <w:rPr>
                <w:ins w:id="1444" w:author="S6a240283" w:date="2024-07-18T17:45:00Z"/>
              </w:rPr>
            </w:pPr>
            <w:ins w:id="1445" w:author="S6a240283" w:date="2024-07-18T17:45:00Z">
              <w:r>
                <w:t>NOTE</w:t>
              </w:r>
              <w:r>
                <w:rPr>
                  <w:rFonts w:eastAsia="SimSun" w:hint="eastAsia"/>
                  <w:lang w:val="en-US" w:eastAsia="zh-CN"/>
                </w:rPr>
                <w:t> 2</w:t>
              </w:r>
              <w:r>
                <w:t>:</w:t>
              </w:r>
              <w:r>
                <w:tab/>
                <w:t xml:space="preserve">This IE shall only be present when the </w:t>
              </w:r>
              <w:r>
                <w:rPr>
                  <w:rFonts w:hint="eastAsia"/>
                  <w:lang w:val="en-US" w:eastAsia="zh-CN"/>
                </w:rPr>
                <w:t>Get application layer caller information</w:t>
              </w:r>
              <w:r>
                <w:t xml:space="preserve"> is </w:t>
              </w:r>
              <w:r>
                <w:rPr>
                  <w:lang w:eastAsia="zh-CN"/>
                </w:rPr>
                <w:t>success</w:t>
              </w:r>
              <w:r>
                <w:t>.</w:t>
              </w:r>
            </w:ins>
          </w:p>
        </w:tc>
      </w:tr>
    </w:tbl>
    <w:p w14:paraId="24CE84F5" w14:textId="77777777" w:rsidR="001127C4" w:rsidRDefault="001127C4">
      <w:pPr>
        <w:rPr>
          <w:ins w:id="1446" w:author="S6a240283" w:date="2024-07-18T17:45:00Z"/>
          <w:lang w:val="en-US" w:eastAsia="zh-CN"/>
        </w:rPr>
      </w:pPr>
    </w:p>
    <w:p w14:paraId="21CF7543" w14:textId="77777777" w:rsidR="001127C4" w:rsidRDefault="00000000">
      <w:pPr>
        <w:pStyle w:val="B1"/>
        <w:rPr>
          <w:ins w:id="1447" w:author="S6a240283" w:date="2024-07-18T17:45:00Z"/>
          <w:lang w:val="en-US" w:eastAsia="zh-CN"/>
        </w:rPr>
      </w:pPr>
      <w:ins w:id="1448" w:author="S6a240283" w:date="2024-07-18T17:45:00Z">
        <w:r>
          <w:rPr>
            <w:rFonts w:hint="eastAsia"/>
            <w:lang w:val="en-US" w:eastAsia="zh-CN"/>
          </w:rPr>
          <w:t>5</w:t>
        </w:r>
        <w:r>
          <w:rPr>
            <w:lang w:val="en-US" w:eastAsia="zh-CN"/>
          </w:rPr>
          <w:t>.</w:t>
        </w:r>
        <w:r>
          <w:rPr>
            <w:lang w:val="en-US" w:eastAsia="zh-CN"/>
          </w:rPr>
          <w:tab/>
        </w:r>
        <w:r>
          <w:rPr>
            <w:rFonts w:hint="eastAsia"/>
            <w:lang w:val="en-US" w:eastAsia="zh-CN"/>
          </w:rPr>
          <w:t>The eMMTel Client in the UE handles the application layer caller information.</w:t>
        </w:r>
      </w:ins>
    </w:p>
    <w:p w14:paraId="2ED23F0B" w14:textId="77777777" w:rsidR="001127C4" w:rsidRDefault="00000000">
      <w:pPr>
        <w:pStyle w:val="NO"/>
        <w:rPr>
          <w:ins w:id="1449" w:author="S6a240283" w:date="2024-07-18T17:45:00Z"/>
          <w:lang w:val="en-US" w:eastAsia="zh-CN"/>
        </w:rPr>
      </w:pPr>
      <w:ins w:id="1450" w:author="S6a240283" w:date="2024-07-18T17:45:00Z">
        <w:r>
          <w:rPr>
            <w:rFonts w:hint="eastAsia"/>
            <w:lang w:val="en-US" w:eastAsia="zh-CN"/>
          </w:rPr>
          <w:t>NOTE: e.g. if the</w:t>
        </w:r>
        <w:r>
          <w:t xml:space="preserve"> </w:t>
        </w:r>
        <w:r>
          <w:rPr>
            <w:rFonts w:hint="eastAsia"/>
            <w:lang w:val="en-US" w:eastAsia="zh-CN"/>
          </w:rPr>
          <w:t>Get application layer caller information</w:t>
        </w:r>
        <w:r>
          <w:t xml:space="preserve"> is </w:t>
        </w:r>
        <w:r>
          <w:rPr>
            <w:lang w:eastAsia="zh-CN"/>
          </w:rPr>
          <w:t>success</w:t>
        </w:r>
        <w:r>
          <w:rPr>
            <w:rFonts w:hint="eastAsia"/>
            <w:lang w:val="en-US" w:eastAsia="zh-CN"/>
          </w:rPr>
          <w:t>, the eMMTel Client in the UE may gives the information to the DCMTSI client and display it to the user, if the Get application layer caller information</w:t>
        </w:r>
        <w:r>
          <w:t xml:space="preserve"> is </w:t>
        </w:r>
        <w:r>
          <w:rPr>
            <w:rFonts w:hint="eastAsia"/>
            <w:lang w:val="en-US" w:eastAsia="zh-CN"/>
          </w:rPr>
          <w:t>f</w:t>
        </w:r>
        <w:r>
          <w:t>ailure</w:t>
        </w:r>
        <w:r>
          <w:rPr>
            <w:rFonts w:hint="eastAsia"/>
            <w:lang w:val="en-US" w:eastAsia="zh-CN"/>
          </w:rPr>
          <w:t>, the eMMTel Client in the UE may request the DCMTSI client to ignore the incoming mmtel session.</w:t>
        </w:r>
        <w:r>
          <w:rPr>
            <w:lang w:val="en-US" w:eastAsia="zh-CN"/>
          </w:rPr>
          <w:t>.</w:t>
        </w:r>
        <w:r>
          <w:rPr>
            <w:rFonts w:hint="eastAsia"/>
            <w:lang w:val="en-US" w:eastAsia="zh-CN"/>
          </w:rPr>
          <w:t>The handling of application layer caller information on UE is out of scope of the present document.</w:t>
        </w:r>
      </w:ins>
    </w:p>
    <w:p w14:paraId="52C94935" w14:textId="77777777" w:rsidR="001127C4" w:rsidRDefault="001127C4">
      <w:pPr>
        <w:pStyle w:val="B1"/>
        <w:numPr>
          <w:ilvl w:val="255"/>
          <w:numId w:val="0"/>
        </w:numPr>
        <w:rPr>
          <w:ins w:id="1451" w:author="S6a240283" w:date="2024-07-18T17:45:00Z"/>
          <w:lang w:val="en-US" w:eastAsia="zh-CN"/>
        </w:rPr>
      </w:pPr>
    </w:p>
    <w:p w14:paraId="0F0A69A6" w14:textId="77777777" w:rsidR="001127C4" w:rsidRDefault="00000000">
      <w:pPr>
        <w:pStyle w:val="Heading3"/>
        <w:rPr>
          <w:ins w:id="1452" w:author="S6a240283" w:date="2024-07-18T17:45:00Z"/>
          <w:lang w:eastAsia="zh-CN"/>
        </w:rPr>
      </w:pPr>
      <w:bookmarkStart w:id="1453" w:name="_Toc4424"/>
      <w:ins w:id="1454" w:author="S6a240283" w:date="2024-07-18T17:45:00Z">
        <w:r>
          <w:rPr>
            <w:rFonts w:hint="eastAsia"/>
            <w:lang w:val="en-US" w:eastAsia="zh-CN"/>
          </w:rPr>
          <w:t>8</w:t>
        </w:r>
        <w:r>
          <w:rPr>
            <w:lang w:eastAsia="zh-CN"/>
          </w:rPr>
          <w:t>.</w:t>
        </w:r>
      </w:ins>
      <w:ins w:id="1455" w:author="Rapporteur110" w:date="2024-07-18T17:47:00Z">
        <w:r>
          <w:rPr>
            <w:rFonts w:hint="eastAsia"/>
            <w:lang w:val="en-US" w:eastAsia="zh-CN"/>
          </w:rPr>
          <w:t>10</w:t>
        </w:r>
      </w:ins>
      <w:ins w:id="1456" w:author="S6a240283" w:date="2024-07-18T17:45:00Z">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453"/>
      </w:ins>
    </w:p>
    <w:p w14:paraId="1D83AE4B" w14:textId="77777777" w:rsidR="001127C4" w:rsidRDefault="00000000">
      <w:pPr>
        <w:rPr>
          <w:ins w:id="1457" w:author="S6a240283" w:date="2024-07-18T17:45:00Z"/>
          <w:lang w:val="en-US" w:eastAsia="zh-CN"/>
        </w:rPr>
        <w:pPrChange w:id="1458" w:author="BMA - editorial" w:date="2024-07-22T17:43:00Z" w16du:dateUtc="2024-07-22T15:43:00Z">
          <w:pPr>
            <w:pStyle w:val="BodyText"/>
          </w:pPr>
        </w:pPrChange>
      </w:pPr>
      <w:ins w:id="1459" w:author="S6a240283" w:date="2024-07-18T17:45:00Z">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dialler application on the UE and will not impact the existing </w:t>
        </w:r>
        <w:r>
          <w:rPr>
            <w:lang w:val="en-US" w:eastAsia="zh-CN"/>
          </w:rPr>
          <w:t>5GC/IMS</w:t>
        </w:r>
        <w:r>
          <w:rPr>
            <w:rFonts w:hint="eastAsia"/>
            <w:lang w:val="en-US" w:eastAsia="zh-CN"/>
          </w:rPr>
          <w:t xml:space="preserve">. </w:t>
        </w:r>
      </w:ins>
    </w:p>
    <w:p w14:paraId="5FC2346F" w14:textId="06786F24" w:rsidR="001127C4" w:rsidRDefault="00000000">
      <w:pPr>
        <w:pStyle w:val="EditorsNote"/>
        <w:rPr>
          <w:ins w:id="1460" w:author="S6a240283" w:date="2024-07-18T17:45:00Z"/>
          <w:lang w:val="en-US" w:eastAsia="zh-CN"/>
        </w:rPr>
      </w:pPr>
      <w:ins w:id="1461" w:author="S6a240283" w:date="2024-07-18T17:45:00Z">
        <w:r>
          <w:rPr>
            <w:rFonts w:hint="eastAsia"/>
            <w:lang w:val="en-US" w:eastAsia="zh-CN"/>
          </w:rPr>
          <w:t>Editor</w:t>
        </w:r>
      </w:ins>
      <w:ins w:id="1462" w:author="BMA - editorial" w:date="2024-07-22T17:30:00Z" w16du:dateUtc="2024-07-22T15:30:00Z">
        <w:r w:rsidR="00435D38" w:rsidRPr="00435D38">
          <w:rPr>
            <w:lang w:val="en-US" w:eastAsia="zh-CN"/>
          </w:rPr>
          <w:t>'</w:t>
        </w:r>
      </w:ins>
      <w:ins w:id="1463" w:author="S6a240283" w:date="2024-07-18T17:45:00Z">
        <w:r>
          <w:rPr>
            <w:rFonts w:hint="eastAsia"/>
            <w:lang w:val="en-US" w:eastAsia="zh-CN"/>
          </w:rPr>
          <w:t>s note:</w:t>
        </w:r>
        <w:r>
          <w:rPr>
            <w:rFonts w:hint="eastAsia"/>
            <w:lang w:val="en-US" w:eastAsia="zh-CN"/>
          </w:rPr>
          <w:tab/>
          <w:t>whether DCMTSI client can be utilized for the eMMTel operations is FFS.</w:t>
        </w:r>
      </w:ins>
    </w:p>
    <w:p w14:paraId="38626137" w14:textId="77777777" w:rsidR="001127C4" w:rsidRDefault="001127C4"/>
    <w:p w14:paraId="31383B1F" w14:textId="77777777" w:rsidR="001127C4" w:rsidRDefault="00000000">
      <w:pPr>
        <w:pStyle w:val="Heading3"/>
        <w:rPr>
          <w:lang w:eastAsia="zh-CN"/>
        </w:rPr>
        <w:pPrChange w:id="1464" w:author="BMA - editorial" w:date="2024-07-22T17:44:00Z" w16du:dateUtc="2024-07-22T15:44:00Z">
          <w:pPr>
            <w:keepNext/>
            <w:keepLines/>
            <w:spacing w:before="120"/>
            <w:ind w:left="1134" w:hanging="1134"/>
            <w:outlineLvl w:val="2"/>
          </w:pPr>
        </w:pPrChange>
      </w:pPr>
      <w:r>
        <w:rPr>
          <w:rFonts w:hint="eastAsia"/>
          <w:lang w:val="en-US" w:eastAsia="zh-CN"/>
        </w:rPr>
        <w:t>8</w:t>
      </w:r>
      <w:r>
        <w:rPr>
          <w:lang w:eastAsia="zh-CN"/>
        </w:rPr>
        <w:t>.</w:t>
      </w:r>
      <w:r>
        <w:rPr>
          <w:rFonts w:hint="eastAsia"/>
          <w:lang w:val="en-US" w:eastAsia="zh-CN"/>
        </w:rPr>
        <w:t>9</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p>
    <w:p w14:paraId="5540DA52" w14:textId="77777777" w:rsidR="001127C4"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 by IMS core which is under studied by SA2.</w:t>
      </w:r>
    </w:p>
    <w:p w14:paraId="34044F43" w14:textId="77777777" w:rsidR="001127C4" w:rsidRDefault="00000000">
      <w:pPr>
        <w:pStyle w:val="Heading1"/>
        <w:rPr>
          <w:lang w:eastAsia="zh-CN"/>
        </w:rPr>
      </w:pPr>
      <w:bookmarkStart w:id="1465" w:name="_Toc31552"/>
      <w:bookmarkStart w:id="1466" w:name="_Toc23254046"/>
      <w:bookmarkStart w:id="1467" w:name="_Toc25272"/>
      <w:bookmarkStart w:id="1468" w:name="_Toc22214913"/>
      <w:bookmarkStart w:id="1469" w:name="_Toc18365"/>
      <w:bookmarkStart w:id="1470" w:name="_Toc29753"/>
      <w:bookmarkStart w:id="1471" w:name="_Toc615"/>
      <w:bookmarkStart w:id="1472" w:name="_Toc10278"/>
      <w:bookmarkStart w:id="1473" w:name="_Toc13667"/>
      <w:bookmarkStart w:id="1474" w:name="_Toc13152"/>
      <w:bookmarkStart w:id="1475" w:name="_Toc21439"/>
      <w:bookmarkStart w:id="1476" w:name="_Toc168958027"/>
      <w:bookmarkStart w:id="1477" w:name="_Toc22824"/>
      <w:r>
        <w:rPr>
          <w:rFonts w:hint="eastAsia"/>
          <w:lang w:val="en-US" w:eastAsia="zh-CN"/>
        </w:rPr>
        <w:t>9</w:t>
      </w:r>
      <w:r>
        <w:rPr>
          <w:lang w:eastAsia="zh-CN"/>
        </w:rPr>
        <w:tab/>
        <w:t>Deployment Guideline</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24617E28" w14:textId="77777777" w:rsidR="001127C4" w:rsidRDefault="00000000">
      <w:pPr>
        <w:pStyle w:val="EditorsNote"/>
        <w:rPr>
          <w:lang w:eastAsia="zh-CN"/>
        </w:rPr>
      </w:pPr>
      <w:r>
        <w:t>Editor's note:</w:t>
      </w:r>
      <w:r>
        <w:tab/>
        <w:t>This clause</w:t>
      </w:r>
      <w:r>
        <w:rPr>
          <w:lang w:eastAsia="zh-CN"/>
        </w:rPr>
        <w:t xml:space="preserve"> </w:t>
      </w:r>
      <w:r>
        <w:t>captures deployment guidelines for typical edge computing use cases</w:t>
      </w:r>
      <w:r>
        <w:rPr>
          <w:rFonts w:eastAsia="SimSun" w:hint="eastAsia"/>
          <w:lang w:val="en-US" w:eastAsia="zh-CN"/>
        </w:rPr>
        <w:t xml:space="preserve"> if needed</w:t>
      </w:r>
      <w:r>
        <w:rPr>
          <w:lang w:val="en-US"/>
        </w:rPr>
        <w:t>.</w:t>
      </w:r>
    </w:p>
    <w:p w14:paraId="4B317C94" w14:textId="77777777" w:rsidR="001127C4" w:rsidRDefault="00000000">
      <w:pPr>
        <w:pStyle w:val="Heading2"/>
        <w:rPr>
          <w:ins w:id="1478" w:author="S6a240252" w:date="2024-07-18T21:10:00Z"/>
          <w:rFonts w:eastAsia="SimSun"/>
          <w:lang w:eastAsia="zh-CN"/>
        </w:rPr>
      </w:pPr>
      <w:bookmarkStart w:id="1479" w:name="_Toc162954265"/>
      <w:bookmarkStart w:id="1480" w:name="_Toc122516653"/>
      <w:bookmarkStart w:id="1481" w:name="_Toc2972"/>
      <w:ins w:id="1482" w:author="S6a240252" w:date="2024-07-18T21:10:00Z">
        <w:r>
          <w:rPr>
            <w:rFonts w:hint="eastAsia"/>
            <w:lang w:val="en-US" w:eastAsia="zh-CN"/>
          </w:rPr>
          <w:t>9</w:t>
        </w:r>
        <w:r>
          <w:rPr>
            <w:rFonts w:eastAsia="SimSun" w:hint="eastAsia"/>
            <w:lang w:eastAsia="zh-CN"/>
          </w:rPr>
          <w:t>.1</w:t>
        </w:r>
        <w:r>
          <w:rPr>
            <w:rFonts w:eastAsia="SimSun" w:hint="eastAsia"/>
            <w:lang w:eastAsia="zh-CN"/>
          </w:rPr>
          <w:tab/>
          <w:t>General</w:t>
        </w:r>
        <w:bookmarkEnd w:id="1479"/>
        <w:bookmarkEnd w:id="1480"/>
        <w:bookmarkEnd w:id="1481"/>
      </w:ins>
    </w:p>
    <w:p w14:paraId="44850E82" w14:textId="77777777" w:rsidR="001127C4" w:rsidRDefault="00000000">
      <w:pPr>
        <w:rPr>
          <w:ins w:id="1483" w:author="S6a240252" w:date="2024-07-18T21:10:00Z"/>
        </w:rPr>
      </w:pPr>
      <w:ins w:id="1484" w:author="S6a240252" w:date="2024-07-18T21:10:00Z">
        <w:r>
          <w:t>This clause describes deployments of the functional model specified in clause </w:t>
        </w:r>
        <w:r>
          <w:rPr>
            <w:rFonts w:hint="eastAsia"/>
            <w:lang w:val="en-US" w:eastAsia="zh-CN"/>
          </w:rPr>
          <w:t>8.1</w:t>
        </w:r>
        <w:r>
          <w:t>.</w:t>
        </w:r>
      </w:ins>
    </w:p>
    <w:p w14:paraId="3F8A7BC6" w14:textId="77777777" w:rsidR="001127C4" w:rsidRDefault="00000000">
      <w:pPr>
        <w:pStyle w:val="Heading2"/>
        <w:rPr>
          <w:ins w:id="1485" w:author="S6a240252" w:date="2024-07-18T21:10:00Z"/>
          <w:rFonts w:eastAsia="SimSun"/>
          <w:lang w:val="en-US" w:eastAsia="zh-CN"/>
        </w:rPr>
      </w:pPr>
      <w:bookmarkStart w:id="1486" w:name="_Toc162954266"/>
      <w:bookmarkStart w:id="1487" w:name="_Toc122516654"/>
      <w:bookmarkStart w:id="1488" w:name="_Toc1016"/>
      <w:ins w:id="1489" w:author="S6a240252" w:date="2024-07-18T21:10:00Z">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bookmarkEnd w:id="1486"/>
        <w:bookmarkEnd w:id="1487"/>
        <w:r>
          <w:rPr>
            <w:rFonts w:eastAsia="SimSun" w:hint="eastAsia"/>
            <w:lang w:val="en-US" w:eastAsia="zh-CN"/>
          </w:rPr>
          <w:t xml:space="preserve">in </w:t>
        </w:r>
        <w:r>
          <w:rPr>
            <w:lang w:val="en-US"/>
          </w:rPr>
          <w:t>PLMN operator domain</w:t>
        </w:r>
        <w:bookmarkEnd w:id="1488"/>
      </w:ins>
    </w:p>
    <w:p w14:paraId="3EBB4002" w14:textId="77777777" w:rsidR="001127C4" w:rsidRDefault="00000000">
      <w:pPr>
        <w:rPr>
          <w:ins w:id="1490" w:author="S6a240252" w:date="2024-07-18T21:10:00Z"/>
          <w:rFonts w:eastAsia="SimSun"/>
          <w:lang w:val="en-US" w:eastAsia="zh-CN"/>
        </w:rPr>
      </w:pPr>
      <w:ins w:id="1491" w:author="S6a240252" w:date="2024-07-18T21:10:00Z">
        <w:r>
          <w:rPr>
            <w:lang w:val="en-US"/>
          </w:rPr>
          <w:t xml:space="preserve">The </w:t>
        </w:r>
        <w:r>
          <w:rPr>
            <w:rFonts w:eastAsia="SimSun" w:hint="eastAsia"/>
            <w:lang w:val="en-US" w:eastAsia="zh-CN"/>
          </w:rPr>
          <w:t xml:space="preserve">eMMTel Enabler server is recommended to be </w:t>
        </w:r>
        <w:r>
          <w:rPr>
            <w:lang w:val="en-US"/>
          </w:rPr>
          <w:t>deployed in the PLMN operator domain. Figure </w:t>
        </w:r>
        <w:r>
          <w:rPr>
            <w:rFonts w:hint="eastAsia"/>
            <w:lang w:val="en-US" w:eastAsia="zh-CN"/>
          </w:rPr>
          <w:t>9</w:t>
        </w:r>
        <w:r>
          <w:rPr>
            <w:lang w:val="en-US"/>
          </w:rPr>
          <w:t>.2-</w:t>
        </w:r>
        <w:r>
          <w:rPr>
            <w:rFonts w:hint="eastAsia"/>
            <w:lang w:val="en-US" w:eastAsia="zh-CN"/>
          </w:rPr>
          <w:t>1</w:t>
        </w:r>
        <w:r>
          <w:rPr>
            <w:lang w:val="en-US"/>
          </w:rPr>
          <w:t xml:space="preserve"> illustrates the</w:t>
        </w:r>
        <w:r>
          <w:rPr>
            <w:rFonts w:eastAsia="SimSun" w:hint="eastAsia"/>
            <w:lang w:val="en-US" w:eastAsia="zh-CN"/>
          </w:rPr>
          <w:t xml:space="preserve"> eMMTel Enabler server d</w:t>
        </w:r>
        <w:r>
          <w:rPr>
            <w:rFonts w:eastAsia="SimSun"/>
            <w:lang w:eastAsia="zh-CN"/>
          </w:rPr>
          <w:t>eploy</w:t>
        </w:r>
        <w:r>
          <w:rPr>
            <w:rFonts w:eastAsia="SimSun" w:hint="eastAsia"/>
            <w:lang w:val="en-US" w:eastAsia="zh-CN"/>
          </w:rPr>
          <w:t xml:space="preserve">ed </w:t>
        </w:r>
        <w:r>
          <w:t>in PLMN operator domain</w:t>
        </w:r>
        <w:r>
          <w:rPr>
            <w:rFonts w:eastAsia="SimSun" w:hint="eastAsia"/>
            <w:lang w:val="en-US" w:eastAsia="zh-CN"/>
          </w:rPr>
          <w:t xml:space="preserve">. </w:t>
        </w:r>
      </w:ins>
    </w:p>
    <w:p w14:paraId="309367D7" w14:textId="77777777" w:rsidR="001127C4" w:rsidRDefault="00000000">
      <w:pPr>
        <w:pStyle w:val="TH"/>
        <w:rPr>
          <w:ins w:id="1492" w:author="S6a240252" w:date="2024-07-18T21:10:00Z"/>
          <w:lang w:val="en-US"/>
        </w:rPr>
      </w:pPr>
      <w:ins w:id="1493" w:author="S6a240252" w:date="2024-07-18T21:10:00Z">
        <w:r>
          <w:rPr>
            <w:lang w:val="en-US"/>
          </w:rPr>
          <w:object w:dxaOrig="7908" w:dyaOrig="6948" w14:anchorId="511E1B4B">
            <v:shape id="_x0000_i1055" type="#_x0000_t75" style="width:395.4pt;height:347.3pt" o:ole="">
              <v:imagedata r:id="rId67" o:title=""/>
              <o:lock v:ext="edit" aspectratio="f"/>
            </v:shape>
            <o:OLEObject Type="Embed" ProgID="Visio.Drawing.11" ShapeID="_x0000_i1055" DrawAspect="Content" ObjectID="_1783175982" r:id="rId68"/>
          </w:object>
        </w:r>
      </w:ins>
    </w:p>
    <w:p w14:paraId="22037827" w14:textId="77777777" w:rsidR="001127C4" w:rsidRDefault="00000000">
      <w:pPr>
        <w:pStyle w:val="TF"/>
        <w:rPr>
          <w:ins w:id="1494" w:author="S6a240252" w:date="2024-07-18T21:10:00Z"/>
          <w:lang w:val="en-US" w:eastAsia="zh-CN"/>
        </w:rPr>
      </w:pPr>
      <w:ins w:id="1495" w:author="S6a240252" w:date="2024-07-18T21:10:00Z">
        <w:r>
          <w:rPr>
            <w:lang w:val="en-US"/>
          </w:rPr>
          <w:t>Figure </w:t>
        </w:r>
        <w:r>
          <w:rPr>
            <w:rFonts w:hint="eastAsia"/>
            <w:lang w:val="en-US" w:eastAsia="zh-CN"/>
          </w:rPr>
          <w:t>9</w:t>
        </w:r>
        <w:r>
          <w:rPr>
            <w:lang w:val="en-US"/>
          </w:rPr>
          <w:t>.2-</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in PLMN operator domain</w:t>
        </w:r>
      </w:ins>
    </w:p>
    <w:p w14:paraId="7A2529DC" w14:textId="77777777" w:rsidR="001127C4" w:rsidRDefault="001127C4">
      <w:pPr>
        <w:rPr>
          <w:ins w:id="1496" w:author="S6a240252" w:date="2024-07-18T21:10:00Z"/>
          <w:rFonts w:eastAsia="SimSun"/>
          <w:lang w:val="en-US" w:eastAsia="zh-CN"/>
        </w:rPr>
      </w:pPr>
    </w:p>
    <w:p w14:paraId="7EC3D7E0" w14:textId="77777777" w:rsidR="001127C4" w:rsidRDefault="00000000">
      <w:pPr>
        <w:rPr>
          <w:ins w:id="1497" w:author="S6a240252" w:date="2024-07-18T21:10:00Z"/>
          <w:rFonts w:eastAsia="SimSun"/>
          <w:lang w:val="en-US" w:eastAsia="zh-CN"/>
        </w:rPr>
      </w:pPr>
      <w:ins w:id="1498" w:author="S6a240252" w:date="2024-07-18T21:10:00Z">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The Application server deployed in </w:t>
        </w:r>
        <w:r>
          <w:rPr>
            <w:lang w:val="en-US"/>
          </w:rPr>
          <w:t>PLMN operator domain</w:t>
        </w:r>
        <w:r>
          <w:rPr>
            <w:rFonts w:eastAsia="SimSun" w:hint="eastAsia"/>
            <w:lang w:val="en-US" w:eastAsia="zh-CN"/>
          </w:rPr>
          <w:t xml:space="preserve">, e.g. Application server 2 can only interact with the eMMTel Enabler server deployed in the same </w:t>
        </w:r>
        <w:r>
          <w:rPr>
            <w:lang w:val="en-US"/>
          </w:rPr>
          <w:t>PLMN operator domain</w:t>
        </w:r>
        <w:r>
          <w:rPr>
            <w:rFonts w:eastAsia="SimSun" w:hint="eastAsia"/>
            <w:lang w:val="en-US" w:eastAsia="zh-CN"/>
          </w:rPr>
          <w:t xml:space="preserve">, i.e. eMMTel Enabler server 2. The Application server deployed in Application service provider domain, e.g. </w:t>
        </w:r>
        <w:r>
          <w:rPr>
            <w:rFonts w:hint="eastAsia"/>
            <w:lang w:val="en-US" w:eastAsia="zh-CN"/>
          </w:rPr>
          <w:t>Application server 1,</w:t>
        </w:r>
        <w:r>
          <w:rPr>
            <w:rFonts w:eastAsia="SimSun" w:hint="eastAsia"/>
            <w:lang w:val="en-US" w:eastAsia="zh-CN"/>
          </w:rPr>
          <w:t xml:space="preserve"> can interact with eMMTel Enabler servers deployed in different </w:t>
        </w:r>
        <w:r>
          <w:rPr>
            <w:lang w:val="en-US"/>
          </w:rPr>
          <w:t>PLMN operator domain</w:t>
        </w:r>
        <w:r>
          <w:rPr>
            <w:rFonts w:eastAsia="SimSun" w:hint="eastAsia"/>
            <w:lang w:val="en-US" w:eastAsia="zh-CN"/>
          </w:rPr>
          <w:t xml:space="preserve">s, i.e. eMMTel Enabler server 1 and eMMTel Enabler server 2, based on business agreement between </w:t>
        </w:r>
        <w:r>
          <w:rPr>
            <w:lang w:val="en-US"/>
          </w:rPr>
          <w:t>PLMN operator</w:t>
        </w:r>
        <w:r>
          <w:rPr>
            <w:rFonts w:eastAsia="SimSun" w:hint="eastAsia"/>
            <w:lang w:val="en-US" w:eastAsia="zh-CN"/>
          </w:rPr>
          <w:t xml:space="preserve"> and Application service provider. In this case, the eMMTel-2 reference point can be considered as eMMTel-2e reference point. </w:t>
        </w:r>
      </w:ins>
    </w:p>
    <w:p w14:paraId="3A3DAF6D" w14:textId="77777777" w:rsidR="001127C4" w:rsidRDefault="00000000">
      <w:pPr>
        <w:rPr>
          <w:ins w:id="1499" w:author="S6a240252" w:date="2024-07-18T21:10:00Z"/>
          <w:rFonts w:eastAsia="SimSun"/>
          <w:lang w:val="en-US" w:eastAsia="zh-CN"/>
        </w:rPr>
      </w:pPr>
      <w:ins w:id="1500" w:author="S6a240252" w:date="2024-07-18T21:10:00Z">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The </w:t>
        </w:r>
        <w:r>
          <w:rPr>
            <w:rFonts w:hint="eastAsia"/>
            <w:lang w:val="en-US" w:eastAsia="zh-CN"/>
          </w:rPr>
          <w:t xml:space="preserve">Controlling Application server can only interact with </w:t>
        </w:r>
        <w:r>
          <w:rPr>
            <w:rFonts w:eastAsia="SimSun" w:hint="eastAsia"/>
            <w:lang w:val="en-US" w:eastAsia="zh-CN"/>
          </w:rPr>
          <w:t xml:space="preserve">the eMMTel Enabler server deployed in the same </w:t>
        </w:r>
        <w:r>
          <w:rPr>
            <w:lang w:val="en-US"/>
          </w:rPr>
          <w:t>PLMN operator domain</w:t>
        </w:r>
        <w:r>
          <w:rPr>
            <w:rFonts w:eastAsia="SimSun" w:hint="eastAsia"/>
            <w:lang w:val="en-US" w:eastAsia="zh-CN"/>
          </w:rPr>
          <w:t>.</w:t>
        </w:r>
      </w:ins>
    </w:p>
    <w:p w14:paraId="6B7FB698" w14:textId="77777777" w:rsidR="001127C4" w:rsidRDefault="001127C4">
      <w:pPr>
        <w:rPr>
          <w:ins w:id="1501" w:author="S6a240252" w:date="2024-07-18T21:10:00Z"/>
          <w:lang w:val="en-US" w:eastAsia="zh-CN"/>
        </w:rPr>
      </w:pPr>
    </w:p>
    <w:p w14:paraId="1D8CE8CC" w14:textId="77777777" w:rsidR="001127C4" w:rsidRDefault="00000000">
      <w:pPr>
        <w:pStyle w:val="Heading2"/>
        <w:rPr>
          <w:ins w:id="1502" w:author="S6a240252" w:date="2024-07-18T21:10:00Z"/>
          <w:rFonts w:eastAsia="SimSun"/>
          <w:lang w:val="en-US" w:eastAsia="zh-CN"/>
        </w:rPr>
      </w:pPr>
      <w:bookmarkStart w:id="1503" w:name="_Toc8685"/>
      <w:ins w:id="1504" w:author="S6a240252" w:date="2024-07-18T21:10:00Z">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bookmarkEnd w:id="1503"/>
      </w:ins>
    </w:p>
    <w:p w14:paraId="41CB8C16" w14:textId="77777777" w:rsidR="001127C4" w:rsidRDefault="00000000">
      <w:pPr>
        <w:rPr>
          <w:ins w:id="1505" w:author="S6a240252" w:date="2024-07-18T21:10:00Z"/>
          <w:rFonts w:eastAsia="SimSun"/>
          <w:lang w:val="en-US" w:eastAsia="zh-CN"/>
        </w:rPr>
      </w:pPr>
      <w:ins w:id="1506" w:author="S6a240252" w:date="2024-07-18T21:10:00Z">
        <w:r>
          <w:rPr>
            <w:lang w:val="en-US"/>
          </w:rPr>
          <w:t xml:space="preserve">The </w:t>
        </w:r>
        <w:r>
          <w:rPr>
            <w:rFonts w:eastAsia="SimSun" w:hint="eastAsia"/>
            <w:lang w:val="en-US" w:eastAsia="zh-CN"/>
          </w:rPr>
          <w:t xml:space="preserve">eMMTel Enabler server can also be </w:t>
        </w:r>
        <w:r>
          <w:rPr>
            <w:lang w:val="en-US"/>
          </w:rPr>
          <w:t xml:space="preserve">deployed in the </w:t>
        </w:r>
        <w:r>
          <w:rPr>
            <w:rFonts w:hint="eastAsia"/>
            <w:lang w:val="en-US"/>
          </w:rPr>
          <w:t>trusted 3rd party call service provider domain</w:t>
        </w:r>
        <w:r>
          <w:rPr>
            <w:rFonts w:eastAsia="SimSun" w:hint="eastAsia"/>
            <w:lang w:val="en-US" w:eastAsia="zh-CN"/>
          </w:rPr>
          <w:t xml:space="preserve"> based on the business agreement between </w:t>
        </w:r>
        <w:r>
          <w:rPr>
            <w:lang w:val="en-US"/>
          </w:rPr>
          <w:t xml:space="preserve">PLMN operator </w:t>
        </w:r>
        <w:r>
          <w:rPr>
            <w:rFonts w:eastAsia="SimSun" w:hint="eastAsia"/>
            <w:lang w:val="en-US" w:eastAsia="zh-CN"/>
          </w:rPr>
          <w:t xml:space="preserve">and </w:t>
        </w:r>
        <w:r>
          <w:rPr>
            <w:rFonts w:hint="eastAsia"/>
            <w:lang w:val="en-US"/>
          </w:rPr>
          <w:t>3rd party call service provider domain</w:t>
        </w:r>
        <w:r>
          <w:rPr>
            <w:lang w:val="en-US"/>
          </w:rPr>
          <w:t>.</w:t>
        </w:r>
        <w:r>
          <w:rPr>
            <w:rFonts w:eastAsia="SimSun" w:hint="eastAsia"/>
            <w:lang w:val="en-US" w:eastAsia="zh-CN"/>
          </w:rPr>
          <w:t xml:space="preserve"> The </w:t>
        </w:r>
        <w:r>
          <w:rPr>
            <w:rFonts w:hint="eastAsia"/>
            <w:lang w:val="en-US"/>
          </w:rPr>
          <w:t>3rd party call service provider</w:t>
        </w:r>
        <w:r>
          <w:rPr>
            <w:rFonts w:eastAsia="SimSun" w:hint="eastAsia"/>
            <w:lang w:val="en-US" w:eastAsia="zh-CN"/>
          </w:rPr>
          <w:t xml:space="preserve"> is a specific Application service provider which provides the enablement of MMTel service for one or multiple PLMN operators, e.g. an aggregator may provides the enablement of MMTel service for multiple PLMN operators.</w:t>
        </w:r>
        <w:r>
          <w:rPr>
            <w:lang w:val="en-US"/>
          </w:rPr>
          <w:t xml:space="preserve"> Figure </w:t>
        </w:r>
        <w:r>
          <w:rPr>
            <w:rFonts w:hint="eastAsia"/>
            <w:lang w:val="en-US" w:eastAsia="zh-CN"/>
          </w:rPr>
          <w:t>9</w:t>
        </w:r>
        <w:r>
          <w:rPr>
            <w:lang w:val="en-US"/>
          </w:rPr>
          <w:t>.</w:t>
        </w:r>
        <w:r>
          <w:rPr>
            <w:rFonts w:eastAsia="SimSun" w:hint="eastAsia"/>
            <w:lang w:val="en-US" w:eastAsia="zh-CN"/>
          </w:rPr>
          <w:t>3</w:t>
        </w:r>
        <w:r>
          <w:rPr>
            <w:lang w:val="en-US"/>
          </w:rPr>
          <w:t>-</w:t>
        </w:r>
        <w:r>
          <w:rPr>
            <w:rFonts w:hint="eastAsia"/>
            <w:lang w:val="en-US" w:eastAsia="zh-CN"/>
          </w:rPr>
          <w:t>1</w:t>
        </w:r>
        <w:r>
          <w:rPr>
            <w:lang w:val="en-US"/>
          </w:rPr>
          <w:t xml:space="preserve"> illustrates the</w:t>
        </w:r>
        <w:r>
          <w:rPr>
            <w:rFonts w:eastAsia="SimSun" w:hint="eastAsia"/>
            <w:lang w:val="en-US" w:eastAsia="zh-CN"/>
          </w:rPr>
          <w:t xml:space="preserve"> eMMTel Enabler server d</w:t>
        </w:r>
        <w:r>
          <w:rPr>
            <w:rFonts w:eastAsia="SimSun"/>
            <w:lang w:eastAsia="zh-CN"/>
          </w:rPr>
          <w:t>eploy</w:t>
        </w:r>
        <w:r>
          <w:rPr>
            <w:rFonts w:eastAsia="SimSun" w:hint="eastAsia"/>
            <w:lang w:val="en-US" w:eastAsia="zh-CN"/>
          </w:rPr>
          <w:t xml:space="preserve">ed </w:t>
        </w:r>
        <w:r>
          <w:t xml:space="preserve">in </w:t>
        </w:r>
        <w:r>
          <w:rPr>
            <w:rFonts w:hint="eastAsia"/>
            <w:lang w:val="en-US"/>
          </w:rPr>
          <w:t>trusted 3rd party call service provider domain</w:t>
        </w:r>
        <w:r>
          <w:rPr>
            <w:rFonts w:eastAsia="SimSun" w:hint="eastAsia"/>
            <w:lang w:val="en-US" w:eastAsia="zh-CN"/>
          </w:rPr>
          <w:t xml:space="preserve">. </w:t>
        </w:r>
      </w:ins>
    </w:p>
    <w:p w14:paraId="38CA07C0" w14:textId="77777777" w:rsidR="001127C4" w:rsidRDefault="00000000">
      <w:pPr>
        <w:pStyle w:val="TH"/>
        <w:rPr>
          <w:ins w:id="1507" w:author="S6a240252" w:date="2024-07-18T21:10:00Z"/>
          <w:lang w:val="en-US"/>
        </w:rPr>
      </w:pPr>
      <w:ins w:id="1508" w:author="S6a240252" w:date="2024-07-18T21:10:00Z">
        <w:r>
          <w:rPr>
            <w:lang w:val="en-US"/>
          </w:rPr>
          <w:object w:dxaOrig="9634" w:dyaOrig="6245" w14:anchorId="0B09E557">
            <v:shape id="_x0000_i1056" type="#_x0000_t75" style="width:481.65pt;height:312.25pt" o:ole="">
              <v:imagedata r:id="rId69" o:title=""/>
              <o:lock v:ext="edit" aspectratio="f"/>
            </v:shape>
            <o:OLEObject Type="Embed" ProgID="Visio.Drawing.11" ShapeID="_x0000_i1056" DrawAspect="Content" ObjectID="_1783175983" r:id="rId70"/>
          </w:object>
        </w:r>
      </w:ins>
    </w:p>
    <w:p w14:paraId="39982FD6" w14:textId="77777777" w:rsidR="001127C4" w:rsidRDefault="00000000">
      <w:pPr>
        <w:pStyle w:val="TF"/>
        <w:rPr>
          <w:ins w:id="1509" w:author="S6a240252" w:date="2024-07-18T21:10:00Z"/>
          <w:lang w:val="en-US" w:eastAsia="zh-CN"/>
        </w:rPr>
      </w:pPr>
      <w:ins w:id="1510" w:author="S6a240252" w:date="2024-07-18T21:10:00Z">
        <w:r>
          <w:rPr>
            <w:lang w:val="en-US"/>
          </w:rPr>
          <w:t>Figure </w:t>
        </w:r>
        <w:r>
          <w:rPr>
            <w:rFonts w:hint="eastAsia"/>
            <w:lang w:val="en-US" w:eastAsia="zh-CN"/>
          </w:rPr>
          <w:t>9</w:t>
        </w:r>
        <w:r>
          <w:rPr>
            <w:lang w:val="en-US"/>
          </w:rPr>
          <w:t>.</w:t>
        </w:r>
        <w:r>
          <w:rPr>
            <w:rFonts w:eastAsia="SimSun" w:hint="eastAsia"/>
            <w:lang w:val="en-US" w:eastAsia="zh-CN"/>
          </w:rPr>
          <w:t>3</w:t>
        </w:r>
        <w:r>
          <w:rPr>
            <w:lang w:val="en-US"/>
          </w:rPr>
          <w:t>-</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 xml:space="preserve">in </w:t>
        </w:r>
        <w:r>
          <w:rPr>
            <w:rFonts w:hint="eastAsia"/>
          </w:rPr>
          <w:t>trusted 3rd party call service provider domain</w:t>
        </w:r>
      </w:ins>
    </w:p>
    <w:p w14:paraId="1E6FEB7A" w14:textId="77777777" w:rsidR="001127C4" w:rsidRDefault="00000000">
      <w:pPr>
        <w:rPr>
          <w:ins w:id="1511" w:author="S6a240252" w:date="2024-07-18T21:10:00Z"/>
          <w:lang w:val="en-US" w:eastAsia="zh-CN"/>
        </w:rPr>
      </w:pPr>
      <w:ins w:id="1512" w:author="S6a240252" w:date="2024-07-18T21:10:00Z">
        <w:r>
          <w:rPr>
            <w:rFonts w:hint="eastAsia"/>
            <w:lang w:val="en-US" w:eastAsia="zh-CN"/>
          </w:rPr>
          <w:t xml:space="preserve">In this deployment model, the eMMTel Enabler server can only interact with the 3GPP network system in the </w:t>
        </w:r>
        <w:r>
          <w:rPr>
            <w:lang w:val="en-US"/>
          </w:rPr>
          <w:t>PLMN operator domain</w:t>
        </w:r>
        <w:r>
          <w:rPr>
            <w:rFonts w:hint="eastAsia"/>
            <w:lang w:val="en-US" w:eastAsia="zh-CN"/>
          </w:rPr>
          <w:t xml:space="preserve"> via N33 reference point.</w:t>
        </w:r>
      </w:ins>
    </w:p>
    <w:p w14:paraId="46A96CC7" w14:textId="77777777" w:rsidR="001127C4" w:rsidRDefault="00000000">
      <w:pPr>
        <w:rPr>
          <w:ins w:id="1513" w:author="S6a240252" w:date="2024-07-18T21:10:00Z"/>
          <w:rFonts w:eastAsia="SimSun"/>
          <w:lang w:val="en-US" w:eastAsia="zh-CN"/>
        </w:rPr>
      </w:pPr>
      <w:ins w:id="1514" w:author="S6a240252" w:date="2024-07-18T21:10:00Z">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In this case, the eMMTel-2 reference point can be considered as eMMTel-2e reference point. </w:t>
        </w:r>
      </w:ins>
    </w:p>
    <w:p w14:paraId="6CBEF6BE" w14:textId="77777777" w:rsidR="001127C4" w:rsidRDefault="00000000">
      <w:pPr>
        <w:rPr>
          <w:ins w:id="1515" w:author="S6a240252" w:date="2024-07-18T21:10:00Z"/>
          <w:rFonts w:eastAsia="SimSun"/>
          <w:lang w:val="en-US" w:eastAsia="zh-CN"/>
        </w:rPr>
      </w:pPr>
      <w:ins w:id="1516" w:author="S6a240252" w:date="2024-07-18T21:10:00Z">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In this case, the </w:t>
        </w:r>
        <w:r>
          <w:rPr>
            <w:rFonts w:hint="eastAsia"/>
            <w:lang w:val="en-US"/>
          </w:rPr>
          <w:t>3rd party call service provider</w:t>
        </w:r>
        <w:r>
          <w:rPr>
            <w:rFonts w:eastAsia="SimSun" w:hint="eastAsia"/>
            <w:lang w:val="en-US" w:eastAsia="zh-CN"/>
          </w:rPr>
          <w:t xml:space="preserve"> should ensure that the configuration from different PLMN operators do not conflict with each other or can be handled correctly based on the business agreement. The eMMTel-3 reference point can be considered as eMMTel-3e reference point. </w:t>
        </w:r>
      </w:ins>
    </w:p>
    <w:p w14:paraId="750CB8CD" w14:textId="0DD921D5" w:rsidR="001127C4" w:rsidRDefault="00000000">
      <w:pPr>
        <w:pStyle w:val="EditorsNote"/>
        <w:rPr>
          <w:ins w:id="1517" w:author="S6a240252" w:date="2024-07-18T21:10:00Z"/>
          <w:lang w:val="en-US" w:eastAsia="zh-CN"/>
        </w:rPr>
      </w:pPr>
      <w:ins w:id="1518" w:author="S6a240252" w:date="2024-07-18T21:10:00Z">
        <w:r>
          <w:rPr>
            <w:rFonts w:hint="eastAsia"/>
            <w:lang w:val="en-US" w:eastAsia="zh-CN"/>
          </w:rPr>
          <w:t>Editor</w:t>
        </w:r>
      </w:ins>
      <w:ins w:id="1519" w:author="BMA - editorial" w:date="2024-07-22T17:31:00Z" w16du:dateUtc="2024-07-22T15:31:00Z">
        <w:r w:rsidR="00435D38" w:rsidRPr="00435D38">
          <w:rPr>
            <w:lang w:val="en-US" w:eastAsia="zh-CN"/>
          </w:rPr>
          <w:t>'</w:t>
        </w:r>
      </w:ins>
      <w:ins w:id="1520" w:author="S6a240252" w:date="2024-07-18T21:10:00Z">
        <w:r>
          <w:rPr>
            <w:rFonts w:hint="eastAsia"/>
            <w:lang w:val="en-US" w:eastAsia="zh-CN"/>
          </w:rPr>
          <w:t>s note:</w:t>
        </w:r>
        <w:r>
          <w:rPr>
            <w:rFonts w:hint="eastAsia"/>
            <w:lang w:val="en-US" w:eastAsia="zh-CN"/>
          </w:rPr>
          <w:tab/>
          <w:t xml:space="preserve">In this deployment option, the UE may interact with eMMTel Enabler server </w:t>
        </w:r>
        <w:r>
          <w:rPr>
            <w:lang w:val="en-US"/>
          </w:rPr>
          <w:t xml:space="preserve">deployed in the </w:t>
        </w:r>
        <w:r>
          <w:rPr>
            <w:rFonts w:hint="eastAsia"/>
            <w:lang w:val="en-US"/>
          </w:rPr>
          <w:t>trusted 3rd party call service provider domain</w:t>
        </w:r>
        <w:r>
          <w:rPr>
            <w:rFonts w:hint="eastAsia"/>
            <w:lang w:val="en-US" w:eastAsia="zh-CN"/>
          </w:rPr>
          <w:t>. The security aspect of this deployment is FFS and is needed to be addressed by SA3.</w:t>
        </w:r>
      </w:ins>
    </w:p>
    <w:p w14:paraId="041A9254" w14:textId="77777777" w:rsidR="001127C4" w:rsidRDefault="001127C4"/>
    <w:p w14:paraId="0A6C4BC1" w14:textId="77777777" w:rsidR="001127C4" w:rsidRDefault="00000000">
      <w:pPr>
        <w:pStyle w:val="Heading1"/>
      </w:pPr>
      <w:bookmarkStart w:id="1521" w:name="_Toc510562606"/>
      <w:bookmarkStart w:id="1522" w:name="_Toc10314"/>
      <w:bookmarkStart w:id="1523" w:name="_Toc16639"/>
      <w:bookmarkStart w:id="1524" w:name="_Toc11487"/>
      <w:bookmarkStart w:id="1525" w:name="_Toc25838"/>
      <w:bookmarkStart w:id="1526" w:name="_Toc26703"/>
      <w:bookmarkStart w:id="1527" w:name="_Toc962"/>
      <w:bookmarkStart w:id="1528" w:name="_Toc10907"/>
      <w:bookmarkStart w:id="1529" w:name="_Toc7680"/>
      <w:bookmarkStart w:id="1530" w:name="_Toc5000"/>
      <w:bookmarkStart w:id="1531" w:name="_Toc168958028"/>
      <w:bookmarkStart w:id="1532" w:name="_Toc20578"/>
      <w:bookmarkEnd w:id="1258"/>
      <w:bookmarkEnd w:id="1259"/>
      <w:bookmarkEnd w:id="1260"/>
      <w:bookmarkEnd w:id="1261"/>
      <w:r>
        <w:rPr>
          <w:rFonts w:eastAsia="SimSun" w:hint="eastAsia"/>
          <w:lang w:val="en-US" w:eastAsia="zh-CN"/>
        </w:rPr>
        <w:t>10</w:t>
      </w:r>
      <w:r>
        <w:tab/>
        <w:t>Overall evaluation</w:t>
      </w:r>
      <w:bookmarkEnd w:id="1521"/>
      <w:bookmarkEnd w:id="1522"/>
      <w:bookmarkEnd w:id="1523"/>
      <w:bookmarkEnd w:id="1524"/>
      <w:bookmarkEnd w:id="1525"/>
      <w:bookmarkEnd w:id="1526"/>
      <w:bookmarkEnd w:id="1527"/>
      <w:bookmarkEnd w:id="1528"/>
      <w:bookmarkEnd w:id="1529"/>
      <w:bookmarkEnd w:id="1530"/>
      <w:bookmarkEnd w:id="1531"/>
      <w:bookmarkEnd w:id="1532"/>
    </w:p>
    <w:p w14:paraId="77A2D72B" w14:textId="77777777" w:rsidR="001127C4" w:rsidRDefault="00000000">
      <w:pPr>
        <w:pStyle w:val="Heading2"/>
        <w:rPr>
          <w:rFonts w:eastAsia="SimSun"/>
          <w:lang w:val="en-US" w:eastAsia="zh-CN"/>
        </w:rPr>
      </w:pPr>
      <w:bookmarkStart w:id="1533" w:name="_Toc24465"/>
      <w:bookmarkStart w:id="1534" w:name="_Toc24172"/>
      <w:bookmarkStart w:id="1535" w:name="_Toc510562607"/>
      <w:bookmarkStart w:id="1536" w:name="_Toc697"/>
      <w:bookmarkStart w:id="1537" w:name="_Toc11277"/>
      <w:bookmarkStart w:id="1538" w:name="_Toc21586"/>
      <w:bookmarkStart w:id="1539" w:name="_Toc14324"/>
      <w:bookmarkStart w:id="1540" w:name="_Toc10060"/>
      <w:bookmarkStart w:id="1541" w:name="_Toc11940"/>
      <w:bookmarkStart w:id="1542" w:name="_Toc28402"/>
      <w:bookmarkStart w:id="1543" w:name="_Toc168958029"/>
      <w:bookmarkStart w:id="1544" w:name="_Toc5042"/>
      <w:r>
        <w:rPr>
          <w:rFonts w:eastAsia="SimSun" w:hint="eastAsia"/>
          <w:lang w:val="en-US" w:eastAsia="zh-CN"/>
        </w:rPr>
        <w:t>10.1</w:t>
      </w:r>
      <w:r>
        <w:rPr>
          <w:rFonts w:eastAsia="SimSun" w:hint="eastAsia"/>
          <w:lang w:val="en-US" w:eastAsia="zh-CN"/>
        </w:rPr>
        <w:tab/>
        <w:t>General</w:t>
      </w:r>
      <w:bookmarkEnd w:id="1533"/>
      <w:bookmarkEnd w:id="1534"/>
      <w:bookmarkEnd w:id="1535"/>
      <w:bookmarkEnd w:id="1536"/>
      <w:bookmarkEnd w:id="1537"/>
      <w:bookmarkEnd w:id="1538"/>
      <w:bookmarkEnd w:id="1539"/>
      <w:bookmarkEnd w:id="1540"/>
      <w:bookmarkEnd w:id="1541"/>
      <w:bookmarkEnd w:id="1542"/>
      <w:bookmarkEnd w:id="1543"/>
      <w:bookmarkEnd w:id="1544"/>
    </w:p>
    <w:p w14:paraId="3D258555" w14:textId="77777777" w:rsidR="001127C4" w:rsidRDefault="00000000">
      <w:r>
        <w:t>This clause</w:t>
      </w:r>
      <w:r>
        <w:rPr>
          <w:lang w:eastAsia="zh-CN"/>
        </w:rPr>
        <w:t xml:space="preserve"> </w:t>
      </w:r>
      <w:r>
        <w:t>will provide</w:t>
      </w:r>
      <w:r>
        <w:rPr>
          <w:rFonts w:hint="eastAsia"/>
          <w:lang w:val="en-US" w:eastAsia="zh-CN"/>
        </w:rPr>
        <w:t xml:space="preserve"> the  mapping between KIs and solutions.</w:t>
      </w:r>
      <w:r>
        <w:t xml:space="preserve"> </w:t>
      </w:r>
      <w:r>
        <w:rPr>
          <w:rFonts w:hint="eastAsia"/>
          <w:lang w:val="en-US" w:eastAsia="zh-CN"/>
        </w:rPr>
        <w:t>E</w:t>
      </w:r>
      <w:r>
        <w:t>valuation of different solutions</w:t>
      </w:r>
      <w:r>
        <w:rPr>
          <w:lang w:val="en-US"/>
        </w:rPr>
        <w:t>.</w:t>
      </w:r>
      <w:r>
        <w:rPr>
          <w:rFonts w:hint="eastAsia"/>
          <w:lang w:val="en-US" w:eastAsia="zh-CN"/>
        </w:rPr>
        <w:t xml:space="preserve"> will be also captured in this clause.</w:t>
      </w:r>
    </w:p>
    <w:p w14:paraId="6378D954" w14:textId="77777777" w:rsidR="001127C4" w:rsidRDefault="00000000">
      <w:pPr>
        <w:pStyle w:val="Heading2"/>
        <w:rPr>
          <w:lang w:eastAsia="zh-CN"/>
        </w:rPr>
      </w:pPr>
      <w:bookmarkStart w:id="1545" w:name="_Toc25819"/>
      <w:bookmarkStart w:id="1546" w:name="_Toc11617"/>
      <w:bookmarkStart w:id="1547" w:name="_Toc23375"/>
      <w:bookmarkStart w:id="1548" w:name="_Toc168958030"/>
      <w:bookmarkStart w:id="1549" w:name="_Toc26281"/>
      <w:r>
        <w:rPr>
          <w:rFonts w:hint="eastAsia"/>
          <w:lang w:val="en-US" w:eastAsia="zh-CN"/>
        </w:rPr>
        <w:lastRenderedPageBreak/>
        <w:t>10.2</w:t>
      </w:r>
      <w:r>
        <w:rPr>
          <w:rFonts w:hint="eastAsia"/>
          <w:lang w:val="en-US" w:eastAsia="zh-CN"/>
        </w:rPr>
        <w:tab/>
      </w:r>
      <w:r>
        <w:rPr>
          <w:lang w:eastAsia="zh-CN"/>
        </w:rPr>
        <w:t>Mapping of Solutions to Key Issues</w:t>
      </w:r>
      <w:bookmarkEnd w:id="1545"/>
      <w:bookmarkEnd w:id="1546"/>
      <w:bookmarkEnd w:id="1547"/>
      <w:bookmarkEnd w:id="1548"/>
      <w:bookmarkEnd w:id="1549"/>
    </w:p>
    <w:p w14:paraId="2E366859" w14:textId="77777777" w:rsidR="001127C4" w:rsidRDefault="00000000">
      <w:pPr>
        <w:pStyle w:val="TH"/>
        <w:rPr>
          <w:lang w:eastAsia="zh-CN"/>
        </w:rPr>
      </w:pPr>
      <w:r>
        <w:rPr>
          <w:lang w:eastAsia="zh-CN"/>
        </w:rPr>
        <w:t xml:space="preserve">Table </w:t>
      </w:r>
      <w:r>
        <w:rPr>
          <w:rFonts w:hint="eastAsia"/>
          <w:lang w:val="en-US" w:eastAsia="zh-CN"/>
        </w:rPr>
        <w:t>10</w:t>
      </w:r>
      <w:r>
        <w:rPr>
          <w:lang w:eastAsia="zh-CN"/>
        </w:rPr>
        <w:t>.</w:t>
      </w:r>
      <w:r>
        <w:rPr>
          <w:rFonts w:hint="eastAsia"/>
          <w:lang w:val="en-US" w:eastAsia="zh-CN"/>
        </w:rPr>
        <w:t>2</w:t>
      </w:r>
      <w:r>
        <w:rPr>
          <w:lang w:eastAsia="zh-CN"/>
        </w:rPr>
        <w:t>-1: Mapping of Solutions to Key Issues</w:t>
      </w:r>
    </w:p>
    <w:tbl>
      <w:tblPr>
        <w:tblStyle w:val="TableGrid"/>
        <w:tblW w:w="4994" w:type="pct"/>
        <w:tblLook w:val="04A0" w:firstRow="1" w:lastRow="0" w:firstColumn="1" w:lastColumn="0" w:noHBand="0" w:noVBand="1"/>
      </w:tblPr>
      <w:tblGrid>
        <w:gridCol w:w="1069"/>
        <w:gridCol w:w="1064"/>
        <w:gridCol w:w="1064"/>
        <w:gridCol w:w="1064"/>
        <w:gridCol w:w="1064"/>
        <w:gridCol w:w="1064"/>
        <w:gridCol w:w="1066"/>
        <w:gridCol w:w="1066"/>
        <w:gridCol w:w="1098"/>
      </w:tblGrid>
      <w:tr w:rsidR="001127C4" w14:paraId="15A2FD13" w14:textId="77777777">
        <w:tc>
          <w:tcPr>
            <w:tcW w:w="555" w:type="pct"/>
          </w:tcPr>
          <w:p w14:paraId="784DE955" w14:textId="77777777" w:rsidR="001127C4" w:rsidRDefault="001127C4">
            <w:pPr>
              <w:pStyle w:val="TAH"/>
              <w:widowControl w:val="0"/>
            </w:pPr>
          </w:p>
        </w:tc>
        <w:tc>
          <w:tcPr>
            <w:tcW w:w="4444" w:type="pct"/>
            <w:gridSpan w:val="8"/>
          </w:tcPr>
          <w:p w14:paraId="5FFD5B43" w14:textId="77777777" w:rsidR="001127C4" w:rsidRDefault="00000000">
            <w:pPr>
              <w:pStyle w:val="TAH"/>
              <w:widowControl w:val="0"/>
              <w:rPr>
                <w:sz w:val="16"/>
                <w:szCs w:val="16"/>
              </w:rPr>
            </w:pPr>
            <w:r>
              <w:rPr>
                <w:sz w:val="16"/>
                <w:szCs w:val="16"/>
              </w:rPr>
              <w:t>Key Issues</w:t>
            </w:r>
          </w:p>
        </w:tc>
      </w:tr>
      <w:tr w:rsidR="001127C4" w14:paraId="65179783" w14:textId="77777777">
        <w:tc>
          <w:tcPr>
            <w:tcW w:w="555" w:type="pct"/>
          </w:tcPr>
          <w:p w14:paraId="28D36C50" w14:textId="77777777" w:rsidR="001127C4" w:rsidRDefault="00000000">
            <w:pPr>
              <w:pStyle w:val="TAH"/>
              <w:widowControl w:val="0"/>
            </w:pPr>
            <w:r>
              <w:rPr>
                <w:sz w:val="16"/>
                <w:szCs w:val="16"/>
              </w:rPr>
              <w:t>Solutions</w:t>
            </w:r>
          </w:p>
        </w:tc>
        <w:tc>
          <w:tcPr>
            <w:tcW w:w="553" w:type="pct"/>
          </w:tcPr>
          <w:p w14:paraId="51EF0B8F" w14:textId="77777777" w:rsidR="001127C4" w:rsidRDefault="00000000">
            <w:pPr>
              <w:pStyle w:val="TAH"/>
              <w:widowControl w:val="0"/>
              <w:rPr>
                <w:rFonts w:eastAsia="SimSun"/>
                <w:lang w:val="en-US" w:eastAsia="zh-CN"/>
              </w:rPr>
            </w:pPr>
            <w:r>
              <w:rPr>
                <w:rFonts w:eastAsia="SimSun" w:hint="eastAsia"/>
                <w:lang w:val="en-US" w:eastAsia="zh-CN"/>
              </w:rPr>
              <w:t>1</w:t>
            </w:r>
          </w:p>
        </w:tc>
        <w:tc>
          <w:tcPr>
            <w:tcW w:w="553" w:type="pct"/>
          </w:tcPr>
          <w:p w14:paraId="5A9B4643" w14:textId="77777777" w:rsidR="001127C4" w:rsidRDefault="00000000">
            <w:pPr>
              <w:pStyle w:val="TAH"/>
              <w:widowControl w:val="0"/>
              <w:rPr>
                <w:rFonts w:eastAsia="SimSun"/>
                <w:lang w:val="en-US" w:eastAsia="zh-CN"/>
              </w:rPr>
            </w:pPr>
            <w:r>
              <w:rPr>
                <w:rFonts w:eastAsia="SimSun" w:hint="eastAsia"/>
                <w:lang w:val="en-US" w:eastAsia="zh-CN"/>
              </w:rPr>
              <w:t>2</w:t>
            </w:r>
          </w:p>
        </w:tc>
        <w:tc>
          <w:tcPr>
            <w:tcW w:w="553" w:type="pct"/>
          </w:tcPr>
          <w:p w14:paraId="11E365F7" w14:textId="77777777" w:rsidR="001127C4" w:rsidRDefault="00000000">
            <w:pPr>
              <w:pStyle w:val="TAH"/>
              <w:widowControl w:val="0"/>
              <w:rPr>
                <w:rFonts w:eastAsia="SimSun"/>
                <w:lang w:val="en-US" w:eastAsia="zh-CN"/>
              </w:rPr>
            </w:pPr>
            <w:r>
              <w:rPr>
                <w:rFonts w:eastAsia="SimSun" w:hint="eastAsia"/>
                <w:lang w:val="en-US" w:eastAsia="zh-CN"/>
              </w:rPr>
              <w:t>3</w:t>
            </w:r>
          </w:p>
        </w:tc>
        <w:tc>
          <w:tcPr>
            <w:tcW w:w="553" w:type="pct"/>
          </w:tcPr>
          <w:p w14:paraId="5BCB5E3D" w14:textId="77777777" w:rsidR="001127C4" w:rsidRDefault="00000000">
            <w:pPr>
              <w:pStyle w:val="TAH"/>
              <w:widowControl w:val="0"/>
              <w:rPr>
                <w:rFonts w:eastAsia="SimSun"/>
                <w:lang w:val="en-US" w:eastAsia="zh-CN"/>
              </w:rPr>
            </w:pPr>
            <w:r>
              <w:rPr>
                <w:rFonts w:eastAsia="SimSun" w:hint="eastAsia"/>
                <w:lang w:val="en-US" w:eastAsia="zh-CN"/>
              </w:rPr>
              <w:t>4</w:t>
            </w:r>
          </w:p>
        </w:tc>
        <w:tc>
          <w:tcPr>
            <w:tcW w:w="553" w:type="pct"/>
          </w:tcPr>
          <w:p w14:paraId="23EB3C21" w14:textId="77777777" w:rsidR="001127C4" w:rsidRDefault="00000000">
            <w:pPr>
              <w:pStyle w:val="TAH"/>
              <w:widowControl w:val="0"/>
              <w:rPr>
                <w:rFonts w:eastAsia="SimSun"/>
                <w:lang w:val="en-US" w:eastAsia="zh-CN"/>
              </w:rPr>
            </w:pPr>
            <w:r>
              <w:rPr>
                <w:rFonts w:eastAsia="SimSun" w:hint="eastAsia"/>
                <w:lang w:val="en-US" w:eastAsia="zh-CN"/>
              </w:rPr>
              <w:t>5</w:t>
            </w:r>
          </w:p>
        </w:tc>
        <w:tc>
          <w:tcPr>
            <w:tcW w:w="554" w:type="pct"/>
          </w:tcPr>
          <w:p w14:paraId="126E7C08" w14:textId="77777777" w:rsidR="001127C4" w:rsidRDefault="00000000">
            <w:pPr>
              <w:pStyle w:val="TAH"/>
              <w:widowControl w:val="0"/>
              <w:rPr>
                <w:rFonts w:eastAsia="SimSun"/>
                <w:lang w:val="en-US" w:eastAsia="zh-CN"/>
              </w:rPr>
            </w:pPr>
            <w:r>
              <w:rPr>
                <w:rFonts w:eastAsia="SimSun" w:hint="eastAsia"/>
                <w:lang w:val="en-US" w:eastAsia="zh-CN"/>
              </w:rPr>
              <w:t>6</w:t>
            </w:r>
          </w:p>
        </w:tc>
        <w:tc>
          <w:tcPr>
            <w:tcW w:w="554" w:type="pct"/>
          </w:tcPr>
          <w:p w14:paraId="339901AB" w14:textId="77777777" w:rsidR="001127C4" w:rsidRDefault="00000000">
            <w:pPr>
              <w:pStyle w:val="TAH"/>
              <w:widowControl w:val="0"/>
              <w:rPr>
                <w:rFonts w:eastAsia="SimSun"/>
                <w:lang w:val="en-US" w:eastAsia="zh-CN"/>
              </w:rPr>
            </w:pPr>
            <w:r>
              <w:rPr>
                <w:rFonts w:eastAsia="SimSun" w:hint="eastAsia"/>
                <w:lang w:val="en-US" w:eastAsia="zh-CN"/>
              </w:rPr>
              <w:t>7</w:t>
            </w:r>
          </w:p>
        </w:tc>
        <w:tc>
          <w:tcPr>
            <w:tcW w:w="564" w:type="pct"/>
          </w:tcPr>
          <w:p w14:paraId="0FE1D0E5" w14:textId="77777777" w:rsidR="001127C4" w:rsidRDefault="00000000">
            <w:pPr>
              <w:pStyle w:val="TAH"/>
              <w:widowControl w:val="0"/>
              <w:rPr>
                <w:rFonts w:eastAsia="SimSun"/>
                <w:lang w:val="en-US" w:eastAsia="zh-CN"/>
              </w:rPr>
            </w:pPr>
            <w:r>
              <w:rPr>
                <w:rFonts w:eastAsia="SimSun" w:hint="eastAsia"/>
                <w:lang w:val="en-US" w:eastAsia="zh-CN"/>
              </w:rPr>
              <w:t>8</w:t>
            </w:r>
          </w:p>
        </w:tc>
      </w:tr>
      <w:tr w:rsidR="001127C4" w14:paraId="7B27864C" w14:textId="77777777">
        <w:tc>
          <w:tcPr>
            <w:tcW w:w="555" w:type="pct"/>
          </w:tcPr>
          <w:p w14:paraId="551C70E1" w14:textId="77777777" w:rsidR="001127C4" w:rsidRDefault="00000000">
            <w:pPr>
              <w:pStyle w:val="TAH"/>
              <w:widowControl w:val="0"/>
              <w:rPr>
                <w:rFonts w:eastAsia="SimSun"/>
                <w:lang w:val="en-US" w:eastAsia="zh-CN"/>
              </w:rPr>
            </w:pPr>
            <w:r>
              <w:rPr>
                <w:rFonts w:eastAsia="SimSun" w:hint="eastAsia"/>
                <w:lang w:val="en-US" w:eastAsia="zh-CN"/>
              </w:rPr>
              <w:t>1</w:t>
            </w:r>
          </w:p>
        </w:tc>
        <w:tc>
          <w:tcPr>
            <w:tcW w:w="553" w:type="pct"/>
          </w:tcPr>
          <w:p w14:paraId="3F233DFB" w14:textId="77777777" w:rsidR="001127C4" w:rsidRDefault="001127C4">
            <w:pPr>
              <w:pStyle w:val="TAH"/>
              <w:widowControl w:val="0"/>
            </w:pPr>
          </w:p>
        </w:tc>
        <w:tc>
          <w:tcPr>
            <w:tcW w:w="553" w:type="pct"/>
          </w:tcPr>
          <w:p w14:paraId="460DA2A5" w14:textId="77777777" w:rsidR="001127C4" w:rsidRDefault="001127C4">
            <w:pPr>
              <w:pStyle w:val="TAH"/>
              <w:widowControl w:val="0"/>
            </w:pPr>
          </w:p>
        </w:tc>
        <w:tc>
          <w:tcPr>
            <w:tcW w:w="553" w:type="pct"/>
          </w:tcPr>
          <w:p w14:paraId="14257354" w14:textId="77777777" w:rsidR="001127C4" w:rsidRDefault="001127C4">
            <w:pPr>
              <w:pStyle w:val="TAH"/>
              <w:widowControl w:val="0"/>
            </w:pPr>
          </w:p>
        </w:tc>
        <w:tc>
          <w:tcPr>
            <w:tcW w:w="553" w:type="pct"/>
          </w:tcPr>
          <w:p w14:paraId="7BC619C1" w14:textId="77777777" w:rsidR="001127C4" w:rsidRDefault="001127C4">
            <w:pPr>
              <w:pStyle w:val="TAH"/>
              <w:widowControl w:val="0"/>
            </w:pPr>
          </w:p>
        </w:tc>
        <w:tc>
          <w:tcPr>
            <w:tcW w:w="553" w:type="pct"/>
          </w:tcPr>
          <w:p w14:paraId="79D702D0" w14:textId="77777777" w:rsidR="001127C4" w:rsidRDefault="001127C4">
            <w:pPr>
              <w:pStyle w:val="TAH"/>
              <w:widowControl w:val="0"/>
            </w:pPr>
          </w:p>
        </w:tc>
        <w:tc>
          <w:tcPr>
            <w:tcW w:w="554" w:type="pct"/>
          </w:tcPr>
          <w:p w14:paraId="4893CF96" w14:textId="77777777" w:rsidR="001127C4" w:rsidRDefault="001127C4">
            <w:pPr>
              <w:pStyle w:val="TAH"/>
              <w:widowControl w:val="0"/>
            </w:pPr>
          </w:p>
        </w:tc>
        <w:tc>
          <w:tcPr>
            <w:tcW w:w="554" w:type="pct"/>
          </w:tcPr>
          <w:p w14:paraId="698F883A" w14:textId="77777777" w:rsidR="001127C4" w:rsidRDefault="001127C4">
            <w:pPr>
              <w:pStyle w:val="TAH"/>
              <w:widowControl w:val="0"/>
            </w:pPr>
          </w:p>
        </w:tc>
        <w:tc>
          <w:tcPr>
            <w:tcW w:w="564" w:type="pct"/>
          </w:tcPr>
          <w:p w14:paraId="426A1800" w14:textId="77777777" w:rsidR="001127C4" w:rsidRDefault="001127C4">
            <w:pPr>
              <w:pStyle w:val="TAH"/>
              <w:widowControl w:val="0"/>
            </w:pPr>
          </w:p>
        </w:tc>
      </w:tr>
      <w:tr w:rsidR="001127C4" w14:paraId="6B77E8FA" w14:textId="77777777">
        <w:tc>
          <w:tcPr>
            <w:tcW w:w="555" w:type="pct"/>
          </w:tcPr>
          <w:p w14:paraId="36580AB2" w14:textId="77777777" w:rsidR="001127C4" w:rsidRDefault="00000000">
            <w:pPr>
              <w:pStyle w:val="TAH"/>
              <w:widowControl w:val="0"/>
              <w:rPr>
                <w:rFonts w:eastAsia="SimSun"/>
                <w:lang w:val="en-US" w:eastAsia="zh-CN"/>
              </w:rPr>
            </w:pPr>
            <w:r>
              <w:rPr>
                <w:rFonts w:eastAsia="SimSun" w:hint="eastAsia"/>
                <w:lang w:val="en-US" w:eastAsia="zh-CN"/>
              </w:rPr>
              <w:t>2</w:t>
            </w:r>
          </w:p>
        </w:tc>
        <w:tc>
          <w:tcPr>
            <w:tcW w:w="553" w:type="pct"/>
          </w:tcPr>
          <w:p w14:paraId="6A9F1685" w14:textId="77777777" w:rsidR="001127C4" w:rsidRDefault="00000000">
            <w:pPr>
              <w:pStyle w:val="TAH"/>
              <w:widowControl w:val="0"/>
            </w:pPr>
            <w:r>
              <w:rPr>
                <w:rFonts w:eastAsia="SimSun" w:hint="eastAsia"/>
                <w:sz w:val="16"/>
                <w:szCs w:val="16"/>
              </w:rPr>
              <w:t>X</w:t>
            </w:r>
          </w:p>
        </w:tc>
        <w:tc>
          <w:tcPr>
            <w:tcW w:w="553" w:type="pct"/>
          </w:tcPr>
          <w:p w14:paraId="742FCD92" w14:textId="77777777" w:rsidR="001127C4" w:rsidRDefault="001127C4">
            <w:pPr>
              <w:pStyle w:val="TAH"/>
              <w:widowControl w:val="0"/>
            </w:pPr>
          </w:p>
        </w:tc>
        <w:tc>
          <w:tcPr>
            <w:tcW w:w="553" w:type="pct"/>
          </w:tcPr>
          <w:p w14:paraId="68EE5166" w14:textId="77777777" w:rsidR="001127C4" w:rsidRDefault="00000000">
            <w:pPr>
              <w:pStyle w:val="TAH"/>
              <w:widowControl w:val="0"/>
            </w:pPr>
            <w:r>
              <w:rPr>
                <w:rFonts w:eastAsia="SimSun" w:hint="eastAsia"/>
                <w:sz w:val="16"/>
                <w:szCs w:val="16"/>
              </w:rPr>
              <w:t>X</w:t>
            </w:r>
          </w:p>
        </w:tc>
        <w:tc>
          <w:tcPr>
            <w:tcW w:w="553" w:type="pct"/>
          </w:tcPr>
          <w:p w14:paraId="19B59D89" w14:textId="77777777" w:rsidR="001127C4" w:rsidRDefault="001127C4">
            <w:pPr>
              <w:pStyle w:val="TAH"/>
              <w:widowControl w:val="0"/>
            </w:pPr>
          </w:p>
        </w:tc>
        <w:tc>
          <w:tcPr>
            <w:tcW w:w="553" w:type="pct"/>
          </w:tcPr>
          <w:p w14:paraId="67693E53" w14:textId="77777777" w:rsidR="001127C4" w:rsidRDefault="001127C4">
            <w:pPr>
              <w:pStyle w:val="TAH"/>
              <w:widowControl w:val="0"/>
            </w:pPr>
          </w:p>
        </w:tc>
        <w:tc>
          <w:tcPr>
            <w:tcW w:w="554" w:type="pct"/>
          </w:tcPr>
          <w:p w14:paraId="4B88E0C6" w14:textId="77777777" w:rsidR="001127C4" w:rsidRDefault="001127C4">
            <w:pPr>
              <w:pStyle w:val="TAH"/>
              <w:widowControl w:val="0"/>
            </w:pPr>
          </w:p>
        </w:tc>
        <w:tc>
          <w:tcPr>
            <w:tcW w:w="554" w:type="pct"/>
          </w:tcPr>
          <w:p w14:paraId="5D23F7FA" w14:textId="77777777" w:rsidR="001127C4" w:rsidRDefault="001127C4">
            <w:pPr>
              <w:pStyle w:val="TAH"/>
              <w:widowControl w:val="0"/>
            </w:pPr>
          </w:p>
        </w:tc>
        <w:tc>
          <w:tcPr>
            <w:tcW w:w="564" w:type="pct"/>
          </w:tcPr>
          <w:p w14:paraId="47ED08D0" w14:textId="77777777" w:rsidR="001127C4" w:rsidRDefault="001127C4">
            <w:pPr>
              <w:pStyle w:val="TAH"/>
              <w:widowControl w:val="0"/>
            </w:pPr>
          </w:p>
        </w:tc>
      </w:tr>
      <w:tr w:rsidR="001127C4" w14:paraId="33003E99" w14:textId="77777777">
        <w:tc>
          <w:tcPr>
            <w:tcW w:w="555" w:type="pct"/>
          </w:tcPr>
          <w:p w14:paraId="7231C1B8" w14:textId="77777777" w:rsidR="001127C4" w:rsidRDefault="00000000">
            <w:pPr>
              <w:pStyle w:val="TAH"/>
              <w:widowControl w:val="0"/>
              <w:rPr>
                <w:rFonts w:eastAsia="SimSun"/>
                <w:lang w:val="en-US" w:eastAsia="zh-CN"/>
              </w:rPr>
            </w:pPr>
            <w:r>
              <w:rPr>
                <w:rFonts w:eastAsia="SimSun" w:hint="eastAsia"/>
                <w:lang w:val="en-US" w:eastAsia="zh-CN"/>
              </w:rPr>
              <w:t>3</w:t>
            </w:r>
          </w:p>
        </w:tc>
        <w:tc>
          <w:tcPr>
            <w:tcW w:w="553" w:type="pct"/>
          </w:tcPr>
          <w:p w14:paraId="79E19644" w14:textId="77777777" w:rsidR="001127C4" w:rsidRDefault="001127C4">
            <w:pPr>
              <w:pStyle w:val="TAH"/>
              <w:widowControl w:val="0"/>
            </w:pPr>
          </w:p>
        </w:tc>
        <w:tc>
          <w:tcPr>
            <w:tcW w:w="553" w:type="pct"/>
          </w:tcPr>
          <w:p w14:paraId="5E4EBA98" w14:textId="77777777" w:rsidR="001127C4" w:rsidRDefault="00000000">
            <w:pPr>
              <w:pStyle w:val="TAH"/>
              <w:widowControl w:val="0"/>
            </w:pPr>
            <w:r>
              <w:rPr>
                <w:rFonts w:eastAsia="SimSun" w:hint="eastAsia"/>
                <w:sz w:val="16"/>
                <w:szCs w:val="16"/>
              </w:rPr>
              <w:t>X</w:t>
            </w:r>
          </w:p>
        </w:tc>
        <w:tc>
          <w:tcPr>
            <w:tcW w:w="553" w:type="pct"/>
          </w:tcPr>
          <w:p w14:paraId="0D5937DB" w14:textId="77777777" w:rsidR="001127C4" w:rsidRDefault="001127C4">
            <w:pPr>
              <w:pStyle w:val="TAH"/>
              <w:widowControl w:val="0"/>
            </w:pPr>
          </w:p>
        </w:tc>
        <w:tc>
          <w:tcPr>
            <w:tcW w:w="553" w:type="pct"/>
          </w:tcPr>
          <w:p w14:paraId="32C08FD8" w14:textId="77777777" w:rsidR="001127C4" w:rsidRDefault="001127C4">
            <w:pPr>
              <w:pStyle w:val="TAH"/>
              <w:widowControl w:val="0"/>
            </w:pPr>
          </w:p>
        </w:tc>
        <w:tc>
          <w:tcPr>
            <w:tcW w:w="553" w:type="pct"/>
          </w:tcPr>
          <w:p w14:paraId="205B2FA8" w14:textId="77777777" w:rsidR="001127C4" w:rsidRDefault="001127C4">
            <w:pPr>
              <w:pStyle w:val="TAH"/>
              <w:widowControl w:val="0"/>
            </w:pPr>
          </w:p>
        </w:tc>
        <w:tc>
          <w:tcPr>
            <w:tcW w:w="554" w:type="pct"/>
          </w:tcPr>
          <w:p w14:paraId="653FFFDE" w14:textId="77777777" w:rsidR="001127C4" w:rsidRDefault="001127C4">
            <w:pPr>
              <w:pStyle w:val="TAH"/>
              <w:widowControl w:val="0"/>
            </w:pPr>
          </w:p>
        </w:tc>
        <w:tc>
          <w:tcPr>
            <w:tcW w:w="554" w:type="pct"/>
          </w:tcPr>
          <w:p w14:paraId="6347DE8F" w14:textId="77777777" w:rsidR="001127C4" w:rsidRDefault="001127C4">
            <w:pPr>
              <w:pStyle w:val="TAH"/>
              <w:widowControl w:val="0"/>
            </w:pPr>
          </w:p>
        </w:tc>
        <w:tc>
          <w:tcPr>
            <w:tcW w:w="564" w:type="pct"/>
          </w:tcPr>
          <w:p w14:paraId="5731F7E7" w14:textId="77777777" w:rsidR="001127C4" w:rsidRDefault="001127C4">
            <w:pPr>
              <w:pStyle w:val="TAH"/>
              <w:widowControl w:val="0"/>
            </w:pPr>
          </w:p>
        </w:tc>
      </w:tr>
      <w:tr w:rsidR="001127C4" w14:paraId="432D7449" w14:textId="77777777">
        <w:tc>
          <w:tcPr>
            <w:tcW w:w="555" w:type="pct"/>
          </w:tcPr>
          <w:p w14:paraId="2B6E39B7" w14:textId="77777777" w:rsidR="001127C4" w:rsidRDefault="00000000">
            <w:pPr>
              <w:pStyle w:val="TAH"/>
              <w:widowControl w:val="0"/>
              <w:rPr>
                <w:rFonts w:eastAsia="SimSun"/>
                <w:lang w:val="en-US" w:eastAsia="zh-CN"/>
              </w:rPr>
            </w:pPr>
            <w:r>
              <w:rPr>
                <w:rFonts w:eastAsia="SimSun" w:hint="eastAsia"/>
                <w:lang w:val="en-US" w:eastAsia="zh-CN"/>
              </w:rPr>
              <w:t>4</w:t>
            </w:r>
          </w:p>
        </w:tc>
        <w:tc>
          <w:tcPr>
            <w:tcW w:w="553" w:type="pct"/>
          </w:tcPr>
          <w:p w14:paraId="3EA8FBEB" w14:textId="77777777" w:rsidR="001127C4" w:rsidRDefault="001127C4">
            <w:pPr>
              <w:pStyle w:val="TAH"/>
              <w:widowControl w:val="0"/>
            </w:pPr>
          </w:p>
        </w:tc>
        <w:tc>
          <w:tcPr>
            <w:tcW w:w="553" w:type="pct"/>
          </w:tcPr>
          <w:p w14:paraId="73D5496C" w14:textId="77777777" w:rsidR="001127C4" w:rsidRDefault="00000000">
            <w:pPr>
              <w:pStyle w:val="TAH"/>
              <w:widowControl w:val="0"/>
            </w:pPr>
            <w:r>
              <w:rPr>
                <w:rFonts w:eastAsia="SimSun" w:hint="eastAsia"/>
                <w:sz w:val="16"/>
                <w:szCs w:val="16"/>
              </w:rPr>
              <w:t>X</w:t>
            </w:r>
          </w:p>
        </w:tc>
        <w:tc>
          <w:tcPr>
            <w:tcW w:w="553" w:type="pct"/>
          </w:tcPr>
          <w:p w14:paraId="586EB961" w14:textId="77777777" w:rsidR="001127C4" w:rsidRDefault="001127C4">
            <w:pPr>
              <w:pStyle w:val="TAH"/>
              <w:widowControl w:val="0"/>
            </w:pPr>
          </w:p>
        </w:tc>
        <w:tc>
          <w:tcPr>
            <w:tcW w:w="553" w:type="pct"/>
          </w:tcPr>
          <w:p w14:paraId="2ACAB5E6" w14:textId="77777777" w:rsidR="001127C4" w:rsidRDefault="001127C4">
            <w:pPr>
              <w:pStyle w:val="TAH"/>
              <w:widowControl w:val="0"/>
            </w:pPr>
          </w:p>
        </w:tc>
        <w:tc>
          <w:tcPr>
            <w:tcW w:w="553" w:type="pct"/>
          </w:tcPr>
          <w:p w14:paraId="3DB11577" w14:textId="77777777" w:rsidR="001127C4" w:rsidRDefault="001127C4">
            <w:pPr>
              <w:pStyle w:val="TAH"/>
              <w:widowControl w:val="0"/>
            </w:pPr>
          </w:p>
        </w:tc>
        <w:tc>
          <w:tcPr>
            <w:tcW w:w="554" w:type="pct"/>
          </w:tcPr>
          <w:p w14:paraId="4D91590F" w14:textId="77777777" w:rsidR="001127C4" w:rsidRDefault="001127C4">
            <w:pPr>
              <w:pStyle w:val="TAH"/>
              <w:widowControl w:val="0"/>
            </w:pPr>
          </w:p>
        </w:tc>
        <w:tc>
          <w:tcPr>
            <w:tcW w:w="554" w:type="pct"/>
          </w:tcPr>
          <w:p w14:paraId="5C1284B1" w14:textId="77777777" w:rsidR="001127C4" w:rsidRDefault="001127C4">
            <w:pPr>
              <w:pStyle w:val="TAH"/>
              <w:widowControl w:val="0"/>
            </w:pPr>
          </w:p>
        </w:tc>
        <w:tc>
          <w:tcPr>
            <w:tcW w:w="564" w:type="pct"/>
          </w:tcPr>
          <w:p w14:paraId="4D7957E3" w14:textId="77777777" w:rsidR="001127C4" w:rsidRDefault="001127C4">
            <w:pPr>
              <w:pStyle w:val="TAH"/>
              <w:widowControl w:val="0"/>
            </w:pPr>
          </w:p>
        </w:tc>
      </w:tr>
      <w:tr w:rsidR="001127C4" w14:paraId="1A4ECA6B" w14:textId="77777777">
        <w:tc>
          <w:tcPr>
            <w:tcW w:w="555" w:type="pct"/>
          </w:tcPr>
          <w:p w14:paraId="41D2DFAC" w14:textId="77777777" w:rsidR="001127C4" w:rsidRDefault="00000000">
            <w:pPr>
              <w:pStyle w:val="TAH"/>
              <w:widowControl w:val="0"/>
              <w:rPr>
                <w:rFonts w:eastAsia="SimSun"/>
                <w:lang w:val="en-US" w:eastAsia="zh-CN"/>
              </w:rPr>
            </w:pPr>
            <w:r>
              <w:rPr>
                <w:rFonts w:eastAsia="SimSun" w:hint="eastAsia"/>
                <w:lang w:val="en-US" w:eastAsia="zh-CN"/>
              </w:rPr>
              <w:t>5</w:t>
            </w:r>
          </w:p>
        </w:tc>
        <w:tc>
          <w:tcPr>
            <w:tcW w:w="553" w:type="pct"/>
          </w:tcPr>
          <w:p w14:paraId="51DBAA71" w14:textId="77777777" w:rsidR="001127C4" w:rsidRDefault="001127C4">
            <w:pPr>
              <w:pStyle w:val="TAH"/>
              <w:widowControl w:val="0"/>
            </w:pPr>
          </w:p>
        </w:tc>
        <w:tc>
          <w:tcPr>
            <w:tcW w:w="553" w:type="pct"/>
          </w:tcPr>
          <w:p w14:paraId="73268C89" w14:textId="77777777" w:rsidR="001127C4" w:rsidRDefault="00000000">
            <w:pPr>
              <w:pStyle w:val="TAH"/>
              <w:widowControl w:val="0"/>
              <w:rPr>
                <w:rFonts w:eastAsia="SimSun"/>
                <w:sz w:val="16"/>
                <w:szCs w:val="16"/>
              </w:rPr>
            </w:pPr>
            <w:r>
              <w:rPr>
                <w:rFonts w:eastAsia="SimSun" w:hint="eastAsia"/>
                <w:sz w:val="16"/>
                <w:szCs w:val="16"/>
              </w:rPr>
              <w:t>X</w:t>
            </w:r>
          </w:p>
        </w:tc>
        <w:tc>
          <w:tcPr>
            <w:tcW w:w="553" w:type="pct"/>
          </w:tcPr>
          <w:p w14:paraId="28EA5BA8" w14:textId="77777777" w:rsidR="001127C4" w:rsidRDefault="001127C4">
            <w:pPr>
              <w:pStyle w:val="TAH"/>
              <w:widowControl w:val="0"/>
            </w:pPr>
          </w:p>
        </w:tc>
        <w:tc>
          <w:tcPr>
            <w:tcW w:w="553" w:type="pct"/>
          </w:tcPr>
          <w:p w14:paraId="41CB077C" w14:textId="77777777" w:rsidR="001127C4" w:rsidRDefault="001127C4">
            <w:pPr>
              <w:pStyle w:val="TAH"/>
              <w:widowControl w:val="0"/>
            </w:pPr>
          </w:p>
        </w:tc>
        <w:tc>
          <w:tcPr>
            <w:tcW w:w="553" w:type="pct"/>
          </w:tcPr>
          <w:p w14:paraId="24EAF684" w14:textId="77777777" w:rsidR="001127C4" w:rsidRDefault="001127C4">
            <w:pPr>
              <w:pStyle w:val="TAH"/>
              <w:widowControl w:val="0"/>
            </w:pPr>
          </w:p>
        </w:tc>
        <w:tc>
          <w:tcPr>
            <w:tcW w:w="554" w:type="pct"/>
          </w:tcPr>
          <w:p w14:paraId="64FFF0F4" w14:textId="77777777" w:rsidR="001127C4" w:rsidRDefault="001127C4">
            <w:pPr>
              <w:pStyle w:val="TAH"/>
              <w:widowControl w:val="0"/>
            </w:pPr>
          </w:p>
        </w:tc>
        <w:tc>
          <w:tcPr>
            <w:tcW w:w="554" w:type="pct"/>
          </w:tcPr>
          <w:p w14:paraId="49CBBA06" w14:textId="77777777" w:rsidR="001127C4" w:rsidRDefault="001127C4">
            <w:pPr>
              <w:pStyle w:val="TAH"/>
              <w:widowControl w:val="0"/>
            </w:pPr>
          </w:p>
        </w:tc>
        <w:tc>
          <w:tcPr>
            <w:tcW w:w="564" w:type="pct"/>
          </w:tcPr>
          <w:p w14:paraId="27AC5BE9" w14:textId="77777777" w:rsidR="001127C4" w:rsidRDefault="001127C4">
            <w:pPr>
              <w:pStyle w:val="TAH"/>
              <w:widowControl w:val="0"/>
            </w:pPr>
          </w:p>
        </w:tc>
      </w:tr>
      <w:tr w:rsidR="001127C4" w14:paraId="3F7F0823" w14:textId="77777777">
        <w:tc>
          <w:tcPr>
            <w:tcW w:w="555" w:type="pct"/>
          </w:tcPr>
          <w:p w14:paraId="5BB83D5E" w14:textId="77777777" w:rsidR="001127C4" w:rsidRDefault="00000000">
            <w:pPr>
              <w:pStyle w:val="TAH"/>
              <w:widowControl w:val="0"/>
              <w:rPr>
                <w:rFonts w:eastAsia="SimSun"/>
                <w:lang w:val="en-US" w:eastAsia="zh-CN"/>
              </w:rPr>
            </w:pPr>
            <w:r>
              <w:rPr>
                <w:rFonts w:eastAsia="SimSun" w:hint="eastAsia"/>
                <w:lang w:val="en-US" w:eastAsia="zh-CN"/>
              </w:rPr>
              <w:t>6</w:t>
            </w:r>
          </w:p>
        </w:tc>
        <w:tc>
          <w:tcPr>
            <w:tcW w:w="553" w:type="pct"/>
          </w:tcPr>
          <w:p w14:paraId="46171877" w14:textId="77777777" w:rsidR="001127C4" w:rsidRDefault="00000000">
            <w:pPr>
              <w:pStyle w:val="TAH"/>
              <w:widowControl w:val="0"/>
              <w:rPr>
                <w:rFonts w:eastAsia="SimSun"/>
                <w:lang w:val="en-US" w:eastAsia="zh-CN"/>
              </w:rPr>
            </w:pPr>
            <w:r>
              <w:rPr>
                <w:rFonts w:eastAsia="SimSun" w:hint="eastAsia"/>
                <w:lang w:val="en-US" w:eastAsia="zh-CN"/>
              </w:rPr>
              <w:t>X</w:t>
            </w:r>
          </w:p>
        </w:tc>
        <w:tc>
          <w:tcPr>
            <w:tcW w:w="553" w:type="pct"/>
          </w:tcPr>
          <w:p w14:paraId="7F12547C" w14:textId="77777777" w:rsidR="001127C4" w:rsidRDefault="001127C4">
            <w:pPr>
              <w:pStyle w:val="TAH"/>
              <w:widowControl w:val="0"/>
              <w:rPr>
                <w:rFonts w:eastAsia="SimSun"/>
                <w:sz w:val="16"/>
                <w:szCs w:val="16"/>
              </w:rPr>
            </w:pPr>
          </w:p>
        </w:tc>
        <w:tc>
          <w:tcPr>
            <w:tcW w:w="553" w:type="pct"/>
          </w:tcPr>
          <w:p w14:paraId="7D400F48" w14:textId="77777777" w:rsidR="001127C4" w:rsidRDefault="001127C4">
            <w:pPr>
              <w:pStyle w:val="TAH"/>
              <w:widowControl w:val="0"/>
            </w:pPr>
          </w:p>
        </w:tc>
        <w:tc>
          <w:tcPr>
            <w:tcW w:w="553" w:type="pct"/>
          </w:tcPr>
          <w:p w14:paraId="1D972F46" w14:textId="77777777" w:rsidR="001127C4" w:rsidRDefault="001127C4">
            <w:pPr>
              <w:pStyle w:val="TAH"/>
              <w:widowControl w:val="0"/>
            </w:pPr>
          </w:p>
        </w:tc>
        <w:tc>
          <w:tcPr>
            <w:tcW w:w="553" w:type="pct"/>
          </w:tcPr>
          <w:p w14:paraId="4BFD5C7B" w14:textId="77777777" w:rsidR="001127C4" w:rsidRDefault="001127C4">
            <w:pPr>
              <w:pStyle w:val="TAH"/>
              <w:widowControl w:val="0"/>
            </w:pPr>
          </w:p>
        </w:tc>
        <w:tc>
          <w:tcPr>
            <w:tcW w:w="554" w:type="pct"/>
          </w:tcPr>
          <w:p w14:paraId="51D1C289" w14:textId="77777777" w:rsidR="001127C4" w:rsidRDefault="001127C4">
            <w:pPr>
              <w:pStyle w:val="TAH"/>
              <w:widowControl w:val="0"/>
            </w:pPr>
          </w:p>
        </w:tc>
        <w:tc>
          <w:tcPr>
            <w:tcW w:w="554" w:type="pct"/>
          </w:tcPr>
          <w:p w14:paraId="7720D22A" w14:textId="77777777" w:rsidR="001127C4" w:rsidRDefault="001127C4">
            <w:pPr>
              <w:pStyle w:val="TAH"/>
              <w:widowControl w:val="0"/>
            </w:pPr>
          </w:p>
        </w:tc>
        <w:tc>
          <w:tcPr>
            <w:tcW w:w="564" w:type="pct"/>
          </w:tcPr>
          <w:p w14:paraId="412B91A4" w14:textId="77777777" w:rsidR="001127C4" w:rsidRDefault="001127C4">
            <w:pPr>
              <w:pStyle w:val="TAH"/>
              <w:widowControl w:val="0"/>
            </w:pPr>
          </w:p>
        </w:tc>
      </w:tr>
      <w:tr w:rsidR="001127C4" w14:paraId="5D6FDC39" w14:textId="77777777">
        <w:tc>
          <w:tcPr>
            <w:tcW w:w="555" w:type="pct"/>
          </w:tcPr>
          <w:p w14:paraId="0767EC1A" w14:textId="77777777" w:rsidR="001127C4" w:rsidRDefault="00000000">
            <w:pPr>
              <w:pStyle w:val="TAH"/>
              <w:widowControl w:val="0"/>
              <w:rPr>
                <w:rFonts w:eastAsia="SimSun"/>
                <w:lang w:val="en-US" w:eastAsia="zh-CN"/>
              </w:rPr>
            </w:pPr>
            <w:r>
              <w:rPr>
                <w:rFonts w:eastAsia="SimSun" w:hint="eastAsia"/>
                <w:lang w:val="en-US" w:eastAsia="zh-CN"/>
              </w:rPr>
              <w:t>7</w:t>
            </w:r>
          </w:p>
        </w:tc>
        <w:tc>
          <w:tcPr>
            <w:tcW w:w="553" w:type="pct"/>
          </w:tcPr>
          <w:p w14:paraId="38D95C91" w14:textId="77777777" w:rsidR="001127C4" w:rsidRDefault="00000000">
            <w:pPr>
              <w:pStyle w:val="TAH"/>
              <w:widowControl w:val="0"/>
              <w:rPr>
                <w:rFonts w:eastAsia="SimSun"/>
                <w:lang w:val="en-US" w:eastAsia="zh-CN"/>
              </w:rPr>
            </w:pPr>
            <w:r>
              <w:rPr>
                <w:rFonts w:eastAsia="SimSun" w:hint="eastAsia"/>
                <w:lang w:val="en-US" w:eastAsia="zh-CN"/>
              </w:rPr>
              <w:t>X</w:t>
            </w:r>
          </w:p>
        </w:tc>
        <w:tc>
          <w:tcPr>
            <w:tcW w:w="553" w:type="pct"/>
          </w:tcPr>
          <w:p w14:paraId="05C0E638" w14:textId="77777777" w:rsidR="001127C4" w:rsidRDefault="001127C4">
            <w:pPr>
              <w:pStyle w:val="TAH"/>
              <w:widowControl w:val="0"/>
              <w:rPr>
                <w:rFonts w:eastAsia="SimSun"/>
                <w:sz w:val="16"/>
                <w:szCs w:val="16"/>
              </w:rPr>
            </w:pPr>
          </w:p>
        </w:tc>
        <w:tc>
          <w:tcPr>
            <w:tcW w:w="553" w:type="pct"/>
          </w:tcPr>
          <w:p w14:paraId="544CA704" w14:textId="77777777" w:rsidR="001127C4" w:rsidRDefault="00000000">
            <w:pPr>
              <w:pStyle w:val="TAH"/>
              <w:widowControl w:val="0"/>
            </w:pPr>
            <w:r>
              <w:rPr>
                <w:rFonts w:eastAsia="SimSun" w:hint="eastAsia"/>
                <w:lang w:val="en-US" w:eastAsia="zh-CN"/>
              </w:rPr>
              <w:t>X</w:t>
            </w:r>
          </w:p>
        </w:tc>
        <w:tc>
          <w:tcPr>
            <w:tcW w:w="553" w:type="pct"/>
          </w:tcPr>
          <w:p w14:paraId="1BB038E5" w14:textId="77777777" w:rsidR="001127C4" w:rsidRDefault="001127C4">
            <w:pPr>
              <w:pStyle w:val="TAH"/>
              <w:widowControl w:val="0"/>
            </w:pPr>
          </w:p>
        </w:tc>
        <w:tc>
          <w:tcPr>
            <w:tcW w:w="553" w:type="pct"/>
          </w:tcPr>
          <w:p w14:paraId="52836702" w14:textId="77777777" w:rsidR="001127C4" w:rsidRDefault="001127C4">
            <w:pPr>
              <w:pStyle w:val="TAH"/>
              <w:widowControl w:val="0"/>
            </w:pPr>
          </w:p>
        </w:tc>
        <w:tc>
          <w:tcPr>
            <w:tcW w:w="554" w:type="pct"/>
          </w:tcPr>
          <w:p w14:paraId="16138BF3" w14:textId="77777777" w:rsidR="001127C4" w:rsidRDefault="001127C4">
            <w:pPr>
              <w:pStyle w:val="TAH"/>
              <w:widowControl w:val="0"/>
            </w:pPr>
          </w:p>
        </w:tc>
        <w:tc>
          <w:tcPr>
            <w:tcW w:w="554" w:type="pct"/>
          </w:tcPr>
          <w:p w14:paraId="06ECA30D" w14:textId="77777777" w:rsidR="001127C4" w:rsidRDefault="001127C4">
            <w:pPr>
              <w:pStyle w:val="TAH"/>
              <w:widowControl w:val="0"/>
            </w:pPr>
          </w:p>
        </w:tc>
        <w:tc>
          <w:tcPr>
            <w:tcW w:w="564" w:type="pct"/>
          </w:tcPr>
          <w:p w14:paraId="3F37DEEC" w14:textId="77777777" w:rsidR="001127C4" w:rsidRDefault="00000000">
            <w:pPr>
              <w:pStyle w:val="TAH"/>
              <w:widowControl w:val="0"/>
            </w:pPr>
            <w:r>
              <w:rPr>
                <w:rFonts w:eastAsia="SimSun" w:hint="eastAsia"/>
                <w:lang w:val="en-US" w:eastAsia="zh-CN"/>
              </w:rPr>
              <w:t>X</w:t>
            </w:r>
          </w:p>
        </w:tc>
      </w:tr>
      <w:tr w:rsidR="001127C4" w14:paraId="41837305" w14:textId="77777777">
        <w:tc>
          <w:tcPr>
            <w:tcW w:w="555" w:type="pct"/>
          </w:tcPr>
          <w:p w14:paraId="27606467" w14:textId="77777777" w:rsidR="001127C4" w:rsidRDefault="00000000">
            <w:pPr>
              <w:pStyle w:val="TAH"/>
              <w:widowControl w:val="0"/>
              <w:rPr>
                <w:rFonts w:eastAsia="SimSun"/>
                <w:lang w:val="en-US" w:eastAsia="zh-CN"/>
              </w:rPr>
            </w:pPr>
            <w:r>
              <w:rPr>
                <w:rFonts w:eastAsia="SimSun" w:hint="eastAsia"/>
                <w:lang w:val="en-US" w:eastAsia="zh-CN"/>
              </w:rPr>
              <w:t>8</w:t>
            </w:r>
          </w:p>
        </w:tc>
        <w:tc>
          <w:tcPr>
            <w:tcW w:w="553" w:type="pct"/>
          </w:tcPr>
          <w:p w14:paraId="37F89A43" w14:textId="77777777" w:rsidR="001127C4" w:rsidRDefault="001127C4">
            <w:pPr>
              <w:pStyle w:val="TAH"/>
              <w:widowControl w:val="0"/>
              <w:rPr>
                <w:rFonts w:eastAsia="SimSun"/>
                <w:lang w:val="en-US" w:eastAsia="zh-CN"/>
              </w:rPr>
            </w:pPr>
          </w:p>
        </w:tc>
        <w:tc>
          <w:tcPr>
            <w:tcW w:w="553" w:type="pct"/>
          </w:tcPr>
          <w:p w14:paraId="5742C3D2" w14:textId="77777777" w:rsidR="001127C4" w:rsidRDefault="001127C4">
            <w:pPr>
              <w:pStyle w:val="TAH"/>
              <w:widowControl w:val="0"/>
              <w:rPr>
                <w:rFonts w:eastAsia="SimSun"/>
                <w:sz w:val="16"/>
                <w:szCs w:val="16"/>
              </w:rPr>
            </w:pPr>
          </w:p>
        </w:tc>
        <w:tc>
          <w:tcPr>
            <w:tcW w:w="553" w:type="pct"/>
          </w:tcPr>
          <w:p w14:paraId="375F3412" w14:textId="77777777" w:rsidR="001127C4" w:rsidRDefault="001127C4">
            <w:pPr>
              <w:pStyle w:val="TAH"/>
              <w:widowControl w:val="0"/>
            </w:pPr>
          </w:p>
        </w:tc>
        <w:tc>
          <w:tcPr>
            <w:tcW w:w="553" w:type="pct"/>
          </w:tcPr>
          <w:p w14:paraId="5A5D55C7" w14:textId="77777777" w:rsidR="001127C4" w:rsidRDefault="001127C4">
            <w:pPr>
              <w:pStyle w:val="TAH"/>
              <w:widowControl w:val="0"/>
            </w:pPr>
          </w:p>
        </w:tc>
        <w:tc>
          <w:tcPr>
            <w:tcW w:w="553" w:type="pct"/>
          </w:tcPr>
          <w:p w14:paraId="49B098D2" w14:textId="77777777" w:rsidR="001127C4" w:rsidRDefault="001127C4">
            <w:pPr>
              <w:pStyle w:val="TAH"/>
              <w:widowControl w:val="0"/>
            </w:pPr>
          </w:p>
        </w:tc>
        <w:tc>
          <w:tcPr>
            <w:tcW w:w="554" w:type="pct"/>
          </w:tcPr>
          <w:p w14:paraId="16E38EDA" w14:textId="77777777" w:rsidR="001127C4" w:rsidRDefault="00000000">
            <w:pPr>
              <w:pStyle w:val="TAH"/>
              <w:widowControl w:val="0"/>
            </w:pPr>
            <w:r>
              <w:rPr>
                <w:rFonts w:eastAsia="SimSun" w:hint="eastAsia"/>
                <w:lang w:val="en-US" w:eastAsia="zh-CN"/>
              </w:rPr>
              <w:t>X</w:t>
            </w:r>
          </w:p>
        </w:tc>
        <w:tc>
          <w:tcPr>
            <w:tcW w:w="554" w:type="pct"/>
          </w:tcPr>
          <w:p w14:paraId="32EBFD84" w14:textId="77777777" w:rsidR="001127C4" w:rsidRDefault="001127C4">
            <w:pPr>
              <w:pStyle w:val="TAH"/>
              <w:widowControl w:val="0"/>
            </w:pPr>
          </w:p>
        </w:tc>
        <w:tc>
          <w:tcPr>
            <w:tcW w:w="564" w:type="pct"/>
          </w:tcPr>
          <w:p w14:paraId="22696CE6" w14:textId="77777777" w:rsidR="001127C4" w:rsidRDefault="001127C4">
            <w:pPr>
              <w:pStyle w:val="TAH"/>
              <w:widowControl w:val="0"/>
            </w:pPr>
          </w:p>
        </w:tc>
      </w:tr>
      <w:tr w:rsidR="001127C4" w14:paraId="263C8A07" w14:textId="77777777">
        <w:tc>
          <w:tcPr>
            <w:tcW w:w="555" w:type="pct"/>
          </w:tcPr>
          <w:p w14:paraId="6AE05AE2" w14:textId="77777777" w:rsidR="001127C4" w:rsidRDefault="00000000">
            <w:pPr>
              <w:pStyle w:val="TAH"/>
              <w:widowControl w:val="0"/>
              <w:rPr>
                <w:rFonts w:eastAsia="SimSun"/>
                <w:lang w:val="en-US" w:eastAsia="zh-CN"/>
              </w:rPr>
            </w:pPr>
            <w:r>
              <w:rPr>
                <w:rFonts w:eastAsia="SimSun" w:hint="eastAsia"/>
                <w:lang w:val="en-US" w:eastAsia="zh-CN"/>
              </w:rPr>
              <w:t>9</w:t>
            </w:r>
          </w:p>
        </w:tc>
        <w:tc>
          <w:tcPr>
            <w:tcW w:w="553" w:type="pct"/>
          </w:tcPr>
          <w:p w14:paraId="3C0B88A9" w14:textId="77777777" w:rsidR="001127C4" w:rsidRDefault="00000000">
            <w:pPr>
              <w:pStyle w:val="TAH"/>
              <w:widowControl w:val="0"/>
              <w:rPr>
                <w:rFonts w:eastAsia="SimSun"/>
                <w:lang w:val="en-US" w:eastAsia="zh-CN"/>
              </w:rPr>
            </w:pPr>
            <w:r>
              <w:rPr>
                <w:rFonts w:eastAsia="SimSun" w:hint="eastAsia"/>
                <w:lang w:val="en-US" w:eastAsia="zh-CN"/>
              </w:rPr>
              <w:t>X</w:t>
            </w:r>
          </w:p>
        </w:tc>
        <w:tc>
          <w:tcPr>
            <w:tcW w:w="553" w:type="pct"/>
          </w:tcPr>
          <w:p w14:paraId="21869F47" w14:textId="77777777" w:rsidR="001127C4" w:rsidRDefault="001127C4">
            <w:pPr>
              <w:pStyle w:val="TAH"/>
              <w:widowControl w:val="0"/>
              <w:rPr>
                <w:rFonts w:eastAsia="SimSun"/>
                <w:sz w:val="16"/>
                <w:szCs w:val="16"/>
              </w:rPr>
            </w:pPr>
          </w:p>
        </w:tc>
        <w:tc>
          <w:tcPr>
            <w:tcW w:w="553" w:type="pct"/>
          </w:tcPr>
          <w:p w14:paraId="44991F24" w14:textId="77777777" w:rsidR="001127C4" w:rsidRDefault="001127C4">
            <w:pPr>
              <w:pStyle w:val="TAH"/>
              <w:widowControl w:val="0"/>
            </w:pPr>
          </w:p>
        </w:tc>
        <w:tc>
          <w:tcPr>
            <w:tcW w:w="553" w:type="pct"/>
          </w:tcPr>
          <w:p w14:paraId="414C7255" w14:textId="77777777" w:rsidR="001127C4" w:rsidRDefault="001127C4">
            <w:pPr>
              <w:pStyle w:val="TAH"/>
              <w:widowControl w:val="0"/>
            </w:pPr>
          </w:p>
        </w:tc>
        <w:tc>
          <w:tcPr>
            <w:tcW w:w="553" w:type="pct"/>
          </w:tcPr>
          <w:p w14:paraId="2CCB00F2" w14:textId="77777777" w:rsidR="001127C4" w:rsidRDefault="001127C4">
            <w:pPr>
              <w:pStyle w:val="TAH"/>
              <w:widowControl w:val="0"/>
            </w:pPr>
          </w:p>
        </w:tc>
        <w:tc>
          <w:tcPr>
            <w:tcW w:w="554" w:type="pct"/>
          </w:tcPr>
          <w:p w14:paraId="02F00422" w14:textId="77777777" w:rsidR="001127C4" w:rsidRDefault="001127C4">
            <w:pPr>
              <w:pStyle w:val="TAH"/>
              <w:widowControl w:val="0"/>
            </w:pPr>
          </w:p>
        </w:tc>
        <w:tc>
          <w:tcPr>
            <w:tcW w:w="554" w:type="pct"/>
          </w:tcPr>
          <w:p w14:paraId="4CDB3304" w14:textId="77777777" w:rsidR="001127C4" w:rsidRDefault="001127C4">
            <w:pPr>
              <w:pStyle w:val="TAH"/>
              <w:widowControl w:val="0"/>
            </w:pPr>
          </w:p>
        </w:tc>
        <w:tc>
          <w:tcPr>
            <w:tcW w:w="564" w:type="pct"/>
          </w:tcPr>
          <w:p w14:paraId="1040EFCF" w14:textId="77777777" w:rsidR="001127C4" w:rsidRDefault="00000000">
            <w:pPr>
              <w:pStyle w:val="TAH"/>
              <w:widowControl w:val="0"/>
            </w:pPr>
            <w:r>
              <w:rPr>
                <w:rFonts w:eastAsia="SimSun" w:hint="eastAsia"/>
                <w:lang w:val="en-US" w:eastAsia="zh-CN"/>
              </w:rPr>
              <w:t>X</w:t>
            </w:r>
          </w:p>
        </w:tc>
      </w:tr>
      <w:tr w:rsidR="001127C4" w14:paraId="78B23C78" w14:textId="77777777">
        <w:trPr>
          <w:ins w:id="1550" w:author="Rapporteur110" w:date="2024-07-18T17:48:00Z"/>
        </w:trPr>
        <w:tc>
          <w:tcPr>
            <w:tcW w:w="555" w:type="pct"/>
          </w:tcPr>
          <w:p w14:paraId="7B88005D" w14:textId="77777777" w:rsidR="001127C4" w:rsidRDefault="00000000">
            <w:pPr>
              <w:pStyle w:val="TAH"/>
              <w:widowControl w:val="0"/>
              <w:rPr>
                <w:ins w:id="1551" w:author="Rapporteur110" w:date="2024-07-18T17:48:00Z"/>
                <w:rFonts w:eastAsia="SimSun"/>
                <w:lang w:val="en-US" w:eastAsia="zh-CN"/>
              </w:rPr>
            </w:pPr>
            <w:ins w:id="1552" w:author="Rapporteur110" w:date="2024-07-18T17:48:00Z">
              <w:r>
                <w:rPr>
                  <w:rFonts w:eastAsia="SimSun" w:hint="eastAsia"/>
                  <w:lang w:val="en-US" w:eastAsia="zh-CN"/>
                </w:rPr>
                <w:t>10</w:t>
              </w:r>
            </w:ins>
          </w:p>
        </w:tc>
        <w:tc>
          <w:tcPr>
            <w:tcW w:w="553" w:type="pct"/>
          </w:tcPr>
          <w:p w14:paraId="2B82D71D" w14:textId="77777777" w:rsidR="001127C4" w:rsidRDefault="001127C4">
            <w:pPr>
              <w:pStyle w:val="TAH"/>
              <w:widowControl w:val="0"/>
              <w:rPr>
                <w:ins w:id="1553" w:author="Rapporteur110" w:date="2024-07-18T17:48:00Z"/>
                <w:rFonts w:eastAsia="SimSun"/>
                <w:lang w:val="en-US" w:eastAsia="zh-CN"/>
              </w:rPr>
            </w:pPr>
          </w:p>
        </w:tc>
        <w:tc>
          <w:tcPr>
            <w:tcW w:w="553" w:type="pct"/>
          </w:tcPr>
          <w:p w14:paraId="55833998" w14:textId="77777777" w:rsidR="001127C4" w:rsidRDefault="001127C4">
            <w:pPr>
              <w:pStyle w:val="TAH"/>
              <w:widowControl w:val="0"/>
              <w:rPr>
                <w:ins w:id="1554" w:author="Rapporteur110" w:date="2024-07-18T17:48:00Z"/>
                <w:rFonts w:eastAsia="SimSun"/>
                <w:sz w:val="16"/>
                <w:szCs w:val="16"/>
              </w:rPr>
            </w:pPr>
          </w:p>
        </w:tc>
        <w:tc>
          <w:tcPr>
            <w:tcW w:w="553" w:type="pct"/>
          </w:tcPr>
          <w:p w14:paraId="26454FB1" w14:textId="77777777" w:rsidR="001127C4" w:rsidRDefault="001127C4">
            <w:pPr>
              <w:pStyle w:val="TAH"/>
              <w:widowControl w:val="0"/>
              <w:rPr>
                <w:ins w:id="1555" w:author="Rapporteur110" w:date="2024-07-18T17:48:00Z"/>
              </w:rPr>
            </w:pPr>
          </w:p>
        </w:tc>
        <w:tc>
          <w:tcPr>
            <w:tcW w:w="553" w:type="pct"/>
          </w:tcPr>
          <w:p w14:paraId="4C0EFA1D" w14:textId="77777777" w:rsidR="001127C4" w:rsidRDefault="00000000">
            <w:pPr>
              <w:pStyle w:val="TAH"/>
              <w:widowControl w:val="0"/>
              <w:rPr>
                <w:ins w:id="1556" w:author="Rapporteur110" w:date="2024-07-18T17:48:00Z"/>
              </w:rPr>
            </w:pPr>
            <w:ins w:id="1557" w:author="Rapporteur110" w:date="2024-07-18T17:48:00Z">
              <w:r>
                <w:rPr>
                  <w:rFonts w:eastAsia="SimSun" w:hint="eastAsia"/>
                  <w:lang w:val="en-US" w:eastAsia="zh-CN"/>
                </w:rPr>
                <w:t>X</w:t>
              </w:r>
            </w:ins>
          </w:p>
        </w:tc>
        <w:tc>
          <w:tcPr>
            <w:tcW w:w="553" w:type="pct"/>
          </w:tcPr>
          <w:p w14:paraId="759E08F1" w14:textId="77777777" w:rsidR="001127C4" w:rsidRDefault="001127C4">
            <w:pPr>
              <w:pStyle w:val="TAH"/>
              <w:widowControl w:val="0"/>
              <w:rPr>
                <w:ins w:id="1558" w:author="Rapporteur110" w:date="2024-07-18T17:48:00Z"/>
              </w:rPr>
            </w:pPr>
          </w:p>
        </w:tc>
        <w:tc>
          <w:tcPr>
            <w:tcW w:w="554" w:type="pct"/>
          </w:tcPr>
          <w:p w14:paraId="4ACA00A8" w14:textId="77777777" w:rsidR="001127C4" w:rsidRDefault="001127C4">
            <w:pPr>
              <w:pStyle w:val="TAH"/>
              <w:widowControl w:val="0"/>
              <w:rPr>
                <w:ins w:id="1559" w:author="Rapporteur110" w:date="2024-07-18T17:48:00Z"/>
              </w:rPr>
            </w:pPr>
          </w:p>
        </w:tc>
        <w:tc>
          <w:tcPr>
            <w:tcW w:w="554" w:type="pct"/>
          </w:tcPr>
          <w:p w14:paraId="428817A8" w14:textId="77777777" w:rsidR="001127C4" w:rsidRDefault="001127C4">
            <w:pPr>
              <w:pStyle w:val="TAH"/>
              <w:widowControl w:val="0"/>
              <w:rPr>
                <w:ins w:id="1560" w:author="Rapporteur110" w:date="2024-07-18T17:48:00Z"/>
              </w:rPr>
            </w:pPr>
          </w:p>
        </w:tc>
        <w:tc>
          <w:tcPr>
            <w:tcW w:w="564" w:type="pct"/>
          </w:tcPr>
          <w:p w14:paraId="7A004DB6" w14:textId="77777777" w:rsidR="001127C4" w:rsidRDefault="001127C4">
            <w:pPr>
              <w:pStyle w:val="TAH"/>
              <w:widowControl w:val="0"/>
              <w:rPr>
                <w:ins w:id="1561" w:author="Rapporteur110" w:date="2024-07-18T17:48:00Z"/>
                <w:rFonts w:eastAsia="SimSun"/>
                <w:lang w:val="en-US" w:eastAsia="zh-CN"/>
              </w:rPr>
            </w:pPr>
          </w:p>
        </w:tc>
      </w:tr>
    </w:tbl>
    <w:p w14:paraId="68C6C373" w14:textId="77777777" w:rsidR="001127C4" w:rsidRDefault="001127C4"/>
    <w:p w14:paraId="2C44F65C" w14:textId="77777777" w:rsidR="001127C4" w:rsidRDefault="00000000">
      <w:pPr>
        <w:pStyle w:val="Heading2"/>
      </w:pPr>
      <w:bookmarkStart w:id="1562" w:name="_Toc510562609"/>
      <w:bookmarkStart w:id="1563" w:name="_Toc21115"/>
      <w:bookmarkStart w:id="1564" w:name="_Toc22825"/>
      <w:bookmarkStart w:id="1565" w:name="_Toc2129"/>
      <w:bookmarkStart w:id="1566" w:name="_Toc17882"/>
      <w:bookmarkStart w:id="1567" w:name="_Toc840"/>
      <w:bookmarkStart w:id="1568" w:name="_Toc3391"/>
      <w:bookmarkStart w:id="1569" w:name="_Toc30524"/>
      <w:bookmarkStart w:id="1570" w:name="_Toc29731"/>
      <w:bookmarkStart w:id="1571" w:name="_Toc28055"/>
      <w:bookmarkStart w:id="1572" w:name="_Toc168958031"/>
      <w:bookmarkStart w:id="1573" w:name="_Toc15421"/>
      <w:r>
        <w:rPr>
          <w:rFonts w:eastAsia="SimSun" w:hint="eastAsia"/>
          <w:lang w:val="en-US" w:eastAsia="zh-CN"/>
        </w:rPr>
        <w:t>10</w:t>
      </w:r>
      <w:r>
        <w:t>.</w:t>
      </w:r>
      <w:r>
        <w:rPr>
          <w:rFonts w:eastAsia="SimSun" w:hint="eastAsia"/>
          <w:lang w:val="en-US" w:eastAsia="zh-CN"/>
        </w:rPr>
        <w:t>3</w:t>
      </w:r>
      <w:r>
        <w:tab/>
        <w:t>Solution evaluation</w:t>
      </w:r>
      <w:bookmarkEnd w:id="1562"/>
      <w:bookmarkEnd w:id="1563"/>
      <w:bookmarkEnd w:id="1564"/>
      <w:bookmarkEnd w:id="1565"/>
      <w:bookmarkEnd w:id="1566"/>
      <w:bookmarkEnd w:id="1567"/>
      <w:bookmarkEnd w:id="1568"/>
      <w:bookmarkEnd w:id="1569"/>
      <w:bookmarkEnd w:id="1570"/>
      <w:bookmarkEnd w:id="1571"/>
      <w:bookmarkEnd w:id="1572"/>
      <w:bookmarkEnd w:id="1573"/>
    </w:p>
    <w:p w14:paraId="6CABEA41" w14:textId="77777777" w:rsidR="001127C4" w:rsidRDefault="00000000">
      <w:pPr>
        <w:pStyle w:val="EditorsNote"/>
        <w:rPr>
          <w:lang w:val="en-US"/>
        </w:rPr>
      </w:pPr>
      <w:r>
        <w:t>Editor's note:</w:t>
      </w:r>
      <w:r>
        <w:tab/>
        <w:t>This clause</w:t>
      </w:r>
      <w:r>
        <w:rPr>
          <w:lang w:eastAsia="zh-CN"/>
        </w:rPr>
        <w:t xml:space="preserve"> </w:t>
      </w:r>
      <w:r>
        <w:t>will provide evaluation of different solutions</w:t>
      </w:r>
      <w:r>
        <w:rPr>
          <w:lang w:val="en-US"/>
        </w:rPr>
        <w:t>.</w:t>
      </w:r>
    </w:p>
    <w:p w14:paraId="1A46C0B8" w14:textId="77777777" w:rsidR="001127C4" w:rsidRDefault="00000000">
      <w:pPr>
        <w:pStyle w:val="Heading3"/>
        <w:rPr>
          <w:rFonts w:eastAsia="Yu Mincho"/>
          <w:lang w:eastAsia="ja-JP"/>
        </w:rPr>
      </w:pPr>
      <w:bookmarkStart w:id="1574" w:name="_Toc23254033"/>
      <w:bookmarkStart w:id="1575" w:name="_Toc7612"/>
      <w:bookmarkStart w:id="1576" w:name="_Toc11665"/>
      <w:bookmarkStart w:id="1577" w:name="_Toc22214900"/>
      <w:bookmarkStart w:id="1578" w:name="_Toc160808669"/>
      <w:bookmarkStart w:id="1579" w:name="_Toc157759396"/>
      <w:bookmarkStart w:id="1580" w:name="_Toc148590856"/>
      <w:bookmarkStart w:id="1581" w:name="_Toc168958032"/>
      <w:bookmarkStart w:id="1582" w:name="_Toc8326"/>
      <w:r>
        <w:rPr>
          <w:rFonts w:eastAsia="Malgun Gothic"/>
          <w:lang w:eastAsia="ja-JP"/>
        </w:rPr>
        <w:t>10.3.</w:t>
      </w:r>
      <w:r>
        <w:rPr>
          <w:rFonts w:eastAsia="SimSun" w:hint="eastAsia"/>
          <w:lang w:val="en-US" w:eastAsia="zh-CN"/>
        </w:rPr>
        <w:t>1</w:t>
      </w:r>
      <w:r>
        <w:rPr>
          <w:rFonts w:eastAsia="Malgun Gothic"/>
          <w:lang w:eastAsia="ja-JP"/>
        </w:rPr>
        <w:tab/>
      </w:r>
      <w:bookmarkEnd w:id="1574"/>
      <w:bookmarkEnd w:id="1575"/>
      <w:bookmarkEnd w:id="1576"/>
      <w:bookmarkEnd w:id="1577"/>
      <w:bookmarkEnd w:id="1578"/>
      <w:bookmarkEnd w:id="1579"/>
      <w:bookmarkEnd w:id="1580"/>
      <w:r>
        <w:rPr>
          <w:rFonts w:eastAsia="Malgun Gothic"/>
          <w:lang w:eastAsia="ja-JP"/>
        </w:rPr>
        <w:t xml:space="preserve">Key issue #1: </w:t>
      </w:r>
      <w:r>
        <w:t>Application calling service based on eMMTel service</w:t>
      </w:r>
      <w:bookmarkEnd w:id="1581"/>
      <w:bookmarkEnd w:id="1582"/>
    </w:p>
    <w:p w14:paraId="275C051F" w14:textId="77777777" w:rsidR="001127C4" w:rsidRDefault="00000000">
      <w:pPr>
        <w:overflowPunct w:val="0"/>
        <w:autoSpaceDE w:val="0"/>
        <w:autoSpaceDN w:val="0"/>
        <w:adjustRightInd w:val="0"/>
        <w:textAlignment w:val="baseline"/>
      </w:pPr>
      <w:r>
        <w:t>The open issues of this KI are as follows:</w:t>
      </w:r>
    </w:p>
    <w:p w14:paraId="103D4B89" w14:textId="77777777" w:rsidR="001127C4" w:rsidRDefault="00000000">
      <w:pPr>
        <w:pStyle w:val="B1"/>
      </w:pPr>
      <w:r>
        <w:t>1.</w:t>
      </w:r>
      <w:r>
        <w:tab/>
      </w:r>
      <w:r>
        <w:rPr>
          <w:lang w:eastAsia="zh-CN"/>
        </w:rPr>
        <w:t>Identify whether and</w:t>
      </w:r>
      <w:r>
        <w:t xml:space="preserve"> how to provide API based Call control capabilities utilizing architecture and procedure provide by IMS subsystem. The control capabilities include the creation, updating, and terminating of a call which includes audio, video and Data Channel.</w:t>
      </w:r>
    </w:p>
    <w:p w14:paraId="1A876F02" w14:textId="77777777" w:rsidR="001127C4" w:rsidRDefault="00000000">
      <w:pPr>
        <w:overflowPunct w:val="0"/>
        <w:autoSpaceDE w:val="0"/>
        <w:autoSpaceDN w:val="0"/>
        <w:adjustRightInd w:val="0"/>
        <w:textAlignment w:val="baseline"/>
      </w:pPr>
      <w:r>
        <w:t>To address the open issues the following solutions has been proposed:</w:t>
      </w:r>
    </w:p>
    <w:p w14:paraId="58BA67F5" w14:textId="77777777" w:rsidR="001127C4" w:rsidRDefault="00000000">
      <w:pPr>
        <w:pStyle w:val="B1"/>
      </w:pPr>
      <w:r>
        <w:t>-</w:t>
      </w:r>
      <w:r>
        <w:tab/>
        <w:t>Solution #2: Application calling service between application and DCMTSI client</w:t>
      </w:r>
    </w:p>
    <w:p w14:paraId="0232FFBE" w14:textId="77777777" w:rsidR="001127C4" w:rsidRDefault="00000000">
      <w:pPr>
        <w:pStyle w:val="B20"/>
        <w:rPr>
          <w:lang w:eastAsia="ko-KR"/>
        </w:rPr>
        <w:pPrChange w:id="1583" w:author="BMA - editorial" w:date="2024-07-22T17:45:00Z" w16du:dateUtc="2024-07-22T15:45:00Z">
          <w:pPr>
            <w:ind w:left="851" w:hanging="284"/>
          </w:pPr>
        </w:pPrChange>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In the procedure, the eMMTel E</w:t>
      </w:r>
      <w:r>
        <w:rPr>
          <w:rFonts w:eastAsia="SimSun" w:hint="eastAsia"/>
          <w:lang w:eastAsia="zh-CN"/>
        </w:rPr>
        <w:t>nabler</w:t>
      </w:r>
      <w:r>
        <w:rPr>
          <w:rFonts w:eastAsia="SimSun"/>
          <w:lang w:eastAsia="zh-CN"/>
        </w:rPr>
        <w:t xml:space="preserve"> Server acts as http proxy and transfers the http traffic to the IMS Core, the IMS Core transforms http streams to data channel streams</w:t>
      </w:r>
      <w:r>
        <w:rPr>
          <w:lang w:eastAsia="ko-KR"/>
        </w:rPr>
        <w:t xml:space="preserve">. </w:t>
      </w:r>
    </w:p>
    <w:p w14:paraId="7989D86A" w14:textId="77777777" w:rsidR="001127C4" w:rsidRDefault="00000000">
      <w:pPr>
        <w:pStyle w:val="B1"/>
      </w:pPr>
      <w:r>
        <w:t>-</w:t>
      </w:r>
      <w:r>
        <w:tab/>
        <w:t>Solution #6: third-party Call Service</w:t>
      </w:r>
    </w:p>
    <w:p w14:paraId="384043C9" w14:textId="77777777" w:rsidR="001127C4" w:rsidRDefault="00000000">
      <w:pPr>
        <w:pStyle w:val="B20"/>
        <w:rPr>
          <w:lang w:eastAsia="ko-KR"/>
        </w:rPr>
        <w:pPrChange w:id="1584" w:author="BMA - editorial" w:date="2024-07-22T17:45:00Z" w16du:dateUtc="2024-07-22T15:45:00Z">
          <w:pPr>
            <w:ind w:left="851" w:hanging="284"/>
          </w:pPr>
        </w:pPrChange>
      </w:pPr>
      <w:r>
        <w:rPr>
          <w:lang w:eastAsia="ko-KR"/>
        </w:rPr>
        <w:t>-</w:t>
      </w:r>
      <w:r>
        <w:rPr>
          <w:lang w:eastAsia="ko-KR"/>
        </w:rPr>
        <w:tab/>
      </w:r>
      <w:r>
        <w:rPr>
          <w:rFonts w:eastAsia="SimSun"/>
          <w:lang w:eastAsia="zh-CN"/>
        </w:rPr>
        <w:t>Applicable to the scenario where a third-party application initiates a call. In the procedure, the eMMTel E</w:t>
      </w:r>
      <w:r>
        <w:rPr>
          <w:rFonts w:eastAsia="SimSun" w:hint="eastAsia"/>
          <w:lang w:eastAsia="zh-CN"/>
        </w:rPr>
        <w:t>nabler</w:t>
      </w:r>
      <w:r>
        <w:rPr>
          <w:rFonts w:eastAsia="SimSun"/>
          <w:lang w:eastAsia="zh-CN"/>
        </w:rPr>
        <w:t xml:space="preserve"> Server functions as the unified service entry and re-exposure </w:t>
      </w:r>
      <w:r>
        <w:rPr>
          <w:lang w:eastAsia="zh-CN"/>
        </w:rPr>
        <w:t xml:space="preserve">SA2’s interface provides </w:t>
      </w:r>
      <w:r>
        <w:t>third-party call service to third-party call applications</w:t>
      </w:r>
      <w:r>
        <w:rPr>
          <w:lang w:eastAsia="ko-KR"/>
        </w:rPr>
        <w:t xml:space="preserve">. </w:t>
      </w:r>
    </w:p>
    <w:p w14:paraId="1475485E" w14:textId="77777777" w:rsidR="001127C4" w:rsidRDefault="00000000">
      <w:pPr>
        <w:overflowPunct w:val="0"/>
        <w:autoSpaceDE w:val="0"/>
        <w:autoSpaceDN w:val="0"/>
        <w:adjustRightInd w:val="0"/>
        <w:textAlignment w:val="baseline"/>
      </w:pPr>
      <w:r>
        <w:t xml:space="preserve">The two solutions are complementary in different scenarios of application calling service, and both </w:t>
      </w:r>
      <w:r>
        <w:rPr>
          <w:rFonts w:eastAsia="SimSun"/>
          <w:color w:val="000000"/>
          <w:lang w:eastAsia="zh-CN"/>
        </w:rPr>
        <w:t xml:space="preserve">rely on </w:t>
      </w:r>
      <w:r>
        <w:rPr>
          <w:lang w:eastAsia="ko-KR"/>
        </w:rPr>
        <w:t>IMS capability exposure in the context of IMS data channel sessions</w:t>
      </w:r>
      <w:r>
        <w:t xml:space="preserve">. </w:t>
      </w:r>
      <w:r>
        <w:rPr>
          <w:lang w:val="en-US"/>
        </w:rPr>
        <w:t>Solution #</w:t>
      </w:r>
      <w:r>
        <w:rPr>
          <w:lang w:val="en-US" w:eastAsia="zh-CN"/>
        </w:rPr>
        <w:t xml:space="preserve">2 and </w:t>
      </w:r>
      <w:r>
        <w:rPr>
          <w:lang w:val="en-US"/>
        </w:rPr>
        <w:t>Solution #</w:t>
      </w:r>
      <w:r>
        <w:rPr>
          <w:lang w:val="en-US" w:eastAsia="zh-CN"/>
        </w:rPr>
        <w:t xml:space="preserve">6 </w:t>
      </w:r>
      <w:r>
        <w:rPr>
          <w:lang w:val="en-US"/>
        </w:rPr>
        <w:t>can be considered in the normative work.</w:t>
      </w:r>
    </w:p>
    <w:p w14:paraId="72660986" w14:textId="77777777" w:rsidR="001127C4" w:rsidRDefault="00000000">
      <w:pPr>
        <w:pStyle w:val="EditorsNote"/>
      </w:pPr>
      <w:r>
        <w:t>Editor's note:</w:t>
      </w:r>
      <w:r>
        <w:tab/>
        <w:t xml:space="preserve">The solution should take the key issue#2’s conclusion of </w:t>
      </w:r>
      <w:r>
        <w:rPr>
          <w:lang w:val="en-US" w:eastAsia="zh-CN"/>
        </w:rPr>
        <w:t xml:space="preserve">the ongoing study of SA2 FS_NG_RTC_Ph2 </w:t>
      </w:r>
      <w:r>
        <w:t xml:space="preserve">into consideration. </w:t>
      </w:r>
    </w:p>
    <w:p w14:paraId="4F884F8B" w14:textId="77777777" w:rsidR="001127C4" w:rsidRDefault="00000000">
      <w:pPr>
        <w:keepNext/>
        <w:keepLines/>
        <w:overflowPunct w:val="0"/>
        <w:autoSpaceDE w:val="0"/>
        <w:autoSpaceDN w:val="0"/>
        <w:adjustRightInd w:val="0"/>
        <w:spacing w:before="180"/>
        <w:ind w:left="1134" w:hanging="1134"/>
        <w:textAlignment w:val="baseline"/>
        <w:outlineLvl w:val="1"/>
        <w:rPr>
          <w:rFonts w:ascii="Arial" w:eastAsia="Malgun Gothic" w:hAnsi="Arial"/>
          <w:sz w:val="32"/>
          <w:lang w:eastAsia="ja-JP"/>
        </w:rPr>
      </w:pPr>
      <w:r>
        <w:rPr>
          <w:rFonts w:ascii="Arial" w:eastAsia="Malgun Gothic" w:hAnsi="Arial"/>
          <w:sz w:val="32"/>
          <w:lang w:eastAsia="ja-JP"/>
        </w:rPr>
        <w:t>10.3.</w:t>
      </w:r>
      <w:r>
        <w:rPr>
          <w:rFonts w:ascii="Arial" w:eastAsia="SimSun" w:hAnsi="Arial" w:hint="eastAsia"/>
          <w:sz w:val="32"/>
          <w:lang w:val="en-US" w:eastAsia="zh-CN"/>
        </w:rPr>
        <w:t>2</w:t>
      </w:r>
      <w:r>
        <w:rPr>
          <w:rFonts w:ascii="Arial" w:eastAsia="Malgun Gothic" w:hAnsi="Arial"/>
          <w:sz w:val="32"/>
          <w:lang w:eastAsia="ja-JP"/>
        </w:rPr>
        <w:tab/>
        <w:t xml:space="preserve">Key issue #2: </w:t>
      </w:r>
      <w:r>
        <w:rPr>
          <w:rFonts w:ascii="Arial" w:hAnsi="Arial"/>
          <w:sz w:val="32"/>
        </w:rPr>
        <w:t>Download data channel application to UE</w:t>
      </w:r>
    </w:p>
    <w:p w14:paraId="3B6056B2" w14:textId="77777777" w:rsidR="001127C4" w:rsidRDefault="00000000">
      <w:pPr>
        <w:overflowPunct w:val="0"/>
        <w:autoSpaceDE w:val="0"/>
        <w:autoSpaceDN w:val="0"/>
        <w:adjustRightInd w:val="0"/>
        <w:textAlignment w:val="baseline"/>
      </w:pPr>
      <w:r>
        <w:t>The open issues of this KI are as follows:</w:t>
      </w:r>
    </w:p>
    <w:p w14:paraId="79EAC446" w14:textId="77777777" w:rsidR="001127C4" w:rsidRDefault="00000000">
      <w:pPr>
        <w:pStyle w:val="B1"/>
      </w:pPr>
      <w:r>
        <w:t>1.</w:t>
      </w:r>
      <w: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r>
        <w:t>.</w:t>
      </w:r>
    </w:p>
    <w:p w14:paraId="3E78BAEC" w14:textId="77777777" w:rsidR="001127C4" w:rsidRDefault="00000000">
      <w:pPr>
        <w:pStyle w:val="B1"/>
      </w:pPr>
      <w:r>
        <w:t>2.</w:t>
      </w:r>
      <w:r>
        <w:tab/>
      </w:r>
      <w:r>
        <w:rPr>
          <w:rFonts w:hint="eastAsia"/>
          <w:lang w:val="en-US" w:eastAsia="zh-CN"/>
        </w:rPr>
        <w:t>The application layer should support to provide and control the capability to data channel application provider to set this indicator.</w:t>
      </w:r>
    </w:p>
    <w:p w14:paraId="38A7D590" w14:textId="77777777" w:rsidR="001127C4" w:rsidRDefault="00000000">
      <w:pPr>
        <w:overflowPunct w:val="0"/>
        <w:autoSpaceDE w:val="0"/>
        <w:autoSpaceDN w:val="0"/>
        <w:adjustRightInd w:val="0"/>
        <w:textAlignment w:val="baseline"/>
      </w:pPr>
      <w:r>
        <w:t>To address the open issues the following solutions has been proposed:</w:t>
      </w:r>
    </w:p>
    <w:p w14:paraId="19B8C962" w14:textId="77777777" w:rsidR="001127C4" w:rsidRDefault="00000000">
      <w:pPr>
        <w:pStyle w:val="B1"/>
      </w:pPr>
      <w:r>
        <w:lastRenderedPageBreak/>
        <w:t>-</w:t>
      </w:r>
      <w:r>
        <w:tab/>
        <w:t>Solution #3: downloading of data channel application profiles to UE</w:t>
      </w:r>
    </w:p>
    <w:p w14:paraId="611286CC" w14:textId="77777777" w:rsidR="001127C4" w:rsidRDefault="00000000">
      <w:pPr>
        <w:pStyle w:val="B20"/>
        <w:rPr>
          <w:lang w:eastAsia="ko-KR"/>
        </w:rPr>
        <w:pPrChange w:id="1585" w:author="BMA - editorial" w:date="2024-07-22T17:45:00Z" w16du:dateUtc="2024-07-22T15:45:00Z">
          <w:pPr>
            <w:ind w:left="851" w:hanging="284"/>
          </w:pPr>
        </w:pPrChange>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Server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rPr>
          <w:rFonts w:eastAsia="SimSun"/>
          <w:color w:val="000000"/>
          <w:lang w:eastAsia="zh-CN"/>
        </w:rPr>
        <w:t xml:space="preserve">. In the procedure, UE requests the root application and the profile of the application, then the </w:t>
      </w:r>
      <w:r>
        <w:rPr>
          <w:rFonts w:eastAsia="SimSun"/>
          <w:lang w:val="en-US" w:eastAsia="zh-CN"/>
        </w:rPr>
        <w:t>eMMTel enabler Server</w:t>
      </w:r>
      <w:r>
        <w:rPr>
          <w:rFonts w:eastAsia="SimSun" w:hint="eastAsia"/>
          <w:lang w:val="en-US" w:eastAsia="zh-CN"/>
        </w:rPr>
        <w:t xml:space="preserve"> </w:t>
      </w:r>
      <w:r>
        <w:rPr>
          <w:rFonts w:hint="eastAsia"/>
          <w:lang w:val="en-US" w:eastAsia="zh-CN"/>
        </w:rPr>
        <w:t>sends</w:t>
      </w:r>
      <w:r>
        <w:rPr>
          <w:lang w:val="en-US" w:eastAsia="zh-CN"/>
        </w:rPr>
        <w:t xml:space="preserve"> </w:t>
      </w:r>
      <w:r>
        <w:rPr>
          <w:rFonts w:eastAsia="SimSun"/>
          <w:color w:val="000000"/>
          <w:lang w:eastAsia="zh-CN"/>
        </w:rPr>
        <w:t>the root application and the profile of the application to UE.</w:t>
      </w:r>
      <w:r>
        <w:rPr>
          <w:rFonts w:eastAsia="SimSun"/>
          <w:lang w:val="en-US" w:eastAsia="zh-CN"/>
        </w:rPr>
        <w:t xml:space="preserve"> </w:t>
      </w:r>
      <w:r>
        <w:rPr>
          <w:rFonts w:hint="eastAsia"/>
          <w:lang w:val="en-US" w:eastAsia="zh-CN"/>
        </w:rPr>
        <w:t>This procedure applies when the bootstrap data channels have been established</w:t>
      </w:r>
      <w:r>
        <w:rPr>
          <w:lang w:eastAsia="ko-KR"/>
        </w:rPr>
        <w:t xml:space="preserve">. </w:t>
      </w:r>
    </w:p>
    <w:p w14:paraId="1ECA23EB" w14:textId="77777777" w:rsidR="001127C4" w:rsidRDefault="00000000">
      <w:pPr>
        <w:pStyle w:val="B1"/>
      </w:pPr>
      <w:r>
        <w:t>-</w:t>
      </w:r>
      <w:r>
        <w:tab/>
        <w:t>Solution #4: configuration of DC application profile</w:t>
      </w:r>
    </w:p>
    <w:p w14:paraId="4BD09FC0" w14:textId="77777777" w:rsidR="001127C4" w:rsidRDefault="00000000">
      <w:pPr>
        <w:pStyle w:val="B20"/>
        <w:rPr>
          <w:lang w:eastAsia="ko-KR"/>
        </w:rPr>
        <w:pPrChange w:id="1586" w:author="BMA - editorial" w:date="2024-07-22T17:45:00Z" w16du:dateUtc="2024-07-22T15:45:00Z">
          <w:pPr>
            <w:ind w:left="851" w:hanging="284"/>
          </w:pPr>
        </w:pPrChange>
      </w:pPr>
      <w:r>
        <w:rPr>
          <w:lang w:eastAsia="ko-KR"/>
        </w:rPr>
        <w:t>-</w:t>
      </w:r>
      <w:r>
        <w:rPr>
          <w:lang w:eastAsia="ko-KR"/>
        </w:rPr>
        <w:tab/>
      </w:r>
      <w:r>
        <w:rPr>
          <w:rFonts w:eastAsia="SimSun"/>
          <w:lang w:val="en-US" w:eastAsia="zh-CN"/>
        </w:rPr>
        <w:t>T</w:t>
      </w:r>
      <w:r>
        <w:rPr>
          <w:rFonts w:eastAsia="SimSun" w:hint="eastAsia"/>
          <w:lang w:val="en-US" w:eastAsia="zh-CN"/>
        </w:rPr>
        <w:t>he eMMTel Enabler Server provides APIs to the Controlling Application Server to manage the necessary information needed in eMMTel service</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color w:val="000000"/>
          <w:lang w:eastAsia="zh-CN"/>
        </w:rPr>
        <w:t>n the procedure</w:t>
      </w:r>
      <w:r>
        <w:rPr>
          <w:rFonts w:eastAsia="SimSun"/>
          <w:lang w:eastAsia="zh-CN"/>
        </w:rPr>
        <w:t>,</w:t>
      </w:r>
      <w:r>
        <w:rPr>
          <w:rFonts w:eastAsia="SimSun" w:hint="eastAsia"/>
          <w:lang w:val="en-US" w:eastAsia="zh-CN"/>
        </w:rPr>
        <w:t xml:space="preserve"> the Controlling Application Server</w:t>
      </w:r>
      <w:r>
        <w:rPr>
          <w:rFonts w:eastAsia="SimSun"/>
          <w:lang w:val="en-US" w:eastAsia="zh-CN"/>
        </w:rPr>
        <w:t xml:space="preserve"> upload</w:t>
      </w:r>
      <w:r>
        <w:rPr>
          <w:rFonts w:eastAsia="SimSun" w:hint="eastAsia"/>
          <w:lang w:val="en-US" w:eastAsia="zh-CN"/>
        </w:rPr>
        <w:t xml:space="preserve"> the DC Application Profile</w:t>
      </w:r>
      <w:r>
        <w:rPr>
          <w:rFonts w:eastAsia="SimSun"/>
          <w:lang w:val="en-US" w:eastAsia="zh-CN"/>
        </w:rPr>
        <w:t xml:space="preserve"> to the </w:t>
      </w:r>
      <w:r>
        <w:rPr>
          <w:rFonts w:eastAsia="SimSun" w:hint="eastAsia"/>
          <w:lang w:val="en-US" w:eastAsia="zh-CN"/>
        </w:rPr>
        <w:t>eMMTel Enabler Server</w:t>
      </w:r>
      <w:r>
        <w:rPr>
          <w:rFonts w:eastAsia="SimSun"/>
          <w:lang w:val="en-US" w:eastAsia="zh-CN"/>
        </w:rPr>
        <w:t xml:space="preserve"> before </w:t>
      </w:r>
      <w:r>
        <w:rPr>
          <w:lang w:val="en-US" w:eastAsia="zh-CN"/>
        </w:rPr>
        <w:t>provision it to UE</w:t>
      </w:r>
      <w:r>
        <w:t xml:space="preserve">, this </w:t>
      </w:r>
      <w:r>
        <w:rPr>
          <w:rFonts w:eastAsia="SimSun"/>
          <w:color w:val="000000"/>
          <w:lang w:eastAsia="zh-CN"/>
        </w:rPr>
        <w:t xml:space="preserve">solution is part of </w:t>
      </w:r>
      <w:r>
        <w:rPr>
          <w:lang w:val="en-US" w:eastAsia="zh-CN"/>
        </w:rPr>
        <w:t xml:space="preserve">provision </w:t>
      </w:r>
      <w:r>
        <w:t>data channel application</w:t>
      </w:r>
      <w:r>
        <w:rPr>
          <w:lang w:val="en-US" w:eastAsia="zh-CN"/>
        </w:rPr>
        <w:t xml:space="preserve"> profiles </w:t>
      </w:r>
      <w:r>
        <w:t>to UE procedure.</w:t>
      </w:r>
      <w:r>
        <w:rPr>
          <w:lang w:eastAsia="ko-KR"/>
        </w:rPr>
        <w:t xml:space="preserve"> </w:t>
      </w:r>
    </w:p>
    <w:p w14:paraId="1D8D5721" w14:textId="77777777" w:rsidR="001127C4" w:rsidRDefault="00000000">
      <w:pPr>
        <w:pStyle w:val="B1"/>
      </w:pPr>
      <w:r>
        <w:t>-</w:t>
      </w:r>
      <w:r>
        <w:tab/>
        <w:t>Solution #5: updating of data channel application profiles to UE</w:t>
      </w:r>
    </w:p>
    <w:p w14:paraId="52544050" w14:textId="77777777" w:rsidR="001127C4" w:rsidRDefault="00000000">
      <w:pPr>
        <w:pStyle w:val="B20"/>
        <w:rPr>
          <w:lang w:eastAsia="ko-KR"/>
        </w:rPr>
        <w:pPrChange w:id="1587" w:author="BMA - editorial" w:date="2024-07-22T17:45:00Z" w16du:dateUtc="2024-07-22T15:45:00Z">
          <w:pPr>
            <w:ind w:left="851" w:hanging="284"/>
          </w:pPr>
        </w:pPrChange>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layer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t xml:space="preserve">. </w:t>
      </w:r>
      <w:r>
        <w:rPr>
          <w:rFonts w:eastAsia="SimSun"/>
          <w:color w:val="000000"/>
          <w:lang w:eastAsia="zh-CN"/>
        </w:rPr>
        <w:t>In the procedure,</w:t>
      </w:r>
      <w:r>
        <w:t xml:space="preserve"> </w:t>
      </w:r>
      <w:r>
        <w:rPr>
          <w:rFonts w:eastAsia="SimSun"/>
          <w:color w:val="000000"/>
          <w:lang w:val="en-US" w:eastAsia="zh-CN"/>
        </w:rPr>
        <w:t>the</w:t>
      </w:r>
      <w:r>
        <w:rPr>
          <w:rFonts w:eastAsia="SimSun"/>
          <w:color w:val="000000"/>
          <w:lang w:eastAsia="zh-CN"/>
        </w:rPr>
        <w:t xml:space="preserve"> </w:t>
      </w:r>
      <w:r>
        <w:rPr>
          <w:rFonts w:eastAsia="SimSun"/>
          <w:lang w:val="en-US" w:eastAsia="zh-CN"/>
        </w:rPr>
        <w:t>eMMTel enabler layer</w:t>
      </w:r>
      <w:r>
        <w:rPr>
          <w:rFonts w:eastAsia="SimSun"/>
          <w:color w:val="000000"/>
          <w:lang w:eastAsia="zh-CN"/>
        </w:rPr>
        <w:t xml:space="preserve"> can actively push root application and the profile of the application to the UE when necessary, this solution is a supplement to solution#3.</w:t>
      </w:r>
      <w:r>
        <w:rPr>
          <w:lang w:eastAsia="ko-KR"/>
        </w:rPr>
        <w:t xml:space="preserve"> </w:t>
      </w:r>
    </w:p>
    <w:p w14:paraId="0534272A" w14:textId="77777777" w:rsidR="001127C4" w:rsidRDefault="00000000">
      <w:pPr>
        <w:rPr>
          <w:lang w:val="en-US"/>
        </w:rPr>
      </w:pPr>
      <w:r>
        <w:rPr>
          <w:rFonts w:eastAsia="SimSun"/>
          <w:color w:val="000000"/>
          <w:lang w:eastAsia="zh-CN"/>
        </w:rPr>
        <w:t>The three solutions are specific implementations of step 4 and 5 in clause</w:t>
      </w:r>
      <w:r>
        <w:t> 6.2.10 of 3GPP </w:t>
      </w:r>
      <w:r>
        <w:rPr>
          <w:rFonts w:hint="eastAsia"/>
          <w:lang w:eastAsia="zh-CN"/>
        </w:rPr>
        <w:t>TS</w:t>
      </w:r>
      <w:r>
        <w:t> 26.114 [1</w:t>
      </w:r>
      <w:r>
        <w:rPr>
          <w:rFonts w:eastAsia="SimSun" w:hint="eastAsia"/>
          <w:lang w:val="en-US" w:eastAsia="zh-CN"/>
        </w:rPr>
        <w:t>4</w:t>
      </w:r>
      <w:r>
        <w:t>]</w:t>
      </w:r>
      <w:r>
        <w:rPr>
          <w:lang w:eastAsia="zh-CN"/>
        </w:rPr>
        <w:t xml:space="preserve">. </w:t>
      </w:r>
      <w:r>
        <w:rPr>
          <w:rFonts w:hint="eastAsia"/>
          <w:lang w:eastAsia="zh-CN"/>
        </w:rPr>
        <w:t>Solution #</w:t>
      </w:r>
      <w:r>
        <w:rPr>
          <w:lang w:eastAsia="zh-CN"/>
        </w:rPr>
        <w:t>3</w:t>
      </w:r>
      <w:r>
        <w:rPr>
          <w:rFonts w:hint="eastAsia"/>
          <w:lang w:eastAsia="zh-CN"/>
        </w:rPr>
        <w:t xml:space="preserve"> and</w:t>
      </w:r>
      <w:r>
        <w:rPr>
          <w:lang w:eastAsia="zh-CN"/>
        </w:rPr>
        <w:t xml:space="preserve"> </w:t>
      </w:r>
      <w:r>
        <w:rPr>
          <w:rFonts w:hint="eastAsia"/>
          <w:lang w:eastAsia="zh-CN"/>
        </w:rPr>
        <w:t>Solution #</w:t>
      </w:r>
      <w:r>
        <w:rPr>
          <w:lang w:eastAsia="zh-CN"/>
        </w:rPr>
        <w:t xml:space="preserve">5 </w:t>
      </w:r>
      <w:r>
        <w:rPr>
          <w:rFonts w:hint="eastAsia"/>
          <w:lang w:eastAsia="zh-CN"/>
        </w:rPr>
        <w:t>covers open issues#1 of KI#</w:t>
      </w:r>
      <w:r>
        <w:rPr>
          <w:lang w:eastAsia="zh-CN"/>
        </w:rPr>
        <w:t>2</w:t>
      </w:r>
      <w:r>
        <w:rPr>
          <w:rFonts w:hint="eastAsia"/>
          <w:lang w:eastAsia="zh-CN"/>
        </w:rPr>
        <w:t>, and Solution#</w:t>
      </w:r>
      <w:r>
        <w:rPr>
          <w:lang w:eastAsia="zh-CN"/>
        </w:rPr>
        <w:t>4</w:t>
      </w:r>
      <w:r>
        <w:rPr>
          <w:rFonts w:hint="eastAsia"/>
          <w:lang w:eastAsia="zh-CN"/>
        </w:rPr>
        <w:t xml:space="preserve"> covers open issues#</w:t>
      </w:r>
      <w:r>
        <w:rPr>
          <w:lang w:eastAsia="zh-CN"/>
        </w:rPr>
        <w:t>2</w:t>
      </w:r>
      <w:r>
        <w:rPr>
          <w:rFonts w:hint="eastAsia"/>
          <w:lang w:eastAsia="zh-CN"/>
        </w:rPr>
        <w:t xml:space="preserve"> of KI#</w:t>
      </w:r>
      <w:r>
        <w:rPr>
          <w:lang w:eastAsia="zh-CN"/>
        </w:rPr>
        <w:t>2</w:t>
      </w:r>
      <w:r>
        <w:rPr>
          <w:rFonts w:hint="eastAsia"/>
          <w:lang w:eastAsia="zh-CN"/>
        </w:rPr>
        <w:t>.</w:t>
      </w:r>
      <w:r>
        <w:rPr>
          <w:rFonts w:eastAsia="SimSun" w:hint="eastAsia"/>
          <w:color w:val="000000"/>
          <w:lang w:eastAsia="zh-CN"/>
        </w:rPr>
        <w:t xml:space="preserve"> </w:t>
      </w:r>
      <w:r>
        <w:t xml:space="preserve">Solution #5 is a supplement to Solution #3, Solution #4 is a pre-condition for a complete solution for Solution #3 and Solution #5, </w:t>
      </w:r>
      <w:r>
        <w:rPr>
          <w:rFonts w:eastAsia="SimSun"/>
          <w:color w:val="000000"/>
          <w:lang w:eastAsia="zh-CN"/>
        </w:rPr>
        <w:t xml:space="preserve">all three solutions are complementary. </w:t>
      </w:r>
      <w:r>
        <w:rPr>
          <w:rFonts w:hint="eastAsia"/>
          <w:lang w:eastAsia="zh-CN"/>
        </w:rPr>
        <w:t>Both solutions</w:t>
      </w:r>
      <w:r>
        <w:rPr>
          <w:lang w:val="en-US"/>
        </w:rPr>
        <w:t xml:space="preserve"> can be considered in the normative work.</w:t>
      </w:r>
    </w:p>
    <w:p w14:paraId="3CCF3187" w14:textId="77777777" w:rsidR="001127C4" w:rsidRDefault="00000000">
      <w:pPr>
        <w:pStyle w:val="Heading3"/>
      </w:pPr>
      <w:bookmarkStart w:id="1588" w:name="_Toc168958033"/>
      <w:bookmarkStart w:id="1589" w:name="_Toc4944"/>
      <w:r>
        <w:rPr>
          <w:rFonts w:eastAsia="Malgun Gothic"/>
          <w:lang w:eastAsia="ja-JP"/>
        </w:rPr>
        <w:t>10.3.</w:t>
      </w:r>
      <w:r>
        <w:rPr>
          <w:rFonts w:eastAsia="SimSun" w:hint="eastAsia"/>
          <w:lang w:val="en-US" w:eastAsia="zh-CN"/>
        </w:rPr>
        <w:t>3</w:t>
      </w:r>
      <w:r>
        <w:rPr>
          <w:rFonts w:eastAsia="Malgun Gothic"/>
          <w:lang w:eastAsia="ja-JP"/>
        </w:rPr>
        <w:tab/>
        <w:t xml:space="preserve">Key issue #3: </w:t>
      </w:r>
      <w:r>
        <w:t>support of eMMTel call between application with IMS capability and application without IMS capability</w:t>
      </w:r>
      <w:bookmarkEnd w:id="1588"/>
      <w:bookmarkEnd w:id="1589"/>
    </w:p>
    <w:p w14:paraId="73ABD584" w14:textId="77777777" w:rsidR="001127C4" w:rsidRDefault="00000000">
      <w:pPr>
        <w:overflowPunct w:val="0"/>
        <w:autoSpaceDE w:val="0"/>
        <w:autoSpaceDN w:val="0"/>
        <w:adjustRightInd w:val="0"/>
        <w:textAlignment w:val="baseline"/>
      </w:pPr>
      <w:r>
        <w:t>The open issues of this KI are as follows:</w:t>
      </w:r>
    </w:p>
    <w:p w14:paraId="222B221D" w14:textId="77777777" w:rsidR="001127C4" w:rsidRDefault="00000000">
      <w:pPr>
        <w:pStyle w:val="B1"/>
        <w:numPr>
          <w:ilvl w:val="0"/>
          <w:numId w:val="17"/>
        </w:numPr>
      </w:pPr>
      <w:r>
        <w:rPr>
          <w:rFonts w:hint="eastAsia"/>
          <w:lang w:val="en-US" w:eastAsia="zh-CN"/>
        </w:rPr>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6BC8816F" w14:textId="77777777" w:rsidR="001127C4" w:rsidRDefault="00000000">
      <w:pPr>
        <w:pStyle w:val="B1"/>
        <w:numPr>
          <w:ilvl w:val="0"/>
          <w:numId w:val="17"/>
        </w:numPr>
      </w:pPr>
      <w:r>
        <w:rPr>
          <w:rFonts w:hint="eastAsia"/>
          <w:lang w:val="en-US" w:eastAsia="zh-CN"/>
        </w:rPr>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w:t>
      </w:r>
      <w:r>
        <w:rPr>
          <w:lang w:val="en-US" w:eastAsia="zh-CN"/>
        </w:rPr>
        <w:t>.</w:t>
      </w:r>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061A636F" w14:textId="77777777" w:rsidR="001127C4" w:rsidRDefault="00000000">
      <w:pPr>
        <w:overflowPunct w:val="0"/>
        <w:autoSpaceDE w:val="0"/>
        <w:autoSpaceDN w:val="0"/>
        <w:adjustRightInd w:val="0"/>
        <w:textAlignment w:val="baseline"/>
      </w:pPr>
      <w:r>
        <w:t>To address the open issues the following solutions has been proposed:</w:t>
      </w:r>
    </w:p>
    <w:p w14:paraId="3D654036" w14:textId="77777777" w:rsidR="001127C4" w:rsidRDefault="00000000">
      <w:pPr>
        <w:pStyle w:val="B1"/>
      </w:pPr>
      <w:r>
        <w:t>-</w:t>
      </w:r>
      <w:r>
        <w:tab/>
        <w:t>Solution #2: Application calling service between application and DCMTSI client</w:t>
      </w:r>
    </w:p>
    <w:p w14:paraId="705D3BDE" w14:textId="77777777" w:rsidR="001127C4" w:rsidRDefault="00000000">
      <w:pPr>
        <w:pStyle w:val="B20"/>
        <w:rPr>
          <w:lang w:eastAsia="ko-KR"/>
        </w:rPr>
        <w:pPrChange w:id="1590" w:author="BMA - editorial" w:date="2024-07-22T17:46:00Z" w16du:dateUtc="2024-07-22T15:46:00Z">
          <w:pPr>
            <w:ind w:left="851" w:hanging="284"/>
          </w:pPr>
        </w:pPrChange>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In the procedure, the eMMTel E</w:t>
      </w:r>
      <w:r>
        <w:rPr>
          <w:rFonts w:eastAsia="SimSun" w:hint="eastAsia"/>
          <w:lang w:eastAsia="zh-CN"/>
        </w:rPr>
        <w:t>nabler</w:t>
      </w:r>
      <w:r>
        <w:rPr>
          <w:rFonts w:eastAsia="SimSun"/>
          <w:lang w:eastAsia="zh-CN"/>
        </w:rPr>
        <w:t xml:space="preserve"> Server acts as http proxy and transfers the http traffic to the IMS Core, the IMS Core transforms http streams to data channel streams</w:t>
      </w:r>
      <w:r>
        <w:rPr>
          <w:lang w:eastAsia="ko-KR"/>
        </w:rPr>
        <w:t xml:space="preserve">. </w:t>
      </w:r>
    </w:p>
    <w:p w14:paraId="43CEB533" w14:textId="77777777" w:rsidR="001127C4" w:rsidRDefault="00000000">
      <w:pPr>
        <w:pStyle w:val="B1"/>
      </w:pPr>
      <w:r>
        <w:t>-</w:t>
      </w:r>
      <w:r>
        <w:tab/>
        <w:t>Solution #</w:t>
      </w:r>
      <w:r>
        <w:rPr>
          <w:rFonts w:eastAsia="SimSun" w:hint="eastAsia"/>
          <w:lang w:val="en-US" w:eastAsia="zh-CN"/>
        </w:rPr>
        <w:t>7</w:t>
      </w:r>
      <w:r>
        <w:t>: getting call information</w:t>
      </w:r>
    </w:p>
    <w:p w14:paraId="6C0A419D" w14:textId="77777777" w:rsidR="001127C4" w:rsidRDefault="00000000">
      <w:pPr>
        <w:pStyle w:val="B20"/>
        <w:rPr>
          <w:rFonts w:eastAsia="SimSun"/>
          <w:lang w:val="en-US" w:eastAsia="zh-CN"/>
        </w:rPr>
        <w:pPrChange w:id="1591" w:author="BMA - editorial" w:date="2024-07-22T17:46:00Z" w16du:dateUtc="2024-07-22T15:46:00Z">
          <w:pPr>
            <w:ind w:left="851" w:hanging="284"/>
          </w:pPr>
        </w:pPrChange>
      </w:pPr>
      <w:r>
        <w:rPr>
          <w:lang w:eastAsia="ko-KR"/>
        </w:rPr>
        <w:t>-</w:t>
      </w:r>
      <w:r>
        <w:rPr>
          <w:lang w:eastAsia="ko-KR"/>
        </w:rPr>
        <w:tab/>
      </w:r>
      <w:r>
        <w:rPr>
          <w:rFonts w:eastAsia="SimSun"/>
          <w:color w:val="000000"/>
          <w:lang w:eastAsia="zh-CN"/>
        </w:rPr>
        <w:t>In the procedure, application server can</w:t>
      </w:r>
      <w:r>
        <w:rPr>
          <w:rFonts w:hint="eastAsia"/>
          <w:lang w:val="en-US" w:eastAsia="zh-CN"/>
        </w:rPr>
        <w:t xml:space="preserve"> </w:t>
      </w:r>
      <w:r>
        <w:rPr>
          <w:rFonts w:eastAsia="SimSun" w:hint="eastAsia"/>
          <w:lang w:val="en-US" w:eastAsia="zh-CN"/>
        </w:rPr>
        <w:t xml:space="preserve">get the information of </w:t>
      </w:r>
      <w:r>
        <w:rPr>
          <w:rFonts w:eastAsia="SimSun"/>
          <w:lang w:val="en-US" w:eastAsia="zh-CN"/>
        </w:rPr>
        <w:t xml:space="preserve">the </w:t>
      </w:r>
      <w:r>
        <w:rPr>
          <w:rFonts w:eastAsia="SimSun" w:hint="eastAsia"/>
          <w:lang w:val="en-US" w:eastAsia="zh-CN"/>
        </w:rPr>
        <w:t>call</w:t>
      </w:r>
      <w:r>
        <w:rPr>
          <w:rFonts w:eastAsia="SimSun"/>
          <w:lang w:val="en-US" w:eastAsia="zh-CN"/>
        </w:rPr>
        <w:t xml:space="preserve"> from </w:t>
      </w:r>
      <w:r>
        <w:rPr>
          <w:rFonts w:eastAsia="SimSun" w:hint="eastAsia"/>
          <w:lang w:val="en-US" w:eastAsia="zh-CN"/>
        </w:rPr>
        <w:t>the eMMTel Enabler Server</w:t>
      </w:r>
      <w:r>
        <w:rPr>
          <w:rFonts w:eastAsia="SimSun"/>
          <w:lang w:val="en-US" w:eastAsia="zh-CN"/>
        </w:rPr>
        <w:t xml:space="preserve">. </w:t>
      </w:r>
    </w:p>
    <w:p w14:paraId="608406F0" w14:textId="77777777" w:rsidR="001127C4" w:rsidRDefault="00000000">
      <w:pPr>
        <w:rPr>
          <w:lang w:val="en-US" w:eastAsia="zh-CN"/>
        </w:rPr>
      </w:pPr>
      <w:r>
        <w:rPr>
          <w:rFonts w:hint="eastAsia"/>
          <w:lang w:eastAsia="zh-CN"/>
        </w:rPr>
        <w:t>Solution #</w:t>
      </w:r>
      <w:r>
        <w:rPr>
          <w:lang w:eastAsia="zh-CN"/>
        </w:rPr>
        <w:t>2</w:t>
      </w:r>
      <w:r>
        <w:rPr>
          <w:rFonts w:hint="eastAsia"/>
          <w:lang w:eastAsia="zh-CN"/>
        </w:rPr>
        <w:t xml:space="preserve"> </w:t>
      </w:r>
      <w:r>
        <w:rPr>
          <w:lang w:eastAsia="zh-CN"/>
        </w:rPr>
        <w:t xml:space="preserve">and </w:t>
      </w:r>
      <w:r>
        <w:rPr>
          <w:rFonts w:hint="eastAsia"/>
          <w:lang w:eastAsia="zh-CN"/>
        </w:rPr>
        <w:t>Solution #</w:t>
      </w:r>
      <w:r>
        <w:rPr>
          <w:rFonts w:hint="eastAsia"/>
          <w:lang w:val="en-US" w:eastAsia="zh-CN"/>
        </w:rPr>
        <w:t>7</w:t>
      </w:r>
      <w:r>
        <w:rPr>
          <w:lang w:eastAsia="zh-CN"/>
        </w:rPr>
        <w:t xml:space="preserve"> </w:t>
      </w:r>
      <w:r>
        <w:rPr>
          <w:rFonts w:hint="eastAsia"/>
          <w:lang w:eastAsia="zh-CN"/>
        </w:rPr>
        <w:t>covers open issues#1 and #2 of KI#</w:t>
      </w:r>
      <w:r>
        <w:rPr>
          <w:lang w:eastAsia="zh-CN"/>
        </w:rPr>
        <w:t xml:space="preserve">3 and </w:t>
      </w:r>
      <w:r>
        <w:rPr>
          <w:lang w:val="en-US"/>
        </w:rPr>
        <w:t>can be considered in the normative work</w:t>
      </w:r>
      <w:r>
        <w:rPr>
          <w:rFonts w:hint="eastAsia"/>
          <w:lang w:val="en-US" w:eastAsia="zh-CN"/>
        </w:rPr>
        <w:t>.</w:t>
      </w:r>
    </w:p>
    <w:p w14:paraId="440B1C66" w14:textId="77777777" w:rsidR="001127C4" w:rsidRDefault="00000000">
      <w:pPr>
        <w:keepNext/>
        <w:keepLines/>
        <w:overflowPunct w:val="0"/>
        <w:autoSpaceDE w:val="0"/>
        <w:autoSpaceDN w:val="0"/>
        <w:adjustRightInd w:val="0"/>
        <w:spacing w:before="180"/>
        <w:ind w:left="1134" w:hanging="1134"/>
        <w:textAlignment w:val="baseline"/>
        <w:outlineLvl w:val="1"/>
        <w:rPr>
          <w:rFonts w:ascii="Arial" w:eastAsia="Malgun Gothic" w:hAnsi="Arial"/>
          <w:sz w:val="32"/>
          <w:lang w:eastAsia="ja-JP"/>
        </w:rPr>
      </w:pPr>
      <w:r>
        <w:rPr>
          <w:rFonts w:ascii="Arial" w:eastAsia="Malgun Gothic" w:hAnsi="Arial"/>
          <w:sz w:val="32"/>
          <w:lang w:eastAsia="ja-JP"/>
        </w:rPr>
        <w:t>10.3.</w:t>
      </w:r>
      <w:r>
        <w:rPr>
          <w:rFonts w:ascii="Arial" w:eastAsia="SimSun" w:hAnsi="Arial" w:hint="eastAsia"/>
          <w:sz w:val="32"/>
          <w:lang w:val="en-US" w:eastAsia="zh-CN"/>
        </w:rPr>
        <w:t>4</w:t>
      </w:r>
      <w:r>
        <w:rPr>
          <w:rFonts w:ascii="Arial" w:eastAsia="Malgun Gothic" w:hAnsi="Arial"/>
          <w:sz w:val="32"/>
          <w:lang w:eastAsia="ja-JP"/>
        </w:rPr>
        <w:tab/>
        <w:t xml:space="preserve">Key issue #8: </w:t>
      </w:r>
      <w:r>
        <w:rPr>
          <w:rFonts w:ascii="Arial" w:hAnsi="Arial"/>
          <w:sz w:val="32"/>
        </w:rPr>
        <w:t>Supporting the multiparty service with the data channel capability</w:t>
      </w:r>
    </w:p>
    <w:p w14:paraId="794D4E84" w14:textId="77777777" w:rsidR="001127C4" w:rsidRDefault="00000000">
      <w:pPr>
        <w:overflowPunct w:val="0"/>
        <w:autoSpaceDE w:val="0"/>
        <w:autoSpaceDN w:val="0"/>
        <w:adjustRightInd w:val="0"/>
        <w:textAlignment w:val="baseline"/>
      </w:pPr>
      <w:r>
        <w:t>The open issues of this KI are as follows:</w:t>
      </w:r>
    </w:p>
    <w:p w14:paraId="25CA1983" w14:textId="77777777" w:rsidR="001127C4" w:rsidRDefault="00000000">
      <w:pPr>
        <w:pStyle w:val="B1"/>
      </w:pPr>
      <w:r>
        <w:t>1.</w:t>
      </w:r>
      <w:r>
        <w:tab/>
        <w:t xml:space="preserve">Analyze what and how the eMMTel </w:t>
      </w:r>
      <w:r>
        <w:rPr>
          <w:rFonts w:hint="eastAsia"/>
        </w:rPr>
        <w:t>service</w:t>
      </w:r>
      <w:r>
        <w:t xml:space="preserve"> enabler</w:t>
      </w:r>
      <w:r>
        <w:rPr>
          <w:rFonts w:hint="eastAsia"/>
        </w:rPr>
        <w:t xml:space="preserve"> layer</w:t>
      </w:r>
      <w:r>
        <w:t xml:space="preserve"> provides multiparty services to application providers and vertical service providers.</w:t>
      </w:r>
    </w:p>
    <w:p w14:paraId="55417E4C" w14:textId="77777777" w:rsidR="001127C4" w:rsidRDefault="00000000">
      <w:pPr>
        <w:pStyle w:val="B1"/>
      </w:pPr>
      <w:r>
        <w:t>2.</w:t>
      </w:r>
      <w:r>
        <w:tab/>
        <w:t>How to provide API based multiparty service capabilities utilizing architecture and procedure provide by IMS subsystem.</w:t>
      </w:r>
    </w:p>
    <w:p w14:paraId="4C96FCEE" w14:textId="77777777" w:rsidR="001127C4" w:rsidRDefault="00000000">
      <w:pPr>
        <w:overflowPunct w:val="0"/>
        <w:autoSpaceDE w:val="0"/>
        <w:autoSpaceDN w:val="0"/>
        <w:adjustRightInd w:val="0"/>
        <w:textAlignment w:val="baseline"/>
      </w:pPr>
      <w:r>
        <w:t>To address the open issues the following solutions has been proposed:</w:t>
      </w:r>
    </w:p>
    <w:p w14:paraId="57720FB3" w14:textId="77777777" w:rsidR="001127C4" w:rsidRDefault="00000000">
      <w:pPr>
        <w:pStyle w:val="B1"/>
      </w:pPr>
      <w:r>
        <w:t>-</w:t>
      </w:r>
      <w:r>
        <w:tab/>
        <w:t>Solution #</w:t>
      </w:r>
      <w:r>
        <w:rPr>
          <w:rFonts w:eastAsia="SimSun" w:hint="eastAsia"/>
          <w:lang w:val="en-US" w:eastAsia="zh-CN"/>
        </w:rPr>
        <w:t>9</w:t>
      </w:r>
      <w:r>
        <w:t>: Solution of supporting the multiparty service with the data channel capability</w:t>
      </w:r>
    </w:p>
    <w:p w14:paraId="4DD12CAE" w14:textId="77777777" w:rsidR="001127C4" w:rsidRDefault="00000000">
      <w:pPr>
        <w:pStyle w:val="B20"/>
        <w:rPr>
          <w:rFonts w:eastAsia="Malgun Gothic"/>
          <w:lang w:eastAsia="ko-KR"/>
        </w:rPr>
        <w:pPrChange w:id="1592" w:author="BMA - editorial" w:date="2024-07-22T17:47:00Z" w16du:dateUtc="2024-07-22T15:47:00Z">
          <w:pPr>
            <w:ind w:left="851" w:hanging="284"/>
          </w:pPr>
        </w:pPrChange>
      </w:pPr>
      <w:r>
        <w:rPr>
          <w:lang w:eastAsia="ko-KR"/>
        </w:rPr>
        <w:lastRenderedPageBreak/>
        <w:t>-</w:t>
      </w:r>
      <w:r>
        <w:rPr>
          <w:lang w:eastAsia="ko-KR"/>
        </w:rPr>
        <w:tab/>
      </w:r>
      <w:r>
        <w:rPr>
          <w:rFonts w:eastAsia="SimSun"/>
          <w:lang w:eastAsia="zh-CN"/>
        </w:rPr>
        <w:t>This solution depends on the capability of SA2 to establish BDC/ADC data channels</w:t>
      </w:r>
      <w:r>
        <w:rPr>
          <w:lang w:eastAsia="ko-KR"/>
        </w:rPr>
        <w:t xml:space="preserve">. </w:t>
      </w:r>
    </w:p>
    <w:p w14:paraId="6CABE334" w14:textId="77777777" w:rsidR="001127C4" w:rsidRDefault="00000000">
      <w:pPr>
        <w:pStyle w:val="B20"/>
        <w:rPr>
          <w:lang w:eastAsia="ko-KR"/>
        </w:rPr>
        <w:pPrChange w:id="1593" w:author="BMA - editorial" w:date="2024-07-22T17:47:00Z" w16du:dateUtc="2024-07-22T15:47:00Z">
          <w:pPr>
            <w:ind w:left="851" w:hanging="284"/>
          </w:pPr>
        </w:pPrChange>
      </w:pPr>
      <w:r>
        <w:rPr>
          <w:lang w:eastAsia="ko-KR"/>
        </w:rPr>
        <w:t>-</w:t>
      </w:r>
      <w:r>
        <w:rPr>
          <w:lang w:eastAsia="ko-KR"/>
        </w:rPr>
        <w:tab/>
      </w:r>
      <w:r>
        <w:t xml:space="preserve">Each multiparty call user establishes a separate BDC/ADC channel with the network side and the </w:t>
      </w:r>
      <w:r>
        <w:rPr>
          <w:lang w:val="en-US" w:eastAsia="zh-CN"/>
        </w:rPr>
        <w:t>eMMTel Enabler S</w:t>
      </w:r>
      <w:r>
        <w:rPr>
          <w:lang w:eastAsia="zh-CN"/>
        </w:rPr>
        <w:t>erver used as a multimedia data stream transfer station</w:t>
      </w:r>
      <w:r>
        <w:rPr>
          <w:lang w:eastAsia="ko-KR"/>
        </w:rPr>
        <w:t xml:space="preserve">. </w:t>
      </w:r>
    </w:p>
    <w:p w14:paraId="1938337C" w14:textId="77777777" w:rsidR="001127C4" w:rsidRDefault="00000000">
      <w:pPr>
        <w:pStyle w:val="B20"/>
        <w:rPr>
          <w:lang w:eastAsia="ko-KR"/>
        </w:rPr>
        <w:pPrChange w:id="1594" w:author="BMA - editorial" w:date="2024-07-22T17:47:00Z" w16du:dateUtc="2024-07-22T15:47:00Z">
          <w:pPr>
            <w:ind w:left="851" w:hanging="284"/>
          </w:pPr>
        </w:pPrChange>
      </w:pPr>
      <w:r>
        <w:rPr>
          <w:lang w:eastAsia="ko-KR"/>
        </w:rPr>
        <w:t>-</w:t>
      </w:r>
      <w:r>
        <w:rPr>
          <w:lang w:eastAsia="ko-KR"/>
        </w:rPr>
        <w:tab/>
      </w:r>
      <w:r>
        <w:rPr>
          <w:rFonts w:eastAsia="SimSun"/>
          <w:lang w:eastAsia="zh-CN"/>
        </w:rPr>
        <w:t xml:space="preserve">Provides a </w:t>
      </w:r>
      <w:r>
        <w:t>multiparty service with the data channel capability solution from the perspective of Enabler layer</w:t>
      </w:r>
      <w:r>
        <w:rPr>
          <w:rFonts w:eastAsia="SimSun"/>
          <w:lang w:eastAsia="zh-CN"/>
        </w:rPr>
        <w:t xml:space="preserve"> which has no impact on SA2's existing capabilities</w:t>
      </w:r>
      <w:r>
        <w:rPr>
          <w:lang w:eastAsia="ko-KR"/>
        </w:rPr>
        <w:t>.</w:t>
      </w:r>
    </w:p>
    <w:p w14:paraId="1C1BDD9D" w14:textId="77777777" w:rsidR="001127C4" w:rsidRDefault="00000000">
      <w:pPr>
        <w:overflowPunct w:val="0"/>
        <w:autoSpaceDE w:val="0"/>
        <w:autoSpaceDN w:val="0"/>
        <w:adjustRightInd w:val="0"/>
        <w:textAlignment w:val="baseline"/>
        <w:rPr>
          <w:lang w:val="en-US" w:eastAsia="zh-CN"/>
        </w:rPr>
      </w:pPr>
      <w:r>
        <w:rPr>
          <w:rFonts w:hint="eastAsia"/>
          <w:lang w:eastAsia="zh-CN"/>
        </w:rPr>
        <w:t>Solution #</w:t>
      </w:r>
      <w:r>
        <w:rPr>
          <w:rFonts w:hint="eastAsia"/>
          <w:lang w:val="en-US" w:eastAsia="zh-CN"/>
        </w:rPr>
        <w:t>9</w:t>
      </w:r>
      <w:r>
        <w:rPr>
          <w:rFonts w:hint="eastAsia"/>
          <w:lang w:eastAsia="zh-CN"/>
        </w:rPr>
        <w:t xml:space="preserve"> covers open issues#1 and #2 of KI#</w:t>
      </w:r>
      <w:r>
        <w:rPr>
          <w:lang w:eastAsia="zh-CN"/>
        </w:rPr>
        <w:t>8</w:t>
      </w:r>
      <w:r>
        <w:rPr>
          <w:rFonts w:hint="eastAsia"/>
          <w:lang w:val="en-US" w:eastAsia="zh-CN"/>
        </w:rPr>
        <w:t>.</w:t>
      </w:r>
    </w:p>
    <w:p w14:paraId="74118109" w14:textId="77777777" w:rsidR="001127C4" w:rsidRDefault="00000000">
      <w:pPr>
        <w:pStyle w:val="EditorsNote"/>
        <w:rPr>
          <w:lang w:val="en-US" w:eastAsia="zh-CN"/>
        </w:rPr>
        <w:pPrChange w:id="1595" w:author="BMA - editorial" w:date="2024-07-22T17:31:00Z" w16du:dateUtc="2024-07-22T15:31:00Z">
          <w:pPr/>
        </w:pPrChange>
      </w:pPr>
      <w:r>
        <w:t>Editor's note:</w:t>
      </w:r>
      <w:r>
        <w:tab/>
        <w:t>If SA2 exposes the multi-party call interface that supports DC media in the future, this solution will be not pursued. Otherwise, this solution may be used as a substitute for the multiparty call solution that supports DC.</w:t>
      </w:r>
    </w:p>
    <w:p w14:paraId="5E902E87" w14:textId="77777777" w:rsidR="001127C4" w:rsidRDefault="00000000">
      <w:pPr>
        <w:pStyle w:val="Heading1"/>
      </w:pPr>
      <w:bookmarkStart w:id="1596" w:name="_Toc31480"/>
      <w:bookmarkStart w:id="1597" w:name="_Toc17011"/>
      <w:bookmarkStart w:id="1598" w:name="_Toc20932"/>
      <w:bookmarkStart w:id="1599" w:name="_Toc475064964"/>
      <w:bookmarkStart w:id="1600" w:name="_Toc4872"/>
      <w:bookmarkStart w:id="1601" w:name="_Toc7832"/>
      <w:bookmarkStart w:id="1602" w:name="_Toc464463370"/>
      <w:bookmarkStart w:id="1603" w:name="_Toc510562610"/>
      <w:bookmarkStart w:id="1604" w:name="_Toc8939"/>
      <w:bookmarkStart w:id="1605" w:name="_Toc27935"/>
      <w:bookmarkStart w:id="1606" w:name="_Toc3779"/>
      <w:bookmarkStart w:id="1607" w:name="_Toc30484"/>
      <w:bookmarkStart w:id="1608" w:name="_Toc168958034"/>
      <w:bookmarkStart w:id="1609" w:name="_Toc12277"/>
      <w:r>
        <w:rPr>
          <w:rFonts w:eastAsia="SimSun" w:hint="eastAsia"/>
          <w:lang w:val="en-US" w:eastAsia="zh-CN"/>
        </w:rPr>
        <w:t>11</w:t>
      </w:r>
      <w:r>
        <w:tab/>
        <w:t>Conclusions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5C55DF69" w14:textId="77777777" w:rsidR="001127C4" w:rsidRDefault="00000000">
      <w:pPr>
        <w:pStyle w:val="EditorsNote"/>
      </w:pPr>
      <w:r>
        <w:t>Editor's note:</w:t>
      </w:r>
      <w:r>
        <w:tab/>
        <w:t>This clause will list conclusions that have been agreed during the  study item activities.</w:t>
      </w:r>
    </w:p>
    <w:p w14:paraId="6568AE56" w14:textId="77777777" w:rsidR="001127C4" w:rsidRDefault="00000000">
      <w:pPr>
        <w:pStyle w:val="Heading2"/>
        <w:rPr>
          <w:lang w:val="en-US" w:eastAsia="zh-CN"/>
        </w:rPr>
      </w:pPr>
      <w:bookmarkStart w:id="1610" w:name="_Toc168958035"/>
      <w:bookmarkStart w:id="1611" w:name="_Toc16171"/>
      <w:r>
        <w:rPr>
          <w:lang w:val="en-US" w:eastAsia="zh-CN"/>
        </w:rPr>
        <w:t>11</w:t>
      </w:r>
      <w:r>
        <w:rPr>
          <w:rFonts w:hint="eastAsia"/>
          <w:lang w:val="en-US" w:eastAsia="zh-CN"/>
        </w:rPr>
        <w:t>.1</w:t>
      </w:r>
      <w:r>
        <w:rPr>
          <w:rFonts w:hint="eastAsia"/>
          <w:lang w:val="en-US" w:eastAsia="zh-CN"/>
        </w:rPr>
        <w:tab/>
        <w:t>Interim conclusion of KI#</w:t>
      </w:r>
      <w:r>
        <w:rPr>
          <w:lang w:val="en-US" w:eastAsia="zh-CN"/>
        </w:rPr>
        <w:t>1</w:t>
      </w:r>
      <w:bookmarkEnd w:id="1610"/>
      <w:bookmarkEnd w:id="1611"/>
    </w:p>
    <w:p w14:paraId="7BF5085C" w14:textId="77777777" w:rsidR="001127C4" w:rsidRDefault="00000000">
      <w:pPr>
        <w:rPr>
          <w:rFonts w:eastAsia="SimSun"/>
          <w:lang w:val="en-US" w:eastAsia="zh-CN"/>
        </w:rPr>
      </w:pPr>
      <w:r>
        <w:rPr>
          <w:rFonts w:eastAsia="SimSun"/>
          <w:lang w:val="en-US" w:eastAsia="zh-CN"/>
        </w:rPr>
        <w:t>For KI#1 on "</w:t>
      </w:r>
      <w:r>
        <w:t>Application calling service based on eMMTel service</w:t>
      </w:r>
      <w:r>
        <w:rPr>
          <w:rFonts w:eastAsia="SimSun"/>
          <w:lang w:val="en-US" w:eastAsia="zh-CN"/>
        </w:rPr>
        <w:t>" the following interim conclusions are agreed:</w:t>
      </w:r>
    </w:p>
    <w:p w14:paraId="024E9994" w14:textId="77777777" w:rsidR="001127C4" w:rsidRDefault="00000000">
      <w:pPr>
        <w:pStyle w:val="B1"/>
        <w:rPr>
          <w:rFonts w:eastAsia="SimSun"/>
          <w:lang w:val="en-US" w:eastAsia="zh-CN"/>
        </w:rPr>
      </w:pPr>
      <w:r>
        <w:rPr>
          <w:rFonts w:hint="eastAsia"/>
          <w:lang w:val="en-US" w:eastAsia="zh-CN"/>
        </w:rPr>
        <w:t>1.</w:t>
      </w:r>
      <w:r>
        <w:rPr>
          <w:rFonts w:hint="eastAsia"/>
          <w:lang w:val="en-US" w:eastAsia="zh-CN"/>
        </w:rPr>
        <w:tab/>
      </w:r>
      <w:r>
        <w:t>Scenarios including call service between application and UE and call service between UE and UE in this Release.</w:t>
      </w:r>
    </w:p>
    <w:p w14:paraId="1C666276" w14:textId="77777777" w:rsidR="001127C4" w:rsidRDefault="00000000">
      <w:pPr>
        <w:pStyle w:val="B1"/>
        <w:rPr>
          <w:rFonts w:eastAsia="SimSun"/>
          <w:lang w:val="en-US" w:eastAsia="zh-CN"/>
        </w:rPr>
      </w:pPr>
      <w:r>
        <w:rPr>
          <w:lang w:val="en-US" w:eastAsia="zh-CN"/>
        </w:rPr>
        <w:t>2</w:t>
      </w:r>
      <w:r>
        <w:rPr>
          <w:rFonts w:hint="eastAsia"/>
          <w:lang w:val="en-US" w:eastAsia="zh-CN"/>
        </w:rPr>
        <w:t>.</w:t>
      </w:r>
      <w:r>
        <w:rPr>
          <w:rFonts w:hint="eastAsia"/>
          <w:lang w:val="en-US" w:eastAsia="zh-CN"/>
        </w:rPr>
        <w:tab/>
      </w:r>
      <w:r>
        <w:t>procedures including establishing a call with data channel media, terminating a call with data channel media and modifying a call to add data channel media in this Release.</w:t>
      </w:r>
    </w:p>
    <w:p w14:paraId="1EDC1C58" w14:textId="77777777" w:rsidR="001127C4" w:rsidRDefault="00000000">
      <w:pPr>
        <w:rPr>
          <w:rFonts w:eastAsia="SimSun"/>
          <w:lang w:val="en-US" w:eastAsia="zh-CN"/>
        </w:rPr>
      </w:pPr>
      <w:r>
        <w:rPr>
          <w:rFonts w:eastAsia="SimSun" w:hint="eastAsia"/>
          <w:lang w:val="en-US" w:eastAsia="zh-CN"/>
        </w:rPr>
        <w:t>The Solution#</w:t>
      </w:r>
      <w:r>
        <w:rPr>
          <w:rFonts w:eastAsia="SimSun"/>
          <w:lang w:val="en-US" w:eastAsia="zh-CN"/>
        </w:rPr>
        <w:t>2</w:t>
      </w:r>
      <w:r>
        <w:rPr>
          <w:rFonts w:eastAsia="SimSun" w:hint="eastAsia"/>
          <w:lang w:val="en-US" w:eastAsia="zh-CN"/>
        </w:rPr>
        <w:t xml:space="preserve"> and Solution#</w:t>
      </w:r>
      <w:r>
        <w:rPr>
          <w:rFonts w:eastAsia="SimSun"/>
          <w:lang w:val="en-US" w:eastAsia="zh-CN"/>
        </w:rPr>
        <w:t>6</w:t>
      </w:r>
      <w:r>
        <w:rPr>
          <w:rFonts w:eastAsia="SimSun" w:hint="eastAsia"/>
          <w:lang w:val="en-US" w:eastAsia="zh-CN"/>
        </w:rPr>
        <w:t xml:space="preserve"> with necessary enhancements and additions will be considered as the </w:t>
      </w:r>
      <w:r>
        <w:rPr>
          <w:lang w:eastAsia="zh-CN"/>
        </w:rPr>
        <w:t>baseline</w:t>
      </w:r>
      <w:r>
        <w:rPr>
          <w:rFonts w:eastAsia="SimSun" w:hint="eastAsia"/>
          <w:lang w:val="en-US" w:eastAsia="zh-CN"/>
        </w:rPr>
        <w:t xml:space="preserve"> for technical specification.</w:t>
      </w:r>
    </w:p>
    <w:p w14:paraId="7D380D6B" w14:textId="77777777" w:rsidR="001127C4" w:rsidRDefault="00000000">
      <w:pPr>
        <w:pStyle w:val="Heading2"/>
        <w:rPr>
          <w:lang w:val="en-US" w:eastAsia="zh-CN"/>
        </w:rPr>
      </w:pPr>
      <w:bookmarkStart w:id="1612" w:name="_Toc21896"/>
      <w:bookmarkStart w:id="1613" w:name="_Toc168958036"/>
      <w:r>
        <w:rPr>
          <w:lang w:val="en-US" w:eastAsia="zh-CN"/>
        </w:rPr>
        <w:t>11</w:t>
      </w:r>
      <w:r>
        <w:rPr>
          <w:rFonts w:hint="eastAsia"/>
          <w:lang w:val="en-US" w:eastAsia="zh-CN"/>
        </w:rPr>
        <w:t>.2</w:t>
      </w:r>
      <w:r>
        <w:rPr>
          <w:rFonts w:hint="eastAsia"/>
          <w:lang w:val="en-US" w:eastAsia="zh-CN"/>
        </w:rPr>
        <w:tab/>
        <w:t>Interim conclusion of KI#</w:t>
      </w:r>
      <w:r>
        <w:rPr>
          <w:lang w:val="en-US" w:eastAsia="zh-CN"/>
        </w:rPr>
        <w:t>2</w:t>
      </w:r>
      <w:bookmarkEnd w:id="1612"/>
      <w:bookmarkEnd w:id="1613"/>
    </w:p>
    <w:p w14:paraId="6A67BD93" w14:textId="77777777" w:rsidR="001127C4" w:rsidRDefault="00000000">
      <w:pPr>
        <w:rPr>
          <w:rFonts w:eastAsia="SimSun"/>
          <w:lang w:val="en-US" w:eastAsia="zh-CN"/>
        </w:rPr>
      </w:pPr>
      <w:r>
        <w:rPr>
          <w:rFonts w:eastAsia="SimSun"/>
          <w:lang w:val="en-US" w:eastAsia="zh-CN"/>
        </w:rPr>
        <w:t>For KI#2 on "</w:t>
      </w:r>
      <w:r>
        <w:t>downloading of data channel application profiles to UE</w:t>
      </w:r>
      <w:r>
        <w:rPr>
          <w:rFonts w:eastAsia="SimSun"/>
          <w:lang w:val="en-US" w:eastAsia="zh-CN"/>
        </w:rPr>
        <w:t>" the following interim conclusions are agreed:</w:t>
      </w:r>
    </w:p>
    <w:p w14:paraId="28E0AC69" w14:textId="77777777" w:rsidR="001127C4" w:rsidRDefault="00000000">
      <w:pPr>
        <w:pStyle w:val="B1"/>
        <w:rPr>
          <w:rFonts w:eastAsia="SimSun"/>
          <w:lang w:val="en-US" w:eastAsia="zh-CN"/>
        </w:rPr>
        <w:pPrChange w:id="1614" w:author="BMA - editorial" w:date="2024-07-22T17:47:00Z" w16du:dateUtc="2024-07-22T15:47:00Z">
          <w:pPr>
            <w:ind w:left="568" w:hanging="284"/>
          </w:pPr>
        </w:pPrChange>
      </w:pPr>
      <w:r>
        <w:rPr>
          <w:rFonts w:hint="eastAsia"/>
          <w:lang w:val="en-US" w:eastAsia="zh-CN"/>
        </w:rPr>
        <w:t>1.</w:t>
      </w:r>
      <w:r>
        <w:rPr>
          <w:rFonts w:hint="eastAsia"/>
          <w:lang w:val="en-US" w:eastAsia="zh-CN"/>
        </w:rPr>
        <w:tab/>
        <w:t xml:space="preserve">The eMMTel Enabler provides the capability of indicating how to handle the downloading and processing of a specific data channel application on UE by providing </w:t>
      </w:r>
      <w:r>
        <w:rPr>
          <w:rFonts w:hint="eastAsia"/>
        </w:rPr>
        <w:t xml:space="preserve">data channel application </w:t>
      </w:r>
      <w:r>
        <w:rPr>
          <w:rFonts w:eastAsia="SimSun" w:hint="eastAsia"/>
          <w:lang w:val="en-US" w:eastAsia="zh-CN"/>
        </w:rPr>
        <w:t xml:space="preserve">profile </w:t>
      </w:r>
      <w:r>
        <w:rPr>
          <w:rFonts w:hint="eastAsia"/>
        </w:rPr>
        <w:t>to UE</w:t>
      </w:r>
      <w:r>
        <w:rPr>
          <w:rFonts w:eastAsia="SimSun" w:hint="eastAsia"/>
          <w:lang w:val="en-US" w:eastAsia="zh-CN"/>
        </w:rPr>
        <w:t>. The</w:t>
      </w:r>
      <w:r>
        <w:rPr>
          <w:rFonts w:hint="eastAsia"/>
          <w:lang w:val="en-US" w:eastAsia="zh-CN"/>
        </w:rPr>
        <w:t xml:space="preserve"> </w:t>
      </w:r>
      <w:r>
        <w:rPr>
          <w:rFonts w:hint="eastAsia"/>
        </w:rPr>
        <w:t xml:space="preserve">data channel application </w:t>
      </w:r>
      <w:r>
        <w:rPr>
          <w:rFonts w:eastAsia="SimSun" w:hint="eastAsia"/>
          <w:lang w:val="en-US" w:eastAsia="zh-CN"/>
        </w:rPr>
        <w:t>profile can be downloaded to UE when</w:t>
      </w:r>
    </w:p>
    <w:p w14:paraId="4E430339" w14:textId="77777777" w:rsidR="001127C4" w:rsidRDefault="00000000">
      <w:pPr>
        <w:pStyle w:val="B20"/>
        <w:rPr>
          <w:lang w:val="en-US" w:eastAsia="zh-CN"/>
        </w:rPr>
        <w:pPrChange w:id="1615" w:author="BMA - editorial" w:date="2024-07-22T17:47:00Z" w16du:dateUtc="2024-07-22T15:47:00Z">
          <w:pPr>
            <w:ind w:left="851" w:hanging="284"/>
          </w:pPr>
        </w:pPrChange>
      </w:pPr>
      <w:r>
        <w:rPr>
          <w:rFonts w:hint="eastAsia"/>
          <w:lang w:val="en-US" w:eastAsia="zh-CN"/>
        </w:rPr>
        <w:t>a.</w:t>
      </w:r>
      <w:r>
        <w:rPr>
          <w:rFonts w:hint="eastAsia"/>
          <w:lang w:val="en-US" w:eastAsia="zh-CN"/>
        </w:rPr>
        <w:tab/>
        <w:t xml:space="preserve">the bootstrap data channels have been established; or </w:t>
      </w:r>
    </w:p>
    <w:p w14:paraId="7BDF7BB1" w14:textId="77777777" w:rsidR="001127C4" w:rsidRDefault="00000000">
      <w:pPr>
        <w:pStyle w:val="B20"/>
        <w:rPr>
          <w:lang w:val="en-US" w:eastAsia="zh-CN"/>
        </w:rPr>
        <w:pPrChange w:id="1616" w:author="BMA - editorial" w:date="2024-07-22T17:47:00Z" w16du:dateUtc="2024-07-22T15:47:00Z">
          <w:pPr>
            <w:ind w:left="851" w:hanging="284"/>
          </w:pPr>
        </w:pPrChange>
      </w:pPr>
      <w:r>
        <w:rPr>
          <w:rFonts w:hint="eastAsia"/>
          <w:lang w:val="en-US" w:eastAsia="zh-CN"/>
        </w:rPr>
        <w:t>b</w:t>
      </w:r>
      <w:r>
        <w:rPr>
          <w:rFonts w:hint="eastAsia"/>
          <w:lang w:val="en-US" w:eastAsia="zh-CN"/>
        </w:rPr>
        <w:tab/>
        <w:t xml:space="preserve">the </w:t>
      </w:r>
      <w:r>
        <w:t>updating</w:t>
      </w:r>
      <w:r>
        <w:rPr>
          <w:rFonts w:hint="eastAsia"/>
        </w:rPr>
        <w:t xml:space="preserve"> of data channel application profiles</w:t>
      </w:r>
      <w:r>
        <w:rPr>
          <w:rFonts w:hint="eastAsia"/>
          <w:lang w:val="en-US" w:eastAsia="zh-CN"/>
        </w:rPr>
        <w:t xml:space="preserve"> is needed decided by the eMMTel service provider.</w:t>
      </w:r>
    </w:p>
    <w:p w14:paraId="47993B46" w14:textId="77777777" w:rsidR="001127C4" w:rsidRDefault="00000000">
      <w:pPr>
        <w:ind w:left="568"/>
        <w:rPr>
          <w:lang w:val="en-US" w:eastAsia="zh-CN"/>
        </w:rPr>
      </w:pPr>
      <w:r>
        <w:rPr>
          <w:rFonts w:hint="eastAsia"/>
          <w:lang w:val="en-US" w:eastAsia="zh-CN"/>
        </w:rPr>
        <w:t>The Solution#3 and Solution#5 with necessary enhancements and additions will be considered as the basis for technical specification for the two use cases listed above respectively.</w:t>
      </w:r>
    </w:p>
    <w:p w14:paraId="5C83BD93" w14:textId="77777777" w:rsidR="001127C4" w:rsidRDefault="00000000">
      <w:pPr>
        <w:pStyle w:val="B1"/>
        <w:rPr>
          <w:rFonts w:eastAsia="SimSun"/>
          <w:lang w:val="en-US" w:eastAsia="zh-CN"/>
        </w:rPr>
        <w:pPrChange w:id="1617" w:author="BMA - editorial" w:date="2024-07-22T17:47:00Z" w16du:dateUtc="2024-07-22T15:47:00Z">
          <w:pPr/>
        </w:pPrChange>
      </w:pPr>
      <w:r>
        <w:rPr>
          <w:rFonts w:eastAsia="SimSun" w:hint="eastAsia"/>
          <w:lang w:val="en-US" w:eastAsia="zh-CN"/>
        </w:rPr>
        <w:t>2.</w:t>
      </w:r>
      <w:r>
        <w:rPr>
          <w:rFonts w:eastAsia="SimSun" w:hint="eastAsia"/>
          <w:lang w:val="en-US" w:eastAsia="zh-CN"/>
        </w:rPr>
        <w:tab/>
      </w:r>
      <w:r>
        <w:rPr>
          <w:rFonts w:hint="eastAsia"/>
          <w:lang w:val="en-US" w:eastAsia="zh-CN"/>
        </w:rPr>
        <w:t>The eMMTel Enabler p</w:t>
      </w:r>
      <w:r>
        <w:rPr>
          <w:rFonts w:eastAsia="SimSun" w:hint="eastAsia"/>
          <w:lang w:val="en-US" w:eastAsia="zh-CN"/>
        </w:rPr>
        <w:t xml:space="preserve">rovides </w:t>
      </w:r>
      <w:r>
        <w:rPr>
          <w:rFonts w:hint="eastAsia"/>
          <w:lang w:val="en-US" w:eastAsia="zh-CN"/>
        </w:rPr>
        <w:t xml:space="preserve">the capability </w:t>
      </w:r>
      <w:r>
        <w:rPr>
          <w:rFonts w:eastAsia="SimSun" w:hint="eastAsia"/>
          <w:lang w:val="en-US" w:eastAsia="zh-CN"/>
        </w:rPr>
        <w:t xml:space="preserve">to the Controlling Application Server to manage the </w:t>
      </w:r>
      <w:r>
        <w:rPr>
          <w:rFonts w:hint="eastAsia"/>
        </w:rPr>
        <w:t xml:space="preserve">data channel application </w:t>
      </w:r>
      <w:r>
        <w:rPr>
          <w:rFonts w:eastAsia="SimSun" w:hint="eastAsia"/>
          <w:lang w:val="en-US" w:eastAsia="zh-CN"/>
        </w:rPr>
        <w:t xml:space="preserve">profile. </w:t>
      </w:r>
      <w:r>
        <w:rPr>
          <w:rFonts w:hint="eastAsia"/>
          <w:lang w:val="en-US" w:eastAsia="zh-CN"/>
        </w:rPr>
        <w:t xml:space="preserve">The Solution#4 </w:t>
      </w:r>
      <w:r>
        <w:t>will be considered as the basis for technical specification with necessary enhancements and additions</w:t>
      </w:r>
      <w:r>
        <w:rPr>
          <w:rFonts w:eastAsia="SimSun" w:hint="eastAsia"/>
          <w:lang w:val="en-US" w:eastAsia="zh-CN"/>
        </w:rPr>
        <w:t>.</w:t>
      </w:r>
    </w:p>
    <w:p w14:paraId="450CA5BD" w14:textId="77777777" w:rsidR="001127C4" w:rsidRDefault="00000000">
      <w:pPr>
        <w:pStyle w:val="Heading2"/>
        <w:rPr>
          <w:lang w:val="en-US" w:eastAsia="zh-CN"/>
        </w:rPr>
      </w:pPr>
      <w:bookmarkStart w:id="1618" w:name="_Toc168958037"/>
      <w:bookmarkStart w:id="1619" w:name="_Toc11305"/>
      <w:r>
        <w:rPr>
          <w:lang w:val="en-US" w:eastAsia="zh-CN"/>
        </w:rPr>
        <w:t>11</w:t>
      </w:r>
      <w:r>
        <w:rPr>
          <w:rFonts w:hint="eastAsia"/>
          <w:lang w:val="en-US" w:eastAsia="zh-CN"/>
        </w:rPr>
        <w:t>.3</w:t>
      </w:r>
      <w:r>
        <w:rPr>
          <w:rFonts w:hint="eastAsia"/>
          <w:lang w:val="en-US" w:eastAsia="zh-CN"/>
        </w:rPr>
        <w:tab/>
        <w:t>Interim conclusion of KI#</w:t>
      </w:r>
      <w:r>
        <w:rPr>
          <w:lang w:val="en-US" w:eastAsia="zh-CN"/>
        </w:rPr>
        <w:t>3</w:t>
      </w:r>
      <w:bookmarkEnd w:id="1618"/>
      <w:bookmarkEnd w:id="1619"/>
    </w:p>
    <w:p w14:paraId="113F2EBC" w14:textId="77777777" w:rsidR="001127C4" w:rsidRDefault="00000000">
      <w:pPr>
        <w:rPr>
          <w:rFonts w:eastAsia="SimSun"/>
          <w:lang w:val="en-US" w:eastAsia="zh-CN"/>
        </w:rPr>
      </w:pPr>
      <w:r>
        <w:rPr>
          <w:rFonts w:eastAsia="SimSun"/>
          <w:lang w:val="en-US" w:eastAsia="zh-CN"/>
        </w:rPr>
        <w:t>For KI#3 on "</w:t>
      </w:r>
      <w:r>
        <w:t>support of eMMTel call between application with IMS capability and application without IMS capability</w:t>
      </w:r>
      <w:r>
        <w:rPr>
          <w:rFonts w:eastAsia="SimSun"/>
          <w:lang w:val="en-US" w:eastAsia="zh-CN"/>
        </w:rPr>
        <w:t>" the following interim conclusions are agreed:</w:t>
      </w:r>
    </w:p>
    <w:p w14:paraId="3FF0AB6D" w14:textId="77777777" w:rsidR="001127C4" w:rsidRDefault="00000000">
      <w:pPr>
        <w:pStyle w:val="B1"/>
        <w:rPr>
          <w:rFonts w:eastAsia="SimSun"/>
          <w:lang w:val="en-US" w:eastAsia="zh-CN"/>
        </w:rPr>
      </w:pPr>
      <w:r>
        <w:rPr>
          <w:rFonts w:hint="eastAsia"/>
          <w:lang w:val="en-US" w:eastAsia="zh-CN"/>
        </w:rPr>
        <w:t>1.</w:t>
      </w:r>
      <w:r>
        <w:rPr>
          <w:rFonts w:hint="eastAsia"/>
          <w:lang w:val="en-US" w:eastAsia="zh-CN"/>
        </w:rPr>
        <w:tab/>
        <w:t xml:space="preserve">The Solution#2 </w:t>
      </w:r>
      <w:r>
        <w:t>will be considered as the basis for technical specification with necessary enhancements and additions</w:t>
      </w:r>
      <w:r>
        <w:rPr>
          <w:rFonts w:eastAsia="SimSun" w:hint="eastAsia"/>
          <w:lang w:val="en-US" w:eastAsia="zh-CN"/>
        </w:rPr>
        <w:t xml:space="preserve">. </w:t>
      </w:r>
    </w:p>
    <w:p w14:paraId="0EED593B" w14:textId="77777777" w:rsidR="001127C4" w:rsidRDefault="00000000">
      <w:pPr>
        <w:pStyle w:val="B20"/>
        <w:rPr>
          <w:lang w:val="en-US" w:eastAsia="zh-CN"/>
        </w:rPr>
      </w:pPr>
      <w:r>
        <w:rPr>
          <w:rFonts w:hint="eastAsia"/>
          <w:lang w:val="en-US" w:eastAsia="zh-CN"/>
        </w:rPr>
        <w:t>a.</w:t>
      </w:r>
      <w:r>
        <w:rPr>
          <w:rFonts w:hint="eastAsia"/>
          <w:lang w:val="en-US" w:eastAsia="zh-CN"/>
        </w:rPr>
        <w:tab/>
      </w:r>
      <w:r>
        <w:rPr>
          <w:lang w:eastAsia="zh-CN"/>
        </w:rPr>
        <w:t xml:space="preserve">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w:t>
      </w:r>
      <w:r>
        <w:rPr>
          <w:rFonts w:hint="eastAsia"/>
          <w:lang w:val="en-US" w:eastAsia="zh-CN"/>
        </w:rPr>
        <w:t xml:space="preserve">. </w:t>
      </w:r>
    </w:p>
    <w:p w14:paraId="4284DDBD" w14:textId="77777777" w:rsidR="001127C4" w:rsidRDefault="00000000">
      <w:pPr>
        <w:pStyle w:val="B20"/>
        <w:rPr>
          <w:lang w:val="en-US" w:eastAsia="zh-CN"/>
        </w:rPr>
      </w:pPr>
      <w:r>
        <w:rPr>
          <w:rFonts w:hint="eastAsia"/>
          <w:lang w:val="en-US" w:eastAsia="zh-CN"/>
        </w:rPr>
        <w:lastRenderedPageBreak/>
        <w:t>b.</w:t>
      </w:r>
      <w:r>
        <w:rPr>
          <w:rFonts w:hint="eastAsia"/>
          <w:lang w:val="en-US" w:eastAsia="zh-CN"/>
        </w:rPr>
        <w:tab/>
        <w:t xml:space="preserve">The eMMTel Enabler </w:t>
      </w:r>
      <w:r>
        <w:rPr>
          <w:lang w:eastAsia="zh-CN"/>
        </w:rPr>
        <w:t>hide</w:t>
      </w:r>
      <w:r>
        <w:rPr>
          <w:rFonts w:hint="eastAsia"/>
          <w:lang w:val="en-US" w:eastAsia="zh-CN"/>
        </w:rPr>
        <w:t>s</w:t>
      </w:r>
      <w:r>
        <w:rPr>
          <w:lang w:eastAsia="zh-CN"/>
        </w:rPr>
        <w:t xml:space="preserv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rFonts w:hint="eastAsia"/>
          <w:lang w:val="en-US" w:eastAsia="zh-CN"/>
        </w:rPr>
        <w:t>.</w:t>
      </w:r>
    </w:p>
    <w:p w14:paraId="7E3B6310" w14:textId="77777777" w:rsidR="001127C4" w:rsidRDefault="00000000">
      <w:pPr>
        <w:pStyle w:val="B20"/>
        <w:rPr>
          <w:lang w:val="en-US" w:eastAsia="zh-CN"/>
        </w:rPr>
      </w:pPr>
      <w:r>
        <w:rPr>
          <w:rFonts w:hint="eastAsia"/>
          <w:lang w:val="en-US" w:eastAsia="zh-CN"/>
        </w:rPr>
        <w:t>c.</w:t>
      </w:r>
      <w:r>
        <w:rPr>
          <w:rFonts w:hint="eastAsia"/>
          <w:lang w:val="en-US" w:eastAsia="zh-CN"/>
        </w:rPr>
        <w:tab/>
        <w:t xml:space="preserve">The eMMTel Enabler can also update or terminate the </w:t>
      </w:r>
      <w:r>
        <w:rPr>
          <w:lang w:eastAsia="zh-CN"/>
        </w:rPr>
        <w:t>IMS session</w:t>
      </w:r>
      <w:r>
        <w:rPr>
          <w:rFonts w:hint="eastAsia"/>
          <w:lang w:val="en-US" w:eastAsia="zh-CN"/>
        </w:rPr>
        <w:t>.</w:t>
      </w:r>
    </w:p>
    <w:p w14:paraId="475460FC" w14:textId="77777777" w:rsidR="001127C4" w:rsidRDefault="00000000">
      <w:pPr>
        <w:pStyle w:val="B1"/>
        <w:rPr>
          <w:rFonts w:eastAsia="SimSun"/>
          <w:lang w:val="en-US" w:eastAsia="zh-CN"/>
        </w:rPr>
        <w:pPrChange w:id="1620" w:author="BMA - editorial" w:date="2024-07-22T17:47:00Z" w16du:dateUtc="2024-07-22T15:47:00Z">
          <w:pPr/>
        </w:pPrChange>
      </w:pPr>
      <w:r>
        <w:rPr>
          <w:rFonts w:eastAsia="SimSun" w:hint="eastAsia"/>
          <w:lang w:val="en-US" w:eastAsia="zh-CN"/>
        </w:rPr>
        <w:t>2.</w:t>
      </w:r>
      <w:r>
        <w:rPr>
          <w:rFonts w:eastAsia="SimSun" w:hint="eastAsia"/>
          <w:lang w:val="en-US" w:eastAsia="zh-CN"/>
        </w:rPr>
        <w:tab/>
        <w:t xml:space="preserve">The Solution#7 </w:t>
      </w:r>
      <w:r>
        <w:t xml:space="preserve">will be </w:t>
      </w:r>
      <w:r>
        <w:rPr>
          <w:rFonts w:eastAsia="SimSun" w:hint="eastAsia"/>
          <w:lang w:val="en-US" w:eastAsia="zh-CN"/>
        </w:rPr>
        <w:t xml:space="preserve">used for get the information of call and </w:t>
      </w:r>
      <w:r>
        <w:t>considered as the basis for technical specification with necessary enhancements and additions</w:t>
      </w:r>
      <w:r>
        <w:rPr>
          <w:rFonts w:eastAsia="SimSun" w:hint="eastAsia"/>
          <w:lang w:val="en-US" w:eastAsia="zh-CN"/>
        </w:rPr>
        <w:t>.</w:t>
      </w:r>
    </w:p>
    <w:p w14:paraId="0B198D46" w14:textId="77777777" w:rsidR="001127C4" w:rsidRDefault="00000000">
      <w:pPr>
        <w:pStyle w:val="Heading2"/>
        <w:rPr>
          <w:lang w:val="en-US" w:eastAsia="zh-CN"/>
        </w:rPr>
      </w:pPr>
      <w:bookmarkStart w:id="1621" w:name="_Toc27153"/>
      <w:bookmarkStart w:id="1622" w:name="_Toc168958038"/>
      <w:r>
        <w:rPr>
          <w:lang w:val="en-US" w:eastAsia="zh-CN"/>
        </w:rPr>
        <w:t>11</w:t>
      </w:r>
      <w:r>
        <w:rPr>
          <w:rFonts w:hint="eastAsia"/>
          <w:lang w:val="en-US" w:eastAsia="zh-CN"/>
        </w:rPr>
        <w:t>.4</w:t>
      </w:r>
      <w:r>
        <w:rPr>
          <w:rFonts w:hint="eastAsia"/>
          <w:lang w:val="en-US" w:eastAsia="zh-CN"/>
        </w:rPr>
        <w:tab/>
        <w:t>Interim conclusion of KI#</w:t>
      </w:r>
      <w:r>
        <w:rPr>
          <w:lang w:val="en-US" w:eastAsia="zh-CN"/>
        </w:rPr>
        <w:t>8</w:t>
      </w:r>
      <w:bookmarkEnd w:id="1621"/>
      <w:bookmarkEnd w:id="1622"/>
    </w:p>
    <w:p w14:paraId="6E4D7538" w14:textId="77777777" w:rsidR="001127C4" w:rsidRDefault="00000000">
      <w:pPr>
        <w:rPr>
          <w:rFonts w:eastAsia="SimSun"/>
          <w:lang w:val="en-US" w:eastAsia="zh-CN"/>
        </w:rPr>
      </w:pPr>
      <w:r>
        <w:rPr>
          <w:rFonts w:eastAsia="SimSun"/>
          <w:lang w:val="en-US" w:eastAsia="zh-CN"/>
        </w:rPr>
        <w:t>For KI#8 on "</w:t>
      </w:r>
      <w:r>
        <w:t>Supporting the multiparty service with the data channel capability</w:t>
      </w:r>
      <w:r>
        <w:rPr>
          <w:rFonts w:eastAsia="SimSun"/>
          <w:lang w:val="en-US" w:eastAsia="zh-CN"/>
        </w:rPr>
        <w:t>": No conclusion is reached.</w:t>
      </w:r>
    </w:p>
    <w:p w14:paraId="2C96C76D" w14:textId="77777777" w:rsidR="001127C4" w:rsidRDefault="00000000">
      <w:pPr>
        <w:pStyle w:val="Heading9"/>
        <w:rPr>
          <w:lang w:eastAsia="zh-CN"/>
        </w:rPr>
      </w:pPr>
      <w:bookmarkStart w:id="1623" w:name="_Toc146236705"/>
      <w:bookmarkStart w:id="1624" w:name="_Toc8112"/>
      <w:bookmarkStart w:id="1625" w:name="_Toc6609"/>
      <w:bookmarkStart w:id="1626" w:name="_Toc26796"/>
      <w:bookmarkStart w:id="1627" w:name="_Toc1617"/>
      <w:bookmarkStart w:id="1628" w:name="_Toc168958039"/>
      <w:bookmarkStart w:id="1629" w:name="_Toc32295"/>
      <w:bookmarkStart w:id="1630" w:name="_Toc22214915"/>
      <w:bookmarkStart w:id="1631" w:name="_Toc22312"/>
      <w:bookmarkStart w:id="1632" w:name="_Toc17975"/>
      <w:bookmarkStart w:id="1633" w:name="_Toc7676"/>
      <w:bookmarkStart w:id="1634" w:name="_Toc23254048"/>
      <w:bookmarkStart w:id="1635" w:name="_Toc27904"/>
      <w:bookmarkStart w:id="1636" w:name="_Toc16710"/>
      <w:r>
        <w:t xml:space="preserve">Annex </w:t>
      </w:r>
      <w:r>
        <w:rPr>
          <w:rFonts w:hint="eastAsia"/>
          <w:lang w:val="en-US" w:eastAsia="zh-CN"/>
        </w:rPr>
        <w:t>A</w:t>
      </w:r>
      <w:r>
        <w:t xml:space="preserve"> (informative):</w:t>
      </w:r>
      <w:r>
        <w:br/>
      </w:r>
      <w:r>
        <w:rPr>
          <w:rFonts w:hint="eastAsia"/>
          <w:lang w:val="en-US" w:eastAsia="zh-CN"/>
        </w:rPr>
        <w:t>Relationship between eMMTel Enabler architecture and the architectures specified in other specifications</w:t>
      </w:r>
      <w:bookmarkEnd w:id="1623"/>
      <w:bookmarkEnd w:id="1624"/>
      <w:bookmarkEnd w:id="1625"/>
      <w:bookmarkEnd w:id="1626"/>
      <w:bookmarkEnd w:id="1627"/>
      <w:bookmarkEnd w:id="1628"/>
      <w:bookmarkEnd w:id="1629"/>
    </w:p>
    <w:p w14:paraId="2F6D7199" w14:textId="77777777" w:rsidR="001127C4" w:rsidRDefault="00000000">
      <w:pPr>
        <w:pStyle w:val="Heading1"/>
        <w:rPr>
          <w:lang w:val="en-US" w:eastAsia="zh-CN"/>
        </w:rPr>
      </w:pPr>
      <w:bookmarkStart w:id="1637" w:name="_Toc13493"/>
      <w:bookmarkStart w:id="1638" w:name="_Toc26713"/>
      <w:bookmarkStart w:id="1639" w:name="_Toc10759"/>
      <w:bookmarkStart w:id="1640" w:name="_Toc20329"/>
      <w:bookmarkStart w:id="1641" w:name="_Toc168958040"/>
      <w:bookmarkStart w:id="1642" w:name="_Toc24295"/>
      <w:r>
        <w:rPr>
          <w:rFonts w:hint="eastAsia"/>
          <w:lang w:val="en-US" w:eastAsia="zh-CN"/>
        </w:rPr>
        <w:t>A</w:t>
      </w:r>
      <w:r>
        <w:t>.1</w:t>
      </w:r>
      <w:r>
        <w:rPr>
          <w:rFonts w:hint="eastAsia"/>
        </w:rPr>
        <w:tab/>
      </w:r>
      <w:r>
        <w:rPr>
          <w:rFonts w:hint="eastAsia"/>
          <w:lang w:val="en-US" w:eastAsia="zh-CN"/>
        </w:rPr>
        <w:t>General</w:t>
      </w:r>
      <w:bookmarkEnd w:id="1637"/>
      <w:bookmarkEnd w:id="1638"/>
      <w:bookmarkEnd w:id="1639"/>
      <w:bookmarkEnd w:id="1640"/>
      <w:bookmarkEnd w:id="1641"/>
      <w:bookmarkEnd w:id="1642"/>
    </w:p>
    <w:p w14:paraId="14ABBB9F" w14:textId="77777777" w:rsidR="001127C4" w:rsidRDefault="00000000">
      <w:pPr>
        <w:rPr>
          <w:rFonts w:eastAsia="SimSun"/>
          <w:lang w:val="en-US" w:eastAsia="zh-CN"/>
        </w:rPr>
      </w:pPr>
      <w:r>
        <w:rPr>
          <w:lang w:eastAsia="zh-CN"/>
        </w:rPr>
        <w:t xml:space="preserve">This </w:t>
      </w:r>
      <w:r>
        <w:rPr>
          <w:rFonts w:hint="eastAsia"/>
          <w:lang w:val="en-US" w:eastAsia="zh-CN"/>
        </w:rPr>
        <w:t>annex explains the relationship between</w:t>
      </w:r>
      <w:r>
        <w:rPr>
          <w:lang w:eastAsia="zh-CN"/>
        </w:rPr>
        <w:t xml:space="preserve"> </w:t>
      </w:r>
      <w:r>
        <w:rPr>
          <w:rFonts w:hint="eastAsia"/>
          <w:lang w:val="en-US" w:eastAsia="zh-CN"/>
        </w:rPr>
        <w:t xml:space="preserve">the eMMTel enabler architecture and </w:t>
      </w:r>
      <w:r>
        <w:rPr>
          <w:rFonts w:eastAsia="SimSun" w:hint="eastAsia"/>
          <w:lang w:val="en-US" w:eastAsia="zh-CN"/>
        </w:rPr>
        <w:t>the architectures specified in other specifications including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GSMA TGY.02 [12], GSMA NG.134</w:t>
      </w:r>
      <w:r>
        <w:rPr>
          <w:rFonts w:eastAsia="SimSun"/>
          <w:lang w:val="en-US" w:eastAsia="zh-CN"/>
        </w:rPr>
        <w:t> </w:t>
      </w:r>
      <w:r>
        <w:rPr>
          <w:rFonts w:eastAsia="SimSun" w:hint="eastAsia"/>
          <w:lang w:val="en-US" w:eastAsia="zh-CN"/>
        </w:rPr>
        <w:t>[15] and GSMA TS.66 [16].</w:t>
      </w:r>
    </w:p>
    <w:p w14:paraId="1B498FB7" w14:textId="77777777" w:rsidR="001127C4" w:rsidRDefault="00000000">
      <w:pPr>
        <w:pStyle w:val="EditorsNote"/>
        <w:rPr>
          <w:rFonts w:eastAsia="SimSun"/>
          <w:lang w:val="en-US" w:eastAsia="zh-CN"/>
        </w:rPr>
      </w:pPr>
      <w:r>
        <w:t>Editor's note:</w:t>
      </w:r>
      <w:r>
        <w:tab/>
      </w:r>
      <w:r>
        <w:rPr>
          <w:rFonts w:hint="eastAsia"/>
          <w:lang w:val="en-US" w:eastAsia="zh-CN"/>
        </w:rPr>
        <w:t>The relationship between eMMTel Enabler and architectures specified by GSMA need coordination with GSMA</w:t>
      </w:r>
      <w:r>
        <w:t>.</w:t>
      </w:r>
    </w:p>
    <w:p w14:paraId="701B27DC" w14:textId="77777777" w:rsidR="001127C4" w:rsidRDefault="00000000">
      <w:pPr>
        <w:pStyle w:val="Heading1"/>
        <w:rPr>
          <w:lang w:val="en-US" w:eastAsia="zh-CN"/>
        </w:rPr>
      </w:pPr>
      <w:bookmarkStart w:id="1643" w:name="_Toc17819"/>
      <w:bookmarkStart w:id="1644" w:name="_Toc16350"/>
      <w:bookmarkStart w:id="1645" w:name="_Toc21344"/>
      <w:bookmarkStart w:id="1646" w:name="_Toc25061"/>
      <w:bookmarkStart w:id="1647" w:name="_Toc168958041"/>
      <w:bookmarkStart w:id="1648" w:name="_Toc4686"/>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bookmarkEnd w:id="1643"/>
      <w:bookmarkEnd w:id="1644"/>
      <w:bookmarkEnd w:id="1645"/>
      <w:bookmarkEnd w:id="1646"/>
      <w:bookmarkEnd w:id="1647"/>
      <w:bookmarkEnd w:id="1648"/>
    </w:p>
    <w:p w14:paraId="5CD50E98" w14:textId="77777777" w:rsidR="001127C4" w:rsidRDefault="00000000">
      <w:pPr>
        <w:rPr>
          <w:lang w:eastAsia="zh-CN"/>
        </w:rPr>
      </w:pPr>
      <w:r>
        <w:rPr>
          <w:lang w:val="en-US" w:eastAsia="zh-CN"/>
        </w:rPr>
        <w:t>The IMS architecture enhancements to support data channel services is specified in Annex AC of 3GPP TS 23.228 [3]. The data channel architecture when using the service-based DC media function and data channel architecture when using the MRF are shown in Figure AC.2.1-1 and Figure AC.2.1-2 of 3GPP TS 23.228 [3] respectively.</w:t>
      </w:r>
    </w:p>
    <w:p w14:paraId="749DB7CE" w14:textId="77777777" w:rsidR="001127C4" w:rsidRDefault="00000000">
      <w:pPr>
        <w:pStyle w:val="BodyText"/>
        <w:rPr>
          <w:rFonts w:eastAsia="SimSun"/>
          <w:lang w:val="en-US" w:eastAsia="zh-CN"/>
        </w:rPr>
      </w:pPr>
      <w:r>
        <w:rPr>
          <w:rFonts w:eastAsia="SimSun" w:hint="eastAsia"/>
          <w:lang w:val="en-US" w:eastAsia="zh-CN"/>
        </w:rPr>
        <w:t xml:space="preserve">No matter MF or MRF is used, the </w:t>
      </w:r>
      <w:r>
        <w:rPr>
          <w:rFonts w:eastAsia="DengXian" w:hint="eastAsia"/>
          <w:lang w:val="en-US" w:eastAsia="zh-CN"/>
        </w:rPr>
        <w:t>architecture of eMMTel Enabler will be the same.</w:t>
      </w:r>
      <w:r>
        <w:rPr>
          <w:rFonts w:eastAsia="SimSun" w:hint="eastAsia"/>
          <w:lang w:val="en-US" w:eastAsia="zh-CN"/>
        </w:rPr>
        <w:t xml:space="preserve"> The </w:t>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rPr>
          <w:lang w:val="en-US" w:eastAsia="zh-CN"/>
        </w:rPr>
        <w:t> [3]</w:t>
      </w:r>
      <w:r>
        <w:rPr>
          <w:rFonts w:eastAsia="SimSun" w:hint="eastAsia"/>
          <w:lang w:val="en-US" w:eastAsia="zh-CN"/>
        </w:rPr>
        <w:t xml:space="preserve"> is shown in Figure A.2-1.</w:t>
      </w:r>
    </w:p>
    <w:p w14:paraId="61A14AD3" w14:textId="77777777" w:rsidR="001127C4" w:rsidRDefault="00000000">
      <w:pPr>
        <w:pStyle w:val="TH"/>
        <w:rPr>
          <w:rFonts w:eastAsia="SimSun"/>
          <w:lang w:val="en-US" w:eastAsia="zh-CN"/>
        </w:rPr>
      </w:pPr>
      <w:r>
        <w:rPr>
          <w:rFonts w:eastAsia="SimSun" w:hint="eastAsia"/>
          <w:lang w:val="en-US" w:eastAsia="zh-CN"/>
        </w:rPr>
        <w:object w:dxaOrig="6560" w:dyaOrig="6160" w14:anchorId="15AFECF6">
          <v:shape id="_x0000_i1057" type="#_x0000_t75" style="width:328.05pt;height:308pt" o:ole="">
            <v:imagedata r:id="rId71" o:title=""/>
            <o:lock v:ext="edit" aspectratio="f"/>
          </v:shape>
          <o:OLEObject Type="Embed" ProgID="Visio.Drawing.11" ShapeID="_x0000_i1057" DrawAspect="Content" ObjectID="_1783175984" r:id="rId72"/>
        </w:object>
      </w:r>
    </w:p>
    <w:p w14:paraId="03C07D90" w14:textId="77777777" w:rsidR="001127C4" w:rsidRDefault="00000000">
      <w:pPr>
        <w:pStyle w:val="TF"/>
        <w:rPr>
          <w:rFonts w:eastAsia="SimSun"/>
          <w:lang w:val="en-US" w:eastAsia="zh-CN"/>
        </w:rPr>
      </w:pPr>
      <w:r>
        <w:t>Figure </w:t>
      </w:r>
      <w:r>
        <w:rPr>
          <w:rFonts w:eastAsia="SimSun" w:hint="eastAsia"/>
          <w:lang w:val="en-US" w:eastAsia="zh-CN"/>
        </w:rPr>
        <w:t>A.2</w:t>
      </w:r>
      <w:r>
        <w:t>-</w:t>
      </w:r>
      <w:r>
        <w:rPr>
          <w:rFonts w:eastAsia="SimSun" w:hint="eastAsia"/>
          <w:lang w:val="en-US" w:eastAsia="zh-CN"/>
        </w:rPr>
        <w:t>1</w:t>
      </w:r>
      <w:r>
        <w:t xml:space="preserve">: </w:t>
      </w:r>
      <w:r>
        <w:rPr>
          <w:rFonts w:eastAsia="DengXian" w:hint="eastAsia"/>
          <w:lang w:val="en-US" w:eastAsia="zh-CN"/>
        </w:rPr>
        <w:t>Relationship between eMMTel Enabler architecture and architectures specified in 3GPP TS 23.228</w:t>
      </w:r>
      <w:r>
        <w:rPr>
          <w:rFonts w:eastAsia="SimSun"/>
          <w:lang w:val="en-US" w:eastAsia="zh-CN"/>
        </w:rPr>
        <w:t> </w:t>
      </w:r>
      <w:r>
        <w:rPr>
          <w:rFonts w:eastAsia="SimSun" w:hint="eastAsia"/>
          <w:lang w:val="en-US" w:eastAsia="zh-CN"/>
        </w:rPr>
        <w:t>[3]</w:t>
      </w:r>
    </w:p>
    <w:p w14:paraId="0A9DA8ED" w14:textId="77777777" w:rsidR="001127C4" w:rsidRDefault="00000000">
      <w:pPr>
        <w:pStyle w:val="BodyText"/>
        <w:rPr>
          <w:rFonts w:eastAsia="SimSun"/>
          <w:lang w:val="en-US" w:eastAsia="zh-CN"/>
        </w:rPr>
      </w:pPr>
      <w:r>
        <w:rPr>
          <w:rFonts w:eastAsia="SimSun" w:hint="eastAsia"/>
          <w:lang w:val="en-US" w:eastAsia="zh-CN"/>
        </w:rPr>
        <w:t>In this architecture, t</w:t>
      </w:r>
      <w:r>
        <w:t xml:space="preserve">he north-bound APIs </w:t>
      </w:r>
      <w:r>
        <w:rPr>
          <w:rFonts w:eastAsia="SimSun" w:hint="eastAsia"/>
          <w:lang w:val="en-US" w:eastAsia="zh-CN"/>
        </w:rPr>
        <w:t>provided by the IMS supports Data Channel services, including:</w:t>
      </w:r>
    </w:p>
    <w:p w14:paraId="5D6634A2" w14:textId="77777777" w:rsidR="001127C4" w:rsidRDefault="00000000">
      <w:pPr>
        <w:pStyle w:val="B1"/>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34FE0EF5" w14:textId="77777777" w:rsidR="001127C4" w:rsidRDefault="00000000">
      <w:pPr>
        <w:pStyle w:val="B1"/>
        <w:rPr>
          <w:lang w:val="en-US" w:eastAsia="zh-CN"/>
        </w:rPr>
      </w:pPr>
      <w:r>
        <w:rPr>
          <w:rFonts w:hint="eastAsia"/>
          <w:lang w:val="en-US" w:eastAsia="zh-CN"/>
        </w:rPr>
        <w:t>b)</w:t>
      </w:r>
      <w:r>
        <w:rPr>
          <w:rFonts w:hint="eastAsia"/>
          <w:lang w:val="en-US" w:eastAsia="zh-CN"/>
        </w:rPr>
        <w:tab/>
        <w:t>the APIs provided by DCSF via DC4 reference point; and</w:t>
      </w:r>
    </w:p>
    <w:p w14:paraId="11909A42" w14:textId="77777777" w:rsidR="001127C4" w:rsidRDefault="00000000">
      <w:pPr>
        <w:pStyle w:val="B1"/>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737A93DD" w14:textId="77777777" w:rsidR="001127C4" w:rsidRDefault="00000000">
      <w:pPr>
        <w:pStyle w:val="BodyText"/>
        <w:rPr>
          <w:rFonts w:eastAsia="SimSun"/>
          <w:lang w:val="en-US" w:eastAsia="zh-CN"/>
        </w:rPr>
      </w:pPr>
      <w:r>
        <w:rPr>
          <w:rFonts w:eastAsia="SimSun" w:hint="eastAsia"/>
          <w:lang w:val="en-US" w:eastAsia="zh-CN"/>
        </w:rPr>
        <w:t xml:space="preserve">The </w:t>
      </w:r>
      <w:r>
        <w:rPr>
          <w:rFonts w:hint="eastAsia"/>
        </w:rPr>
        <w:t>DC Application Server</w:t>
      </w:r>
      <w:r>
        <w:rPr>
          <w:rFonts w:eastAsia="SimSun" w:hint="eastAsia"/>
          <w:lang w:val="en-US" w:eastAsia="zh-CN"/>
        </w:rPr>
        <w:t xml:space="preserve"> is an Application Server in the eMMTel Enabler architecture which can communicate with the IMS supports Data Channel services via the eMMTel Enabler Server by communicating with the eMMTel-2 reference point.</w:t>
      </w:r>
    </w:p>
    <w:p w14:paraId="408786D6" w14:textId="77777777" w:rsidR="001127C4" w:rsidRDefault="00000000">
      <w:pPr>
        <w:pStyle w:val="Heading1"/>
        <w:rPr>
          <w:lang w:eastAsia="zh-CN"/>
        </w:rPr>
      </w:pPr>
      <w:bookmarkStart w:id="1649" w:name="_Toc3387"/>
      <w:bookmarkStart w:id="1650" w:name="_Toc27942"/>
      <w:bookmarkStart w:id="1651" w:name="_Toc16132"/>
      <w:bookmarkStart w:id="1652" w:name="_Toc10903"/>
      <w:bookmarkStart w:id="1653" w:name="_Toc168958042"/>
      <w:bookmarkStart w:id="1654" w:name="_Toc12566"/>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bookmarkEnd w:id="1649"/>
      <w:bookmarkEnd w:id="1650"/>
      <w:bookmarkEnd w:id="1651"/>
      <w:bookmarkEnd w:id="1652"/>
      <w:bookmarkEnd w:id="1653"/>
      <w:bookmarkEnd w:id="1654"/>
    </w:p>
    <w:p w14:paraId="2A4C9BD5" w14:textId="77777777" w:rsidR="001127C4" w:rsidRDefault="00000000">
      <w:pPr>
        <w:rPr>
          <w:rFonts w:eastAsia="SimSun"/>
          <w:lang w:val="en-US" w:eastAsia="zh-CN"/>
        </w:rPr>
        <w:pPrChange w:id="1655" w:author="BMA - editorial" w:date="2024-07-22T17:48:00Z" w16du:dateUtc="2024-07-22T15:48:00Z">
          <w:pPr>
            <w:pStyle w:val="BodyText"/>
          </w:pPr>
        </w:pPrChange>
      </w:pPr>
      <w:r>
        <w:rPr>
          <w:rFonts w:eastAsia="SimSun" w:hint="eastAsia"/>
          <w:lang w:val="en-US" w:eastAsia="zh-CN"/>
        </w:rPr>
        <w:t>A</w:t>
      </w:r>
      <w:r>
        <w:t xml:space="preserve"> profile for IMS data channel services over IMS</w:t>
      </w:r>
      <w:r>
        <w:rPr>
          <w:rFonts w:eastAsia="SimSun" w:hint="eastAsia"/>
          <w:lang w:val="en-US" w:eastAsia="zh-CN"/>
        </w:rPr>
        <w:t xml:space="preserve"> is specified in GSMA NG.134</w:t>
      </w:r>
      <w:r>
        <w:rPr>
          <w:rFonts w:eastAsia="SimSun"/>
          <w:lang w:val="en-US" w:eastAsia="zh-CN"/>
        </w:rPr>
        <w:t> </w:t>
      </w:r>
      <w:r>
        <w:rPr>
          <w:rFonts w:eastAsia="SimSun" w:hint="eastAsia"/>
          <w:lang w:val="en-US" w:eastAsia="zh-CN"/>
        </w:rPr>
        <w:t>[15]. A use case listed in GSMA NG.134</w:t>
      </w:r>
      <w:r>
        <w:rPr>
          <w:rFonts w:eastAsia="SimSun"/>
          <w:lang w:val="en-US" w:eastAsia="zh-CN"/>
        </w:rPr>
        <w:t> </w:t>
      </w:r>
      <w:r>
        <w:rPr>
          <w:rFonts w:eastAsia="SimSun" w:hint="eastAsia"/>
          <w:lang w:val="en-US" w:eastAsia="zh-CN"/>
        </w:rPr>
        <w:t>[15] is that a</w:t>
      </w:r>
      <w:r>
        <w:t xml:space="preserve"> IMS data channel application service logic and media content MAY be either provided by the Data Channel Server inside the operator’s administrative domain, or by an External Server which is deployed outside the operator’s administrative domain</w:t>
      </w:r>
      <w:r>
        <w:rPr>
          <w:rFonts w:eastAsia="SimSun" w:hint="eastAsia"/>
          <w:lang w:val="en-US" w:eastAsia="zh-CN"/>
        </w:rPr>
        <w:t>. This use case is list in Annex</w:t>
      </w:r>
      <w:r>
        <w:rPr>
          <w:rFonts w:eastAsia="SimSun"/>
          <w:lang w:val="en-US" w:eastAsia="zh-CN"/>
        </w:rPr>
        <w:t> </w:t>
      </w:r>
      <w:r>
        <w:rPr>
          <w:rFonts w:eastAsia="SimSun" w:hint="eastAsia"/>
          <w:lang w:val="en-US" w:eastAsia="zh-CN"/>
        </w:rPr>
        <w:t>C and Annex</w:t>
      </w:r>
      <w:r>
        <w:rPr>
          <w:rFonts w:eastAsia="SimSun"/>
          <w:lang w:val="en-US" w:eastAsia="zh-CN"/>
        </w:rPr>
        <w:t> </w:t>
      </w:r>
      <w:r>
        <w:rPr>
          <w:rFonts w:eastAsia="SimSun" w:hint="eastAsia"/>
          <w:lang w:val="en-US" w:eastAsia="zh-CN"/>
        </w:rPr>
        <w:t>D of GSMA NG.134</w:t>
      </w:r>
      <w:r>
        <w:rPr>
          <w:rFonts w:eastAsia="SimSun"/>
          <w:lang w:val="en-US" w:eastAsia="zh-CN"/>
        </w:rPr>
        <w:t> </w:t>
      </w:r>
      <w:r>
        <w:rPr>
          <w:rFonts w:eastAsia="SimSun" w:hint="eastAsia"/>
          <w:lang w:val="en-US" w:eastAsia="zh-CN"/>
        </w:rPr>
        <w:t>[15] for information. When the GSMA NG.134</w:t>
      </w:r>
      <w:r>
        <w:rPr>
          <w:rFonts w:eastAsia="SimSun"/>
          <w:lang w:val="en-US" w:eastAsia="zh-CN"/>
        </w:rPr>
        <w:t> </w:t>
      </w:r>
      <w:r>
        <w:rPr>
          <w:rFonts w:eastAsia="SimSun" w:hint="eastAsia"/>
          <w:lang w:val="en-US" w:eastAsia="zh-CN"/>
        </w:rPr>
        <w:t>[15] is released, the Rel-18 work on NG_RTC has not been finished, the architecture of Data Channel Capable PLMN in GSMA NG.134</w:t>
      </w:r>
      <w:r>
        <w:rPr>
          <w:rFonts w:eastAsia="SimSun"/>
          <w:lang w:val="en-US" w:eastAsia="zh-CN"/>
        </w:rPr>
        <w:t> </w:t>
      </w:r>
      <w:r>
        <w:rPr>
          <w:rFonts w:eastAsia="SimSun" w:hint="eastAsia"/>
          <w:lang w:val="en-US" w:eastAsia="zh-CN"/>
        </w:rPr>
        <w:t>[15] is not detailed profiled. Since GSMA NG.134</w:t>
      </w:r>
      <w:r>
        <w:rPr>
          <w:rFonts w:eastAsia="SimSun"/>
          <w:lang w:val="en-US" w:eastAsia="zh-CN"/>
        </w:rPr>
        <w:t> </w:t>
      </w:r>
      <w:r>
        <w:rPr>
          <w:rFonts w:eastAsia="SimSun" w:hint="eastAsia"/>
          <w:lang w:val="en-US" w:eastAsia="zh-CN"/>
        </w:rPr>
        <w:t xml:space="preserve">[15] </w:t>
      </w:r>
      <w:r>
        <w:rPr>
          <w:rFonts w:hint="eastAsia"/>
          <w:lang w:val="en-US" w:eastAsia="zh-CN"/>
        </w:rPr>
        <w:t xml:space="preserve">will only define profiles based on 3GPP specifications but will not develop technical solutions,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can be considered as the IMS Data Channel Capable PLMN in GSMA NG.134</w:t>
      </w:r>
      <w:r>
        <w:rPr>
          <w:rFonts w:eastAsia="SimSun"/>
          <w:lang w:val="en-US" w:eastAsia="zh-CN"/>
        </w:rPr>
        <w:t> </w:t>
      </w:r>
      <w:r>
        <w:rPr>
          <w:rFonts w:eastAsia="SimSun" w:hint="eastAsia"/>
          <w:lang w:val="en-US" w:eastAsia="zh-CN"/>
        </w:rPr>
        <w:t>[15]. In the Annex C and Annex D of GSMA NG.134</w:t>
      </w:r>
      <w:r>
        <w:rPr>
          <w:rFonts w:eastAsia="SimSun"/>
          <w:lang w:val="en-US" w:eastAsia="zh-CN"/>
        </w:rPr>
        <w:t> </w:t>
      </w:r>
      <w:r>
        <w:rPr>
          <w:rFonts w:eastAsia="SimSun" w:hint="eastAsia"/>
          <w:lang w:val="en-US" w:eastAsia="zh-CN"/>
        </w:rPr>
        <w:t xml:space="preserve">[15], how to provide </w:t>
      </w:r>
      <w:r>
        <w:rPr>
          <w:rFonts w:hint="eastAsia"/>
          <w:lang w:val="en-US" w:eastAsia="zh-CN"/>
        </w:rPr>
        <w:t>service enabler layer capabilities exposure of eMMTel services are not described.</w:t>
      </w:r>
    </w:p>
    <w:p w14:paraId="5802F6EB" w14:textId="77777777" w:rsidR="001127C4" w:rsidRDefault="00000000">
      <w:pPr>
        <w:rPr>
          <w:rFonts w:eastAsia="SimSun"/>
          <w:lang w:val="en-US" w:eastAsia="zh-CN"/>
        </w:rPr>
        <w:pPrChange w:id="1656" w:author="BMA - editorial" w:date="2024-07-22T17:48:00Z" w16du:dateUtc="2024-07-22T15:48:00Z">
          <w:pPr>
            <w:pStyle w:val="BodyText"/>
          </w:pPr>
        </w:pPrChange>
      </w:pPr>
      <w:r>
        <w:rPr>
          <w:rFonts w:eastAsia="SimSun" w:hint="eastAsia"/>
          <w:lang w:val="en-US" w:eastAsia="zh-CN"/>
        </w:rPr>
        <w:t xml:space="preserve">There are two </w:t>
      </w:r>
      <w:r>
        <w:t>Communication Model for Accessing External Server</w:t>
      </w:r>
      <w:r>
        <w:rPr>
          <w:rFonts w:eastAsia="SimSun" w:hint="eastAsia"/>
          <w:lang w:val="en-US" w:eastAsia="zh-CN"/>
        </w:rPr>
        <w:t xml:space="preserve"> listed in Annex D of GSMA NG.134</w:t>
      </w:r>
      <w:r>
        <w:rPr>
          <w:rFonts w:eastAsia="SimSun"/>
          <w:lang w:val="en-US" w:eastAsia="zh-CN"/>
        </w:rPr>
        <w:t> </w:t>
      </w:r>
      <w:r>
        <w:rPr>
          <w:rFonts w:eastAsia="SimSun" w:hint="eastAsia"/>
          <w:lang w:val="en-US" w:eastAsia="zh-CN"/>
        </w:rPr>
        <w:t xml:space="preserve">[15]. The </w:t>
      </w:r>
      <w:r>
        <w:t xml:space="preserve">Model A </w:t>
      </w:r>
      <w:r>
        <w:rPr>
          <w:rFonts w:eastAsia="SimSun" w:hint="eastAsia"/>
          <w:lang w:val="en-US" w:eastAsia="zh-CN"/>
        </w:rPr>
        <w:t>is</w:t>
      </w:r>
      <w:r>
        <w:t xml:space="preserve"> HTTP Server without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C.1-1 of GSMA NG.134</w:t>
      </w:r>
      <w:r>
        <w:rPr>
          <w:rFonts w:eastAsia="SimSun"/>
          <w:lang w:val="en-US" w:eastAsia="zh-CN"/>
        </w:rPr>
        <w:t> </w:t>
      </w:r>
      <w:r>
        <w:rPr>
          <w:rFonts w:eastAsia="SimSun" w:hint="eastAsia"/>
          <w:lang w:val="en-US" w:eastAsia="zh-CN"/>
        </w:rPr>
        <w:t xml:space="preserve">[15]. The </w:t>
      </w:r>
      <w:r>
        <w:t xml:space="preserve">Model </w:t>
      </w:r>
      <w:r>
        <w:rPr>
          <w:rFonts w:eastAsia="SimSun" w:hint="eastAsia"/>
          <w:lang w:val="en-US" w:eastAsia="zh-CN"/>
        </w:rPr>
        <w:t>B</w:t>
      </w:r>
      <w:r>
        <w:t xml:space="preserve"> </w:t>
      </w:r>
      <w:r>
        <w:rPr>
          <w:rFonts w:eastAsia="SimSun" w:hint="eastAsia"/>
          <w:lang w:val="en-US" w:eastAsia="zh-CN"/>
        </w:rPr>
        <w:t>is</w:t>
      </w:r>
      <w:r>
        <w:t xml:space="preserve"> HTTP Server with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C.2-1 of GSMA NG.134</w:t>
      </w:r>
      <w:r>
        <w:rPr>
          <w:rFonts w:eastAsia="SimSun"/>
          <w:lang w:val="en-US" w:eastAsia="zh-CN"/>
        </w:rPr>
        <w:t> </w:t>
      </w:r>
      <w:r>
        <w:rPr>
          <w:rFonts w:eastAsia="SimSun" w:hint="eastAsia"/>
          <w:lang w:val="en-US" w:eastAsia="zh-CN"/>
        </w:rPr>
        <w:t xml:space="preserve">[15]. </w:t>
      </w:r>
    </w:p>
    <w:p w14:paraId="04C78C96" w14:textId="77777777" w:rsidR="001127C4" w:rsidRDefault="00000000">
      <w:pPr>
        <w:rPr>
          <w:rFonts w:eastAsia="SimSun"/>
          <w:lang w:val="en-US" w:eastAsia="zh-CN"/>
        </w:rPr>
        <w:pPrChange w:id="1657" w:author="BMA - editorial" w:date="2024-07-22T17:48:00Z" w16du:dateUtc="2024-07-22T15:48:00Z">
          <w:pPr>
            <w:pStyle w:val="BodyText"/>
          </w:pPr>
        </w:pPrChange>
      </w:pPr>
      <w:r>
        <w:rPr>
          <w:rFonts w:hint="eastAsia"/>
          <w:lang w:val="en-US" w:eastAsia="zh-CN"/>
        </w:rPr>
        <w:lastRenderedPageBreak/>
        <w:t xml:space="preserve">When eMMTel Enabler is introduced, the two different models listed in </w:t>
      </w:r>
      <w:r>
        <w:rPr>
          <w:rFonts w:eastAsia="SimSun" w:hint="eastAsia"/>
          <w:lang w:val="en-US" w:eastAsia="zh-CN"/>
        </w:rPr>
        <w:t>GSMA NG.134</w:t>
      </w:r>
      <w:r>
        <w:rPr>
          <w:rFonts w:eastAsia="SimSun"/>
          <w:lang w:val="en-US" w:eastAsia="zh-CN"/>
        </w:rPr>
        <w:t> </w:t>
      </w:r>
      <w:r>
        <w:rPr>
          <w:rFonts w:eastAsia="SimSun" w:hint="eastAsia"/>
          <w:lang w:val="en-US" w:eastAsia="zh-CN"/>
        </w:rPr>
        <w:t>[15] may not impact the architecture of eMMTel Enabler. The External Server in GSMA NG.134</w:t>
      </w:r>
      <w:r>
        <w:rPr>
          <w:rFonts w:eastAsia="SimSun"/>
          <w:lang w:val="en-US" w:eastAsia="zh-CN"/>
        </w:rPr>
        <w:t> </w:t>
      </w:r>
      <w:r>
        <w:rPr>
          <w:rFonts w:eastAsia="SimSun" w:hint="eastAsia"/>
          <w:lang w:val="en-US" w:eastAsia="zh-CN"/>
        </w:rPr>
        <w:t xml:space="preserve">[15] can be considered as Application Server in the architecture of eMMTel. Therefore </w:t>
      </w:r>
      <w:r>
        <w:rPr>
          <w:rFonts w:hint="eastAsia"/>
          <w:lang w:val="en-US" w:eastAsia="zh-CN"/>
        </w:rPr>
        <w:t>Relationship between eMMTel Enabler architecture and architectures specified in GSMA NG.134</w:t>
      </w:r>
      <w:r>
        <w:rPr>
          <w:rFonts w:eastAsia="SimSun"/>
          <w:lang w:val="en-US" w:eastAsia="zh-CN"/>
        </w:rPr>
        <w:t> </w:t>
      </w:r>
      <w:r>
        <w:rPr>
          <w:rFonts w:eastAsia="SimSun" w:hint="eastAsia"/>
          <w:lang w:val="en-US" w:eastAsia="zh-CN"/>
        </w:rPr>
        <w:t>[15] is shown in figure</w:t>
      </w:r>
      <w:r>
        <w:rPr>
          <w:lang w:val="en-US" w:eastAsia="zh-CN"/>
        </w:rPr>
        <w:t> </w:t>
      </w:r>
      <w:r>
        <w:rPr>
          <w:rFonts w:hint="eastAsia"/>
          <w:lang w:val="en-US" w:eastAsia="zh-CN"/>
        </w:rPr>
        <w:t>A.3-1.</w:t>
      </w:r>
    </w:p>
    <w:p w14:paraId="76690997" w14:textId="77777777" w:rsidR="001127C4" w:rsidRDefault="001127C4">
      <w:pPr>
        <w:pStyle w:val="BodyText"/>
        <w:rPr>
          <w:rFonts w:eastAsia="SimSun"/>
          <w:lang w:val="en-US" w:eastAsia="zh-CN"/>
        </w:rPr>
      </w:pPr>
    </w:p>
    <w:p w14:paraId="36A1E16A" w14:textId="77777777" w:rsidR="001127C4" w:rsidRDefault="00000000">
      <w:pPr>
        <w:pStyle w:val="TH"/>
        <w:rPr>
          <w:rFonts w:eastAsia="SimSun"/>
          <w:lang w:val="en-US" w:eastAsia="zh-CN"/>
        </w:rPr>
      </w:pPr>
      <w:r>
        <w:rPr>
          <w:rFonts w:eastAsia="SimSun" w:hint="eastAsia"/>
          <w:lang w:val="en-US" w:eastAsia="zh-CN"/>
        </w:rPr>
        <w:object w:dxaOrig="6560" w:dyaOrig="6160" w14:anchorId="19224F3E">
          <v:shape id="_x0000_i1058" type="#_x0000_t75" style="width:328.05pt;height:308pt" o:ole="">
            <v:imagedata r:id="rId73" o:title=""/>
            <o:lock v:ext="edit" aspectratio="f"/>
          </v:shape>
          <o:OLEObject Type="Embed" ProgID="Visio.Drawing.11" ShapeID="_x0000_i1058" DrawAspect="Content" ObjectID="_1783175985" r:id="rId74"/>
        </w:object>
      </w:r>
    </w:p>
    <w:p w14:paraId="7B516736" w14:textId="77777777" w:rsidR="001127C4" w:rsidRDefault="00000000">
      <w:pPr>
        <w:pStyle w:val="TF"/>
        <w:rPr>
          <w:rFonts w:eastAsia="SimSun"/>
          <w:lang w:val="en-US" w:eastAsia="zh-CN"/>
        </w:rPr>
      </w:pPr>
      <w:r>
        <w:t>Figure </w:t>
      </w:r>
      <w:r>
        <w:rPr>
          <w:rFonts w:eastAsia="SimSun" w:hint="eastAsia"/>
          <w:lang w:val="en-US" w:eastAsia="zh-CN"/>
        </w:rPr>
        <w:t>A.3</w:t>
      </w:r>
      <w:r>
        <w:t>-</w:t>
      </w:r>
      <w:r>
        <w:rPr>
          <w:rFonts w:eastAsia="SimSun" w:hint="eastAsia"/>
          <w:lang w:val="en-US" w:eastAsia="zh-CN"/>
        </w:rPr>
        <w:t>1</w:t>
      </w:r>
      <w:r>
        <w:t xml:space="preserve">: </w:t>
      </w:r>
      <w:r>
        <w:rPr>
          <w:rFonts w:hint="eastAsia"/>
        </w:rPr>
        <w:t>Relationship between eMMTel Enabler architecture and architectures specified in GSMA NG.134</w:t>
      </w:r>
    </w:p>
    <w:p w14:paraId="7CF17C4C" w14:textId="77777777" w:rsidR="001127C4" w:rsidRDefault="00000000">
      <w:pPr>
        <w:rPr>
          <w:rFonts w:eastAsia="SimSun"/>
          <w:lang w:val="en-US" w:eastAsia="zh-CN"/>
        </w:rPr>
        <w:pPrChange w:id="1658" w:author="BMA - editorial" w:date="2024-07-22T17:48:00Z" w16du:dateUtc="2024-07-22T15:48:00Z">
          <w:pPr>
            <w:pStyle w:val="BodyText"/>
          </w:pPr>
        </w:pPrChange>
      </w:pPr>
      <w:r>
        <w:rPr>
          <w:rFonts w:eastAsia="SimSun" w:hint="eastAsia"/>
          <w:lang w:val="en-US" w:eastAsia="zh-CN"/>
        </w:rPr>
        <w:t xml:space="preserve">The </w:t>
      </w:r>
      <w:r>
        <w:t>External Server</w:t>
      </w:r>
      <w:r>
        <w:rPr>
          <w:rFonts w:eastAsia="SimSun" w:hint="eastAsia"/>
          <w:lang w:val="en-US" w:eastAsia="zh-CN"/>
        </w:rPr>
        <w:t xml:space="preserve"> in </w:t>
      </w:r>
      <w:r>
        <w:rPr>
          <w:rFonts w:hint="eastAsia"/>
          <w:lang w:val="en-US" w:eastAsia="zh-CN"/>
        </w:rPr>
        <w:t>GSMA NG.134</w:t>
      </w:r>
      <w:r>
        <w:rPr>
          <w:rFonts w:eastAsia="SimSun"/>
          <w:lang w:val="en-US" w:eastAsia="zh-CN"/>
        </w:rPr>
        <w:t> </w:t>
      </w:r>
      <w:r>
        <w:rPr>
          <w:rFonts w:eastAsia="SimSun" w:hint="eastAsia"/>
          <w:lang w:val="en-US" w:eastAsia="zh-CN"/>
        </w:rPr>
        <w:t xml:space="preserve">[15] acts as Application Server in the eMMTel Enabler architecture and communicates with the IMS Data Channel Capable PLMN in </w:t>
      </w:r>
      <w:r>
        <w:rPr>
          <w:rFonts w:hint="eastAsia"/>
          <w:lang w:val="en-US" w:eastAsia="zh-CN"/>
        </w:rPr>
        <w:t>GSMA NG.134</w:t>
      </w:r>
      <w:r>
        <w:rPr>
          <w:rFonts w:eastAsia="SimSun"/>
          <w:lang w:val="en-US" w:eastAsia="zh-CN"/>
        </w:rPr>
        <w:t> </w:t>
      </w:r>
      <w:r>
        <w:rPr>
          <w:rFonts w:eastAsia="SimSun" w:hint="eastAsia"/>
          <w:lang w:val="en-US" w:eastAsia="zh-CN"/>
        </w:rPr>
        <w:t>[15] via the eMMTel Enabler Server by communicating with the eMMTel-2 reference point.</w:t>
      </w:r>
    </w:p>
    <w:p w14:paraId="573A6F36" w14:textId="77777777" w:rsidR="001127C4" w:rsidRDefault="00000000">
      <w:pPr>
        <w:pStyle w:val="Heading1"/>
        <w:rPr>
          <w:lang w:val="en-US" w:eastAsia="zh-CN"/>
        </w:rPr>
      </w:pPr>
      <w:bookmarkStart w:id="1659" w:name="_Toc18646"/>
      <w:bookmarkStart w:id="1660" w:name="_Toc4663"/>
      <w:bookmarkStart w:id="1661" w:name="_Toc30012"/>
      <w:bookmarkStart w:id="1662" w:name="_Toc13248"/>
      <w:bookmarkStart w:id="1663" w:name="_Toc168958043"/>
      <w:bookmarkStart w:id="1664" w:name="_Toc15347"/>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bookmarkEnd w:id="1659"/>
      <w:bookmarkEnd w:id="1660"/>
      <w:bookmarkEnd w:id="1661"/>
      <w:bookmarkEnd w:id="1662"/>
      <w:bookmarkEnd w:id="1663"/>
      <w:bookmarkEnd w:id="1664"/>
    </w:p>
    <w:p w14:paraId="77C95157" w14:textId="77777777" w:rsidR="001127C4" w:rsidRDefault="00000000">
      <w:pPr>
        <w:rPr>
          <w:rFonts w:eastAsia="SimSun"/>
          <w:lang w:val="en-US" w:eastAsia="zh-CN"/>
        </w:rPr>
        <w:pPrChange w:id="1665" w:author="BMA - editorial" w:date="2024-07-22T17:48:00Z" w16du:dateUtc="2024-07-22T15:48:00Z">
          <w:pPr>
            <w:pStyle w:val="BodyText"/>
          </w:pPr>
        </w:pPrChange>
      </w:pPr>
      <w:r>
        <w:t xml:space="preserve">Business voice calling is </w:t>
      </w:r>
      <w:r>
        <w:rPr>
          <w:rFonts w:eastAsia="SimSun" w:hint="eastAsia"/>
          <w:lang w:val="en-US" w:eastAsia="zh-CN"/>
        </w:rPr>
        <w:t>defined in GSMA TGY</w:t>
      </w:r>
      <w:r>
        <w:rPr>
          <w:rFonts w:eastAsia="SimSun"/>
          <w:lang w:val="en-US" w:eastAsia="zh-CN"/>
        </w:rPr>
        <w:t> </w:t>
      </w:r>
      <w:r>
        <w:rPr>
          <w:rFonts w:eastAsia="SimSun" w:hint="eastAsia"/>
          <w:lang w:val="en-US" w:eastAsia="zh-CN"/>
        </w:rPr>
        <w:t xml:space="preserve">02[12] as </w:t>
      </w:r>
      <w:r>
        <w:t xml:space="preserve">a telephony service for business purposes. </w:t>
      </w:r>
      <w:r>
        <w:rPr>
          <w:rFonts w:eastAsia="SimSun" w:hint="eastAsia"/>
          <w:lang w:val="en-US" w:eastAsia="zh-CN"/>
        </w:rPr>
        <w:t xml:space="preserve">In the </w:t>
      </w:r>
      <w:r>
        <w:t>Business voice calling</w:t>
      </w:r>
      <w:r>
        <w:rPr>
          <w:rFonts w:eastAsia="SimSun" w:hint="eastAsia"/>
          <w:lang w:val="en-US" w:eastAsia="zh-CN"/>
        </w:rPr>
        <w:t>, a</w:t>
      </w:r>
      <w:r>
        <w:t xml:space="preserve">t least one communication party is a business and at least one party is an end-user or consumer. </w:t>
      </w:r>
      <w:r>
        <w:rPr>
          <w:rFonts w:eastAsia="SimSun" w:hint="eastAsia"/>
          <w:lang w:val="en-US" w:eastAsia="zh-CN"/>
        </w:rPr>
        <w:t xml:space="preserve">The </w:t>
      </w:r>
      <w:bookmarkStart w:id="1666" w:name="_Toc86074948"/>
      <w:bookmarkStart w:id="1667" w:name="_Toc87869215"/>
      <w:bookmarkStart w:id="1668" w:name="_Toc68097348"/>
      <w:r>
        <w:rPr>
          <w:rFonts w:eastAsia="MS Mincho"/>
        </w:rPr>
        <w:t xml:space="preserve">Business voice </w:t>
      </w:r>
      <w:r>
        <w:t xml:space="preserve">calling </w:t>
      </w:r>
      <w:r>
        <w:rPr>
          <w:rFonts w:eastAsia="MS Mincho"/>
        </w:rPr>
        <w:t>architecture</w:t>
      </w:r>
      <w:bookmarkEnd w:id="1666"/>
      <w:bookmarkEnd w:id="1667"/>
      <w:bookmarkEnd w:id="1668"/>
      <w:r>
        <w:rPr>
          <w:rFonts w:eastAsia="SimSun" w:hint="eastAsia"/>
          <w:lang w:val="en-US" w:eastAsia="zh-CN"/>
        </w:rPr>
        <w:t xml:space="preserve"> is specified in section</w:t>
      </w:r>
      <w:r>
        <w:rPr>
          <w:rFonts w:eastAsia="SimSun"/>
          <w:lang w:val="en-US" w:eastAsia="zh-CN"/>
        </w:rPr>
        <w:t> </w:t>
      </w:r>
      <w:r>
        <w:rPr>
          <w:rFonts w:eastAsia="SimSun" w:hint="eastAsia"/>
          <w:lang w:val="en-US" w:eastAsia="zh-CN"/>
        </w:rPr>
        <w:t>5 of GSMA TGY</w:t>
      </w:r>
      <w:r>
        <w:rPr>
          <w:rFonts w:eastAsia="SimSun"/>
          <w:lang w:val="en-US" w:eastAsia="zh-CN"/>
        </w:rPr>
        <w:t> </w:t>
      </w:r>
      <w:r>
        <w:rPr>
          <w:rFonts w:eastAsia="SimSun" w:hint="eastAsia"/>
          <w:lang w:val="en-US" w:eastAsia="zh-CN"/>
        </w:rPr>
        <w:t xml:space="preserve">02[12]. </w:t>
      </w:r>
    </w:p>
    <w:p w14:paraId="014277F0" w14:textId="77777777" w:rsidR="001127C4" w:rsidRDefault="00000000" w:rsidP="00AF0227">
      <w:pPr>
        <w:rPr>
          <w:lang w:val="en-US" w:eastAsia="zh-CN"/>
        </w:rPr>
      </w:pPr>
      <w:r>
        <w:rPr>
          <w:rFonts w:eastAsia="SimSun" w:hint="eastAsia"/>
          <w:lang w:val="en-US" w:eastAsia="zh-CN"/>
        </w:rPr>
        <w:t>There are two high level architectures specified in GSMA TGY</w:t>
      </w:r>
      <w:r>
        <w:rPr>
          <w:rFonts w:eastAsia="SimSun"/>
          <w:lang w:val="en-US" w:eastAsia="zh-CN"/>
        </w:rPr>
        <w:t> </w:t>
      </w:r>
      <w:r>
        <w:rPr>
          <w:rFonts w:eastAsia="SimSun" w:hint="eastAsia"/>
          <w:lang w:val="en-US" w:eastAsia="zh-CN"/>
        </w:rPr>
        <w:t xml:space="preserve">02[12]. The first one is that the </w:t>
      </w:r>
      <w:r>
        <w:t>operator delegates the management and operation of the Enterprise solution to a third party</w:t>
      </w:r>
      <w:r>
        <w:rPr>
          <w:rFonts w:eastAsia="SimSun" w:hint="eastAsia"/>
          <w:lang w:val="en-US" w:eastAsia="zh-CN"/>
        </w:rPr>
        <w:t xml:space="preserve"> and is shown in </w:t>
      </w:r>
      <w:r>
        <w:t xml:space="preserve"> 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The other one is that </w:t>
      </w:r>
      <w:r>
        <w:t xml:space="preserve"> the Enterprise solution is invoked via a northbound interface</w:t>
      </w:r>
      <w:r>
        <w:rPr>
          <w:rFonts w:eastAsia="SimSun" w:hint="eastAsia"/>
          <w:lang w:val="en-US" w:eastAsia="zh-CN"/>
        </w:rPr>
        <w:t xml:space="preserve"> and is shown in </w:t>
      </w:r>
      <w:r>
        <w:t xml:space="preserve"> Figure </w:t>
      </w:r>
      <w:r>
        <w:rPr>
          <w:rFonts w:eastAsia="SimSun" w:hint="eastAsia"/>
          <w:lang w:val="en-US" w:eastAsia="zh-CN"/>
        </w:rPr>
        <w:t>8 of GSMA TGY</w:t>
      </w:r>
      <w:r>
        <w:rPr>
          <w:rFonts w:eastAsia="SimSun"/>
          <w:lang w:val="en-US" w:eastAsia="zh-CN"/>
        </w:rPr>
        <w:t> </w:t>
      </w:r>
      <w:r>
        <w:rPr>
          <w:rFonts w:eastAsia="SimSun" w:hint="eastAsia"/>
          <w:lang w:val="en-US" w:eastAsia="zh-CN"/>
        </w:rPr>
        <w:t>02[12].</w:t>
      </w:r>
    </w:p>
    <w:p w14:paraId="6DFFD314" w14:textId="77777777" w:rsidR="001127C4" w:rsidRDefault="00000000">
      <w:pPr>
        <w:rPr>
          <w:rFonts w:eastAsia="SimSun"/>
          <w:lang w:val="en-US" w:eastAsia="zh-CN"/>
        </w:rPr>
        <w:pPrChange w:id="1669" w:author="BMA - editorial" w:date="2024-07-22T17:48:00Z" w16du:dateUtc="2024-07-22T15:48:00Z">
          <w:pPr>
            <w:pStyle w:val="BodyText"/>
          </w:pPr>
        </w:pPrChange>
      </w:pPr>
      <w:r>
        <w:rPr>
          <w:rFonts w:eastAsia="SimSun" w:hint="eastAsia"/>
          <w:lang w:val="en-US" w:eastAsia="zh-CN"/>
        </w:rPr>
        <w:t>GSMA TGY.02</w:t>
      </w:r>
      <w:r>
        <w:rPr>
          <w:rFonts w:eastAsia="SimSun"/>
          <w:lang w:val="en-US" w:eastAsia="zh-CN"/>
        </w:rPr>
        <w:t> </w:t>
      </w:r>
      <w:r>
        <w:rPr>
          <w:rFonts w:eastAsia="SimSun" w:hint="eastAsia"/>
          <w:lang w:val="en-US" w:eastAsia="zh-CN"/>
        </w:rPr>
        <w:t xml:space="preserve">[12] </w:t>
      </w:r>
      <w:r>
        <w:rPr>
          <w:rFonts w:hint="eastAsia"/>
          <w:lang w:val="en-US" w:eastAsia="zh-CN"/>
        </w:rPr>
        <w:t xml:space="preserve">will not develop detailed technical solutions and architecture, therefore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can be considered as the architecture of the operator. How to provide </w:t>
      </w:r>
      <w:r>
        <w:rPr>
          <w:rFonts w:hint="eastAsia"/>
          <w:lang w:val="en-US" w:eastAsia="zh-CN"/>
        </w:rPr>
        <w:t xml:space="preserve">service enabler layer capabilities exposure of eMMTel services is not specified in </w:t>
      </w:r>
      <w:r>
        <w:rPr>
          <w:rFonts w:eastAsia="SimSun" w:hint="eastAsia"/>
          <w:lang w:val="en-US" w:eastAsia="zh-CN"/>
        </w:rPr>
        <w:t>GSMA TGY</w:t>
      </w:r>
      <w:r>
        <w:rPr>
          <w:rFonts w:eastAsia="SimSun"/>
          <w:lang w:val="en-US" w:eastAsia="zh-CN"/>
        </w:rPr>
        <w:t> </w:t>
      </w:r>
      <w:r>
        <w:rPr>
          <w:rFonts w:eastAsia="SimSun" w:hint="eastAsia"/>
          <w:lang w:val="en-US" w:eastAsia="zh-CN"/>
        </w:rPr>
        <w:t xml:space="preserve">02[12]. </w:t>
      </w:r>
    </w:p>
    <w:p w14:paraId="0A519C82" w14:textId="77777777" w:rsidR="001127C4" w:rsidRDefault="00000000">
      <w:pPr>
        <w:rPr>
          <w:rFonts w:eastAsia="SimSun"/>
          <w:lang w:val="en-US" w:eastAsia="zh-CN"/>
        </w:rPr>
        <w:pPrChange w:id="1670" w:author="BMA - editorial" w:date="2024-07-22T17:48:00Z" w16du:dateUtc="2024-07-22T15:48:00Z">
          <w:pPr>
            <w:pStyle w:val="BodyText"/>
          </w:pPr>
        </w:pPrChange>
      </w:pPr>
      <w:r>
        <w:rPr>
          <w:rFonts w:eastAsia="SimSun" w:hint="eastAsia"/>
          <w:lang w:val="en-US" w:eastAsia="zh-CN"/>
        </w:rPr>
        <w:t>W</w:t>
      </w:r>
      <w:r>
        <w:t>hen the operator delegates the management and operation of the Enterprise solution to a third party</w:t>
      </w:r>
      <w:r>
        <w:rPr>
          <w:rFonts w:eastAsia="SimSun" w:hint="eastAsia"/>
          <w:lang w:val="en-US" w:eastAsia="zh-CN"/>
        </w:rPr>
        <w:t>,</w:t>
      </w:r>
      <w:r>
        <w:t xml:space="preserve"> the operator provided communication service solution can provide more or fewer capabilities depending on deployment and operational aspects. </w:t>
      </w:r>
      <w:r>
        <w:rPr>
          <w:rFonts w:eastAsia="SimSun" w:hint="eastAsia"/>
          <w:lang w:val="en-US" w:eastAsia="zh-CN"/>
        </w:rPr>
        <w:t xml:space="preserve">In this case, the eMMTel Enabler Server is a part of Operator in the </w:t>
      </w:r>
      <w:r>
        <w:t>Figure </w:t>
      </w:r>
      <w:r>
        <w:rPr>
          <w:rFonts w:eastAsia="SimSun" w:hint="eastAsia"/>
          <w:lang w:val="en-US" w:eastAsia="zh-CN"/>
        </w:rPr>
        <w:t xml:space="preserve">7 of </w:t>
      </w:r>
      <w:r>
        <w:rPr>
          <w:rFonts w:eastAsia="SimSun" w:hint="eastAsia"/>
          <w:lang w:val="en-US" w:eastAsia="zh-CN"/>
        </w:rPr>
        <w:lastRenderedPageBreak/>
        <w:t>GSMA TGY</w:t>
      </w:r>
      <w:r>
        <w:rPr>
          <w:rFonts w:eastAsia="SimSun"/>
          <w:lang w:val="en-US" w:eastAsia="zh-CN"/>
        </w:rPr>
        <w:t> </w:t>
      </w:r>
      <w:r>
        <w:rPr>
          <w:rFonts w:eastAsia="SimSun" w:hint="eastAsia"/>
          <w:lang w:val="en-US" w:eastAsia="zh-CN"/>
        </w:rPr>
        <w:t xml:space="preserve">02[12] it provides the capabilities to the Enterprise Services in the </w:t>
      </w:r>
      <w:r>
        <w:t>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via eMMTel-2 reference point. </w:t>
      </w:r>
    </w:p>
    <w:p w14:paraId="77EDD800" w14:textId="77777777" w:rsidR="001127C4" w:rsidRDefault="00000000">
      <w:pPr>
        <w:rPr>
          <w:rFonts w:eastAsia="SimSun"/>
          <w:lang w:val="en-US" w:eastAsia="zh-CN"/>
        </w:rPr>
        <w:pPrChange w:id="1671" w:author="BMA - editorial" w:date="2024-07-22T17:48:00Z" w16du:dateUtc="2024-07-22T15:48:00Z">
          <w:pPr>
            <w:pStyle w:val="BodyText"/>
          </w:pPr>
        </w:pPrChange>
      </w:pPr>
      <w:r>
        <w:rPr>
          <w:rFonts w:eastAsia="SimSun" w:hint="eastAsia"/>
          <w:lang w:val="en-US" w:eastAsia="zh-CN"/>
        </w:rPr>
        <w:t>W</w:t>
      </w:r>
      <w:r>
        <w:t>hen t</w:t>
      </w:r>
      <w:r>
        <w:rPr>
          <w:rFonts w:eastAsia="SimSun" w:hint="eastAsia"/>
          <w:lang w:val="en-US" w:eastAsia="zh-CN"/>
        </w:rPr>
        <w:t xml:space="preserve">he </w:t>
      </w:r>
      <w:r>
        <w:t>Enterprise solution is invoked via a northbound interface</w:t>
      </w:r>
      <w:r>
        <w:rPr>
          <w:rFonts w:eastAsia="SimSun" w:hint="eastAsia"/>
          <w:lang w:val="en-US" w:eastAsia="zh-CN"/>
        </w:rPr>
        <w:t xml:space="preserve">, the functionality of eMMTel Enabler Server may be a part of Operator Enterprise Solution. In this case, the eMMTel Enabler Server interacts with the Enterprise IMS AS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 xml:space="preserve">02[12] and provides the capabilities to the Enterprise Services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02[12] via eMMTel-2 reference point..</w:t>
      </w:r>
    </w:p>
    <w:p w14:paraId="7A8481B7" w14:textId="77777777" w:rsidR="001127C4" w:rsidRDefault="00000000">
      <w:pPr>
        <w:pStyle w:val="Heading1"/>
        <w:rPr>
          <w:lang w:val="en-US" w:eastAsia="zh-CN"/>
        </w:rPr>
      </w:pPr>
      <w:bookmarkStart w:id="1672" w:name="_Toc6724"/>
      <w:bookmarkStart w:id="1673" w:name="_Toc759"/>
      <w:bookmarkStart w:id="1674" w:name="_Toc5782"/>
      <w:bookmarkStart w:id="1675" w:name="_Toc884"/>
      <w:bookmarkStart w:id="1676" w:name="_Toc168958044"/>
      <w:bookmarkStart w:id="1677" w:name="_Toc28466"/>
      <w:r>
        <w:rPr>
          <w:rFonts w:hint="eastAsia"/>
          <w:lang w:val="en-US" w:eastAsia="zh-CN"/>
        </w:rPr>
        <w:t>A.5</w:t>
      </w:r>
      <w:r>
        <w:rPr>
          <w:lang w:eastAsia="zh-CN"/>
        </w:rPr>
        <w:tab/>
      </w:r>
      <w:r>
        <w:rPr>
          <w:rFonts w:hint="eastAsia"/>
          <w:lang w:val="en-US" w:eastAsia="zh-CN"/>
        </w:rPr>
        <w:t>Relationship between eMMTel Enabler architecture and architectures specified in GSMA TS.66</w:t>
      </w:r>
      <w:bookmarkEnd w:id="1672"/>
      <w:bookmarkEnd w:id="1673"/>
      <w:bookmarkEnd w:id="1674"/>
      <w:bookmarkEnd w:id="1675"/>
      <w:bookmarkEnd w:id="1676"/>
      <w:bookmarkEnd w:id="1677"/>
    </w:p>
    <w:p w14:paraId="4871444A" w14:textId="77777777" w:rsidR="001127C4" w:rsidRDefault="00000000">
      <w:pPr>
        <w:rPr>
          <w:rFonts w:eastAsia="SimSun"/>
          <w:lang w:val="en-US" w:eastAsia="zh-CN"/>
        </w:rPr>
        <w:pPrChange w:id="1678" w:author="BMA - editorial" w:date="2024-07-22T17:48:00Z" w16du:dateUtc="2024-07-22T15:48:00Z">
          <w:pPr>
            <w:pStyle w:val="BodyText"/>
          </w:pPr>
        </w:pPrChange>
      </w:pPr>
      <w:r>
        <w:t>Figure 5.1-1 of 3GPP </w:t>
      </w:r>
      <w:r>
        <w:rPr>
          <w:rFonts w:hint="eastAsia"/>
          <w:lang w:eastAsia="zh-CN"/>
        </w:rPr>
        <w:t>TS</w:t>
      </w:r>
      <w:r>
        <w:t> 26.114 [1</w:t>
      </w:r>
      <w:r>
        <w:rPr>
          <w:rFonts w:eastAsia="SimSun" w:hint="eastAsia"/>
          <w:lang w:val="en-US" w:eastAsia="zh-CN"/>
        </w:rPr>
        <w:t>4</w:t>
      </w:r>
      <w:r>
        <w:t>]</w:t>
      </w:r>
      <w:r>
        <w:rPr>
          <w:lang w:eastAsia="zh-CN"/>
        </w:rPr>
        <w:t xml:space="preserve"> defines the functional components of voice centric UE with the data channel capability, including a DCMTSI client in terminal using 3GPP access.</w:t>
      </w:r>
      <w:r>
        <w:rPr>
          <w:rFonts w:eastAsia="SimSun" w:hint="eastAsia"/>
          <w:lang w:val="en-US" w:eastAsia="zh-CN"/>
        </w:rPr>
        <w:t xml:space="preserve"> The </w:t>
      </w:r>
      <w:r>
        <w:rPr>
          <w:rFonts w:hint="eastAsia"/>
          <w:lang w:val="en-US" w:eastAsia="zh-CN"/>
        </w:rPr>
        <w:t>detailed</w:t>
      </w:r>
      <w:r>
        <w:rPr>
          <w:lang w:eastAsia="zh-CN"/>
        </w:rPr>
        <w:t xml:space="preserve"> functionally complete data channel UE internal architecture </w:t>
      </w:r>
      <w:r>
        <w:rPr>
          <w:rFonts w:hint="eastAsia"/>
          <w:lang w:val="en-US" w:eastAsia="zh-CN"/>
        </w:rPr>
        <w:t>is specified in section</w:t>
      </w:r>
      <w:r>
        <w:rPr>
          <w:lang w:eastAsia="zh-CN"/>
        </w:rPr>
        <w:t> </w:t>
      </w:r>
      <w:r>
        <w:rPr>
          <w:rFonts w:hint="eastAsia"/>
          <w:lang w:val="en-US" w:eastAsia="zh-CN"/>
        </w:rPr>
        <w:t xml:space="preserve">4.1 of </w:t>
      </w:r>
      <w:r>
        <w:rPr>
          <w:rFonts w:eastAsia="SimSun" w:hint="eastAsia"/>
          <w:lang w:val="en-US" w:eastAsia="zh-CN"/>
        </w:rPr>
        <w:t>GSMA TS.66 [16]</w:t>
      </w:r>
      <w:r>
        <w:rPr>
          <w:rFonts w:hint="eastAsia"/>
          <w:lang w:val="en-US" w:eastAsia="zh-CN"/>
        </w:rPr>
        <w:t xml:space="preserve">. </w:t>
      </w:r>
    </w:p>
    <w:p w14:paraId="3C5599A2" w14:textId="77777777" w:rsidR="001127C4" w:rsidRDefault="00000000">
      <w:pPr>
        <w:pStyle w:val="EditorsNote"/>
        <w:rPr>
          <w:rFonts w:eastAsia="SimSun"/>
          <w:lang w:val="en-US" w:eastAsia="zh-CN"/>
        </w:rPr>
      </w:pPr>
      <w:r>
        <w:rPr>
          <w:rFonts w:hint="eastAsia"/>
          <w:lang w:val="en-US" w:eastAsia="zh-CN"/>
        </w:rPr>
        <w:t>Editor</w:t>
      </w:r>
      <w:r>
        <w:t>'</w:t>
      </w:r>
      <w:r>
        <w:rPr>
          <w:rFonts w:hint="eastAsia"/>
          <w:lang w:val="en-US" w:eastAsia="zh-CN"/>
        </w:rPr>
        <w:t>s note:</w:t>
      </w:r>
      <w:r>
        <w:rPr>
          <w:rFonts w:hint="eastAsia"/>
          <w:lang w:val="en-US" w:eastAsia="zh-CN"/>
        </w:rPr>
        <w:tab/>
        <w:t>The</w:t>
      </w:r>
      <w:r>
        <w:rPr>
          <w:lang w:val="en-US" w:eastAsia="zh-CN"/>
        </w:rPr>
        <w:t xml:space="preserve"> </w:t>
      </w:r>
      <w:r>
        <w:rPr>
          <w:rFonts w:hint="eastAsia"/>
          <w:lang w:val="en-US" w:eastAsia="zh-CN"/>
        </w:rPr>
        <w:t>GSMA TS.66 [16] is still in draft version and the formal version has not been finally released. This clause may be updated accordingly with the formal release of GSMA TS.66 [16].</w:t>
      </w:r>
    </w:p>
    <w:p w14:paraId="3AF3B205" w14:textId="77777777" w:rsidR="001127C4" w:rsidRDefault="00000000" w:rsidP="00AF0227">
      <w:pPr>
        <w:rPr>
          <w:rFonts w:eastAsia="SimSun"/>
          <w:lang w:val="en-US" w:eastAsia="zh-CN"/>
        </w:rPr>
      </w:pPr>
      <w:r>
        <w:rPr>
          <w:rFonts w:eastAsia="SimSun" w:hint="eastAsia"/>
          <w:lang w:val="en-US" w:eastAsia="zh-CN"/>
        </w:rPr>
        <w:t xml:space="preserve">The </w:t>
      </w:r>
      <w:r>
        <w:rPr>
          <w:rFonts w:hint="eastAsia"/>
          <w:lang w:val="en-US" w:eastAsia="zh-CN"/>
        </w:rPr>
        <w:t>section</w:t>
      </w:r>
      <w:r>
        <w:rPr>
          <w:lang w:eastAsia="zh-CN"/>
        </w:rPr>
        <w:t> </w:t>
      </w:r>
      <w:r>
        <w:rPr>
          <w:rFonts w:hint="eastAsia"/>
          <w:lang w:val="en-US" w:eastAsia="zh-CN"/>
        </w:rPr>
        <w:t xml:space="preserve">4.1 of </w:t>
      </w:r>
      <w:r>
        <w:rPr>
          <w:rFonts w:eastAsia="SimSun" w:hint="eastAsia"/>
          <w:lang w:val="en-US" w:eastAsia="zh-CN"/>
        </w:rPr>
        <w:t>GSMA TS.66 [16] only specifies the architecture of Application Data Channel UE and will not impact the network aspects in the eMMTel Enabler architecture. In the eMMTel Enabler architecture, an eMMTel client is needed to support the client-side functionalities. When the eMMTel client is introduced,</w:t>
      </w:r>
      <w:r>
        <w:rPr>
          <w:rFonts w:eastAsia="SimSun"/>
          <w:lang w:val="en-US" w:eastAsia="zh-CN"/>
        </w:rPr>
        <w:t xml:space="preserve"> </w:t>
      </w:r>
      <w:r>
        <w:rPr>
          <w:rFonts w:eastAsia="SimSun" w:hint="eastAsia"/>
          <w:lang w:val="en-US" w:eastAsia="zh-CN"/>
        </w:rPr>
        <w:t xml:space="preserve">it interacts with DCMTSI Client in the same </w:t>
      </w:r>
      <w:r>
        <w:rPr>
          <w:lang w:eastAsia="zh-CN"/>
        </w:rPr>
        <w:t>data channel UE</w:t>
      </w:r>
      <w:r>
        <w:rPr>
          <w:rFonts w:hint="eastAsia"/>
          <w:lang w:val="en-US" w:eastAsia="zh-CN"/>
        </w:rPr>
        <w:t xml:space="preserve"> in the </w:t>
      </w:r>
      <w:r>
        <w:rPr>
          <w:rFonts w:eastAsia="SimSun" w:hint="eastAsia"/>
          <w:lang w:val="en-US" w:eastAsia="zh-CN"/>
        </w:rPr>
        <w:t>GSMA TS.66 [16] to control the downloading behavior on DCMTSI Client based on the application policy provided by the eMMTel Enabler Server.</w:t>
      </w:r>
    </w:p>
    <w:p w14:paraId="32013F50" w14:textId="77777777" w:rsidR="001127C4"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74E69D33" w14:textId="77777777" w:rsidR="001127C4"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4E29B61F" w14:textId="77777777" w:rsidR="001127C4" w:rsidRDefault="00000000">
      <w:pPr>
        <w:pStyle w:val="Heading9"/>
      </w:pPr>
      <w:bookmarkStart w:id="1679" w:name="_Toc9773"/>
      <w:bookmarkStart w:id="1680" w:name="_Toc7375"/>
      <w:bookmarkStart w:id="1681" w:name="_Toc6200"/>
      <w:bookmarkStart w:id="1682" w:name="_Toc21502"/>
      <w:bookmarkStart w:id="1683" w:name="_Toc168958045"/>
      <w:bookmarkStart w:id="1684" w:name="_Toc32165"/>
      <w:r>
        <w:lastRenderedPageBreak/>
        <w:t xml:space="preserve">Annex </w:t>
      </w:r>
      <w:r>
        <w:rPr>
          <w:rFonts w:eastAsia="SimSun" w:hint="eastAsia"/>
          <w:lang w:val="en-US" w:eastAsia="zh-CN"/>
        </w:rPr>
        <w:t>B</w:t>
      </w:r>
      <w:r>
        <w:t>:</w:t>
      </w:r>
      <w:r>
        <w:br/>
        <w:t>Change history</w:t>
      </w:r>
      <w:bookmarkEnd w:id="1630"/>
      <w:bookmarkEnd w:id="1631"/>
      <w:bookmarkEnd w:id="1632"/>
      <w:bookmarkEnd w:id="1633"/>
      <w:bookmarkEnd w:id="1634"/>
      <w:bookmarkEnd w:id="1635"/>
      <w:bookmarkEnd w:id="1636"/>
      <w:bookmarkEnd w:id="1679"/>
      <w:bookmarkEnd w:id="1680"/>
      <w:bookmarkEnd w:id="1681"/>
      <w:bookmarkEnd w:id="1682"/>
      <w:bookmarkEnd w:id="1683"/>
      <w:bookmarkEnd w:id="16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127C4" w14:paraId="7E273752" w14:textId="77777777">
        <w:trPr>
          <w:cantSplit/>
        </w:trPr>
        <w:tc>
          <w:tcPr>
            <w:tcW w:w="9639" w:type="dxa"/>
            <w:gridSpan w:val="8"/>
            <w:tcBorders>
              <w:bottom w:val="nil"/>
            </w:tcBorders>
            <w:shd w:val="solid" w:color="FFFFFF" w:fill="auto"/>
          </w:tcPr>
          <w:bookmarkEnd w:id="1262"/>
          <w:p w14:paraId="313CA232" w14:textId="77777777" w:rsidR="001127C4" w:rsidRDefault="00000000">
            <w:pPr>
              <w:pStyle w:val="TAL"/>
              <w:jc w:val="center"/>
              <w:rPr>
                <w:b/>
                <w:sz w:val="16"/>
              </w:rPr>
            </w:pPr>
            <w:r>
              <w:rPr>
                <w:b/>
              </w:rPr>
              <w:t>Change history</w:t>
            </w:r>
          </w:p>
        </w:tc>
      </w:tr>
      <w:tr w:rsidR="001127C4" w14:paraId="11D8031E" w14:textId="77777777">
        <w:tc>
          <w:tcPr>
            <w:tcW w:w="800" w:type="dxa"/>
            <w:shd w:val="pct10" w:color="auto" w:fill="FFFFFF"/>
          </w:tcPr>
          <w:p w14:paraId="418238DA" w14:textId="77777777" w:rsidR="001127C4" w:rsidRDefault="00000000">
            <w:pPr>
              <w:pStyle w:val="TAL"/>
              <w:rPr>
                <w:b/>
                <w:sz w:val="16"/>
              </w:rPr>
            </w:pPr>
            <w:r>
              <w:rPr>
                <w:b/>
                <w:sz w:val="16"/>
              </w:rPr>
              <w:t>Date</w:t>
            </w:r>
          </w:p>
        </w:tc>
        <w:tc>
          <w:tcPr>
            <w:tcW w:w="800" w:type="dxa"/>
            <w:shd w:val="pct10" w:color="auto" w:fill="FFFFFF"/>
          </w:tcPr>
          <w:p w14:paraId="3BCBEAF9" w14:textId="77777777" w:rsidR="001127C4" w:rsidRDefault="00000000">
            <w:pPr>
              <w:pStyle w:val="TAL"/>
              <w:rPr>
                <w:b/>
                <w:sz w:val="16"/>
              </w:rPr>
            </w:pPr>
            <w:r>
              <w:rPr>
                <w:b/>
                <w:sz w:val="16"/>
              </w:rPr>
              <w:t>Meeting</w:t>
            </w:r>
          </w:p>
        </w:tc>
        <w:tc>
          <w:tcPr>
            <w:tcW w:w="1094" w:type="dxa"/>
            <w:shd w:val="pct10" w:color="auto" w:fill="FFFFFF"/>
          </w:tcPr>
          <w:p w14:paraId="19021BE4" w14:textId="77777777" w:rsidR="001127C4" w:rsidRDefault="00000000">
            <w:pPr>
              <w:pStyle w:val="TAL"/>
              <w:rPr>
                <w:b/>
                <w:sz w:val="16"/>
              </w:rPr>
            </w:pPr>
            <w:r>
              <w:rPr>
                <w:b/>
                <w:sz w:val="16"/>
              </w:rPr>
              <w:t>TDoc</w:t>
            </w:r>
          </w:p>
        </w:tc>
        <w:tc>
          <w:tcPr>
            <w:tcW w:w="425" w:type="dxa"/>
            <w:shd w:val="pct10" w:color="auto" w:fill="FFFFFF"/>
          </w:tcPr>
          <w:p w14:paraId="00F4AD9C" w14:textId="77777777" w:rsidR="001127C4" w:rsidRDefault="00000000">
            <w:pPr>
              <w:pStyle w:val="TAL"/>
              <w:rPr>
                <w:b/>
                <w:sz w:val="16"/>
              </w:rPr>
            </w:pPr>
            <w:r>
              <w:rPr>
                <w:b/>
                <w:sz w:val="16"/>
              </w:rPr>
              <w:t>CR</w:t>
            </w:r>
          </w:p>
        </w:tc>
        <w:tc>
          <w:tcPr>
            <w:tcW w:w="425" w:type="dxa"/>
            <w:shd w:val="pct10" w:color="auto" w:fill="FFFFFF"/>
          </w:tcPr>
          <w:p w14:paraId="45B4DA7E" w14:textId="77777777" w:rsidR="001127C4" w:rsidRDefault="00000000">
            <w:pPr>
              <w:pStyle w:val="TAL"/>
              <w:rPr>
                <w:b/>
                <w:sz w:val="16"/>
              </w:rPr>
            </w:pPr>
            <w:r>
              <w:rPr>
                <w:b/>
                <w:sz w:val="16"/>
              </w:rPr>
              <w:t>Rev</w:t>
            </w:r>
          </w:p>
        </w:tc>
        <w:tc>
          <w:tcPr>
            <w:tcW w:w="425" w:type="dxa"/>
            <w:shd w:val="pct10" w:color="auto" w:fill="FFFFFF"/>
          </w:tcPr>
          <w:p w14:paraId="462EDCAE" w14:textId="77777777" w:rsidR="001127C4" w:rsidRDefault="00000000">
            <w:pPr>
              <w:pStyle w:val="TAL"/>
              <w:rPr>
                <w:b/>
                <w:sz w:val="16"/>
              </w:rPr>
            </w:pPr>
            <w:r>
              <w:rPr>
                <w:b/>
                <w:sz w:val="16"/>
              </w:rPr>
              <w:t>Cat</w:t>
            </w:r>
          </w:p>
        </w:tc>
        <w:tc>
          <w:tcPr>
            <w:tcW w:w="4962" w:type="dxa"/>
            <w:shd w:val="pct10" w:color="auto" w:fill="FFFFFF"/>
          </w:tcPr>
          <w:p w14:paraId="0ED4DA67" w14:textId="77777777" w:rsidR="001127C4" w:rsidRDefault="00000000">
            <w:pPr>
              <w:pStyle w:val="TAL"/>
              <w:rPr>
                <w:b/>
                <w:sz w:val="16"/>
              </w:rPr>
            </w:pPr>
            <w:r>
              <w:rPr>
                <w:b/>
                <w:sz w:val="16"/>
              </w:rPr>
              <w:t>Subject/Comment</w:t>
            </w:r>
          </w:p>
        </w:tc>
        <w:tc>
          <w:tcPr>
            <w:tcW w:w="708" w:type="dxa"/>
            <w:shd w:val="pct10" w:color="auto" w:fill="FFFFFF"/>
          </w:tcPr>
          <w:p w14:paraId="16CB5712" w14:textId="77777777" w:rsidR="001127C4" w:rsidRDefault="00000000">
            <w:pPr>
              <w:pStyle w:val="TAL"/>
              <w:rPr>
                <w:b/>
                <w:sz w:val="16"/>
              </w:rPr>
            </w:pPr>
            <w:r>
              <w:rPr>
                <w:b/>
                <w:sz w:val="16"/>
              </w:rPr>
              <w:t>New version</w:t>
            </w:r>
          </w:p>
        </w:tc>
      </w:tr>
      <w:tr w:rsidR="001127C4" w14:paraId="436790F1" w14:textId="77777777">
        <w:tc>
          <w:tcPr>
            <w:tcW w:w="800" w:type="dxa"/>
            <w:shd w:val="solid" w:color="FFFFFF" w:fill="auto"/>
          </w:tcPr>
          <w:p w14:paraId="26FC4481" w14:textId="77777777" w:rsidR="001127C4" w:rsidRDefault="00000000">
            <w:pPr>
              <w:pStyle w:val="TAC"/>
              <w:rPr>
                <w:rFonts w:eastAsia="SimSun"/>
                <w:sz w:val="16"/>
                <w:szCs w:val="16"/>
                <w:lang w:eastAsia="zh-CN"/>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36DCE1F4" w14:textId="77777777" w:rsidR="001127C4" w:rsidRDefault="00000000">
            <w:pPr>
              <w:pStyle w:val="TAC"/>
              <w:rPr>
                <w:rFonts w:eastAsia="SimSun"/>
                <w:sz w:val="16"/>
                <w:szCs w:val="16"/>
                <w:lang w:val="en-US" w:eastAsia="zh-CN"/>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52D5265B" w14:textId="77777777" w:rsidR="001127C4" w:rsidRDefault="001127C4">
            <w:pPr>
              <w:pStyle w:val="TAC"/>
              <w:rPr>
                <w:sz w:val="16"/>
                <w:szCs w:val="16"/>
              </w:rPr>
            </w:pPr>
          </w:p>
        </w:tc>
        <w:tc>
          <w:tcPr>
            <w:tcW w:w="425" w:type="dxa"/>
            <w:shd w:val="solid" w:color="FFFFFF" w:fill="auto"/>
          </w:tcPr>
          <w:p w14:paraId="562D4D4B" w14:textId="77777777" w:rsidR="001127C4" w:rsidRDefault="00000000">
            <w:pPr>
              <w:pStyle w:val="TAL"/>
              <w:rPr>
                <w:sz w:val="16"/>
                <w:szCs w:val="16"/>
              </w:rPr>
            </w:pPr>
            <w:r>
              <w:rPr>
                <w:sz w:val="16"/>
                <w:szCs w:val="16"/>
              </w:rPr>
              <w:t>-</w:t>
            </w:r>
          </w:p>
        </w:tc>
        <w:tc>
          <w:tcPr>
            <w:tcW w:w="425" w:type="dxa"/>
            <w:shd w:val="solid" w:color="FFFFFF" w:fill="auto"/>
          </w:tcPr>
          <w:p w14:paraId="22FB2717" w14:textId="77777777" w:rsidR="001127C4" w:rsidRDefault="00000000">
            <w:pPr>
              <w:pStyle w:val="TAR"/>
              <w:rPr>
                <w:sz w:val="16"/>
                <w:szCs w:val="16"/>
              </w:rPr>
            </w:pPr>
            <w:r>
              <w:rPr>
                <w:sz w:val="16"/>
                <w:szCs w:val="16"/>
              </w:rPr>
              <w:t>-</w:t>
            </w:r>
          </w:p>
        </w:tc>
        <w:tc>
          <w:tcPr>
            <w:tcW w:w="425" w:type="dxa"/>
            <w:shd w:val="solid" w:color="FFFFFF" w:fill="auto"/>
          </w:tcPr>
          <w:p w14:paraId="181765F7" w14:textId="77777777" w:rsidR="001127C4" w:rsidRDefault="00000000">
            <w:pPr>
              <w:pStyle w:val="TAC"/>
              <w:rPr>
                <w:sz w:val="16"/>
                <w:szCs w:val="16"/>
              </w:rPr>
            </w:pPr>
            <w:r>
              <w:rPr>
                <w:sz w:val="16"/>
                <w:szCs w:val="16"/>
              </w:rPr>
              <w:t>-</w:t>
            </w:r>
          </w:p>
        </w:tc>
        <w:tc>
          <w:tcPr>
            <w:tcW w:w="4962" w:type="dxa"/>
            <w:shd w:val="solid" w:color="FFFFFF" w:fill="auto"/>
          </w:tcPr>
          <w:p w14:paraId="54AF6894" w14:textId="77777777" w:rsidR="001127C4" w:rsidRDefault="00000000">
            <w:pPr>
              <w:pStyle w:val="TAL"/>
              <w:rPr>
                <w:rFonts w:eastAsia="SimSun"/>
                <w:sz w:val="16"/>
                <w:szCs w:val="16"/>
                <w:lang w:val="en-US" w:eastAsia="zh-CN"/>
              </w:rPr>
            </w:pPr>
            <w:r>
              <w:rPr>
                <w:sz w:val="16"/>
                <w:szCs w:val="16"/>
              </w:rPr>
              <w:t>Proposed skeleton approved at S</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708" w:type="dxa"/>
            <w:shd w:val="solid" w:color="FFFFFF" w:fill="auto"/>
          </w:tcPr>
          <w:p w14:paraId="684BEA47" w14:textId="77777777" w:rsidR="001127C4" w:rsidRDefault="00000000">
            <w:pPr>
              <w:pStyle w:val="TAC"/>
              <w:rPr>
                <w:sz w:val="16"/>
                <w:szCs w:val="16"/>
              </w:rPr>
            </w:pPr>
            <w:r>
              <w:rPr>
                <w:sz w:val="16"/>
                <w:szCs w:val="16"/>
              </w:rPr>
              <w:t>0.0.0</w:t>
            </w:r>
          </w:p>
        </w:tc>
      </w:tr>
      <w:tr w:rsidR="001127C4" w14:paraId="35C2BAB4" w14:textId="77777777">
        <w:tc>
          <w:tcPr>
            <w:tcW w:w="800" w:type="dxa"/>
            <w:shd w:val="solid" w:color="FFFFFF" w:fill="auto"/>
          </w:tcPr>
          <w:p w14:paraId="77303DA5" w14:textId="77777777" w:rsidR="001127C4" w:rsidRDefault="00000000">
            <w:pPr>
              <w:pStyle w:val="TAC"/>
              <w:rPr>
                <w:sz w:val="16"/>
                <w:szCs w:val="16"/>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10B9E9D1" w14:textId="77777777" w:rsidR="001127C4" w:rsidRDefault="00000000">
            <w:pPr>
              <w:pStyle w:val="TAC"/>
              <w:rPr>
                <w:sz w:val="16"/>
                <w:szCs w:val="16"/>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474BA89A" w14:textId="77777777" w:rsidR="001127C4" w:rsidRDefault="001127C4">
            <w:pPr>
              <w:pStyle w:val="TAC"/>
              <w:rPr>
                <w:sz w:val="16"/>
                <w:szCs w:val="16"/>
              </w:rPr>
            </w:pPr>
          </w:p>
        </w:tc>
        <w:tc>
          <w:tcPr>
            <w:tcW w:w="425" w:type="dxa"/>
            <w:shd w:val="solid" w:color="FFFFFF" w:fill="auto"/>
          </w:tcPr>
          <w:p w14:paraId="3C900632" w14:textId="77777777" w:rsidR="001127C4" w:rsidRDefault="001127C4">
            <w:pPr>
              <w:pStyle w:val="TAL"/>
              <w:rPr>
                <w:sz w:val="16"/>
                <w:szCs w:val="16"/>
              </w:rPr>
            </w:pPr>
          </w:p>
        </w:tc>
        <w:tc>
          <w:tcPr>
            <w:tcW w:w="425" w:type="dxa"/>
            <w:shd w:val="solid" w:color="FFFFFF" w:fill="auto"/>
          </w:tcPr>
          <w:p w14:paraId="7C4A755E" w14:textId="77777777" w:rsidR="001127C4" w:rsidRDefault="001127C4">
            <w:pPr>
              <w:pStyle w:val="TAR"/>
              <w:rPr>
                <w:sz w:val="16"/>
                <w:szCs w:val="16"/>
              </w:rPr>
            </w:pPr>
          </w:p>
        </w:tc>
        <w:tc>
          <w:tcPr>
            <w:tcW w:w="425" w:type="dxa"/>
            <w:shd w:val="solid" w:color="FFFFFF" w:fill="auto"/>
          </w:tcPr>
          <w:p w14:paraId="4F8582BF" w14:textId="77777777" w:rsidR="001127C4" w:rsidRDefault="001127C4">
            <w:pPr>
              <w:pStyle w:val="TAC"/>
              <w:rPr>
                <w:sz w:val="16"/>
                <w:szCs w:val="16"/>
              </w:rPr>
            </w:pPr>
          </w:p>
        </w:tc>
        <w:tc>
          <w:tcPr>
            <w:tcW w:w="4962" w:type="dxa"/>
            <w:shd w:val="solid" w:color="FFFFFF" w:fill="auto"/>
          </w:tcPr>
          <w:p w14:paraId="4FF5ACEE" w14:textId="77777777" w:rsidR="001127C4" w:rsidRDefault="00000000">
            <w:pPr>
              <w:pStyle w:val="TAL"/>
              <w:rPr>
                <w:sz w:val="16"/>
                <w:szCs w:val="16"/>
              </w:rPr>
            </w:pPr>
            <w:r>
              <w:rPr>
                <w:sz w:val="16"/>
                <w:szCs w:val="16"/>
              </w:rPr>
              <w:t>Implemented pCRs approved in SA6#</w:t>
            </w:r>
            <w:r>
              <w:rPr>
                <w:rFonts w:eastAsia="SimSun" w:hint="eastAsia"/>
                <w:sz w:val="16"/>
                <w:szCs w:val="16"/>
                <w:lang w:val="en-US" w:eastAsia="zh-CN"/>
              </w:rPr>
              <w:t>56</w:t>
            </w:r>
            <w:r>
              <w:rPr>
                <w:sz w:val="16"/>
                <w:szCs w:val="16"/>
              </w:rPr>
              <w:t xml:space="preserve">: </w:t>
            </w:r>
            <w:r>
              <w:rPr>
                <w:rFonts w:hint="eastAsia"/>
                <w:sz w:val="16"/>
                <w:szCs w:val="16"/>
              </w:rPr>
              <w:t>S6-232705, S6-232741, S6-232742, S6-232734, S6-232709, S6-232766</w:t>
            </w:r>
          </w:p>
          <w:p w14:paraId="1EF8149C" w14:textId="77777777" w:rsidR="001127C4" w:rsidRDefault="00000000">
            <w:pPr>
              <w:pStyle w:val="TAL"/>
              <w:rPr>
                <w:sz w:val="16"/>
                <w:szCs w:val="16"/>
              </w:rPr>
            </w:pPr>
            <w:r>
              <w:rPr>
                <w:sz w:val="16"/>
                <w:szCs w:val="16"/>
              </w:rPr>
              <w:t>Editorial changes by the rapporteur</w:t>
            </w:r>
          </w:p>
        </w:tc>
        <w:tc>
          <w:tcPr>
            <w:tcW w:w="708" w:type="dxa"/>
            <w:shd w:val="solid" w:color="FFFFFF" w:fill="auto"/>
          </w:tcPr>
          <w:p w14:paraId="2E3B5899" w14:textId="77777777" w:rsidR="001127C4" w:rsidRDefault="00000000">
            <w:pPr>
              <w:pStyle w:val="TAC"/>
              <w:rPr>
                <w:rFonts w:eastAsia="SimSun"/>
                <w:sz w:val="16"/>
                <w:szCs w:val="16"/>
                <w:lang w:val="en-US" w:eastAsia="zh-CN"/>
              </w:rPr>
            </w:pPr>
            <w:r>
              <w:rPr>
                <w:rFonts w:eastAsia="SimSun" w:hint="eastAsia"/>
                <w:sz w:val="16"/>
                <w:szCs w:val="16"/>
                <w:lang w:val="en-US" w:eastAsia="zh-CN"/>
              </w:rPr>
              <w:t>0.1.0</w:t>
            </w:r>
          </w:p>
        </w:tc>
      </w:tr>
      <w:tr w:rsidR="001127C4" w14:paraId="745059C4" w14:textId="77777777">
        <w:tc>
          <w:tcPr>
            <w:tcW w:w="800" w:type="dxa"/>
            <w:shd w:val="solid" w:color="FFFFFF" w:fill="auto"/>
          </w:tcPr>
          <w:p w14:paraId="0A814C0F" w14:textId="77777777" w:rsidR="001127C4" w:rsidRDefault="00000000">
            <w:pPr>
              <w:pStyle w:val="TAC"/>
              <w:rPr>
                <w:rFonts w:eastAsia="SimSun"/>
                <w:sz w:val="16"/>
                <w:szCs w:val="16"/>
                <w:lang w:val="en-US" w:eastAsia="zh-CN"/>
              </w:rPr>
            </w:pPr>
            <w:r>
              <w:rPr>
                <w:rFonts w:eastAsia="SimSun" w:hint="eastAsia"/>
                <w:sz w:val="16"/>
                <w:szCs w:val="16"/>
                <w:lang w:val="en-US" w:eastAsia="zh-CN"/>
              </w:rPr>
              <w:t>2023-10</w:t>
            </w:r>
          </w:p>
        </w:tc>
        <w:tc>
          <w:tcPr>
            <w:tcW w:w="800" w:type="dxa"/>
            <w:shd w:val="solid" w:color="FFFFFF" w:fill="auto"/>
          </w:tcPr>
          <w:p w14:paraId="1D4F8590" w14:textId="77777777" w:rsidR="001127C4"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57</w:t>
            </w:r>
          </w:p>
        </w:tc>
        <w:tc>
          <w:tcPr>
            <w:tcW w:w="1094" w:type="dxa"/>
            <w:shd w:val="solid" w:color="FFFFFF" w:fill="auto"/>
          </w:tcPr>
          <w:p w14:paraId="0EC39BF0" w14:textId="77777777" w:rsidR="001127C4" w:rsidRDefault="001127C4">
            <w:pPr>
              <w:pStyle w:val="TAC"/>
              <w:rPr>
                <w:sz w:val="16"/>
                <w:szCs w:val="16"/>
              </w:rPr>
            </w:pPr>
          </w:p>
        </w:tc>
        <w:tc>
          <w:tcPr>
            <w:tcW w:w="425" w:type="dxa"/>
            <w:shd w:val="solid" w:color="FFFFFF" w:fill="auto"/>
          </w:tcPr>
          <w:p w14:paraId="014209A1" w14:textId="77777777" w:rsidR="001127C4" w:rsidRDefault="001127C4">
            <w:pPr>
              <w:pStyle w:val="TAL"/>
              <w:rPr>
                <w:sz w:val="16"/>
                <w:szCs w:val="16"/>
              </w:rPr>
            </w:pPr>
          </w:p>
        </w:tc>
        <w:tc>
          <w:tcPr>
            <w:tcW w:w="425" w:type="dxa"/>
            <w:shd w:val="solid" w:color="FFFFFF" w:fill="auto"/>
          </w:tcPr>
          <w:p w14:paraId="5D7804E2" w14:textId="77777777" w:rsidR="001127C4" w:rsidRDefault="001127C4">
            <w:pPr>
              <w:pStyle w:val="TAR"/>
              <w:rPr>
                <w:sz w:val="16"/>
                <w:szCs w:val="16"/>
              </w:rPr>
            </w:pPr>
          </w:p>
        </w:tc>
        <w:tc>
          <w:tcPr>
            <w:tcW w:w="425" w:type="dxa"/>
            <w:shd w:val="solid" w:color="FFFFFF" w:fill="auto"/>
          </w:tcPr>
          <w:p w14:paraId="60603010" w14:textId="77777777" w:rsidR="001127C4" w:rsidRDefault="001127C4">
            <w:pPr>
              <w:pStyle w:val="TAC"/>
              <w:rPr>
                <w:sz w:val="16"/>
                <w:szCs w:val="16"/>
              </w:rPr>
            </w:pPr>
          </w:p>
        </w:tc>
        <w:tc>
          <w:tcPr>
            <w:tcW w:w="4962" w:type="dxa"/>
            <w:shd w:val="solid" w:color="FFFFFF" w:fill="auto"/>
          </w:tcPr>
          <w:p w14:paraId="6520B292" w14:textId="77777777" w:rsidR="001127C4"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57</w:t>
            </w:r>
            <w:r>
              <w:rPr>
                <w:sz w:val="16"/>
                <w:szCs w:val="16"/>
              </w:rPr>
              <w:t xml:space="preserve">: </w:t>
            </w:r>
            <w:r>
              <w:rPr>
                <w:rFonts w:hint="eastAsia"/>
                <w:sz w:val="16"/>
                <w:szCs w:val="16"/>
              </w:rPr>
              <w:t>S6-23</w:t>
            </w:r>
            <w:r>
              <w:rPr>
                <w:rFonts w:eastAsia="SimSun" w:hint="eastAsia"/>
                <w:sz w:val="16"/>
                <w:szCs w:val="16"/>
                <w:lang w:val="en-US" w:eastAsia="zh-CN"/>
              </w:rPr>
              <w:t xml:space="preserve">3395, </w:t>
            </w:r>
            <w:r>
              <w:rPr>
                <w:rFonts w:hint="eastAsia"/>
                <w:sz w:val="16"/>
                <w:szCs w:val="16"/>
              </w:rPr>
              <w:t>S6-23</w:t>
            </w:r>
            <w:r>
              <w:rPr>
                <w:rFonts w:eastAsia="SimSun" w:hint="eastAsia"/>
                <w:sz w:val="16"/>
                <w:szCs w:val="16"/>
                <w:lang w:val="en-US" w:eastAsia="zh-CN"/>
              </w:rPr>
              <w:t>3397</w:t>
            </w:r>
          </w:p>
          <w:p w14:paraId="326F864C" w14:textId="77777777" w:rsidR="001127C4" w:rsidRDefault="00000000">
            <w:pPr>
              <w:pStyle w:val="TAL"/>
              <w:rPr>
                <w:sz w:val="16"/>
                <w:szCs w:val="16"/>
              </w:rPr>
            </w:pPr>
            <w:r>
              <w:rPr>
                <w:sz w:val="16"/>
                <w:szCs w:val="16"/>
              </w:rPr>
              <w:t>Editorial changes by the rapporteur</w:t>
            </w:r>
          </w:p>
        </w:tc>
        <w:tc>
          <w:tcPr>
            <w:tcW w:w="708" w:type="dxa"/>
            <w:shd w:val="solid" w:color="FFFFFF" w:fill="auto"/>
          </w:tcPr>
          <w:p w14:paraId="7B7FE3BA" w14:textId="77777777" w:rsidR="001127C4" w:rsidRDefault="00000000">
            <w:pPr>
              <w:pStyle w:val="TAC"/>
              <w:rPr>
                <w:rFonts w:eastAsia="SimSun"/>
                <w:sz w:val="16"/>
                <w:szCs w:val="16"/>
                <w:lang w:val="en-US" w:eastAsia="zh-CN"/>
              </w:rPr>
            </w:pPr>
            <w:r>
              <w:rPr>
                <w:rFonts w:eastAsia="SimSun" w:hint="eastAsia"/>
                <w:sz w:val="16"/>
                <w:szCs w:val="16"/>
                <w:lang w:val="en-US" w:eastAsia="zh-CN"/>
              </w:rPr>
              <w:t>0.2.0</w:t>
            </w:r>
          </w:p>
        </w:tc>
      </w:tr>
      <w:tr w:rsidR="001127C4" w14:paraId="3FC36E91" w14:textId="77777777">
        <w:tc>
          <w:tcPr>
            <w:tcW w:w="800" w:type="dxa"/>
            <w:shd w:val="solid" w:color="FFFFFF" w:fill="auto"/>
          </w:tcPr>
          <w:p w14:paraId="4990B681" w14:textId="77777777" w:rsidR="001127C4"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4FB647E8" w14:textId="77777777" w:rsidR="001127C4"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58</w:t>
            </w:r>
          </w:p>
        </w:tc>
        <w:tc>
          <w:tcPr>
            <w:tcW w:w="1094" w:type="dxa"/>
            <w:shd w:val="solid" w:color="FFFFFF" w:fill="auto"/>
          </w:tcPr>
          <w:p w14:paraId="1EF16F57" w14:textId="77777777" w:rsidR="001127C4" w:rsidRDefault="001127C4">
            <w:pPr>
              <w:pStyle w:val="TAC"/>
              <w:rPr>
                <w:sz w:val="16"/>
                <w:szCs w:val="16"/>
              </w:rPr>
            </w:pPr>
          </w:p>
        </w:tc>
        <w:tc>
          <w:tcPr>
            <w:tcW w:w="425" w:type="dxa"/>
            <w:shd w:val="solid" w:color="FFFFFF" w:fill="auto"/>
          </w:tcPr>
          <w:p w14:paraId="2F493133" w14:textId="77777777" w:rsidR="001127C4" w:rsidRDefault="001127C4">
            <w:pPr>
              <w:pStyle w:val="TAL"/>
              <w:rPr>
                <w:sz w:val="16"/>
                <w:szCs w:val="16"/>
              </w:rPr>
            </w:pPr>
          </w:p>
        </w:tc>
        <w:tc>
          <w:tcPr>
            <w:tcW w:w="425" w:type="dxa"/>
            <w:shd w:val="solid" w:color="FFFFFF" w:fill="auto"/>
          </w:tcPr>
          <w:p w14:paraId="25F14E24" w14:textId="77777777" w:rsidR="001127C4" w:rsidRDefault="001127C4">
            <w:pPr>
              <w:pStyle w:val="TAR"/>
              <w:rPr>
                <w:sz w:val="16"/>
                <w:szCs w:val="16"/>
              </w:rPr>
            </w:pPr>
          </w:p>
        </w:tc>
        <w:tc>
          <w:tcPr>
            <w:tcW w:w="425" w:type="dxa"/>
            <w:shd w:val="solid" w:color="FFFFFF" w:fill="auto"/>
          </w:tcPr>
          <w:p w14:paraId="354F8209" w14:textId="77777777" w:rsidR="001127C4" w:rsidRDefault="001127C4">
            <w:pPr>
              <w:pStyle w:val="TAC"/>
              <w:rPr>
                <w:sz w:val="16"/>
                <w:szCs w:val="16"/>
              </w:rPr>
            </w:pPr>
          </w:p>
        </w:tc>
        <w:tc>
          <w:tcPr>
            <w:tcW w:w="4962" w:type="dxa"/>
            <w:shd w:val="solid" w:color="FFFFFF" w:fill="auto"/>
          </w:tcPr>
          <w:p w14:paraId="463C6DA2" w14:textId="77777777" w:rsidR="001127C4"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58</w:t>
            </w:r>
            <w:r>
              <w:rPr>
                <w:sz w:val="16"/>
                <w:szCs w:val="16"/>
              </w:rPr>
              <w:t xml:space="preserve">: </w:t>
            </w:r>
            <w:r>
              <w:rPr>
                <w:rFonts w:hint="eastAsia"/>
                <w:sz w:val="16"/>
                <w:szCs w:val="16"/>
              </w:rPr>
              <w:t>S6-233702, S6-233936, S6-233704, S6-233937, S6-233938, S6-233939</w:t>
            </w:r>
          </w:p>
          <w:p w14:paraId="1746BBF1" w14:textId="77777777" w:rsidR="001127C4" w:rsidRDefault="00000000">
            <w:pPr>
              <w:pStyle w:val="TAL"/>
              <w:rPr>
                <w:sz w:val="16"/>
                <w:szCs w:val="16"/>
              </w:rPr>
            </w:pPr>
            <w:r>
              <w:rPr>
                <w:sz w:val="16"/>
                <w:szCs w:val="16"/>
              </w:rPr>
              <w:t>Editorial changes by the rapporteur</w:t>
            </w:r>
          </w:p>
        </w:tc>
        <w:tc>
          <w:tcPr>
            <w:tcW w:w="708" w:type="dxa"/>
            <w:shd w:val="solid" w:color="FFFFFF" w:fill="auto"/>
          </w:tcPr>
          <w:p w14:paraId="0FA4C919" w14:textId="77777777" w:rsidR="001127C4" w:rsidRDefault="00000000">
            <w:pPr>
              <w:pStyle w:val="TAC"/>
              <w:rPr>
                <w:rFonts w:eastAsia="SimSun"/>
                <w:sz w:val="16"/>
                <w:szCs w:val="16"/>
                <w:lang w:val="en-US" w:eastAsia="zh-CN"/>
              </w:rPr>
            </w:pPr>
            <w:r>
              <w:rPr>
                <w:rFonts w:eastAsia="SimSun" w:hint="eastAsia"/>
                <w:sz w:val="16"/>
                <w:szCs w:val="16"/>
                <w:lang w:val="en-US" w:eastAsia="zh-CN"/>
              </w:rPr>
              <w:t>0.3.0</w:t>
            </w:r>
          </w:p>
        </w:tc>
      </w:tr>
      <w:tr w:rsidR="001127C4" w14:paraId="36C49508" w14:textId="77777777">
        <w:tc>
          <w:tcPr>
            <w:tcW w:w="800" w:type="dxa"/>
            <w:shd w:val="solid" w:color="FFFFFF" w:fill="auto"/>
          </w:tcPr>
          <w:p w14:paraId="47758A24" w14:textId="77777777" w:rsidR="001127C4"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03415C47" w14:textId="77777777" w:rsidR="001127C4" w:rsidRDefault="00000000">
            <w:pPr>
              <w:pStyle w:val="TAC"/>
              <w:rPr>
                <w:rFonts w:eastAsia="SimSun"/>
                <w:sz w:val="16"/>
                <w:szCs w:val="16"/>
                <w:lang w:val="en-US" w:eastAsia="zh-CN"/>
              </w:rPr>
            </w:pPr>
            <w:r>
              <w:rPr>
                <w:rFonts w:eastAsia="SimSun" w:hint="eastAsia"/>
                <w:sz w:val="16"/>
                <w:szCs w:val="16"/>
                <w:lang w:val="en-US" w:eastAsia="zh-CN"/>
              </w:rPr>
              <w:t>SA6#59</w:t>
            </w:r>
          </w:p>
        </w:tc>
        <w:tc>
          <w:tcPr>
            <w:tcW w:w="1094" w:type="dxa"/>
            <w:shd w:val="solid" w:color="FFFFFF" w:fill="auto"/>
          </w:tcPr>
          <w:p w14:paraId="7D7DB10F" w14:textId="77777777" w:rsidR="001127C4" w:rsidRDefault="001127C4">
            <w:pPr>
              <w:pStyle w:val="TAC"/>
              <w:rPr>
                <w:sz w:val="16"/>
                <w:szCs w:val="16"/>
              </w:rPr>
            </w:pPr>
          </w:p>
        </w:tc>
        <w:tc>
          <w:tcPr>
            <w:tcW w:w="425" w:type="dxa"/>
            <w:shd w:val="solid" w:color="FFFFFF" w:fill="auto"/>
          </w:tcPr>
          <w:p w14:paraId="59FE7F2A" w14:textId="77777777" w:rsidR="001127C4" w:rsidRDefault="001127C4">
            <w:pPr>
              <w:pStyle w:val="TAL"/>
              <w:rPr>
                <w:sz w:val="16"/>
                <w:szCs w:val="16"/>
              </w:rPr>
            </w:pPr>
          </w:p>
        </w:tc>
        <w:tc>
          <w:tcPr>
            <w:tcW w:w="425" w:type="dxa"/>
            <w:shd w:val="solid" w:color="FFFFFF" w:fill="auto"/>
          </w:tcPr>
          <w:p w14:paraId="136162A0" w14:textId="77777777" w:rsidR="001127C4" w:rsidRDefault="001127C4">
            <w:pPr>
              <w:pStyle w:val="TAR"/>
              <w:rPr>
                <w:sz w:val="16"/>
                <w:szCs w:val="16"/>
              </w:rPr>
            </w:pPr>
          </w:p>
        </w:tc>
        <w:tc>
          <w:tcPr>
            <w:tcW w:w="425" w:type="dxa"/>
            <w:shd w:val="solid" w:color="FFFFFF" w:fill="auto"/>
          </w:tcPr>
          <w:p w14:paraId="1A114AFA" w14:textId="77777777" w:rsidR="001127C4" w:rsidRDefault="001127C4">
            <w:pPr>
              <w:pStyle w:val="TAC"/>
              <w:rPr>
                <w:sz w:val="16"/>
                <w:szCs w:val="16"/>
              </w:rPr>
            </w:pPr>
          </w:p>
        </w:tc>
        <w:tc>
          <w:tcPr>
            <w:tcW w:w="4962" w:type="dxa"/>
            <w:shd w:val="solid" w:color="FFFFFF" w:fill="auto"/>
          </w:tcPr>
          <w:p w14:paraId="24760ACD" w14:textId="77777777" w:rsidR="001127C4" w:rsidRDefault="00000000">
            <w:pPr>
              <w:pStyle w:val="TAL"/>
              <w:rPr>
                <w:sz w:val="16"/>
                <w:szCs w:val="16"/>
              </w:rPr>
            </w:pPr>
            <w:r>
              <w:rPr>
                <w:rFonts w:hint="eastAsia"/>
                <w:sz w:val="16"/>
                <w:szCs w:val="16"/>
              </w:rPr>
              <w:t>Implemented pCRs approved in SA6#59: S6-240183, S6-240474, S6-240475, S6-240476, S6-240554, ,S6-240720, S6-240721, S6-240784, S6-240788</w:t>
            </w:r>
          </w:p>
          <w:p w14:paraId="5F8913DE" w14:textId="77777777" w:rsidR="001127C4" w:rsidRDefault="00000000">
            <w:pPr>
              <w:pStyle w:val="TAL"/>
              <w:rPr>
                <w:sz w:val="16"/>
                <w:szCs w:val="16"/>
              </w:rPr>
            </w:pPr>
            <w:r>
              <w:rPr>
                <w:rFonts w:hint="eastAsia"/>
                <w:sz w:val="16"/>
                <w:szCs w:val="16"/>
              </w:rPr>
              <w:t>Editorial changes by the rapporteur</w:t>
            </w:r>
          </w:p>
        </w:tc>
        <w:tc>
          <w:tcPr>
            <w:tcW w:w="708" w:type="dxa"/>
            <w:shd w:val="solid" w:color="FFFFFF" w:fill="auto"/>
          </w:tcPr>
          <w:p w14:paraId="28CC0ABC" w14:textId="77777777" w:rsidR="001127C4" w:rsidRDefault="00000000">
            <w:pPr>
              <w:pStyle w:val="TAC"/>
              <w:rPr>
                <w:rFonts w:eastAsia="SimSun"/>
                <w:sz w:val="16"/>
                <w:szCs w:val="16"/>
                <w:lang w:val="en-US" w:eastAsia="zh-CN"/>
              </w:rPr>
            </w:pPr>
            <w:r>
              <w:rPr>
                <w:rFonts w:eastAsia="SimSun" w:hint="eastAsia"/>
                <w:sz w:val="16"/>
                <w:szCs w:val="16"/>
                <w:lang w:val="en-US" w:eastAsia="zh-CN"/>
              </w:rPr>
              <w:t>0.4.0</w:t>
            </w:r>
          </w:p>
        </w:tc>
      </w:tr>
      <w:tr w:rsidR="001127C4" w14:paraId="3AD11B63" w14:textId="77777777">
        <w:tc>
          <w:tcPr>
            <w:tcW w:w="800" w:type="dxa"/>
            <w:shd w:val="solid" w:color="FFFFFF" w:fill="auto"/>
          </w:tcPr>
          <w:p w14:paraId="2E96195E" w14:textId="77777777" w:rsidR="001127C4"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4F57ED3C" w14:textId="77777777" w:rsidR="001127C4"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7B34F893" w14:textId="77777777" w:rsidR="001127C4" w:rsidRDefault="001127C4">
            <w:pPr>
              <w:pStyle w:val="TAC"/>
              <w:rPr>
                <w:sz w:val="16"/>
                <w:szCs w:val="16"/>
              </w:rPr>
            </w:pPr>
          </w:p>
        </w:tc>
        <w:tc>
          <w:tcPr>
            <w:tcW w:w="425" w:type="dxa"/>
            <w:shd w:val="solid" w:color="FFFFFF" w:fill="auto"/>
          </w:tcPr>
          <w:p w14:paraId="3A31212E" w14:textId="77777777" w:rsidR="001127C4" w:rsidRDefault="001127C4">
            <w:pPr>
              <w:pStyle w:val="TAL"/>
              <w:rPr>
                <w:sz w:val="16"/>
                <w:szCs w:val="16"/>
              </w:rPr>
            </w:pPr>
          </w:p>
        </w:tc>
        <w:tc>
          <w:tcPr>
            <w:tcW w:w="425" w:type="dxa"/>
            <w:shd w:val="solid" w:color="FFFFFF" w:fill="auto"/>
          </w:tcPr>
          <w:p w14:paraId="09D2AC45" w14:textId="77777777" w:rsidR="001127C4" w:rsidRDefault="001127C4">
            <w:pPr>
              <w:pStyle w:val="TAR"/>
              <w:rPr>
                <w:sz w:val="16"/>
                <w:szCs w:val="16"/>
              </w:rPr>
            </w:pPr>
          </w:p>
        </w:tc>
        <w:tc>
          <w:tcPr>
            <w:tcW w:w="425" w:type="dxa"/>
            <w:shd w:val="solid" w:color="FFFFFF" w:fill="auto"/>
          </w:tcPr>
          <w:p w14:paraId="72277C46" w14:textId="77777777" w:rsidR="001127C4" w:rsidRDefault="001127C4">
            <w:pPr>
              <w:pStyle w:val="TAC"/>
              <w:rPr>
                <w:sz w:val="16"/>
                <w:szCs w:val="16"/>
              </w:rPr>
            </w:pPr>
          </w:p>
        </w:tc>
        <w:tc>
          <w:tcPr>
            <w:tcW w:w="4962" w:type="dxa"/>
            <w:shd w:val="solid" w:color="FFFFFF" w:fill="auto"/>
          </w:tcPr>
          <w:p w14:paraId="6FD785E2" w14:textId="77777777" w:rsidR="001127C4" w:rsidRDefault="00000000">
            <w:pPr>
              <w:pStyle w:val="TAL"/>
              <w:rPr>
                <w:sz w:val="16"/>
                <w:szCs w:val="16"/>
              </w:rPr>
            </w:pPr>
            <w:r>
              <w:rPr>
                <w:rFonts w:hint="eastAsia"/>
                <w:sz w:val="16"/>
                <w:szCs w:val="16"/>
              </w:rPr>
              <w:t>Implemented pCRs approved in SA6#60: S6-241458, S6-241049, S6-241459, S6-241051, S6-241055, S6-241112, S6-241125, S6-241460, S6-241633, S6-241139, S6-241463, S6-241464, S6-241576</w:t>
            </w:r>
          </w:p>
          <w:p w14:paraId="3A382411" w14:textId="77777777" w:rsidR="001127C4"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16CC687C" w14:textId="77777777" w:rsidR="001127C4" w:rsidRDefault="00000000">
            <w:pPr>
              <w:pStyle w:val="TAC"/>
              <w:rPr>
                <w:rFonts w:eastAsia="SimSun"/>
                <w:sz w:val="16"/>
                <w:szCs w:val="16"/>
                <w:lang w:val="en-US" w:eastAsia="zh-CN"/>
              </w:rPr>
            </w:pPr>
            <w:r>
              <w:rPr>
                <w:rFonts w:eastAsia="SimSun" w:hint="eastAsia"/>
                <w:sz w:val="16"/>
                <w:szCs w:val="16"/>
                <w:lang w:val="en-US" w:eastAsia="zh-CN"/>
              </w:rPr>
              <w:t>0.5.0</w:t>
            </w:r>
          </w:p>
        </w:tc>
      </w:tr>
      <w:tr w:rsidR="001127C4" w14:paraId="569A1D1B" w14:textId="77777777">
        <w:tc>
          <w:tcPr>
            <w:tcW w:w="800" w:type="dxa"/>
            <w:shd w:val="solid" w:color="FFFFFF" w:fill="auto"/>
          </w:tcPr>
          <w:p w14:paraId="0314839A" w14:textId="77777777" w:rsidR="001127C4"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45096E3B" w14:textId="77777777" w:rsidR="001127C4"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15D6ABA0" w14:textId="77777777" w:rsidR="001127C4" w:rsidRDefault="001127C4">
            <w:pPr>
              <w:pStyle w:val="TAC"/>
              <w:rPr>
                <w:sz w:val="16"/>
                <w:szCs w:val="16"/>
              </w:rPr>
            </w:pPr>
          </w:p>
        </w:tc>
        <w:tc>
          <w:tcPr>
            <w:tcW w:w="425" w:type="dxa"/>
            <w:shd w:val="solid" w:color="FFFFFF" w:fill="auto"/>
          </w:tcPr>
          <w:p w14:paraId="6782C99A" w14:textId="77777777" w:rsidR="001127C4" w:rsidRDefault="001127C4">
            <w:pPr>
              <w:pStyle w:val="TAL"/>
              <w:rPr>
                <w:sz w:val="16"/>
                <w:szCs w:val="16"/>
              </w:rPr>
            </w:pPr>
          </w:p>
        </w:tc>
        <w:tc>
          <w:tcPr>
            <w:tcW w:w="425" w:type="dxa"/>
            <w:shd w:val="solid" w:color="FFFFFF" w:fill="auto"/>
          </w:tcPr>
          <w:p w14:paraId="1F7D06CB" w14:textId="77777777" w:rsidR="001127C4" w:rsidRDefault="001127C4">
            <w:pPr>
              <w:pStyle w:val="TAR"/>
              <w:rPr>
                <w:sz w:val="16"/>
                <w:szCs w:val="16"/>
              </w:rPr>
            </w:pPr>
          </w:p>
        </w:tc>
        <w:tc>
          <w:tcPr>
            <w:tcW w:w="425" w:type="dxa"/>
            <w:shd w:val="solid" w:color="FFFFFF" w:fill="auto"/>
          </w:tcPr>
          <w:p w14:paraId="1A7A582A" w14:textId="77777777" w:rsidR="001127C4" w:rsidRDefault="001127C4">
            <w:pPr>
              <w:pStyle w:val="TAC"/>
              <w:rPr>
                <w:sz w:val="16"/>
                <w:szCs w:val="16"/>
              </w:rPr>
            </w:pPr>
          </w:p>
        </w:tc>
        <w:tc>
          <w:tcPr>
            <w:tcW w:w="4962" w:type="dxa"/>
            <w:shd w:val="solid" w:color="FFFFFF" w:fill="auto"/>
          </w:tcPr>
          <w:p w14:paraId="6295027F" w14:textId="77777777" w:rsidR="001127C4" w:rsidRDefault="00000000">
            <w:pPr>
              <w:pStyle w:val="TAL"/>
              <w:rPr>
                <w:sz w:val="16"/>
                <w:szCs w:val="16"/>
              </w:rPr>
            </w:pPr>
            <w:r>
              <w:rPr>
                <w:rFonts w:hint="eastAsia"/>
                <w:sz w:val="16"/>
                <w:szCs w:val="16"/>
              </w:rPr>
              <w:t>Implemented pCRs approved in SA6#61: S6-242082, S6-242593, S6-242230, S6-242594, S6-242595, S6-242596, S6-242599, S6-242600, S6-242601, S6-242675, S6-242676, S6-242605</w:t>
            </w:r>
          </w:p>
          <w:p w14:paraId="098DA7AB" w14:textId="77777777" w:rsidR="001127C4"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1A660352" w14:textId="77777777" w:rsidR="001127C4" w:rsidRDefault="00000000">
            <w:pPr>
              <w:pStyle w:val="TAC"/>
              <w:rPr>
                <w:rFonts w:eastAsia="SimSun"/>
                <w:sz w:val="16"/>
                <w:szCs w:val="16"/>
                <w:lang w:val="en-US" w:eastAsia="zh-CN"/>
              </w:rPr>
            </w:pPr>
            <w:r>
              <w:rPr>
                <w:rFonts w:eastAsia="SimSun" w:hint="eastAsia"/>
                <w:sz w:val="16"/>
                <w:szCs w:val="16"/>
                <w:lang w:val="en-US" w:eastAsia="zh-CN"/>
              </w:rPr>
              <w:t>0.6.0</w:t>
            </w:r>
          </w:p>
        </w:tc>
      </w:tr>
      <w:tr w:rsidR="001127C4" w14:paraId="2EFFEA56" w14:textId="77777777">
        <w:tc>
          <w:tcPr>
            <w:tcW w:w="800" w:type="dxa"/>
            <w:shd w:val="solid" w:color="FFFFFF" w:fill="auto"/>
          </w:tcPr>
          <w:p w14:paraId="715B771D" w14:textId="77777777" w:rsidR="001127C4" w:rsidRDefault="00000000">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6</w:t>
            </w:r>
          </w:p>
        </w:tc>
        <w:tc>
          <w:tcPr>
            <w:tcW w:w="800" w:type="dxa"/>
            <w:shd w:val="solid" w:color="FFFFFF" w:fill="auto"/>
          </w:tcPr>
          <w:p w14:paraId="5CF5795C" w14:textId="77777777" w:rsidR="001127C4" w:rsidRDefault="0000000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104</w:t>
            </w:r>
          </w:p>
        </w:tc>
        <w:tc>
          <w:tcPr>
            <w:tcW w:w="1094" w:type="dxa"/>
            <w:shd w:val="solid" w:color="FFFFFF" w:fill="auto"/>
          </w:tcPr>
          <w:p w14:paraId="503DB8EE" w14:textId="77777777" w:rsidR="001127C4" w:rsidRDefault="00000000">
            <w:pPr>
              <w:pStyle w:val="TAC"/>
              <w:rPr>
                <w:sz w:val="16"/>
                <w:szCs w:val="16"/>
              </w:rPr>
            </w:pPr>
            <w:r>
              <w:rPr>
                <w:sz w:val="16"/>
                <w:szCs w:val="16"/>
              </w:rPr>
              <w:t>SP-240739</w:t>
            </w:r>
          </w:p>
        </w:tc>
        <w:tc>
          <w:tcPr>
            <w:tcW w:w="425" w:type="dxa"/>
            <w:shd w:val="solid" w:color="FFFFFF" w:fill="auto"/>
          </w:tcPr>
          <w:p w14:paraId="6AEC5BA0" w14:textId="77777777" w:rsidR="001127C4" w:rsidRDefault="001127C4">
            <w:pPr>
              <w:pStyle w:val="TAL"/>
              <w:rPr>
                <w:sz w:val="16"/>
                <w:szCs w:val="16"/>
              </w:rPr>
            </w:pPr>
          </w:p>
        </w:tc>
        <w:tc>
          <w:tcPr>
            <w:tcW w:w="425" w:type="dxa"/>
            <w:shd w:val="solid" w:color="FFFFFF" w:fill="auto"/>
          </w:tcPr>
          <w:p w14:paraId="0883E8D0" w14:textId="77777777" w:rsidR="001127C4" w:rsidRDefault="001127C4">
            <w:pPr>
              <w:pStyle w:val="TAR"/>
              <w:rPr>
                <w:sz w:val="16"/>
                <w:szCs w:val="16"/>
              </w:rPr>
            </w:pPr>
          </w:p>
        </w:tc>
        <w:tc>
          <w:tcPr>
            <w:tcW w:w="425" w:type="dxa"/>
            <w:shd w:val="solid" w:color="FFFFFF" w:fill="auto"/>
          </w:tcPr>
          <w:p w14:paraId="47872564" w14:textId="77777777" w:rsidR="001127C4" w:rsidRDefault="001127C4">
            <w:pPr>
              <w:pStyle w:val="TAC"/>
              <w:rPr>
                <w:sz w:val="16"/>
                <w:szCs w:val="16"/>
              </w:rPr>
            </w:pPr>
          </w:p>
        </w:tc>
        <w:tc>
          <w:tcPr>
            <w:tcW w:w="4962" w:type="dxa"/>
            <w:shd w:val="solid" w:color="FFFFFF" w:fill="auto"/>
          </w:tcPr>
          <w:p w14:paraId="26B23F27" w14:textId="77777777" w:rsidR="001127C4" w:rsidRDefault="00000000">
            <w:pPr>
              <w:pStyle w:val="TAL"/>
              <w:rPr>
                <w:sz w:val="16"/>
                <w:szCs w:val="16"/>
              </w:rPr>
            </w:pPr>
            <w:r>
              <w:rPr>
                <w:sz w:val="16"/>
                <w:szCs w:val="16"/>
              </w:rPr>
              <w:t>Submitted to SA#104 for information</w:t>
            </w:r>
          </w:p>
        </w:tc>
        <w:tc>
          <w:tcPr>
            <w:tcW w:w="708" w:type="dxa"/>
            <w:shd w:val="solid" w:color="FFFFFF" w:fill="auto"/>
          </w:tcPr>
          <w:p w14:paraId="1F2D7C22" w14:textId="77777777" w:rsidR="001127C4" w:rsidRDefault="00000000">
            <w:pPr>
              <w:pStyle w:val="TAC"/>
              <w:rPr>
                <w:rFonts w:eastAsia="SimSun"/>
                <w:sz w:val="16"/>
                <w:szCs w:val="16"/>
                <w:lang w:val="en-US" w:eastAsia="zh-CN"/>
              </w:rPr>
            </w:pPr>
            <w:r>
              <w:rPr>
                <w:rFonts w:eastAsia="SimSun"/>
                <w:sz w:val="16"/>
                <w:szCs w:val="16"/>
                <w:lang w:val="en-US" w:eastAsia="zh-CN"/>
              </w:rPr>
              <w:t>1.0.0</w:t>
            </w:r>
          </w:p>
        </w:tc>
      </w:tr>
      <w:tr w:rsidR="001127C4" w14:paraId="70253711" w14:textId="77777777">
        <w:trPr>
          <w:ins w:id="1685" w:author="Rapporteur110" w:date="2024-07-18T21:15:00Z"/>
        </w:trPr>
        <w:tc>
          <w:tcPr>
            <w:tcW w:w="800" w:type="dxa"/>
            <w:shd w:val="solid" w:color="FFFFFF" w:fill="auto"/>
          </w:tcPr>
          <w:p w14:paraId="2ACDB1BF" w14:textId="77777777" w:rsidR="001127C4" w:rsidRDefault="00000000">
            <w:pPr>
              <w:pStyle w:val="TAC"/>
              <w:rPr>
                <w:ins w:id="1686" w:author="Rapporteur110" w:date="2024-07-18T21:15:00Z"/>
                <w:rFonts w:eastAsia="SimSun"/>
                <w:sz w:val="16"/>
                <w:szCs w:val="16"/>
                <w:lang w:val="en-US" w:eastAsia="zh-CN"/>
              </w:rPr>
            </w:pPr>
            <w:ins w:id="1687" w:author="Rapporteur110" w:date="2024-07-18T21:15:00Z">
              <w:r>
                <w:rPr>
                  <w:rFonts w:eastAsia="SimSun" w:hint="eastAsia"/>
                  <w:sz w:val="16"/>
                  <w:szCs w:val="16"/>
                  <w:lang w:val="en-US" w:eastAsia="zh-CN"/>
                </w:rPr>
                <w:t>2024-07</w:t>
              </w:r>
            </w:ins>
          </w:p>
        </w:tc>
        <w:tc>
          <w:tcPr>
            <w:tcW w:w="800" w:type="dxa"/>
            <w:shd w:val="solid" w:color="FFFFFF" w:fill="auto"/>
          </w:tcPr>
          <w:p w14:paraId="3028B152" w14:textId="77777777" w:rsidR="001127C4" w:rsidRDefault="00000000">
            <w:pPr>
              <w:pStyle w:val="TAC"/>
              <w:rPr>
                <w:ins w:id="1688" w:author="Rapporteur110" w:date="2024-07-18T21:15:00Z"/>
                <w:rFonts w:eastAsia="SimSun"/>
                <w:sz w:val="16"/>
                <w:szCs w:val="16"/>
                <w:lang w:val="en-US" w:eastAsia="zh-CN"/>
              </w:rPr>
            </w:pPr>
            <w:ins w:id="1689" w:author="Rapporteur110" w:date="2024-07-18T21:15:00Z">
              <w:r>
                <w:rPr>
                  <w:rFonts w:eastAsia="SimSun" w:hint="eastAsia"/>
                  <w:sz w:val="16"/>
                  <w:szCs w:val="16"/>
                  <w:lang w:val="en-US" w:eastAsia="zh-CN"/>
                </w:rPr>
                <w:t>SA6#62</w:t>
              </w:r>
            </w:ins>
            <w:ins w:id="1690" w:author="Rapporteur110" w:date="2024-07-18T21:16:00Z">
              <w:r>
                <w:rPr>
                  <w:rFonts w:eastAsia="SimSun" w:hint="eastAsia"/>
                  <w:sz w:val="16"/>
                  <w:szCs w:val="16"/>
                  <w:lang w:val="en-US" w:eastAsia="zh-CN"/>
                </w:rPr>
                <w:t>-Ad Hoc-e</w:t>
              </w:r>
            </w:ins>
          </w:p>
        </w:tc>
        <w:tc>
          <w:tcPr>
            <w:tcW w:w="1094" w:type="dxa"/>
            <w:shd w:val="solid" w:color="FFFFFF" w:fill="auto"/>
          </w:tcPr>
          <w:p w14:paraId="242774D3" w14:textId="77777777" w:rsidR="001127C4" w:rsidRDefault="001127C4">
            <w:pPr>
              <w:pStyle w:val="TAC"/>
              <w:rPr>
                <w:ins w:id="1691" w:author="Rapporteur110" w:date="2024-07-18T21:15:00Z"/>
                <w:sz w:val="16"/>
                <w:szCs w:val="16"/>
              </w:rPr>
            </w:pPr>
          </w:p>
        </w:tc>
        <w:tc>
          <w:tcPr>
            <w:tcW w:w="425" w:type="dxa"/>
            <w:shd w:val="solid" w:color="FFFFFF" w:fill="auto"/>
          </w:tcPr>
          <w:p w14:paraId="18B99AEC" w14:textId="77777777" w:rsidR="001127C4" w:rsidRDefault="001127C4">
            <w:pPr>
              <w:pStyle w:val="TAL"/>
              <w:rPr>
                <w:ins w:id="1692" w:author="Rapporteur110" w:date="2024-07-18T21:15:00Z"/>
                <w:sz w:val="16"/>
                <w:szCs w:val="16"/>
              </w:rPr>
            </w:pPr>
          </w:p>
        </w:tc>
        <w:tc>
          <w:tcPr>
            <w:tcW w:w="425" w:type="dxa"/>
            <w:shd w:val="solid" w:color="FFFFFF" w:fill="auto"/>
          </w:tcPr>
          <w:p w14:paraId="2379022A" w14:textId="77777777" w:rsidR="001127C4" w:rsidRDefault="001127C4">
            <w:pPr>
              <w:pStyle w:val="TAR"/>
              <w:rPr>
                <w:ins w:id="1693" w:author="Rapporteur110" w:date="2024-07-18T21:15:00Z"/>
                <w:sz w:val="16"/>
                <w:szCs w:val="16"/>
              </w:rPr>
            </w:pPr>
          </w:p>
        </w:tc>
        <w:tc>
          <w:tcPr>
            <w:tcW w:w="425" w:type="dxa"/>
            <w:shd w:val="solid" w:color="FFFFFF" w:fill="auto"/>
          </w:tcPr>
          <w:p w14:paraId="7454C219" w14:textId="77777777" w:rsidR="001127C4" w:rsidRDefault="001127C4">
            <w:pPr>
              <w:pStyle w:val="TAC"/>
              <w:rPr>
                <w:ins w:id="1694" w:author="Rapporteur110" w:date="2024-07-18T21:15:00Z"/>
                <w:sz w:val="16"/>
                <w:szCs w:val="16"/>
              </w:rPr>
            </w:pPr>
          </w:p>
        </w:tc>
        <w:tc>
          <w:tcPr>
            <w:tcW w:w="4962" w:type="dxa"/>
            <w:shd w:val="solid" w:color="FFFFFF" w:fill="auto"/>
          </w:tcPr>
          <w:p w14:paraId="72A725CD" w14:textId="77777777" w:rsidR="001127C4" w:rsidRDefault="00000000">
            <w:pPr>
              <w:pStyle w:val="TAL"/>
              <w:rPr>
                <w:ins w:id="1695" w:author="Rapporteur110" w:date="2024-07-18T21:16:00Z"/>
                <w:sz w:val="16"/>
                <w:szCs w:val="16"/>
              </w:rPr>
            </w:pPr>
            <w:ins w:id="1696" w:author="Rapporteur110" w:date="2024-07-18T21:16:00Z">
              <w:r>
                <w:rPr>
                  <w:rFonts w:hint="eastAsia"/>
                  <w:sz w:val="16"/>
                  <w:szCs w:val="16"/>
                </w:rPr>
                <w:t>Implemented pCRs approved in SA6#</w:t>
              </w:r>
              <w:r>
                <w:rPr>
                  <w:rFonts w:eastAsia="SimSun" w:hint="eastAsia"/>
                  <w:sz w:val="16"/>
                  <w:szCs w:val="16"/>
                  <w:lang w:val="en-US" w:eastAsia="zh-CN"/>
                </w:rPr>
                <w:t>62-Ad Hoc-e</w:t>
              </w:r>
              <w:r>
                <w:rPr>
                  <w:rFonts w:hint="eastAsia"/>
                  <w:sz w:val="16"/>
                  <w:szCs w:val="16"/>
                </w:rPr>
                <w:t xml:space="preserve">: </w:t>
              </w:r>
            </w:ins>
            <w:ins w:id="1697" w:author="Rapporteur110" w:date="2024-07-18T21:17:00Z">
              <w:r>
                <w:rPr>
                  <w:rFonts w:hint="eastAsia"/>
                  <w:sz w:val="16"/>
                  <w:szCs w:val="16"/>
                </w:rPr>
                <w:t>S6a240283, S6a240246, S6a240213, S6a240250, S6a240252</w:t>
              </w:r>
            </w:ins>
          </w:p>
          <w:p w14:paraId="116218E5" w14:textId="77777777" w:rsidR="001127C4" w:rsidRDefault="00000000">
            <w:pPr>
              <w:pStyle w:val="TAL"/>
              <w:rPr>
                <w:ins w:id="1698" w:author="Rapporteur110" w:date="2024-07-18T21:15:00Z"/>
                <w:sz w:val="16"/>
                <w:szCs w:val="16"/>
              </w:rPr>
            </w:pPr>
            <w:ins w:id="1699" w:author="Rapporteur110" w:date="2024-07-18T21:16:00Z">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ins>
          </w:p>
        </w:tc>
        <w:tc>
          <w:tcPr>
            <w:tcW w:w="708" w:type="dxa"/>
            <w:shd w:val="solid" w:color="FFFFFF" w:fill="auto"/>
          </w:tcPr>
          <w:p w14:paraId="7B61C08F" w14:textId="77777777" w:rsidR="001127C4" w:rsidRDefault="00000000">
            <w:pPr>
              <w:pStyle w:val="TAC"/>
              <w:rPr>
                <w:ins w:id="1700" w:author="Rapporteur110" w:date="2024-07-18T21:15:00Z"/>
                <w:rFonts w:eastAsia="SimSun"/>
                <w:sz w:val="16"/>
                <w:szCs w:val="16"/>
                <w:lang w:val="en-US" w:eastAsia="zh-CN"/>
              </w:rPr>
            </w:pPr>
            <w:ins w:id="1701" w:author="Rapporteur110" w:date="2024-07-18T21:17:00Z">
              <w:r>
                <w:rPr>
                  <w:rFonts w:eastAsia="SimSun" w:hint="eastAsia"/>
                  <w:sz w:val="16"/>
                  <w:szCs w:val="16"/>
                  <w:lang w:val="en-US" w:eastAsia="zh-CN"/>
                </w:rPr>
                <w:t>1.1.0</w:t>
              </w:r>
            </w:ins>
          </w:p>
        </w:tc>
      </w:tr>
    </w:tbl>
    <w:p w14:paraId="5EBE7099" w14:textId="77777777" w:rsidR="001127C4" w:rsidRDefault="001127C4"/>
    <w:sectPr w:rsidR="001127C4">
      <w:headerReference w:type="default" r:id="rId75"/>
      <w:footerReference w:type="default" r:id="rId7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6F7B29" w14:textId="77777777" w:rsidR="00BA03AF" w:rsidRDefault="00BA03AF">
      <w:pPr>
        <w:spacing w:after="0"/>
      </w:pPr>
      <w:r>
        <w:separator/>
      </w:r>
    </w:p>
  </w:endnote>
  <w:endnote w:type="continuationSeparator" w:id="0">
    <w:p w14:paraId="28DB47DB" w14:textId="77777777" w:rsidR="00BA03AF" w:rsidRDefault="00BA03A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default"/>
    <w:sig w:usb0="00000003" w:usb1="288F0000" w:usb2="00000006" w:usb3="00000000" w:csb0="00040001" w:csb1="00000000"/>
  </w:font>
  <w:font w:name="Malgun Gothic">
    <w:panose1 w:val="020B0503020000020004"/>
    <w:charset w:val="81"/>
    <w:family w:val="swiss"/>
    <w:pitch w:val="default"/>
    <w:sig w:usb0="900002AF" w:usb1="01D77CFB" w:usb2="00000012" w:usb3="00000000" w:csb0="00080001" w:csb1="00000000"/>
  </w:font>
  <w:font w:name="CG Times (WN)">
    <w:altName w:val="Arial"/>
    <w:charset w:val="00"/>
    <w:family w:val="roman"/>
    <w:pitch w:val="default"/>
    <w:sig w:usb0="00000000" w:usb1="00000000" w:usb2="00000000" w:usb3="00000000" w:csb0="00000001" w:csb1="00000000"/>
  </w:font>
  <w:font w:name="Yu Mincho">
    <w:altName w:val="MS Mincho"/>
    <w:charset w:val="80"/>
    <w:family w:val="roman"/>
    <w:pitch w:val="default"/>
    <w:sig w:usb0="00000000" w:usb1="0000000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4F76D2" w14:textId="77777777" w:rsidR="001127C4"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F0B4F3" w14:textId="77777777" w:rsidR="00BA03AF" w:rsidRDefault="00BA03AF">
      <w:pPr>
        <w:spacing w:after="0"/>
      </w:pPr>
      <w:r>
        <w:separator/>
      </w:r>
    </w:p>
  </w:footnote>
  <w:footnote w:type="continuationSeparator" w:id="0">
    <w:p w14:paraId="1234250D" w14:textId="77777777" w:rsidR="00BA03AF" w:rsidRDefault="00BA03A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44DEA5" w14:textId="3F78C8F7" w:rsidR="001127C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68A2">
      <w:rPr>
        <w:rFonts w:ascii="Arial" w:hAnsi="Arial" w:cs="Arial"/>
        <w:b/>
        <w:noProof/>
        <w:sz w:val="18"/>
        <w:szCs w:val="18"/>
      </w:rPr>
      <w:t>3GPP TR 23.700-92 V1.01.0 (2024-067)</w:t>
    </w:r>
    <w:r>
      <w:rPr>
        <w:rFonts w:ascii="Arial" w:hAnsi="Arial" w:cs="Arial"/>
        <w:b/>
        <w:sz w:val="18"/>
        <w:szCs w:val="18"/>
      </w:rPr>
      <w:fldChar w:fldCharType="end"/>
    </w:r>
  </w:p>
  <w:p w14:paraId="781E0A0C" w14:textId="77777777" w:rsidR="001127C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37471B6" w14:textId="1B8B2F39" w:rsidR="001127C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68A2">
      <w:rPr>
        <w:rFonts w:ascii="Arial" w:hAnsi="Arial" w:cs="Arial"/>
        <w:b/>
        <w:noProof/>
        <w:sz w:val="18"/>
        <w:szCs w:val="18"/>
      </w:rPr>
      <w:t>Release 19</w:t>
    </w:r>
    <w:r>
      <w:rPr>
        <w:rFonts w:ascii="Arial" w:hAnsi="Arial" w:cs="Arial"/>
        <w:b/>
        <w:sz w:val="18"/>
        <w:szCs w:val="18"/>
      </w:rPr>
      <w:fldChar w:fldCharType="end"/>
    </w:r>
  </w:p>
  <w:p w14:paraId="153B16A1" w14:textId="77777777" w:rsidR="001127C4" w:rsidRDefault="001127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34FEEAC"/>
    <w:multiLevelType w:val="singleLevel"/>
    <w:tmpl w:val="A34FEEAC"/>
    <w:lvl w:ilvl="0">
      <w:start w:val="1"/>
      <w:numFmt w:val="lowerLetter"/>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4B3640E"/>
    <w:multiLevelType w:val="multilevel"/>
    <w:tmpl w:val="04B3640E"/>
    <w:lvl w:ilvl="0">
      <w:numFmt w:val="bullet"/>
      <w:lvlText w:val="-"/>
      <w:lvlJc w:val="left"/>
      <w:pPr>
        <w:ind w:left="845" w:hanging="420"/>
      </w:pPr>
      <w:rPr>
        <w:rFonts w:ascii="Calibri" w:eastAsia="Calibri" w:hAnsi="Calibri" w:cs="Times New Roman"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 w15:restartNumberingAfterBreak="0">
    <w:nsid w:val="05DD10E0"/>
    <w:multiLevelType w:val="multilevel"/>
    <w:tmpl w:val="05DD10E0"/>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3" w15:restartNumberingAfterBreak="0">
    <w:nsid w:val="2488D176"/>
    <w:multiLevelType w:val="singleLevel"/>
    <w:tmpl w:val="2488D176"/>
    <w:lvl w:ilvl="0">
      <w:start w:val="1"/>
      <w:numFmt w:val="lowerLetter"/>
      <w:suff w:val="space"/>
      <w:lvlText w:val="%1)"/>
      <w:lvlJc w:val="left"/>
    </w:lvl>
  </w:abstractNum>
  <w:abstractNum w:abstractNumId="14" w15:restartNumberingAfterBreak="0">
    <w:nsid w:val="5A01149C"/>
    <w:multiLevelType w:val="singleLevel"/>
    <w:tmpl w:val="5A01149C"/>
    <w:lvl w:ilvl="0">
      <w:start w:val="1"/>
      <w:numFmt w:val="lowerLetter"/>
      <w:suff w:val="space"/>
      <w:lvlText w:val="%1)"/>
      <w:lvlJc w:val="left"/>
    </w:lvl>
  </w:abstractNum>
  <w:abstractNum w:abstractNumId="15" w15:restartNumberingAfterBreak="0">
    <w:nsid w:val="5D77751B"/>
    <w:multiLevelType w:val="singleLevel"/>
    <w:tmpl w:val="5D77751B"/>
    <w:lvl w:ilvl="0">
      <w:start w:val="1"/>
      <w:numFmt w:val="lowerLetter"/>
      <w:suff w:val="space"/>
      <w:lvlText w:val="%1)"/>
      <w:lvlJc w:val="left"/>
      <w:pPr>
        <w:ind w:left="0" w:firstLine="0"/>
      </w:pPr>
      <w:rPr>
        <w:rFonts w:hint="eastAsia"/>
      </w:rPr>
    </w:lvl>
  </w:abstractNum>
  <w:abstractNum w:abstractNumId="16" w15:restartNumberingAfterBreak="0">
    <w:nsid w:val="79156C54"/>
    <w:multiLevelType w:val="multilevel"/>
    <w:tmpl w:val="79156C54"/>
    <w:lvl w:ilvl="0">
      <w:start w:val="1"/>
      <w:numFmt w:val="bullet"/>
      <w:pStyle w:val="B2"/>
      <w:lvlText w:val="-"/>
      <w:lvlJc w:val="left"/>
      <w:pPr>
        <w:tabs>
          <w:tab w:val="left" w:pos="1305"/>
        </w:tabs>
        <w:ind w:left="1305" w:hanging="454"/>
      </w:pPr>
      <w:rPr>
        <w:rFonts w:hint="default"/>
      </w:rPr>
    </w:lvl>
    <w:lvl w:ilvl="1">
      <w:start w:val="1"/>
      <w:numFmt w:val="bullet"/>
      <w:lvlText w:val="o"/>
      <w:lvlJc w:val="left"/>
      <w:pPr>
        <w:tabs>
          <w:tab w:val="left" w:pos="1554"/>
        </w:tabs>
        <w:ind w:left="1554" w:hanging="360"/>
      </w:pPr>
      <w:rPr>
        <w:rFonts w:ascii="Courier New" w:hAnsi="Courier New" w:hint="default"/>
      </w:rPr>
    </w:lvl>
    <w:lvl w:ilvl="2">
      <w:start w:val="1"/>
      <w:numFmt w:val="bullet"/>
      <w:lvlText w:val=""/>
      <w:lvlJc w:val="left"/>
      <w:pPr>
        <w:tabs>
          <w:tab w:val="left" w:pos="2274"/>
        </w:tabs>
        <w:ind w:left="2274" w:hanging="360"/>
      </w:pPr>
      <w:rPr>
        <w:rFonts w:ascii="Wingdings" w:hAnsi="Wingdings" w:hint="default"/>
      </w:rPr>
    </w:lvl>
    <w:lvl w:ilvl="3">
      <w:start w:val="1"/>
      <w:numFmt w:val="bullet"/>
      <w:lvlText w:val=""/>
      <w:lvlJc w:val="left"/>
      <w:pPr>
        <w:tabs>
          <w:tab w:val="left" w:pos="2994"/>
        </w:tabs>
        <w:ind w:left="2994" w:hanging="360"/>
      </w:pPr>
      <w:rPr>
        <w:rFonts w:ascii="Symbol" w:hAnsi="Symbol" w:hint="default"/>
      </w:rPr>
    </w:lvl>
    <w:lvl w:ilvl="4">
      <w:start w:val="1"/>
      <w:numFmt w:val="bullet"/>
      <w:lvlText w:val="o"/>
      <w:lvlJc w:val="left"/>
      <w:pPr>
        <w:tabs>
          <w:tab w:val="left" w:pos="3714"/>
        </w:tabs>
        <w:ind w:left="3714" w:hanging="360"/>
      </w:pPr>
      <w:rPr>
        <w:rFonts w:ascii="Courier New" w:hAnsi="Courier New" w:hint="default"/>
      </w:rPr>
    </w:lvl>
    <w:lvl w:ilvl="5">
      <w:start w:val="1"/>
      <w:numFmt w:val="bullet"/>
      <w:lvlText w:val=""/>
      <w:lvlJc w:val="left"/>
      <w:pPr>
        <w:tabs>
          <w:tab w:val="left" w:pos="4434"/>
        </w:tabs>
        <w:ind w:left="4434" w:hanging="360"/>
      </w:pPr>
      <w:rPr>
        <w:rFonts w:ascii="Wingdings" w:hAnsi="Wingdings" w:hint="default"/>
      </w:rPr>
    </w:lvl>
    <w:lvl w:ilvl="6">
      <w:start w:val="1"/>
      <w:numFmt w:val="bullet"/>
      <w:lvlText w:val=""/>
      <w:lvlJc w:val="left"/>
      <w:pPr>
        <w:tabs>
          <w:tab w:val="left" w:pos="5154"/>
        </w:tabs>
        <w:ind w:left="5154" w:hanging="360"/>
      </w:pPr>
      <w:rPr>
        <w:rFonts w:ascii="Symbol" w:hAnsi="Symbol" w:hint="default"/>
      </w:rPr>
    </w:lvl>
    <w:lvl w:ilvl="7">
      <w:start w:val="1"/>
      <w:numFmt w:val="bullet"/>
      <w:lvlText w:val="o"/>
      <w:lvlJc w:val="left"/>
      <w:pPr>
        <w:tabs>
          <w:tab w:val="left" w:pos="5874"/>
        </w:tabs>
        <w:ind w:left="5874" w:hanging="360"/>
      </w:pPr>
      <w:rPr>
        <w:rFonts w:ascii="Courier New" w:hAnsi="Courier New" w:hint="default"/>
      </w:rPr>
    </w:lvl>
    <w:lvl w:ilvl="8">
      <w:start w:val="1"/>
      <w:numFmt w:val="bullet"/>
      <w:lvlText w:val=""/>
      <w:lvlJc w:val="left"/>
      <w:pPr>
        <w:tabs>
          <w:tab w:val="left" w:pos="6594"/>
        </w:tabs>
        <w:ind w:left="6594" w:hanging="360"/>
      </w:pPr>
      <w:rPr>
        <w:rFonts w:ascii="Wingdings" w:hAnsi="Wingdings" w:hint="default"/>
      </w:rPr>
    </w:lvl>
  </w:abstractNum>
  <w:num w:numId="1" w16cid:durableId="88628354">
    <w:abstractNumId w:val="4"/>
  </w:num>
  <w:num w:numId="2" w16cid:durableId="154105805">
    <w:abstractNumId w:val="6"/>
  </w:num>
  <w:num w:numId="3" w16cid:durableId="1041058995">
    <w:abstractNumId w:val="9"/>
  </w:num>
  <w:num w:numId="4" w16cid:durableId="606158151">
    <w:abstractNumId w:val="10"/>
  </w:num>
  <w:num w:numId="5" w16cid:durableId="160317698">
    <w:abstractNumId w:val="7"/>
  </w:num>
  <w:num w:numId="6" w16cid:durableId="1785148926">
    <w:abstractNumId w:val="3"/>
  </w:num>
  <w:num w:numId="7" w16cid:durableId="2047481972">
    <w:abstractNumId w:val="8"/>
  </w:num>
  <w:num w:numId="8" w16cid:durableId="1865896872">
    <w:abstractNumId w:val="5"/>
  </w:num>
  <w:num w:numId="9" w16cid:durableId="2040661523">
    <w:abstractNumId w:val="2"/>
  </w:num>
  <w:num w:numId="10" w16cid:durableId="1225676754">
    <w:abstractNumId w:val="1"/>
  </w:num>
  <w:num w:numId="11" w16cid:durableId="1113860307">
    <w:abstractNumId w:val="16"/>
  </w:num>
  <w:num w:numId="12" w16cid:durableId="1422021831">
    <w:abstractNumId w:val="0"/>
  </w:num>
  <w:num w:numId="13" w16cid:durableId="384715500">
    <w:abstractNumId w:val="13"/>
  </w:num>
  <w:num w:numId="14" w16cid:durableId="160976442">
    <w:abstractNumId w:val="14"/>
  </w:num>
  <w:num w:numId="15" w16cid:durableId="1544054459">
    <w:abstractNumId w:val="15"/>
  </w:num>
  <w:num w:numId="16" w16cid:durableId="804394941">
    <w:abstractNumId w:val="11"/>
  </w:num>
  <w:num w:numId="17" w16cid:durableId="165217869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110">
    <w15:presenceInfo w15:providerId="None" w15:userId="Rapporteur110"/>
  </w15:person>
  <w15:person w15:author="BMA - editorial">
    <w15:presenceInfo w15:providerId="None" w15:userId="BMA - editorial"/>
  </w15:person>
  <w15:person w15:author="S6a240250">
    <w15:presenceInfo w15:providerId="None" w15:userId="S6a240250"/>
  </w15:person>
  <w15:person w15:author="S6a240213">
    <w15:presenceInfo w15:providerId="None" w15:userId="S6a240213"/>
  </w15:person>
  <w15:person w15:author="S6a240246">
    <w15:presenceInfo w15:providerId="None" w15:userId="S6a240246"/>
  </w15:person>
  <w15:person w15:author="S6a240283">
    <w15:presenceInfo w15:providerId="None" w15:userId="S6a240283"/>
  </w15:person>
  <w15:person w15:author="S6a240252">
    <w15:presenceInfo w15:providerId="None" w15:userId="S6a2402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51834"/>
    <w:rsid w:val="00054A22"/>
    <w:rsid w:val="00062023"/>
    <w:rsid w:val="000655A6"/>
    <w:rsid w:val="00080512"/>
    <w:rsid w:val="00085A31"/>
    <w:rsid w:val="0009643A"/>
    <w:rsid w:val="000B5045"/>
    <w:rsid w:val="000C47C3"/>
    <w:rsid w:val="000D58AB"/>
    <w:rsid w:val="000E0FE0"/>
    <w:rsid w:val="001127C4"/>
    <w:rsid w:val="00133525"/>
    <w:rsid w:val="001439AF"/>
    <w:rsid w:val="0016286D"/>
    <w:rsid w:val="00173412"/>
    <w:rsid w:val="00173E3B"/>
    <w:rsid w:val="00174E78"/>
    <w:rsid w:val="001A4C42"/>
    <w:rsid w:val="001A7420"/>
    <w:rsid w:val="001B6637"/>
    <w:rsid w:val="001C21C3"/>
    <w:rsid w:val="001D02C2"/>
    <w:rsid w:val="001D41CD"/>
    <w:rsid w:val="001F0C1D"/>
    <w:rsid w:val="001F1132"/>
    <w:rsid w:val="001F168B"/>
    <w:rsid w:val="00202EC6"/>
    <w:rsid w:val="00207642"/>
    <w:rsid w:val="002347A2"/>
    <w:rsid w:val="002675F0"/>
    <w:rsid w:val="002760EE"/>
    <w:rsid w:val="002A21AC"/>
    <w:rsid w:val="002B6339"/>
    <w:rsid w:val="002E00EE"/>
    <w:rsid w:val="002E68A2"/>
    <w:rsid w:val="0031535E"/>
    <w:rsid w:val="00315B85"/>
    <w:rsid w:val="003172DC"/>
    <w:rsid w:val="0035462D"/>
    <w:rsid w:val="00356555"/>
    <w:rsid w:val="003765B8"/>
    <w:rsid w:val="003A01EC"/>
    <w:rsid w:val="003C3971"/>
    <w:rsid w:val="003F2DC0"/>
    <w:rsid w:val="00423334"/>
    <w:rsid w:val="004345EC"/>
    <w:rsid w:val="00435D38"/>
    <w:rsid w:val="004549DC"/>
    <w:rsid w:val="00465515"/>
    <w:rsid w:val="0047734D"/>
    <w:rsid w:val="004913E7"/>
    <w:rsid w:val="0049751D"/>
    <w:rsid w:val="004C30AC"/>
    <w:rsid w:val="004D3578"/>
    <w:rsid w:val="004D76D4"/>
    <w:rsid w:val="004E213A"/>
    <w:rsid w:val="004F0988"/>
    <w:rsid w:val="004F3340"/>
    <w:rsid w:val="0053388B"/>
    <w:rsid w:val="00535773"/>
    <w:rsid w:val="00543E6C"/>
    <w:rsid w:val="00565087"/>
    <w:rsid w:val="00597B11"/>
    <w:rsid w:val="005C69F1"/>
    <w:rsid w:val="005C6CCE"/>
    <w:rsid w:val="005D0BDF"/>
    <w:rsid w:val="005D2E01"/>
    <w:rsid w:val="005D7526"/>
    <w:rsid w:val="005E4BB2"/>
    <w:rsid w:val="005F788A"/>
    <w:rsid w:val="00602AEA"/>
    <w:rsid w:val="00614FDF"/>
    <w:rsid w:val="0063543D"/>
    <w:rsid w:val="00640A6C"/>
    <w:rsid w:val="00642D48"/>
    <w:rsid w:val="00647114"/>
    <w:rsid w:val="00670CF4"/>
    <w:rsid w:val="006912E9"/>
    <w:rsid w:val="006A323F"/>
    <w:rsid w:val="006B15D3"/>
    <w:rsid w:val="006B30D0"/>
    <w:rsid w:val="006B55D1"/>
    <w:rsid w:val="006C3D95"/>
    <w:rsid w:val="006E5C86"/>
    <w:rsid w:val="007000D6"/>
    <w:rsid w:val="00701116"/>
    <w:rsid w:val="0071174C"/>
    <w:rsid w:val="00713C44"/>
    <w:rsid w:val="00734A5B"/>
    <w:rsid w:val="0074026F"/>
    <w:rsid w:val="007429F6"/>
    <w:rsid w:val="00744E76"/>
    <w:rsid w:val="00762F80"/>
    <w:rsid w:val="00765EA3"/>
    <w:rsid w:val="00774DA4"/>
    <w:rsid w:val="00781F0F"/>
    <w:rsid w:val="007B600E"/>
    <w:rsid w:val="007E4F8D"/>
    <w:rsid w:val="007F0F4A"/>
    <w:rsid w:val="008028A4"/>
    <w:rsid w:val="00814751"/>
    <w:rsid w:val="00830747"/>
    <w:rsid w:val="00830904"/>
    <w:rsid w:val="008702EB"/>
    <w:rsid w:val="008768CA"/>
    <w:rsid w:val="008C384C"/>
    <w:rsid w:val="008C7B64"/>
    <w:rsid w:val="008D1FDF"/>
    <w:rsid w:val="008E2D68"/>
    <w:rsid w:val="008E6756"/>
    <w:rsid w:val="0090271F"/>
    <w:rsid w:val="00902E23"/>
    <w:rsid w:val="009114D7"/>
    <w:rsid w:val="0091348E"/>
    <w:rsid w:val="00917CCB"/>
    <w:rsid w:val="00930A16"/>
    <w:rsid w:val="00933FB0"/>
    <w:rsid w:val="00942EC2"/>
    <w:rsid w:val="00972B04"/>
    <w:rsid w:val="009743E4"/>
    <w:rsid w:val="00975DAE"/>
    <w:rsid w:val="009F37B7"/>
    <w:rsid w:val="00A10F02"/>
    <w:rsid w:val="00A164B4"/>
    <w:rsid w:val="00A26956"/>
    <w:rsid w:val="00A27486"/>
    <w:rsid w:val="00A53724"/>
    <w:rsid w:val="00A56066"/>
    <w:rsid w:val="00A73129"/>
    <w:rsid w:val="00A74C92"/>
    <w:rsid w:val="00A82346"/>
    <w:rsid w:val="00A92BA1"/>
    <w:rsid w:val="00A95A32"/>
    <w:rsid w:val="00AB4A5D"/>
    <w:rsid w:val="00AB5001"/>
    <w:rsid w:val="00AC6BC6"/>
    <w:rsid w:val="00AD45A1"/>
    <w:rsid w:val="00AE6164"/>
    <w:rsid w:val="00AE65E2"/>
    <w:rsid w:val="00AF0227"/>
    <w:rsid w:val="00AF1460"/>
    <w:rsid w:val="00B15449"/>
    <w:rsid w:val="00B93086"/>
    <w:rsid w:val="00BA03AF"/>
    <w:rsid w:val="00BA19ED"/>
    <w:rsid w:val="00BA3581"/>
    <w:rsid w:val="00BA4865"/>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505"/>
    <w:rsid w:val="00D87E00"/>
    <w:rsid w:val="00D9134D"/>
    <w:rsid w:val="00DA7A03"/>
    <w:rsid w:val="00DB1818"/>
    <w:rsid w:val="00DB70D1"/>
    <w:rsid w:val="00DC309B"/>
    <w:rsid w:val="00DC4DA2"/>
    <w:rsid w:val="00DD07E8"/>
    <w:rsid w:val="00DD4C17"/>
    <w:rsid w:val="00DD60B1"/>
    <w:rsid w:val="00DD74A5"/>
    <w:rsid w:val="00DF2B1F"/>
    <w:rsid w:val="00DF62CD"/>
    <w:rsid w:val="00E16509"/>
    <w:rsid w:val="00E44582"/>
    <w:rsid w:val="00E45266"/>
    <w:rsid w:val="00E60A9C"/>
    <w:rsid w:val="00E77645"/>
    <w:rsid w:val="00EA15B0"/>
    <w:rsid w:val="00EA5EA7"/>
    <w:rsid w:val="00EA66BD"/>
    <w:rsid w:val="00EC4A25"/>
    <w:rsid w:val="00ED5204"/>
    <w:rsid w:val="00EF608C"/>
    <w:rsid w:val="00F00A1B"/>
    <w:rsid w:val="00F025A2"/>
    <w:rsid w:val="00F04712"/>
    <w:rsid w:val="00F13360"/>
    <w:rsid w:val="00F22EC7"/>
    <w:rsid w:val="00F325C8"/>
    <w:rsid w:val="00F34834"/>
    <w:rsid w:val="00F56DBD"/>
    <w:rsid w:val="00F653B8"/>
    <w:rsid w:val="00F9008D"/>
    <w:rsid w:val="00F96BB2"/>
    <w:rsid w:val="00FA122A"/>
    <w:rsid w:val="00FA1266"/>
    <w:rsid w:val="00FC1192"/>
    <w:rsid w:val="00FC5719"/>
    <w:rsid w:val="00FD52BB"/>
    <w:rsid w:val="00FD70B6"/>
    <w:rsid w:val="00FF162B"/>
    <w:rsid w:val="01006CB0"/>
    <w:rsid w:val="01330404"/>
    <w:rsid w:val="014222C6"/>
    <w:rsid w:val="0148622B"/>
    <w:rsid w:val="01617A33"/>
    <w:rsid w:val="019571A4"/>
    <w:rsid w:val="01C20C2A"/>
    <w:rsid w:val="0229329B"/>
    <w:rsid w:val="022A0D1C"/>
    <w:rsid w:val="023717CA"/>
    <w:rsid w:val="026003CC"/>
    <w:rsid w:val="02746ACC"/>
    <w:rsid w:val="02993DE4"/>
    <w:rsid w:val="02A1111E"/>
    <w:rsid w:val="02C86AC3"/>
    <w:rsid w:val="02DC5B36"/>
    <w:rsid w:val="03125417"/>
    <w:rsid w:val="03215A31"/>
    <w:rsid w:val="032A1F5E"/>
    <w:rsid w:val="0332374D"/>
    <w:rsid w:val="034F2928"/>
    <w:rsid w:val="03541703"/>
    <w:rsid w:val="03552A08"/>
    <w:rsid w:val="038C77B0"/>
    <w:rsid w:val="03AB3277"/>
    <w:rsid w:val="04043AA5"/>
    <w:rsid w:val="04284F5F"/>
    <w:rsid w:val="0430152F"/>
    <w:rsid w:val="043751C1"/>
    <w:rsid w:val="043F0BEF"/>
    <w:rsid w:val="04461C11"/>
    <w:rsid w:val="044A6798"/>
    <w:rsid w:val="047A1649"/>
    <w:rsid w:val="049A622D"/>
    <w:rsid w:val="04B36EE7"/>
    <w:rsid w:val="04E41557"/>
    <w:rsid w:val="0565743E"/>
    <w:rsid w:val="05711A7E"/>
    <w:rsid w:val="05734F81"/>
    <w:rsid w:val="05751B87"/>
    <w:rsid w:val="05814297"/>
    <w:rsid w:val="058232B0"/>
    <w:rsid w:val="05A9475B"/>
    <w:rsid w:val="05E35235"/>
    <w:rsid w:val="05E633BF"/>
    <w:rsid w:val="06486BD4"/>
    <w:rsid w:val="065467ED"/>
    <w:rsid w:val="065F5E83"/>
    <w:rsid w:val="06646A88"/>
    <w:rsid w:val="067D5C8B"/>
    <w:rsid w:val="06C55FB1"/>
    <w:rsid w:val="06D33870"/>
    <w:rsid w:val="06D45E42"/>
    <w:rsid w:val="06E45317"/>
    <w:rsid w:val="071E1739"/>
    <w:rsid w:val="073B4C8D"/>
    <w:rsid w:val="074F578B"/>
    <w:rsid w:val="07537A15"/>
    <w:rsid w:val="075408D1"/>
    <w:rsid w:val="076109AB"/>
    <w:rsid w:val="07A37485"/>
    <w:rsid w:val="07CC6B65"/>
    <w:rsid w:val="07CD1B74"/>
    <w:rsid w:val="07D20E23"/>
    <w:rsid w:val="07DF75F9"/>
    <w:rsid w:val="07FB2107"/>
    <w:rsid w:val="081B60FF"/>
    <w:rsid w:val="085E20C5"/>
    <w:rsid w:val="08630843"/>
    <w:rsid w:val="0891161B"/>
    <w:rsid w:val="089A5375"/>
    <w:rsid w:val="08A118B5"/>
    <w:rsid w:val="08D13DE0"/>
    <w:rsid w:val="08D87811"/>
    <w:rsid w:val="0906705B"/>
    <w:rsid w:val="0910526E"/>
    <w:rsid w:val="091D6C80"/>
    <w:rsid w:val="093145A7"/>
    <w:rsid w:val="094E0AD4"/>
    <w:rsid w:val="095B7DEA"/>
    <w:rsid w:val="09611CE9"/>
    <w:rsid w:val="09F96472"/>
    <w:rsid w:val="0A6D30AF"/>
    <w:rsid w:val="0AB37D02"/>
    <w:rsid w:val="0AD91BE9"/>
    <w:rsid w:val="0ADB6785"/>
    <w:rsid w:val="0AE30B6B"/>
    <w:rsid w:val="0AEA74D1"/>
    <w:rsid w:val="0B0E19AF"/>
    <w:rsid w:val="0B285DDC"/>
    <w:rsid w:val="0B47088F"/>
    <w:rsid w:val="0B4A4B8A"/>
    <w:rsid w:val="0BA242E1"/>
    <w:rsid w:val="0BAD1304"/>
    <w:rsid w:val="0BE50BC6"/>
    <w:rsid w:val="0BF928B1"/>
    <w:rsid w:val="0C380799"/>
    <w:rsid w:val="0C552FCB"/>
    <w:rsid w:val="0C93502E"/>
    <w:rsid w:val="0C9E0E40"/>
    <w:rsid w:val="0CAF5C71"/>
    <w:rsid w:val="0CBA1AEE"/>
    <w:rsid w:val="0CD957A2"/>
    <w:rsid w:val="0CF550D2"/>
    <w:rsid w:val="0D154302"/>
    <w:rsid w:val="0D5154EF"/>
    <w:rsid w:val="0D53766A"/>
    <w:rsid w:val="0D783A4E"/>
    <w:rsid w:val="0D8C4F28"/>
    <w:rsid w:val="0DB01F82"/>
    <w:rsid w:val="0DCB05AE"/>
    <w:rsid w:val="0DDD3255"/>
    <w:rsid w:val="0E377ADB"/>
    <w:rsid w:val="0E413A70"/>
    <w:rsid w:val="0E7A34FF"/>
    <w:rsid w:val="0E9E6388"/>
    <w:rsid w:val="0EBE5CA6"/>
    <w:rsid w:val="0ED92CE9"/>
    <w:rsid w:val="0EE15B77"/>
    <w:rsid w:val="0EE3107B"/>
    <w:rsid w:val="0F075DB7"/>
    <w:rsid w:val="0F4A1D24"/>
    <w:rsid w:val="0F55731B"/>
    <w:rsid w:val="0F63622A"/>
    <w:rsid w:val="0F74096A"/>
    <w:rsid w:val="0F7F6CFB"/>
    <w:rsid w:val="0F934FDC"/>
    <w:rsid w:val="0FA97C16"/>
    <w:rsid w:val="0FAF74CA"/>
    <w:rsid w:val="0FB27794"/>
    <w:rsid w:val="0FD57709"/>
    <w:rsid w:val="0FE90738"/>
    <w:rsid w:val="0FF00BBF"/>
    <w:rsid w:val="100B7DC3"/>
    <w:rsid w:val="10264015"/>
    <w:rsid w:val="102D2316"/>
    <w:rsid w:val="10557C57"/>
    <w:rsid w:val="1059665E"/>
    <w:rsid w:val="1062427A"/>
    <w:rsid w:val="10663775"/>
    <w:rsid w:val="109A3642"/>
    <w:rsid w:val="109D703A"/>
    <w:rsid w:val="10B669F7"/>
    <w:rsid w:val="10CC699D"/>
    <w:rsid w:val="10DD46B8"/>
    <w:rsid w:val="10E072B6"/>
    <w:rsid w:val="10E41C1D"/>
    <w:rsid w:val="10E67546"/>
    <w:rsid w:val="11055CBD"/>
    <w:rsid w:val="11400A2F"/>
    <w:rsid w:val="118C60FC"/>
    <w:rsid w:val="119E396E"/>
    <w:rsid w:val="11B13797"/>
    <w:rsid w:val="11B47B91"/>
    <w:rsid w:val="11C711F5"/>
    <w:rsid w:val="11D626D2"/>
    <w:rsid w:val="11F33916"/>
    <w:rsid w:val="1215227E"/>
    <w:rsid w:val="12152D77"/>
    <w:rsid w:val="123237A7"/>
    <w:rsid w:val="124F6B19"/>
    <w:rsid w:val="1254771D"/>
    <w:rsid w:val="127379F2"/>
    <w:rsid w:val="12915003"/>
    <w:rsid w:val="12A407A1"/>
    <w:rsid w:val="12D30FF5"/>
    <w:rsid w:val="12E136F3"/>
    <w:rsid w:val="130762C7"/>
    <w:rsid w:val="13863DD4"/>
    <w:rsid w:val="13864F56"/>
    <w:rsid w:val="13BF7FD9"/>
    <w:rsid w:val="14554E3C"/>
    <w:rsid w:val="14630CC0"/>
    <w:rsid w:val="146462F6"/>
    <w:rsid w:val="14A40CBC"/>
    <w:rsid w:val="14E72501"/>
    <w:rsid w:val="14FB770D"/>
    <w:rsid w:val="150D3199"/>
    <w:rsid w:val="153A1A1E"/>
    <w:rsid w:val="1553008A"/>
    <w:rsid w:val="156F4137"/>
    <w:rsid w:val="15CF3257"/>
    <w:rsid w:val="15D20959"/>
    <w:rsid w:val="15D4609B"/>
    <w:rsid w:val="15EB04E3"/>
    <w:rsid w:val="15F54D15"/>
    <w:rsid w:val="16085451"/>
    <w:rsid w:val="161F42DB"/>
    <w:rsid w:val="16227990"/>
    <w:rsid w:val="16437993"/>
    <w:rsid w:val="16604D44"/>
    <w:rsid w:val="16646303"/>
    <w:rsid w:val="1677496A"/>
    <w:rsid w:val="167A58EE"/>
    <w:rsid w:val="16874CBD"/>
    <w:rsid w:val="16951757"/>
    <w:rsid w:val="16A365CF"/>
    <w:rsid w:val="16BD1E1F"/>
    <w:rsid w:val="16E06917"/>
    <w:rsid w:val="17012B0F"/>
    <w:rsid w:val="171347E8"/>
    <w:rsid w:val="1716576D"/>
    <w:rsid w:val="17170FF0"/>
    <w:rsid w:val="17623287"/>
    <w:rsid w:val="178948DD"/>
    <w:rsid w:val="1841525A"/>
    <w:rsid w:val="185D1307"/>
    <w:rsid w:val="187A2E35"/>
    <w:rsid w:val="18823AC5"/>
    <w:rsid w:val="18831547"/>
    <w:rsid w:val="18A34AAD"/>
    <w:rsid w:val="18E43BDE"/>
    <w:rsid w:val="193C0957"/>
    <w:rsid w:val="19457086"/>
    <w:rsid w:val="19480439"/>
    <w:rsid w:val="194A305F"/>
    <w:rsid w:val="19812363"/>
    <w:rsid w:val="19871CEE"/>
    <w:rsid w:val="19A00114"/>
    <w:rsid w:val="19A166EC"/>
    <w:rsid w:val="19A96B9D"/>
    <w:rsid w:val="19D011E9"/>
    <w:rsid w:val="1A337C08"/>
    <w:rsid w:val="1A3F149C"/>
    <w:rsid w:val="1A64085B"/>
    <w:rsid w:val="1A71102A"/>
    <w:rsid w:val="1A9A11B2"/>
    <w:rsid w:val="1ACA59D4"/>
    <w:rsid w:val="1B245F4B"/>
    <w:rsid w:val="1B6E2811"/>
    <w:rsid w:val="1B7240B4"/>
    <w:rsid w:val="1B887CB2"/>
    <w:rsid w:val="1B8A1ADE"/>
    <w:rsid w:val="1BA47054"/>
    <w:rsid w:val="1BAA2F40"/>
    <w:rsid w:val="1BAB4AC5"/>
    <w:rsid w:val="1BEB369A"/>
    <w:rsid w:val="1BFD3052"/>
    <w:rsid w:val="1C720A62"/>
    <w:rsid w:val="1C9828F5"/>
    <w:rsid w:val="1CCE177D"/>
    <w:rsid w:val="1D2228A3"/>
    <w:rsid w:val="1D4D607C"/>
    <w:rsid w:val="1D8D798A"/>
    <w:rsid w:val="1D8F62A6"/>
    <w:rsid w:val="1DBB4FBE"/>
    <w:rsid w:val="1DDF068E"/>
    <w:rsid w:val="1DE8351C"/>
    <w:rsid w:val="1DF8703A"/>
    <w:rsid w:val="1E004446"/>
    <w:rsid w:val="1E031B81"/>
    <w:rsid w:val="1E17406B"/>
    <w:rsid w:val="1E5A0A86"/>
    <w:rsid w:val="1E9B7DD8"/>
    <w:rsid w:val="1EC57750"/>
    <w:rsid w:val="1EE378C1"/>
    <w:rsid w:val="1F225606"/>
    <w:rsid w:val="1F24459C"/>
    <w:rsid w:val="1F502E6E"/>
    <w:rsid w:val="1F5321E4"/>
    <w:rsid w:val="1F710E25"/>
    <w:rsid w:val="1F79152E"/>
    <w:rsid w:val="1F7E2E4C"/>
    <w:rsid w:val="1F81583C"/>
    <w:rsid w:val="1F8C4DD2"/>
    <w:rsid w:val="1FAA5BE9"/>
    <w:rsid w:val="1FCA14B3"/>
    <w:rsid w:val="2008481B"/>
    <w:rsid w:val="200E1FA8"/>
    <w:rsid w:val="20216FA3"/>
    <w:rsid w:val="20474983"/>
    <w:rsid w:val="20780352"/>
    <w:rsid w:val="20820C62"/>
    <w:rsid w:val="20D44015"/>
    <w:rsid w:val="20F9623A"/>
    <w:rsid w:val="211E642F"/>
    <w:rsid w:val="213C7197"/>
    <w:rsid w:val="217445EC"/>
    <w:rsid w:val="21DF0B9E"/>
    <w:rsid w:val="21FF4B22"/>
    <w:rsid w:val="22056289"/>
    <w:rsid w:val="22091CE7"/>
    <w:rsid w:val="220977E4"/>
    <w:rsid w:val="220A2E92"/>
    <w:rsid w:val="22120003"/>
    <w:rsid w:val="22282B4F"/>
    <w:rsid w:val="222B1B15"/>
    <w:rsid w:val="225A0094"/>
    <w:rsid w:val="22683081"/>
    <w:rsid w:val="2290420C"/>
    <w:rsid w:val="22AF59F3"/>
    <w:rsid w:val="22BA7608"/>
    <w:rsid w:val="22F55F7E"/>
    <w:rsid w:val="235135AC"/>
    <w:rsid w:val="235A5E8C"/>
    <w:rsid w:val="23AE5916"/>
    <w:rsid w:val="23C579E4"/>
    <w:rsid w:val="23D8675A"/>
    <w:rsid w:val="24186484"/>
    <w:rsid w:val="243F7403"/>
    <w:rsid w:val="246631E9"/>
    <w:rsid w:val="24906DFA"/>
    <w:rsid w:val="24AB36DE"/>
    <w:rsid w:val="24AF25FC"/>
    <w:rsid w:val="24CC706E"/>
    <w:rsid w:val="24D6667D"/>
    <w:rsid w:val="25437031"/>
    <w:rsid w:val="254E0F00"/>
    <w:rsid w:val="25542099"/>
    <w:rsid w:val="25557B03"/>
    <w:rsid w:val="25886D1F"/>
    <w:rsid w:val="25A86978"/>
    <w:rsid w:val="25AB3A94"/>
    <w:rsid w:val="25B811EE"/>
    <w:rsid w:val="25F51053"/>
    <w:rsid w:val="26054B71"/>
    <w:rsid w:val="26435C0E"/>
    <w:rsid w:val="264501A7"/>
    <w:rsid w:val="269F1A8E"/>
    <w:rsid w:val="26EB4C28"/>
    <w:rsid w:val="26F0356E"/>
    <w:rsid w:val="2700280A"/>
    <w:rsid w:val="272017AF"/>
    <w:rsid w:val="273E7993"/>
    <w:rsid w:val="27686865"/>
    <w:rsid w:val="278015AD"/>
    <w:rsid w:val="278870CF"/>
    <w:rsid w:val="27BF7A09"/>
    <w:rsid w:val="27D55CE6"/>
    <w:rsid w:val="27DF1E78"/>
    <w:rsid w:val="27EC2CA7"/>
    <w:rsid w:val="280B656E"/>
    <w:rsid w:val="28164551"/>
    <w:rsid w:val="28175856"/>
    <w:rsid w:val="282412E8"/>
    <w:rsid w:val="28457661"/>
    <w:rsid w:val="28800573"/>
    <w:rsid w:val="28912D34"/>
    <w:rsid w:val="293852E2"/>
    <w:rsid w:val="29683EFE"/>
    <w:rsid w:val="297B511D"/>
    <w:rsid w:val="298B7936"/>
    <w:rsid w:val="29D137E8"/>
    <w:rsid w:val="29D148E3"/>
    <w:rsid w:val="29F60CBF"/>
    <w:rsid w:val="2A0219BD"/>
    <w:rsid w:val="2A077B8C"/>
    <w:rsid w:val="2A426494"/>
    <w:rsid w:val="2A5B741F"/>
    <w:rsid w:val="2A5E004F"/>
    <w:rsid w:val="2A8773B9"/>
    <w:rsid w:val="2A8C33DD"/>
    <w:rsid w:val="2AA05440"/>
    <w:rsid w:val="2AC8648C"/>
    <w:rsid w:val="2ACB3B45"/>
    <w:rsid w:val="2AEC7478"/>
    <w:rsid w:val="2AF6688D"/>
    <w:rsid w:val="2AFF5939"/>
    <w:rsid w:val="2B11769A"/>
    <w:rsid w:val="2B144C5A"/>
    <w:rsid w:val="2B31140A"/>
    <w:rsid w:val="2B372E74"/>
    <w:rsid w:val="2B3F368E"/>
    <w:rsid w:val="2B5818C2"/>
    <w:rsid w:val="2B5A7BB5"/>
    <w:rsid w:val="2B616237"/>
    <w:rsid w:val="2B735258"/>
    <w:rsid w:val="2BAA1C5A"/>
    <w:rsid w:val="2BB533C1"/>
    <w:rsid w:val="2C075ACB"/>
    <w:rsid w:val="2C2B1183"/>
    <w:rsid w:val="2CD95E24"/>
    <w:rsid w:val="2D0A6D6F"/>
    <w:rsid w:val="2D961A5A"/>
    <w:rsid w:val="2DAF6D80"/>
    <w:rsid w:val="2DBF4E1C"/>
    <w:rsid w:val="2DCC2ABD"/>
    <w:rsid w:val="2DD82143"/>
    <w:rsid w:val="2DDA5646"/>
    <w:rsid w:val="2DE826B0"/>
    <w:rsid w:val="2DF1306D"/>
    <w:rsid w:val="2DFC6E80"/>
    <w:rsid w:val="2E083D76"/>
    <w:rsid w:val="2E0B0934"/>
    <w:rsid w:val="2E246D3F"/>
    <w:rsid w:val="2E6455AA"/>
    <w:rsid w:val="2E7E2480"/>
    <w:rsid w:val="2E871D01"/>
    <w:rsid w:val="2EA66014"/>
    <w:rsid w:val="2EAB3A01"/>
    <w:rsid w:val="2EB540B0"/>
    <w:rsid w:val="2EE82DEC"/>
    <w:rsid w:val="2F2730EA"/>
    <w:rsid w:val="2F4E2FA9"/>
    <w:rsid w:val="2F5C498A"/>
    <w:rsid w:val="2F615242"/>
    <w:rsid w:val="2F6474F5"/>
    <w:rsid w:val="2F68557B"/>
    <w:rsid w:val="2F731EE4"/>
    <w:rsid w:val="2F82048D"/>
    <w:rsid w:val="2F881E8A"/>
    <w:rsid w:val="2FC279F8"/>
    <w:rsid w:val="2FC93BB2"/>
    <w:rsid w:val="2FDF6179"/>
    <w:rsid w:val="2FF01767"/>
    <w:rsid w:val="2FFB68FA"/>
    <w:rsid w:val="30067E59"/>
    <w:rsid w:val="300A5E26"/>
    <w:rsid w:val="304D7F1C"/>
    <w:rsid w:val="30872912"/>
    <w:rsid w:val="308A2D31"/>
    <w:rsid w:val="30BB6015"/>
    <w:rsid w:val="30D82AB0"/>
    <w:rsid w:val="30F72252"/>
    <w:rsid w:val="30FA0A66"/>
    <w:rsid w:val="310D6C27"/>
    <w:rsid w:val="310E4C2F"/>
    <w:rsid w:val="3110648D"/>
    <w:rsid w:val="31B3151A"/>
    <w:rsid w:val="31D17F2F"/>
    <w:rsid w:val="321B05B1"/>
    <w:rsid w:val="322D2AA0"/>
    <w:rsid w:val="324A32AA"/>
    <w:rsid w:val="326822C2"/>
    <w:rsid w:val="32AA58EC"/>
    <w:rsid w:val="32B95F70"/>
    <w:rsid w:val="32C835E0"/>
    <w:rsid w:val="3303671B"/>
    <w:rsid w:val="33052E40"/>
    <w:rsid w:val="330E4C4E"/>
    <w:rsid w:val="332A1ECC"/>
    <w:rsid w:val="33471930"/>
    <w:rsid w:val="3359251C"/>
    <w:rsid w:val="335D13A2"/>
    <w:rsid w:val="33681E65"/>
    <w:rsid w:val="34825E35"/>
    <w:rsid w:val="34E82458"/>
    <w:rsid w:val="35EE20D6"/>
    <w:rsid w:val="360E6A94"/>
    <w:rsid w:val="361056EE"/>
    <w:rsid w:val="361D7DD4"/>
    <w:rsid w:val="3624775F"/>
    <w:rsid w:val="364F18A8"/>
    <w:rsid w:val="366E41DE"/>
    <w:rsid w:val="36B46990"/>
    <w:rsid w:val="36CB6C73"/>
    <w:rsid w:val="36D030FB"/>
    <w:rsid w:val="36E5781D"/>
    <w:rsid w:val="36FB724F"/>
    <w:rsid w:val="370D2A75"/>
    <w:rsid w:val="37181F01"/>
    <w:rsid w:val="37314419"/>
    <w:rsid w:val="3744046B"/>
    <w:rsid w:val="375D3FE4"/>
    <w:rsid w:val="377144C2"/>
    <w:rsid w:val="379F02D0"/>
    <w:rsid w:val="37BA2373"/>
    <w:rsid w:val="37C06287"/>
    <w:rsid w:val="37C767F5"/>
    <w:rsid w:val="37E706C5"/>
    <w:rsid w:val="37E95867"/>
    <w:rsid w:val="381334BC"/>
    <w:rsid w:val="386005FD"/>
    <w:rsid w:val="38615E10"/>
    <w:rsid w:val="38C76C06"/>
    <w:rsid w:val="38DB2257"/>
    <w:rsid w:val="38DB4455"/>
    <w:rsid w:val="392C091B"/>
    <w:rsid w:val="394361D9"/>
    <w:rsid w:val="394B380F"/>
    <w:rsid w:val="39726F83"/>
    <w:rsid w:val="39912195"/>
    <w:rsid w:val="39AF5AB2"/>
    <w:rsid w:val="39BC0E05"/>
    <w:rsid w:val="39DA32FA"/>
    <w:rsid w:val="39F96E2B"/>
    <w:rsid w:val="39FB2A28"/>
    <w:rsid w:val="3A7022ED"/>
    <w:rsid w:val="3A7D3227"/>
    <w:rsid w:val="3AC60AFD"/>
    <w:rsid w:val="3AD65514"/>
    <w:rsid w:val="3ADB199C"/>
    <w:rsid w:val="3ADF3C25"/>
    <w:rsid w:val="3B00516E"/>
    <w:rsid w:val="3B0350DF"/>
    <w:rsid w:val="3B267363"/>
    <w:rsid w:val="3B2C04A1"/>
    <w:rsid w:val="3B4B689F"/>
    <w:rsid w:val="3B5228DF"/>
    <w:rsid w:val="3B746D95"/>
    <w:rsid w:val="3B871797"/>
    <w:rsid w:val="3BBF49A4"/>
    <w:rsid w:val="3BF165CF"/>
    <w:rsid w:val="3C1C6625"/>
    <w:rsid w:val="3C2506B9"/>
    <w:rsid w:val="3CC334EA"/>
    <w:rsid w:val="3CDC01E8"/>
    <w:rsid w:val="3D170FA0"/>
    <w:rsid w:val="3D4F2725"/>
    <w:rsid w:val="3D604BBE"/>
    <w:rsid w:val="3D66234A"/>
    <w:rsid w:val="3D8B1285"/>
    <w:rsid w:val="3DE73728"/>
    <w:rsid w:val="3DFD3D1D"/>
    <w:rsid w:val="3E1533E8"/>
    <w:rsid w:val="3E1C65F6"/>
    <w:rsid w:val="3E363BEB"/>
    <w:rsid w:val="3E5B68D8"/>
    <w:rsid w:val="3E9F334C"/>
    <w:rsid w:val="3EDB7EEF"/>
    <w:rsid w:val="3EFB500C"/>
    <w:rsid w:val="3F1924AA"/>
    <w:rsid w:val="3F2006A3"/>
    <w:rsid w:val="3F6E5115"/>
    <w:rsid w:val="3F890D4B"/>
    <w:rsid w:val="3F8E0A56"/>
    <w:rsid w:val="3F907196"/>
    <w:rsid w:val="3FA007B3"/>
    <w:rsid w:val="3FA453FB"/>
    <w:rsid w:val="3FB2131B"/>
    <w:rsid w:val="3FF94882"/>
    <w:rsid w:val="40027710"/>
    <w:rsid w:val="4013542C"/>
    <w:rsid w:val="4073674A"/>
    <w:rsid w:val="40933F33"/>
    <w:rsid w:val="40B271B4"/>
    <w:rsid w:val="40DD267D"/>
    <w:rsid w:val="40DF1D80"/>
    <w:rsid w:val="40E51007"/>
    <w:rsid w:val="41167AA4"/>
    <w:rsid w:val="411C36E0"/>
    <w:rsid w:val="4136774F"/>
    <w:rsid w:val="416C6682"/>
    <w:rsid w:val="4185310F"/>
    <w:rsid w:val="41C01DAB"/>
    <w:rsid w:val="41CE5702"/>
    <w:rsid w:val="41CE6EE7"/>
    <w:rsid w:val="41D62573"/>
    <w:rsid w:val="41D94A59"/>
    <w:rsid w:val="41EC4D80"/>
    <w:rsid w:val="41FD06EE"/>
    <w:rsid w:val="42001652"/>
    <w:rsid w:val="421B0F1A"/>
    <w:rsid w:val="424B0443"/>
    <w:rsid w:val="42536810"/>
    <w:rsid w:val="42593CA7"/>
    <w:rsid w:val="425A03C6"/>
    <w:rsid w:val="426268FB"/>
    <w:rsid w:val="42746B4E"/>
    <w:rsid w:val="42CF41CF"/>
    <w:rsid w:val="432B6CC3"/>
    <w:rsid w:val="43447D35"/>
    <w:rsid w:val="435440C1"/>
    <w:rsid w:val="43636E1D"/>
    <w:rsid w:val="438163CD"/>
    <w:rsid w:val="4387550A"/>
    <w:rsid w:val="43FB4B0B"/>
    <w:rsid w:val="4400471D"/>
    <w:rsid w:val="441B65CB"/>
    <w:rsid w:val="442C61EB"/>
    <w:rsid w:val="443B107F"/>
    <w:rsid w:val="44782D86"/>
    <w:rsid w:val="44982489"/>
    <w:rsid w:val="44A12516"/>
    <w:rsid w:val="44BD5E6D"/>
    <w:rsid w:val="44D324F7"/>
    <w:rsid w:val="45493D94"/>
    <w:rsid w:val="45815AD2"/>
    <w:rsid w:val="461D2F01"/>
    <w:rsid w:val="46300E00"/>
    <w:rsid w:val="46596E7B"/>
    <w:rsid w:val="469204CD"/>
    <w:rsid w:val="46C661AA"/>
    <w:rsid w:val="46C9712E"/>
    <w:rsid w:val="46CE1038"/>
    <w:rsid w:val="46E50C5D"/>
    <w:rsid w:val="472C5BB7"/>
    <w:rsid w:val="4763322D"/>
    <w:rsid w:val="47B501E3"/>
    <w:rsid w:val="47C1190B"/>
    <w:rsid w:val="47DC36BD"/>
    <w:rsid w:val="47E16748"/>
    <w:rsid w:val="48060D46"/>
    <w:rsid w:val="48164EDA"/>
    <w:rsid w:val="484C72AA"/>
    <w:rsid w:val="48500DF2"/>
    <w:rsid w:val="485559BC"/>
    <w:rsid w:val="485A4024"/>
    <w:rsid w:val="48B02852"/>
    <w:rsid w:val="48C66F74"/>
    <w:rsid w:val="49005723"/>
    <w:rsid w:val="490C12A2"/>
    <w:rsid w:val="490D18E7"/>
    <w:rsid w:val="49154775"/>
    <w:rsid w:val="491E7603"/>
    <w:rsid w:val="492F3120"/>
    <w:rsid w:val="4933373A"/>
    <w:rsid w:val="49393E7D"/>
    <w:rsid w:val="49626DF3"/>
    <w:rsid w:val="49691485"/>
    <w:rsid w:val="4984152B"/>
    <w:rsid w:val="49A83CE4"/>
    <w:rsid w:val="49B52FF9"/>
    <w:rsid w:val="49E30CA1"/>
    <w:rsid w:val="49FD20CB"/>
    <w:rsid w:val="4A026643"/>
    <w:rsid w:val="4A065382"/>
    <w:rsid w:val="4A297665"/>
    <w:rsid w:val="4A41294A"/>
    <w:rsid w:val="4A49386D"/>
    <w:rsid w:val="4A56634F"/>
    <w:rsid w:val="4A5D6761"/>
    <w:rsid w:val="4A607C0B"/>
    <w:rsid w:val="4A915735"/>
    <w:rsid w:val="4AC62F03"/>
    <w:rsid w:val="4B0F7DB3"/>
    <w:rsid w:val="4B100CB1"/>
    <w:rsid w:val="4B3E1BF2"/>
    <w:rsid w:val="4B8B339F"/>
    <w:rsid w:val="4B90280D"/>
    <w:rsid w:val="4B931E87"/>
    <w:rsid w:val="4B994494"/>
    <w:rsid w:val="4BC04F4B"/>
    <w:rsid w:val="4BCB7C3F"/>
    <w:rsid w:val="4BE06137"/>
    <w:rsid w:val="4BFE418A"/>
    <w:rsid w:val="4C0F21ED"/>
    <w:rsid w:val="4C5174C5"/>
    <w:rsid w:val="4C5862BA"/>
    <w:rsid w:val="4C6251E1"/>
    <w:rsid w:val="4C6870EB"/>
    <w:rsid w:val="4C694B6C"/>
    <w:rsid w:val="4CB42E2D"/>
    <w:rsid w:val="4CDB3BA6"/>
    <w:rsid w:val="4CF878D3"/>
    <w:rsid w:val="4CF93156"/>
    <w:rsid w:val="4D0E7878"/>
    <w:rsid w:val="4D241A1C"/>
    <w:rsid w:val="4D4751DA"/>
    <w:rsid w:val="4D5A40F4"/>
    <w:rsid w:val="4D984FE2"/>
    <w:rsid w:val="4D9D3ED8"/>
    <w:rsid w:val="4DEF23EA"/>
    <w:rsid w:val="4DF73079"/>
    <w:rsid w:val="4E272A10"/>
    <w:rsid w:val="4E2F375A"/>
    <w:rsid w:val="4E383AE3"/>
    <w:rsid w:val="4E6D0ABA"/>
    <w:rsid w:val="4EA56695"/>
    <w:rsid w:val="4EBF723F"/>
    <w:rsid w:val="4F083935"/>
    <w:rsid w:val="4F1A1ED7"/>
    <w:rsid w:val="4F1B504E"/>
    <w:rsid w:val="4F2A162E"/>
    <w:rsid w:val="4F38395F"/>
    <w:rsid w:val="4F4C0128"/>
    <w:rsid w:val="4F5E0541"/>
    <w:rsid w:val="4FE75DA8"/>
    <w:rsid w:val="4FED442E"/>
    <w:rsid w:val="4FFD1CF2"/>
    <w:rsid w:val="50032F9B"/>
    <w:rsid w:val="5018161A"/>
    <w:rsid w:val="503500A5"/>
    <w:rsid w:val="50753755"/>
    <w:rsid w:val="50C621CA"/>
    <w:rsid w:val="50D472DD"/>
    <w:rsid w:val="50E36F44"/>
    <w:rsid w:val="51125B7B"/>
    <w:rsid w:val="51155195"/>
    <w:rsid w:val="51875D5F"/>
    <w:rsid w:val="51B36318"/>
    <w:rsid w:val="51B435D4"/>
    <w:rsid w:val="51D66A48"/>
    <w:rsid w:val="51DA61D7"/>
    <w:rsid w:val="52492184"/>
    <w:rsid w:val="52720E0B"/>
    <w:rsid w:val="52AA1C7D"/>
    <w:rsid w:val="52AF74B4"/>
    <w:rsid w:val="52B007B9"/>
    <w:rsid w:val="52B43416"/>
    <w:rsid w:val="52B54C41"/>
    <w:rsid w:val="53037AEF"/>
    <w:rsid w:val="530C784E"/>
    <w:rsid w:val="53234D0E"/>
    <w:rsid w:val="533D638B"/>
    <w:rsid w:val="53481C31"/>
    <w:rsid w:val="53515DA5"/>
    <w:rsid w:val="537B6CBB"/>
    <w:rsid w:val="539052FF"/>
    <w:rsid w:val="53E52DB4"/>
    <w:rsid w:val="541F502B"/>
    <w:rsid w:val="5443534C"/>
    <w:rsid w:val="544640D3"/>
    <w:rsid w:val="54497190"/>
    <w:rsid w:val="54537B65"/>
    <w:rsid w:val="54967355"/>
    <w:rsid w:val="54A55051"/>
    <w:rsid w:val="54C13A1C"/>
    <w:rsid w:val="54CB652A"/>
    <w:rsid w:val="54DA32C1"/>
    <w:rsid w:val="54E82377"/>
    <w:rsid w:val="5505053C"/>
    <w:rsid w:val="551E3DB6"/>
    <w:rsid w:val="55587A6D"/>
    <w:rsid w:val="55713F6E"/>
    <w:rsid w:val="55D30696"/>
    <w:rsid w:val="560A4CB8"/>
    <w:rsid w:val="56207505"/>
    <w:rsid w:val="569C4362"/>
    <w:rsid w:val="56B860D6"/>
    <w:rsid w:val="56E021DD"/>
    <w:rsid w:val="5715058B"/>
    <w:rsid w:val="57152D2E"/>
    <w:rsid w:val="573434A1"/>
    <w:rsid w:val="575E0945"/>
    <w:rsid w:val="576D107C"/>
    <w:rsid w:val="579A4B38"/>
    <w:rsid w:val="579E184B"/>
    <w:rsid w:val="57B81206"/>
    <w:rsid w:val="57DC29B5"/>
    <w:rsid w:val="57F170D7"/>
    <w:rsid w:val="57F71364"/>
    <w:rsid w:val="58044A73"/>
    <w:rsid w:val="58093434"/>
    <w:rsid w:val="582915EA"/>
    <w:rsid w:val="582D36B9"/>
    <w:rsid w:val="582E4FA7"/>
    <w:rsid w:val="5887504C"/>
    <w:rsid w:val="58A85581"/>
    <w:rsid w:val="58D509E7"/>
    <w:rsid w:val="58D864AD"/>
    <w:rsid w:val="58EE5CF5"/>
    <w:rsid w:val="58F1586B"/>
    <w:rsid w:val="59481887"/>
    <w:rsid w:val="594A29C2"/>
    <w:rsid w:val="597D5648"/>
    <w:rsid w:val="59CC643E"/>
    <w:rsid w:val="59CF3251"/>
    <w:rsid w:val="5A036B49"/>
    <w:rsid w:val="5A054E71"/>
    <w:rsid w:val="5A4717AA"/>
    <w:rsid w:val="5A53614E"/>
    <w:rsid w:val="5AA848D4"/>
    <w:rsid w:val="5AB262F0"/>
    <w:rsid w:val="5AEB11A5"/>
    <w:rsid w:val="5B095682"/>
    <w:rsid w:val="5B164B60"/>
    <w:rsid w:val="5B984E18"/>
    <w:rsid w:val="5BE61256"/>
    <w:rsid w:val="5C1004D3"/>
    <w:rsid w:val="5C1B7154"/>
    <w:rsid w:val="5C2708D3"/>
    <w:rsid w:val="5C56140E"/>
    <w:rsid w:val="5C5C7996"/>
    <w:rsid w:val="5CC91849"/>
    <w:rsid w:val="5CFB06F8"/>
    <w:rsid w:val="5D373C67"/>
    <w:rsid w:val="5D42732D"/>
    <w:rsid w:val="5D6D6C2C"/>
    <w:rsid w:val="5D957C98"/>
    <w:rsid w:val="5DAE4FBE"/>
    <w:rsid w:val="5DC647DD"/>
    <w:rsid w:val="5DD221A2"/>
    <w:rsid w:val="5DD428EF"/>
    <w:rsid w:val="5DF247AE"/>
    <w:rsid w:val="5E0943D3"/>
    <w:rsid w:val="5E136EFC"/>
    <w:rsid w:val="5E3B2AB7"/>
    <w:rsid w:val="5E3C3D35"/>
    <w:rsid w:val="5E4C19C5"/>
    <w:rsid w:val="5E7F7087"/>
    <w:rsid w:val="5EE11EB8"/>
    <w:rsid w:val="5F00546A"/>
    <w:rsid w:val="5F021490"/>
    <w:rsid w:val="5F222921"/>
    <w:rsid w:val="5F2D78BA"/>
    <w:rsid w:val="5F4D2BC9"/>
    <w:rsid w:val="5F592DFB"/>
    <w:rsid w:val="5F6209AB"/>
    <w:rsid w:val="5F7E2001"/>
    <w:rsid w:val="5F840A24"/>
    <w:rsid w:val="5FCE4BAA"/>
    <w:rsid w:val="5FF14E8E"/>
    <w:rsid w:val="60033294"/>
    <w:rsid w:val="6038246A"/>
    <w:rsid w:val="605B5EA1"/>
    <w:rsid w:val="609A6C8B"/>
    <w:rsid w:val="60DB3CB6"/>
    <w:rsid w:val="60E008A9"/>
    <w:rsid w:val="60E17FF0"/>
    <w:rsid w:val="60F06C07"/>
    <w:rsid w:val="61027D1B"/>
    <w:rsid w:val="61393311"/>
    <w:rsid w:val="619D1BB3"/>
    <w:rsid w:val="61F20541"/>
    <w:rsid w:val="62647840"/>
    <w:rsid w:val="626559C6"/>
    <w:rsid w:val="62794860"/>
    <w:rsid w:val="62830214"/>
    <w:rsid w:val="629A6BDE"/>
    <w:rsid w:val="62A049EA"/>
    <w:rsid w:val="62A2316E"/>
    <w:rsid w:val="62FE3EF7"/>
    <w:rsid w:val="6301275E"/>
    <w:rsid w:val="63197995"/>
    <w:rsid w:val="635A5B18"/>
    <w:rsid w:val="635E5187"/>
    <w:rsid w:val="63785DBF"/>
    <w:rsid w:val="63CA725E"/>
    <w:rsid w:val="63DE4E0B"/>
    <w:rsid w:val="63E3546E"/>
    <w:rsid w:val="6402249F"/>
    <w:rsid w:val="64031952"/>
    <w:rsid w:val="643F2304"/>
    <w:rsid w:val="64407D86"/>
    <w:rsid w:val="64480A16"/>
    <w:rsid w:val="646B7259"/>
    <w:rsid w:val="64851F7A"/>
    <w:rsid w:val="64B86E1A"/>
    <w:rsid w:val="64BC7FC8"/>
    <w:rsid w:val="64CE5271"/>
    <w:rsid w:val="64D224C6"/>
    <w:rsid w:val="651954EB"/>
    <w:rsid w:val="651E51F6"/>
    <w:rsid w:val="6531576F"/>
    <w:rsid w:val="655271B2"/>
    <w:rsid w:val="65544838"/>
    <w:rsid w:val="657246AF"/>
    <w:rsid w:val="65962FDB"/>
    <w:rsid w:val="65D12A9B"/>
    <w:rsid w:val="65FB3538"/>
    <w:rsid w:val="663B4D02"/>
    <w:rsid w:val="66495BDD"/>
    <w:rsid w:val="664E2064"/>
    <w:rsid w:val="66581CAB"/>
    <w:rsid w:val="666920D7"/>
    <w:rsid w:val="667039F7"/>
    <w:rsid w:val="66EB0A56"/>
    <w:rsid w:val="670D4F29"/>
    <w:rsid w:val="67313337"/>
    <w:rsid w:val="67380224"/>
    <w:rsid w:val="673A2390"/>
    <w:rsid w:val="673B7F17"/>
    <w:rsid w:val="67416175"/>
    <w:rsid w:val="678F5EF4"/>
    <w:rsid w:val="67A567E0"/>
    <w:rsid w:val="67B04F46"/>
    <w:rsid w:val="67C25449"/>
    <w:rsid w:val="67D92E70"/>
    <w:rsid w:val="67DA3DA0"/>
    <w:rsid w:val="67EF2182"/>
    <w:rsid w:val="68026640"/>
    <w:rsid w:val="680A363F"/>
    <w:rsid w:val="68176ED3"/>
    <w:rsid w:val="683D2B94"/>
    <w:rsid w:val="68412117"/>
    <w:rsid w:val="6852311F"/>
    <w:rsid w:val="6862386F"/>
    <w:rsid w:val="6892147C"/>
    <w:rsid w:val="689318EB"/>
    <w:rsid w:val="68B327D3"/>
    <w:rsid w:val="68B55292"/>
    <w:rsid w:val="68CB5C7C"/>
    <w:rsid w:val="69037CD1"/>
    <w:rsid w:val="69167590"/>
    <w:rsid w:val="691E6667"/>
    <w:rsid w:val="692B32B1"/>
    <w:rsid w:val="694655C5"/>
    <w:rsid w:val="69A40305"/>
    <w:rsid w:val="69CD62F0"/>
    <w:rsid w:val="69DC2B2C"/>
    <w:rsid w:val="6A353C1B"/>
    <w:rsid w:val="6A53227F"/>
    <w:rsid w:val="6A7C3CE6"/>
    <w:rsid w:val="6A8556FE"/>
    <w:rsid w:val="6A9F367B"/>
    <w:rsid w:val="6B042169"/>
    <w:rsid w:val="6B1E73CA"/>
    <w:rsid w:val="6B64308F"/>
    <w:rsid w:val="6B9F4540"/>
    <w:rsid w:val="6BAE7B85"/>
    <w:rsid w:val="6C0E4753"/>
    <w:rsid w:val="6C152AE5"/>
    <w:rsid w:val="6C23405E"/>
    <w:rsid w:val="6C303D8F"/>
    <w:rsid w:val="6C54552C"/>
    <w:rsid w:val="6C6F1F4A"/>
    <w:rsid w:val="6CAB36D8"/>
    <w:rsid w:val="6CF809DA"/>
    <w:rsid w:val="6CF94A01"/>
    <w:rsid w:val="6DA34120"/>
    <w:rsid w:val="6DA424AE"/>
    <w:rsid w:val="6DA8175E"/>
    <w:rsid w:val="6DAA6B61"/>
    <w:rsid w:val="6DD134BB"/>
    <w:rsid w:val="6DE02450"/>
    <w:rsid w:val="6E061CFC"/>
    <w:rsid w:val="6E2241BE"/>
    <w:rsid w:val="6E2C3A8D"/>
    <w:rsid w:val="6E5D7226"/>
    <w:rsid w:val="6E686EB1"/>
    <w:rsid w:val="6EA84C4D"/>
    <w:rsid w:val="6EB15BB7"/>
    <w:rsid w:val="6EC61449"/>
    <w:rsid w:val="6ED353BB"/>
    <w:rsid w:val="6EEC5BF2"/>
    <w:rsid w:val="6EEE0BA6"/>
    <w:rsid w:val="6EF15B11"/>
    <w:rsid w:val="6F646A3F"/>
    <w:rsid w:val="6F8C4D5F"/>
    <w:rsid w:val="6FA50AB7"/>
    <w:rsid w:val="6FAF1C03"/>
    <w:rsid w:val="70197B7E"/>
    <w:rsid w:val="704D4675"/>
    <w:rsid w:val="705A679B"/>
    <w:rsid w:val="706B757B"/>
    <w:rsid w:val="707345BC"/>
    <w:rsid w:val="70761D3A"/>
    <w:rsid w:val="709A7B46"/>
    <w:rsid w:val="70C62214"/>
    <w:rsid w:val="70DC7944"/>
    <w:rsid w:val="71010D74"/>
    <w:rsid w:val="7101782F"/>
    <w:rsid w:val="711B08A6"/>
    <w:rsid w:val="715C5628"/>
    <w:rsid w:val="71BF6271"/>
    <w:rsid w:val="71F9130C"/>
    <w:rsid w:val="720A7C70"/>
    <w:rsid w:val="724D231F"/>
    <w:rsid w:val="72530A5F"/>
    <w:rsid w:val="726C5DC7"/>
    <w:rsid w:val="727608D5"/>
    <w:rsid w:val="729D3C68"/>
    <w:rsid w:val="72B2453C"/>
    <w:rsid w:val="72C17F5F"/>
    <w:rsid w:val="72EA3CDF"/>
    <w:rsid w:val="72ED783A"/>
    <w:rsid w:val="72F03671"/>
    <w:rsid w:val="72FD78B5"/>
    <w:rsid w:val="732032ED"/>
    <w:rsid w:val="73376795"/>
    <w:rsid w:val="73655FDF"/>
    <w:rsid w:val="73671581"/>
    <w:rsid w:val="737547B1"/>
    <w:rsid w:val="737F240C"/>
    <w:rsid w:val="7383558F"/>
    <w:rsid w:val="73863002"/>
    <w:rsid w:val="738A4F1A"/>
    <w:rsid w:val="739C1DE7"/>
    <w:rsid w:val="73B316C7"/>
    <w:rsid w:val="73C04B10"/>
    <w:rsid w:val="73D20B92"/>
    <w:rsid w:val="73DB543B"/>
    <w:rsid w:val="73F733A9"/>
    <w:rsid w:val="741C6A86"/>
    <w:rsid w:val="74221C16"/>
    <w:rsid w:val="744F39DE"/>
    <w:rsid w:val="7473071B"/>
    <w:rsid w:val="74794D9B"/>
    <w:rsid w:val="748773BC"/>
    <w:rsid w:val="748E78D8"/>
    <w:rsid w:val="749D7B1B"/>
    <w:rsid w:val="74B25C81"/>
    <w:rsid w:val="74D32C3E"/>
    <w:rsid w:val="74DF0134"/>
    <w:rsid w:val="75055A8C"/>
    <w:rsid w:val="75230D0F"/>
    <w:rsid w:val="752429E3"/>
    <w:rsid w:val="752E05DC"/>
    <w:rsid w:val="7556678F"/>
    <w:rsid w:val="75937E8D"/>
    <w:rsid w:val="759926FC"/>
    <w:rsid w:val="75A74012"/>
    <w:rsid w:val="75D934E5"/>
    <w:rsid w:val="75F1698E"/>
    <w:rsid w:val="769B35A3"/>
    <w:rsid w:val="769C4842"/>
    <w:rsid w:val="76D03680"/>
    <w:rsid w:val="76D57779"/>
    <w:rsid w:val="7723176E"/>
    <w:rsid w:val="77404A94"/>
    <w:rsid w:val="783E61D3"/>
    <w:rsid w:val="78827261"/>
    <w:rsid w:val="78CB0E03"/>
    <w:rsid w:val="78CD47BD"/>
    <w:rsid w:val="78F301B6"/>
    <w:rsid w:val="78FF6291"/>
    <w:rsid w:val="78FF635E"/>
    <w:rsid w:val="793016D9"/>
    <w:rsid w:val="793918EE"/>
    <w:rsid w:val="796B2CC3"/>
    <w:rsid w:val="79830D7C"/>
    <w:rsid w:val="79907DFB"/>
    <w:rsid w:val="79D166F6"/>
    <w:rsid w:val="79EC5DB8"/>
    <w:rsid w:val="7A03263B"/>
    <w:rsid w:val="7A071A35"/>
    <w:rsid w:val="7A1E02F8"/>
    <w:rsid w:val="7A215EC5"/>
    <w:rsid w:val="7A230E8C"/>
    <w:rsid w:val="7A2413D9"/>
    <w:rsid w:val="7AA50BEA"/>
    <w:rsid w:val="7AAA7D17"/>
    <w:rsid w:val="7AB24441"/>
    <w:rsid w:val="7AD37414"/>
    <w:rsid w:val="7AEF6DC1"/>
    <w:rsid w:val="7B11710B"/>
    <w:rsid w:val="7B207590"/>
    <w:rsid w:val="7B253E75"/>
    <w:rsid w:val="7B3D6FCF"/>
    <w:rsid w:val="7B494559"/>
    <w:rsid w:val="7BBF4AE5"/>
    <w:rsid w:val="7C746BBD"/>
    <w:rsid w:val="7C9A0A16"/>
    <w:rsid w:val="7CEC706D"/>
    <w:rsid w:val="7D441DBC"/>
    <w:rsid w:val="7D533F7C"/>
    <w:rsid w:val="7D6B2EAC"/>
    <w:rsid w:val="7D6F00D9"/>
    <w:rsid w:val="7DC27B63"/>
    <w:rsid w:val="7DD57F30"/>
    <w:rsid w:val="7DF53835"/>
    <w:rsid w:val="7E153868"/>
    <w:rsid w:val="7E2A628E"/>
    <w:rsid w:val="7E310857"/>
    <w:rsid w:val="7E672870"/>
    <w:rsid w:val="7E875323"/>
    <w:rsid w:val="7EB93573"/>
    <w:rsid w:val="7ECB5FF9"/>
    <w:rsid w:val="7EF26B6E"/>
    <w:rsid w:val="7EF91203"/>
    <w:rsid w:val="7F0637A3"/>
    <w:rsid w:val="7F074977"/>
    <w:rsid w:val="7F13558D"/>
    <w:rsid w:val="7F4853E1"/>
    <w:rsid w:val="7F670538"/>
    <w:rsid w:val="7FAD7BDA"/>
    <w:rsid w:val="7FD13FC6"/>
    <w:rsid w:val="7FD42FBF"/>
    <w:rsid w:val="7FE452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3D22A0"/>
  <w15:docId w15:val="{7F2C2B63-29D0-4B27-9272-14F12B9A9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0">
    <w:name w:val="B2"/>
    <w:basedOn w:val="List2"/>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2">
    <w:name w:val="B2+"/>
    <w:basedOn w:val="B20"/>
    <w:qFormat/>
    <w:pPr>
      <w:numPr>
        <w:numId w:val="11"/>
      </w:numPr>
      <w:overflowPunct w:val="0"/>
      <w:autoSpaceDE w:val="0"/>
      <w:autoSpaceDN w:val="0"/>
      <w:adjustRightInd w:val="0"/>
      <w:textAlignment w:val="baseline"/>
    </w:pPr>
  </w:style>
  <w:style w:type="paragraph" w:customStyle="1" w:styleId="Revision1">
    <w:name w:val="Revision1"/>
    <w:hidden/>
    <w:uiPriority w:val="99"/>
    <w:unhideWhenUsed/>
    <w:qFormat/>
    <w:rPr>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2">
    <w:name w:val="Revision2"/>
    <w:hidden/>
    <w:uiPriority w:val="99"/>
    <w:unhideWhenUsed/>
    <w:qFormat/>
    <w:rPr>
      <w:lang w:eastAsia="en-US"/>
    </w:rPr>
  </w:style>
  <w:style w:type="paragraph" w:customStyle="1" w:styleId="Bibliography3">
    <w:name w:val="Bibliography3"/>
    <w:basedOn w:val="Normal"/>
    <w:next w:val="Normal"/>
    <w:link w:val="Bibliography3Char"/>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lang w:eastAsia="en-US"/>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QChar">
    <w:name w:val="EQ Char"/>
    <w:link w:val="EQ"/>
    <w:qFormat/>
    <w:rPr>
      <w:lang w:eastAsia="en-US"/>
    </w:rPr>
  </w:style>
  <w:style w:type="character" w:customStyle="1" w:styleId="Bibliography3Char">
    <w:name w:val="Bibliography3 Char"/>
    <w:link w:val="Bibliography3"/>
    <w:uiPriority w:val="37"/>
    <w:semiHidden/>
    <w:qFormat/>
    <w:rPr>
      <w:lang w:eastAsia="en-US"/>
    </w:rPr>
  </w:style>
  <w:style w:type="paragraph" w:customStyle="1" w:styleId="Bibliography5">
    <w:name w:val="Bibliography5"/>
    <w:basedOn w:val="Normal"/>
    <w:next w:val="Normal"/>
    <w:uiPriority w:val="37"/>
    <w:semiHidden/>
    <w:unhideWhenUsed/>
    <w:qFormat/>
  </w:style>
  <w:style w:type="paragraph" w:customStyle="1" w:styleId="TOCHeading5">
    <w:name w:val="TOC Heading5"/>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4">
    <w:name w:val="Revision4"/>
    <w:hidden/>
    <w:uiPriority w:val="99"/>
    <w:unhideWhenUsed/>
    <w:qFormat/>
    <w:rPr>
      <w:lang w:eastAsia="en-US"/>
    </w:rPr>
  </w:style>
  <w:style w:type="paragraph" w:customStyle="1" w:styleId="Bibliography6">
    <w:name w:val="Bibliography6"/>
    <w:basedOn w:val="Normal"/>
    <w:next w:val="Normal"/>
    <w:uiPriority w:val="37"/>
    <w:semiHidden/>
    <w:unhideWhenUsed/>
    <w:qFormat/>
  </w:style>
  <w:style w:type="paragraph" w:customStyle="1" w:styleId="TOCHeading6">
    <w:name w:val="TOC Heading6"/>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435D38"/>
    <w:rPr>
      <w:lang w:eastAsia="en-US"/>
    </w:rPr>
  </w:style>
  <w:style w:type="paragraph" w:styleId="Bibliography">
    <w:name w:val="Bibliography"/>
    <w:basedOn w:val="Normal"/>
    <w:next w:val="Normal"/>
    <w:uiPriority w:val="37"/>
    <w:semiHidden/>
    <w:unhideWhenUsed/>
    <w:rsid w:val="00435D38"/>
  </w:style>
  <w:style w:type="paragraph" w:styleId="TOCHeading">
    <w:name w:val="TOC Heading"/>
    <w:basedOn w:val="Heading1"/>
    <w:next w:val="Normal"/>
    <w:uiPriority w:val="39"/>
    <w:semiHidden/>
    <w:unhideWhenUsed/>
    <w:qFormat/>
    <w:rsid w:val="00435D3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oleObject" Target="embeddings/Microsoft_Visio_2003-2010_Drawing13.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oleObject" Target="embeddings/Microsoft_Visio_2003-2010_Drawing19.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28.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6.emf"/><Relationship Id="rId45" Type="http://schemas.openxmlformats.org/officeDocument/2006/relationships/oleObject" Target="embeddings/Microsoft_Visio_2003-2010_Drawing16.vsd"/><Relationship Id="rId53" Type="http://schemas.openxmlformats.org/officeDocument/2006/relationships/image" Target="media/image22.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74" Type="http://schemas.openxmlformats.org/officeDocument/2006/relationships/oleObject" Target="embeddings/Microsoft_Visio_2003-2010_Drawing31.vsd"/><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28.emf"/><Relationship Id="rId73" Type="http://schemas.openxmlformats.org/officeDocument/2006/relationships/image" Target="media/image32.emf"/><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image" Target="media/image30.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30.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oleObject" Target="embeddings/Microsoft_Visio_2003-2010_Drawing17.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4.vsd"/><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oleObject" Target="embeddings/Microsoft_Visio_2003-2010_Drawing29.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63</Pages>
  <Words>22206</Words>
  <Characters>126578</Characters>
  <Application>Microsoft Office Word</Application>
  <DocSecurity>0</DocSecurity>
  <Lines>1054</Lines>
  <Paragraphs>296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148488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30</cp:revision>
  <cp:lastPrinted>2019-02-25T14:05:00Z</cp:lastPrinted>
  <dcterms:created xsi:type="dcterms:W3CDTF">2022-04-01T11:01:00Z</dcterms:created>
  <dcterms:modified xsi:type="dcterms:W3CDTF">2024-07-22T15:52:00Z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F0250F518B1A4D03BE7B76F0523D200F</vt:lpwstr>
  </property>
</Properties>
</file>