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786060" w:rsidR="004F0988" w:rsidRPr="00580EF9" w:rsidRDefault="004F0988" w:rsidP="00DC596B">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220B1A" w:rsidRPr="00BB66E6">
              <w:t>0.</w:t>
            </w:r>
            <w:r w:rsidR="00DC596B">
              <w:t>3</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580EF9" w:rsidRPr="00580EF9">
              <w:rPr>
                <w:sz w:val="32"/>
              </w:rPr>
              <w:t>0</w:t>
            </w:r>
            <w:r w:rsidR="00DC596B">
              <w:rPr>
                <w:sz w:val="32"/>
              </w:rPr>
              <w:t>5</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D42B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3D42BA" w:rsidP="00D82E6F">
            <w:pPr>
              <w:jc w:val="right"/>
            </w:pPr>
            <w:r>
              <w:pict w14:anchorId="6B8977E6">
                <v:shape id="_x0000_i1026" type="#_x0000_t75" style="width:126.75pt;height:74.2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4E4B56F" w14:textId="61831117" w:rsidR="008A7FD5" w:rsidRPr="00B56F33" w:rsidRDefault="00580EF9">
      <w:pPr>
        <w:pStyle w:val="TOC1"/>
        <w:rPr>
          <w:rFonts w:ascii="Calibri" w:eastAsia="Yu Mincho" w:hAnsi="Calibri"/>
          <w:szCs w:val="22"/>
          <w:lang w:eastAsia="ja-JP"/>
        </w:rPr>
      </w:pPr>
      <w:r>
        <w:fldChar w:fldCharType="begin"/>
      </w:r>
      <w:r>
        <w:instrText xml:space="preserve"> TOC \o \w "1-9"</w:instrText>
      </w:r>
      <w:r>
        <w:fldChar w:fldCharType="separate"/>
      </w:r>
      <w:r w:rsidR="008A7FD5">
        <w:t>Foreword</w:t>
      </w:r>
      <w:r w:rsidR="008A7FD5">
        <w:tab/>
      </w:r>
      <w:r w:rsidR="008A7FD5">
        <w:fldChar w:fldCharType="begin"/>
      </w:r>
      <w:r w:rsidR="008A7FD5">
        <w:instrText xml:space="preserve"> PAGEREF _Toc101269783 \h </w:instrText>
      </w:r>
      <w:r w:rsidR="008A7FD5">
        <w:fldChar w:fldCharType="separate"/>
      </w:r>
      <w:r w:rsidR="008A7FD5">
        <w:t>5</w:t>
      </w:r>
      <w:r w:rsidR="008A7FD5">
        <w:fldChar w:fldCharType="end"/>
      </w:r>
    </w:p>
    <w:p w14:paraId="651134C5" w14:textId="26B88FFD" w:rsidR="008A7FD5" w:rsidRPr="00B56F33" w:rsidRDefault="008A7FD5">
      <w:pPr>
        <w:pStyle w:val="TOC1"/>
        <w:rPr>
          <w:rFonts w:ascii="Calibri" w:eastAsia="Yu Mincho" w:hAnsi="Calibri"/>
          <w:szCs w:val="22"/>
          <w:lang w:eastAsia="ja-JP"/>
        </w:rPr>
      </w:pPr>
      <w:r>
        <w:t>Introduction</w:t>
      </w:r>
      <w:r>
        <w:tab/>
      </w:r>
      <w:r>
        <w:fldChar w:fldCharType="begin"/>
      </w:r>
      <w:r>
        <w:instrText xml:space="preserve"> PAGEREF _Toc101269784 \h </w:instrText>
      </w:r>
      <w:r>
        <w:fldChar w:fldCharType="separate"/>
      </w:r>
      <w:r>
        <w:t>5</w:t>
      </w:r>
      <w:r>
        <w:fldChar w:fldCharType="end"/>
      </w:r>
    </w:p>
    <w:p w14:paraId="6022546A" w14:textId="59E4B839" w:rsidR="008A7FD5" w:rsidRPr="00B56F33" w:rsidRDefault="008A7FD5">
      <w:pPr>
        <w:pStyle w:val="TOC1"/>
        <w:rPr>
          <w:rFonts w:ascii="Calibri" w:eastAsia="Yu Mincho" w:hAnsi="Calibri"/>
          <w:szCs w:val="22"/>
          <w:lang w:eastAsia="ja-JP"/>
        </w:rPr>
      </w:pPr>
      <w:r>
        <w:t>1</w:t>
      </w:r>
      <w:r>
        <w:tab/>
        <w:t>Scope</w:t>
      </w:r>
      <w:r>
        <w:tab/>
      </w:r>
      <w:r>
        <w:fldChar w:fldCharType="begin"/>
      </w:r>
      <w:r>
        <w:instrText xml:space="preserve"> PAGEREF _Toc101269785 \h </w:instrText>
      </w:r>
      <w:r>
        <w:fldChar w:fldCharType="separate"/>
      </w:r>
      <w:r>
        <w:t>6</w:t>
      </w:r>
      <w:r>
        <w:fldChar w:fldCharType="end"/>
      </w:r>
    </w:p>
    <w:p w14:paraId="200D4119" w14:textId="04F156CF" w:rsidR="008A7FD5" w:rsidRPr="00B56F33" w:rsidRDefault="008A7FD5">
      <w:pPr>
        <w:pStyle w:val="TOC1"/>
        <w:rPr>
          <w:rFonts w:ascii="Calibri" w:eastAsia="Yu Mincho" w:hAnsi="Calibri"/>
          <w:szCs w:val="22"/>
          <w:lang w:eastAsia="ja-JP"/>
        </w:rPr>
      </w:pPr>
      <w:r>
        <w:t>2</w:t>
      </w:r>
      <w:r>
        <w:tab/>
        <w:t>References</w:t>
      </w:r>
      <w:r>
        <w:tab/>
      </w:r>
      <w:r>
        <w:fldChar w:fldCharType="begin"/>
      </w:r>
      <w:r>
        <w:instrText xml:space="preserve"> PAGEREF _Toc101269786 \h </w:instrText>
      </w:r>
      <w:r>
        <w:fldChar w:fldCharType="separate"/>
      </w:r>
      <w:r>
        <w:t>6</w:t>
      </w:r>
      <w:r>
        <w:fldChar w:fldCharType="end"/>
      </w:r>
    </w:p>
    <w:p w14:paraId="378726B6" w14:textId="2441BAAA" w:rsidR="008A7FD5" w:rsidRPr="00B56F33" w:rsidRDefault="008A7FD5">
      <w:pPr>
        <w:pStyle w:val="TOC1"/>
        <w:rPr>
          <w:rFonts w:ascii="Calibri" w:eastAsia="Yu Mincho" w:hAnsi="Calibri"/>
          <w:szCs w:val="22"/>
          <w:lang w:eastAsia="ja-JP"/>
        </w:rPr>
      </w:pPr>
      <w:r>
        <w:t>3</w:t>
      </w:r>
      <w:r>
        <w:tab/>
        <w:t>Definitions of terms, symbols and abbreviations</w:t>
      </w:r>
      <w:r>
        <w:tab/>
      </w:r>
      <w:r>
        <w:fldChar w:fldCharType="begin"/>
      </w:r>
      <w:r>
        <w:instrText xml:space="preserve"> PAGEREF _Toc101269787 \h </w:instrText>
      </w:r>
      <w:r>
        <w:fldChar w:fldCharType="separate"/>
      </w:r>
      <w:r>
        <w:t>6</w:t>
      </w:r>
      <w:r>
        <w:fldChar w:fldCharType="end"/>
      </w:r>
    </w:p>
    <w:p w14:paraId="56E4EAA9" w14:textId="62D4C4B7" w:rsidR="008A7FD5" w:rsidRPr="00B56F33" w:rsidRDefault="008A7FD5">
      <w:pPr>
        <w:pStyle w:val="TOC2"/>
        <w:rPr>
          <w:rFonts w:ascii="Calibri" w:eastAsia="Yu Mincho" w:hAnsi="Calibri"/>
          <w:sz w:val="22"/>
          <w:szCs w:val="22"/>
          <w:lang w:eastAsia="ja-JP"/>
        </w:rPr>
      </w:pPr>
      <w:r>
        <w:t>3.1</w:t>
      </w:r>
      <w:r>
        <w:tab/>
        <w:t>Terms</w:t>
      </w:r>
      <w:r>
        <w:tab/>
      </w:r>
      <w:r>
        <w:fldChar w:fldCharType="begin"/>
      </w:r>
      <w:r>
        <w:instrText xml:space="preserve"> PAGEREF _Toc101269788 \h </w:instrText>
      </w:r>
      <w:r>
        <w:fldChar w:fldCharType="separate"/>
      </w:r>
      <w:r>
        <w:t>6</w:t>
      </w:r>
      <w:r>
        <w:fldChar w:fldCharType="end"/>
      </w:r>
    </w:p>
    <w:p w14:paraId="270B275E" w14:textId="130E88CF" w:rsidR="008A7FD5" w:rsidRPr="00B56F33" w:rsidRDefault="008A7FD5">
      <w:pPr>
        <w:pStyle w:val="TOC2"/>
        <w:rPr>
          <w:rFonts w:ascii="Calibri" w:eastAsia="Yu Mincho" w:hAnsi="Calibri"/>
          <w:sz w:val="22"/>
          <w:szCs w:val="22"/>
          <w:lang w:eastAsia="ja-JP"/>
        </w:rPr>
      </w:pPr>
      <w:r>
        <w:t>3.2</w:t>
      </w:r>
      <w:r>
        <w:tab/>
        <w:t>Symbols</w:t>
      </w:r>
      <w:r>
        <w:tab/>
      </w:r>
      <w:r>
        <w:fldChar w:fldCharType="begin"/>
      </w:r>
      <w:r>
        <w:instrText xml:space="preserve"> PAGEREF _Toc101269789 \h </w:instrText>
      </w:r>
      <w:r>
        <w:fldChar w:fldCharType="separate"/>
      </w:r>
      <w:r>
        <w:t>6</w:t>
      </w:r>
      <w:r>
        <w:fldChar w:fldCharType="end"/>
      </w:r>
    </w:p>
    <w:p w14:paraId="71F2100C" w14:textId="3C9DD666" w:rsidR="008A7FD5" w:rsidRPr="00B56F33" w:rsidRDefault="008A7FD5">
      <w:pPr>
        <w:pStyle w:val="TOC2"/>
        <w:rPr>
          <w:rFonts w:ascii="Calibri" w:eastAsia="Yu Mincho" w:hAnsi="Calibri"/>
          <w:sz w:val="22"/>
          <w:szCs w:val="22"/>
          <w:lang w:eastAsia="ja-JP"/>
        </w:rPr>
      </w:pPr>
      <w:r>
        <w:t>3.3</w:t>
      </w:r>
      <w:r>
        <w:tab/>
        <w:t>Abbreviations</w:t>
      </w:r>
      <w:r>
        <w:tab/>
      </w:r>
      <w:r>
        <w:fldChar w:fldCharType="begin"/>
      </w:r>
      <w:r>
        <w:instrText xml:space="preserve"> PAGEREF _Toc101269790 \h </w:instrText>
      </w:r>
      <w:r>
        <w:fldChar w:fldCharType="separate"/>
      </w:r>
      <w:r>
        <w:t>7</w:t>
      </w:r>
      <w:r>
        <w:fldChar w:fldCharType="end"/>
      </w:r>
    </w:p>
    <w:p w14:paraId="6E5E8076" w14:textId="7DE2D810" w:rsidR="008A7FD5" w:rsidRPr="00B56F33" w:rsidRDefault="008A7FD5">
      <w:pPr>
        <w:pStyle w:val="TOC1"/>
        <w:rPr>
          <w:rFonts w:ascii="Calibri" w:eastAsia="Yu Mincho" w:hAnsi="Calibri"/>
          <w:szCs w:val="22"/>
          <w:lang w:eastAsia="ja-JP"/>
        </w:rPr>
      </w:pPr>
      <w:r>
        <w:t>4</w:t>
      </w:r>
      <w:r>
        <w:tab/>
        <w:t>Key issues</w:t>
      </w:r>
      <w:r>
        <w:tab/>
      </w:r>
      <w:r>
        <w:fldChar w:fldCharType="begin"/>
      </w:r>
      <w:r>
        <w:instrText xml:space="preserve"> PAGEREF _Toc101269791 \h </w:instrText>
      </w:r>
      <w:r>
        <w:fldChar w:fldCharType="separate"/>
      </w:r>
      <w:r>
        <w:t>7</w:t>
      </w:r>
      <w:r>
        <w:fldChar w:fldCharType="end"/>
      </w:r>
    </w:p>
    <w:p w14:paraId="3A73227B" w14:textId="2929D4CC" w:rsidR="008A7FD5" w:rsidRPr="00B56F33" w:rsidRDefault="008A7FD5">
      <w:pPr>
        <w:pStyle w:val="TOC2"/>
        <w:rPr>
          <w:rFonts w:ascii="Calibri" w:eastAsia="Yu Mincho" w:hAnsi="Calibri"/>
          <w:sz w:val="22"/>
          <w:szCs w:val="22"/>
          <w:lang w:eastAsia="ja-JP"/>
        </w:rPr>
      </w:pPr>
      <w:r>
        <w:t>4.1</w:t>
      </w:r>
      <w:r>
        <w:tab/>
        <w:t>Key issue 1 – Ad hoc group communication</w:t>
      </w:r>
      <w:r>
        <w:tab/>
      </w:r>
      <w:r>
        <w:fldChar w:fldCharType="begin"/>
      </w:r>
      <w:r>
        <w:instrText xml:space="preserve"> PAGEREF _Toc101269792 \h </w:instrText>
      </w:r>
      <w:r>
        <w:fldChar w:fldCharType="separate"/>
      </w:r>
      <w:r>
        <w:t>7</w:t>
      </w:r>
      <w:r>
        <w:fldChar w:fldCharType="end"/>
      </w:r>
    </w:p>
    <w:p w14:paraId="6DFEAD03" w14:textId="7FF7DF92" w:rsidR="008A7FD5" w:rsidRPr="00B56F33" w:rsidRDefault="008A7FD5">
      <w:pPr>
        <w:pStyle w:val="TOC2"/>
        <w:rPr>
          <w:rFonts w:ascii="Calibri" w:eastAsia="Yu Mincho" w:hAnsi="Calibri"/>
          <w:sz w:val="22"/>
          <w:szCs w:val="22"/>
          <w:lang w:eastAsia="ja-JP"/>
        </w:rPr>
      </w:pPr>
      <w:r>
        <w:t>4.2</w:t>
      </w:r>
      <w:r>
        <w:tab/>
        <w:t>Key issue 2 – Network topology hiding from MC service client while establishing Ad hoc group communication</w:t>
      </w:r>
      <w:r>
        <w:tab/>
      </w:r>
      <w:r>
        <w:fldChar w:fldCharType="begin"/>
      </w:r>
      <w:r>
        <w:instrText xml:space="preserve"> PAGEREF _Toc101269793 \h </w:instrText>
      </w:r>
      <w:r>
        <w:fldChar w:fldCharType="separate"/>
      </w:r>
      <w:r>
        <w:t>7</w:t>
      </w:r>
      <w:r>
        <w:fldChar w:fldCharType="end"/>
      </w:r>
    </w:p>
    <w:p w14:paraId="5E402E3F" w14:textId="658A87FD" w:rsidR="008A7FD5" w:rsidRPr="00B56F33" w:rsidRDefault="008A7FD5">
      <w:pPr>
        <w:pStyle w:val="TOC2"/>
        <w:rPr>
          <w:rFonts w:ascii="Calibri" w:eastAsia="Yu Mincho" w:hAnsi="Calibri"/>
          <w:sz w:val="22"/>
          <w:szCs w:val="22"/>
          <w:lang w:eastAsia="ja-JP"/>
        </w:rPr>
      </w:pPr>
      <w:r>
        <w:t>4.3</w:t>
      </w:r>
      <w:r>
        <w:tab/>
        <w:t>Key issue 3 – Configuration parameters for Ad hoc group communication</w:t>
      </w:r>
      <w:r>
        <w:tab/>
      </w:r>
      <w:r>
        <w:fldChar w:fldCharType="begin"/>
      </w:r>
      <w:r>
        <w:instrText xml:space="preserve"> PAGEREF _Toc101269794 \h </w:instrText>
      </w:r>
      <w:r>
        <w:fldChar w:fldCharType="separate"/>
      </w:r>
      <w:r>
        <w:t>8</w:t>
      </w:r>
      <w:r>
        <w:fldChar w:fldCharType="end"/>
      </w:r>
    </w:p>
    <w:p w14:paraId="5F3AFEED" w14:textId="4DF03B31" w:rsidR="008A7FD5" w:rsidRPr="00B56F33" w:rsidRDefault="008A7FD5">
      <w:pPr>
        <w:pStyle w:val="TOC2"/>
        <w:rPr>
          <w:rFonts w:ascii="Calibri" w:eastAsia="Yu Mincho" w:hAnsi="Calibri"/>
          <w:sz w:val="22"/>
          <w:szCs w:val="22"/>
          <w:lang w:eastAsia="ja-JP"/>
        </w:rPr>
      </w:pPr>
      <w:r>
        <w:t>4.4</w:t>
      </w:r>
      <w:r>
        <w:tab/>
        <w:t>Key issue 4 – Modifying participants list of on-going ad hoc group communication</w:t>
      </w:r>
      <w:r>
        <w:tab/>
      </w:r>
      <w:r>
        <w:fldChar w:fldCharType="begin"/>
      </w:r>
      <w:r>
        <w:instrText xml:space="preserve"> PAGEREF _Toc101269795 \h </w:instrText>
      </w:r>
      <w:r>
        <w:fldChar w:fldCharType="separate"/>
      </w:r>
      <w:r>
        <w:t>8</w:t>
      </w:r>
      <w:r>
        <w:fldChar w:fldCharType="end"/>
      </w:r>
    </w:p>
    <w:p w14:paraId="7552B458" w14:textId="0F8DDC68" w:rsidR="008A7FD5" w:rsidRPr="00B56F33" w:rsidRDefault="008A7FD5">
      <w:pPr>
        <w:pStyle w:val="TOC1"/>
        <w:rPr>
          <w:rFonts w:ascii="Calibri" w:eastAsia="Yu Mincho" w:hAnsi="Calibri"/>
          <w:szCs w:val="22"/>
          <w:lang w:eastAsia="ja-JP"/>
        </w:rPr>
      </w:pPr>
      <w:r>
        <w:t>5</w:t>
      </w:r>
      <w:r>
        <w:tab/>
        <w:t>Architectural requirements</w:t>
      </w:r>
      <w:r>
        <w:tab/>
      </w:r>
      <w:r>
        <w:fldChar w:fldCharType="begin"/>
      </w:r>
      <w:r>
        <w:instrText xml:space="preserve"> PAGEREF _Toc101269796 \h </w:instrText>
      </w:r>
      <w:r>
        <w:fldChar w:fldCharType="separate"/>
      </w:r>
      <w:r>
        <w:t>8</w:t>
      </w:r>
      <w:r>
        <w:fldChar w:fldCharType="end"/>
      </w:r>
    </w:p>
    <w:p w14:paraId="00DD838B" w14:textId="2106C0C9" w:rsidR="008A7FD5" w:rsidRPr="00B56F33" w:rsidRDefault="008A7FD5">
      <w:pPr>
        <w:pStyle w:val="TOC1"/>
        <w:rPr>
          <w:rFonts w:ascii="Calibri" w:eastAsia="Yu Mincho" w:hAnsi="Calibri"/>
          <w:szCs w:val="22"/>
          <w:lang w:eastAsia="ja-JP"/>
        </w:rPr>
      </w:pPr>
      <w:r>
        <w:t>6</w:t>
      </w:r>
      <w:r>
        <w:tab/>
        <w:t>Architectural enhancements</w:t>
      </w:r>
      <w:r>
        <w:tab/>
      </w:r>
      <w:r>
        <w:fldChar w:fldCharType="begin"/>
      </w:r>
      <w:r>
        <w:instrText xml:space="preserve"> PAGEREF _Toc101269797 \h </w:instrText>
      </w:r>
      <w:r>
        <w:fldChar w:fldCharType="separate"/>
      </w:r>
      <w:r>
        <w:t>8</w:t>
      </w:r>
      <w:r>
        <w:fldChar w:fldCharType="end"/>
      </w:r>
    </w:p>
    <w:p w14:paraId="4D0C0A71" w14:textId="60512943" w:rsidR="008A7FD5" w:rsidRPr="00B56F33" w:rsidRDefault="008A7FD5">
      <w:pPr>
        <w:pStyle w:val="TOC1"/>
        <w:rPr>
          <w:rFonts w:ascii="Calibri" w:eastAsia="Yu Mincho" w:hAnsi="Calibri"/>
          <w:szCs w:val="22"/>
          <w:lang w:eastAsia="ja-JP"/>
        </w:rPr>
      </w:pPr>
      <w:r>
        <w:t>7</w:t>
      </w:r>
      <w:r>
        <w:tab/>
        <w:t>Solutions</w:t>
      </w:r>
      <w:r>
        <w:tab/>
      </w:r>
      <w:r>
        <w:fldChar w:fldCharType="begin"/>
      </w:r>
      <w:r>
        <w:instrText xml:space="preserve"> PAGEREF _Toc101269798 \h </w:instrText>
      </w:r>
      <w:r>
        <w:fldChar w:fldCharType="separate"/>
      </w:r>
      <w:r>
        <w:t>8</w:t>
      </w:r>
      <w:r>
        <w:fldChar w:fldCharType="end"/>
      </w:r>
    </w:p>
    <w:p w14:paraId="61F96B90" w14:textId="3E205D3A" w:rsidR="008A7FD5" w:rsidRPr="00B56F33" w:rsidRDefault="008A7FD5">
      <w:pPr>
        <w:pStyle w:val="TOC2"/>
        <w:rPr>
          <w:rFonts w:ascii="Calibri" w:eastAsia="Yu Mincho" w:hAnsi="Calibri"/>
          <w:sz w:val="22"/>
          <w:szCs w:val="22"/>
          <w:lang w:eastAsia="ja-JP"/>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r>
        <w:fldChar w:fldCharType="separate"/>
      </w:r>
      <w:r>
        <w:t>8</w:t>
      </w:r>
      <w:r>
        <w:fldChar w:fldCharType="end"/>
      </w:r>
    </w:p>
    <w:p w14:paraId="38A068CD" w14:textId="276BD116" w:rsidR="008A7FD5" w:rsidRPr="00B56F33" w:rsidRDefault="008A7FD5">
      <w:pPr>
        <w:pStyle w:val="TOC3"/>
        <w:rPr>
          <w:rFonts w:ascii="Calibri" w:eastAsia="Yu Mincho" w:hAnsi="Calibri"/>
          <w:sz w:val="22"/>
          <w:szCs w:val="22"/>
          <w:lang w:eastAsia="ja-JP"/>
        </w:rPr>
      </w:pPr>
      <w:r>
        <w:t>7.1.1</w:t>
      </w:r>
      <w:r>
        <w:tab/>
        <w:t>General</w:t>
      </w:r>
      <w:r>
        <w:tab/>
      </w:r>
      <w:r>
        <w:fldChar w:fldCharType="begin"/>
      </w:r>
      <w:r>
        <w:instrText xml:space="preserve"> PAGEREF _Toc101269800 \h </w:instrText>
      </w:r>
      <w:r>
        <w:fldChar w:fldCharType="separate"/>
      </w:r>
      <w:r>
        <w:t>8</w:t>
      </w:r>
      <w:r>
        <w:fldChar w:fldCharType="end"/>
      </w:r>
    </w:p>
    <w:p w14:paraId="7CE1531D" w14:textId="1A11036C" w:rsidR="008A7FD5" w:rsidRPr="00B56F33" w:rsidRDefault="008A7FD5">
      <w:pPr>
        <w:pStyle w:val="TOC3"/>
        <w:rPr>
          <w:rFonts w:ascii="Calibri" w:eastAsia="Yu Mincho" w:hAnsi="Calibri"/>
          <w:sz w:val="22"/>
          <w:szCs w:val="22"/>
          <w:lang w:eastAsia="ja-JP"/>
        </w:rPr>
      </w:pPr>
      <w:r w:rsidRPr="00E527DA">
        <w:rPr>
          <w:rFonts w:eastAsia="SimSun"/>
        </w:rPr>
        <w:t>7.1.2</w:t>
      </w:r>
      <w:r w:rsidRPr="00E527DA">
        <w:rPr>
          <w:rFonts w:eastAsia="SimSun"/>
        </w:rPr>
        <w:tab/>
        <w:t>Information flows</w:t>
      </w:r>
      <w:r>
        <w:tab/>
      </w:r>
      <w:r>
        <w:fldChar w:fldCharType="begin"/>
      </w:r>
      <w:r>
        <w:instrText xml:space="preserve"> PAGEREF _Toc101269801 \h </w:instrText>
      </w:r>
      <w:r>
        <w:fldChar w:fldCharType="separate"/>
      </w:r>
      <w:r>
        <w:t>9</w:t>
      </w:r>
      <w:r>
        <w:fldChar w:fldCharType="end"/>
      </w:r>
    </w:p>
    <w:p w14:paraId="6B3E8D26" w14:textId="7FBC3ABA" w:rsidR="008A7FD5" w:rsidRPr="00B56F33" w:rsidRDefault="008A7FD5">
      <w:pPr>
        <w:pStyle w:val="TOC4"/>
        <w:rPr>
          <w:rFonts w:ascii="Calibri" w:eastAsia="Yu Mincho" w:hAnsi="Calibr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r>
        <w:fldChar w:fldCharType="separate"/>
      </w:r>
      <w:r>
        <w:t>9</w:t>
      </w:r>
      <w:r>
        <w:fldChar w:fldCharType="end"/>
      </w:r>
    </w:p>
    <w:p w14:paraId="59B9D055" w14:textId="1250CA02" w:rsidR="008A7FD5" w:rsidRPr="00B56F33" w:rsidRDefault="008A7FD5">
      <w:pPr>
        <w:pStyle w:val="TOC4"/>
        <w:rPr>
          <w:rFonts w:ascii="Calibri" w:eastAsia="Yu Mincho" w:hAnsi="Calibr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r>
        <w:fldChar w:fldCharType="separate"/>
      </w:r>
      <w:r>
        <w:t>11</w:t>
      </w:r>
      <w:r>
        <w:fldChar w:fldCharType="end"/>
      </w:r>
    </w:p>
    <w:p w14:paraId="487A2B83" w14:textId="28A8A41A" w:rsidR="008A7FD5" w:rsidRPr="00B56F33" w:rsidRDefault="008A7FD5">
      <w:pPr>
        <w:pStyle w:val="TOC4"/>
        <w:rPr>
          <w:rFonts w:ascii="Calibri" w:eastAsia="Yu Mincho" w:hAnsi="Calibri"/>
          <w:sz w:val="22"/>
          <w:szCs w:val="22"/>
          <w:lang w:eastAsia="ja-JP"/>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r>
        <w:fldChar w:fldCharType="separate"/>
      </w:r>
      <w:r>
        <w:t>11</w:t>
      </w:r>
      <w:r>
        <w:fldChar w:fldCharType="end"/>
      </w:r>
    </w:p>
    <w:p w14:paraId="11E42A3E" w14:textId="34372315" w:rsidR="008A7FD5" w:rsidRPr="00B56F33" w:rsidRDefault="008A7FD5">
      <w:pPr>
        <w:pStyle w:val="TOC4"/>
        <w:rPr>
          <w:rFonts w:ascii="Calibri" w:eastAsia="Yu Mincho" w:hAnsi="Calibr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r>
        <w:fldChar w:fldCharType="separate"/>
      </w:r>
      <w:r>
        <w:t>12</w:t>
      </w:r>
      <w:r>
        <w:fldChar w:fldCharType="end"/>
      </w:r>
    </w:p>
    <w:p w14:paraId="79354458" w14:textId="3146EC94" w:rsidR="008A7FD5" w:rsidRPr="00B56F33" w:rsidRDefault="008A7FD5">
      <w:pPr>
        <w:pStyle w:val="TOC4"/>
        <w:rPr>
          <w:rFonts w:ascii="Calibri" w:eastAsia="Yu Mincho" w:hAnsi="Calibr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r>
        <w:fldChar w:fldCharType="separate"/>
      </w:r>
      <w:r>
        <w:t>12</w:t>
      </w:r>
      <w:r>
        <w:fldChar w:fldCharType="end"/>
      </w:r>
    </w:p>
    <w:p w14:paraId="0B8BCA2D" w14:textId="5C5A04F2" w:rsidR="008A7FD5" w:rsidRPr="00B56F33" w:rsidRDefault="008A7FD5">
      <w:pPr>
        <w:pStyle w:val="TOC4"/>
        <w:rPr>
          <w:rFonts w:ascii="Calibri" w:eastAsia="Yu Mincho" w:hAnsi="Calibr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r>
        <w:fldChar w:fldCharType="separate"/>
      </w:r>
      <w:r>
        <w:t>13</w:t>
      </w:r>
      <w:r>
        <w:fldChar w:fldCharType="end"/>
      </w:r>
    </w:p>
    <w:p w14:paraId="0CD7CA89" w14:textId="786C6B3D" w:rsidR="008A7FD5" w:rsidRPr="00B56F33" w:rsidRDefault="008A7FD5">
      <w:pPr>
        <w:pStyle w:val="TOC4"/>
        <w:rPr>
          <w:rFonts w:ascii="Calibri" w:eastAsia="Yu Mincho" w:hAnsi="Calibr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r>
        <w:fldChar w:fldCharType="separate"/>
      </w:r>
      <w:r>
        <w:t>13</w:t>
      </w:r>
      <w:r>
        <w:fldChar w:fldCharType="end"/>
      </w:r>
    </w:p>
    <w:p w14:paraId="4D81A75C" w14:textId="78A088EF" w:rsidR="008A7FD5" w:rsidRPr="00B56F33" w:rsidRDefault="008A7FD5">
      <w:pPr>
        <w:pStyle w:val="TOC4"/>
        <w:rPr>
          <w:rFonts w:ascii="Calibri" w:eastAsia="Yu Mincho" w:hAnsi="Calibr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r>
        <w:fldChar w:fldCharType="separate"/>
      </w:r>
      <w:r>
        <w:t>13</w:t>
      </w:r>
      <w:r>
        <w:fldChar w:fldCharType="end"/>
      </w:r>
    </w:p>
    <w:p w14:paraId="01FE5A1B" w14:textId="615C5CA2" w:rsidR="008A7FD5" w:rsidRPr="00B56F33" w:rsidRDefault="008A7FD5">
      <w:pPr>
        <w:pStyle w:val="TOC3"/>
        <w:rPr>
          <w:rFonts w:ascii="Calibri" w:eastAsia="Yu Mincho" w:hAnsi="Calibri"/>
          <w:sz w:val="22"/>
          <w:szCs w:val="22"/>
          <w:lang w:eastAsia="ja-JP"/>
        </w:rPr>
      </w:pPr>
      <w:r w:rsidRPr="00E527DA">
        <w:rPr>
          <w:rFonts w:eastAsia="SimSun"/>
        </w:rPr>
        <w:t>7.1.3</w:t>
      </w:r>
      <w:r w:rsidRPr="00E527DA">
        <w:rPr>
          <w:rFonts w:eastAsia="SimSun"/>
        </w:rPr>
        <w:tab/>
        <w:t>Procedure</w:t>
      </w:r>
      <w:r>
        <w:tab/>
      </w:r>
      <w:r>
        <w:fldChar w:fldCharType="begin"/>
      </w:r>
      <w:r>
        <w:instrText xml:space="preserve"> PAGEREF _Toc101269810 \h </w:instrText>
      </w:r>
      <w:r>
        <w:fldChar w:fldCharType="separate"/>
      </w:r>
      <w:r>
        <w:t>14</w:t>
      </w:r>
      <w:r>
        <w:fldChar w:fldCharType="end"/>
      </w:r>
    </w:p>
    <w:p w14:paraId="15D35D95" w14:textId="6FF686EA" w:rsidR="008A7FD5" w:rsidRPr="00B56F33" w:rsidRDefault="008A7FD5">
      <w:pPr>
        <w:pStyle w:val="TOC4"/>
        <w:rPr>
          <w:rFonts w:ascii="Calibri" w:eastAsia="Yu Mincho" w:hAnsi="Calibri"/>
          <w:sz w:val="22"/>
          <w:szCs w:val="22"/>
          <w:lang w:eastAsia="ja-JP"/>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r>
        <w:fldChar w:fldCharType="separate"/>
      </w:r>
      <w:r>
        <w:t>14</w:t>
      </w:r>
      <w:r>
        <w:fldChar w:fldCharType="end"/>
      </w:r>
    </w:p>
    <w:p w14:paraId="68B9D134" w14:textId="26530D87" w:rsidR="008A7FD5" w:rsidRPr="00B56F33" w:rsidRDefault="008A7FD5">
      <w:pPr>
        <w:pStyle w:val="TOC5"/>
        <w:rPr>
          <w:rFonts w:ascii="Calibri" w:eastAsia="Yu Mincho" w:hAnsi="Calibri"/>
          <w:sz w:val="22"/>
          <w:szCs w:val="22"/>
          <w:lang w:eastAsia="ja-JP"/>
        </w:rPr>
      </w:pPr>
      <w:r w:rsidRPr="00E527DA">
        <w:rPr>
          <w:lang w:val="nl-NL"/>
        </w:rPr>
        <w:t>7.1.3.1.1</w:t>
      </w:r>
      <w:r w:rsidRPr="00E527DA">
        <w:rPr>
          <w:lang w:val="nl-NL"/>
        </w:rPr>
        <w:tab/>
        <w:t>Ad hoc group communication setup</w:t>
      </w:r>
      <w:r>
        <w:tab/>
      </w:r>
      <w:r>
        <w:fldChar w:fldCharType="begin"/>
      </w:r>
      <w:r>
        <w:instrText xml:space="preserve"> PAGEREF _Toc101269812 \h </w:instrText>
      </w:r>
      <w:r>
        <w:fldChar w:fldCharType="separate"/>
      </w:r>
      <w:r>
        <w:t>14</w:t>
      </w:r>
      <w:r>
        <w:fldChar w:fldCharType="end"/>
      </w:r>
    </w:p>
    <w:p w14:paraId="3B9BB1F3" w14:textId="6D4BA25D" w:rsidR="008A7FD5" w:rsidRPr="00B56F33" w:rsidRDefault="008A7FD5">
      <w:pPr>
        <w:pStyle w:val="TOC5"/>
        <w:rPr>
          <w:rFonts w:ascii="Calibri" w:eastAsia="Yu Mincho" w:hAnsi="Calibri"/>
          <w:sz w:val="22"/>
          <w:szCs w:val="22"/>
          <w:lang w:eastAsia="ja-JP"/>
        </w:rPr>
      </w:pPr>
      <w:r w:rsidRPr="00E527DA">
        <w:rPr>
          <w:lang w:val="nl-NL"/>
        </w:rPr>
        <w:t>7.1.3.1.2</w:t>
      </w:r>
      <w:r w:rsidRPr="00E527DA">
        <w:rPr>
          <w:lang w:val="nl-NL"/>
        </w:rPr>
        <w:tab/>
        <w:t>Release ad hoc group communication</w:t>
      </w:r>
      <w:r>
        <w:tab/>
      </w:r>
      <w:r>
        <w:fldChar w:fldCharType="begin"/>
      </w:r>
      <w:r>
        <w:instrText xml:space="preserve"> PAGEREF _Toc101269813 \h </w:instrText>
      </w:r>
      <w:r>
        <w:fldChar w:fldCharType="separate"/>
      </w:r>
      <w:r>
        <w:t>16</w:t>
      </w:r>
      <w:r>
        <w:fldChar w:fldCharType="end"/>
      </w:r>
    </w:p>
    <w:p w14:paraId="5F068CFE" w14:textId="3D50238A" w:rsidR="008A7FD5" w:rsidRPr="00B56F33" w:rsidRDefault="008A7FD5">
      <w:pPr>
        <w:pStyle w:val="TOC5"/>
        <w:rPr>
          <w:rFonts w:ascii="Calibri" w:eastAsia="Yu Mincho" w:hAnsi="Calibri"/>
          <w:sz w:val="22"/>
          <w:szCs w:val="22"/>
          <w:lang w:eastAsia="ja-JP"/>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r>
        <w:fldChar w:fldCharType="separate"/>
      </w:r>
      <w:r>
        <w:t>18</w:t>
      </w:r>
      <w:r>
        <w:fldChar w:fldCharType="end"/>
      </w:r>
    </w:p>
    <w:p w14:paraId="195BE4B0" w14:textId="76D43520" w:rsidR="008A7FD5" w:rsidRPr="00B56F33" w:rsidRDefault="008A7FD5">
      <w:pPr>
        <w:pStyle w:val="TOC2"/>
        <w:rPr>
          <w:rFonts w:ascii="Calibri" w:eastAsia="Yu Mincho" w:hAnsi="Calibri"/>
          <w:sz w:val="22"/>
          <w:szCs w:val="22"/>
          <w:lang w:eastAsia="ja-JP"/>
        </w:rPr>
      </w:pPr>
      <w:r>
        <w:t>7.2</w:t>
      </w:r>
      <w:r>
        <w:tab/>
        <w:t>Solution 2: Ad hoc group call involving multiple MC systems</w:t>
      </w:r>
      <w:r>
        <w:tab/>
      </w:r>
      <w:r>
        <w:fldChar w:fldCharType="begin"/>
      </w:r>
      <w:r>
        <w:instrText xml:space="preserve"> PAGEREF _Toc101269815 \h </w:instrText>
      </w:r>
      <w:r>
        <w:fldChar w:fldCharType="separate"/>
      </w:r>
      <w:r>
        <w:t>20</w:t>
      </w:r>
      <w:r>
        <w:fldChar w:fldCharType="end"/>
      </w:r>
    </w:p>
    <w:p w14:paraId="7560E370" w14:textId="015EEF06" w:rsidR="008A7FD5" w:rsidRPr="00B56F33" w:rsidRDefault="008A7FD5">
      <w:pPr>
        <w:pStyle w:val="TOC3"/>
        <w:rPr>
          <w:rFonts w:ascii="Calibri" w:eastAsia="Yu Mincho" w:hAnsi="Calibri"/>
          <w:sz w:val="22"/>
          <w:szCs w:val="22"/>
          <w:lang w:eastAsia="ja-JP"/>
        </w:rPr>
      </w:pPr>
      <w:r>
        <w:t>7.2.1</w:t>
      </w:r>
      <w:r>
        <w:tab/>
        <w:t>General</w:t>
      </w:r>
      <w:r>
        <w:tab/>
      </w:r>
      <w:r>
        <w:fldChar w:fldCharType="begin"/>
      </w:r>
      <w:r>
        <w:instrText xml:space="preserve"> PAGEREF _Toc101269816 \h </w:instrText>
      </w:r>
      <w:r>
        <w:fldChar w:fldCharType="separate"/>
      </w:r>
      <w:r>
        <w:t>20</w:t>
      </w:r>
      <w:r>
        <w:fldChar w:fldCharType="end"/>
      </w:r>
    </w:p>
    <w:p w14:paraId="21024609" w14:textId="758725C1" w:rsidR="008A7FD5" w:rsidRPr="00B56F33" w:rsidRDefault="008A7FD5">
      <w:pPr>
        <w:pStyle w:val="TOC3"/>
        <w:rPr>
          <w:rFonts w:ascii="Calibri" w:eastAsia="Yu Mincho" w:hAnsi="Calibri"/>
          <w:sz w:val="22"/>
          <w:szCs w:val="22"/>
          <w:lang w:eastAsia="ja-JP"/>
        </w:rPr>
      </w:pPr>
      <w:r>
        <w:t>7.2.2</w:t>
      </w:r>
      <w:r>
        <w:tab/>
        <w:t>Solution description</w:t>
      </w:r>
      <w:r>
        <w:tab/>
      </w:r>
      <w:r>
        <w:fldChar w:fldCharType="begin"/>
      </w:r>
      <w:r>
        <w:instrText xml:space="preserve"> PAGEREF _Toc101269817 \h </w:instrText>
      </w:r>
      <w:r>
        <w:fldChar w:fldCharType="separate"/>
      </w:r>
      <w:r>
        <w:t>20</w:t>
      </w:r>
      <w:r>
        <w:fldChar w:fldCharType="end"/>
      </w:r>
    </w:p>
    <w:p w14:paraId="6F4594F8" w14:textId="0F685919" w:rsidR="008A7FD5" w:rsidRPr="00B56F33" w:rsidRDefault="008A7FD5">
      <w:pPr>
        <w:pStyle w:val="TOC4"/>
        <w:rPr>
          <w:rFonts w:ascii="Calibri" w:eastAsia="Yu Mincho" w:hAnsi="Calibri"/>
          <w:sz w:val="22"/>
          <w:szCs w:val="22"/>
          <w:lang w:eastAsia="ja-JP"/>
        </w:rPr>
      </w:pPr>
      <w:r>
        <w:t>7.2.2.1</w:t>
      </w:r>
      <w:r>
        <w:tab/>
        <w:t>Procedures</w:t>
      </w:r>
      <w:r>
        <w:tab/>
      </w:r>
      <w:r>
        <w:fldChar w:fldCharType="begin"/>
      </w:r>
      <w:r>
        <w:instrText xml:space="preserve"> PAGEREF _Toc101269818 \h </w:instrText>
      </w:r>
      <w:r>
        <w:fldChar w:fldCharType="separate"/>
      </w:r>
      <w:r>
        <w:t>20</w:t>
      </w:r>
      <w:r>
        <w:fldChar w:fldCharType="end"/>
      </w:r>
    </w:p>
    <w:p w14:paraId="5B70D5CB" w14:textId="17D537E0" w:rsidR="008A7FD5" w:rsidRPr="00B56F33" w:rsidRDefault="008A7FD5">
      <w:pPr>
        <w:pStyle w:val="TOC5"/>
        <w:rPr>
          <w:rFonts w:ascii="Calibri" w:eastAsia="Yu Mincho" w:hAnsi="Calibri"/>
          <w:sz w:val="22"/>
          <w:szCs w:val="22"/>
          <w:lang w:eastAsia="ja-JP"/>
        </w:rPr>
      </w:pPr>
      <w:r>
        <w:t>7.2.2.1.1</w:t>
      </w:r>
      <w:r>
        <w:tab/>
        <w:t>Procedure for ad hoc group call setup</w:t>
      </w:r>
      <w:r>
        <w:tab/>
      </w:r>
      <w:r>
        <w:fldChar w:fldCharType="begin"/>
      </w:r>
      <w:r>
        <w:instrText xml:space="preserve"> PAGEREF _Toc101269819 \h </w:instrText>
      </w:r>
      <w:r>
        <w:fldChar w:fldCharType="separate"/>
      </w:r>
      <w:r>
        <w:t>20</w:t>
      </w:r>
      <w:r>
        <w:fldChar w:fldCharType="end"/>
      </w:r>
    </w:p>
    <w:p w14:paraId="12C6B593" w14:textId="1CABF97A" w:rsidR="008A7FD5" w:rsidRPr="00B56F33" w:rsidRDefault="008A7FD5">
      <w:pPr>
        <w:pStyle w:val="TOC5"/>
        <w:rPr>
          <w:rFonts w:ascii="Calibri" w:eastAsia="Yu Mincho" w:hAnsi="Calibri"/>
          <w:sz w:val="22"/>
          <w:szCs w:val="22"/>
          <w:lang w:eastAsia="ja-JP"/>
        </w:rPr>
      </w:pPr>
      <w:r>
        <w:t>7.2.2.1.2</w:t>
      </w:r>
      <w:r>
        <w:tab/>
        <w:t>Procedure for ad hoc group call release</w:t>
      </w:r>
      <w:r>
        <w:tab/>
      </w:r>
      <w:r>
        <w:fldChar w:fldCharType="begin"/>
      </w:r>
      <w:r>
        <w:instrText xml:space="preserve"> PAGEREF _Toc101269820 \h </w:instrText>
      </w:r>
      <w:r>
        <w:fldChar w:fldCharType="separate"/>
      </w:r>
      <w:r>
        <w:t>22</w:t>
      </w:r>
      <w:r>
        <w:fldChar w:fldCharType="end"/>
      </w:r>
    </w:p>
    <w:p w14:paraId="6C30804C" w14:textId="2D49967F" w:rsidR="008A7FD5" w:rsidRPr="00B56F33" w:rsidRDefault="008A7FD5">
      <w:pPr>
        <w:pStyle w:val="TOC4"/>
        <w:rPr>
          <w:rFonts w:ascii="Calibri" w:eastAsia="Yu Mincho" w:hAnsi="Calibri"/>
          <w:sz w:val="22"/>
          <w:szCs w:val="22"/>
          <w:lang w:eastAsia="ja-JP"/>
        </w:rPr>
      </w:pPr>
      <w:r>
        <w:t>7.3.2.1</w:t>
      </w:r>
      <w:r>
        <w:tab/>
        <w:t>Information Flows</w:t>
      </w:r>
      <w:r>
        <w:tab/>
      </w:r>
      <w:r>
        <w:fldChar w:fldCharType="begin"/>
      </w:r>
      <w:r>
        <w:instrText xml:space="preserve"> PAGEREF _Toc101269821 \h </w:instrText>
      </w:r>
      <w:r>
        <w:fldChar w:fldCharType="separate"/>
      </w:r>
      <w:r>
        <w:t>23</w:t>
      </w:r>
      <w:r>
        <w:fldChar w:fldCharType="end"/>
      </w:r>
    </w:p>
    <w:p w14:paraId="1BB6D0C8" w14:textId="50388BB1" w:rsidR="008A7FD5" w:rsidRPr="00B56F33" w:rsidRDefault="008A7FD5">
      <w:pPr>
        <w:pStyle w:val="TOC5"/>
        <w:rPr>
          <w:rFonts w:ascii="Calibri" w:eastAsia="Yu Mincho" w:hAnsi="Calibr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_Toc101269822 \h </w:instrText>
      </w:r>
      <w:r>
        <w:fldChar w:fldCharType="separate"/>
      </w:r>
      <w:r>
        <w:t>23</w:t>
      </w:r>
      <w:r>
        <w:fldChar w:fldCharType="end"/>
      </w:r>
    </w:p>
    <w:p w14:paraId="4F745528" w14:textId="75617013" w:rsidR="008A7FD5" w:rsidRPr="00B56F33" w:rsidRDefault="008A7FD5">
      <w:pPr>
        <w:pStyle w:val="TOC5"/>
        <w:rPr>
          <w:rFonts w:ascii="Calibri" w:eastAsia="Yu Mincho" w:hAnsi="Calibr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r>
        <w:fldChar w:fldCharType="separate"/>
      </w:r>
      <w:r>
        <w:t>23</w:t>
      </w:r>
      <w:r>
        <w:fldChar w:fldCharType="end"/>
      </w:r>
    </w:p>
    <w:p w14:paraId="3CF3CAD4" w14:textId="36F690B4" w:rsidR="008A7FD5" w:rsidRPr="00B56F33" w:rsidRDefault="008A7FD5">
      <w:pPr>
        <w:pStyle w:val="TOC5"/>
        <w:rPr>
          <w:rFonts w:ascii="Calibri" w:eastAsia="Yu Mincho" w:hAnsi="Calibr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_Toc101269824 \h </w:instrText>
      </w:r>
      <w:r>
        <w:fldChar w:fldCharType="separate"/>
      </w:r>
      <w:r>
        <w:t>24</w:t>
      </w:r>
      <w:r>
        <w:fldChar w:fldCharType="end"/>
      </w:r>
    </w:p>
    <w:p w14:paraId="6FB9050C" w14:textId="6A10FD1F" w:rsidR="008A7FD5" w:rsidRPr="00B56F33" w:rsidRDefault="008A7FD5">
      <w:pPr>
        <w:pStyle w:val="TOC5"/>
        <w:rPr>
          <w:rFonts w:ascii="Calibri" w:eastAsia="Yu Mincho" w:hAnsi="Calibr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_Toc101269825 \h </w:instrText>
      </w:r>
      <w:r>
        <w:fldChar w:fldCharType="separate"/>
      </w:r>
      <w:r>
        <w:t>25</w:t>
      </w:r>
      <w:r>
        <w:fldChar w:fldCharType="end"/>
      </w:r>
    </w:p>
    <w:p w14:paraId="28039BFD" w14:textId="2A29FFD6" w:rsidR="008A7FD5" w:rsidRPr="00B56F33" w:rsidRDefault="008A7FD5">
      <w:pPr>
        <w:pStyle w:val="TOC5"/>
        <w:rPr>
          <w:rFonts w:ascii="Calibri" w:eastAsia="Yu Mincho" w:hAnsi="Calibri"/>
          <w:sz w:val="22"/>
          <w:szCs w:val="22"/>
          <w:lang w:eastAsia="ja-JP"/>
        </w:rPr>
      </w:pPr>
      <w:r>
        <w:t>7.3.2.1.5</w:t>
      </w:r>
      <w:r>
        <w:tab/>
        <w:t>Group call response</w:t>
      </w:r>
      <w:r>
        <w:rPr>
          <w:lang w:eastAsia="zh-CN"/>
        </w:rPr>
        <w:t xml:space="preserve"> </w:t>
      </w:r>
      <w:r>
        <w:t>(MC service server – MC service server)</w:t>
      </w:r>
      <w:r>
        <w:tab/>
      </w:r>
      <w:r>
        <w:fldChar w:fldCharType="begin"/>
      </w:r>
      <w:r>
        <w:instrText xml:space="preserve"> PAGEREF _Toc101269826 \h </w:instrText>
      </w:r>
      <w:r>
        <w:fldChar w:fldCharType="separate"/>
      </w:r>
      <w:r>
        <w:t>25</w:t>
      </w:r>
      <w:r>
        <w:fldChar w:fldCharType="end"/>
      </w:r>
    </w:p>
    <w:p w14:paraId="2D8411DA" w14:textId="1B27DA79" w:rsidR="008A7FD5" w:rsidRPr="00B56F33" w:rsidRDefault="008A7FD5">
      <w:pPr>
        <w:pStyle w:val="TOC5"/>
        <w:rPr>
          <w:rFonts w:ascii="Calibri" w:eastAsia="Yu Mincho" w:hAnsi="Calibr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_Toc101269827 \h </w:instrText>
      </w:r>
      <w:r>
        <w:fldChar w:fldCharType="separate"/>
      </w:r>
      <w:r>
        <w:t>25</w:t>
      </w:r>
      <w:r>
        <w:fldChar w:fldCharType="end"/>
      </w:r>
    </w:p>
    <w:p w14:paraId="3EADA2F9" w14:textId="5DC73954" w:rsidR="008A7FD5" w:rsidRPr="00B56F33" w:rsidRDefault="008A7FD5">
      <w:pPr>
        <w:pStyle w:val="TOC3"/>
        <w:rPr>
          <w:rFonts w:ascii="Calibri" w:eastAsia="Yu Mincho" w:hAnsi="Calibri"/>
          <w:sz w:val="22"/>
          <w:szCs w:val="22"/>
          <w:lang w:eastAsia="ja-JP"/>
        </w:rPr>
      </w:pPr>
      <w:r>
        <w:t>7.3.3</w:t>
      </w:r>
      <w:r>
        <w:tab/>
        <w:t>Solution Evaluation</w:t>
      </w:r>
      <w:r>
        <w:tab/>
      </w:r>
      <w:r>
        <w:fldChar w:fldCharType="begin"/>
      </w:r>
      <w:r>
        <w:instrText xml:space="preserve"> PAGEREF _Toc101269828 \h </w:instrText>
      </w:r>
      <w:r>
        <w:fldChar w:fldCharType="separate"/>
      </w:r>
      <w:r>
        <w:t>26</w:t>
      </w:r>
      <w:r>
        <w:fldChar w:fldCharType="end"/>
      </w:r>
    </w:p>
    <w:p w14:paraId="26520EF0" w14:textId="67AFCF15" w:rsidR="008A7FD5" w:rsidRPr="00B56F33" w:rsidRDefault="008A7FD5">
      <w:pPr>
        <w:pStyle w:val="TOC2"/>
        <w:rPr>
          <w:rFonts w:ascii="Calibri" w:eastAsia="Yu Mincho" w:hAnsi="Calibri"/>
          <w:sz w:val="22"/>
          <w:szCs w:val="22"/>
          <w:lang w:eastAsia="ja-JP"/>
        </w:rPr>
      </w:pPr>
      <w:r>
        <w:t>7.3</w:t>
      </w:r>
      <w:r>
        <w:tab/>
        <w:t>Solution 3: Configuration parameters required for Ad hoc group communication</w:t>
      </w:r>
      <w:r>
        <w:tab/>
      </w:r>
      <w:r>
        <w:fldChar w:fldCharType="begin"/>
      </w:r>
      <w:r>
        <w:instrText xml:space="preserve"> PAGEREF _Toc101269829 \h </w:instrText>
      </w:r>
      <w:r>
        <w:fldChar w:fldCharType="separate"/>
      </w:r>
      <w:r>
        <w:t>26</w:t>
      </w:r>
      <w:r>
        <w:fldChar w:fldCharType="end"/>
      </w:r>
    </w:p>
    <w:p w14:paraId="3513D6EB" w14:textId="26C03BB4" w:rsidR="008A7FD5" w:rsidRPr="00B56F33" w:rsidRDefault="008A7FD5">
      <w:pPr>
        <w:pStyle w:val="TOC3"/>
        <w:rPr>
          <w:rFonts w:ascii="Calibri" w:eastAsia="Yu Mincho" w:hAnsi="Calibri"/>
          <w:sz w:val="22"/>
          <w:szCs w:val="22"/>
          <w:lang w:eastAsia="ja-JP"/>
        </w:rPr>
      </w:pPr>
      <w:r>
        <w:t>7.3.1</w:t>
      </w:r>
      <w:r>
        <w:tab/>
        <w:t>General</w:t>
      </w:r>
      <w:r>
        <w:tab/>
      </w:r>
      <w:r>
        <w:fldChar w:fldCharType="begin"/>
      </w:r>
      <w:r>
        <w:instrText xml:space="preserve"> PAGEREF _Toc101269830 \h </w:instrText>
      </w:r>
      <w:r>
        <w:fldChar w:fldCharType="separate"/>
      </w:r>
      <w:r>
        <w:t>26</w:t>
      </w:r>
      <w:r>
        <w:fldChar w:fldCharType="end"/>
      </w:r>
    </w:p>
    <w:p w14:paraId="5528C505" w14:textId="709699FD" w:rsidR="008A7FD5" w:rsidRPr="00B56F33" w:rsidRDefault="008A7FD5">
      <w:pPr>
        <w:pStyle w:val="TOC3"/>
        <w:rPr>
          <w:rFonts w:ascii="Calibri" w:eastAsia="Yu Mincho" w:hAnsi="Calibri"/>
          <w:sz w:val="22"/>
          <w:szCs w:val="22"/>
          <w:lang w:eastAsia="ja-JP"/>
        </w:rPr>
      </w:pPr>
      <w:r w:rsidRPr="00E527DA">
        <w:rPr>
          <w:rFonts w:eastAsia="SimSun"/>
        </w:rPr>
        <w:t>7.3.2</w:t>
      </w:r>
      <w:r w:rsidRPr="00E527DA">
        <w:rPr>
          <w:rFonts w:eastAsia="SimSun"/>
        </w:rPr>
        <w:tab/>
        <w:t>MC service configuration data</w:t>
      </w:r>
      <w:r>
        <w:tab/>
      </w:r>
      <w:r>
        <w:fldChar w:fldCharType="begin"/>
      </w:r>
      <w:r>
        <w:instrText xml:space="preserve"> PAGEREF _Toc101269831 \h </w:instrText>
      </w:r>
      <w:r>
        <w:fldChar w:fldCharType="separate"/>
      </w:r>
      <w:r>
        <w:t>26</w:t>
      </w:r>
      <w:r>
        <w:fldChar w:fldCharType="end"/>
      </w:r>
    </w:p>
    <w:p w14:paraId="181B2DE1" w14:textId="48A103A8" w:rsidR="008A7FD5" w:rsidRPr="00B56F33" w:rsidRDefault="008A7FD5">
      <w:pPr>
        <w:pStyle w:val="TOC3"/>
        <w:rPr>
          <w:rFonts w:ascii="Calibri" w:eastAsia="Yu Mincho" w:hAnsi="Calibri"/>
          <w:sz w:val="22"/>
          <w:szCs w:val="22"/>
          <w:lang w:eastAsia="ja-JP"/>
        </w:rPr>
      </w:pPr>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r>
        <w:fldChar w:fldCharType="separate"/>
      </w:r>
      <w:r>
        <w:t>26</w:t>
      </w:r>
      <w:r>
        <w:fldChar w:fldCharType="end"/>
      </w:r>
    </w:p>
    <w:p w14:paraId="65BBDB24" w14:textId="362E8F00" w:rsidR="008A7FD5" w:rsidRPr="00B56F33" w:rsidRDefault="008A7FD5">
      <w:pPr>
        <w:pStyle w:val="TOC1"/>
        <w:rPr>
          <w:rFonts w:ascii="Calibri" w:eastAsia="Yu Mincho" w:hAnsi="Calibri"/>
          <w:szCs w:val="22"/>
          <w:lang w:eastAsia="ja-JP"/>
        </w:rPr>
      </w:pPr>
      <w:r>
        <w:lastRenderedPageBreak/>
        <w:t>8</w:t>
      </w:r>
      <w:r>
        <w:tab/>
        <w:t>Overall evaluation</w:t>
      </w:r>
      <w:r>
        <w:tab/>
      </w:r>
      <w:r>
        <w:fldChar w:fldCharType="begin"/>
      </w:r>
      <w:r>
        <w:instrText xml:space="preserve"> PAGEREF _Toc101269833 \h </w:instrText>
      </w:r>
      <w:r>
        <w:fldChar w:fldCharType="separate"/>
      </w:r>
      <w:r>
        <w:t>27</w:t>
      </w:r>
      <w:r>
        <w:fldChar w:fldCharType="end"/>
      </w:r>
    </w:p>
    <w:p w14:paraId="72D2DC13" w14:textId="6118CEC8" w:rsidR="008A7FD5" w:rsidRPr="00B56F33" w:rsidRDefault="008A7FD5">
      <w:pPr>
        <w:pStyle w:val="TOC1"/>
        <w:rPr>
          <w:rFonts w:ascii="Calibri" w:eastAsia="Yu Mincho" w:hAnsi="Calibri"/>
          <w:szCs w:val="22"/>
          <w:lang w:eastAsia="ja-JP"/>
        </w:rPr>
      </w:pPr>
      <w:r>
        <w:t>9</w:t>
      </w:r>
      <w:r>
        <w:tab/>
        <w:t>Conclusions</w:t>
      </w:r>
      <w:r>
        <w:tab/>
      </w:r>
      <w:r>
        <w:fldChar w:fldCharType="begin"/>
      </w:r>
      <w:r>
        <w:instrText xml:space="preserve"> PAGEREF _Toc101269834 \h </w:instrText>
      </w:r>
      <w:r>
        <w:fldChar w:fldCharType="separate"/>
      </w:r>
      <w:r>
        <w:t>27</w:t>
      </w:r>
      <w:r>
        <w:fldChar w:fldCharType="end"/>
      </w:r>
    </w:p>
    <w:p w14:paraId="1E51C99A" w14:textId="3A705118" w:rsidR="008A7FD5" w:rsidRPr="00B56F33" w:rsidRDefault="008A7FD5">
      <w:pPr>
        <w:pStyle w:val="TOC8"/>
        <w:rPr>
          <w:rFonts w:ascii="Calibri" w:eastAsia="Yu Mincho" w:hAnsi="Calibri"/>
          <w:b w:val="0"/>
          <w:szCs w:val="22"/>
          <w:lang w:eastAsia="ja-JP"/>
        </w:rPr>
      </w:pPr>
      <w:r>
        <w:t>Annex A (informative):  Change history</w:t>
      </w:r>
      <w:r>
        <w:tab/>
      </w:r>
      <w:r>
        <w:fldChar w:fldCharType="begin"/>
      </w:r>
      <w:r>
        <w:instrText xml:space="preserve"> PAGEREF _Toc101269835 \h </w:instrText>
      </w:r>
      <w:r>
        <w:fldChar w:fldCharType="separate"/>
      </w:r>
      <w:r>
        <w:t>28</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01269783"/>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01269784"/>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01269785"/>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01269786"/>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01269787"/>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01269788"/>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01269789"/>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01269790"/>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01269791"/>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01269792"/>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01269793"/>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01269794"/>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58" w:name="_Toc478400624"/>
      <w:bookmarkStart w:id="59" w:name="_Toc27381705"/>
      <w:bookmarkStart w:id="60" w:name="_Toc96531255"/>
      <w:bookmarkStart w:id="61" w:name="_Toc96606965"/>
      <w:bookmarkStart w:id="62" w:name="_Toc101269796"/>
      <w:r>
        <w:t>5</w:t>
      </w:r>
      <w:r w:rsidRPr="00125C7E">
        <w:tab/>
        <w:t>Architectural requirements</w:t>
      </w:r>
      <w:bookmarkEnd w:id="58"/>
      <w:bookmarkEnd w:id="59"/>
      <w:bookmarkEnd w:id="60"/>
      <w:bookmarkEnd w:id="61"/>
      <w:bookmarkEnd w:id="62"/>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3" w:name="_Toc96531256"/>
      <w:bookmarkStart w:id="64" w:name="_Toc96606966"/>
      <w:bookmarkStart w:id="65" w:name="_Toc101269797"/>
      <w:bookmarkStart w:id="66" w:name="_Toc478400629"/>
      <w:bookmarkStart w:id="67" w:name="_Toc27381710"/>
      <w:r w:rsidRPr="00125C7E">
        <w:t>6</w:t>
      </w:r>
      <w:r w:rsidRPr="00125C7E">
        <w:tab/>
        <w:t xml:space="preserve">Architectural </w:t>
      </w:r>
      <w:r>
        <w:t>enhancements</w:t>
      </w:r>
      <w:bookmarkEnd w:id="63"/>
      <w:bookmarkEnd w:id="64"/>
      <w:bookmarkEnd w:id="65"/>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68" w:name="_Toc96531257"/>
      <w:bookmarkStart w:id="69" w:name="_Toc96606967"/>
      <w:bookmarkStart w:id="70" w:name="_Toc101269798"/>
      <w:r w:rsidRPr="00125C7E">
        <w:t>7</w:t>
      </w:r>
      <w:r w:rsidRPr="00125C7E">
        <w:tab/>
        <w:t>Solutions</w:t>
      </w:r>
      <w:bookmarkEnd w:id="66"/>
      <w:bookmarkEnd w:id="67"/>
      <w:bookmarkEnd w:id="68"/>
      <w:bookmarkEnd w:id="69"/>
      <w:bookmarkEnd w:id="70"/>
    </w:p>
    <w:p w14:paraId="35B05726" w14:textId="77777777" w:rsidR="00580EF9" w:rsidRPr="002C512E" w:rsidRDefault="00580EF9" w:rsidP="00580EF9">
      <w:pPr>
        <w:pStyle w:val="Heading2"/>
        <w:rPr>
          <w:rFonts w:eastAsia="SimSun"/>
        </w:rPr>
      </w:pPr>
      <w:bookmarkStart w:id="71" w:name="_Toc96531258"/>
      <w:bookmarkStart w:id="72" w:name="_Toc96606968"/>
      <w:bookmarkStart w:id="73" w:name="_Toc101269799"/>
      <w:r w:rsidRPr="002C512E">
        <w:rPr>
          <w:rFonts w:eastAsia="SimSun"/>
        </w:rPr>
        <w:t>7.</w:t>
      </w:r>
      <w:r>
        <w:rPr>
          <w:rFonts w:eastAsia="SimSun"/>
        </w:rPr>
        <w:t>1</w:t>
      </w:r>
      <w:r w:rsidRPr="002C512E">
        <w:rPr>
          <w:rFonts w:eastAsia="SimSun"/>
        </w:rPr>
        <w:tab/>
      </w:r>
      <w:bookmarkStart w:id="74" w:name="_Toc81988290"/>
      <w:r>
        <w:rPr>
          <w:rFonts w:eastAsia="SimSun"/>
        </w:rPr>
        <w:t xml:space="preserve">Solution 1: </w:t>
      </w:r>
      <w:bookmarkEnd w:id="74"/>
      <w:r>
        <w:t>Ad hoc group communication set up for MCX service</w:t>
      </w:r>
      <w:bookmarkEnd w:id="71"/>
      <w:bookmarkEnd w:id="72"/>
      <w:bookmarkEnd w:id="73"/>
    </w:p>
    <w:p w14:paraId="490C249F" w14:textId="77777777" w:rsidR="00580EF9" w:rsidRPr="002C512E" w:rsidRDefault="00580EF9" w:rsidP="00580EF9">
      <w:pPr>
        <w:pStyle w:val="Heading3"/>
      </w:pPr>
      <w:bookmarkStart w:id="75" w:name="_Toc81988291"/>
      <w:bookmarkStart w:id="76" w:name="_Toc96531259"/>
      <w:bookmarkStart w:id="77" w:name="_Toc96606969"/>
      <w:bookmarkStart w:id="78" w:name="_Toc101269800"/>
      <w:r w:rsidRPr="002C512E">
        <w:t>7.</w:t>
      </w:r>
      <w:r>
        <w:t>1</w:t>
      </w:r>
      <w:r w:rsidRPr="002C512E">
        <w:t>.1</w:t>
      </w:r>
      <w:r w:rsidRPr="002C512E">
        <w:tab/>
        <w:t>General</w:t>
      </w:r>
      <w:bookmarkEnd w:id="75"/>
      <w:bookmarkEnd w:id="76"/>
      <w:bookmarkEnd w:id="77"/>
      <w:bookmarkEnd w:id="78"/>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79" w:name="_Toc81988292"/>
      <w:bookmarkStart w:id="80" w:name="_Toc96531260"/>
      <w:bookmarkStart w:id="81" w:name="_Toc96606970"/>
      <w:bookmarkStart w:id="82" w:name="_Toc101269801"/>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79"/>
      <w:bookmarkEnd w:id="80"/>
      <w:bookmarkEnd w:id="81"/>
      <w:bookmarkEnd w:id="82"/>
    </w:p>
    <w:p w14:paraId="7E8D6F7F" w14:textId="77777777" w:rsidR="00580EF9" w:rsidRPr="00AB5FED" w:rsidRDefault="00580EF9" w:rsidP="00580EF9">
      <w:pPr>
        <w:pStyle w:val="Heading4"/>
      </w:pPr>
      <w:bookmarkStart w:id="83" w:name="_Toc433209741"/>
      <w:bookmarkStart w:id="84" w:name="_Toc460616012"/>
      <w:bookmarkStart w:id="85" w:name="_Toc460616873"/>
      <w:bookmarkStart w:id="86" w:name="_Toc75465962"/>
      <w:bookmarkStart w:id="87" w:name="_Toc96531261"/>
      <w:bookmarkStart w:id="88" w:name="_Toc96606971"/>
      <w:bookmarkStart w:id="89" w:name="_Toc101269802"/>
      <w:r>
        <w:t>7.1</w:t>
      </w:r>
      <w:r w:rsidRPr="00AB5FED">
        <w:t>.2.1</w:t>
      </w:r>
      <w:r w:rsidRPr="00AB5FED">
        <w:tab/>
      </w:r>
      <w:bookmarkEnd w:id="83"/>
      <w:bookmarkEnd w:id="84"/>
      <w:bookmarkEnd w:id="85"/>
      <w:bookmarkEnd w:id="86"/>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7"/>
      <w:bookmarkEnd w:id="88"/>
      <w:bookmarkEnd w:id="89"/>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w:t>
            </w:r>
            <w:r>
              <w:lastRenderedPageBreak/>
              <w:t>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0" w:name="_Toc96531262"/>
      <w:bookmarkStart w:id="91" w:name="_Toc96606972"/>
      <w:bookmarkStart w:id="92"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0"/>
      <w:bookmarkEnd w:id="91"/>
      <w:bookmarkEnd w:id="92"/>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93" w:name="_Toc460616025"/>
      <w:bookmarkStart w:id="94" w:name="_Toc460616886"/>
      <w:bookmarkStart w:id="95" w:name="_Toc75465976"/>
      <w:bookmarkStart w:id="96" w:name="_Toc96531263"/>
      <w:bookmarkStart w:id="97" w:name="_Toc96606973"/>
      <w:bookmarkStart w:id="98" w:name="_Toc101269804"/>
      <w:bookmarkStart w:id="99" w:name="_Toc460616026"/>
      <w:bookmarkStart w:id="100" w:name="_Toc460616887"/>
      <w:bookmarkStart w:id="101"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3"/>
      <w:bookmarkEnd w:id="94"/>
      <w:bookmarkEnd w:id="95"/>
      <w:bookmarkEnd w:id="96"/>
      <w:bookmarkEnd w:id="97"/>
      <w:bookmarkEnd w:id="98"/>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2" w:name="_Toc96531264"/>
    </w:p>
    <w:p w14:paraId="3436EC83" w14:textId="77777777" w:rsidR="00580EF9" w:rsidRPr="00AB5FED" w:rsidRDefault="00580EF9" w:rsidP="00580EF9">
      <w:pPr>
        <w:pStyle w:val="Heading4"/>
      </w:pPr>
      <w:bookmarkStart w:id="103" w:name="_Toc96606974"/>
      <w:bookmarkStart w:id="104" w:name="_Toc101269805"/>
      <w:r>
        <w:lastRenderedPageBreak/>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99"/>
      <w:bookmarkEnd w:id="100"/>
      <w:bookmarkEnd w:id="101"/>
      <w:bookmarkEnd w:id="102"/>
      <w:bookmarkEnd w:id="103"/>
      <w:bookmarkEnd w:id="104"/>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5" w:name="_Toc460616027"/>
      <w:bookmarkStart w:id="106" w:name="_Toc460616888"/>
      <w:bookmarkStart w:id="107" w:name="_Toc75465978"/>
      <w:bookmarkStart w:id="108" w:name="_Toc96531265"/>
      <w:bookmarkStart w:id="109" w:name="_Toc96606975"/>
      <w:bookmarkStart w:id="110" w:name="_Toc101269806"/>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5"/>
      <w:bookmarkEnd w:id="106"/>
      <w:bookmarkEnd w:id="107"/>
      <w:bookmarkEnd w:id="108"/>
      <w:bookmarkEnd w:id="109"/>
      <w:bookmarkEnd w:id="110"/>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1" w:name="_Toc460616029"/>
      <w:bookmarkStart w:id="112" w:name="_Toc460616890"/>
      <w:bookmarkStart w:id="113" w:name="_Toc75465980"/>
      <w:bookmarkStart w:id="114" w:name="_Toc96531266"/>
      <w:bookmarkStart w:id="115" w:name="_Toc96606976"/>
      <w:bookmarkStart w:id="116" w:name="_Toc101269807"/>
      <w:r>
        <w:lastRenderedPageBreak/>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1"/>
      <w:bookmarkEnd w:id="112"/>
      <w:bookmarkEnd w:id="113"/>
      <w:bookmarkEnd w:id="114"/>
      <w:bookmarkEnd w:id="115"/>
      <w:bookmarkEnd w:id="116"/>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17" w:name="_Toc96531267"/>
    </w:p>
    <w:p w14:paraId="59E5E043" w14:textId="77777777" w:rsidR="00580EF9" w:rsidRPr="00AB5FED" w:rsidRDefault="00580EF9" w:rsidP="00580EF9">
      <w:pPr>
        <w:pStyle w:val="Heading4"/>
      </w:pPr>
      <w:bookmarkStart w:id="118" w:name="_Toc96606977"/>
      <w:bookmarkStart w:id="119"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17"/>
      <w:bookmarkEnd w:id="118"/>
      <w:bookmarkEnd w:id="119"/>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0" w:name="_Toc96531268"/>
      <w:bookmarkStart w:id="121" w:name="_Toc96606978"/>
      <w:bookmarkStart w:id="122" w:name="_Toc101269809"/>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0"/>
      <w:bookmarkEnd w:id="121"/>
      <w:bookmarkEnd w:id="122"/>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3" w:name="_Toc81988296"/>
      <w:bookmarkStart w:id="124" w:name="_Toc96531269"/>
      <w:bookmarkStart w:id="125" w:name="_Toc96606979"/>
      <w:bookmarkStart w:id="126" w:name="_Toc101269810"/>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23"/>
      <w:bookmarkEnd w:id="124"/>
      <w:bookmarkEnd w:id="125"/>
      <w:bookmarkEnd w:id="126"/>
    </w:p>
    <w:p w14:paraId="5823ADDB" w14:textId="77777777" w:rsidR="00580EF9" w:rsidRPr="00C669BB" w:rsidRDefault="00580EF9" w:rsidP="00580EF9">
      <w:pPr>
        <w:pStyle w:val="Heading4"/>
        <w:rPr>
          <w:rFonts w:eastAsia="Calibri Light" w:cs="Arial"/>
          <w:lang w:eastAsia="zh-CN"/>
        </w:rPr>
      </w:pPr>
      <w:bookmarkStart w:id="127" w:name="_Toc75466055"/>
      <w:bookmarkStart w:id="128" w:name="_Toc96531270"/>
      <w:bookmarkStart w:id="129" w:name="_Toc96606980"/>
      <w:bookmarkStart w:id="130"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27"/>
      <w:r>
        <w:t>within one MC system</w:t>
      </w:r>
      <w:bookmarkEnd w:id="128"/>
      <w:bookmarkEnd w:id="129"/>
      <w:bookmarkEnd w:id="130"/>
    </w:p>
    <w:p w14:paraId="6BD19B2C" w14:textId="77777777" w:rsidR="00580EF9" w:rsidRPr="00AB5FED" w:rsidRDefault="00580EF9" w:rsidP="00580EF9">
      <w:pPr>
        <w:pStyle w:val="Heading5"/>
        <w:rPr>
          <w:lang w:val="nl-NL"/>
        </w:rPr>
      </w:pPr>
      <w:bookmarkStart w:id="131" w:name="_Toc433209748"/>
      <w:bookmarkStart w:id="132" w:name="_Toc460616044"/>
      <w:bookmarkStart w:id="133" w:name="_Toc460616905"/>
      <w:bookmarkStart w:id="134" w:name="_Toc75466020"/>
      <w:bookmarkStart w:id="135" w:name="_Toc96531271"/>
      <w:bookmarkStart w:id="136" w:name="_Toc96606981"/>
      <w:bookmarkStart w:id="137"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1"/>
      <w:bookmarkEnd w:id="132"/>
      <w:bookmarkEnd w:id="133"/>
      <w:bookmarkEnd w:id="134"/>
      <w:r>
        <w:rPr>
          <w:lang w:val="nl-NL"/>
        </w:rPr>
        <w:t>setup</w:t>
      </w:r>
      <w:bookmarkEnd w:id="135"/>
      <w:bookmarkEnd w:id="136"/>
      <w:bookmarkEnd w:id="137"/>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75pt;height:400.5pt" o:ole="">
            <v:imagedata r:id="rId11" o:title=""/>
          </v:shape>
          <o:OLEObject Type="Embed" ProgID="Visio.Drawing.15" ShapeID="_x0000_i1027" DrawAspect="Content" ObjectID="_1715406535"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 xml:space="preserve">hoc group communication request may also contain block sharing </w:t>
      </w:r>
      <w:r>
        <w:lastRenderedPageBreak/>
        <w:t>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1C2B338C"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p>
    <w:p w14:paraId="60284B2E" w14:textId="77777777" w:rsidR="00580EF9"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p>
    <w:p w14:paraId="13A65A58" w14:textId="77777777" w:rsidR="00580EF9" w:rsidRPr="00AB5FED" w:rsidRDefault="00580EF9" w:rsidP="00580EF9">
      <w:pPr>
        <w:pStyle w:val="Heading5"/>
        <w:rPr>
          <w:lang w:val="nl-NL"/>
        </w:rPr>
      </w:pPr>
      <w:bookmarkStart w:id="138" w:name="_Toc96531272"/>
      <w:bookmarkStart w:id="139" w:name="_Toc96606982"/>
      <w:bookmarkStart w:id="140"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38"/>
      <w:bookmarkEnd w:id="139"/>
      <w:bookmarkEnd w:id="140"/>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7.5pt;height:387.75pt" o:ole="">
            <v:imagedata r:id="rId13" o:title=""/>
          </v:shape>
          <o:OLEObject Type="Embed" ProgID="Visio.Drawing.11" ShapeID="_x0000_i1028" DrawAspect="Content" ObjectID="_1715406536"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1" w:name="_Toc101269814"/>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141"/>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9" type="#_x0000_t75" style="width:516.75pt;height:455.25pt" o:ole="">
            <v:imagedata r:id="rId15" o:title=""/>
          </v:shape>
          <o:OLEObject Type="Embed" ProgID="Visio.Drawing.15" ShapeID="_x0000_i1029" DrawAspect="Content" ObjectID="_1715406537"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w:t>
      </w:r>
      <w:r>
        <w:lastRenderedPageBreak/>
        <w:t>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73744B9E" w:rsidR="006A71A7" w:rsidRDefault="006A71A7" w:rsidP="006A71A7">
      <w:pPr>
        <w:pStyle w:val="B1"/>
        <w:rPr>
          <w:lang w:eastAsia="zh-CN"/>
        </w:rPr>
      </w:pPr>
      <w:r>
        <w:rPr>
          <w:lang w:eastAsia="zh-CN"/>
        </w:rPr>
        <w:t>Editor's note: Whether the functional alias or list of functional alias can be considered as the value for the information element Criteria for determining the participants is FFS.</w:t>
      </w:r>
    </w:p>
    <w:p w14:paraId="1BC62BA7" w14:textId="77777777" w:rsidR="00896F98" w:rsidRPr="0045613B" w:rsidRDefault="00896F98" w:rsidP="00896F98">
      <w:pPr>
        <w:pStyle w:val="Heading3"/>
      </w:pPr>
      <w:r>
        <w:t>7</w:t>
      </w:r>
      <w:r w:rsidRPr="0045613B">
        <w:t>.</w:t>
      </w:r>
      <w:r>
        <w:t>1.4</w:t>
      </w:r>
      <w:r w:rsidRPr="0045613B">
        <w:tab/>
      </w:r>
      <w:r>
        <w:t>Solution Evaluation</w:t>
      </w:r>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142" w:name="_Toc96531273"/>
      <w:bookmarkStart w:id="143" w:name="_Toc96606983"/>
      <w:bookmarkStart w:id="144"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42"/>
      <w:bookmarkEnd w:id="143"/>
      <w:bookmarkEnd w:id="144"/>
    </w:p>
    <w:p w14:paraId="5D5AF4A9" w14:textId="77777777" w:rsidR="00580EF9" w:rsidRPr="0045613B" w:rsidRDefault="00580EF9" w:rsidP="00580EF9">
      <w:pPr>
        <w:pStyle w:val="Heading3"/>
      </w:pPr>
      <w:bookmarkStart w:id="145" w:name="_Toc96531274"/>
      <w:bookmarkStart w:id="146" w:name="_Toc96606984"/>
      <w:bookmarkStart w:id="147" w:name="_Toc101269816"/>
      <w:r>
        <w:t>7</w:t>
      </w:r>
      <w:r w:rsidRPr="0045613B">
        <w:t>.</w:t>
      </w:r>
      <w:r>
        <w:t>2.1</w:t>
      </w:r>
      <w:r w:rsidRPr="0045613B">
        <w:tab/>
      </w:r>
      <w:r>
        <w:t>General</w:t>
      </w:r>
      <w:bookmarkEnd w:id="145"/>
      <w:bookmarkEnd w:id="146"/>
      <w:bookmarkEnd w:id="14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48" w:name="_Toc96531275"/>
    </w:p>
    <w:p w14:paraId="56D77C64" w14:textId="77777777" w:rsidR="00580EF9" w:rsidRDefault="00580EF9" w:rsidP="00580EF9">
      <w:pPr>
        <w:pStyle w:val="Heading3"/>
      </w:pPr>
      <w:bookmarkStart w:id="149" w:name="_Toc96606985"/>
      <w:bookmarkStart w:id="150" w:name="_Toc101269817"/>
      <w:r>
        <w:t>7.2.2</w:t>
      </w:r>
      <w:r>
        <w:tab/>
        <w:t>Solution description</w:t>
      </w:r>
      <w:bookmarkEnd w:id="148"/>
      <w:bookmarkEnd w:id="149"/>
      <w:bookmarkEnd w:id="150"/>
    </w:p>
    <w:p w14:paraId="23CBDC7A" w14:textId="77777777" w:rsidR="00580EF9" w:rsidRPr="0045613B" w:rsidRDefault="00580EF9" w:rsidP="00580EF9">
      <w:pPr>
        <w:pStyle w:val="Heading4"/>
      </w:pPr>
      <w:bookmarkStart w:id="151" w:name="_Toc96531276"/>
      <w:bookmarkStart w:id="152" w:name="_Toc96606986"/>
      <w:bookmarkStart w:id="153" w:name="_Toc101269818"/>
      <w:r>
        <w:t>7</w:t>
      </w:r>
      <w:r w:rsidRPr="0045613B">
        <w:t>.</w:t>
      </w:r>
      <w:r>
        <w:t>2.2.1</w:t>
      </w:r>
      <w:r w:rsidRPr="0045613B">
        <w:tab/>
      </w:r>
      <w:r>
        <w:t>Procedures</w:t>
      </w:r>
      <w:bookmarkEnd w:id="151"/>
      <w:bookmarkEnd w:id="152"/>
      <w:bookmarkEnd w:id="153"/>
    </w:p>
    <w:p w14:paraId="5ED5E71F" w14:textId="1C4A6A81" w:rsidR="00580EF9" w:rsidRPr="0045613B" w:rsidRDefault="00580EF9" w:rsidP="00580EF9">
      <w:pPr>
        <w:pStyle w:val="Heading5"/>
      </w:pPr>
      <w:bookmarkStart w:id="154" w:name="_Toc96531277"/>
      <w:bookmarkStart w:id="155" w:name="_Toc96606987"/>
      <w:bookmarkStart w:id="156" w:name="_Toc101269819"/>
      <w:r>
        <w:t>7</w:t>
      </w:r>
      <w:r w:rsidRPr="0045613B">
        <w:t>.</w:t>
      </w:r>
      <w:r>
        <w:t>2.2.1.1</w:t>
      </w:r>
      <w:r w:rsidRPr="0045613B">
        <w:tab/>
      </w:r>
      <w:r>
        <w:t>Procedure for a</w:t>
      </w:r>
      <w:r w:rsidRPr="0045613B">
        <w:t>d</w:t>
      </w:r>
      <w:r w:rsidR="004F556F">
        <w:t> </w:t>
      </w:r>
      <w:r w:rsidRPr="0045613B">
        <w:t>hoc group call</w:t>
      </w:r>
      <w:r>
        <w:t xml:space="preserve"> setup</w:t>
      </w:r>
      <w:bookmarkEnd w:id="154"/>
      <w:bookmarkEnd w:id="155"/>
      <w:bookmarkEnd w:id="15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5pt;height:236.25pt" o:ole="">
            <v:imagedata r:id="rId17" o:title=""/>
          </v:shape>
          <o:OLEObject Type="Embed" ProgID="Visio.Drawing.15" ShapeID="_x0000_i1030" DrawAspect="Content" ObjectID="_1715406538" r:id="rId18"/>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57" w:name="_Toc96531278"/>
      <w:bookmarkStart w:id="158" w:name="_Toc96606988"/>
      <w:bookmarkStart w:id="159" w:name="_Toc101269820"/>
      <w:r>
        <w:t>7</w:t>
      </w:r>
      <w:r w:rsidRPr="0045613B">
        <w:t>.</w:t>
      </w:r>
      <w:r>
        <w:t>2.2.1.2</w:t>
      </w:r>
      <w:r w:rsidRPr="0045613B">
        <w:tab/>
      </w:r>
      <w:r>
        <w:t>Procedure for a</w:t>
      </w:r>
      <w:r w:rsidRPr="0045613B">
        <w:t>d</w:t>
      </w:r>
      <w:r w:rsidR="004F556F">
        <w:t> </w:t>
      </w:r>
      <w:r w:rsidRPr="0045613B">
        <w:t>hoc group call</w:t>
      </w:r>
      <w:r>
        <w:t xml:space="preserve"> release</w:t>
      </w:r>
      <w:bookmarkEnd w:id="157"/>
      <w:bookmarkEnd w:id="158"/>
      <w:bookmarkEnd w:id="15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5pt;height:387.75pt" o:ole="">
            <v:imagedata r:id="rId19" o:title=""/>
          </v:shape>
          <o:OLEObject Type="Embed" ProgID="Visio.Drawing.11" ShapeID="_x0000_i1031" DrawAspect="Content" ObjectID="_1715406539"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60" w:name="_Toc96531279"/>
      <w:bookmarkStart w:id="161" w:name="_Toc96606989"/>
      <w:bookmarkStart w:id="162" w:name="_Toc101269821"/>
      <w:r>
        <w:lastRenderedPageBreak/>
        <w:t>7</w:t>
      </w:r>
      <w:r w:rsidRPr="0045613B">
        <w:t>.</w:t>
      </w:r>
      <w:r>
        <w:t>3.2.1</w:t>
      </w:r>
      <w:r w:rsidRPr="0045613B">
        <w:tab/>
      </w:r>
      <w:r>
        <w:t>Information Flows</w:t>
      </w:r>
      <w:bookmarkEnd w:id="160"/>
      <w:bookmarkEnd w:id="161"/>
      <w:bookmarkEnd w:id="162"/>
    </w:p>
    <w:p w14:paraId="2ECF966F" w14:textId="77777777" w:rsidR="00580EF9" w:rsidRPr="00AB5FED" w:rsidRDefault="00580EF9" w:rsidP="00580EF9">
      <w:pPr>
        <w:pStyle w:val="Heading5"/>
      </w:pPr>
      <w:bookmarkStart w:id="163" w:name="_Toc460616024"/>
      <w:bookmarkStart w:id="164" w:name="_Toc460616885"/>
      <w:bookmarkStart w:id="165" w:name="_Toc91858036"/>
      <w:bookmarkStart w:id="166" w:name="_Toc96531280"/>
      <w:bookmarkStart w:id="167" w:name="_Toc96606990"/>
      <w:bookmarkStart w:id="168"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63"/>
      <w:bookmarkEnd w:id="164"/>
      <w:bookmarkEnd w:id="165"/>
      <w:bookmarkEnd w:id="166"/>
      <w:bookmarkEnd w:id="167"/>
      <w:bookmarkEnd w:id="16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69" w:name="_Toc91858037"/>
      <w:bookmarkStart w:id="170" w:name="_Toc96531281"/>
      <w:bookmarkStart w:id="171" w:name="_Toc96606991"/>
      <w:bookmarkStart w:id="172"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69"/>
      <w:bookmarkEnd w:id="170"/>
      <w:bookmarkEnd w:id="171"/>
      <w:bookmarkEnd w:id="17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73" w:name="_Toc91858038"/>
      <w:bookmarkStart w:id="174" w:name="_Toc96531282"/>
      <w:bookmarkStart w:id="175" w:name="_Toc96606992"/>
      <w:bookmarkStart w:id="176"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3"/>
      <w:bookmarkEnd w:id="174"/>
      <w:bookmarkEnd w:id="175"/>
      <w:bookmarkEnd w:id="17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77" w:name="_Toc91858039"/>
      <w:bookmarkStart w:id="178" w:name="_Toc96531283"/>
      <w:bookmarkStart w:id="179" w:name="_Toc96606993"/>
      <w:bookmarkStart w:id="180" w:name="_Toc10126982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7"/>
      <w:bookmarkEnd w:id="178"/>
      <w:bookmarkEnd w:id="179"/>
      <w:bookmarkEnd w:id="18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81" w:name="_Toc460616028"/>
      <w:bookmarkStart w:id="182" w:name="_Toc460616889"/>
      <w:bookmarkStart w:id="183" w:name="_Toc91858040"/>
      <w:bookmarkStart w:id="184" w:name="_Toc96531284"/>
      <w:bookmarkStart w:id="185" w:name="_Toc96606994"/>
      <w:bookmarkStart w:id="186"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81"/>
      <w:bookmarkEnd w:id="182"/>
      <w:bookmarkEnd w:id="183"/>
      <w:bookmarkEnd w:id="184"/>
      <w:bookmarkEnd w:id="185"/>
      <w:bookmarkEnd w:id="18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87" w:name="_Toc91858041"/>
      <w:bookmarkStart w:id="188" w:name="_Toc96531285"/>
      <w:bookmarkStart w:id="189" w:name="_Toc96606995"/>
      <w:bookmarkStart w:id="190"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7"/>
      <w:bookmarkEnd w:id="188"/>
      <w:bookmarkEnd w:id="189"/>
      <w:bookmarkEnd w:id="19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191" w:name="_Toc96531286"/>
      <w:bookmarkStart w:id="192" w:name="_Toc96606996"/>
      <w:bookmarkStart w:id="193" w:name="_Toc101269828"/>
      <w:r>
        <w:lastRenderedPageBreak/>
        <w:t>7</w:t>
      </w:r>
      <w:r w:rsidRPr="0045613B">
        <w:t>.</w:t>
      </w:r>
      <w:r>
        <w:t>3.3</w:t>
      </w:r>
      <w:r w:rsidRPr="0045613B">
        <w:tab/>
      </w:r>
      <w:r>
        <w:t>Solution Evaluation</w:t>
      </w:r>
      <w:bookmarkEnd w:id="191"/>
      <w:bookmarkEnd w:id="192"/>
      <w:bookmarkEnd w:id="19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194" w:name="_Toc101269829"/>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194"/>
    </w:p>
    <w:p w14:paraId="0BC38752" w14:textId="07C9BFAB" w:rsidR="004D5CBE" w:rsidRPr="00713C41" w:rsidRDefault="004D5CBE" w:rsidP="004D5CBE">
      <w:pPr>
        <w:pStyle w:val="Heading3"/>
      </w:pPr>
      <w:bookmarkStart w:id="195" w:name="_Toc81988283"/>
      <w:bookmarkStart w:id="196" w:name="_Toc101269830"/>
      <w:r>
        <w:t>7.</w:t>
      </w:r>
      <w:r w:rsidR="001B4499">
        <w:t>3</w:t>
      </w:r>
      <w:r w:rsidRPr="00713C41">
        <w:t>.1</w:t>
      </w:r>
      <w:r w:rsidRPr="00713C41">
        <w:tab/>
        <w:t>General</w:t>
      </w:r>
      <w:bookmarkEnd w:id="195"/>
      <w:bookmarkEnd w:id="19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197" w:name="_Toc81988284"/>
      <w:bookmarkStart w:id="198" w:name="_Toc101269831"/>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197"/>
      <w:r>
        <w:rPr>
          <w:rFonts w:eastAsia="SimSun"/>
        </w:rPr>
        <w:t xml:space="preserve"> data</w:t>
      </w:r>
      <w:bookmarkEnd w:id="19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199" w:name="_Toc101269832"/>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19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00" w:name="_Toc96607155"/>
      <w:bookmarkStart w:id="201" w:name="_Toc96607143"/>
      <w:r>
        <w:t>7</w:t>
      </w:r>
      <w:r w:rsidRPr="0045613B">
        <w:t>.</w:t>
      </w:r>
      <w:r>
        <w:t>3.4</w:t>
      </w:r>
      <w:r w:rsidRPr="0045613B">
        <w:tab/>
      </w:r>
      <w:r>
        <w:t>Solution Evaluation</w:t>
      </w:r>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r>
        <w:t>7</w:t>
      </w:r>
      <w:r w:rsidRPr="0045613B">
        <w:t>.</w:t>
      </w:r>
      <w:r w:rsidR="00FD3314">
        <w:t>4</w:t>
      </w:r>
      <w:r w:rsidRPr="0045613B">
        <w:tab/>
        <w:t>Solution</w:t>
      </w:r>
      <w:r>
        <w:t xml:space="preserve"> 4</w:t>
      </w:r>
      <w:r w:rsidRPr="0045613B">
        <w:t xml:space="preserve">: </w:t>
      </w:r>
      <w:bookmarkEnd w:id="200"/>
      <w:r>
        <w:t>Modifying participants list of on-going ad hoc group communication</w:t>
      </w:r>
    </w:p>
    <w:p w14:paraId="4DADEC49" w14:textId="0B094994" w:rsidR="00AA1D7E" w:rsidRPr="00713C41" w:rsidRDefault="00AA1D7E" w:rsidP="00AA1D7E">
      <w:pPr>
        <w:pStyle w:val="Heading3"/>
      </w:pPr>
      <w:r>
        <w:t>7.</w:t>
      </w:r>
      <w:r w:rsidR="00FD3314">
        <w:t>4</w:t>
      </w:r>
      <w:r w:rsidRPr="00713C41">
        <w:t>.1</w:t>
      </w:r>
      <w:r w:rsidRPr="00713C41">
        <w:tab/>
        <w:t>General</w:t>
      </w:r>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r w:rsidRPr="002C512E">
        <w:rPr>
          <w:rFonts w:eastAsia="SimSun"/>
        </w:rPr>
        <w:t>7.</w:t>
      </w:r>
      <w:r w:rsidR="00FD3314">
        <w:rPr>
          <w:rFonts w:eastAsia="SimSun"/>
        </w:rPr>
        <w:t>4</w:t>
      </w:r>
      <w:r w:rsidRPr="002C512E">
        <w:rPr>
          <w:rFonts w:eastAsia="SimSun"/>
        </w:rPr>
        <w:t>.2</w:t>
      </w:r>
      <w:r w:rsidRPr="002C512E">
        <w:rPr>
          <w:rFonts w:eastAsia="SimSun"/>
        </w:rPr>
        <w:tab/>
        <w:t>Information flows</w:t>
      </w:r>
    </w:p>
    <w:p w14:paraId="0E78B845" w14:textId="20AA8672" w:rsidR="00AA1D7E" w:rsidRPr="00AB5FED" w:rsidRDefault="00AA1D7E" w:rsidP="00AA1D7E">
      <w:pPr>
        <w:pStyle w:val="Heading4"/>
      </w:pPr>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p>
    <w:p w14:paraId="61EB5CB4" w14:textId="7F334767" w:rsidR="00AA1D7E" w:rsidRPr="00AB5FED" w:rsidRDefault="00AA1D7E" w:rsidP="00AA1D7E">
      <w:pPr>
        <w:pStyle w:val="Heading5"/>
        <w:rPr>
          <w:lang w:val="nl-NL"/>
        </w:rPr>
      </w:pPr>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77777777" w:rsidR="00AA1D7E" w:rsidRDefault="00AA1D7E" w:rsidP="006F7F2D">
      <w:pPr>
        <w:pStyle w:val="TH"/>
      </w:pPr>
      <w:r>
        <w:object w:dxaOrig="11641" w:dyaOrig="11077" w14:anchorId="787E1386">
          <v:shape id="_x0000_i1032" type="#_x0000_t75" style="width:513pt;height:488.25pt" o:ole="">
            <v:imagedata r:id="rId21" o:title=""/>
          </v:shape>
          <o:OLEObject Type="Embed" ProgID="Visio.Drawing.15" ShapeID="_x0000_i1032" DrawAspect="Content" ObjectID="_1715406540" r:id="rId22"/>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lastRenderedPageBreak/>
        <w:t>7.</w:t>
      </w:r>
      <w:r>
        <w:tab/>
        <w:t>The MC service server removes the MC service client 3 from the ongoing ad hoc group communication.</w:t>
      </w:r>
    </w:p>
    <w:p w14:paraId="4290F3E7" w14:textId="01377BF0" w:rsidR="00AA1D7E" w:rsidRDefault="00AA1D7E" w:rsidP="00AA1D7E">
      <w:pPr>
        <w:pStyle w:val="B1"/>
      </w:pPr>
      <w:r>
        <w:t>8.</w:t>
      </w:r>
      <w:r>
        <w:tab/>
        <w:t>MC service client </w:t>
      </w:r>
      <w:r w:rsidRPr="00170E8F">
        <w:t xml:space="preserve">1 sends ad hoc group communication security material request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AA1D7E">
      <w:pPr>
        <w:pStyle w:val="Heading5"/>
        <w:rPr>
          <w:lang w:val="nl-NL"/>
        </w:rPr>
      </w:pPr>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75pt;height:363.75pt" o:ole="">
            <v:imagedata r:id="rId23" o:title=""/>
          </v:shape>
          <o:OLEObject Type="Embed" ProgID="Visio.Drawing.15" ShapeID="_x0000_i1033" DrawAspect="Content" ObjectID="_1715406541" r:id="rId24"/>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01"/>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02" w:name="_Toc464463369"/>
      <w:bookmarkStart w:id="203" w:name="_Toc475064963"/>
      <w:bookmarkStart w:id="204" w:name="_Toc478400633"/>
      <w:bookmarkStart w:id="205" w:name="_Toc27381723"/>
      <w:bookmarkStart w:id="206" w:name="_Toc96531287"/>
      <w:bookmarkStart w:id="207" w:name="_Toc96606997"/>
      <w:bookmarkStart w:id="208" w:name="_Toc101269833"/>
      <w:r w:rsidRPr="00125C7E">
        <w:t>8</w:t>
      </w:r>
      <w:r w:rsidRPr="00125C7E">
        <w:tab/>
        <w:t>Overall evaluation</w:t>
      </w:r>
      <w:bookmarkEnd w:id="202"/>
      <w:bookmarkEnd w:id="203"/>
      <w:bookmarkEnd w:id="204"/>
      <w:bookmarkEnd w:id="205"/>
      <w:bookmarkEnd w:id="206"/>
      <w:bookmarkEnd w:id="207"/>
      <w:bookmarkEnd w:id="208"/>
    </w:p>
    <w:p w14:paraId="3640E92C" w14:textId="77777777" w:rsidR="005D3906" w:rsidRPr="008A0107" w:rsidRDefault="005D3906" w:rsidP="005D3906">
      <w:pPr>
        <w:pStyle w:val="Heading2"/>
      </w:pPr>
      <w:bookmarkStart w:id="209" w:name="_Toc81988322"/>
      <w:r w:rsidRPr="008A0107">
        <w:t>8.1</w:t>
      </w:r>
      <w:r w:rsidRPr="008A0107">
        <w:tab/>
        <w:t>Key issue and solution evaluation</w:t>
      </w:r>
      <w:bookmarkEnd w:id="209"/>
    </w:p>
    <w:p w14:paraId="733E086F" w14:textId="77777777" w:rsidR="005D3906" w:rsidRPr="008A0107" w:rsidRDefault="005D3906" w:rsidP="005D3906">
      <w:pPr>
        <w:pStyle w:val="Heading3"/>
      </w:pPr>
      <w:bookmarkStart w:id="210" w:name="_Toc62772864"/>
      <w:bookmarkStart w:id="211" w:name="_Toc81988323"/>
      <w:r w:rsidRPr="008A0107">
        <w:t>8.1.1</w:t>
      </w:r>
      <w:r w:rsidRPr="008A0107">
        <w:tab/>
        <w:t>Introduction</w:t>
      </w:r>
      <w:bookmarkEnd w:id="210"/>
      <w:bookmarkEnd w:id="211"/>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12" w:name="_Toc81988324"/>
      <w:r w:rsidRPr="008A0107">
        <w:t>8.1.2</w:t>
      </w:r>
      <w:r w:rsidRPr="008A0107">
        <w:tab/>
        <w:t>Results</w:t>
      </w:r>
      <w:bookmarkEnd w:id="212"/>
    </w:p>
    <w:p w14:paraId="20FF22E5" w14:textId="77777777" w:rsidR="005D3906" w:rsidRPr="008A0107" w:rsidRDefault="005D3906" w:rsidP="005D3906">
      <w:pPr>
        <w:pStyle w:val="TH"/>
      </w:pPr>
      <w:r w:rsidRPr="008A0107">
        <w:t>Table </w:t>
      </w:r>
      <w:bookmarkStart w:id="213" w:name="_Hlk63846887"/>
      <w:r w:rsidRPr="008A0107">
        <w:t>8.1.2-1</w:t>
      </w:r>
      <w:bookmarkEnd w:id="213"/>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77777777" w:rsidR="005D3906" w:rsidRPr="00C12AF8" w:rsidRDefault="005D3906" w:rsidP="00622E06">
            <w:pPr>
              <w:pStyle w:val="TAL"/>
            </w:pPr>
          </w:p>
        </w:tc>
        <w:tc>
          <w:tcPr>
            <w:tcW w:w="2464" w:type="dxa"/>
            <w:shd w:val="clear" w:color="auto" w:fill="auto"/>
          </w:tcPr>
          <w:p w14:paraId="4AEA49FE" w14:textId="77777777" w:rsidR="005D3906" w:rsidRPr="00C12AF8" w:rsidRDefault="005D3906" w:rsidP="00622E06">
            <w:pPr>
              <w:pStyle w:val="TAL"/>
            </w:pPr>
            <w:r w:rsidRPr="00531A78">
              <w:t>None</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77777777" w:rsidR="005D3906" w:rsidRPr="00531A78" w:rsidRDefault="005D3906" w:rsidP="00622E06">
            <w:pPr>
              <w:pStyle w:val="TAL"/>
            </w:pPr>
            <w:r>
              <w:t>None</w:t>
            </w:r>
          </w:p>
        </w:tc>
      </w:tr>
      <w:tr w:rsidR="005D3906" w:rsidRPr="00C12AF8" w14:paraId="40416EE8" w14:textId="77777777" w:rsidTr="00622E06">
        <w:tc>
          <w:tcPr>
            <w:tcW w:w="2464" w:type="dxa"/>
            <w:shd w:val="clear" w:color="auto" w:fill="auto"/>
          </w:tcPr>
          <w:p w14:paraId="74496993" w14:textId="77777777" w:rsidR="005D3906" w:rsidRDefault="005D3906" w:rsidP="00622E06">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5D3906" w:rsidRPr="0045613B"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00A5ACEB" w14:textId="77777777" w:rsidR="005D3906" w:rsidRDefault="005D3906" w:rsidP="00622E06">
            <w:pPr>
              <w:pStyle w:val="TAL"/>
            </w:pPr>
          </w:p>
        </w:tc>
        <w:tc>
          <w:tcPr>
            <w:tcW w:w="2464" w:type="dxa"/>
            <w:shd w:val="clear" w:color="auto" w:fill="auto"/>
          </w:tcPr>
          <w:p w14:paraId="6EE7735B" w14:textId="77777777" w:rsidR="005D3906" w:rsidRDefault="005D3906" w:rsidP="00622E06">
            <w:pPr>
              <w:pStyle w:val="TAL"/>
            </w:pPr>
            <w:r>
              <w:t>None</w:t>
            </w:r>
          </w:p>
        </w:tc>
      </w:tr>
      <w:tr w:rsidR="005D3906" w:rsidRPr="00C12AF8" w14:paraId="2CA5236D" w14:textId="77777777" w:rsidTr="00622E06">
        <w:tc>
          <w:tcPr>
            <w:tcW w:w="2464" w:type="dxa"/>
            <w:shd w:val="clear" w:color="auto" w:fill="auto"/>
          </w:tcPr>
          <w:p w14:paraId="2948A19C" w14:textId="77777777" w:rsidR="005D3906" w:rsidRPr="00B503BD" w:rsidRDefault="005D3906" w:rsidP="00622E06">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5D3906" w:rsidRPr="0045613B" w:rsidRDefault="005D3906" w:rsidP="00622E06">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7777777" w:rsidR="005D3906" w:rsidRDefault="005D3906" w:rsidP="00622E06">
            <w:pPr>
              <w:pStyle w:val="TAL"/>
            </w:pPr>
          </w:p>
        </w:tc>
        <w:tc>
          <w:tcPr>
            <w:tcW w:w="2464" w:type="dxa"/>
            <w:shd w:val="clear" w:color="auto" w:fill="auto"/>
          </w:tcPr>
          <w:p w14:paraId="3385BCB4" w14:textId="77777777" w:rsidR="005D3906" w:rsidRDefault="005D3906" w:rsidP="00622E06">
            <w:pPr>
              <w:pStyle w:val="TAL"/>
            </w:pPr>
            <w:r>
              <w:t>None</w:t>
            </w:r>
          </w:p>
        </w:tc>
      </w:tr>
      <w:tr w:rsidR="005D3906" w:rsidRPr="00C12AF8" w14:paraId="00A1D577" w14:textId="77777777" w:rsidTr="00622E06">
        <w:tc>
          <w:tcPr>
            <w:tcW w:w="2464" w:type="dxa"/>
            <w:shd w:val="clear" w:color="auto" w:fill="auto"/>
          </w:tcPr>
          <w:p w14:paraId="564CE4DD" w14:textId="77777777" w:rsidR="005D3906" w:rsidRPr="00742FD0" w:rsidRDefault="005D3906" w:rsidP="00622E06">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77777777" w:rsidR="005D3906" w:rsidRPr="0045613B" w:rsidRDefault="005D3906" w:rsidP="00622E06">
            <w:pPr>
              <w:pStyle w:val="TAL"/>
            </w:pPr>
          </w:p>
        </w:tc>
        <w:tc>
          <w:tcPr>
            <w:tcW w:w="2463" w:type="dxa"/>
            <w:shd w:val="clear" w:color="auto" w:fill="auto"/>
          </w:tcPr>
          <w:p w14:paraId="701F7B1B" w14:textId="77777777" w:rsidR="005D3906" w:rsidRDefault="005D3906" w:rsidP="00622E06">
            <w:pPr>
              <w:pStyle w:val="TAL"/>
            </w:pPr>
          </w:p>
        </w:tc>
        <w:tc>
          <w:tcPr>
            <w:tcW w:w="2464" w:type="dxa"/>
            <w:shd w:val="clear" w:color="auto" w:fill="auto"/>
          </w:tcPr>
          <w:p w14:paraId="02C2A789" w14:textId="77777777" w:rsidR="005D3906" w:rsidRDefault="005D3906" w:rsidP="00622E06">
            <w:pPr>
              <w:pStyle w:val="TAL"/>
            </w:pPr>
            <w:r>
              <w:t>None</w:t>
            </w:r>
          </w:p>
        </w:tc>
      </w:tr>
    </w:tbl>
    <w:p w14:paraId="5B86ED87" w14:textId="77777777" w:rsidR="005D3906" w:rsidRDefault="005D3906" w:rsidP="005D3906">
      <w:pPr>
        <w:rPr>
          <w:noProof/>
        </w:rPr>
      </w:pPr>
    </w:p>
    <w:p w14:paraId="625346D3" w14:textId="77777777" w:rsidR="005D3906" w:rsidRPr="00125C7E" w:rsidRDefault="005D3906" w:rsidP="005D3906">
      <w:pPr>
        <w:keepLines/>
        <w:ind w:left="1135" w:hanging="851"/>
        <w:rPr>
          <w:color w:val="FF0000"/>
        </w:rPr>
      </w:pPr>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p>
    <w:p w14:paraId="45D4AE28" w14:textId="77777777" w:rsidR="00580EF9" w:rsidRPr="00125C7E" w:rsidRDefault="00580EF9" w:rsidP="00580EF9">
      <w:pPr>
        <w:pStyle w:val="Heading1"/>
      </w:pPr>
      <w:bookmarkStart w:id="214" w:name="_Toc464463370"/>
      <w:bookmarkStart w:id="215" w:name="_Toc475064964"/>
      <w:bookmarkStart w:id="216" w:name="_Toc478400634"/>
      <w:bookmarkStart w:id="217" w:name="_Toc27381724"/>
      <w:bookmarkStart w:id="218" w:name="_Toc96531288"/>
      <w:bookmarkStart w:id="219" w:name="_Toc96606998"/>
      <w:bookmarkStart w:id="220" w:name="_Toc101269834"/>
      <w:r w:rsidRPr="00125C7E">
        <w:t>9</w:t>
      </w:r>
      <w:r w:rsidRPr="00125C7E">
        <w:tab/>
        <w:t>Conclusions</w:t>
      </w:r>
      <w:bookmarkEnd w:id="214"/>
      <w:bookmarkEnd w:id="215"/>
      <w:bookmarkEnd w:id="216"/>
      <w:bookmarkEnd w:id="217"/>
      <w:bookmarkEnd w:id="218"/>
      <w:bookmarkEnd w:id="219"/>
      <w:bookmarkEnd w:id="220"/>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21" w:name="_Toc96531289"/>
      <w:bookmarkStart w:id="222" w:name="_Toc96606999"/>
      <w:bookmarkStart w:id="223" w:name="_Toc101269835"/>
      <w:r w:rsidRPr="004D3578">
        <w:lastRenderedPageBreak/>
        <w:t xml:space="preserve">Annex </w:t>
      </w:r>
      <w:r>
        <w:t>A</w:t>
      </w:r>
      <w:r w:rsidRPr="004D3578">
        <w:t xml:space="preserve"> (informative):</w:t>
      </w:r>
      <w:r>
        <w:t xml:space="preserve"> </w:t>
      </w:r>
      <w:r>
        <w:br/>
      </w:r>
      <w:r w:rsidRPr="004D3578">
        <w:t>Change history</w:t>
      </w:r>
      <w:bookmarkEnd w:id="221"/>
      <w:bookmarkEnd w:id="222"/>
      <w:bookmarkEnd w:id="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24" w:name="historyclause"/>
            <w:bookmarkEnd w:id="224"/>
            <w:r w:rsidRPr="00235394">
              <w:rPr>
                <w:b/>
              </w:rPr>
              <w:t>Change history</w:t>
            </w:r>
          </w:p>
        </w:tc>
      </w:tr>
      <w:tr w:rsidR="00580EF9" w:rsidRPr="00235394" w14:paraId="4DA0AD42" w14:textId="77777777" w:rsidTr="006A71A7">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800" w:type="dxa"/>
            <w:shd w:val="pct10" w:color="auto" w:fill="FFFFFF"/>
          </w:tcPr>
          <w:p w14:paraId="6F4D51D6" w14:textId="77777777" w:rsidR="00580EF9" w:rsidRPr="00235394" w:rsidRDefault="00580EF9" w:rsidP="006A71A7">
            <w:pPr>
              <w:pStyle w:val="TAL"/>
              <w:rPr>
                <w:b/>
                <w:sz w:val="16"/>
              </w:rPr>
            </w:pPr>
            <w:r>
              <w:rPr>
                <w:b/>
                <w:sz w:val="16"/>
              </w:rPr>
              <w:t>Meeting</w:t>
            </w:r>
          </w:p>
        </w:tc>
        <w:tc>
          <w:tcPr>
            <w:tcW w:w="1094"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6A71A7">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800"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1094"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6A71A7">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800"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1094"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6A71A7">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800"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1094"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6A71A7">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800" w:type="dxa"/>
            <w:shd w:val="solid" w:color="FFFFFF" w:fill="auto"/>
          </w:tcPr>
          <w:p w14:paraId="35224A6E" w14:textId="4EA6EED6" w:rsidR="0083325E" w:rsidRDefault="0083325E" w:rsidP="006A71A7">
            <w:pPr>
              <w:pStyle w:val="TAC"/>
              <w:rPr>
                <w:sz w:val="16"/>
                <w:szCs w:val="16"/>
              </w:rPr>
            </w:pPr>
            <w:r>
              <w:rPr>
                <w:sz w:val="16"/>
                <w:szCs w:val="16"/>
              </w:rPr>
              <w:t>SA6#49-6</w:t>
            </w:r>
          </w:p>
        </w:tc>
        <w:tc>
          <w:tcPr>
            <w:tcW w:w="1094"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4975E" w14:textId="77777777" w:rsidR="003D42BA" w:rsidRDefault="003D42BA">
      <w:r>
        <w:separator/>
      </w:r>
    </w:p>
  </w:endnote>
  <w:endnote w:type="continuationSeparator" w:id="0">
    <w:p w14:paraId="3AC71531" w14:textId="77777777" w:rsidR="003D42BA" w:rsidRDefault="003D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ED61" w14:textId="77777777" w:rsidR="003D42BA" w:rsidRDefault="003D42BA">
      <w:r>
        <w:separator/>
      </w:r>
    </w:p>
  </w:footnote>
  <w:footnote w:type="continuationSeparator" w:id="0">
    <w:p w14:paraId="194C278B" w14:textId="77777777" w:rsidR="003D42BA" w:rsidRDefault="003D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35FE56"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A12">
      <w:rPr>
        <w:rFonts w:ascii="Arial" w:hAnsi="Arial" w:cs="Arial"/>
        <w:b/>
        <w:noProof/>
        <w:sz w:val="18"/>
        <w:szCs w:val="18"/>
      </w:rPr>
      <w:t>3GPP TR 23.700-76 V0.3.0 (2022-05)</w:t>
    </w:r>
    <w:r>
      <w:rPr>
        <w:rFonts w:ascii="Arial" w:hAnsi="Arial" w:cs="Arial"/>
        <w:b/>
        <w:sz w:val="18"/>
        <w:szCs w:val="18"/>
      </w:rPr>
      <w:fldChar w:fldCharType="end"/>
    </w:r>
  </w:p>
  <w:p w14:paraId="7A6BC72E" w14:textId="1A98A12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325E">
      <w:rPr>
        <w:rFonts w:ascii="Arial" w:hAnsi="Arial" w:cs="Arial"/>
        <w:b/>
        <w:noProof/>
        <w:sz w:val="18"/>
        <w:szCs w:val="18"/>
      </w:rPr>
      <w:t>34</w:t>
    </w:r>
    <w:r>
      <w:rPr>
        <w:rFonts w:ascii="Arial" w:hAnsi="Arial" w:cs="Arial"/>
        <w:b/>
        <w:sz w:val="18"/>
        <w:szCs w:val="18"/>
      </w:rPr>
      <w:fldChar w:fldCharType="end"/>
    </w:r>
  </w:p>
  <w:p w14:paraId="13C538E8" w14:textId="7BB1B120"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A12">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068"/>
    <w:rsid w:val="00051834"/>
    <w:rsid w:val="00054A22"/>
    <w:rsid w:val="00062023"/>
    <w:rsid w:val="000655A6"/>
    <w:rsid w:val="00080512"/>
    <w:rsid w:val="000C47C3"/>
    <w:rsid w:val="000D58AB"/>
    <w:rsid w:val="000E7D67"/>
    <w:rsid w:val="000F3689"/>
    <w:rsid w:val="00133525"/>
    <w:rsid w:val="00137AAB"/>
    <w:rsid w:val="00174F62"/>
    <w:rsid w:val="001A4C42"/>
    <w:rsid w:val="001A7420"/>
    <w:rsid w:val="001B4499"/>
    <w:rsid w:val="001B6637"/>
    <w:rsid w:val="001C21C3"/>
    <w:rsid w:val="001D02C2"/>
    <w:rsid w:val="001F0C1D"/>
    <w:rsid w:val="001F1132"/>
    <w:rsid w:val="001F168B"/>
    <w:rsid w:val="00220801"/>
    <w:rsid w:val="00220B1A"/>
    <w:rsid w:val="002301BD"/>
    <w:rsid w:val="002347A2"/>
    <w:rsid w:val="00250DA9"/>
    <w:rsid w:val="002675F0"/>
    <w:rsid w:val="002760EE"/>
    <w:rsid w:val="002B6339"/>
    <w:rsid w:val="002E00EE"/>
    <w:rsid w:val="003172DC"/>
    <w:rsid w:val="0034142C"/>
    <w:rsid w:val="0035462D"/>
    <w:rsid w:val="00356555"/>
    <w:rsid w:val="00363B1E"/>
    <w:rsid w:val="003765B8"/>
    <w:rsid w:val="003B5BD2"/>
    <w:rsid w:val="003C3971"/>
    <w:rsid w:val="003D0188"/>
    <w:rsid w:val="003D42BA"/>
    <w:rsid w:val="003F73ED"/>
    <w:rsid w:val="00405A12"/>
    <w:rsid w:val="00423334"/>
    <w:rsid w:val="00431AB8"/>
    <w:rsid w:val="004345EC"/>
    <w:rsid w:val="00465515"/>
    <w:rsid w:val="0049751D"/>
    <w:rsid w:val="004C30AC"/>
    <w:rsid w:val="004D3578"/>
    <w:rsid w:val="004D5CBE"/>
    <w:rsid w:val="004E213A"/>
    <w:rsid w:val="004E53A1"/>
    <w:rsid w:val="004F0988"/>
    <w:rsid w:val="004F3340"/>
    <w:rsid w:val="004F556F"/>
    <w:rsid w:val="0053388B"/>
    <w:rsid w:val="00535773"/>
    <w:rsid w:val="00543E6C"/>
    <w:rsid w:val="00565087"/>
    <w:rsid w:val="0056654F"/>
    <w:rsid w:val="00580EF9"/>
    <w:rsid w:val="00597B11"/>
    <w:rsid w:val="005D2E01"/>
    <w:rsid w:val="005D3906"/>
    <w:rsid w:val="005D7526"/>
    <w:rsid w:val="005E4BB2"/>
    <w:rsid w:val="005F788A"/>
    <w:rsid w:val="00602AEA"/>
    <w:rsid w:val="0061449A"/>
    <w:rsid w:val="00614FDF"/>
    <w:rsid w:val="00623654"/>
    <w:rsid w:val="0063543D"/>
    <w:rsid w:val="00640D27"/>
    <w:rsid w:val="00647114"/>
    <w:rsid w:val="006912E9"/>
    <w:rsid w:val="006A323F"/>
    <w:rsid w:val="006A71A7"/>
    <w:rsid w:val="006B30D0"/>
    <w:rsid w:val="006C3D95"/>
    <w:rsid w:val="006D114E"/>
    <w:rsid w:val="006E5C86"/>
    <w:rsid w:val="006F7F2D"/>
    <w:rsid w:val="00701116"/>
    <w:rsid w:val="0071174C"/>
    <w:rsid w:val="00713C44"/>
    <w:rsid w:val="00734A5B"/>
    <w:rsid w:val="0074026F"/>
    <w:rsid w:val="007429F6"/>
    <w:rsid w:val="00744E76"/>
    <w:rsid w:val="00765EA3"/>
    <w:rsid w:val="00774DA4"/>
    <w:rsid w:val="00781F0F"/>
    <w:rsid w:val="007B600E"/>
    <w:rsid w:val="007D2265"/>
    <w:rsid w:val="007F0F4A"/>
    <w:rsid w:val="007F58A8"/>
    <w:rsid w:val="008028A4"/>
    <w:rsid w:val="00830747"/>
    <w:rsid w:val="0083325E"/>
    <w:rsid w:val="008768CA"/>
    <w:rsid w:val="00876CD0"/>
    <w:rsid w:val="00896F98"/>
    <w:rsid w:val="008A2686"/>
    <w:rsid w:val="008A7FD5"/>
    <w:rsid w:val="008C384C"/>
    <w:rsid w:val="008D69D6"/>
    <w:rsid w:val="008E2D68"/>
    <w:rsid w:val="008E5D40"/>
    <w:rsid w:val="008E6756"/>
    <w:rsid w:val="0090271F"/>
    <w:rsid w:val="00902E23"/>
    <w:rsid w:val="009114D7"/>
    <w:rsid w:val="0091348E"/>
    <w:rsid w:val="00917CCB"/>
    <w:rsid w:val="009276CD"/>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A1D7E"/>
    <w:rsid w:val="00AB4A5D"/>
    <w:rsid w:val="00AC6BC6"/>
    <w:rsid w:val="00AD6999"/>
    <w:rsid w:val="00AE65E2"/>
    <w:rsid w:val="00AF1460"/>
    <w:rsid w:val="00B11967"/>
    <w:rsid w:val="00B15449"/>
    <w:rsid w:val="00B56F33"/>
    <w:rsid w:val="00B93086"/>
    <w:rsid w:val="00BA19ED"/>
    <w:rsid w:val="00BA4B8D"/>
    <w:rsid w:val="00BC02F2"/>
    <w:rsid w:val="00BC0F7D"/>
    <w:rsid w:val="00BD7D31"/>
    <w:rsid w:val="00BE3255"/>
    <w:rsid w:val="00BF128E"/>
    <w:rsid w:val="00C074DD"/>
    <w:rsid w:val="00C1496A"/>
    <w:rsid w:val="00C16E46"/>
    <w:rsid w:val="00C308DA"/>
    <w:rsid w:val="00C33079"/>
    <w:rsid w:val="00C45231"/>
    <w:rsid w:val="00C551FF"/>
    <w:rsid w:val="00C72833"/>
    <w:rsid w:val="00C7561C"/>
    <w:rsid w:val="00C80F1D"/>
    <w:rsid w:val="00C91962"/>
    <w:rsid w:val="00C93F40"/>
    <w:rsid w:val="00CA3D0C"/>
    <w:rsid w:val="00CD1395"/>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C596B"/>
    <w:rsid w:val="00DD4C17"/>
    <w:rsid w:val="00DD74A5"/>
    <w:rsid w:val="00DF2B1F"/>
    <w:rsid w:val="00DF62CD"/>
    <w:rsid w:val="00E07637"/>
    <w:rsid w:val="00E16509"/>
    <w:rsid w:val="00E44358"/>
    <w:rsid w:val="00E445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C464-7382-4C40-823F-D5DC908E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35</Pages>
  <Words>10529</Words>
  <Characters>60021</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47</cp:revision>
  <cp:lastPrinted>2019-02-25T14:05:00Z</cp:lastPrinted>
  <dcterms:created xsi:type="dcterms:W3CDTF">2022-02-24T13:58:00Z</dcterms:created>
  <dcterms:modified xsi:type="dcterms:W3CDTF">2022-05-30T07:02:00Z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