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44986" w14:paraId="7DAEBEBE" w14:textId="77777777" w:rsidTr="002B687F">
        <w:trPr>
          <w:cantSplit/>
        </w:trPr>
        <w:tc>
          <w:tcPr>
            <w:tcW w:w="10423" w:type="dxa"/>
            <w:gridSpan w:val="2"/>
            <w:shd w:val="clear" w:color="auto" w:fill="auto"/>
          </w:tcPr>
          <w:p w14:paraId="4C1C8889" w14:textId="4C0BC8BC" w:rsidR="00C83587" w:rsidRPr="00144986" w:rsidRDefault="00C83587" w:rsidP="002B687F">
            <w:pPr>
              <w:pStyle w:val="ZA"/>
              <w:framePr w:w="0" w:hRule="auto" w:wrap="auto" w:vAnchor="margin" w:hAnchor="text" w:yAlign="inline"/>
            </w:pPr>
            <w:bookmarkStart w:id="0" w:name="page1"/>
            <w:r w:rsidRPr="007542E0">
              <w:rPr>
                <w:sz w:val="64"/>
              </w:rPr>
              <w:t xml:space="preserve">3GPP TR 23.700-53 </w:t>
            </w:r>
            <w:r w:rsidRPr="007542E0">
              <w:t>V0.</w:t>
            </w:r>
            <w:ins w:id="1" w:author="Apostolis-v030" w:date="2022-05-23T17:01:00Z">
              <w:r w:rsidR="005469F5">
                <w:t>3</w:t>
              </w:r>
            </w:ins>
            <w:del w:id="2" w:author="Apostolis-v030" w:date="2022-05-23T17:01:00Z">
              <w:r w:rsidDel="005469F5">
                <w:delText>2</w:delText>
              </w:r>
            </w:del>
            <w:r w:rsidRPr="007542E0">
              <w:t>.</w:t>
            </w:r>
            <w:r>
              <w:t>0</w:t>
            </w:r>
            <w:r w:rsidRPr="007542E0">
              <w:t xml:space="preserve"> </w:t>
            </w:r>
            <w:r w:rsidRPr="007542E0">
              <w:rPr>
                <w:sz w:val="32"/>
              </w:rPr>
              <w:t>(2022-0</w:t>
            </w:r>
            <w:ins w:id="3" w:author="Apostolis-v030" w:date="2022-05-23T17:01:00Z">
              <w:r w:rsidR="005469F5">
                <w:rPr>
                  <w:sz w:val="32"/>
                </w:rPr>
                <w:t>5</w:t>
              </w:r>
            </w:ins>
            <w:del w:id="4" w:author="Apostolis-v030" w:date="2022-05-23T17:01:00Z">
              <w:r w:rsidDel="005469F5">
                <w:rPr>
                  <w:sz w:val="32"/>
                </w:rPr>
                <w:delText>4</w:delText>
              </w:r>
            </w:del>
            <w:r w:rsidRPr="007542E0">
              <w:rPr>
                <w:sz w:val="32"/>
              </w:rPr>
              <w:t>)</w:t>
            </w:r>
          </w:p>
        </w:tc>
      </w:tr>
      <w:tr w:rsidR="00C83587" w:rsidRPr="00144986" w14:paraId="106B0A4A" w14:textId="77777777" w:rsidTr="002B687F">
        <w:trPr>
          <w:cantSplit/>
          <w:trHeight w:hRule="exact" w:val="1134"/>
        </w:trPr>
        <w:tc>
          <w:tcPr>
            <w:tcW w:w="10423" w:type="dxa"/>
            <w:gridSpan w:val="2"/>
            <w:shd w:val="clear" w:color="auto" w:fill="auto"/>
          </w:tcPr>
          <w:p w14:paraId="33D86A19" w14:textId="77777777" w:rsidR="00C83587" w:rsidRPr="00144986" w:rsidRDefault="00C83587" w:rsidP="002B687F">
            <w:pPr>
              <w:pStyle w:val="TAR"/>
            </w:pPr>
            <w:r w:rsidRPr="007542E0">
              <w:t>Technical Report</w:t>
            </w:r>
          </w:p>
        </w:tc>
      </w:tr>
      <w:tr w:rsidR="00C83587" w:rsidRPr="00144986" w14:paraId="20121735" w14:textId="77777777" w:rsidTr="002B687F">
        <w:trPr>
          <w:cantSplit/>
          <w:trHeight w:hRule="exact" w:val="3685"/>
        </w:trPr>
        <w:tc>
          <w:tcPr>
            <w:tcW w:w="10423" w:type="dxa"/>
            <w:gridSpan w:val="2"/>
            <w:shd w:val="clear" w:color="auto" w:fill="auto"/>
          </w:tcPr>
          <w:p w14:paraId="75767E1D" w14:textId="77777777" w:rsidR="00C83587" w:rsidRPr="007542E0" w:rsidRDefault="00C83587" w:rsidP="002B687F">
            <w:pPr>
              <w:pStyle w:val="ZT"/>
              <w:framePr w:wrap="auto" w:hAnchor="text" w:yAlign="inline"/>
            </w:pPr>
            <w:r w:rsidRPr="007542E0">
              <w:t>3rd Generation Partnership Project;</w:t>
            </w:r>
          </w:p>
          <w:p w14:paraId="5DD11871" w14:textId="77777777" w:rsidR="00C83587" w:rsidRPr="007542E0" w:rsidRDefault="00C83587" w:rsidP="002B687F">
            <w:pPr>
              <w:pStyle w:val="ZT"/>
              <w:framePr w:wrap="auto" w:hAnchor="text" w:yAlign="inline"/>
            </w:pPr>
            <w:r w:rsidRPr="007542E0">
              <w:t>Technical Specification Group Services and System Aspects;</w:t>
            </w:r>
          </w:p>
          <w:p w14:paraId="39A39545" w14:textId="77777777" w:rsidR="00C83587" w:rsidRDefault="00C83587" w:rsidP="002B687F">
            <w:pPr>
              <w:pStyle w:val="ZT"/>
              <w:framePr w:wrap="auto" w:hAnchor="text" w:yAlign="inline"/>
            </w:pPr>
            <w:r w:rsidRPr="007542E0">
              <w:t>Study on access traffic steering, switching and splitting</w:t>
            </w:r>
          </w:p>
          <w:p w14:paraId="53A25953" w14:textId="77777777" w:rsidR="00C83587" w:rsidRPr="007542E0" w:rsidRDefault="00C83587" w:rsidP="002B687F">
            <w:pPr>
              <w:pStyle w:val="ZT"/>
              <w:framePr w:wrap="auto" w:hAnchor="text" w:yAlign="inline"/>
              <w:rPr>
                <w:rFonts w:cs="Arial"/>
              </w:rPr>
            </w:pPr>
            <w:r w:rsidRPr="007542E0">
              <w:t>support in the 5G system architecture; Phase 3</w:t>
            </w:r>
          </w:p>
          <w:p w14:paraId="16499627" w14:textId="77777777" w:rsidR="00C83587" w:rsidRPr="00144986" w:rsidRDefault="00C83587" w:rsidP="002B687F">
            <w:pPr>
              <w:pStyle w:val="ZT"/>
              <w:framePr w:wrap="auto" w:hAnchor="text" w:yAlign="inline"/>
              <w:rPr>
                <w:i/>
                <w:sz w:val="28"/>
              </w:rPr>
            </w:pPr>
            <w:r w:rsidRPr="007542E0">
              <w:t>(</w:t>
            </w:r>
            <w:r w:rsidRPr="007542E0">
              <w:rPr>
                <w:rStyle w:val="ZGSM"/>
              </w:rPr>
              <w:t>Release 18</w:t>
            </w:r>
            <w:r w:rsidRPr="007542E0">
              <w:t>)</w:t>
            </w:r>
          </w:p>
        </w:tc>
      </w:tr>
      <w:tr w:rsidR="00C83587" w:rsidRPr="00144986" w14:paraId="3800CEA3" w14:textId="77777777" w:rsidTr="002B687F">
        <w:trPr>
          <w:cantSplit/>
        </w:trPr>
        <w:tc>
          <w:tcPr>
            <w:tcW w:w="10423" w:type="dxa"/>
            <w:gridSpan w:val="2"/>
            <w:shd w:val="clear" w:color="auto" w:fill="auto"/>
          </w:tcPr>
          <w:p w14:paraId="71111934" w14:textId="77777777" w:rsidR="00C83587" w:rsidRPr="00144986" w:rsidRDefault="00C83587" w:rsidP="002B687F">
            <w:pPr>
              <w:pStyle w:val="FP"/>
            </w:pPr>
          </w:p>
        </w:tc>
      </w:tr>
      <w:tr w:rsidR="00C83587" w:rsidRPr="00144986" w14:paraId="4D24309B" w14:textId="77777777" w:rsidTr="002B687F">
        <w:trPr>
          <w:cantSplit/>
          <w:trHeight w:hRule="exact" w:val="1531"/>
        </w:trPr>
        <w:tc>
          <w:tcPr>
            <w:tcW w:w="4883" w:type="dxa"/>
            <w:shd w:val="clear" w:color="auto" w:fill="auto"/>
          </w:tcPr>
          <w:p w14:paraId="120408AD" w14:textId="5D83C379" w:rsidR="00C83587" w:rsidRPr="00144986" w:rsidRDefault="005469F5" w:rsidP="002B687F">
            <w:pPr>
              <w:rPr>
                <w:i/>
              </w:rPr>
            </w:pPr>
            <w:r>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44986" w:rsidRDefault="005469F5" w:rsidP="002B687F">
            <w:pPr>
              <w:jc w:val="right"/>
            </w:pPr>
            <w:r>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44986" w14:paraId="6B3BD4C2" w14:textId="77777777" w:rsidTr="002B687F">
        <w:trPr>
          <w:cantSplit/>
          <w:trHeight w:hRule="exact" w:val="5783"/>
        </w:trPr>
        <w:tc>
          <w:tcPr>
            <w:tcW w:w="10423" w:type="dxa"/>
            <w:gridSpan w:val="2"/>
            <w:shd w:val="clear" w:color="auto" w:fill="auto"/>
          </w:tcPr>
          <w:p w14:paraId="006985BA" w14:textId="77777777" w:rsidR="00C83587" w:rsidRPr="00144986" w:rsidRDefault="00C83587" w:rsidP="002B687F">
            <w:pPr>
              <w:pStyle w:val="FP"/>
              <w:rPr>
                <w:b/>
              </w:rPr>
            </w:pPr>
          </w:p>
        </w:tc>
      </w:tr>
      <w:tr w:rsidR="00C83587" w:rsidRPr="00144986" w14:paraId="5920FC19" w14:textId="77777777" w:rsidTr="002B687F">
        <w:trPr>
          <w:cantSplit/>
          <w:trHeight w:hRule="exact" w:val="964"/>
        </w:trPr>
        <w:tc>
          <w:tcPr>
            <w:tcW w:w="10423" w:type="dxa"/>
            <w:gridSpan w:val="2"/>
            <w:shd w:val="clear" w:color="auto" w:fill="auto"/>
          </w:tcPr>
          <w:p w14:paraId="715E0C6A" w14:textId="77777777" w:rsidR="00C83587" w:rsidRPr="00144986" w:rsidRDefault="00C83587" w:rsidP="002B687F">
            <w:pPr>
              <w:rPr>
                <w:sz w:val="16"/>
              </w:rPr>
            </w:pPr>
            <w:bookmarkStart w:id="5" w:name="warningNotice"/>
            <w:r w:rsidRPr="00144986">
              <w:rPr>
                <w:sz w:val="16"/>
              </w:rPr>
              <w:t>The present document has been developed within the 3rd Generation Partnership Project (3GPP</w:t>
            </w:r>
            <w:r w:rsidRPr="00144986">
              <w:rPr>
                <w:sz w:val="16"/>
                <w:vertAlign w:val="superscript"/>
              </w:rPr>
              <w:t xml:space="preserve"> TM</w:t>
            </w:r>
            <w:r w:rsidRPr="00144986">
              <w:rPr>
                <w:sz w:val="16"/>
              </w:rPr>
              <w:t>) and may be further elaborated for the purposes of 3GPP.</w:t>
            </w:r>
            <w:r w:rsidRPr="00144986">
              <w:rPr>
                <w:sz w:val="16"/>
              </w:rPr>
              <w:br/>
              <w:t>The present document has not been subject to any approval process by the 3GPP</w:t>
            </w:r>
            <w:r w:rsidRPr="00144986">
              <w:rPr>
                <w:sz w:val="16"/>
                <w:vertAlign w:val="superscript"/>
              </w:rPr>
              <w:t xml:space="preserve"> </w:t>
            </w:r>
            <w:r w:rsidRPr="00144986">
              <w:rPr>
                <w:sz w:val="16"/>
              </w:rPr>
              <w:t>Organizational Partners and shall not be implemented.</w:t>
            </w:r>
            <w:r w:rsidRPr="00144986">
              <w:rPr>
                <w:sz w:val="16"/>
              </w:rPr>
              <w:br/>
              <w:t>This Specification is provided for future development work within 3GPP</w:t>
            </w:r>
            <w:r w:rsidRPr="00144986">
              <w:rPr>
                <w:sz w:val="16"/>
                <w:vertAlign w:val="superscript"/>
              </w:rPr>
              <w:t xml:space="preserve"> </w:t>
            </w:r>
            <w:r w:rsidRPr="00144986">
              <w:rPr>
                <w:sz w:val="16"/>
              </w:rPr>
              <w:t>only. The Organizational Partners accept no liability for any use of this Specification.</w:t>
            </w:r>
            <w:r w:rsidRPr="00144986">
              <w:rPr>
                <w:sz w:val="16"/>
              </w:rPr>
              <w:br/>
              <w:t>Specifications and Reports for implementation of the 3GPP</w:t>
            </w:r>
            <w:r w:rsidRPr="00144986">
              <w:rPr>
                <w:sz w:val="16"/>
                <w:vertAlign w:val="superscript"/>
              </w:rPr>
              <w:t xml:space="preserve"> TM</w:t>
            </w:r>
            <w:r w:rsidRPr="00144986">
              <w:rPr>
                <w:sz w:val="16"/>
              </w:rPr>
              <w:t xml:space="preserve"> system should be obtained via the 3GPP Organizational Partners' Publications Offices.</w:t>
            </w:r>
            <w:bookmarkEnd w:id="5"/>
          </w:p>
          <w:p w14:paraId="400F22FD" w14:textId="77777777" w:rsidR="00C83587" w:rsidRPr="00144986" w:rsidRDefault="00C83587" w:rsidP="002B687F">
            <w:pPr>
              <w:pStyle w:val="ZV"/>
              <w:framePr w:w="0" w:wrap="auto" w:vAnchor="margin" w:hAnchor="text" w:yAlign="inline"/>
            </w:pPr>
          </w:p>
          <w:p w14:paraId="1FBE0DB8" w14:textId="77777777" w:rsidR="00C83587" w:rsidRPr="00144986" w:rsidRDefault="00C83587" w:rsidP="002B687F">
            <w:pPr>
              <w:rPr>
                <w:sz w:val="16"/>
              </w:rPr>
            </w:pPr>
          </w:p>
        </w:tc>
      </w:tr>
      <w:bookmarkEnd w:id="0"/>
    </w:tbl>
    <w:p w14:paraId="61742405" w14:textId="77777777" w:rsidR="00C83587" w:rsidRPr="00144986" w:rsidRDefault="00C83587" w:rsidP="00C83587">
      <w:pPr>
        <w:sectPr w:rsidR="00C83587" w:rsidRPr="001449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44986" w14:paraId="160ECF7C" w14:textId="77777777" w:rsidTr="002B687F">
        <w:trPr>
          <w:cantSplit/>
          <w:trHeight w:hRule="exact" w:val="5669"/>
        </w:trPr>
        <w:tc>
          <w:tcPr>
            <w:tcW w:w="10423" w:type="dxa"/>
            <w:shd w:val="clear" w:color="auto" w:fill="auto"/>
          </w:tcPr>
          <w:p w14:paraId="3F96C4F5" w14:textId="77777777" w:rsidR="00C83587" w:rsidRPr="00144986" w:rsidRDefault="00C83587" w:rsidP="002B687F">
            <w:pPr>
              <w:pStyle w:val="FP"/>
            </w:pPr>
            <w:bookmarkStart w:id="6" w:name="page2"/>
          </w:p>
        </w:tc>
      </w:tr>
      <w:tr w:rsidR="00C83587" w:rsidRPr="00144986" w14:paraId="4396DAC2" w14:textId="77777777" w:rsidTr="002B687F">
        <w:trPr>
          <w:cantSplit/>
          <w:trHeight w:hRule="exact" w:val="5386"/>
        </w:trPr>
        <w:tc>
          <w:tcPr>
            <w:tcW w:w="10423" w:type="dxa"/>
            <w:shd w:val="clear" w:color="auto" w:fill="auto"/>
          </w:tcPr>
          <w:p w14:paraId="513A91C7" w14:textId="77777777" w:rsidR="00C83587" w:rsidRPr="00144986" w:rsidRDefault="00C83587" w:rsidP="002B687F">
            <w:pPr>
              <w:pStyle w:val="FP"/>
              <w:spacing w:after="240"/>
              <w:ind w:left="2835" w:right="2835"/>
              <w:jc w:val="center"/>
              <w:rPr>
                <w:rFonts w:ascii="Arial" w:hAnsi="Arial"/>
                <w:b/>
                <w:i/>
                <w:noProof/>
              </w:rPr>
            </w:pPr>
            <w:bookmarkStart w:id="7" w:name="coords3gpp"/>
            <w:r w:rsidRPr="00144986">
              <w:rPr>
                <w:rFonts w:ascii="Arial" w:hAnsi="Arial"/>
                <w:b/>
                <w:i/>
                <w:noProof/>
              </w:rPr>
              <w:t>3GPP</w:t>
            </w:r>
          </w:p>
          <w:p w14:paraId="4EF74EF1" w14:textId="77777777" w:rsidR="00C83587" w:rsidRPr="00144986" w:rsidRDefault="00C83587" w:rsidP="002B687F">
            <w:pPr>
              <w:pStyle w:val="FP"/>
              <w:pBdr>
                <w:bottom w:val="single" w:sz="6" w:space="1" w:color="auto"/>
              </w:pBdr>
              <w:ind w:left="2835" w:right="2835"/>
              <w:jc w:val="center"/>
              <w:rPr>
                <w:noProof/>
              </w:rPr>
            </w:pPr>
            <w:r w:rsidRPr="00144986">
              <w:rPr>
                <w:noProof/>
              </w:rPr>
              <w:t>Postal address</w:t>
            </w:r>
          </w:p>
          <w:p w14:paraId="009C509E" w14:textId="77777777" w:rsidR="00C83587" w:rsidRPr="00144986" w:rsidRDefault="00C83587" w:rsidP="002B687F">
            <w:pPr>
              <w:pStyle w:val="FP"/>
              <w:ind w:left="2835" w:right="2835"/>
              <w:jc w:val="center"/>
              <w:rPr>
                <w:rFonts w:ascii="Arial" w:hAnsi="Arial"/>
                <w:noProof/>
                <w:sz w:val="18"/>
              </w:rPr>
            </w:pPr>
          </w:p>
          <w:p w14:paraId="07CD6171"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3GPP support office address</w:t>
            </w:r>
          </w:p>
          <w:p w14:paraId="6D1FEDB0"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650 Route des Lucioles - Sophia Antipolis</w:t>
            </w:r>
          </w:p>
          <w:p w14:paraId="7CEE62C5"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Valbonne - FRANCE</w:t>
            </w:r>
          </w:p>
          <w:p w14:paraId="60502277" w14:textId="77777777" w:rsidR="00C83587" w:rsidRPr="00144986" w:rsidRDefault="00C83587" w:rsidP="002B687F">
            <w:pPr>
              <w:pStyle w:val="FP"/>
              <w:spacing w:after="20"/>
              <w:ind w:left="2835" w:right="2835"/>
              <w:jc w:val="center"/>
              <w:rPr>
                <w:rFonts w:ascii="Arial" w:hAnsi="Arial"/>
                <w:noProof/>
                <w:sz w:val="18"/>
              </w:rPr>
            </w:pPr>
            <w:r w:rsidRPr="00144986">
              <w:rPr>
                <w:rFonts w:ascii="Arial" w:hAnsi="Arial"/>
                <w:noProof/>
                <w:sz w:val="18"/>
              </w:rPr>
              <w:t>Tel.: +33 4 92 94 42 00 Fax: +33 4 93 65 47 16</w:t>
            </w:r>
          </w:p>
          <w:p w14:paraId="7D4715A7"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Internet</w:t>
            </w:r>
          </w:p>
          <w:p w14:paraId="2B16B37C"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http://www.3gpp.org</w:t>
            </w:r>
            <w:bookmarkEnd w:id="7"/>
          </w:p>
          <w:p w14:paraId="20F073CA" w14:textId="77777777" w:rsidR="00C83587" w:rsidRPr="00144986" w:rsidRDefault="00C83587" w:rsidP="002B687F">
            <w:pPr>
              <w:rPr>
                <w:noProof/>
              </w:rPr>
            </w:pPr>
          </w:p>
        </w:tc>
      </w:tr>
      <w:tr w:rsidR="00C83587" w:rsidRPr="00144986" w14:paraId="1EE51916" w14:textId="77777777" w:rsidTr="002B687F">
        <w:trPr>
          <w:cantSplit/>
        </w:trPr>
        <w:tc>
          <w:tcPr>
            <w:tcW w:w="10423" w:type="dxa"/>
            <w:shd w:val="clear" w:color="auto" w:fill="auto"/>
            <w:vAlign w:val="bottom"/>
          </w:tcPr>
          <w:p w14:paraId="0D531E2B" w14:textId="77777777" w:rsidR="00C83587" w:rsidRPr="00144986" w:rsidRDefault="00C83587" w:rsidP="002B687F">
            <w:pPr>
              <w:pStyle w:val="FP"/>
              <w:pBdr>
                <w:bottom w:val="single" w:sz="6" w:space="1" w:color="auto"/>
              </w:pBdr>
              <w:spacing w:after="240"/>
              <w:jc w:val="center"/>
              <w:rPr>
                <w:rFonts w:ascii="Arial" w:hAnsi="Arial"/>
                <w:b/>
                <w:i/>
                <w:noProof/>
              </w:rPr>
            </w:pPr>
            <w:bookmarkStart w:id="8" w:name="copyrightNotification"/>
            <w:r w:rsidRPr="00144986">
              <w:rPr>
                <w:rFonts w:ascii="Arial" w:hAnsi="Arial"/>
                <w:b/>
                <w:i/>
                <w:noProof/>
              </w:rPr>
              <w:lastRenderedPageBreak/>
              <w:t>Copyright Notification</w:t>
            </w:r>
          </w:p>
          <w:p w14:paraId="48B91B5B" w14:textId="77777777" w:rsidR="00C83587" w:rsidRPr="00144986" w:rsidRDefault="00C83587" w:rsidP="002B687F">
            <w:pPr>
              <w:pStyle w:val="FP"/>
              <w:jc w:val="center"/>
              <w:rPr>
                <w:noProof/>
              </w:rPr>
            </w:pPr>
            <w:r w:rsidRPr="00144986">
              <w:rPr>
                <w:noProof/>
              </w:rPr>
              <w:t>No part may be reproduced except as authorized by written permission.</w:t>
            </w:r>
            <w:r w:rsidRPr="00144986">
              <w:rPr>
                <w:noProof/>
              </w:rPr>
              <w:br/>
              <w:t>The copyright and the foregoing restriction extend to reproduction in all media.</w:t>
            </w:r>
          </w:p>
          <w:p w14:paraId="005B53B2" w14:textId="77777777" w:rsidR="00C83587" w:rsidRPr="00144986" w:rsidRDefault="00C83587" w:rsidP="002B687F">
            <w:pPr>
              <w:pStyle w:val="FP"/>
              <w:jc w:val="center"/>
              <w:rPr>
                <w:noProof/>
              </w:rPr>
            </w:pPr>
          </w:p>
          <w:p w14:paraId="4AA67AC7" w14:textId="77777777" w:rsidR="00C83587" w:rsidRPr="00144986" w:rsidRDefault="00C83587" w:rsidP="002B687F">
            <w:pPr>
              <w:pStyle w:val="FP"/>
              <w:jc w:val="center"/>
              <w:rPr>
                <w:noProof/>
                <w:sz w:val="18"/>
              </w:rPr>
            </w:pPr>
            <w:r w:rsidRPr="00144986">
              <w:rPr>
                <w:noProof/>
                <w:sz w:val="18"/>
              </w:rPr>
              <w:t xml:space="preserve">© </w:t>
            </w:r>
            <w:r>
              <w:rPr>
                <w:noProof/>
                <w:sz w:val="18"/>
              </w:rPr>
              <w:t>2022</w:t>
            </w:r>
            <w:r w:rsidRPr="00144986">
              <w:rPr>
                <w:noProof/>
                <w:sz w:val="18"/>
              </w:rPr>
              <w:t>, 3GPP Organizational Partners (ARIB, ATIS, CCSA, ETSI, TSDSI, TTA, TTC).</w:t>
            </w:r>
            <w:bookmarkStart w:id="9" w:name="copyrightaddon"/>
            <w:bookmarkEnd w:id="9"/>
          </w:p>
          <w:p w14:paraId="6FC0F716" w14:textId="77777777" w:rsidR="00C83587" w:rsidRPr="00144986" w:rsidRDefault="00C83587" w:rsidP="002B687F">
            <w:pPr>
              <w:pStyle w:val="FP"/>
              <w:jc w:val="center"/>
              <w:rPr>
                <w:noProof/>
                <w:sz w:val="18"/>
              </w:rPr>
            </w:pPr>
            <w:r w:rsidRPr="00144986">
              <w:rPr>
                <w:noProof/>
                <w:sz w:val="18"/>
              </w:rPr>
              <w:t>All rights reserved.</w:t>
            </w:r>
          </w:p>
          <w:p w14:paraId="58D40A91" w14:textId="77777777" w:rsidR="00C83587" w:rsidRPr="00144986" w:rsidRDefault="00C83587" w:rsidP="002B687F">
            <w:pPr>
              <w:pStyle w:val="FP"/>
              <w:rPr>
                <w:noProof/>
                <w:sz w:val="18"/>
              </w:rPr>
            </w:pPr>
          </w:p>
          <w:p w14:paraId="59A63504" w14:textId="77777777" w:rsidR="00C83587" w:rsidRPr="00144986" w:rsidRDefault="00C83587" w:rsidP="002B687F">
            <w:pPr>
              <w:pStyle w:val="FP"/>
              <w:rPr>
                <w:noProof/>
                <w:sz w:val="18"/>
              </w:rPr>
            </w:pPr>
            <w:r w:rsidRPr="00144986">
              <w:rPr>
                <w:noProof/>
                <w:sz w:val="18"/>
              </w:rPr>
              <w:t>UMTS™ is a Trade Mark of ETSI registered for the benefit of its members</w:t>
            </w:r>
          </w:p>
          <w:p w14:paraId="584CBA36" w14:textId="77777777" w:rsidR="00C83587" w:rsidRPr="00144986" w:rsidRDefault="00C83587" w:rsidP="002B687F">
            <w:pPr>
              <w:pStyle w:val="FP"/>
              <w:rPr>
                <w:noProof/>
                <w:sz w:val="18"/>
              </w:rPr>
            </w:pPr>
            <w:r w:rsidRPr="00144986">
              <w:rPr>
                <w:noProof/>
                <w:sz w:val="18"/>
              </w:rPr>
              <w:t>3GPP™ is a Trade Mark of ETSI registered for the benefit of its Members and of the 3GPP Organizational Partners</w:t>
            </w:r>
            <w:r w:rsidRPr="00144986">
              <w:rPr>
                <w:noProof/>
                <w:sz w:val="18"/>
              </w:rPr>
              <w:br/>
              <w:t>LTE™ is a Trade Mark of ETSI registered for the benefit of its Members and of the 3GPP Organizational Partners</w:t>
            </w:r>
          </w:p>
          <w:p w14:paraId="129088B4" w14:textId="77777777" w:rsidR="00C83587" w:rsidRPr="00144986" w:rsidRDefault="00C83587" w:rsidP="002B687F">
            <w:pPr>
              <w:pStyle w:val="FP"/>
              <w:rPr>
                <w:noProof/>
                <w:sz w:val="18"/>
              </w:rPr>
            </w:pPr>
            <w:r w:rsidRPr="00144986">
              <w:rPr>
                <w:noProof/>
                <w:sz w:val="18"/>
              </w:rPr>
              <w:t>GSM® and the GSM logo are registered and owned by the GSM Association</w:t>
            </w:r>
            <w:bookmarkEnd w:id="8"/>
          </w:p>
          <w:p w14:paraId="4DD9281F" w14:textId="77777777" w:rsidR="00C83587" w:rsidRPr="00144986" w:rsidRDefault="00C83587" w:rsidP="002B687F"/>
        </w:tc>
      </w:tr>
      <w:bookmarkEnd w:id="6"/>
    </w:tbl>
    <w:p w14:paraId="5A79F1B0" w14:textId="56002314" w:rsidR="006041C0" w:rsidRPr="007542E0" w:rsidRDefault="00C83587" w:rsidP="006041C0">
      <w:pPr>
        <w:pStyle w:val="TT"/>
      </w:pPr>
      <w:r w:rsidRPr="00144986">
        <w:br w:type="page"/>
      </w:r>
      <w:r w:rsidR="006041C0" w:rsidRPr="007542E0">
        <w:lastRenderedPageBreak/>
        <w:t>Contents</w:t>
      </w:r>
    </w:p>
    <w:p w14:paraId="1E165EEB" w14:textId="6C44715B" w:rsidR="003D27F0" w:rsidRDefault="008C7C2B">
      <w:pPr>
        <w:pStyle w:val="TOC1"/>
        <w:rPr>
          <w:ins w:id="10" w:author="Apostolis-v030" w:date="2022-05-24T16:31:00Z"/>
          <w:rFonts w:asciiTheme="minorHAnsi" w:eastAsiaTheme="minorEastAsia" w:hAnsiTheme="minorHAnsi" w:cstheme="minorBidi"/>
          <w:szCs w:val="22"/>
          <w:lang w:val="en-US" w:eastAsia="en-US"/>
        </w:rPr>
      </w:pPr>
      <w:r>
        <w:fldChar w:fldCharType="begin"/>
      </w:r>
      <w:r>
        <w:instrText xml:space="preserve"> TOC \o "1-3" \h \z \u </w:instrText>
      </w:r>
      <w:r>
        <w:fldChar w:fldCharType="separate"/>
      </w:r>
      <w:ins w:id="11" w:author="Apostolis-v030" w:date="2022-05-24T16:31:00Z">
        <w:r w:rsidR="003D27F0" w:rsidRPr="00212A4C">
          <w:rPr>
            <w:rStyle w:val="Hyperlink"/>
          </w:rPr>
          <w:fldChar w:fldCharType="begin"/>
        </w:r>
        <w:r w:rsidR="003D27F0" w:rsidRPr="00212A4C">
          <w:rPr>
            <w:rStyle w:val="Hyperlink"/>
          </w:rPr>
          <w:instrText xml:space="preserve"> </w:instrText>
        </w:r>
        <w:r w:rsidR="003D27F0">
          <w:instrText>HYPERLINK \l "_Toc104302490"</w:instrText>
        </w:r>
        <w:r w:rsidR="003D27F0" w:rsidRPr="00212A4C">
          <w:rPr>
            <w:rStyle w:val="Hyperlink"/>
          </w:rPr>
          <w:instrText xml:space="preserve"> </w:instrText>
        </w:r>
        <w:r w:rsidR="003D27F0" w:rsidRPr="00212A4C">
          <w:rPr>
            <w:rStyle w:val="Hyperlink"/>
          </w:rPr>
        </w:r>
        <w:r w:rsidR="003D27F0" w:rsidRPr="00212A4C">
          <w:rPr>
            <w:rStyle w:val="Hyperlink"/>
          </w:rPr>
          <w:fldChar w:fldCharType="separate"/>
        </w:r>
        <w:r w:rsidR="003D27F0" w:rsidRPr="00212A4C">
          <w:rPr>
            <w:rStyle w:val="Hyperlink"/>
          </w:rPr>
          <w:t>Foreword</w:t>
        </w:r>
        <w:r w:rsidR="003D27F0">
          <w:rPr>
            <w:webHidden/>
          </w:rPr>
          <w:tab/>
        </w:r>
        <w:r w:rsidR="003D27F0">
          <w:rPr>
            <w:webHidden/>
          </w:rPr>
          <w:fldChar w:fldCharType="begin"/>
        </w:r>
        <w:r w:rsidR="003D27F0">
          <w:rPr>
            <w:webHidden/>
          </w:rPr>
          <w:instrText xml:space="preserve"> PAGEREF _Toc104302490 \h </w:instrText>
        </w:r>
        <w:r w:rsidR="003D27F0">
          <w:rPr>
            <w:webHidden/>
          </w:rPr>
        </w:r>
      </w:ins>
      <w:r w:rsidR="003D27F0">
        <w:rPr>
          <w:webHidden/>
        </w:rPr>
        <w:fldChar w:fldCharType="separate"/>
      </w:r>
      <w:ins w:id="12" w:author="Apostolis-v030" w:date="2022-05-24T16:31:00Z">
        <w:r w:rsidR="003D27F0">
          <w:rPr>
            <w:webHidden/>
          </w:rPr>
          <w:t>7</w:t>
        </w:r>
        <w:r w:rsidR="003D27F0">
          <w:rPr>
            <w:webHidden/>
          </w:rPr>
          <w:fldChar w:fldCharType="end"/>
        </w:r>
        <w:r w:rsidR="003D27F0" w:rsidRPr="00212A4C">
          <w:rPr>
            <w:rStyle w:val="Hyperlink"/>
          </w:rPr>
          <w:fldChar w:fldCharType="end"/>
        </w:r>
      </w:ins>
    </w:p>
    <w:p w14:paraId="5B4414E4" w14:textId="10453D1D" w:rsidR="003D27F0" w:rsidRDefault="003D27F0">
      <w:pPr>
        <w:pStyle w:val="TOC1"/>
        <w:rPr>
          <w:ins w:id="13" w:author="Apostolis-v030" w:date="2022-05-24T16:31:00Z"/>
          <w:rFonts w:asciiTheme="minorHAnsi" w:eastAsiaTheme="minorEastAsia" w:hAnsiTheme="minorHAnsi" w:cstheme="minorBidi"/>
          <w:szCs w:val="22"/>
          <w:lang w:val="en-US" w:eastAsia="en-US"/>
        </w:rPr>
      </w:pPr>
      <w:ins w:id="14" w:author="Apostolis-v030" w:date="2022-05-24T16:31:00Z">
        <w:r w:rsidRPr="00212A4C">
          <w:rPr>
            <w:rStyle w:val="Hyperlink"/>
          </w:rPr>
          <w:fldChar w:fldCharType="begin"/>
        </w:r>
        <w:r w:rsidRPr="00212A4C">
          <w:rPr>
            <w:rStyle w:val="Hyperlink"/>
          </w:rPr>
          <w:instrText xml:space="preserve"> </w:instrText>
        </w:r>
        <w:r>
          <w:instrText>HYPERLINK \l "_Toc104302491"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1</w:t>
        </w:r>
        <w:r>
          <w:rPr>
            <w:rFonts w:asciiTheme="minorHAnsi" w:eastAsiaTheme="minorEastAsia" w:hAnsiTheme="minorHAnsi" w:cstheme="minorBidi"/>
            <w:szCs w:val="22"/>
            <w:lang w:val="en-US" w:eastAsia="en-US"/>
          </w:rPr>
          <w:tab/>
        </w:r>
        <w:r w:rsidRPr="00212A4C">
          <w:rPr>
            <w:rStyle w:val="Hyperlink"/>
          </w:rPr>
          <w:t>Scope</w:t>
        </w:r>
        <w:r>
          <w:rPr>
            <w:webHidden/>
          </w:rPr>
          <w:tab/>
        </w:r>
        <w:r>
          <w:rPr>
            <w:webHidden/>
          </w:rPr>
          <w:fldChar w:fldCharType="begin"/>
        </w:r>
        <w:r>
          <w:rPr>
            <w:webHidden/>
          </w:rPr>
          <w:instrText xml:space="preserve"> PAGEREF _Toc104302491 \h </w:instrText>
        </w:r>
        <w:r>
          <w:rPr>
            <w:webHidden/>
          </w:rPr>
        </w:r>
      </w:ins>
      <w:r>
        <w:rPr>
          <w:webHidden/>
        </w:rPr>
        <w:fldChar w:fldCharType="separate"/>
      </w:r>
      <w:ins w:id="15" w:author="Apostolis-v030" w:date="2022-05-24T16:31:00Z">
        <w:r>
          <w:rPr>
            <w:webHidden/>
          </w:rPr>
          <w:t>9</w:t>
        </w:r>
        <w:r>
          <w:rPr>
            <w:webHidden/>
          </w:rPr>
          <w:fldChar w:fldCharType="end"/>
        </w:r>
        <w:r w:rsidRPr="00212A4C">
          <w:rPr>
            <w:rStyle w:val="Hyperlink"/>
          </w:rPr>
          <w:fldChar w:fldCharType="end"/>
        </w:r>
      </w:ins>
    </w:p>
    <w:p w14:paraId="5DE25F85" w14:textId="1A58BBEF" w:rsidR="003D27F0" w:rsidRDefault="003D27F0">
      <w:pPr>
        <w:pStyle w:val="TOC1"/>
        <w:rPr>
          <w:ins w:id="16" w:author="Apostolis-v030" w:date="2022-05-24T16:31:00Z"/>
          <w:rFonts w:asciiTheme="minorHAnsi" w:eastAsiaTheme="minorEastAsia" w:hAnsiTheme="minorHAnsi" w:cstheme="minorBidi"/>
          <w:szCs w:val="22"/>
          <w:lang w:val="en-US" w:eastAsia="en-US"/>
        </w:rPr>
      </w:pPr>
      <w:ins w:id="17" w:author="Apostolis-v030" w:date="2022-05-24T16:31:00Z">
        <w:r w:rsidRPr="00212A4C">
          <w:rPr>
            <w:rStyle w:val="Hyperlink"/>
          </w:rPr>
          <w:fldChar w:fldCharType="begin"/>
        </w:r>
        <w:r w:rsidRPr="00212A4C">
          <w:rPr>
            <w:rStyle w:val="Hyperlink"/>
          </w:rPr>
          <w:instrText xml:space="preserve"> </w:instrText>
        </w:r>
        <w:r>
          <w:instrText>HYPERLINK \l "_Toc104302492"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2</w:t>
        </w:r>
        <w:r>
          <w:rPr>
            <w:rFonts w:asciiTheme="minorHAnsi" w:eastAsiaTheme="minorEastAsia" w:hAnsiTheme="minorHAnsi" w:cstheme="minorBidi"/>
            <w:szCs w:val="22"/>
            <w:lang w:val="en-US" w:eastAsia="en-US"/>
          </w:rPr>
          <w:tab/>
        </w:r>
        <w:r w:rsidRPr="00212A4C">
          <w:rPr>
            <w:rStyle w:val="Hyperlink"/>
          </w:rPr>
          <w:t>References</w:t>
        </w:r>
        <w:r>
          <w:rPr>
            <w:webHidden/>
          </w:rPr>
          <w:tab/>
        </w:r>
        <w:r>
          <w:rPr>
            <w:webHidden/>
          </w:rPr>
          <w:fldChar w:fldCharType="begin"/>
        </w:r>
        <w:r>
          <w:rPr>
            <w:webHidden/>
          </w:rPr>
          <w:instrText xml:space="preserve"> PAGEREF _Toc104302492 \h </w:instrText>
        </w:r>
        <w:r>
          <w:rPr>
            <w:webHidden/>
          </w:rPr>
        </w:r>
      </w:ins>
      <w:r>
        <w:rPr>
          <w:webHidden/>
        </w:rPr>
        <w:fldChar w:fldCharType="separate"/>
      </w:r>
      <w:ins w:id="18" w:author="Apostolis-v030" w:date="2022-05-24T16:31:00Z">
        <w:r>
          <w:rPr>
            <w:webHidden/>
          </w:rPr>
          <w:t>9</w:t>
        </w:r>
        <w:r>
          <w:rPr>
            <w:webHidden/>
          </w:rPr>
          <w:fldChar w:fldCharType="end"/>
        </w:r>
        <w:r w:rsidRPr="00212A4C">
          <w:rPr>
            <w:rStyle w:val="Hyperlink"/>
          </w:rPr>
          <w:fldChar w:fldCharType="end"/>
        </w:r>
      </w:ins>
    </w:p>
    <w:p w14:paraId="50775259" w14:textId="71C7A91F" w:rsidR="003D27F0" w:rsidRDefault="003D27F0">
      <w:pPr>
        <w:pStyle w:val="TOC1"/>
        <w:rPr>
          <w:ins w:id="19" w:author="Apostolis-v030" w:date="2022-05-24T16:31:00Z"/>
          <w:rFonts w:asciiTheme="minorHAnsi" w:eastAsiaTheme="minorEastAsia" w:hAnsiTheme="minorHAnsi" w:cstheme="minorBidi"/>
          <w:szCs w:val="22"/>
          <w:lang w:val="en-US" w:eastAsia="en-US"/>
        </w:rPr>
      </w:pPr>
      <w:ins w:id="20" w:author="Apostolis-v030" w:date="2022-05-24T16:31:00Z">
        <w:r w:rsidRPr="00212A4C">
          <w:rPr>
            <w:rStyle w:val="Hyperlink"/>
          </w:rPr>
          <w:fldChar w:fldCharType="begin"/>
        </w:r>
        <w:r w:rsidRPr="00212A4C">
          <w:rPr>
            <w:rStyle w:val="Hyperlink"/>
          </w:rPr>
          <w:instrText xml:space="preserve"> </w:instrText>
        </w:r>
        <w:r>
          <w:instrText>HYPERLINK \l "_Toc104302493"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3</w:t>
        </w:r>
        <w:r>
          <w:rPr>
            <w:rFonts w:asciiTheme="minorHAnsi" w:eastAsiaTheme="minorEastAsia" w:hAnsiTheme="minorHAnsi" w:cstheme="minorBidi"/>
            <w:szCs w:val="22"/>
            <w:lang w:val="en-US" w:eastAsia="en-US"/>
          </w:rPr>
          <w:tab/>
        </w:r>
        <w:r w:rsidRPr="00212A4C">
          <w:rPr>
            <w:rStyle w:val="Hyperlink"/>
          </w:rPr>
          <w:t>Definitions of terms and abbreviations</w:t>
        </w:r>
        <w:r>
          <w:rPr>
            <w:webHidden/>
          </w:rPr>
          <w:tab/>
        </w:r>
        <w:r>
          <w:rPr>
            <w:webHidden/>
          </w:rPr>
          <w:fldChar w:fldCharType="begin"/>
        </w:r>
        <w:r>
          <w:rPr>
            <w:webHidden/>
          </w:rPr>
          <w:instrText xml:space="preserve"> PAGEREF _Toc104302493 \h </w:instrText>
        </w:r>
        <w:r>
          <w:rPr>
            <w:webHidden/>
          </w:rPr>
        </w:r>
      </w:ins>
      <w:r>
        <w:rPr>
          <w:webHidden/>
        </w:rPr>
        <w:fldChar w:fldCharType="separate"/>
      </w:r>
      <w:ins w:id="21" w:author="Apostolis-v030" w:date="2022-05-24T16:31:00Z">
        <w:r>
          <w:rPr>
            <w:webHidden/>
          </w:rPr>
          <w:t>11</w:t>
        </w:r>
        <w:r>
          <w:rPr>
            <w:webHidden/>
          </w:rPr>
          <w:fldChar w:fldCharType="end"/>
        </w:r>
        <w:r w:rsidRPr="00212A4C">
          <w:rPr>
            <w:rStyle w:val="Hyperlink"/>
          </w:rPr>
          <w:fldChar w:fldCharType="end"/>
        </w:r>
      </w:ins>
    </w:p>
    <w:p w14:paraId="0C9F02CB" w14:textId="41DA93D8" w:rsidR="003D27F0" w:rsidRDefault="003D27F0">
      <w:pPr>
        <w:pStyle w:val="TOC2"/>
        <w:rPr>
          <w:ins w:id="22" w:author="Apostolis-v030" w:date="2022-05-24T16:31:00Z"/>
          <w:rFonts w:asciiTheme="minorHAnsi" w:eastAsiaTheme="minorEastAsia" w:hAnsiTheme="minorHAnsi" w:cstheme="minorBidi"/>
          <w:sz w:val="22"/>
          <w:szCs w:val="22"/>
          <w:lang w:val="en-US" w:eastAsia="en-US"/>
        </w:rPr>
      </w:pPr>
      <w:ins w:id="23" w:author="Apostolis-v030" w:date="2022-05-24T16:31:00Z">
        <w:r w:rsidRPr="00212A4C">
          <w:rPr>
            <w:rStyle w:val="Hyperlink"/>
          </w:rPr>
          <w:fldChar w:fldCharType="begin"/>
        </w:r>
        <w:r w:rsidRPr="00212A4C">
          <w:rPr>
            <w:rStyle w:val="Hyperlink"/>
          </w:rPr>
          <w:instrText xml:space="preserve"> </w:instrText>
        </w:r>
        <w:r>
          <w:instrText>HYPERLINK \l "_Toc104302494"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3.1</w:t>
        </w:r>
        <w:r>
          <w:rPr>
            <w:rFonts w:asciiTheme="minorHAnsi" w:eastAsiaTheme="minorEastAsia" w:hAnsiTheme="minorHAnsi" w:cstheme="minorBidi"/>
            <w:sz w:val="22"/>
            <w:szCs w:val="22"/>
            <w:lang w:val="en-US" w:eastAsia="en-US"/>
          </w:rPr>
          <w:tab/>
        </w:r>
        <w:r w:rsidRPr="00212A4C">
          <w:rPr>
            <w:rStyle w:val="Hyperlink"/>
          </w:rPr>
          <w:t>Terms</w:t>
        </w:r>
        <w:r>
          <w:rPr>
            <w:webHidden/>
          </w:rPr>
          <w:tab/>
        </w:r>
        <w:r>
          <w:rPr>
            <w:webHidden/>
          </w:rPr>
          <w:fldChar w:fldCharType="begin"/>
        </w:r>
        <w:r>
          <w:rPr>
            <w:webHidden/>
          </w:rPr>
          <w:instrText xml:space="preserve"> PAGEREF _Toc104302494 \h </w:instrText>
        </w:r>
        <w:r>
          <w:rPr>
            <w:webHidden/>
          </w:rPr>
        </w:r>
      </w:ins>
      <w:r>
        <w:rPr>
          <w:webHidden/>
        </w:rPr>
        <w:fldChar w:fldCharType="separate"/>
      </w:r>
      <w:ins w:id="24" w:author="Apostolis-v030" w:date="2022-05-24T16:31:00Z">
        <w:r>
          <w:rPr>
            <w:webHidden/>
          </w:rPr>
          <w:t>11</w:t>
        </w:r>
        <w:r>
          <w:rPr>
            <w:webHidden/>
          </w:rPr>
          <w:fldChar w:fldCharType="end"/>
        </w:r>
        <w:r w:rsidRPr="00212A4C">
          <w:rPr>
            <w:rStyle w:val="Hyperlink"/>
          </w:rPr>
          <w:fldChar w:fldCharType="end"/>
        </w:r>
      </w:ins>
    </w:p>
    <w:p w14:paraId="4B3ACCC9" w14:textId="60D4177F" w:rsidR="003D27F0" w:rsidRDefault="003D27F0">
      <w:pPr>
        <w:pStyle w:val="TOC2"/>
        <w:rPr>
          <w:ins w:id="25" w:author="Apostolis-v030" w:date="2022-05-24T16:31:00Z"/>
          <w:rFonts w:asciiTheme="minorHAnsi" w:eastAsiaTheme="minorEastAsia" w:hAnsiTheme="minorHAnsi" w:cstheme="minorBidi"/>
          <w:sz w:val="22"/>
          <w:szCs w:val="22"/>
          <w:lang w:val="en-US" w:eastAsia="en-US"/>
        </w:rPr>
      </w:pPr>
      <w:ins w:id="26" w:author="Apostolis-v030" w:date="2022-05-24T16:31:00Z">
        <w:r w:rsidRPr="00212A4C">
          <w:rPr>
            <w:rStyle w:val="Hyperlink"/>
          </w:rPr>
          <w:fldChar w:fldCharType="begin"/>
        </w:r>
        <w:r w:rsidRPr="00212A4C">
          <w:rPr>
            <w:rStyle w:val="Hyperlink"/>
          </w:rPr>
          <w:instrText xml:space="preserve"> </w:instrText>
        </w:r>
        <w:r>
          <w:instrText>HYPERLINK \l "_Toc104302495"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3.2</w:t>
        </w:r>
        <w:r>
          <w:rPr>
            <w:rFonts w:asciiTheme="minorHAnsi" w:eastAsiaTheme="minorEastAsia" w:hAnsiTheme="minorHAnsi" w:cstheme="minorBidi"/>
            <w:sz w:val="22"/>
            <w:szCs w:val="22"/>
            <w:lang w:val="en-US" w:eastAsia="en-US"/>
          </w:rPr>
          <w:tab/>
        </w:r>
        <w:r w:rsidRPr="00212A4C">
          <w:rPr>
            <w:rStyle w:val="Hyperlink"/>
            <w:rFonts w:eastAsia="SimSun"/>
          </w:rPr>
          <w:t>Symbols</w:t>
        </w:r>
        <w:r>
          <w:rPr>
            <w:webHidden/>
          </w:rPr>
          <w:tab/>
        </w:r>
        <w:r>
          <w:rPr>
            <w:webHidden/>
          </w:rPr>
          <w:fldChar w:fldCharType="begin"/>
        </w:r>
        <w:r>
          <w:rPr>
            <w:webHidden/>
          </w:rPr>
          <w:instrText xml:space="preserve"> PAGEREF _Toc104302495 \h </w:instrText>
        </w:r>
        <w:r>
          <w:rPr>
            <w:webHidden/>
          </w:rPr>
        </w:r>
      </w:ins>
      <w:r>
        <w:rPr>
          <w:webHidden/>
        </w:rPr>
        <w:fldChar w:fldCharType="separate"/>
      </w:r>
      <w:ins w:id="27" w:author="Apostolis-v030" w:date="2022-05-24T16:31:00Z">
        <w:r>
          <w:rPr>
            <w:webHidden/>
          </w:rPr>
          <w:t>11</w:t>
        </w:r>
        <w:r>
          <w:rPr>
            <w:webHidden/>
          </w:rPr>
          <w:fldChar w:fldCharType="end"/>
        </w:r>
        <w:r w:rsidRPr="00212A4C">
          <w:rPr>
            <w:rStyle w:val="Hyperlink"/>
          </w:rPr>
          <w:fldChar w:fldCharType="end"/>
        </w:r>
      </w:ins>
    </w:p>
    <w:p w14:paraId="29CF06D9" w14:textId="35A3B585" w:rsidR="003D27F0" w:rsidRDefault="003D27F0">
      <w:pPr>
        <w:pStyle w:val="TOC2"/>
        <w:rPr>
          <w:ins w:id="28" w:author="Apostolis-v030" w:date="2022-05-24T16:31:00Z"/>
          <w:rFonts w:asciiTheme="minorHAnsi" w:eastAsiaTheme="minorEastAsia" w:hAnsiTheme="minorHAnsi" w:cstheme="minorBidi"/>
          <w:sz w:val="22"/>
          <w:szCs w:val="22"/>
          <w:lang w:val="en-US" w:eastAsia="en-US"/>
        </w:rPr>
      </w:pPr>
      <w:ins w:id="29" w:author="Apostolis-v030" w:date="2022-05-24T16:31:00Z">
        <w:r w:rsidRPr="00212A4C">
          <w:rPr>
            <w:rStyle w:val="Hyperlink"/>
          </w:rPr>
          <w:fldChar w:fldCharType="begin"/>
        </w:r>
        <w:r w:rsidRPr="00212A4C">
          <w:rPr>
            <w:rStyle w:val="Hyperlink"/>
          </w:rPr>
          <w:instrText xml:space="preserve"> </w:instrText>
        </w:r>
        <w:r>
          <w:instrText>HYPERLINK \l "_Toc104302496"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3.2</w:t>
        </w:r>
        <w:r>
          <w:rPr>
            <w:rFonts w:asciiTheme="minorHAnsi" w:eastAsiaTheme="minorEastAsia" w:hAnsiTheme="minorHAnsi" w:cstheme="minorBidi"/>
            <w:sz w:val="22"/>
            <w:szCs w:val="22"/>
            <w:lang w:val="en-US" w:eastAsia="en-US"/>
          </w:rPr>
          <w:tab/>
        </w:r>
        <w:r w:rsidRPr="00212A4C">
          <w:rPr>
            <w:rStyle w:val="Hyperlink"/>
          </w:rPr>
          <w:t>Abbreviations</w:t>
        </w:r>
        <w:r>
          <w:rPr>
            <w:webHidden/>
          </w:rPr>
          <w:tab/>
        </w:r>
        <w:r>
          <w:rPr>
            <w:webHidden/>
          </w:rPr>
          <w:fldChar w:fldCharType="begin"/>
        </w:r>
        <w:r>
          <w:rPr>
            <w:webHidden/>
          </w:rPr>
          <w:instrText xml:space="preserve"> PAGEREF _Toc104302496 \h </w:instrText>
        </w:r>
        <w:r>
          <w:rPr>
            <w:webHidden/>
          </w:rPr>
        </w:r>
      </w:ins>
      <w:r>
        <w:rPr>
          <w:webHidden/>
        </w:rPr>
        <w:fldChar w:fldCharType="separate"/>
      </w:r>
      <w:ins w:id="30" w:author="Apostolis-v030" w:date="2022-05-24T16:31:00Z">
        <w:r>
          <w:rPr>
            <w:webHidden/>
          </w:rPr>
          <w:t>11</w:t>
        </w:r>
        <w:r>
          <w:rPr>
            <w:webHidden/>
          </w:rPr>
          <w:fldChar w:fldCharType="end"/>
        </w:r>
        <w:r w:rsidRPr="00212A4C">
          <w:rPr>
            <w:rStyle w:val="Hyperlink"/>
          </w:rPr>
          <w:fldChar w:fldCharType="end"/>
        </w:r>
      </w:ins>
    </w:p>
    <w:p w14:paraId="064685C8" w14:textId="1AD3D546" w:rsidR="003D27F0" w:rsidRDefault="003D27F0">
      <w:pPr>
        <w:pStyle w:val="TOC1"/>
        <w:rPr>
          <w:ins w:id="31" w:author="Apostolis-v030" w:date="2022-05-24T16:31:00Z"/>
          <w:rFonts w:asciiTheme="minorHAnsi" w:eastAsiaTheme="minorEastAsia" w:hAnsiTheme="minorHAnsi" w:cstheme="minorBidi"/>
          <w:szCs w:val="22"/>
          <w:lang w:val="en-US" w:eastAsia="en-US"/>
        </w:rPr>
      </w:pPr>
      <w:ins w:id="32" w:author="Apostolis-v030" w:date="2022-05-24T16:31:00Z">
        <w:r w:rsidRPr="00212A4C">
          <w:rPr>
            <w:rStyle w:val="Hyperlink"/>
          </w:rPr>
          <w:fldChar w:fldCharType="begin"/>
        </w:r>
        <w:r w:rsidRPr="00212A4C">
          <w:rPr>
            <w:rStyle w:val="Hyperlink"/>
          </w:rPr>
          <w:instrText xml:space="preserve"> </w:instrText>
        </w:r>
        <w:r>
          <w:instrText>HYPERLINK \l "_Toc104302497"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4</w:t>
        </w:r>
        <w:r>
          <w:rPr>
            <w:rFonts w:asciiTheme="minorHAnsi" w:eastAsiaTheme="minorEastAsia" w:hAnsiTheme="minorHAnsi" w:cstheme="minorBidi"/>
            <w:szCs w:val="22"/>
            <w:lang w:val="en-US" w:eastAsia="en-US"/>
          </w:rPr>
          <w:tab/>
        </w:r>
        <w:r w:rsidRPr="00212A4C">
          <w:rPr>
            <w:rStyle w:val="Hyperlink"/>
          </w:rPr>
          <w:t>Architectural Assumptions and Requirements</w:t>
        </w:r>
        <w:r>
          <w:rPr>
            <w:webHidden/>
          </w:rPr>
          <w:tab/>
        </w:r>
        <w:r>
          <w:rPr>
            <w:webHidden/>
          </w:rPr>
          <w:fldChar w:fldCharType="begin"/>
        </w:r>
        <w:r>
          <w:rPr>
            <w:webHidden/>
          </w:rPr>
          <w:instrText xml:space="preserve"> PAGEREF _Toc104302497 \h </w:instrText>
        </w:r>
        <w:r>
          <w:rPr>
            <w:webHidden/>
          </w:rPr>
        </w:r>
      </w:ins>
      <w:r>
        <w:rPr>
          <w:webHidden/>
        </w:rPr>
        <w:fldChar w:fldCharType="separate"/>
      </w:r>
      <w:ins w:id="33" w:author="Apostolis-v030" w:date="2022-05-24T16:31:00Z">
        <w:r>
          <w:rPr>
            <w:webHidden/>
          </w:rPr>
          <w:t>11</w:t>
        </w:r>
        <w:r>
          <w:rPr>
            <w:webHidden/>
          </w:rPr>
          <w:fldChar w:fldCharType="end"/>
        </w:r>
        <w:r w:rsidRPr="00212A4C">
          <w:rPr>
            <w:rStyle w:val="Hyperlink"/>
          </w:rPr>
          <w:fldChar w:fldCharType="end"/>
        </w:r>
      </w:ins>
    </w:p>
    <w:p w14:paraId="5A87000E" w14:textId="52038D02" w:rsidR="003D27F0" w:rsidRDefault="003D27F0">
      <w:pPr>
        <w:pStyle w:val="TOC1"/>
        <w:rPr>
          <w:ins w:id="34" w:author="Apostolis-v030" w:date="2022-05-24T16:31:00Z"/>
          <w:rFonts w:asciiTheme="minorHAnsi" w:eastAsiaTheme="minorEastAsia" w:hAnsiTheme="minorHAnsi" w:cstheme="minorBidi"/>
          <w:szCs w:val="22"/>
          <w:lang w:val="en-US" w:eastAsia="en-US"/>
        </w:rPr>
      </w:pPr>
      <w:ins w:id="35" w:author="Apostolis-v030" w:date="2022-05-24T16:31:00Z">
        <w:r w:rsidRPr="00212A4C">
          <w:rPr>
            <w:rStyle w:val="Hyperlink"/>
          </w:rPr>
          <w:fldChar w:fldCharType="begin"/>
        </w:r>
        <w:r w:rsidRPr="00212A4C">
          <w:rPr>
            <w:rStyle w:val="Hyperlink"/>
          </w:rPr>
          <w:instrText xml:space="preserve"> </w:instrText>
        </w:r>
        <w:r>
          <w:instrText>HYPERLINK \l "_Toc104302498"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5</w:t>
        </w:r>
        <w:r>
          <w:rPr>
            <w:rFonts w:asciiTheme="minorHAnsi" w:eastAsiaTheme="minorEastAsia" w:hAnsiTheme="minorHAnsi" w:cstheme="minorBidi"/>
            <w:szCs w:val="22"/>
            <w:lang w:val="en-US" w:eastAsia="en-US"/>
          </w:rPr>
          <w:tab/>
        </w:r>
        <w:r w:rsidRPr="00212A4C">
          <w:rPr>
            <w:rStyle w:val="Hyperlink"/>
          </w:rPr>
          <w:t>Key Issues</w:t>
        </w:r>
        <w:r>
          <w:rPr>
            <w:webHidden/>
          </w:rPr>
          <w:tab/>
        </w:r>
        <w:r>
          <w:rPr>
            <w:webHidden/>
          </w:rPr>
          <w:fldChar w:fldCharType="begin"/>
        </w:r>
        <w:r>
          <w:rPr>
            <w:webHidden/>
          </w:rPr>
          <w:instrText xml:space="preserve"> PAGEREF _Toc104302498 \h </w:instrText>
        </w:r>
        <w:r>
          <w:rPr>
            <w:webHidden/>
          </w:rPr>
        </w:r>
      </w:ins>
      <w:r>
        <w:rPr>
          <w:webHidden/>
        </w:rPr>
        <w:fldChar w:fldCharType="separate"/>
      </w:r>
      <w:ins w:id="36" w:author="Apostolis-v030" w:date="2022-05-24T16:31:00Z">
        <w:r>
          <w:rPr>
            <w:webHidden/>
          </w:rPr>
          <w:t>12</w:t>
        </w:r>
        <w:r>
          <w:rPr>
            <w:webHidden/>
          </w:rPr>
          <w:fldChar w:fldCharType="end"/>
        </w:r>
        <w:r w:rsidRPr="00212A4C">
          <w:rPr>
            <w:rStyle w:val="Hyperlink"/>
          </w:rPr>
          <w:fldChar w:fldCharType="end"/>
        </w:r>
      </w:ins>
    </w:p>
    <w:p w14:paraId="0819EDFC" w14:textId="18CF7778" w:rsidR="003D27F0" w:rsidRDefault="003D27F0">
      <w:pPr>
        <w:pStyle w:val="TOC2"/>
        <w:rPr>
          <w:ins w:id="37" w:author="Apostolis-v030" w:date="2022-05-24T16:31:00Z"/>
          <w:rFonts w:asciiTheme="minorHAnsi" w:eastAsiaTheme="minorEastAsia" w:hAnsiTheme="minorHAnsi" w:cstheme="minorBidi"/>
          <w:sz w:val="22"/>
          <w:szCs w:val="22"/>
          <w:lang w:val="en-US" w:eastAsia="en-US"/>
        </w:rPr>
      </w:pPr>
      <w:ins w:id="38" w:author="Apostolis-v030" w:date="2022-05-24T16:31:00Z">
        <w:r w:rsidRPr="00212A4C">
          <w:rPr>
            <w:rStyle w:val="Hyperlink"/>
          </w:rPr>
          <w:fldChar w:fldCharType="begin"/>
        </w:r>
        <w:r w:rsidRPr="00212A4C">
          <w:rPr>
            <w:rStyle w:val="Hyperlink"/>
          </w:rPr>
          <w:instrText xml:space="preserve"> </w:instrText>
        </w:r>
        <w:r>
          <w:instrText>HYPERLINK \l "_Toc104302499"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ko-KR"/>
          </w:rPr>
          <w:t>5.1</w:t>
        </w:r>
        <w:r>
          <w:rPr>
            <w:rFonts w:asciiTheme="minorHAnsi" w:eastAsiaTheme="minorEastAsia" w:hAnsiTheme="minorHAnsi" w:cstheme="minorBidi"/>
            <w:sz w:val="22"/>
            <w:szCs w:val="22"/>
            <w:lang w:val="en-US" w:eastAsia="en-US"/>
          </w:rPr>
          <w:tab/>
        </w:r>
        <w:r w:rsidRPr="00212A4C">
          <w:rPr>
            <w:rStyle w:val="Hyperlink"/>
            <w:lang w:eastAsia="ko-KR"/>
          </w:rPr>
          <w:t>Key Issue #2: New steering functionalities for non-TCP traffic</w:t>
        </w:r>
        <w:r>
          <w:rPr>
            <w:webHidden/>
          </w:rPr>
          <w:tab/>
        </w:r>
        <w:r>
          <w:rPr>
            <w:webHidden/>
          </w:rPr>
          <w:fldChar w:fldCharType="begin"/>
        </w:r>
        <w:r>
          <w:rPr>
            <w:webHidden/>
          </w:rPr>
          <w:instrText xml:space="preserve"> PAGEREF _Toc104302499 \h </w:instrText>
        </w:r>
        <w:r>
          <w:rPr>
            <w:webHidden/>
          </w:rPr>
        </w:r>
      </w:ins>
      <w:r>
        <w:rPr>
          <w:webHidden/>
        </w:rPr>
        <w:fldChar w:fldCharType="separate"/>
      </w:r>
      <w:ins w:id="39" w:author="Apostolis-v030" w:date="2022-05-24T16:31:00Z">
        <w:r>
          <w:rPr>
            <w:webHidden/>
          </w:rPr>
          <w:t>12</w:t>
        </w:r>
        <w:r>
          <w:rPr>
            <w:webHidden/>
          </w:rPr>
          <w:fldChar w:fldCharType="end"/>
        </w:r>
        <w:r w:rsidRPr="00212A4C">
          <w:rPr>
            <w:rStyle w:val="Hyperlink"/>
          </w:rPr>
          <w:fldChar w:fldCharType="end"/>
        </w:r>
      </w:ins>
    </w:p>
    <w:p w14:paraId="65CB884E" w14:textId="36E67199" w:rsidR="003D27F0" w:rsidRDefault="003D27F0">
      <w:pPr>
        <w:pStyle w:val="TOC3"/>
        <w:rPr>
          <w:ins w:id="40" w:author="Apostolis-v030" w:date="2022-05-24T16:31:00Z"/>
          <w:rFonts w:asciiTheme="minorHAnsi" w:eastAsiaTheme="minorEastAsia" w:hAnsiTheme="minorHAnsi" w:cstheme="minorBidi"/>
          <w:sz w:val="22"/>
          <w:szCs w:val="22"/>
          <w:lang w:val="en-US" w:eastAsia="en-US"/>
        </w:rPr>
      </w:pPr>
      <w:ins w:id="41" w:author="Apostolis-v030" w:date="2022-05-24T16:31:00Z">
        <w:r w:rsidRPr="00212A4C">
          <w:rPr>
            <w:rStyle w:val="Hyperlink"/>
          </w:rPr>
          <w:fldChar w:fldCharType="begin"/>
        </w:r>
        <w:r w:rsidRPr="00212A4C">
          <w:rPr>
            <w:rStyle w:val="Hyperlink"/>
          </w:rPr>
          <w:instrText xml:space="preserve"> </w:instrText>
        </w:r>
        <w:r>
          <w:instrText>HYPERLINK \l "_Toc104302500"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5.1.1</w:t>
        </w:r>
        <w:r>
          <w:rPr>
            <w:rFonts w:asciiTheme="minorHAnsi" w:eastAsiaTheme="minorEastAsia" w:hAnsiTheme="minorHAnsi" w:cstheme="minorBidi"/>
            <w:sz w:val="22"/>
            <w:szCs w:val="22"/>
            <w:lang w:val="en-US" w:eastAsia="en-US"/>
          </w:rPr>
          <w:tab/>
        </w:r>
        <w:r w:rsidRPr="00212A4C">
          <w:rPr>
            <w:rStyle w:val="Hyperlink"/>
          </w:rPr>
          <w:t>Description</w:t>
        </w:r>
        <w:r>
          <w:rPr>
            <w:webHidden/>
          </w:rPr>
          <w:tab/>
        </w:r>
        <w:r>
          <w:rPr>
            <w:webHidden/>
          </w:rPr>
          <w:fldChar w:fldCharType="begin"/>
        </w:r>
        <w:r>
          <w:rPr>
            <w:webHidden/>
          </w:rPr>
          <w:instrText xml:space="preserve"> PAGEREF _Toc104302500 \h </w:instrText>
        </w:r>
        <w:r>
          <w:rPr>
            <w:webHidden/>
          </w:rPr>
        </w:r>
      </w:ins>
      <w:r>
        <w:rPr>
          <w:webHidden/>
        </w:rPr>
        <w:fldChar w:fldCharType="separate"/>
      </w:r>
      <w:ins w:id="42" w:author="Apostolis-v030" w:date="2022-05-24T16:31:00Z">
        <w:r>
          <w:rPr>
            <w:webHidden/>
          </w:rPr>
          <w:t>12</w:t>
        </w:r>
        <w:r>
          <w:rPr>
            <w:webHidden/>
          </w:rPr>
          <w:fldChar w:fldCharType="end"/>
        </w:r>
        <w:r w:rsidRPr="00212A4C">
          <w:rPr>
            <w:rStyle w:val="Hyperlink"/>
          </w:rPr>
          <w:fldChar w:fldCharType="end"/>
        </w:r>
      </w:ins>
    </w:p>
    <w:p w14:paraId="4C38F52C" w14:textId="6A089B50" w:rsidR="003D27F0" w:rsidRDefault="003D27F0">
      <w:pPr>
        <w:pStyle w:val="TOC2"/>
        <w:rPr>
          <w:ins w:id="43" w:author="Apostolis-v030" w:date="2022-05-24T16:31:00Z"/>
          <w:rFonts w:asciiTheme="minorHAnsi" w:eastAsiaTheme="minorEastAsia" w:hAnsiTheme="minorHAnsi" w:cstheme="minorBidi"/>
          <w:sz w:val="22"/>
          <w:szCs w:val="22"/>
          <w:lang w:val="en-US" w:eastAsia="en-US"/>
        </w:rPr>
      </w:pPr>
      <w:ins w:id="44" w:author="Apostolis-v030" w:date="2022-05-24T16:31:00Z">
        <w:r w:rsidRPr="00212A4C">
          <w:rPr>
            <w:rStyle w:val="Hyperlink"/>
          </w:rPr>
          <w:fldChar w:fldCharType="begin"/>
        </w:r>
        <w:r w:rsidRPr="00212A4C">
          <w:rPr>
            <w:rStyle w:val="Hyperlink"/>
          </w:rPr>
          <w:instrText xml:space="preserve"> </w:instrText>
        </w:r>
        <w:r>
          <w:instrText>HYPERLINK \l "_Toc104302501"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5.2</w:t>
        </w:r>
        <w:r>
          <w:rPr>
            <w:rFonts w:asciiTheme="minorHAnsi" w:eastAsiaTheme="minorEastAsia" w:hAnsiTheme="minorHAnsi" w:cstheme="minorBidi"/>
            <w:sz w:val="22"/>
            <w:szCs w:val="22"/>
            <w:lang w:val="en-US" w:eastAsia="en-US"/>
          </w:rPr>
          <w:tab/>
        </w:r>
        <w:r w:rsidRPr="00212A4C">
          <w:rPr>
            <w:rStyle w:val="Hyperlink"/>
          </w:rPr>
          <w:t>Key Issue #3: Support of redundant traffic steering</w:t>
        </w:r>
        <w:r>
          <w:rPr>
            <w:webHidden/>
          </w:rPr>
          <w:tab/>
        </w:r>
        <w:r>
          <w:rPr>
            <w:webHidden/>
          </w:rPr>
          <w:fldChar w:fldCharType="begin"/>
        </w:r>
        <w:r>
          <w:rPr>
            <w:webHidden/>
          </w:rPr>
          <w:instrText xml:space="preserve"> PAGEREF _Toc104302501 \h </w:instrText>
        </w:r>
        <w:r>
          <w:rPr>
            <w:webHidden/>
          </w:rPr>
        </w:r>
      </w:ins>
      <w:r>
        <w:rPr>
          <w:webHidden/>
        </w:rPr>
        <w:fldChar w:fldCharType="separate"/>
      </w:r>
      <w:ins w:id="45" w:author="Apostolis-v030" w:date="2022-05-24T16:31:00Z">
        <w:r>
          <w:rPr>
            <w:webHidden/>
          </w:rPr>
          <w:t>13</w:t>
        </w:r>
        <w:r>
          <w:rPr>
            <w:webHidden/>
          </w:rPr>
          <w:fldChar w:fldCharType="end"/>
        </w:r>
        <w:r w:rsidRPr="00212A4C">
          <w:rPr>
            <w:rStyle w:val="Hyperlink"/>
          </w:rPr>
          <w:fldChar w:fldCharType="end"/>
        </w:r>
      </w:ins>
    </w:p>
    <w:p w14:paraId="402274D9" w14:textId="533B6360" w:rsidR="003D27F0" w:rsidRDefault="003D27F0">
      <w:pPr>
        <w:pStyle w:val="TOC3"/>
        <w:rPr>
          <w:ins w:id="46" w:author="Apostolis-v030" w:date="2022-05-24T16:31:00Z"/>
          <w:rFonts w:asciiTheme="minorHAnsi" w:eastAsiaTheme="minorEastAsia" w:hAnsiTheme="minorHAnsi" w:cstheme="minorBidi"/>
          <w:sz w:val="22"/>
          <w:szCs w:val="22"/>
          <w:lang w:val="en-US" w:eastAsia="en-US"/>
        </w:rPr>
      </w:pPr>
      <w:ins w:id="47" w:author="Apostolis-v030" w:date="2022-05-24T16:31:00Z">
        <w:r w:rsidRPr="00212A4C">
          <w:rPr>
            <w:rStyle w:val="Hyperlink"/>
          </w:rPr>
          <w:fldChar w:fldCharType="begin"/>
        </w:r>
        <w:r w:rsidRPr="00212A4C">
          <w:rPr>
            <w:rStyle w:val="Hyperlink"/>
          </w:rPr>
          <w:instrText xml:space="preserve"> </w:instrText>
        </w:r>
        <w:r>
          <w:instrText>HYPERLINK \l "_Toc104302502"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ko-KR"/>
          </w:rPr>
          <w:t>5.2.1</w:t>
        </w:r>
        <w:r>
          <w:rPr>
            <w:rFonts w:asciiTheme="minorHAnsi" w:eastAsiaTheme="minorEastAsia" w:hAnsiTheme="minorHAnsi" w:cstheme="minorBidi"/>
            <w:sz w:val="22"/>
            <w:szCs w:val="22"/>
            <w:lang w:val="en-US" w:eastAsia="en-US"/>
          </w:rPr>
          <w:tab/>
        </w:r>
        <w:r w:rsidRPr="00212A4C">
          <w:rPr>
            <w:rStyle w:val="Hyperlink"/>
            <w:lang w:eastAsia="ko-KR"/>
          </w:rPr>
          <w:t>Description</w:t>
        </w:r>
        <w:r>
          <w:rPr>
            <w:webHidden/>
          </w:rPr>
          <w:tab/>
        </w:r>
        <w:r>
          <w:rPr>
            <w:webHidden/>
          </w:rPr>
          <w:fldChar w:fldCharType="begin"/>
        </w:r>
        <w:r>
          <w:rPr>
            <w:webHidden/>
          </w:rPr>
          <w:instrText xml:space="preserve"> PAGEREF _Toc104302502 \h </w:instrText>
        </w:r>
        <w:r>
          <w:rPr>
            <w:webHidden/>
          </w:rPr>
        </w:r>
      </w:ins>
      <w:r>
        <w:rPr>
          <w:webHidden/>
        </w:rPr>
        <w:fldChar w:fldCharType="separate"/>
      </w:r>
      <w:ins w:id="48" w:author="Apostolis-v030" w:date="2022-05-24T16:31:00Z">
        <w:r>
          <w:rPr>
            <w:webHidden/>
          </w:rPr>
          <w:t>13</w:t>
        </w:r>
        <w:r>
          <w:rPr>
            <w:webHidden/>
          </w:rPr>
          <w:fldChar w:fldCharType="end"/>
        </w:r>
        <w:r w:rsidRPr="00212A4C">
          <w:rPr>
            <w:rStyle w:val="Hyperlink"/>
          </w:rPr>
          <w:fldChar w:fldCharType="end"/>
        </w:r>
      </w:ins>
    </w:p>
    <w:p w14:paraId="04E976D6" w14:textId="3AFF725F" w:rsidR="003D27F0" w:rsidRDefault="003D27F0">
      <w:pPr>
        <w:pStyle w:val="TOC2"/>
        <w:rPr>
          <w:ins w:id="49" w:author="Apostolis-v030" w:date="2022-05-24T16:31:00Z"/>
          <w:rFonts w:asciiTheme="minorHAnsi" w:eastAsiaTheme="minorEastAsia" w:hAnsiTheme="minorHAnsi" w:cstheme="minorBidi"/>
          <w:sz w:val="22"/>
          <w:szCs w:val="22"/>
          <w:lang w:val="en-US" w:eastAsia="en-US"/>
        </w:rPr>
      </w:pPr>
      <w:ins w:id="50" w:author="Apostolis-v030" w:date="2022-05-24T16:31:00Z">
        <w:r w:rsidRPr="00212A4C">
          <w:rPr>
            <w:rStyle w:val="Hyperlink"/>
          </w:rPr>
          <w:fldChar w:fldCharType="begin"/>
        </w:r>
        <w:r w:rsidRPr="00212A4C">
          <w:rPr>
            <w:rStyle w:val="Hyperlink"/>
          </w:rPr>
          <w:instrText xml:space="preserve"> </w:instrText>
        </w:r>
        <w:r>
          <w:instrText>HYPERLINK \l "_Toc104302503"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5.3</w:t>
        </w:r>
        <w:r>
          <w:rPr>
            <w:rFonts w:asciiTheme="minorHAnsi" w:eastAsiaTheme="minorEastAsia" w:hAnsiTheme="minorHAnsi" w:cstheme="minorBidi"/>
            <w:sz w:val="22"/>
            <w:szCs w:val="22"/>
            <w:lang w:val="en-US" w:eastAsia="en-US"/>
          </w:rPr>
          <w:tab/>
        </w:r>
        <w:r w:rsidRPr="00212A4C">
          <w:rPr>
            <w:rStyle w:val="Hyperlink"/>
            <w:lang w:eastAsia="ko-KR"/>
          </w:rPr>
          <w:t xml:space="preserve">Key Issue #5: Switching </w:t>
        </w:r>
        <w:r w:rsidRPr="00212A4C">
          <w:rPr>
            <w:rStyle w:val="Hyperlink"/>
          </w:rPr>
          <w:t>traffic of an MA PDU Session between two non-3GPP access paths</w:t>
        </w:r>
        <w:r>
          <w:rPr>
            <w:webHidden/>
          </w:rPr>
          <w:tab/>
        </w:r>
        <w:r>
          <w:rPr>
            <w:webHidden/>
          </w:rPr>
          <w:fldChar w:fldCharType="begin"/>
        </w:r>
        <w:r>
          <w:rPr>
            <w:webHidden/>
          </w:rPr>
          <w:instrText xml:space="preserve"> PAGEREF _Toc104302503 \h </w:instrText>
        </w:r>
        <w:r>
          <w:rPr>
            <w:webHidden/>
          </w:rPr>
        </w:r>
      </w:ins>
      <w:r>
        <w:rPr>
          <w:webHidden/>
        </w:rPr>
        <w:fldChar w:fldCharType="separate"/>
      </w:r>
      <w:ins w:id="51" w:author="Apostolis-v030" w:date="2022-05-24T16:31:00Z">
        <w:r>
          <w:rPr>
            <w:webHidden/>
          </w:rPr>
          <w:t>14</w:t>
        </w:r>
        <w:r>
          <w:rPr>
            <w:webHidden/>
          </w:rPr>
          <w:fldChar w:fldCharType="end"/>
        </w:r>
        <w:r w:rsidRPr="00212A4C">
          <w:rPr>
            <w:rStyle w:val="Hyperlink"/>
          </w:rPr>
          <w:fldChar w:fldCharType="end"/>
        </w:r>
      </w:ins>
    </w:p>
    <w:p w14:paraId="0B80A698" w14:textId="0A788FCA" w:rsidR="003D27F0" w:rsidRDefault="003D27F0">
      <w:pPr>
        <w:pStyle w:val="TOC3"/>
        <w:rPr>
          <w:ins w:id="52" w:author="Apostolis-v030" w:date="2022-05-24T16:31:00Z"/>
          <w:rFonts w:asciiTheme="minorHAnsi" w:eastAsiaTheme="minorEastAsia" w:hAnsiTheme="minorHAnsi" w:cstheme="minorBidi"/>
          <w:sz w:val="22"/>
          <w:szCs w:val="22"/>
          <w:lang w:val="en-US" w:eastAsia="en-US"/>
        </w:rPr>
      </w:pPr>
      <w:ins w:id="53" w:author="Apostolis-v030" w:date="2022-05-24T16:31:00Z">
        <w:r w:rsidRPr="00212A4C">
          <w:rPr>
            <w:rStyle w:val="Hyperlink"/>
          </w:rPr>
          <w:fldChar w:fldCharType="begin"/>
        </w:r>
        <w:r w:rsidRPr="00212A4C">
          <w:rPr>
            <w:rStyle w:val="Hyperlink"/>
          </w:rPr>
          <w:instrText xml:space="preserve"> </w:instrText>
        </w:r>
        <w:r>
          <w:instrText>HYPERLINK \l "_Toc104302504"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5.3.1</w:t>
        </w:r>
        <w:r>
          <w:rPr>
            <w:rFonts w:asciiTheme="minorHAnsi" w:eastAsiaTheme="minorEastAsia" w:hAnsiTheme="minorHAnsi" w:cstheme="minorBidi"/>
            <w:sz w:val="22"/>
            <w:szCs w:val="22"/>
            <w:lang w:val="en-US" w:eastAsia="en-US"/>
          </w:rPr>
          <w:tab/>
        </w:r>
        <w:r w:rsidRPr="00212A4C">
          <w:rPr>
            <w:rStyle w:val="Hyperlink"/>
          </w:rPr>
          <w:t>Description</w:t>
        </w:r>
        <w:r>
          <w:rPr>
            <w:webHidden/>
          </w:rPr>
          <w:tab/>
        </w:r>
        <w:r>
          <w:rPr>
            <w:webHidden/>
          </w:rPr>
          <w:fldChar w:fldCharType="begin"/>
        </w:r>
        <w:r>
          <w:rPr>
            <w:webHidden/>
          </w:rPr>
          <w:instrText xml:space="preserve"> PAGEREF _Toc104302504 \h </w:instrText>
        </w:r>
        <w:r>
          <w:rPr>
            <w:webHidden/>
          </w:rPr>
        </w:r>
      </w:ins>
      <w:r>
        <w:rPr>
          <w:webHidden/>
        </w:rPr>
        <w:fldChar w:fldCharType="separate"/>
      </w:r>
      <w:ins w:id="54" w:author="Apostolis-v030" w:date="2022-05-24T16:31:00Z">
        <w:r>
          <w:rPr>
            <w:webHidden/>
          </w:rPr>
          <w:t>14</w:t>
        </w:r>
        <w:r>
          <w:rPr>
            <w:webHidden/>
          </w:rPr>
          <w:fldChar w:fldCharType="end"/>
        </w:r>
        <w:r w:rsidRPr="00212A4C">
          <w:rPr>
            <w:rStyle w:val="Hyperlink"/>
          </w:rPr>
          <w:fldChar w:fldCharType="end"/>
        </w:r>
      </w:ins>
    </w:p>
    <w:p w14:paraId="6183C732" w14:textId="2D0B28B9" w:rsidR="003D27F0" w:rsidRDefault="003D27F0">
      <w:pPr>
        <w:pStyle w:val="TOC2"/>
        <w:rPr>
          <w:ins w:id="55" w:author="Apostolis-v030" w:date="2022-05-24T16:31:00Z"/>
          <w:rFonts w:asciiTheme="minorHAnsi" w:eastAsiaTheme="minorEastAsia" w:hAnsiTheme="minorHAnsi" w:cstheme="minorBidi"/>
          <w:sz w:val="22"/>
          <w:szCs w:val="22"/>
          <w:lang w:val="en-US" w:eastAsia="en-US"/>
        </w:rPr>
      </w:pPr>
      <w:ins w:id="56" w:author="Apostolis-v030" w:date="2022-05-24T16:31:00Z">
        <w:r w:rsidRPr="00212A4C">
          <w:rPr>
            <w:rStyle w:val="Hyperlink"/>
          </w:rPr>
          <w:fldChar w:fldCharType="begin"/>
        </w:r>
        <w:r w:rsidRPr="00212A4C">
          <w:rPr>
            <w:rStyle w:val="Hyperlink"/>
          </w:rPr>
          <w:instrText xml:space="preserve"> </w:instrText>
        </w:r>
        <w:r>
          <w:instrText>HYPERLINK \l "_Toc104302505"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ko-KR"/>
          </w:rPr>
          <w:t>5.4</w:t>
        </w:r>
        <w:r>
          <w:rPr>
            <w:rFonts w:asciiTheme="minorHAnsi" w:eastAsiaTheme="minorEastAsia" w:hAnsiTheme="minorHAnsi" w:cstheme="minorBidi"/>
            <w:sz w:val="22"/>
            <w:szCs w:val="22"/>
            <w:lang w:val="en-US" w:eastAsia="en-US"/>
          </w:rPr>
          <w:tab/>
        </w:r>
        <w:r w:rsidRPr="00212A4C">
          <w:rPr>
            <w:rStyle w:val="Hyperlink"/>
            <w:lang w:eastAsia="ko-KR"/>
          </w:rPr>
          <w:t xml:space="preserve">Key Issue #6: </w:t>
        </w:r>
        <w:r w:rsidRPr="00212A4C">
          <w:rPr>
            <w:rStyle w:val="Hyperlink"/>
            <w:lang w:eastAsia="zh-CN"/>
          </w:rPr>
          <w:t xml:space="preserve">Supporting </w:t>
        </w:r>
        <w:r w:rsidRPr="00212A4C">
          <w:rPr>
            <w:rStyle w:val="Hyperlink"/>
          </w:rPr>
          <w:t>MA PDU Session with one 3GPP access path via 5GC and one non-3GPP access path via ePDG/EPC</w:t>
        </w:r>
        <w:r>
          <w:rPr>
            <w:webHidden/>
          </w:rPr>
          <w:tab/>
        </w:r>
        <w:r>
          <w:rPr>
            <w:webHidden/>
          </w:rPr>
          <w:fldChar w:fldCharType="begin"/>
        </w:r>
        <w:r>
          <w:rPr>
            <w:webHidden/>
          </w:rPr>
          <w:instrText xml:space="preserve"> PAGEREF _Toc104302505 \h </w:instrText>
        </w:r>
        <w:r>
          <w:rPr>
            <w:webHidden/>
          </w:rPr>
        </w:r>
      </w:ins>
      <w:r>
        <w:rPr>
          <w:webHidden/>
        </w:rPr>
        <w:fldChar w:fldCharType="separate"/>
      </w:r>
      <w:ins w:id="57" w:author="Apostolis-v030" w:date="2022-05-24T16:31:00Z">
        <w:r>
          <w:rPr>
            <w:webHidden/>
          </w:rPr>
          <w:t>14</w:t>
        </w:r>
        <w:r>
          <w:rPr>
            <w:webHidden/>
          </w:rPr>
          <w:fldChar w:fldCharType="end"/>
        </w:r>
        <w:r w:rsidRPr="00212A4C">
          <w:rPr>
            <w:rStyle w:val="Hyperlink"/>
          </w:rPr>
          <w:fldChar w:fldCharType="end"/>
        </w:r>
      </w:ins>
    </w:p>
    <w:p w14:paraId="177DA8ED" w14:textId="349F7F93" w:rsidR="003D27F0" w:rsidRDefault="003D27F0">
      <w:pPr>
        <w:pStyle w:val="TOC3"/>
        <w:rPr>
          <w:ins w:id="58" w:author="Apostolis-v030" w:date="2022-05-24T16:31:00Z"/>
          <w:rFonts w:asciiTheme="minorHAnsi" w:eastAsiaTheme="minorEastAsia" w:hAnsiTheme="minorHAnsi" w:cstheme="minorBidi"/>
          <w:sz w:val="22"/>
          <w:szCs w:val="22"/>
          <w:lang w:val="en-US" w:eastAsia="en-US"/>
        </w:rPr>
      </w:pPr>
      <w:ins w:id="59" w:author="Apostolis-v030" w:date="2022-05-24T16:31:00Z">
        <w:r w:rsidRPr="00212A4C">
          <w:rPr>
            <w:rStyle w:val="Hyperlink"/>
          </w:rPr>
          <w:fldChar w:fldCharType="begin"/>
        </w:r>
        <w:r w:rsidRPr="00212A4C">
          <w:rPr>
            <w:rStyle w:val="Hyperlink"/>
          </w:rPr>
          <w:instrText xml:space="preserve"> </w:instrText>
        </w:r>
        <w:r>
          <w:instrText>HYPERLINK \l "_Toc104302506"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5.4.1</w:t>
        </w:r>
        <w:r>
          <w:rPr>
            <w:rFonts w:asciiTheme="minorHAnsi" w:eastAsiaTheme="minorEastAsia" w:hAnsiTheme="minorHAnsi" w:cstheme="minorBidi"/>
            <w:sz w:val="22"/>
            <w:szCs w:val="22"/>
            <w:lang w:val="en-US" w:eastAsia="en-US"/>
          </w:rPr>
          <w:tab/>
        </w:r>
        <w:r w:rsidRPr="00212A4C">
          <w:rPr>
            <w:rStyle w:val="Hyperlink"/>
          </w:rPr>
          <w:t>Description</w:t>
        </w:r>
        <w:r>
          <w:rPr>
            <w:webHidden/>
          </w:rPr>
          <w:tab/>
        </w:r>
        <w:r>
          <w:rPr>
            <w:webHidden/>
          </w:rPr>
          <w:fldChar w:fldCharType="begin"/>
        </w:r>
        <w:r>
          <w:rPr>
            <w:webHidden/>
          </w:rPr>
          <w:instrText xml:space="preserve"> PAGEREF _Toc104302506 \h </w:instrText>
        </w:r>
        <w:r>
          <w:rPr>
            <w:webHidden/>
          </w:rPr>
        </w:r>
      </w:ins>
      <w:r>
        <w:rPr>
          <w:webHidden/>
        </w:rPr>
        <w:fldChar w:fldCharType="separate"/>
      </w:r>
      <w:ins w:id="60" w:author="Apostolis-v030" w:date="2022-05-24T16:31:00Z">
        <w:r>
          <w:rPr>
            <w:webHidden/>
          </w:rPr>
          <w:t>14</w:t>
        </w:r>
        <w:r>
          <w:rPr>
            <w:webHidden/>
          </w:rPr>
          <w:fldChar w:fldCharType="end"/>
        </w:r>
        <w:r w:rsidRPr="00212A4C">
          <w:rPr>
            <w:rStyle w:val="Hyperlink"/>
          </w:rPr>
          <w:fldChar w:fldCharType="end"/>
        </w:r>
      </w:ins>
    </w:p>
    <w:p w14:paraId="4AC644D1" w14:textId="0E6E5A9D" w:rsidR="003D27F0" w:rsidRDefault="003D27F0">
      <w:pPr>
        <w:pStyle w:val="TOC1"/>
        <w:rPr>
          <w:ins w:id="61" w:author="Apostolis-v030" w:date="2022-05-24T16:31:00Z"/>
          <w:rFonts w:asciiTheme="minorHAnsi" w:eastAsiaTheme="minorEastAsia" w:hAnsiTheme="minorHAnsi" w:cstheme="minorBidi"/>
          <w:szCs w:val="22"/>
          <w:lang w:val="en-US" w:eastAsia="en-US"/>
        </w:rPr>
      </w:pPr>
      <w:ins w:id="62" w:author="Apostolis-v030" w:date="2022-05-24T16:31:00Z">
        <w:r w:rsidRPr="00212A4C">
          <w:rPr>
            <w:rStyle w:val="Hyperlink"/>
          </w:rPr>
          <w:fldChar w:fldCharType="begin"/>
        </w:r>
        <w:r w:rsidRPr="00212A4C">
          <w:rPr>
            <w:rStyle w:val="Hyperlink"/>
          </w:rPr>
          <w:instrText xml:space="preserve"> </w:instrText>
        </w:r>
        <w:r>
          <w:instrText>HYPERLINK \l "_Toc104302507"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w:t>
        </w:r>
        <w:r>
          <w:rPr>
            <w:rFonts w:asciiTheme="minorHAnsi" w:eastAsiaTheme="minorEastAsia" w:hAnsiTheme="minorHAnsi" w:cstheme="minorBidi"/>
            <w:szCs w:val="22"/>
            <w:lang w:val="en-US" w:eastAsia="en-US"/>
          </w:rPr>
          <w:tab/>
        </w:r>
        <w:r w:rsidRPr="00212A4C">
          <w:rPr>
            <w:rStyle w:val="Hyperlink"/>
          </w:rPr>
          <w:t>Solutions</w:t>
        </w:r>
        <w:r>
          <w:rPr>
            <w:webHidden/>
          </w:rPr>
          <w:tab/>
        </w:r>
        <w:r>
          <w:rPr>
            <w:webHidden/>
          </w:rPr>
          <w:fldChar w:fldCharType="begin"/>
        </w:r>
        <w:r>
          <w:rPr>
            <w:webHidden/>
          </w:rPr>
          <w:instrText xml:space="preserve"> PAGEREF _Toc104302507 \h </w:instrText>
        </w:r>
        <w:r>
          <w:rPr>
            <w:webHidden/>
          </w:rPr>
        </w:r>
      </w:ins>
      <w:r>
        <w:rPr>
          <w:webHidden/>
        </w:rPr>
        <w:fldChar w:fldCharType="separate"/>
      </w:r>
      <w:ins w:id="63" w:author="Apostolis-v030" w:date="2022-05-24T16:31:00Z">
        <w:r>
          <w:rPr>
            <w:webHidden/>
          </w:rPr>
          <w:t>16</w:t>
        </w:r>
        <w:r>
          <w:rPr>
            <w:webHidden/>
          </w:rPr>
          <w:fldChar w:fldCharType="end"/>
        </w:r>
        <w:r w:rsidRPr="00212A4C">
          <w:rPr>
            <w:rStyle w:val="Hyperlink"/>
          </w:rPr>
          <w:fldChar w:fldCharType="end"/>
        </w:r>
      </w:ins>
    </w:p>
    <w:p w14:paraId="334AF306" w14:textId="5E86A4BE" w:rsidR="003D27F0" w:rsidRDefault="003D27F0">
      <w:pPr>
        <w:pStyle w:val="TOC2"/>
        <w:rPr>
          <w:ins w:id="64" w:author="Apostolis-v030" w:date="2022-05-24T16:31:00Z"/>
          <w:rFonts w:asciiTheme="minorHAnsi" w:eastAsiaTheme="minorEastAsia" w:hAnsiTheme="minorHAnsi" w:cstheme="minorBidi"/>
          <w:sz w:val="22"/>
          <w:szCs w:val="22"/>
          <w:lang w:val="en-US" w:eastAsia="en-US"/>
        </w:rPr>
      </w:pPr>
      <w:ins w:id="65" w:author="Apostolis-v030" w:date="2022-05-24T16:31:00Z">
        <w:r w:rsidRPr="00212A4C">
          <w:rPr>
            <w:rStyle w:val="Hyperlink"/>
          </w:rPr>
          <w:fldChar w:fldCharType="begin"/>
        </w:r>
        <w:r w:rsidRPr="00212A4C">
          <w:rPr>
            <w:rStyle w:val="Hyperlink"/>
          </w:rPr>
          <w:instrText xml:space="preserve"> </w:instrText>
        </w:r>
        <w:r>
          <w:instrText>HYPERLINK \l "_Toc104302508"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6.0</w:t>
        </w:r>
        <w:r>
          <w:rPr>
            <w:rFonts w:asciiTheme="minorHAnsi" w:eastAsiaTheme="minorEastAsia" w:hAnsiTheme="minorHAnsi" w:cstheme="minorBidi"/>
            <w:sz w:val="22"/>
            <w:szCs w:val="22"/>
            <w:lang w:val="en-US" w:eastAsia="en-US"/>
          </w:rPr>
          <w:tab/>
        </w:r>
        <w:r w:rsidRPr="00212A4C">
          <w:rPr>
            <w:rStyle w:val="Hyperlink"/>
            <w:lang w:eastAsia="zh-CN"/>
          </w:rPr>
          <w:t>Mapping of Solutions to Key Issues</w:t>
        </w:r>
        <w:r>
          <w:rPr>
            <w:webHidden/>
          </w:rPr>
          <w:tab/>
        </w:r>
        <w:r>
          <w:rPr>
            <w:webHidden/>
          </w:rPr>
          <w:fldChar w:fldCharType="begin"/>
        </w:r>
        <w:r>
          <w:rPr>
            <w:webHidden/>
          </w:rPr>
          <w:instrText xml:space="preserve"> PAGEREF _Toc104302508 \h </w:instrText>
        </w:r>
        <w:r>
          <w:rPr>
            <w:webHidden/>
          </w:rPr>
        </w:r>
      </w:ins>
      <w:r>
        <w:rPr>
          <w:webHidden/>
        </w:rPr>
        <w:fldChar w:fldCharType="separate"/>
      </w:r>
      <w:ins w:id="66" w:author="Apostolis-v030" w:date="2022-05-24T16:31:00Z">
        <w:r>
          <w:rPr>
            <w:webHidden/>
          </w:rPr>
          <w:t>16</w:t>
        </w:r>
        <w:r>
          <w:rPr>
            <w:webHidden/>
          </w:rPr>
          <w:fldChar w:fldCharType="end"/>
        </w:r>
        <w:r w:rsidRPr="00212A4C">
          <w:rPr>
            <w:rStyle w:val="Hyperlink"/>
          </w:rPr>
          <w:fldChar w:fldCharType="end"/>
        </w:r>
      </w:ins>
    </w:p>
    <w:p w14:paraId="5D59F2A3" w14:textId="4DA83AED" w:rsidR="003D27F0" w:rsidRDefault="003D27F0">
      <w:pPr>
        <w:pStyle w:val="TOC2"/>
        <w:rPr>
          <w:ins w:id="67" w:author="Apostolis-v030" w:date="2022-05-24T16:31:00Z"/>
          <w:rFonts w:asciiTheme="minorHAnsi" w:eastAsiaTheme="minorEastAsia" w:hAnsiTheme="minorHAnsi" w:cstheme="minorBidi"/>
          <w:sz w:val="22"/>
          <w:szCs w:val="22"/>
          <w:lang w:val="en-US" w:eastAsia="en-US"/>
        </w:rPr>
      </w:pPr>
      <w:ins w:id="68" w:author="Apostolis-v030" w:date="2022-05-24T16:31:00Z">
        <w:r w:rsidRPr="00212A4C">
          <w:rPr>
            <w:rStyle w:val="Hyperlink"/>
          </w:rPr>
          <w:fldChar w:fldCharType="begin"/>
        </w:r>
        <w:r w:rsidRPr="00212A4C">
          <w:rPr>
            <w:rStyle w:val="Hyperlink"/>
          </w:rPr>
          <w:instrText xml:space="preserve"> </w:instrText>
        </w:r>
        <w:r>
          <w:instrText>HYPERLINK \l "_Toc104302509"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w:t>
        </w:r>
        <w:r>
          <w:rPr>
            <w:rFonts w:asciiTheme="minorHAnsi" w:eastAsiaTheme="minorEastAsia" w:hAnsiTheme="minorHAnsi" w:cstheme="minorBidi"/>
            <w:sz w:val="22"/>
            <w:szCs w:val="22"/>
            <w:lang w:val="en-US" w:eastAsia="en-US"/>
          </w:rPr>
          <w:tab/>
        </w:r>
        <w:r w:rsidRPr="00212A4C">
          <w:rPr>
            <w:rStyle w:val="Hyperlink"/>
          </w:rPr>
          <w:t>Solution #3.1: New steering mode - Redundancy steering mode with packet loss rate</w:t>
        </w:r>
        <w:r>
          <w:rPr>
            <w:webHidden/>
          </w:rPr>
          <w:tab/>
        </w:r>
        <w:r>
          <w:rPr>
            <w:webHidden/>
          </w:rPr>
          <w:fldChar w:fldCharType="begin"/>
        </w:r>
        <w:r>
          <w:rPr>
            <w:webHidden/>
          </w:rPr>
          <w:instrText xml:space="preserve"> PAGEREF _Toc104302509 \h </w:instrText>
        </w:r>
        <w:r>
          <w:rPr>
            <w:webHidden/>
          </w:rPr>
        </w:r>
      </w:ins>
      <w:r>
        <w:rPr>
          <w:webHidden/>
        </w:rPr>
        <w:fldChar w:fldCharType="separate"/>
      </w:r>
      <w:ins w:id="69" w:author="Apostolis-v030" w:date="2022-05-24T16:31:00Z">
        <w:r>
          <w:rPr>
            <w:webHidden/>
          </w:rPr>
          <w:t>16</w:t>
        </w:r>
        <w:r>
          <w:rPr>
            <w:webHidden/>
          </w:rPr>
          <w:fldChar w:fldCharType="end"/>
        </w:r>
        <w:r w:rsidRPr="00212A4C">
          <w:rPr>
            <w:rStyle w:val="Hyperlink"/>
          </w:rPr>
          <w:fldChar w:fldCharType="end"/>
        </w:r>
      </w:ins>
    </w:p>
    <w:p w14:paraId="5EBE3FAA" w14:textId="4DDF0015" w:rsidR="003D27F0" w:rsidRDefault="003D27F0">
      <w:pPr>
        <w:pStyle w:val="TOC3"/>
        <w:rPr>
          <w:ins w:id="70" w:author="Apostolis-v030" w:date="2022-05-24T16:31:00Z"/>
          <w:rFonts w:asciiTheme="minorHAnsi" w:eastAsiaTheme="minorEastAsia" w:hAnsiTheme="minorHAnsi" w:cstheme="minorBidi"/>
          <w:sz w:val="22"/>
          <w:szCs w:val="22"/>
          <w:lang w:val="en-US" w:eastAsia="en-US"/>
        </w:rPr>
      </w:pPr>
      <w:ins w:id="71" w:author="Apostolis-v030" w:date="2022-05-24T16:31:00Z">
        <w:r w:rsidRPr="00212A4C">
          <w:rPr>
            <w:rStyle w:val="Hyperlink"/>
          </w:rPr>
          <w:fldChar w:fldCharType="begin"/>
        </w:r>
        <w:r w:rsidRPr="00212A4C">
          <w:rPr>
            <w:rStyle w:val="Hyperlink"/>
          </w:rPr>
          <w:instrText xml:space="preserve"> </w:instrText>
        </w:r>
        <w:r>
          <w:instrText>HYPERLINK \l "_Toc104302510"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_Toc104302510 \h </w:instrText>
        </w:r>
        <w:r>
          <w:rPr>
            <w:webHidden/>
          </w:rPr>
        </w:r>
      </w:ins>
      <w:r>
        <w:rPr>
          <w:webHidden/>
        </w:rPr>
        <w:fldChar w:fldCharType="separate"/>
      </w:r>
      <w:ins w:id="72" w:author="Apostolis-v030" w:date="2022-05-24T16:31:00Z">
        <w:r>
          <w:rPr>
            <w:webHidden/>
          </w:rPr>
          <w:t>16</w:t>
        </w:r>
        <w:r>
          <w:rPr>
            <w:webHidden/>
          </w:rPr>
          <w:fldChar w:fldCharType="end"/>
        </w:r>
        <w:r w:rsidRPr="00212A4C">
          <w:rPr>
            <w:rStyle w:val="Hyperlink"/>
          </w:rPr>
          <w:fldChar w:fldCharType="end"/>
        </w:r>
      </w:ins>
    </w:p>
    <w:p w14:paraId="439D3E8A" w14:textId="62400FBB" w:rsidR="003D27F0" w:rsidRDefault="003D27F0">
      <w:pPr>
        <w:pStyle w:val="TOC3"/>
        <w:rPr>
          <w:ins w:id="73" w:author="Apostolis-v030" w:date="2022-05-24T16:31:00Z"/>
          <w:rFonts w:asciiTheme="minorHAnsi" w:eastAsiaTheme="minorEastAsia" w:hAnsiTheme="minorHAnsi" w:cstheme="minorBidi"/>
          <w:sz w:val="22"/>
          <w:szCs w:val="22"/>
          <w:lang w:val="en-US" w:eastAsia="en-US"/>
        </w:rPr>
      </w:pPr>
      <w:ins w:id="74" w:author="Apostolis-v030" w:date="2022-05-24T16:31:00Z">
        <w:r w:rsidRPr="00212A4C">
          <w:rPr>
            <w:rStyle w:val="Hyperlink"/>
          </w:rPr>
          <w:fldChar w:fldCharType="begin"/>
        </w:r>
        <w:r w:rsidRPr="00212A4C">
          <w:rPr>
            <w:rStyle w:val="Hyperlink"/>
          </w:rPr>
          <w:instrText xml:space="preserve"> </w:instrText>
        </w:r>
        <w:r>
          <w:instrText>HYPERLINK \l "_Toc104302511"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6.1.2</w:t>
        </w:r>
        <w:r>
          <w:rPr>
            <w:rFonts w:asciiTheme="minorHAnsi" w:eastAsiaTheme="minorEastAsia" w:hAnsiTheme="minorHAnsi" w:cstheme="minorBidi"/>
            <w:sz w:val="22"/>
            <w:szCs w:val="22"/>
            <w:lang w:val="en-US" w:eastAsia="en-US"/>
          </w:rPr>
          <w:tab/>
        </w:r>
        <w:r w:rsidRPr="00212A4C">
          <w:rPr>
            <w:rStyle w:val="Hyperlink"/>
          </w:rPr>
          <w:t>High-level Description</w:t>
        </w:r>
        <w:r>
          <w:rPr>
            <w:webHidden/>
          </w:rPr>
          <w:tab/>
        </w:r>
        <w:r>
          <w:rPr>
            <w:webHidden/>
          </w:rPr>
          <w:fldChar w:fldCharType="begin"/>
        </w:r>
        <w:r>
          <w:rPr>
            <w:webHidden/>
          </w:rPr>
          <w:instrText xml:space="preserve"> PAGEREF _Toc104302511 \h </w:instrText>
        </w:r>
        <w:r>
          <w:rPr>
            <w:webHidden/>
          </w:rPr>
        </w:r>
      </w:ins>
      <w:r>
        <w:rPr>
          <w:webHidden/>
        </w:rPr>
        <w:fldChar w:fldCharType="separate"/>
      </w:r>
      <w:ins w:id="75" w:author="Apostolis-v030" w:date="2022-05-24T16:31:00Z">
        <w:r>
          <w:rPr>
            <w:webHidden/>
          </w:rPr>
          <w:t>16</w:t>
        </w:r>
        <w:r>
          <w:rPr>
            <w:webHidden/>
          </w:rPr>
          <w:fldChar w:fldCharType="end"/>
        </w:r>
        <w:r w:rsidRPr="00212A4C">
          <w:rPr>
            <w:rStyle w:val="Hyperlink"/>
          </w:rPr>
          <w:fldChar w:fldCharType="end"/>
        </w:r>
      </w:ins>
    </w:p>
    <w:p w14:paraId="02750F8D" w14:textId="461D6077" w:rsidR="003D27F0" w:rsidRDefault="003D27F0">
      <w:pPr>
        <w:pStyle w:val="TOC2"/>
        <w:rPr>
          <w:ins w:id="76" w:author="Apostolis-v030" w:date="2022-05-24T16:31:00Z"/>
          <w:rFonts w:asciiTheme="minorHAnsi" w:eastAsiaTheme="minorEastAsia" w:hAnsiTheme="minorHAnsi" w:cstheme="minorBidi"/>
          <w:sz w:val="22"/>
          <w:szCs w:val="22"/>
          <w:lang w:val="en-US" w:eastAsia="en-US"/>
        </w:rPr>
      </w:pPr>
      <w:ins w:id="77" w:author="Apostolis-v030" w:date="2022-05-24T16:31:00Z">
        <w:r w:rsidRPr="00212A4C">
          <w:rPr>
            <w:rStyle w:val="Hyperlink"/>
          </w:rPr>
          <w:fldChar w:fldCharType="begin"/>
        </w:r>
        <w:r w:rsidRPr="00212A4C">
          <w:rPr>
            <w:rStyle w:val="Hyperlink"/>
          </w:rPr>
          <w:instrText xml:space="preserve"> </w:instrText>
        </w:r>
        <w:r>
          <w:instrText>HYPERLINK \l "_Toc104302512"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en-US" w:eastAsia="ko-KR"/>
          </w:rPr>
          <w:t>6.2</w:t>
        </w:r>
        <w:r>
          <w:rPr>
            <w:rFonts w:asciiTheme="minorHAnsi" w:eastAsiaTheme="minorEastAsia" w:hAnsiTheme="minorHAnsi" w:cstheme="minorBidi"/>
            <w:sz w:val="22"/>
            <w:szCs w:val="22"/>
            <w:lang w:val="en-US" w:eastAsia="en-US"/>
          </w:rPr>
          <w:tab/>
        </w:r>
        <w:r w:rsidRPr="00212A4C">
          <w:rPr>
            <w:rStyle w:val="Hyperlink"/>
            <w:lang w:eastAsia="ko-KR"/>
          </w:rPr>
          <w:t xml:space="preserve">Solution #6.1: </w:t>
        </w:r>
        <w:r w:rsidRPr="00212A4C">
          <w:rPr>
            <w:rStyle w:val="Hyperlink"/>
          </w:rPr>
          <w:t>Support non-3GPP access leg of MA-PDU Session with PDN connection in EPC</w:t>
        </w:r>
        <w:r>
          <w:rPr>
            <w:webHidden/>
          </w:rPr>
          <w:tab/>
        </w:r>
        <w:r>
          <w:rPr>
            <w:webHidden/>
          </w:rPr>
          <w:fldChar w:fldCharType="begin"/>
        </w:r>
        <w:r>
          <w:rPr>
            <w:webHidden/>
          </w:rPr>
          <w:instrText xml:space="preserve"> PAGEREF _Toc104302512 \h </w:instrText>
        </w:r>
        <w:r>
          <w:rPr>
            <w:webHidden/>
          </w:rPr>
        </w:r>
      </w:ins>
      <w:r>
        <w:rPr>
          <w:webHidden/>
        </w:rPr>
        <w:fldChar w:fldCharType="separate"/>
      </w:r>
      <w:ins w:id="78" w:author="Apostolis-v030" w:date="2022-05-24T16:31:00Z">
        <w:r>
          <w:rPr>
            <w:webHidden/>
          </w:rPr>
          <w:t>18</w:t>
        </w:r>
        <w:r>
          <w:rPr>
            <w:webHidden/>
          </w:rPr>
          <w:fldChar w:fldCharType="end"/>
        </w:r>
        <w:r w:rsidRPr="00212A4C">
          <w:rPr>
            <w:rStyle w:val="Hyperlink"/>
          </w:rPr>
          <w:fldChar w:fldCharType="end"/>
        </w:r>
      </w:ins>
    </w:p>
    <w:p w14:paraId="5FE23869" w14:textId="6375127F" w:rsidR="003D27F0" w:rsidRDefault="003D27F0">
      <w:pPr>
        <w:pStyle w:val="TOC3"/>
        <w:rPr>
          <w:ins w:id="79" w:author="Apostolis-v030" w:date="2022-05-24T16:31:00Z"/>
          <w:rFonts w:asciiTheme="minorHAnsi" w:eastAsiaTheme="minorEastAsia" w:hAnsiTheme="minorHAnsi" w:cstheme="minorBidi"/>
          <w:sz w:val="22"/>
          <w:szCs w:val="22"/>
          <w:lang w:val="en-US" w:eastAsia="en-US"/>
        </w:rPr>
      </w:pPr>
      <w:ins w:id="80" w:author="Apostolis-v030" w:date="2022-05-24T16:31:00Z">
        <w:r w:rsidRPr="00212A4C">
          <w:rPr>
            <w:rStyle w:val="Hyperlink"/>
          </w:rPr>
          <w:fldChar w:fldCharType="begin"/>
        </w:r>
        <w:r w:rsidRPr="00212A4C">
          <w:rPr>
            <w:rStyle w:val="Hyperlink"/>
          </w:rPr>
          <w:instrText xml:space="preserve"> </w:instrText>
        </w:r>
        <w:r>
          <w:instrText>HYPERLINK \l "_Toc104302513"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6.2.1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_Toc104302513 \h </w:instrText>
        </w:r>
        <w:r>
          <w:rPr>
            <w:webHidden/>
          </w:rPr>
        </w:r>
      </w:ins>
      <w:r>
        <w:rPr>
          <w:webHidden/>
        </w:rPr>
        <w:fldChar w:fldCharType="separate"/>
      </w:r>
      <w:ins w:id="81" w:author="Apostolis-v030" w:date="2022-05-24T16:31:00Z">
        <w:r>
          <w:rPr>
            <w:webHidden/>
          </w:rPr>
          <w:t>18</w:t>
        </w:r>
        <w:r>
          <w:rPr>
            <w:webHidden/>
          </w:rPr>
          <w:fldChar w:fldCharType="end"/>
        </w:r>
        <w:r w:rsidRPr="00212A4C">
          <w:rPr>
            <w:rStyle w:val="Hyperlink"/>
          </w:rPr>
          <w:fldChar w:fldCharType="end"/>
        </w:r>
      </w:ins>
    </w:p>
    <w:p w14:paraId="049B0A17" w14:textId="27E6C77E" w:rsidR="003D27F0" w:rsidRDefault="003D27F0">
      <w:pPr>
        <w:pStyle w:val="TOC3"/>
        <w:rPr>
          <w:ins w:id="82" w:author="Apostolis-v030" w:date="2022-05-24T16:31:00Z"/>
          <w:rFonts w:asciiTheme="minorHAnsi" w:eastAsiaTheme="minorEastAsia" w:hAnsiTheme="minorHAnsi" w:cstheme="minorBidi"/>
          <w:sz w:val="22"/>
          <w:szCs w:val="22"/>
          <w:lang w:val="en-US" w:eastAsia="en-US"/>
        </w:rPr>
      </w:pPr>
      <w:ins w:id="83" w:author="Apostolis-v030" w:date="2022-05-24T16:31:00Z">
        <w:r w:rsidRPr="00212A4C">
          <w:rPr>
            <w:rStyle w:val="Hyperlink"/>
          </w:rPr>
          <w:fldChar w:fldCharType="begin"/>
        </w:r>
        <w:r w:rsidRPr="00212A4C">
          <w:rPr>
            <w:rStyle w:val="Hyperlink"/>
          </w:rPr>
          <w:instrText xml:space="preserve"> </w:instrText>
        </w:r>
        <w:r>
          <w:instrText>HYPERLINK \l "_Toc104302514"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6.2.2</w:t>
        </w:r>
        <w:r>
          <w:rPr>
            <w:rFonts w:asciiTheme="minorHAnsi" w:eastAsiaTheme="minorEastAsia" w:hAnsiTheme="minorHAnsi" w:cstheme="minorBidi"/>
            <w:sz w:val="22"/>
            <w:szCs w:val="22"/>
            <w:lang w:val="en-US" w:eastAsia="en-US"/>
          </w:rPr>
          <w:tab/>
        </w:r>
        <w:r w:rsidRPr="00212A4C">
          <w:rPr>
            <w:rStyle w:val="Hyperlink"/>
          </w:rPr>
          <w:t>High-level Description</w:t>
        </w:r>
        <w:r>
          <w:rPr>
            <w:webHidden/>
          </w:rPr>
          <w:tab/>
        </w:r>
        <w:r>
          <w:rPr>
            <w:webHidden/>
          </w:rPr>
          <w:fldChar w:fldCharType="begin"/>
        </w:r>
        <w:r>
          <w:rPr>
            <w:webHidden/>
          </w:rPr>
          <w:instrText xml:space="preserve"> PAGEREF _Toc104302514 \h </w:instrText>
        </w:r>
        <w:r>
          <w:rPr>
            <w:webHidden/>
          </w:rPr>
        </w:r>
      </w:ins>
      <w:r>
        <w:rPr>
          <w:webHidden/>
        </w:rPr>
        <w:fldChar w:fldCharType="separate"/>
      </w:r>
      <w:ins w:id="84" w:author="Apostolis-v030" w:date="2022-05-24T16:31:00Z">
        <w:r>
          <w:rPr>
            <w:webHidden/>
          </w:rPr>
          <w:t>18</w:t>
        </w:r>
        <w:r>
          <w:rPr>
            <w:webHidden/>
          </w:rPr>
          <w:fldChar w:fldCharType="end"/>
        </w:r>
        <w:r w:rsidRPr="00212A4C">
          <w:rPr>
            <w:rStyle w:val="Hyperlink"/>
          </w:rPr>
          <w:fldChar w:fldCharType="end"/>
        </w:r>
      </w:ins>
    </w:p>
    <w:p w14:paraId="4ADEB4B9" w14:textId="6958D766" w:rsidR="003D27F0" w:rsidRDefault="003D27F0">
      <w:pPr>
        <w:pStyle w:val="TOC3"/>
        <w:rPr>
          <w:ins w:id="85" w:author="Apostolis-v030" w:date="2022-05-24T16:31:00Z"/>
          <w:rFonts w:asciiTheme="minorHAnsi" w:eastAsiaTheme="minorEastAsia" w:hAnsiTheme="minorHAnsi" w:cstheme="minorBidi"/>
          <w:sz w:val="22"/>
          <w:szCs w:val="22"/>
          <w:lang w:val="en-US" w:eastAsia="en-US"/>
        </w:rPr>
      </w:pPr>
      <w:ins w:id="86" w:author="Apostolis-v030" w:date="2022-05-24T16:31:00Z">
        <w:r w:rsidRPr="00212A4C">
          <w:rPr>
            <w:rStyle w:val="Hyperlink"/>
          </w:rPr>
          <w:fldChar w:fldCharType="begin"/>
        </w:r>
        <w:r w:rsidRPr="00212A4C">
          <w:rPr>
            <w:rStyle w:val="Hyperlink"/>
          </w:rPr>
          <w:instrText xml:space="preserve"> </w:instrText>
        </w:r>
        <w:r>
          <w:instrText>HYPERLINK \l "_Toc104302515"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6.2.3</w:t>
        </w:r>
        <w:r>
          <w:rPr>
            <w:rFonts w:asciiTheme="minorHAnsi" w:eastAsiaTheme="minorEastAsia" w:hAnsiTheme="minorHAnsi" w:cstheme="minorBidi"/>
            <w:sz w:val="22"/>
            <w:szCs w:val="22"/>
            <w:lang w:val="en-US" w:eastAsia="en-US"/>
          </w:rPr>
          <w:tab/>
        </w:r>
        <w:r w:rsidRPr="00212A4C">
          <w:rPr>
            <w:rStyle w:val="Hyperlink"/>
          </w:rPr>
          <w:t>Impacts on services, entities, interfaces and IETF protocols</w:t>
        </w:r>
        <w:r>
          <w:rPr>
            <w:webHidden/>
          </w:rPr>
          <w:tab/>
        </w:r>
        <w:r>
          <w:rPr>
            <w:webHidden/>
          </w:rPr>
          <w:fldChar w:fldCharType="begin"/>
        </w:r>
        <w:r>
          <w:rPr>
            <w:webHidden/>
          </w:rPr>
          <w:instrText xml:space="preserve"> PAGEREF _Toc104302515 \h </w:instrText>
        </w:r>
        <w:r>
          <w:rPr>
            <w:webHidden/>
          </w:rPr>
        </w:r>
      </w:ins>
      <w:r>
        <w:rPr>
          <w:webHidden/>
        </w:rPr>
        <w:fldChar w:fldCharType="separate"/>
      </w:r>
      <w:ins w:id="87" w:author="Apostolis-v030" w:date="2022-05-24T16:31:00Z">
        <w:r>
          <w:rPr>
            <w:webHidden/>
          </w:rPr>
          <w:t>19</w:t>
        </w:r>
        <w:r>
          <w:rPr>
            <w:webHidden/>
          </w:rPr>
          <w:fldChar w:fldCharType="end"/>
        </w:r>
        <w:r w:rsidRPr="00212A4C">
          <w:rPr>
            <w:rStyle w:val="Hyperlink"/>
          </w:rPr>
          <w:fldChar w:fldCharType="end"/>
        </w:r>
      </w:ins>
    </w:p>
    <w:p w14:paraId="5CC80907" w14:textId="3F7F7D80" w:rsidR="003D27F0" w:rsidRDefault="003D27F0">
      <w:pPr>
        <w:pStyle w:val="TOC2"/>
        <w:rPr>
          <w:ins w:id="88" w:author="Apostolis-v030" w:date="2022-05-24T16:31:00Z"/>
          <w:rFonts w:asciiTheme="minorHAnsi" w:eastAsiaTheme="minorEastAsia" w:hAnsiTheme="minorHAnsi" w:cstheme="minorBidi"/>
          <w:sz w:val="22"/>
          <w:szCs w:val="22"/>
          <w:lang w:val="en-US" w:eastAsia="en-US"/>
        </w:rPr>
      </w:pPr>
      <w:ins w:id="89" w:author="Apostolis-v030" w:date="2022-05-24T16:31:00Z">
        <w:r w:rsidRPr="00212A4C">
          <w:rPr>
            <w:rStyle w:val="Hyperlink"/>
          </w:rPr>
          <w:fldChar w:fldCharType="begin"/>
        </w:r>
        <w:r w:rsidRPr="00212A4C">
          <w:rPr>
            <w:rStyle w:val="Hyperlink"/>
          </w:rPr>
          <w:instrText xml:space="preserve"> </w:instrText>
        </w:r>
        <w:r>
          <w:instrText>HYPERLINK \l "_Toc104302516"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w:t>
        </w:r>
        <w:r>
          <w:rPr>
            <w:rFonts w:asciiTheme="minorHAnsi" w:eastAsiaTheme="minorEastAsia" w:hAnsiTheme="minorHAnsi" w:cstheme="minorBidi"/>
            <w:sz w:val="22"/>
            <w:szCs w:val="22"/>
            <w:lang w:val="en-US" w:eastAsia="en-US"/>
          </w:rPr>
          <w:tab/>
        </w:r>
        <w:r w:rsidRPr="00212A4C">
          <w:rPr>
            <w:rStyle w:val="Hyperlink"/>
          </w:rPr>
          <w:t>Solution #2.1: MP-DCCP based Steering Functionality</w:t>
        </w:r>
        <w:r>
          <w:rPr>
            <w:webHidden/>
          </w:rPr>
          <w:tab/>
        </w:r>
        <w:r>
          <w:rPr>
            <w:webHidden/>
          </w:rPr>
          <w:fldChar w:fldCharType="begin"/>
        </w:r>
        <w:r>
          <w:rPr>
            <w:webHidden/>
          </w:rPr>
          <w:instrText xml:space="preserve"> PAGEREF _Toc104302516 \h </w:instrText>
        </w:r>
        <w:r>
          <w:rPr>
            <w:webHidden/>
          </w:rPr>
        </w:r>
      </w:ins>
      <w:r>
        <w:rPr>
          <w:webHidden/>
        </w:rPr>
        <w:fldChar w:fldCharType="separate"/>
      </w:r>
      <w:ins w:id="90" w:author="Apostolis-v030" w:date="2022-05-24T16:31:00Z">
        <w:r>
          <w:rPr>
            <w:webHidden/>
          </w:rPr>
          <w:t>19</w:t>
        </w:r>
        <w:r>
          <w:rPr>
            <w:webHidden/>
          </w:rPr>
          <w:fldChar w:fldCharType="end"/>
        </w:r>
        <w:r w:rsidRPr="00212A4C">
          <w:rPr>
            <w:rStyle w:val="Hyperlink"/>
          </w:rPr>
          <w:fldChar w:fldCharType="end"/>
        </w:r>
      </w:ins>
    </w:p>
    <w:p w14:paraId="010F39FF" w14:textId="617AE44A" w:rsidR="003D27F0" w:rsidRDefault="003D27F0">
      <w:pPr>
        <w:pStyle w:val="TOC3"/>
        <w:rPr>
          <w:ins w:id="91" w:author="Apostolis-v030" w:date="2022-05-24T16:31:00Z"/>
          <w:rFonts w:asciiTheme="minorHAnsi" w:eastAsiaTheme="minorEastAsia" w:hAnsiTheme="minorHAnsi" w:cstheme="minorBidi"/>
          <w:sz w:val="22"/>
          <w:szCs w:val="22"/>
          <w:lang w:val="en-US" w:eastAsia="en-US"/>
        </w:rPr>
      </w:pPr>
      <w:ins w:id="92" w:author="Apostolis-v030" w:date="2022-05-24T16:31:00Z">
        <w:r w:rsidRPr="00212A4C">
          <w:rPr>
            <w:rStyle w:val="Hyperlink"/>
          </w:rPr>
          <w:fldChar w:fldCharType="begin"/>
        </w:r>
        <w:r w:rsidRPr="00212A4C">
          <w:rPr>
            <w:rStyle w:val="Hyperlink"/>
          </w:rPr>
          <w:instrText xml:space="preserve"> </w:instrText>
        </w:r>
        <w:r>
          <w:instrText>HYPERLINK \l "_Toc104302517"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_Toc104302517 \h </w:instrText>
        </w:r>
        <w:r>
          <w:rPr>
            <w:webHidden/>
          </w:rPr>
        </w:r>
      </w:ins>
      <w:r>
        <w:rPr>
          <w:webHidden/>
        </w:rPr>
        <w:fldChar w:fldCharType="separate"/>
      </w:r>
      <w:ins w:id="93" w:author="Apostolis-v030" w:date="2022-05-24T16:31:00Z">
        <w:r>
          <w:rPr>
            <w:webHidden/>
          </w:rPr>
          <w:t>19</w:t>
        </w:r>
        <w:r>
          <w:rPr>
            <w:webHidden/>
          </w:rPr>
          <w:fldChar w:fldCharType="end"/>
        </w:r>
        <w:r w:rsidRPr="00212A4C">
          <w:rPr>
            <w:rStyle w:val="Hyperlink"/>
          </w:rPr>
          <w:fldChar w:fldCharType="end"/>
        </w:r>
      </w:ins>
    </w:p>
    <w:p w14:paraId="4030A70E" w14:textId="2AF35DB6" w:rsidR="003D27F0" w:rsidRDefault="003D27F0">
      <w:pPr>
        <w:pStyle w:val="TOC3"/>
        <w:rPr>
          <w:ins w:id="94" w:author="Apostolis-v030" w:date="2022-05-24T16:31:00Z"/>
          <w:rFonts w:asciiTheme="minorHAnsi" w:eastAsiaTheme="minorEastAsia" w:hAnsiTheme="minorHAnsi" w:cstheme="minorBidi"/>
          <w:sz w:val="22"/>
          <w:szCs w:val="22"/>
          <w:lang w:val="en-US" w:eastAsia="en-US"/>
        </w:rPr>
      </w:pPr>
      <w:ins w:id="95" w:author="Apostolis-v030" w:date="2022-05-24T16:31:00Z">
        <w:r w:rsidRPr="00212A4C">
          <w:rPr>
            <w:rStyle w:val="Hyperlink"/>
          </w:rPr>
          <w:fldChar w:fldCharType="begin"/>
        </w:r>
        <w:r w:rsidRPr="00212A4C">
          <w:rPr>
            <w:rStyle w:val="Hyperlink"/>
          </w:rPr>
          <w:instrText xml:space="preserve"> </w:instrText>
        </w:r>
        <w:r>
          <w:instrText>HYPERLINK \l "_Toc104302518"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6.3.2</w:t>
        </w:r>
        <w:r>
          <w:rPr>
            <w:rFonts w:asciiTheme="minorHAnsi" w:eastAsiaTheme="minorEastAsia" w:hAnsiTheme="minorHAnsi" w:cstheme="minorBidi"/>
            <w:sz w:val="22"/>
            <w:szCs w:val="22"/>
            <w:lang w:val="en-US" w:eastAsia="en-US"/>
          </w:rPr>
          <w:tab/>
        </w:r>
        <w:r w:rsidRPr="00212A4C">
          <w:rPr>
            <w:rStyle w:val="Hyperlink"/>
          </w:rPr>
          <w:t>Description</w:t>
        </w:r>
        <w:r>
          <w:rPr>
            <w:webHidden/>
          </w:rPr>
          <w:tab/>
        </w:r>
        <w:r>
          <w:rPr>
            <w:webHidden/>
          </w:rPr>
          <w:fldChar w:fldCharType="begin"/>
        </w:r>
        <w:r>
          <w:rPr>
            <w:webHidden/>
          </w:rPr>
          <w:instrText xml:space="preserve"> PAGEREF _Toc104302518 \h </w:instrText>
        </w:r>
        <w:r>
          <w:rPr>
            <w:webHidden/>
          </w:rPr>
        </w:r>
      </w:ins>
      <w:r>
        <w:rPr>
          <w:webHidden/>
        </w:rPr>
        <w:fldChar w:fldCharType="separate"/>
      </w:r>
      <w:ins w:id="96" w:author="Apostolis-v030" w:date="2022-05-24T16:31:00Z">
        <w:r>
          <w:rPr>
            <w:webHidden/>
          </w:rPr>
          <w:t>21</w:t>
        </w:r>
        <w:r>
          <w:rPr>
            <w:webHidden/>
          </w:rPr>
          <w:fldChar w:fldCharType="end"/>
        </w:r>
        <w:r w:rsidRPr="00212A4C">
          <w:rPr>
            <w:rStyle w:val="Hyperlink"/>
          </w:rPr>
          <w:fldChar w:fldCharType="end"/>
        </w:r>
      </w:ins>
    </w:p>
    <w:p w14:paraId="25859F80" w14:textId="585055C7" w:rsidR="003D27F0" w:rsidRDefault="003D27F0">
      <w:pPr>
        <w:pStyle w:val="TOC3"/>
        <w:rPr>
          <w:ins w:id="97" w:author="Apostolis-v030" w:date="2022-05-24T16:31:00Z"/>
          <w:rFonts w:asciiTheme="minorHAnsi" w:eastAsiaTheme="minorEastAsia" w:hAnsiTheme="minorHAnsi" w:cstheme="minorBidi"/>
          <w:sz w:val="22"/>
          <w:szCs w:val="22"/>
          <w:lang w:val="en-US" w:eastAsia="en-US"/>
        </w:rPr>
      </w:pPr>
      <w:ins w:id="98" w:author="Apostolis-v030" w:date="2022-05-24T16:31:00Z">
        <w:r w:rsidRPr="00212A4C">
          <w:rPr>
            <w:rStyle w:val="Hyperlink"/>
          </w:rPr>
          <w:fldChar w:fldCharType="begin"/>
        </w:r>
        <w:r w:rsidRPr="00212A4C">
          <w:rPr>
            <w:rStyle w:val="Hyperlink"/>
          </w:rPr>
          <w:instrText xml:space="preserve"> </w:instrText>
        </w:r>
        <w:r>
          <w:instrText>HYPERLINK \l "_Toc104302519"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fr-FR"/>
          </w:rPr>
          <w:t>6.3.3</w:t>
        </w:r>
        <w:r>
          <w:rPr>
            <w:rFonts w:asciiTheme="minorHAnsi" w:eastAsiaTheme="minorEastAsia" w:hAnsiTheme="minorHAnsi" w:cstheme="minorBidi"/>
            <w:sz w:val="22"/>
            <w:szCs w:val="22"/>
            <w:lang w:val="en-US" w:eastAsia="en-US"/>
          </w:rPr>
          <w:tab/>
        </w:r>
        <w:r w:rsidRPr="00212A4C">
          <w:rPr>
            <w:rStyle w:val="Hyperlink"/>
            <w:lang w:val="fr-FR"/>
          </w:rPr>
          <w:t>MA PDU Session Establishment procedure</w:t>
        </w:r>
        <w:r>
          <w:rPr>
            <w:webHidden/>
          </w:rPr>
          <w:tab/>
        </w:r>
        <w:r>
          <w:rPr>
            <w:webHidden/>
          </w:rPr>
          <w:fldChar w:fldCharType="begin"/>
        </w:r>
        <w:r>
          <w:rPr>
            <w:webHidden/>
          </w:rPr>
          <w:instrText xml:space="preserve"> PAGEREF _Toc104302519 \h </w:instrText>
        </w:r>
        <w:r>
          <w:rPr>
            <w:webHidden/>
          </w:rPr>
        </w:r>
      </w:ins>
      <w:r>
        <w:rPr>
          <w:webHidden/>
        </w:rPr>
        <w:fldChar w:fldCharType="separate"/>
      </w:r>
      <w:ins w:id="99" w:author="Apostolis-v030" w:date="2022-05-24T16:31:00Z">
        <w:r>
          <w:rPr>
            <w:webHidden/>
          </w:rPr>
          <w:t>25</w:t>
        </w:r>
        <w:r>
          <w:rPr>
            <w:webHidden/>
          </w:rPr>
          <w:fldChar w:fldCharType="end"/>
        </w:r>
        <w:r w:rsidRPr="00212A4C">
          <w:rPr>
            <w:rStyle w:val="Hyperlink"/>
          </w:rPr>
          <w:fldChar w:fldCharType="end"/>
        </w:r>
      </w:ins>
    </w:p>
    <w:p w14:paraId="1244C785" w14:textId="13D2E0B3" w:rsidR="003D27F0" w:rsidRDefault="003D27F0">
      <w:pPr>
        <w:pStyle w:val="TOC3"/>
        <w:rPr>
          <w:ins w:id="100" w:author="Apostolis-v030" w:date="2022-05-24T16:31:00Z"/>
          <w:rFonts w:asciiTheme="minorHAnsi" w:eastAsiaTheme="minorEastAsia" w:hAnsiTheme="minorHAnsi" w:cstheme="minorBidi"/>
          <w:sz w:val="22"/>
          <w:szCs w:val="22"/>
          <w:lang w:val="en-US" w:eastAsia="en-US"/>
        </w:rPr>
      </w:pPr>
      <w:ins w:id="101" w:author="Apostolis-v030" w:date="2022-05-24T16:31:00Z">
        <w:r w:rsidRPr="00212A4C">
          <w:rPr>
            <w:rStyle w:val="Hyperlink"/>
          </w:rPr>
          <w:fldChar w:fldCharType="begin"/>
        </w:r>
        <w:r w:rsidRPr="00212A4C">
          <w:rPr>
            <w:rStyle w:val="Hyperlink"/>
          </w:rPr>
          <w:instrText xml:space="preserve"> </w:instrText>
        </w:r>
        <w:r>
          <w:instrText>HYPERLINK \l "_Toc104302520"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6.3.4</w:t>
        </w:r>
        <w:r>
          <w:rPr>
            <w:rFonts w:asciiTheme="minorHAnsi" w:eastAsiaTheme="minorEastAsia" w:hAnsiTheme="minorHAnsi" w:cstheme="minorBidi"/>
            <w:sz w:val="22"/>
            <w:szCs w:val="22"/>
            <w:lang w:val="en-US" w:eastAsia="en-US"/>
          </w:rPr>
          <w:tab/>
        </w:r>
        <w:r w:rsidRPr="00212A4C">
          <w:rPr>
            <w:rStyle w:val="Hyperlink"/>
          </w:rPr>
          <w:t>MA PDU Session Modification procedure</w:t>
        </w:r>
        <w:r>
          <w:rPr>
            <w:webHidden/>
          </w:rPr>
          <w:tab/>
        </w:r>
        <w:r>
          <w:rPr>
            <w:webHidden/>
          </w:rPr>
          <w:fldChar w:fldCharType="begin"/>
        </w:r>
        <w:r>
          <w:rPr>
            <w:webHidden/>
          </w:rPr>
          <w:instrText xml:space="preserve"> PAGEREF _Toc104302520 \h </w:instrText>
        </w:r>
        <w:r>
          <w:rPr>
            <w:webHidden/>
          </w:rPr>
        </w:r>
      </w:ins>
      <w:r>
        <w:rPr>
          <w:webHidden/>
        </w:rPr>
        <w:fldChar w:fldCharType="separate"/>
      </w:r>
      <w:ins w:id="102" w:author="Apostolis-v030" w:date="2022-05-24T16:31:00Z">
        <w:r>
          <w:rPr>
            <w:webHidden/>
          </w:rPr>
          <w:t>27</w:t>
        </w:r>
        <w:r>
          <w:rPr>
            <w:webHidden/>
          </w:rPr>
          <w:fldChar w:fldCharType="end"/>
        </w:r>
        <w:r w:rsidRPr="00212A4C">
          <w:rPr>
            <w:rStyle w:val="Hyperlink"/>
          </w:rPr>
          <w:fldChar w:fldCharType="end"/>
        </w:r>
      </w:ins>
    </w:p>
    <w:p w14:paraId="73A700DF" w14:textId="61F6D829" w:rsidR="003D27F0" w:rsidRDefault="003D27F0">
      <w:pPr>
        <w:pStyle w:val="TOC3"/>
        <w:rPr>
          <w:ins w:id="103" w:author="Apostolis-v030" w:date="2022-05-24T16:31:00Z"/>
          <w:rFonts w:asciiTheme="minorHAnsi" w:eastAsiaTheme="minorEastAsia" w:hAnsiTheme="minorHAnsi" w:cstheme="minorBidi"/>
          <w:sz w:val="22"/>
          <w:szCs w:val="22"/>
          <w:lang w:val="en-US" w:eastAsia="en-US"/>
        </w:rPr>
      </w:pPr>
      <w:ins w:id="104" w:author="Apostolis-v030" w:date="2022-05-24T16:31:00Z">
        <w:r w:rsidRPr="00212A4C">
          <w:rPr>
            <w:rStyle w:val="Hyperlink"/>
          </w:rPr>
          <w:fldChar w:fldCharType="begin"/>
        </w:r>
        <w:r w:rsidRPr="00212A4C">
          <w:rPr>
            <w:rStyle w:val="Hyperlink"/>
          </w:rPr>
          <w:instrText xml:space="preserve"> </w:instrText>
        </w:r>
        <w:r>
          <w:instrText>HYPERLINK \l "_Toc104302521"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6.3.5</w:t>
        </w:r>
        <w:r>
          <w:rPr>
            <w:rFonts w:asciiTheme="minorHAnsi" w:eastAsiaTheme="minorEastAsia" w:hAnsiTheme="minorHAnsi" w:cstheme="minorBidi"/>
            <w:sz w:val="22"/>
            <w:szCs w:val="22"/>
            <w:lang w:val="en-US" w:eastAsia="en-US"/>
          </w:rPr>
          <w:tab/>
        </w:r>
        <w:r w:rsidRPr="00212A4C">
          <w:rPr>
            <w:rStyle w:val="Hyperlink"/>
          </w:rPr>
          <w:t>Example of MP-DCCP-LL Operation</w:t>
        </w:r>
        <w:r>
          <w:rPr>
            <w:webHidden/>
          </w:rPr>
          <w:tab/>
        </w:r>
        <w:r>
          <w:rPr>
            <w:webHidden/>
          </w:rPr>
          <w:fldChar w:fldCharType="begin"/>
        </w:r>
        <w:r>
          <w:rPr>
            <w:webHidden/>
          </w:rPr>
          <w:instrText xml:space="preserve"> PAGEREF _Toc104302521 \h </w:instrText>
        </w:r>
        <w:r>
          <w:rPr>
            <w:webHidden/>
          </w:rPr>
        </w:r>
      </w:ins>
      <w:r>
        <w:rPr>
          <w:webHidden/>
        </w:rPr>
        <w:fldChar w:fldCharType="separate"/>
      </w:r>
      <w:ins w:id="105" w:author="Apostolis-v030" w:date="2022-05-24T16:31:00Z">
        <w:r>
          <w:rPr>
            <w:webHidden/>
          </w:rPr>
          <w:t>27</w:t>
        </w:r>
        <w:r>
          <w:rPr>
            <w:webHidden/>
          </w:rPr>
          <w:fldChar w:fldCharType="end"/>
        </w:r>
        <w:r w:rsidRPr="00212A4C">
          <w:rPr>
            <w:rStyle w:val="Hyperlink"/>
          </w:rPr>
          <w:fldChar w:fldCharType="end"/>
        </w:r>
      </w:ins>
    </w:p>
    <w:p w14:paraId="68D956C2" w14:textId="1C32080F" w:rsidR="003D27F0" w:rsidRDefault="003D27F0">
      <w:pPr>
        <w:pStyle w:val="TOC3"/>
        <w:rPr>
          <w:ins w:id="106" w:author="Apostolis-v030" w:date="2022-05-24T16:31:00Z"/>
          <w:rFonts w:asciiTheme="minorHAnsi" w:eastAsiaTheme="minorEastAsia" w:hAnsiTheme="minorHAnsi" w:cstheme="minorBidi"/>
          <w:sz w:val="22"/>
          <w:szCs w:val="22"/>
          <w:lang w:val="en-US" w:eastAsia="en-US"/>
        </w:rPr>
      </w:pPr>
      <w:ins w:id="107" w:author="Apostolis-v030" w:date="2022-05-24T16:31:00Z">
        <w:r w:rsidRPr="00212A4C">
          <w:rPr>
            <w:rStyle w:val="Hyperlink"/>
          </w:rPr>
          <w:fldChar w:fldCharType="begin"/>
        </w:r>
        <w:r w:rsidRPr="00212A4C">
          <w:rPr>
            <w:rStyle w:val="Hyperlink"/>
          </w:rPr>
          <w:instrText xml:space="preserve"> </w:instrText>
        </w:r>
        <w:r>
          <w:instrText>HYPERLINK \l "_Toc104302522"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6.3.6</w:t>
        </w:r>
        <w:r>
          <w:rPr>
            <w:rFonts w:asciiTheme="minorHAnsi" w:eastAsiaTheme="minorEastAsia" w:hAnsiTheme="minorHAnsi" w:cstheme="minorBidi"/>
            <w:sz w:val="22"/>
            <w:szCs w:val="22"/>
            <w:lang w:val="en-US" w:eastAsia="en-US"/>
          </w:rPr>
          <w:tab/>
        </w:r>
        <w:r w:rsidRPr="00212A4C">
          <w:rPr>
            <w:rStyle w:val="Hyperlink"/>
          </w:rPr>
          <w:t>Support of Steering Modes</w:t>
        </w:r>
        <w:r>
          <w:rPr>
            <w:webHidden/>
          </w:rPr>
          <w:tab/>
        </w:r>
        <w:r>
          <w:rPr>
            <w:webHidden/>
          </w:rPr>
          <w:fldChar w:fldCharType="begin"/>
        </w:r>
        <w:r>
          <w:rPr>
            <w:webHidden/>
          </w:rPr>
          <w:instrText xml:space="preserve"> PAGEREF _Toc104302522 \h </w:instrText>
        </w:r>
        <w:r>
          <w:rPr>
            <w:webHidden/>
          </w:rPr>
        </w:r>
      </w:ins>
      <w:r>
        <w:rPr>
          <w:webHidden/>
        </w:rPr>
        <w:fldChar w:fldCharType="separate"/>
      </w:r>
      <w:ins w:id="108" w:author="Apostolis-v030" w:date="2022-05-24T16:31:00Z">
        <w:r>
          <w:rPr>
            <w:webHidden/>
          </w:rPr>
          <w:t>31</w:t>
        </w:r>
        <w:r>
          <w:rPr>
            <w:webHidden/>
          </w:rPr>
          <w:fldChar w:fldCharType="end"/>
        </w:r>
        <w:r w:rsidRPr="00212A4C">
          <w:rPr>
            <w:rStyle w:val="Hyperlink"/>
          </w:rPr>
          <w:fldChar w:fldCharType="end"/>
        </w:r>
      </w:ins>
    </w:p>
    <w:p w14:paraId="74E2321B" w14:textId="6AE7E8C8" w:rsidR="003D27F0" w:rsidRDefault="003D27F0">
      <w:pPr>
        <w:pStyle w:val="TOC3"/>
        <w:rPr>
          <w:ins w:id="109" w:author="Apostolis-v030" w:date="2022-05-24T16:31:00Z"/>
          <w:rFonts w:asciiTheme="minorHAnsi" w:eastAsiaTheme="minorEastAsia" w:hAnsiTheme="minorHAnsi" w:cstheme="minorBidi"/>
          <w:sz w:val="22"/>
          <w:szCs w:val="22"/>
          <w:lang w:val="en-US" w:eastAsia="en-US"/>
        </w:rPr>
      </w:pPr>
      <w:ins w:id="110" w:author="Apostolis-v030" w:date="2022-05-24T16:31:00Z">
        <w:r w:rsidRPr="00212A4C">
          <w:rPr>
            <w:rStyle w:val="Hyperlink"/>
          </w:rPr>
          <w:fldChar w:fldCharType="begin"/>
        </w:r>
        <w:r w:rsidRPr="00212A4C">
          <w:rPr>
            <w:rStyle w:val="Hyperlink"/>
          </w:rPr>
          <w:instrText xml:space="preserve"> </w:instrText>
        </w:r>
        <w:r>
          <w:instrText>HYPERLINK \l "_Toc104302523"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6.3.7</w:t>
        </w:r>
        <w:r>
          <w:rPr>
            <w:rFonts w:asciiTheme="minorHAnsi" w:eastAsiaTheme="minorEastAsia" w:hAnsiTheme="minorHAnsi" w:cstheme="minorBidi"/>
            <w:sz w:val="22"/>
            <w:szCs w:val="22"/>
            <w:lang w:val="en-US" w:eastAsia="en-US"/>
          </w:rPr>
          <w:tab/>
        </w:r>
        <w:r w:rsidRPr="00212A4C">
          <w:rPr>
            <w:rStyle w:val="Hyperlink"/>
          </w:rPr>
          <w:t>Support of Re-Ordering</w:t>
        </w:r>
        <w:r>
          <w:rPr>
            <w:webHidden/>
          </w:rPr>
          <w:tab/>
        </w:r>
        <w:r>
          <w:rPr>
            <w:webHidden/>
          </w:rPr>
          <w:fldChar w:fldCharType="begin"/>
        </w:r>
        <w:r>
          <w:rPr>
            <w:webHidden/>
          </w:rPr>
          <w:instrText xml:space="preserve"> PAGEREF _Toc104302523 \h </w:instrText>
        </w:r>
        <w:r>
          <w:rPr>
            <w:webHidden/>
          </w:rPr>
        </w:r>
      </w:ins>
      <w:r>
        <w:rPr>
          <w:webHidden/>
        </w:rPr>
        <w:fldChar w:fldCharType="separate"/>
      </w:r>
      <w:ins w:id="111" w:author="Apostolis-v030" w:date="2022-05-24T16:31:00Z">
        <w:r>
          <w:rPr>
            <w:webHidden/>
          </w:rPr>
          <w:t>31</w:t>
        </w:r>
        <w:r>
          <w:rPr>
            <w:webHidden/>
          </w:rPr>
          <w:fldChar w:fldCharType="end"/>
        </w:r>
        <w:r w:rsidRPr="00212A4C">
          <w:rPr>
            <w:rStyle w:val="Hyperlink"/>
          </w:rPr>
          <w:fldChar w:fldCharType="end"/>
        </w:r>
      </w:ins>
    </w:p>
    <w:p w14:paraId="24A929A6" w14:textId="07BC10F9" w:rsidR="003D27F0" w:rsidRDefault="003D27F0">
      <w:pPr>
        <w:pStyle w:val="TOC3"/>
        <w:rPr>
          <w:ins w:id="112" w:author="Apostolis-v030" w:date="2022-05-24T16:31:00Z"/>
          <w:rFonts w:asciiTheme="minorHAnsi" w:eastAsiaTheme="minorEastAsia" w:hAnsiTheme="minorHAnsi" w:cstheme="minorBidi"/>
          <w:sz w:val="22"/>
          <w:szCs w:val="22"/>
          <w:lang w:val="en-US" w:eastAsia="en-US"/>
        </w:rPr>
      </w:pPr>
      <w:ins w:id="113" w:author="Apostolis-v030" w:date="2022-05-24T16:31:00Z">
        <w:r w:rsidRPr="00212A4C">
          <w:rPr>
            <w:rStyle w:val="Hyperlink"/>
          </w:rPr>
          <w:fldChar w:fldCharType="begin"/>
        </w:r>
        <w:r w:rsidRPr="00212A4C">
          <w:rPr>
            <w:rStyle w:val="Hyperlink"/>
          </w:rPr>
          <w:instrText xml:space="preserve"> </w:instrText>
        </w:r>
        <w:r>
          <w:instrText>HYPERLINK \l "_Toc104302524"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6.3.8</w:t>
        </w:r>
        <w:r>
          <w:rPr>
            <w:rFonts w:asciiTheme="minorHAnsi" w:eastAsiaTheme="minorEastAsia" w:hAnsiTheme="minorHAnsi" w:cstheme="minorBidi"/>
            <w:sz w:val="22"/>
            <w:szCs w:val="22"/>
            <w:lang w:val="en-US" w:eastAsia="en-US"/>
          </w:rPr>
          <w:tab/>
        </w:r>
        <w:r w:rsidRPr="00212A4C">
          <w:rPr>
            <w:rStyle w:val="Hyperlink"/>
          </w:rPr>
          <w:t>Impacts on services, entities, interfaces and IETF protocols</w:t>
        </w:r>
        <w:r>
          <w:rPr>
            <w:webHidden/>
          </w:rPr>
          <w:tab/>
        </w:r>
        <w:r>
          <w:rPr>
            <w:webHidden/>
          </w:rPr>
          <w:fldChar w:fldCharType="begin"/>
        </w:r>
        <w:r>
          <w:rPr>
            <w:webHidden/>
          </w:rPr>
          <w:instrText xml:space="preserve"> PAGEREF _Toc104302524 \h </w:instrText>
        </w:r>
        <w:r>
          <w:rPr>
            <w:webHidden/>
          </w:rPr>
        </w:r>
      </w:ins>
      <w:r>
        <w:rPr>
          <w:webHidden/>
        </w:rPr>
        <w:fldChar w:fldCharType="separate"/>
      </w:r>
      <w:ins w:id="114" w:author="Apostolis-v030" w:date="2022-05-24T16:31:00Z">
        <w:r>
          <w:rPr>
            <w:webHidden/>
          </w:rPr>
          <w:t>32</w:t>
        </w:r>
        <w:r>
          <w:rPr>
            <w:webHidden/>
          </w:rPr>
          <w:fldChar w:fldCharType="end"/>
        </w:r>
        <w:r w:rsidRPr="00212A4C">
          <w:rPr>
            <w:rStyle w:val="Hyperlink"/>
          </w:rPr>
          <w:fldChar w:fldCharType="end"/>
        </w:r>
      </w:ins>
    </w:p>
    <w:p w14:paraId="08AF9841" w14:textId="7E398DC6" w:rsidR="003D27F0" w:rsidRDefault="003D27F0">
      <w:pPr>
        <w:pStyle w:val="TOC2"/>
        <w:rPr>
          <w:ins w:id="115" w:author="Apostolis-v030" w:date="2022-05-24T16:31:00Z"/>
          <w:rFonts w:asciiTheme="minorHAnsi" w:eastAsiaTheme="minorEastAsia" w:hAnsiTheme="minorHAnsi" w:cstheme="minorBidi"/>
          <w:sz w:val="22"/>
          <w:szCs w:val="22"/>
          <w:lang w:val="en-US" w:eastAsia="en-US"/>
        </w:rPr>
      </w:pPr>
      <w:ins w:id="116" w:author="Apostolis-v030" w:date="2022-05-24T16:31:00Z">
        <w:r w:rsidRPr="00212A4C">
          <w:rPr>
            <w:rStyle w:val="Hyperlink"/>
          </w:rPr>
          <w:fldChar w:fldCharType="begin"/>
        </w:r>
        <w:r w:rsidRPr="00212A4C">
          <w:rPr>
            <w:rStyle w:val="Hyperlink"/>
          </w:rPr>
          <w:instrText xml:space="preserve"> </w:instrText>
        </w:r>
        <w:r>
          <w:instrText>HYPERLINK \l "_Toc104302525"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6.4</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#3.2</w:t>
        </w:r>
        <w:r w:rsidRPr="00212A4C">
          <w:rPr>
            <w:rStyle w:val="Hyperlink"/>
          </w:rPr>
          <w:t>: Redundant traffic steering triggered by AF</w:t>
        </w:r>
        <w:r>
          <w:rPr>
            <w:webHidden/>
          </w:rPr>
          <w:tab/>
        </w:r>
        <w:r>
          <w:rPr>
            <w:webHidden/>
          </w:rPr>
          <w:fldChar w:fldCharType="begin"/>
        </w:r>
        <w:r>
          <w:rPr>
            <w:webHidden/>
          </w:rPr>
          <w:instrText xml:space="preserve"> PAGEREF _Toc104302525 \h </w:instrText>
        </w:r>
        <w:r>
          <w:rPr>
            <w:webHidden/>
          </w:rPr>
        </w:r>
      </w:ins>
      <w:r>
        <w:rPr>
          <w:webHidden/>
        </w:rPr>
        <w:fldChar w:fldCharType="separate"/>
      </w:r>
      <w:ins w:id="117" w:author="Apostolis-v030" w:date="2022-05-24T16:31:00Z">
        <w:r>
          <w:rPr>
            <w:webHidden/>
          </w:rPr>
          <w:t>33</w:t>
        </w:r>
        <w:r>
          <w:rPr>
            <w:webHidden/>
          </w:rPr>
          <w:fldChar w:fldCharType="end"/>
        </w:r>
        <w:r w:rsidRPr="00212A4C">
          <w:rPr>
            <w:rStyle w:val="Hyperlink"/>
          </w:rPr>
          <w:fldChar w:fldCharType="end"/>
        </w:r>
      </w:ins>
    </w:p>
    <w:p w14:paraId="5370AC03" w14:textId="0FC8E0CD" w:rsidR="003D27F0" w:rsidRDefault="003D27F0">
      <w:pPr>
        <w:pStyle w:val="TOC3"/>
        <w:rPr>
          <w:ins w:id="118" w:author="Apostolis-v030" w:date="2022-05-24T16:31:00Z"/>
          <w:rFonts w:asciiTheme="minorHAnsi" w:eastAsiaTheme="minorEastAsia" w:hAnsiTheme="minorHAnsi" w:cstheme="minorBidi"/>
          <w:sz w:val="22"/>
          <w:szCs w:val="22"/>
          <w:lang w:val="en-US" w:eastAsia="en-US"/>
        </w:rPr>
      </w:pPr>
      <w:ins w:id="119" w:author="Apostolis-v030" w:date="2022-05-24T16:31:00Z">
        <w:r w:rsidRPr="00212A4C">
          <w:rPr>
            <w:rStyle w:val="Hyperlink"/>
          </w:rPr>
          <w:fldChar w:fldCharType="begin"/>
        </w:r>
        <w:r w:rsidRPr="00212A4C">
          <w:rPr>
            <w:rStyle w:val="Hyperlink"/>
          </w:rPr>
          <w:instrText xml:space="preserve"> </w:instrText>
        </w:r>
        <w:r>
          <w:instrText>HYPERLINK \l "_Toc104302526"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6.4.1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_Toc104302526 \h </w:instrText>
        </w:r>
        <w:r>
          <w:rPr>
            <w:webHidden/>
          </w:rPr>
        </w:r>
      </w:ins>
      <w:r>
        <w:rPr>
          <w:webHidden/>
        </w:rPr>
        <w:fldChar w:fldCharType="separate"/>
      </w:r>
      <w:ins w:id="120" w:author="Apostolis-v030" w:date="2022-05-24T16:31:00Z">
        <w:r>
          <w:rPr>
            <w:webHidden/>
          </w:rPr>
          <w:t>33</w:t>
        </w:r>
        <w:r>
          <w:rPr>
            <w:webHidden/>
          </w:rPr>
          <w:fldChar w:fldCharType="end"/>
        </w:r>
        <w:r w:rsidRPr="00212A4C">
          <w:rPr>
            <w:rStyle w:val="Hyperlink"/>
          </w:rPr>
          <w:fldChar w:fldCharType="end"/>
        </w:r>
      </w:ins>
    </w:p>
    <w:p w14:paraId="2483C3FC" w14:textId="2516BE36" w:rsidR="003D27F0" w:rsidRDefault="003D27F0">
      <w:pPr>
        <w:pStyle w:val="TOC3"/>
        <w:rPr>
          <w:ins w:id="121" w:author="Apostolis-v030" w:date="2022-05-24T16:31:00Z"/>
          <w:rFonts w:asciiTheme="minorHAnsi" w:eastAsiaTheme="minorEastAsia" w:hAnsiTheme="minorHAnsi" w:cstheme="minorBidi"/>
          <w:sz w:val="22"/>
          <w:szCs w:val="22"/>
          <w:lang w:val="en-US" w:eastAsia="en-US"/>
        </w:rPr>
      </w:pPr>
      <w:ins w:id="122" w:author="Apostolis-v030" w:date="2022-05-24T16:31:00Z">
        <w:r w:rsidRPr="00212A4C">
          <w:rPr>
            <w:rStyle w:val="Hyperlink"/>
          </w:rPr>
          <w:fldChar w:fldCharType="begin"/>
        </w:r>
        <w:r w:rsidRPr="00212A4C">
          <w:rPr>
            <w:rStyle w:val="Hyperlink"/>
          </w:rPr>
          <w:instrText xml:space="preserve"> </w:instrText>
        </w:r>
        <w:r>
          <w:instrText>HYPERLINK \l "_Toc104302527"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6.4.2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_Toc104302527 \h </w:instrText>
        </w:r>
        <w:r>
          <w:rPr>
            <w:webHidden/>
          </w:rPr>
        </w:r>
      </w:ins>
      <w:r>
        <w:rPr>
          <w:webHidden/>
        </w:rPr>
        <w:fldChar w:fldCharType="separate"/>
      </w:r>
      <w:ins w:id="123" w:author="Apostolis-v030" w:date="2022-05-24T16:31:00Z">
        <w:r>
          <w:rPr>
            <w:webHidden/>
          </w:rPr>
          <w:t>33</w:t>
        </w:r>
        <w:r>
          <w:rPr>
            <w:webHidden/>
          </w:rPr>
          <w:fldChar w:fldCharType="end"/>
        </w:r>
        <w:r w:rsidRPr="00212A4C">
          <w:rPr>
            <w:rStyle w:val="Hyperlink"/>
          </w:rPr>
          <w:fldChar w:fldCharType="end"/>
        </w:r>
      </w:ins>
    </w:p>
    <w:p w14:paraId="6E026CAA" w14:textId="73FEDD88" w:rsidR="003D27F0" w:rsidRDefault="003D27F0">
      <w:pPr>
        <w:pStyle w:val="TOC3"/>
        <w:rPr>
          <w:ins w:id="124" w:author="Apostolis-v030" w:date="2022-05-24T16:31:00Z"/>
          <w:rFonts w:asciiTheme="minorHAnsi" w:eastAsiaTheme="minorEastAsia" w:hAnsiTheme="minorHAnsi" w:cstheme="minorBidi"/>
          <w:sz w:val="22"/>
          <w:szCs w:val="22"/>
          <w:lang w:val="en-US" w:eastAsia="en-US"/>
        </w:rPr>
      </w:pPr>
      <w:ins w:id="125" w:author="Apostolis-v030" w:date="2022-05-24T16:31:00Z">
        <w:r w:rsidRPr="00212A4C">
          <w:rPr>
            <w:rStyle w:val="Hyperlink"/>
          </w:rPr>
          <w:fldChar w:fldCharType="begin"/>
        </w:r>
        <w:r w:rsidRPr="00212A4C">
          <w:rPr>
            <w:rStyle w:val="Hyperlink"/>
          </w:rPr>
          <w:instrText xml:space="preserve"> </w:instrText>
        </w:r>
        <w:r>
          <w:instrText>HYPERLINK \l "_Toc104302528"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6.4.3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_Toc104302528 \h </w:instrText>
        </w:r>
        <w:r>
          <w:rPr>
            <w:webHidden/>
          </w:rPr>
        </w:r>
      </w:ins>
      <w:r>
        <w:rPr>
          <w:webHidden/>
        </w:rPr>
        <w:fldChar w:fldCharType="separate"/>
      </w:r>
      <w:ins w:id="126" w:author="Apostolis-v030" w:date="2022-05-24T16:31:00Z">
        <w:r>
          <w:rPr>
            <w:webHidden/>
          </w:rPr>
          <w:t>33</w:t>
        </w:r>
        <w:r>
          <w:rPr>
            <w:webHidden/>
          </w:rPr>
          <w:fldChar w:fldCharType="end"/>
        </w:r>
        <w:r w:rsidRPr="00212A4C">
          <w:rPr>
            <w:rStyle w:val="Hyperlink"/>
          </w:rPr>
          <w:fldChar w:fldCharType="end"/>
        </w:r>
      </w:ins>
    </w:p>
    <w:p w14:paraId="6E0FB8F4" w14:textId="327D80F2" w:rsidR="003D27F0" w:rsidRDefault="003D27F0">
      <w:pPr>
        <w:pStyle w:val="TOC3"/>
        <w:rPr>
          <w:ins w:id="127" w:author="Apostolis-v030" w:date="2022-05-24T16:31:00Z"/>
          <w:rFonts w:asciiTheme="minorHAnsi" w:eastAsiaTheme="minorEastAsia" w:hAnsiTheme="minorHAnsi" w:cstheme="minorBidi"/>
          <w:sz w:val="22"/>
          <w:szCs w:val="22"/>
          <w:lang w:val="en-US" w:eastAsia="en-US"/>
        </w:rPr>
      </w:pPr>
      <w:ins w:id="128" w:author="Apostolis-v030" w:date="2022-05-24T16:31:00Z">
        <w:r w:rsidRPr="00212A4C">
          <w:rPr>
            <w:rStyle w:val="Hyperlink"/>
          </w:rPr>
          <w:fldChar w:fldCharType="begin"/>
        </w:r>
        <w:r w:rsidRPr="00212A4C">
          <w:rPr>
            <w:rStyle w:val="Hyperlink"/>
          </w:rPr>
          <w:instrText xml:space="preserve"> </w:instrText>
        </w:r>
        <w:r>
          <w:instrText>HYPERLINK \l "_Toc104302529"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6.4.4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_Toc104302529 \h </w:instrText>
        </w:r>
        <w:r>
          <w:rPr>
            <w:webHidden/>
          </w:rPr>
        </w:r>
      </w:ins>
      <w:r>
        <w:rPr>
          <w:webHidden/>
        </w:rPr>
        <w:fldChar w:fldCharType="separate"/>
      </w:r>
      <w:ins w:id="129" w:author="Apostolis-v030" w:date="2022-05-24T16:31:00Z">
        <w:r>
          <w:rPr>
            <w:webHidden/>
          </w:rPr>
          <w:t>36</w:t>
        </w:r>
        <w:r>
          <w:rPr>
            <w:webHidden/>
          </w:rPr>
          <w:fldChar w:fldCharType="end"/>
        </w:r>
        <w:r w:rsidRPr="00212A4C">
          <w:rPr>
            <w:rStyle w:val="Hyperlink"/>
          </w:rPr>
          <w:fldChar w:fldCharType="end"/>
        </w:r>
      </w:ins>
    </w:p>
    <w:p w14:paraId="6C376AF0" w14:textId="71EEF55A" w:rsidR="003D27F0" w:rsidRDefault="003D27F0">
      <w:pPr>
        <w:pStyle w:val="TOC2"/>
        <w:rPr>
          <w:ins w:id="130" w:author="Apostolis-v030" w:date="2022-05-24T16:31:00Z"/>
          <w:rFonts w:asciiTheme="minorHAnsi" w:eastAsiaTheme="minorEastAsia" w:hAnsiTheme="minorHAnsi" w:cstheme="minorBidi"/>
          <w:sz w:val="22"/>
          <w:szCs w:val="22"/>
          <w:lang w:val="en-US" w:eastAsia="en-US"/>
        </w:rPr>
      </w:pPr>
      <w:ins w:id="131" w:author="Apostolis-v030" w:date="2022-05-24T16:31:00Z">
        <w:r w:rsidRPr="00212A4C">
          <w:rPr>
            <w:rStyle w:val="Hyperlink"/>
          </w:rPr>
          <w:fldChar w:fldCharType="begin"/>
        </w:r>
        <w:r w:rsidRPr="00212A4C">
          <w:rPr>
            <w:rStyle w:val="Hyperlink"/>
          </w:rPr>
          <w:instrText xml:space="preserve"> </w:instrText>
        </w:r>
        <w:r>
          <w:instrText>HYPERLINK \l "_Toc104302530"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en-US" w:eastAsia="zh-CN"/>
          </w:rPr>
          <w:t>6.5</w:t>
        </w:r>
        <w:r>
          <w:rPr>
            <w:rFonts w:asciiTheme="minorHAnsi" w:eastAsiaTheme="minorEastAsia" w:hAnsiTheme="minorHAnsi" w:cstheme="minorBidi"/>
            <w:sz w:val="22"/>
            <w:szCs w:val="22"/>
            <w:lang w:val="en-US" w:eastAsia="en-US"/>
          </w:rPr>
          <w:tab/>
        </w:r>
        <w:r w:rsidRPr="00212A4C">
          <w:rPr>
            <w:rStyle w:val="Hyperlink"/>
            <w:lang w:val="en-US" w:eastAsia="zh-CN"/>
          </w:rPr>
          <w:t>Solution #3.3: New traffic duplication steering mode</w:t>
        </w:r>
        <w:r>
          <w:rPr>
            <w:webHidden/>
          </w:rPr>
          <w:tab/>
        </w:r>
        <w:r>
          <w:rPr>
            <w:webHidden/>
          </w:rPr>
          <w:fldChar w:fldCharType="begin"/>
        </w:r>
        <w:r>
          <w:rPr>
            <w:webHidden/>
          </w:rPr>
          <w:instrText xml:space="preserve"> PAGEREF _Toc104302530 \h </w:instrText>
        </w:r>
        <w:r>
          <w:rPr>
            <w:webHidden/>
          </w:rPr>
        </w:r>
      </w:ins>
      <w:r>
        <w:rPr>
          <w:webHidden/>
        </w:rPr>
        <w:fldChar w:fldCharType="separate"/>
      </w:r>
      <w:ins w:id="132" w:author="Apostolis-v030" w:date="2022-05-24T16:31:00Z">
        <w:r>
          <w:rPr>
            <w:webHidden/>
          </w:rPr>
          <w:t>36</w:t>
        </w:r>
        <w:r>
          <w:rPr>
            <w:webHidden/>
          </w:rPr>
          <w:fldChar w:fldCharType="end"/>
        </w:r>
        <w:r w:rsidRPr="00212A4C">
          <w:rPr>
            <w:rStyle w:val="Hyperlink"/>
          </w:rPr>
          <w:fldChar w:fldCharType="end"/>
        </w:r>
      </w:ins>
    </w:p>
    <w:p w14:paraId="250E7499" w14:textId="010A4E8B" w:rsidR="003D27F0" w:rsidRDefault="003D27F0">
      <w:pPr>
        <w:pStyle w:val="TOC3"/>
        <w:rPr>
          <w:ins w:id="133" w:author="Apostolis-v030" w:date="2022-05-24T16:31:00Z"/>
          <w:rFonts w:asciiTheme="minorHAnsi" w:eastAsiaTheme="minorEastAsia" w:hAnsiTheme="minorHAnsi" w:cstheme="minorBidi"/>
          <w:sz w:val="22"/>
          <w:szCs w:val="22"/>
          <w:lang w:val="en-US" w:eastAsia="en-US"/>
        </w:rPr>
      </w:pPr>
      <w:ins w:id="134" w:author="Apostolis-v030" w:date="2022-05-24T16:31:00Z">
        <w:r w:rsidRPr="00212A4C">
          <w:rPr>
            <w:rStyle w:val="Hyperlink"/>
          </w:rPr>
          <w:fldChar w:fldCharType="begin"/>
        </w:r>
        <w:r w:rsidRPr="00212A4C">
          <w:rPr>
            <w:rStyle w:val="Hyperlink"/>
          </w:rPr>
          <w:instrText xml:space="preserve"> </w:instrText>
        </w:r>
        <w:r>
          <w:instrText>HYPERLINK \l "_Toc104302531"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en-US" w:eastAsia="zh-CN"/>
          </w:rPr>
          <w:t>6.5.1</w:t>
        </w:r>
        <w:r>
          <w:rPr>
            <w:rFonts w:asciiTheme="minorHAnsi" w:eastAsiaTheme="minorEastAsia" w:hAnsiTheme="minorHAnsi" w:cstheme="minorBidi"/>
            <w:sz w:val="22"/>
            <w:szCs w:val="22"/>
            <w:lang w:val="en-US" w:eastAsia="en-US"/>
          </w:rPr>
          <w:tab/>
        </w:r>
        <w:r w:rsidRPr="00212A4C">
          <w:rPr>
            <w:rStyle w:val="Hyperlink"/>
            <w:lang w:val="en-US" w:eastAsia="zh-CN"/>
          </w:rPr>
          <w:t>Introduction</w:t>
        </w:r>
        <w:r>
          <w:rPr>
            <w:webHidden/>
          </w:rPr>
          <w:tab/>
        </w:r>
        <w:r>
          <w:rPr>
            <w:webHidden/>
          </w:rPr>
          <w:fldChar w:fldCharType="begin"/>
        </w:r>
        <w:r>
          <w:rPr>
            <w:webHidden/>
          </w:rPr>
          <w:instrText xml:space="preserve"> PAGEREF _Toc104302531 \h </w:instrText>
        </w:r>
        <w:r>
          <w:rPr>
            <w:webHidden/>
          </w:rPr>
        </w:r>
      </w:ins>
      <w:r>
        <w:rPr>
          <w:webHidden/>
        </w:rPr>
        <w:fldChar w:fldCharType="separate"/>
      </w:r>
      <w:ins w:id="135" w:author="Apostolis-v030" w:date="2022-05-24T16:31:00Z">
        <w:r>
          <w:rPr>
            <w:webHidden/>
          </w:rPr>
          <w:t>36</w:t>
        </w:r>
        <w:r>
          <w:rPr>
            <w:webHidden/>
          </w:rPr>
          <w:fldChar w:fldCharType="end"/>
        </w:r>
        <w:r w:rsidRPr="00212A4C">
          <w:rPr>
            <w:rStyle w:val="Hyperlink"/>
          </w:rPr>
          <w:fldChar w:fldCharType="end"/>
        </w:r>
      </w:ins>
    </w:p>
    <w:p w14:paraId="369BCB5A" w14:textId="41EF3C24" w:rsidR="003D27F0" w:rsidRDefault="003D27F0">
      <w:pPr>
        <w:pStyle w:val="TOC3"/>
        <w:rPr>
          <w:ins w:id="136" w:author="Apostolis-v030" w:date="2022-05-24T16:31:00Z"/>
          <w:rFonts w:asciiTheme="minorHAnsi" w:eastAsiaTheme="minorEastAsia" w:hAnsiTheme="minorHAnsi" w:cstheme="minorBidi"/>
          <w:sz w:val="22"/>
          <w:szCs w:val="22"/>
          <w:lang w:val="en-US" w:eastAsia="en-US"/>
        </w:rPr>
      </w:pPr>
      <w:ins w:id="137" w:author="Apostolis-v030" w:date="2022-05-24T16:31:00Z">
        <w:r w:rsidRPr="00212A4C">
          <w:rPr>
            <w:rStyle w:val="Hyperlink"/>
          </w:rPr>
          <w:fldChar w:fldCharType="begin"/>
        </w:r>
        <w:r w:rsidRPr="00212A4C">
          <w:rPr>
            <w:rStyle w:val="Hyperlink"/>
          </w:rPr>
          <w:instrText xml:space="preserve"> </w:instrText>
        </w:r>
        <w:r>
          <w:instrText>HYPERLINK \l "_Toc104302532"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en-US" w:eastAsia="zh-CN"/>
          </w:rPr>
          <w:t>6.5.2</w:t>
        </w:r>
        <w:r>
          <w:rPr>
            <w:rFonts w:asciiTheme="minorHAnsi" w:eastAsiaTheme="minorEastAsia" w:hAnsiTheme="minorHAnsi" w:cstheme="minorBidi"/>
            <w:sz w:val="22"/>
            <w:szCs w:val="22"/>
            <w:lang w:val="en-US" w:eastAsia="en-US"/>
          </w:rPr>
          <w:tab/>
        </w:r>
        <w:r w:rsidRPr="00212A4C">
          <w:rPr>
            <w:rStyle w:val="Hyperlink"/>
            <w:lang w:val="en-US" w:eastAsia="zh-CN"/>
          </w:rPr>
          <w:t>High-level Description</w:t>
        </w:r>
        <w:r>
          <w:rPr>
            <w:webHidden/>
          </w:rPr>
          <w:tab/>
        </w:r>
        <w:r>
          <w:rPr>
            <w:webHidden/>
          </w:rPr>
          <w:fldChar w:fldCharType="begin"/>
        </w:r>
        <w:r>
          <w:rPr>
            <w:webHidden/>
          </w:rPr>
          <w:instrText xml:space="preserve"> PAGEREF _Toc104302532 \h </w:instrText>
        </w:r>
        <w:r>
          <w:rPr>
            <w:webHidden/>
          </w:rPr>
        </w:r>
      </w:ins>
      <w:r>
        <w:rPr>
          <w:webHidden/>
        </w:rPr>
        <w:fldChar w:fldCharType="separate"/>
      </w:r>
      <w:ins w:id="138" w:author="Apostolis-v030" w:date="2022-05-24T16:31:00Z">
        <w:r>
          <w:rPr>
            <w:webHidden/>
          </w:rPr>
          <w:t>36</w:t>
        </w:r>
        <w:r>
          <w:rPr>
            <w:webHidden/>
          </w:rPr>
          <w:fldChar w:fldCharType="end"/>
        </w:r>
        <w:r w:rsidRPr="00212A4C">
          <w:rPr>
            <w:rStyle w:val="Hyperlink"/>
          </w:rPr>
          <w:fldChar w:fldCharType="end"/>
        </w:r>
      </w:ins>
    </w:p>
    <w:p w14:paraId="11D51743" w14:textId="50ED4989" w:rsidR="003D27F0" w:rsidRDefault="003D27F0">
      <w:pPr>
        <w:pStyle w:val="TOC3"/>
        <w:rPr>
          <w:ins w:id="139" w:author="Apostolis-v030" w:date="2022-05-24T16:31:00Z"/>
          <w:rFonts w:asciiTheme="minorHAnsi" w:eastAsiaTheme="minorEastAsia" w:hAnsiTheme="minorHAnsi" w:cstheme="minorBidi"/>
          <w:sz w:val="22"/>
          <w:szCs w:val="22"/>
          <w:lang w:val="en-US" w:eastAsia="en-US"/>
        </w:rPr>
      </w:pPr>
      <w:ins w:id="140" w:author="Apostolis-v030" w:date="2022-05-24T16:31:00Z">
        <w:r w:rsidRPr="00212A4C">
          <w:rPr>
            <w:rStyle w:val="Hyperlink"/>
          </w:rPr>
          <w:fldChar w:fldCharType="begin"/>
        </w:r>
        <w:r w:rsidRPr="00212A4C">
          <w:rPr>
            <w:rStyle w:val="Hyperlink"/>
          </w:rPr>
          <w:instrText xml:space="preserve"> </w:instrText>
        </w:r>
        <w:r>
          <w:instrText>HYPERLINK \l "_Toc104302533"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en-US"/>
          </w:rPr>
          <w:t>6.5.3</w:t>
        </w:r>
        <w:r>
          <w:rPr>
            <w:rFonts w:asciiTheme="minorHAnsi" w:eastAsiaTheme="minorEastAsia" w:hAnsiTheme="minorHAnsi" w:cstheme="minorBidi"/>
            <w:sz w:val="22"/>
            <w:szCs w:val="22"/>
            <w:lang w:val="en-US" w:eastAsia="en-US"/>
          </w:rPr>
          <w:tab/>
        </w:r>
        <w:r w:rsidRPr="00212A4C">
          <w:rPr>
            <w:rStyle w:val="Hyperlink"/>
            <w:lang w:val="en-US"/>
          </w:rPr>
          <w:t>Procedures</w:t>
        </w:r>
        <w:r>
          <w:rPr>
            <w:webHidden/>
          </w:rPr>
          <w:tab/>
        </w:r>
        <w:r>
          <w:rPr>
            <w:webHidden/>
          </w:rPr>
          <w:fldChar w:fldCharType="begin"/>
        </w:r>
        <w:r>
          <w:rPr>
            <w:webHidden/>
          </w:rPr>
          <w:instrText xml:space="preserve"> PAGEREF _Toc104302533 \h </w:instrText>
        </w:r>
        <w:r>
          <w:rPr>
            <w:webHidden/>
          </w:rPr>
        </w:r>
      </w:ins>
      <w:r>
        <w:rPr>
          <w:webHidden/>
        </w:rPr>
        <w:fldChar w:fldCharType="separate"/>
      </w:r>
      <w:ins w:id="141" w:author="Apostolis-v030" w:date="2022-05-24T16:31:00Z">
        <w:r>
          <w:rPr>
            <w:webHidden/>
          </w:rPr>
          <w:t>39</w:t>
        </w:r>
        <w:r>
          <w:rPr>
            <w:webHidden/>
          </w:rPr>
          <w:fldChar w:fldCharType="end"/>
        </w:r>
        <w:r w:rsidRPr="00212A4C">
          <w:rPr>
            <w:rStyle w:val="Hyperlink"/>
          </w:rPr>
          <w:fldChar w:fldCharType="end"/>
        </w:r>
      </w:ins>
    </w:p>
    <w:p w14:paraId="36EA1778" w14:textId="5EEA22F7" w:rsidR="003D27F0" w:rsidRDefault="003D27F0">
      <w:pPr>
        <w:pStyle w:val="TOC3"/>
        <w:rPr>
          <w:ins w:id="142" w:author="Apostolis-v030" w:date="2022-05-24T16:31:00Z"/>
          <w:rFonts w:asciiTheme="minorHAnsi" w:eastAsiaTheme="minorEastAsia" w:hAnsiTheme="minorHAnsi" w:cstheme="minorBidi"/>
          <w:sz w:val="22"/>
          <w:szCs w:val="22"/>
          <w:lang w:val="en-US" w:eastAsia="en-US"/>
        </w:rPr>
      </w:pPr>
      <w:ins w:id="143" w:author="Apostolis-v030" w:date="2022-05-24T16:31:00Z">
        <w:r w:rsidRPr="00212A4C">
          <w:rPr>
            <w:rStyle w:val="Hyperlink"/>
          </w:rPr>
          <w:fldChar w:fldCharType="begin"/>
        </w:r>
        <w:r w:rsidRPr="00212A4C">
          <w:rPr>
            <w:rStyle w:val="Hyperlink"/>
          </w:rPr>
          <w:instrText xml:space="preserve"> </w:instrText>
        </w:r>
        <w:r>
          <w:instrText>HYPERLINK \l "_Toc104302534"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en-US" w:eastAsia="zh-CN"/>
          </w:rPr>
          <w:t>6.5.4</w:t>
        </w:r>
        <w:r>
          <w:rPr>
            <w:rFonts w:asciiTheme="minorHAnsi" w:eastAsiaTheme="minorEastAsia" w:hAnsiTheme="minorHAnsi" w:cstheme="minorBidi"/>
            <w:sz w:val="22"/>
            <w:szCs w:val="22"/>
            <w:lang w:val="en-US" w:eastAsia="en-US"/>
          </w:rPr>
          <w:tab/>
        </w:r>
        <w:r w:rsidRPr="00212A4C">
          <w:rPr>
            <w:rStyle w:val="Hyperlink"/>
            <w:lang w:val="en-US"/>
          </w:rPr>
          <w:t xml:space="preserve">Impacts on </w:t>
        </w:r>
        <w:r w:rsidRPr="00212A4C">
          <w:rPr>
            <w:rStyle w:val="Hyperlink"/>
            <w:lang w:val="en-US" w:eastAsia="zh-CN"/>
          </w:rPr>
          <w:t>E</w:t>
        </w:r>
        <w:r w:rsidRPr="00212A4C">
          <w:rPr>
            <w:rStyle w:val="Hyperlink"/>
            <w:lang w:val="en-US"/>
          </w:rPr>
          <w:t xml:space="preserve">xisting </w:t>
        </w:r>
        <w:r w:rsidRPr="00212A4C">
          <w:rPr>
            <w:rStyle w:val="Hyperlink"/>
            <w:lang w:val="en-US" w:eastAsia="zh-CN"/>
          </w:rPr>
          <w:t>N</w:t>
        </w:r>
        <w:r w:rsidRPr="00212A4C">
          <w:rPr>
            <w:rStyle w:val="Hyperlink"/>
            <w:lang w:val="en-US"/>
          </w:rPr>
          <w:t xml:space="preserve">odes and </w:t>
        </w:r>
        <w:r w:rsidRPr="00212A4C">
          <w:rPr>
            <w:rStyle w:val="Hyperlink"/>
            <w:lang w:val="en-US" w:eastAsia="zh-CN"/>
          </w:rPr>
          <w:t>F</w:t>
        </w:r>
        <w:r w:rsidRPr="00212A4C">
          <w:rPr>
            <w:rStyle w:val="Hyperlink"/>
            <w:lang w:val="en-US"/>
          </w:rPr>
          <w:t>unctionality</w:t>
        </w:r>
        <w:r>
          <w:rPr>
            <w:webHidden/>
          </w:rPr>
          <w:tab/>
        </w:r>
        <w:r>
          <w:rPr>
            <w:webHidden/>
          </w:rPr>
          <w:fldChar w:fldCharType="begin"/>
        </w:r>
        <w:r>
          <w:rPr>
            <w:webHidden/>
          </w:rPr>
          <w:instrText xml:space="preserve"> PAGEREF _Toc104302534 \h </w:instrText>
        </w:r>
        <w:r>
          <w:rPr>
            <w:webHidden/>
          </w:rPr>
        </w:r>
      </w:ins>
      <w:r>
        <w:rPr>
          <w:webHidden/>
        </w:rPr>
        <w:fldChar w:fldCharType="separate"/>
      </w:r>
      <w:ins w:id="144" w:author="Apostolis-v030" w:date="2022-05-24T16:31:00Z">
        <w:r>
          <w:rPr>
            <w:webHidden/>
          </w:rPr>
          <w:t>39</w:t>
        </w:r>
        <w:r>
          <w:rPr>
            <w:webHidden/>
          </w:rPr>
          <w:fldChar w:fldCharType="end"/>
        </w:r>
        <w:r w:rsidRPr="00212A4C">
          <w:rPr>
            <w:rStyle w:val="Hyperlink"/>
          </w:rPr>
          <w:fldChar w:fldCharType="end"/>
        </w:r>
      </w:ins>
    </w:p>
    <w:p w14:paraId="4D931DED" w14:textId="27F015E4" w:rsidR="003D27F0" w:rsidRDefault="003D27F0">
      <w:pPr>
        <w:pStyle w:val="TOC2"/>
        <w:rPr>
          <w:ins w:id="145" w:author="Apostolis-v030" w:date="2022-05-24T16:31:00Z"/>
          <w:rFonts w:asciiTheme="minorHAnsi" w:eastAsiaTheme="minorEastAsia" w:hAnsiTheme="minorHAnsi" w:cstheme="minorBidi"/>
          <w:sz w:val="22"/>
          <w:szCs w:val="22"/>
          <w:lang w:val="en-US" w:eastAsia="en-US"/>
        </w:rPr>
      </w:pPr>
      <w:ins w:id="146" w:author="Apostolis-v030" w:date="2022-05-24T16:31:00Z">
        <w:r w:rsidRPr="00212A4C">
          <w:rPr>
            <w:rStyle w:val="Hyperlink"/>
          </w:rPr>
          <w:fldChar w:fldCharType="begin"/>
        </w:r>
        <w:r w:rsidRPr="00212A4C">
          <w:rPr>
            <w:rStyle w:val="Hyperlink"/>
          </w:rPr>
          <w:instrText xml:space="preserve"> </w:instrText>
        </w:r>
        <w:r>
          <w:instrText>HYPERLINK \l "_Toc104302535"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6.6</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#3.4</w:t>
        </w:r>
        <w:r w:rsidRPr="00212A4C">
          <w:rPr>
            <w:rStyle w:val="Hyperlink"/>
          </w:rPr>
          <w:t>: Redundant steering mode with duplication information and trigger mechanisms</w:t>
        </w:r>
        <w:r>
          <w:rPr>
            <w:webHidden/>
          </w:rPr>
          <w:tab/>
        </w:r>
        <w:r>
          <w:rPr>
            <w:webHidden/>
          </w:rPr>
          <w:fldChar w:fldCharType="begin"/>
        </w:r>
        <w:r>
          <w:rPr>
            <w:webHidden/>
          </w:rPr>
          <w:instrText xml:space="preserve"> PAGEREF _Toc104302535 \h </w:instrText>
        </w:r>
        <w:r>
          <w:rPr>
            <w:webHidden/>
          </w:rPr>
        </w:r>
      </w:ins>
      <w:r>
        <w:rPr>
          <w:webHidden/>
        </w:rPr>
        <w:fldChar w:fldCharType="separate"/>
      </w:r>
      <w:ins w:id="147" w:author="Apostolis-v030" w:date="2022-05-24T16:31:00Z">
        <w:r>
          <w:rPr>
            <w:webHidden/>
          </w:rPr>
          <w:t>40</w:t>
        </w:r>
        <w:r>
          <w:rPr>
            <w:webHidden/>
          </w:rPr>
          <w:fldChar w:fldCharType="end"/>
        </w:r>
        <w:r w:rsidRPr="00212A4C">
          <w:rPr>
            <w:rStyle w:val="Hyperlink"/>
          </w:rPr>
          <w:fldChar w:fldCharType="end"/>
        </w:r>
      </w:ins>
    </w:p>
    <w:p w14:paraId="1FEFE3F1" w14:textId="66393EE6" w:rsidR="003D27F0" w:rsidRDefault="003D27F0">
      <w:pPr>
        <w:pStyle w:val="TOC3"/>
        <w:rPr>
          <w:ins w:id="148" w:author="Apostolis-v030" w:date="2022-05-24T16:31:00Z"/>
          <w:rFonts w:asciiTheme="minorHAnsi" w:eastAsiaTheme="minorEastAsia" w:hAnsiTheme="minorHAnsi" w:cstheme="minorBidi"/>
          <w:sz w:val="22"/>
          <w:szCs w:val="22"/>
          <w:lang w:val="en-US" w:eastAsia="en-US"/>
        </w:rPr>
      </w:pPr>
      <w:ins w:id="149" w:author="Apostolis-v030" w:date="2022-05-24T16:31:00Z">
        <w:r w:rsidRPr="00212A4C">
          <w:rPr>
            <w:rStyle w:val="Hyperlink"/>
          </w:rPr>
          <w:fldChar w:fldCharType="begin"/>
        </w:r>
        <w:r w:rsidRPr="00212A4C">
          <w:rPr>
            <w:rStyle w:val="Hyperlink"/>
          </w:rPr>
          <w:instrText xml:space="preserve"> </w:instrText>
        </w:r>
        <w:r>
          <w:instrText>HYPERLINK \l "_Toc104302536"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6.6.1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_Toc104302536 \h </w:instrText>
        </w:r>
        <w:r>
          <w:rPr>
            <w:webHidden/>
          </w:rPr>
        </w:r>
      </w:ins>
      <w:r>
        <w:rPr>
          <w:webHidden/>
        </w:rPr>
        <w:fldChar w:fldCharType="separate"/>
      </w:r>
      <w:ins w:id="150" w:author="Apostolis-v030" w:date="2022-05-24T16:31:00Z">
        <w:r>
          <w:rPr>
            <w:webHidden/>
          </w:rPr>
          <w:t>40</w:t>
        </w:r>
        <w:r>
          <w:rPr>
            <w:webHidden/>
          </w:rPr>
          <w:fldChar w:fldCharType="end"/>
        </w:r>
        <w:r w:rsidRPr="00212A4C">
          <w:rPr>
            <w:rStyle w:val="Hyperlink"/>
          </w:rPr>
          <w:fldChar w:fldCharType="end"/>
        </w:r>
      </w:ins>
    </w:p>
    <w:p w14:paraId="51085C08" w14:textId="117F10D9" w:rsidR="003D27F0" w:rsidRDefault="003D27F0">
      <w:pPr>
        <w:pStyle w:val="TOC3"/>
        <w:rPr>
          <w:ins w:id="151" w:author="Apostolis-v030" w:date="2022-05-24T16:31:00Z"/>
          <w:rFonts w:asciiTheme="minorHAnsi" w:eastAsiaTheme="minorEastAsia" w:hAnsiTheme="minorHAnsi" w:cstheme="minorBidi"/>
          <w:sz w:val="22"/>
          <w:szCs w:val="22"/>
          <w:lang w:val="en-US" w:eastAsia="en-US"/>
        </w:rPr>
      </w:pPr>
      <w:ins w:id="152" w:author="Apostolis-v030" w:date="2022-05-24T16:31:00Z">
        <w:r w:rsidRPr="00212A4C">
          <w:rPr>
            <w:rStyle w:val="Hyperlink"/>
          </w:rPr>
          <w:lastRenderedPageBreak/>
          <w:fldChar w:fldCharType="begin"/>
        </w:r>
        <w:r w:rsidRPr="00212A4C">
          <w:rPr>
            <w:rStyle w:val="Hyperlink"/>
          </w:rPr>
          <w:instrText xml:space="preserve"> </w:instrText>
        </w:r>
        <w:r>
          <w:instrText>HYPERLINK \l "_Toc104302537"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6.6.2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_Toc104302537 \h </w:instrText>
        </w:r>
        <w:r>
          <w:rPr>
            <w:webHidden/>
          </w:rPr>
        </w:r>
      </w:ins>
      <w:r>
        <w:rPr>
          <w:webHidden/>
        </w:rPr>
        <w:fldChar w:fldCharType="separate"/>
      </w:r>
      <w:ins w:id="153" w:author="Apostolis-v030" w:date="2022-05-24T16:31:00Z">
        <w:r>
          <w:rPr>
            <w:webHidden/>
          </w:rPr>
          <w:t>40</w:t>
        </w:r>
        <w:r>
          <w:rPr>
            <w:webHidden/>
          </w:rPr>
          <w:fldChar w:fldCharType="end"/>
        </w:r>
        <w:r w:rsidRPr="00212A4C">
          <w:rPr>
            <w:rStyle w:val="Hyperlink"/>
          </w:rPr>
          <w:fldChar w:fldCharType="end"/>
        </w:r>
      </w:ins>
    </w:p>
    <w:p w14:paraId="48BF83AF" w14:textId="40153EE7" w:rsidR="003D27F0" w:rsidRDefault="003D27F0">
      <w:pPr>
        <w:pStyle w:val="TOC3"/>
        <w:rPr>
          <w:ins w:id="154" w:author="Apostolis-v030" w:date="2022-05-24T16:31:00Z"/>
          <w:rFonts w:asciiTheme="minorHAnsi" w:eastAsiaTheme="minorEastAsia" w:hAnsiTheme="minorHAnsi" w:cstheme="minorBidi"/>
          <w:sz w:val="22"/>
          <w:szCs w:val="22"/>
          <w:lang w:val="en-US" w:eastAsia="en-US"/>
        </w:rPr>
      </w:pPr>
      <w:ins w:id="155" w:author="Apostolis-v030" w:date="2022-05-24T16:31:00Z">
        <w:r w:rsidRPr="00212A4C">
          <w:rPr>
            <w:rStyle w:val="Hyperlink"/>
          </w:rPr>
          <w:fldChar w:fldCharType="begin"/>
        </w:r>
        <w:r w:rsidRPr="00212A4C">
          <w:rPr>
            <w:rStyle w:val="Hyperlink"/>
          </w:rPr>
          <w:instrText xml:space="preserve"> </w:instrText>
        </w:r>
        <w:r>
          <w:instrText>HYPERLINK \l "_Toc104302538"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6.6.3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_Toc104302538 \h </w:instrText>
        </w:r>
        <w:r>
          <w:rPr>
            <w:webHidden/>
          </w:rPr>
        </w:r>
      </w:ins>
      <w:r>
        <w:rPr>
          <w:webHidden/>
        </w:rPr>
        <w:fldChar w:fldCharType="separate"/>
      </w:r>
      <w:ins w:id="156" w:author="Apostolis-v030" w:date="2022-05-24T16:31:00Z">
        <w:r>
          <w:rPr>
            <w:webHidden/>
          </w:rPr>
          <w:t>41</w:t>
        </w:r>
        <w:r>
          <w:rPr>
            <w:webHidden/>
          </w:rPr>
          <w:fldChar w:fldCharType="end"/>
        </w:r>
        <w:r w:rsidRPr="00212A4C">
          <w:rPr>
            <w:rStyle w:val="Hyperlink"/>
          </w:rPr>
          <w:fldChar w:fldCharType="end"/>
        </w:r>
      </w:ins>
    </w:p>
    <w:p w14:paraId="762BB62D" w14:textId="027816E9" w:rsidR="003D27F0" w:rsidRDefault="003D27F0">
      <w:pPr>
        <w:pStyle w:val="TOC3"/>
        <w:rPr>
          <w:ins w:id="157" w:author="Apostolis-v030" w:date="2022-05-24T16:31:00Z"/>
          <w:rFonts w:asciiTheme="minorHAnsi" w:eastAsiaTheme="minorEastAsia" w:hAnsiTheme="minorHAnsi" w:cstheme="minorBidi"/>
          <w:sz w:val="22"/>
          <w:szCs w:val="22"/>
          <w:lang w:val="en-US" w:eastAsia="en-US"/>
        </w:rPr>
      </w:pPr>
      <w:ins w:id="158" w:author="Apostolis-v030" w:date="2022-05-24T16:31:00Z">
        <w:r w:rsidRPr="00212A4C">
          <w:rPr>
            <w:rStyle w:val="Hyperlink"/>
          </w:rPr>
          <w:fldChar w:fldCharType="begin"/>
        </w:r>
        <w:r w:rsidRPr="00212A4C">
          <w:rPr>
            <w:rStyle w:val="Hyperlink"/>
          </w:rPr>
          <w:instrText xml:space="preserve"> </w:instrText>
        </w:r>
        <w:r>
          <w:instrText>HYPERLINK \l "_Toc104302539"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6.6.4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_Toc104302539 \h </w:instrText>
        </w:r>
        <w:r>
          <w:rPr>
            <w:webHidden/>
          </w:rPr>
        </w:r>
      </w:ins>
      <w:r>
        <w:rPr>
          <w:webHidden/>
        </w:rPr>
        <w:fldChar w:fldCharType="separate"/>
      </w:r>
      <w:ins w:id="159" w:author="Apostolis-v030" w:date="2022-05-24T16:31:00Z">
        <w:r>
          <w:rPr>
            <w:webHidden/>
          </w:rPr>
          <w:t>42</w:t>
        </w:r>
        <w:r>
          <w:rPr>
            <w:webHidden/>
          </w:rPr>
          <w:fldChar w:fldCharType="end"/>
        </w:r>
        <w:r w:rsidRPr="00212A4C">
          <w:rPr>
            <w:rStyle w:val="Hyperlink"/>
          </w:rPr>
          <w:fldChar w:fldCharType="end"/>
        </w:r>
      </w:ins>
    </w:p>
    <w:p w14:paraId="05F8C1E1" w14:textId="5F776A0C" w:rsidR="003D27F0" w:rsidRDefault="003D27F0">
      <w:pPr>
        <w:pStyle w:val="TOC2"/>
        <w:rPr>
          <w:ins w:id="160" w:author="Apostolis-v030" w:date="2022-05-24T16:31:00Z"/>
          <w:rFonts w:asciiTheme="minorHAnsi" w:eastAsiaTheme="minorEastAsia" w:hAnsiTheme="minorHAnsi" w:cstheme="minorBidi"/>
          <w:sz w:val="22"/>
          <w:szCs w:val="22"/>
          <w:lang w:val="en-US" w:eastAsia="en-US"/>
        </w:rPr>
      </w:pPr>
      <w:ins w:id="161" w:author="Apostolis-v030" w:date="2022-05-24T16:31:00Z">
        <w:r w:rsidRPr="00212A4C">
          <w:rPr>
            <w:rStyle w:val="Hyperlink"/>
          </w:rPr>
          <w:fldChar w:fldCharType="begin"/>
        </w:r>
        <w:r w:rsidRPr="00212A4C">
          <w:rPr>
            <w:rStyle w:val="Hyperlink"/>
          </w:rPr>
          <w:instrText xml:space="preserve"> </w:instrText>
        </w:r>
        <w:r>
          <w:instrText>HYPERLINK \l "_Toc104302540"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6.7</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#5.1</w:t>
        </w:r>
        <w:r w:rsidRPr="00212A4C">
          <w:rPr>
            <w:rStyle w:val="Hyperlink"/>
          </w:rPr>
          <w:t>: Support traffic switching between two non-3GPP paths</w:t>
        </w:r>
        <w:r>
          <w:rPr>
            <w:webHidden/>
          </w:rPr>
          <w:tab/>
        </w:r>
        <w:r>
          <w:rPr>
            <w:webHidden/>
          </w:rPr>
          <w:fldChar w:fldCharType="begin"/>
        </w:r>
        <w:r>
          <w:rPr>
            <w:webHidden/>
          </w:rPr>
          <w:instrText xml:space="preserve"> PAGEREF _Toc104302540 \h </w:instrText>
        </w:r>
        <w:r>
          <w:rPr>
            <w:webHidden/>
          </w:rPr>
        </w:r>
      </w:ins>
      <w:r>
        <w:rPr>
          <w:webHidden/>
        </w:rPr>
        <w:fldChar w:fldCharType="separate"/>
      </w:r>
      <w:ins w:id="162" w:author="Apostolis-v030" w:date="2022-05-24T16:31:00Z">
        <w:r>
          <w:rPr>
            <w:webHidden/>
          </w:rPr>
          <w:t>43</w:t>
        </w:r>
        <w:r>
          <w:rPr>
            <w:webHidden/>
          </w:rPr>
          <w:fldChar w:fldCharType="end"/>
        </w:r>
        <w:r w:rsidRPr="00212A4C">
          <w:rPr>
            <w:rStyle w:val="Hyperlink"/>
          </w:rPr>
          <w:fldChar w:fldCharType="end"/>
        </w:r>
      </w:ins>
    </w:p>
    <w:p w14:paraId="33328D03" w14:textId="2B5C8055" w:rsidR="003D27F0" w:rsidRDefault="003D27F0">
      <w:pPr>
        <w:pStyle w:val="TOC3"/>
        <w:rPr>
          <w:ins w:id="163" w:author="Apostolis-v030" w:date="2022-05-24T16:31:00Z"/>
          <w:rFonts w:asciiTheme="minorHAnsi" w:eastAsiaTheme="minorEastAsia" w:hAnsiTheme="minorHAnsi" w:cstheme="minorBidi"/>
          <w:sz w:val="22"/>
          <w:szCs w:val="22"/>
          <w:lang w:val="en-US" w:eastAsia="en-US"/>
        </w:rPr>
      </w:pPr>
      <w:ins w:id="164" w:author="Apostolis-v030" w:date="2022-05-24T16:31:00Z">
        <w:r w:rsidRPr="00212A4C">
          <w:rPr>
            <w:rStyle w:val="Hyperlink"/>
          </w:rPr>
          <w:fldChar w:fldCharType="begin"/>
        </w:r>
        <w:r w:rsidRPr="00212A4C">
          <w:rPr>
            <w:rStyle w:val="Hyperlink"/>
          </w:rPr>
          <w:instrText xml:space="preserve"> </w:instrText>
        </w:r>
        <w:r>
          <w:instrText>HYPERLINK \l "_Toc104302541"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6.7.1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_Toc104302541 \h </w:instrText>
        </w:r>
        <w:r>
          <w:rPr>
            <w:webHidden/>
          </w:rPr>
        </w:r>
      </w:ins>
      <w:r>
        <w:rPr>
          <w:webHidden/>
        </w:rPr>
        <w:fldChar w:fldCharType="separate"/>
      </w:r>
      <w:ins w:id="165" w:author="Apostolis-v030" w:date="2022-05-24T16:31:00Z">
        <w:r>
          <w:rPr>
            <w:webHidden/>
          </w:rPr>
          <w:t>43</w:t>
        </w:r>
        <w:r>
          <w:rPr>
            <w:webHidden/>
          </w:rPr>
          <w:fldChar w:fldCharType="end"/>
        </w:r>
        <w:r w:rsidRPr="00212A4C">
          <w:rPr>
            <w:rStyle w:val="Hyperlink"/>
          </w:rPr>
          <w:fldChar w:fldCharType="end"/>
        </w:r>
      </w:ins>
    </w:p>
    <w:p w14:paraId="35586F60" w14:textId="4D734B9E" w:rsidR="003D27F0" w:rsidRDefault="003D27F0">
      <w:pPr>
        <w:pStyle w:val="TOC3"/>
        <w:rPr>
          <w:ins w:id="166" w:author="Apostolis-v030" w:date="2022-05-24T16:31:00Z"/>
          <w:rFonts w:asciiTheme="minorHAnsi" w:eastAsiaTheme="minorEastAsia" w:hAnsiTheme="minorHAnsi" w:cstheme="minorBidi"/>
          <w:sz w:val="22"/>
          <w:szCs w:val="22"/>
          <w:lang w:val="en-US" w:eastAsia="en-US"/>
        </w:rPr>
      </w:pPr>
      <w:ins w:id="167" w:author="Apostolis-v030" w:date="2022-05-24T16:31:00Z">
        <w:r w:rsidRPr="00212A4C">
          <w:rPr>
            <w:rStyle w:val="Hyperlink"/>
          </w:rPr>
          <w:fldChar w:fldCharType="begin"/>
        </w:r>
        <w:r w:rsidRPr="00212A4C">
          <w:rPr>
            <w:rStyle w:val="Hyperlink"/>
          </w:rPr>
          <w:instrText xml:space="preserve"> </w:instrText>
        </w:r>
        <w:r>
          <w:instrText>HYPERLINK \l "_Toc104302542"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6.7.2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_Toc104302542 \h </w:instrText>
        </w:r>
        <w:r>
          <w:rPr>
            <w:webHidden/>
          </w:rPr>
        </w:r>
      </w:ins>
      <w:r>
        <w:rPr>
          <w:webHidden/>
        </w:rPr>
        <w:fldChar w:fldCharType="separate"/>
      </w:r>
      <w:ins w:id="168" w:author="Apostolis-v030" w:date="2022-05-24T16:31:00Z">
        <w:r>
          <w:rPr>
            <w:webHidden/>
          </w:rPr>
          <w:t>43</w:t>
        </w:r>
        <w:r>
          <w:rPr>
            <w:webHidden/>
          </w:rPr>
          <w:fldChar w:fldCharType="end"/>
        </w:r>
        <w:r w:rsidRPr="00212A4C">
          <w:rPr>
            <w:rStyle w:val="Hyperlink"/>
          </w:rPr>
          <w:fldChar w:fldCharType="end"/>
        </w:r>
      </w:ins>
    </w:p>
    <w:p w14:paraId="1CB59410" w14:textId="47AB6178" w:rsidR="003D27F0" w:rsidRDefault="003D27F0">
      <w:pPr>
        <w:pStyle w:val="TOC3"/>
        <w:rPr>
          <w:ins w:id="169" w:author="Apostolis-v030" w:date="2022-05-24T16:31:00Z"/>
          <w:rFonts w:asciiTheme="minorHAnsi" w:eastAsiaTheme="minorEastAsia" w:hAnsiTheme="minorHAnsi" w:cstheme="minorBidi"/>
          <w:sz w:val="22"/>
          <w:szCs w:val="22"/>
          <w:lang w:val="en-US" w:eastAsia="en-US"/>
        </w:rPr>
      </w:pPr>
      <w:ins w:id="170" w:author="Apostolis-v030" w:date="2022-05-24T16:31:00Z">
        <w:r w:rsidRPr="00212A4C">
          <w:rPr>
            <w:rStyle w:val="Hyperlink"/>
          </w:rPr>
          <w:fldChar w:fldCharType="begin"/>
        </w:r>
        <w:r w:rsidRPr="00212A4C">
          <w:rPr>
            <w:rStyle w:val="Hyperlink"/>
          </w:rPr>
          <w:instrText xml:space="preserve"> </w:instrText>
        </w:r>
        <w:r>
          <w:instrText>HYPERLINK \l "_Toc104302543"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6.7.3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_Toc104302543 \h </w:instrText>
        </w:r>
        <w:r>
          <w:rPr>
            <w:webHidden/>
          </w:rPr>
        </w:r>
      </w:ins>
      <w:r>
        <w:rPr>
          <w:webHidden/>
        </w:rPr>
        <w:fldChar w:fldCharType="separate"/>
      </w:r>
      <w:ins w:id="171" w:author="Apostolis-v030" w:date="2022-05-24T16:31:00Z">
        <w:r>
          <w:rPr>
            <w:webHidden/>
          </w:rPr>
          <w:t>44</w:t>
        </w:r>
        <w:r>
          <w:rPr>
            <w:webHidden/>
          </w:rPr>
          <w:fldChar w:fldCharType="end"/>
        </w:r>
        <w:r w:rsidRPr="00212A4C">
          <w:rPr>
            <w:rStyle w:val="Hyperlink"/>
          </w:rPr>
          <w:fldChar w:fldCharType="end"/>
        </w:r>
      </w:ins>
    </w:p>
    <w:p w14:paraId="7CFDE9A6" w14:textId="15468B2B" w:rsidR="003D27F0" w:rsidRDefault="003D27F0">
      <w:pPr>
        <w:pStyle w:val="TOC3"/>
        <w:rPr>
          <w:ins w:id="172" w:author="Apostolis-v030" w:date="2022-05-24T16:31:00Z"/>
          <w:rFonts w:asciiTheme="minorHAnsi" w:eastAsiaTheme="minorEastAsia" w:hAnsiTheme="minorHAnsi" w:cstheme="minorBidi"/>
          <w:sz w:val="22"/>
          <w:szCs w:val="22"/>
          <w:lang w:val="en-US" w:eastAsia="en-US"/>
        </w:rPr>
      </w:pPr>
      <w:ins w:id="173" w:author="Apostolis-v030" w:date="2022-05-24T16:31:00Z">
        <w:r w:rsidRPr="00212A4C">
          <w:rPr>
            <w:rStyle w:val="Hyperlink"/>
          </w:rPr>
          <w:fldChar w:fldCharType="begin"/>
        </w:r>
        <w:r w:rsidRPr="00212A4C">
          <w:rPr>
            <w:rStyle w:val="Hyperlink"/>
          </w:rPr>
          <w:instrText xml:space="preserve"> </w:instrText>
        </w:r>
        <w:r>
          <w:instrText>HYPERLINK \l "_Toc104302544"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6.7.4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_Toc104302544 \h </w:instrText>
        </w:r>
        <w:r>
          <w:rPr>
            <w:webHidden/>
          </w:rPr>
        </w:r>
      </w:ins>
      <w:r>
        <w:rPr>
          <w:webHidden/>
        </w:rPr>
        <w:fldChar w:fldCharType="separate"/>
      </w:r>
      <w:ins w:id="174" w:author="Apostolis-v030" w:date="2022-05-24T16:31:00Z">
        <w:r>
          <w:rPr>
            <w:webHidden/>
          </w:rPr>
          <w:t>45</w:t>
        </w:r>
        <w:r>
          <w:rPr>
            <w:webHidden/>
          </w:rPr>
          <w:fldChar w:fldCharType="end"/>
        </w:r>
        <w:r w:rsidRPr="00212A4C">
          <w:rPr>
            <w:rStyle w:val="Hyperlink"/>
          </w:rPr>
          <w:fldChar w:fldCharType="end"/>
        </w:r>
      </w:ins>
    </w:p>
    <w:p w14:paraId="33F97C38" w14:textId="40229827" w:rsidR="003D27F0" w:rsidRDefault="003D27F0">
      <w:pPr>
        <w:pStyle w:val="TOC2"/>
        <w:rPr>
          <w:ins w:id="175" w:author="Apostolis-v030" w:date="2022-05-24T16:31:00Z"/>
          <w:rFonts w:asciiTheme="minorHAnsi" w:eastAsiaTheme="minorEastAsia" w:hAnsiTheme="minorHAnsi" w:cstheme="minorBidi"/>
          <w:sz w:val="22"/>
          <w:szCs w:val="22"/>
          <w:lang w:val="en-US" w:eastAsia="en-US"/>
        </w:rPr>
      </w:pPr>
      <w:ins w:id="176" w:author="Apostolis-v030" w:date="2022-05-24T16:31:00Z">
        <w:r w:rsidRPr="00212A4C">
          <w:rPr>
            <w:rStyle w:val="Hyperlink"/>
          </w:rPr>
          <w:fldChar w:fldCharType="begin"/>
        </w:r>
        <w:r w:rsidRPr="00212A4C">
          <w:rPr>
            <w:rStyle w:val="Hyperlink"/>
          </w:rPr>
          <w:instrText xml:space="preserve"> </w:instrText>
        </w:r>
        <w:r>
          <w:instrText>HYPERLINK \l "_Toc104302545"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6.8</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#5.2</w:t>
        </w:r>
        <w:r w:rsidRPr="00212A4C">
          <w:rPr>
            <w:rStyle w:val="Hyperlink"/>
          </w:rPr>
          <w:t>: Delaying UDM Registration until non-3GPP access switching completes</w:t>
        </w:r>
        <w:r>
          <w:rPr>
            <w:webHidden/>
          </w:rPr>
          <w:tab/>
        </w:r>
        <w:r>
          <w:rPr>
            <w:webHidden/>
          </w:rPr>
          <w:fldChar w:fldCharType="begin"/>
        </w:r>
        <w:r>
          <w:rPr>
            <w:webHidden/>
          </w:rPr>
          <w:instrText xml:space="preserve"> PAGEREF _Toc104302545 \h </w:instrText>
        </w:r>
        <w:r>
          <w:rPr>
            <w:webHidden/>
          </w:rPr>
        </w:r>
      </w:ins>
      <w:r>
        <w:rPr>
          <w:webHidden/>
        </w:rPr>
        <w:fldChar w:fldCharType="separate"/>
      </w:r>
      <w:ins w:id="177" w:author="Apostolis-v030" w:date="2022-05-24T16:31:00Z">
        <w:r>
          <w:rPr>
            <w:webHidden/>
          </w:rPr>
          <w:t>46</w:t>
        </w:r>
        <w:r>
          <w:rPr>
            <w:webHidden/>
          </w:rPr>
          <w:fldChar w:fldCharType="end"/>
        </w:r>
        <w:r w:rsidRPr="00212A4C">
          <w:rPr>
            <w:rStyle w:val="Hyperlink"/>
          </w:rPr>
          <w:fldChar w:fldCharType="end"/>
        </w:r>
      </w:ins>
    </w:p>
    <w:p w14:paraId="051F2E03" w14:textId="4F005DEA" w:rsidR="003D27F0" w:rsidRDefault="003D27F0">
      <w:pPr>
        <w:pStyle w:val="TOC3"/>
        <w:rPr>
          <w:ins w:id="178" w:author="Apostolis-v030" w:date="2022-05-24T16:31:00Z"/>
          <w:rFonts w:asciiTheme="minorHAnsi" w:eastAsiaTheme="minorEastAsia" w:hAnsiTheme="minorHAnsi" w:cstheme="minorBidi"/>
          <w:sz w:val="22"/>
          <w:szCs w:val="22"/>
          <w:lang w:val="en-US" w:eastAsia="en-US"/>
        </w:rPr>
      </w:pPr>
      <w:ins w:id="179" w:author="Apostolis-v030" w:date="2022-05-24T16:31:00Z">
        <w:r w:rsidRPr="00212A4C">
          <w:rPr>
            <w:rStyle w:val="Hyperlink"/>
          </w:rPr>
          <w:fldChar w:fldCharType="begin"/>
        </w:r>
        <w:r w:rsidRPr="00212A4C">
          <w:rPr>
            <w:rStyle w:val="Hyperlink"/>
          </w:rPr>
          <w:instrText xml:space="preserve"> </w:instrText>
        </w:r>
        <w:r>
          <w:instrText>HYPERLINK \l "_Toc104302546"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6.8.1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_Toc104302546 \h </w:instrText>
        </w:r>
        <w:r>
          <w:rPr>
            <w:webHidden/>
          </w:rPr>
        </w:r>
      </w:ins>
      <w:r>
        <w:rPr>
          <w:webHidden/>
        </w:rPr>
        <w:fldChar w:fldCharType="separate"/>
      </w:r>
      <w:ins w:id="180" w:author="Apostolis-v030" w:date="2022-05-24T16:31:00Z">
        <w:r>
          <w:rPr>
            <w:webHidden/>
          </w:rPr>
          <w:t>46</w:t>
        </w:r>
        <w:r>
          <w:rPr>
            <w:webHidden/>
          </w:rPr>
          <w:fldChar w:fldCharType="end"/>
        </w:r>
        <w:r w:rsidRPr="00212A4C">
          <w:rPr>
            <w:rStyle w:val="Hyperlink"/>
          </w:rPr>
          <w:fldChar w:fldCharType="end"/>
        </w:r>
      </w:ins>
    </w:p>
    <w:p w14:paraId="1834EF60" w14:textId="2A8FBBE2" w:rsidR="003D27F0" w:rsidRDefault="003D27F0">
      <w:pPr>
        <w:pStyle w:val="TOC3"/>
        <w:rPr>
          <w:ins w:id="181" w:author="Apostolis-v030" w:date="2022-05-24T16:31:00Z"/>
          <w:rFonts w:asciiTheme="minorHAnsi" w:eastAsiaTheme="minorEastAsia" w:hAnsiTheme="minorHAnsi" w:cstheme="minorBidi"/>
          <w:sz w:val="22"/>
          <w:szCs w:val="22"/>
          <w:lang w:val="en-US" w:eastAsia="en-US"/>
        </w:rPr>
      </w:pPr>
      <w:ins w:id="182" w:author="Apostolis-v030" w:date="2022-05-24T16:31:00Z">
        <w:r w:rsidRPr="00212A4C">
          <w:rPr>
            <w:rStyle w:val="Hyperlink"/>
          </w:rPr>
          <w:fldChar w:fldCharType="begin"/>
        </w:r>
        <w:r w:rsidRPr="00212A4C">
          <w:rPr>
            <w:rStyle w:val="Hyperlink"/>
          </w:rPr>
          <w:instrText xml:space="preserve"> </w:instrText>
        </w:r>
        <w:r>
          <w:instrText>HYPERLINK \l "_Toc104302547"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6.8.2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_Toc104302547 \h </w:instrText>
        </w:r>
        <w:r>
          <w:rPr>
            <w:webHidden/>
          </w:rPr>
        </w:r>
      </w:ins>
      <w:r>
        <w:rPr>
          <w:webHidden/>
        </w:rPr>
        <w:fldChar w:fldCharType="separate"/>
      </w:r>
      <w:ins w:id="183" w:author="Apostolis-v030" w:date="2022-05-24T16:31:00Z">
        <w:r>
          <w:rPr>
            <w:webHidden/>
          </w:rPr>
          <w:t>46</w:t>
        </w:r>
        <w:r>
          <w:rPr>
            <w:webHidden/>
          </w:rPr>
          <w:fldChar w:fldCharType="end"/>
        </w:r>
        <w:r w:rsidRPr="00212A4C">
          <w:rPr>
            <w:rStyle w:val="Hyperlink"/>
          </w:rPr>
          <w:fldChar w:fldCharType="end"/>
        </w:r>
      </w:ins>
    </w:p>
    <w:p w14:paraId="41CFF7E3" w14:textId="6EA69478" w:rsidR="003D27F0" w:rsidRDefault="003D27F0">
      <w:pPr>
        <w:pStyle w:val="TOC3"/>
        <w:rPr>
          <w:ins w:id="184" w:author="Apostolis-v030" w:date="2022-05-24T16:31:00Z"/>
          <w:rFonts w:asciiTheme="minorHAnsi" w:eastAsiaTheme="minorEastAsia" w:hAnsiTheme="minorHAnsi" w:cstheme="minorBidi"/>
          <w:sz w:val="22"/>
          <w:szCs w:val="22"/>
          <w:lang w:val="en-US" w:eastAsia="en-US"/>
        </w:rPr>
      </w:pPr>
      <w:ins w:id="185" w:author="Apostolis-v030" w:date="2022-05-24T16:31:00Z">
        <w:r w:rsidRPr="00212A4C">
          <w:rPr>
            <w:rStyle w:val="Hyperlink"/>
          </w:rPr>
          <w:fldChar w:fldCharType="begin"/>
        </w:r>
        <w:r w:rsidRPr="00212A4C">
          <w:rPr>
            <w:rStyle w:val="Hyperlink"/>
          </w:rPr>
          <w:instrText xml:space="preserve"> </w:instrText>
        </w:r>
        <w:r>
          <w:instrText>HYPERLINK \l "_Toc104302548"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6.8.3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_Toc104302548 \h </w:instrText>
        </w:r>
        <w:r>
          <w:rPr>
            <w:webHidden/>
          </w:rPr>
        </w:r>
      </w:ins>
      <w:r>
        <w:rPr>
          <w:webHidden/>
        </w:rPr>
        <w:fldChar w:fldCharType="separate"/>
      </w:r>
      <w:ins w:id="186" w:author="Apostolis-v030" w:date="2022-05-24T16:31:00Z">
        <w:r>
          <w:rPr>
            <w:webHidden/>
          </w:rPr>
          <w:t>46</w:t>
        </w:r>
        <w:r>
          <w:rPr>
            <w:webHidden/>
          </w:rPr>
          <w:fldChar w:fldCharType="end"/>
        </w:r>
        <w:r w:rsidRPr="00212A4C">
          <w:rPr>
            <w:rStyle w:val="Hyperlink"/>
          </w:rPr>
          <w:fldChar w:fldCharType="end"/>
        </w:r>
      </w:ins>
    </w:p>
    <w:p w14:paraId="62659A47" w14:textId="7F5BBD70" w:rsidR="003D27F0" w:rsidRDefault="003D27F0">
      <w:pPr>
        <w:pStyle w:val="TOC3"/>
        <w:rPr>
          <w:ins w:id="187" w:author="Apostolis-v030" w:date="2022-05-24T16:31:00Z"/>
          <w:rFonts w:asciiTheme="minorHAnsi" w:eastAsiaTheme="minorEastAsia" w:hAnsiTheme="minorHAnsi" w:cstheme="minorBidi"/>
          <w:sz w:val="22"/>
          <w:szCs w:val="22"/>
          <w:lang w:val="en-US" w:eastAsia="en-US"/>
        </w:rPr>
      </w:pPr>
      <w:ins w:id="188" w:author="Apostolis-v030" w:date="2022-05-24T16:31:00Z">
        <w:r w:rsidRPr="00212A4C">
          <w:rPr>
            <w:rStyle w:val="Hyperlink"/>
          </w:rPr>
          <w:fldChar w:fldCharType="begin"/>
        </w:r>
        <w:r w:rsidRPr="00212A4C">
          <w:rPr>
            <w:rStyle w:val="Hyperlink"/>
          </w:rPr>
          <w:instrText xml:space="preserve"> </w:instrText>
        </w:r>
        <w:r>
          <w:instrText>HYPERLINK \l "_Toc104302549"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6.8.4</w:t>
        </w:r>
        <w:r>
          <w:rPr>
            <w:rFonts w:asciiTheme="minorHAnsi" w:eastAsiaTheme="minorEastAsia" w:hAnsiTheme="minorHAnsi" w:cstheme="minorBidi"/>
            <w:sz w:val="22"/>
            <w:szCs w:val="22"/>
            <w:lang w:val="en-US" w:eastAsia="en-US"/>
          </w:rPr>
          <w:tab/>
        </w:r>
        <w:r w:rsidRPr="00212A4C">
          <w:rPr>
            <w:rStyle w:val="Hyperlink"/>
          </w:rPr>
          <w:t>Impacts on Existing Nodes and Functionality</w:t>
        </w:r>
        <w:r>
          <w:rPr>
            <w:webHidden/>
          </w:rPr>
          <w:tab/>
        </w:r>
        <w:r>
          <w:rPr>
            <w:webHidden/>
          </w:rPr>
          <w:fldChar w:fldCharType="begin"/>
        </w:r>
        <w:r>
          <w:rPr>
            <w:webHidden/>
          </w:rPr>
          <w:instrText xml:space="preserve"> PAGEREF _Toc104302549 \h </w:instrText>
        </w:r>
        <w:r>
          <w:rPr>
            <w:webHidden/>
          </w:rPr>
        </w:r>
      </w:ins>
      <w:r>
        <w:rPr>
          <w:webHidden/>
        </w:rPr>
        <w:fldChar w:fldCharType="separate"/>
      </w:r>
      <w:ins w:id="189" w:author="Apostolis-v030" w:date="2022-05-24T16:31:00Z">
        <w:r>
          <w:rPr>
            <w:webHidden/>
          </w:rPr>
          <w:t>48</w:t>
        </w:r>
        <w:r>
          <w:rPr>
            <w:webHidden/>
          </w:rPr>
          <w:fldChar w:fldCharType="end"/>
        </w:r>
        <w:r w:rsidRPr="00212A4C">
          <w:rPr>
            <w:rStyle w:val="Hyperlink"/>
          </w:rPr>
          <w:fldChar w:fldCharType="end"/>
        </w:r>
      </w:ins>
    </w:p>
    <w:p w14:paraId="6EDC7553" w14:textId="13A95542" w:rsidR="003D27F0" w:rsidRDefault="003D27F0">
      <w:pPr>
        <w:pStyle w:val="TOC2"/>
        <w:rPr>
          <w:ins w:id="190" w:author="Apostolis-v030" w:date="2022-05-24T16:31:00Z"/>
          <w:rFonts w:asciiTheme="minorHAnsi" w:eastAsiaTheme="minorEastAsia" w:hAnsiTheme="minorHAnsi" w:cstheme="minorBidi"/>
          <w:sz w:val="22"/>
          <w:szCs w:val="22"/>
          <w:lang w:val="en-US" w:eastAsia="en-US"/>
        </w:rPr>
      </w:pPr>
      <w:ins w:id="191" w:author="Apostolis-v030" w:date="2022-05-24T16:31:00Z">
        <w:r w:rsidRPr="00212A4C">
          <w:rPr>
            <w:rStyle w:val="Hyperlink"/>
          </w:rPr>
          <w:fldChar w:fldCharType="begin"/>
        </w:r>
        <w:r w:rsidRPr="00212A4C">
          <w:rPr>
            <w:rStyle w:val="Hyperlink"/>
          </w:rPr>
          <w:instrText xml:space="preserve"> </w:instrText>
        </w:r>
        <w:r>
          <w:instrText>HYPERLINK \l "_Toc104302550"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6.9</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#5.3</w:t>
        </w:r>
        <w:r w:rsidRPr="00212A4C">
          <w:rPr>
            <w:rStyle w:val="Hyperlink"/>
          </w:rPr>
          <w:t>: Path switching between non-3GPP accesses</w:t>
        </w:r>
        <w:r>
          <w:rPr>
            <w:webHidden/>
          </w:rPr>
          <w:tab/>
        </w:r>
        <w:r>
          <w:rPr>
            <w:webHidden/>
          </w:rPr>
          <w:fldChar w:fldCharType="begin"/>
        </w:r>
        <w:r>
          <w:rPr>
            <w:webHidden/>
          </w:rPr>
          <w:instrText xml:space="preserve"> PAGEREF _Toc104302550 \h </w:instrText>
        </w:r>
        <w:r>
          <w:rPr>
            <w:webHidden/>
          </w:rPr>
        </w:r>
      </w:ins>
      <w:r>
        <w:rPr>
          <w:webHidden/>
        </w:rPr>
        <w:fldChar w:fldCharType="separate"/>
      </w:r>
      <w:ins w:id="192" w:author="Apostolis-v030" w:date="2022-05-24T16:31:00Z">
        <w:r>
          <w:rPr>
            <w:webHidden/>
          </w:rPr>
          <w:t>49</w:t>
        </w:r>
        <w:r>
          <w:rPr>
            <w:webHidden/>
          </w:rPr>
          <w:fldChar w:fldCharType="end"/>
        </w:r>
        <w:r w:rsidRPr="00212A4C">
          <w:rPr>
            <w:rStyle w:val="Hyperlink"/>
          </w:rPr>
          <w:fldChar w:fldCharType="end"/>
        </w:r>
      </w:ins>
    </w:p>
    <w:p w14:paraId="1A8DE1B2" w14:textId="6BDE7689" w:rsidR="003D27F0" w:rsidRDefault="003D27F0">
      <w:pPr>
        <w:pStyle w:val="TOC3"/>
        <w:rPr>
          <w:ins w:id="193" w:author="Apostolis-v030" w:date="2022-05-24T16:31:00Z"/>
          <w:rFonts w:asciiTheme="minorHAnsi" w:eastAsiaTheme="minorEastAsia" w:hAnsiTheme="minorHAnsi" w:cstheme="minorBidi"/>
          <w:sz w:val="22"/>
          <w:szCs w:val="22"/>
          <w:lang w:val="en-US" w:eastAsia="en-US"/>
        </w:rPr>
      </w:pPr>
      <w:ins w:id="194" w:author="Apostolis-v030" w:date="2022-05-24T16:31:00Z">
        <w:r w:rsidRPr="00212A4C">
          <w:rPr>
            <w:rStyle w:val="Hyperlink"/>
          </w:rPr>
          <w:fldChar w:fldCharType="begin"/>
        </w:r>
        <w:r w:rsidRPr="00212A4C">
          <w:rPr>
            <w:rStyle w:val="Hyperlink"/>
          </w:rPr>
          <w:instrText xml:space="preserve"> </w:instrText>
        </w:r>
        <w:r>
          <w:instrText>HYPERLINK \l "_Toc104302551"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6.9.1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_Toc104302551 \h </w:instrText>
        </w:r>
        <w:r>
          <w:rPr>
            <w:webHidden/>
          </w:rPr>
        </w:r>
      </w:ins>
      <w:r>
        <w:rPr>
          <w:webHidden/>
        </w:rPr>
        <w:fldChar w:fldCharType="separate"/>
      </w:r>
      <w:ins w:id="195" w:author="Apostolis-v030" w:date="2022-05-24T16:31:00Z">
        <w:r>
          <w:rPr>
            <w:webHidden/>
          </w:rPr>
          <w:t>49</w:t>
        </w:r>
        <w:r>
          <w:rPr>
            <w:webHidden/>
          </w:rPr>
          <w:fldChar w:fldCharType="end"/>
        </w:r>
        <w:r w:rsidRPr="00212A4C">
          <w:rPr>
            <w:rStyle w:val="Hyperlink"/>
          </w:rPr>
          <w:fldChar w:fldCharType="end"/>
        </w:r>
      </w:ins>
    </w:p>
    <w:p w14:paraId="50183CE9" w14:textId="38C23159" w:rsidR="003D27F0" w:rsidRDefault="003D27F0">
      <w:pPr>
        <w:pStyle w:val="TOC3"/>
        <w:rPr>
          <w:ins w:id="196" w:author="Apostolis-v030" w:date="2022-05-24T16:31:00Z"/>
          <w:rFonts w:asciiTheme="minorHAnsi" w:eastAsiaTheme="minorEastAsia" w:hAnsiTheme="minorHAnsi" w:cstheme="minorBidi"/>
          <w:sz w:val="22"/>
          <w:szCs w:val="22"/>
          <w:lang w:val="en-US" w:eastAsia="en-US"/>
        </w:rPr>
      </w:pPr>
      <w:ins w:id="197" w:author="Apostolis-v030" w:date="2022-05-24T16:31:00Z">
        <w:r w:rsidRPr="00212A4C">
          <w:rPr>
            <w:rStyle w:val="Hyperlink"/>
          </w:rPr>
          <w:fldChar w:fldCharType="begin"/>
        </w:r>
        <w:r w:rsidRPr="00212A4C">
          <w:rPr>
            <w:rStyle w:val="Hyperlink"/>
          </w:rPr>
          <w:instrText xml:space="preserve"> </w:instrText>
        </w:r>
        <w:r>
          <w:instrText>HYPERLINK \l "_Toc104302552"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6.9.2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_Toc104302552 \h </w:instrText>
        </w:r>
        <w:r>
          <w:rPr>
            <w:webHidden/>
          </w:rPr>
        </w:r>
      </w:ins>
      <w:r>
        <w:rPr>
          <w:webHidden/>
        </w:rPr>
        <w:fldChar w:fldCharType="separate"/>
      </w:r>
      <w:ins w:id="198" w:author="Apostolis-v030" w:date="2022-05-24T16:31:00Z">
        <w:r>
          <w:rPr>
            <w:webHidden/>
          </w:rPr>
          <w:t>49</w:t>
        </w:r>
        <w:r>
          <w:rPr>
            <w:webHidden/>
          </w:rPr>
          <w:fldChar w:fldCharType="end"/>
        </w:r>
        <w:r w:rsidRPr="00212A4C">
          <w:rPr>
            <w:rStyle w:val="Hyperlink"/>
          </w:rPr>
          <w:fldChar w:fldCharType="end"/>
        </w:r>
      </w:ins>
    </w:p>
    <w:p w14:paraId="4CE588EA" w14:textId="3D3251E9" w:rsidR="003D27F0" w:rsidRDefault="003D27F0">
      <w:pPr>
        <w:pStyle w:val="TOC3"/>
        <w:rPr>
          <w:ins w:id="199" w:author="Apostolis-v030" w:date="2022-05-24T16:31:00Z"/>
          <w:rFonts w:asciiTheme="minorHAnsi" w:eastAsiaTheme="minorEastAsia" w:hAnsiTheme="minorHAnsi" w:cstheme="minorBidi"/>
          <w:sz w:val="22"/>
          <w:szCs w:val="22"/>
          <w:lang w:val="en-US" w:eastAsia="en-US"/>
        </w:rPr>
      </w:pPr>
      <w:ins w:id="200" w:author="Apostolis-v030" w:date="2022-05-24T16:31:00Z">
        <w:r w:rsidRPr="00212A4C">
          <w:rPr>
            <w:rStyle w:val="Hyperlink"/>
          </w:rPr>
          <w:fldChar w:fldCharType="begin"/>
        </w:r>
        <w:r w:rsidRPr="00212A4C">
          <w:rPr>
            <w:rStyle w:val="Hyperlink"/>
          </w:rPr>
          <w:instrText xml:space="preserve"> </w:instrText>
        </w:r>
        <w:r>
          <w:instrText>HYPERLINK \l "_Toc104302553"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6.9.3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_Toc104302553 \h </w:instrText>
        </w:r>
        <w:r>
          <w:rPr>
            <w:webHidden/>
          </w:rPr>
        </w:r>
      </w:ins>
      <w:r>
        <w:rPr>
          <w:webHidden/>
        </w:rPr>
        <w:fldChar w:fldCharType="separate"/>
      </w:r>
      <w:ins w:id="201" w:author="Apostolis-v030" w:date="2022-05-24T16:31:00Z">
        <w:r>
          <w:rPr>
            <w:webHidden/>
          </w:rPr>
          <w:t>49</w:t>
        </w:r>
        <w:r>
          <w:rPr>
            <w:webHidden/>
          </w:rPr>
          <w:fldChar w:fldCharType="end"/>
        </w:r>
        <w:r w:rsidRPr="00212A4C">
          <w:rPr>
            <w:rStyle w:val="Hyperlink"/>
          </w:rPr>
          <w:fldChar w:fldCharType="end"/>
        </w:r>
      </w:ins>
    </w:p>
    <w:p w14:paraId="1CC263C8" w14:textId="7058BC56" w:rsidR="003D27F0" w:rsidRDefault="003D27F0">
      <w:pPr>
        <w:pStyle w:val="TOC3"/>
        <w:rPr>
          <w:ins w:id="202" w:author="Apostolis-v030" w:date="2022-05-24T16:31:00Z"/>
          <w:rFonts w:asciiTheme="minorHAnsi" w:eastAsiaTheme="minorEastAsia" w:hAnsiTheme="minorHAnsi" w:cstheme="minorBidi"/>
          <w:sz w:val="22"/>
          <w:szCs w:val="22"/>
          <w:lang w:val="en-US" w:eastAsia="en-US"/>
        </w:rPr>
      </w:pPr>
      <w:ins w:id="203" w:author="Apostolis-v030" w:date="2022-05-24T16:31:00Z">
        <w:r w:rsidRPr="00212A4C">
          <w:rPr>
            <w:rStyle w:val="Hyperlink"/>
          </w:rPr>
          <w:fldChar w:fldCharType="begin"/>
        </w:r>
        <w:r w:rsidRPr="00212A4C">
          <w:rPr>
            <w:rStyle w:val="Hyperlink"/>
          </w:rPr>
          <w:instrText xml:space="preserve"> </w:instrText>
        </w:r>
        <w:r>
          <w:instrText>HYPERLINK \l "_Toc104302554"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6.9.4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_Toc104302554 \h </w:instrText>
        </w:r>
        <w:r>
          <w:rPr>
            <w:webHidden/>
          </w:rPr>
        </w:r>
      </w:ins>
      <w:r>
        <w:rPr>
          <w:webHidden/>
        </w:rPr>
        <w:fldChar w:fldCharType="separate"/>
      </w:r>
      <w:ins w:id="204" w:author="Apostolis-v030" w:date="2022-05-24T16:31:00Z">
        <w:r>
          <w:rPr>
            <w:webHidden/>
          </w:rPr>
          <w:t>52</w:t>
        </w:r>
        <w:r>
          <w:rPr>
            <w:webHidden/>
          </w:rPr>
          <w:fldChar w:fldCharType="end"/>
        </w:r>
        <w:r w:rsidRPr="00212A4C">
          <w:rPr>
            <w:rStyle w:val="Hyperlink"/>
          </w:rPr>
          <w:fldChar w:fldCharType="end"/>
        </w:r>
      </w:ins>
    </w:p>
    <w:p w14:paraId="687AC346" w14:textId="2682E3F8" w:rsidR="003D27F0" w:rsidRDefault="003D27F0">
      <w:pPr>
        <w:pStyle w:val="TOC2"/>
        <w:rPr>
          <w:ins w:id="205" w:author="Apostolis-v030" w:date="2022-05-24T16:31:00Z"/>
          <w:rFonts w:asciiTheme="minorHAnsi" w:eastAsiaTheme="minorEastAsia" w:hAnsiTheme="minorHAnsi" w:cstheme="minorBidi"/>
          <w:sz w:val="22"/>
          <w:szCs w:val="22"/>
          <w:lang w:val="en-US" w:eastAsia="en-US"/>
        </w:rPr>
      </w:pPr>
      <w:ins w:id="206" w:author="Apostolis-v030" w:date="2022-05-24T16:31:00Z">
        <w:r w:rsidRPr="00212A4C">
          <w:rPr>
            <w:rStyle w:val="Hyperlink"/>
          </w:rPr>
          <w:fldChar w:fldCharType="begin"/>
        </w:r>
        <w:r w:rsidRPr="00212A4C">
          <w:rPr>
            <w:rStyle w:val="Hyperlink"/>
          </w:rPr>
          <w:instrText xml:space="preserve"> </w:instrText>
        </w:r>
        <w:r>
          <w:instrText>HYPERLINK \l "_Toc104302555"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ko-KR"/>
          </w:rPr>
          <w:t>6</w:t>
        </w:r>
        <w:r w:rsidRPr="00212A4C">
          <w:rPr>
            <w:rStyle w:val="Hyperlink"/>
          </w:rPr>
          <w:t>.10</w:t>
        </w:r>
        <w:r>
          <w:rPr>
            <w:rFonts w:asciiTheme="minorHAnsi" w:eastAsiaTheme="minorEastAsia" w:hAnsiTheme="minorHAnsi" w:cstheme="minorBidi"/>
            <w:sz w:val="22"/>
            <w:szCs w:val="22"/>
            <w:lang w:val="en-US" w:eastAsia="en-US"/>
          </w:rPr>
          <w:tab/>
        </w:r>
        <w:r w:rsidRPr="00212A4C">
          <w:rPr>
            <w:rStyle w:val="Hyperlink"/>
            <w:lang w:eastAsia="ko-KR"/>
          </w:rPr>
          <w:t>Solution #5.4: Non-3GPP access path switching in MA PDU Session</w:t>
        </w:r>
        <w:r>
          <w:rPr>
            <w:webHidden/>
          </w:rPr>
          <w:tab/>
        </w:r>
        <w:r>
          <w:rPr>
            <w:webHidden/>
          </w:rPr>
          <w:fldChar w:fldCharType="begin"/>
        </w:r>
        <w:r>
          <w:rPr>
            <w:webHidden/>
          </w:rPr>
          <w:instrText xml:space="preserve"> PAGEREF _Toc104302555 \h </w:instrText>
        </w:r>
        <w:r>
          <w:rPr>
            <w:webHidden/>
          </w:rPr>
        </w:r>
      </w:ins>
      <w:r>
        <w:rPr>
          <w:webHidden/>
        </w:rPr>
        <w:fldChar w:fldCharType="separate"/>
      </w:r>
      <w:ins w:id="207" w:author="Apostolis-v030" w:date="2022-05-24T16:31:00Z">
        <w:r>
          <w:rPr>
            <w:webHidden/>
          </w:rPr>
          <w:t>52</w:t>
        </w:r>
        <w:r>
          <w:rPr>
            <w:webHidden/>
          </w:rPr>
          <w:fldChar w:fldCharType="end"/>
        </w:r>
        <w:r w:rsidRPr="00212A4C">
          <w:rPr>
            <w:rStyle w:val="Hyperlink"/>
          </w:rPr>
          <w:fldChar w:fldCharType="end"/>
        </w:r>
      </w:ins>
    </w:p>
    <w:p w14:paraId="48A2498B" w14:textId="51892D12" w:rsidR="003D27F0" w:rsidRDefault="003D27F0">
      <w:pPr>
        <w:pStyle w:val="TOC3"/>
        <w:rPr>
          <w:ins w:id="208" w:author="Apostolis-v030" w:date="2022-05-24T16:31:00Z"/>
          <w:rFonts w:asciiTheme="minorHAnsi" w:eastAsiaTheme="minorEastAsia" w:hAnsiTheme="minorHAnsi" w:cstheme="minorBidi"/>
          <w:sz w:val="22"/>
          <w:szCs w:val="22"/>
          <w:lang w:val="en-US" w:eastAsia="en-US"/>
        </w:rPr>
      </w:pPr>
      <w:ins w:id="209" w:author="Apostolis-v030" w:date="2022-05-24T16:31:00Z">
        <w:r w:rsidRPr="00212A4C">
          <w:rPr>
            <w:rStyle w:val="Hyperlink"/>
          </w:rPr>
          <w:fldChar w:fldCharType="begin"/>
        </w:r>
        <w:r w:rsidRPr="00212A4C">
          <w:rPr>
            <w:rStyle w:val="Hyperlink"/>
          </w:rPr>
          <w:instrText xml:space="preserve"> </w:instrText>
        </w:r>
        <w:r>
          <w:instrText>HYPERLINK \l "_Toc104302556"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6.10.1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_Toc104302556 \h </w:instrText>
        </w:r>
        <w:r>
          <w:rPr>
            <w:webHidden/>
          </w:rPr>
        </w:r>
      </w:ins>
      <w:r>
        <w:rPr>
          <w:webHidden/>
        </w:rPr>
        <w:fldChar w:fldCharType="separate"/>
      </w:r>
      <w:ins w:id="210" w:author="Apostolis-v030" w:date="2022-05-24T16:31:00Z">
        <w:r>
          <w:rPr>
            <w:webHidden/>
          </w:rPr>
          <w:t>52</w:t>
        </w:r>
        <w:r>
          <w:rPr>
            <w:webHidden/>
          </w:rPr>
          <w:fldChar w:fldCharType="end"/>
        </w:r>
        <w:r w:rsidRPr="00212A4C">
          <w:rPr>
            <w:rStyle w:val="Hyperlink"/>
          </w:rPr>
          <w:fldChar w:fldCharType="end"/>
        </w:r>
      </w:ins>
    </w:p>
    <w:p w14:paraId="14EC2FAB" w14:textId="67D8088E" w:rsidR="003D27F0" w:rsidRDefault="003D27F0">
      <w:pPr>
        <w:pStyle w:val="TOC3"/>
        <w:rPr>
          <w:ins w:id="211" w:author="Apostolis-v030" w:date="2022-05-24T16:31:00Z"/>
          <w:rFonts w:asciiTheme="minorHAnsi" w:eastAsiaTheme="minorEastAsia" w:hAnsiTheme="minorHAnsi" w:cstheme="minorBidi"/>
          <w:sz w:val="22"/>
          <w:szCs w:val="22"/>
          <w:lang w:val="en-US" w:eastAsia="en-US"/>
        </w:rPr>
      </w:pPr>
      <w:ins w:id="212" w:author="Apostolis-v030" w:date="2022-05-24T16:31:00Z">
        <w:r w:rsidRPr="00212A4C">
          <w:rPr>
            <w:rStyle w:val="Hyperlink"/>
          </w:rPr>
          <w:fldChar w:fldCharType="begin"/>
        </w:r>
        <w:r w:rsidRPr="00212A4C">
          <w:rPr>
            <w:rStyle w:val="Hyperlink"/>
          </w:rPr>
          <w:instrText xml:space="preserve"> </w:instrText>
        </w:r>
        <w:r>
          <w:instrText>HYPERLINK \l "_Toc104302557"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6.10.2</w:t>
        </w:r>
        <w:r>
          <w:rPr>
            <w:rFonts w:asciiTheme="minorHAnsi" w:eastAsiaTheme="minorEastAsia" w:hAnsiTheme="minorHAnsi" w:cstheme="minorBidi"/>
            <w:sz w:val="22"/>
            <w:szCs w:val="22"/>
            <w:lang w:val="en-US" w:eastAsia="en-US"/>
          </w:rPr>
          <w:tab/>
        </w:r>
        <w:r w:rsidRPr="00212A4C">
          <w:rPr>
            <w:rStyle w:val="Hyperlink"/>
          </w:rPr>
          <w:t>High-level Description</w:t>
        </w:r>
        <w:r>
          <w:rPr>
            <w:webHidden/>
          </w:rPr>
          <w:tab/>
        </w:r>
        <w:r>
          <w:rPr>
            <w:webHidden/>
          </w:rPr>
          <w:fldChar w:fldCharType="begin"/>
        </w:r>
        <w:r>
          <w:rPr>
            <w:webHidden/>
          </w:rPr>
          <w:instrText xml:space="preserve"> PAGEREF _Toc104302557 \h </w:instrText>
        </w:r>
        <w:r>
          <w:rPr>
            <w:webHidden/>
          </w:rPr>
        </w:r>
      </w:ins>
      <w:r>
        <w:rPr>
          <w:webHidden/>
        </w:rPr>
        <w:fldChar w:fldCharType="separate"/>
      </w:r>
      <w:ins w:id="213" w:author="Apostolis-v030" w:date="2022-05-24T16:31:00Z">
        <w:r>
          <w:rPr>
            <w:webHidden/>
          </w:rPr>
          <w:t>53</w:t>
        </w:r>
        <w:r>
          <w:rPr>
            <w:webHidden/>
          </w:rPr>
          <w:fldChar w:fldCharType="end"/>
        </w:r>
        <w:r w:rsidRPr="00212A4C">
          <w:rPr>
            <w:rStyle w:val="Hyperlink"/>
          </w:rPr>
          <w:fldChar w:fldCharType="end"/>
        </w:r>
      </w:ins>
    </w:p>
    <w:p w14:paraId="43ED6240" w14:textId="72980490" w:rsidR="003D27F0" w:rsidRDefault="003D27F0">
      <w:pPr>
        <w:pStyle w:val="TOC3"/>
        <w:rPr>
          <w:ins w:id="214" w:author="Apostolis-v030" w:date="2022-05-24T16:31:00Z"/>
          <w:rFonts w:asciiTheme="minorHAnsi" w:eastAsiaTheme="minorEastAsia" w:hAnsiTheme="minorHAnsi" w:cstheme="minorBidi"/>
          <w:sz w:val="22"/>
          <w:szCs w:val="22"/>
          <w:lang w:val="en-US" w:eastAsia="en-US"/>
        </w:rPr>
      </w:pPr>
      <w:ins w:id="215" w:author="Apostolis-v030" w:date="2022-05-24T16:31:00Z">
        <w:r w:rsidRPr="00212A4C">
          <w:rPr>
            <w:rStyle w:val="Hyperlink"/>
          </w:rPr>
          <w:fldChar w:fldCharType="begin"/>
        </w:r>
        <w:r w:rsidRPr="00212A4C">
          <w:rPr>
            <w:rStyle w:val="Hyperlink"/>
          </w:rPr>
          <w:instrText xml:space="preserve"> </w:instrText>
        </w:r>
        <w:r>
          <w:instrText>HYPERLINK \l "_Toc104302558"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6.10.3</w:t>
        </w:r>
        <w:r>
          <w:rPr>
            <w:rFonts w:asciiTheme="minorHAnsi" w:eastAsiaTheme="minorEastAsia" w:hAnsiTheme="minorHAnsi" w:cstheme="minorBidi"/>
            <w:sz w:val="22"/>
            <w:szCs w:val="22"/>
            <w:lang w:val="en-US" w:eastAsia="en-US"/>
          </w:rPr>
          <w:tab/>
        </w:r>
        <w:r w:rsidRPr="00212A4C">
          <w:rPr>
            <w:rStyle w:val="Hyperlink"/>
          </w:rPr>
          <w:t>MA PDU Session Access Path Switching procedure</w:t>
        </w:r>
        <w:r>
          <w:rPr>
            <w:webHidden/>
          </w:rPr>
          <w:tab/>
        </w:r>
        <w:r>
          <w:rPr>
            <w:webHidden/>
          </w:rPr>
          <w:fldChar w:fldCharType="begin"/>
        </w:r>
        <w:r>
          <w:rPr>
            <w:webHidden/>
          </w:rPr>
          <w:instrText xml:space="preserve"> PAGEREF _Toc104302558 \h </w:instrText>
        </w:r>
        <w:r>
          <w:rPr>
            <w:webHidden/>
          </w:rPr>
        </w:r>
      </w:ins>
      <w:r>
        <w:rPr>
          <w:webHidden/>
        </w:rPr>
        <w:fldChar w:fldCharType="separate"/>
      </w:r>
      <w:ins w:id="216" w:author="Apostolis-v030" w:date="2022-05-24T16:31:00Z">
        <w:r>
          <w:rPr>
            <w:webHidden/>
          </w:rPr>
          <w:t>54</w:t>
        </w:r>
        <w:r>
          <w:rPr>
            <w:webHidden/>
          </w:rPr>
          <w:fldChar w:fldCharType="end"/>
        </w:r>
        <w:r w:rsidRPr="00212A4C">
          <w:rPr>
            <w:rStyle w:val="Hyperlink"/>
          </w:rPr>
          <w:fldChar w:fldCharType="end"/>
        </w:r>
      </w:ins>
    </w:p>
    <w:p w14:paraId="04DF14C2" w14:textId="04ADC2DD" w:rsidR="003D27F0" w:rsidRDefault="003D27F0">
      <w:pPr>
        <w:pStyle w:val="TOC3"/>
        <w:rPr>
          <w:ins w:id="217" w:author="Apostolis-v030" w:date="2022-05-24T16:31:00Z"/>
          <w:rFonts w:asciiTheme="minorHAnsi" w:eastAsiaTheme="minorEastAsia" w:hAnsiTheme="minorHAnsi" w:cstheme="minorBidi"/>
          <w:sz w:val="22"/>
          <w:szCs w:val="22"/>
          <w:lang w:val="en-US" w:eastAsia="en-US"/>
        </w:rPr>
      </w:pPr>
      <w:ins w:id="218" w:author="Apostolis-v030" w:date="2022-05-24T16:31:00Z">
        <w:r w:rsidRPr="00212A4C">
          <w:rPr>
            <w:rStyle w:val="Hyperlink"/>
          </w:rPr>
          <w:fldChar w:fldCharType="begin"/>
        </w:r>
        <w:r w:rsidRPr="00212A4C">
          <w:rPr>
            <w:rStyle w:val="Hyperlink"/>
          </w:rPr>
          <w:instrText xml:space="preserve"> </w:instrText>
        </w:r>
        <w:r>
          <w:instrText>HYPERLINK \l "_Toc104302559"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6.10.4</w:t>
        </w:r>
        <w:r>
          <w:rPr>
            <w:rFonts w:asciiTheme="minorHAnsi" w:eastAsiaTheme="minorEastAsia" w:hAnsiTheme="minorHAnsi" w:cstheme="minorBidi"/>
            <w:sz w:val="22"/>
            <w:szCs w:val="22"/>
            <w:lang w:val="en-US" w:eastAsia="en-US"/>
          </w:rPr>
          <w:tab/>
        </w:r>
        <w:r w:rsidRPr="00212A4C">
          <w:rPr>
            <w:rStyle w:val="Hyperlink"/>
          </w:rPr>
          <w:t>Impacts on Existing Nodes and Functionality</w:t>
        </w:r>
        <w:r>
          <w:rPr>
            <w:webHidden/>
          </w:rPr>
          <w:tab/>
        </w:r>
        <w:r>
          <w:rPr>
            <w:webHidden/>
          </w:rPr>
          <w:fldChar w:fldCharType="begin"/>
        </w:r>
        <w:r>
          <w:rPr>
            <w:webHidden/>
          </w:rPr>
          <w:instrText xml:space="preserve"> PAGEREF _Toc104302559 \h </w:instrText>
        </w:r>
        <w:r>
          <w:rPr>
            <w:webHidden/>
          </w:rPr>
        </w:r>
      </w:ins>
      <w:r>
        <w:rPr>
          <w:webHidden/>
        </w:rPr>
        <w:fldChar w:fldCharType="separate"/>
      </w:r>
      <w:ins w:id="219" w:author="Apostolis-v030" w:date="2022-05-24T16:31:00Z">
        <w:r>
          <w:rPr>
            <w:webHidden/>
          </w:rPr>
          <w:t>56</w:t>
        </w:r>
        <w:r>
          <w:rPr>
            <w:webHidden/>
          </w:rPr>
          <w:fldChar w:fldCharType="end"/>
        </w:r>
        <w:r w:rsidRPr="00212A4C">
          <w:rPr>
            <w:rStyle w:val="Hyperlink"/>
          </w:rPr>
          <w:fldChar w:fldCharType="end"/>
        </w:r>
      </w:ins>
    </w:p>
    <w:p w14:paraId="7D2C1257" w14:textId="67E713A8" w:rsidR="003D27F0" w:rsidRDefault="003D27F0">
      <w:pPr>
        <w:pStyle w:val="TOC2"/>
        <w:rPr>
          <w:ins w:id="220" w:author="Apostolis-v030" w:date="2022-05-24T16:31:00Z"/>
          <w:rFonts w:asciiTheme="minorHAnsi" w:eastAsiaTheme="minorEastAsia" w:hAnsiTheme="minorHAnsi" w:cstheme="minorBidi"/>
          <w:sz w:val="22"/>
          <w:szCs w:val="22"/>
          <w:lang w:val="en-US" w:eastAsia="en-US"/>
        </w:rPr>
      </w:pPr>
      <w:ins w:id="221" w:author="Apostolis-v030" w:date="2022-05-24T16:31:00Z">
        <w:r w:rsidRPr="00212A4C">
          <w:rPr>
            <w:rStyle w:val="Hyperlink"/>
          </w:rPr>
          <w:fldChar w:fldCharType="begin"/>
        </w:r>
        <w:r w:rsidRPr="00212A4C">
          <w:rPr>
            <w:rStyle w:val="Hyperlink"/>
          </w:rPr>
          <w:instrText xml:space="preserve"> </w:instrText>
        </w:r>
        <w:r>
          <w:instrText>HYPERLINK \l "_Toc104302560"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6.11</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#2.2</w:t>
        </w:r>
        <w:r w:rsidRPr="00212A4C">
          <w:rPr>
            <w:rStyle w:val="Hyperlink"/>
          </w:rPr>
          <w:t>: MPQUIC steering functionality using UDP proxying over HTTP</w:t>
        </w:r>
        <w:r>
          <w:rPr>
            <w:webHidden/>
          </w:rPr>
          <w:tab/>
        </w:r>
        <w:r>
          <w:rPr>
            <w:webHidden/>
          </w:rPr>
          <w:fldChar w:fldCharType="begin"/>
        </w:r>
        <w:r>
          <w:rPr>
            <w:webHidden/>
          </w:rPr>
          <w:instrText xml:space="preserve"> PAGEREF _Toc104302560 \h </w:instrText>
        </w:r>
        <w:r>
          <w:rPr>
            <w:webHidden/>
          </w:rPr>
        </w:r>
      </w:ins>
      <w:r>
        <w:rPr>
          <w:webHidden/>
        </w:rPr>
        <w:fldChar w:fldCharType="separate"/>
      </w:r>
      <w:ins w:id="222" w:author="Apostolis-v030" w:date="2022-05-24T16:31:00Z">
        <w:r>
          <w:rPr>
            <w:webHidden/>
          </w:rPr>
          <w:t>57</w:t>
        </w:r>
        <w:r>
          <w:rPr>
            <w:webHidden/>
          </w:rPr>
          <w:fldChar w:fldCharType="end"/>
        </w:r>
        <w:r w:rsidRPr="00212A4C">
          <w:rPr>
            <w:rStyle w:val="Hyperlink"/>
          </w:rPr>
          <w:fldChar w:fldCharType="end"/>
        </w:r>
      </w:ins>
    </w:p>
    <w:p w14:paraId="1EC898D5" w14:textId="306F349D" w:rsidR="003D27F0" w:rsidRDefault="003D27F0">
      <w:pPr>
        <w:pStyle w:val="TOC3"/>
        <w:rPr>
          <w:ins w:id="223" w:author="Apostolis-v030" w:date="2022-05-24T16:31:00Z"/>
          <w:rFonts w:asciiTheme="minorHAnsi" w:eastAsiaTheme="minorEastAsia" w:hAnsiTheme="minorHAnsi" w:cstheme="minorBidi"/>
          <w:sz w:val="22"/>
          <w:szCs w:val="22"/>
          <w:lang w:val="en-US" w:eastAsia="en-US"/>
        </w:rPr>
      </w:pPr>
      <w:ins w:id="224" w:author="Apostolis-v030" w:date="2022-05-24T16:31:00Z">
        <w:r w:rsidRPr="00212A4C">
          <w:rPr>
            <w:rStyle w:val="Hyperlink"/>
          </w:rPr>
          <w:fldChar w:fldCharType="begin"/>
        </w:r>
        <w:r w:rsidRPr="00212A4C">
          <w:rPr>
            <w:rStyle w:val="Hyperlink"/>
          </w:rPr>
          <w:instrText xml:space="preserve"> </w:instrText>
        </w:r>
        <w:r>
          <w:instrText>HYPERLINK \l "_Toc104302561"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6.11.1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_Toc104302561 \h </w:instrText>
        </w:r>
        <w:r>
          <w:rPr>
            <w:webHidden/>
          </w:rPr>
        </w:r>
      </w:ins>
      <w:r>
        <w:rPr>
          <w:webHidden/>
        </w:rPr>
        <w:fldChar w:fldCharType="separate"/>
      </w:r>
      <w:ins w:id="225" w:author="Apostolis-v030" w:date="2022-05-24T16:31:00Z">
        <w:r>
          <w:rPr>
            <w:webHidden/>
          </w:rPr>
          <w:t>57</w:t>
        </w:r>
        <w:r>
          <w:rPr>
            <w:webHidden/>
          </w:rPr>
          <w:fldChar w:fldCharType="end"/>
        </w:r>
        <w:r w:rsidRPr="00212A4C">
          <w:rPr>
            <w:rStyle w:val="Hyperlink"/>
          </w:rPr>
          <w:fldChar w:fldCharType="end"/>
        </w:r>
      </w:ins>
    </w:p>
    <w:p w14:paraId="109BD55C" w14:textId="3EBD6709" w:rsidR="003D27F0" w:rsidRDefault="003D27F0">
      <w:pPr>
        <w:pStyle w:val="TOC3"/>
        <w:rPr>
          <w:ins w:id="226" w:author="Apostolis-v030" w:date="2022-05-24T16:31:00Z"/>
          <w:rFonts w:asciiTheme="minorHAnsi" w:eastAsiaTheme="minorEastAsia" w:hAnsiTheme="minorHAnsi" w:cstheme="minorBidi"/>
          <w:sz w:val="22"/>
          <w:szCs w:val="22"/>
          <w:lang w:val="en-US" w:eastAsia="en-US"/>
        </w:rPr>
      </w:pPr>
      <w:ins w:id="227" w:author="Apostolis-v030" w:date="2022-05-24T16:31:00Z">
        <w:r w:rsidRPr="00212A4C">
          <w:rPr>
            <w:rStyle w:val="Hyperlink"/>
          </w:rPr>
          <w:fldChar w:fldCharType="begin"/>
        </w:r>
        <w:r w:rsidRPr="00212A4C">
          <w:rPr>
            <w:rStyle w:val="Hyperlink"/>
          </w:rPr>
          <w:instrText xml:space="preserve"> </w:instrText>
        </w:r>
        <w:r>
          <w:instrText>HYPERLINK \l "_Toc104302562"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6.11.2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_Toc104302562 \h </w:instrText>
        </w:r>
        <w:r>
          <w:rPr>
            <w:webHidden/>
          </w:rPr>
        </w:r>
      </w:ins>
      <w:r>
        <w:rPr>
          <w:webHidden/>
        </w:rPr>
        <w:fldChar w:fldCharType="separate"/>
      </w:r>
      <w:ins w:id="228" w:author="Apostolis-v030" w:date="2022-05-24T16:31:00Z">
        <w:r>
          <w:rPr>
            <w:webHidden/>
          </w:rPr>
          <w:t>57</w:t>
        </w:r>
        <w:r>
          <w:rPr>
            <w:webHidden/>
          </w:rPr>
          <w:fldChar w:fldCharType="end"/>
        </w:r>
        <w:r w:rsidRPr="00212A4C">
          <w:rPr>
            <w:rStyle w:val="Hyperlink"/>
          </w:rPr>
          <w:fldChar w:fldCharType="end"/>
        </w:r>
      </w:ins>
    </w:p>
    <w:p w14:paraId="4554E3D1" w14:textId="0C73B97E" w:rsidR="003D27F0" w:rsidRDefault="003D27F0">
      <w:pPr>
        <w:pStyle w:val="TOC3"/>
        <w:rPr>
          <w:ins w:id="229" w:author="Apostolis-v030" w:date="2022-05-24T16:31:00Z"/>
          <w:rFonts w:asciiTheme="minorHAnsi" w:eastAsiaTheme="minorEastAsia" w:hAnsiTheme="minorHAnsi" w:cstheme="minorBidi"/>
          <w:sz w:val="22"/>
          <w:szCs w:val="22"/>
          <w:lang w:val="en-US" w:eastAsia="en-US"/>
        </w:rPr>
      </w:pPr>
      <w:ins w:id="230" w:author="Apostolis-v030" w:date="2022-05-24T16:31:00Z">
        <w:r w:rsidRPr="00212A4C">
          <w:rPr>
            <w:rStyle w:val="Hyperlink"/>
          </w:rPr>
          <w:fldChar w:fldCharType="begin"/>
        </w:r>
        <w:r w:rsidRPr="00212A4C">
          <w:rPr>
            <w:rStyle w:val="Hyperlink"/>
          </w:rPr>
          <w:instrText xml:space="preserve"> </w:instrText>
        </w:r>
        <w:r>
          <w:instrText>HYPERLINK \l "_Toc104302563"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6.11.3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_Toc104302563 \h </w:instrText>
        </w:r>
        <w:r>
          <w:rPr>
            <w:webHidden/>
          </w:rPr>
        </w:r>
      </w:ins>
      <w:r>
        <w:rPr>
          <w:webHidden/>
        </w:rPr>
        <w:fldChar w:fldCharType="separate"/>
      </w:r>
      <w:ins w:id="231" w:author="Apostolis-v030" w:date="2022-05-24T16:31:00Z">
        <w:r>
          <w:rPr>
            <w:webHidden/>
          </w:rPr>
          <w:t>61</w:t>
        </w:r>
        <w:r>
          <w:rPr>
            <w:webHidden/>
          </w:rPr>
          <w:fldChar w:fldCharType="end"/>
        </w:r>
        <w:r w:rsidRPr="00212A4C">
          <w:rPr>
            <w:rStyle w:val="Hyperlink"/>
          </w:rPr>
          <w:fldChar w:fldCharType="end"/>
        </w:r>
      </w:ins>
    </w:p>
    <w:p w14:paraId="64B4A802" w14:textId="1B2ABB09" w:rsidR="003D27F0" w:rsidRDefault="003D27F0">
      <w:pPr>
        <w:pStyle w:val="TOC3"/>
        <w:rPr>
          <w:ins w:id="232" w:author="Apostolis-v030" w:date="2022-05-24T16:31:00Z"/>
          <w:rFonts w:asciiTheme="minorHAnsi" w:eastAsiaTheme="minorEastAsia" w:hAnsiTheme="minorHAnsi" w:cstheme="minorBidi"/>
          <w:sz w:val="22"/>
          <w:szCs w:val="22"/>
          <w:lang w:val="en-US" w:eastAsia="en-US"/>
        </w:rPr>
      </w:pPr>
      <w:ins w:id="233" w:author="Apostolis-v030" w:date="2022-05-24T16:31:00Z">
        <w:r w:rsidRPr="00212A4C">
          <w:rPr>
            <w:rStyle w:val="Hyperlink"/>
          </w:rPr>
          <w:fldChar w:fldCharType="begin"/>
        </w:r>
        <w:r w:rsidRPr="00212A4C">
          <w:rPr>
            <w:rStyle w:val="Hyperlink"/>
          </w:rPr>
          <w:instrText xml:space="preserve"> </w:instrText>
        </w:r>
        <w:r>
          <w:instrText>HYPERLINK \l "_Toc104302564"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6.11.4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_Toc104302564 \h </w:instrText>
        </w:r>
        <w:r>
          <w:rPr>
            <w:webHidden/>
          </w:rPr>
        </w:r>
      </w:ins>
      <w:r>
        <w:rPr>
          <w:webHidden/>
        </w:rPr>
        <w:fldChar w:fldCharType="separate"/>
      </w:r>
      <w:ins w:id="234" w:author="Apostolis-v030" w:date="2022-05-24T16:31:00Z">
        <w:r>
          <w:rPr>
            <w:webHidden/>
          </w:rPr>
          <w:t>66</w:t>
        </w:r>
        <w:r>
          <w:rPr>
            <w:webHidden/>
          </w:rPr>
          <w:fldChar w:fldCharType="end"/>
        </w:r>
        <w:r w:rsidRPr="00212A4C">
          <w:rPr>
            <w:rStyle w:val="Hyperlink"/>
          </w:rPr>
          <w:fldChar w:fldCharType="end"/>
        </w:r>
      </w:ins>
    </w:p>
    <w:p w14:paraId="019E41D4" w14:textId="2BF00129" w:rsidR="003D27F0" w:rsidRDefault="003D27F0">
      <w:pPr>
        <w:pStyle w:val="TOC2"/>
        <w:rPr>
          <w:ins w:id="235" w:author="Apostolis-v030" w:date="2022-05-24T16:31:00Z"/>
          <w:rFonts w:asciiTheme="minorHAnsi" w:eastAsiaTheme="minorEastAsia" w:hAnsiTheme="minorHAnsi" w:cstheme="minorBidi"/>
          <w:sz w:val="22"/>
          <w:szCs w:val="22"/>
          <w:lang w:val="en-US" w:eastAsia="en-US"/>
        </w:rPr>
      </w:pPr>
      <w:ins w:id="236" w:author="Apostolis-v030" w:date="2022-05-24T16:31:00Z">
        <w:r w:rsidRPr="00212A4C">
          <w:rPr>
            <w:rStyle w:val="Hyperlink"/>
          </w:rPr>
          <w:fldChar w:fldCharType="begin"/>
        </w:r>
        <w:r w:rsidRPr="00212A4C">
          <w:rPr>
            <w:rStyle w:val="Hyperlink"/>
          </w:rPr>
          <w:instrText xml:space="preserve"> </w:instrText>
        </w:r>
        <w:r>
          <w:instrText>HYPERLINK \l "_Toc104302565"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6.12</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#2.3</w:t>
        </w:r>
        <w:r w:rsidRPr="00212A4C">
          <w:rPr>
            <w:rStyle w:val="Hyperlink"/>
          </w:rPr>
          <w:t>: MPQUIC steering functionality using IP proxying over HTTP</w:t>
        </w:r>
        <w:r>
          <w:rPr>
            <w:webHidden/>
          </w:rPr>
          <w:tab/>
        </w:r>
        <w:r>
          <w:rPr>
            <w:webHidden/>
          </w:rPr>
          <w:fldChar w:fldCharType="begin"/>
        </w:r>
        <w:r>
          <w:rPr>
            <w:webHidden/>
          </w:rPr>
          <w:instrText xml:space="preserve"> PAGEREF _Toc104302565 \h </w:instrText>
        </w:r>
        <w:r>
          <w:rPr>
            <w:webHidden/>
          </w:rPr>
        </w:r>
      </w:ins>
      <w:r>
        <w:rPr>
          <w:webHidden/>
        </w:rPr>
        <w:fldChar w:fldCharType="separate"/>
      </w:r>
      <w:ins w:id="237" w:author="Apostolis-v030" w:date="2022-05-24T16:31:00Z">
        <w:r>
          <w:rPr>
            <w:webHidden/>
          </w:rPr>
          <w:t>67</w:t>
        </w:r>
        <w:r>
          <w:rPr>
            <w:webHidden/>
          </w:rPr>
          <w:fldChar w:fldCharType="end"/>
        </w:r>
        <w:r w:rsidRPr="00212A4C">
          <w:rPr>
            <w:rStyle w:val="Hyperlink"/>
          </w:rPr>
          <w:fldChar w:fldCharType="end"/>
        </w:r>
      </w:ins>
    </w:p>
    <w:p w14:paraId="2F50011D" w14:textId="75705395" w:rsidR="003D27F0" w:rsidRDefault="003D27F0">
      <w:pPr>
        <w:pStyle w:val="TOC3"/>
        <w:rPr>
          <w:ins w:id="238" w:author="Apostolis-v030" w:date="2022-05-24T16:31:00Z"/>
          <w:rFonts w:asciiTheme="minorHAnsi" w:eastAsiaTheme="minorEastAsia" w:hAnsiTheme="minorHAnsi" w:cstheme="minorBidi"/>
          <w:sz w:val="22"/>
          <w:szCs w:val="22"/>
          <w:lang w:val="en-US" w:eastAsia="en-US"/>
        </w:rPr>
      </w:pPr>
      <w:ins w:id="239" w:author="Apostolis-v030" w:date="2022-05-24T16:31:00Z">
        <w:r w:rsidRPr="00212A4C">
          <w:rPr>
            <w:rStyle w:val="Hyperlink"/>
          </w:rPr>
          <w:fldChar w:fldCharType="begin"/>
        </w:r>
        <w:r w:rsidRPr="00212A4C">
          <w:rPr>
            <w:rStyle w:val="Hyperlink"/>
          </w:rPr>
          <w:instrText xml:space="preserve"> </w:instrText>
        </w:r>
        <w:r>
          <w:instrText>HYPERLINK \l "_Toc104302566"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6.12.1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_Toc104302566 \h </w:instrText>
        </w:r>
        <w:r>
          <w:rPr>
            <w:webHidden/>
          </w:rPr>
        </w:r>
      </w:ins>
      <w:r>
        <w:rPr>
          <w:webHidden/>
        </w:rPr>
        <w:fldChar w:fldCharType="separate"/>
      </w:r>
      <w:ins w:id="240" w:author="Apostolis-v030" w:date="2022-05-24T16:31:00Z">
        <w:r>
          <w:rPr>
            <w:webHidden/>
          </w:rPr>
          <w:t>67</w:t>
        </w:r>
        <w:r>
          <w:rPr>
            <w:webHidden/>
          </w:rPr>
          <w:fldChar w:fldCharType="end"/>
        </w:r>
        <w:r w:rsidRPr="00212A4C">
          <w:rPr>
            <w:rStyle w:val="Hyperlink"/>
          </w:rPr>
          <w:fldChar w:fldCharType="end"/>
        </w:r>
      </w:ins>
    </w:p>
    <w:p w14:paraId="2B4777A0" w14:textId="648B4B9A" w:rsidR="003D27F0" w:rsidRDefault="003D27F0">
      <w:pPr>
        <w:pStyle w:val="TOC3"/>
        <w:rPr>
          <w:ins w:id="241" w:author="Apostolis-v030" w:date="2022-05-24T16:31:00Z"/>
          <w:rFonts w:asciiTheme="minorHAnsi" w:eastAsiaTheme="minorEastAsia" w:hAnsiTheme="minorHAnsi" w:cstheme="minorBidi"/>
          <w:sz w:val="22"/>
          <w:szCs w:val="22"/>
          <w:lang w:val="en-US" w:eastAsia="en-US"/>
        </w:rPr>
      </w:pPr>
      <w:ins w:id="242" w:author="Apostolis-v030" w:date="2022-05-24T16:31:00Z">
        <w:r w:rsidRPr="00212A4C">
          <w:rPr>
            <w:rStyle w:val="Hyperlink"/>
          </w:rPr>
          <w:fldChar w:fldCharType="begin"/>
        </w:r>
        <w:r w:rsidRPr="00212A4C">
          <w:rPr>
            <w:rStyle w:val="Hyperlink"/>
          </w:rPr>
          <w:instrText xml:space="preserve"> </w:instrText>
        </w:r>
        <w:r>
          <w:instrText>HYPERLINK \l "_Toc104302567"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6.12.2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_Toc104302567 \h </w:instrText>
        </w:r>
        <w:r>
          <w:rPr>
            <w:webHidden/>
          </w:rPr>
        </w:r>
      </w:ins>
      <w:r>
        <w:rPr>
          <w:webHidden/>
        </w:rPr>
        <w:fldChar w:fldCharType="separate"/>
      </w:r>
      <w:ins w:id="243" w:author="Apostolis-v030" w:date="2022-05-24T16:31:00Z">
        <w:r>
          <w:rPr>
            <w:webHidden/>
          </w:rPr>
          <w:t>67</w:t>
        </w:r>
        <w:r>
          <w:rPr>
            <w:webHidden/>
          </w:rPr>
          <w:fldChar w:fldCharType="end"/>
        </w:r>
        <w:r w:rsidRPr="00212A4C">
          <w:rPr>
            <w:rStyle w:val="Hyperlink"/>
          </w:rPr>
          <w:fldChar w:fldCharType="end"/>
        </w:r>
      </w:ins>
    </w:p>
    <w:p w14:paraId="6FC4FC0B" w14:textId="23F5D3B7" w:rsidR="003D27F0" w:rsidRDefault="003D27F0">
      <w:pPr>
        <w:pStyle w:val="TOC3"/>
        <w:rPr>
          <w:ins w:id="244" w:author="Apostolis-v030" w:date="2022-05-24T16:31:00Z"/>
          <w:rFonts w:asciiTheme="minorHAnsi" w:eastAsiaTheme="minorEastAsia" w:hAnsiTheme="minorHAnsi" w:cstheme="minorBidi"/>
          <w:sz w:val="22"/>
          <w:szCs w:val="22"/>
          <w:lang w:val="en-US" w:eastAsia="en-US"/>
        </w:rPr>
      </w:pPr>
      <w:ins w:id="245" w:author="Apostolis-v030" w:date="2022-05-24T16:31:00Z">
        <w:r w:rsidRPr="00212A4C">
          <w:rPr>
            <w:rStyle w:val="Hyperlink"/>
          </w:rPr>
          <w:fldChar w:fldCharType="begin"/>
        </w:r>
        <w:r w:rsidRPr="00212A4C">
          <w:rPr>
            <w:rStyle w:val="Hyperlink"/>
          </w:rPr>
          <w:instrText xml:space="preserve"> </w:instrText>
        </w:r>
        <w:r>
          <w:instrText>HYPERLINK \l "_Toc104302568"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6.12.3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_Toc104302568 \h </w:instrText>
        </w:r>
        <w:r>
          <w:rPr>
            <w:webHidden/>
          </w:rPr>
        </w:r>
      </w:ins>
      <w:r>
        <w:rPr>
          <w:webHidden/>
        </w:rPr>
        <w:fldChar w:fldCharType="separate"/>
      </w:r>
      <w:ins w:id="246" w:author="Apostolis-v030" w:date="2022-05-24T16:31:00Z">
        <w:r>
          <w:rPr>
            <w:webHidden/>
          </w:rPr>
          <w:t>71</w:t>
        </w:r>
        <w:r>
          <w:rPr>
            <w:webHidden/>
          </w:rPr>
          <w:fldChar w:fldCharType="end"/>
        </w:r>
        <w:r w:rsidRPr="00212A4C">
          <w:rPr>
            <w:rStyle w:val="Hyperlink"/>
          </w:rPr>
          <w:fldChar w:fldCharType="end"/>
        </w:r>
      </w:ins>
    </w:p>
    <w:p w14:paraId="73061C0E" w14:textId="5AB83944" w:rsidR="003D27F0" w:rsidRDefault="003D27F0">
      <w:pPr>
        <w:pStyle w:val="TOC3"/>
        <w:rPr>
          <w:ins w:id="247" w:author="Apostolis-v030" w:date="2022-05-24T16:31:00Z"/>
          <w:rFonts w:asciiTheme="minorHAnsi" w:eastAsiaTheme="minorEastAsia" w:hAnsiTheme="minorHAnsi" w:cstheme="minorBidi"/>
          <w:sz w:val="22"/>
          <w:szCs w:val="22"/>
          <w:lang w:val="en-US" w:eastAsia="en-US"/>
        </w:rPr>
      </w:pPr>
      <w:ins w:id="248" w:author="Apostolis-v030" w:date="2022-05-24T16:31:00Z">
        <w:r w:rsidRPr="00212A4C">
          <w:rPr>
            <w:rStyle w:val="Hyperlink"/>
          </w:rPr>
          <w:fldChar w:fldCharType="begin"/>
        </w:r>
        <w:r w:rsidRPr="00212A4C">
          <w:rPr>
            <w:rStyle w:val="Hyperlink"/>
          </w:rPr>
          <w:instrText xml:space="preserve"> </w:instrText>
        </w:r>
        <w:r>
          <w:instrText>HYPERLINK \l "_Toc104302569"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6.12.4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_Toc104302569 \h </w:instrText>
        </w:r>
        <w:r>
          <w:rPr>
            <w:webHidden/>
          </w:rPr>
        </w:r>
      </w:ins>
      <w:r>
        <w:rPr>
          <w:webHidden/>
        </w:rPr>
        <w:fldChar w:fldCharType="separate"/>
      </w:r>
      <w:ins w:id="249" w:author="Apostolis-v030" w:date="2022-05-24T16:31:00Z">
        <w:r>
          <w:rPr>
            <w:webHidden/>
          </w:rPr>
          <w:t>76</w:t>
        </w:r>
        <w:r>
          <w:rPr>
            <w:webHidden/>
          </w:rPr>
          <w:fldChar w:fldCharType="end"/>
        </w:r>
        <w:r w:rsidRPr="00212A4C">
          <w:rPr>
            <w:rStyle w:val="Hyperlink"/>
          </w:rPr>
          <w:fldChar w:fldCharType="end"/>
        </w:r>
      </w:ins>
    </w:p>
    <w:p w14:paraId="4C6F3674" w14:textId="1251797F" w:rsidR="003D27F0" w:rsidRDefault="003D27F0">
      <w:pPr>
        <w:pStyle w:val="TOC2"/>
        <w:rPr>
          <w:ins w:id="250" w:author="Apostolis-v030" w:date="2022-05-24T16:31:00Z"/>
          <w:rFonts w:asciiTheme="minorHAnsi" w:eastAsiaTheme="minorEastAsia" w:hAnsiTheme="minorHAnsi" w:cstheme="minorBidi"/>
          <w:sz w:val="22"/>
          <w:szCs w:val="22"/>
          <w:lang w:val="en-US" w:eastAsia="en-US"/>
        </w:rPr>
      </w:pPr>
      <w:ins w:id="251" w:author="Apostolis-v030" w:date="2022-05-24T16:31:00Z">
        <w:r w:rsidRPr="00212A4C">
          <w:rPr>
            <w:rStyle w:val="Hyperlink"/>
          </w:rPr>
          <w:fldChar w:fldCharType="begin"/>
        </w:r>
        <w:r w:rsidRPr="00212A4C">
          <w:rPr>
            <w:rStyle w:val="Hyperlink"/>
          </w:rPr>
          <w:instrText xml:space="preserve"> </w:instrText>
        </w:r>
        <w:r>
          <w:instrText>HYPERLINK \l "_Toc104302570"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6.13</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#2.4</w:t>
        </w:r>
        <w:r w:rsidRPr="00212A4C">
          <w:rPr>
            <w:rStyle w:val="Hyperlink"/>
          </w:rPr>
          <w:t>: Limiting MA-PDU Per-Packet Overhead</w:t>
        </w:r>
        <w:r>
          <w:rPr>
            <w:webHidden/>
          </w:rPr>
          <w:tab/>
        </w:r>
        <w:r>
          <w:rPr>
            <w:webHidden/>
          </w:rPr>
          <w:fldChar w:fldCharType="begin"/>
        </w:r>
        <w:r>
          <w:rPr>
            <w:webHidden/>
          </w:rPr>
          <w:instrText xml:space="preserve"> PAGEREF _Toc104302570 \h </w:instrText>
        </w:r>
        <w:r>
          <w:rPr>
            <w:webHidden/>
          </w:rPr>
        </w:r>
      </w:ins>
      <w:r>
        <w:rPr>
          <w:webHidden/>
        </w:rPr>
        <w:fldChar w:fldCharType="separate"/>
      </w:r>
      <w:ins w:id="252" w:author="Apostolis-v030" w:date="2022-05-24T16:31:00Z">
        <w:r>
          <w:rPr>
            <w:webHidden/>
          </w:rPr>
          <w:t>76</w:t>
        </w:r>
        <w:r>
          <w:rPr>
            <w:webHidden/>
          </w:rPr>
          <w:fldChar w:fldCharType="end"/>
        </w:r>
        <w:r w:rsidRPr="00212A4C">
          <w:rPr>
            <w:rStyle w:val="Hyperlink"/>
          </w:rPr>
          <w:fldChar w:fldCharType="end"/>
        </w:r>
      </w:ins>
    </w:p>
    <w:p w14:paraId="6188D33C" w14:textId="00353D4A" w:rsidR="003D27F0" w:rsidRDefault="003D27F0">
      <w:pPr>
        <w:pStyle w:val="TOC3"/>
        <w:rPr>
          <w:ins w:id="253" w:author="Apostolis-v030" w:date="2022-05-24T16:31:00Z"/>
          <w:rFonts w:asciiTheme="minorHAnsi" w:eastAsiaTheme="minorEastAsia" w:hAnsiTheme="minorHAnsi" w:cstheme="minorBidi"/>
          <w:sz w:val="22"/>
          <w:szCs w:val="22"/>
          <w:lang w:val="en-US" w:eastAsia="en-US"/>
        </w:rPr>
      </w:pPr>
      <w:ins w:id="254" w:author="Apostolis-v030" w:date="2022-05-24T16:31:00Z">
        <w:r w:rsidRPr="00212A4C">
          <w:rPr>
            <w:rStyle w:val="Hyperlink"/>
          </w:rPr>
          <w:fldChar w:fldCharType="begin"/>
        </w:r>
        <w:r w:rsidRPr="00212A4C">
          <w:rPr>
            <w:rStyle w:val="Hyperlink"/>
          </w:rPr>
          <w:instrText xml:space="preserve"> </w:instrText>
        </w:r>
        <w:r>
          <w:instrText>HYPERLINK \l "_Toc104302571"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6.13.1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_Toc104302571 \h </w:instrText>
        </w:r>
        <w:r>
          <w:rPr>
            <w:webHidden/>
          </w:rPr>
        </w:r>
      </w:ins>
      <w:r>
        <w:rPr>
          <w:webHidden/>
        </w:rPr>
        <w:fldChar w:fldCharType="separate"/>
      </w:r>
      <w:ins w:id="255" w:author="Apostolis-v030" w:date="2022-05-24T16:31:00Z">
        <w:r>
          <w:rPr>
            <w:webHidden/>
          </w:rPr>
          <w:t>76</w:t>
        </w:r>
        <w:r>
          <w:rPr>
            <w:webHidden/>
          </w:rPr>
          <w:fldChar w:fldCharType="end"/>
        </w:r>
        <w:r w:rsidRPr="00212A4C">
          <w:rPr>
            <w:rStyle w:val="Hyperlink"/>
          </w:rPr>
          <w:fldChar w:fldCharType="end"/>
        </w:r>
      </w:ins>
    </w:p>
    <w:p w14:paraId="591C8F7E" w14:textId="2430968B" w:rsidR="003D27F0" w:rsidRDefault="003D27F0">
      <w:pPr>
        <w:pStyle w:val="TOC3"/>
        <w:rPr>
          <w:ins w:id="256" w:author="Apostolis-v030" w:date="2022-05-24T16:31:00Z"/>
          <w:rFonts w:asciiTheme="minorHAnsi" w:eastAsiaTheme="minorEastAsia" w:hAnsiTheme="minorHAnsi" w:cstheme="minorBidi"/>
          <w:sz w:val="22"/>
          <w:szCs w:val="22"/>
          <w:lang w:val="en-US" w:eastAsia="en-US"/>
        </w:rPr>
      </w:pPr>
      <w:ins w:id="257" w:author="Apostolis-v030" w:date="2022-05-24T16:31:00Z">
        <w:r w:rsidRPr="00212A4C">
          <w:rPr>
            <w:rStyle w:val="Hyperlink"/>
          </w:rPr>
          <w:fldChar w:fldCharType="begin"/>
        </w:r>
        <w:r w:rsidRPr="00212A4C">
          <w:rPr>
            <w:rStyle w:val="Hyperlink"/>
          </w:rPr>
          <w:instrText xml:space="preserve"> </w:instrText>
        </w:r>
        <w:r>
          <w:instrText>HYPERLINK \l "_Toc104302572"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6.13.2</w:t>
        </w:r>
        <w:r>
          <w:rPr>
            <w:rFonts w:asciiTheme="minorHAnsi" w:eastAsiaTheme="minorEastAsia" w:hAnsiTheme="minorHAnsi" w:cstheme="minorBidi"/>
            <w:sz w:val="22"/>
            <w:szCs w:val="22"/>
            <w:lang w:val="en-US" w:eastAsia="en-US"/>
          </w:rPr>
          <w:tab/>
        </w:r>
        <w:r w:rsidRPr="00212A4C">
          <w:rPr>
            <w:rStyle w:val="Hyperlink"/>
          </w:rPr>
          <w:t>High Level Description</w:t>
        </w:r>
        <w:r>
          <w:rPr>
            <w:webHidden/>
          </w:rPr>
          <w:tab/>
        </w:r>
        <w:r>
          <w:rPr>
            <w:webHidden/>
          </w:rPr>
          <w:fldChar w:fldCharType="begin"/>
        </w:r>
        <w:r>
          <w:rPr>
            <w:webHidden/>
          </w:rPr>
          <w:instrText xml:space="preserve"> PAGEREF _Toc104302572 \h </w:instrText>
        </w:r>
        <w:r>
          <w:rPr>
            <w:webHidden/>
          </w:rPr>
        </w:r>
      </w:ins>
      <w:r>
        <w:rPr>
          <w:webHidden/>
        </w:rPr>
        <w:fldChar w:fldCharType="separate"/>
      </w:r>
      <w:ins w:id="258" w:author="Apostolis-v030" w:date="2022-05-24T16:31:00Z">
        <w:r>
          <w:rPr>
            <w:webHidden/>
          </w:rPr>
          <w:t>76</w:t>
        </w:r>
        <w:r>
          <w:rPr>
            <w:webHidden/>
          </w:rPr>
          <w:fldChar w:fldCharType="end"/>
        </w:r>
        <w:r w:rsidRPr="00212A4C">
          <w:rPr>
            <w:rStyle w:val="Hyperlink"/>
          </w:rPr>
          <w:fldChar w:fldCharType="end"/>
        </w:r>
      </w:ins>
    </w:p>
    <w:p w14:paraId="37B9C7CA" w14:textId="5B53FDA8" w:rsidR="003D27F0" w:rsidRDefault="003D27F0">
      <w:pPr>
        <w:pStyle w:val="TOC3"/>
        <w:rPr>
          <w:ins w:id="259" w:author="Apostolis-v030" w:date="2022-05-24T16:31:00Z"/>
          <w:rFonts w:asciiTheme="minorHAnsi" w:eastAsiaTheme="minorEastAsia" w:hAnsiTheme="minorHAnsi" w:cstheme="minorBidi"/>
          <w:sz w:val="22"/>
          <w:szCs w:val="22"/>
          <w:lang w:val="en-US" w:eastAsia="en-US"/>
        </w:rPr>
      </w:pPr>
      <w:ins w:id="260" w:author="Apostolis-v030" w:date="2022-05-24T16:31:00Z">
        <w:r w:rsidRPr="00212A4C">
          <w:rPr>
            <w:rStyle w:val="Hyperlink"/>
          </w:rPr>
          <w:fldChar w:fldCharType="begin"/>
        </w:r>
        <w:r w:rsidRPr="00212A4C">
          <w:rPr>
            <w:rStyle w:val="Hyperlink"/>
          </w:rPr>
          <w:instrText xml:space="preserve"> </w:instrText>
        </w:r>
        <w:r>
          <w:instrText>HYPERLINK \l "_Toc104302573"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6.13.3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_Toc104302573 \h </w:instrText>
        </w:r>
        <w:r>
          <w:rPr>
            <w:webHidden/>
          </w:rPr>
        </w:r>
      </w:ins>
      <w:r>
        <w:rPr>
          <w:webHidden/>
        </w:rPr>
        <w:fldChar w:fldCharType="separate"/>
      </w:r>
      <w:ins w:id="261" w:author="Apostolis-v030" w:date="2022-05-24T16:31:00Z">
        <w:r>
          <w:rPr>
            <w:webHidden/>
          </w:rPr>
          <w:t>77</w:t>
        </w:r>
        <w:r>
          <w:rPr>
            <w:webHidden/>
          </w:rPr>
          <w:fldChar w:fldCharType="end"/>
        </w:r>
        <w:r w:rsidRPr="00212A4C">
          <w:rPr>
            <w:rStyle w:val="Hyperlink"/>
          </w:rPr>
          <w:fldChar w:fldCharType="end"/>
        </w:r>
      </w:ins>
    </w:p>
    <w:p w14:paraId="6D326340" w14:textId="7C166894" w:rsidR="003D27F0" w:rsidRDefault="003D27F0">
      <w:pPr>
        <w:pStyle w:val="TOC3"/>
        <w:rPr>
          <w:ins w:id="262" w:author="Apostolis-v030" w:date="2022-05-24T16:31:00Z"/>
          <w:rFonts w:asciiTheme="minorHAnsi" w:eastAsiaTheme="minorEastAsia" w:hAnsiTheme="minorHAnsi" w:cstheme="minorBidi"/>
          <w:sz w:val="22"/>
          <w:szCs w:val="22"/>
          <w:lang w:val="en-US" w:eastAsia="en-US"/>
        </w:rPr>
      </w:pPr>
      <w:ins w:id="263" w:author="Apostolis-v030" w:date="2022-05-24T16:31:00Z">
        <w:r w:rsidRPr="00212A4C">
          <w:rPr>
            <w:rStyle w:val="Hyperlink"/>
          </w:rPr>
          <w:fldChar w:fldCharType="begin"/>
        </w:r>
        <w:r w:rsidRPr="00212A4C">
          <w:rPr>
            <w:rStyle w:val="Hyperlink"/>
          </w:rPr>
          <w:instrText xml:space="preserve"> </w:instrText>
        </w:r>
        <w:r>
          <w:instrText>HYPERLINK \l "_Toc104302574"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6.13.4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_Toc104302574 \h </w:instrText>
        </w:r>
        <w:r>
          <w:rPr>
            <w:webHidden/>
          </w:rPr>
        </w:r>
      </w:ins>
      <w:r>
        <w:rPr>
          <w:webHidden/>
        </w:rPr>
        <w:fldChar w:fldCharType="separate"/>
      </w:r>
      <w:ins w:id="264" w:author="Apostolis-v030" w:date="2022-05-24T16:31:00Z">
        <w:r>
          <w:rPr>
            <w:webHidden/>
          </w:rPr>
          <w:t>78</w:t>
        </w:r>
        <w:r>
          <w:rPr>
            <w:webHidden/>
          </w:rPr>
          <w:fldChar w:fldCharType="end"/>
        </w:r>
        <w:r w:rsidRPr="00212A4C">
          <w:rPr>
            <w:rStyle w:val="Hyperlink"/>
          </w:rPr>
          <w:fldChar w:fldCharType="end"/>
        </w:r>
      </w:ins>
    </w:p>
    <w:p w14:paraId="41168A68" w14:textId="12D81B1D" w:rsidR="003D27F0" w:rsidRDefault="003D27F0">
      <w:pPr>
        <w:pStyle w:val="TOC2"/>
        <w:rPr>
          <w:ins w:id="265" w:author="Apostolis-v030" w:date="2022-05-24T16:31:00Z"/>
          <w:rFonts w:asciiTheme="minorHAnsi" w:eastAsiaTheme="minorEastAsia" w:hAnsiTheme="minorHAnsi" w:cstheme="minorBidi"/>
          <w:sz w:val="22"/>
          <w:szCs w:val="22"/>
          <w:lang w:val="en-US" w:eastAsia="en-US"/>
        </w:rPr>
      </w:pPr>
      <w:ins w:id="266" w:author="Apostolis-v030" w:date="2022-05-24T16:31:00Z">
        <w:r w:rsidRPr="00212A4C">
          <w:rPr>
            <w:rStyle w:val="Hyperlink"/>
          </w:rPr>
          <w:fldChar w:fldCharType="begin"/>
        </w:r>
        <w:r w:rsidRPr="00212A4C">
          <w:rPr>
            <w:rStyle w:val="Hyperlink"/>
          </w:rPr>
          <w:instrText xml:space="preserve"> </w:instrText>
        </w:r>
        <w:r>
          <w:instrText>HYPERLINK \l "_Toc104302575"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6.14</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w:t>
        </w:r>
        <w:r w:rsidRPr="00212A4C">
          <w:rPr>
            <w:rStyle w:val="Hyperlink"/>
            <w:lang w:val="en-US" w:eastAsia="zh-CN"/>
          </w:rPr>
          <w:t>3.5</w:t>
        </w:r>
        <w:r w:rsidRPr="00212A4C">
          <w:rPr>
            <w:rStyle w:val="Hyperlink"/>
          </w:rPr>
          <w:t>: Redundant Traffic Steering Mode Activation/Deactivation</w:t>
        </w:r>
        <w:r>
          <w:rPr>
            <w:webHidden/>
          </w:rPr>
          <w:tab/>
        </w:r>
        <w:r>
          <w:rPr>
            <w:webHidden/>
          </w:rPr>
          <w:fldChar w:fldCharType="begin"/>
        </w:r>
        <w:r>
          <w:rPr>
            <w:webHidden/>
          </w:rPr>
          <w:instrText xml:space="preserve"> PAGEREF _Toc104302575 \h </w:instrText>
        </w:r>
        <w:r>
          <w:rPr>
            <w:webHidden/>
          </w:rPr>
        </w:r>
      </w:ins>
      <w:r>
        <w:rPr>
          <w:webHidden/>
        </w:rPr>
        <w:fldChar w:fldCharType="separate"/>
      </w:r>
      <w:ins w:id="267" w:author="Apostolis-v030" w:date="2022-05-24T16:31:00Z">
        <w:r>
          <w:rPr>
            <w:webHidden/>
          </w:rPr>
          <w:t>78</w:t>
        </w:r>
        <w:r>
          <w:rPr>
            <w:webHidden/>
          </w:rPr>
          <w:fldChar w:fldCharType="end"/>
        </w:r>
        <w:r w:rsidRPr="00212A4C">
          <w:rPr>
            <w:rStyle w:val="Hyperlink"/>
          </w:rPr>
          <w:fldChar w:fldCharType="end"/>
        </w:r>
      </w:ins>
    </w:p>
    <w:p w14:paraId="18C890E0" w14:textId="3DDBF131" w:rsidR="003D27F0" w:rsidRDefault="003D27F0">
      <w:pPr>
        <w:pStyle w:val="TOC3"/>
        <w:rPr>
          <w:ins w:id="268" w:author="Apostolis-v030" w:date="2022-05-24T16:31:00Z"/>
          <w:rFonts w:asciiTheme="minorHAnsi" w:eastAsiaTheme="minorEastAsia" w:hAnsiTheme="minorHAnsi" w:cstheme="minorBidi"/>
          <w:sz w:val="22"/>
          <w:szCs w:val="22"/>
          <w:lang w:val="en-US" w:eastAsia="en-US"/>
        </w:rPr>
      </w:pPr>
      <w:ins w:id="269" w:author="Apostolis-v030" w:date="2022-05-24T16:31:00Z">
        <w:r w:rsidRPr="00212A4C">
          <w:rPr>
            <w:rStyle w:val="Hyperlink"/>
          </w:rPr>
          <w:fldChar w:fldCharType="begin"/>
        </w:r>
        <w:r w:rsidRPr="00212A4C">
          <w:rPr>
            <w:rStyle w:val="Hyperlink"/>
          </w:rPr>
          <w:instrText xml:space="preserve"> </w:instrText>
        </w:r>
        <w:r>
          <w:instrText>HYPERLINK \l "_Toc104302576"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6.14.1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_Toc104302576 \h </w:instrText>
        </w:r>
        <w:r>
          <w:rPr>
            <w:webHidden/>
          </w:rPr>
        </w:r>
      </w:ins>
      <w:r>
        <w:rPr>
          <w:webHidden/>
        </w:rPr>
        <w:fldChar w:fldCharType="separate"/>
      </w:r>
      <w:ins w:id="270" w:author="Apostolis-v030" w:date="2022-05-24T16:31:00Z">
        <w:r>
          <w:rPr>
            <w:webHidden/>
          </w:rPr>
          <w:t>78</w:t>
        </w:r>
        <w:r>
          <w:rPr>
            <w:webHidden/>
          </w:rPr>
          <w:fldChar w:fldCharType="end"/>
        </w:r>
        <w:r w:rsidRPr="00212A4C">
          <w:rPr>
            <w:rStyle w:val="Hyperlink"/>
          </w:rPr>
          <w:fldChar w:fldCharType="end"/>
        </w:r>
      </w:ins>
    </w:p>
    <w:p w14:paraId="616A93BA" w14:textId="2A4F9DD2" w:rsidR="003D27F0" w:rsidRDefault="003D27F0">
      <w:pPr>
        <w:pStyle w:val="TOC3"/>
        <w:rPr>
          <w:ins w:id="271" w:author="Apostolis-v030" w:date="2022-05-24T16:31:00Z"/>
          <w:rFonts w:asciiTheme="minorHAnsi" w:eastAsiaTheme="minorEastAsia" w:hAnsiTheme="minorHAnsi" w:cstheme="minorBidi"/>
          <w:sz w:val="22"/>
          <w:szCs w:val="22"/>
          <w:lang w:val="en-US" w:eastAsia="en-US"/>
        </w:rPr>
      </w:pPr>
      <w:ins w:id="272" w:author="Apostolis-v030" w:date="2022-05-24T16:31:00Z">
        <w:r w:rsidRPr="00212A4C">
          <w:rPr>
            <w:rStyle w:val="Hyperlink"/>
          </w:rPr>
          <w:fldChar w:fldCharType="begin"/>
        </w:r>
        <w:r w:rsidRPr="00212A4C">
          <w:rPr>
            <w:rStyle w:val="Hyperlink"/>
          </w:rPr>
          <w:instrText xml:space="preserve"> </w:instrText>
        </w:r>
        <w:r>
          <w:instrText>HYPERLINK \l "_Toc104302577"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6.14.2</w:t>
        </w:r>
        <w:r>
          <w:rPr>
            <w:rFonts w:asciiTheme="minorHAnsi" w:eastAsiaTheme="minorEastAsia" w:hAnsiTheme="minorHAnsi" w:cstheme="minorBidi"/>
            <w:sz w:val="22"/>
            <w:szCs w:val="22"/>
            <w:lang w:val="en-US" w:eastAsia="en-US"/>
          </w:rPr>
          <w:tab/>
        </w:r>
        <w:r w:rsidRPr="00212A4C">
          <w:rPr>
            <w:rStyle w:val="Hyperlink"/>
          </w:rPr>
          <w:t>High Level Description</w:t>
        </w:r>
        <w:r>
          <w:rPr>
            <w:webHidden/>
          </w:rPr>
          <w:tab/>
        </w:r>
        <w:r>
          <w:rPr>
            <w:webHidden/>
          </w:rPr>
          <w:fldChar w:fldCharType="begin"/>
        </w:r>
        <w:r>
          <w:rPr>
            <w:webHidden/>
          </w:rPr>
          <w:instrText xml:space="preserve"> PAGEREF _Toc104302577 \h </w:instrText>
        </w:r>
        <w:r>
          <w:rPr>
            <w:webHidden/>
          </w:rPr>
        </w:r>
      </w:ins>
      <w:r>
        <w:rPr>
          <w:webHidden/>
        </w:rPr>
        <w:fldChar w:fldCharType="separate"/>
      </w:r>
      <w:ins w:id="273" w:author="Apostolis-v030" w:date="2022-05-24T16:31:00Z">
        <w:r>
          <w:rPr>
            <w:webHidden/>
          </w:rPr>
          <w:t>78</w:t>
        </w:r>
        <w:r>
          <w:rPr>
            <w:webHidden/>
          </w:rPr>
          <w:fldChar w:fldCharType="end"/>
        </w:r>
        <w:r w:rsidRPr="00212A4C">
          <w:rPr>
            <w:rStyle w:val="Hyperlink"/>
          </w:rPr>
          <w:fldChar w:fldCharType="end"/>
        </w:r>
      </w:ins>
    </w:p>
    <w:p w14:paraId="50B222CE" w14:textId="64E335DB" w:rsidR="003D27F0" w:rsidRDefault="003D27F0">
      <w:pPr>
        <w:pStyle w:val="TOC3"/>
        <w:rPr>
          <w:ins w:id="274" w:author="Apostolis-v030" w:date="2022-05-24T16:31:00Z"/>
          <w:rFonts w:asciiTheme="minorHAnsi" w:eastAsiaTheme="minorEastAsia" w:hAnsiTheme="minorHAnsi" w:cstheme="minorBidi"/>
          <w:sz w:val="22"/>
          <w:szCs w:val="22"/>
          <w:lang w:val="en-US" w:eastAsia="en-US"/>
        </w:rPr>
      </w:pPr>
      <w:ins w:id="275" w:author="Apostolis-v030" w:date="2022-05-24T16:31:00Z">
        <w:r w:rsidRPr="00212A4C">
          <w:rPr>
            <w:rStyle w:val="Hyperlink"/>
          </w:rPr>
          <w:fldChar w:fldCharType="begin"/>
        </w:r>
        <w:r w:rsidRPr="00212A4C">
          <w:rPr>
            <w:rStyle w:val="Hyperlink"/>
          </w:rPr>
          <w:instrText xml:space="preserve"> </w:instrText>
        </w:r>
        <w:r>
          <w:instrText>HYPERLINK \l "_Toc104302578"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6.14.3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_Toc104302578 \h </w:instrText>
        </w:r>
        <w:r>
          <w:rPr>
            <w:webHidden/>
          </w:rPr>
        </w:r>
      </w:ins>
      <w:r>
        <w:rPr>
          <w:webHidden/>
        </w:rPr>
        <w:fldChar w:fldCharType="separate"/>
      </w:r>
      <w:ins w:id="276" w:author="Apostolis-v030" w:date="2022-05-24T16:31:00Z">
        <w:r>
          <w:rPr>
            <w:webHidden/>
          </w:rPr>
          <w:t>80</w:t>
        </w:r>
        <w:r>
          <w:rPr>
            <w:webHidden/>
          </w:rPr>
          <w:fldChar w:fldCharType="end"/>
        </w:r>
        <w:r w:rsidRPr="00212A4C">
          <w:rPr>
            <w:rStyle w:val="Hyperlink"/>
          </w:rPr>
          <w:fldChar w:fldCharType="end"/>
        </w:r>
      </w:ins>
    </w:p>
    <w:p w14:paraId="5CEE29AD" w14:textId="23774FFF" w:rsidR="003D27F0" w:rsidRDefault="003D27F0">
      <w:pPr>
        <w:pStyle w:val="TOC3"/>
        <w:rPr>
          <w:ins w:id="277" w:author="Apostolis-v030" w:date="2022-05-24T16:31:00Z"/>
          <w:rFonts w:asciiTheme="minorHAnsi" w:eastAsiaTheme="minorEastAsia" w:hAnsiTheme="minorHAnsi" w:cstheme="minorBidi"/>
          <w:sz w:val="22"/>
          <w:szCs w:val="22"/>
          <w:lang w:val="en-US" w:eastAsia="en-US"/>
        </w:rPr>
      </w:pPr>
      <w:ins w:id="278" w:author="Apostolis-v030" w:date="2022-05-24T16:31:00Z">
        <w:r w:rsidRPr="00212A4C">
          <w:rPr>
            <w:rStyle w:val="Hyperlink"/>
          </w:rPr>
          <w:fldChar w:fldCharType="begin"/>
        </w:r>
        <w:r w:rsidRPr="00212A4C">
          <w:rPr>
            <w:rStyle w:val="Hyperlink"/>
          </w:rPr>
          <w:instrText xml:space="preserve"> </w:instrText>
        </w:r>
        <w:r>
          <w:instrText>HYPERLINK \l "_Toc104302579"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6.14.4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_Toc104302579 \h </w:instrText>
        </w:r>
        <w:r>
          <w:rPr>
            <w:webHidden/>
          </w:rPr>
        </w:r>
      </w:ins>
      <w:r>
        <w:rPr>
          <w:webHidden/>
        </w:rPr>
        <w:fldChar w:fldCharType="separate"/>
      </w:r>
      <w:ins w:id="279" w:author="Apostolis-v030" w:date="2022-05-24T16:31:00Z">
        <w:r>
          <w:rPr>
            <w:webHidden/>
          </w:rPr>
          <w:t>82</w:t>
        </w:r>
        <w:r>
          <w:rPr>
            <w:webHidden/>
          </w:rPr>
          <w:fldChar w:fldCharType="end"/>
        </w:r>
        <w:r w:rsidRPr="00212A4C">
          <w:rPr>
            <w:rStyle w:val="Hyperlink"/>
          </w:rPr>
          <w:fldChar w:fldCharType="end"/>
        </w:r>
      </w:ins>
    </w:p>
    <w:p w14:paraId="37C1C0D1" w14:textId="0ED563CA" w:rsidR="003D27F0" w:rsidRDefault="003D27F0">
      <w:pPr>
        <w:pStyle w:val="TOC2"/>
        <w:rPr>
          <w:ins w:id="280" w:author="Apostolis-v030" w:date="2022-05-24T16:31:00Z"/>
          <w:rFonts w:asciiTheme="minorHAnsi" w:eastAsiaTheme="minorEastAsia" w:hAnsiTheme="minorHAnsi" w:cstheme="minorBidi"/>
          <w:sz w:val="22"/>
          <w:szCs w:val="22"/>
          <w:lang w:val="en-US" w:eastAsia="en-US"/>
        </w:rPr>
      </w:pPr>
      <w:ins w:id="281" w:author="Apostolis-v030" w:date="2022-05-24T16:31:00Z">
        <w:r w:rsidRPr="00212A4C">
          <w:rPr>
            <w:rStyle w:val="Hyperlink"/>
          </w:rPr>
          <w:fldChar w:fldCharType="begin"/>
        </w:r>
        <w:r w:rsidRPr="00212A4C">
          <w:rPr>
            <w:rStyle w:val="Hyperlink"/>
          </w:rPr>
          <w:instrText xml:space="preserve"> </w:instrText>
        </w:r>
        <w:r>
          <w:instrText>HYPERLINK \l "_Toc104302580"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6.15</w:t>
        </w:r>
        <w:r>
          <w:rPr>
            <w:rFonts w:asciiTheme="minorHAnsi" w:eastAsiaTheme="minorEastAsia" w:hAnsiTheme="minorHAnsi" w:cstheme="minorBidi"/>
            <w:sz w:val="22"/>
            <w:szCs w:val="22"/>
            <w:lang w:val="en-US" w:eastAsia="en-US"/>
          </w:rPr>
          <w:tab/>
        </w:r>
        <w:r w:rsidRPr="00212A4C">
          <w:rPr>
            <w:rStyle w:val="Hyperlink"/>
          </w:rPr>
          <w:t>Solution #3.6: Redundant steering mode</w:t>
        </w:r>
        <w:r>
          <w:rPr>
            <w:webHidden/>
          </w:rPr>
          <w:tab/>
        </w:r>
        <w:r>
          <w:rPr>
            <w:webHidden/>
          </w:rPr>
          <w:fldChar w:fldCharType="begin"/>
        </w:r>
        <w:r>
          <w:rPr>
            <w:webHidden/>
          </w:rPr>
          <w:instrText xml:space="preserve"> PAGEREF _Toc104302580 \h </w:instrText>
        </w:r>
        <w:r>
          <w:rPr>
            <w:webHidden/>
          </w:rPr>
        </w:r>
      </w:ins>
      <w:r>
        <w:rPr>
          <w:webHidden/>
        </w:rPr>
        <w:fldChar w:fldCharType="separate"/>
      </w:r>
      <w:ins w:id="282" w:author="Apostolis-v030" w:date="2022-05-24T16:31:00Z">
        <w:r>
          <w:rPr>
            <w:webHidden/>
          </w:rPr>
          <w:t>82</w:t>
        </w:r>
        <w:r>
          <w:rPr>
            <w:webHidden/>
          </w:rPr>
          <w:fldChar w:fldCharType="end"/>
        </w:r>
        <w:r w:rsidRPr="00212A4C">
          <w:rPr>
            <w:rStyle w:val="Hyperlink"/>
          </w:rPr>
          <w:fldChar w:fldCharType="end"/>
        </w:r>
      </w:ins>
    </w:p>
    <w:p w14:paraId="1F0EEC24" w14:textId="014C4418" w:rsidR="003D27F0" w:rsidRDefault="003D27F0">
      <w:pPr>
        <w:pStyle w:val="TOC3"/>
        <w:rPr>
          <w:ins w:id="283" w:author="Apostolis-v030" w:date="2022-05-24T16:31:00Z"/>
          <w:rFonts w:asciiTheme="minorHAnsi" w:eastAsiaTheme="minorEastAsia" w:hAnsiTheme="minorHAnsi" w:cstheme="minorBidi"/>
          <w:sz w:val="22"/>
          <w:szCs w:val="22"/>
          <w:lang w:val="en-US" w:eastAsia="en-US"/>
        </w:rPr>
      </w:pPr>
      <w:ins w:id="284" w:author="Apostolis-v030" w:date="2022-05-24T16:31:00Z">
        <w:r w:rsidRPr="00212A4C">
          <w:rPr>
            <w:rStyle w:val="Hyperlink"/>
          </w:rPr>
          <w:fldChar w:fldCharType="begin"/>
        </w:r>
        <w:r w:rsidRPr="00212A4C">
          <w:rPr>
            <w:rStyle w:val="Hyperlink"/>
          </w:rPr>
          <w:instrText xml:space="preserve"> </w:instrText>
        </w:r>
        <w:r>
          <w:instrText>HYPERLINK \l "_Toc104302581"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6.15.1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_Toc104302581 \h </w:instrText>
        </w:r>
        <w:r>
          <w:rPr>
            <w:webHidden/>
          </w:rPr>
        </w:r>
      </w:ins>
      <w:r>
        <w:rPr>
          <w:webHidden/>
        </w:rPr>
        <w:fldChar w:fldCharType="separate"/>
      </w:r>
      <w:ins w:id="285" w:author="Apostolis-v030" w:date="2022-05-24T16:31:00Z">
        <w:r>
          <w:rPr>
            <w:webHidden/>
          </w:rPr>
          <w:t>82</w:t>
        </w:r>
        <w:r>
          <w:rPr>
            <w:webHidden/>
          </w:rPr>
          <w:fldChar w:fldCharType="end"/>
        </w:r>
        <w:r w:rsidRPr="00212A4C">
          <w:rPr>
            <w:rStyle w:val="Hyperlink"/>
          </w:rPr>
          <w:fldChar w:fldCharType="end"/>
        </w:r>
      </w:ins>
    </w:p>
    <w:p w14:paraId="1A85EF3B" w14:textId="07DCA974" w:rsidR="003D27F0" w:rsidRDefault="003D27F0">
      <w:pPr>
        <w:pStyle w:val="TOC3"/>
        <w:rPr>
          <w:ins w:id="286" w:author="Apostolis-v030" w:date="2022-05-24T16:31:00Z"/>
          <w:rFonts w:asciiTheme="minorHAnsi" w:eastAsiaTheme="minorEastAsia" w:hAnsiTheme="minorHAnsi" w:cstheme="minorBidi"/>
          <w:sz w:val="22"/>
          <w:szCs w:val="22"/>
          <w:lang w:val="en-US" w:eastAsia="en-US"/>
        </w:rPr>
      </w:pPr>
      <w:ins w:id="287" w:author="Apostolis-v030" w:date="2022-05-24T16:31:00Z">
        <w:r w:rsidRPr="00212A4C">
          <w:rPr>
            <w:rStyle w:val="Hyperlink"/>
          </w:rPr>
          <w:fldChar w:fldCharType="begin"/>
        </w:r>
        <w:r w:rsidRPr="00212A4C">
          <w:rPr>
            <w:rStyle w:val="Hyperlink"/>
          </w:rPr>
          <w:instrText xml:space="preserve"> </w:instrText>
        </w:r>
        <w:r>
          <w:instrText>HYPERLINK \l "_Toc104302582"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6.15.2</w:t>
        </w:r>
        <w:r>
          <w:rPr>
            <w:rFonts w:asciiTheme="minorHAnsi" w:eastAsiaTheme="minorEastAsia" w:hAnsiTheme="minorHAnsi" w:cstheme="minorBidi"/>
            <w:sz w:val="22"/>
            <w:szCs w:val="22"/>
            <w:lang w:val="en-US" w:eastAsia="en-US"/>
          </w:rPr>
          <w:tab/>
        </w:r>
        <w:r w:rsidRPr="00212A4C">
          <w:rPr>
            <w:rStyle w:val="Hyperlink"/>
          </w:rPr>
          <w:t>High-level Description</w:t>
        </w:r>
        <w:r>
          <w:rPr>
            <w:webHidden/>
          </w:rPr>
          <w:tab/>
        </w:r>
        <w:r>
          <w:rPr>
            <w:webHidden/>
          </w:rPr>
          <w:fldChar w:fldCharType="begin"/>
        </w:r>
        <w:r>
          <w:rPr>
            <w:webHidden/>
          </w:rPr>
          <w:instrText xml:space="preserve"> PAGEREF _Toc104302582 \h </w:instrText>
        </w:r>
        <w:r>
          <w:rPr>
            <w:webHidden/>
          </w:rPr>
        </w:r>
      </w:ins>
      <w:r>
        <w:rPr>
          <w:webHidden/>
        </w:rPr>
        <w:fldChar w:fldCharType="separate"/>
      </w:r>
      <w:ins w:id="288" w:author="Apostolis-v030" w:date="2022-05-24T16:31:00Z">
        <w:r>
          <w:rPr>
            <w:webHidden/>
          </w:rPr>
          <w:t>82</w:t>
        </w:r>
        <w:r>
          <w:rPr>
            <w:webHidden/>
          </w:rPr>
          <w:fldChar w:fldCharType="end"/>
        </w:r>
        <w:r w:rsidRPr="00212A4C">
          <w:rPr>
            <w:rStyle w:val="Hyperlink"/>
          </w:rPr>
          <w:fldChar w:fldCharType="end"/>
        </w:r>
      </w:ins>
    </w:p>
    <w:p w14:paraId="1F376F38" w14:textId="6FAFD40B" w:rsidR="003D27F0" w:rsidRDefault="003D27F0">
      <w:pPr>
        <w:pStyle w:val="TOC3"/>
        <w:rPr>
          <w:ins w:id="289" w:author="Apostolis-v030" w:date="2022-05-24T16:31:00Z"/>
          <w:rFonts w:asciiTheme="minorHAnsi" w:eastAsiaTheme="minorEastAsia" w:hAnsiTheme="minorHAnsi" w:cstheme="minorBidi"/>
          <w:sz w:val="22"/>
          <w:szCs w:val="22"/>
          <w:lang w:val="en-US" w:eastAsia="en-US"/>
        </w:rPr>
      </w:pPr>
      <w:ins w:id="290" w:author="Apostolis-v030" w:date="2022-05-24T16:31:00Z">
        <w:r w:rsidRPr="00212A4C">
          <w:rPr>
            <w:rStyle w:val="Hyperlink"/>
          </w:rPr>
          <w:fldChar w:fldCharType="begin"/>
        </w:r>
        <w:r w:rsidRPr="00212A4C">
          <w:rPr>
            <w:rStyle w:val="Hyperlink"/>
          </w:rPr>
          <w:instrText xml:space="preserve"> </w:instrText>
        </w:r>
        <w:r>
          <w:instrText>HYPERLINK \l "_Toc104302583"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6.15.3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_Toc104302583 \h </w:instrText>
        </w:r>
        <w:r>
          <w:rPr>
            <w:webHidden/>
          </w:rPr>
        </w:r>
      </w:ins>
      <w:r>
        <w:rPr>
          <w:webHidden/>
        </w:rPr>
        <w:fldChar w:fldCharType="separate"/>
      </w:r>
      <w:ins w:id="291" w:author="Apostolis-v030" w:date="2022-05-24T16:31:00Z">
        <w:r>
          <w:rPr>
            <w:webHidden/>
          </w:rPr>
          <w:t>82</w:t>
        </w:r>
        <w:r>
          <w:rPr>
            <w:webHidden/>
          </w:rPr>
          <w:fldChar w:fldCharType="end"/>
        </w:r>
        <w:r w:rsidRPr="00212A4C">
          <w:rPr>
            <w:rStyle w:val="Hyperlink"/>
          </w:rPr>
          <w:fldChar w:fldCharType="end"/>
        </w:r>
      </w:ins>
    </w:p>
    <w:p w14:paraId="2CB28772" w14:textId="1460684F" w:rsidR="003D27F0" w:rsidRDefault="003D27F0">
      <w:pPr>
        <w:pStyle w:val="TOC3"/>
        <w:rPr>
          <w:ins w:id="292" w:author="Apostolis-v030" w:date="2022-05-24T16:31:00Z"/>
          <w:rFonts w:asciiTheme="minorHAnsi" w:eastAsiaTheme="minorEastAsia" w:hAnsiTheme="minorHAnsi" w:cstheme="minorBidi"/>
          <w:sz w:val="22"/>
          <w:szCs w:val="22"/>
          <w:lang w:val="en-US" w:eastAsia="en-US"/>
        </w:rPr>
      </w:pPr>
      <w:ins w:id="293" w:author="Apostolis-v030" w:date="2022-05-24T16:31:00Z">
        <w:r w:rsidRPr="00212A4C">
          <w:rPr>
            <w:rStyle w:val="Hyperlink"/>
          </w:rPr>
          <w:fldChar w:fldCharType="begin"/>
        </w:r>
        <w:r w:rsidRPr="00212A4C">
          <w:rPr>
            <w:rStyle w:val="Hyperlink"/>
          </w:rPr>
          <w:instrText xml:space="preserve"> </w:instrText>
        </w:r>
        <w:r>
          <w:instrText>HYPERLINK \l "_Toc104302584"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6.15.4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_Toc104302584 \h </w:instrText>
        </w:r>
        <w:r>
          <w:rPr>
            <w:webHidden/>
          </w:rPr>
        </w:r>
      </w:ins>
      <w:r>
        <w:rPr>
          <w:webHidden/>
        </w:rPr>
        <w:fldChar w:fldCharType="separate"/>
      </w:r>
      <w:ins w:id="294" w:author="Apostolis-v030" w:date="2022-05-24T16:31:00Z">
        <w:r>
          <w:rPr>
            <w:webHidden/>
          </w:rPr>
          <w:t>83</w:t>
        </w:r>
        <w:r>
          <w:rPr>
            <w:webHidden/>
          </w:rPr>
          <w:fldChar w:fldCharType="end"/>
        </w:r>
        <w:r w:rsidRPr="00212A4C">
          <w:rPr>
            <w:rStyle w:val="Hyperlink"/>
          </w:rPr>
          <w:fldChar w:fldCharType="end"/>
        </w:r>
      </w:ins>
    </w:p>
    <w:p w14:paraId="5802DA8F" w14:textId="7C356085" w:rsidR="003D27F0" w:rsidRDefault="003D27F0">
      <w:pPr>
        <w:pStyle w:val="TOC2"/>
        <w:rPr>
          <w:ins w:id="295" w:author="Apostolis-v030" w:date="2022-05-24T16:31:00Z"/>
          <w:rFonts w:asciiTheme="minorHAnsi" w:eastAsiaTheme="minorEastAsia" w:hAnsiTheme="minorHAnsi" w:cstheme="minorBidi"/>
          <w:sz w:val="22"/>
          <w:szCs w:val="22"/>
          <w:lang w:val="en-US" w:eastAsia="en-US"/>
        </w:rPr>
      </w:pPr>
      <w:ins w:id="296" w:author="Apostolis-v030" w:date="2022-05-24T16:31:00Z">
        <w:r w:rsidRPr="00212A4C">
          <w:rPr>
            <w:rStyle w:val="Hyperlink"/>
          </w:rPr>
          <w:fldChar w:fldCharType="begin"/>
        </w:r>
        <w:r w:rsidRPr="00212A4C">
          <w:rPr>
            <w:rStyle w:val="Hyperlink"/>
          </w:rPr>
          <w:instrText xml:space="preserve"> </w:instrText>
        </w:r>
        <w:r>
          <w:instrText>HYPERLINK \l "_Toc104302585"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w:t>
        </w:r>
        <w:r w:rsidRPr="00212A4C">
          <w:rPr>
            <w:rStyle w:val="Hyperlink"/>
            <w:lang w:val="en-US" w:eastAsia="zh-CN"/>
          </w:rPr>
          <w:t>16</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#5.5</w:t>
        </w:r>
        <w:r w:rsidRPr="00212A4C">
          <w:rPr>
            <w:rStyle w:val="Hyperlink"/>
          </w:rPr>
          <w:t>: Non-3GPP path switch during Registration in new non-3GPP access</w:t>
        </w:r>
        <w:r>
          <w:rPr>
            <w:webHidden/>
          </w:rPr>
          <w:tab/>
        </w:r>
        <w:r>
          <w:rPr>
            <w:webHidden/>
          </w:rPr>
          <w:fldChar w:fldCharType="begin"/>
        </w:r>
        <w:r>
          <w:rPr>
            <w:webHidden/>
          </w:rPr>
          <w:instrText xml:space="preserve"> PAGEREF _Toc104302585 \h </w:instrText>
        </w:r>
        <w:r>
          <w:rPr>
            <w:webHidden/>
          </w:rPr>
        </w:r>
      </w:ins>
      <w:r>
        <w:rPr>
          <w:webHidden/>
        </w:rPr>
        <w:fldChar w:fldCharType="separate"/>
      </w:r>
      <w:ins w:id="297" w:author="Apostolis-v030" w:date="2022-05-24T16:31:00Z">
        <w:r>
          <w:rPr>
            <w:webHidden/>
          </w:rPr>
          <w:t>83</w:t>
        </w:r>
        <w:r>
          <w:rPr>
            <w:webHidden/>
          </w:rPr>
          <w:fldChar w:fldCharType="end"/>
        </w:r>
        <w:r w:rsidRPr="00212A4C">
          <w:rPr>
            <w:rStyle w:val="Hyperlink"/>
          </w:rPr>
          <w:fldChar w:fldCharType="end"/>
        </w:r>
      </w:ins>
    </w:p>
    <w:p w14:paraId="008777FF" w14:textId="01303552" w:rsidR="003D27F0" w:rsidRDefault="003D27F0">
      <w:pPr>
        <w:pStyle w:val="TOC3"/>
        <w:rPr>
          <w:ins w:id="298" w:author="Apostolis-v030" w:date="2022-05-24T16:31:00Z"/>
          <w:rFonts w:asciiTheme="minorHAnsi" w:eastAsiaTheme="minorEastAsia" w:hAnsiTheme="minorHAnsi" w:cstheme="minorBidi"/>
          <w:sz w:val="22"/>
          <w:szCs w:val="22"/>
          <w:lang w:val="en-US" w:eastAsia="en-US"/>
        </w:rPr>
      </w:pPr>
      <w:ins w:id="299" w:author="Apostolis-v030" w:date="2022-05-24T16:31:00Z">
        <w:r w:rsidRPr="00212A4C">
          <w:rPr>
            <w:rStyle w:val="Hyperlink"/>
          </w:rPr>
          <w:fldChar w:fldCharType="begin"/>
        </w:r>
        <w:r w:rsidRPr="00212A4C">
          <w:rPr>
            <w:rStyle w:val="Hyperlink"/>
          </w:rPr>
          <w:instrText xml:space="preserve"> </w:instrText>
        </w:r>
        <w:r>
          <w:instrText>HYPERLINK \l "_Toc104302586"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w:t>
        </w:r>
        <w:r w:rsidRPr="00212A4C">
          <w:rPr>
            <w:rStyle w:val="Hyperlink"/>
            <w:lang w:val="en-US"/>
          </w:rPr>
          <w:t>16</w:t>
        </w:r>
        <w:r w:rsidRPr="00212A4C">
          <w:rPr>
            <w:rStyle w:val="Hyperlink"/>
          </w:rPr>
          <w:t>.1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_Toc104302586 \h </w:instrText>
        </w:r>
        <w:r>
          <w:rPr>
            <w:webHidden/>
          </w:rPr>
        </w:r>
      </w:ins>
      <w:r>
        <w:rPr>
          <w:webHidden/>
        </w:rPr>
        <w:fldChar w:fldCharType="separate"/>
      </w:r>
      <w:ins w:id="300" w:author="Apostolis-v030" w:date="2022-05-24T16:31:00Z">
        <w:r>
          <w:rPr>
            <w:webHidden/>
          </w:rPr>
          <w:t>83</w:t>
        </w:r>
        <w:r>
          <w:rPr>
            <w:webHidden/>
          </w:rPr>
          <w:fldChar w:fldCharType="end"/>
        </w:r>
        <w:r w:rsidRPr="00212A4C">
          <w:rPr>
            <w:rStyle w:val="Hyperlink"/>
          </w:rPr>
          <w:fldChar w:fldCharType="end"/>
        </w:r>
      </w:ins>
    </w:p>
    <w:p w14:paraId="68130F28" w14:textId="036510E5" w:rsidR="003D27F0" w:rsidRDefault="003D27F0">
      <w:pPr>
        <w:pStyle w:val="TOC3"/>
        <w:rPr>
          <w:ins w:id="301" w:author="Apostolis-v030" w:date="2022-05-24T16:31:00Z"/>
          <w:rFonts w:asciiTheme="minorHAnsi" w:eastAsiaTheme="minorEastAsia" w:hAnsiTheme="minorHAnsi" w:cstheme="minorBidi"/>
          <w:sz w:val="22"/>
          <w:szCs w:val="22"/>
          <w:lang w:val="en-US" w:eastAsia="en-US"/>
        </w:rPr>
      </w:pPr>
      <w:ins w:id="302" w:author="Apostolis-v030" w:date="2022-05-24T16:31:00Z">
        <w:r w:rsidRPr="00212A4C">
          <w:rPr>
            <w:rStyle w:val="Hyperlink"/>
          </w:rPr>
          <w:fldChar w:fldCharType="begin"/>
        </w:r>
        <w:r w:rsidRPr="00212A4C">
          <w:rPr>
            <w:rStyle w:val="Hyperlink"/>
          </w:rPr>
          <w:instrText xml:space="preserve"> </w:instrText>
        </w:r>
        <w:r>
          <w:instrText>HYPERLINK \l "_Toc104302587"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w:t>
        </w:r>
        <w:r w:rsidRPr="00212A4C">
          <w:rPr>
            <w:rStyle w:val="Hyperlink"/>
            <w:lang w:val="en-US"/>
          </w:rPr>
          <w:t>16</w:t>
        </w:r>
        <w:r w:rsidRPr="00212A4C">
          <w:rPr>
            <w:rStyle w:val="Hyperlink"/>
          </w:rPr>
          <w:t>.2</w:t>
        </w:r>
        <w:r>
          <w:rPr>
            <w:rFonts w:asciiTheme="minorHAnsi" w:eastAsiaTheme="minorEastAsia" w:hAnsiTheme="minorHAnsi" w:cstheme="minorBidi"/>
            <w:sz w:val="22"/>
            <w:szCs w:val="22"/>
            <w:lang w:val="en-US" w:eastAsia="en-US"/>
          </w:rPr>
          <w:tab/>
        </w:r>
        <w:r w:rsidRPr="00212A4C">
          <w:rPr>
            <w:rStyle w:val="Hyperlink"/>
          </w:rPr>
          <w:t>High-level Description</w:t>
        </w:r>
        <w:r>
          <w:rPr>
            <w:webHidden/>
          </w:rPr>
          <w:tab/>
        </w:r>
        <w:r>
          <w:rPr>
            <w:webHidden/>
          </w:rPr>
          <w:fldChar w:fldCharType="begin"/>
        </w:r>
        <w:r>
          <w:rPr>
            <w:webHidden/>
          </w:rPr>
          <w:instrText xml:space="preserve"> PAGEREF _Toc104302587 \h </w:instrText>
        </w:r>
        <w:r>
          <w:rPr>
            <w:webHidden/>
          </w:rPr>
        </w:r>
      </w:ins>
      <w:r>
        <w:rPr>
          <w:webHidden/>
        </w:rPr>
        <w:fldChar w:fldCharType="separate"/>
      </w:r>
      <w:ins w:id="303" w:author="Apostolis-v030" w:date="2022-05-24T16:31:00Z">
        <w:r>
          <w:rPr>
            <w:webHidden/>
          </w:rPr>
          <w:t>83</w:t>
        </w:r>
        <w:r>
          <w:rPr>
            <w:webHidden/>
          </w:rPr>
          <w:fldChar w:fldCharType="end"/>
        </w:r>
        <w:r w:rsidRPr="00212A4C">
          <w:rPr>
            <w:rStyle w:val="Hyperlink"/>
          </w:rPr>
          <w:fldChar w:fldCharType="end"/>
        </w:r>
      </w:ins>
    </w:p>
    <w:p w14:paraId="3E39611A" w14:textId="5FB479C0" w:rsidR="003D27F0" w:rsidRDefault="003D27F0">
      <w:pPr>
        <w:pStyle w:val="TOC3"/>
        <w:rPr>
          <w:ins w:id="304" w:author="Apostolis-v030" w:date="2022-05-24T16:31:00Z"/>
          <w:rFonts w:asciiTheme="minorHAnsi" w:eastAsiaTheme="minorEastAsia" w:hAnsiTheme="minorHAnsi" w:cstheme="minorBidi"/>
          <w:sz w:val="22"/>
          <w:szCs w:val="22"/>
          <w:lang w:val="en-US" w:eastAsia="en-US"/>
        </w:rPr>
      </w:pPr>
      <w:ins w:id="305" w:author="Apostolis-v030" w:date="2022-05-24T16:31:00Z">
        <w:r w:rsidRPr="00212A4C">
          <w:rPr>
            <w:rStyle w:val="Hyperlink"/>
          </w:rPr>
          <w:fldChar w:fldCharType="begin"/>
        </w:r>
        <w:r w:rsidRPr="00212A4C">
          <w:rPr>
            <w:rStyle w:val="Hyperlink"/>
          </w:rPr>
          <w:instrText xml:space="preserve"> </w:instrText>
        </w:r>
        <w:r>
          <w:instrText>HYPERLINK \l "_Toc104302588"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w:t>
        </w:r>
        <w:r w:rsidRPr="00212A4C">
          <w:rPr>
            <w:rStyle w:val="Hyperlink"/>
            <w:lang w:val="en-US"/>
          </w:rPr>
          <w:t>16</w:t>
        </w:r>
        <w:r w:rsidRPr="00212A4C">
          <w:rPr>
            <w:rStyle w:val="Hyperlink"/>
          </w:rPr>
          <w:t>.3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_Toc104302588 \h </w:instrText>
        </w:r>
        <w:r>
          <w:rPr>
            <w:webHidden/>
          </w:rPr>
        </w:r>
      </w:ins>
      <w:r>
        <w:rPr>
          <w:webHidden/>
        </w:rPr>
        <w:fldChar w:fldCharType="separate"/>
      </w:r>
      <w:ins w:id="306" w:author="Apostolis-v030" w:date="2022-05-24T16:31:00Z">
        <w:r>
          <w:rPr>
            <w:webHidden/>
          </w:rPr>
          <w:t>83</w:t>
        </w:r>
        <w:r>
          <w:rPr>
            <w:webHidden/>
          </w:rPr>
          <w:fldChar w:fldCharType="end"/>
        </w:r>
        <w:r w:rsidRPr="00212A4C">
          <w:rPr>
            <w:rStyle w:val="Hyperlink"/>
          </w:rPr>
          <w:fldChar w:fldCharType="end"/>
        </w:r>
      </w:ins>
    </w:p>
    <w:p w14:paraId="3A4EF325" w14:textId="4775470A" w:rsidR="003D27F0" w:rsidRDefault="003D27F0">
      <w:pPr>
        <w:pStyle w:val="TOC3"/>
        <w:rPr>
          <w:ins w:id="307" w:author="Apostolis-v030" w:date="2022-05-24T16:31:00Z"/>
          <w:rFonts w:asciiTheme="minorHAnsi" w:eastAsiaTheme="minorEastAsia" w:hAnsiTheme="minorHAnsi" w:cstheme="minorBidi"/>
          <w:sz w:val="22"/>
          <w:szCs w:val="22"/>
          <w:lang w:val="en-US" w:eastAsia="en-US"/>
        </w:rPr>
      </w:pPr>
      <w:ins w:id="308" w:author="Apostolis-v030" w:date="2022-05-24T16:31:00Z">
        <w:r w:rsidRPr="00212A4C">
          <w:rPr>
            <w:rStyle w:val="Hyperlink"/>
          </w:rPr>
          <w:fldChar w:fldCharType="begin"/>
        </w:r>
        <w:r w:rsidRPr="00212A4C">
          <w:rPr>
            <w:rStyle w:val="Hyperlink"/>
          </w:rPr>
          <w:instrText xml:space="preserve"> </w:instrText>
        </w:r>
        <w:r>
          <w:instrText>HYPERLINK \l "_Toc104302589"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w:t>
        </w:r>
        <w:r w:rsidRPr="00212A4C">
          <w:rPr>
            <w:rStyle w:val="Hyperlink"/>
            <w:lang w:val="en-US" w:eastAsia="zh-CN"/>
          </w:rPr>
          <w:t>16</w:t>
        </w:r>
        <w:r w:rsidRPr="00212A4C">
          <w:rPr>
            <w:rStyle w:val="Hyperlink"/>
            <w:lang w:eastAsia="zh-CN"/>
          </w:rPr>
          <w:t>.4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_Toc104302589 \h </w:instrText>
        </w:r>
        <w:r>
          <w:rPr>
            <w:webHidden/>
          </w:rPr>
        </w:r>
      </w:ins>
      <w:r>
        <w:rPr>
          <w:webHidden/>
        </w:rPr>
        <w:fldChar w:fldCharType="separate"/>
      </w:r>
      <w:ins w:id="309" w:author="Apostolis-v030" w:date="2022-05-24T16:31:00Z">
        <w:r>
          <w:rPr>
            <w:webHidden/>
          </w:rPr>
          <w:t>85</w:t>
        </w:r>
        <w:r>
          <w:rPr>
            <w:webHidden/>
          </w:rPr>
          <w:fldChar w:fldCharType="end"/>
        </w:r>
        <w:r w:rsidRPr="00212A4C">
          <w:rPr>
            <w:rStyle w:val="Hyperlink"/>
          </w:rPr>
          <w:fldChar w:fldCharType="end"/>
        </w:r>
      </w:ins>
    </w:p>
    <w:p w14:paraId="01D29DF9" w14:textId="21F8027F" w:rsidR="003D27F0" w:rsidRDefault="003D27F0">
      <w:pPr>
        <w:pStyle w:val="TOC2"/>
        <w:rPr>
          <w:ins w:id="310" w:author="Apostolis-v030" w:date="2022-05-24T16:31:00Z"/>
          <w:rFonts w:asciiTheme="minorHAnsi" w:eastAsiaTheme="minorEastAsia" w:hAnsiTheme="minorHAnsi" w:cstheme="minorBidi"/>
          <w:sz w:val="22"/>
          <w:szCs w:val="22"/>
          <w:lang w:val="en-US" w:eastAsia="en-US"/>
        </w:rPr>
      </w:pPr>
      <w:ins w:id="311" w:author="Apostolis-v030" w:date="2022-05-24T16:31:00Z">
        <w:r w:rsidRPr="00212A4C">
          <w:rPr>
            <w:rStyle w:val="Hyperlink"/>
          </w:rPr>
          <w:fldChar w:fldCharType="begin"/>
        </w:r>
        <w:r w:rsidRPr="00212A4C">
          <w:rPr>
            <w:rStyle w:val="Hyperlink"/>
          </w:rPr>
          <w:instrText xml:space="preserve"> </w:instrText>
        </w:r>
        <w:r>
          <w:instrText>HYPERLINK \l "_Toc104302590"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6.17</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#5.6</w:t>
        </w:r>
        <w:r w:rsidRPr="00212A4C">
          <w:rPr>
            <w:rStyle w:val="Hyperlink"/>
          </w:rPr>
          <w:t>: Consolidated solution for traffic switching between two non-3GPP access paths</w:t>
        </w:r>
        <w:r>
          <w:rPr>
            <w:webHidden/>
          </w:rPr>
          <w:tab/>
        </w:r>
        <w:r>
          <w:rPr>
            <w:webHidden/>
          </w:rPr>
          <w:fldChar w:fldCharType="begin"/>
        </w:r>
        <w:r>
          <w:rPr>
            <w:webHidden/>
          </w:rPr>
          <w:instrText xml:space="preserve"> PAGEREF _Toc104302590 \h </w:instrText>
        </w:r>
        <w:r>
          <w:rPr>
            <w:webHidden/>
          </w:rPr>
        </w:r>
      </w:ins>
      <w:r>
        <w:rPr>
          <w:webHidden/>
        </w:rPr>
        <w:fldChar w:fldCharType="separate"/>
      </w:r>
      <w:ins w:id="312" w:author="Apostolis-v030" w:date="2022-05-24T16:31:00Z">
        <w:r>
          <w:rPr>
            <w:webHidden/>
          </w:rPr>
          <w:t>86</w:t>
        </w:r>
        <w:r>
          <w:rPr>
            <w:webHidden/>
          </w:rPr>
          <w:fldChar w:fldCharType="end"/>
        </w:r>
        <w:r w:rsidRPr="00212A4C">
          <w:rPr>
            <w:rStyle w:val="Hyperlink"/>
          </w:rPr>
          <w:fldChar w:fldCharType="end"/>
        </w:r>
      </w:ins>
    </w:p>
    <w:p w14:paraId="08031088" w14:textId="283957C9" w:rsidR="003D27F0" w:rsidRDefault="003D27F0">
      <w:pPr>
        <w:pStyle w:val="TOC3"/>
        <w:rPr>
          <w:ins w:id="313" w:author="Apostolis-v030" w:date="2022-05-24T16:31:00Z"/>
          <w:rFonts w:asciiTheme="minorHAnsi" w:eastAsiaTheme="minorEastAsia" w:hAnsiTheme="minorHAnsi" w:cstheme="minorBidi"/>
          <w:sz w:val="22"/>
          <w:szCs w:val="22"/>
          <w:lang w:val="en-US" w:eastAsia="en-US"/>
        </w:rPr>
      </w:pPr>
      <w:ins w:id="314" w:author="Apostolis-v030" w:date="2022-05-24T16:31:00Z">
        <w:r w:rsidRPr="00212A4C">
          <w:rPr>
            <w:rStyle w:val="Hyperlink"/>
          </w:rPr>
          <w:fldChar w:fldCharType="begin"/>
        </w:r>
        <w:r w:rsidRPr="00212A4C">
          <w:rPr>
            <w:rStyle w:val="Hyperlink"/>
          </w:rPr>
          <w:instrText xml:space="preserve"> </w:instrText>
        </w:r>
        <w:r>
          <w:instrText>HYPERLINK \l "_Toc104302591"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6.17.1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_Toc104302591 \h </w:instrText>
        </w:r>
        <w:r>
          <w:rPr>
            <w:webHidden/>
          </w:rPr>
        </w:r>
      </w:ins>
      <w:r>
        <w:rPr>
          <w:webHidden/>
        </w:rPr>
        <w:fldChar w:fldCharType="separate"/>
      </w:r>
      <w:ins w:id="315" w:author="Apostolis-v030" w:date="2022-05-24T16:31:00Z">
        <w:r>
          <w:rPr>
            <w:webHidden/>
          </w:rPr>
          <w:t>86</w:t>
        </w:r>
        <w:r>
          <w:rPr>
            <w:webHidden/>
          </w:rPr>
          <w:fldChar w:fldCharType="end"/>
        </w:r>
        <w:r w:rsidRPr="00212A4C">
          <w:rPr>
            <w:rStyle w:val="Hyperlink"/>
          </w:rPr>
          <w:fldChar w:fldCharType="end"/>
        </w:r>
      </w:ins>
    </w:p>
    <w:p w14:paraId="789DF84A" w14:textId="19613474" w:rsidR="003D27F0" w:rsidRDefault="003D27F0">
      <w:pPr>
        <w:pStyle w:val="TOC3"/>
        <w:rPr>
          <w:ins w:id="316" w:author="Apostolis-v030" w:date="2022-05-24T16:31:00Z"/>
          <w:rFonts w:asciiTheme="minorHAnsi" w:eastAsiaTheme="minorEastAsia" w:hAnsiTheme="minorHAnsi" w:cstheme="minorBidi"/>
          <w:sz w:val="22"/>
          <w:szCs w:val="22"/>
          <w:lang w:val="en-US" w:eastAsia="en-US"/>
        </w:rPr>
      </w:pPr>
      <w:ins w:id="317" w:author="Apostolis-v030" w:date="2022-05-24T16:31:00Z">
        <w:r w:rsidRPr="00212A4C">
          <w:rPr>
            <w:rStyle w:val="Hyperlink"/>
          </w:rPr>
          <w:lastRenderedPageBreak/>
          <w:fldChar w:fldCharType="begin"/>
        </w:r>
        <w:r w:rsidRPr="00212A4C">
          <w:rPr>
            <w:rStyle w:val="Hyperlink"/>
          </w:rPr>
          <w:instrText xml:space="preserve"> </w:instrText>
        </w:r>
        <w:r>
          <w:instrText>HYPERLINK \l "_Toc104302592"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6.17.2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_Toc104302592 \h </w:instrText>
        </w:r>
        <w:r>
          <w:rPr>
            <w:webHidden/>
          </w:rPr>
        </w:r>
      </w:ins>
      <w:r>
        <w:rPr>
          <w:webHidden/>
        </w:rPr>
        <w:fldChar w:fldCharType="separate"/>
      </w:r>
      <w:ins w:id="318" w:author="Apostolis-v030" w:date="2022-05-24T16:31:00Z">
        <w:r>
          <w:rPr>
            <w:webHidden/>
          </w:rPr>
          <w:t>86</w:t>
        </w:r>
        <w:r>
          <w:rPr>
            <w:webHidden/>
          </w:rPr>
          <w:fldChar w:fldCharType="end"/>
        </w:r>
        <w:r w:rsidRPr="00212A4C">
          <w:rPr>
            <w:rStyle w:val="Hyperlink"/>
          </w:rPr>
          <w:fldChar w:fldCharType="end"/>
        </w:r>
      </w:ins>
    </w:p>
    <w:p w14:paraId="5F4B1945" w14:textId="3393C0A4" w:rsidR="003D27F0" w:rsidRDefault="003D27F0">
      <w:pPr>
        <w:pStyle w:val="TOC3"/>
        <w:rPr>
          <w:ins w:id="319" w:author="Apostolis-v030" w:date="2022-05-24T16:31:00Z"/>
          <w:rFonts w:asciiTheme="minorHAnsi" w:eastAsiaTheme="minorEastAsia" w:hAnsiTheme="minorHAnsi" w:cstheme="minorBidi"/>
          <w:sz w:val="22"/>
          <w:szCs w:val="22"/>
          <w:lang w:val="en-US" w:eastAsia="en-US"/>
        </w:rPr>
      </w:pPr>
      <w:ins w:id="320" w:author="Apostolis-v030" w:date="2022-05-24T16:31:00Z">
        <w:r w:rsidRPr="00212A4C">
          <w:rPr>
            <w:rStyle w:val="Hyperlink"/>
          </w:rPr>
          <w:fldChar w:fldCharType="begin"/>
        </w:r>
        <w:r w:rsidRPr="00212A4C">
          <w:rPr>
            <w:rStyle w:val="Hyperlink"/>
          </w:rPr>
          <w:instrText xml:space="preserve"> </w:instrText>
        </w:r>
        <w:r>
          <w:instrText>HYPERLINK \l "_Toc104302593"</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6.17.3</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_Toc104302593 \h </w:instrText>
        </w:r>
        <w:r>
          <w:rPr>
            <w:webHidden/>
          </w:rPr>
        </w:r>
      </w:ins>
      <w:r>
        <w:rPr>
          <w:webHidden/>
        </w:rPr>
        <w:fldChar w:fldCharType="separate"/>
      </w:r>
      <w:ins w:id="321" w:author="Apostolis-v030" w:date="2022-05-24T16:31:00Z">
        <w:r>
          <w:rPr>
            <w:webHidden/>
          </w:rPr>
          <w:t>87</w:t>
        </w:r>
        <w:r>
          <w:rPr>
            <w:webHidden/>
          </w:rPr>
          <w:fldChar w:fldCharType="end"/>
        </w:r>
        <w:r w:rsidRPr="00212A4C">
          <w:rPr>
            <w:rStyle w:val="Hyperlink"/>
          </w:rPr>
          <w:fldChar w:fldCharType="end"/>
        </w:r>
      </w:ins>
    </w:p>
    <w:p w14:paraId="5F155A6F" w14:textId="75FD5F1B" w:rsidR="003D27F0" w:rsidRDefault="003D27F0">
      <w:pPr>
        <w:pStyle w:val="TOC3"/>
        <w:rPr>
          <w:ins w:id="322" w:author="Apostolis-v030" w:date="2022-05-24T16:31:00Z"/>
          <w:rFonts w:asciiTheme="minorHAnsi" w:eastAsiaTheme="minorEastAsia" w:hAnsiTheme="minorHAnsi" w:cstheme="minorBidi"/>
          <w:sz w:val="22"/>
          <w:szCs w:val="22"/>
          <w:lang w:val="en-US" w:eastAsia="en-US"/>
        </w:rPr>
      </w:pPr>
      <w:ins w:id="323" w:author="Apostolis-v030" w:date="2022-05-24T16:31:00Z">
        <w:r w:rsidRPr="00212A4C">
          <w:rPr>
            <w:rStyle w:val="Hyperlink"/>
          </w:rPr>
          <w:fldChar w:fldCharType="begin"/>
        </w:r>
        <w:r w:rsidRPr="00212A4C">
          <w:rPr>
            <w:rStyle w:val="Hyperlink"/>
          </w:rPr>
          <w:instrText xml:space="preserve"> </w:instrText>
        </w:r>
        <w:r>
          <w:instrText>HYPERLINK \l "_Toc104302594"</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6.17.4</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_Toc104302594 \h </w:instrText>
        </w:r>
        <w:r>
          <w:rPr>
            <w:webHidden/>
          </w:rPr>
        </w:r>
      </w:ins>
      <w:r>
        <w:rPr>
          <w:webHidden/>
        </w:rPr>
        <w:fldChar w:fldCharType="separate"/>
      </w:r>
      <w:ins w:id="324" w:author="Apostolis-v030" w:date="2022-05-24T16:31:00Z">
        <w:r>
          <w:rPr>
            <w:webHidden/>
          </w:rPr>
          <w:t>90</w:t>
        </w:r>
        <w:r>
          <w:rPr>
            <w:webHidden/>
          </w:rPr>
          <w:fldChar w:fldCharType="end"/>
        </w:r>
        <w:r w:rsidRPr="00212A4C">
          <w:rPr>
            <w:rStyle w:val="Hyperlink"/>
          </w:rPr>
          <w:fldChar w:fldCharType="end"/>
        </w:r>
      </w:ins>
    </w:p>
    <w:p w14:paraId="513B4384" w14:textId="058B16A9" w:rsidR="003D27F0" w:rsidRDefault="003D27F0">
      <w:pPr>
        <w:pStyle w:val="TOC2"/>
        <w:rPr>
          <w:ins w:id="325" w:author="Apostolis-v030" w:date="2022-05-24T16:31:00Z"/>
          <w:rFonts w:asciiTheme="minorHAnsi" w:eastAsiaTheme="minorEastAsia" w:hAnsiTheme="minorHAnsi" w:cstheme="minorBidi"/>
          <w:sz w:val="22"/>
          <w:szCs w:val="22"/>
          <w:lang w:val="en-US" w:eastAsia="en-US"/>
        </w:rPr>
      </w:pPr>
      <w:ins w:id="326" w:author="Apostolis-v030" w:date="2022-05-24T16:31:00Z">
        <w:r w:rsidRPr="00212A4C">
          <w:rPr>
            <w:rStyle w:val="Hyperlink"/>
          </w:rPr>
          <w:fldChar w:fldCharType="begin"/>
        </w:r>
        <w:r w:rsidRPr="00212A4C">
          <w:rPr>
            <w:rStyle w:val="Hyperlink"/>
          </w:rPr>
          <w:instrText xml:space="preserve"> </w:instrText>
        </w:r>
        <w:r>
          <w:instrText>HYPERLINK \l "_Toc104302595"</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6.X</w:t>
        </w:r>
        <w:r>
          <w:rPr>
            <w:rFonts w:asciiTheme="minorHAnsi" w:eastAsiaTheme="minorEastAsia" w:hAnsiTheme="minorHAnsi" w:cstheme="minorBidi"/>
            <w:sz w:val="22"/>
            <w:szCs w:val="22"/>
            <w:lang w:val="en-US" w:eastAsia="en-US"/>
          </w:rPr>
          <w:tab/>
        </w:r>
        <w:r w:rsidRPr="00212A4C">
          <w:rPr>
            <w:rStyle w:val="Hyperlink"/>
          </w:rPr>
          <w:t>Solution</w:t>
        </w:r>
        <w:r w:rsidRPr="00212A4C">
          <w:rPr>
            <w:rStyle w:val="Hyperlink"/>
            <w:lang w:eastAsia="zh-CN"/>
          </w:rPr>
          <w:t xml:space="preserve"> #X</w:t>
        </w:r>
        <w:r w:rsidRPr="00212A4C">
          <w:rPr>
            <w:rStyle w:val="Hyperlink"/>
          </w:rPr>
          <w:t>: &lt;Solution Title&gt;</w:t>
        </w:r>
        <w:r>
          <w:rPr>
            <w:webHidden/>
          </w:rPr>
          <w:tab/>
        </w:r>
        <w:r>
          <w:rPr>
            <w:webHidden/>
          </w:rPr>
          <w:fldChar w:fldCharType="begin"/>
        </w:r>
        <w:r>
          <w:rPr>
            <w:webHidden/>
          </w:rPr>
          <w:instrText xml:space="preserve"> PAGEREF _Toc104302595 \h </w:instrText>
        </w:r>
        <w:r>
          <w:rPr>
            <w:webHidden/>
          </w:rPr>
        </w:r>
      </w:ins>
      <w:r>
        <w:rPr>
          <w:webHidden/>
        </w:rPr>
        <w:fldChar w:fldCharType="separate"/>
      </w:r>
      <w:ins w:id="327" w:author="Apostolis-v030" w:date="2022-05-24T16:31:00Z">
        <w:r>
          <w:rPr>
            <w:webHidden/>
          </w:rPr>
          <w:t>90</w:t>
        </w:r>
        <w:r>
          <w:rPr>
            <w:webHidden/>
          </w:rPr>
          <w:fldChar w:fldCharType="end"/>
        </w:r>
        <w:r w:rsidRPr="00212A4C">
          <w:rPr>
            <w:rStyle w:val="Hyperlink"/>
          </w:rPr>
          <w:fldChar w:fldCharType="end"/>
        </w:r>
      </w:ins>
    </w:p>
    <w:p w14:paraId="699A0E12" w14:textId="64793A18" w:rsidR="003D27F0" w:rsidRDefault="003D27F0">
      <w:pPr>
        <w:pStyle w:val="TOC3"/>
        <w:rPr>
          <w:ins w:id="328" w:author="Apostolis-v030" w:date="2022-05-24T16:31:00Z"/>
          <w:rFonts w:asciiTheme="minorHAnsi" w:eastAsiaTheme="minorEastAsia" w:hAnsiTheme="minorHAnsi" w:cstheme="minorBidi"/>
          <w:sz w:val="22"/>
          <w:szCs w:val="22"/>
          <w:lang w:val="en-US" w:eastAsia="en-US"/>
        </w:rPr>
      </w:pPr>
      <w:ins w:id="329" w:author="Apostolis-v030" w:date="2022-05-24T16:31:00Z">
        <w:r w:rsidRPr="00212A4C">
          <w:rPr>
            <w:rStyle w:val="Hyperlink"/>
          </w:rPr>
          <w:fldChar w:fldCharType="begin"/>
        </w:r>
        <w:r w:rsidRPr="00212A4C">
          <w:rPr>
            <w:rStyle w:val="Hyperlink"/>
          </w:rPr>
          <w:instrText xml:space="preserve"> </w:instrText>
        </w:r>
        <w:r>
          <w:instrText>HYPERLINK \l "_Toc104302596"</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6.X.1</w:t>
        </w:r>
        <w:r>
          <w:rPr>
            <w:rFonts w:asciiTheme="minorHAnsi" w:eastAsiaTheme="minorEastAsia" w:hAnsiTheme="minorHAnsi" w:cstheme="minorBidi"/>
            <w:sz w:val="22"/>
            <w:szCs w:val="22"/>
            <w:lang w:val="en-US" w:eastAsia="en-US"/>
          </w:rPr>
          <w:tab/>
        </w:r>
        <w:r w:rsidRPr="00212A4C">
          <w:rPr>
            <w:rStyle w:val="Hyperlink"/>
          </w:rPr>
          <w:t>Introduction</w:t>
        </w:r>
        <w:r>
          <w:rPr>
            <w:webHidden/>
          </w:rPr>
          <w:tab/>
        </w:r>
        <w:r>
          <w:rPr>
            <w:webHidden/>
          </w:rPr>
          <w:fldChar w:fldCharType="begin"/>
        </w:r>
        <w:r>
          <w:rPr>
            <w:webHidden/>
          </w:rPr>
          <w:instrText xml:space="preserve"> PAGEREF _Toc104302596 \h </w:instrText>
        </w:r>
        <w:r>
          <w:rPr>
            <w:webHidden/>
          </w:rPr>
        </w:r>
      </w:ins>
      <w:r>
        <w:rPr>
          <w:webHidden/>
        </w:rPr>
        <w:fldChar w:fldCharType="separate"/>
      </w:r>
      <w:ins w:id="330" w:author="Apostolis-v030" w:date="2022-05-24T16:31:00Z">
        <w:r>
          <w:rPr>
            <w:webHidden/>
          </w:rPr>
          <w:t>90</w:t>
        </w:r>
        <w:r>
          <w:rPr>
            <w:webHidden/>
          </w:rPr>
          <w:fldChar w:fldCharType="end"/>
        </w:r>
        <w:r w:rsidRPr="00212A4C">
          <w:rPr>
            <w:rStyle w:val="Hyperlink"/>
          </w:rPr>
          <w:fldChar w:fldCharType="end"/>
        </w:r>
      </w:ins>
    </w:p>
    <w:p w14:paraId="561AB0B0" w14:textId="5D534B01" w:rsidR="003D27F0" w:rsidRDefault="003D27F0">
      <w:pPr>
        <w:pStyle w:val="TOC3"/>
        <w:rPr>
          <w:ins w:id="331" w:author="Apostolis-v030" w:date="2022-05-24T16:31:00Z"/>
          <w:rFonts w:asciiTheme="minorHAnsi" w:eastAsiaTheme="minorEastAsia" w:hAnsiTheme="minorHAnsi" w:cstheme="minorBidi"/>
          <w:sz w:val="22"/>
          <w:szCs w:val="22"/>
          <w:lang w:val="en-US" w:eastAsia="en-US"/>
        </w:rPr>
      </w:pPr>
      <w:ins w:id="332" w:author="Apostolis-v030" w:date="2022-05-24T16:31:00Z">
        <w:r w:rsidRPr="00212A4C">
          <w:rPr>
            <w:rStyle w:val="Hyperlink"/>
          </w:rPr>
          <w:fldChar w:fldCharType="begin"/>
        </w:r>
        <w:r w:rsidRPr="00212A4C">
          <w:rPr>
            <w:rStyle w:val="Hyperlink"/>
          </w:rPr>
          <w:instrText xml:space="preserve"> </w:instrText>
        </w:r>
        <w:r>
          <w:instrText>HYPERLINK \l "_Toc104302597"</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Fonts w:eastAsia="SimSun"/>
          </w:rPr>
          <w:t>6.X.2</w:t>
        </w:r>
        <w:r>
          <w:rPr>
            <w:rFonts w:asciiTheme="minorHAnsi" w:eastAsiaTheme="minorEastAsia" w:hAnsiTheme="minorHAnsi" w:cstheme="minorBidi"/>
            <w:sz w:val="22"/>
            <w:szCs w:val="22"/>
            <w:lang w:val="en-US" w:eastAsia="en-US"/>
          </w:rPr>
          <w:tab/>
        </w:r>
        <w:r w:rsidRPr="00212A4C">
          <w:rPr>
            <w:rStyle w:val="Hyperlink"/>
            <w:rFonts w:eastAsia="SimSun"/>
          </w:rPr>
          <w:t>High-level Description</w:t>
        </w:r>
        <w:r>
          <w:rPr>
            <w:webHidden/>
          </w:rPr>
          <w:tab/>
        </w:r>
        <w:r>
          <w:rPr>
            <w:webHidden/>
          </w:rPr>
          <w:fldChar w:fldCharType="begin"/>
        </w:r>
        <w:r>
          <w:rPr>
            <w:webHidden/>
          </w:rPr>
          <w:instrText xml:space="preserve"> PAGEREF _Toc104302597 \h </w:instrText>
        </w:r>
        <w:r>
          <w:rPr>
            <w:webHidden/>
          </w:rPr>
        </w:r>
      </w:ins>
      <w:r>
        <w:rPr>
          <w:webHidden/>
        </w:rPr>
        <w:fldChar w:fldCharType="separate"/>
      </w:r>
      <w:ins w:id="333" w:author="Apostolis-v030" w:date="2022-05-24T16:31:00Z">
        <w:r>
          <w:rPr>
            <w:webHidden/>
          </w:rPr>
          <w:t>91</w:t>
        </w:r>
        <w:r>
          <w:rPr>
            <w:webHidden/>
          </w:rPr>
          <w:fldChar w:fldCharType="end"/>
        </w:r>
        <w:r w:rsidRPr="00212A4C">
          <w:rPr>
            <w:rStyle w:val="Hyperlink"/>
          </w:rPr>
          <w:fldChar w:fldCharType="end"/>
        </w:r>
      </w:ins>
    </w:p>
    <w:p w14:paraId="58F93C35" w14:textId="5EF50580" w:rsidR="003D27F0" w:rsidRDefault="003D27F0">
      <w:pPr>
        <w:pStyle w:val="TOC3"/>
        <w:rPr>
          <w:ins w:id="334" w:author="Apostolis-v030" w:date="2022-05-24T16:31:00Z"/>
          <w:rFonts w:asciiTheme="minorHAnsi" w:eastAsiaTheme="minorEastAsia" w:hAnsiTheme="minorHAnsi" w:cstheme="minorBidi"/>
          <w:sz w:val="22"/>
          <w:szCs w:val="22"/>
          <w:lang w:val="en-US" w:eastAsia="en-US"/>
        </w:rPr>
      </w:pPr>
      <w:ins w:id="335" w:author="Apostolis-v030" w:date="2022-05-24T16:31:00Z">
        <w:r w:rsidRPr="00212A4C">
          <w:rPr>
            <w:rStyle w:val="Hyperlink"/>
          </w:rPr>
          <w:fldChar w:fldCharType="begin"/>
        </w:r>
        <w:r w:rsidRPr="00212A4C">
          <w:rPr>
            <w:rStyle w:val="Hyperlink"/>
          </w:rPr>
          <w:instrText xml:space="preserve"> </w:instrText>
        </w:r>
        <w:r>
          <w:instrText>HYPERLINK \l "_Toc104302598"</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6.X.2</w:t>
        </w:r>
        <w:r>
          <w:rPr>
            <w:rFonts w:asciiTheme="minorHAnsi" w:eastAsiaTheme="minorEastAsia" w:hAnsiTheme="minorHAnsi" w:cstheme="minorBidi"/>
            <w:sz w:val="22"/>
            <w:szCs w:val="22"/>
            <w:lang w:val="en-US" w:eastAsia="en-US"/>
          </w:rPr>
          <w:tab/>
        </w:r>
        <w:r w:rsidRPr="00212A4C">
          <w:rPr>
            <w:rStyle w:val="Hyperlink"/>
          </w:rPr>
          <w:t>Procedures</w:t>
        </w:r>
        <w:r>
          <w:rPr>
            <w:webHidden/>
          </w:rPr>
          <w:tab/>
        </w:r>
        <w:r>
          <w:rPr>
            <w:webHidden/>
          </w:rPr>
          <w:fldChar w:fldCharType="begin"/>
        </w:r>
        <w:r>
          <w:rPr>
            <w:webHidden/>
          </w:rPr>
          <w:instrText xml:space="preserve"> PAGEREF _Toc104302598 \h </w:instrText>
        </w:r>
        <w:r>
          <w:rPr>
            <w:webHidden/>
          </w:rPr>
        </w:r>
      </w:ins>
      <w:r>
        <w:rPr>
          <w:webHidden/>
        </w:rPr>
        <w:fldChar w:fldCharType="separate"/>
      </w:r>
      <w:ins w:id="336" w:author="Apostolis-v030" w:date="2022-05-24T16:31:00Z">
        <w:r>
          <w:rPr>
            <w:webHidden/>
          </w:rPr>
          <w:t>91</w:t>
        </w:r>
        <w:r>
          <w:rPr>
            <w:webHidden/>
          </w:rPr>
          <w:fldChar w:fldCharType="end"/>
        </w:r>
        <w:r w:rsidRPr="00212A4C">
          <w:rPr>
            <w:rStyle w:val="Hyperlink"/>
          </w:rPr>
          <w:fldChar w:fldCharType="end"/>
        </w:r>
      </w:ins>
    </w:p>
    <w:p w14:paraId="6C87A926" w14:textId="293D4A45" w:rsidR="003D27F0" w:rsidRDefault="003D27F0">
      <w:pPr>
        <w:pStyle w:val="TOC3"/>
        <w:rPr>
          <w:ins w:id="337" w:author="Apostolis-v030" w:date="2022-05-24T16:31:00Z"/>
          <w:rFonts w:asciiTheme="minorHAnsi" w:eastAsiaTheme="minorEastAsia" w:hAnsiTheme="minorHAnsi" w:cstheme="minorBidi"/>
          <w:sz w:val="22"/>
          <w:szCs w:val="22"/>
          <w:lang w:val="en-US" w:eastAsia="en-US"/>
        </w:rPr>
      </w:pPr>
      <w:ins w:id="338" w:author="Apostolis-v030" w:date="2022-05-24T16:31:00Z">
        <w:r w:rsidRPr="00212A4C">
          <w:rPr>
            <w:rStyle w:val="Hyperlink"/>
          </w:rPr>
          <w:fldChar w:fldCharType="begin"/>
        </w:r>
        <w:r w:rsidRPr="00212A4C">
          <w:rPr>
            <w:rStyle w:val="Hyperlink"/>
          </w:rPr>
          <w:instrText xml:space="preserve"> </w:instrText>
        </w:r>
        <w:r>
          <w:instrText>HYPERLINK \l "_Toc104302599"</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6.X.3</w:t>
        </w:r>
        <w:r>
          <w:rPr>
            <w:rFonts w:asciiTheme="minorHAnsi" w:eastAsiaTheme="minorEastAsia" w:hAnsiTheme="minorHAnsi" w:cstheme="minorBidi"/>
            <w:sz w:val="22"/>
            <w:szCs w:val="22"/>
            <w:lang w:val="en-US" w:eastAsia="en-US"/>
          </w:rPr>
          <w:tab/>
        </w:r>
        <w:r w:rsidRPr="00212A4C">
          <w:rPr>
            <w:rStyle w:val="Hyperlink"/>
          </w:rPr>
          <w:t xml:space="preserve">Impacts on </w:t>
        </w:r>
        <w:r w:rsidRPr="00212A4C">
          <w:rPr>
            <w:rStyle w:val="Hyperlink"/>
            <w:lang w:eastAsia="zh-CN"/>
          </w:rPr>
          <w:t>E</w:t>
        </w:r>
        <w:r w:rsidRPr="00212A4C">
          <w:rPr>
            <w:rStyle w:val="Hyperlink"/>
          </w:rPr>
          <w:t xml:space="preserve">xisting </w:t>
        </w:r>
        <w:r w:rsidRPr="00212A4C">
          <w:rPr>
            <w:rStyle w:val="Hyperlink"/>
            <w:lang w:eastAsia="zh-CN"/>
          </w:rPr>
          <w:t>N</w:t>
        </w:r>
        <w:r w:rsidRPr="00212A4C">
          <w:rPr>
            <w:rStyle w:val="Hyperlink"/>
          </w:rPr>
          <w:t xml:space="preserve">odes and </w:t>
        </w:r>
        <w:r w:rsidRPr="00212A4C">
          <w:rPr>
            <w:rStyle w:val="Hyperlink"/>
            <w:lang w:eastAsia="zh-CN"/>
          </w:rPr>
          <w:t>F</w:t>
        </w:r>
        <w:r w:rsidRPr="00212A4C">
          <w:rPr>
            <w:rStyle w:val="Hyperlink"/>
          </w:rPr>
          <w:t>unctionality</w:t>
        </w:r>
        <w:r>
          <w:rPr>
            <w:webHidden/>
          </w:rPr>
          <w:tab/>
        </w:r>
        <w:r>
          <w:rPr>
            <w:webHidden/>
          </w:rPr>
          <w:fldChar w:fldCharType="begin"/>
        </w:r>
        <w:r>
          <w:rPr>
            <w:webHidden/>
          </w:rPr>
          <w:instrText xml:space="preserve"> PAGEREF _Toc104302599 \h </w:instrText>
        </w:r>
        <w:r>
          <w:rPr>
            <w:webHidden/>
          </w:rPr>
        </w:r>
      </w:ins>
      <w:r>
        <w:rPr>
          <w:webHidden/>
        </w:rPr>
        <w:fldChar w:fldCharType="separate"/>
      </w:r>
      <w:ins w:id="339" w:author="Apostolis-v030" w:date="2022-05-24T16:31:00Z">
        <w:r>
          <w:rPr>
            <w:webHidden/>
          </w:rPr>
          <w:t>91</w:t>
        </w:r>
        <w:r>
          <w:rPr>
            <w:webHidden/>
          </w:rPr>
          <w:fldChar w:fldCharType="end"/>
        </w:r>
        <w:r w:rsidRPr="00212A4C">
          <w:rPr>
            <w:rStyle w:val="Hyperlink"/>
          </w:rPr>
          <w:fldChar w:fldCharType="end"/>
        </w:r>
      </w:ins>
    </w:p>
    <w:p w14:paraId="2B71063A" w14:textId="65C556AB" w:rsidR="003D27F0" w:rsidRDefault="003D27F0">
      <w:pPr>
        <w:pStyle w:val="TOC1"/>
        <w:rPr>
          <w:ins w:id="340" w:author="Apostolis-v030" w:date="2022-05-24T16:31:00Z"/>
          <w:rFonts w:asciiTheme="minorHAnsi" w:eastAsiaTheme="minorEastAsia" w:hAnsiTheme="minorHAnsi" w:cstheme="minorBidi"/>
          <w:szCs w:val="22"/>
          <w:lang w:val="en-US" w:eastAsia="en-US"/>
        </w:rPr>
      </w:pPr>
      <w:ins w:id="341" w:author="Apostolis-v030" w:date="2022-05-24T16:31:00Z">
        <w:r w:rsidRPr="00212A4C">
          <w:rPr>
            <w:rStyle w:val="Hyperlink"/>
          </w:rPr>
          <w:fldChar w:fldCharType="begin"/>
        </w:r>
        <w:r w:rsidRPr="00212A4C">
          <w:rPr>
            <w:rStyle w:val="Hyperlink"/>
          </w:rPr>
          <w:instrText xml:space="preserve"> </w:instrText>
        </w:r>
        <w:r>
          <w:instrText>HYPERLINK \l "_Toc104302600"</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eastAsia="zh-CN"/>
          </w:rPr>
          <w:t>7</w:t>
        </w:r>
        <w:r>
          <w:rPr>
            <w:rFonts w:asciiTheme="minorHAnsi" w:eastAsiaTheme="minorEastAsia" w:hAnsiTheme="minorHAnsi" w:cstheme="minorBidi"/>
            <w:szCs w:val="22"/>
            <w:lang w:val="en-US" w:eastAsia="en-US"/>
          </w:rPr>
          <w:tab/>
        </w:r>
        <w:r w:rsidRPr="00212A4C">
          <w:rPr>
            <w:rStyle w:val="Hyperlink"/>
            <w:lang w:eastAsia="zh-CN"/>
          </w:rPr>
          <w:t>Evaluation</w:t>
        </w:r>
        <w:r>
          <w:rPr>
            <w:webHidden/>
          </w:rPr>
          <w:tab/>
        </w:r>
        <w:r>
          <w:rPr>
            <w:webHidden/>
          </w:rPr>
          <w:fldChar w:fldCharType="begin"/>
        </w:r>
        <w:r>
          <w:rPr>
            <w:webHidden/>
          </w:rPr>
          <w:instrText xml:space="preserve"> PAGEREF _Toc104302600 \h </w:instrText>
        </w:r>
        <w:r>
          <w:rPr>
            <w:webHidden/>
          </w:rPr>
        </w:r>
      </w:ins>
      <w:r>
        <w:rPr>
          <w:webHidden/>
        </w:rPr>
        <w:fldChar w:fldCharType="separate"/>
      </w:r>
      <w:ins w:id="342" w:author="Apostolis-v030" w:date="2022-05-24T16:31:00Z">
        <w:r>
          <w:rPr>
            <w:webHidden/>
          </w:rPr>
          <w:t>91</w:t>
        </w:r>
        <w:r>
          <w:rPr>
            <w:webHidden/>
          </w:rPr>
          <w:fldChar w:fldCharType="end"/>
        </w:r>
        <w:r w:rsidRPr="00212A4C">
          <w:rPr>
            <w:rStyle w:val="Hyperlink"/>
          </w:rPr>
          <w:fldChar w:fldCharType="end"/>
        </w:r>
      </w:ins>
    </w:p>
    <w:p w14:paraId="2A089672" w14:textId="091A553C" w:rsidR="003D27F0" w:rsidRDefault="003D27F0">
      <w:pPr>
        <w:pStyle w:val="TOC2"/>
        <w:rPr>
          <w:ins w:id="343" w:author="Apostolis-v030" w:date="2022-05-24T16:31:00Z"/>
          <w:rFonts w:asciiTheme="minorHAnsi" w:eastAsiaTheme="minorEastAsia" w:hAnsiTheme="minorHAnsi" w:cstheme="minorBidi"/>
          <w:sz w:val="22"/>
          <w:szCs w:val="22"/>
          <w:lang w:val="en-US" w:eastAsia="en-US"/>
        </w:rPr>
      </w:pPr>
      <w:ins w:id="344" w:author="Apostolis-v030" w:date="2022-05-24T16:31:00Z">
        <w:r w:rsidRPr="00212A4C">
          <w:rPr>
            <w:rStyle w:val="Hyperlink"/>
          </w:rPr>
          <w:fldChar w:fldCharType="begin"/>
        </w:r>
        <w:r w:rsidRPr="00212A4C">
          <w:rPr>
            <w:rStyle w:val="Hyperlink"/>
          </w:rPr>
          <w:instrText xml:space="preserve"> </w:instrText>
        </w:r>
        <w:r>
          <w:instrText>HYPERLINK \l "_Toc104302601"</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lang w:val="en-US" w:eastAsia="ko-KR"/>
          </w:rPr>
          <w:t>7.1</w:t>
        </w:r>
        <w:r>
          <w:rPr>
            <w:rFonts w:asciiTheme="minorHAnsi" w:eastAsiaTheme="minorEastAsia" w:hAnsiTheme="minorHAnsi" w:cstheme="minorBidi"/>
            <w:sz w:val="22"/>
            <w:szCs w:val="22"/>
            <w:lang w:val="en-US" w:eastAsia="en-US"/>
          </w:rPr>
          <w:tab/>
        </w:r>
        <w:r w:rsidRPr="00212A4C">
          <w:rPr>
            <w:rStyle w:val="Hyperlink"/>
            <w:lang w:val="en-US" w:eastAsia="ko-KR"/>
          </w:rPr>
          <w:t xml:space="preserve">Evaluation for KI #6: </w:t>
        </w:r>
        <w:r w:rsidRPr="00212A4C">
          <w:rPr>
            <w:rStyle w:val="Hyperlink"/>
          </w:rPr>
          <w:t>Support non-3GPP access leg of MA-PDU Session with PDN connection in EPC</w:t>
        </w:r>
        <w:r>
          <w:rPr>
            <w:webHidden/>
          </w:rPr>
          <w:tab/>
        </w:r>
        <w:r>
          <w:rPr>
            <w:webHidden/>
          </w:rPr>
          <w:fldChar w:fldCharType="begin"/>
        </w:r>
        <w:r>
          <w:rPr>
            <w:webHidden/>
          </w:rPr>
          <w:instrText xml:space="preserve"> PAGEREF _Toc104302601 \h </w:instrText>
        </w:r>
        <w:r>
          <w:rPr>
            <w:webHidden/>
          </w:rPr>
        </w:r>
      </w:ins>
      <w:r>
        <w:rPr>
          <w:webHidden/>
        </w:rPr>
        <w:fldChar w:fldCharType="separate"/>
      </w:r>
      <w:ins w:id="345" w:author="Apostolis-v030" w:date="2022-05-24T16:31:00Z">
        <w:r>
          <w:rPr>
            <w:webHidden/>
          </w:rPr>
          <w:t>91</w:t>
        </w:r>
        <w:r>
          <w:rPr>
            <w:webHidden/>
          </w:rPr>
          <w:fldChar w:fldCharType="end"/>
        </w:r>
        <w:r w:rsidRPr="00212A4C">
          <w:rPr>
            <w:rStyle w:val="Hyperlink"/>
          </w:rPr>
          <w:fldChar w:fldCharType="end"/>
        </w:r>
      </w:ins>
    </w:p>
    <w:p w14:paraId="26804FCF" w14:textId="49075DBD" w:rsidR="003D27F0" w:rsidRDefault="003D27F0">
      <w:pPr>
        <w:pStyle w:val="TOC1"/>
        <w:rPr>
          <w:ins w:id="346" w:author="Apostolis-v030" w:date="2022-05-24T16:31:00Z"/>
          <w:rFonts w:asciiTheme="minorHAnsi" w:eastAsiaTheme="minorEastAsia" w:hAnsiTheme="minorHAnsi" w:cstheme="minorBidi"/>
          <w:szCs w:val="22"/>
          <w:lang w:val="en-US" w:eastAsia="en-US"/>
        </w:rPr>
      </w:pPr>
      <w:ins w:id="347" w:author="Apostolis-v030" w:date="2022-05-24T16:31:00Z">
        <w:r w:rsidRPr="00212A4C">
          <w:rPr>
            <w:rStyle w:val="Hyperlink"/>
          </w:rPr>
          <w:fldChar w:fldCharType="begin"/>
        </w:r>
        <w:r w:rsidRPr="00212A4C">
          <w:rPr>
            <w:rStyle w:val="Hyperlink"/>
          </w:rPr>
          <w:instrText xml:space="preserve"> </w:instrText>
        </w:r>
        <w:r>
          <w:instrText>HYPERLINK \l "_Toc104302602"</w:instrText>
        </w:r>
        <w:r w:rsidRPr="00212A4C">
          <w:rPr>
            <w:rStyle w:val="Hyperlink"/>
          </w:rPr>
          <w:instrText xml:space="preserve"> </w:instrText>
        </w:r>
        <w:r w:rsidRPr="00212A4C">
          <w:rPr>
            <w:rStyle w:val="Hyperlink"/>
          </w:rPr>
        </w:r>
        <w:r w:rsidRPr="00212A4C">
          <w:rPr>
            <w:rStyle w:val="Hyperlink"/>
          </w:rPr>
          <w:fldChar w:fldCharType="separate"/>
        </w:r>
        <w:r w:rsidRPr="00212A4C">
          <w:rPr>
            <w:rStyle w:val="Hyperlink"/>
          </w:rPr>
          <w:t>8</w:t>
        </w:r>
        <w:r>
          <w:rPr>
            <w:rFonts w:asciiTheme="minorHAnsi" w:eastAsiaTheme="minorEastAsia" w:hAnsiTheme="minorHAnsi" w:cstheme="minorBidi"/>
            <w:szCs w:val="22"/>
            <w:lang w:val="en-US" w:eastAsia="en-US"/>
          </w:rPr>
          <w:tab/>
        </w:r>
        <w:r w:rsidRPr="00212A4C">
          <w:rPr>
            <w:rStyle w:val="Hyperlink"/>
          </w:rPr>
          <w:t>Conclusions</w:t>
        </w:r>
        <w:r>
          <w:rPr>
            <w:webHidden/>
          </w:rPr>
          <w:tab/>
        </w:r>
        <w:r>
          <w:rPr>
            <w:webHidden/>
          </w:rPr>
          <w:fldChar w:fldCharType="begin"/>
        </w:r>
        <w:r>
          <w:rPr>
            <w:webHidden/>
          </w:rPr>
          <w:instrText xml:space="preserve"> PAGEREF _Toc104302602 \h </w:instrText>
        </w:r>
        <w:r>
          <w:rPr>
            <w:webHidden/>
          </w:rPr>
        </w:r>
      </w:ins>
      <w:r>
        <w:rPr>
          <w:webHidden/>
        </w:rPr>
        <w:fldChar w:fldCharType="separate"/>
      </w:r>
      <w:ins w:id="348" w:author="Apostolis-v030" w:date="2022-05-24T16:31:00Z">
        <w:r>
          <w:rPr>
            <w:webHidden/>
          </w:rPr>
          <w:t>91</w:t>
        </w:r>
        <w:r>
          <w:rPr>
            <w:webHidden/>
          </w:rPr>
          <w:fldChar w:fldCharType="end"/>
        </w:r>
        <w:r w:rsidRPr="00212A4C">
          <w:rPr>
            <w:rStyle w:val="Hyperlink"/>
          </w:rPr>
          <w:fldChar w:fldCharType="end"/>
        </w:r>
      </w:ins>
    </w:p>
    <w:p w14:paraId="10426D0F" w14:textId="3D674D0D" w:rsidR="008C7C2B" w:rsidRDefault="008C7C2B">
      <w:pPr>
        <w:pStyle w:val="TOC1"/>
      </w:pPr>
      <w:r>
        <w:fldChar w:fldCharType="end"/>
      </w:r>
    </w:p>
    <w:p w14:paraId="270AA5B4" w14:textId="629F31B2" w:rsidR="00445117" w:rsidRPr="006F5895" w:rsidDel="008C7C2B" w:rsidRDefault="00AB1A48">
      <w:pPr>
        <w:pStyle w:val="TOC1"/>
        <w:rPr>
          <w:del w:id="349" w:author="Apostolis-v030" w:date="2022-05-24T16:14:00Z"/>
          <w:rFonts w:ascii="Calibri" w:hAnsi="Calibri"/>
          <w:szCs w:val="22"/>
        </w:rPr>
      </w:pPr>
      <w:del w:id="350" w:author="Apostolis-v030" w:date="2022-05-24T16:14:00Z">
        <w:r w:rsidDel="008C7C2B">
          <w:fldChar w:fldCharType="begin" w:fldLock="1"/>
        </w:r>
        <w:r w:rsidDel="008C7C2B">
          <w:delInstrText xml:space="preserve"> TOC \o "1-3" \h \z \u </w:delInstrText>
        </w:r>
        <w:r w:rsidDel="008C7C2B">
          <w:fldChar w:fldCharType="separate"/>
        </w:r>
        <w:r w:rsidR="00AB1FE5" w:rsidDel="008C7C2B">
          <w:fldChar w:fldCharType="begin"/>
        </w:r>
        <w:r w:rsidR="00AB1FE5" w:rsidDel="008C7C2B">
          <w:delInstrText xml:space="preserve"> HYPERLINK \l "_Toc101168751" </w:delInstrText>
        </w:r>
        <w:r w:rsidR="00AB1FE5" w:rsidDel="008C7C2B">
          <w:fldChar w:fldCharType="separate"/>
        </w:r>
        <w:r w:rsidR="00445117" w:rsidRPr="002D1DEF" w:rsidDel="008C7C2B">
          <w:rPr>
            <w:rStyle w:val="Hyperlink"/>
          </w:rPr>
          <w:delText>Foreword</w:delText>
        </w:r>
        <w:r w:rsidR="00445117" w:rsidDel="008C7C2B">
          <w:rPr>
            <w:webHidden/>
          </w:rPr>
          <w:tab/>
        </w:r>
        <w:r w:rsidR="00445117" w:rsidDel="008C7C2B">
          <w:rPr>
            <w:webHidden/>
          </w:rPr>
          <w:fldChar w:fldCharType="begin" w:fldLock="1"/>
        </w:r>
        <w:r w:rsidR="00445117" w:rsidDel="008C7C2B">
          <w:rPr>
            <w:webHidden/>
          </w:rPr>
          <w:delInstrText xml:space="preserve"> PAGEREF _Toc101168751 \h </w:delInstrText>
        </w:r>
        <w:r w:rsidR="00445117" w:rsidDel="008C7C2B">
          <w:rPr>
            <w:webHidden/>
          </w:rPr>
        </w:r>
        <w:r w:rsidR="00445117" w:rsidDel="008C7C2B">
          <w:rPr>
            <w:webHidden/>
          </w:rPr>
          <w:fldChar w:fldCharType="separate"/>
        </w:r>
        <w:r w:rsidR="00445117" w:rsidDel="008C7C2B">
          <w:rPr>
            <w:webHidden/>
          </w:rPr>
          <w:delText>6</w:delText>
        </w:r>
        <w:r w:rsidR="00445117" w:rsidDel="008C7C2B">
          <w:rPr>
            <w:webHidden/>
          </w:rPr>
          <w:fldChar w:fldCharType="end"/>
        </w:r>
        <w:r w:rsidR="00AB1FE5" w:rsidDel="008C7C2B">
          <w:fldChar w:fldCharType="end"/>
        </w:r>
      </w:del>
    </w:p>
    <w:p w14:paraId="5E83A2BC" w14:textId="03C30CEB" w:rsidR="00445117" w:rsidRPr="006F5895" w:rsidDel="008C7C2B" w:rsidRDefault="00AB1FE5">
      <w:pPr>
        <w:pStyle w:val="TOC1"/>
        <w:rPr>
          <w:del w:id="351" w:author="Apostolis-v030" w:date="2022-05-24T16:14:00Z"/>
          <w:rFonts w:ascii="Calibri" w:hAnsi="Calibri"/>
          <w:szCs w:val="22"/>
        </w:rPr>
      </w:pPr>
      <w:del w:id="352" w:author="Apostolis-v030" w:date="2022-05-24T16:14:00Z">
        <w:r w:rsidDel="008C7C2B">
          <w:fldChar w:fldCharType="begin"/>
        </w:r>
        <w:r w:rsidDel="008C7C2B">
          <w:delInstrText xml:space="preserve"> HYPERLINK \l "_Toc101168752" </w:delInstrText>
        </w:r>
        <w:r w:rsidDel="008C7C2B">
          <w:fldChar w:fldCharType="separate"/>
        </w:r>
        <w:r w:rsidR="00445117" w:rsidRPr="002D1DEF" w:rsidDel="008C7C2B">
          <w:rPr>
            <w:rStyle w:val="Hyperlink"/>
          </w:rPr>
          <w:delText>1</w:delText>
        </w:r>
        <w:r w:rsidR="00445117" w:rsidRPr="006F5895" w:rsidDel="008C7C2B">
          <w:rPr>
            <w:rFonts w:ascii="Calibri" w:hAnsi="Calibri"/>
            <w:szCs w:val="22"/>
          </w:rPr>
          <w:tab/>
        </w:r>
        <w:r w:rsidR="00445117" w:rsidRPr="002D1DEF" w:rsidDel="008C7C2B">
          <w:rPr>
            <w:rStyle w:val="Hyperlink"/>
          </w:rPr>
          <w:delText>Scope</w:delText>
        </w:r>
        <w:r w:rsidR="00445117" w:rsidDel="008C7C2B">
          <w:rPr>
            <w:webHidden/>
          </w:rPr>
          <w:tab/>
        </w:r>
        <w:r w:rsidR="00445117" w:rsidDel="008C7C2B">
          <w:rPr>
            <w:webHidden/>
          </w:rPr>
          <w:fldChar w:fldCharType="begin" w:fldLock="1"/>
        </w:r>
        <w:r w:rsidR="00445117" w:rsidDel="008C7C2B">
          <w:rPr>
            <w:webHidden/>
          </w:rPr>
          <w:delInstrText xml:space="preserve"> PAGEREF _Toc101168752 \h </w:delInstrText>
        </w:r>
        <w:r w:rsidR="00445117" w:rsidDel="008C7C2B">
          <w:rPr>
            <w:webHidden/>
          </w:rPr>
        </w:r>
        <w:r w:rsidR="00445117" w:rsidDel="008C7C2B">
          <w:rPr>
            <w:webHidden/>
          </w:rPr>
          <w:fldChar w:fldCharType="separate"/>
        </w:r>
        <w:r w:rsidR="00445117" w:rsidDel="008C7C2B">
          <w:rPr>
            <w:webHidden/>
          </w:rPr>
          <w:delText>8</w:delText>
        </w:r>
        <w:r w:rsidR="00445117" w:rsidDel="008C7C2B">
          <w:rPr>
            <w:webHidden/>
          </w:rPr>
          <w:fldChar w:fldCharType="end"/>
        </w:r>
        <w:r w:rsidDel="008C7C2B">
          <w:fldChar w:fldCharType="end"/>
        </w:r>
      </w:del>
    </w:p>
    <w:p w14:paraId="7B06F6E9" w14:textId="7FEA3D34" w:rsidR="00445117" w:rsidRPr="006F5895" w:rsidDel="008C7C2B" w:rsidRDefault="00AB1FE5">
      <w:pPr>
        <w:pStyle w:val="TOC1"/>
        <w:rPr>
          <w:del w:id="353" w:author="Apostolis-v030" w:date="2022-05-24T16:14:00Z"/>
          <w:rFonts w:ascii="Calibri" w:hAnsi="Calibri"/>
          <w:szCs w:val="22"/>
        </w:rPr>
      </w:pPr>
      <w:del w:id="354" w:author="Apostolis-v030" w:date="2022-05-24T16:14:00Z">
        <w:r w:rsidDel="008C7C2B">
          <w:fldChar w:fldCharType="begin"/>
        </w:r>
        <w:r w:rsidDel="008C7C2B">
          <w:delInstrText xml:space="preserve"> HYPERLINK \l "_Toc101168753" </w:delInstrText>
        </w:r>
        <w:r w:rsidDel="008C7C2B">
          <w:fldChar w:fldCharType="separate"/>
        </w:r>
        <w:r w:rsidR="00445117" w:rsidRPr="002D1DEF" w:rsidDel="008C7C2B">
          <w:rPr>
            <w:rStyle w:val="Hyperlink"/>
          </w:rPr>
          <w:delText>2</w:delText>
        </w:r>
        <w:r w:rsidR="00445117" w:rsidRPr="006F5895" w:rsidDel="008C7C2B">
          <w:rPr>
            <w:rFonts w:ascii="Calibri" w:hAnsi="Calibri"/>
            <w:szCs w:val="22"/>
          </w:rPr>
          <w:tab/>
        </w:r>
        <w:r w:rsidR="00445117" w:rsidRPr="002D1DEF" w:rsidDel="008C7C2B">
          <w:rPr>
            <w:rStyle w:val="Hyperlink"/>
          </w:rPr>
          <w:delText>References</w:delText>
        </w:r>
        <w:r w:rsidR="00445117" w:rsidDel="008C7C2B">
          <w:rPr>
            <w:webHidden/>
          </w:rPr>
          <w:tab/>
        </w:r>
        <w:r w:rsidR="00445117" w:rsidDel="008C7C2B">
          <w:rPr>
            <w:webHidden/>
          </w:rPr>
          <w:fldChar w:fldCharType="begin" w:fldLock="1"/>
        </w:r>
        <w:r w:rsidR="00445117" w:rsidDel="008C7C2B">
          <w:rPr>
            <w:webHidden/>
          </w:rPr>
          <w:delInstrText xml:space="preserve"> PAGEREF _Toc101168753 \h </w:delInstrText>
        </w:r>
        <w:r w:rsidR="00445117" w:rsidDel="008C7C2B">
          <w:rPr>
            <w:webHidden/>
          </w:rPr>
        </w:r>
        <w:r w:rsidR="00445117" w:rsidDel="008C7C2B">
          <w:rPr>
            <w:webHidden/>
          </w:rPr>
          <w:fldChar w:fldCharType="separate"/>
        </w:r>
        <w:r w:rsidR="00445117" w:rsidDel="008C7C2B">
          <w:rPr>
            <w:webHidden/>
          </w:rPr>
          <w:delText>8</w:delText>
        </w:r>
        <w:r w:rsidR="00445117" w:rsidDel="008C7C2B">
          <w:rPr>
            <w:webHidden/>
          </w:rPr>
          <w:fldChar w:fldCharType="end"/>
        </w:r>
        <w:r w:rsidDel="008C7C2B">
          <w:fldChar w:fldCharType="end"/>
        </w:r>
      </w:del>
    </w:p>
    <w:p w14:paraId="553B4912" w14:textId="77075EC5" w:rsidR="00445117" w:rsidRPr="006F5895" w:rsidDel="008C7C2B" w:rsidRDefault="00AB1FE5">
      <w:pPr>
        <w:pStyle w:val="TOC1"/>
        <w:rPr>
          <w:del w:id="355" w:author="Apostolis-v030" w:date="2022-05-24T16:14:00Z"/>
          <w:rFonts w:ascii="Calibri" w:hAnsi="Calibri"/>
          <w:szCs w:val="22"/>
        </w:rPr>
      </w:pPr>
      <w:del w:id="356" w:author="Apostolis-v030" w:date="2022-05-24T16:14:00Z">
        <w:r w:rsidDel="008C7C2B">
          <w:fldChar w:fldCharType="begin"/>
        </w:r>
        <w:r w:rsidDel="008C7C2B">
          <w:delInstrText xml:space="preserve"> HYPERLINK \l "_Toc101168754" </w:delInstrText>
        </w:r>
        <w:r w:rsidDel="008C7C2B">
          <w:fldChar w:fldCharType="separate"/>
        </w:r>
        <w:r w:rsidR="00445117" w:rsidRPr="002D1DEF" w:rsidDel="008C7C2B">
          <w:rPr>
            <w:rStyle w:val="Hyperlink"/>
          </w:rPr>
          <w:delText>3</w:delText>
        </w:r>
        <w:r w:rsidR="00445117" w:rsidRPr="006F5895" w:rsidDel="008C7C2B">
          <w:rPr>
            <w:rFonts w:ascii="Calibri" w:hAnsi="Calibri"/>
            <w:szCs w:val="22"/>
          </w:rPr>
          <w:tab/>
        </w:r>
        <w:r w:rsidR="00445117" w:rsidRPr="002D1DEF" w:rsidDel="008C7C2B">
          <w:rPr>
            <w:rStyle w:val="Hyperlink"/>
          </w:rPr>
          <w:delText>Definitions of terms and abbreviations</w:delText>
        </w:r>
        <w:r w:rsidR="00445117" w:rsidDel="008C7C2B">
          <w:rPr>
            <w:webHidden/>
          </w:rPr>
          <w:tab/>
        </w:r>
        <w:r w:rsidR="00445117" w:rsidDel="008C7C2B">
          <w:rPr>
            <w:webHidden/>
          </w:rPr>
          <w:fldChar w:fldCharType="begin" w:fldLock="1"/>
        </w:r>
        <w:r w:rsidR="00445117" w:rsidDel="008C7C2B">
          <w:rPr>
            <w:webHidden/>
          </w:rPr>
          <w:delInstrText xml:space="preserve"> PAGEREF _Toc101168754 \h </w:delInstrText>
        </w:r>
        <w:r w:rsidR="00445117" w:rsidDel="008C7C2B">
          <w:rPr>
            <w:webHidden/>
          </w:rPr>
        </w:r>
        <w:r w:rsidR="00445117" w:rsidDel="008C7C2B">
          <w:rPr>
            <w:webHidden/>
          </w:rPr>
          <w:fldChar w:fldCharType="separate"/>
        </w:r>
        <w:r w:rsidR="00445117" w:rsidDel="008C7C2B">
          <w:rPr>
            <w:webHidden/>
          </w:rPr>
          <w:delText>10</w:delText>
        </w:r>
        <w:r w:rsidR="00445117" w:rsidDel="008C7C2B">
          <w:rPr>
            <w:webHidden/>
          </w:rPr>
          <w:fldChar w:fldCharType="end"/>
        </w:r>
        <w:r w:rsidDel="008C7C2B">
          <w:fldChar w:fldCharType="end"/>
        </w:r>
      </w:del>
    </w:p>
    <w:p w14:paraId="5E6F1E44" w14:textId="4217AA86" w:rsidR="00445117" w:rsidRPr="006F5895" w:rsidDel="008C7C2B" w:rsidRDefault="00AB1FE5">
      <w:pPr>
        <w:pStyle w:val="TOC2"/>
        <w:rPr>
          <w:del w:id="357" w:author="Apostolis-v030" w:date="2022-05-24T16:14:00Z"/>
          <w:rFonts w:ascii="Calibri" w:hAnsi="Calibri"/>
          <w:sz w:val="22"/>
          <w:szCs w:val="22"/>
        </w:rPr>
      </w:pPr>
      <w:del w:id="358" w:author="Apostolis-v030" w:date="2022-05-24T16:14:00Z">
        <w:r w:rsidDel="008C7C2B">
          <w:fldChar w:fldCharType="begin"/>
        </w:r>
        <w:r w:rsidDel="008C7C2B">
          <w:delInstrText xml:space="preserve"> HYPERLINK \l "_Toc101168755" </w:delInstrText>
        </w:r>
        <w:r w:rsidDel="008C7C2B">
          <w:fldChar w:fldCharType="separate"/>
        </w:r>
        <w:r w:rsidR="00445117" w:rsidRPr="002D1DEF" w:rsidDel="008C7C2B">
          <w:rPr>
            <w:rStyle w:val="Hyperlink"/>
          </w:rPr>
          <w:delText>3.1</w:delText>
        </w:r>
        <w:r w:rsidR="00445117" w:rsidRPr="006F5895" w:rsidDel="008C7C2B">
          <w:rPr>
            <w:rFonts w:ascii="Calibri" w:hAnsi="Calibri"/>
            <w:sz w:val="22"/>
            <w:szCs w:val="22"/>
          </w:rPr>
          <w:tab/>
        </w:r>
        <w:r w:rsidR="00445117" w:rsidRPr="002D1DEF" w:rsidDel="008C7C2B">
          <w:rPr>
            <w:rStyle w:val="Hyperlink"/>
          </w:rPr>
          <w:delText>Terms</w:delText>
        </w:r>
        <w:r w:rsidR="00445117" w:rsidDel="008C7C2B">
          <w:rPr>
            <w:webHidden/>
          </w:rPr>
          <w:tab/>
        </w:r>
        <w:r w:rsidR="00445117" w:rsidDel="008C7C2B">
          <w:rPr>
            <w:webHidden/>
          </w:rPr>
          <w:fldChar w:fldCharType="begin" w:fldLock="1"/>
        </w:r>
        <w:r w:rsidR="00445117" w:rsidDel="008C7C2B">
          <w:rPr>
            <w:webHidden/>
          </w:rPr>
          <w:delInstrText xml:space="preserve"> PAGEREF _Toc101168755 \h </w:delInstrText>
        </w:r>
        <w:r w:rsidR="00445117" w:rsidDel="008C7C2B">
          <w:rPr>
            <w:webHidden/>
          </w:rPr>
        </w:r>
        <w:r w:rsidR="00445117" w:rsidDel="008C7C2B">
          <w:rPr>
            <w:webHidden/>
          </w:rPr>
          <w:fldChar w:fldCharType="separate"/>
        </w:r>
        <w:r w:rsidR="00445117" w:rsidDel="008C7C2B">
          <w:rPr>
            <w:webHidden/>
          </w:rPr>
          <w:delText>10</w:delText>
        </w:r>
        <w:r w:rsidR="00445117" w:rsidDel="008C7C2B">
          <w:rPr>
            <w:webHidden/>
          </w:rPr>
          <w:fldChar w:fldCharType="end"/>
        </w:r>
        <w:r w:rsidDel="008C7C2B">
          <w:fldChar w:fldCharType="end"/>
        </w:r>
      </w:del>
    </w:p>
    <w:p w14:paraId="67E8F1AA" w14:textId="3BA63E72" w:rsidR="00445117" w:rsidRPr="006F5895" w:rsidDel="008C7C2B" w:rsidRDefault="00AB1FE5">
      <w:pPr>
        <w:pStyle w:val="TOC2"/>
        <w:rPr>
          <w:del w:id="359" w:author="Apostolis-v030" w:date="2022-05-24T16:14:00Z"/>
          <w:rFonts w:ascii="Calibri" w:hAnsi="Calibri"/>
          <w:sz w:val="22"/>
          <w:szCs w:val="22"/>
        </w:rPr>
      </w:pPr>
      <w:del w:id="360" w:author="Apostolis-v030" w:date="2022-05-24T16:14:00Z">
        <w:r w:rsidDel="008C7C2B">
          <w:fldChar w:fldCharType="begin"/>
        </w:r>
        <w:r w:rsidDel="008C7C2B">
          <w:delInstrText xml:space="preserve"> HYPERLINK \l "_Toc101168756" </w:delInstrText>
        </w:r>
        <w:r w:rsidDel="008C7C2B">
          <w:fldChar w:fldCharType="separate"/>
        </w:r>
        <w:r w:rsidR="00445117" w:rsidRPr="002D1DEF" w:rsidDel="008C7C2B">
          <w:rPr>
            <w:rStyle w:val="Hyperlink"/>
            <w:rFonts w:eastAsia="SimSun"/>
          </w:rPr>
          <w:delText>3.2</w:delText>
        </w:r>
        <w:r w:rsidR="00445117" w:rsidRPr="006F5895" w:rsidDel="008C7C2B">
          <w:rPr>
            <w:rFonts w:ascii="Calibri" w:hAnsi="Calibri"/>
            <w:sz w:val="22"/>
            <w:szCs w:val="22"/>
          </w:rPr>
          <w:tab/>
        </w:r>
        <w:r w:rsidR="00445117" w:rsidRPr="002D1DEF" w:rsidDel="008C7C2B">
          <w:rPr>
            <w:rStyle w:val="Hyperlink"/>
            <w:rFonts w:eastAsia="SimSun"/>
          </w:rPr>
          <w:delText>Symbols</w:delText>
        </w:r>
        <w:r w:rsidR="00445117" w:rsidDel="008C7C2B">
          <w:rPr>
            <w:webHidden/>
          </w:rPr>
          <w:tab/>
        </w:r>
        <w:r w:rsidR="00445117" w:rsidDel="008C7C2B">
          <w:rPr>
            <w:webHidden/>
          </w:rPr>
          <w:fldChar w:fldCharType="begin" w:fldLock="1"/>
        </w:r>
        <w:r w:rsidR="00445117" w:rsidDel="008C7C2B">
          <w:rPr>
            <w:webHidden/>
          </w:rPr>
          <w:delInstrText xml:space="preserve"> PAGEREF _Toc101168756 \h </w:delInstrText>
        </w:r>
        <w:r w:rsidR="00445117" w:rsidDel="008C7C2B">
          <w:rPr>
            <w:webHidden/>
          </w:rPr>
        </w:r>
        <w:r w:rsidR="00445117" w:rsidDel="008C7C2B">
          <w:rPr>
            <w:webHidden/>
          </w:rPr>
          <w:fldChar w:fldCharType="separate"/>
        </w:r>
        <w:r w:rsidR="00445117" w:rsidDel="008C7C2B">
          <w:rPr>
            <w:webHidden/>
          </w:rPr>
          <w:delText>10</w:delText>
        </w:r>
        <w:r w:rsidR="00445117" w:rsidDel="008C7C2B">
          <w:rPr>
            <w:webHidden/>
          </w:rPr>
          <w:fldChar w:fldCharType="end"/>
        </w:r>
        <w:r w:rsidDel="008C7C2B">
          <w:fldChar w:fldCharType="end"/>
        </w:r>
      </w:del>
    </w:p>
    <w:p w14:paraId="6E8BF43A" w14:textId="1AD11116" w:rsidR="00445117" w:rsidRPr="006F5895" w:rsidDel="008C7C2B" w:rsidRDefault="00AB1FE5">
      <w:pPr>
        <w:pStyle w:val="TOC2"/>
        <w:rPr>
          <w:del w:id="361" w:author="Apostolis-v030" w:date="2022-05-24T16:14:00Z"/>
          <w:rFonts w:ascii="Calibri" w:hAnsi="Calibri"/>
          <w:sz w:val="22"/>
          <w:szCs w:val="22"/>
        </w:rPr>
      </w:pPr>
      <w:del w:id="362" w:author="Apostolis-v030" w:date="2022-05-24T16:14:00Z">
        <w:r w:rsidDel="008C7C2B">
          <w:fldChar w:fldCharType="begin"/>
        </w:r>
        <w:r w:rsidDel="008C7C2B">
          <w:delInstrText xml:space="preserve"> HYPERLINK \l "_Toc101168757" </w:delInstrText>
        </w:r>
        <w:r w:rsidDel="008C7C2B">
          <w:fldChar w:fldCharType="separate"/>
        </w:r>
        <w:r w:rsidR="00445117" w:rsidRPr="002D1DEF" w:rsidDel="008C7C2B">
          <w:rPr>
            <w:rStyle w:val="Hyperlink"/>
          </w:rPr>
          <w:delText>3.2</w:delText>
        </w:r>
        <w:r w:rsidR="00445117" w:rsidRPr="006F5895" w:rsidDel="008C7C2B">
          <w:rPr>
            <w:rFonts w:ascii="Calibri" w:hAnsi="Calibri"/>
            <w:sz w:val="22"/>
            <w:szCs w:val="22"/>
          </w:rPr>
          <w:tab/>
        </w:r>
        <w:r w:rsidR="00445117" w:rsidRPr="002D1DEF" w:rsidDel="008C7C2B">
          <w:rPr>
            <w:rStyle w:val="Hyperlink"/>
          </w:rPr>
          <w:delText>Abbreviations</w:delText>
        </w:r>
        <w:r w:rsidR="00445117" w:rsidDel="008C7C2B">
          <w:rPr>
            <w:webHidden/>
          </w:rPr>
          <w:tab/>
        </w:r>
        <w:r w:rsidR="00445117" w:rsidDel="008C7C2B">
          <w:rPr>
            <w:webHidden/>
          </w:rPr>
          <w:fldChar w:fldCharType="begin" w:fldLock="1"/>
        </w:r>
        <w:r w:rsidR="00445117" w:rsidDel="008C7C2B">
          <w:rPr>
            <w:webHidden/>
          </w:rPr>
          <w:delInstrText xml:space="preserve"> PAGEREF _Toc101168757 \h </w:delInstrText>
        </w:r>
        <w:r w:rsidR="00445117" w:rsidDel="008C7C2B">
          <w:rPr>
            <w:webHidden/>
          </w:rPr>
        </w:r>
        <w:r w:rsidR="00445117" w:rsidDel="008C7C2B">
          <w:rPr>
            <w:webHidden/>
          </w:rPr>
          <w:fldChar w:fldCharType="separate"/>
        </w:r>
        <w:r w:rsidR="00445117" w:rsidDel="008C7C2B">
          <w:rPr>
            <w:webHidden/>
          </w:rPr>
          <w:delText>10</w:delText>
        </w:r>
        <w:r w:rsidR="00445117" w:rsidDel="008C7C2B">
          <w:rPr>
            <w:webHidden/>
          </w:rPr>
          <w:fldChar w:fldCharType="end"/>
        </w:r>
        <w:r w:rsidDel="008C7C2B">
          <w:fldChar w:fldCharType="end"/>
        </w:r>
      </w:del>
    </w:p>
    <w:p w14:paraId="0A253D60" w14:textId="00C23045" w:rsidR="00445117" w:rsidRPr="006F5895" w:rsidDel="008C7C2B" w:rsidRDefault="00AB1FE5">
      <w:pPr>
        <w:pStyle w:val="TOC1"/>
        <w:rPr>
          <w:del w:id="363" w:author="Apostolis-v030" w:date="2022-05-24T16:14:00Z"/>
          <w:rFonts w:ascii="Calibri" w:hAnsi="Calibri"/>
          <w:szCs w:val="22"/>
        </w:rPr>
      </w:pPr>
      <w:del w:id="364" w:author="Apostolis-v030" w:date="2022-05-24T16:14:00Z">
        <w:r w:rsidDel="008C7C2B">
          <w:fldChar w:fldCharType="begin"/>
        </w:r>
        <w:r w:rsidDel="008C7C2B">
          <w:delInstrText xml:space="preserve"> HYPERLINK \l "_Toc101168758" </w:delInstrText>
        </w:r>
        <w:r w:rsidDel="008C7C2B">
          <w:fldChar w:fldCharType="separate"/>
        </w:r>
        <w:r w:rsidR="00445117" w:rsidRPr="002D1DEF" w:rsidDel="008C7C2B">
          <w:rPr>
            <w:rStyle w:val="Hyperlink"/>
          </w:rPr>
          <w:delText>4</w:delText>
        </w:r>
        <w:r w:rsidR="00445117" w:rsidRPr="006F5895" w:rsidDel="008C7C2B">
          <w:rPr>
            <w:rFonts w:ascii="Calibri" w:hAnsi="Calibri"/>
            <w:szCs w:val="22"/>
          </w:rPr>
          <w:tab/>
        </w:r>
        <w:r w:rsidR="00445117" w:rsidRPr="002D1DEF" w:rsidDel="008C7C2B">
          <w:rPr>
            <w:rStyle w:val="Hyperlink"/>
          </w:rPr>
          <w:delText>Architectural Assumptions and Requirements</w:delText>
        </w:r>
        <w:r w:rsidR="00445117" w:rsidDel="008C7C2B">
          <w:rPr>
            <w:webHidden/>
          </w:rPr>
          <w:tab/>
        </w:r>
        <w:r w:rsidR="00445117" w:rsidDel="008C7C2B">
          <w:rPr>
            <w:webHidden/>
          </w:rPr>
          <w:fldChar w:fldCharType="begin" w:fldLock="1"/>
        </w:r>
        <w:r w:rsidR="00445117" w:rsidDel="008C7C2B">
          <w:rPr>
            <w:webHidden/>
          </w:rPr>
          <w:delInstrText xml:space="preserve"> PAGEREF _Toc101168758 \h </w:delInstrText>
        </w:r>
        <w:r w:rsidR="00445117" w:rsidDel="008C7C2B">
          <w:rPr>
            <w:webHidden/>
          </w:rPr>
        </w:r>
        <w:r w:rsidR="00445117" w:rsidDel="008C7C2B">
          <w:rPr>
            <w:webHidden/>
          </w:rPr>
          <w:fldChar w:fldCharType="separate"/>
        </w:r>
        <w:r w:rsidR="00445117" w:rsidDel="008C7C2B">
          <w:rPr>
            <w:webHidden/>
          </w:rPr>
          <w:delText>10</w:delText>
        </w:r>
        <w:r w:rsidR="00445117" w:rsidDel="008C7C2B">
          <w:rPr>
            <w:webHidden/>
          </w:rPr>
          <w:fldChar w:fldCharType="end"/>
        </w:r>
        <w:r w:rsidDel="008C7C2B">
          <w:fldChar w:fldCharType="end"/>
        </w:r>
      </w:del>
    </w:p>
    <w:p w14:paraId="51B0395B" w14:textId="766FFAA5" w:rsidR="00445117" w:rsidRPr="006F5895" w:rsidDel="008C7C2B" w:rsidRDefault="00AB1FE5">
      <w:pPr>
        <w:pStyle w:val="TOC1"/>
        <w:rPr>
          <w:del w:id="365" w:author="Apostolis-v030" w:date="2022-05-24T16:14:00Z"/>
          <w:rFonts w:ascii="Calibri" w:hAnsi="Calibri"/>
          <w:szCs w:val="22"/>
        </w:rPr>
      </w:pPr>
      <w:del w:id="366" w:author="Apostolis-v030" w:date="2022-05-24T16:14:00Z">
        <w:r w:rsidDel="008C7C2B">
          <w:fldChar w:fldCharType="begin"/>
        </w:r>
        <w:r w:rsidDel="008C7C2B">
          <w:delInstrText xml:space="preserve"> HYPERLINK \l "_Toc101168759" </w:delInstrText>
        </w:r>
        <w:r w:rsidDel="008C7C2B">
          <w:fldChar w:fldCharType="separate"/>
        </w:r>
        <w:r w:rsidR="00445117" w:rsidRPr="002D1DEF" w:rsidDel="008C7C2B">
          <w:rPr>
            <w:rStyle w:val="Hyperlink"/>
          </w:rPr>
          <w:delText>5</w:delText>
        </w:r>
        <w:r w:rsidR="00445117" w:rsidRPr="006F5895" w:rsidDel="008C7C2B">
          <w:rPr>
            <w:rFonts w:ascii="Calibri" w:hAnsi="Calibri"/>
            <w:szCs w:val="22"/>
          </w:rPr>
          <w:tab/>
        </w:r>
        <w:r w:rsidR="00445117" w:rsidRPr="002D1DEF" w:rsidDel="008C7C2B">
          <w:rPr>
            <w:rStyle w:val="Hyperlink"/>
          </w:rPr>
          <w:delText>Key Issues</w:delText>
        </w:r>
        <w:r w:rsidR="00445117" w:rsidDel="008C7C2B">
          <w:rPr>
            <w:webHidden/>
          </w:rPr>
          <w:tab/>
        </w:r>
        <w:r w:rsidR="00445117" w:rsidDel="008C7C2B">
          <w:rPr>
            <w:webHidden/>
          </w:rPr>
          <w:fldChar w:fldCharType="begin" w:fldLock="1"/>
        </w:r>
        <w:r w:rsidR="00445117" w:rsidDel="008C7C2B">
          <w:rPr>
            <w:webHidden/>
          </w:rPr>
          <w:delInstrText xml:space="preserve"> PAGEREF _Toc101168759 \h </w:delInstrText>
        </w:r>
        <w:r w:rsidR="00445117" w:rsidDel="008C7C2B">
          <w:rPr>
            <w:webHidden/>
          </w:rPr>
        </w:r>
        <w:r w:rsidR="00445117" w:rsidDel="008C7C2B">
          <w:rPr>
            <w:webHidden/>
          </w:rPr>
          <w:fldChar w:fldCharType="separate"/>
        </w:r>
        <w:r w:rsidR="00445117" w:rsidDel="008C7C2B">
          <w:rPr>
            <w:webHidden/>
          </w:rPr>
          <w:delText>11</w:delText>
        </w:r>
        <w:r w:rsidR="00445117" w:rsidDel="008C7C2B">
          <w:rPr>
            <w:webHidden/>
          </w:rPr>
          <w:fldChar w:fldCharType="end"/>
        </w:r>
        <w:r w:rsidDel="008C7C2B">
          <w:fldChar w:fldCharType="end"/>
        </w:r>
      </w:del>
    </w:p>
    <w:p w14:paraId="70953BB6" w14:textId="54D485C7" w:rsidR="00445117" w:rsidRPr="006F5895" w:rsidDel="008C7C2B" w:rsidRDefault="00AB1FE5">
      <w:pPr>
        <w:pStyle w:val="TOC2"/>
        <w:rPr>
          <w:del w:id="367" w:author="Apostolis-v030" w:date="2022-05-24T16:14:00Z"/>
          <w:rFonts w:ascii="Calibri" w:hAnsi="Calibri"/>
          <w:sz w:val="22"/>
          <w:szCs w:val="22"/>
        </w:rPr>
      </w:pPr>
      <w:del w:id="368" w:author="Apostolis-v030" w:date="2022-05-24T16:14:00Z">
        <w:r w:rsidDel="008C7C2B">
          <w:fldChar w:fldCharType="begin"/>
        </w:r>
        <w:r w:rsidDel="008C7C2B">
          <w:delInstrText xml:space="preserve"> HYPERLINK \l "_Toc101168760" </w:delInstrText>
        </w:r>
        <w:r w:rsidDel="008C7C2B">
          <w:fldChar w:fldCharType="separate"/>
        </w:r>
        <w:r w:rsidR="00445117" w:rsidRPr="002D1DEF" w:rsidDel="008C7C2B">
          <w:rPr>
            <w:rStyle w:val="Hyperlink"/>
            <w:lang w:eastAsia="ko-KR"/>
          </w:rPr>
          <w:delText>5.1</w:delText>
        </w:r>
        <w:r w:rsidR="00445117" w:rsidRPr="006F5895" w:rsidDel="008C7C2B">
          <w:rPr>
            <w:rFonts w:ascii="Calibri" w:hAnsi="Calibri"/>
            <w:sz w:val="22"/>
            <w:szCs w:val="22"/>
          </w:rPr>
          <w:tab/>
        </w:r>
        <w:r w:rsidR="00445117" w:rsidRPr="002D1DEF" w:rsidDel="008C7C2B">
          <w:rPr>
            <w:rStyle w:val="Hyperlink"/>
            <w:lang w:eastAsia="ko-KR"/>
          </w:rPr>
          <w:delText>Key Issue #2: New steering functionalities for non-TCP traffic</w:delText>
        </w:r>
        <w:r w:rsidR="00445117" w:rsidDel="008C7C2B">
          <w:rPr>
            <w:webHidden/>
          </w:rPr>
          <w:tab/>
        </w:r>
        <w:r w:rsidR="00445117" w:rsidDel="008C7C2B">
          <w:rPr>
            <w:webHidden/>
          </w:rPr>
          <w:fldChar w:fldCharType="begin" w:fldLock="1"/>
        </w:r>
        <w:r w:rsidR="00445117" w:rsidDel="008C7C2B">
          <w:rPr>
            <w:webHidden/>
          </w:rPr>
          <w:delInstrText xml:space="preserve"> PAGEREF _Toc101168760 \h </w:delInstrText>
        </w:r>
        <w:r w:rsidR="00445117" w:rsidDel="008C7C2B">
          <w:rPr>
            <w:webHidden/>
          </w:rPr>
        </w:r>
        <w:r w:rsidR="00445117" w:rsidDel="008C7C2B">
          <w:rPr>
            <w:webHidden/>
          </w:rPr>
          <w:fldChar w:fldCharType="separate"/>
        </w:r>
        <w:r w:rsidR="00445117" w:rsidDel="008C7C2B">
          <w:rPr>
            <w:webHidden/>
          </w:rPr>
          <w:delText>11</w:delText>
        </w:r>
        <w:r w:rsidR="00445117" w:rsidDel="008C7C2B">
          <w:rPr>
            <w:webHidden/>
          </w:rPr>
          <w:fldChar w:fldCharType="end"/>
        </w:r>
        <w:r w:rsidDel="008C7C2B">
          <w:fldChar w:fldCharType="end"/>
        </w:r>
      </w:del>
    </w:p>
    <w:p w14:paraId="2820A549" w14:textId="6797EAB1" w:rsidR="00445117" w:rsidRPr="006F5895" w:rsidDel="008C7C2B" w:rsidRDefault="00AB1FE5">
      <w:pPr>
        <w:pStyle w:val="TOC3"/>
        <w:rPr>
          <w:del w:id="369" w:author="Apostolis-v030" w:date="2022-05-24T16:14:00Z"/>
          <w:rFonts w:ascii="Calibri" w:hAnsi="Calibri"/>
          <w:sz w:val="22"/>
          <w:szCs w:val="22"/>
        </w:rPr>
      </w:pPr>
      <w:del w:id="370" w:author="Apostolis-v030" w:date="2022-05-24T16:14:00Z">
        <w:r w:rsidDel="008C7C2B">
          <w:fldChar w:fldCharType="begin"/>
        </w:r>
        <w:r w:rsidDel="008C7C2B">
          <w:delInstrText xml:space="preserve"> HYPERLINK \l "_Toc101168761" </w:delInstrText>
        </w:r>
        <w:r w:rsidDel="008C7C2B">
          <w:fldChar w:fldCharType="separate"/>
        </w:r>
        <w:r w:rsidR="00445117" w:rsidRPr="002D1DEF" w:rsidDel="008C7C2B">
          <w:rPr>
            <w:rStyle w:val="Hyperlink"/>
          </w:rPr>
          <w:delText>5.1.1</w:delText>
        </w:r>
        <w:r w:rsidR="00445117" w:rsidRPr="006F5895" w:rsidDel="008C7C2B">
          <w:rPr>
            <w:rFonts w:ascii="Calibri" w:hAnsi="Calibri"/>
            <w:sz w:val="22"/>
            <w:szCs w:val="22"/>
          </w:rPr>
          <w:tab/>
        </w:r>
        <w:r w:rsidR="00445117" w:rsidRPr="002D1DEF" w:rsidDel="008C7C2B">
          <w:rPr>
            <w:rStyle w:val="Hyperlink"/>
          </w:rPr>
          <w:delText>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_Toc101168761 \h </w:delInstrText>
        </w:r>
        <w:r w:rsidR="00445117" w:rsidDel="008C7C2B">
          <w:rPr>
            <w:webHidden/>
          </w:rPr>
        </w:r>
        <w:r w:rsidR="00445117" w:rsidDel="008C7C2B">
          <w:rPr>
            <w:webHidden/>
          </w:rPr>
          <w:fldChar w:fldCharType="separate"/>
        </w:r>
        <w:r w:rsidR="00445117" w:rsidDel="008C7C2B">
          <w:rPr>
            <w:webHidden/>
          </w:rPr>
          <w:delText>11</w:delText>
        </w:r>
        <w:r w:rsidR="00445117" w:rsidDel="008C7C2B">
          <w:rPr>
            <w:webHidden/>
          </w:rPr>
          <w:fldChar w:fldCharType="end"/>
        </w:r>
        <w:r w:rsidDel="008C7C2B">
          <w:fldChar w:fldCharType="end"/>
        </w:r>
      </w:del>
    </w:p>
    <w:p w14:paraId="0771B837" w14:textId="27798AB8" w:rsidR="00445117" w:rsidRPr="006F5895" w:rsidDel="008C7C2B" w:rsidRDefault="00AB1FE5">
      <w:pPr>
        <w:pStyle w:val="TOC2"/>
        <w:rPr>
          <w:del w:id="371" w:author="Apostolis-v030" w:date="2022-05-24T16:14:00Z"/>
          <w:rFonts w:ascii="Calibri" w:hAnsi="Calibri"/>
          <w:sz w:val="22"/>
          <w:szCs w:val="22"/>
        </w:rPr>
      </w:pPr>
      <w:del w:id="372" w:author="Apostolis-v030" w:date="2022-05-24T16:14:00Z">
        <w:r w:rsidDel="008C7C2B">
          <w:fldChar w:fldCharType="begin"/>
        </w:r>
        <w:r w:rsidDel="008C7C2B">
          <w:delInstrText xml:space="preserve"> HYPERLINK \l "_Toc101168762" </w:delInstrText>
        </w:r>
        <w:r w:rsidDel="008C7C2B">
          <w:fldChar w:fldCharType="separate"/>
        </w:r>
        <w:r w:rsidR="00445117" w:rsidRPr="002D1DEF" w:rsidDel="008C7C2B">
          <w:rPr>
            <w:rStyle w:val="Hyperlink"/>
          </w:rPr>
          <w:delText>5.2</w:delText>
        </w:r>
        <w:r w:rsidR="00445117" w:rsidRPr="006F5895" w:rsidDel="008C7C2B">
          <w:rPr>
            <w:rFonts w:ascii="Calibri" w:hAnsi="Calibri"/>
            <w:sz w:val="22"/>
            <w:szCs w:val="22"/>
          </w:rPr>
          <w:tab/>
        </w:r>
        <w:r w:rsidR="00445117" w:rsidRPr="002D1DEF" w:rsidDel="008C7C2B">
          <w:rPr>
            <w:rStyle w:val="Hyperlink"/>
          </w:rPr>
          <w:delText>Key Issue #3: Support of redundant traffic steering</w:delText>
        </w:r>
        <w:r w:rsidR="00445117" w:rsidDel="008C7C2B">
          <w:rPr>
            <w:webHidden/>
          </w:rPr>
          <w:tab/>
        </w:r>
        <w:r w:rsidR="00445117" w:rsidDel="008C7C2B">
          <w:rPr>
            <w:webHidden/>
          </w:rPr>
          <w:fldChar w:fldCharType="begin" w:fldLock="1"/>
        </w:r>
        <w:r w:rsidR="00445117" w:rsidDel="008C7C2B">
          <w:rPr>
            <w:webHidden/>
          </w:rPr>
          <w:delInstrText xml:space="preserve"> PAGEREF _Toc101168762 \h </w:delInstrText>
        </w:r>
        <w:r w:rsidR="00445117" w:rsidDel="008C7C2B">
          <w:rPr>
            <w:webHidden/>
          </w:rPr>
        </w:r>
        <w:r w:rsidR="00445117" w:rsidDel="008C7C2B">
          <w:rPr>
            <w:webHidden/>
          </w:rPr>
          <w:fldChar w:fldCharType="separate"/>
        </w:r>
        <w:r w:rsidR="00445117" w:rsidDel="008C7C2B">
          <w:rPr>
            <w:webHidden/>
          </w:rPr>
          <w:delText>12</w:delText>
        </w:r>
        <w:r w:rsidR="00445117" w:rsidDel="008C7C2B">
          <w:rPr>
            <w:webHidden/>
          </w:rPr>
          <w:fldChar w:fldCharType="end"/>
        </w:r>
        <w:r w:rsidDel="008C7C2B">
          <w:fldChar w:fldCharType="end"/>
        </w:r>
      </w:del>
    </w:p>
    <w:p w14:paraId="30B4CF87" w14:textId="42725F0E" w:rsidR="00445117" w:rsidRPr="006F5895" w:rsidDel="008C7C2B" w:rsidRDefault="00AB1FE5">
      <w:pPr>
        <w:pStyle w:val="TOC3"/>
        <w:rPr>
          <w:del w:id="373" w:author="Apostolis-v030" w:date="2022-05-24T16:14:00Z"/>
          <w:rFonts w:ascii="Calibri" w:hAnsi="Calibri"/>
          <w:sz w:val="22"/>
          <w:szCs w:val="22"/>
        </w:rPr>
      </w:pPr>
      <w:del w:id="374" w:author="Apostolis-v030" w:date="2022-05-24T16:14:00Z">
        <w:r w:rsidDel="008C7C2B">
          <w:fldChar w:fldCharType="begin"/>
        </w:r>
        <w:r w:rsidDel="008C7C2B">
          <w:delInstrText xml:space="preserve"> HYPERLINK \l "_Toc101168763" </w:delInstrText>
        </w:r>
        <w:r w:rsidDel="008C7C2B">
          <w:fldChar w:fldCharType="separate"/>
        </w:r>
        <w:r w:rsidR="00445117" w:rsidRPr="002D1DEF" w:rsidDel="008C7C2B">
          <w:rPr>
            <w:rStyle w:val="Hyperlink"/>
            <w:lang w:eastAsia="ko-KR"/>
          </w:rPr>
          <w:delText>5.2.1</w:delText>
        </w:r>
        <w:r w:rsidR="00445117" w:rsidRPr="006F5895" w:rsidDel="008C7C2B">
          <w:rPr>
            <w:rFonts w:ascii="Calibri" w:hAnsi="Calibri"/>
            <w:sz w:val="22"/>
            <w:szCs w:val="22"/>
          </w:rPr>
          <w:tab/>
        </w:r>
        <w:r w:rsidR="00445117" w:rsidRPr="002D1DEF" w:rsidDel="008C7C2B">
          <w:rPr>
            <w:rStyle w:val="Hyperlink"/>
            <w:lang w:eastAsia="ko-KR"/>
          </w:rPr>
          <w:delText>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_Toc101168763 \h </w:delInstrText>
        </w:r>
        <w:r w:rsidR="00445117" w:rsidDel="008C7C2B">
          <w:rPr>
            <w:webHidden/>
          </w:rPr>
        </w:r>
        <w:r w:rsidR="00445117" w:rsidDel="008C7C2B">
          <w:rPr>
            <w:webHidden/>
          </w:rPr>
          <w:fldChar w:fldCharType="separate"/>
        </w:r>
        <w:r w:rsidR="00445117" w:rsidDel="008C7C2B">
          <w:rPr>
            <w:webHidden/>
          </w:rPr>
          <w:delText>12</w:delText>
        </w:r>
        <w:r w:rsidR="00445117" w:rsidDel="008C7C2B">
          <w:rPr>
            <w:webHidden/>
          </w:rPr>
          <w:fldChar w:fldCharType="end"/>
        </w:r>
        <w:r w:rsidDel="008C7C2B">
          <w:fldChar w:fldCharType="end"/>
        </w:r>
      </w:del>
    </w:p>
    <w:p w14:paraId="238A34B4" w14:textId="6F293D77" w:rsidR="00445117" w:rsidRPr="006F5895" w:rsidDel="008C7C2B" w:rsidRDefault="00AB1FE5">
      <w:pPr>
        <w:pStyle w:val="TOC2"/>
        <w:rPr>
          <w:del w:id="375" w:author="Apostolis-v030" w:date="2022-05-24T16:14:00Z"/>
          <w:rFonts w:ascii="Calibri" w:hAnsi="Calibri"/>
          <w:sz w:val="22"/>
          <w:szCs w:val="22"/>
        </w:rPr>
      </w:pPr>
      <w:del w:id="376" w:author="Apostolis-v030" w:date="2022-05-24T16:14:00Z">
        <w:r w:rsidDel="008C7C2B">
          <w:fldChar w:fldCharType="begin"/>
        </w:r>
        <w:r w:rsidDel="008C7C2B">
          <w:delInstrText xml:space="preserve"> HYPERLINK \l "_Toc101168764" </w:delInstrText>
        </w:r>
        <w:r w:rsidDel="008C7C2B">
          <w:fldChar w:fldCharType="separate"/>
        </w:r>
        <w:r w:rsidR="00445117" w:rsidRPr="002D1DEF" w:rsidDel="008C7C2B">
          <w:rPr>
            <w:rStyle w:val="Hyperlink"/>
          </w:rPr>
          <w:delText>5.3</w:delText>
        </w:r>
        <w:r w:rsidR="00445117" w:rsidRPr="006F5895" w:rsidDel="008C7C2B">
          <w:rPr>
            <w:rFonts w:ascii="Calibri" w:hAnsi="Calibri"/>
            <w:sz w:val="22"/>
            <w:szCs w:val="22"/>
          </w:rPr>
          <w:tab/>
        </w:r>
        <w:r w:rsidR="00445117" w:rsidRPr="002D1DEF" w:rsidDel="008C7C2B">
          <w:rPr>
            <w:rStyle w:val="Hyperlink"/>
            <w:lang w:eastAsia="ko-KR"/>
          </w:rPr>
          <w:delText xml:space="preserve">Key Issue #5: Switching </w:delText>
        </w:r>
        <w:r w:rsidR="00445117" w:rsidRPr="002D1DEF" w:rsidDel="008C7C2B">
          <w:rPr>
            <w:rStyle w:val="Hyperlink"/>
          </w:rPr>
          <w:delText>traffic of an MA PDU Session between two non-3GPP access paths</w:delText>
        </w:r>
        <w:r w:rsidR="00445117" w:rsidDel="008C7C2B">
          <w:rPr>
            <w:webHidden/>
          </w:rPr>
          <w:tab/>
        </w:r>
        <w:r w:rsidR="00445117" w:rsidDel="008C7C2B">
          <w:rPr>
            <w:webHidden/>
          </w:rPr>
          <w:fldChar w:fldCharType="begin" w:fldLock="1"/>
        </w:r>
        <w:r w:rsidR="00445117" w:rsidDel="008C7C2B">
          <w:rPr>
            <w:webHidden/>
          </w:rPr>
          <w:delInstrText xml:space="preserve"> PAGEREF _Toc101168764 \h </w:delInstrText>
        </w:r>
        <w:r w:rsidR="00445117" w:rsidDel="008C7C2B">
          <w:rPr>
            <w:webHidden/>
          </w:rPr>
        </w:r>
        <w:r w:rsidR="00445117" w:rsidDel="008C7C2B">
          <w:rPr>
            <w:webHidden/>
          </w:rPr>
          <w:fldChar w:fldCharType="separate"/>
        </w:r>
        <w:r w:rsidR="00445117" w:rsidDel="008C7C2B">
          <w:rPr>
            <w:webHidden/>
          </w:rPr>
          <w:delText>13</w:delText>
        </w:r>
        <w:r w:rsidR="00445117" w:rsidDel="008C7C2B">
          <w:rPr>
            <w:webHidden/>
          </w:rPr>
          <w:fldChar w:fldCharType="end"/>
        </w:r>
        <w:r w:rsidDel="008C7C2B">
          <w:fldChar w:fldCharType="end"/>
        </w:r>
      </w:del>
    </w:p>
    <w:p w14:paraId="08149BE2" w14:textId="11F7DFF1" w:rsidR="00445117" w:rsidRPr="006F5895" w:rsidDel="008C7C2B" w:rsidRDefault="00AB1FE5">
      <w:pPr>
        <w:pStyle w:val="TOC3"/>
        <w:rPr>
          <w:del w:id="377" w:author="Apostolis-v030" w:date="2022-05-24T16:14:00Z"/>
          <w:rFonts w:ascii="Calibri" w:hAnsi="Calibri"/>
          <w:sz w:val="22"/>
          <w:szCs w:val="22"/>
        </w:rPr>
      </w:pPr>
      <w:del w:id="378" w:author="Apostolis-v030" w:date="2022-05-24T16:14:00Z">
        <w:r w:rsidDel="008C7C2B">
          <w:fldChar w:fldCharType="begin"/>
        </w:r>
        <w:r w:rsidDel="008C7C2B">
          <w:delInstrText xml:space="preserve"> HYPERLINK \l "_Toc101168765" </w:delInstrText>
        </w:r>
        <w:r w:rsidDel="008C7C2B">
          <w:fldChar w:fldCharType="separate"/>
        </w:r>
        <w:r w:rsidR="00445117" w:rsidRPr="002D1DEF" w:rsidDel="008C7C2B">
          <w:rPr>
            <w:rStyle w:val="Hyperlink"/>
          </w:rPr>
          <w:delText>5.3.1</w:delText>
        </w:r>
        <w:r w:rsidR="00445117" w:rsidRPr="006F5895" w:rsidDel="008C7C2B">
          <w:rPr>
            <w:rFonts w:ascii="Calibri" w:hAnsi="Calibri"/>
            <w:sz w:val="22"/>
            <w:szCs w:val="22"/>
          </w:rPr>
          <w:tab/>
        </w:r>
        <w:r w:rsidR="00445117" w:rsidRPr="002D1DEF" w:rsidDel="008C7C2B">
          <w:rPr>
            <w:rStyle w:val="Hyperlink"/>
          </w:rPr>
          <w:delText>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_Toc101168765 \h </w:delInstrText>
        </w:r>
        <w:r w:rsidR="00445117" w:rsidDel="008C7C2B">
          <w:rPr>
            <w:webHidden/>
          </w:rPr>
        </w:r>
        <w:r w:rsidR="00445117" w:rsidDel="008C7C2B">
          <w:rPr>
            <w:webHidden/>
          </w:rPr>
          <w:fldChar w:fldCharType="separate"/>
        </w:r>
        <w:r w:rsidR="00445117" w:rsidDel="008C7C2B">
          <w:rPr>
            <w:webHidden/>
          </w:rPr>
          <w:delText>13</w:delText>
        </w:r>
        <w:r w:rsidR="00445117" w:rsidDel="008C7C2B">
          <w:rPr>
            <w:webHidden/>
          </w:rPr>
          <w:fldChar w:fldCharType="end"/>
        </w:r>
        <w:r w:rsidDel="008C7C2B">
          <w:fldChar w:fldCharType="end"/>
        </w:r>
      </w:del>
    </w:p>
    <w:p w14:paraId="19ACF350" w14:textId="15069F04" w:rsidR="00445117" w:rsidRPr="006F5895" w:rsidDel="008C7C2B" w:rsidRDefault="00AB1FE5">
      <w:pPr>
        <w:pStyle w:val="TOC2"/>
        <w:rPr>
          <w:del w:id="379" w:author="Apostolis-v030" w:date="2022-05-24T16:14:00Z"/>
          <w:rFonts w:ascii="Calibri" w:hAnsi="Calibri"/>
          <w:sz w:val="22"/>
          <w:szCs w:val="22"/>
        </w:rPr>
      </w:pPr>
      <w:del w:id="380" w:author="Apostolis-v030" w:date="2022-05-24T16:14:00Z">
        <w:r w:rsidDel="008C7C2B">
          <w:fldChar w:fldCharType="begin"/>
        </w:r>
        <w:r w:rsidDel="008C7C2B">
          <w:delInstrText xml:space="preserve"> HYPERLINK \l "_Toc101168766" </w:delInstrText>
        </w:r>
        <w:r w:rsidDel="008C7C2B">
          <w:fldChar w:fldCharType="separate"/>
        </w:r>
        <w:r w:rsidR="00445117" w:rsidRPr="002D1DEF" w:rsidDel="008C7C2B">
          <w:rPr>
            <w:rStyle w:val="Hyperlink"/>
            <w:lang w:eastAsia="ko-KR"/>
          </w:rPr>
          <w:delText>5.4</w:delText>
        </w:r>
        <w:r w:rsidR="00445117" w:rsidRPr="006F5895" w:rsidDel="008C7C2B">
          <w:rPr>
            <w:rFonts w:ascii="Calibri" w:hAnsi="Calibri"/>
            <w:sz w:val="22"/>
            <w:szCs w:val="22"/>
          </w:rPr>
          <w:tab/>
        </w:r>
        <w:r w:rsidR="00445117" w:rsidRPr="002D1DEF" w:rsidDel="008C7C2B">
          <w:rPr>
            <w:rStyle w:val="Hyperlink"/>
            <w:lang w:eastAsia="ko-KR"/>
          </w:rPr>
          <w:delText xml:space="preserve">Key Issue #6: </w:delText>
        </w:r>
        <w:r w:rsidR="00445117" w:rsidRPr="002D1DEF" w:rsidDel="008C7C2B">
          <w:rPr>
            <w:rStyle w:val="Hyperlink"/>
            <w:lang w:eastAsia="zh-CN"/>
          </w:rPr>
          <w:delText xml:space="preserve">Supporting </w:delText>
        </w:r>
        <w:r w:rsidR="00445117" w:rsidRPr="002D1DEF" w:rsidDel="008C7C2B">
          <w:rPr>
            <w:rStyle w:val="Hyperlink"/>
          </w:rPr>
          <w:delText>MA PDU Session with one 3GPP access path via 5GC and one non-3GPP access path via ePDG/EPC</w:delText>
        </w:r>
        <w:r w:rsidR="00445117" w:rsidDel="008C7C2B">
          <w:rPr>
            <w:webHidden/>
          </w:rPr>
          <w:tab/>
        </w:r>
        <w:r w:rsidR="00445117" w:rsidDel="008C7C2B">
          <w:rPr>
            <w:webHidden/>
          </w:rPr>
          <w:fldChar w:fldCharType="begin" w:fldLock="1"/>
        </w:r>
        <w:r w:rsidR="00445117" w:rsidDel="008C7C2B">
          <w:rPr>
            <w:webHidden/>
          </w:rPr>
          <w:delInstrText xml:space="preserve"> PAGEREF _Toc101168766 \h </w:delInstrText>
        </w:r>
        <w:r w:rsidR="00445117" w:rsidDel="008C7C2B">
          <w:rPr>
            <w:webHidden/>
          </w:rPr>
        </w:r>
        <w:r w:rsidR="00445117" w:rsidDel="008C7C2B">
          <w:rPr>
            <w:webHidden/>
          </w:rPr>
          <w:fldChar w:fldCharType="separate"/>
        </w:r>
        <w:r w:rsidR="00445117" w:rsidDel="008C7C2B">
          <w:rPr>
            <w:webHidden/>
          </w:rPr>
          <w:delText>13</w:delText>
        </w:r>
        <w:r w:rsidR="00445117" w:rsidDel="008C7C2B">
          <w:rPr>
            <w:webHidden/>
          </w:rPr>
          <w:fldChar w:fldCharType="end"/>
        </w:r>
        <w:r w:rsidDel="008C7C2B">
          <w:fldChar w:fldCharType="end"/>
        </w:r>
      </w:del>
    </w:p>
    <w:p w14:paraId="1AFEFF1C" w14:textId="2505B464" w:rsidR="00445117" w:rsidRPr="006F5895" w:rsidDel="008C7C2B" w:rsidRDefault="00AB1FE5">
      <w:pPr>
        <w:pStyle w:val="TOC3"/>
        <w:rPr>
          <w:del w:id="381" w:author="Apostolis-v030" w:date="2022-05-24T16:14:00Z"/>
          <w:rFonts w:ascii="Calibri" w:hAnsi="Calibri"/>
          <w:sz w:val="22"/>
          <w:szCs w:val="22"/>
        </w:rPr>
      </w:pPr>
      <w:del w:id="382" w:author="Apostolis-v030" w:date="2022-05-24T16:14:00Z">
        <w:r w:rsidDel="008C7C2B">
          <w:fldChar w:fldCharType="begin"/>
        </w:r>
        <w:r w:rsidDel="008C7C2B">
          <w:delInstrText xml:space="preserve"> HYPERLINK \l "_Toc101168767" </w:delInstrText>
        </w:r>
        <w:r w:rsidDel="008C7C2B">
          <w:fldChar w:fldCharType="separate"/>
        </w:r>
        <w:r w:rsidR="00445117" w:rsidRPr="002D1DEF" w:rsidDel="008C7C2B">
          <w:rPr>
            <w:rStyle w:val="Hyperlink"/>
          </w:rPr>
          <w:delText>5.4.1</w:delText>
        </w:r>
        <w:r w:rsidR="00445117" w:rsidRPr="006F5895" w:rsidDel="008C7C2B">
          <w:rPr>
            <w:rFonts w:ascii="Calibri" w:hAnsi="Calibri"/>
            <w:sz w:val="22"/>
            <w:szCs w:val="22"/>
          </w:rPr>
          <w:tab/>
        </w:r>
        <w:r w:rsidR="00445117" w:rsidRPr="002D1DEF" w:rsidDel="008C7C2B">
          <w:rPr>
            <w:rStyle w:val="Hyperlink"/>
          </w:rPr>
          <w:delText>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_Toc101168767 \h </w:delInstrText>
        </w:r>
        <w:r w:rsidR="00445117" w:rsidDel="008C7C2B">
          <w:rPr>
            <w:webHidden/>
          </w:rPr>
        </w:r>
        <w:r w:rsidR="00445117" w:rsidDel="008C7C2B">
          <w:rPr>
            <w:webHidden/>
          </w:rPr>
          <w:fldChar w:fldCharType="separate"/>
        </w:r>
        <w:r w:rsidR="00445117" w:rsidDel="008C7C2B">
          <w:rPr>
            <w:webHidden/>
          </w:rPr>
          <w:delText>13</w:delText>
        </w:r>
        <w:r w:rsidR="00445117" w:rsidDel="008C7C2B">
          <w:rPr>
            <w:webHidden/>
          </w:rPr>
          <w:fldChar w:fldCharType="end"/>
        </w:r>
        <w:r w:rsidDel="008C7C2B">
          <w:fldChar w:fldCharType="end"/>
        </w:r>
      </w:del>
    </w:p>
    <w:p w14:paraId="438D8DBE" w14:textId="583CB5E9" w:rsidR="00445117" w:rsidRPr="006F5895" w:rsidDel="008C7C2B" w:rsidRDefault="00AB1FE5">
      <w:pPr>
        <w:pStyle w:val="TOC1"/>
        <w:rPr>
          <w:del w:id="383" w:author="Apostolis-v030" w:date="2022-05-24T16:14:00Z"/>
          <w:rFonts w:ascii="Calibri" w:hAnsi="Calibri"/>
          <w:szCs w:val="22"/>
        </w:rPr>
      </w:pPr>
      <w:del w:id="384" w:author="Apostolis-v030" w:date="2022-05-24T16:14:00Z">
        <w:r w:rsidDel="008C7C2B">
          <w:fldChar w:fldCharType="begin"/>
        </w:r>
        <w:r w:rsidDel="008C7C2B">
          <w:delInstrText xml:space="preserve"> HYPERLINK \l "_Toc101168768" </w:delInstrText>
        </w:r>
        <w:r w:rsidDel="008C7C2B">
          <w:fldChar w:fldCharType="separate"/>
        </w:r>
        <w:r w:rsidR="00445117" w:rsidRPr="002D1DEF" w:rsidDel="008C7C2B">
          <w:rPr>
            <w:rStyle w:val="Hyperlink"/>
          </w:rPr>
          <w:delText>6</w:delText>
        </w:r>
        <w:r w:rsidR="00445117" w:rsidRPr="006F5895" w:rsidDel="008C7C2B">
          <w:rPr>
            <w:rFonts w:ascii="Calibri" w:hAnsi="Calibri"/>
            <w:szCs w:val="22"/>
          </w:rPr>
          <w:tab/>
        </w:r>
        <w:r w:rsidR="00445117" w:rsidRPr="002D1DEF" w:rsidDel="008C7C2B">
          <w:rPr>
            <w:rStyle w:val="Hyperlink"/>
          </w:rPr>
          <w:delText>Solutions</w:delText>
        </w:r>
        <w:r w:rsidR="00445117" w:rsidDel="008C7C2B">
          <w:rPr>
            <w:webHidden/>
          </w:rPr>
          <w:tab/>
        </w:r>
        <w:r w:rsidR="00445117" w:rsidDel="008C7C2B">
          <w:rPr>
            <w:webHidden/>
          </w:rPr>
          <w:fldChar w:fldCharType="begin" w:fldLock="1"/>
        </w:r>
        <w:r w:rsidR="00445117" w:rsidDel="008C7C2B">
          <w:rPr>
            <w:webHidden/>
          </w:rPr>
          <w:delInstrText xml:space="preserve"> PAGEREF _Toc101168768 \h </w:delInstrText>
        </w:r>
        <w:r w:rsidR="00445117" w:rsidDel="008C7C2B">
          <w:rPr>
            <w:webHidden/>
          </w:rPr>
        </w:r>
        <w:r w:rsidR="00445117" w:rsidDel="008C7C2B">
          <w:rPr>
            <w:webHidden/>
          </w:rPr>
          <w:fldChar w:fldCharType="separate"/>
        </w:r>
        <w:r w:rsidR="00445117" w:rsidDel="008C7C2B">
          <w:rPr>
            <w:webHidden/>
          </w:rPr>
          <w:delText>14</w:delText>
        </w:r>
        <w:r w:rsidR="00445117" w:rsidDel="008C7C2B">
          <w:rPr>
            <w:webHidden/>
          </w:rPr>
          <w:fldChar w:fldCharType="end"/>
        </w:r>
        <w:r w:rsidDel="008C7C2B">
          <w:fldChar w:fldCharType="end"/>
        </w:r>
      </w:del>
    </w:p>
    <w:p w14:paraId="2883912F" w14:textId="2C72A1C4" w:rsidR="00445117" w:rsidRPr="006F5895" w:rsidDel="008C7C2B" w:rsidRDefault="00AB1FE5">
      <w:pPr>
        <w:pStyle w:val="TOC2"/>
        <w:rPr>
          <w:del w:id="385" w:author="Apostolis-v030" w:date="2022-05-24T16:14:00Z"/>
          <w:rFonts w:ascii="Calibri" w:hAnsi="Calibri"/>
          <w:sz w:val="22"/>
          <w:szCs w:val="22"/>
        </w:rPr>
      </w:pPr>
      <w:del w:id="386" w:author="Apostolis-v030" w:date="2022-05-24T16:14:00Z">
        <w:r w:rsidDel="008C7C2B">
          <w:fldChar w:fldCharType="begin"/>
        </w:r>
        <w:r w:rsidDel="008C7C2B">
          <w:delInstrText xml:space="preserve"> HYPERLINK \l "_Toc101168769" </w:delInstrText>
        </w:r>
        <w:r w:rsidDel="008C7C2B">
          <w:fldChar w:fldCharType="separate"/>
        </w:r>
        <w:r w:rsidR="00445117" w:rsidRPr="002D1DEF" w:rsidDel="008C7C2B">
          <w:rPr>
            <w:rStyle w:val="Hyperlink"/>
            <w:lang w:eastAsia="zh-CN"/>
          </w:rPr>
          <w:delText>6.0</w:delText>
        </w:r>
        <w:r w:rsidR="00445117" w:rsidRPr="006F5895" w:rsidDel="008C7C2B">
          <w:rPr>
            <w:rFonts w:ascii="Calibri" w:hAnsi="Calibri"/>
            <w:sz w:val="22"/>
            <w:szCs w:val="22"/>
          </w:rPr>
          <w:tab/>
        </w:r>
        <w:r w:rsidR="00445117" w:rsidRPr="002D1DEF" w:rsidDel="008C7C2B">
          <w:rPr>
            <w:rStyle w:val="Hyperlink"/>
            <w:lang w:eastAsia="zh-CN"/>
          </w:rPr>
          <w:delText>Mapping of Solutions to Key Issues</w:delText>
        </w:r>
        <w:r w:rsidR="00445117" w:rsidDel="008C7C2B">
          <w:rPr>
            <w:webHidden/>
          </w:rPr>
          <w:tab/>
        </w:r>
        <w:r w:rsidR="00445117" w:rsidDel="008C7C2B">
          <w:rPr>
            <w:webHidden/>
          </w:rPr>
          <w:fldChar w:fldCharType="begin" w:fldLock="1"/>
        </w:r>
        <w:r w:rsidR="00445117" w:rsidDel="008C7C2B">
          <w:rPr>
            <w:webHidden/>
          </w:rPr>
          <w:delInstrText xml:space="preserve"> PAGEREF _Toc101168769 \h </w:delInstrText>
        </w:r>
        <w:r w:rsidR="00445117" w:rsidDel="008C7C2B">
          <w:rPr>
            <w:webHidden/>
          </w:rPr>
        </w:r>
        <w:r w:rsidR="00445117" w:rsidDel="008C7C2B">
          <w:rPr>
            <w:webHidden/>
          </w:rPr>
          <w:fldChar w:fldCharType="separate"/>
        </w:r>
        <w:r w:rsidR="00445117" w:rsidDel="008C7C2B">
          <w:rPr>
            <w:webHidden/>
          </w:rPr>
          <w:delText>14</w:delText>
        </w:r>
        <w:r w:rsidR="00445117" w:rsidDel="008C7C2B">
          <w:rPr>
            <w:webHidden/>
          </w:rPr>
          <w:fldChar w:fldCharType="end"/>
        </w:r>
        <w:r w:rsidDel="008C7C2B">
          <w:fldChar w:fldCharType="end"/>
        </w:r>
      </w:del>
    </w:p>
    <w:p w14:paraId="5A6585C6" w14:textId="5386A26D" w:rsidR="00445117" w:rsidRPr="006F5895" w:rsidDel="008C7C2B" w:rsidRDefault="00AB1FE5">
      <w:pPr>
        <w:pStyle w:val="TOC2"/>
        <w:rPr>
          <w:del w:id="387" w:author="Apostolis-v030" w:date="2022-05-24T16:14:00Z"/>
          <w:rFonts w:ascii="Calibri" w:hAnsi="Calibri"/>
          <w:sz w:val="22"/>
          <w:szCs w:val="22"/>
        </w:rPr>
      </w:pPr>
      <w:del w:id="388" w:author="Apostolis-v030" w:date="2022-05-24T16:14:00Z">
        <w:r w:rsidDel="008C7C2B">
          <w:fldChar w:fldCharType="begin"/>
        </w:r>
        <w:r w:rsidDel="008C7C2B">
          <w:delInstrText xml:space="preserve"> HYPERLINK \l "_Toc101168770" </w:delInstrText>
        </w:r>
        <w:r w:rsidDel="008C7C2B">
          <w:fldChar w:fldCharType="separate"/>
        </w:r>
        <w:r w:rsidR="00445117" w:rsidRPr="002D1DEF" w:rsidDel="008C7C2B">
          <w:rPr>
            <w:rStyle w:val="Hyperlink"/>
            <w:lang w:eastAsia="zh-CN"/>
          </w:rPr>
          <w:delText>6.1</w:delText>
        </w:r>
        <w:r w:rsidR="00445117" w:rsidRPr="006F5895" w:rsidDel="008C7C2B">
          <w:rPr>
            <w:rFonts w:ascii="Calibri" w:hAnsi="Calibri"/>
            <w:sz w:val="22"/>
            <w:szCs w:val="22"/>
          </w:rPr>
          <w:tab/>
        </w:r>
        <w:r w:rsidR="00445117" w:rsidRPr="002D1DEF" w:rsidDel="008C7C2B">
          <w:rPr>
            <w:rStyle w:val="Hyperlink"/>
          </w:rPr>
          <w:delText>Solution #3.1: New steering mode - Redundancy steering mode with packet loss rate</w:delText>
        </w:r>
        <w:r w:rsidR="00445117" w:rsidDel="008C7C2B">
          <w:rPr>
            <w:webHidden/>
          </w:rPr>
          <w:tab/>
        </w:r>
        <w:r w:rsidR="00445117" w:rsidDel="008C7C2B">
          <w:rPr>
            <w:webHidden/>
          </w:rPr>
          <w:fldChar w:fldCharType="begin" w:fldLock="1"/>
        </w:r>
        <w:r w:rsidR="00445117" w:rsidDel="008C7C2B">
          <w:rPr>
            <w:webHidden/>
          </w:rPr>
          <w:delInstrText xml:space="preserve"> PAGEREF _Toc101168770 \h </w:delInstrText>
        </w:r>
        <w:r w:rsidR="00445117" w:rsidDel="008C7C2B">
          <w:rPr>
            <w:webHidden/>
          </w:rPr>
        </w:r>
        <w:r w:rsidR="00445117" w:rsidDel="008C7C2B">
          <w:rPr>
            <w:webHidden/>
          </w:rPr>
          <w:fldChar w:fldCharType="separate"/>
        </w:r>
        <w:r w:rsidR="00445117" w:rsidDel="008C7C2B">
          <w:rPr>
            <w:webHidden/>
          </w:rPr>
          <w:delText>15</w:delText>
        </w:r>
        <w:r w:rsidR="00445117" w:rsidDel="008C7C2B">
          <w:rPr>
            <w:webHidden/>
          </w:rPr>
          <w:fldChar w:fldCharType="end"/>
        </w:r>
        <w:r w:rsidDel="008C7C2B">
          <w:fldChar w:fldCharType="end"/>
        </w:r>
      </w:del>
    </w:p>
    <w:p w14:paraId="03C9E4A2" w14:textId="56484A8C" w:rsidR="00445117" w:rsidRPr="006F5895" w:rsidDel="008C7C2B" w:rsidRDefault="00AB1FE5">
      <w:pPr>
        <w:pStyle w:val="TOC3"/>
        <w:rPr>
          <w:del w:id="389" w:author="Apostolis-v030" w:date="2022-05-24T16:14:00Z"/>
          <w:rFonts w:ascii="Calibri" w:hAnsi="Calibri"/>
          <w:sz w:val="22"/>
          <w:szCs w:val="22"/>
        </w:rPr>
      </w:pPr>
      <w:del w:id="390" w:author="Apostolis-v030" w:date="2022-05-24T16:14:00Z">
        <w:r w:rsidDel="008C7C2B">
          <w:fldChar w:fldCharType="begin"/>
        </w:r>
        <w:r w:rsidDel="008C7C2B">
          <w:delInstrText xml:space="preserve"> HYPERLINK \l "_Toc101168771" </w:delInstrText>
        </w:r>
        <w:r w:rsidDel="008C7C2B">
          <w:fldChar w:fldCharType="separate"/>
        </w:r>
        <w:r w:rsidR="00445117" w:rsidRPr="002D1DEF" w:rsidDel="008C7C2B">
          <w:rPr>
            <w:rStyle w:val="Hyperlink"/>
          </w:rPr>
          <w:delText>6.1.1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_Toc101168771 \h </w:delInstrText>
        </w:r>
        <w:r w:rsidR="00445117" w:rsidDel="008C7C2B">
          <w:rPr>
            <w:webHidden/>
          </w:rPr>
        </w:r>
        <w:r w:rsidR="00445117" w:rsidDel="008C7C2B">
          <w:rPr>
            <w:webHidden/>
          </w:rPr>
          <w:fldChar w:fldCharType="separate"/>
        </w:r>
        <w:r w:rsidR="00445117" w:rsidDel="008C7C2B">
          <w:rPr>
            <w:webHidden/>
          </w:rPr>
          <w:delText>15</w:delText>
        </w:r>
        <w:r w:rsidR="00445117" w:rsidDel="008C7C2B">
          <w:rPr>
            <w:webHidden/>
          </w:rPr>
          <w:fldChar w:fldCharType="end"/>
        </w:r>
        <w:r w:rsidDel="008C7C2B">
          <w:fldChar w:fldCharType="end"/>
        </w:r>
      </w:del>
    </w:p>
    <w:p w14:paraId="7354DD4F" w14:textId="026A402B" w:rsidR="00445117" w:rsidRPr="006F5895" w:rsidDel="008C7C2B" w:rsidRDefault="00AB1FE5">
      <w:pPr>
        <w:pStyle w:val="TOC3"/>
        <w:rPr>
          <w:del w:id="391" w:author="Apostolis-v030" w:date="2022-05-24T16:14:00Z"/>
          <w:rFonts w:ascii="Calibri" w:hAnsi="Calibri"/>
          <w:sz w:val="22"/>
          <w:szCs w:val="22"/>
        </w:rPr>
      </w:pPr>
      <w:del w:id="392" w:author="Apostolis-v030" w:date="2022-05-24T16:14:00Z">
        <w:r w:rsidDel="008C7C2B">
          <w:fldChar w:fldCharType="begin"/>
        </w:r>
        <w:r w:rsidDel="008C7C2B">
          <w:delInstrText xml:space="preserve"> HYPERLINK \l "_Toc101168772" </w:delInstrText>
        </w:r>
        <w:r w:rsidDel="008C7C2B">
          <w:fldChar w:fldCharType="separate"/>
        </w:r>
        <w:r w:rsidR="00445117" w:rsidRPr="002D1DEF" w:rsidDel="008C7C2B">
          <w:rPr>
            <w:rStyle w:val="Hyperlink"/>
          </w:rPr>
          <w:delText>6.1.2</w:delText>
        </w:r>
        <w:r w:rsidR="00445117" w:rsidRPr="006F5895" w:rsidDel="008C7C2B">
          <w:rPr>
            <w:rFonts w:ascii="Calibri" w:hAnsi="Calibri"/>
            <w:sz w:val="22"/>
            <w:szCs w:val="22"/>
          </w:rPr>
          <w:tab/>
        </w:r>
        <w:r w:rsidR="00445117" w:rsidRPr="002D1DEF" w:rsidDel="008C7C2B">
          <w:rPr>
            <w:rStyle w:val="Hyperlink"/>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_Toc101168772 \h </w:delInstrText>
        </w:r>
        <w:r w:rsidR="00445117" w:rsidDel="008C7C2B">
          <w:rPr>
            <w:webHidden/>
          </w:rPr>
        </w:r>
        <w:r w:rsidR="00445117" w:rsidDel="008C7C2B">
          <w:rPr>
            <w:webHidden/>
          </w:rPr>
          <w:fldChar w:fldCharType="separate"/>
        </w:r>
        <w:r w:rsidR="00445117" w:rsidDel="008C7C2B">
          <w:rPr>
            <w:webHidden/>
          </w:rPr>
          <w:delText>15</w:delText>
        </w:r>
        <w:r w:rsidR="00445117" w:rsidDel="008C7C2B">
          <w:rPr>
            <w:webHidden/>
          </w:rPr>
          <w:fldChar w:fldCharType="end"/>
        </w:r>
        <w:r w:rsidDel="008C7C2B">
          <w:fldChar w:fldCharType="end"/>
        </w:r>
      </w:del>
    </w:p>
    <w:p w14:paraId="19BB2453" w14:textId="3F90031A" w:rsidR="00445117" w:rsidRPr="006F5895" w:rsidDel="008C7C2B" w:rsidRDefault="00AB1FE5">
      <w:pPr>
        <w:pStyle w:val="TOC2"/>
        <w:rPr>
          <w:del w:id="393" w:author="Apostolis-v030" w:date="2022-05-24T16:14:00Z"/>
          <w:rFonts w:ascii="Calibri" w:hAnsi="Calibri"/>
          <w:sz w:val="22"/>
          <w:szCs w:val="22"/>
        </w:rPr>
      </w:pPr>
      <w:del w:id="394" w:author="Apostolis-v030" w:date="2022-05-24T16:14:00Z">
        <w:r w:rsidDel="008C7C2B">
          <w:fldChar w:fldCharType="begin"/>
        </w:r>
        <w:r w:rsidDel="008C7C2B">
          <w:delInstrText xml:space="preserve"> HYPERLINK \l "_Toc101168773" </w:delInstrText>
        </w:r>
        <w:r w:rsidDel="008C7C2B">
          <w:fldChar w:fldCharType="separate"/>
        </w:r>
        <w:r w:rsidR="00445117" w:rsidRPr="002D1DEF" w:rsidDel="008C7C2B">
          <w:rPr>
            <w:rStyle w:val="Hyperlink"/>
            <w:lang w:val="en-US" w:eastAsia="ko-KR"/>
          </w:rPr>
          <w:delText>6.2</w:delText>
        </w:r>
        <w:r w:rsidR="00445117" w:rsidRPr="006F5895" w:rsidDel="008C7C2B">
          <w:rPr>
            <w:rFonts w:ascii="Calibri" w:hAnsi="Calibri"/>
            <w:sz w:val="22"/>
            <w:szCs w:val="22"/>
          </w:rPr>
          <w:tab/>
        </w:r>
        <w:r w:rsidR="00445117" w:rsidRPr="002D1DEF" w:rsidDel="008C7C2B">
          <w:rPr>
            <w:rStyle w:val="Hyperlink"/>
            <w:lang w:eastAsia="ko-KR"/>
          </w:rPr>
          <w:delText xml:space="preserve">Solution #6.1: </w:delText>
        </w:r>
        <w:r w:rsidR="00445117" w:rsidRPr="002D1DEF" w:rsidDel="008C7C2B">
          <w:rPr>
            <w:rStyle w:val="Hyperlink"/>
          </w:rPr>
          <w:delText>Support non-3GPP access leg of MA-PDU Session with PDN connection in EPC</w:delText>
        </w:r>
        <w:r w:rsidR="00445117" w:rsidDel="008C7C2B">
          <w:rPr>
            <w:webHidden/>
          </w:rPr>
          <w:tab/>
        </w:r>
        <w:r w:rsidR="00445117" w:rsidDel="008C7C2B">
          <w:rPr>
            <w:webHidden/>
          </w:rPr>
          <w:fldChar w:fldCharType="begin" w:fldLock="1"/>
        </w:r>
        <w:r w:rsidR="00445117" w:rsidDel="008C7C2B">
          <w:rPr>
            <w:webHidden/>
          </w:rPr>
          <w:delInstrText xml:space="preserve"> PAGEREF _Toc101168773 \h </w:delInstrText>
        </w:r>
        <w:r w:rsidR="00445117" w:rsidDel="008C7C2B">
          <w:rPr>
            <w:webHidden/>
          </w:rPr>
        </w:r>
        <w:r w:rsidR="00445117" w:rsidDel="008C7C2B">
          <w:rPr>
            <w:webHidden/>
          </w:rPr>
          <w:fldChar w:fldCharType="separate"/>
        </w:r>
        <w:r w:rsidR="00445117" w:rsidDel="008C7C2B">
          <w:rPr>
            <w:webHidden/>
          </w:rPr>
          <w:delText>16</w:delText>
        </w:r>
        <w:r w:rsidR="00445117" w:rsidDel="008C7C2B">
          <w:rPr>
            <w:webHidden/>
          </w:rPr>
          <w:fldChar w:fldCharType="end"/>
        </w:r>
        <w:r w:rsidDel="008C7C2B">
          <w:fldChar w:fldCharType="end"/>
        </w:r>
      </w:del>
    </w:p>
    <w:p w14:paraId="3B6D4B1C" w14:textId="3AA9BD21" w:rsidR="00445117" w:rsidRPr="006F5895" w:rsidDel="008C7C2B" w:rsidRDefault="00AB1FE5">
      <w:pPr>
        <w:pStyle w:val="TOC3"/>
        <w:rPr>
          <w:del w:id="395" w:author="Apostolis-v030" w:date="2022-05-24T16:14:00Z"/>
          <w:rFonts w:ascii="Calibri" w:hAnsi="Calibri"/>
          <w:sz w:val="22"/>
          <w:szCs w:val="22"/>
        </w:rPr>
      </w:pPr>
      <w:del w:id="396" w:author="Apostolis-v030" w:date="2022-05-24T16:14:00Z">
        <w:r w:rsidDel="008C7C2B">
          <w:fldChar w:fldCharType="begin"/>
        </w:r>
        <w:r w:rsidDel="008C7C2B">
          <w:delInstrText xml:space="preserve"> HYPERLINK \l "_Toc101168774" </w:delInstrText>
        </w:r>
        <w:r w:rsidDel="008C7C2B">
          <w:fldChar w:fldCharType="separate"/>
        </w:r>
        <w:r w:rsidR="00445117" w:rsidRPr="002D1DEF" w:rsidDel="008C7C2B">
          <w:rPr>
            <w:rStyle w:val="Hyperlink"/>
          </w:rPr>
          <w:delText>6.2.1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_Toc101168774 \h </w:delInstrText>
        </w:r>
        <w:r w:rsidR="00445117" w:rsidDel="008C7C2B">
          <w:rPr>
            <w:webHidden/>
          </w:rPr>
        </w:r>
        <w:r w:rsidR="00445117" w:rsidDel="008C7C2B">
          <w:rPr>
            <w:webHidden/>
          </w:rPr>
          <w:fldChar w:fldCharType="separate"/>
        </w:r>
        <w:r w:rsidR="00445117" w:rsidDel="008C7C2B">
          <w:rPr>
            <w:webHidden/>
          </w:rPr>
          <w:delText>16</w:delText>
        </w:r>
        <w:r w:rsidR="00445117" w:rsidDel="008C7C2B">
          <w:rPr>
            <w:webHidden/>
          </w:rPr>
          <w:fldChar w:fldCharType="end"/>
        </w:r>
        <w:r w:rsidDel="008C7C2B">
          <w:fldChar w:fldCharType="end"/>
        </w:r>
      </w:del>
    </w:p>
    <w:p w14:paraId="6AE74B88" w14:textId="771F5561" w:rsidR="00445117" w:rsidRPr="006F5895" w:rsidDel="008C7C2B" w:rsidRDefault="00AB1FE5">
      <w:pPr>
        <w:pStyle w:val="TOC3"/>
        <w:rPr>
          <w:del w:id="397" w:author="Apostolis-v030" w:date="2022-05-24T16:14:00Z"/>
          <w:rFonts w:ascii="Calibri" w:hAnsi="Calibri"/>
          <w:sz w:val="22"/>
          <w:szCs w:val="22"/>
        </w:rPr>
      </w:pPr>
      <w:del w:id="398" w:author="Apostolis-v030" w:date="2022-05-24T16:14:00Z">
        <w:r w:rsidDel="008C7C2B">
          <w:fldChar w:fldCharType="begin"/>
        </w:r>
        <w:r w:rsidDel="008C7C2B">
          <w:delInstrText xml:space="preserve"> HYPERLINK \l "_Toc101168775" </w:delInstrText>
        </w:r>
        <w:r w:rsidDel="008C7C2B">
          <w:fldChar w:fldCharType="separate"/>
        </w:r>
        <w:r w:rsidR="00445117" w:rsidRPr="002D1DEF" w:rsidDel="008C7C2B">
          <w:rPr>
            <w:rStyle w:val="Hyperlink"/>
          </w:rPr>
          <w:delText>6.2.2</w:delText>
        </w:r>
        <w:r w:rsidR="00445117" w:rsidRPr="006F5895" w:rsidDel="008C7C2B">
          <w:rPr>
            <w:rFonts w:ascii="Calibri" w:hAnsi="Calibri"/>
            <w:sz w:val="22"/>
            <w:szCs w:val="22"/>
          </w:rPr>
          <w:tab/>
        </w:r>
        <w:r w:rsidR="00445117" w:rsidRPr="002D1DEF" w:rsidDel="008C7C2B">
          <w:rPr>
            <w:rStyle w:val="Hyperlink"/>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_Toc101168775 \h </w:delInstrText>
        </w:r>
        <w:r w:rsidR="00445117" w:rsidDel="008C7C2B">
          <w:rPr>
            <w:webHidden/>
          </w:rPr>
        </w:r>
        <w:r w:rsidR="00445117" w:rsidDel="008C7C2B">
          <w:rPr>
            <w:webHidden/>
          </w:rPr>
          <w:fldChar w:fldCharType="separate"/>
        </w:r>
        <w:r w:rsidR="00445117" w:rsidDel="008C7C2B">
          <w:rPr>
            <w:webHidden/>
          </w:rPr>
          <w:delText>16</w:delText>
        </w:r>
        <w:r w:rsidR="00445117" w:rsidDel="008C7C2B">
          <w:rPr>
            <w:webHidden/>
          </w:rPr>
          <w:fldChar w:fldCharType="end"/>
        </w:r>
        <w:r w:rsidDel="008C7C2B">
          <w:fldChar w:fldCharType="end"/>
        </w:r>
      </w:del>
    </w:p>
    <w:p w14:paraId="4649A2DB" w14:textId="58F7855A" w:rsidR="00445117" w:rsidRPr="006F5895" w:rsidDel="008C7C2B" w:rsidRDefault="00AB1FE5">
      <w:pPr>
        <w:pStyle w:val="TOC2"/>
        <w:rPr>
          <w:del w:id="399" w:author="Apostolis-v030" w:date="2022-05-24T16:14:00Z"/>
          <w:rFonts w:ascii="Calibri" w:hAnsi="Calibri"/>
          <w:sz w:val="22"/>
          <w:szCs w:val="22"/>
        </w:rPr>
      </w:pPr>
      <w:del w:id="400" w:author="Apostolis-v030" w:date="2022-05-24T16:14:00Z">
        <w:r w:rsidDel="008C7C2B">
          <w:fldChar w:fldCharType="begin"/>
        </w:r>
        <w:r w:rsidDel="008C7C2B">
          <w:delInstrText xml:space="preserve"> HYPERLINK \l "_Toc101168776" </w:delInstrText>
        </w:r>
        <w:r w:rsidDel="008C7C2B">
          <w:fldChar w:fldCharType="separate"/>
        </w:r>
        <w:r w:rsidR="00445117" w:rsidRPr="002D1DEF" w:rsidDel="008C7C2B">
          <w:rPr>
            <w:rStyle w:val="Hyperlink"/>
          </w:rPr>
          <w:delText>6.3</w:delText>
        </w:r>
        <w:r w:rsidR="00445117" w:rsidRPr="006F5895" w:rsidDel="008C7C2B">
          <w:rPr>
            <w:rFonts w:ascii="Calibri" w:hAnsi="Calibri"/>
            <w:sz w:val="22"/>
            <w:szCs w:val="22"/>
          </w:rPr>
          <w:tab/>
        </w:r>
        <w:r w:rsidR="00445117" w:rsidRPr="002D1DEF" w:rsidDel="008C7C2B">
          <w:rPr>
            <w:rStyle w:val="Hyperlink"/>
          </w:rPr>
          <w:delText>Solution #2.1: MP-DCCP based Steering Functionality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_Toc101168776 \h </w:delInstrText>
        </w:r>
        <w:r w:rsidR="00445117" w:rsidDel="008C7C2B">
          <w:rPr>
            <w:webHidden/>
          </w:rPr>
        </w:r>
        <w:r w:rsidR="00445117" w:rsidDel="008C7C2B">
          <w:rPr>
            <w:webHidden/>
          </w:rPr>
          <w:fldChar w:fldCharType="separate"/>
        </w:r>
        <w:r w:rsidR="00445117" w:rsidDel="008C7C2B">
          <w:rPr>
            <w:webHidden/>
          </w:rPr>
          <w:delText>18</w:delText>
        </w:r>
        <w:r w:rsidR="00445117" w:rsidDel="008C7C2B">
          <w:rPr>
            <w:webHidden/>
          </w:rPr>
          <w:fldChar w:fldCharType="end"/>
        </w:r>
        <w:r w:rsidDel="008C7C2B">
          <w:fldChar w:fldCharType="end"/>
        </w:r>
      </w:del>
    </w:p>
    <w:p w14:paraId="11F98E8B" w14:textId="7559C8E6" w:rsidR="00445117" w:rsidRPr="006F5895" w:rsidDel="008C7C2B" w:rsidRDefault="00AB1FE5">
      <w:pPr>
        <w:pStyle w:val="TOC3"/>
        <w:rPr>
          <w:del w:id="401" w:author="Apostolis-v030" w:date="2022-05-24T16:14:00Z"/>
          <w:rFonts w:ascii="Calibri" w:hAnsi="Calibri"/>
          <w:sz w:val="22"/>
          <w:szCs w:val="22"/>
        </w:rPr>
      </w:pPr>
      <w:del w:id="402" w:author="Apostolis-v030" w:date="2022-05-24T16:14:00Z">
        <w:r w:rsidDel="008C7C2B">
          <w:fldChar w:fldCharType="begin"/>
        </w:r>
        <w:r w:rsidDel="008C7C2B">
          <w:delInstrText xml:space="preserve"> HYPERLINK \l "_Toc101168777" </w:delInstrText>
        </w:r>
        <w:r w:rsidDel="008C7C2B">
          <w:fldChar w:fldCharType="separate"/>
        </w:r>
        <w:r w:rsidR="00445117" w:rsidRPr="002D1DEF" w:rsidDel="008C7C2B">
          <w:rPr>
            <w:rStyle w:val="Hyperlink"/>
          </w:rPr>
          <w:delText>6.3.1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_Toc101168777 \h </w:delInstrText>
        </w:r>
        <w:r w:rsidR="00445117" w:rsidDel="008C7C2B">
          <w:rPr>
            <w:webHidden/>
          </w:rPr>
        </w:r>
        <w:r w:rsidR="00445117" w:rsidDel="008C7C2B">
          <w:rPr>
            <w:webHidden/>
          </w:rPr>
          <w:fldChar w:fldCharType="separate"/>
        </w:r>
        <w:r w:rsidR="00445117" w:rsidDel="008C7C2B">
          <w:rPr>
            <w:webHidden/>
          </w:rPr>
          <w:delText>18</w:delText>
        </w:r>
        <w:r w:rsidR="00445117" w:rsidDel="008C7C2B">
          <w:rPr>
            <w:webHidden/>
          </w:rPr>
          <w:fldChar w:fldCharType="end"/>
        </w:r>
        <w:r w:rsidDel="008C7C2B">
          <w:fldChar w:fldCharType="end"/>
        </w:r>
      </w:del>
    </w:p>
    <w:p w14:paraId="2DDE1BF3" w14:textId="145907A2" w:rsidR="00445117" w:rsidRPr="006F5895" w:rsidDel="008C7C2B" w:rsidRDefault="00AB1FE5">
      <w:pPr>
        <w:pStyle w:val="TOC3"/>
        <w:rPr>
          <w:del w:id="403" w:author="Apostolis-v030" w:date="2022-05-24T16:14:00Z"/>
          <w:rFonts w:ascii="Calibri" w:hAnsi="Calibri"/>
          <w:sz w:val="22"/>
          <w:szCs w:val="22"/>
        </w:rPr>
      </w:pPr>
      <w:del w:id="404" w:author="Apostolis-v030" w:date="2022-05-24T16:14:00Z">
        <w:r w:rsidDel="008C7C2B">
          <w:fldChar w:fldCharType="begin"/>
        </w:r>
        <w:r w:rsidDel="008C7C2B">
          <w:delInstrText xml:space="preserve"> HYPERLINK \l "_Toc101168778" </w:delInstrText>
        </w:r>
        <w:r w:rsidDel="008C7C2B">
          <w:fldChar w:fldCharType="separate"/>
        </w:r>
        <w:r w:rsidR="00445117" w:rsidRPr="002D1DEF" w:rsidDel="008C7C2B">
          <w:rPr>
            <w:rStyle w:val="Hyperlink"/>
          </w:rPr>
          <w:delText>6.3.2</w:delText>
        </w:r>
        <w:r w:rsidR="00445117" w:rsidRPr="006F5895" w:rsidDel="008C7C2B">
          <w:rPr>
            <w:rFonts w:ascii="Calibri" w:hAnsi="Calibri"/>
            <w:sz w:val="22"/>
            <w:szCs w:val="22"/>
          </w:rPr>
          <w:tab/>
        </w:r>
        <w:r w:rsidR="00445117" w:rsidRPr="002D1DEF" w:rsidDel="008C7C2B">
          <w:rPr>
            <w:rStyle w:val="Hyperlink"/>
          </w:rPr>
          <w:delText>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_Toc101168778 \h </w:delInstrText>
        </w:r>
        <w:r w:rsidR="00445117" w:rsidDel="008C7C2B">
          <w:rPr>
            <w:webHidden/>
          </w:rPr>
        </w:r>
        <w:r w:rsidR="00445117" w:rsidDel="008C7C2B">
          <w:rPr>
            <w:webHidden/>
          </w:rPr>
          <w:fldChar w:fldCharType="separate"/>
        </w:r>
        <w:r w:rsidR="00445117" w:rsidDel="008C7C2B">
          <w:rPr>
            <w:webHidden/>
          </w:rPr>
          <w:delText>19</w:delText>
        </w:r>
        <w:r w:rsidR="00445117" w:rsidDel="008C7C2B">
          <w:rPr>
            <w:webHidden/>
          </w:rPr>
          <w:fldChar w:fldCharType="end"/>
        </w:r>
        <w:r w:rsidDel="008C7C2B">
          <w:fldChar w:fldCharType="end"/>
        </w:r>
      </w:del>
    </w:p>
    <w:p w14:paraId="3CE30E9F" w14:textId="2274EFA9" w:rsidR="00445117" w:rsidRPr="006F5895" w:rsidDel="008C7C2B" w:rsidRDefault="00AB1FE5">
      <w:pPr>
        <w:pStyle w:val="TOC3"/>
        <w:rPr>
          <w:del w:id="405" w:author="Apostolis-v030" w:date="2022-05-24T16:14:00Z"/>
          <w:rFonts w:ascii="Calibri" w:hAnsi="Calibri"/>
          <w:sz w:val="22"/>
          <w:szCs w:val="22"/>
        </w:rPr>
      </w:pPr>
      <w:del w:id="406" w:author="Apostolis-v030" w:date="2022-05-24T16:14:00Z">
        <w:r w:rsidDel="008C7C2B">
          <w:fldChar w:fldCharType="begin"/>
        </w:r>
        <w:r w:rsidDel="008C7C2B">
          <w:delInstrText xml:space="preserve"> HYPERLINK \l "_Toc101168779" </w:delInstrText>
        </w:r>
        <w:r w:rsidDel="008C7C2B">
          <w:fldChar w:fldCharType="separate"/>
        </w:r>
        <w:r w:rsidR="00445117" w:rsidRPr="002D1DEF" w:rsidDel="008C7C2B">
          <w:rPr>
            <w:rStyle w:val="Hyperlink"/>
            <w:lang w:val="fr-FR"/>
          </w:rPr>
          <w:delText>6.3.3</w:delText>
        </w:r>
        <w:r w:rsidR="00445117" w:rsidRPr="006F5895" w:rsidDel="008C7C2B">
          <w:rPr>
            <w:rFonts w:ascii="Calibri" w:hAnsi="Calibri"/>
            <w:sz w:val="22"/>
            <w:szCs w:val="22"/>
          </w:rPr>
          <w:tab/>
        </w:r>
        <w:r w:rsidR="00445117" w:rsidRPr="002D1DEF" w:rsidDel="008C7C2B">
          <w:rPr>
            <w:rStyle w:val="Hyperlink"/>
            <w:lang w:val="fr-FR"/>
          </w:rPr>
          <w:delText>MA PDU Session Establishment procedure</w:delText>
        </w:r>
        <w:r w:rsidR="00445117" w:rsidDel="008C7C2B">
          <w:rPr>
            <w:webHidden/>
          </w:rPr>
          <w:tab/>
        </w:r>
        <w:r w:rsidR="00445117" w:rsidDel="008C7C2B">
          <w:rPr>
            <w:webHidden/>
          </w:rPr>
          <w:fldChar w:fldCharType="begin" w:fldLock="1"/>
        </w:r>
        <w:r w:rsidR="00445117" w:rsidDel="008C7C2B">
          <w:rPr>
            <w:webHidden/>
          </w:rPr>
          <w:delInstrText xml:space="preserve"> PAGEREF _Toc101168779 \h </w:delInstrText>
        </w:r>
        <w:r w:rsidR="00445117" w:rsidDel="008C7C2B">
          <w:rPr>
            <w:webHidden/>
          </w:rPr>
        </w:r>
        <w:r w:rsidR="00445117" w:rsidDel="008C7C2B">
          <w:rPr>
            <w:webHidden/>
          </w:rPr>
          <w:fldChar w:fldCharType="separate"/>
        </w:r>
        <w:r w:rsidR="00445117" w:rsidDel="008C7C2B">
          <w:rPr>
            <w:webHidden/>
          </w:rPr>
          <w:delText>23</w:delText>
        </w:r>
        <w:r w:rsidR="00445117" w:rsidDel="008C7C2B">
          <w:rPr>
            <w:webHidden/>
          </w:rPr>
          <w:fldChar w:fldCharType="end"/>
        </w:r>
        <w:r w:rsidDel="008C7C2B">
          <w:fldChar w:fldCharType="end"/>
        </w:r>
      </w:del>
    </w:p>
    <w:p w14:paraId="6DB4BF54" w14:textId="069DEDAA" w:rsidR="00445117" w:rsidRPr="006F5895" w:rsidDel="008C7C2B" w:rsidRDefault="00AB1FE5">
      <w:pPr>
        <w:pStyle w:val="TOC3"/>
        <w:rPr>
          <w:del w:id="407" w:author="Apostolis-v030" w:date="2022-05-24T16:14:00Z"/>
          <w:rFonts w:ascii="Calibri" w:hAnsi="Calibri"/>
          <w:sz w:val="22"/>
          <w:szCs w:val="22"/>
        </w:rPr>
      </w:pPr>
      <w:del w:id="408" w:author="Apostolis-v030" w:date="2022-05-24T16:14:00Z">
        <w:r w:rsidDel="008C7C2B">
          <w:fldChar w:fldCharType="begin"/>
        </w:r>
        <w:r w:rsidDel="008C7C2B">
          <w:delInstrText xml:space="preserve"> HYPERLINK \l "_Toc101168780" </w:delInstrText>
        </w:r>
        <w:r w:rsidDel="008C7C2B">
          <w:fldChar w:fldCharType="separate"/>
        </w:r>
        <w:r w:rsidR="00445117" w:rsidRPr="002D1DEF" w:rsidDel="008C7C2B">
          <w:rPr>
            <w:rStyle w:val="Hyperlink"/>
          </w:rPr>
          <w:delText>6.3.4</w:delText>
        </w:r>
        <w:r w:rsidR="00445117" w:rsidRPr="006F5895" w:rsidDel="008C7C2B">
          <w:rPr>
            <w:rFonts w:ascii="Calibri" w:hAnsi="Calibri"/>
            <w:sz w:val="22"/>
            <w:szCs w:val="22"/>
          </w:rPr>
          <w:tab/>
        </w:r>
        <w:r w:rsidR="00445117" w:rsidRPr="002D1DEF" w:rsidDel="008C7C2B">
          <w:rPr>
            <w:rStyle w:val="Hyperlink"/>
          </w:rPr>
          <w:delText>MA PDU Session Modification procedure</w:delText>
        </w:r>
        <w:r w:rsidR="00445117" w:rsidDel="008C7C2B">
          <w:rPr>
            <w:webHidden/>
          </w:rPr>
          <w:tab/>
        </w:r>
        <w:r w:rsidR="00445117" w:rsidDel="008C7C2B">
          <w:rPr>
            <w:webHidden/>
          </w:rPr>
          <w:fldChar w:fldCharType="begin" w:fldLock="1"/>
        </w:r>
        <w:r w:rsidR="00445117" w:rsidDel="008C7C2B">
          <w:rPr>
            <w:webHidden/>
          </w:rPr>
          <w:delInstrText xml:space="preserve"> PAGEREF _Toc101168780 \h </w:delInstrText>
        </w:r>
        <w:r w:rsidR="00445117" w:rsidDel="008C7C2B">
          <w:rPr>
            <w:webHidden/>
          </w:rPr>
        </w:r>
        <w:r w:rsidR="00445117" w:rsidDel="008C7C2B">
          <w:rPr>
            <w:webHidden/>
          </w:rPr>
          <w:fldChar w:fldCharType="separate"/>
        </w:r>
        <w:r w:rsidR="00445117" w:rsidDel="008C7C2B">
          <w:rPr>
            <w:webHidden/>
          </w:rPr>
          <w:delText>25</w:delText>
        </w:r>
        <w:r w:rsidR="00445117" w:rsidDel="008C7C2B">
          <w:rPr>
            <w:webHidden/>
          </w:rPr>
          <w:fldChar w:fldCharType="end"/>
        </w:r>
        <w:r w:rsidDel="008C7C2B">
          <w:fldChar w:fldCharType="end"/>
        </w:r>
      </w:del>
    </w:p>
    <w:p w14:paraId="4A1CE3FD" w14:textId="4D166534" w:rsidR="00445117" w:rsidRPr="006F5895" w:rsidDel="008C7C2B" w:rsidRDefault="00AB1FE5">
      <w:pPr>
        <w:pStyle w:val="TOC3"/>
        <w:rPr>
          <w:del w:id="409" w:author="Apostolis-v030" w:date="2022-05-24T16:14:00Z"/>
          <w:rFonts w:ascii="Calibri" w:hAnsi="Calibri"/>
          <w:sz w:val="22"/>
          <w:szCs w:val="22"/>
        </w:rPr>
      </w:pPr>
      <w:del w:id="410" w:author="Apostolis-v030" w:date="2022-05-24T16:14:00Z">
        <w:r w:rsidDel="008C7C2B">
          <w:fldChar w:fldCharType="begin"/>
        </w:r>
        <w:r w:rsidDel="008C7C2B">
          <w:delInstrText xml:space="preserve"> HYPERLINK \l "_Toc101168781" </w:delInstrText>
        </w:r>
        <w:r w:rsidDel="008C7C2B">
          <w:fldChar w:fldCharType="separate"/>
        </w:r>
        <w:r w:rsidR="00445117" w:rsidRPr="002D1DEF" w:rsidDel="008C7C2B">
          <w:rPr>
            <w:rStyle w:val="Hyperlink"/>
          </w:rPr>
          <w:delText>6.3.5</w:delText>
        </w:r>
        <w:r w:rsidR="00445117" w:rsidRPr="006F5895" w:rsidDel="008C7C2B">
          <w:rPr>
            <w:rFonts w:ascii="Calibri" w:hAnsi="Calibri"/>
            <w:sz w:val="22"/>
            <w:szCs w:val="22"/>
          </w:rPr>
          <w:tab/>
        </w:r>
        <w:r w:rsidR="00445117" w:rsidRPr="002D1DEF" w:rsidDel="008C7C2B">
          <w:rPr>
            <w:rStyle w:val="Hyperlink"/>
          </w:rPr>
          <w:delText>Example of MP-DCCP-LL Operation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_Toc101168781 \h </w:delInstrText>
        </w:r>
        <w:r w:rsidR="00445117" w:rsidDel="008C7C2B">
          <w:rPr>
            <w:webHidden/>
          </w:rPr>
        </w:r>
        <w:r w:rsidR="00445117" w:rsidDel="008C7C2B">
          <w:rPr>
            <w:webHidden/>
          </w:rPr>
          <w:fldChar w:fldCharType="separate"/>
        </w:r>
        <w:r w:rsidR="00445117" w:rsidDel="008C7C2B">
          <w:rPr>
            <w:webHidden/>
          </w:rPr>
          <w:delText>25</w:delText>
        </w:r>
        <w:r w:rsidR="00445117" w:rsidDel="008C7C2B">
          <w:rPr>
            <w:webHidden/>
          </w:rPr>
          <w:fldChar w:fldCharType="end"/>
        </w:r>
        <w:r w:rsidDel="008C7C2B">
          <w:fldChar w:fldCharType="end"/>
        </w:r>
      </w:del>
    </w:p>
    <w:p w14:paraId="51633F18" w14:textId="15721C32" w:rsidR="00445117" w:rsidRPr="006F5895" w:rsidDel="008C7C2B" w:rsidRDefault="00AB1FE5">
      <w:pPr>
        <w:pStyle w:val="TOC3"/>
        <w:rPr>
          <w:del w:id="411" w:author="Apostolis-v030" w:date="2022-05-24T16:14:00Z"/>
          <w:rFonts w:ascii="Calibri" w:hAnsi="Calibri"/>
          <w:sz w:val="22"/>
          <w:szCs w:val="22"/>
        </w:rPr>
      </w:pPr>
      <w:del w:id="412" w:author="Apostolis-v030" w:date="2022-05-24T16:14:00Z">
        <w:r w:rsidDel="008C7C2B">
          <w:fldChar w:fldCharType="begin"/>
        </w:r>
        <w:r w:rsidDel="008C7C2B">
          <w:delInstrText xml:space="preserve"> HYPERLINK \l "_Toc101168782" </w:delInstrText>
        </w:r>
        <w:r w:rsidDel="008C7C2B">
          <w:fldChar w:fldCharType="separate"/>
        </w:r>
        <w:r w:rsidR="00445117" w:rsidRPr="002D1DEF" w:rsidDel="008C7C2B">
          <w:rPr>
            <w:rStyle w:val="Hyperlink"/>
          </w:rPr>
          <w:delText>6.3.6</w:delText>
        </w:r>
        <w:r w:rsidR="00445117" w:rsidRPr="006F5895" w:rsidDel="008C7C2B">
          <w:rPr>
            <w:rFonts w:ascii="Calibri" w:hAnsi="Calibri"/>
            <w:sz w:val="22"/>
            <w:szCs w:val="22"/>
          </w:rPr>
          <w:tab/>
        </w:r>
        <w:r w:rsidR="00445117" w:rsidRPr="002D1DEF" w:rsidDel="008C7C2B">
          <w:rPr>
            <w:rStyle w:val="Hyperlink"/>
          </w:rPr>
          <w:delText>Support of Steering Modes</w:delText>
        </w:r>
        <w:r w:rsidR="00445117" w:rsidDel="008C7C2B">
          <w:rPr>
            <w:webHidden/>
          </w:rPr>
          <w:tab/>
        </w:r>
        <w:r w:rsidR="00445117" w:rsidDel="008C7C2B">
          <w:rPr>
            <w:webHidden/>
          </w:rPr>
          <w:fldChar w:fldCharType="begin" w:fldLock="1"/>
        </w:r>
        <w:r w:rsidR="00445117" w:rsidDel="008C7C2B">
          <w:rPr>
            <w:webHidden/>
          </w:rPr>
          <w:delInstrText xml:space="preserve"> PAGEREF _Toc101168782 \h </w:delInstrText>
        </w:r>
        <w:r w:rsidR="00445117" w:rsidDel="008C7C2B">
          <w:rPr>
            <w:webHidden/>
          </w:rPr>
        </w:r>
        <w:r w:rsidR="00445117" w:rsidDel="008C7C2B">
          <w:rPr>
            <w:webHidden/>
          </w:rPr>
          <w:fldChar w:fldCharType="separate"/>
        </w:r>
        <w:r w:rsidR="00445117" w:rsidDel="008C7C2B">
          <w:rPr>
            <w:webHidden/>
          </w:rPr>
          <w:delText>29</w:delText>
        </w:r>
        <w:r w:rsidR="00445117" w:rsidDel="008C7C2B">
          <w:rPr>
            <w:webHidden/>
          </w:rPr>
          <w:fldChar w:fldCharType="end"/>
        </w:r>
        <w:r w:rsidDel="008C7C2B">
          <w:fldChar w:fldCharType="end"/>
        </w:r>
      </w:del>
    </w:p>
    <w:p w14:paraId="677861EB" w14:textId="3AE398BD" w:rsidR="00445117" w:rsidRPr="006F5895" w:rsidDel="008C7C2B" w:rsidRDefault="00AB1FE5">
      <w:pPr>
        <w:pStyle w:val="TOC3"/>
        <w:rPr>
          <w:del w:id="413" w:author="Apostolis-v030" w:date="2022-05-24T16:14:00Z"/>
          <w:rFonts w:ascii="Calibri" w:hAnsi="Calibri"/>
          <w:sz w:val="22"/>
          <w:szCs w:val="22"/>
        </w:rPr>
      </w:pPr>
      <w:del w:id="414" w:author="Apostolis-v030" w:date="2022-05-24T16:14:00Z">
        <w:r w:rsidDel="008C7C2B">
          <w:fldChar w:fldCharType="begin"/>
        </w:r>
        <w:r w:rsidDel="008C7C2B">
          <w:delInstrText xml:space="preserve"> HYPERLINK \l "_Toc101168783" </w:delInstrText>
        </w:r>
        <w:r w:rsidDel="008C7C2B">
          <w:fldChar w:fldCharType="separate"/>
        </w:r>
        <w:r w:rsidR="00445117" w:rsidRPr="002D1DEF" w:rsidDel="008C7C2B">
          <w:rPr>
            <w:rStyle w:val="Hyperlink"/>
          </w:rPr>
          <w:delText>6.3.7</w:delText>
        </w:r>
        <w:r w:rsidR="00445117" w:rsidRPr="006F5895" w:rsidDel="008C7C2B">
          <w:rPr>
            <w:rFonts w:ascii="Calibri" w:hAnsi="Calibri"/>
            <w:sz w:val="22"/>
            <w:szCs w:val="22"/>
          </w:rPr>
          <w:tab/>
        </w:r>
        <w:r w:rsidR="00445117" w:rsidRPr="002D1DEF" w:rsidDel="008C7C2B">
          <w:rPr>
            <w:rStyle w:val="Hyperlink"/>
          </w:rPr>
          <w:delText>Support of Re-Ordering</w:delText>
        </w:r>
        <w:r w:rsidR="00445117" w:rsidDel="008C7C2B">
          <w:rPr>
            <w:webHidden/>
          </w:rPr>
          <w:tab/>
        </w:r>
        <w:r w:rsidR="00445117" w:rsidDel="008C7C2B">
          <w:rPr>
            <w:webHidden/>
          </w:rPr>
          <w:fldChar w:fldCharType="begin" w:fldLock="1"/>
        </w:r>
        <w:r w:rsidR="00445117" w:rsidDel="008C7C2B">
          <w:rPr>
            <w:webHidden/>
          </w:rPr>
          <w:delInstrText xml:space="preserve"> PAGEREF _Toc101168783 \h </w:delInstrText>
        </w:r>
        <w:r w:rsidR="00445117" w:rsidDel="008C7C2B">
          <w:rPr>
            <w:webHidden/>
          </w:rPr>
        </w:r>
        <w:r w:rsidR="00445117" w:rsidDel="008C7C2B">
          <w:rPr>
            <w:webHidden/>
          </w:rPr>
          <w:fldChar w:fldCharType="separate"/>
        </w:r>
        <w:r w:rsidR="00445117" w:rsidDel="008C7C2B">
          <w:rPr>
            <w:webHidden/>
          </w:rPr>
          <w:delText>29</w:delText>
        </w:r>
        <w:r w:rsidR="00445117" w:rsidDel="008C7C2B">
          <w:rPr>
            <w:webHidden/>
          </w:rPr>
          <w:fldChar w:fldCharType="end"/>
        </w:r>
        <w:r w:rsidDel="008C7C2B">
          <w:fldChar w:fldCharType="end"/>
        </w:r>
      </w:del>
    </w:p>
    <w:p w14:paraId="10516B49" w14:textId="1C61C587" w:rsidR="00445117" w:rsidRPr="006F5895" w:rsidDel="008C7C2B" w:rsidRDefault="00AB1FE5">
      <w:pPr>
        <w:pStyle w:val="TOC3"/>
        <w:rPr>
          <w:del w:id="415" w:author="Apostolis-v030" w:date="2022-05-24T16:14:00Z"/>
          <w:rFonts w:ascii="Calibri" w:hAnsi="Calibri"/>
          <w:sz w:val="22"/>
          <w:szCs w:val="22"/>
        </w:rPr>
      </w:pPr>
      <w:del w:id="416" w:author="Apostolis-v030" w:date="2022-05-24T16:14:00Z">
        <w:r w:rsidDel="008C7C2B">
          <w:fldChar w:fldCharType="begin"/>
        </w:r>
        <w:r w:rsidDel="008C7C2B">
          <w:delInstrText xml:space="preserve"> HYPERLINK \l "_Toc101168784" </w:delInstrText>
        </w:r>
        <w:r w:rsidDel="008C7C2B">
          <w:fldChar w:fldCharType="separate"/>
        </w:r>
        <w:r w:rsidR="00445117" w:rsidRPr="002D1DEF" w:rsidDel="008C7C2B">
          <w:rPr>
            <w:rStyle w:val="Hyperlink"/>
          </w:rPr>
          <w:delText>6.3.8</w:delText>
        </w:r>
        <w:r w:rsidR="00445117" w:rsidRPr="006F5895" w:rsidDel="008C7C2B">
          <w:rPr>
            <w:rFonts w:ascii="Calibri" w:hAnsi="Calibri"/>
            <w:sz w:val="22"/>
            <w:szCs w:val="22"/>
          </w:rPr>
          <w:tab/>
        </w:r>
        <w:r w:rsidR="00445117" w:rsidRPr="002D1DEF" w:rsidDel="008C7C2B">
          <w:rPr>
            <w:rStyle w:val="Hyperlink"/>
          </w:rPr>
          <w:delText>Impacts on services, entities, interfaces and IETF protocols</w:delText>
        </w:r>
        <w:r w:rsidR="00445117" w:rsidDel="008C7C2B">
          <w:rPr>
            <w:webHidden/>
          </w:rPr>
          <w:tab/>
        </w:r>
        <w:r w:rsidR="00445117" w:rsidDel="008C7C2B">
          <w:rPr>
            <w:webHidden/>
          </w:rPr>
          <w:fldChar w:fldCharType="begin" w:fldLock="1"/>
        </w:r>
        <w:r w:rsidR="00445117" w:rsidDel="008C7C2B">
          <w:rPr>
            <w:webHidden/>
          </w:rPr>
          <w:delInstrText xml:space="preserve"> PAGEREF _Toc101168784 \h </w:delInstrText>
        </w:r>
        <w:r w:rsidR="00445117" w:rsidDel="008C7C2B">
          <w:rPr>
            <w:webHidden/>
          </w:rPr>
        </w:r>
        <w:r w:rsidR="00445117" w:rsidDel="008C7C2B">
          <w:rPr>
            <w:webHidden/>
          </w:rPr>
          <w:fldChar w:fldCharType="separate"/>
        </w:r>
        <w:r w:rsidR="00445117" w:rsidDel="008C7C2B">
          <w:rPr>
            <w:webHidden/>
          </w:rPr>
          <w:delText>30</w:delText>
        </w:r>
        <w:r w:rsidR="00445117" w:rsidDel="008C7C2B">
          <w:rPr>
            <w:webHidden/>
          </w:rPr>
          <w:fldChar w:fldCharType="end"/>
        </w:r>
        <w:r w:rsidDel="008C7C2B">
          <w:fldChar w:fldCharType="end"/>
        </w:r>
      </w:del>
    </w:p>
    <w:p w14:paraId="1E8D8D1D" w14:textId="1C079F1B" w:rsidR="00445117" w:rsidRPr="006F5895" w:rsidDel="008C7C2B" w:rsidRDefault="00AB1FE5">
      <w:pPr>
        <w:pStyle w:val="TOC2"/>
        <w:rPr>
          <w:del w:id="417" w:author="Apostolis-v030" w:date="2022-05-24T16:14:00Z"/>
          <w:rFonts w:ascii="Calibri" w:hAnsi="Calibri"/>
          <w:sz w:val="22"/>
          <w:szCs w:val="22"/>
        </w:rPr>
      </w:pPr>
      <w:del w:id="418" w:author="Apostolis-v030" w:date="2022-05-24T16:14:00Z">
        <w:r w:rsidDel="008C7C2B">
          <w:fldChar w:fldCharType="begin"/>
        </w:r>
        <w:r w:rsidDel="008C7C2B">
          <w:delInstrText xml:space="preserve"> HYPERLINK \l "_Toc101168785" </w:delInstrText>
        </w:r>
        <w:r w:rsidDel="008C7C2B">
          <w:fldChar w:fldCharType="separate"/>
        </w:r>
        <w:r w:rsidR="00445117" w:rsidRPr="002D1DEF" w:rsidDel="008C7C2B">
          <w:rPr>
            <w:rStyle w:val="Hyperlink"/>
            <w:lang w:eastAsia="zh-CN"/>
          </w:rPr>
          <w:delText>6.4</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#3.2</w:delText>
        </w:r>
        <w:r w:rsidR="00445117" w:rsidRPr="002D1DEF" w:rsidDel="008C7C2B">
          <w:rPr>
            <w:rStyle w:val="Hyperlink"/>
          </w:rPr>
          <w:delText>: Redundant traffic steering triggered by AF</w:delText>
        </w:r>
        <w:r w:rsidR="00445117" w:rsidDel="008C7C2B">
          <w:rPr>
            <w:webHidden/>
          </w:rPr>
          <w:tab/>
        </w:r>
        <w:r w:rsidR="00445117" w:rsidDel="008C7C2B">
          <w:rPr>
            <w:webHidden/>
          </w:rPr>
          <w:fldChar w:fldCharType="begin" w:fldLock="1"/>
        </w:r>
        <w:r w:rsidR="00445117" w:rsidDel="008C7C2B">
          <w:rPr>
            <w:webHidden/>
          </w:rPr>
          <w:delInstrText xml:space="preserve"> PAGEREF _Toc101168785 \h </w:delInstrText>
        </w:r>
        <w:r w:rsidR="00445117" w:rsidDel="008C7C2B">
          <w:rPr>
            <w:webHidden/>
          </w:rPr>
        </w:r>
        <w:r w:rsidR="00445117" w:rsidDel="008C7C2B">
          <w:rPr>
            <w:webHidden/>
          </w:rPr>
          <w:fldChar w:fldCharType="separate"/>
        </w:r>
        <w:r w:rsidR="00445117" w:rsidDel="008C7C2B">
          <w:rPr>
            <w:webHidden/>
          </w:rPr>
          <w:delText>31</w:delText>
        </w:r>
        <w:r w:rsidR="00445117" w:rsidDel="008C7C2B">
          <w:rPr>
            <w:webHidden/>
          </w:rPr>
          <w:fldChar w:fldCharType="end"/>
        </w:r>
        <w:r w:rsidDel="008C7C2B">
          <w:fldChar w:fldCharType="end"/>
        </w:r>
      </w:del>
    </w:p>
    <w:p w14:paraId="376B50DA" w14:textId="5D599538" w:rsidR="00445117" w:rsidRPr="006F5895" w:rsidDel="008C7C2B" w:rsidRDefault="00AB1FE5">
      <w:pPr>
        <w:pStyle w:val="TOC3"/>
        <w:rPr>
          <w:del w:id="419" w:author="Apostolis-v030" w:date="2022-05-24T16:14:00Z"/>
          <w:rFonts w:ascii="Calibri" w:hAnsi="Calibri"/>
          <w:sz w:val="22"/>
          <w:szCs w:val="22"/>
        </w:rPr>
      </w:pPr>
      <w:del w:id="420" w:author="Apostolis-v030" w:date="2022-05-24T16:14:00Z">
        <w:r w:rsidDel="008C7C2B">
          <w:lastRenderedPageBreak/>
          <w:fldChar w:fldCharType="begin"/>
        </w:r>
        <w:r w:rsidDel="008C7C2B">
          <w:delInstrText xml:space="preserve"> HYPERLINK \l "_Toc101168786" </w:delInstrText>
        </w:r>
        <w:r w:rsidDel="008C7C2B">
          <w:fldChar w:fldCharType="separate"/>
        </w:r>
        <w:r w:rsidR="00445117" w:rsidRPr="002D1DEF" w:rsidDel="008C7C2B">
          <w:rPr>
            <w:rStyle w:val="Hyperlink"/>
          </w:rPr>
          <w:delText>6.4.1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_Toc101168786 \h </w:delInstrText>
        </w:r>
        <w:r w:rsidR="00445117" w:rsidDel="008C7C2B">
          <w:rPr>
            <w:webHidden/>
          </w:rPr>
        </w:r>
        <w:r w:rsidR="00445117" w:rsidDel="008C7C2B">
          <w:rPr>
            <w:webHidden/>
          </w:rPr>
          <w:fldChar w:fldCharType="separate"/>
        </w:r>
        <w:r w:rsidR="00445117" w:rsidDel="008C7C2B">
          <w:rPr>
            <w:webHidden/>
          </w:rPr>
          <w:delText>31</w:delText>
        </w:r>
        <w:r w:rsidR="00445117" w:rsidDel="008C7C2B">
          <w:rPr>
            <w:webHidden/>
          </w:rPr>
          <w:fldChar w:fldCharType="end"/>
        </w:r>
        <w:r w:rsidDel="008C7C2B">
          <w:fldChar w:fldCharType="end"/>
        </w:r>
      </w:del>
    </w:p>
    <w:p w14:paraId="2B098154" w14:textId="7AE64D5A" w:rsidR="00445117" w:rsidRPr="006F5895" w:rsidDel="008C7C2B" w:rsidRDefault="00AB1FE5">
      <w:pPr>
        <w:pStyle w:val="TOC3"/>
        <w:rPr>
          <w:del w:id="421" w:author="Apostolis-v030" w:date="2022-05-24T16:14:00Z"/>
          <w:rFonts w:ascii="Calibri" w:hAnsi="Calibri"/>
          <w:sz w:val="22"/>
          <w:szCs w:val="22"/>
        </w:rPr>
      </w:pPr>
      <w:del w:id="422" w:author="Apostolis-v030" w:date="2022-05-24T16:14:00Z">
        <w:r w:rsidDel="008C7C2B">
          <w:fldChar w:fldCharType="begin"/>
        </w:r>
        <w:r w:rsidDel="008C7C2B">
          <w:delInstrText xml:space="preserve"> HYPERLINK \l "_Toc101168787" </w:delInstrText>
        </w:r>
        <w:r w:rsidDel="008C7C2B">
          <w:fldChar w:fldCharType="separate"/>
        </w:r>
        <w:r w:rsidR="00445117" w:rsidRPr="002D1DEF" w:rsidDel="008C7C2B">
          <w:rPr>
            <w:rStyle w:val="Hyperlink"/>
            <w:rFonts w:eastAsia="SimSun"/>
          </w:rPr>
          <w:delText>6.4.2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_Toc101168787 \h </w:delInstrText>
        </w:r>
        <w:r w:rsidR="00445117" w:rsidDel="008C7C2B">
          <w:rPr>
            <w:webHidden/>
          </w:rPr>
        </w:r>
        <w:r w:rsidR="00445117" w:rsidDel="008C7C2B">
          <w:rPr>
            <w:webHidden/>
          </w:rPr>
          <w:fldChar w:fldCharType="separate"/>
        </w:r>
        <w:r w:rsidR="00445117" w:rsidDel="008C7C2B">
          <w:rPr>
            <w:webHidden/>
          </w:rPr>
          <w:delText>31</w:delText>
        </w:r>
        <w:r w:rsidR="00445117" w:rsidDel="008C7C2B">
          <w:rPr>
            <w:webHidden/>
          </w:rPr>
          <w:fldChar w:fldCharType="end"/>
        </w:r>
        <w:r w:rsidDel="008C7C2B">
          <w:fldChar w:fldCharType="end"/>
        </w:r>
      </w:del>
    </w:p>
    <w:p w14:paraId="26B34DF5" w14:textId="5877C5A4" w:rsidR="00445117" w:rsidRPr="006F5895" w:rsidDel="008C7C2B" w:rsidRDefault="00AB1FE5">
      <w:pPr>
        <w:pStyle w:val="TOC3"/>
        <w:rPr>
          <w:del w:id="423" w:author="Apostolis-v030" w:date="2022-05-24T16:14:00Z"/>
          <w:rFonts w:ascii="Calibri" w:hAnsi="Calibri"/>
          <w:sz w:val="22"/>
          <w:szCs w:val="22"/>
        </w:rPr>
      </w:pPr>
      <w:del w:id="424" w:author="Apostolis-v030" w:date="2022-05-24T16:14:00Z">
        <w:r w:rsidDel="008C7C2B">
          <w:fldChar w:fldCharType="begin"/>
        </w:r>
        <w:r w:rsidDel="008C7C2B">
          <w:delInstrText xml:space="preserve"> HYPERLINK \l "_Toc101168788" </w:delInstrText>
        </w:r>
        <w:r w:rsidDel="008C7C2B">
          <w:fldChar w:fldCharType="separate"/>
        </w:r>
        <w:r w:rsidR="00445117" w:rsidRPr="002D1DEF" w:rsidDel="008C7C2B">
          <w:rPr>
            <w:rStyle w:val="Hyperlink"/>
          </w:rPr>
          <w:delText>6.4.3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_Toc101168788 \h </w:delInstrText>
        </w:r>
        <w:r w:rsidR="00445117" w:rsidDel="008C7C2B">
          <w:rPr>
            <w:webHidden/>
          </w:rPr>
        </w:r>
        <w:r w:rsidR="00445117" w:rsidDel="008C7C2B">
          <w:rPr>
            <w:webHidden/>
          </w:rPr>
          <w:fldChar w:fldCharType="separate"/>
        </w:r>
        <w:r w:rsidR="00445117" w:rsidDel="008C7C2B">
          <w:rPr>
            <w:webHidden/>
          </w:rPr>
          <w:delText>31</w:delText>
        </w:r>
        <w:r w:rsidR="00445117" w:rsidDel="008C7C2B">
          <w:rPr>
            <w:webHidden/>
          </w:rPr>
          <w:fldChar w:fldCharType="end"/>
        </w:r>
        <w:r w:rsidDel="008C7C2B">
          <w:fldChar w:fldCharType="end"/>
        </w:r>
      </w:del>
    </w:p>
    <w:p w14:paraId="47C26CB2" w14:textId="77A3CE60" w:rsidR="00445117" w:rsidRPr="006F5895" w:rsidDel="008C7C2B" w:rsidRDefault="00AB1FE5">
      <w:pPr>
        <w:pStyle w:val="TOC3"/>
        <w:rPr>
          <w:del w:id="425" w:author="Apostolis-v030" w:date="2022-05-24T16:14:00Z"/>
          <w:rFonts w:ascii="Calibri" w:hAnsi="Calibri"/>
          <w:sz w:val="22"/>
          <w:szCs w:val="22"/>
        </w:rPr>
      </w:pPr>
      <w:del w:id="426" w:author="Apostolis-v030" w:date="2022-05-24T16:14:00Z">
        <w:r w:rsidDel="008C7C2B">
          <w:fldChar w:fldCharType="begin"/>
        </w:r>
        <w:r w:rsidDel="008C7C2B">
          <w:delInstrText xml:space="preserve"> HYPERLINK \l "_Toc101168789" </w:delInstrText>
        </w:r>
        <w:r w:rsidDel="008C7C2B">
          <w:fldChar w:fldCharType="separate"/>
        </w:r>
        <w:r w:rsidR="00445117" w:rsidRPr="002D1DEF" w:rsidDel="008C7C2B">
          <w:rPr>
            <w:rStyle w:val="Hyperlink"/>
            <w:lang w:eastAsia="zh-CN"/>
          </w:rPr>
          <w:delText>6.4.4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_Toc101168789 \h </w:delInstrText>
        </w:r>
        <w:r w:rsidR="00445117" w:rsidDel="008C7C2B">
          <w:rPr>
            <w:webHidden/>
          </w:rPr>
        </w:r>
        <w:r w:rsidR="00445117" w:rsidDel="008C7C2B">
          <w:rPr>
            <w:webHidden/>
          </w:rPr>
          <w:fldChar w:fldCharType="separate"/>
        </w:r>
        <w:r w:rsidR="00445117" w:rsidDel="008C7C2B">
          <w:rPr>
            <w:webHidden/>
          </w:rPr>
          <w:delText>33</w:delText>
        </w:r>
        <w:r w:rsidR="00445117" w:rsidDel="008C7C2B">
          <w:rPr>
            <w:webHidden/>
          </w:rPr>
          <w:fldChar w:fldCharType="end"/>
        </w:r>
        <w:r w:rsidDel="008C7C2B">
          <w:fldChar w:fldCharType="end"/>
        </w:r>
      </w:del>
    </w:p>
    <w:p w14:paraId="08D0C774" w14:textId="24434A9E" w:rsidR="00445117" w:rsidRPr="006F5895" w:rsidDel="008C7C2B" w:rsidRDefault="00AB1FE5">
      <w:pPr>
        <w:pStyle w:val="TOC2"/>
        <w:rPr>
          <w:del w:id="427" w:author="Apostolis-v030" w:date="2022-05-24T16:14:00Z"/>
          <w:rFonts w:ascii="Calibri" w:hAnsi="Calibri"/>
          <w:sz w:val="22"/>
          <w:szCs w:val="22"/>
        </w:rPr>
      </w:pPr>
      <w:del w:id="428" w:author="Apostolis-v030" w:date="2022-05-24T16:14:00Z">
        <w:r w:rsidDel="008C7C2B">
          <w:fldChar w:fldCharType="begin"/>
        </w:r>
        <w:r w:rsidDel="008C7C2B">
          <w:delInstrText xml:space="preserve"> HYPERLINK \l "_Toc101168790" </w:delInstrText>
        </w:r>
        <w:r w:rsidDel="008C7C2B">
          <w:fldChar w:fldCharType="separate"/>
        </w:r>
        <w:r w:rsidR="00445117" w:rsidRPr="002D1DEF" w:rsidDel="008C7C2B">
          <w:rPr>
            <w:rStyle w:val="Hyperlink"/>
            <w:lang w:val="en-US" w:eastAsia="zh-CN"/>
          </w:rPr>
          <w:delText>6.5</w:delText>
        </w:r>
        <w:r w:rsidR="00445117" w:rsidRPr="006F5895" w:rsidDel="008C7C2B">
          <w:rPr>
            <w:rFonts w:ascii="Calibri" w:hAnsi="Calibri"/>
            <w:sz w:val="22"/>
            <w:szCs w:val="22"/>
          </w:rPr>
          <w:tab/>
        </w:r>
        <w:r w:rsidR="00445117" w:rsidRPr="002D1DEF" w:rsidDel="008C7C2B">
          <w:rPr>
            <w:rStyle w:val="Hyperlink"/>
            <w:lang w:val="en-US" w:eastAsia="zh-CN"/>
          </w:rPr>
          <w:delText>Solution #3.3: New traffic duplication operation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_Toc101168790 \h </w:delInstrText>
        </w:r>
        <w:r w:rsidR="00445117" w:rsidDel="008C7C2B">
          <w:rPr>
            <w:webHidden/>
          </w:rPr>
        </w:r>
        <w:r w:rsidR="00445117" w:rsidDel="008C7C2B">
          <w:rPr>
            <w:webHidden/>
          </w:rPr>
          <w:fldChar w:fldCharType="separate"/>
        </w:r>
        <w:r w:rsidR="00445117" w:rsidDel="008C7C2B">
          <w:rPr>
            <w:webHidden/>
          </w:rPr>
          <w:delText>33</w:delText>
        </w:r>
        <w:r w:rsidR="00445117" w:rsidDel="008C7C2B">
          <w:rPr>
            <w:webHidden/>
          </w:rPr>
          <w:fldChar w:fldCharType="end"/>
        </w:r>
        <w:r w:rsidDel="008C7C2B">
          <w:fldChar w:fldCharType="end"/>
        </w:r>
      </w:del>
    </w:p>
    <w:p w14:paraId="4C805800" w14:textId="1AC34D92" w:rsidR="00445117" w:rsidRPr="006F5895" w:rsidDel="008C7C2B" w:rsidRDefault="00AB1FE5">
      <w:pPr>
        <w:pStyle w:val="TOC3"/>
        <w:rPr>
          <w:del w:id="429" w:author="Apostolis-v030" w:date="2022-05-24T16:14:00Z"/>
          <w:rFonts w:ascii="Calibri" w:hAnsi="Calibri"/>
          <w:sz w:val="22"/>
          <w:szCs w:val="22"/>
        </w:rPr>
      </w:pPr>
      <w:del w:id="430" w:author="Apostolis-v030" w:date="2022-05-24T16:14:00Z">
        <w:r w:rsidDel="008C7C2B">
          <w:fldChar w:fldCharType="begin"/>
        </w:r>
        <w:r w:rsidDel="008C7C2B">
          <w:delInstrText xml:space="preserve"> HYPERLINK \l "_Toc101168791" </w:delInstrText>
        </w:r>
        <w:r w:rsidDel="008C7C2B">
          <w:fldChar w:fldCharType="separate"/>
        </w:r>
        <w:r w:rsidR="00445117" w:rsidRPr="002D1DEF" w:rsidDel="008C7C2B">
          <w:rPr>
            <w:rStyle w:val="Hyperlink"/>
            <w:lang w:val="en-US" w:eastAsia="zh-CN"/>
          </w:rPr>
          <w:delText>6.5.1</w:delText>
        </w:r>
        <w:r w:rsidR="00445117" w:rsidRPr="006F5895" w:rsidDel="008C7C2B">
          <w:rPr>
            <w:rFonts w:ascii="Calibri" w:hAnsi="Calibri"/>
            <w:sz w:val="22"/>
            <w:szCs w:val="22"/>
          </w:rPr>
          <w:tab/>
        </w:r>
        <w:r w:rsidR="00445117" w:rsidRPr="002D1DEF" w:rsidDel="008C7C2B">
          <w:rPr>
            <w:rStyle w:val="Hyperlink"/>
            <w:lang w:val="en-US" w:eastAsia="zh-CN"/>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_Toc101168791 \h </w:delInstrText>
        </w:r>
        <w:r w:rsidR="00445117" w:rsidDel="008C7C2B">
          <w:rPr>
            <w:webHidden/>
          </w:rPr>
        </w:r>
        <w:r w:rsidR="00445117" w:rsidDel="008C7C2B">
          <w:rPr>
            <w:webHidden/>
          </w:rPr>
          <w:fldChar w:fldCharType="separate"/>
        </w:r>
        <w:r w:rsidR="00445117" w:rsidDel="008C7C2B">
          <w:rPr>
            <w:webHidden/>
          </w:rPr>
          <w:delText>33</w:delText>
        </w:r>
        <w:r w:rsidR="00445117" w:rsidDel="008C7C2B">
          <w:rPr>
            <w:webHidden/>
          </w:rPr>
          <w:fldChar w:fldCharType="end"/>
        </w:r>
        <w:r w:rsidDel="008C7C2B">
          <w:fldChar w:fldCharType="end"/>
        </w:r>
      </w:del>
    </w:p>
    <w:p w14:paraId="72BCCDF1" w14:textId="1D38CA13" w:rsidR="00445117" w:rsidRPr="006F5895" w:rsidDel="008C7C2B" w:rsidRDefault="00AB1FE5">
      <w:pPr>
        <w:pStyle w:val="TOC3"/>
        <w:rPr>
          <w:del w:id="431" w:author="Apostolis-v030" w:date="2022-05-24T16:14:00Z"/>
          <w:rFonts w:ascii="Calibri" w:hAnsi="Calibri"/>
          <w:sz w:val="22"/>
          <w:szCs w:val="22"/>
        </w:rPr>
      </w:pPr>
      <w:del w:id="432" w:author="Apostolis-v030" w:date="2022-05-24T16:14:00Z">
        <w:r w:rsidDel="008C7C2B">
          <w:fldChar w:fldCharType="begin"/>
        </w:r>
        <w:r w:rsidDel="008C7C2B">
          <w:delInstrText xml:space="preserve"> HYPERLINK \l "_Toc101168792" </w:delInstrText>
        </w:r>
        <w:r w:rsidDel="008C7C2B">
          <w:fldChar w:fldCharType="separate"/>
        </w:r>
        <w:r w:rsidR="00445117" w:rsidRPr="002D1DEF" w:rsidDel="008C7C2B">
          <w:rPr>
            <w:rStyle w:val="Hyperlink"/>
            <w:lang w:val="en-US" w:eastAsia="zh-CN"/>
          </w:rPr>
          <w:delText>6.5.2</w:delText>
        </w:r>
        <w:r w:rsidR="00445117" w:rsidRPr="006F5895" w:rsidDel="008C7C2B">
          <w:rPr>
            <w:rFonts w:ascii="Calibri" w:hAnsi="Calibri"/>
            <w:sz w:val="22"/>
            <w:szCs w:val="22"/>
          </w:rPr>
          <w:tab/>
        </w:r>
        <w:r w:rsidR="00445117" w:rsidRPr="002D1DEF" w:rsidDel="008C7C2B">
          <w:rPr>
            <w:rStyle w:val="Hyperlink"/>
            <w:lang w:val="en-US" w:eastAsia="zh-C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_Toc101168792 \h </w:delInstrText>
        </w:r>
        <w:r w:rsidR="00445117" w:rsidDel="008C7C2B">
          <w:rPr>
            <w:webHidden/>
          </w:rPr>
        </w:r>
        <w:r w:rsidR="00445117" w:rsidDel="008C7C2B">
          <w:rPr>
            <w:webHidden/>
          </w:rPr>
          <w:fldChar w:fldCharType="separate"/>
        </w:r>
        <w:r w:rsidR="00445117" w:rsidDel="008C7C2B">
          <w:rPr>
            <w:webHidden/>
          </w:rPr>
          <w:delText>33</w:delText>
        </w:r>
        <w:r w:rsidR="00445117" w:rsidDel="008C7C2B">
          <w:rPr>
            <w:webHidden/>
          </w:rPr>
          <w:fldChar w:fldCharType="end"/>
        </w:r>
        <w:r w:rsidDel="008C7C2B">
          <w:fldChar w:fldCharType="end"/>
        </w:r>
      </w:del>
    </w:p>
    <w:p w14:paraId="50357D80" w14:textId="14432080" w:rsidR="00445117" w:rsidRPr="006F5895" w:rsidDel="008C7C2B" w:rsidRDefault="00AB1FE5">
      <w:pPr>
        <w:pStyle w:val="TOC3"/>
        <w:rPr>
          <w:del w:id="433" w:author="Apostolis-v030" w:date="2022-05-24T16:14:00Z"/>
          <w:rFonts w:ascii="Calibri" w:hAnsi="Calibri"/>
          <w:sz w:val="22"/>
          <w:szCs w:val="22"/>
        </w:rPr>
      </w:pPr>
      <w:del w:id="434" w:author="Apostolis-v030" w:date="2022-05-24T16:14:00Z">
        <w:r w:rsidDel="008C7C2B">
          <w:fldChar w:fldCharType="begin"/>
        </w:r>
        <w:r w:rsidDel="008C7C2B">
          <w:delInstrText xml:space="preserve"> HYPERLINK \l "_Toc101168793" </w:delInstrText>
        </w:r>
        <w:r w:rsidDel="008C7C2B">
          <w:fldChar w:fldCharType="separate"/>
        </w:r>
        <w:r w:rsidR="00445117" w:rsidRPr="002D1DEF" w:rsidDel="008C7C2B">
          <w:rPr>
            <w:rStyle w:val="Hyperlink"/>
            <w:lang w:val="en-US"/>
          </w:rPr>
          <w:delText>6.5.3</w:delText>
        </w:r>
        <w:r w:rsidR="00445117" w:rsidRPr="006F5895" w:rsidDel="008C7C2B">
          <w:rPr>
            <w:rFonts w:ascii="Calibri" w:hAnsi="Calibri"/>
            <w:sz w:val="22"/>
            <w:szCs w:val="22"/>
          </w:rPr>
          <w:tab/>
        </w:r>
        <w:r w:rsidR="00445117" w:rsidRPr="002D1DEF" w:rsidDel="008C7C2B">
          <w:rPr>
            <w:rStyle w:val="Hyperlink"/>
            <w:lang w:val="en-US"/>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_Toc101168793 \h </w:delInstrText>
        </w:r>
        <w:r w:rsidR="00445117" w:rsidDel="008C7C2B">
          <w:rPr>
            <w:webHidden/>
          </w:rPr>
        </w:r>
        <w:r w:rsidR="00445117" w:rsidDel="008C7C2B">
          <w:rPr>
            <w:webHidden/>
          </w:rPr>
          <w:fldChar w:fldCharType="separate"/>
        </w:r>
        <w:r w:rsidR="00445117" w:rsidDel="008C7C2B">
          <w:rPr>
            <w:webHidden/>
          </w:rPr>
          <w:delText>35</w:delText>
        </w:r>
        <w:r w:rsidR="00445117" w:rsidDel="008C7C2B">
          <w:rPr>
            <w:webHidden/>
          </w:rPr>
          <w:fldChar w:fldCharType="end"/>
        </w:r>
        <w:r w:rsidDel="008C7C2B">
          <w:fldChar w:fldCharType="end"/>
        </w:r>
      </w:del>
    </w:p>
    <w:p w14:paraId="2F1C8785" w14:textId="17C0AB5A" w:rsidR="00445117" w:rsidRPr="006F5895" w:rsidDel="008C7C2B" w:rsidRDefault="00AB1FE5">
      <w:pPr>
        <w:pStyle w:val="TOC3"/>
        <w:rPr>
          <w:del w:id="435" w:author="Apostolis-v030" w:date="2022-05-24T16:14:00Z"/>
          <w:rFonts w:ascii="Calibri" w:hAnsi="Calibri"/>
          <w:sz w:val="22"/>
          <w:szCs w:val="22"/>
        </w:rPr>
      </w:pPr>
      <w:del w:id="436" w:author="Apostolis-v030" w:date="2022-05-24T16:14:00Z">
        <w:r w:rsidDel="008C7C2B">
          <w:fldChar w:fldCharType="begin"/>
        </w:r>
        <w:r w:rsidDel="008C7C2B">
          <w:delInstrText xml:space="preserve"> HYPERLINK \l "_Toc101168794" </w:delInstrText>
        </w:r>
        <w:r w:rsidDel="008C7C2B">
          <w:fldChar w:fldCharType="separate"/>
        </w:r>
        <w:r w:rsidR="00445117" w:rsidRPr="002D1DEF" w:rsidDel="008C7C2B">
          <w:rPr>
            <w:rStyle w:val="Hyperlink"/>
            <w:lang w:val="en-US" w:eastAsia="zh-CN"/>
          </w:rPr>
          <w:delText>6.5.4</w:delText>
        </w:r>
        <w:r w:rsidR="00445117" w:rsidRPr="006F5895" w:rsidDel="008C7C2B">
          <w:rPr>
            <w:rFonts w:ascii="Calibri" w:hAnsi="Calibri"/>
            <w:sz w:val="22"/>
            <w:szCs w:val="22"/>
          </w:rPr>
          <w:tab/>
        </w:r>
        <w:r w:rsidR="00445117" w:rsidRPr="002D1DEF" w:rsidDel="008C7C2B">
          <w:rPr>
            <w:rStyle w:val="Hyperlink"/>
            <w:lang w:val="en-US"/>
          </w:rPr>
          <w:delText xml:space="preserve">Impacts on </w:delText>
        </w:r>
        <w:r w:rsidR="00445117" w:rsidRPr="002D1DEF" w:rsidDel="008C7C2B">
          <w:rPr>
            <w:rStyle w:val="Hyperlink"/>
            <w:lang w:val="en-US" w:eastAsia="zh-CN"/>
          </w:rPr>
          <w:delText>E</w:delText>
        </w:r>
        <w:r w:rsidR="00445117" w:rsidRPr="002D1DEF" w:rsidDel="008C7C2B">
          <w:rPr>
            <w:rStyle w:val="Hyperlink"/>
            <w:lang w:val="en-US"/>
          </w:rPr>
          <w:delText xml:space="preserve">xisting </w:delText>
        </w:r>
        <w:r w:rsidR="00445117" w:rsidRPr="002D1DEF" w:rsidDel="008C7C2B">
          <w:rPr>
            <w:rStyle w:val="Hyperlink"/>
            <w:lang w:val="en-US" w:eastAsia="zh-CN"/>
          </w:rPr>
          <w:delText>N</w:delText>
        </w:r>
        <w:r w:rsidR="00445117" w:rsidRPr="002D1DEF" w:rsidDel="008C7C2B">
          <w:rPr>
            <w:rStyle w:val="Hyperlink"/>
            <w:lang w:val="en-US"/>
          </w:rPr>
          <w:delText xml:space="preserve">odes and </w:delText>
        </w:r>
        <w:r w:rsidR="00445117" w:rsidRPr="002D1DEF" w:rsidDel="008C7C2B">
          <w:rPr>
            <w:rStyle w:val="Hyperlink"/>
            <w:lang w:val="en-US" w:eastAsia="zh-CN"/>
          </w:rPr>
          <w:delText>F</w:delText>
        </w:r>
        <w:r w:rsidR="00445117" w:rsidRPr="002D1DEF" w:rsidDel="008C7C2B">
          <w:rPr>
            <w:rStyle w:val="Hyperlink"/>
            <w:lang w:val="en-US"/>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_Toc101168794 \h </w:delInstrText>
        </w:r>
        <w:r w:rsidR="00445117" w:rsidDel="008C7C2B">
          <w:rPr>
            <w:webHidden/>
          </w:rPr>
        </w:r>
        <w:r w:rsidR="00445117" w:rsidDel="008C7C2B">
          <w:rPr>
            <w:webHidden/>
          </w:rPr>
          <w:fldChar w:fldCharType="separate"/>
        </w:r>
        <w:r w:rsidR="00445117" w:rsidDel="008C7C2B">
          <w:rPr>
            <w:webHidden/>
          </w:rPr>
          <w:delText>35</w:delText>
        </w:r>
        <w:r w:rsidR="00445117" w:rsidDel="008C7C2B">
          <w:rPr>
            <w:webHidden/>
          </w:rPr>
          <w:fldChar w:fldCharType="end"/>
        </w:r>
        <w:r w:rsidDel="008C7C2B">
          <w:fldChar w:fldCharType="end"/>
        </w:r>
      </w:del>
    </w:p>
    <w:p w14:paraId="7487C1FE" w14:textId="415142B9" w:rsidR="00445117" w:rsidRPr="006F5895" w:rsidDel="008C7C2B" w:rsidRDefault="00AB1FE5">
      <w:pPr>
        <w:pStyle w:val="TOC2"/>
        <w:rPr>
          <w:del w:id="437" w:author="Apostolis-v030" w:date="2022-05-24T16:14:00Z"/>
          <w:rFonts w:ascii="Calibri" w:hAnsi="Calibri"/>
          <w:sz w:val="22"/>
          <w:szCs w:val="22"/>
        </w:rPr>
      </w:pPr>
      <w:del w:id="438" w:author="Apostolis-v030" w:date="2022-05-24T16:14:00Z">
        <w:r w:rsidDel="008C7C2B">
          <w:fldChar w:fldCharType="begin"/>
        </w:r>
        <w:r w:rsidDel="008C7C2B">
          <w:delInstrText xml:space="preserve"> HYPERLINK \l "_Toc101168795" </w:delInstrText>
        </w:r>
        <w:r w:rsidDel="008C7C2B">
          <w:fldChar w:fldCharType="separate"/>
        </w:r>
        <w:r w:rsidR="00445117" w:rsidRPr="002D1DEF" w:rsidDel="008C7C2B">
          <w:rPr>
            <w:rStyle w:val="Hyperlink"/>
            <w:lang w:eastAsia="zh-CN"/>
          </w:rPr>
          <w:delText>6.6</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#3.4</w:delText>
        </w:r>
        <w:r w:rsidR="00445117" w:rsidRPr="002D1DEF" w:rsidDel="008C7C2B">
          <w:rPr>
            <w:rStyle w:val="Hyperlink"/>
          </w:rPr>
          <w:delText>: Redundant steering mode with duplication information and trigger mechanisms</w:delText>
        </w:r>
        <w:r w:rsidR="00445117" w:rsidDel="008C7C2B">
          <w:rPr>
            <w:webHidden/>
          </w:rPr>
          <w:tab/>
        </w:r>
        <w:r w:rsidR="00445117" w:rsidDel="008C7C2B">
          <w:rPr>
            <w:webHidden/>
          </w:rPr>
          <w:fldChar w:fldCharType="begin" w:fldLock="1"/>
        </w:r>
        <w:r w:rsidR="00445117" w:rsidDel="008C7C2B">
          <w:rPr>
            <w:webHidden/>
          </w:rPr>
          <w:delInstrText xml:space="preserve"> PAGEREF _Toc101168795 \h </w:delInstrText>
        </w:r>
        <w:r w:rsidR="00445117" w:rsidDel="008C7C2B">
          <w:rPr>
            <w:webHidden/>
          </w:rPr>
        </w:r>
        <w:r w:rsidR="00445117" w:rsidDel="008C7C2B">
          <w:rPr>
            <w:webHidden/>
          </w:rPr>
          <w:fldChar w:fldCharType="separate"/>
        </w:r>
        <w:r w:rsidR="00445117" w:rsidDel="008C7C2B">
          <w:rPr>
            <w:webHidden/>
          </w:rPr>
          <w:delText>36</w:delText>
        </w:r>
        <w:r w:rsidR="00445117" w:rsidDel="008C7C2B">
          <w:rPr>
            <w:webHidden/>
          </w:rPr>
          <w:fldChar w:fldCharType="end"/>
        </w:r>
        <w:r w:rsidDel="008C7C2B">
          <w:fldChar w:fldCharType="end"/>
        </w:r>
      </w:del>
    </w:p>
    <w:p w14:paraId="172A34D2" w14:textId="39F7ACE1" w:rsidR="00445117" w:rsidRPr="006F5895" w:rsidDel="008C7C2B" w:rsidRDefault="00AB1FE5">
      <w:pPr>
        <w:pStyle w:val="TOC3"/>
        <w:rPr>
          <w:del w:id="439" w:author="Apostolis-v030" w:date="2022-05-24T16:14:00Z"/>
          <w:rFonts w:ascii="Calibri" w:hAnsi="Calibri"/>
          <w:sz w:val="22"/>
          <w:szCs w:val="22"/>
        </w:rPr>
      </w:pPr>
      <w:del w:id="440" w:author="Apostolis-v030" w:date="2022-05-24T16:14:00Z">
        <w:r w:rsidDel="008C7C2B">
          <w:fldChar w:fldCharType="begin"/>
        </w:r>
        <w:r w:rsidDel="008C7C2B">
          <w:delInstrText xml:space="preserve"> HYPERLINK \l "_Toc101168796" </w:delInstrText>
        </w:r>
        <w:r w:rsidDel="008C7C2B">
          <w:fldChar w:fldCharType="separate"/>
        </w:r>
        <w:r w:rsidR="00445117" w:rsidRPr="002D1DEF" w:rsidDel="008C7C2B">
          <w:rPr>
            <w:rStyle w:val="Hyperlink"/>
          </w:rPr>
          <w:delText>6.6.1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_Toc101168796 \h </w:delInstrText>
        </w:r>
        <w:r w:rsidR="00445117" w:rsidDel="008C7C2B">
          <w:rPr>
            <w:webHidden/>
          </w:rPr>
        </w:r>
        <w:r w:rsidR="00445117" w:rsidDel="008C7C2B">
          <w:rPr>
            <w:webHidden/>
          </w:rPr>
          <w:fldChar w:fldCharType="separate"/>
        </w:r>
        <w:r w:rsidR="00445117" w:rsidDel="008C7C2B">
          <w:rPr>
            <w:webHidden/>
          </w:rPr>
          <w:delText>36</w:delText>
        </w:r>
        <w:r w:rsidR="00445117" w:rsidDel="008C7C2B">
          <w:rPr>
            <w:webHidden/>
          </w:rPr>
          <w:fldChar w:fldCharType="end"/>
        </w:r>
        <w:r w:rsidDel="008C7C2B">
          <w:fldChar w:fldCharType="end"/>
        </w:r>
      </w:del>
    </w:p>
    <w:p w14:paraId="49392665" w14:textId="17D294EC" w:rsidR="00445117" w:rsidRPr="006F5895" w:rsidDel="008C7C2B" w:rsidRDefault="00AB1FE5">
      <w:pPr>
        <w:pStyle w:val="TOC3"/>
        <w:rPr>
          <w:del w:id="441" w:author="Apostolis-v030" w:date="2022-05-24T16:14:00Z"/>
          <w:rFonts w:ascii="Calibri" w:hAnsi="Calibri"/>
          <w:sz w:val="22"/>
          <w:szCs w:val="22"/>
        </w:rPr>
      </w:pPr>
      <w:del w:id="442" w:author="Apostolis-v030" w:date="2022-05-24T16:14:00Z">
        <w:r w:rsidDel="008C7C2B">
          <w:fldChar w:fldCharType="begin"/>
        </w:r>
        <w:r w:rsidDel="008C7C2B">
          <w:delInstrText xml:space="preserve"> HYPERLINK \l "_Toc101168797" </w:delInstrText>
        </w:r>
        <w:r w:rsidDel="008C7C2B">
          <w:fldChar w:fldCharType="separate"/>
        </w:r>
        <w:r w:rsidR="00445117" w:rsidRPr="002D1DEF" w:rsidDel="008C7C2B">
          <w:rPr>
            <w:rStyle w:val="Hyperlink"/>
            <w:rFonts w:eastAsia="SimSun"/>
          </w:rPr>
          <w:delText>6.6.2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_Toc101168797 \h </w:delInstrText>
        </w:r>
        <w:r w:rsidR="00445117" w:rsidDel="008C7C2B">
          <w:rPr>
            <w:webHidden/>
          </w:rPr>
        </w:r>
        <w:r w:rsidR="00445117" w:rsidDel="008C7C2B">
          <w:rPr>
            <w:webHidden/>
          </w:rPr>
          <w:fldChar w:fldCharType="separate"/>
        </w:r>
        <w:r w:rsidR="00445117" w:rsidDel="008C7C2B">
          <w:rPr>
            <w:webHidden/>
          </w:rPr>
          <w:delText>36</w:delText>
        </w:r>
        <w:r w:rsidR="00445117" w:rsidDel="008C7C2B">
          <w:rPr>
            <w:webHidden/>
          </w:rPr>
          <w:fldChar w:fldCharType="end"/>
        </w:r>
        <w:r w:rsidDel="008C7C2B">
          <w:fldChar w:fldCharType="end"/>
        </w:r>
      </w:del>
    </w:p>
    <w:p w14:paraId="3082BCD2" w14:textId="5F8895DD" w:rsidR="00445117" w:rsidRPr="006F5895" w:rsidDel="008C7C2B" w:rsidRDefault="00AB1FE5">
      <w:pPr>
        <w:pStyle w:val="TOC3"/>
        <w:rPr>
          <w:del w:id="443" w:author="Apostolis-v030" w:date="2022-05-24T16:14:00Z"/>
          <w:rFonts w:ascii="Calibri" w:hAnsi="Calibri"/>
          <w:sz w:val="22"/>
          <w:szCs w:val="22"/>
        </w:rPr>
      </w:pPr>
      <w:del w:id="444" w:author="Apostolis-v030" w:date="2022-05-24T16:14:00Z">
        <w:r w:rsidDel="008C7C2B">
          <w:fldChar w:fldCharType="begin"/>
        </w:r>
        <w:r w:rsidDel="008C7C2B">
          <w:delInstrText xml:space="preserve"> HYPERLINK \l "_Toc101168798" </w:delInstrText>
        </w:r>
        <w:r w:rsidDel="008C7C2B">
          <w:fldChar w:fldCharType="separate"/>
        </w:r>
        <w:r w:rsidR="00445117" w:rsidRPr="002D1DEF" w:rsidDel="008C7C2B">
          <w:rPr>
            <w:rStyle w:val="Hyperlink"/>
          </w:rPr>
          <w:delText>6.6.3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_Toc101168798 \h </w:delInstrText>
        </w:r>
        <w:r w:rsidR="00445117" w:rsidDel="008C7C2B">
          <w:rPr>
            <w:webHidden/>
          </w:rPr>
        </w:r>
        <w:r w:rsidR="00445117" w:rsidDel="008C7C2B">
          <w:rPr>
            <w:webHidden/>
          </w:rPr>
          <w:fldChar w:fldCharType="separate"/>
        </w:r>
        <w:r w:rsidR="00445117" w:rsidDel="008C7C2B">
          <w:rPr>
            <w:webHidden/>
          </w:rPr>
          <w:delText>37</w:delText>
        </w:r>
        <w:r w:rsidR="00445117" w:rsidDel="008C7C2B">
          <w:rPr>
            <w:webHidden/>
          </w:rPr>
          <w:fldChar w:fldCharType="end"/>
        </w:r>
        <w:r w:rsidDel="008C7C2B">
          <w:fldChar w:fldCharType="end"/>
        </w:r>
      </w:del>
    </w:p>
    <w:p w14:paraId="22928CBF" w14:textId="670FAFE9" w:rsidR="00445117" w:rsidRPr="006F5895" w:rsidDel="008C7C2B" w:rsidRDefault="00AB1FE5">
      <w:pPr>
        <w:pStyle w:val="TOC3"/>
        <w:rPr>
          <w:del w:id="445" w:author="Apostolis-v030" w:date="2022-05-24T16:14:00Z"/>
          <w:rFonts w:ascii="Calibri" w:hAnsi="Calibri"/>
          <w:sz w:val="22"/>
          <w:szCs w:val="22"/>
        </w:rPr>
      </w:pPr>
      <w:del w:id="446" w:author="Apostolis-v030" w:date="2022-05-24T16:14:00Z">
        <w:r w:rsidDel="008C7C2B">
          <w:fldChar w:fldCharType="begin"/>
        </w:r>
        <w:r w:rsidDel="008C7C2B">
          <w:delInstrText xml:space="preserve"> HYPERLINK \l "_Toc101168799" </w:delInstrText>
        </w:r>
        <w:r w:rsidDel="008C7C2B">
          <w:fldChar w:fldCharType="separate"/>
        </w:r>
        <w:r w:rsidR="00445117" w:rsidRPr="002D1DEF" w:rsidDel="008C7C2B">
          <w:rPr>
            <w:rStyle w:val="Hyperlink"/>
            <w:lang w:eastAsia="zh-CN"/>
          </w:rPr>
          <w:delText>6.6.4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_Toc101168799 \h </w:delInstrText>
        </w:r>
        <w:r w:rsidR="00445117" w:rsidDel="008C7C2B">
          <w:rPr>
            <w:webHidden/>
          </w:rPr>
        </w:r>
        <w:r w:rsidR="00445117" w:rsidDel="008C7C2B">
          <w:rPr>
            <w:webHidden/>
          </w:rPr>
          <w:fldChar w:fldCharType="separate"/>
        </w:r>
        <w:r w:rsidR="00445117" w:rsidDel="008C7C2B">
          <w:rPr>
            <w:webHidden/>
          </w:rPr>
          <w:delText>38</w:delText>
        </w:r>
        <w:r w:rsidR="00445117" w:rsidDel="008C7C2B">
          <w:rPr>
            <w:webHidden/>
          </w:rPr>
          <w:fldChar w:fldCharType="end"/>
        </w:r>
        <w:r w:rsidDel="008C7C2B">
          <w:fldChar w:fldCharType="end"/>
        </w:r>
      </w:del>
    </w:p>
    <w:p w14:paraId="6B2E47A9" w14:textId="733E1E74" w:rsidR="00445117" w:rsidRPr="006F5895" w:rsidDel="008C7C2B" w:rsidRDefault="00AB1FE5">
      <w:pPr>
        <w:pStyle w:val="TOC2"/>
        <w:rPr>
          <w:del w:id="447" w:author="Apostolis-v030" w:date="2022-05-24T16:14:00Z"/>
          <w:rFonts w:ascii="Calibri" w:hAnsi="Calibri"/>
          <w:sz w:val="22"/>
          <w:szCs w:val="22"/>
        </w:rPr>
      </w:pPr>
      <w:del w:id="448" w:author="Apostolis-v030" w:date="2022-05-24T16:14:00Z">
        <w:r w:rsidDel="008C7C2B">
          <w:fldChar w:fldCharType="begin"/>
        </w:r>
        <w:r w:rsidDel="008C7C2B">
          <w:delInstrText xml:space="preserve"> HYPERLINK \l "_Toc101168800" </w:delInstrText>
        </w:r>
        <w:r w:rsidDel="008C7C2B">
          <w:fldChar w:fldCharType="separate"/>
        </w:r>
        <w:r w:rsidR="00445117" w:rsidRPr="002D1DEF" w:rsidDel="008C7C2B">
          <w:rPr>
            <w:rStyle w:val="Hyperlink"/>
            <w:lang w:eastAsia="zh-CN"/>
          </w:rPr>
          <w:delText>6.7</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#5.1</w:delText>
        </w:r>
        <w:r w:rsidR="00445117" w:rsidRPr="002D1DEF" w:rsidDel="008C7C2B">
          <w:rPr>
            <w:rStyle w:val="Hyperlink"/>
          </w:rPr>
          <w:delText>: Support traffic switching between two non-3GPP paths</w:delText>
        </w:r>
        <w:r w:rsidR="00445117" w:rsidDel="008C7C2B">
          <w:rPr>
            <w:webHidden/>
          </w:rPr>
          <w:tab/>
        </w:r>
        <w:r w:rsidR="00445117" w:rsidDel="008C7C2B">
          <w:rPr>
            <w:webHidden/>
          </w:rPr>
          <w:fldChar w:fldCharType="begin" w:fldLock="1"/>
        </w:r>
        <w:r w:rsidR="00445117" w:rsidDel="008C7C2B">
          <w:rPr>
            <w:webHidden/>
          </w:rPr>
          <w:delInstrText xml:space="preserve"> PAGEREF _Toc101168800 \h </w:delInstrText>
        </w:r>
        <w:r w:rsidR="00445117" w:rsidDel="008C7C2B">
          <w:rPr>
            <w:webHidden/>
          </w:rPr>
        </w:r>
        <w:r w:rsidR="00445117" w:rsidDel="008C7C2B">
          <w:rPr>
            <w:webHidden/>
          </w:rPr>
          <w:fldChar w:fldCharType="separate"/>
        </w:r>
        <w:r w:rsidR="00445117" w:rsidDel="008C7C2B">
          <w:rPr>
            <w:webHidden/>
          </w:rPr>
          <w:delText>38</w:delText>
        </w:r>
        <w:r w:rsidR="00445117" w:rsidDel="008C7C2B">
          <w:rPr>
            <w:webHidden/>
          </w:rPr>
          <w:fldChar w:fldCharType="end"/>
        </w:r>
        <w:r w:rsidDel="008C7C2B">
          <w:fldChar w:fldCharType="end"/>
        </w:r>
      </w:del>
    </w:p>
    <w:p w14:paraId="69801B26" w14:textId="2A8EB8EE" w:rsidR="00445117" w:rsidRPr="006F5895" w:rsidDel="008C7C2B" w:rsidRDefault="00AB1FE5">
      <w:pPr>
        <w:pStyle w:val="TOC3"/>
        <w:rPr>
          <w:del w:id="449" w:author="Apostolis-v030" w:date="2022-05-24T16:14:00Z"/>
          <w:rFonts w:ascii="Calibri" w:hAnsi="Calibri"/>
          <w:sz w:val="22"/>
          <w:szCs w:val="22"/>
        </w:rPr>
      </w:pPr>
      <w:del w:id="450" w:author="Apostolis-v030" w:date="2022-05-24T16:14:00Z">
        <w:r w:rsidDel="008C7C2B">
          <w:fldChar w:fldCharType="begin"/>
        </w:r>
        <w:r w:rsidDel="008C7C2B">
          <w:delInstrText xml:space="preserve"> HYPERLINK \l "_Toc101168801" </w:delInstrText>
        </w:r>
        <w:r w:rsidDel="008C7C2B">
          <w:fldChar w:fldCharType="separate"/>
        </w:r>
        <w:r w:rsidR="00445117" w:rsidRPr="002D1DEF" w:rsidDel="008C7C2B">
          <w:rPr>
            <w:rStyle w:val="Hyperlink"/>
          </w:rPr>
          <w:delText>6.7.1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_Toc101168801 \h </w:delInstrText>
        </w:r>
        <w:r w:rsidR="00445117" w:rsidDel="008C7C2B">
          <w:rPr>
            <w:webHidden/>
          </w:rPr>
        </w:r>
        <w:r w:rsidR="00445117" w:rsidDel="008C7C2B">
          <w:rPr>
            <w:webHidden/>
          </w:rPr>
          <w:fldChar w:fldCharType="separate"/>
        </w:r>
        <w:r w:rsidR="00445117" w:rsidDel="008C7C2B">
          <w:rPr>
            <w:webHidden/>
          </w:rPr>
          <w:delText>38</w:delText>
        </w:r>
        <w:r w:rsidR="00445117" w:rsidDel="008C7C2B">
          <w:rPr>
            <w:webHidden/>
          </w:rPr>
          <w:fldChar w:fldCharType="end"/>
        </w:r>
        <w:r w:rsidDel="008C7C2B">
          <w:fldChar w:fldCharType="end"/>
        </w:r>
      </w:del>
    </w:p>
    <w:p w14:paraId="729E6B46" w14:textId="3A5CE41B" w:rsidR="00445117" w:rsidRPr="006F5895" w:rsidDel="008C7C2B" w:rsidRDefault="00AB1FE5">
      <w:pPr>
        <w:pStyle w:val="TOC3"/>
        <w:rPr>
          <w:del w:id="451" w:author="Apostolis-v030" w:date="2022-05-24T16:14:00Z"/>
          <w:rFonts w:ascii="Calibri" w:hAnsi="Calibri"/>
          <w:sz w:val="22"/>
          <w:szCs w:val="22"/>
        </w:rPr>
      </w:pPr>
      <w:del w:id="452" w:author="Apostolis-v030" w:date="2022-05-24T16:14:00Z">
        <w:r w:rsidDel="008C7C2B">
          <w:fldChar w:fldCharType="begin"/>
        </w:r>
        <w:r w:rsidDel="008C7C2B">
          <w:delInstrText xml:space="preserve"> HYPERLINK \l "_Toc101168802" </w:delInstrText>
        </w:r>
        <w:r w:rsidDel="008C7C2B">
          <w:fldChar w:fldCharType="separate"/>
        </w:r>
        <w:r w:rsidR="00445117" w:rsidRPr="002D1DEF" w:rsidDel="008C7C2B">
          <w:rPr>
            <w:rStyle w:val="Hyperlink"/>
            <w:rFonts w:eastAsia="SimSun"/>
          </w:rPr>
          <w:delText>6.7.2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_Toc101168802 \h </w:delInstrText>
        </w:r>
        <w:r w:rsidR="00445117" w:rsidDel="008C7C2B">
          <w:rPr>
            <w:webHidden/>
          </w:rPr>
        </w:r>
        <w:r w:rsidR="00445117" w:rsidDel="008C7C2B">
          <w:rPr>
            <w:webHidden/>
          </w:rPr>
          <w:fldChar w:fldCharType="separate"/>
        </w:r>
        <w:r w:rsidR="00445117" w:rsidDel="008C7C2B">
          <w:rPr>
            <w:webHidden/>
          </w:rPr>
          <w:delText>38</w:delText>
        </w:r>
        <w:r w:rsidR="00445117" w:rsidDel="008C7C2B">
          <w:rPr>
            <w:webHidden/>
          </w:rPr>
          <w:fldChar w:fldCharType="end"/>
        </w:r>
        <w:r w:rsidDel="008C7C2B">
          <w:fldChar w:fldCharType="end"/>
        </w:r>
      </w:del>
    </w:p>
    <w:p w14:paraId="428660E7" w14:textId="59A2D63B" w:rsidR="00445117" w:rsidRPr="006F5895" w:rsidDel="008C7C2B" w:rsidRDefault="00AB1FE5">
      <w:pPr>
        <w:pStyle w:val="TOC3"/>
        <w:rPr>
          <w:del w:id="453" w:author="Apostolis-v030" w:date="2022-05-24T16:14:00Z"/>
          <w:rFonts w:ascii="Calibri" w:hAnsi="Calibri"/>
          <w:sz w:val="22"/>
          <w:szCs w:val="22"/>
        </w:rPr>
      </w:pPr>
      <w:del w:id="454" w:author="Apostolis-v030" w:date="2022-05-24T16:14:00Z">
        <w:r w:rsidDel="008C7C2B">
          <w:fldChar w:fldCharType="begin"/>
        </w:r>
        <w:r w:rsidDel="008C7C2B">
          <w:delInstrText xml:space="preserve"> HYPERLINK \l "_Toc101168803" </w:delInstrText>
        </w:r>
        <w:r w:rsidDel="008C7C2B">
          <w:fldChar w:fldCharType="separate"/>
        </w:r>
        <w:r w:rsidR="00445117" w:rsidRPr="002D1DEF" w:rsidDel="008C7C2B">
          <w:rPr>
            <w:rStyle w:val="Hyperlink"/>
          </w:rPr>
          <w:delText>6.7.3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_Toc101168803 \h </w:delInstrText>
        </w:r>
        <w:r w:rsidR="00445117" w:rsidDel="008C7C2B">
          <w:rPr>
            <w:webHidden/>
          </w:rPr>
        </w:r>
        <w:r w:rsidR="00445117" w:rsidDel="008C7C2B">
          <w:rPr>
            <w:webHidden/>
          </w:rPr>
          <w:fldChar w:fldCharType="separate"/>
        </w:r>
        <w:r w:rsidR="00445117" w:rsidDel="008C7C2B">
          <w:rPr>
            <w:webHidden/>
          </w:rPr>
          <w:delText>39</w:delText>
        </w:r>
        <w:r w:rsidR="00445117" w:rsidDel="008C7C2B">
          <w:rPr>
            <w:webHidden/>
          </w:rPr>
          <w:fldChar w:fldCharType="end"/>
        </w:r>
        <w:r w:rsidDel="008C7C2B">
          <w:fldChar w:fldCharType="end"/>
        </w:r>
      </w:del>
    </w:p>
    <w:p w14:paraId="38405D27" w14:textId="4A9C58BF" w:rsidR="00445117" w:rsidRPr="006F5895" w:rsidDel="008C7C2B" w:rsidRDefault="00AB1FE5">
      <w:pPr>
        <w:pStyle w:val="TOC3"/>
        <w:rPr>
          <w:del w:id="455" w:author="Apostolis-v030" w:date="2022-05-24T16:14:00Z"/>
          <w:rFonts w:ascii="Calibri" w:hAnsi="Calibri"/>
          <w:sz w:val="22"/>
          <w:szCs w:val="22"/>
        </w:rPr>
      </w:pPr>
      <w:del w:id="456" w:author="Apostolis-v030" w:date="2022-05-24T16:14:00Z">
        <w:r w:rsidDel="008C7C2B">
          <w:fldChar w:fldCharType="begin"/>
        </w:r>
        <w:r w:rsidDel="008C7C2B">
          <w:delInstrText xml:space="preserve"> HYPERLINK \l "_Toc101168804" </w:delInstrText>
        </w:r>
        <w:r w:rsidDel="008C7C2B">
          <w:fldChar w:fldCharType="separate"/>
        </w:r>
        <w:r w:rsidR="00445117" w:rsidRPr="002D1DEF" w:rsidDel="008C7C2B">
          <w:rPr>
            <w:rStyle w:val="Hyperlink"/>
            <w:lang w:eastAsia="zh-CN"/>
          </w:rPr>
          <w:delText>6.7.4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_Toc101168804 \h </w:delInstrText>
        </w:r>
        <w:r w:rsidR="00445117" w:rsidDel="008C7C2B">
          <w:rPr>
            <w:webHidden/>
          </w:rPr>
        </w:r>
        <w:r w:rsidR="00445117" w:rsidDel="008C7C2B">
          <w:rPr>
            <w:webHidden/>
          </w:rPr>
          <w:fldChar w:fldCharType="separate"/>
        </w:r>
        <w:r w:rsidR="00445117" w:rsidDel="008C7C2B">
          <w:rPr>
            <w:webHidden/>
          </w:rPr>
          <w:delText>41</w:delText>
        </w:r>
        <w:r w:rsidR="00445117" w:rsidDel="008C7C2B">
          <w:rPr>
            <w:webHidden/>
          </w:rPr>
          <w:fldChar w:fldCharType="end"/>
        </w:r>
        <w:r w:rsidDel="008C7C2B">
          <w:fldChar w:fldCharType="end"/>
        </w:r>
      </w:del>
    </w:p>
    <w:p w14:paraId="184275D7" w14:textId="4E873A1C" w:rsidR="00445117" w:rsidRPr="006F5895" w:rsidDel="008C7C2B" w:rsidRDefault="00AB1FE5">
      <w:pPr>
        <w:pStyle w:val="TOC2"/>
        <w:rPr>
          <w:del w:id="457" w:author="Apostolis-v030" w:date="2022-05-24T16:14:00Z"/>
          <w:rFonts w:ascii="Calibri" w:hAnsi="Calibri"/>
          <w:sz w:val="22"/>
          <w:szCs w:val="22"/>
        </w:rPr>
      </w:pPr>
      <w:del w:id="458" w:author="Apostolis-v030" w:date="2022-05-24T16:14:00Z">
        <w:r w:rsidDel="008C7C2B">
          <w:fldChar w:fldCharType="begin"/>
        </w:r>
        <w:r w:rsidDel="008C7C2B">
          <w:delInstrText xml:space="preserve"> HYPERLINK \l "_Toc101168805" </w:delInstrText>
        </w:r>
        <w:r w:rsidDel="008C7C2B">
          <w:fldChar w:fldCharType="separate"/>
        </w:r>
        <w:r w:rsidR="00445117" w:rsidRPr="002D1DEF" w:rsidDel="008C7C2B">
          <w:rPr>
            <w:rStyle w:val="Hyperlink"/>
            <w:lang w:eastAsia="zh-CN"/>
          </w:rPr>
          <w:delText>6.8</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#5.2</w:delText>
        </w:r>
        <w:r w:rsidR="00445117" w:rsidRPr="002D1DEF" w:rsidDel="008C7C2B">
          <w:rPr>
            <w:rStyle w:val="Hyperlink"/>
          </w:rPr>
          <w:delText>: Delaying UDM Registration until non-3GPP access switching completes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_Toc101168805 \h </w:delInstrText>
        </w:r>
        <w:r w:rsidR="00445117" w:rsidDel="008C7C2B">
          <w:rPr>
            <w:webHidden/>
          </w:rPr>
        </w:r>
        <w:r w:rsidR="00445117" w:rsidDel="008C7C2B">
          <w:rPr>
            <w:webHidden/>
          </w:rPr>
          <w:fldChar w:fldCharType="separate"/>
        </w:r>
        <w:r w:rsidR="00445117" w:rsidDel="008C7C2B">
          <w:rPr>
            <w:webHidden/>
          </w:rPr>
          <w:delText>41</w:delText>
        </w:r>
        <w:r w:rsidR="00445117" w:rsidDel="008C7C2B">
          <w:rPr>
            <w:webHidden/>
          </w:rPr>
          <w:fldChar w:fldCharType="end"/>
        </w:r>
        <w:r w:rsidDel="008C7C2B">
          <w:fldChar w:fldCharType="end"/>
        </w:r>
      </w:del>
    </w:p>
    <w:p w14:paraId="48AF7652" w14:textId="4C890A20" w:rsidR="00445117" w:rsidRPr="006F5895" w:rsidDel="008C7C2B" w:rsidRDefault="00AB1FE5">
      <w:pPr>
        <w:pStyle w:val="TOC3"/>
        <w:rPr>
          <w:del w:id="459" w:author="Apostolis-v030" w:date="2022-05-24T16:14:00Z"/>
          <w:rFonts w:ascii="Calibri" w:hAnsi="Calibri"/>
          <w:sz w:val="22"/>
          <w:szCs w:val="22"/>
        </w:rPr>
      </w:pPr>
      <w:del w:id="460" w:author="Apostolis-v030" w:date="2022-05-24T16:14:00Z">
        <w:r w:rsidDel="008C7C2B">
          <w:fldChar w:fldCharType="begin"/>
        </w:r>
        <w:r w:rsidDel="008C7C2B">
          <w:delInstrText xml:space="preserve"> HYPERLINK \l "_Toc101168806" </w:delInstrText>
        </w:r>
        <w:r w:rsidDel="008C7C2B">
          <w:fldChar w:fldCharType="separate"/>
        </w:r>
        <w:r w:rsidR="00445117" w:rsidRPr="002D1DEF" w:rsidDel="008C7C2B">
          <w:rPr>
            <w:rStyle w:val="Hyperlink"/>
          </w:rPr>
          <w:delText>6.8.1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_Toc101168806 \h </w:delInstrText>
        </w:r>
        <w:r w:rsidR="00445117" w:rsidDel="008C7C2B">
          <w:rPr>
            <w:webHidden/>
          </w:rPr>
        </w:r>
        <w:r w:rsidR="00445117" w:rsidDel="008C7C2B">
          <w:rPr>
            <w:webHidden/>
          </w:rPr>
          <w:fldChar w:fldCharType="separate"/>
        </w:r>
        <w:r w:rsidR="00445117" w:rsidDel="008C7C2B">
          <w:rPr>
            <w:webHidden/>
          </w:rPr>
          <w:delText>41</w:delText>
        </w:r>
        <w:r w:rsidR="00445117" w:rsidDel="008C7C2B">
          <w:rPr>
            <w:webHidden/>
          </w:rPr>
          <w:fldChar w:fldCharType="end"/>
        </w:r>
        <w:r w:rsidDel="008C7C2B">
          <w:fldChar w:fldCharType="end"/>
        </w:r>
      </w:del>
    </w:p>
    <w:p w14:paraId="0E5B10FE" w14:textId="259E8381" w:rsidR="00445117" w:rsidRPr="006F5895" w:rsidDel="008C7C2B" w:rsidRDefault="00AB1FE5">
      <w:pPr>
        <w:pStyle w:val="TOC3"/>
        <w:rPr>
          <w:del w:id="461" w:author="Apostolis-v030" w:date="2022-05-24T16:14:00Z"/>
          <w:rFonts w:ascii="Calibri" w:hAnsi="Calibri"/>
          <w:sz w:val="22"/>
          <w:szCs w:val="22"/>
        </w:rPr>
      </w:pPr>
      <w:del w:id="462" w:author="Apostolis-v030" w:date="2022-05-24T16:14:00Z">
        <w:r w:rsidDel="008C7C2B">
          <w:fldChar w:fldCharType="begin"/>
        </w:r>
        <w:r w:rsidDel="008C7C2B">
          <w:delInstrText xml:space="preserve"> HYPERLINK \l "_Toc101168807" </w:delInstrText>
        </w:r>
        <w:r w:rsidDel="008C7C2B">
          <w:fldChar w:fldCharType="separate"/>
        </w:r>
        <w:r w:rsidR="00445117" w:rsidRPr="002D1DEF" w:rsidDel="008C7C2B">
          <w:rPr>
            <w:rStyle w:val="Hyperlink"/>
            <w:rFonts w:eastAsia="SimSun"/>
          </w:rPr>
          <w:delText>6.8.2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_Toc101168807 \h </w:delInstrText>
        </w:r>
        <w:r w:rsidR="00445117" w:rsidDel="008C7C2B">
          <w:rPr>
            <w:webHidden/>
          </w:rPr>
        </w:r>
        <w:r w:rsidR="00445117" w:rsidDel="008C7C2B">
          <w:rPr>
            <w:webHidden/>
          </w:rPr>
          <w:fldChar w:fldCharType="separate"/>
        </w:r>
        <w:r w:rsidR="00445117" w:rsidDel="008C7C2B">
          <w:rPr>
            <w:webHidden/>
          </w:rPr>
          <w:delText>41</w:delText>
        </w:r>
        <w:r w:rsidR="00445117" w:rsidDel="008C7C2B">
          <w:rPr>
            <w:webHidden/>
          </w:rPr>
          <w:fldChar w:fldCharType="end"/>
        </w:r>
        <w:r w:rsidDel="008C7C2B">
          <w:fldChar w:fldCharType="end"/>
        </w:r>
      </w:del>
    </w:p>
    <w:p w14:paraId="56A794A6" w14:textId="73C5018A" w:rsidR="00445117" w:rsidRPr="006F5895" w:rsidDel="008C7C2B" w:rsidRDefault="00AB1FE5">
      <w:pPr>
        <w:pStyle w:val="TOC3"/>
        <w:rPr>
          <w:del w:id="463" w:author="Apostolis-v030" w:date="2022-05-24T16:14:00Z"/>
          <w:rFonts w:ascii="Calibri" w:hAnsi="Calibri"/>
          <w:sz w:val="22"/>
          <w:szCs w:val="22"/>
        </w:rPr>
      </w:pPr>
      <w:del w:id="464" w:author="Apostolis-v030" w:date="2022-05-24T16:14:00Z">
        <w:r w:rsidDel="008C7C2B">
          <w:fldChar w:fldCharType="begin"/>
        </w:r>
        <w:r w:rsidDel="008C7C2B">
          <w:delInstrText xml:space="preserve"> HYPERLINK \l "_Toc101168808" </w:delInstrText>
        </w:r>
        <w:r w:rsidDel="008C7C2B">
          <w:fldChar w:fldCharType="separate"/>
        </w:r>
        <w:r w:rsidR="00445117" w:rsidRPr="002D1DEF" w:rsidDel="008C7C2B">
          <w:rPr>
            <w:rStyle w:val="Hyperlink"/>
          </w:rPr>
          <w:delText>6.8.3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_Toc101168808 \h </w:delInstrText>
        </w:r>
        <w:r w:rsidR="00445117" w:rsidDel="008C7C2B">
          <w:rPr>
            <w:webHidden/>
          </w:rPr>
        </w:r>
        <w:r w:rsidR="00445117" w:rsidDel="008C7C2B">
          <w:rPr>
            <w:webHidden/>
          </w:rPr>
          <w:fldChar w:fldCharType="separate"/>
        </w:r>
        <w:r w:rsidR="00445117" w:rsidDel="008C7C2B">
          <w:rPr>
            <w:webHidden/>
          </w:rPr>
          <w:delText>41</w:delText>
        </w:r>
        <w:r w:rsidR="00445117" w:rsidDel="008C7C2B">
          <w:rPr>
            <w:webHidden/>
          </w:rPr>
          <w:fldChar w:fldCharType="end"/>
        </w:r>
        <w:r w:rsidDel="008C7C2B">
          <w:fldChar w:fldCharType="end"/>
        </w:r>
      </w:del>
    </w:p>
    <w:p w14:paraId="75FE7CDE" w14:textId="63FFD2D3" w:rsidR="00445117" w:rsidRPr="006F5895" w:rsidDel="008C7C2B" w:rsidRDefault="00AB1FE5">
      <w:pPr>
        <w:pStyle w:val="TOC3"/>
        <w:rPr>
          <w:del w:id="465" w:author="Apostolis-v030" w:date="2022-05-24T16:14:00Z"/>
          <w:rFonts w:ascii="Calibri" w:hAnsi="Calibri"/>
          <w:sz w:val="22"/>
          <w:szCs w:val="22"/>
        </w:rPr>
      </w:pPr>
      <w:del w:id="466" w:author="Apostolis-v030" w:date="2022-05-24T16:14:00Z">
        <w:r w:rsidDel="008C7C2B">
          <w:fldChar w:fldCharType="begin"/>
        </w:r>
        <w:r w:rsidDel="008C7C2B">
          <w:delInstrText xml:space="preserve"> HYPERLINK \l "_Toc101168809" </w:delInstrText>
        </w:r>
        <w:r w:rsidDel="008C7C2B">
          <w:fldChar w:fldCharType="separate"/>
        </w:r>
        <w:r w:rsidR="00445117" w:rsidRPr="002D1DEF" w:rsidDel="008C7C2B">
          <w:rPr>
            <w:rStyle w:val="Hyperlink"/>
            <w:lang w:eastAsia="zh-CN"/>
          </w:rPr>
          <w:delText>6.8.4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_Toc101168809 \h </w:delInstrText>
        </w:r>
        <w:r w:rsidR="00445117" w:rsidDel="008C7C2B">
          <w:rPr>
            <w:webHidden/>
          </w:rPr>
        </w:r>
        <w:r w:rsidR="00445117" w:rsidDel="008C7C2B">
          <w:rPr>
            <w:webHidden/>
          </w:rPr>
          <w:fldChar w:fldCharType="separate"/>
        </w:r>
        <w:r w:rsidR="00445117" w:rsidDel="008C7C2B">
          <w:rPr>
            <w:webHidden/>
          </w:rPr>
          <w:delText>43</w:delText>
        </w:r>
        <w:r w:rsidR="00445117" w:rsidDel="008C7C2B">
          <w:rPr>
            <w:webHidden/>
          </w:rPr>
          <w:fldChar w:fldCharType="end"/>
        </w:r>
        <w:r w:rsidDel="008C7C2B">
          <w:fldChar w:fldCharType="end"/>
        </w:r>
      </w:del>
    </w:p>
    <w:p w14:paraId="3F094550" w14:textId="6834964F" w:rsidR="00445117" w:rsidRPr="006F5895" w:rsidDel="008C7C2B" w:rsidRDefault="00AB1FE5">
      <w:pPr>
        <w:pStyle w:val="TOC2"/>
        <w:rPr>
          <w:del w:id="467" w:author="Apostolis-v030" w:date="2022-05-24T16:14:00Z"/>
          <w:rFonts w:ascii="Calibri" w:hAnsi="Calibri"/>
          <w:sz w:val="22"/>
          <w:szCs w:val="22"/>
        </w:rPr>
      </w:pPr>
      <w:del w:id="468" w:author="Apostolis-v030" w:date="2022-05-24T16:14:00Z">
        <w:r w:rsidDel="008C7C2B">
          <w:fldChar w:fldCharType="begin"/>
        </w:r>
        <w:r w:rsidDel="008C7C2B">
          <w:delInstrText xml:space="preserve"> HYPERLINK \l "_Toc101168810" </w:delInstrText>
        </w:r>
        <w:r w:rsidDel="008C7C2B">
          <w:fldChar w:fldCharType="separate"/>
        </w:r>
        <w:r w:rsidR="00445117" w:rsidRPr="002D1DEF" w:rsidDel="008C7C2B">
          <w:rPr>
            <w:rStyle w:val="Hyperlink"/>
            <w:lang w:eastAsia="zh-CN"/>
          </w:rPr>
          <w:delText>6.9</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#5.3</w:delText>
        </w:r>
        <w:r w:rsidR="00445117" w:rsidRPr="002D1DEF" w:rsidDel="008C7C2B">
          <w:rPr>
            <w:rStyle w:val="Hyperlink"/>
          </w:rPr>
          <w:delText>: Path switching between non-3GPP accesses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_Toc101168810 \h </w:delInstrText>
        </w:r>
        <w:r w:rsidR="00445117" w:rsidDel="008C7C2B">
          <w:rPr>
            <w:webHidden/>
          </w:rPr>
        </w:r>
        <w:r w:rsidR="00445117" w:rsidDel="008C7C2B">
          <w:rPr>
            <w:webHidden/>
          </w:rPr>
          <w:fldChar w:fldCharType="separate"/>
        </w:r>
        <w:r w:rsidR="00445117" w:rsidDel="008C7C2B">
          <w:rPr>
            <w:webHidden/>
          </w:rPr>
          <w:delText>44</w:delText>
        </w:r>
        <w:r w:rsidR="00445117" w:rsidDel="008C7C2B">
          <w:rPr>
            <w:webHidden/>
          </w:rPr>
          <w:fldChar w:fldCharType="end"/>
        </w:r>
        <w:r w:rsidDel="008C7C2B">
          <w:fldChar w:fldCharType="end"/>
        </w:r>
      </w:del>
    </w:p>
    <w:p w14:paraId="61B4E0DB" w14:textId="3589CE28" w:rsidR="00445117" w:rsidRPr="006F5895" w:rsidDel="008C7C2B" w:rsidRDefault="00AB1FE5">
      <w:pPr>
        <w:pStyle w:val="TOC3"/>
        <w:rPr>
          <w:del w:id="469" w:author="Apostolis-v030" w:date="2022-05-24T16:14:00Z"/>
          <w:rFonts w:ascii="Calibri" w:hAnsi="Calibri"/>
          <w:sz w:val="22"/>
          <w:szCs w:val="22"/>
        </w:rPr>
      </w:pPr>
      <w:del w:id="470" w:author="Apostolis-v030" w:date="2022-05-24T16:14:00Z">
        <w:r w:rsidDel="008C7C2B">
          <w:fldChar w:fldCharType="begin"/>
        </w:r>
        <w:r w:rsidDel="008C7C2B">
          <w:delInstrText xml:space="preserve"> HYPERLINK \l "_Toc101168811" </w:delInstrText>
        </w:r>
        <w:r w:rsidDel="008C7C2B">
          <w:fldChar w:fldCharType="separate"/>
        </w:r>
        <w:r w:rsidR="00445117" w:rsidRPr="002D1DEF" w:rsidDel="008C7C2B">
          <w:rPr>
            <w:rStyle w:val="Hyperlink"/>
          </w:rPr>
          <w:delText>6.9.1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_Toc101168811 \h </w:delInstrText>
        </w:r>
        <w:r w:rsidR="00445117" w:rsidDel="008C7C2B">
          <w:rPr>
            <w:webHidden/>
          </w:rPr>
        </w:r>
        <w:r w:rsidR="00445117" w:rsidDel="008C7C2B">
          <w:rPr>
            <w:webHidden/>
          </w:rPr>
          <w:fldChar w:fldCharType="separate"/>
        </w:r>
        <w:r w:rsidR="00445117" w:rsidDel="008C7C2B">
          <w:rPr>
            <w:webHidden/>
          </w:rPr>
          <w:delText>44</w:delText>
        </w:r>
        <w:r w:rsidR="00445117" w:rsidDel="008C7C2B">
          <w:rPr>
            <w:webHidden/>
          </w:rPr>
          <w:fldChar w:fldCharType="end"/>
        </w:r>
        <w:r w:rsidDel="008C7C2B">
          <w:fldChar w:fldCharType="end"/>
        </w:r>
      </w:del>
    </w:p>
    <w:p w14:paraId="732326BE" w14:textId="18FFCF2C" w:rsidR="00445117" w:rsidRPr="006F5895" w:rsidDel="008C7C2B" w:rsidRDefault="00AB1FE5">
      <w:pPr>
        <w:pStyle w:val="TOC3"/>
        <w:rPr>
          <w:del w:id="471" w:author="Apostolis-v030" w:date="2022-05-24T16:14:00Z"/>
          <w:rFonts w:ascii="Calibri" w:hAnsi="Calibri"/>
          <w:sz w:val="22"/>
          <w:szCs w:val="22"/>
        </w:rPr>
      </w:pPr>
      <w:del w:id="472" w:author="Apostolis-v030" w:date="2022-05-24T16:14:00Z">
        <w:r w:rsidDel="008C7C2B">
          <w:fldChar w:fldCharType="begin"/>
        </w:r>
        <w:r w:rsidDel="008C7C2B">
          <w:delInstrText xml:space="preserve"> HYPERLINK \l "_Toc101168812" </w:delInstrText>
        </w:r>
        <w:r w:rsidDel="008C7C2B">
          <w:fldChar w:fldCharType="separate"/>
        </w:r>
        <w:r w:rsidR="00445117" w:rsidRPr="002D1DEF" w:rsidDel="008C7C2B">
          <w:rPr>
            <w:rStyle w:val="Hyperlink"/>
            <w:rFonts w:eastAsia="SimSun"/>
          </w:rPr>
          <w:delText>6.9.2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_Toc101168812 \h </w:delInstrText>
        </w:r>
        <w:r w:rsidR="00445117" w:rsidDel="008C7C2B">
          <w:rPr>
            <w:webHidden/>
          </w:rPr>
        </w:r>
        <w:r w:rsidR="00445117" w:rsidDel="008C7C2B">
          <w:rPr>
            <w:webHidden/>
          </w:rPr>
          <w:fldChar w:fldCharType="separate"/>
        </w:r>
        <w:r w:rsidR="00445117" w:rsidDel="008C7C2B">
          <w:rPr>
            <w:webHidden/>
          </w:rPr>
          <w:delText>44</w:delText>
        </w:r>
        <w:r w:rsidR="00445117" w:rsidDel="008C7C2B">
          <w:rPr>
            <w:webHidden/>
          </w:rPr>
          <w:fldChar w:fldCharType="end"/>
        </w:r>
        <w:r w:rsidDel="008C7C2B">
          <w:fldChar w:fldCharType="end"/>
        </w:r>
      </w:del>
    </w:p>
    <w:p w14:paraId="26924A86" w14:textId="721F16CE" w:rsidR="00445117" w:rsidRPr="006F5895" w:rsidDel="008C7C2B" w:rsidRDefault="00AB1FE5">
      <w:pPr>
        <w:pStyle w:val="TOC3"/>
        <w:rPr>
          <w:del w:id="473" w:author="Apostolis-v030" w:date="2022-05-24T16:14:00Z"/>
          <w:rFonts w:ascii="Calibri" w:hAnsi="Calibri"/>
          <w:sz w:val="22"/>
          <w:szCs w:val="22"/>
        </w:rPr>
      </w:pPr>
      <w:del w:id="474" w:author="Apostolis-v030" w:date="2022-05-24T16:14:00Z">
        <w:r w:rsidDel="008C7C2B">
          <w:fldChar w:fldCharType="begin"/>
        </w:r>
        <w:r w:rsidDel="008C7C2B">
          <w:delInstrText xml:space="preserve"> HYPERLINK \l "_Toc101168813" </w:delInstrText>
        </w:r>
        <w:r w:rsidDel="008C7C2B">
          <w:fldChar w:fldCharType="separate"/>
        </w:r>
        <w:r w:rsidR="00445117" w:rsidRPr="002D1DEF" w:rsidDel="008C7C2B">
          <w:rPr>
            <w:rStyle w:val="Hyperlink"/>
          </w:rPr>
          <w:delText>6.9.3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_Toc101168813 \h </w:delInstrText>
        </w:r>
        <w:r w:rsidR="00445117" w:rsidDel="008C7C2B">
          <w:rPr>
            <w:webHidden/>
          </w:rPr>
        </w:r>
        <w:r w:rsidR="00445117" w:rsidDel="008C7C2B">
          <w:rPr>
            <w:webHidden/>
          </w:rPr>
          <w:fldChar w:fldCharType="separate"/>
        </w:r>
        <w:r w:rsidR="00445117" w:rsidDel="008C7C2B">
          <w:rPr>
            <w:webHidden/>
          </w:rPr>
          <w:delText>44</w:delText>
        </w:r>
        <w:r w:rsidR="00445117" w:rsidDel="008C7C2B">
          <w:rPr>
            <w:webHidden/>
          </w:rPr>
          <w:fldChar w:fldCharType="end"/>
        </w:r>
        <w:r w:rsidDel="008C7C2B">
          <w:fldChar w:fldCharType="end"/>
        </w:r>
      </w:del>
    </w:p>
    <w:p w14:paraId="5541C820" w14:textId="57B2BBCF" w:rsidR="00445117" w:rsidRPr="006F5895" w:rsidDel="008C7C2B" w:rsidRDefault="00AB1FE5">
      <w:pPr>
        <w:pStyle w:val="TOC3"/>
        <w:rPr>
          <w:del w:id="475" w:author="Apostolis-v030" w:date="2022-05-24T16:14:00Z"/>
          <w:rFonts w:ascii="Calibri" w:hAnsi="Calibri"/>
          <w:sz w:val="22"/>
          <w:szCs w:val="22"/>
        </w:rPr>
      </w:pPr>
      <w:del w:id="476" w:author="Apostolis-v030" w:date="2022-05-24T16:14:00Z">
        <w:r w:rsidDel="008C7C2B">
          <w:fldChar w:fldCharType="begin"/>
        </w:r>
        <w:r w:rsidDel="008C7C2B">
          <w:delInstrText xml:space="preserve"> HYPERLINK \l "_Toc101168814" </w:delInstrText>
        </w:r>
        <w:r w:rsidDel="008C7C2B">
          <w:fldChar w:fldCharType="separate"/>
        </w:r>
        <w:r w:rsidR="00445117" w:rsidRPr="002D1DEF" w:rsidDel="008C7C2B">
          <w:rPr>
            <w:rStyle w:val="Hyperlink"/>
            <w:lang w:eastAsia="zh-CN"/>
          </w:rPr>
          <w:delText>6.9.4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_Toc101168814 \h </w:delInstrText>
        </w:r>
        <w:r w:rsidR="00445117" w:rsidDel="008C7C2B">
          <w:rPr>
            <w:webHidden/>
          </w:rPr>
        </w:r>
        <w:r w:rsidR="00445117" w:rsidDel="008C7C2B">
          <w:rPr>
            <w:webHidden/>
          </w:rPr>
          <w:fldChar w:fldCharType="separate"/>
        </w:r>
        <w:r w:rsidR="00445117" w:rsidDel="008C7C2B">
          <w:rPr>
            <w:webHidden/>
          </w:rPr>
          <w:delText>46</w:delText>
        </w:r>
        <w:r w:rsidR="00445117" w:rsidDel="008C7C2B">
          <w:rPr>
            <w:webHidden/>
          </w:rPr>
          <w:fldChar w:fldCharType="end"/>
        </w:r>
        <w:r w:rsidDel="008C7C2B">
          <w:fldChar w:fldCharType="end"/>
        </w:r>
      </w:del>
    </w:p>
    <w:p w14:paraId="57A75E79" w14:textId="20048827" w:rsidR="00445117" w:rsidRPr="006F5895" w:rsidDel="008C7C2B" w:rsidRDefault="00AB1FE5">
      <w:pPr>
        <w:pStyle w:val="TOC2"/>
        <w:rPr>
          <w:del w:id="477" w:author="Apostolis-v030" w:date="2022-05-24T16:14:00Z"/>
          <w:rFonts w:ascii="Calibri" w:hAnsi="Calibri"/>
          <w:sz w:val="22"/>
          <w:szCs w:val="22"/>
        </w:rPr>
      </w:pPr>
      <w:del w:id="478" w:author="Apostolis-v030" w:date="2022-05-24T16:14:00Z">
        <w:r w:rsidDel="008C7C2B">
          <w:fldChar w:fldCharType="begin"/>
        </w:r>
        <w:r w:rsidDel="008C7C2B">
          <w:delInstrText xml:space="preserve"> HYPERLINK \l "_Toc101168815" </w:delInstrText>
        </w:r>
        <w:r w:rsidDel="008C7C2B">
          <w:fldChar w:fldCharType="separate"/>
        </w:r>
        <w:r w:rsidR="00445117" w:rsidRPr="002D1DEF" w:rsidDel="008C7C2B">
          <w:rPr>
            <w:rStyle w:val="Hyperlink"/>
            <w:lang w:eastAsia="ko-KR"/>
          </w:rPr>
          <w:delText>6</w:delText>
        </w:r>
        <w:r w:rsidR="00445117" w:rsidRPr="002D1DEF" w:rsidDel="008C7C2B">
          <w:rPr>
            <w:rStyle w:val="Hyperlink"/>
          </w:rPr>
          <w:delText>.10</w:delText>
        </w:r>
        <w:r w:rsidR="00445117" w:rsidRPr="006F5895" w:rsidDel="008C7C2B">
          <w:rPr>
            <w:rFonts w:ascii="Calibri" w:hAnsi="Calibri"/>
            <w:sz w:val="22"/>
            <w:szCs w:val="22"/>
          </w:rPr>
          <w:tab/>
        </w:r>
        <w:r w:rsidR="00445117" w:rsidRPr="002D1DEF" w:rsidDel="008C7C2B">
          <w:rPr>
            <w:rStyle w:val="Hyperlink"/>
            <w:lang w:eastAsia="ko-KR"/>
          </w:rPr>
          <w:delText>Solution #5.4: Non-3GPP access path switching in MA PDU Session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_Toc101168815 \h </w:delInstrText>
        </w:r>
        <w:r w:rsidR="00445117" w:rsidDel="008C7C2B">
          <w:rPr>
            <w:webHidden/>
          </w:rPr>
        </w:r>
        <w:r w:rsidR="00445117" w:rsidDel="008C7C2B">
          <w:rPr>
            <w:webHidden/>
          </w:rPr>
          <w:fldChar w:fldCharType="separate"/>
        </w:r>
        <w:r w:rsidR="00445117" w:rsidDel="008C7C2B">
          <w:rPr>
            <w:webHidden/>
          </w:rPr>
          <w:delText>47</w:delText>
        </w:r>
        <w:r w:rsidR="00445117" w:rsidDel="008C7C2B">
          <w:rPr>
            <w:webHidden/>
          </w:rPr>
          <w:fldChar w:fldCharType="end"/>
        </w:r>
        <w:r w:rsidDel="008C7C2B">
          <w:fldChar w:fldCharType="end"/>
        </w:r>
      </w:del>
    </w:p>
    <w:p w14:paraId="4AE0228C" w14:textId="3E075813" w:rsidR="00445117" w:rsidRPr="006F5895" w:rsidDel="008C7C2B" w:rsidRDefault="00AB1FE5">
      <w:pPr>
        <w:pStyle w:val="TOC3"/>
        <w:rPr>
          <w:del w:id="479" w:author="Apostolis-v030" w:date="2022-05-24T16:14:00Z"/>
          <w:rFonts w:ascii="Calibri" w:hAnsi="Calibri"/>
          <w:sz w:val="22"/>
          <w:szCs w:val="22"/>
        </w:rPr>
      </w:pPr>
      <w:del w:id="480" w:author="Apostolis-v030" w:date="2022-05-24T16:14:00Z">
        <w:r w:rsidDel="008C7C2B">
          <w:fldChar w:fldCharType="begin"/>
        </w:r>
        <w:r w:rsidDel="008C7C2B">
          <w:delInstrText xml:space="preserve"> HYPERLINK \l "_Toc101168816" </w:delInstrText>
        </w:r>
        <w:r w:rsidDel="008C7C2B">
          <w:fldChar w:fldCharType="separate"/>
        </w:r>
        <w:r w:rsidR="00445117" w:rsidRPr="002D1DEF" w:rsidDel="008C7C2B">
          <w:rPr>
            <w:rStyle w:val="Hyperlink"/>
          </w:rPr>
          <w:delText>6.10.1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_Toc101168816 \h </w:delInstrText>
        </w:r>
        <w:r w:rsidR="00445117" w:rsidDel="008C7C2B">
          <w:rPr>
            <w:webHidden/>
          </w:rPr>
        </w:r>
        <w:r w:rsidR="00445117" w:rsidDel="008C7C2B">
          <w:rPr>
            <w:webHidden/>
          </w:rPr>
          <w:fldChar w:fldCharType="separate"/>
        </w:r>
        <w:r w:rsidR="00445117" w:rsidDel="008C7C2B">
          <w:rPr>
            <w:webHidden/>
          </w:rPr>
          <w:delText>47</w:delText>
        </w:r>
        <w:r w:rsidR="00445117" w:rsidDel="008C7C2B">
          <w:rPr>
            <w:webHidden/>
          </w:rPr>
          <w:fldChar w:fldCharType="end"/>
        </w:r>
        <w:r w:rsidDel="008C7C2B">
          <w:fldChar w:fldCharType="end"/>
        </w:r>
      </w:del>
    </w:p>
    <w:p w14:paraId="139A1F7E" w14:textId="63EC5FB4" w:rsidR="00445117" w:rsidRPr="006F5895" w:rsidDel="008C7C2B" w:rsidRDefault="00AB1FE5">
      <w:pPr>
        <w:pStyle w:val="TOC3"/>
        <w:rPr>
          <w:del w:id="481" w:author="Apostolis-v030" w:date="2022-05-24T16:14:00Z"/>
          <w:rFonts w:ascii="Calibri" w:hAnsi="Calibri"/>
          <w:sz w:val="22"/>
          <w:szCs w:val="22"/>
        </w:rPr>
      </w:pPr>
      <w:del w:id="482" w:author="Apostolis-v030" w:date="2022-05-24T16:14:00Z">
        <w:r w:rsidDel="008C7C2B">
          <w:fldChar w:fldCharType="begin"/>
        </w:r>
        <w:r w:rsidDel="008C7C2B">
          <w:delInstrText xml:space="preserve"> HYPERLINK \l "_Toc101168817" </w:delInstrText>
        </w:r>
        <w:r w:rsidDel="008C7C2B">
          <w:fldChar w:fldCharType="separate"/>
        </w:r>
        <w:r w:rsidR="00445117" w:rsidRPr="002D1DEF" w:rsidDel="008C7C2B">
          <w:rPr>
            <w:rStyle w:val="Hyperlink"/>
          </w:rPr>
          <w:delText>6.10.2</w:delText>
        </w:r>
        <w:r w:rsidR="00445117" w:rsidRPr="006F5895" w:rsidDel="008C7C2B">
          <w:rPr>
            <w:rFonts w:ascii="Calibri" w:hAnsi="Calibri"/>
            <w:sz w:val="22"/>
            <w:szCs w:val="22"/>
          </w:rPr>
          <w:tab/>
        </w:r>
        <w:r w:rsidR="00445117" w:rsidRPr="002D1DEF" w:rsidDel="008C7C2B">
          <w:rPr>
            <w:rStyle w:val="Hyperlink"/>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_Toc101168817 \h </w:delInstrText>
        </w:r>
        <w:r w:rsidR="00445117" w:rsidDel="008C7C2B">
          <w:rPr>
            <w:webHidden/>
          </w:rPr>
        </w:r>
        <w:r w:rsidR="00445117" w:rsidDel="008C7C2B">
          <w:rPr>
            <w:webHidden/>
          </w:rPr>
          <w:fldChar w:fldCharType="separate"/>
        </w:r>
        <w:r w:rsidR="00445117" w:rsidDel="008C7C2B">
          <w:rPr>
            <w:webHidden/>
          </w:rPr>
          <w:delText>47</w:delText>
        </w:r>
        <w:r w:rsidR="00445117" w:rsidDel="008C7C2B">
          <w:rPr>
            <w:webHidden/>
          </w:rPr>
          <w:fldChar w:fldCharType="end"/>
        </w:r>
        <w:r w:rsidDel="008C7C2B">
          <w:fldChar w:fldCharType="end"/>
        </w:r>
      </w:del>
    </w:p>
    <w:p w14:paraId="1AB6D4F4" w14:textId="6AB3A0B8" w:rsidR="00445117" w:rsidRPr="006F5895" w:rsidDel="008C7C2B" w:rsidRDefault="00AB1FE5">
      <w:pPr>
        <w:pStyle w:val="TOC3"/>
        <w:rPr>
          <w:del w:id="483" w:author="Apostolis-v030" w:date="2022-05-24T16:14:00Z"/>
          <w:rFonts w:ascii="Calibri" w:hAnsi="Calibri"/>
          <w:sz w:val="22"/>
          <w:szCs w:val="22"/>
        </w:rPr>
      </w:pPr>
      <w:del w:id="484" w:author="Apostolis-v030" w:date="2022-05-24T16:14:00Z">
        <w:r w:rsidDel="008C7C2B">
          <w:fldChar w:fldCharType="begin"/>
        </w:r>
        <w:r w:rsidDel="008C7C2B">
          <w:delInstrText xml:space="preserve"> HYPERLINK \l "_Toc101168818" </w:delInstrText>
        </w:r>
        <w:r w:rsidDel="008C7C2B">
          <w:fldChar w:fldCharType="separate"/>
        </w:r>
        <w:r w:rsidR="00445117" w:rsidRPr="002D1DEF" w:rsidDel="008C7C2B">
          <w:rPr>
            <w:rStyle w:val="Hyperlink"/>
          </w:rPr>
          <w:delText>6.10.3</w:delText>
        </w:r>
        <w:r w:rsidR="00445117" w:rsidRPr="006F5895" w:rsidDel="008C7C2B">
          <w:rPr>
            <w:rFonts w:ascii="Calibri" w:hAnsi="Calibri"/>
            <w:sz w:val="22"/>
            <w:szCs w:val="22"/>
          </w:rPr>
          <w:tab/>
        </w:r>
        <w:r w:rsidR="00445117" w:rsidRPr="002D1DEF" w:rsidDel="008C7C2B">
          <w:rPr>
            <w:rStyle w:val="Hyperlink"/>
          </w:rPr>
          <w:delText>MA PDU Session Access Path Switching procedure</w:delText>
        </w:r>
        <w:r w:rsidR="00445117" w:rsidDel="008C7C2B">
          <w:rPr>
            <w:webHidden/>
          </w:rPr>
          <w:tab/>
        </w:r>
        <w:r w:rsidR="00445117" w:rsidDel="008C7C2B">
          <w:rPr>
            <w:webHidden/>
          </w:rPr>
          <w:fldChar w:fldCharType="begin" w:fldLock="1"/>
        </w:r>
        <w:r w:rsidR="00445117" w:rsidDel="008C7C2B">
          <w:rPr>
            <w:webHidden/>
          </w:rPr>
          <w:delInstrText xml:space="preserve"> PAGEREF _Toc101168818 \h </w:delInstrText>
        </w:r>
        <w:r w:rsidR="00445117" w:rsidDel="008C7C2B">
          <w:rPr>
            <w:webHidden/>
          </w:rPr>
        </w:r>
        <w:r w:rsidR="00445117" w:rsidDel="008C7C2B">
          <w:rPr>
            <w:webHidden/>
          </w:rPr>
          <w:fldChar w:fldCharType="separate"/>
        </w:r>
        <w:r w:rsidR="00445117" w:rsidDel="008C7C2B">
          <w:rPr>
            <w:webHidden/>
          </w:rPr>
          <w:delText>48</w:delText>
        </w:r>
        <w:r w:rsidR="00445117" w:rsidDel="008C7C2B">
          <w:rPr>
            <w:webHidden/>
          </w:rPr>
          <w:fldChar w:fldCharType="end"/>
        </w:r>
        <w:r w:rsidDel="008C7C2B">
          <w:fldChar w:fldCharType="end"/>
        </w:r>
      </w:del>
    </w:p>
    <w:p w14:paraId="7314669C" w14:textId="641883D7" w:rsidR="00445117" w:rsidRPr="006F5895" w:rsidDel="008C7C2B" w:rsidRDefault="00AB1FE5">
      <w:pPr>
        <w:pStyle w:val="TOC3"/>
        <w:rPr>
          <w:del w:id="485" w:author="Apostolis-v030" w:date="2022-05-24T16:14:00Z"/>
          <w:rFonts w:ascii="Calibri" w:hAnsi="Calibri"/>
          <w:sz w:val="22"/>
          <w:szCs w:val="22"/>
        </w:rPr>
      </w:pPr>
      <w:del w:id="486" w:author="Apostolis-v030" w:date="2022-05-24T16:14:00Z">
        <w:r w:rsidDel="008C7C2B">
          <w:fldChar w:fldCharType="begin"/>
        </w:r>
        <w:r w:rsidDel="008C7C2B">
          <w:delInstrText xml:space="preserve"> HYPERLINK \l "_Toc101168819" </w:delInstrText>
        </w:r>
        <w:r w:rsidDel="008C7C2B">
          <w:fldChar w:fldCharType="separate"/>
        </w:r>
        <w:r w:rsidR="00445117" w:rsidRPr="002D1DEF" w:rsidDel="008C7C2B">
          <w:rPr>
            <w:rStyle w:val="Hyperlink"/>
          </w:rPr>
          <w:delText>6.10.4</w:delText>
        </w:r>
        <w:r w:rsidR="00445117" w:rsidRPr="006F5895" w:rsidDel="008C7C2B">
          <w:rPr>
            <w:rFonts w:ascii="Calibri" w:hAnsi="Calibri"/>
            <w:sz w:val="22"/>
            <w:szCs w:val="22"/>
          </w:rPr>
          <w:tab/>
        </w:r>
        <w:r w:rsidR="00445117" w:rsidRPr="002D1DEF" w:rsidDel="008C7C2B">
          <w:rPr>
            <w:rStyle w:val="Hyperlink"/>
          </w:rPr>
          <w:delText>Impacts on Existing Nodes and Functionality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_Toc101168819 \h </w:delInstrText>
        </w:r>
        <w:r w:rsidR="00445117" w:rsidDel="008C7C2B">
          <w:rPr>
            <w:webHidden/>
          </w:rPr>
        </w:r>
        <w:r w:rsidR="00445117" w:rsidDel="008C7C2B">
          <w:rPr>
            <w:webHidden/>
          </w:rPr>
          <w:fldChar w:fldCharType="separate"/>
        </w:r>
        <w:r w:rsidR="00445117" w:rsidDel="008C7C2B">
          <w:rPr>
            <w:webHidden/>
          </w:rPr>
          <w:delText>50</w:delText>
        </w:r>
        <w:r w:rsidR="00445117" w:rsidDel="008C7C2B">
          <w:rPr>
            <w:webHidden/>
          </w:rPr>
          <w:fldChar w:fldCharType="end"/>
        </w:r>
        <w:r w:rsidDel="008C7C2B">
          <w:fldChar w:fldCharType="end"/>
        </w:r>
      </w:del>
    </w:p>
    <w:p w14:paraId="70B163EF" w14:textId="29E3C1F1" w:rsidR="00445117" w:rsidRPr="006F5895" w:rsidDel="008C7C2B" w:rsidRDefault="00AB1FE5">
      <w:pPr>
        <w:pStyle w:val="TOC2"/>
        <w:rPr>
          <w:del w:id="487" w:author="Apostolis-v030" w:date="2022-05-24T16:14:00Z"/>
          <w:rFonts w:ascii="Calibri" w:hAnsi="Calibri"/>
          <w:sz w:val="22"/>
          <w:szCs w:val="22"/>
        </w:rPr>
      </w:pPr>
      <w:del w:id="488" w:author="Apostolis-v030" w:date="2022-05-24T16:14:00Z">
        <w:r w:rsidDel="008C7C2B">
          <w:fldChar w:fldCharType="begin"/>
        </w:r>
        <w:r w:rsidDel="008C7C2B">
          <w:delInstrText xml:space="preserve"> HYPERLINK \l "_Toc101168820" </w:delInstrText>
        </w:r>
        <w:r w:rsidDel="008C7C2B">
          <w:fldChar w:fldCharType="separate"/>
        </w:r>
        <w:r w:rsidR="00445117" w:rsidRPr="002D1DEF" w:rsidDel="008C7C2B">
          <w:rPr>
            <w:rStyle w:val="Hyperlink"/>
            <w:lang w:eastAsia="zh-CN"/>
          </w:rPr>
          <w:delText>6.11</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#2.2</w:delText>
        </w:r>
        <w:r w:rsidR="00445117" w:rsidRPr="002D1DEF" w:rsidDel="008C7C2B">
          <w:rPr>
            <w:rStyle w:val="Hyperlink"/>
          </w:rPr>
          <w:delText>: MPQUIC steering functionality using UDP proxying over HTTP</w:delText>
        </w:r>
        <w:r w:rsidR="00445117" w:rsidDel="008C7C2B">
          <w:rPr>
            <w:webHidden/>
          </w:rPr>
          <w:tab/>
        </w:r>
        <w:r w:rsidR="00445117" w:rsidDel="008C7C2B">
          <w:rPr>
            <w:webHidden/>
          </w:rPr>
          <w:fldChar w:fldCharType="begin" w:fldLock="1"/>
        </w:r>
        <w:r w:rsidR="00445117" w:rsidDel="008C7C2B">
          <w:rPr>
            <w:webHidden/>
          </w:rPr>
          <w:delInstrText xml:space="preserve"> PAGEREF _Toc101168820 \h </w:delInstrText>
        </w:r>
        <w:r w:rsidR="00445117" w:rsidDel="008C7C2B">
          <w:rPr>
            <w:webHidden/>
          </w:rPr>
        </w:r>
        <w:r w:rsidR="00445117" w:rsidDel="008C7C2B">
          <w:rPr>
            <w:webHidden/>
          </w:rPr>
          <w:fldChar w:fldCharType="separate"/>
        </w:r>
        <w:r w:rsidR="00445117" w:rsidDel="008C7C2B">
          <w:rPr>
            <w:webHidden/>
          </w:rPr>
          <w:delText>51</w:delText>
        </w:r>
        <w:r w:rsidR="00445117" w:rsidDel="008C7C2B">
          <w:rPr>
            <w:webHidden/>
          </w:rPr>
          <w:fldChar w:fldCharType="end"/>
        </w:r>
        <w:r w:rsidDel="008C7C2B">
          <w:fldChar w:fldCharType="end"/>
        </w:r>
      </w:del>
    </w:p>
    <w:p w14:paraId="6053AC00" w14:textId="51541C95" w:rsidR="00445117" w:rsidRPr="006F5895" w:rsidDel="008C7C2B" w:rsidRDefault="00AB1FE5">
      <w:pPr>
        <w:pStyle w:val="TOC3"/>
        <w:rPr>
          <w:del w:id="489" w:author="Apostolis-v030" w:date="2022-05-24T16:14:00Z"/>
          <w:rFonts w:ascii="Calibri" w:hAnsi="Calibri"/>
          <w:sz w:val="22"/>
          <w:szCs w:val="22"/>
        </w:rPr>
      </w:pPr>
      <w:del w:id="490" w:author="Apostolis-v030" w:date="2022-05-24T16:14:00Z">
        <w:r w:rsidDel="008C7C2B">
          <w:fldChar w:fldCharType="begin"/>
        </w:r>
        <w:r w:rsidDel="008C7C2B">
          <w:delInstrText xml:space="preserve"> HYPERLINK \l "_Toc101168821" </w:delInstrText>
        </w:r>
        <w:r w:rsidDel="008C7C2B">
          <w:fldChar w:fldCharType="separate"/>
        </w:r>
        <w:r w:rsidR="00445117" w:rsidRPr="002D1DEF" w:rsidDel="008C7C2B">
          <w:rPr>
            <w:rStyle w:val="Hyperlink"/>
          </w:rPr>
          <w:delText>6.11.1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_Toc101168821 \h </w:delInstrText>
        </w:r>
        <w:r w:rsidR="00445117" w:rsidDel="008C7C2B">
          <w:rPr>
            <w:webHidden/>
          </w:rPr>
        </w:r>
        <w:r w:rsidR="00445117" w:rsidDel="008C7C2B">
          <w:rPr>
            <w:webHidden/>
          </w:rPr>
          <w:fldChar w:fldCharType="separate"/>
        </w:r>
        <w:r w:rsidR="00445117" w:rsidDel="008C7C2B">
          <w:rPr>
            <w:webHidden/>
          </w:rPr>
          <w:delText>51</w:delText>
        </w:r>
        <w:r w:rsidR="00445117" w:rsidDel="008C7C2B">
          <w:rPr>
            <w:webHidden/>
          </w:rPr>
          <w:fldChar w:fldCharType="end"/>
        </w:r>
        <w:r w:rsidDel="008C7C2B">
          <w:fldChar w:fldCharType="end"/>
        </w:r>
      </w:del>
    </w:p>
    <w:p w14:paraId="04FA76A9" w14:textId="297AECE3" w:rsidR="00445117" w:rsidRPr="006F5895" w:rsidDel="008C7C2B" w:rsidRDefault="00AB1FE5">
      <w:pPr>
        <w:pStyle w:val="TOC3"/>
        <w:rPr>
          <w:del w:id="491" w:author="Apostolis-v030" w:date="2022-05-24T16:14:00Z"/>
          <w:rFonts w:ascii="Calibri" w:hAnsi="Calibri"/>
          <w:sz w:val="22"/>
          <w:szCs w:val="22"/>
        </w:rPr>
      </w:pPr>
      <w:del w:id="492" w:author="Apostolis-v030" w:date="2022-05-24T16:14:00Z">
        <w:r w:rsidDel="008C7C2B">
          <w:fldChar w:fldCharType="begin"/>
        </w:r>
        <w:r w:rsidDel="008C7C2B">
          <w:delInstrText xml:space="preserve"> HYPERLINK \l "_Toc101168822" </w:delInstrText>
        </w:r>
        <w:r w:rsidDel="008C7C2B">
          <w:fldChar w:fldCharType="separate"/>
        </w:r>
        <w:r w:rsidR="00445117" w:rsidRPr="002D1DEF" w:rsidDel="008C7C2B">
          <w:rPr>
            <w:rStyle w:val="Hyperlink"/>
            <w:rFonts w:eastAsia="SimSun"/>
          </w:rPr>
          <w:delText>6.11.2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_Toc101168822 \h </w:delInstrText>
        </w:r>
        <w:r w:rsidR="00445117" w:rsidDel="008C7C2B">
          <w:rPr>
            <w:webHidden/>
          </w:rPr>
        </w:r>
        <w:r w:rsidR="00445117" w:rsidDel="008C7C2B">
          <w:rPr>
            <w:webHidden/>
          </w:rPr>
          <w:fldChar w:fldCharType="separate"/>
        </w:r>
        <w:r w:rsidR="00445117" w:rsidDel="008C7C2B">
          <w:rPr>
            <w:webHidden/>
          </w:rPr>
          <w:delText>51</w:delText>
        </w:r>
        <w:r w:rsidR="00445117" w:rsidDel="008C7C2B">
          <w:rPr>
            <w:webHidden/>
          </w:rPr>
          <w:fldChar w:fldCharType="end"/>
        </w:r>
        <w:r w:rsidDel="008C7C2B">
          <w:fldChar w:fldCharType="end"/>
        </w:r>
      </w:del>
    </w:p>
    <w:p w14:paraId="17A6F223" w14:textId="45EC2394" w:rsidR="00445117" w:rsidRPr="006F5895" w:rsidDel="008C7C2B" w:rsidRDefault="00AB1FE5">
      <w:pPr>
        <w:pStyle w:val="TOC3"/>
        <w:rPr>
          <w:del w:id="493" w:author="Apostolis-v030" w:date="2022-05-24T16:14:00Z"/>
          <w:rFonts w:ascii="Calibri" w:hAnsi="Calibri"/>
          <w:sz w:val="22"/>
          <w:szCs w:val="22"/>
        </w:rPr>
      </w:pPr>
      <w:del w:id="494" w:author="Apostolis-v030" w:date="2022-05-24T16:14:00Z">
        <w:r w:rsidDel="008C7C2B">
          <w:fldChar w:fldCharType="begin"/>
        </w:r>
        <w:r w:rsidDel="008C7C2B">
          <w:delInstrText xml:space="preserve"> HYPERLINK \l "_Toc101168823" </w:delInstrText>
        </w:r>
        <w:r w:rsidDel="008C7C2B">
          <w:fldChar w:fldCharType="separate"/>
        </w:r>
        <w:r w:rsidR="00445117" w:rsidRPr="002D1DEF" w:rsidDel="008C7C2B">
          <w:rPr>
            <w:rStyle w:val="Hyperlink"/>
          </w:rPr>
          <w:delText>6.11.3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_Toc101168823 \h </w:delInstrText>
        </w:r>
        <w:r w:rsidR="00445117" w:rsidDel="008C7C2B">
          <w:rPr>
            <w:webHidden/>
          </w:rPr>
        </w:r>
        <w:r w:rsidR="00445117" w:rsidDel="008C7C2B">
          <w:rPr>
            <w:webHidden/>
          </w:rPr>
          <w:fldChar w:fldCharType="separate"/>
        </w:r>
        <w:r w:rsidR="00445117" w:rsidDel="008C7C2B">
          <w:rPr>
            <w:webHidden/>
          </w:rPr>
          <w:delText>55</w:delText>
        </w:r>
        <w:r w:rsidR="00445117" w:rsidDel="008C7C2B">
          <w:rPr>
            <w:webHidden/>
          </w:rPr>
          <w:fldChar w:fldCharType="end"/>
        </w:r>
        <w:r w:rsidDel="008C7C2B">
          <w:fldChar w:fldCharType="end"/>
        </w:r>
      </w:del>
    </w:p>
    <w:p w14:paraId="7AA3D9CA" w14:textId="51518CA1" w:rsidR="00445117" w:rsidRPr="006F5895" w:rsidDel="008C7C2B" w:rsidRDefault="00AB1FE5">
      <w:pPr>
        <w:pStyle w:val="TOC3"/>
        <w:rPr>
          <w:del w:id="495" w:author="Apostolis-v030" w:date="2022-05-24T16:14:00Z"/>
          <w:rFonts w:ascii="Calibri" w:hAnsi="Calibri"/>
          <w:sz w:val="22"/>
          <w:szCs w:val="22"/>
        </w:rPr>
      </w:pPr>
      <w:del w:id="496" w:author="Apostolis-v030" w:date="2022-05-24T16:14:00Z">
        <w:r w:rsidDel="008C7C2B">
          <w:fldChar w:fldCharType="begin"/>
        </w:r>
        <w:r w:rsidDel="008C7C2B">
          <w:delInstrText xml:space="preserve"> HYPERLINK \l "_Toc101168824" </w:delInstrText>
        </w:r>
        <w:r w:rsidDel="008C7C2B">
          <w:fldChar w:fldCharType="separate"/>
        </w:r>
        <w:r w:rsidR="00445117" w:rsidRPr="002D1DEF" w:rsidDel="008C7C2B">
          <w:rPr>
            <w:rStyle w:val="Hyperlink"/>
            <w:lang w:eastAsia="zh-CN"/>
          </w:rPr>
          <w:delText>6.11.4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_Toc101168824 \h </w:delInstrText>
        </w:r>
        <w:r w:rsidR="00445117" w:rsidDel="008C7C2B">
          <w:rPr>
            <w:webHidden/>
          </w:rPr>
        </w:r>
        <w:r w:rsidR="00445117" w:rsidDel="008C7C2B">
          <w:rPr>
            <w:webHidden/>
          </w:rPr>
          <w:fldChar w:fldCharType="separate"/>
        </w:r>
        <w:r w:rsidR="00445117" w:rsidDel="008C7C2B">
          <w:rPr>
            <w:webHidden/>
          </w:rPr>
          <w:delText>60</w:delText>
        </w:r>
        <w:r w:rsidR="00445117" w:rsidDel="008C7C2B">
          <w:rPr>
            <w:webHidden/>
          </w:rPr>
          <w:fldChar w:fldCharType="end"/>
        </w:r>
        <w:r w:rsidDel="008C7C2B">
          <w:fldChar w:fldCharType="end"/>
        </w:r>
      </w:del>
    </w:p>
    <w:p w14:paraId="7AE7199C" w14:textId="3CE28008" w:rsidR="00445117" w:rsidRPr="006F5895" w:rsidDel="008C7C2B" w:rsidRDefault="00AB1FE5">
      <w:pPr>
        <w:pStyle w:val="TOC2"/>
        <w:rPr>
          <w:del w:id="497" w:author="Apostolis-v030" w:date="2022-05-24T16:14:00Z"/>
          <w:rFonts w:ascii="Calibri" w:hAnsi="Calibri"/>
          <w:sz w:val="22"/>
          <w:szCs w:val="22"/>
        </w:rPr>
      </w:pPr>
      <w:del w:id="498" w:author="Apostolis-v030" w:date="2022-05-24T16:14:00Z">
        <w:r w:rsidDel="008C7C2B">
          <w:fldChar w:fldCharType="begin"/>
        </w:r>
        <w:r w:rsidDel="008C7C2B">
          <w:delInstrText xml:space="preserve"> HYPERLINK \l "_Toc101168825" </w:delInstrText>
        </w:r>
        <w:r w:rsidDel="008C7C2B">
          <w:fldChar w:fldCharType="separate"/>
        </w:r>
        <w:r w:rsidR="00445117" w:rsidRPr="002D1DEF" w:rsidDel="008C7C2B">
          <w:rPr>
            <w:rStyle w:val="Hyperlink"/>
            <w:lang w:eastAsia="zh-CN"/>
          </w:rPr>
          <w:delText>6.12</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#2.3</w:delText>
        </w:r>
        <w:r w:rsidR="00445117" w:rsidRPr="002D1DEF" w:rsidDel="008C7C2B">
          <w:rPr>
            <w:rStyle w:val="Hyperlink"/>
          </w:rPr>
          <w:delText>: MPQUIC steering functionality using IP proxying over HTTP</w:delText>
        </w:r>
        <w:r w:rsidR="00445117" w:rsidDel="008C7C2B">
          <w:rPr>
            <w:webHidden/>
          </w:rPr>
          <w:tab/>
        </w:r>
        <w:r w:rsidR="00445117" w:rsidDel="008C7C2B">
          <w:rPr>
            <w:webHidden/>
          </w:rPr>
          <w:fldChar w:fldCharType="begin" w:fldLock="1"/>
        </w:r>
        <w:r w:rsidR="00445117" w:rsidDel="008C7C2B">
          <w:rPr>
            <w:webHidden/>
          </w:rPr>
          <w:delInstrText xml:space="preserve"> PAGEREF _Toc101168825 \h </w:delInstrText>
        </w:r>
        <w:r w:rsidR="00445117" w:rsidDel="008C7C2B">
          <w:rPr>
            <w:webHidden/>
          </w:rPr>
        </w:r>
        <w:r w:rsidR="00445117" w:rsidDel="008C7C2B">
          <w:rPr>
            <w:webHidden/>
          </w:rPr>
          <w:fldChar w:fldCharType="separate"/>
        </w:r>
        <w:r w:rsidR="00445117" w:rsidDel="008C7C2B">
          <w:rPr>
            <w:webHidden/>
          </w:rPr>
          <w:delText>60</w:delText>
        </w:r>
        <w:r w:rsidR="00445117" w:rsidDel="008C7C2B">
          <w:rPr>
            <w:webHidden/>
          </w:rPr>
          <w:fldChar w:fldCharType="end"/>
        </w:r>
        <w:r w:rsidDel="008C7C2B">
          <w:fldChar w:fldCharType="end"/>
        </w:r>
      </w:del>
    </w:p>
    <w:p w14:paraId="0ECE6000" w14:textId="420A4252" w:rsidR="00445117" w:rsidRPr="006F5895" w:rsidDel="008C7C2B" w:rsidRDefault="00AB1FE5">
      <w:pPr>
        <w:pStyle w:val="TOC3"/>
        <w:rPr>
          <w:del w:id="499" w:author="Apostolis-v030" w:date="2022-05-24T16:14:00Z"/>
          <w:rFonts w:ascii="Calibri" w:hAnsi="Calibri"/>
          <w:sz w:val="22"/>
          <w:szCs w:val="22"/>
        </w:rPr>
      </w:pPr>
      <w:del w:id="500" w:author="Apostolis-v030" w:date="2022-05-24T16:14:00Z">
        <w:r w:rsidDel="008C7C2B">
          <w:fldChar w:fldCharType="begin"/>
        </w:r>
        <w:r w:rsidDel="008C7C2B">
          <w:delInstrText xml:space="preserve"> HYPERLINK \l "_Toc101168826" </w:delInstrText>
        </w:r>
        <w:r w:rsidDel="008C7C2B">
          <w:fldChar w:fldCharType="separate"/>
        </w:r>
        <w:r w:rsidR="00445117" w:rsidRPr="002D1DEF" w:rsidDel="008C7C2B">
          <w:rPr>
            <w:rStyle w:val="Hyperlink"/>
          </w:rPr>
          <w:delText>6.12.1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_Toc101168826 \h </w:delInstrText>
        </w:r>
        <w:r w:rsidR="00445117" w:rsidDel="008C7C2B">
          <w:rPr>
            <w:webHidden/>
          </w:rPr>
        </w:r>
        <w:r w:rsidR="00445117" w:rsidDel="008C7C2B">
          <w:rPr>
            <w:webHidden/>
          </w:rPr>
          <w:fldChar w:fldCharType="separate"/>
        </w:r>
        <w:r w:rsidR="00445117" w:rsidDel="008C7C2B">
          <w:rPr>
            <w:webHidden/>
          </w:rPr>
          <w:delText>60</w:delText>
        </w:r>
        <w:r w:rsidR="00445117" w:rsidDel="008C7C2B">
          <w:rPr>
            <w:webHidden/>
          </w:rPr>
          <w:fldChar w:fldCharType="end"/>
        </w:r>
        <w:r w:rsidDel="008C7C2B">
          <w:fldChar w:fldCharType="end"/>
        </w:r>
      </w:del>
    </w:p>
    <w:p w14:paraId="1E4589E3" w14:textId="2DA7E95E" w:rsidR="00445117" w:rsidRPr="006F5895" w:rsidDel="008C7C2B" w:rsidRDefault="00AB1FE5">
      <w:pPr>
        <w:pStyle w:val="TOC3"/>
        <w:rPr>
          <w:del w:id="501" w:author="Apostolis-v030" w:date="2022-05-24T16:14:00Z"/>
          <w:rFonts w:ascii="Calibri" w:hAnsi="Calibri"/>
          <w:sz w:val="22"/>
          <w:szCs w:val="22"/>
        </w:rPr>
      </w:pPr>
      <w:del w:id="502" w:author="Apostolis-v030" w:date="2022-05-24T16:14:00Z">
        <w:r w:rsidDel="008C7C2B">
          <w:fldChar w:fldCharType="begin"/>
        </w:r>
        <w:r w:rsidDel="008C7C2B">
          <w:delInstrText xml:space="preserve"> HYPERLINK \l "_Toc101168827" </w:delInstrText>
        </w:r>
        <w:r w:rsidDel="008C7C2B">
          <w:fldChar w:fldCharType="separate"/>
        </w:r>
        <w:r w:rsidR="00445117" w:rsidRPr="002D1DEF" w:rsidDel="008C7C2B">
          <w:rPr>
            <w:rStyle w:val="Hyperlink"/>
            <w:rFonts w:eastAsia="SimSun"/>
          </w:rPr>
          <w:delText>6.12.2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_Toc101168827 \h </w:delInstrText>
        </w:r>
        <w:r w:rsidR="00445117" w:rsidDel="008C7C2B">
          <w:rPr>
            <w:webHidden/>
          </w:rPr>
        </w:r>
        <w:r w:rsidR="00445117" w:rsidDel="008C7C2B">
          <w:rPr>
            <w:webHidden/>
          </w:rPr>
          <w:fldChar w:fldCharType="separate"/>
        </w:r>
        <w:r w:rsidR="00445117" w:rsidDel="008C7C2B">
          <w:rPr>
            <w:webHidden/>
          </w:rPr>
          <w:delText>61</w:delText>
        </w:r>
        <w:r w:rsidR="00445117" w:rsidDel="008C7C2B">
          <w:rPr>
            <w:webHidden/>
          </w:rPr>
          <w:fldChar w:fldCharType="end"/>
        </w:r>
        <w:r w:rsidDel="008C7C2B">
          <w:fldChar w:fldCharType="end"/>
        </w:r>
      </w:del>
    </w:p>
    <w:p w14:paraId="6CC7918B" w14:textId="20500AB0" w:rsidR="00445117" w:rsidRPr="006F5895" w:rsidDel="008C7C2B" w:rsidRDefault="00AB1FE5">
      <w:pPr>
        <w:pStyle w:val="TOC3"/>
        <w:rPr>
          <w:del w:id="503" w:author="Apostolis-v030" w:date="2022-05-24T16:14:00Z"/>
          <w:rFonts w:ascii="Calibri" w:hAnsi="Calibri"/>
          <w:sz w:val="22"/>
          <w:szCs w:val="22"/>
        </w:rPr>
      </w:pPr>
      <w:del w:id="504" w:author="Apostolis-v030" w:date="2022-05-24T16:14:00Z">
        <w:r w:rsidDel="008C7C2B">
          <w:fldChar w:fldCharType="begin"/>
        </w:r>
        <w:r w:rsidDel="008C7C2B">
          <w:delInstrText xml:space="preserve"> HYPERLINK \l "_Toc101168828" </w:delInstrText>
        </w:r>
        <w:r w:rsidDel="008C7C2B">
          <w:fldChar w:fldCharType="separate"/>
        </w:r>
        <w:r w:rsidR="00445117" w:rsidRPr="002D1DEF" w:rsidDel="008C7C2B">
          <w:rPr>
            <w:rStyle w:val="Hyperlink"/>
          </w:rPr>
          <w:delText>6.12.3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_Toc101168828 \h </w:delInstrText>
        </w:r>
        <w:r w:rsidR="00445117" w:rsidDel="008C7C2B">
          <w:rPr>
            <w:webHidden/>
          </w:rPr>
        </w:r>
        <w:r w:rsidR="00445117" w:rsidDel="008C7C2B">
          <w:rPr>
            <w:webHidden/>
          </w:rPr>
          <w:fldChar w:fldCharType="separate"/>
        </w:r>
        <w:r w:rsidR="00445117" w:rsidDel="008C7C2B">
          <w:rPr>
            <w:webHidden/>
          </w:rPr>
          <w:delText>64</w:delText>
        </w:r>
        <w:r w:rsidR="00445117" w:rsidDel="008C7C2B">
          <w:rPr>
            <w:webHidden/>
          </w:rPr>
          <w:fldChar w:fldCharType="end"/>
        </w:r>
        <w:r w:rsidDel="008C7C2B">
          <w:fldChar w:fldCharType="end"/>
        </w:r>
      </w:del>
    </w:p>
    <w:p w14:paraId="3F2777A9" w14:textId="3471C13D" w:rsidR="00445117" w:rsidRPr="006F5895" w:rsidDel="008C7C2B" w:rsidRDefault="00AB1FE5">
      <w:pPr>
        <w:pStyle w:val="TOC3"/>
        <w:rPr>
          <w:del w:id="505" w:author="Apostolis-v030" w:date="2022-05-24T16:14:00Z"/>
          <w:rFonts w:ascii="Calibri" w:hAnsi="Calibri"/>
          <w:sz w:val="22"/>
          <w:szCs w:val="22"/>
        </w:rPr>
      </w:pPr>
      <w:del w:id="506" w:author="Apostolis-v030" w:date="2022-05-24T16:14:00Z">
        <w:r w:rsidDel="008C7C2B">
          <w:fldChar w:fldCharType="begin"/>
        </w:r>
        <w:r w:rsidDel="008C7C2B">
          <w:delInstrText xml:space="preserve"> HYPERLINK \l "_Toc101168829" </w:delInstrText>
        </w:r>
        <w:r w:rsidDel="008C7C2B">
          <w:fldChar w:fldCharType="separate"/>
        </w:r>
        <w:r w:rsidR="00445117" w:rsidRPr="002D1DEF" w:rsidDel="008C7C2B">
          <w:rPr>
            <w:rStyle w:val="Hyperlink"/>
            <w:lang w:eastAsia="zh-CN"/>
          </w:rPr>
          <w:delText>6.12.4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_Toc101168829 \h </w:delInstrText>
        </w:r>
        <w:r w:rsidR="00445117" w:rsidDel="008C7C2B">
          <w:rPr>
            <w:webHidden/>
          </w:rPr>
        </w:r>
        <w:r w:rsidR="00445117" w:rsidDel="008C7C2B">
          <w:rPr>
            <w:webHidden/>
          </w:rPr>
          <w:fldChar w:fldCharType="separate"/>
        </w:r>
        <w:r w:rsidR="00445117" w:rsidDel="008C7C2B">
          <w:rPr>
            <w:webHidden/>
          </w:rPr>
          <w:delText>68</w:delText>
        </w:r>
        <w:r w:rsidR="00445117" w:rsidDel="008C7C2B">
          <w:rPr>
            <w:webHidden/>
          </w:rPr>
          <w:fldChar w:fldCharType="end"/>
        </w:r>
        <w:r w:rsidDel="008C7C2B">
          <w:fldChar w:fldCharType="end"/>
        </w:r>
      </w:del>
    </w:p>
    <w:p w14:paraId="6826531A" w14:textId="23B63002" w:rsidR="00445117" w:rsidRPr="006F5895" w:rsidDel="008C7C2B" w:rsidRDefault="00AB1FE5">
      <w:pPr>
        <w:pStyle w:val="TOC2"/>
        <w:rPr>
          <w:del w:id="507" w:author="Apostolis-v030" w:date="2022-05-24T16:14:00Z"/>
          <w:rFonts w:ascii="Calibri" w:hAnsi="Calibri"/>
          <w:sz w:val="22"/>
          <w:szCs w:val="22"/>
        </w:rPr>
      </w:pPr>
      <w:del w:id="508" w:author="Apostolis-v030" w:date="2022-05-24T16:14:00Z">
        <w:r w:rsidDel="008C7C2B">
          <w:fldChar w:fldCharType="begin"/>
        </w:r>
        <w:r w:rsidDel="008C7C2B">
          <w:delInstrText xml:space="preserve"> HYPERLINK \l "_Toc101168830" </w:delInstrText>
        </w:r>
        <w:r w:rsidDel="008C7C2B">
          <w:fldChar w:fldCharType="separate"/>
        </w:r>
        <w:r w:rsidR="00445117" w:rsidRPr="002D1DEF" w:rsidDel="008C7C2B">
          <w:rPr>
            <w:rStyle w:val="Hyperlink"/>
            <w:lang w:eastAsia="zh-CN"/>
          </w:rPr>
          <w:delText>6.13</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#2.4</w:delText>
        </w:r>
        <w:r w:rsidR="00445117" w:rsidRPr="002D1DEF" w:rsidDel="008C7C2B">
          <w:rPr>
            <w:rStyle w:val="Hyperlink"/>
          </w:rPr>
          <w:delText>: Limiting MA-PDU Per-Packet Overhead</w:delText>
        </w:r>
        <w:r w:rsidR="00445117" w:rsidDel="008C7C2B">
          <w:rPr>
            <w:webHidden/>
          </w:rPr>
          <w:tab/>
        </w:r>
        <w:r w:rsidR="00445117" w:rsidDel="008C7C2B">
          <w:rPr>
            <w:webHidden/>
          </w:rPr>
          <w:fldChar w:fldCharType="begin" w:fldLock="1"/>
        </w:r>
        <w:r w:rsidR="00445117" w:rsidDel="008C7C2B">
          <w:rPr>
            <w:webHidden/>
          </w:rPr>
          <w:delInstrText xml:space="preserve"> PAGEREF _Toc101168830 \h </w:delInstrText>
        </w:r>
        <w:r w:rsidR="00445117" w:rsidDel="008C7C2B">
          <w:rPr>
            <w:webHidden/>
          </w:rPr>
        </w:r>
        <w:r w:rsidR="00445117" w:rsidDel="008C7C2B">
          <w:rPr>
            <w:webHidden/>
          </w:rPr>
          <w:fldChar w:fldCharType="separate"/>
        </w:r>
        <w:r w:rsidR="00445117" w:rsidDel="008C7C2B">
          <w:rPr>
            <w:webHidden/>
          </w:rPr>
          <w:delText>69</w:delText>
        </w:r>
        <w:r w:rsidR="00445117" w:rsidDel="008C7C2B">
          <w:rPr>
            <w:webHidden/>
          </w:rPr>
          <w:fldChar w:fldCharType="end"/>
        </w:r>
        <w:r w:rsidDel="008C7C2B">
          <w:fldChar w:fldCharType="end"/>
        </w:r>
      </w:del>
    </w:p>
    <w:p w14:paraId="214EFBF1" w14:textId="75929EF1" w:rsidR="00445117" w:rsidRPr="006F5895" w:rsidDel="008C7C2B" w:rsidRDefault="00AB1FE5">
      <w:pPr>
        <w:pStyle w:val="TOC3"/>
        <w:rPr>
          <w:del w:id="509" w:author="Apostolis-v030" w:date="2022-05-24T16:14:00Z"/>
          <w:rFonts w:ascii="Calibri" w:hAnsi="Calibri"/>
          <w:sz w:val="22"/>
          <w:szCs w:val="22"/>
        </w:rPr>
      </w:pPr>
      <w:del w:id="510" w:author="Apostolis-v030" w:date="2022-05-24T16:14:00Z">
        <w:r w:rsidDel="008C7C2B">
          <w:fldChar w:fldCharType="begin"/>
        </w:r>
        <w:r w:rsidDel="008C7C2B">
          <w:delInstrText xml:space="preserve"> HYPERLINK \l "_Toc101168831" </w:delInstrText>
        </w:r>
        <w:r w:rsidDel="008C7C2B">
          <w:fldChar w:fldCharType="separate"/>
        </w:r>
        <w:r w:rsidR="00445117" w:rsidRPr="002D1DEF" w:rsidDel="008C7C2B">
          <w:rPr>
            <w:rStyle w:val="Hyperlink"/>
          </w:rPr>
          <w:delText>6.13.1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_Toc101168831 \h </w:delInstrText>
        </w:r>
        <w:r w:rsidR="00445117" w:rsidDel="008C7C2B">
          <w:rPr>
            <w:webHidden/>
          </w:rPr>
        </w:r>
        <w:r w:rsidR="00445117" w:rsidDel="008C7C2B">
          <w:rPr>
            <w:webHidden/>
          </w:rPr>
          <w:fldChar w:fldCharType="separate"/>
        </w:r>
        <w:r w:rsidR="00445117" w:rsidDel="008C7C2B">
          <w:rPr>
            <w:webHidden/>
          </w:rPr>
          <w:delText>69</w:delText>
        </w:r>
        <w:r w:rsidR="00445117" w:rsidDel="008C7C2B">
          <w:rPr>
            <w:webHidden/>
          </w:rPr>
          <w:fldChar w:fldCharType="end"/>
        </w:r>
        <w:r w:rsidDel="008C7C2B">
          <w:fldChar w:fldCharType="end"/>
        </w:r>
      </w:del>
    </w:p>
    <w:p w14:paraId="6E240AD0" w14:textId="28E1B3A9" w:rsidR="00445117" w:rsidRPr="006F5895" w:rsidDel="008C7C2B" w:rsidRDefault="00AB1FE5">
      <w:pPr>
        <w:pStyle w:val="TOC3"/>
        <w:rPr>
          <w:del w:id="511" w:author="Apostolis-v030" w:date="2022-05-24T16:14:00Z"/>
          <w:rFonts w:ascii="Calibri" w:hAnsi="Calibri"/>
          <w:sz w:val="22"/>
          <w:szCs w:val="22"/>
        </w:rPr>
      </w:pPr>
      <w:del w:id="512" w:author="Apostolis-v030" w:date="2022-05-24T16:14:00Z">
        <w:r w:rsidDel="008C7C2B">
          <w:fldChar w:fldCharType="begin"/>
        </w:r>
        <w:r w:rsidDel="008C7C2B">
          <w:delInstrText xml:space="preserve"> HYPERLINK \l "_Toc101168832" </w:delInstrText>
        </w:r>
        <w:r w:rsidDel="008C7C2B">
          <w:fldChar w:fldCharType="separate"/>
        </w:r>
        <w:r w:rsidR="00445117" w:rsidRPr="002D1DEF" w:rsidDel="008C7C2B">
          <w:rPr>
            <w:rStyle w:val="Hyperlink"/>
          </w:rPr>
          <w:delText>6.13.2</w:delText>
        </w:r>
        <w:r w:rsidR="00445117" w:rsidRPr="006F5895" w:rsidDel="008C7C2B">
          <w:rPr>
            <w:rFonts w:ascii="Calibri" w:hAnsi="Calibri"/>
            <w:sz w:val="22"/>
            <w:szCs w:val="22"/>
          </w:rPr>
          <w:tab/>
        </w:r>
        <w:r w:rsidR="00445117" w:rsidRPr="002D1DEF" w:rsidDel="008C7C2B">
          <w:rPr>
            <w:rStyle w:val="Hyperlink"/>
          </w:rPr>
          <w:delText>High 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_Toc101168832 \h </w:delInstrText>
        </w:r>
        <w:r w:rsidR="00445117" w:rsidDel="008C7C2B">
          <w:rPr>
            <w:webHidden/>
          </w:rPr>
        </w:r>
        <w:r w:rsidR="00445117" w:rsidDel="008C7C2B">
          <w:rPr>
            <w:webHidden/>
          </w:rPr>
          <w:fldChar w:fldCharType="separate"/>
        </w:r>
        <w:r w:rsidR="00445117" w:rsidDel="008C7C2B">
          <w:rPr>
            <w:webHidden/>
          </w:rPr>
          <w:delText>69</w:delText>
        </w:r>
        <w:r w:rsidR="00445117" w:rsidDel="008C7C2B">
          <w:rPr>
            <w:webHidden/>
          </w:rPr>
          <w:fldChar w:fldCharType="end"/>
        </w:r>
        <w:r w:rsidDel="008C7C2B">
          <w:fldChar w:fldCharType="end"/>
        </w:r>
      </w:del>
    </w:p>
    <w:p w14:paraId="77BFCB97" w14:textId="79C093C7" w:rsidR="00445117" w:rsidRPr="006F5895" w:rsidDel="008C7C2B" w:rsidRDefault="00AB1FE5">
      <w:pPr>
        <w:pStyle w:val="TOC3"/>
        <w:rPr>
          <w:del w:id="513" w:author="Apostolis-v030" w:date="2022-05-24T16:14:00Z"/>
          <w:rFonts w:ascii="Calibri" w:hAnsi="Calibri"/>
          <w:sz w:val="22"/>
          <w:szCs w:val="22"/>
        </w:rPr>
      </w:pPr>
      <w:del w:id="514" w:author="Apostolis-v030" w:date="2022-05-24T16:14:00Z">
        <w:r w:rsidDel="008C7C2B">
          <w:fldChar w:fldCharType="begin"/>
        </w:r>
        <w:r w:rsidDel="008C7C2B">
          <w:delInstrText xml:space="preserve"> HYPERLINK \l "_Toc101168833" </w:delInstrText>
        </w:r>
        <w:r w:rsidDel="008C7C2B">
          <w:fldChar w:fldCharType="separate"/>
        </w:r>
        <w:r w:rsidR="00445117" w:rsidRPr="002D1DEF" w:rsidDel="008C7C2B">
          <w:rPr>
            <w:rStyle w:val="Hyperlink"/>
          </w:rPr>
          <w:delText>6.13.3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_Toc101168833 \h </w:delInstrText>
        </w:r>
        <w:r w:rsidR="00445117" w:rsidDel="008C7C2B">
          <w:rPr>
            <w:webHidden/>
          </w:rPr>
        </w:r>
        <w:r w:rsidR="00445117" w:rsidDel="008C7C2B">
          <w:rPr>
            <w:webHidden/>
          </w:rPr>
          <w:fldChar w:fldCharType="separate"/>
        </w:r>
        <w:r w:rsidR="00445117" w:rsidDel="008C7C2B">
          <w:rPr>
            <w:webHidden/>
          </w:rPr>
          <w:delText>69</w:delText>
        </w:r>
        <w:r w:rsidR="00445117" w:rsidDel="008C7C2B">
          <w:rPr>
            <w:webHidden/>
          </w:rPr>
          <w:fldChar w:fldCharType="end"/>
        </w:r>
        <w:r w:rsidDel="008C7C2B">
          <w:fldChar w:fldCharType="end"/>
        </w:r>
      </w:del>
    </w:p>
    <w:p w14:paraId="13F24DC7" w14:textId="1532D813" w:rsidR="00445117" w:rsidRPr="006F5895" w:rsidDel="008C7C2B" w:rsidRDefault="00AB1FE5">
      <w:pPr>
        <w:pStyle w:val="TOC3"/>
        <w:rPr>
          <w:del w:id="515" w:author="Apostolis-v030" w:date="2022-05-24T16:14:00Z"/>
          <w:rFonts w:ascii="Calibri" w:hAnsi="Calibri"/>
          <w:sz w:val="22"/>
          <w:szCs w:val="22"/>
        </w:rPr>
      </w:pPr>
      <w:del w:id="516" w:author="Apostolis-v030" w:date="2022-05-24T16:14:00Z">
        <w:r w:rsidDel="008C7C2B">
          <w:fldChar w:fldCharType="begin"/>
        </w:r>
        <w:r w:rsidDel="008C7C2B">
          <w:delInstrText xml:space="preserve"> HYPERLINK \l "_Toc101168834" </w:delInstrText>
        </w:r>
        <w:r w:rsidDel="008C7C2B">
          <w:fldChar w:fldCharType="separate"/>
        </w:r>
        <w:r w:rsidR="00445117" w:rsidRPr="002D1DEF" w:rsidDel="008C7C2B">
          <w:rPr>
            <w:rStyle w:val="Hyperlink"/>
            <w:lang w:eastAsia="zh-CN"/>
          </w:rPr>
          <w:delText>6.13.4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_Toc101168834 \h </w:delInstrText>
        </w:r>
        <w:r w:rsidR="00445117" w:rsidDel="008C7C2B">
          <w:rPr>
            <w:webHidden/>
          </w:rPr>
        </w:r>
        <w:r w:rsidR="00445117" w:rsidDel="008C7C2B">
          <w:rPr>
            <w:webHidden/>
          </w:rPr>
          <w:fldChar w:fldCharType="separate"/>
        </w:r>
        <w:r w:rsidR="00445117" w:rsidDel="008C7C2B">
          <w:rPr>
            <w:webHidden/>
          </w:rPr>
          <w:delText>71</w:delText>
        </w:r>
        <w:r w:rsidR="00445117" w:rsidDel="008C7C2B">
          <w:rPr>
            <w:webHidden/>
          </w:rPr>
          <w:fldChar w:fldCharType="end"/>
        </w:r>
        <w:r w:rsidDel="008C7C2B">
          <w:fldChar w:fldCharType="end"/>
        </w:r>
      </w:del>
    </w:p>
    <w:p w14:paraId="519E90C0" w14:textId="5E4502C0" w:rsidR="00445117" w:rsidRPr="006F5895" w:rsidDel="008C7C2B" w:rsidRDefault="00AB1FE5">
      <w:pPr>
        <w:pStyle w:val="TOC2"/>
        <w:rPr>
          <w:del w:id="517" w:author="Apostolis-v030" w:date="2022-05-24T16:14:00Z"/>
          <w:rFonts w:ascii="Calibri" w:hAnsi="Calibri"/>
          <w:sz w:val="22"/>
          <w:szCs w:val="22"/>
        </w:rPr>
      </w:pPr>
      <w:del w:id="518" w:author="Apostolis-v030" w:date="2022-05-24T16:14:00Z">
        <w:r w:rsidDel="008C7C2B">
          <w:fldChar w:fldCharType="begin"/>
        </w:r>
        <w:r w:rsidDel="008C7C2B">
          <w:delInstrText xml:space="preserve"> HYPERLINK \l "_Toc101168835" </w:delInstrText>
        </w:r>
        <w:r w:rsidDel="008C7C2B">
          <w:fldChar w:fldCharType="separate"/>
        </w:r>
        <w:r w:rsidR="00445117" w:rsidRPr="002D1DEF" w:rsidDel="008C7C2B">
          <w:rPr>
            <w:rStyle w:val="Hyperlink"/>
            <w:lang w:eastAsia="zh-CN"/>
          </w:rPr>
          <w:delText>6.14</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w:delText>
        </w:r>
        <w:r w:rsidR="00445117" w:rsidRPr="002D1DEF" w:rsidDel="008C7C2B">
          <w:rPr>
            <w:rStyle w:val="Hyperlink"/>
            <w:lang w:val="en-US" w:eastAsia="zh-CN"/>
          </w:rPr>
          <w:delText>3.5</w:delText>
        </w:r>
        <w:r w:rsidR="00445117" w:rsidRPr="002D1DEF" w:rsidDel="008C7C2B">
          <w:rPr>
            <w:rStyle w:val="Hyperlink"/>
          </w:rPr>
          <w:delText>: Redundant Traffic Steering Mode Activation/Deactivation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_Toc101168835 \h </w:delInstrText>
        </w:r>
        <w:r w:rsidR="00445117" w:rsidDel="008C7C2B">
          <w:rPr>
            <w:webHidden/>
          </w:rPr>
        </w:r>
        <w:r w:rsidR="00445117" w:rsidDel="008C7C2B">
          <w:rPr>
            <w:webHidden/>
          </w:rPr>
          <w:fldChar w:fldCharType="separate"/>
        </w:r>
        <w:r w:rsidR="00445117" w:rsidDel="008C7C2B">
          <w:rPr>
            <w:webHidden/>
          </w:rPr>
          <w:delText>71</w:delText>
        </w:r>
        <w:r w:rsidR="00445117" w:rsidDel="008C7C2B">
          <w:rPr>
            <w:webHidden/>
          </w:rPr>
          <w:fldChar w:fldCharType="end"/>
        </w:r>
        <w:r w:rsidDel="008C7C2B">
          <w:fldChar w:fldCharType="end"/>
        </w:r>
      </w:del>
    </w:p>
    <w:p w14:paraId="4B23FE33" w14:textId="28565044" w:rsidR="00445117" w:rsidRPr="006F5895" w:rsidDel="008C7C2B" w:rsidRDefault="00AB1FE5">
      <w:pPr>
        <w:pStyle w:val="TOC3"/>
        <w:rPr>
          <w:del w:id="519" w:author="Apostolis-v030" w:date="2022-05-24T16:14:00Z"/>
          <w:rFonts w:ascii="Calibri" w:hAnsi="Calibri"/>
          <w:sz w:val="22"/>
          <w:szCs w:val="22"/>
        </w:rPr>
      </w:pPr>
      <w:del w:id="520" w:author="Apostolis-v030" w:date="2022-05-24T16:14:00Z">
        <w:r w:rsidDel="008C7C2B">
          <w:fldChar w:fldCharType="begin"/>
        </w:r>
        <w:r w:rsidDel="008C7C2B">
          <w:delInstrText xml:space="preserve"> HYPERLINK \l "_Toc101168836" </w:delInstrText>
        </w:r>
        <w:r w:rsidDel="008C7C2B">
          <w:fldChar w:fldCharType="separate"/>
        </w:r>
        <w:r w:rsidR="00445117" w:rsidRPr="002D1DEF" w:rsidDel="008C7C2B">
          <w:rPr>
            <w:rStyle w:val="Hyperlink"/>
          </w:rPr>
          <w:delText>6.14.1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_Toc101168836 \h </w:delInstrText>
        </w:r>
        <w:r w:rsidR="00445117" w:rsidDel="008C7C2B">
          <w:rPr>
            <w:webHidden/>
          </w:rPr>
        </w:r>
        <w:r w:rsidR="00445117" w:rsidDel="008C7C2B">
          <w:rPr>
            <w:webHidden/>
          </w:rPr>
          <w:fldChar w:fldCharType="separate"/>
        </w:r>
        <w:r w:rsidR="00445117" w:rsidDel="008C7C2B">
          <w:rPr>
            <w:webHidden/>
          </w:rPr>
          <w:delText>71</w:delText>
        </w:r>
        <w:r w:rsidR="00445117" w:rsidDel="008C7C2B">
          <w:rPr>
            <w:webHidden/>
          </w:rPr>
          <w:fldChar w:fldCharType="end"/>
        </w:r>
        <w:r w:rsidDel="008C7C2B">
          <w:fldChar w:fldCharType="end"/>
        </w:r>
      </w:del>
    </w:p>
    <w:p w14:paraId="3EDBCC4F" w14:textId="7B75B75A" w:rsidR="00445117" w:rsidRPr="006F5895" w:rsidDel="008C7C2B" w:rsidRDefault="00AB1FE5">
      <w:pPr>
        <w:pStyle w:val="TOC3"/>
        <w:rPr>
          <w:del w:id="521" w:author="Apostolis-v030" w:date="2022-05-24T16:14:00Z"/>
          <w:rFonts w:ascii="Calibri" w:hAnsi="Calibri"/>
          <w:sz w:val="22"/>
          <w:szCs w:val="22"/>
        </w:rPr>
      </w:pPr>
      <w:del w:id="522" w:author="Apostolis-v030" w:date="2022-05-24T16:14:00Z">
        <w:r w:rsidDel="008C7C2B">
          <w:fldChar w:fldCharType="begin"/>
        </w:r>
        <w:r w:rsidDel="008C7C2B">
          <w:delInstrText xml:space="preserve"> HYPERLINK \l "_Toc101168837" </w:delInstrText>
        </w:r>
        <w:r w:rsidDel="008C7C2B">
          <w:fldChar w:fldCharType="separate"/>
        </w:r>
        <w:r w:rsidR="00445117" w:rsidRPr="002D1DEF" w:rsidDel="008C7C2B">
          <w:rPr>
            <w:rStyle w:val="Hyperlink"/>
          </w:rPr>
          <w:delText>6.14.2</w:delText>
        </w:r>
        <w:r w:rsidR="00445117" w:rsidRPr="006F5895" w:rsidDel="008C7C2B">
          <w:rPr>
            <w:rFonts w:ascii="Calibri" w:hAnsi="Calibri"/>
            <w:sz w:val="22"/>
            <w:szCs w:val="22"/>
          </w:rPr>
          <w:tab/>
        </w:r>
        <w:r w:rsidR="00445117" w:rsidRPr="002D1DEF" w:rsidDel="008C7C2B">
          <w:rPr>
            <w:rStyle w:val="Hyperlink"/>
          </w:rPr>
          <w:delText>High 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_Toc101168837 \h </w:delInstrText>
        </w:r>
        <w:r w:rsidR="00445117" w:rsidDel="008C7C2B">
          <w:rPr>
            <w:webHidden/>
          </w:rPr>
        </w:r>
        <w:r w:rsidR="00445117" w:rsidDel="008C7C2B">
          <w:rPr>
            <w:webHidden/>
          </w:rPr>
          <w:fldChar w:fldCharType="separate"/>
        </w:r>
        <w:r w:rsidR="00445117" w:rsidDel="008C7C2B">
          <w:rPr>
            <w:webHidden/>
          </w:rPr>
          <w:delText>71</w:delText>
        </w:r>
        <w:r w:rsidR="00445117" w:rsidDel="008C7C2B">
          <w:rPr>
            <w:webHidden/>
          </w:rPr>
          <w:fldChar w:fldCharType="end"/>
        </w:r>
        <w:r w:rsidDel="008C7C2B">
          <w:fldChar w:fldCharType="end"/>
        </w:r>
      </w:del>
    </w:p>
    <w:p w14:paraId="1139CE1D" w14:textId="2A6F5F46" w:rsidR="00445117" w:rsidRPr="006F5895" w:rsidDel="008C7C2B" w:rsidRDefault="00AB1FE5">
      <w:pPr>
        <w:pStyle w:val="TOC3"/>
        <w:rPr>
          <w:del w:id="523" w:author="Apostolis-v030" w:date="2022-05-24T16:14:00Z"/>
          <w:rFonts w:ascii="Calibri" w:hAnsi="Calibri"/>
          <w:sz w:val="22"/>
          <w:szCs w:val="22"/>
        </w:rPr>
      </w:pPr>
      <w:del w:id="524" w:author="Apostolis-v030" w:date="2022-05-24T16:14:00Z">
        <w:r w:rsidDel="008C7C2B">
          <w:fldChar w:fldCharType="begin"/>
        </w:r>
        <w:r w:rsidDel="008C7C2B">
          <w:delInstrText xml:space="preserve"> HYPERLINK \l "_Toc101168838" </w:delInstrText>
        </w:r>
        <w:r w:rsidDel="008C7C2B">
          <w:fldChar w:fldCharType="separate"/>
        </w:r>
        <w:r w:rsidR="00445117" w:rsidRPr="002D1DEF" w:rsidDel="008C7C2B">
          <w:rPr>
            <w:rStyle w:val="Hyperlink"/>
          </w:rPr>
          <w:delText>6.14.3</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_Toc101168838 \h </w:delInstrText>
        </w:r>
        <w:r w:rsidR="00445117" w:rsidDel="008C7C2B">
          <w:rPr>
            <w:webHidden/>
          </w:rPr>
        </w:r>
        <w:r w:rsidR="00445117" w:rsidDel="008C7C2B">
          <w:rPr>
            <w:webHidden/>
          </w:rPr>
          <w:fldChar w:fldCharType="separate"/>
        </w:r>
        <w:r w:rsidR="00445117" w:rsidDel="008C7C2B">
          <w:rPr>
            <w:webHidden/>
          </w:rPr>
          <w:delText>73</w:delText>
        </w:r>
        <w:r w:rsidR="00445117" w:rsidDel="008C7C2B">
          <w:rPr>
            <w:webHidden/>
          </w:rPr>
          <w:fldChar w:fldCharType="end"/>
        </w:r>
        <w:r w:rsidDel="008C7C2B">
          <w:fldChar w:fldCharType="end"/>
        </w:r>
      </w:del>
    </w:p>
    <w:p w14:paraId="71A4F916" w14:textId="6AF6B21D" w:rsidR="00445117" w:rsidRPr="006F5895" w:rsidDel="008C7C2B" w:rsidRDefault="00AB1FE5">
      <w:pPr>
        <w:pStyle w:val="TOC3"/>
        <w:rPr>
          <w:del w:id="525" w:author="Apostolis-v030" w:date="2022-05-24T16:14:00Z"/>
          <w:rFonts w:ascii="Calibri" w:hAnsi="Calibri"/>
          <w:sz w:val="22"/>
          <w:szCs w:val="22"/>
        </w:rPr>
      </w:pPr>
      <w:del w:id="526" w:author="Apostolis-v030" w:date="2022-05-24T16:14:00Z">
        <w:r w:rsidDel="008C7C2B">
          <w:fldChar w:fldCharType="begin"/>
        </w:r>
        <w:r w:rsidDel="008C7C2B">
          <w:delInstrText xml:space="preserve"> HYPERLINK \l "_Toc101168839" </w:delInstrText>
        </w:r>
        <w:r w:rsidDel="008C7C2B">
          <w:fldChar w:fldCharType="separate"/>
        </w:r>
        <w:r w:rsidR="00445117" w:rsidRPr="002D1DEF" w:rsidDel="008C7C2B">
          <w:rPr>
            <w:rStyle w:val="Hyperlink"/>
            <w:lang w:eastAsia="zh-CN"/>
          </w:rPr>
          <w:delText>6.14.4</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_Toc101168839 \h </w:delInstrText>
        </w:r>
        <w:r w:rsidR="00445117" w:rsidDel="008C7C2B">
          <w:rPr>
            <w:webHidden/>
          </w:rPr>
        </w:r>
        <w:r w:rsidR="00445117" w:rsidDel="008C7C2B">
          <w:rPr>
            <w:webHidden/>
          </w:rPr>
          <w:fldChar w:fldCharType="separate"/>
        </w:r>
        <w:r w:rsidR="00445117" w:rsidDel="008C7C2B">
          <w:rPr>
            <w:webHidden/>
          </w:rPr>
          <w:delText>75</w:delText>
        </w:r>
        <w:r w:rsidR="00445117" w:rsidDel="008C7C2B">
          <w:rPr>
            <w:webHidden/>
          </w:rPr>
          <w:fldChar w:fldCharType="end"/>
        </w:r>
        <w:r w:rsidDel="008C7C2B">
          <w:fldChar w:fldCharType="end"/>
        </w:r>
      </w:del>
    </w:p>
    <w:p w14:paraId="60F4B6ED" w14:textId="2D3CA08D" w:rsidR="00445117" w:rsidRPr="006F5895" w:rsidDel="008C7C2B" w:rsidRDefault="00AB1FE5">
      <w:pPr>
        <w:pStyle w:val="TOC2"/>
        <w:rPr>
          <w:del w:id="527" w:author="Apostolis-v030" w:date="2022-05-24T16:14:00Z"/>
          <w:rFonts w:ascii="Calibri" w:hAnsi="Calibri"/>
          <w:sz w:val="22"/>
          <w:szCs w:val="22"/>
        </w:rPr>
      </w:pPr>
      <w:del w:id="528" w:author="Apostolis-v030" w:date="2022-05-24T16:14:00Z">
        <w:r w:rsidDel="008C7C2B">
          <w:fldChar w:fldCharType="begin"/>
        </w:r>
        <w:r w:rsidDel="008C7C2B">
          <w:delInstrText xml:space="preserve"> HYPERLINK \l "_Toc101168840" </w:delInstrText>
        </w:r>
        <w:r w:rsidDel="008C7C2B">
          <w:fldChar w:fldCharType="separate"/>
        </w:r>
        <w:r w:rsidR="00445117" w:rsidRPr="002D1DEF" w:rsidDel="008C7C2B">
          <w:rPr>
            <w:rStyle w:val="Hyperlink"/>
            <w:lang w:eastAsia="zh-CN"/>
          </w:rPr>
          <w:delText>6.X</w:delText>
        </w:r>
        <w:r w:rsidR="00445117" w:rsidRPr="006F5895" w:rsidDel="008C7C2B">
          <w:rPr>
            <w:rFonts w:ascii="Calibri" w:hAnsi="Calibri"/>
            <w:sz w:val="22"/>
            <w:szCs w:val="22"/>
          </w:rPr>
          <w:tab/>
        </w:r>
        <w:r w:rsidR="00445117" w:rsidRPr="002D1DEF" w:rsidDel="008C7C2B">
          <w:rPr>
            <w:rStyle w:val="Hyperlink"/>
          </w:rPr>
          <w:delText>Solution</w:delText>
        </w:r>
        <w:r w:rsidR="00445117" w:rsidRPr="002D1DEF" w:rsidDel="008C7C2B">
          <w:rPr>
            <w:rStyle w:val="Hyperlink"/>
            <w:lang w:eastAsia="zh-CN"/>
          </w:rPr>
          <w:delText xml:space="preserve"> #X</w:delText>
        </w:r>
        <w:r w:rsidR="00445117" w:rsidRPr="002D1DEF" w:rsidDel="008C7C2B">
          <w:rPr>
            <w:rStyle w:val="Hyperlink"/>
          </w:rPr>
          <w:delText>: &lt;Solution Title&gt;</w:delText>
        </w:r>
        <w:r w:rsidR="00445117" w:rsidDel="008C7C2B">
          <w:rPr>
            <w:webHidden/>
          </w:rPr>
          <w:tab/>
        </w:r>
        <w:r w:rsidR="00445117" w:rsidDel="008C7C2B">
          <w:rPr>
            <w:webHidden/>
          </w:rPr>
          <w:fldChar w:fldCharType="begin" w:fldLock="1"/>
        </w:r>
        <w:r w:rsidR="00445117" w:rsidDel="008C7C2B">
          <w:rPr>
            <w:webHidden/>
          </w:rPr>
          <w:delInstrText xml:space="preserve"> PAGEREF _Toc101168840 \h </w:delInstrText>
        </w:r>
        <w:r w:rsidR="00445117" w:rsidDel="008C7C2B">
          <w:rPr>
            <w:webHidden/>
          </w:rPr>
        </w:r>
        <w:r w:rsidR="00445117" w:rsidDel="008C7C2B">
          <w:rPr>
            <w:webHidden/>
          </w:rPr>
          <w:fldChar w:fldCharType="separate"/>
        </w:r>
        <w:r w:rsidR="00445117" w:rsidDel="008C7C2B">
          <w:rPr>
            <w:webHidden/>
          </w:rPr>
          <w:delText>75</w:delText>
        </w:r>
        <w:r w:rsidR="00445117" w:rsidDel="008C7C2B">
          <w:rPr>
            <w:webHidden/>
          </w:rPr>
          <w:fldChar w:fldCharType="end"/>
        </w:r>
        <w:r w:rsidDel="008C7C2B">
          <w:fldChar w:fldCharType="end"/>
        </w:r>
      </w:del>
    </w:p>
    <w:p w14:paraId="271A9EB5" w14:textId="520B136A" w:rsidR="00445117" w:rsidRPr="006F5895" w:rsidDel="008C7C2B" w:rsidRDefault="00AB1FE5">
      <w:pPr>
        <w:pStyle w:val="TOC3"/>
        <w:rPr>
          <w:del w:id="529" w:author="Apostolis-v030" w:date="2022-05-24T16:14:00Z"/>
          <w:rFonts w:ascii="Calibri" w:hAnsi="Calibri"/>
          <w:sz w:val="22"/>
          <w:szCs w:val="22"/>
        </w:rPr>
      </w:pPr>
      <w:del w:id="530" w:author="Apostolis-v030" w:date="2022-05-24T16:14:00Z">
        <w:r w:rsidDel="008C7C2B">
          <w:lastRenderedPageBreak/>
          <w:fldChar w:fldCharType="begin"/>
        </w:r>
        <w:r w:rsidDel="008C7C2B">
          <w:delInstrText xml:space="preserve"> HYPERLINK \l "_Toc101168841" </w:delInstrText>
        </w:r>
        <w:r w:rsidDel="008C7C2B">
          <w:fldChar w:fldCharType="separate"/>
        </w:r>
        <w:r w:rsidR="00445117" w:rsidRPr="002D1DEF" w:rsidDel="008C7C2B">
          <w:rPr>
            <w:rStyle w:val="Hyperlink"/>
          </w:rPr>
          <w:delText>6.X.1</w:delText>
        </w:r>
        <w:r w:rsidR="00445117" w:rsidRPr="006F5895" w:rsidDel="008C7C2B">
          <w:rPr>
            <w:rFonts w:ascii="Calibri" w:hAnsi="Calibri"/>
            <w:sz w:val="22"/>
            <w:szCs w:val="22"/>
          </w:rPr>
          <w:tab/>
        </w:r>
        <w:r w:rsidR="00445117" w:rsidRPr="002D1DEF" w:rsidDel="008C7C2B">
          <w:rPr>
            <w:rStyle w:val="Hyperlink"/>
          </w:rPr>
          <w:delText>Introduction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_Toc101168841 \h </w:delInstrText>
        </w:r>
        <w:r w:rsidR="00445117" w:rsidDel="008C7C2B">
          <w:rPr>
            <w:webHidden/>
          </w:rPr>
        </w:r>
        <w:r w:rsidR="00445117" w:rsidDel="008C7C2B">
          <w:rPr>
            <w:webHidden/>
          </w:rPr>
          <w:fldChar w:fldCharType="separate"/>
        </w:r>
        <w:r w:rsidR="00445117" w:rsidDel="008C7C2B">
          <w:rPr>
            <w:webHidden/>
          </w:rPr>
          <w:delText>75</w:delText>
        </w:r>
        <w:r w:rsidR="00445117" w:rsidDel="008C7C2B">
          <w:rPr>
            <w:webHidden/>
          </w:rPr>
          <w:fldChar w:fldCharType="end"/>
        </w:r>
        <w:r w:rsidDel="008C7C2B">
          <w:fldChar w:fldCharType="end"/>
        </w:r>
      </w:del>
    </w:p>
    <w:p w14:paraId="43473BDA" w14:textId="6D249BB4" w:rsidR="00445117" w:rsidRPr="006F5895" w:rsidDel="008C7C2B" w:rsidRDefault="00AB1FE5">
      <w:pPr>
        <w:pStyle w:val="TOC3"/>
        <w:rPr>
          <w:del w:id="531" w:author="Apostolis-v030" w:date="2022-05-24T16:14:00Z"/>
          <w:rFonts w:ascii="Calibri" w:hAnsi="Calibri"/>
          <w:sz w:val="22"/>
          <w:szCs w:val="22"/>
        </w:rPr>
      </w:pPr>
      <w:del w:id="532" w:author="Apostolis-v030" w:date="2022-05-24T16:14:00Z">
        <w:r w:rsidDel="008C7C2B">
          <w:fldChar w:fldCharType="begin"/>
        </w:r>
        <w:r w:rsidDel="008C7C2B">
          <w:delInstrText xml:space="preserve"> HYPERLINK \l "_Toc101168842" </w:delInstrText>
        </w:r>
        <w:r w:rsidDel="008C7C2B">
          <w:fldChar w:fldCharType="separate"/>
        </w:r>
        <w:r w:rsidR="00445117" w:rsidRPr="002D1DEF" w:rsidDel="008C7C2B">
          <w:rPr>
            <w:rStyle w:val="Hyperlink"/>
            <w:rFonts w:eastAsia="SimSun"/>
          </w:rPr>
          <w:delText>6.X.2</w:delText>
        </w:r>
        <w:r w:rsidR="00445117" w:rsidRPr="006F5895" w:rsidDel="008C7C2B">
          <w:rPr>
            <w:rFonts w:ascii="Calibri" w:hAnsi="Calibri"/>
            <w:sz w:val="22"/>
            <w:szCs w:val="22"/>
          </w:rPr>
          <w:tab/>
        </w:r>
        <w:r w:rsidR="00445117" w:rsidRPr="002D1DEF" w:rsidDel="008C7C2B">
          <w:rPr>
            <w:rStyle w:val="Hyperlink"/>
            <w:rFonts w:eastAsia="SimSun"/>
          </w:rPr>
          <w:delText>High-level Description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_Toc101168842 \h </w:delInstrText>
        </w:r>
        <w:r w:rsidR="00445117" w:rsidDel="008C7C2B">
          <w:rPr>
            <w:webHidden/>
          </w:rPr>
        </w:r>
        <w:r w:rsidR="00445117" w:rsidDel="008C7C2B">
          <w:rPr>
            <w:webHidden/>
          </w:rPr>
          <w:fldChar w:fldCharType="separate"/>
        </w:r>
        <w:r w:rsidR="00445117" w:rsidDel="008C7C2B">
          <w:rPr>
            <w:webHidden/>
          </w:rPr>
          <w:delText>75</w:delText>
        </w:r>
        <w:r w:rsidR="00445117" w:rsidDel="008C7C2B">
          <w:rPr>
            <w:webHidden/>
          </w:rPr>
          <w:fldChar w:fldCharType="end"/>
        </w:r>
        <w:r w:rsidDel="008C7C2B">
          <w:fldChar w:fldCharType="end"/>
        </w:r>
      </w:del>
    </w:p>
    <w:p w14:paraId="1ECFF995" w14:textId="02D35C7F" w:rsidR="00445117" w:rsidRPr="006F5895" w:rsidDel="008C7C2B" w:rsidRDefault="00AB1FE5">
      <w:pPr>
        <w:pStyle w:val="TOC3"/>
        <w:rPr>
          <w:del w:id="533" w:author="Apostolis-v030" w:date="2022-05-24T16:14:00Z"/>
          <w:rFonts w:ascii="Calibri" w:hAnsi="Calibri"/>
          <w:sz w:val="22"/>
          <w:szCs w:val="22"/>
        </w:rPr>
      </w:pPr>
      <w:del w:id="534" w:author="Apostolis-v030" w:date="2022-05-24T16:14:00Z">
        <w:r w:rsidDel="008C7C2B">
          <w:fldChar w:fldCharType="begin"/>
        </w:r>
        <w:r w:rsidDel="008C7C2B">
          <w:delInstrText xml:space="preserve"> HYPERLINK \l "_Toc101168843" </w:delInstrText>
        </w:r>
        <w:r w:rsidDel="008C7C2B">
          <w:fldChar w:fldCharType="separate"/>
        </w:r>
        <w:r w:rsidR="00445117" w:rsidRPr="002D1DEF" w:rsidDel="008C7C2B">
          <w:rPr>
            <w:rStyle w:val="Hyperlink"/>
          </w:rPr>
          <w:delText>6.X.2</w:delText>
        </w:r>
        <w:r w:rsidR="00445117" w:rsidRPr="006F5895" w:rsidDel="008C7C2B">
          <w:rPr>
            <w:rFonts w:ascii="Calibri" w:hAnsi="Calibri"/>
            <w:sz w:val="22"/>
            <w:szCs w:val="22"/>
          </w:rPr>
          <w:tab/>
        </w:r>
        <w:r w:rsidR="00445117" w:rsidRPr="002D1DEF" w:rsidDel="008C7C2B">
          <w:rPr>
            <w:rStyle w:val="Hyperlink"/>
          </w:rPr>
          <w:delText>Procedures</w:delText>
        </w:r>
        <w:r w:rsidR="00445117" w:rsidDel="008C7C2B">
          <w:rPr>
            <w:webHidden/>
          </w:rPr>
          <w:tab/>
        </w:r>
        <w:r w:rsidR="00445117" w:rsidDel="008C7C2B">
          <w:rPr>
            <w:webHidden/>
          </w:rPr>
          <w:fldChar w:fldCharType="begin" w:fldLock="1"/>
        </w:r>
        <w:r w:rsidR="00445117" w:rsidDel="008C7C2B">
          <w:rPr>
            <w:webHidden/>
          </w:rPr>
          <w:delInstrText xml:space="preserve"> PAGEREF _Toc101168843 \h </w:delInstrText>
        </w:r>
        <w:r w:rsidR="00445117" w:rsidDel="008C7C2B">
          <w:rPr>
            <w:webHidden/>
          </w:rPr>
        </w:r>
        <w:r w:rsidR="00445117" w:rsidDel="008C7C2B">
          <w:rPr>
            <w:webHidden/>
          </w:rPr>
          <w:fldChar w:fldCharType="separate"/>
        </w:r>
        <w:r w:rsidR="00445117" w:rsidDel="008C7C2B">
          <w:rPr>
            <w:webHidden/>
          </w:rPr>
          <w:delText>75</w:delText>
        </w:r>
        <w:r w:rsidR="00445117" w:rsidDel="008C7C2B">
          <w:rPr>
            <w:webHidden/>
          </w:rPr>
          <w:fldChar w:fldCharType="end"/>
        </w:r>
        <w:r w:rsidDel="008C7C2B">
          <w:fldChar w:fldCharType="end"/>
        </w:r>
      </w:del>
    </w:p>
    <w:p w14:paraId="2BA6855F" w14:textId="0DC37FA4" w:rsidR="00445117" w:rsidRPr="006F5895" w:rsidDel="008C7C2B" w:rsidRDefault="00AB1FE5">
      <w:pPr>
        <w:pStyle w:val="TOC3"/>
        <w:rPr>
          <w:del w:id="535" w:author="Apostolis-v030" w:date="2022-05-24T16:14:00Z"/>
          <w:rFonts w:ascii="Calibri" w:hAnsi="Calibri"/>
          <w:sz w:val="22"/>
          <w:szCs w:val="22"/>
        </w:rPr>
      </w:pPr>
      <w:del w:id="536" w:author="Apostolis-v030" w:date="2022-05-24T16:14:00Z">
        <w:r w:rsidDel="008C7C2B">
          <w:fldChar w:fldCharType="begin"/>
        </w:r>
        <w:r w:rsidDel="008C7C2B">
          <w:delInstrText xml:space="preserve"> HYPERLINK \l "_Toc101168844" </w:delInstrText>
        </w:r>
        <w:r w:rsidDel="008C7C2B">
          <w:fldChar w:fldCharType="separate"/>
        </w:r>
        <w:r w:rsidR="00445117" w:rsidRPr="002D1DEF" w:rsidDel="008C7C2B">
          <w:rPr>
            <w:rStyle w:val="Hyperlink"/>
            <w:lang w:eastAsia="zh-CN"/>
          </w:rPr>
          <w:delText>6.X.3</w:delText>
        </w:r>
        <w:r w:rsidR="00445117" w:rsidRPr="006F5895" w:rsidDel="008C7C2B">
          <w:rPr>
            <w:rFonts w:ascii="Calibri" w:hAnsi="Calibri"/>
            <w:sz w:val="22"/>
            <w:szCs w:val="22"/>
          </w:rPr>
          <w:tab/>
        </w:r>
        <w:r w:rsidR="00445117" w:rsidRPr="002D1DEF" w:rsidDel="008C7C2B">
          <w:rPr>
            <w:rStyle w:val="Hyperlink"/>
          </w:rPr>
          <w:delText xml:space="preserve">Impacts on </w:delText>
        </w:r>
        <w:r w:rsidR="00445117" w:rsidRPr="002D1DEF" w:rsidDel="008C7C2B">
          <w:rPr>
            <w:rStyle w:val="Hyperlink"/>
            <w:lang w:eastAsia="zh-CN"/>
          </w:rPr>
          <w:delText>E</w:delText>
        </w:r>
        <w:r w:rsidR="00445117" w:rsidRPr="002D1DEF" w:rsidDel="008C7C2B">
          <w:rPr>
            <w:rStyle w:val="Hyperlink"/>
          </w:rPr>
          <w:delText xml:space="preserve">xisting </w:delText>
        </w:r>
        <w:r w:rsidR="00445117" w:rsidRPr="002D1DEF" w:rsidDel="008C7C2B">
          <w:rPr>
            <w:rStyle w:val="Hyperlink"/>
            <w:lang w:eastAsia="zh-CN"/>
          </w:rPr>
          <w:delText>N</w:delText>
        </w:r>
        <w:r w:rsidR="00445117" w:rsidRPr="002D1DEF" w:rsidDel="008C7C2B">
          <w:rPr>
            <w:rStyle w:val="Hyperlink"/>
          </w:rPr>
          <w:delText xml:space="preserve">odes and </w:delText>
        </w:r>
        <w:r w:rsidR="00445117" w:rsidRPr="002D1DEF" w:rsidDel="008C7C2B">
          <w:rPr>
            <w:rStyle w:val="Hyperlink"/>
            <w:lang w:eastAsia="zh-CN"/>
          </w:rPr>
          <w:delText>F</w:delText>
        </w:r>
        <w:r w:rsidR="00445117" w:rsidRPr="002D1DEF" w:rsidDel="008C7C2B">
          <w:rPr>
            <w:rStyle w:val="Hyperlink"/>
          </w:rPr>
          <w:delText>unctionality</w:delText>
        </w:r>
        <w:r w:rsidR="00445117" w:rsidDel="008C7C2B">
          <w:rPr>
            <w:webHidden/>
          </w:rPr>
          <w:tab/>
        </w:r>
        <w:r w:rsidR="00445117" w:rsidDel="008C7C2B">
          <w:rPr>
            <w:webHidden/>
          </w:rPr>
          <w:fldChar w:fldCharType="begin" w:fldLock="1"/>
        </w:r>
        <w:r w:rsidR="00445117" w:rsidDel="008C7C2B">
          <w:rPr>
            <w:webHidden/>
          </w:rPr>
          <w:delInstrText xml:space="preserve"> PAGEREF _Toc101168844 \h </w:delInstrText>
        </w:r>
        <w:r w:rsidR="00445117" w:rsidDel="008C7C2B">
          <w:rPr>
            <w:webHidden/>
          </w:rPr>
        </w:r>
        <w:r w:rsidR="00445117" w:rsidDel="008C7C2B">
          <w:rPr>
            <w:webHidden/>
          </w:rPr>
          <w:fldChar w:fldCharType="separate"/>
        </w:r>
        <w:r w:rsidR="00445117" w:rsidDel="008C7C2B">
          <w:rPr>
            <w:webHidden/>
          </w:rPr>
          <w:delText>75</w:delText>
        </w:r>
        <w:r w:rsidR="00445117" w:rsidDel="008C7C2B">
          <w:rPr>
            <w:webHidden/>
          </w:rPr>
          <w:fldChar w:fldCharType="end"/>
        </w:r>
        <w:r w:rsidDel="008C7C2B">
          <w:fldChar w:fldCharType="end"/>
        </w:r>
      </w:del>
    </w:p>
    <w:p w14:paraId="2E5768DA" w14:textId="769C2D36" w:rsidR="00445117" w:rsidRPr="006F5895" w:rsidDel="008C7C2B" w:rsidRDefault="00AB1FE5">
      <w:pPr>
        <w:pStyle w:val="TOC1"/>
        <w:rPr>
          <w:del w:id="537" w:author="Apostolis-v030" w:date="2022-05-24T16:14:00Z"/>
          <w:rFonts w:ascii="Calibri" w:hAnsi="Calibri"/>
          <w:szCs w:val="22"/>
        </w:rPr>
      </w:pPr>
      <w:del w:id="538" w:author="Apostolis-v030" w:date="2022-05-24T16:14:00Z">
        <w:r w:rsidDel="008C7C2B">
          <w:fldChar w:fldCharType="begin"/>
        </w:r>
        <w:r w:rsidDel="008C7C2B">
          <w:delInstrText xml:space="preserve"> HYPERLINK \l "_Toc101168845" </w:delInstrText>
        </w:r>
        <w:r w:rsidDel="008C7C2B">
          <w:fldChar w:fldCharType="separate"/>
        </w:r>
        <w:r w:rsidR="00445117" w:rsidRPr="002D1DEF" w:rsidDel="008C7C2B">
          <w:rPr>
            <w:rStyle w:val="Hyperlink"/>
            <w:lang w:eastAsia="zh-CN"/>
          </w:rPr>
          <w:delText>7</w:delText>
        </w:r>
        <w:r w:rsidR="00445117" w:rsidRPr="006F5895" w:rsidDel="008C7C2B">
          <w:rPr>
            <w:rFonts w:ascii="Calibri" w:hAnsi="Calibri"/>
            <w:szCs w:val="22"/>
          </w:rPr>
          <w:tab/>
        </w:r>
        <w:r w:rsidR="00445117" w:rsidRPr="002D1DEF" w:rsidDel="008C7C2B">
          <w:rPr>
            <w:rStyle w:val="Hyperlink"/>
            <w:lang w:eastAsia="zh-CN"/>
          </w:rPr>
          <w:delText>Evaluation</w:delText>
        </w:r>
        <w:r w:rsidR="00445117" w:rsidDel="008C7C2B">
          <w:rPr>
            <w:webHidden/>
          </w:rPr>
          <w:tab/>
        </w:r>
        <w:r w:rsidR="00445117" w:rsidDel="008C7C2B">
          <w:rPr>
            <w:webHidden/>
          </w:rPr>
          <w:fldChar w:fldCharType="begin" w:fldLock="1"/>
        </w:r>
        <w:r w:rsidR="00445117" w:rsidDel="008C7C2B">
          <w:rPr>
            <w:webHidden/>
          </w:rPr>
          <w:delInstrText xml:space="preserve"> PAGEREF _Toc101168845 \h </w:delInstrText>
        </w:r>
        <w:r w:rsidR="00445117" w:rsidDel="008C7C2B">
          <w:rPr>
            <w:webHidden/>
          </w:rPr>
        </w:r>
        <w:r w:rsidR="00445117" w:rsidDel="008C7C2B">
          <w:rPr>
            <w:webHidden/>
          </w:rPr>
          <w:fldChar w:fldCharType="separate"/>
        </w:r>
        <w:r w:rsidR="00445117" w:rsidDel="008C7C2B">
          <w:rPr>
            <w:webHidden/>
          </w:rPr>
          <w:delText>75</w:delText>
        </w:r>
        <w:r w:rsidR="00445117" w:rsidDel="008C7C2B">
          <w:rPr>
            <w:webHidden/>
          </w:rPr>
          <w:fldChar w:fldCharType="end"/>
        </w:r>
        <w:r w:rsidDel="008C7C2B">
          <w:fldChar w:fldCharType="end"/>
        </w:r>
      </w:del>
    </w:p>
    <w:p w14:paraId="6A5E36C7" w14:textId="1C3D67BD" w:rsidR="00445117" w:rsidRPr="006F5895" w:rsidDel="008C7C2B" w:rsidRDefault="00AB1FE5">
      <w:pPr>
        <w:pStyle w:val="TOC1"/>
        <w:rPr>
          <w:del w:id="539" w:author="Apostolis-v030" w:date="2022-05-24T16:14:00Z"/>
          <w:rFonts w:ascii="Calibri" w:hAnsi="Calibri"/>
          <w:szCs w:val="22"/>
        </w:rPr>
      </w:pPr>
      <w:del w:id="540" w:author="Apostolis-v030" w:date="2022-05-24T16:14:00Z">
        <w:r w:rsidDel="008C7C2B">
          <w:fldChar w:fldCharType="begin"/>
        </w:r>
        <w:r w:rsidDel="008C7C2B">
          <w:delInstrText xml:space="preserve"> HYPERLINK \l "_Toc101168846" </w:delInstrText>
        </w:r>
        <w:r w:rsidDel="008C7C2B">
          <w:fldChar w:fldCharType="separate"/>
        </w:r>
        <w:r w:rsidR="00445117" w:rsidRPr="002D1DEF" w:rsidDel="008C7C2B">
          <w:rPr>
            <w:rStyle w:val="Hyperlink"/>
          </w:rPr>
          <w:delText>8</w:delText>
        </w:r>
        <w:r w:rsidR="00445117" w:rsidRPr="006F5895" w:rsidDel="008C7C2B">
          <w:rPr>
            <w:rFonts w:ascii="Calibri" w:hAnsi="Calibri"/>
            <w:szCs w:val="22"/>
          </w:rPr>
          <w:tab/>
        </w:r>
        <w:r w:rsidR="00445117" w:rsidRPr="002D1DEF" w:rsidDel="008C7C2B">
          <w:rPr>
            <w:rStyle w:val="Hyperlink"/>
          </w:rPr>
          <w:delText>Conclusions</w:delText>
        </w:r>
        <w:r w:rsidR="00445117" w:rsidDel="008C7C2B">
          <w:rPr>
            <w:webHidden/>
          </w:rPr>
          <w:tab/>
        </w:r>
        <w:r w:rsidR="00445117" w:rsidDel="008C7C2B">
          <w:rPr>
            <w:webHidden/>
          </w:rPr>
          <w:fldChar w:fldCharType="begin" w:fldLock="1"/>
        </w:r>
        <w:r w:rsidR="00445117" w:rsidDel="008C7C2B">
          <w:rPr>
            <w:webHidden/>
          </w:rPr>
          <w:delInstrText xml:space="preserve"> PAGEREF _Toc101168846 \h </w:delInstrText>
        </w:r>
        <w:r w:rsidR="00445117" w:rsidDel="008C7C2B">
          <w:rPr>
            <w:webHidden/>
          </w:rPr>
        </w:r>
        <w:r w:rsidR="00445117" w:rsidDel="008C7C2B">
          <w:rPr>
            <w:webHidden/>
          </w:rPr>
          <w:fldChar w:fldCharType="separate"/>
        </w:r>
        <w:r w:rsidR="00445117" w:rsidDel="008C7C2B">
          <w:rPr>
            <w:webHidden/>
          </w:rPr>
          <w:delText>76</w:delText>
        </w:r>
        <w:r w:rsidR="00445117" w:rsidDel="008C7C2B">
          <w:rPr>
            <w:webHidden/>
          </w:rPr>
          <w:fldChar w:fldCharType="end"/>
        </w:r>
        <w:r w:rsidDel="008C7C2B">
          <w:fldChar w:fldCharType="end"/>
        </w:r>
      </w:del>
    </w:p>
    <w:p w14:paraId="2A4C8DA4" w14:textId="7AC17D59" w:rsidR="00AB1A48" w:rsidRDefault="00AB1A48" w:rsidP="00A12736">
      <w:del w:id="541" w:author="Apostolis-v030" w:date="2022-05-24T16:14:00Z">
        <w:r w:rsidDel="008C7C2B">
          <w:rPr>
            <w:noProof/>
          </w:rPr>
          <w:fldChar w:fldCharType="end"/>
        </w:r>
      </w:del>
    </w:p>
    <w:p w14:paraId="55E28C57" w14:textId="77777777" w:rsidR="006041C0" w:rsidRPr="007542E0" w:rsidRDefault="006041C0" w:rsidP="006041C0">
      <w:pPr>
        <w:pStyle w:val="Heading1"/>
      </w:pPr>
      <w:r w:rsidRPr="007542E0">
        <w:br w:type="page"/>
      </w:r>
      <w:bookmarkStart w:id="542" w:name="_Toc22214896"/>
      <w:bookmarkStart w:id="543" w:name="_Toc23254029"/>
      <w:bookmarkStart w:id="544" w:name="_Toc97103542"/>
      <w:bookmarkStart w:id="545" w:name="_Toc100745493"/>
      <w:bookmarkStart w:id="546" w:name="_Toc101168751"/>
      <w:bookmarkStart w:id="547" w:name="_Toc104302490"/>
      <w:r w:rsidRPr="007542E0">
        <w:lastRenderedPageBreak/>
        <w:t>Foreword</w:t>
      </w:r>
      <w:bookmarkEnd w:id="542"/>
      <w:bookmarkEnd w:id="543"/>
      <w:bookmarkEnd w:id="544"/>
      <w:bookmarkEnd w:id="545"/>
      <w:bookmarkEnd w:id="546"/>
      <w:bookmarkEnd w:id="547"/>
    </w:p>
    <w:p w14:paraId="6F2ED58C" w14:textId="77777777" w:rsidR="006041C0" w:rsidRPr="007542E0" w:rsidRDefault="006041C0" w:rsidP="00A12736">
      <w:r w:rsidRPr="007542E0">
        <w:t>This Technical Report has been produced by the 3rd Generation Partnership Project (3GPP).</w:t>
      </w:r>
    </w:p>
    <w:p w14:paraId="72C343EF" w14:textId="77777777" w:rsidR="006041C0" w:rsidRPr="007542E0" w:rsidRDefault="006041C0" w:rsidP="00A12736">
      <w:r w:rsidRPr="007542E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7542E0" w:rsidRDefault="006041C0" w:rsidP="00A12736">
      <w:pPr>
        <w:pStyle w:val="B1"/>
      </w:pPr>
      <w:r w:rsidRPr="007542E0">
        <w:t>Version x.y.z</w:t>
      </w:r>
    </w:p>
    <w:p w14:paraId="77915496" w14:textId="77777777" w:rsidR="006041C0" w:rsidRPr="007542E0" w:rsidRDefault="006041C0" w:rsidP="00A12736">
      <w:pPr>
        <w:pStyle w:val="B1"/>
      </w:pPr>
      <w:r w:rsidRPr="007542E0">
        <w:t>where:</w:t>
      </w:r>
    </w:p>
    <w:p w14:paraId="1D66F063" w14:textId="77777777" w:rsidR="006041C0" w:rsidRPr="007542E0" w:rsidRDefault="006041C0" w:rsidP="00A12736">
      <w:pPr>
        <w:pStyle w:val="B2"/>
      </w:pPr>
      <w:r w:rsidRPr="007542E0">
        <w:t>x</w:t>
      </w:r>
      <w:r w:rsidRPr="007542E0">
        <w:tab/>
        <w:t>the first digit:</w:t>
      </w:r>
    </w:p>
    <w:p w14:paraId="1120BD0A" w14:textId="77777777" w:rsidR="006041C0" w:rsidRPr="007542E0" w:rsidRDefault="006041C0" w:rsidP="00A12736">
      <w:pPr>
        <w:pStyle w:val="B3"/>
      </w:pPr>
      <w:r w:rsidRPr="007542E0">
        <w:t>1</w:t>
      </w:r>
      <w:r w:rsidRPr="007542E0">
        <w:tab/>
        <w:t>presented to TSG for information;</w:t>
      </w:r>
    </w:p>
    <w:p w14:paraId="3000EF84" w14:textId="77777777" w:rsidR="006041C0" w:rsidRPr="007542E0" w:rsidRDefault="006041C0" w:rsidP="00A12736">
      <w:pPr>
        <w:pStyle w:val="B3"/>
      </w:pPr>
      <w:r w:rsidRPr="007542E0">
        <w:t>2</w:t>
      </w:r>
      <w:r w:rsidRPr="007542E0">
        <w:tab/>
        <w:t>presented to TSG for approval;</w:t>
      </w:r>
    </w:p>
    <w:p w14:paraId="2EF16E5A" w14:textId="77777777" w:rsidR="006041C0" w:rsidRPr="007542E0" w:rsidRDefault="006041C0" w:rsidP="00A12736">
      <w:pPr>
        <w:pStyle w:val="B3"/>
      </w:pPr>
      <w:r w:rsidRPr="007542E0">
        <w:t>3</w:t>
      </w:r>
      <w:r w:rsidRPr="007542E0">
        <w:tab/>
        <w:t>or greater indicates TSG approved document under change control.</w:t>
      </w:r>
    </w:p>
    <w:p w14:paraId="7F232C89" w14:textId="77777777" w:rsidR="006041C0" w:rsidRPr="007542E0" w:rsidRDefault="006041C0" w:rsidP="00A12736">
      <w:pPr>
        <w:pStyle w:val="B2"/>
      </w:pPr>
      <w:r w:rsidRPr="007542E0">
        <w:t>y</w:t>
      </w:r>
      <w:r w:rsidRPr="007542E0">
        <w:tab/>
        <w:t>the second digit is incremented for all changes of substance, i.e. technical enhancements, corrections, updates, etc.</w:t>
      </w:r>
    </w:p>
    <w:p w14:paraId="03708CAB" w14:textId="77777777" w:rsidR="006041C0" w:rsidRPr="007542E0" w:rsidRDefault="006041C0" w:rsidP="00A12736">
      <w:pPr>
        <w:pStyle w:val="B2"/>
      </w:pPr>
      <w:r w:rsidRPr="007542E0">
        <w:t>z</w:t>
      </w:r>
      <w:r w:rsidRPr="007542E0">
        <w:tab/>
        <w:t>the third digit is incremented when editorial only changes have been incorporated in the document.</w:t>
      </w:r>
    </w:p>
    <w:p w14:paraId="0FD12A35" w14:textId="77777777" w:rsidR="006041C0" w:rsidRPr="007542E0" w:rsidRDefault="006041C0" w:rsidP="00A12736">
      <w:r w:rsidRPr="007542E0">
        <w:t>In the present document, certain modal verbs have the following meanings:</w:t>
      </w:r>
    </w:p>
    <w:p w14:paraId="664CDB90" w14:textId="77777777" w:rsidR="006041C0" w:rsidRPr="007542E0" w:rsidRDefault="006041C0" w:rsidP="00A12736">
      <w:pPr>
        <w:pStyle w:val="EX"/>
      </w:pPr>
      <w:r w:rsidRPr="007542E0">
        <w:rPr>
          <w:b/>
        </w:rPr>
        <w:t>shall</w:t>
      </w:r>
      <w:r w:rsidR="00005A1D" w:rsidRPr="007542E0">
        <w:tab/>
      </w:r>
      <w:r w:rsidRPr="007542E0">
        <w:t>indicates a mandatory requirement to do something</w:t>
      </w:r>
    </w:p>
    <w:p w14:paraId="2D9018E0" w14:textId="77777777" w:rsidR="006041C0" w:rsidRPr="007542E0" w:rsidRDefault="006041C0" w:rsidP="00A12736">
      <w:pPr>
        <w:pStyle w:val="EX"/>
      </w:pPr>
      <w:r w:rsidRPr="007542E0">
        <w:rPr>
          <w:b/>
        </w:rPr>
        <w:t>shall not</w:t>
      </w:r>
      <w:r w:rsidRPr="007542E0">
        <w:tab/>
        <w:t>indicates an interdiction (prohibition) to do something</w:t>
      </w:r>
    </w:p>
    <w:p w14:paraId="0C1722FE" w14:textId="36655660" w:rsidR="006041C0" w:rsidRPr="007542E0" w:rsidRDefault="006041C0" w:rsidP="00A12736">
      <w:pPr>
        <w:pStyle w:val="NO"/>
      </w:pPr>
      <w:r w:rsidRPr="007542E0">
        <w:t>NOTE</w:t>
      </w:r>
      <w:r w:rsidR="002F0817">
        <w:t> </w:t>
      </w:r>
      <w:r w:rsidRPr="007542E0">
        <w:t>1:</w:t>
      </w:r>
      <w:r w:rsidRPr="007542E0">
        <w:tab/>
        <w:t xml:space="preserve">The constructions </w:t>
      </w:r>
      <w:r w:rsidR="004A69A3">
        <w:t>"</w:t>
      </w:r>
      <w:r w:rsidRPr="007542E0">
        <w:t>shall</w:t>
      </w:r>
      <w:r w:rsidR="004A69A3">
        <w:t>"</w:t>
      </w:r>
      <w:r w:rsidRPr="007542E0">
        <w:t xml:space="preserve"> and </w:t>
      </w:r>
      <w:r w:rsidR="004A69A3">
        <w:t>"</w:t>
      </w:r>
      <w:r w:rsidRPr="007542E0">
        <w:t>shall not</w:t>
      </w:r>
      <w:r w:rsidR="004A69A3">
        <w:t>"</w:t>
      </w:r>
      <w:r w:rsidRPr="007542E0">
        <w:t xml:space="preserve"> are confined to the context of normative provisions, and do not appear in Technical Reports.</w:t>
      </w:r>
    </w:p>
    <w:p w14:paraId="6EA6270A" w14:textId="707A7E05" w:rsidR="006041C0" w:rsidRPr="007542E0" w:rsidRDefault="006041C0" w:rsidP="00A12736">
      <w:pPr>
        <w:pStyle w:val="NO"/>
      </w:pPr>
      <w:r w:rsidRPr="007542E0">
        <w:t>NOTE</w:t>
      </w:r>
      <w:r w:rsidR="002F0817">
        <w:t> </w:t>
      </w:r>
      <w:r w:rsidRPr="007542E0">
        <w:t>2:</w:t>
      </w:r>
      <w:r w:rsidRPr="007542E0">
        <w:tab/>
        <w:t xml:space="preserve">The constructions </w:t>
      </w:r>
      <w:r w:rsidR="004A69A3">
        <w:t>"</w:t>
      </w:r>
      <w:r w:rsidRPr="007542E0">
        <w:t>must</w:t>
      </w:r>
      <w:r w:rsidR="004A69A3">
        <w:t>"</w:t>
      </w:r>
      <w:r w:rsidRPr="007542E0">
        <w:t xml:space="preserve"> and </w:t>
      </w:r>
      <w:r w:rsidR="004A69A3">
        <w:t>"</w:t>
      </w:r>
      <w:r w:rsidRPr="007542E0">
        <w:t>must not</w:t>
      </w:r>
      <w:r w:rsidR="004A69A3">
        <w:t>"</w:t>
      </w:r>
      <w:r w:rsidRPr="007542E0">
        <w:t xml:space="preserve"> are not used as substitutes for </w:t>
      </w:r>
      <w:r w:rsidR="004A69A3">
        <w:t>"</w:t>
      </w:r>
      <w:r w:rsidRPr="007542E0">
        <w:t>shall</w:t>
      </w:r>
      <w:r w:rsidR="004A69A3">
        <w:t>"</w:t>
      </w:r>
      <w:r w:rsidRPr="007542E0">
        <w:t xml:space="preserve"> and </w:t>
      </w:r>
      <w:r w:rsidR="004A69A3">
        <w:t>"</w:t>
      </w:r>
      <w:r w:rsidRPr="007542E0">
        <w:t>shall not</w:t>
      </w:r>
      <w:r w:rsidR="004A69A3">
        <w:t>"</w:t>
      </w:r>
      <w:r w:rsidRPr="007542E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7542E0" w:rsidRDefault="006041C0" w:rsidP="00A12736">
      <w:pPr>
        <w:pStyle w:val="EX"/>
      </w:pPr>
      <w:r w:rsidRPr="007542E0">
        <w:rPr>
          <w:b/>
        </w:rPr>
        <w:t>should</w:t>
      </w:r>
      <w:r w:rsidR="00005A1D" w:rsidRPr="007542E0">
        <w:tab/>
      </w:r>
      <w:r w:rsidRPr="007542E0">
        <w:t>indicates a recommendation to do something</w:t>
      </w:r>
    </w:p>
    <w:p w14:paraId="3693F338" w14:textId="77777777" w:rsidR="006041C0" w:rsidRPr="007542E0" w:rsidRDefault="006041C0" w:rsidP="00A12736">
      <w:pPr>
        <w:pStyle w:val="EX"/>
      </w:pPr>
      <w:r w:rsidRPr="007542E0">
        <w:rPr>
          <w:b/>
        </w:rPr>
        <w:t>should not</w:t>
      </w:r>
      <w:r w:rsidRPr="007542E0">
        <w:tab/>
        <w:t>indicates a recommendation not to do something</w:t>
      </w:r>
    </w:p>
    <w:p w14:paraId="64E6694F" w14:textId="77777777" w:rsidR="006041C0" w:rsidRPr="007542E0" w:rsidRDefault="006041C0" w:rsidP="00A12736">
      <w:pPr>
        <w:pStyle w:val="EX"/>
      </w:pPr>
      <w:r w:rsidRPr="007542E0">
        <w:rPr>
          <w:b/>
        </w:rPr>
        <w:t>may</w:t>
      </w:r>
      <w:r w:rsidR="00005A1D" w:rsidRPr="007542E0">
        <w:tab/>
      </w:r>
      <w:r w:rsidRPr="007542E0">
        <w:t>indicates permission to do something</w:t>
      </w:r>
    </w:p>
    <w:p w14:paraId="7662DDDA" w14:textId="77777777" w:rsidR="006041C0" w:rsidRPr="007542E0" w:rsidRDefault="006041C0" w:rsidP="00A12736">
      <w:pPr>
        <w:pStyle w:val="EX"/>
      </w:pPr>
      <w:r w:rsidRPr="007542E0">
        <w:rPr>
          <w:b/>
        </w:rPr>
        <w:t>need not</w:t>
      </w:r>
      <w:r w:rsidRPr="007542E0">
        <w:tab/>
        <w:t>indicates permission not to do something</w:t>
      </w:r>
    </w:p>
    <w:p w14:paraId="49E5F273" w14:textId="528D17F3" w:rsidR="006041C0" w:rsidRPr="007542E0" w:rsidRDefault="006041C0" w:rsidP="00A12736">
      <w:pPr>
        <w:pStyle w:val="NO"/>
      </w:pPr>
      <w:r w:rsidRPr="007542E0">
        <w:t>NOTE</w:t>
      </w:r>
      <w:r w:rsidR="002F0817">
        <w:t> </w:t>
      </w:r>
      <w:r w:rsidRPr="007542E0">
        <w:t>3:</w:t>
      </w:r>
      <w:r w:rsidRPr="007542E0">
        <w:tab/>
        <w:t xml:space="preserve">The construction </w:t>
      </w:r>
      <w:r w:rsidR="004A69A3">
        <w:t>"</w:t>
      </w:r>
      <w:r w:rsidRPr="007542E0">
        <w:t>may not</w:t>
      </w:r>
      <w:r w:rsidR="004A69A3">
        <w:t>"</w:t>
      </w:r>
      <w:r w:rsidRPr="007542E0">
        <w:t xml:space="preserve"> is ambiguous and is not used in normative elements. The unambiguous constructions </w:t>
      </w:r>
      <w:r w:rsidR="004A69A3">
        <w:t>"</w:t>
      </w:r>
      <w:r w:rsidRPr="007542E0">
        <w:t>might not</w:t>
      </w:r>
      <w:r w:rsidR="004A69A3">
        <w:t>"</w:t>
      </w:r>
      <w:r w:rsidRPr="007542E0">
        <w:t xml:space="preserve"> or </w:t>
      </w:r>
      <w:r w:rsidR="004A69A3">
        <w:t>"</w:t>
      </w:r>
      <w:r w:rsidRPr="007542E0">
        <w:t>shall not</w:t>
      </w:r>
      <w:r w:rsidR="004A69A3">
        <w:t>"</w:t>
      </w:r>
      <w:r w:rsidRPr="007542E0">
        <w:t xml:space="preserve"> are used instead, depending upon the meaning intended.</w:t>
      </w:r>
    </w:p>
    <w:p w14:paraId="1593022B" w14:textId="77777777" w:rsidR="006041C0" w:rsidRPr="007542E0" w:rsidRDefault="006041C0" w:rsidP="00A12736">
      <w:pPr>
        <w:pStyle w:val="EX"/>
      </w:pPr>
      <w:r w:rsidRPr="007542E0">
        <w:rPr>
          <w:b/>
        </w:rPr>
        <w:t>can</w:t>
      </w:r>
      <w:r w:rsidR="00005A1D" w:rsidRPr="007542E0">
        <w:tab/>
      </w:r>
      <w:r w:rsidRPr="007542E0">
        <w:t>indicates that something is possible</w:t>
      </w:r>
    </w:p>
    <w:p w14:paraId="43C6DDAC" w14:textId="77777777" w:rsidR="006041C0" w:rsidRPr="007542E0" w:rsidRDefault="006041C0" w:rsidP="00A12736">
      <w:pPr>
        <w:pStyle w:val="EX"/>
      </w:pPr>
      <w:r w:rsidRPr="007542E0">
        <w:rPr>
          <w:b/>
        </w:rPr>
        <w:t>cannot</w:t>
      </w:r>
      <w:r w:rsidR="00005A1D" w:rsidRPr="007542E0">
        <w:tab/>
      </w:r>
      <w:r w:rsidRPr="007542E0">
        <w:t>indicates that something is impossible</w:t>
      </w:r>
    </w:p>
    <w:p w14:paraId="3F32F636" w14:textId="72AB466D" w:rsidR="006041C0" w:rsidRPr="007542E0" w:rsidRDefault="006041C0" w:rsidP="00A12736">
      <w:pPr>
        <w:pStyle w:val="NO"/>
      </w:pPr>
      <w:r w:rsidRPr="007542E0">
        <w:t>NOTE</w:t>
      </w:r>
      <w:r w:rsidR="002F0817">
        <w:t> </w:t>
      </w:r>
      <w:r w:rsidRPr="007542E0">
        <w:t>4:</w:t>
      </w:r>
      <w:r w:rsidRPr="007542E0">
        <w:tab/>
        <w:t xml:space="preserve">The constructions </w:t>
      </w:r>
      <w:r w:rsidR="004A69A3">
        <w:t>"</w:t>
      </w:r>
      <w:r w:rsidRPr="007542E0">
        <w:t>can</w:t>
      </w:r>
      <w:r w:rsidR="004A69A3">
        <w:t>"</w:t>
      </w:r>
      <w:r w:rsidRPr="007542E0">
        <w:t xml:space="preserve"> and </w:t>
      </w:r>
      <w:r w:rsidR="004A69A3">
        <w:t>"</w:t>
      </w:r>
      <w:r w:rsidRPr="007542E0">
        <w:t>cannot</w:t>
      </w:r>
      <w:r w:rsidR="004A69A3">
        <w:t>"</w:t>
      </w:r>
      <w:r w:rsidRPr="007542E0">
        <w:t xml:space="preserve"> shall not to be used as substitutes for </w:t>
      </w:r>
      <w:r w:rsidR="004A69A3">
        <w:t>"</w:t>
      </w:r>
      <w:r w:rsidRPr="007542E0">
        <w:t>may</w:t>
      </w:r>
      <w:r w:rsidR="004A69A3">
        <w:t>"</w:t>
      </w:r>
      <w:r w:rsidRPr="007542E0">
        <w:t xml:space="preserve"> and </w:t>
      </w:r>
      <w:r w:rsidR="004A69A3">
        <w:t>"</w:t>
      </w:r>
      <w:r w:rsidRPr="007542E0">
        <w:t>need not</w:t>
      </w:r>
      <w:r w:rsidR="004A69A3">
        <w:t>"</w:t>
      </w:r>
      <w:r w:rsidRPr="007542E0">
        <w:t>.</w:t>
      </w:r>
    </w:p>
    <w:p w14:paraId="211C5095" w14:textId="77777777" w:rsidR="006041C0" w:rsidRPr="007542E0" w:rsidRDefault="006041C0" w:rsidP="00A12736">
      <w:pPr>
        <w:pStyle w:val="EX"/>
      </w:pPr>
      <w:r w:rsidRPr="007542E0">
        <w:rPr>
          <w:b/>
        </w:rPr>
        <w:t>will</w:t>
      </w:r>
      <w:r w:rsidR="00005A1D" w:rsidRPr="007542E0">
        <w:tab/>
      </w:r>
      <w:r w:rsidRPr="007542E0">
        <w:t>indicates that something is certain or expected to happen as a result of action taken by an agency the behaviour of which is outside the scope of the present document</w:t>
      </w:r>
    </w:p>
    <w:p w14:paraId="564C2B3C" w14:textId="77777777" w:rsidR="006041C0" w:rsidRPr="007542E0" w:rsidRDefault="006041C0" w:rsidP="00A12736">
      <w:pPr>
        <w:pStyle w:val="EX"/>
      </w:pPr>
      <w:r w:rsidRPr="007542E0">
        <w:rPr>
          <w:b/>
        </w:rPr>
        <w:lastRenderedPageBreak/>
        <w:t>will not</w:t>
      </w:r>
      <w:r w:rsidR="00005A1D" w:rsidRPr="007542E0">
        <w:tab/>
      </w:r>
      <w:r w:rsidRPr="007542E0">
        <w:t>indicates that something is certain or expected not to happen as a result of action taken by an agency the behaviour of which is outside the scope of the present document</w:t>
      </w:r>
    </w:p>
    <w:p w14:paraId="43238519" w14:textId="77777777" w:rsidR="006041C0" w:rsidRPr="007542E0" w:rsidRDefault="006041C0" w:rsidP="00A12736">
      <w:pPr>
        <w:pStyle w:val="EX"/>
      </w:pPr>
      <w:r w:rsidRPr="007542E0">
        <w:rPr>
          <w:b/>
        </w:rPr>
        <w:t>might</w:t>
      </w:r>
      <w:r w:rsidRPr="007542E0">
        <w:tab/>
        <w:t>indicates a likelihood that something will happen as a result of action taken by some agency the behaviour of which is outside the scope of the present document</w:t>
      </w:r>
    </w:p>
    <w:p w14:paraId="44B5E3ED" w14:textId="77777777" w:rsidR="006041C0" w:rsidRPr="007542E0" w:rsidRDefault="006041C0" w:rsidP="00A12736">
      <w:pPr>
        <w:pStyle w:val="EX"/>
      </w:pPr>
      <w:r w:rsidRPr="007542E0">
        <w:rPr>
          <w:b/>
        </w:rPr>
        <w:t>might not</w:t>
      </w:r>
      <w:r w:rsidRPr="007542E0">
        <w:tab/>
        <w:t>indicates a likelihood that something will not happen as a result of action taken by some agency the behaviour of which is outside the scope of the present document</w:t>
      </w:r>
    </w:p>
    <w:p w14:paraId="10F5DEC1" w14:textId="77777777" w:rsidR="006041C0" w:rsidRPr="007542E0" w:rsidRDefault="006041C0" w:rsidP="00A12736">
      <w:r w:rsidRPr="007542E0">
        <w:t>In addition:</w:t>
      </w:r>
    </w:p>
    <w:p w14:paraId="436F5BEB" w14:textId="77777777" w:rsidR="006041C0" w:rsidRPr="007542E0" w:rsidRDefault="006041C0" w:rsidP="00A12736">
      <w:pPr>
        <w:pStyle w:val="EX"/>
      </w:pPr>
      <w:r w:rsidRPr="007542E0">
        <w:rPr>
          <w:b/>
        </w:rPr>
        <w:t>is</w:t>
      </w:r>
      <w:r w:rsidRPr="007542E0">
        <w:tab/>
        <w:t>(or any other verb in the indicative mood) indicates a statement of fact</w:t>
      </w:r>
    </w:p>
    <w:p w14:paraId="22261CFE" w14:textId="77777777" w:rsidR="006041C0" w:rsidRPr="007542E0" w:rsidRDefault="006041C0" w:rsidP="00A12736">
      <w:pPr>
        <w:pStyle w:val="EX"/>
      </w:pPr>
      <w:r w:rsidRPr="007542E0">
        <w:rPr>
          <w:b/>
        </w:rPr>
        <w:t>is not</w:t>
      </w:r>
      <w:r w:rsidRPr="007542E0">
        <w:tab/>
        <w:t>(or any other negative verb in the indicative mood) indicates a statement of fact</w:t>
      </w:r>
    </w:p>
    <w:p w14:paraId="2B32EEDA" w14:textId="298C0435" w:rsidR="006041C0" w:rsidRPr="007542E0" w:rsidRDefault="006041C0" w:rsidP="00A12736">
      <w:pPr>
        <w:pStyle w:val="NO"/>
      </w:pPr>
      <w:r w:rsidRPr="007542E0">
        <w:t>NOTE</w:t>
      </w:r>
      <w:r w:rsidR="002F0817">
        <w:t> </w:t>
      </w:r>
      <w:r w:rsidRPr="007542E0">
        <w:t>5:</w:t>
      </w:r>
      <w:r w:rsidRPr="007542E0">
        <w:tab/>
        <w:t xml:space="preserve">The constructions </w:t>
      </w:r>
      <w:r w:rsidR="004A69A3">
        <w:t>"</w:t>
      </w:r>
      <w:r w:rsidRPr="007542E0">
        <w:t>is</w:t>
      </w:r>
      <w:r w:rsidR="004A69A3">
        <w:t>"</w:t>
      </w:r>
      <w:r w:rsidRPr="007542E0">
        <w:t xml:space="preserve"> and </w:t>
      </w:r>
      <w:r w:rsidR="004A69A3">
        <w:t>"</w:t>
      </w:r>
      <w:r w:rsidRPr="007542E0">
        <w:t>is not</w:t>
      </w:r>
      <w:r w:rsidR="004A69A3">
        <w:t>"</w:t>
      </w:r>
      <w:r w:rsidRPr="007542E0">
        <w:t xml:space="preserve"> do not indicate requirements.</w:t>
      </w:r>
    </w:p>
    <w:p w14:paraId="5C01EBF9" w14:textId="77777777" w:rsidR="006041C0" w:rsidRPr="007542E0" w:rsidRDefault="006041C0" w:rsidP="006041C0">
      <w:pPr>
        <w:pStyle w:val="Heading1"/>
      </w:pPr>
      <w:r w:rsidRPr="007542E0">
        <w:br w:type="page"/>
      </w:r>
      <w:bookmarkStart w:id="548" w:name="_Toc22214897"/>
      <w:bookmarkStart w:id="549" w:name="_Toc23254030"/>
      <w:bookmarkStart w:id="550" w:name="_Toc97103543"/>
      <w:bookmarkStart w:id="551" w:name="_Toc100745494"/>
      <w:bookmarkStart w:id="552" w:name="_Toc101168752"/>
      <w:bookmarkStart w:id="553" w:name="_Toc104302491"/>
      <w:r w:rsidRPr="007542E0">
        <w:t>1</w:t>
      </w:r>
      <w:r w:rsidRPr="007542E0">
        <w:tab/>
        <w:t>Scope</w:t>
      </w:r>
      <w:bookmarkEnd w:id="548"/>
      <w:bookmarkEnd w:id="549"/>
      <w:bookmarkEnd w:id="550"/>
      <w:bookmarkEnd w:id="551"/>
      <w:bookmarkEnd w:id="552"/>
      <w:bookmarkEnd w:id="553"/>
    </w:p>
    <w:p w14:paraId="50C693EF" w14:textId="77777777" w:rsidR="005E4176" w:rsidRPr="007542E0" w:rsidRDefault="00EB6313" w:rsidP="00A12736">
      <w:pPr>
        <w:rPr>
          <w:lang w:eastAsia="zh-CN"/>
        </w:rPr>
      </w:pPr>
      <w:r w:rsidRPr="007542E0">
        <w:rPr>
          <w:lang w:eastAsia="zh-CN"/>
        </w:rPr>
        <w:t>The purpose of this Technical Report is to enhance the ATSSS feature by investigating solutions that can support the following capabilities:</w:t>
      </w:r>
    </w:p>
    <w:p w14:paraId="6D2627EA" w14:textId="77777777" w:rsidR="005E4176" w:rsidRPr="002F0817" w:rsidRDefault="00EB6313" w:rsidP="00A12736">
      <w:pPr>
        <w:pStyle w:val="B1"/>
      </w:pPr>
      <w:r w:rsidRPr="002F0817">
        <w:t>1)</w:t>
      </w:r>
      <w:r w:rsidRPr="002F0817">
        <w:tab/>
        <w:t>Support new steering functionalities that can steer/switch/split non-TCP traffic flows (e.g</w:t>
      </w:r>
      <w:r w:rsidR="004A69A3" w:rsidRPr="002F0817">
        <w:t>.</w:t>
      </w:r>
      <w:r w:rsidRPr="002F0817">
        <w:t xml:space="preserve"> UDP traffic flows and IP traffic flows). </w:t>
      </w:r>
      <w:bookmarkStart w:id="554" w:name="_Hlk85619532"/>
      <w:r w:rsidRPr="002F0817">
        <w:t>Two types of such steering functionalities are studied: (i) a steering functionality based on the QUIC protocol and its multipath extensions, and (ii) a steering functionality based on the DCCP protocol and its multipath extensions.</w:t>
      </w:r>
      <w:bookmarkEnd w:id="554"/>
    </w:p>
    <w:p w14:paraId="6BD63204" w14:textId="77777777" w:rsidR="005E4176" w:rsidRPr="002F0817" w:rsidRDefault="00EB6313" w:rsidP="00A12736">
      <w:pPr>
        <w:pStyle w:val="B1"/>
      </w:pPr>
      <w:r w:rsidRPr="002F0817">
        <w:t>2)</w:t>
      </w:r>
      <w:r w:rsidRPr="002F0817">
        <w:tab/>
        <w:t>Support redundant traffic steering for both GBR and non-GBR traffic flows. With redundant traffic steering, a traffic flow (GBR or non-GBR) can be replicated on multiple access paths and, therefore, can improve transmission reliability and reduce packet latency.</w:t>
      </w:r>
      <w:bookmarkStart w:id="555" w:name="_Hlk87283159"/>
    </w:p>
    <w:p w14:paraId="1349C6F5" w14:textId="77777777" w:rsidR="005E4176" w:rsidRPr="002F0817" w:rsidRDefault="00EB6313" w:rsidP="00A12736">
      <w:pPr>
        <w:pStyle w:val="B1"/>
      </w:pPr>
      <w:r w:rsidRPr="002F0817">
        <w:t>3)</w:t>
      </w:r>
      <w:r w:rsidRPr="002F0817">
        <w:tab/>
        <w:t>Support traffic switching between one non-3GPP access path, from a UE to a N3IWF in a PLMN, and another non-3GPP access path, from the UE to a TNGF in the same PLMN.</w:t>
      </w:r>
      <w:bookmarkStart w:id="556" w:name="_Hlk89883351"/>
      <w:bookmarkEnd w:id="555"/>
    </w:p>
    <w:p w14:paraId="10625017" w14:textId="77777777" w:rsidR="00EB6313" w:rsidRPr="002F0817" w:rsidRDefault="00EB6313" w:rsidP="00A12736">
      <w:pPr>
        <w:pStyle w:val="B1"/>
      </w:pPr>
      <w:r w:rsidRPr="002F0817">
        <w:t>4)</w:t>
      </w:r>
      <w:r w:rsidRPr="002F0817">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bookmarkEnd w:id="556"/>
    <w:p w14:paraId="26A746D8" w14:textId="77777777" w:rsidR="00EB6313" w:rsidRPr="007542E0" w:rsidRDefault="00EB6313" w:rsidP="00A12736">
      <w:pPr>
        <w:rPr>
          <w:lang w:eastAsia="zh-CN"/>
        </w:rPr>
      </w:pPr>
      <w:r w:rsidRPr="007542E0">
        <w:t>For each of the above capabilities, the conclusions of the study identify whether a solution is required for the normative phase and, if required, which solution to consider in the normative phase.</w:t>
      </w:r>
    </w:p>
    <w:p w14:paraId="7A5580B1" w14:textId="77777777" w:rsidR="006041C0" w:rsidRPr="007542E0" w:rsidRDefault="006041C0" w:rsidP="006041C0">
      <w:pPr>
        <w:pStyle w:val="Heading1"/>
      </w:pPr>
      <w:bookmarkStart w:id="557" w:name="_Toc22214898"/>
      <w:bookmarkStart w:id="558" w:name="_Toc23254031"/>
      <w:bookmarkStart w:id="559" w:name="_Toc97103544"/>
      <w:bookmarkStart w:id="560" w:name="_Toc100745495"/>
      <w:bookmarkStart w:id="561" w:name="_Toc101168753"/>
      <w:bookmarkStart w:id="562" w:name="_Toc104302492"/>
      <w:r w:rsidRPr="007542E0">
        <w:t>2</w:t>
      </w:r>
      <w:r w:rsidRPr="007542E0">
        <w:tab/>
        <w:t>References</w:t>
      </w:r>
      <w:bookmarkEnd w:id="557"/>
      <w:bookmarkEnd w:id="558"/>
      <w:bookmarkEnd w:id="559"/>
      <w:bookmarkEnd w:id="560"/>
      <w:bookmarkEnd w:id="561"/>
      <w:bookmarkEnd w:id="562"/>
    </w:p>
    <w:p w14:paraId="3D36F74B" w14:textId="77777777" w:rsidR="006041C0" w:rsidRPr="007542E0" w:rsidRDefault="006041C0" w:rsidP="00A12736">
      <w:r w:rsidRPr="007542E0">
        <w:t>The following documents contain provisions which, through reference in this text, constitute provisions of the present document.</w:t>
      </w:r>
    </w:p>
    <w:p w14:paraId="00B9CECB" w14:textId="77777777" w:rsidR="006041C0" w:rsidRPr="007542E0" w:rsidRDefault="006041C0" w:rsidP="00A12736">
      <w:pPr>
        <w:pStyle w:val="B1"/>
      </w:pPr>
      <w:r w:rsidRPr="007542E0">
        <w:t>-</w:t>
      </w:r>
      <w:r w:rsidRPr="007542E0">
        <w:tab/>
        <w:t>References are either specific (identified by date of publication, edition number, version number, etc.) or non</w:t>
      </w:r>
      <w:r w:rsidRPr="007542E0">
        <w:noBreakHyphen/>
        <w:t>specific.</w:t>
      </w:r>
    </w:p>
    <w:p w14:paraId="733EED5A" w14:textId="77777777" w:rsidR="006041C0" w:rsidRPr="007542E0" w:rsidRDefault="006041C0" w:rsidP="00A12736">
      <w:pPr>
        <w:pStyle w:val="B1"/>
      </w:pPr>
      <w:r w:rsidRPr="007542E0">
        <w:t>-</w:t>
      </w:r>
      <w:r w:rsidRPr="007542E0">
        <w:tab/>
        <w:t>For a specific reference, subsequent revisions do not apply.</w:t>
      </w:r>
    </w:p>
    <w:p w14:paraId="50248AF5" w14:textId="77777777" w:rsidR="006041C0" w:rsidRPr="007542E0" w:rsidRDefault="006041C0" w:rsidP="00A12736">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24F3C8B9" w14:textId="5AA1F60D" w:rsidR="006041C0" w:rsidRPr="007542E0" w:rsidRDefault="006041C0" w:rsidP="00A12736">
      <w:pPr>
        <w:pStyle w:val="EX"/>
      </w:pPr>
      <w:r w:rsidRPr="007542E0">
        <w:t>[1]</w:t>
      </w:r>
      <w:r w:rsidRPr="007542E0">
        <w:tab/>
      </w:r>
      <w:r w:rsidR="00445117" w:rsidRPr="007542E0">
        <w:t>3GPP</w:t>
      </w:r>
      <w:r w:rsidR="00445117">
        <w:t> </w:t>
      </w:r>
      <w:r w:rsidR="00445117" w:rsidRPr="007542E0">
        <w:t>TR</w:t>
      </w:r>
      <w:r w:rsidR="00445117">
        <w:t> </w:t>
      </w:r>
      <w:r w:rsidR="00445117" w:rsidRPr="007542E0">
        <w:t>21.905:</w:t>
      </w:r>
      <w:r w:rsidRPr="007542E0">
        <w:t xml:space="preserve"> </w:t>
      </w:r>
      <w:r w:rsidR="004A69A3">
        <w:t>"</w:t>
      </w:r>
      <w:r w:rsidRPr="007542E0">
        <w:t>Vocabulary for 3GPP Specifications</w:t>
      </w:r>
      <w:r w:rsidR="004A69A3">
        <w:t>"</w:t>
      </w:r>
      <w:r w:rsidRPr="007542E0">
        <w:t>.</w:t>
      </w:r>
    </w:p>
    <w:p w14:paraId="37683461" w14:textId="1145EDFF" w:rsidR="00CB2AEC" w:rsidRPr="007542E0" w:rsidRDefault="00CB2AEC" w:rsidP="00A12736">
      <w:pPr>
        <w:pStyle w:val="EX"/>
      </w:pPr>
      <w:r w:rsidRPr="007542E0">
        <w:t>[</w:t>
      </w:r>
      <w:r w:rsidRPr="007542E0">
        <w:rPr>
          <w:noProof/>
        </w:rPr>
        <w:t>2</w:t>
      </w:r>
      <w:r w:rsidRPr="007542E0">
        <w:t>]</w:t>
      </w:r>
      <w:r w:rsidRPr="007542E0">
        <w:tab/>
      </w:r>
      <w:r w:rsidR="00445117" w:rsidRPr="007542E0">
        <w:t>3GPP</w:t>
      </w:r>
      <w:r w:rsidR="00445117">
        <w:t> </w:t>
      </w:r>
      <w:r w:rsidR="00445117" w:rsidRPr="007542E0">
        <w:t>TS</w:t>
      </w:r>
      <w:r w:rsidR="00445117">
        <w:t> </w:t>
      </w:r>
      <w:r w:rsidR="00445117" w:rsidRPr="007542E0">
        <w:t>23.501:</w:t>
      </w:r>
      <w:r w:rsidRPr="007542E0">
        <w:t xml:space="preserve"> </w:t>
      </w:r>
      <w:r w:rsidR="004A69A3">
        <w:t>"</w:t>
      </w:r>
      <w:r w:rsidRPr="007542E0">
        <w:t>System Architecture for the 5G System; Stage 2</w:t>
      </w:r>
      <w:r w:rsidR="004A69A3">
        <w:t>"</w:t>
      </w:r>
      <w:r w:rsidRPr="007542E0">
        <w:t>.</w:t>
      </w:r>
    </w:p>
    <w:p w14:paraId="33AE388B" w14:textId="6D6A51FF" w:rsidR="00CB2AEC" w:rsidRPr="007542E0" w:rsidRDefault="00CB2AEC" w:rsidP="00A12736">
      <w:pPr>
        <w:pStyle w:val="EX"/>
      </w:pPr>
      <w:r w:rsidRPr="007542E0">
        <w:t>[3]</w:t>
      </w:r>
      <w:r w:rsidRPr="007542E0">
        <w:tab/>
      </w:r>
      <w:r w:rsidR="00445117" w:rsidRPr="007542E0">
        <w:t>3GPP</w:t>
      </w:r>
      <w:r w:rsidR="00445117">
        <w:t> </w:t>
      </w:r>
      <w:r w:rsidR="00445117" w:rsidRPr="007542E0">
        <w:t>TS</w:t>
      </w:r>
      <w:r w:rsidR="00445117">
        <w:t> </w:t>
      </w:r>
      <w:r w:rsidR="00445117" w:rsidRPr="007542E0">
        <w:t>23.502:</w:t>
      </w:r>
      <w:r w:rsidRPr="007542E0">
        <w:t xml:space="preserve"> </w:t>
      </w:r>
      <w:r w:rsidR="004A69A3">
        <w:t>"</w:t>
      </w:r>
      <w:r w:rsidRPr="007542E0">
        <w:t>Procedures for the 5G system, Stage 2</w:t>
      </w:r>
      <w:r w:rsidR="004A69A3">
        <w:t>"</w:t>
      </w:r>
      <w:r w:rsidRPr="007542E0">
        <w:t>.</w:t>
      </w:r>
    </w:p>
    <w:p w14:paraId="3DBBF507" w14:textId="3D1058D5" w:rsidR="00CB2AEC" w:rsidRPr="007542E0" w:rsidRDefault="00CB2AEC" w:rsidP="00A12736">
      <w:pPr>
        <w:pStyle w:val="EX"/>
      </w:pPr>
      <w:r w:rsidRPr="007542E0">
        <w:t>[4]</w:t>
      </w:r>
      <w:r w:rsidRPr="007542E0">
        <w:tab/>
      </w:r>
      <w:r w:rsidR="00445117" w:rsidRPr="007542E0">
        <w:t>3GPP</w:t>
      </w:r>
      <w:r w:rsidR="00445117">
        <w:t> </w:t>
      </w:r>
      <w:r w:rsidR="00445117" w:rsidRPr="007542E0">
        <w:t>TS</w:t>
      </w:r>
      <w:r w:rsidR="00445117">
        <w:t> </w:t>
      </w:r>
      <w:r w:rsidR="00445117" w:rsidRPr="007542E0">
        <w:t>23.503:</w:t>
      </w:r>
      <w:r w:rsidRPr="007542E0">
        <w:t xml:space="preserve"> </w:t>
      </w:r>
      <w:r w:rsidR="004A69A3">
        <w:t>"</w:t>
      </w:r>
      <w:r w:rsidRPr="007542E0">
        <w:t>Policy and Charging Control Framework for the 5G System</w:t>
      </w:r>
      <w:r w:rsidR="004A69A3">
        <w:t>"</w:t>
      </w:r>
      <w:r w:rsidRPr="007542E0">
        <w:t>.</w:t>
      </w:r>
    </w:p>
    <w:p w14:paraId="6EB3E0C9" w14:textId="01748586" w:rsidR="00BC2A9E" w:rsidRPr="007542E0" w:rsidRDefault="00BC2A9E" w:rsidP="00A12736">
      <w:pPr>
        <w:pStyle w:val="EX"/>
      </w:pPr>
      <w:r w:rsidRPr="007542E0">
        <w:t>[</w:t>
      </w:r>
      <w:r w:rsidR="00C96DE2" w:rsidRPr="007542E0">
        <w:t>5</w:t>
      </w:r>
      <w:r w:rsidRPr="007542E0">
        <w:t>]</w:t>
      </w:r>
      <w:r w:rsidRPr="007542E0">
        <w:tab/>
      </w:r>
      <w:r w:rsidR="00445117" w:rsidRPr="007542E0">
        <w:t>3GPP</w:t>
      </w:r>
      <w:r w:rsidR="00445117">
        <w:t> </w:t>
      </w:r>
      <w:r w:rsidR="00445117" w:rsidRPr="007542E0">
        <w:t>TR</w:t>
      </w:r>
      <w:r w:rsidR="00445117">
        <w:t> </w:t>
      </w:r>
      <w:r w:rsidR="00445117" w:rsidRPr="007542E0">
        <w:t>23</w:t>
      </w:r>
      <w:r w:rsidR="00445117">
        <w:t>.</w:t>
      </w:r>
      <w:r w:rsidR="00445117" w:rsidRPr="007542E0">
        <w:t>700</w:t>
      </w:r>
      <w:r w:rsidR="00445117">
        <w:noBreakHyphen/>
      </w:r>
      <w:r w:rsidR="00445117" w:rsidRPr="007542E0">
        <w:t>93:</w:t>
      </w:r>
      <w:r w:rsidRPr="007542E0">
        <w:t xml:space="preserve"> </w:t>
      </w:r>
      <w:r w:rsidR="004A69A3">
        <w:t>"</w:t>
      </w:r>
      <w:r w:rsidRPr="007542E0">
        <w:t>Study on access traffic steering, switch and splitting support in the 5G System (5GS) architecture; Phase 2</w:t>
      </w:r>
      <w:r w:rsidR="004A69A3">
        <w:t>"</w:t>
      </w:r>
      <w:r w:rsidRPr="007542E0">
        <w:t>.</w:t>
      </w:r>
    </w:p>
    <w:p w14:paraId="05C377A8" w14:textId="77777777" w:rsidR="00BC2A9E" w:rsidRPr="007542E0" w:rsidRDefault="00BC2A9E" w:rsidP="00A12736">
      <w:pPr>
        <w:pStyle w:val="EX"/>
      </w:pPr>
      <w:r w:rsidRPr="007542E0">
        <w:t>[</w:t>
      </w:r>
      <w:r w:rsidR="00C96DE2" w:rsidRPr="007542E0">
        <w:t>6</w:t>
      </w:r>
      <w:r w:rsidRPr="007542E0">
        <w:t>]</w:t>
      </w:r>
      <w:r w:rsidRPr="007542E0">
        <w:tab/>
        <w:t>IETF</w:t>
      </w:r>
      <w:r w:rsidR="005E4176">
        <w:t> </w:t>
      </w:r>
      <w:r w:rsidRPr="007542E0">
        <w:t>RFC</w:t>
      </w:r>
      <w:r w:rsidR="005E4176">
        <w:t> </w:t>
      </w:r>
      <w:r w:rsidRPr="007542E0">
        <w:t xml:space="preserve">9000: </w:t>
      </w:r>
      <w:r w:rsidR="004A69A3">
        <w:t>"</w:t>
      </w:r>
      <w:r w:rsidRPr="007542E0">
        <w:t>QUIC: A UDP-Based Multiplexed and Secure Transport</w:t>
      </w:r>
      <w:r w:rsidR="004A69A3">
        <w:t>"</w:t>
      </w:r>
      <w:r w:rsidRPr="007542E0">
        <w:t>.</w:t>
      </w:r>
    </w:p>
    <w:p w14:paraId="36D22C97" w14:textId="77777777" w:rsidR="00BC2A9E" w:rsidRPr="007542E0" w:rsidRDefault="00BC2A9E" w:rsidP="00A12736">
      <w:pPr>
        <w:pStyle w:val="EX"/>
      </w:pPr>
      <w:r w:rsidRPr="007542E0">
        <w:t>[</w:t>
      </w:r>
      <w:r w:rsidR="00C96DE2" w:rsidRPr="007542E0">
        <w:t>7</w:t>
      </w:r>
      <w:r w:rsidRPr="007542E0">
        <w:t>]</w:t>
      </w:r>
      <w:r w:rsidRPr="007542E0">
        <w:tab/>
        <w:t>IETF</w:t>
      </w:r>
      <w:r w:rsidR="005E4176">
        <w:t> </w:t>
      </w:r>
      <w:r w:rsidRPr="007542E0">
        <w:t>RFC</w:t>
      </w:r>
      <w:r w:rsidR="005E4176">
        <w:t> </w:t>
      </w:r>
      <w:r w:rsidRPr="007542E0">
        <w:t xml:space="preserve">9001: </w:t>
      </w:r>
      <w:r w:rsidR="004A69A3">
        <w:t>"</w:t>
      </w:r>
      <w:r w:rsidRPr="007542E0">
        <w:t>Using TLS to Secure QUIC</w:t>
      </w:r>
      <w:r w:rsidR="004A69A3">
        <w:t>"</w:t>
      </w:r>
      <w:r w:rsidRPr="007542E0">
        <w:t>.</w:t>
      </w:r>
    </w:p>
    <w:p w14:paraId="38057E6A" w14:textId="77777777" w:rsidR="00BC2A9E" w:rsidRPr="007542E0" w:rsidRDefault="00BC2A9E" w:rsidP="00A12736">
      <w:pPr>
        <w:pStyle w:val="EX"/>
      </w:pPr>
      <w:r w:rsidRPr="007542E0">
        <w:t>[</w:t>
      </w:r>
      <w:r w:rsidR="00C96DE2" w:rsidRPr="007542E0">
        <w:t>8</w:t>
      </w:r>
      <w:r w:rsidRPr="007542E0">
        <w:t>]</w:t>
      </w:r>
      <w:r w:rsidRPr="007542E0">
        <w:tab/>
        <w:t>IETF</w:t>
      </w:r>
      <w:r w:rsidR="005E4176">
        <w:t> </w:t>
      </w:r>
      <w:r w:rsidRPr="007542E0">
        <w:t>RFC</w:t>
      </w:r>
      <w:r w:rsidR="005E4176">
        <w:t> </w:t>
      </w:r>
      <w:r w:rsidRPr="007542E0">
        <w:t xml:space="preserve">9002: </w:t>
      </w:r>
      <w:r w:rsidR="004A69A3">
        <w:t>"</w:t>
      </w:r>
      <w:r w:rsidRPr="007542E0">
        <w:t>QUIC Loss Detection and Congestion Control</w:t>
      </w:r>
      <w:r w:rsidR="004A69A3">
        <w:t>"</w:t>
      </w:r>
      <w:r w:rsidRPr="007542E0">
        <w:t>.</w:t>
      </w:r>
    </w:p>
    <w:p w14:paraId="45CF6F04" w14:textId="77777777" w:rsidR="0096643D" w:rsidRPr="007542E0" w:rsidRDefault="0096643D" w:rsidP="00A12736">
      <w:pPr>
        <w:pStyle w:val="EX"/>
      </w:pPr>
      <w:r w:rsidRPr="007542E0">
        <w:t>[9]</w:t>
      </w:r>
      <w:r w:rsidRPr="007542E0">
        <w:tab/>
        <w:t>IETF</w:t>
      </w:r>
      <w:r>
        <w:t> </w:t>
      </w:r>
      <w:r w:rsidRPr="007542E0">
        <w:t>RFC</w:t>
      </w:r>
      <w:r>
        <w:t> </w:t>
      </w:r>
      <w:r w:rsidRPr="007542E0">
        <w:t>9</w:t>
      </w:r>
      <w:r>
        <w:t>221</w:t>
      </w:r>
      <w:r w:rsidRPr="007542E0">
        <w:t xml:space="preserve">: </w:t>
      </w:r>
      <w:r>
        <w:t>"</w:t>
      </w:r>
      <w:r w:rsidRPr="007542E0">
        <w:t>An Unreliable Datagram Extension to QUIC</w:t>
      </w:r>
      <w:r>
        <w:t>"</w:t>
      </w:r>
      <w:r w:rsidRPr="007542E0">
        <w:t>.</w:t>
      </w:r>
    </w:p>
    <w:p w14:paraId="41E2C35F" w14:textId="77777777" w:rsidR="00BC2A9E" w:rsidRPr="007542E0" w:rsidRDefault="00BC2A9E" w:rsidP="00A12736">
      <w:pPr>
        <w:pStyle w:val="EX"/>
      </w:pPr>
      <w:r w:rsidRPr="007542E0">
        <w:t>[</w:t>
      </w:r>
      <w:r w:rsidR="00C96DE2" w:rsidRPr="007542E0">
        <w:t>10</w:t>
      </w:r>
      <w:r w:rsidRPr="007542E0">
        <w:t>]</w:t>
      </w:r>
      <w:r w:rsidRPr="007542E0">
        <w:tab/>
        <w:t>draft-</w:t>
      </w:r>
      <w:r w:rsidR="00A77C22" w:rsidRPr="007542E0">
        <w:t>ietf-</w:t>
      </w:r>
      <w:r w:rsidRPr="007542E0">
        <w:t xml:space="preserve">quic-multipath: </w:t>
      </w:r>
      <w:r w:rsidR="004A69A3">
        <w:t>"</w:t>
      </w:r>
      <w:r w:rsidRPr="007542E0">
        <w:t>Multipath Extension for QUIC</w:t>
      </w:r>
      <w:r w:rsidR="004A69A3">
        <w:t>"</w:t>
      </w:r>
      <w:r w:rsidRPr="007542E0">
        <w:t>.</w:t>
      </w:r>
    </w:p>
    <w:p w14:paraId="336DE1F6" w14:textId="77777777" w:rsidR="00BC2A9E" w:rsidRPr="007542E0" w:rsidRDefault="00BC2A9E"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19827B07" w14:textId="77777777" w:rsidR="00BC2A9E" w:rsidRPr="007542E0" w:rsidRDefault="00BC2A9E" w:rsidP="00A12736">
      <w:pPr>
        <w:pStyle w:val="EX"/>
      </w:pPr>
      <w:r w:rsidRPr="007542E0">
        <w:t>[</w:t>
      </w:r>
      <w:r w:rsidR="00C96DE2" w:rsidRPr="007542E0">
        <w:t>11</w:t>
      </w:r>
      <w:r w:rsidRPr="007542E0">
        <w:t>]</w:t>
      </w:r>
      <w:r w:rsidRPr="007542E0">
        <w:tab/>
        <w:t>IETF</w:t>
      </w:r>
      <w:r w:rsidR="00E86360">
        <w:t> </w:t>
      </w:r>
      <w:r w:rsidRPr="007542E0">
        <w:t>RFC</w:t>
      </w:r>
      <w:r w:rsidR="00E86360">
        <w:t> </w:t>
      </w:r>
      <w:r w:rsidRPr="007542E0">
        <w:t xml:space="preserve">4340: </w:t>
      </w:r>
      <w:r w:rsidR="004A69A3">
        <w:t>"</w:t>
      </w:r>
      <w:r w:rsidRPr="007542E0">
        <w:t>Datagram Congestion Control Protocol (DCCP)</w:t>
      </w:r>
      <w:r w:rsidR="004A69A3">
        <w:t>"</w:t>
      </w:r>
      <w:r w:rsidRPr="007542E0">
        <w:t>.</w:t>
      </w:r>
    </w:p>
    <w:p w14:paraId="3DB67B28" w14:textId="77777777" w:rsidR="00BC2A9E" w:rsidRPr="007542E0" w:rsidRDefault="00BC2A9E" w:rsidP="00A12736">
      <w:pPr>
        <w:pStyle w:val="EX"/>
      </w:pPr>
      <w:r w:rsidRPr="007542E0">
        <w:t>[</w:t>
      </w:r>
      <w:r w:rsidR="00C96DE2" w:rsidRPr="007542E0">
        <w:t>12</w:t>
      </w:r>
      <w:r w:rsidRPr="007542E0">
        <w:t>]</w:t>
      </w:r>
      <w:r w:rsidRPr="007542E0">
        <w:tab/>
        <w:t xml:space="preserve">draft-ietf-tsvwg-multipath-dccp: </w:t>
      </w:r>
      <w:r w:rsidR="004A69A3">
        <w:t>"</w:t>
      </w:r>
      <w:r w:rsidRPr="007542E0">
        <w:t>DCCP Extensions for Multipath Operation with Multiple Addresses</w:t>
      </w:r>
      <w:r w:rsidR="004A69A3">
        <w:t>"</w:t>
      </w:r>
      <w:r w:rsidRPr="007542E0">
        <w:t>.</w:t>
      </w:r>
    </w:p>
    <w:p w14:paraId="1C9F8F8A" w14:textId="77777777" w:rsidR="00BC2A9E" w:rsidRPr="007542E0" w:rsidRDefault="00BC2A9E"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30526B17" w14:textId="075B610C" w:rsidR="005E61AB" w:rsidRPr="007542E0" w:rsidRDefault="005E61AB" w:rsidP="00A12736">
      <w:pPr>
        <w:pStyle w:val="EX"/>
      </w:pPr>
      <w:r w:rsidRPr="007542E0">
        <w:t>[13]</w:t>
      </w:r>
      <w:r w:rsidRPr="007542E0">
        <w:tab/>
      </w:r>
      <w:r w:rsidR="00445117" w:rsidRPr="007542E0">
        <w:t>3GPP</w:t>
      </w:r>
      <w:r w:rsidR="00445117">
        <w:t> </w:t>
      </w:r>
      <w:r w:rsidR="00445117" w:rsidRPr="007542E0">
        <w:t>TS</w:t>
      </w:r>
      <w:r w:rsidR="00445117">
        <w:t> </w:t>
      </w:r>
      <w:r w:rsidR="00445117" w:rsidRPr="007542E0">
        <w:t>24.193:</w:t>
      </w:r>
      <w:r w:rsidRPr="007542E0">
        <w:t xml:space="preserve"> </w:t>
      </w:r>
      <w:r w:rsidR="004A69A3">
        <w:t>"</w:t>
      </w:r>
      <w:r w:rsidRPr="007542E0">
        <w:t>Access Traffic Steering, Switching and Splitting (ATSSS); Stage 3</w:t>
      </w:r>
      <w:r w:rsidR="004A69A3">
        <w:t>"</w:t>
      </w:r>
      <w:r w:rsidRPr="007542E0">
        <w:t>.</w:t>
      </w:r>
    </w:p>
    <w:p w14:paraId="64E30F8B" w14:textId="1C7C32D7" w:rsidR="005E61AB" w:rsidRPr="007542E0" w:rsidRDefault="005E61AB" w:rsidP="00A12736">
      <w:pPr>
        <w:pStyle w:val="EX"/>
      </w:pPr>
      <w:r w:rsidRPr="007542E0">
        <w:t>[14]</w:t>
      </w:r>
      <w:r w:rsidRPr="007542E0">
        <w:tab/>
      </w:r>
      <w:r w:rsidR="00445117" w:rsidRPr="007542E0">
        <w:t>3GPP</w:t>
      </w:r>
      <w:r w:rsidR="00445117">
        <w:t> </w:t>
      </w:r>
      <w:r w:rsidR="00445117" w:rsidRPr="007542E0">
        <w:t>TS</w:t>
      </w:r>
      <w:r w:rsidR="00445117">
        <w:t> </w:t>
      </w:r>
      <w:r w:rsidR="00445117" w:rsidRPr="007542E0">
        <w:t>24.302:</w:t>
      </w:r>
      <w:r w:rsidRPr="007542E0">
        <w:t xml:space="preserve"> </w:t>
      </w:r>
      <w:r w:rsidR="004A69A3">
        <w:t>"</w:t>
      </w:r>
      <w:r w:rsidRPr="007542E0">
        <w:t>Access to the 3GPP Evolved Packet Core (EPC) via non-3GPP access networks; Stage 3</w:t>
      </w:r>
      <w:r w:rsidR="004A69A3">
        <w:t>"</w:t>
      </w:r>
      <w:r w:rsidRPr="007542E0">
        <w:t>.</w:t>
      </w:r>
    </w:p>
    <w:p w14:paraId="75D83E8E" w14:textId="77777777" w:rsidR="00A142BC" w:rsidRPr="007542E0" w:rsidRDefault="00A142BC" w:rsidP="00A12736">
      <w:pPr>
        <w:pStyle w:val="EX"/>
      </w:pPr>
      <w:r w:rsidRPr="007542E0">
        <w:rPr>
          <w:lang w:eastAsia="en-US"/>
        </w:rPr>
        <w:t>[15]</w:t>
      </w:r>
      <w:r w:rsidRPr="007542E0">
        <w:rPr>
          <w:lang w:eastAsia="en-US"/>
        </w:rPr>
        <w:tab/>
      </w:r>
      <w:r w:rsidRPr="007542E0">
        <w:t xml:space="preserve">IETF RFC 4336: </w:t>
      </w:r>
      <w:r w:rsidR="004A69A3">
        <w:t>"</w:t>
      </w:r>
      <w:r w:rsidRPr="007542E0">
        <w:t xml:space="preserve"> Problem Statement for the Datagram Congestion Control Protocol (DCCP)</w:t>
      </w:r>
      <w:r w:rsidR="004A69A3">
        <w:t>"</w:t>
      </w:r>
      <w:r w:rsidR="009B4E0B" w:rsidRPr="007542E0">
        <w:t>.</w:t>
      </w:r>
    </w:p>
    <w:p w14:paraId="03E4BF7B" w14:textId="77777777" w:rsidR="00A142BC" w:rsidRPr="007542E0" w:rsidRDefault="00A142BC" w:rsidP="00A12736">
      <w:pPr>
        <w:pStyle w:val="EX"/>
        <w:rPr>
          <w:lang w:eastAsia="en-US"/>
        </w:rPr>
      </w:pPr>
      <w:r w:rsidRPr="007542E0">
        <w:rPr>
          <w:lang w:eastAsia="en-US"/>
        </w:rPr>
        <w:t>[</w:t>
      </w:r>
      <w:r w:rsidR="00471C74" w:rsidRPr="007542E0">
        <w:rPr>
          <w:lang w:eastAsia="en-US"/>
        </w:rPr>
        <w:t>16</w:t>
      </w:r>
      <w:r w:rsidRPr="007542E0">
        <w:rPr>
          <w:lang w:eastAsia="en-US"/>
        </w:rPr>
        <w:t>]</w:t>
      </w:r>
      <w:r w:rsidRPr="007542E0">
        <w:rPr>
          <w:lang w:eastAsia="en-US"/>
        </w:rPr>
        <w:tab/>
        <w:t xml:space="preserve">draft-amend-tsvwg-multipath-framework: </w:t>
      </w:r>
      <w:r w:rsidR="004A69A3">
        <w:rPr>
          <w:lang w:eastAsia="en-US"/>
        </w:rPr>
        <w:t>"</w:t>
      </w:r>
      <w:r w:rsidRPr="007542E0">
        <w:rPr>
          <w:lang w:eastAsia="en-US"/>
        </w:rPr>
        <w:t>A multipath framework for UDP traffic over heterogeneous access networks</w:t>
      </w:r>
      <w:r w:rsidR="004A69A3">
        <w:rPr>
          <w:lang w:eastAsia="en-US"/>
        </w:rPr>
        <w:t>"</w:t>
      </w:r>
      <w:r w:rsidR="009B4E0B" w:rsidRPr="007542E0">
        <w:rPr>
          <w:lang w:eastAsia="en-US"/>
        </w:rPr>
        <w:t>.</w:t>
      </w:r>
    </w:p>
    <w:p w14:paraId="799288C1" w14:textId="77777777" w:rsidR="009B4E0B" w:rsidRPr="007542E0" w:rsidRDefault="009B4E0B"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0595415D" w14:textId="77777777" w:rsidR="009B4E0B" w:rsidRPr="007542E0" w:rsidRDefault="009B4E0B" w:rsidP="00A12736">
      <w:pPr>
        <w:pStyle w:val="EX"/>
      </w:pPr>
      <w:r w:rsidRPr="007542E0">
        <w:t>[17]</w:t>
      </w:r>
      <w:r w:rsidRPr="007542E0">
        <w:tab/>
        <w:t>IEEE</w:t>
      </w:r>
      <w:r w:rsidR="00FA14B0">
        <w:t> </w:t>
      </w:r>
      <w:r w:rsidRPr="007542E0">
        <w:t xml:space="preserve">AINAW, </w:t>
      </w:r>
      <w:r w:rsidR="004A69A3">
        <w:t>"</w:t>
      </w:r>
      <w:r w:rsidRPr="007542E0">
        <w:t>Out-of-Order Transmission for In-Order Arrival Scheduling for Multipath TCP</w:t>
      </w:r>
      <w:r w:rsidR="004A69A3">
        <w:t>"</w:t>
      </w:r>
      <w:r w:rsidRPr="007542E0">
        <w:t>, DOI:</w:t>
      </w:r>
      <w:r w:rsidRPr="00270482">
        <w:t>10.1109/WAINA.2014.122</w:t>
      </w:r>
      <w:r w:rsidRPr="007542E0">
        <w:t>.</w:t>
      </w:r>
    </w:p>
    <w:p w14:paraId="49F939F7" w14:textId="77777777" w:rsidR="009B4E0B" w:rsidRPr="007542E0" w:rsidRDefault="009B4E0B" w:rsidP="00A12736">
      <w:pPr>
        <w:pStyle w:val="EX"/>
      </w:pPr>
      <w:r w:rsidRPr="007542E0">
        <w:t>[18]</w:t>
      </w:r>
      <w:r w:rsidRPr="007542E0">
        <w:tab/>
        <w:t xml:space="preserve">draft-amend-iccrg-multipath-reordering: </w:t>
      </w:r>
      <w:r w:rsidR="004A69A3">
        <w:t>"</w:t>
      </w:r>
      <w:r w:rsidRPr="007542E0">
        <w:t>Multipath sequence maintenance</w:t>
      </w:r>
      <w:r w:rsidR="004A69A3">
        <w:t>"</w:t>
      </w:r>
      <w:r w:rsidRPr="007542E0">
        <w:t>.</w:t>
      </w:r>
    </w:p>
    <w:p w14:paraId="7931A6DF" w14:textId="77777777" w:rsidR="00270482" w:rsidRPr="005E4176" w:rsidRDefault="009B4E0B"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00DBB9AB" w14:textId="77777777" w:rsidR="00A142BC" w:rsidRPr="007542E0" w:rsidRDefault="00A142BC" w:rsidP="00A12736">
      <w:pPr>
        <w:pStyle w:val="EX"/>
      </w:pPr>
      <w:r w:rsidRPr="007542E0">
        <w:t>[</w:t>
      </w:r>
      <w:r w:rsidR="00471C74" w:rsidRPr="007542E0">
        <w:t>19</w:t>
      </w:r>
      <w:r w:rsidRPr="007542E0">
        <w:t>]</w:t>
      </w:r>
      <w:r w:rsidRPr="007542E0">
        <w:tab/>
        <w:t>IETF</w:t>
      </w:r>
      <w:r w:rsidR="00FA14B0">
        <w:t> </w:t>
      </w:r>
      <w:r w:rsidRPr="007542E0">
        <w:t>RFC</w:t>
      </w:r>
      <w:r w:rsidR="00FA14B0">
        <w:t> </w:t>
      </w:r>
      <w:r w:rsidRPr="007542E0">
        <w:t xml:space="preserve">4341: </w:t>
      </w:r>
      <w:r w:rsidR="004A69A3">
        <w:t>"</w:t>
      </w:r>
      <w:r w:rsidRPr="007542E0">
        <w:t>Profile for Datagram Congestion Control Protocol (DCCP) Congestion Control ID 2: TCP-like Congestion Control</w:t>
      </w:r>
      <w:r w:rsidR="004A69A3">
        <w:t>"</w:t>
      </w:r>
      <w:r w:rsidR="009B4E0B" w:rsidRPr="007542E0">
        <w:t>.</w:t>
      </w:r>
    </w:p>
    <w:p w14:paraId="086E83F4" w14:textId="77777777" w:rsidR="00A142BC" w:rsidRPr="007542E0" w:rsidRDefault="00A142BC" w:rsidP="00A12736">
      <w:pPr>
        <w:pStyle w:val="EX"/>
      </w:pPr>
      <w:r w:rsidRPr="007542E0">
        <w:t>[</w:t>
      </w:r>
      <w:r w:rsidR="00471C74" w:rsidRPr="007542E0">
        <w:t>20</w:t>
      </w:r>
      <w:r w:rsidRPr="007542E0">
        <w:t>]</w:t>
      </w:r>
      <w:r w:rsidRPr="007542E0">
        <w:tab/>
        <w:t>IETF</w:t>
      </w:r>
      <w:r w:rsidR="00FA14B0">
        <w:t> </w:t>
      </w:r>
      <w:r w:rsidRPr="007542E0">
        <w:t>RFC</w:t>
      </w:r>
      <w:r w:rsidR="00FA14B0">
        <w:t> </w:t>
      </w:r>
      <w:r w:rsidRPr="007542E0">
        <w:t xml:space="preserve">4342: </w:t>
      </w:r>
      <w:r w:rsidR="004A69A3">
        <w:t>"</w:t>
      </w:r>
      <w:r w:rsidRPr="007542E0">
        <w:t>Profile for Datagram Congestion Control Protocol (DCCP) Congestion Control ID 3: TCP-Friendly Rate Control (TFRC)</w:t>
      </w:r>
      <w:r w:rsidR="004A69A3">
        <w:t>"</w:t>
      </w:r>
      <w:r w:rsidR="009B4E0B" w:rsidRPr="007542E0">
        <w:t>.</w:t>
      </w:r>
    </w:p>
    <w:p w14:paraId="12C8EF47" w14:textId="77777777" w:rsidR="00A142BC" w:rsidRPr="007542E0" w:rsidRDefault="00A142BC" w:rsidP="00A12736">
      <w:pPr>
        <w:pStyle w:val="EX"/>
      </w:pPr>
      <w:r w:rsidRPr="007542E0">
        <w:t>[</w:t>
      </w:r>
      <w:r w:rsidR="00471C74" w:rsidRPr="007542E0">
        <w:t>21</w:t>
      </w:r>
      <w:r w:rsidRPr="007542E0">
        <w:t>]</w:t>
      </w:r>
      <w:r w:rsidRPr="007542E0">
        <w:tab/>
        <w:t>IETF</w:t>
      </w:r>
      <w:r w:rsidR="00FA14B0">
        <w:t> </w:t>
      </w:r>
      <w:r w:rsidRPr="007542E0">
        <w:t>RFC</w:t>
      </w:r>
      <w:r w:rsidR="00FA14B0">
        <w:t> </w:t>
      </w:r>
      <w:r w:rsidRPr="007542E0">
        <w:t xml:space="preserve">5622: </w:t>
      </w:r>
      <w:r w:rsidR="004A69A3">
        <w:t>"</w:t>
      </w:r>
      <w:r w:rsidRPr="007542E0">
        <w:t>Profile for Datagram Congestion Control Protocol (DCCP) Congestion ID 4: TCP-Friendly Rate Control for Small Packets (TFRC-SP)</w:t>
      </w:r>
      <w:r w:rsidR="004A69A3">
        <w:t>"</w:t>
      </w:r>
      <w:r w:rsidR="009B4E0B" w:rsidRPr="007542E0">
        <w:t>.</w:t>
      </w:r>
    </w:p>
    <w:p w14:paraId="41902849" w14:textId="77777777" w:rsidR="00A142BC" w:rsidRPr="007542E0" w:rsidRDefault="00A142BC" w:rsidP="00A12736">
      <w:pPr>
        <w:pStyle w:val="EX"/>
      </w:pPr>
      <w:r w:rsidRPr="007542E0">
        <w:t>[</w:t>
      </w:r>
      <w:r w:rsidR="00471C74" w:rsidRPr="007542E0">
        <w:t>22</w:t>
      </w:r>
      <w:r w:rsidRPr="007542E0">
        <w:t>]</w:t>
      </w:r>
      <w:r w:rsidRPr="007542E0">
        <w:tab/>
        <w:t xml:space="preserve">draft-romo-iccrg-ccid5: </w:t>
      </w:r>
      <w:r w:rsidR="004A69A3">
        <w:t>"</w:t>
      </w:r>
      <w:r w:rsidRPr="007542E0">
        <w:t>Profile for Datagram Congestion Control Protocol (DCCP) Congestion Control ID 5</w:t>
      </w:r>
      <w:r w:rsidR="004A69A3">
        <w:t>"</w:t>
      </w:r>
      <w:r w:rsidR="009B4E0B" w:rsidRPr="007542E0">
        <w:t>.</w:t>
      </w:r>
    </w:p>
    <w:p w14:paraId="52663E2A" w14:textId="77777777" w:rsidR="009B4E0B" w:rsidRPr="007542E0" w:rsidRDefault="009B4E0B"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376BB7E9" w14:textId="3DCAB930"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23</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TS</w:t>
      </w:r>
      <w:r w:rsidR="00445117">
        <w:rPr>
          <w:rFonts w:eastAsia="SimSun"/>
          <w:lang w:eastAsia="en-US"/>
        </w:rPr>
        <w:t> </w:t>
      </w:r>
      <w:r w:rsidR="00445117" w:rsidRPr="007542E0">
        <w:rPr>
          <w:rFonts w:eastAsia="SimSun"/>
          <w:lang w:eastAsia="en-US"/>
        </w:rPr>
        <w:t>29.512:</w:t>
      </w:r>
      <w:r w:rsidRPr="007542E0">
        <w:rPr>
          <w:rFonts w:eastAsia="SimSun"/>
          <w:lang w:eastAsia="en-US"/>
        </w:rPr>
        <w:t xml:space="preserve"> </w:t>
      </w:r>
      <w:r w:rsidR="004A69A3">
        <w:rPr>
          <w:rFonts w:eastAsia="SimSun"/>
          <w:lang w:eastAsia="en-US"/>
        </w:rPr>
        <w:t>"</w:t>
      </w:r>
      <w:r w:rsidRPr="007542E0">
        <w:rPr>
          <w:rFonts w:eastAsia="SimSun"/>
          <w:lang w:eastAsia="en-US"/>
        </w:rPr>
        <w:t>5G System; Session Management Policy Control Service; Stage 3</w:t>
      </w:r>
      <w:r w:rsidR="004A69A3">
        <w:rPr>
          <w:rFonts w:eastAsia="SimSun"/>
          <w:lang w:eastAsia="en-US"/>
        </w:rPr>
        <w:t>"</w:t>
      </w:r>
      <w:r w:rsidRPr="007542E0">
        <w:rPr>
          <w:rFonts w:eastAsia="SimSun"/>
          <w:lang w:eastAsia="en-US"/>
        </w:rPr>
        <w:t>.</w:t>
      </w:r>
    </w:p>
    <w:p w14:paraId="3A7B39A4" w14:textId="52709206"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24</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TS</w:t>
      </w:r>
      <w:r w:rsidR="00445117">
        <w:rPr>
          <w:rFonts w:eastAsia="SimSun"/>
          <w:lang w:eastAsia="en-US"/>
        </w:rPr>
        <w:t> </w:t>
      </w:r>
      <w:r w:rsidR="00445117" w:rsidRPr="007542E0">
        <w:rPr>
          <w:rFonts w:eastAsia="SimSun"/>
          <w:lang w:eastAsia="en-US"/>
        </w:rPr>
        <w:t>29.244:</w:t>
      </w:r>
      <w:r w:rsidRPr="007542E0">
        <w:rPr>
          <w:rFonts w:eastAsia="SimSun"/>
          <w:lang w:eastAsia="en-US"/>
        </w:rPr>
        <w:t xml:space="preserve"> </w:t>
      </w:r>
      <w:r w:rsidR="004A69A3">
        <w:rPr>
          <w:rFonts w:eastAsia="SimSun"/>
          <w:lang w:eastAsia="en-US"/>
        </w:rPr>
        <w:t>"</w:t>
      </w:r>
      <w:r w:rsidRPr="007542E0">
        <w:rPr>
          <w:rFonts w:eastAsia="SimSun"/>
          <w:lang w:eastAsia="en-US"/>
        </w:rPr>
        <w:t>Interface between the Control Plane and the User Plane nodes</w:t>
      </w:r>
      <w:r w:rsidR="004A69A3">
        <w:rPr>
          <w:rFonts w:eastAsia="SimSun"/>
          <w:lang w:eastAsia="en-US"/>
        </w:rPr>
        <w:t>"</w:t>
      </w:r>
      <w:r w:rsidRPr="007542E0">
        <w:rPr>
          <w:rFonts w:eastAsia="SimSun"/>
          <w:lang w:eastAsia="en-US"/>
        </w:rPr>
        <w:t>.</w:t>
      </w:r>
    </w:p>
    <w:p w14:paraId="245F13CF" w14:textId="0E7A0814" w:rsidR="00E86360" w:rsidRPr="007542E0" w:rsidRDefault="00E86360" w:rsidP="00A12736">
      <w:pPr>
        <w:pStyle w:val="EX"/>
        <w:rPr>
          <w:rFonts w:eastAsia="SimSun"/>
          <w:lang w:eastAsia="en-US"/>
        </w:rPr>
      </w:pPr>
      <w:bookmarkStart w:id="563" w:name="_Toc22214899"/>
      <w:bookmarkStart w:id="564" w:name="_Toc23254032"/>
      <w:r w:rsidRPr="007542E0">
        <w:rPr>
          <w:rFonts w:eastAsia="SimSun"/>
          <w:lang w:eastAsia="en-US"/>
        </w:rPr>
        <w:t>[2</w:t>
      </w:r>
      <w:r w:rsidR="005679D9">
        <w:rPr>
          <w:rFonts w:eastAsia="SimSun"/>
          <w:lang w:eastAsia="en-US"/>
        </w:rPr>
        <w:t>5</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TS</w:t>
      </w:r>
      <w:r w:rsidR="00445117">
        <w:rPr>
          <w:rFonts w:eastAsia="SimSun"/>
          <w:lang w:eastAsia="en-US"/>
        </w:rPr>
        <w:t> </w:t>
      </w:r>
      <w:r w:rsidR="00445117" w:rsidRPr="007542E0">
        <w:rPr>
          <w:rFonts w:eastAsia="SimSun"/>
          <w:lang w:eastAsia="en-US"/>
        </w:rPr>
        <w:t>2</w:t>
      </w:r>
      <w:r w:rsidR="00445117">
        <w:rPr>
          <w:rFonts w:eastAsia="SimSun"/>
          <w:lang w:eastAsia="en-US"/>
        </w:rPr>
        <w:t>3</w:t>
      </w:r>
      <w:r w:rsidR="00445117" w:rsidRPr="007542E0">
        <w:rPr>
          <w:rFonts w:eastAsia="SimSun"/>
          <w:lang w:eastAsia="en-US"/>
        </w:rPr>
        <w:t>.</w:t>
      </w:r>
      <w:r w:rsidR="00445117">
        <w:rPr>
          <w:rFonts w:eastAsia="SimSun"/>
          <w:lang w:eastAsia="en-US"/>
        </w:rPr>
        <w:t>402</w:t>
      </w:r>
      <w:r w:rsidR="00445117" w:rsidRPr="007542E0">
        <w:rPr>
          <w:rFonts w:eastAsia="SimSun"/>
          <w:lang w:eastAsia="en-US"/>
        </w:rPr>
        <w:t>:</w:t>
      </w:r>
      <w:r w:rsidRPr="007542E0">
        <w:rPr>
          <w:rFonts w:eastAsia="SimSun"/>
          <w:lang w:eastAsia="en-US"/>
        </w:rPr>
        <w:t xml:space="preserve"> </w:t>
      </w:r>
      <w:r w:rsidR="004A69A3">
        <w:rPr>
          <w:rFonts w:eastAsia="SimSun"/>
          <w:lang w:eastAsia="en-US"/>
        </w:rPr>
        <w:t>"</w:t>
      </w:r>
      <w:r>
        <w:rPr>
          <w:rFonts w:eastAsia="SimSun"/>
          <w:lang w:eastAsia="en-US"/>
        </w:rPr>
        <w:t>Architecture enhancements for non-3GPP accesses</w:t>
      </w:r>
      <w:r w:rsidR="004A69A3">
        <w:rPr>
          <w:rFonts w:eastAsia="SimSun"/>
          <w:lang w:eastAsia="en-US"/>
        </w:rPr>
        <w:t>"</w:t>
      </w:r>
      <w:r w:rsidRPr="007542E0">
        <w:rPr>
          <w:rFonts w:eastAsia="SimSun"/>
          <w:lang w:eastAsia="en-US"/>
        </w:rPr>
        <w:t>.</w:t>
      </w:r>
    </w:p>
    <w:p w14:paraId="6E87ADC2" w14:textId="02145D8E" w:rsidR="00E86360" w:rsidRDefault="00E86360" w:rsidP="00A12736">
      <w:pPr>
        <w:pStyle w:val="EX"/>
        <w:rPr>
          <w:rFonts w:eastAsia="SimSun"/>
          <w:lang w:eastAsia="en-US"/>
        </w:rPr>
      </w:pPr>
      <w:r w:rsidRPr="007542E0">
        <w:rPr>
          <w:rFonts w:eastAsia="SimSun"/>
          <w:lang w:eastAsia="en-US"/>
        </w:rPr>
        <w:t>[2</w:t>
      </w:r>
      <w:r w:rsidR="005679D9">
        <w:rPr>
          <w:rFonts w:eastAsia="SimSun"/>
          <w:lang w:eastAsia="en-US"/>
        </w:rPr>
        <w:t>6</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w:t>
      </w:r>
      <w:r w:rsidR="00445117">
        <w:rPr>
          <w:rFonts w:eastAsia="SimSun"/>
          <w:lang w:eastAsia="en-US"/>
        </w:rPr>
        <w:t>R 23.793</w:t>
      </w:r>
      <w:r w:rsidR="00445117" w:rsidRPr="007542E0">
        <w:rPr>
          <w:rFonts w:eastAsia="SimSun"/>
          <w:lang w:eastAsia="en-US"/>
        </w:rPr>
        <w:t>:</w:t>
      </w:r>
      <w:r w:rsidRPr="007542E0">
        <w:rPr>
          <w:rFonts w:eastAsia="SimSun"/>
          <w:lang w:eastAsia="en-US"/>
        </w:rPr>
        <w:t xml:space="preserve"> </w:t>
      </w:r>
      <w:r w:rsidR="004A69A3">
        <w:rPr>
          <w:rFonts w:eastAsia="SimSun"/>
          <w:lang w:eastAsia="en-US"/>
        </w:rPr>
        <w:t>"</w:t>
      </w:r>
      <w:r>
        <w:rPr>
          <w:rFonts w:eastAsia="SimSun"/>
          <w:lang w:eastAsia="en-US"/>
        </w:rPr>
        <w:t>Study on access traffic steering, switch and splitting support in the 5G System (5GS) architecture</w:t>
      </w:r>
      <w:r w:rsidR="004A69A3">
        <w:rPr>
          <w:rFonts w:eastAsia="SimSun"/>
          <w:lang w:eastAsia="en-US"/>
        </w:rPr>
        <w:t>"</w:t>
      </w:r>
      <w:r w:rsidRPr="007542E0">
        <w:rPr>
          <w:rFonts w:eastAsia="SimSun"/>
          <w:lang w:eastAsia="en-US"/>
        </w:rPr>
        <w:t>.</w:t>
      </w:r>
    </w:p>
    <w:p w14:paraId="6621E934" w14:textId="77777777" w:rsidR="0096643D" w:rsidRDefault="0096643D" w:rsidP="00A12736">
      <w:pPr>
        <w:pStyle w:val="EX"/>
        <w:rPr>
          <w:rFonts w:eastAsia="SimSun"/>
          <w:lang w:eastAsia="en-US"/>
        </w:rPr>
      </w:pPr>
      <w:r>
        <w:rPr>
          <w:rFonts w:eastAsia="SimSun"/>
          <w:lang w:eastAsia="en-US"/>
        </w:rPr>
        <w:t>[</w:t>
      </w:r>
      <w:r w:rsidR="00F05EEB">
        <w:rPr>
          <w:rFonts w:eastAsia="SimSun"/>
          <w:lang w:eastAsia="en-US"/>
        </w:rPr>
        <w:t>27</w:t>
      </w:r>
      <w:r>
        <w:rPr>
          <w:rFonts w:eastAsia="SimSun"/>
          <w:lang w:eastAsia="en-US"/>
        </w:rPr>
        <w:t>]</w:t>
      </w:r>
      <w:r>
        <w:rPr>
          <w:rFonts w:eastAsia="SimSun"/>
          <w:lang w:eastAsia="en-US"/>
        </w:rPr>
        <w:tab/>
      </w:r>
      <w:r w:rsidRPr="00943175">
        <w:rPr>
          <w:rFonts w:eastAsia="SimSun"/>
          <w:lang w:eastAsia="en-US"/>
        </w:rPr>
        <w:t>draft-ietf-masque-connect-udp</w:t>
      </w:r>
      <w:r>
        <w:rPr>
          <w:rFonts w:eastAsia="SimSun"/>
          <w:lang w:eastAsia="en-US"/>
        </w:rPr>
        <w:t>: "</w:t>
      </w:r>
      <w:r w:rsidRPr="00943175">
        <w:rPr>
          <w:rFonts w:eastAsia="SimSun"/>
          <w:lang w:eastAsia="en-US"/>
        </w:rPr>
        <w:t>UDP Proxying Support for HTTP</w:t>
      </w:r>
      <w:r>
        <w:rPr>
          <w:rFonts w:eastAsia="SimSun"/>
          <w:lang w:eastAsia="en-US"/>
        </w:rPr>
        <w:t>".</w:t>
      </w:r>
    </w:p>
    <w:p w14:paraId="3DFC684D" w14:textId="77777777" w:rsidR="0096643D" w:rsidRPr="007542E0" w:rsidRDefault="0096643D" w:rsidP="00A12736">
      <w:pPr>
        <w:pStyle w:val="EditorsNote"/>
      </w:pPr>
      <w:r w:rsidRPr="007542E0">
        <w:t>Editor</w:t>
      </w:r>
      <w:r>
        <w:t>'</w:t>
      </w:r>
      <w:r w:rsidRPr="007542E0">
        <w:t>s note:</w:t>
      </w:r>
      <w:r>
        <w:tab/>
      </w:r>
      <w:r w:rsidRPr="007542E0">
        <w:t>The above document cannot be formally referenced until it is published as an RFC.</w:t>
      </w:r>
    </w:p>
    <w:p w14:paraId="173A27D8" w14:textId="77777777" w:rsidR="0096643D" w:rsidRPr="00604DFD" w:rsidRDefault="0096643D" w:rsidP="00A12736">
      <w:pPr>
        <w:pStyle w:val="EX"/>
        <w:rPr>
          <w:rFonts w:eastAsia="SimSun"/>
          <w:lang w:eastAsia="en-US"/>
        </w:rPr>
      </w:pPr>
      <w:r>
        <w:rPr>
          <w:rFonts w:eastAsia="SimSun"/>
          <w:lang w:eastAsia="en-US"/>
        </w:rPr>
        <w:t>[</w:t>
      </w:r>
      <w:r w:rsidR="00F05EEB">
        <w:rPr>
          <w:rFonts w:eastAsia="SimSun"/>
          <w:lang w:eastAsia="en-US"/>
        </w:rPr>
        <w:t>28</w:t>
      </w:r>
      <w:r>
        <w:rPr>
          <w:rFonts w:eastAsia="SimSun"/>
          <w:lang w:eastAsia="en-US"/>
        </w:rPr>
        <w:t>]</w:t>
      </w:r>
      <w:r>
        <w:rPr>
          <w:rFonts w:eastAsia="SimSun"/>
          <w:lang w:eastAsia="en-US"/>
        </w:rPr>
        <w:tab/>
      </w:r>
      <w:r w:rsidRPr="00604DFD">
        <w:rPr>
          <w:rFonts w:eastAsia="SimSun"/>
          <w:lang w:eastAsia="en-US"/>
        </w:rPr>
        <w:t>draft-ietf-quic-http</w:t>
      </w:r>
      <w:r>
        <w:rPr>
          <w:rFonts w:eastAsia="SimSun"/>
          <w:lang w:eastAsia="en-US"/>
        </w:rPr>
        <w:t>: "</w:t>
      </w:r>
      <w:r w:rsidRPr="00604DFD">
        <w:rPr>
          <w:rFonts w:eastAsia="SimSun"/>
          <w:lang w:eastAsia="en-US"/>
        </w:rPr>
        <w:t>Hypertext Transfer Protocol Version 3 (HTTP/3)</w:t>
      </w:r>
      <w:r>
        <w:rPr>
          <w:rFonts w:eastAsia="SimSun"/>
          <w:lang w:eastAsia="en-US"/>
        </w:rPr>
        <w:t>".</w:t>
      </w:r>
    </w:p>
    <w:p w14:paraId="2D174317" w14:textId="77777777" w:rsidR="0096643D" w:rsidRPr="00AD28A5" w:rsidRDefault="0096643D" w:rsidP="00A12736">
      <w:pPr>
        <w:pStyle w:val="EditorsNote"/>
      </w:pPr>
      <w:r w:rsidRPr="007542E0">
        <w:t>Editor</w:t>
      </w:r>
      <w:r>
        <w:t>'</w:t>
      </w:r>
      <w:r w:rsidRPr="007542E0">
        <w:t>s note:</w:t>
      </w:r>
      <w:r>
        <w:tab/>
      </w:r>
      <w:r w:rsidRPr="007542E0">
        <w:t>The above document cannot be formally referenced until it is published as an RFC.</w:t>
      </w:r>
    </w:p>
    <w:p w14:paraId="707596FB" w14:textId="77777777" w:rsidR="0096643D" w:rsidRDefault="0096643D" w:rsidP="00A12736">
      <w:pPr>
        <w:pStyle w:val="EX"/>
        <w:rPr>
          <w:rFonts w:eastAsia="SimSun"/>
          <w:lang w:eastAsia="en-US"/>
        </w:rPr>
      </w:pPr>
      <w:r>
        <w:rPr>
          <w:rFonts w:eastAsia="SimSun"/>
          <w:lang w:eastAsia="en-US"/>
        </w:rPr>
        <w:lastRenderedPageBreak/>
        <w:t>[</w:t>
      </w:r>
      <w:r w:rsidR="00F05EEB">
        <w:rPr>
          <w:rFonts w:eastAsia="SimSun"/>
          <w:lang w:eastAsia="en-US"/>
        </w:rPr>
        <w:t>29</w:t>
      </w:r>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w:t>
      </w:r>
      <w:r w:rsidRPr="00A632A5">
        <w:rPr>
          <w:rFonts w:eastAsia="SimSun"/>
          <w:lang w:eastAsia="en-US"/>
        </w:rPr>
        <w:t>Using Datagrams with HTTP</w:t>
      </w:r>
      <w:r>
        <w:rPr>
          <w:rFonts w:eastAsia="SimSun"/>
          <w:lang w:eastAsia="en-US"/>
        </w:rPr>
        <w:t>".</w:t>
      </w:r>
    </w:p>
    <w:p w14:paraId="6A2DFBEA" w14:textId="77777777" w:rsidR="0096643D" w:rsidRDefault="0096643D" w:rsidP="00A12736">
      <w:pPr>
        <w:pStyle w:val="EditorsNote"/>
      </w:pPr>
      <w:r w:rsidRPr="007542E0">
        <w:t>Editor</w:t>
      </w:r>
      <w:r>
        <w:t>'</w:t>
      </w:r>
      <w:r w:rsidRPr="007542E0">
        <w:t>s note:</w:t>
      </w:r>
      <w:r>
        <w:tab/>
      </w:r>
      <w:r w:rsidRPr="007542E0">
        <w:t>The above document cannot be formally referenced until it is published as an RFC.</w:t>
      </w:r>
    </w:p>
    <w:p w14:paraId="01262D08" w14:textId="77777777" w:rsidR="0096643D" w:rsidRDefault="0096643D" w:rsidP="00A12736">
      <w:pPr>
        <w:pStyle w:val="EX"/>
        <w:rPr>
          <w:rFonts w:eastAsia="SimSun"/>
          <w:lang w:eastAsia="en-US"/>
        </w:rPr>
      </w:pPr>
      <w:r>
        <w:rPr>
          <w:rFonts w:eastAsia="SimSun"/>
          <w:lang w:eastAsia="en-US"/>
        </w:rPr>
        <w:t>[</w:t>
      </w:r>
      <w:r w:rsidR="00F05EEB">
        <w:rPr>
          <w:rFonts w:eastAsia="SimSun"/>
          <w:lang w:eastAsia="en-US"/>
        </w:rPr>
        <w:t>30</w:t>
      </w:r>
      <w:r>
        <w:rPr>
          <w:rFonts w:eastAsia="SimSun"/>
          <w:lang w:eastAsia="en-US"/>
        </w:rPr>
        <w:t>]</w:t>
      </w:r>
      <w:r>
        <w:rPr>
          <w:rFonts w:eastAsia="SimSun"/>
          <w:lang w:eastAsia="en-US"/>
        </w:rPr>
        <w:tab/>
      </w:r>
      <w:r w:rsidRPr="00BB64AE">
        <w:rPr>
          <w:rFonts w:eastAsia="SimSun"/>
          <w:lang w:eastAsia="en-US"/>
        </w:rPr>
        <w:t>draft-ietf-httpbis-h3-websockets</w:t>
      </w:r>
      <w:r>
        <w:rPr>
          <w:rFonts w:eastAsia="SimSun"/>
          <w:lang w:eastAsia="en-US"/>
        </w:rPr>
        <w:t xml:space="preserve">: </w:t>
      </w:r>
      <w:r w:rsidRPr="00BB64AE">
        <w:rPr>
          <w:rFonts w:eastAsia="SimSun"/>
          <w:lang w:eastAsia="en-US"/>
        </w:rPr>
        <w:t>"Bootstrapping WebSockets with HTTP/3"</w:t>
      </w:r>
      <w:r>
        <w:rPr>
          <w:rFonts w:eastAsia="SimSun"/>
          <w:lang w:eastAsia="en-US"/>
        </w:rPr>
        <w:t>.</w:t>
      </w:r>
    </w:p>
    <w:p w14:paraId="309A4A66" w14:textId="77777777" w:rsidR="0096643D" w:rsidRDefault="0096643D" w:rsidP="00A12736">
      <w:pPr>
        <w:pStyle w:val="EditorsNote"/>
      </w:pPr>
      <w:r w:rsidRPr="007542E0">
        <w:t>Editor</w:t>
      </w:r>
      <w:r>
        <w:t>'</w:t>
      </w:r>
      <w:r w:rsidRPr="007542E0">
        <w:t>s note:</w:t>
      </w:r>
      <w:r>
        <w:tab/>
      </w:r>
      <w:r w:rsidRPr="007542E0">
        <w:t>The above document cannot be formally referenced until it is published as an RFC.</w:t>
      </w:r>
    </w:p>
    <w:p w14:paraId="2A24F144" w14:textId="77777777" w:rsidR="00E465C2" w:rsidRDefault="00E465C2" w:rsidP="00A12736">
      <w:pPr>
        <w:pStyle w:val="EX"/>
        <w:rPr>
          <w:rFonts w:eastAsia="SimSun"/>
          <w:lang w:eastAsia="en-US"/>
        </w:rPr>
      </w:pPr>
      <w:r>
        <w:rPr>
          <w:rFonts w:eastAsia="SimSun"/>
          <w:lang w:eastAsia="en-US"/>
        </w:rPr>
        <w:t>[</w:t>
      </w:r>
      <w:r w:rsidR="00945F1B">
        <w:rPr>
          <w:rFonts w:eastAsia="SimSun"/>
          <w:lang w:eastAsia="en-US"/>
        </w:rPr>
        <w:t>31</w:t>
      </w:r>
      <w:r>
        <w:rPr>
          <w:rFonts w:eastAsia="SimSun"/>
          <w:lang w:eastAsia="en-US"/>
        </w:rPr>
        <w:t>]</w:t>
      </w:r>
      <w:r>
        <w:rPr>
          <w:rFonts w:eastAsia="SimSun"/>
          <w:lang w:eastAsia="en-US"/>
        </w:rPr>
        <w:tab/>
      </w:r>
      <w:r w:rsidRPr="00943175">
        <w:rPr>
          <w:rFonts w:eastAsia="SimSun"/>
          <w:lang w:eastAsia="en-US"/>
        </w:rPr>
        <w:t>draft-ietf-masque-connect-</w:t>
      </w:r>
      <w:r>
        <w:rPr>
          <w:rFonts w:eastAsia="SimSun"/>
          <w:lang w:eastAsia="en-US"/>
        </w:rPr>
        <w:t>ip: "I</w:t>
      </w:r>
      <w:r w:rsidRPr="00943175">
        <w:rPr>
          <w:rFonts w:eastAsia="SimSun"/>
          <w:lang w:eastAsia="en-US"/>
        </w:rPr>
        <w:t>P Proxying Support for HTTP</w:t>
      </w:r>
      <w:r>
        <w:rPr>
          <w:rFonts w:eastAsia="SimSun"/>
          <w:lang w:eastAsia="en-US"/>
        </w:rPr>
        <w:t>".</w:t>
      </w:r>
    </w:p>
    <w:p w14:paraId="6648843F" w14:textId="14B5EE38" w:rsidR="00E465C2" w:rsidRDefault="00E465C2" w:rsidP="00A12736">
      <w:pPr>
        <w:pStyle w:val="EditorsNote"/>
      </w:pPr>
      <w:r w:rsidRPr="007542E0">
        <w:t>Editor</w:t>
      </w:r>
      <w:r>
        <w:t>'</w:t>
      </w:r>
      <w:r w:rsidRPr="007542E0">
        <w:t>s note:</w:t>
      </w:r>
      <w:r>
        <w:tab/>
      </w:r>
      <w:r w:rsidRPr="007542E0">
        <w:t>The above document cannot be formally referenced until it is published as an RFC.</w:t>
      </w:r>
    </w:p>
    <w:p w14:paraId="1C5C0EFE" w14:textId="7E4798B3" w:rsidR="005E62BA" w:rsidRDefault="005E62BA" w:rsidP="00136033">
      <w:pPr>
        <w:pStyle w:val="EX"/>
        <w:rPr>
          <w:ins w:id="565" w:author="Apostolis" w:date="2022-05-04T17:56:00Z"/>
          <w:rFonts w:eastAsia="SimSun"/>
          <w:lang w:eastAsia="en-US"/>
        </w:rPr>
      </w:pPr>
      <w:ins w:id="566" w:author="Apostolis" w:date="2022-05-04T17:51:00Z">
        <w:r>
          <w:rPr>
            <w:rFonts w:eastAsia="SimSun"/>
            <w:lang w:eastAsia="en-US"/>
          </w:rPr>
          <w:t>[</w:t>
        </w:r>
      </w:ins>
      <w:ins w:id="567" w:author="Apostolis-v030" w:date="2022-05-23T17:42:00Z">
        <w:r>
          <w:rPr>
            <w:rFonts w:eastAsia="SimSun"/>
            <w:lang w:eastAsia="en-US"/>
          </w:rPr>
          <w:t>32</w:t>
        </w:r>
      </w:ins>
      <w:ins w:id="568" w:author="Apostolis" w:date="2022-05-04T17:51:00Z">
        <w:r>
          <w:rPr>
            <w:rFonts w:eastAsia="SimSun"/>
            <w:lang w:eastAsia="en-US"/>
          </w:rPr>
          <w:t>]</w:t>
        </w:r>
        <w:r>
          <w:rPr>
            <w:rFonts w:eastAsia="SimSun"/>
            <w:lang w:eastAsia="en-US"/>
          </w:rPr>
          <w:tab/>
        </w:r>
      </w:ins>
      <w:ins w:id="569" w:author="Apostolis" w:date="2022-05-04T17:56:00Z">
        <w:r>
          <w:rPr>
            <w:rFonts w:eastAsia="SimSun"/>
            <w:lang w:eastAsia="en-US"/>
          </w:rPr>
          <w:t xml:space="preserve">IETF </w:t>
        </w:r>
      </w:ins>
      <w:ins w:id="570" w:author="Apostolis" w:date="2022-05-04T17:55:00Z">
        <w:r w:rsidRPr="00136033">
          <w:rPr>
            <w:rFonts w:eastAsia="SimSun"/>
            <w:lang w:eastAsia="en-US"/>
          </w:rPr>
          <w:t>RFC 5225</w:t>
        </w:r>
      </w:ins>
      <w:ins w:id="571" w:author="Apostolis" w:date="2022-05-04T17:56:00Z">
        <w:r>
          <w:rPr>
            <w:rFonts w:eastAsia="SimSun"/>
            <w:lang w:eastAsia="en-US"/>
          </w:rPr>
          <w:t>:</w:t>
        </w:r>
      </w:ins>
      <w:ins w:id="572" w:author="Apostolis" w:date="2022-05-04T17:55:00Z">
        <w:r w:rsidRPr="00136033">
          <w:rPr>
            <w:rFonts w:eastAsia="SimSun"/>
            <w:lang w:eastAsia="en-US"/>
          </w:rPr>
          <w:t xml:space="preserve"> "RObust Header Compression Version 2 (ROHCv2): Profiles for RTP, UDP, IP, ESP and UDP-Lite"</w:t>
        </w:r>
      </w:ins>
      <w:ins w:id="573" w:author="Apostolis" w:date="2022-05-04T17:56:00Z">
        <w:r>
          <w:rPr>
            <w:rFonts w:eastAsia="SimSun"/>
            <w:lang w:eastAsia="en-US"/>
          </w:rPr>
          <w:t>.</w:t>
        </w:r>
      </w:ins>
    </w:p>
    <w:p w14:paraId="12B7D4CF" w14:textId="64C0FCC2" w:rsidR="005E62BA" w:rsidRDefault="005E62BA" w:rsidP="00136033">
      <w:pPr>
        <w:pStyle w:val="EX"/>
        <w:rPr>
          <w:ins w:id="574" w:author="Apostolis" w:date="2022-05-04T17:57:00Z"/>
          <w:rFonts w:eastAsia="SimSun"/>
          <w:lang w:eastAsia="en-US"/>
        </w:rPr>
      </w:pPr>
      <w:ins w:id="575" w:author="Apostolis" w:date="2022-05-04T17:56:00Z">
        <w:r>
          <w:rPr>
            <w:rFonts w:eastAsia="SimSun"/>
            <w:lang w:eastAsia="en-US"/>
          </w:rPr>
          <w:t>[</w:t>
        </w:r>
      </w:ins>
      <w:ins w:id="576" w:author="Apostolis-v030" w:date="2022-05-23T17:42:00Z">
        <w:r>
          <w:rPr>
            <w:rFonts w:eastAsia="SimSun"/>
            <w:lang w:eastAsia="en-US"/>
          </w:rPr>
          <w:t>33</w:t>
        </w:r>
      </w:ins>
      <w:ins w:id="577" w:author="Apostolis" w:date="2022-05-04T17:56:00Z">
        <w:r>
          <w:rPr>
            <w:rFonts w:eastAsia="SimSun"/>
            <w:lang w:eastAsia="en-US"/>
          </w:rPr>
          <w:t>]</w:t>
        </w:r>
        <w:r>
          <w:rPr>
            <w:rFonts w:eastAsia="SimSun"/>
            <w:lang w:eastAsia="en-US"/>
          </w:rPr>
          <w:tab/>
          <w:t xml:space="preserve">IETF </w:t>
        </w:r>
        <w:r w:rsidRPr="006F2B58">
          <w:rPr>
            <w:rFonts w:eastAsia="SimSun"/>
            <w:lang w:eastAsia="en-US"/>
          </w:rPr>
          <w:t>RFC 6846</w:t>
        </w:r>
      </w:ins>
      <w:ins w:id="578" w:author="Apostolis" w:date="2022-05-04T17:57:00Z">
        <w:r>
          <w:rPr>
            <w:rFonts w:eastAsia="SimSun"/>
            <w:lang w:eastAsia="en-US"/>
          </w:rPr>
          <w:t xml:space="preserve">: </w:t>
        </w:r>
      </w:ins>
      <w:ins w:id="579" w:author="Apostolis" w:date="2022-05-04T17:56:00Z">
        <w:r w:rsidRPr="006F2B58">
          <w:rPr>
            <w:rFonts w:eastAsia="SimSun"/>
            <w:lang w:eastAsia="en-US"/>
          </w:rPr>
          <w:t>"RObust Header Compression (ROHC): A Profile for TCP/IP (ROHC-TCP)"</w:t>
        </w:r>
      </w:ins>
      <w:ins w:id="580" w:author="Apostolis" w:date="2022-05-04T17:57:00Z">
        <w:r>
          <w:rPr>
            <w:rFonts w:eastAsia="SimSun"/>
            <w:lang w:eastAsia="en-US"/>
          </w:rPr>
          <w:t>.</w:t>
        </w:r>
      </w:ins>
    </w:p>
    <w:p w14:paraId="316BB4F5" w14:textId="2A0D810E" w:rsidR="005E62BA" w:rsidRPr="007542E0" w:rsidRDefault="005E62BA">
      <w:pPr>
        <w:pStyle w:val="EX"/>
        <w:pPrChange w:id="581" w:author="Apostolis" w:date="2022-05-04T17:52:00Z">
          <w:pPr>
            <w:pStyle w:val="EditorsNote"/>
          </w:pPr>
        </w:pPrChange>
      </w:pPr>
      <w:ins w:id="582" w:author="Apostolis" w:date="2022-05-04T17:57:00Z">
        <w:r>
          <w:rPr>
            <w:rFonts w:eastAsia="SimSun"/>
            <w:lang w:eastAsia="en-US"/>
          </w:rPr>
          <w:t>[</w:t>
        </w:r>
      </w:ins>
      <w:ins w:id="583" w:author="Apostolis-v030" w:date="2022-05-23T17:42:00Z">
        <w:r>
          <w:rPr>
            <w:rFonts w:eastAsia="SimSun"/>
            <w:lang w:eastAsia="en-US"/>
          </w:rPr>
          <w:t>34</w:t>
        </w:r>
      </w:ins>
      <w:ins w:id="584" w:author="Apostolis" w:date="2022-05-04T17:57:00Z">
        <w:r>
          <w:rPr>
            <w:rFonts w:eastAsia="SimSun"/>
            <w:lang w:eastAsia="en-US"/>
          </w:rPr>
          <w:t>]</w:t>
        </w:r>
        <w:r>
          <w:rPr>
            <w:rFonts w:eastAsia="SimSun"/>
            <w:lang w:eastAsia="en-US"/>
          </w:rPr>
          <w:tab/>
        </w:r>
      </w:ins>
      <w:ins w:id="585" w:author="Apostolis" w:date="2022-05-04T18:03:00Z">
        <w:r w:rsidRPr="007542E0">
          <w:rPr>
            <w:rFonts w:eastAsia="SimSun"/>
            <w:lang w:eastAsia="en-US"/>
          </w:rPr>
          <w:t>3GPP</w:t>
        </w:r>
        <w:r>
          <w:rPr>
            <w:rFonts w:eastAsia="SimSun"/>
            <w:lang w:eastAsia="en-US"/>
          </w:rPr>
          <w:t> </w:t>
        </w:r>
        <w:r w:rsidRPr="007542E0">
          <w:rPr>
            <w:rFonts w:eastAsia="SimSun"/>
            <w:lang w:eastAsia="en-US"/>
          </w:rPr>
          <w:t>TS</w:t>
        </w:r>
        <w:r>
          <w:rPr>
            <w:rFonts w:eastAsia="SimSun"/>
            <w:lang w:eastAsia="en-US"/>
          </w:rPr>
          <w:t> 38.323</w:t>
        </w:r>
        <w:r w:rsidRPr="007542E0">
          <w:rPr>
            <w:rFonts w:eastAsia="SimSun"/>
            <w:lang w:eastAsia="en-US"/>
          </w:rPr>
          <w:t xml:space="preserve">: </w:t>
        </w:r>
        <w:r>
          <w:rPr>
            <w:rFonts w:eastAsia="SimSun"/>
            <w:lang w:eastAsia="en-US"/>
          </w:rPr>
          <w:t>"</w:t>
        </w:r>
        <w:r w:rsidRPr="006F2B58">
          <w:rPr>
            <w:rFonts w:eastAsia="SimSun"/>
            <w:lang w:eastAsia="en-US"/>
          </w:rPr>
          <w:t>Packet Data Convergence Protocol (PDCP) specification</w:t>
        </w:r>
        <w:r>
          <w:rPr>
            <w:rFonts w:eastAsia="SimSun"/>
            <w:lang w:eastAsia="en-US"/>
          </w:rPr>
          <w:t>".</w:t>
        </w:r>
      </w:ins>
    </w:p>
    <w:p w14:paraId="228095EA" w14:textId="77777777" w:rsidR="005E62BA" w:rsidRPr="007542E0" w:rsidRDefault="005E62BA" w:rsidP="005E62BA">
      <w:pPr>
        <w:pStyle w:val="EditorsNote"/>
        <w:ind w:left="0" w:firstLine="0"/>
      </w:pPr>
    </w:p>
    <w:p w14:paraId="1896A534" w14:textId="77777777" w:rsidR="006041C0" w:rsidRPr="007542E0" w:rsidRDefault="006041C0" w:rsidP="006041C0">
      <w:pPr>
        <w:pStyle w:val="Heading1"/>
      </w:pPr>
      <w:bookmarkStart w:id="586" w:name="_Toc97103545"/>
      <w:bookmarkStart w:id="587" w:name="_Toc100745496"/>
      <w:bookmarkStart w:id="588" w:name="_Toc101168754"/>
      <w:bookmarkStart w:id="589" w:name="_Toc104302493"/>
      <w:r w:rsidRPr="007542E0">
        <w:t>3</w:t>
      </w:r>
      <w:r w:rsidRPr="007542E0">
        <w:tab/>
        <w:t>Definitions of terms and abbreviations</w:t>
      </w:r>
      <w:bookmarkEnd w:id="563"/>
      <w:bookmarkEnd w:id="564"/>
      <w:bookmarkEnd w:id="586"/>
      <w:bookmarkEnd w:id="587"/>
      <w:bookmarkEnd w:id="588"/>
      <w:bookmarkEnd w:id="589"/>
    </w:p>
    <w:p w14:paraId="664C8D09" w14:textId="77777777" w:rsidR="006041C0" w:rsidRPr="007542E0" w:rsidRDefault="006041C0" w:rsidP="006041C0">
      <w:pPr>
        <w:pStyle w:val="Heading2"/>
      </w:pPr>
      <w:bookmarkStart w:id="590" w:name="_Toc22214900"/>
      <w:bookmarkStart w:id="591" w:name="_Toc23254033"/>
      <w:bookmarkStart w:id="592" w:name="_Toc97103546"/>
      <w:bookmarkStart w:id="593" w:name="_Toc100745497"/>
      <w:bookmarkStart w:id="594" w:name="_Toc101168755"/>
      <w:bookmarkStart w:id="595" w:name="_Toc104302494"/>
      <w:r w:rsidRPr="007542E0">
        <w:t>3.1</w:t>
      </w:r>
      <w:r w:rsidRPr="007542E0">
        <w:tab/>
        <w:t>Terms</w:t>
      </w:r>
      <w:bookmarkEnd w:id="590"/>
      <w:bookmarkEnd w:id="591"/>
      <w:bookmarkEnd w:id="592"/>
      <w:bookmarkEnd w:id="593"/>
      <w:bookmarkEnd w:id="594"/>
      <w:bookmarkEnd w:id="595"/>
    </w:p>
    <w:p w14:paraId="21CB879C" w14:textId="3283609A" w:rsidR="006041C0" w:rsidRPr="007542E0" w:rsidRDefault="00E86360" w:rsidP="00A12736">
      <w:r>
        <w:t xml:space="preserve">For the purposes of the present document, the terms given in </w:t>
      </w:r>
      <w:r w:rsidR="00445117">
        <w:t>TR 21.905 [</w:t>
      </w:r>
      <w:r>
        <w:t xml:space="preserve">1], in </w:t>
      </w:r>
      <w:r w:rsidR="00445117">
        <w:t>TS 23.501 [</w:t>
      </w:r>
      <w:r>
        <w:t xml:space="preserve">2] and the following apply. A term defined in the present document takes precedence over the definition of the same term, if any, in </w:t>
      </w:r>
      <w:r w:rsidR="00445117">
        <w:t>TR 21.905 [</w:t>
      </w:r>
      <w:r>
        <w:t xml:space="preserve">1] or in </w:t>
      </w:r>
      <w:r w:rsidR="00445117">
        <w:t>TS 23.501 [</w:t>
      </w:r>
      <w:r>
        <w:t>2].</w:t>
      </w:r>
    </w:p>
    <w:p w14:paraId="181E3062" w14:textId="77777777" w:rsidR="00EB2BEF" w:rsidRPr="007542E0" w:rsidRDefault="00EB2BEF" w:rsidP="00EB2BEF">
      <w:pPr>
        <w:pStyle w:val="Heading2"/>
        <w:rPr>
          <w:rFonts w:eastAsia="SimSun"/>
          <w:lang w:eastAsia="en-US"/>
        </w:rPr>
      </w:pPr>
      <w:bookmarkStart w:id="596" w:name="_Toc54626558"/>
      <w:bookmarkStart w:id="597" w:name="_Toc57124704"/>
      <w:bookmarkStart w:id="598" w:name="_Toc68079639"/>
      <w:bookmarkStart w:id="599" w:name="_Toc97103547"/>
      <w:bookmarkStart w:id="600" w:name="_Toc100745498"/>
      <w:bookmarkStart w:id="601" w:name="_Toc101168756"/>
      <w:bookmarkStart w:id="602" w:name="_Toc104302495"/>
      <w:r w:rsidRPr="007542E0">
        <w:rPr>
          <w:rFonts w:eastAsia="SimSun"/>
        </w:rPr>
        <w:t>3.2</w:t>
      </w:r>
      <w:r w:rsidRPr="007542E0">
        <w:rPr>
          <w:rFonts w:eastAsia="SimSun"/>
        </w:rPr>
        <w:tab/>
        <w:t>Symbols</w:t>
      </w:r>
      <w:bookmarkEnd w:id="596"/>
      <w:bookmarkEnd w:id="597"/>
      <w:bookmarkEnd w:id="598"/>
      <w:bookmarkEnd w:id="599"/>
      <w:bookmarkEnd w:id="600"/>
      <w:bookmarkEnd w:id="601"/>
      <w:bookmarkEnd w:id="602"/>
    </w:p>
    <w:p w14:paraId="5932E8BB" w14:textId="77777777" w:rsidR="00EB2BEF" w:rsidRPr="007542E0" w:rsidRDefault="00EB2BEF" w:rsidP="00A12736">
      <w:pPr>
        <w:rPr>
          <w:rFonts w:eastAsia="SimSun"/>
        </w:rPr>
      </w:pPr>
      <w:r w:rsidRPr="007542E0">
        <w:t>For the purposes of the present document, the following symbols apply:</w:t>
      </w:r>
    </w:p>
    <w:p w14:paraId="11173291" w14:textId="77777777" w:rsidR="00EB2BEF" w:rsidRPr="007542E0" w:rsidRDefault="00EB2BEF" w:rsidP="00A12736">
      <w:pPr>
        <w:pStyle w:val="EW"/>
      </w:pPr>
      <w:r w:rsidRPr="007542E0">
        <w:t>&lt;symbol&gt;</w:t>
      </w:r>
      <w:r w:rsidRPr="007542E0">
        <w:tab/>
        <w:t>&lt;Explanation&gt;</w:t>
      </w:r>
    </w:p>
    <w:p w14:paraId="41FB95FB" w14:textId="77777777" w:rsidR="00CB2AEC" w:rsidRPr="007542E0" w:rsidRDefault="00CB2AEC" w:rsidP="00A12736">
      <w:pPr>
        <w:pStyle w:val="EW"/>
      </w:pPr>
    </w:p>
    <w:p w14:paraId="6BB58597" w14:textId="77777777" w:rsidR="006041C0" w:rsidRPr="007542E0" w:rsidRDefault="006041C0" w:rsidP="006041C0">
      <w:pPr>
        <w:pStyle w:val="Heading2"/>
      </w:pPr>
      <w:bookmarkStart w:id="603" w:name="_Toc22214901"/>
      <w:bookmarkStart w:id="604" w:name="_Toc23254034"/>
      <w:bookmarkStart w:id="605" w:name="_Toc97103548"/>
      <w:bookmarkStart w:id="606" w:name="_Toc100745499"/>
      <w:bookmarkStart w:id="607" w:name="_Toc101168757"/>
      <w:bookmarkStart w:id="608" w:name="_Toc104302496"/>
      <w:r w:rsidRPr="007542E0">
        <w:t>3.2</w:t>
      </w:r>
      <w:r w:rsidRPr="007542E0">
        <w:tab/>
        <w:t>Abbreviations</w:t>
      </w:r>
      <w:bookmarkEnd w:id="603"/>
      <w:bookmarkEnd w:id="604"/>
      <w:bookmarkEnd w:id="605"/>
      <w:bookmarkEnd w:id="606"/>
      <w:bookmarkEnd w:id="607"/>
      <w:bookmarkEnd w:id="608"/>
    </w:p>
    <w:p w14:paraId="2DD2CFAB" w14:textId="31E91B3C" w:rsidR="006041C0" w:rsidRPr="007542E0" w:rsidRDefault="006041C0" w:rsidP="00A12736">
      <w:r w:rsidRPr="007542E0">
        <w:t xml:space="preserve">For the purposes of the present document, the abbreviations given in </w:t>
      </w:r>
      <w:r w:rsidR="00445117" w:rsidRPr="007542E0">
        <w:t>TR</w:t>
      </w:r>
      <w:r w:rsidR="00445117">
        <w:t> </w:t>
      </w:r>
      <w:r w:rsidR="00445117" w:rsidRPr="007542E0">
        <w:t>21.905</w:t>
      </w:r>
      <w:r w:rsidR="00445117">
        <w:t> [</w:t>
      </w:r>
      <w:r w:rsidRPr="007542E0">
        <w:t>1</w:t>
      </w:r>
      <w:r w:rsidR="00CB2AEC" w:rsidRPr="007542E0">
        <w:t xml:space="preserve">], in </w:t>
      </w:r>
      <w:r w:rsidR="00445117">
        <w:t>TS </w:t>
      </w:r>
      <w:r w:rsidR="00445117" w:rsidRPr="007542E0">
        <w:t>23.501</w:t>
      </w:r>
      <w:r w:rsidR="00445117">
        <w:t> [</w:t>
      </w:r>
      <w:r w:rsidR="00CB2AEC" w:rsidRPr="007542E0">
        <w:t>2]</w:t>
      </w:r>
      <w:r w:rsidRPr="007542E0">
        <w:t xml:space="preserve"> and the following apply. An abbreviation defined in the present document takes precedence over the definition of the same abbreviation, if any, in </w:t>
      </w:r>
      <w:r w:rsidR="00445117" w:rsidRPr="007542E0">
        <w:t>TR</w:t>
      </w:r>
      <w:r w:rsidR="00445117">
        <w:t> </w:t>
      </w:r>
      <w:r w:rsidR="00445117" w:rsidRPr="007542E0">
        <w:t>21.905</w:t>
      </w:r>
      <w:r w:rsidR="00445117">
        <w:t> [</w:t>
      </w:r>
      <w:r w:rsidRPr="007542E0">
        <w:t>1]</w:t>
      </w:r>
      <w:r w:rsidR="00CB2AEC" w:rsidRPr="007542E0">
        <w:t xml:space="preserve"> or in </w:t>
      </w:r>
      <w:r w:rsidR="00445117">
        <w:t>TS </w:t>
      </w:r>
      <w:r w:rsidR="00445117" w:rsidRPr="007542E0">
        <w:t>23.501</w:t>
      </w:r>
      <w:r w:rsidR="00445117">
        <w:t> [</w:t>
      </w:r>
      <w:r w:rsidR="00CB2AEC" w:rsidRPr="007542E0">
        <w:t>2]</w:t>
      </w:r>
      <w:r w:rsidRPr="007542E0">
        <w:t>.</w:t>
      </w:r>
    </w:p>
    <w:p w14:paraId="0B75967C" w14:textId="77777777" w:rsidR="00CB2AEC" w:rsidRPr="007542E0" w:rsidRDefault="00CB2AEC" w:rsidP="00A12736">
      <w:pPr>
        <w:pStyle w:val="EW"/>
      </w:pPr>
      <w:r w:rsidRPr="007542E0">
        <w:tab/>
      </w:r>
    </w:p>
    <w:p w14:paraId="391AD1D6" w14:textId="77777777" w:rsidR="006041C0" w:rsidRPr="007542E0" w:rsidRDefault="00EC4CE6" w:rsidP="006041C0">
      <w:pPr>
        <w:pStyle w:val="Heading1"/>
      </w:pPr>
      <w:bookmarkStart w:id="609" w:name="_Toc22214902"/>
      <w:bookmarkStart w:id="610" w:name="_Toc23254035"/>
      <w:bookmarkStart w:id="611" w:name="_Toc97103549"/>
      <w:bookmarkStart w:id="612" w:name="_Toc100745500"/>
      <w:bookmarkStart w:id="613" w:name="_Toc101168758"/>
      <w:bookmarkStart w:id="614" w:name="_Toc104302497"/>
      <w:r w:rsidRPr="007542E0">
        <w:t>4</w:t>
      </w:r>
      <w:r w:rsidR="006041C0" w:rsidRPr="007542E0">
        <w:tab/>
        <w:t xml:space="preserve">Architectural Assumptions and </w:t>
      </w:r>
      <w:bookmarkEnd w:id="609"/>
      <w:bookmarkEnd w:id="610"/>
      <w:r w:rsidR="00B47207" w:rsidRPr="007542E0">
        <w:t>Requirements</w:t>
      </w:r>
      <w:bookmarkEnd w:id="611"/>
      <w:bookmarkEnd w:id="612"/>
      <w:bookmarkEnd w:id="613"/>
      <w:bookmarkEnd w:id="614"/>
    </w:p>
    <w:p w14:paraId="54F0E0D3" w14:textId="77777777" w:rsidR="00EB6313" w:rsidRPr="007542E0" w:rsidRDefault="00EB6313" w:rsidP="00A12736">
      <w:r w:rsidRPr="007542E0">
        <w:t>The study in this technical report is based on the following architectural requirements and assumptions:</w:t>
      </w:r>
    </w:p>
    <w:p w14:paraId="37EDCF93" w14:textId="10A8C992" w:rsidR="005E4176" w:rsidRPr="007542E0" w:rsidRDefault="00EB6313" w:rsidP="00A12736">
      <w:pPr>
        <w:pStyle w:val="B1"/>
      </w:pPr>
      <w:r w:rsidRPr="007542E0">
        <w:t>-</w:t>
      </w:r>
      <w:r w:rsidRPr="007542E0">
        <w:tab/>
        <w:t xml:space="preserve">The study takes the Rel-17 ATSSS architecture (see </w:t>
      </w:r>
      <w:r w:rsidR="00445117" w:rsidRPr="007542E0">
        <w:t>TS</w:t>
      </w:r>
      <w:r w:rsidR="00445117">
        <w:t> </w:t>
      </w:r>
      <w:r w:rsidR="00445117" w:rsidRPr="007542E0">
        <w:t>23.501</w:t>
      </w:r>
      <w:r w:rsidR="00445117">
        <w:t> </w:t>
      </w:r>
      <w:r w:rsidR="00445117" w:rsidRPr="007542E0">
        <w:t>[</w:t>
      </w:r>
      <w:r w:rsidRPr="007542E0">
        <w:t>2]) as a baseline.</w:t>
      </w:r>
    </w:p>
    <w:p w14:paraId="39411AD6" w14:textId="77777777" w:rsidR="005E4176" w:rsidRPr="007542E0" w:rsidRDefault="00EB6313" w:rsidP="00A12736">
      <w:pPr>
        <w:pStyle w:val="B1"/>
      </w:pPr>
      <w:r w:rsidRPr="007542E0">
        <w:t>-</w:t>
      </w:r>
      <w:r w:rsidRPr="007542E0">
        <w:tab/>
        <w:t xml:space="preserve">It is assumed that </w:t>
      </w:r>
      <w:r w:rsidRPr="00270482">
        <w:t>an MA PDU Session is required for supporting all ATSSS capabilities. Only ATSSS enhancement</w:t>
      </w:r>
      <w:r w:rsidRPr="007542E0">
        <w:t>s</w:t>
      </w:r>
      <w:r w:rsidRPr="00270482">
        <w:t xml:space="preserve"> using an MA PDU Session </w:t>
      </w:r>
      <w:r w:rsidRPr="007542E0">
        <w:t>are</w:t>
      </w:r>
      <w:r w:rsidRPr="00270482">
        <w:t xml:space="preserve"> considered.</w:t>
      </w:r>
    </w:p>
    <w:p w14:paraId="11AF54D1" w14:textId="77777777" w:rsidR="00EB6313" w:rsidRPr="007542E0" w:rsidRDefault="00EB6313" w:rsidP="00A12736">
      <w:pPr>
        <w:pStyle w:val="B1"/>
      </w:pPr>
      <w:r w:rsidRPr="007542E0">
        <w:lastRenderedPageBreak/>
        <w:t>-</w:t>
      </w:r>
      <w:r w:rsidRPr="007542E0">
        <w:tab/>
        <w:t>The study may impact the core network (5GC and/or EPC) but it shall not impact the access network (e.g</w:t>
      </w:r>
      <w:r w:rsidR="004A69A3">
        <w:t>.</w:t>
      </w:r>
      <w:r w:rsidRPr="007542E0">
        <w:t xml:space="preserve"> NG-RAN, W-5GAN, etc.).</w:t>
      </w:r>
    </w:p>
    <w:p w14:paraId="0E559DEF" w14:textId="77777777" w:rsidR="00EB6313" w:rsidRPr="007542E0" w:rsidRDefault="00EB6313" w:rsidP="00A12736">
      <w:pPr>
        <w:pStyle w:val="B1"/>
      </w:pPr>
      <w:r w:rsidRPr="007542E0">
        <w:t>-</w:t>
      </w:r>
      <w:r w:rsidRPr="007542E0">
        <w:tab/>
        <w:t>All ATSSS steering functionalities (existing and new) shall reside in the UE and in an UPF. Steering functionalities outside either of the UE or the UPF are not considered.</w:t>
      </w:r>
    </w:p>
    <w:p w14:paraId="0598A2A9" w14:textId="77777777" w:rsidR="00EB6313" w:rsidRPr="007542E0" w:rsidRDefault="00EB6313" w:rsidP="00A12736">
      <w:pPr>
        <w:pStyle w:val="B1"/>
      </w:pPr>
      <w:r w:rsidRPr="007542E0">
        <w:t>-</w:t>
      </w:r>
      <w:r w:rsidRPr="007542E0">
        <w:tab/>
        <w:t>Any new steering functionality shall be based on the multipath extensions of the QUIC or DCCP protocols as defined in IETF.</w:t>
      </w:r>
    </w:p>
    <w:p w14:paraId="4BA4CFC9" w14:textId="77777777" w:rsidR="00EB6313" w:rsidRPr="007542E0" w:rsidRDefault="00EB6313" w:rsidP="00A12736">
      <w:pPr>
        <w:pStyle w:val="B1"/>
      </w:pPr>
      <w:r w:rsidRPr="007542E0">
        <w:t>-</w:t>
      </w:r>
      <w:r w:rsidRPr="007542E0">
        <w:tab/>
        <w:t>New ATSSS capabilities shall either be able to co-exist with the existing ATSSS capabilities or any dependencies between new and existing capabilities shall be explicitly defined.</w:t>
      </w:r>
    </w:p>
    <w:p w14:paraId="0CC43A2C" w14:textId="77777777" w:rsidR="00EB6313" w:rsidRPr="007542E0" w:rsidRDefault="00EB6313" w:rsidP="00A12736">
      <w:pPr>
        <w:pStyle w:val="B1"/>
      </w:pPr>
      <w:r w:rsidRPr="007542E0">
        <w:t>-</w:t>
      </w:r>
      <w:r w:rsidRPr="007542E0">
        <w:tab/>
        <w:t>The study considers, not only ATSSS-capable UEs, but also ATSSS-capable 5G-RGs. The conclusions of the study identify which aspects / solutions are applicable only to ATSSS-capable UEs and which are applicable only to ATSSS-capable 5G-RGs.</w:t>
      </w:r>
    </w:p>
    <w:p w14:paraId="5EF86FE4" w14:textId="77777777" w:rsidR="00EB6313" w:rsidRPr="007542E0" w:rsidRDefault="00EB6313" w:rsidP="00A12736">
      <w:pPr>
        <w:pStyle w:val="NO"/>
      </w:pPr>
      <w:r w:rsidRPr="007542E0">
        <w:t>NOTE:</w:t>
      </w:r>
      <w:r w:rsidR="005E4176">
        <w:tab/>
      </w:r>
      <w:r w:rsidRPr="007542E0">
        <w:t>Co-ordination with BBF and CableLabs will take place as needed during the study.</w:t>
      </w:r>
    </w:p>
    <w:p w14:paraId="7BE969B9" w14:textId="77777777" w:rsidR="006041C0" w:rsidRPr="007542E0" w:rsidRDefault="00EC4CE6" w:rsidP="006041C0">
      <w:pPr>
        <w:pStyle w:val="Heading1"/>
      </w:pPr>
      <w:bookmarkStart w:id="615" w:name="_Toc22214903"/>
      <w:bookmarkStart w:id="616" w:name="_Toc23254036"/>
      <w:bookmarkStart w:id="617" w:name="_Toc97103550"/>
      <w:bookmarkStart w:id="618" w:name="_Toc100745501"/>
      <w:bookmarkStart w:id="619" w:name="_Toc101168759"/>
      <w:bookmarkStart w:id="620" w:name="_Toc104302498"/>
      <w:r w:rsidRPr="007542E0">
        <w:t>5</w:t>
      </w:r>
      <w:r w:rsidR="006041C0" w:rsidRPr="007542E0">
        <w:tab/>
        <w:t>Key Issues</w:t>
      </w:r>
      <w:bookmarkEnd w:id="615"/>
      <w:bookmarkEnd w:id="616"/>
      <w:bookmarkEnd w:id="617"/>
      <w:bookmarkEnd w:id="618"/>
      <w:bookmarkEnd w:id="619"/>
      <w:bookmarkEnd w:id="620"/>
    </w:p>
    <w:p w14:paraId="4489CDA0" w14:textId="77777777" w:rsidR="000607C9" w:rsidRPr="007542E0" w:rsidRDefault="005E4176" w:rsidP="00A12736">
      <w:pPr>
        <w:pStyle w:val="NO"/>
      </w:pPr>
      <w:r w:rsidRPr="007542E0">
        <w:t>NOTE</w:t>
      </w:r>
      <w:r w:rsidR="000607C9" w:rsidRPr="007542E0">
        <w:t>:</w:t>
      </w:r>
      <w:r w:rsidR="000607C9" w:rsidRPr="007542E0">
        <w:tab/>
        <w:t>The numbering of the key issues below corresponds to the numbering of the Work Tasks in the approved ATSSS_ph3 study item (see SP-211612).</w:t>
      </w:r>
    </w:p>
    <w:p w14:paraId="75A250DB" w14:textId="77777777" w:rsidR="007A26A5" w:rsidRPr="007542E0" w:rsidRDefault="007A26A5" w:rsidP="00B53D9A">
      <w:pPr>
        <w:pStyle w:val="Heading2"/>
        <w:rPr>
          <w:lang w:eastAsia="ko-KR"/>
        </w:rPr>
      </w:pPr>
      <w:bookmarkStart w:id="621" w:name="_Toc97103551"/>
      <w:bookmarkStart w:id="622" w:name="_Toc100745502"/>
      <w:bookmarkStart w:id="623" w:name="_Toc101168760"/>
      <w:bookmarkStart w:id="624" w:name="_Toc104302499"/>
      <w:r w:rsidRPr="007542E0">
        <w:rPr>
          <w:rFonts w:hint="eastAsia"/>
          <w:lang w:eastAsia="ko-KR"/>
        </w:rPr>
        <w:t>5.</w:t>
      </w:r>
      <w:r w:rsidR="003348AF" w:rsidRPr="007542E0">
        <w:rPr>
          <w:lang w:eastAsia="ko-KR"/>
        </w:rPr>
        <w:t>1</w:t>
      </w:r>
      <w:r w:rsidRPr="007542E0">
        <w:rPr>
          <w:rFonts w:hint="eastAsia"/>
          <w:lang w:eastAsia="ko-KR"/>
        </w:rPr>
        <w:tab/>
        <w:t>Key Issue #</w:t>
      </w:r>
      <w:r w:rsidRPr="007542E0">
        <w:rPr>
          <w:lang w:eastAsia="ko-KR"/>
        </w:rPr>
        <w:t>2</w:t>
      </w:r>
      <w:r w:rsidRPr="007542E0">
        <w:rPr>
          <w:rFonts w:hint="eastAsia"/>
          <w:lang w:eastAsia="ko-KR"/>
        </w:rPr>
        <w:t xml:space="preserve">: </w:t>
      </w:r>
      <w:bookmarkStart w:id="625" w:name="_Hlk93663929"/>
      <w:r w:rsidRPr="007542E0">
        <w:rPr>
          <w:lang w:eastAsia="ko-KR"/>
        </w:rPr>
        <w:t>New steering functionalities for non-TCP traffic</w:t>
      </w:r>
      <w:bookmarkEnd w:id="621"/>
      <w:bookmarkEnd w:id="622"/>
      <w:bookmarkEnd w:id="623"/>
      <w:bookmarkEnd w:id="624"/>
      <w:bookmarkEnd w:id="625"/>
    </w:p>
    <w:p w14:paraId="6F04EAAD" w14:textId="77777777" w:rsidR="007A26A5" w:rsidRPr="007542E0" w:rsidRDefault="007A26A5" w:rsidP="00B53D9A">
      <w:pPr>
        <w:pStyle w:val="Heading3"/>
      </w:pPr>
      <w:bookmarkStart w:id="626" w:name="_Toc97103552"/>
      <w:bookmarkStart w:id="627" w:name="_Toc100745503"/>
      <w:bookmarkStart w:id="628" w:name="_Toc101168761"/>
      <w:bookmarkStart w:id="629" w:name="_Toc104302500"/>
      <w:r w:rsidRPr="007542E0">
        <w:t>5.</w:t>
      </w:r>
      <w:r w:rsidR="003348AF" w:rsidRPr="007542E0">
        <w:t>1</w:t>
      </w:r>
      <w:r w:rsidRPr="007542E0">
        <w:t>.1</w:t>
      </w:r>
      <w:r w:rsidRPr="007542E0">
        <w:tab/>
        <w:t>Description</w:t>
      </w:r>
      <w:bookmarkEnd w:id="626"/>
      <w:bookmarkEnd w:id="627"/>
      <w:bookmarkEnd w:id="628"/>
      <w:bookmarkEnd w:id="629"/>
    </w:p>
    <w:p w14:paraId="2AABD846" w14:textId="3D6C3228" w:rsidR="007A26A5" w:rsidRPr="007542E0" w:rsidRDefault="005E4176" w:rsidP="00A12736">
      <w:r>
        <w:t xml:space="preserve">This key issue aims at studying new steering functionalities (in addition to the existing ATSSS-LL and MPTCP steering functionalities defined in </w:t>
      </w:r>
      <w:r w:rsidR="00445117">
        <w:t>TS 23.501 [</w:t>
      </w:r>
      <w:r>
        <w:t>2]), which can be used to support steering, switching and splitting of non-TCP traffic flows (e.g</w:t>
      </w:r>
      <w:r w:rsidR="004A69A3">
        <w:t>.</w:t>
      </w:r>
      <w:r>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77777777" w:rsidR="007A26A5" w:rsidRPr="007542E0" w:rsidRDefault="007A26A5" w:rsidP="00A12736">
      <w:pPr>
        <w:pStyle w:val="EditorsNote"/>
      </w:pPr>
      <w:r w:rsidRPr="007542E0">
        <w:t>Editor</w:t>
      </w:r>
      <w:r w:rsidR="004A69A3">
        <w:t>'</w:t>
      </w:r>
      <w:r w:rsidRPr="007542E0">
        <w:t>s note:</w:t>
      </w:r>
      <w:r w:rsidR="005E4176">
        <w:tab/>
      </w:r>
      <w:r w:rsidRPr="007542E0">
        <w:t>Whether support of steering, switching and splitting of Ethernet traffic flows is required is FFS.</w:t>
      </w:r>
    </w:p>
    <w:p w14:paraId="6E67F830" w14:textId="77777777" w:rsidR="007A26A5" w:rsidRPr="007542E0" w:rsidRDefault="007A26A5" w:rsidP="00A12736">
      <w:r w:rsidRPr="007542E0">
        <w:t>More specifically, this key issue aims to:</w:t>
      </w:r>
    </w:p>
    <w:p w14:paraId="25A93B1B" w14:textId="77777777" w:rsidR="005E4176" w:rsidRPr="007542E0" w:rsidRDefault="005E4176" w:rsidP="00A12736">
      <w:pPr>
        <w:pStyle w:val="B1"/>
      </w:pPr>
      <w:r>
        <w:t>1)</w:t>
      </w:r>
      <w:r>
        <w:tab/>
        <w:t xml:space="preserve">Continue the Rel-17 study of the QUIC-based steering functionality and its multipath extensions by considering some of the aspects that were left open (see </w:t>
      </w:r>
      <w:r w:rsidR="00E86360">
        <w:t xml:space="preserve">clause 8.2 of </w:t>
      </w:r>
      <w:r>
        <w:t>TR 23.700</w:t>
      </w:r>
      <w:r w:rsidR="007F29BA">
        <w:noBreakHyphen/>
      </w:r>
      <w:r>
        <w:t>93 [5]). The resolution of these aspects may lead to new solutions, in addition to those specified in TR 23.700</w:t>
      </w:r>
      <w:r w:rsidR="007F29BA">
        <w:noBreakHyphen/>
      </w:r>
      <w:r>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7542E0" w:rsidRDefault="005E4176" w:rsidP="00A12736">
      <w:pPr>
        <w:pStyle w:val="B1"/>
      </w:pPr>
      <w:r>
        <w:tab/>
      </w:r>
      <w:r w:rsidR="007A26A5" w:rsidRPr="007542E0">
        <w:t>The study of the QUIC-based steering functionality is based on the QUIC protocol</w:t>
      </w:r>
      <w:r w:rsidR="004A69A3">
        <w:t> </w:t>
      </w:r>
      <w:r w:rsidR="004A69A3" w:rsidRPr="007542E0">
        <w:t>[</w:t>
      </w:r>
      <w:r w:rsidR="00C96DE2" w:rsidRPr="007542E0">
        <w:t>6</w:t>
      </w:r>
      <w:r w:rsidR="007A26A5" w:rsidRPr="007542E0">
        <w:t xml:space="preserve">], its multipath extensions (e.g. </w:t>
      </w:r>
      <w:r>
        <w:t>draft-ietf-quic-multipath </w:t>
      </w:r>
      <w:r w:rsidR="007A26A5" w:rsidRPr="007542E0">
        <w:t>[</w:t>
      </w:r>
      <w:r w:rsidR="00C96DE2" w:rsidRPr="007542E0">
        <w:t>10</w:t>
      </w:r>
      <w:r w:rsidR="007A26A5" w:rsidRPr="007542E0">
        <w:t xml:space="preserve">]) and, possibly, on other relevant documents specified by IETF, such as </w:t>
      </w:r>
      <w:r w:rsidRPr="007542E0">
        <w:t>RFC</w:t>
      </w:r>
      <w:r>
        <w:t> </w:t>
      </w:r>
      <w:r w:rsidRPr="007542E0">
        <w:t>9001</w:t>
      </w:r>
      <w:r>
        <w:t> </w:t>
      </w:r>
      <w:r w:rsidR="007A26A5" w:rsidRPr="007542E0">
        <w:t>[</w:t>
      </w:r>
      <w:r w:rsidR="00C96DE2" w:rsidRPr="007542E0">
        <w:t>7</w:t>
      </w:r>
      <w:r w:rsidR="007A26A5" w:rsidRPr="007542E0">
        <w:t xml:space="preserve">], </w:t>
      </w:r>
      <w:r w:rsidRPr="007542E0">
        <w:t>RFC</w:t>
      </w:r>
      <w:r>
        <w:t> </w:t>
      </w:r>
      <w:r w:rsidRPr="007542E0">
        <w:t>9002</w:t>
      </w:r>
      <w:r>
        <w:t> </w:t>
      </w:r>
      <w:r w:rsidR="007A26A5" w:rsidRPr="007542E0">
        <w:t>[</w:t>
      </w:r>
      <w:r w:rsidR="00C96DE2" w:rsidRPr="007542E0">
        <w:t>8</w:t>
      </w:r>
      <w:r w:rsidR="007A26A5" w:rsidRPr="007542E0">
        <w:t xml:space="preserve">], </w:t>
      </w:r>
      <w:r>
        <w:t>draft-ietf-quic-datagram </w:t>
      </w:r>
      <w:r w:rsidR="007A26A5" w:rsidRPr="007542E0">
        <w:t>[</w:t>
      </w:r>
      <w:r w:rsidR="00C96DE2" w:rsidRPr="007542E0">
        <w:t>9</w:t>
      </w:r>
      <w:r w:rsidR="007A26A5" w:rsidRPr="007542E0">
        <w:t>].</w:t>
      </w:r>
    </w:p>
    <w:p w14:paraId="772013B8" w14:textId="77777777" w:rsidR="007A26A5" w:rsidRPr="00270482" w:rsidRDefault="005E4176" w:rsidP="00A12736">
      <w:pPr>
        <w:pStyle w:val="B1"/>
        <w:rPr>
          <w:lang w:eastAsia="en-US"/>
        </w:rPr>
      </w:pPr>
      <w:r>
        <w:rPr>
          <w:lang w:eastAsia="en-US"/>
        </w:rPr>
        <w:tab/>
      </w:r>
      <w:r w:rsidR="007A26A5" w:rsidRPr="007542E0">
        <w:rPr>
          <w:lang w:eastAsia="en-US"/>
        </w:rPr>
        <w:t>Any security aspects associated with the QUIC protocol mandating the usage of TLS 1.3 for key exchange, authentication, and negotiation of security and performance parameters (see</w:t>
      </w:r>
      <w:r w:rsidR="00E86360" w:rsidRPr="00E86360">
        <w:t xml:space="preserve"> </w:t>
      </w:r>
      <w:r w:rsidR="00E86360" w:rsidRPr="007542E0">
        <w:t>RFC</w:t>
      </w:r>
      <w:r w:rsidR="00E86360">
        <w:t> </w:t>
      </w:r>
      <w:r w:rsidR="00E86360" w:rsidRPr="007542E0">
        <w:t>9001</w:t>
      </w:r>
      <w:r>
        <w:rPr>
          <w:lang w:eastAsia="en-US"/>
        </w:rPr>
        <w:t> [</w:t>
      </w:r>
      <w:r w:rsidR="00C96DE2" w:rsidRPr="007542E0">
        <w:rPr>
          <w:lang w:eastAsia="en-US"/>
        </w:rPr>
        <w:t>7</w:t>
      </w:r>
      <w:r w:rsidR="007A26A5" w:rsidRPr="007542E0">
        <w:rPr>
          <w:lang w:eastAsia="en-US"/>
        </w:rPr>
        <w:t>]), will be studied in conjunction with SA</w:t>
      </w:r>
      <w:r>
        <w:rPr>
          <w:lang w:eastAsia="en-US"/>
        </w:rPr>
        <w:t> WG</w:t>
      </w:r>
      <w:r w:rsidRPr="007542E0">
        <w:rPr>
          <w:lang w:eastAsia="en-US"/>
        </w:rPr>
        <w:t>3</w:t>
      </w:r>
      <w:r w:rsidR="007A26A5" w:rsidRPr="007542E0">
        <w:rPr>
          <w:lang w:eastAsia="en-US"/>
        </w:rPr>
        <w:t>.</w:t>
      </w:r>
    </w:p>
    <w:p w14:paraId="24A16E5C" w14:textId="77777777" w:rsidR="005E4176" w:rsidRPr="007542E0" w:rsidRDefault="007A26A5" w:rsidP="00A12736">
      <w:pPr>
        <w:pStyle w:val="B1"/>
      </w:pPr>
      <w:r w:rsidRPr="007542E0">
        <w:lastRenderedPageBreak/>
        <w:t>2)</w:t>
      </w:r>
      <w:r w:rsidRPr="007542E0">
        <w:tab/>
        <w:t xml:space="preserve">Study a new steering functionality based on the DCCP protocol </w:t>
      </w:r>
      <w:r w:rsidR="00E86360">
        <w:t>RFC 4340 </w:t>
      </w:r>
      <w:r w:rsidRPr="007542E0">
        <w:t>[</w:t>
      </w:r>
      <w:r w:rsidR="00C96DE2" w:rsidRPr="007542E0">
        <w:t>11</w:t>
      </w:r>
      <w:r w:rsidRPr="007542E0">
        <w:t xml:space="preserve">] and its multipath extensions </w:t>
      </w:r>
      <w:r w:rsidR="00E86360">
        <w:t>draft-ietf-tsvwg-multipath-dccp </w:t>
      </w:r>
      <w:r w:rsidRPr="007542E0">
        <w:t>[</w:t>
      </w:r>
      <w:r w:rsidR="00C96DE2" w:rsidRPr="007542E0">
        <w:t>12</w:t>
      </w:r>
      <w:r w:rsidRPr="007542E0">
        <w:t>] that provide support for per-packet splitting.</w:t>
      </w:r>
    </w:p>
    <w:p w14:paraId="60138448" w14:textId="77777777" w:rsidR="005E4176" w:rsidRPr="007542E0" w:rsidRDefault="007A26A5" w:rsidP="00A12736">
      <w:r w:rsidRPr="007542E0">
        <w:t>The conclusions of the study will identify which one of the above two steering functionalities may be specified in the normative phase.</w:t>
      </w:r>
    </w:p>
    <w:p w14:paraId="67C69539" w14:textId="77777777" w:rsidR="007A26A5" w:rsidRPr="007542E0" w:rsidRDefault="007A26A5" w:rsidP="00A12736">
      <w:r w:rsidRPr="007542E0">
        <w:t>This key issue shall also consider the following additional aspects:</w:t>
      </w:r>
    </w:p>
    <w:p w14:paraId="48578818" w14:textId="77777777" w:rsidR="007A26A5" w:rsidRPr="007542E0" w:rsidRDefault="007A26A5" w:rsidP="00A12736">
      <w:pPr>
        <w:pStyle w:val="B1"/>
      </w:pPr>
      <w:r w:rsidRPr="007542E0">
        <w:t>-</w:t>
      </w:r>
      <w:r w:rsidRPr="007542E0">
        <w:tab/>
        <w:t>How the new steering functionalities can co-exist with MPTCP and ATSSS-LL;</w:t>
      </w:r>
    </w:p>
    <w:p w14:paraId="610CD922" w14:textId="77777777" w:rsidR="007A26A5" w:rsidRPr="007542E0" w:rsidRDefault="007A26A5" w:rsidP="00A12736">
      <w:pPr>
        <w:pStyle w:val="B1"/>
      </w:pPr>
      <w:r w:rsidRPr="007542E0">
        <w:t>-</w:t>
      </w:r>
      <w:r w:rsidRPr="007542E0">
        <w:tab/>
        <w:t>What is the impact on the user plane performance (e.g</w:t>
      </w:r>
      <w:r w:rsidR="004A69A3">
        <w:t>.</w:t>
      </w:r>
      <w:r w:rsidRPr="007542E0">
        <w:t xml:space="preserve"> additional overhead) for each one of the new steering functionalities;</w:t>
      </w:r>
    </w:p>
    <w:p w14:paraId="44F2D414" w14:textId="77777777" w:rsidR="007A26A5" w:rsidRPr="007542E0" w:rsidRDefault="007A26A5" w:rsidP="00A12736">
      <w:pPr>
        <w:pStyle w:val="B1"/>
      </w:pPr>
      <w:r w:rsidRPr="007542E0">
        <w:t>-</w:t>
      </w:r>
      <w:r w:rsidRPr="007542E0">
        <w:tab/>
        <w:t>Whether it is needed and how to negotiate the support of the new steering functionalities between the UE and the network;</w:t>
      </w:r>
    </w:p>
    <w:p w14:paraId="32BEDE3B" w14:textId="77777777" w:rsidR="007A26A5" w:rsidRPr="007542E0" w:rsidRDefault="007A26A5" w:rsidP="00A12736">
      <w:pPr>
        <w:pStyle w:val="B1"/>
      </w:pPr>
      <w:r w:rsidRPr="007542E0">
        <w:t>-</w:t>
      </w:r>
      <w:r w:rsidRPr="007542E0">
        <w:tab/>
        <w:t>Whether it is needed and how to enhance PCC rules, ATSSS rules and N4 rules to support the new steering functionalities;</w:t>
      </w:r>
    </w:p>
    <w:p w14:paraId="5F60448A" w14:textId="77777777" w:rsidR="007A26A5" w:rsidRPr="007542E0" w:rsidRDefault="007A26A5" w:rsidP="00A12736">
      <w:pPr>
        <w:pStyle w:val="B1"/>
      </w:pPr>
      <w:r w:rsidRPr="007542E0">
        <w:t>-</w:t>
      </w:r>
      <w:r w:rsidRPr="007542E0">
        <w:tab/>
        <w:t>UE impacts in order to support each one of the new steering functionalities;</w:t>
      </w:r>
    </w:p>
    <w:p w14:paraId="0B324A70" w14:textId="77777777" w:rsidR="007A26A5" w:rsidRPr="007542E0" w:rsidRDefault="007A26A5" w:rsidP="00A12736">
      <w:pPr>
        <w:pStyle w:val="B1"/>
      </w:pPr>
      <w:r w:rsidRPr="007542E0">
        <w:t>-</w:t>
      </w:r>
      <w:r w:rsidRPr="007542E0">
        <w:tab/>
        <w:t>How to treat out-of-order delivery caused by per packet-splitting.</w:t>
      </w:r>
    </w:p>
    <w:p w14:paraId="235E582C" w14:textId="77777777" w:rsidR="00DB2E17" w:rsidRPr="007542E0" w:rsidRDefault="000D38B4" w:rsidP="006905BC">
      <w:pPr>
        <w:pStyle w:val="Heading2"/>
      </w:pPr>
      <w:bookmarkStart w:id="630" w:name="_Toc97103553"/>
      <w:bookmarkStart w:id="631" w:name="_Toc100745504"/>
      <w:bookmarkStart w:id="632" w:name="_Toc101168762"/>
      <w:bookmarkStart w:id="633" w:name="_Toc104302501"/>
      <w:r w:rsidRPr="007542E0">
        <w:t>5.2</w:t>
      </w:r>
      <w:r w:rsidR="00DB2E17" w:rsidRPr="007542E0">
        <w:tab/>
        <w:t>Key Issue #</w:t>
      </w:r>
      <w:r w:rsidR="00565355" w:rsidRPr="007542E0">
        <w:t>3</w:t>
      </w:r>
      <w:r w:rsidR="00DB2E17" w:rsidRPr="007542E0">
        <w:t xml:space="preserve">: Support </w:t>
      </w:r>
      <w:bookmarkStart w:id="634" w:name="_Hlk93418510"/>
      <w:r w:rsidR="00DB2E17" w:rsidRPr="007542E0">
        <w:t>of redundant traffic steering</w:t>
      </w:r>
      <w:bookmarkEnd w:id="630"/>
      <w:bookmarkEnd w:id="631"/>
      <w:bookmarkEnd w:id="632"/>
      <w:bookmarkEnd w:id="633"/>
      <w:bookmarkEnd w:id="634"/>
    </w:p>
    <w:p w14:paraId="75694D46" w14:textId="77777777" w:rsidR="00DB2E17" w:rsidRPr="007542E0" w:rsidRDefault="000D38B4" w:rsidP="006905BC">
      <w:pPr>
        <w:pStyle w:val="Heading3"/>
        <w:rPr>
          <w:lang w:eastAsia="ko-KR"/>
        </w:rPr>
      </w:pPr>
      <w:bookmarkStart w:id="635" w:name="_Toc23236007"/>
      <w:bookmarkStart w:id="636" w:name="_Toc23326566"/>
      <w:bookmarkStart w:id="637" w:name="_Toc97103554"/>
      <w:bookmarkStart w:id="638" w:name="_Toc100745505"/>
      <w:bookmarkStart w:id="639" w:name="_Toc101168763"/>
      <w:bookmarkStart w:id="640" w:name="_Toc104302502"/>
      <w:r w:rsidRPr="007542E0">
        <w:rPr>
          <w:lang w:eastAsia="ko-KR"/>
        </w:rPr>
        <w:t>5.2</w:t>
      </w:r>
      <w:r w:rsidR="00DB2E17" w:rsidRPr="007542E0">
        <w:rPr>
          <w:lang w:eastAsia="ko-KR"/>
        </w:rPr>
        <w:t>.1</w:t>
      </w:r>
      <w:r w:rsidR="00DB2E17" w:rsidRPr="007542E0">
        <w:rPr>
          <w:lang w:eastAsia="ko-KR"/>
        </w:rPr>
        <w:tab/>
        <w:t>Description</w:t>
      </w:r>
      <w:bookmarkEnd w:id="635"/>
      <w:bookmarkEnd w:id="636"/>
      <w:bookmarkEnd w:id="637"/>
      <w:bookmarkEnd w:id="638"/>
      <w:bookmarkEnd w:id="639"/>
      <w:bookmarkEnd w:id="640"/>
    </w:p>
    <w:p w14:paraId="63C66698" w14:textId="77777777" w:rsidR="005E4176" w:rsidRPr="007542E0" w:rsidRDefault="00DB2E17" w:rsidP="00A12736">
      <w:pPr>
        <w:rPr>
          <w:lang w:eastAsia="zh-CN"/>
        </w:rPr>
      </w:pPr>
      <w:r w:rsidRPr="007542E0">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7542E0" w:rsidRDefault="00DB2E17" w:rsidP="00A12736">
      <w:pPr>
        <w:rPr>
          <w:lang w:eastAsia="zh-CN"/>
        </w:rPr>
      </w:pPr>
      <w:r w:rsidRPr="007542E0">
        <w:rPr>
          <w:lang w:eastAsia="zh-CN"/>
        </w:rPr>
        <w:t>The key issue also studies potential duplication criteria, i.e</w:t>
      </w:r>
      <w:r w:rsidR="004A69A3">
        <w:rPr>
          <w:lang w:eastAsia="zh-CN"/>
        </w:rPr>
        <w:t>.</w:t>
      </w:r>
      <w:r w:rsidRPr="007542E0">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7542E0" w:rsidRDefault="00DB2E17" w:rsidP="00A12736">
      <w:pPr>
        <w:rPr>
          <w:lang w:eastAsia="zh-CN"/>
        </w:rPr>
      </w:pPr>
      <w:r w:rsidRPr="007542E0">
        <w:rPr>
          <w:lang w:eastAsia="zh-CN"/>
        </w:rPr>
        <w:t>This key issue aims to study the following issues:</w:t>
      </w:r>
    </w:p>
    <w:p w14:paraId="61BD7B43" w14:textId="77777777" w:rsidR="00DB2E17" w:rsidRPr="007542E0" w:rsidRDefault="00DB2E17" w:rsidP="00A12736">
      <w:pPr>
        <w:pStyle w:val="B1"/>
      </w:pPr>
      <w:r w:rsidRPr="007542E0">
        <w:t>-</w:t>
      </w:r>
      <w:r w:rsidRPr="007542E0">
        <w:tab/>
        <w:t>How to support redundant traffic steering mode for different steering functionalities.</w:t>
      </w:r>
    </w:p>
    <w:p w14:paraId="3D2E9E32" w14:textId="77777777" w:rsidR="00DB2E17" w:rsidRPr="007542E0" w:rsidRDefault="00DB2E17" w:rsidP="00A12736">
      <w:pPr>
        <w:pStyle w:val="NO"/>
        <w:rPr>
          <w:lang w:eastAsia="zh-CN"/>
        </w:rPr>
      </w:pPr>
      <w:r w:rsidRPr="007542E0">
        <w:rPr>
          <w:lang w:eastAsia="zh-CN"/>
        </w:rPr>
        <w:t>NOTE:</w:t>
      </w:r>
      <w:r w:rsidRPr="007542E0">
        <w:rPr>
          <w:lang w:eastAsia="zh-CN"/>
        </w:rPr>
        <w:tab/>
        <w:t>The redundant traffic steering mode does not apply to the ATSSS-LL steering functionality.</w:t>
      </w:r>
    </w:p>
    <w:p w14:paraId="4077AA5F" w14:textId="77777777" w:rsidR="00DB2E17" w:rsidRPr="007542E0" w:rsidRDefault="00DB2E17" w:rsidP="00A12736">
      <w:pPr>
        <w:pStyle w:val="B1"/>
      </w:pPr>
      <w:r w:rsidRPr="007542E0">
        <w:t>-</w:t>
      </w:r>
      <w:r w:rsidRPr="007542E0">
        <w:tab/>
        <w:t>Whether new measurements are needed to support redundant traffic steering mode.</w:t>
      </w:r>
    </w:p>
    <w:p w14:paraId="49CFDFEB" w14:textId="77777777" w:rsidR="00DB2E17" w:rsidRPr="007542E0" w:rsidRDefault="00DB2E17" w:rsidP="00A12736">
      <w:pPr>
        <w:pStyle w:val="B1"/>
        <w:rPr>
          <w:rFonts w:eastAsia="MS Mincho"/>
          <w:lang w:eastAsia="ko-KR"/>
        </w:rPr>
      </w:pPr>
      <w:r w:rsidRPr="007542E0">
        <w:rPr>
          <w:rFonts w:eastAsia="MS Mincho"/>
          <w:lang w:eastAsia="ko-KR"/>
        </w:rPr>
        <w:t>-</w:t>
      </w:r>
      <w:r w:rsidRPr="007542E0">
        <w:rPr>
          <w:rFonts w:eastAsia="MS Mincho"/>
          <w:lang w:eastAsia="ko-KR"/>
        </w:rPr>
        <w:tab/>
        <w:t>Whether and which criteria for traffic duplication should be introduced in order to allow the UE and UPF to decide, e.g</w:t>
      </w:r>
      <w:r w:rsidR="004A69A3">
        <w:rPr>
          <w:rFonts w:eastAsia="MS Mincho"/>
          <w:lang w:eastAsia="ko-KR"/>
        </w:rPr>
        <w:t>.</w:t>
      </w:r>
      <w:r w:rsidRPr="007542E0">
        <w:rPr>
          <w:rFonts w:eastAsia="MS Mincho"/>
          <w:lang w:eastAsia="ko-KR"/>
        </w:rPr>
        <w:t xml:space="preserve"> which packets must be duplicated on all access paths of a MA PDU session and which packet</w:t>
      </w:r>
      <w:r w:rsidR="006905BC">
        <w:rPr>
          <w:rFonts w:eastAsia="MS Mincho"/>
          <w:lang w:eastAsia="ko-KR"/>
        </w:rPr>
        <w:t>s</w:t>
      </w:r>
      <w:r w:rsidRPr="007542E0">
        <w:rPr>
          <w:rFonts w:eastAsia="MS Mincho"/>
          <w:lang w:eastAsia="ko-KR"/>
        </w:rPr>
        <w:t xml:space="preserve"> must be send over only one access path.</w:t>
      </w:r>
    </w:p>
    <w:p w14:paraId="46CE194E" w14:textId="77777777" w:rsidR="00DB2E17" w:rsidRPr="007542E0" w:rsidRDefault="00DB2E17" w:rsidP="00A12736">
      <w:pPr>
        <w:pStyle w:val="B1"/>
      </w:pPr>
      <w:r w:rsidRPr="007542E0">
        <w:t>-</w:t>
      </w:r>
      <w:r w:rsidRPr="007542E0">
        <w:tab/>
        <w:t>If duplication criteria are introduced, how ATSSS and MA rules should be modified to allow to indicate the duplication criteria to UE and UPF.</w:t>
      </w:r>
    </w:p>
    <w:p w14:paraId="6BADA47E" w14:textId="77777777" w:rsidR="00DB2E17" w:rsidRPr="007542E0" w:rsidRDefault="00DB2E17" w:rsidP="00A12736">
      <w:pPr>
        <w:pStyle w:val="B1"/>
      </w:pPr>
      <w:r w:rsidRPr="007542E0">
        <w:t>-</w:t>
      </w:r>
      <w:r w:rsidRPr="007542E0">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7542E0" w:rsidRDefault="00DB2E17" w:rsidP="00A12736">
      <w:pPr>
        <w:pStyle w:val="B1"/>
      </w:pPr>
      <w:r w:rsidRPr="007542E0">
        <w:t>-</w:t>
      </w:r>
      <w:r w:rsidRPr="007542E0">
        <w:tab/>
        <w:t>Whether and how to introduce mechanisms to activ</w:t>
      </w:r>
      <w:r w:rsidR="006905BC">
        <w:t>at</w:t>
      </w:r>
      <w:r w:rsidRPr="007542E0">
        <w:t>e and deactivate packet duplication in a dynamic manner, e.g</w:t>
      </w:r>
      <w:r w:rsidR="004A69A3">
        <w:t>.</w:t>
      </w:r>
      <w:r w:rsidRPr="007542E0">
        <w:t xml:space="preserve"> triggered by network entities or application functions.</w:t>
      </w:r>
    </w:p>
    <w:p w14:paraId="48C51E85" w14:textId="77777777" w:rsidR="00DB2E17" w:rsidRPr="007542E0" w:rsidRDefault="00DB2E17" w:rsidP="00A12736">
      <w:pPr>
        <w:pStyle w:val="B1"/>
      </w:pPr>
      <w:r w:rsidRPr="007542E0">
        <w:t>-</w:t>
      </w:r>
      <w:r w:rsidRPr="007542E0">
        <w:tab/>
      </w:r>
      <w:r w:rsidRPr="00270482">
        <w:t xml:space="preserve">How </w:t>
      </w:r>
      <w:r w:rsidRPr="007542E0">
        <w:t xml:space="preserve">the receiver </w:t>
      </w:r>
      <w:r w:rsidRPr="007542E0">
        <w:rPr>
          <w:lang w:eastAsia="zh-CN"/>
        </w:rPr>
        <w:t>(</w:t>
      </w:r>
      <w:r w:rsidRPr="00270482">
        <w:rPr>
          <w:lang w:eastAsia="zh-CN"/>
        </w:rPr>
        <w:t>UPF</w:t>
      </w:r>
      <w:r w:rsidRPr="007542E0">
        <w:rPr>
          <w:lang w:eastAsia="zh-CN"/>
        </w:rPr>
        <w:t xml:space="preserve"> for UL traffic and </w:t>
      </w:r>
      <w:r w:rsidRPr="00270482">
        <w:rPr>
          <w:lang w:eastAsia="zh-CN"/>
        </w:rPr>
        <w:t>UE</w:t>
      </w:r>
      <w:r w:rsidRPr="007542E0">
        <w:rPr>
          <w:lang w:eastAsia="zh-CN"/>
        </w:rPr>
        <w:t xml:space="preserve"> for DL traffic) </w:t>
      </w:r>
      <w:r w:rsidRPr="00270482">
        <w:rPr>
          <w:lang w:eastAsia="zh-CN"/>
        </w:rPr>
        <w:t>wi</w:t>
      </w:r>
      <w:r w:rsidRPr="007542E0">
        <w:rPr>
          <w:lang w:eastAsia="zh-CN"/>
        </w:rPr>
        <w:t>ll</w:t>
      </w:r>
      <w:r w:rsidRPr="007542E0">
        <w:t xml:space="preserve"> treat duplicated packets.</w:t>
      </w:r>
    </w:p>
    <w:p w14:paraId="4D309DD2" w14:textId="77777777" w:rsidR="00034415" w:rsidRPr="007542E0" w:rsidRDefault="00034415" w:rsidP="00034415">
      <w:pPr>
        <w:pStyle w:val="Heading2"/>
      </w:pPr>
      <w:bookmarkStart w:id="641" w:name="_Toc43336499"/>
      <w:bookmarkStart w:id="642" w:name="_Toc43708053"/>
      <w:bookmarkStart w:id="643" w:name="_Toc43708127"/>
      <w:bookmarkStart w:id="644" w:name="_Toc43708203"/>
      <w:bookmarkStart w:id="645" w:name="_Toc44670829"/>
      <w:bookmarkStart w:id="646" w:name="_Toc50380961"/>
      <w:bookmarkStart w:id="647" w:name="_Toc54626564"/>
      <w:bookmarkStart w:id="648" w:name="_Toc57124710"/>
      <w:bookmarkStart w:id="649" w:name="_Toc57618582"/>
      <w:bookmarkStart w:id="650" w:name="_Toc97103555"/>
      <w:bookmarkStart w:id="651" w:name="_Toc100745506"/>
      <w:bookmarkStart w:id="652" w:name="_Toc101168764"/>
      <w:bookmarkStart w:id="653" w:name="_Toc104302503"/>
      <w:r w:rsidRPr="007542E0">
        <w:lastRenderedPageBreak/>
        <w:t>5.</w:t>
      </w:r>
      <w:r w:rsidR="000D38B4" w:rsidRPr="007542E0">
        <w:t>3</w:t>
      </w:r>
      <w:r w:rsidRPr="007542E0">
        <w:tab/>
      </w:r>
      <w:r w:rsidRPr="007542E0">
        <w:rPr>
          <w:lang w:eastAsia="ko-KR"/>
        </w:rPr>
        <w:t xml:space="preserve">Key Issue #5: Switching </w:t>
      </w:r>
      <w:r w:rsidRPr="007542E0">
        <w:t>traffic of an MA PDU Session between two non-3GPP access paths</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3701693" w14:textId="77777777" w:rsidR="00817621" w:rsidRPr="007542E0" w:rsidRDefault="00817621" w:rsidP="001978F7">
      <w:pPr>
        <w:pStyle w:val="Heading3"/>
      </w:pPr>
      <w:bookmarkStart w:id="654" w:name="_Toc532920538"/>
      <w:bookmarkStart w:id="655" w:name="_Toc43336500"/>
      <w:bookmarkStart w:id="656" w:name="_Toc43708054"/>
      <w:bookmarkStart w:id="657" w:name="_Toc43708128"/>
      <w:bookmarkStart w:id="658" w:name="_Toc43708204"/>
      <w:bookmarkStart w:id="659" w:name="_Toc44670830"/>
      <w:bookmarkStart w:id="660" w:name="_Toc50380962"/>
      <w:bookmarkStart w:id="661" w:name="_Toc54626565"/>
      <w:bookmarkStart w:id="662" w:name="_Toc57124711"/>
      <w:bookmarkStart w:id="663" w:name="_Toc57618583"/>
      <w:bookmarkStart w:id="664" w:name="_Toc97103556"/>
      <w:bookmarkStart w:id="665" w:name="_Toc100745507"/>
      <w:bookmarkStart w:id="666" w:name="_Toc101168765"/>
      <w:bookmarkStart w:id="667" w:name="_Toc435670433"/>
      <w:bookmarkStart w:id="668" w:name="_Toc436124703"/>
      <w:bookmarkStart w:id="669" w:name="_Toc509905226"/>
      <w:bookmarkStart w:id="670" w:name="_Toc510604403"/>
      <w:bookmarkStart w:id="671" w:name="_Toc22214904"/>
      <w:bookmarkStart w:id="672" w:name="_Toc23254037"/>
      <w:bookmarkStart w:id="673" w:name="_Toc97103557"/>
      <w:bookmarkStart w:id="674" w:name="_Toc100745508"/>
      <w:bookmarkStart w:id="675" w:name="_Toc101168766"/>
      <w:bookmarkStart w:id="676" w:name="_Toc104302504"/>
      <w:r w:rsidRPr="007542E0">
        <w:t>5.3.1</w:t>
      </w:r>
      <w:r w:rsidRPr="007542E0">
        <w:tab/>
        <w:t>Description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76"/>
    </w:p>
    <w:p w14:paraId="2E1EEC94" w14:textId="77777777" w:rsidR="00817621" w:rsidRPr="007542E0" w:rsidRDefault="00817621" w:rsidP="001978F7">
      <w:pPr>
        <w:rPr>
          <w:rFonts w:eastAsia="MS Gothic"/>
        </w:rPr>
      </w:pPr>
      <w:r w:rsidRPr="007542E0">
        <w:rPr>
          <w:rFonts w:eastAsia="MS Gothic"/>
        </w:rPr>
        <w:t xml:space="preserve">This key issue aims to study </w:t>
      </w:r>
      <w:r w:rsidRPr="007542E0">
        <w:t>how the data traffic of an MA PDU Session can be switched between one non-3GPP access path, from the UE to a N3IWFin a PLMN, and another non-3GPP access path, from the UE to a TNGF in the same PLMN.</w:t>
      </w:r>
    </w:p>
    <w:p w14:paraId="7366C83F" w14:textId="77777777" w:rsidR="00817621" w:rsidRPr="007542E0" w:rsidDel="001978F7" w:rsidRDefault="00817621" w:rsidP="001978F7">
      <w:pPr>
        <w:pStyle w:val="EditorsNote"/>
        <w:rPr>
          <w:del w:id="677" w:author="Apostolis" w:date="2022-05-06T15:16:00Z"/>
        </w:rPr>
      </w:pPr>
      <w:del w:id="678" w:author="Apostolis" w:date="2022-05-06T15:16:00Z">
        <w:r w:rsidRPr="007542E0" w:rsidDel="001978F7">
          <w:delText>Editor</w:delText>
        </w:r>
        <w:r w:rsidDel="001978F7">
          <w:delText>'</w:delText>
        </w:r>
        <w:r w:rsidRPr="007542E0" w:rsidDel="001978F7">
          <w:delText>s note:</w:delText>
        </w:r>
        <w:r w:rsidDel="001978F7">
          <w:delText xml:space="preserve"> </w:delText>
        </w:r>
        <w:r w:rsidRPr="007542E0" w:rsidDel="001978F7">
          <w:delText>It is FFS whether traffic switching between two non-3GPP access paths using two N3IWFs, or two TNGFs, can also be considered.</w:delText>
        </w:r>
      </w:del>
    </w:p>
    <w:p w14:paraId="491D1AF6" w14:textId="77777777" w:rsidR="00817621" w:rsidRPr="007542E0" w:rsidRDefault="00817621" w:rsidP="001978F7">
      <w:pPr>
        <w:rPr>
          <w:rFonts w:eastAsia="MS Gothic"/>
        </w:rPr>
      </w:pPr>
      <w:r w:rsidRPr="007542E0">
        <w:rPr>
          <w:rFonts w:eastAsia="MS Gothic"/>
        </w:rPr>
        <w:t>The following topics are considered:</w:t>
      </w:r>
    </w:p>
    <w:p w14:paraId="7CA035CA" w14:textId="77777777" w:rsidR="00817621" w:rsidRPr="007542E0" w:rsidRDefault="00817621" w:rsidP="001978F7">
      <w:pPr>
        <w:pStyle w:val="B1"/>
        <w:rPr>
          <w:rFonts w:eastAsia="MS Gothic"/>
        </w:rPr>
      </w:pPr>
      <w:r w:rsidRPr="007542E0">
        <w:t>-</w:t>
      </w:r>
      <w:r w:rsidRPr="007542E0">
        <w:tab/>
        <w:t>How the UE can register to 5GC in order to enable switching the traffic from one non-3GPP access path to another non-3GPP access path.</w:t>
      </w:r>
    </w:p>
    <w:p w14:paraId="293C9233" w14:textId="77777777" w:rsidR="00817621" w:rsidRPr="007542E0" w:rsidRDefault="00817621" w:rsidP="001978F7">
      <w:pPr>
        <w:pStyle w:val="B1"/>
        <w:rPr>
          <w:rFonts w:eastAsia="MS Gothic"/>
        </w:rPr>
      </w:pPr>
      <w:r w:rsidRPr="007542E0">
        <w:t>-</w:t>
      </w:r>
      <w:r w:rsidRPr="007542E0">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7542E0" w:rsidRDefault="00817621" w:rsidP="001978F7">
      <w:pPr>
        <w:pStyle w:val="B1"/>
        <w:rPr>
          <w:rFonts w:eastAsia="MS Gothic"/>
        </w:rPr>
      </w:pPr>
      <w:r w:rsidRPr="007542E0">
        <w:t>-</w:t>
      </w:r>
      <w:r w:rsidRPr="007542E0">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7542E0" w:rsidRDefault="00817621" w:rsidP="001978F7">
      <w:r w:rsidRPr="007542E0">
        <w:t>The study of the above topics will be based on the following assumptions:</w:t>
      </w:r>
    </w:p>
    <w:p w14:paraId="3EE46FBE" w14:textId="77777777" w:rsidR="00817621" w:rsidRPr="007542E0" w:rsidRDefault="00817621" w:rsidP="001978F7">
      <w:pPr>
        <w:pStyle w:val="B1"/>
      </w:pPr>
      <w:r w:rsidRPr="007542E0">
        <w:t>-</w:t>
      </w:r>
      <w:r w:rsidRPr="007542E0">
        <w:tab/>
        <w:t>Both non-3GPP access paths traverse the same PLMN.</w:t>
      </w:r>
    </w:p>
    <w:p w14:paraId="5C9F8FC2" w14:textId="77777777" w:rsidR="00817621" w:rsidRPr="007542E0" w:rsidRDefault="00817621" w:rsidP="001978F7">
      <w:pPr>
        <w:pStyle w:val="B1"/>
      </w:pPr>
      <w:r w:rsidRPr="007542E0">
        <w:t>-</w:t>
      </w:r>
      <w:r w:rsidRPr="007542E0">
        <w:tab/>
        <w:t>One non-3GPP access path is using an N3IWF, while the other non-3GPP access path is using a TNGF.</w:t>
      </w:r>
    </w:p>
    <w:p w14:paraId="705AFE1C" w14:textId="77777777" w:rsidR="00817621" w:rsidRPr="007542E0" w:rsidRDefault="00817621" w:rsidP="001978F7">
      <w:pPr>
        <w:pStyle w:val="B1"/>
      </w:pPr>
      <w:r w:rsidRPr="007542E0">
        <w:t>-</w:t>
      </w:r>
      <w:r w:rsidRPr="007542E0">
        <w:tab/>
        <w:t>After switching the traffic, only one UE registration via non-3GPP access may exist.</w:t>
      </w:r>
    </w:p>
    <w:p w14:paraId="6DD362F1" w14:textId="77777777" w:rsidR="00817621" w:rsidRPr="007542E0" w:rsidRDefault="00817621" w:rsidP="001978F7">
      <w:pPr>
        <w:pStyle w:val="B1"/>
      </w:pPr>
      <w:r w:rsidRPr="007542E0">
        <w:t>-</w:t>
      </w:r>
      <w:r w:rsidRPr="007542E0">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7542E0" w:rsidRDefault="00817621" w:rsidP="001978F7">
      <w:pPr>
        <w:pStyle w:val="B1"/>
      </w:pPr>
      <w:r w:rsidRPr="007542E0">
        <w:t>-</w:t>
      </w:r>
      <w:r w:rsidRPr="007542E0">
        <w:tab/>
        <w:t>Impact to the UE and network should be minimized.</w:t>
      </w:r>
    </w:p>
    <w:p w14:paraId="2DB58377" w14:textId="1A515ABE" w:rsidR="00817621" w:rsidRDefault="00817621" w:rsidP="001978F7">
      <w:pPr>
        <w:pStyle w:val="NO"/>
      </w:pPr>
      <w:r w:rsidRPr="007542E0">
        <w:t>NOTE</w:t>
      </w:r>
      <w:ins w:id="679" w:author="Marco Spini" w:date="2022-05-18T13:41:00Z">
        <w:r>
          <w:t xml:space="preserve"> 1</w:t>
        </w:r>
      </w:ins>
      <w:r w:rsidRPr="007542E0">
        <w:t>:</w:t>
      </w:r>
      <w:r w:rsidRPr="007542E0">
        <w:tab/>
        <w:t>In conclusion if time permits, it can be considered whether the selected solution enables also the traffic switching between one non-3GPP access path (e.g</w:t>
      </w:r>
      <w:r>
        <w:t>.,</w:t>
      </w:r>
      <w:r w:rsidRPr="007542E0">
        <w:t xml:space="preserve"> from the UE to a N3IWF), and another non-3GPP access path (e.g</w:t>
      </w:r>
      <w:r>
        <w:t>.</w:t>
      </w:r>
      <w:ins w:id="680" w:author="Apostolis-v030" w:date="2022-05-23T17:06:00Z">
        <w:r>
          <w:t>,</w:t>
        </w:r>
      </w:ins>
      <w:r w:rsidRPr="007542E0">
        <w:t xml:space="preserve"> from the UE to a TNGF) per single access PDU session.</w:t>
      </w:r>
    </w:p>
    <w:p w14:paraId="2781453F" w14:textId="3468EE4D" w:rsidR="00817621" w:rsidRPr="007542E0" w:rsidRDefault="00817621" w:rsidP="001978F7">
      <w:pPr>
        <w:pStyle w:val="NO"/>
      </w:pPr>
      <w:ins w:id="681" w:author="Marco Spini" w:date="2022-05-18T13:41:00Z">
        <w:r>
          <w:t xml:space="preserve">NOTE 2: </w:t>
        </w:r>
      </w:ins>
      <w:ins w:id="682" w:author="Marco Spini" w:date="2022-05-18T13:42:00Z">
        <w:r>
          <w:t xml:space="preserve"> During the conclusion phase</w:t>
        </w:r>
      </w:ins>
      <w:ins w:id="683" w:author="Apostolis-v030" w:date="2022-05-23T17:06:00Z">
        <w:r>
          <w:t>, it</w:t>
        </w:r>
      </w:ins>
      <w:ins w:id="684" w:author="Marco Spini" w:date="2022-05-18T13:42:00Z">
        <w:r>
          <w:t xml:space="preserve"> will be considered</w:t>
        </w:r>
      </w:ins>
      <w:ins w:id="685" w:author="Marco Spini" w:date="2022-05-18T13:43:00Z">
        <w:r>
          <w:t xml:space="preserve"> whether </w:t>
        </w:r>
      </w:ins>
      <w:ins w:id="686" w:author="Marco Spini" w:date="2022-05-18T13:44:00Z">
        <w:r w:rsidRPr="005401E9">
          <w:t>traffic switching between two non-3GPP access paths using</w:t>
        </w:r>
        <w:r>
          <w:t xml:space="preserve"> same RAT-type can be </w:t>
        </w:r>
      </w:ins>
      <w:ins w:id="687" w:author="Marco Spini" w:date="2022-05-18T13:45:00Z">
        <w:r>
          <w:t xml:space="preserve">also </w:t>
        </w:r>
      </w:ins>
      <w:ins w:id="688" w:author="Marco Spini" w:date="2022-05-18T13:44:00Z">
        <w:r>
          <w:t xml:space="preserve">supported by </w:t>
        </w:r>
      </w:ins>
      <w:ins w:id="689" w:author="Marco Spini" w:date="2022-05-18T13:46:00Z">
        <w:r>
          <w:t>the solution</w:t>
        </w:r>
      </w:ins>
      <w:ins w:id="690" w:author="Marco Spini" w:date="2022-05-18T13:45:00Z">
        <w:r>
          <w:t xml:space="preserve"> </w:t>
        </w:r>
      </w:ins>
      <w:ins w:id="691" w:author="Marco Spini" w:date="2022-05-18T13:46:00Z">
        <w:r>
          <w:t xml:space="preserve">selected for </w:t>
        </w:r>
      </w:ins>
      <w:ins w:id="692" w:author="Apostolis-v030" w:date="2022-05-23T17:06:00Z">
        <w:r>
          <w:t xml:space="preserve">the </w:t>
        </w:r>
      </w:ins>
      <w:ins w:id="693" w:author="Marco Spini" w:date="2022-05-18T13:46:00Z">
        <w:r>
          <w:t>normative phase.</w:t>
        </w:r>
      </w:ins>
    </w:p>
    <w:p w14:paraId="254A53A3" w14:textId="77777777" w:rsidR="00817621" w:rsidRDefault="00817621"/>
    <w:p w14:paraId="427243FE" w14:textId="77777777" w:rsidR="00E447C1" w:rsidRPr="007542E0" w:rsidRDefault="00E447C1" w:rsidP="00B53D9A">
      <w:pPr>
        <w:pStyle w:val="Heading2"/>
        <w:rPr>
          <w:lang w:eastAsia="ko-KR"/>
        </w:rPr>
      </w:pPr>
      <w:bookmarkStart w:id="694" w:name="_Toc104302505"/>
      <w:r w:rsidRPr="007542E0">
        <w:rPr>
          <w:rFonts w:hint="eastAsia"/>
          <w:lang w:eastAsia="ko-KR"/>
        </w:rPr>
        <w:t>5.</w:t>
      </w:r>
      <w:r w:rsidR="000D38B4" w:rsidRPr="007542E0">
        <w:rPr>
          <w:lang w:eastAsia="ko-KR"/>
        </w:rPr>
        <w:t>4</w:t>
      </w:r>
      <w:r w:rsidRPr="007542E0">
        <w:rPr>
          <w:rFonts w:hint="eastAsia"/>
          <w:lang w:eastAsia="ko-KR"/>
        </w:rPr>
        <w:tab/>
        <w:t>Key Issue #</w:t>
      </w:r>
      <w:r w:rsidRPr="007542E0">
        <w:rPr>
          <w:lang w:eastAsia="ko-KR"/>
        </w:rPr>
        <w:t>6</w:t>
      </w:r>
      <w:bookmarkEnd w:id="667"/>
      <w:bookmarkEnd w:id="668"/>
      <w:bookmarkEnd w:id="669"/>
      <w:bookmarkEnd w:id="670"/>
      <w:bookmarkEnd w:id="671"/>
      <w:bookmarkEnd w:id="672"/>
      <w:r w:rsidRPr="007542E0">
        <w:rPr>
          <w:lang w:eastAsia="ko-KR"/>
        </w:rPr>
        <w:t xml:space="preserve">: </w:t>
      </w:r>
      <w:r w:rsidRPr="007542E0">
        <w:rPr>
          <w:lang w:eastAsia="zh-CN"/>
        </w:rPr>
        <w:t xml:space="preserve">Supporting </w:t>
      </w:r>
      <w:r w:rsidRPr="007542E0">
        <w:t>MA PDU Session with one 3GPP access path via 5GC and one non-3GPP access path via ePDG/EPC</w:t>
      </w:r>
      <w:bookmarkEnd w:id="673"/>
      <w:bookmarkEnd w:id="674"/>
      <w:bookmarkEnd w:id="675"/>
      <w:bookmarkEnd w:id="694"/>
    </w:p>
    <w:p w14:paraId="34A747EF" w14:textId="77777777" w:rsidR="00E447C1" w:rsidRPr="007542E0" w:rsidRDefault="00E447C1" w:rsidP="00B53D9A">
      <w:pPr>
        <w:pStyle w:val="Heading3"/>
      </w:pPr>
      <w:bookmarkStart w:id="695" w:name="_Toc22214905"/>
      <w:bookmarkStart w:id="696" w:name="_Toc23254038"/>
      <w:bookmarkStart w:id="697" w:name="_Toc97103558"/>
      <w:bookmarkStart w:id="698" w:name="_Toc100745509"/>
      <w:bookmarkStart w:id="699" w:name="_Toc101168767"/>
      <w:bookmarkStart w:id="700" w:name="_Toc104302506"/>
      <w:r w:rsidRPr="007542E0">
        <w:t>5.</w:t>
      </w:r>
      <w:r w:rsidR="000D38B4" w:rsidRPr="007542E0">
        <w:t>4</w:t>
      </w:r>
      <w:r w:rsidRPr="007542E0">
        <w:t>.1</w:t>
      </w:r>
      <w:r w:rsidRPr="007542E0">
        <w:tab/>
        <w:t>Description</w:t>
      </w:r>
      <w:bookmarkEnd w:id="695"/>
      <w:bookmarkEnd w:id="696"/>
      <w:bookmarkEnd w:id="697"/>
      <w:bookmarkEnd w:id="698"/>
      <w:bookmarkEnd w:id="699"/>
      <w:bookmarkEnd w:id="700"/>
    </w:p>
    <w:p w14:paraId="107F5B71" w14:textId="07C8CB79" w:rsidR="00E447C1" w:rsidRPr="007542E0" w:rsidRDefault="00E86360" w:rsidP="00A12736">
      <w:r>
        <w:t xml:space="preserve">This key issue considers how to support the establishment of a MA PDU Session with one 3GPP access path via 5GC and one non-3GPP access path via ePDG/EPC. A solution for this key issue complements the existing ATSSS solution </w:t>
      </w:r>
      <w:r>
        <w:lastRenderedPageBreak/>
        <w:t xml:space="preserve">that supports the establishment of a MA PDU Session with one non-3GPP access path via 5GC and one 3GPP access path via EPC (see clause 4.22.2.3 of </w:t>
      </w:r>
      <w:r w:rsidR="00445117">
        <w:t>TS 23.501 [</w:t>
      </w:r>
      <w:r>
        <w:t>2]).</w:t>
      </w:r>
    </w:p>
    <w:p w14:paraId="00E3B9B3" w14:textId="77777777" w:rsidR="00E447C1" w:rsidRPr="007542E0" w:rsidRDefault="00E447C1" w:rsidP="00A12736">
      <w:r w:rsidRPr="007542E0">
        <w:t>The key issue addresses the following aspects:</w:t>
      </w:r>
    </w:p>
    <w:p w14:paraId="3B57AB9E" w14:textId="77777777" w:rsidR="00E447C1" w:rsidRPr="007542E0" w:rsidRDefault="00E447C1" w:rsidP="00A12736">
      <w:pPr>
        <w:pStyle w:val="B1"/>
      </w:pPr>
      <w:r w:rsidRPr="007542E0">
        <w:t>-</w:t>
      </w:r>
      <w:r w:rsidRPr="007542E0">
        <w:tab/>
        <w:t>How to establish a MA PDU session with a non-3GPP access path over ePDG/EPC and a 3GPP access path over 5GC.</w:t>
      </w:r>
    </w:p>
    <w:p w14:paraId="2D5FB0F4" w14:textId="77777777" w:rsidR="00E447C1" w:rsidRPr="007542E0" w:rsidRDefault="00E447C1" w:rsidP="00A12736">
      <w:pPr>
        <w:pStyle w:val="B1"/>
      </w:pPr>
      <w:r w:rsidRPr="007542E0">
        <w:t>-</w:t>
      </w:r>
      <w:r w:rsidRPr="007542E0">
        <w:tab/>
        <w:t>How to establish an PDN Connection in EPC using the S2b procedures with untrusted non-3GPP access and designate this PDN Connection as user-plane resource associated with a MA PDU Session.</w:t>
      </w:r>
    </w:p>
    <w:p w14:paraId="4B145CCD" w14:textId="77777777" w:rsidR="00E447C1" w:rsidRPr="007542E0" w:rsidRDefault="00E447C1" w:rsidP="00A12736">
      <w:pPr>
        <w:pStyle w:val="B1"/>
      </w:pPr>
      <w:r w:rsidRPr="007542E0">
        <w:t>-</w:t>
      </w:r>
      <w:r w:rsidRPr="007542E0">
        <w:tab/>
        <w:t xml:space="preserve">How to transfer a non-3GPP access path over </w:t>
      </w:r>
      <w:r w:rsidRPr="007542E0">
        <w:rPr>
          <w:rFonts w:hint="eastAsia"/>
          <w:lang w:eastAsia="ko-KR"/>
        </w:rPr>
        <w:t xml:space="preserve">ePDG/EPC </w:t>
      </w:r>
      <w:r w:rsidRPr="007542E0">
        <w:t>(while keeping the 3GPP access path over 5GC) to a trusted non-3GPP access path over 5GC.</w:t>
      </w:r>
    </w:p>
    <w:p w14:paraId="67390E58" w14:textId="77777777" w:rsidR="00E447C1" w:rsidRPr="007542E0" w:rsidRDefault="00E447C1" w:rsidP="00A12736">
      <w:pPr>
        <w:pStyle w:val="NO"/>
      </w:pPr>
      <w:r w:rsidRPr="007542E0">
        <w:t>NOTE:</w:t>
      </w:r>
      <w:r w:rsidRPr="007542E0">
        <w:tab/>
        <w:t>Handover between non-3GPP of EPC and non-3GPP access of 5GC will not be defined.</w:t>
      </w:r>
    </w:p>
    <w:p w14:paraId="12E83910" w14:textId="77777777" w:rsidR="005E4176" w:rsidRPr="007542E0" w:rsidRDefault="00E447C1" w:rsidP="00A12736">
      <w:pPr>
        <w:pStyle w:val="B1"/>
      </w:pPr>
      <w:r w:rsidRPr="007542E0">
        <w:t>-</w:t>
      </w:r>
      <w:r w:rsidRPr="007542E0">
        <w:tab/>
        <w:t>The impact on UE, ePDG, EPC and 5GC.</w:t>
      </w:r>
    </w:p>
    <w:p w14:paraId="71E1CE49" w14:textId="77777777" w:rsidR="00E447C1" w:rsidRPr="007542E0" w:rsidRDefault="00E447C1" w:rsidP="00A12736">
      <w:pPr>
        <w:pStyle w:val="B1"/>
      </w:pPr>
      <w:r w:rsidRPr="007542E0">
        <w:t>-</w:t>
      </w:r>
      <w:r w:rsidRPr="007542E0">
        <w:tab/>
        <w:t>Which steering functionalities and which steering modes can be applied to an MA PDU Session with a non-3GPP access path over ePDG/EPC and a 3GPP access path over 5GC.</w:t>
      </w:r>
    </w:p>
    <w:p w14:paraId="7EB3BE8D" w14:textId="77777777" w:rsidR="00E447C1" w:rsidRPr="007542E0" w:rsidRDefault="00E447C1" w:rsidP="00A12736">
      <w:pPr>
        <w:pStyle w:val="B1"/>
      </w:pPr>
      <w:r w:rsidRPr="007542E0">
        <w:t>It is assumed that:</w:t>
      </w:r>
    </w:p>
    <w:p w14:paraId="50A22720" w14:textId="41EC0FA5" w:rsidR="00E447C1" w:rsidRPr="007542E0" w:rsidRDefault="00E447C1" w:rsidP="00A12736">
      <w:pPr>
        <w:pStyle w:val="B1"/>
      </w:pPr>
      <w:r w:rsidRPr="007542E0">
        <w:t>-</w:t>
      </w:r>
      <w:r w:rsidRPr="007542E0">
        <w:tab/>
        <w:t>The UE can attach to EPC via an ePDG using the S2b procedures (see</w:t>
      </w:r>
      <w:r w:rsidR="00E86360" w:rsidRPr="00E86360">
        <w:t xml:space="preserve"> </w:t>
      </w:r>
      <w:r w:rsidR="00E86360" w:rsidRPr="007542E0">
        <w:t>clause</w:t>
      </w:r>
      <w:r w:rsidR="00E86360">
        <w:t> </w:t>
      </w:r>
      <w:r w:rsidR="00E86360" w:rsidRPr="007542E0">
        <w:t>7.2</w:t>
      </w:r>
      <w:r w:rsidR="00E86360">
        <w:t xml:space="preserve"> of</w:t>
      </w:r>
      <w:r w:rsidRPr="007542E0">
        <w:t xml:space="preserve"> </w:t>
      </w:r>
      <w:r w:rsidR="00445117" w:rsidRPr="007542E0">
        <w:t>TS</w:t>
      </w:r>
      <w:r w:rsidR="00445117">
        <w:t> </w:t>
      </w:r>
      <w:r w:rsidR="00445117" w:rsidRPr="007542E0">
        <w:t>23.402</w:t>
      </w:r>
      <w:r w:rsidR="00445117">
        <w:t> [</w:t>
      </w:r>
      <w:r w:rsidR="00E86360">
        <w:t>2</w:t>
      </w:r>
      <w:r w:rsidR="005679D9">
        <w:t>5</w:t>
      </w:r>
      <w:r w:rsidR="00E86360">
        <w:t>]</w:t>
      </w:r>
      <w:r w:rsidRPr="007542E0">
        <w:t>) and can simultaneously register with 5GC over 3GPP access.</w:t>
      </w:r>
    </w:p>
    <w:p w14:paraId="77C3D2DC" w14:textId="77777777" w:rsidR="00E447C1" w:rsidRPr="007542E0" w:rsidRDefault="00E447C1" w:rsidP="00A12736">
      <w:pPr>
        <w:pStyle w:val="B1"/>
      </w:pPr>
      <w:r w:rsidRPr="007542E0">
        <w:t>-</w:t>
      </w:r>
      <w:r w:rsidRPr="007542E0">
        <w:tab/>
        <w:t>The study is restricted to EPC attach using the S2b procedures via untrusted non-3GPP access. EPC attach using S2c procedures via untrusted non-3GPP access are not considered.</w:t>
      </w:r>
    </w:p>
    <w:p w14:paraId="2E7D32C4" w14:textId="699A2882" w:rsidR="00E447C1" w:rsidRPr="007542E0" w:rsidRDefault="00E86360" w:rsidP="00A12736">
      <w:pPr>
        <w:pStyle w:val="B1"/>
      </w:pPr>
      <w:r>
        <w:t>-</w:t>
      </w:r>
      <w:r>
        <w:tab/>
        <w:t xml:space="preserve">Solutions are preferred that re-use (as much as possible) the existing concepts and procedures for enabling an MA PDU Session with one non-3GPP access path via 5GC and one 3GPP access path via EPC, as defined in clause 4.22.2.3 of </w:t>
      </w:r>
      <w:r w:rsidR="00445117">
        <w:t>TS 23.501 [</w:t>
      </w:r>
      <w:r>
        <w:t>2].</w:t>
      </w:r>
    </w:p>
    <w:p w14:paraId="141151F6" w14:textId="77777777" w:rsidR="006041C0" w:rsidRPr="007542E0" w:rsidRDefault="00EC4CE6" w:rsidP="006041C0">
      <w:pPr>
        <w:pStyle w:val="Heading1"/>
      </w:pPr>
      <w:bookmarkStart w:id="701" w:name="_Toc22214906"/>
      <w:bookmarkStart w:id="702" w:name="_Toc23254039"/>
      <w:bookmarkStart w:id="703" w:name="_Toc97103559"/>
      <w:bookmarkStart w:id="704" w:name="_Toc100745510"/>
      <w:bookmarkStart w:id="705" w:name="_Toc101168768"/>
      <w:bookmarkStart w:id="706" w:name="_Toc104302507"/>
      <w:r w:rsidRPr="007542E0">
        <w:lastRenderedPageBreak/>
        <w:t>6</w:t>
      </w:r>
      <w:r w:rsidR="006041C0" w:rsidRPr="007542E0">
        <w:tab/>
        <w:t>Solutions</w:t>
      </w:r>
      <w:bookmarkEnd w:id="701"/>
      <w:bookmarkEnd w:id="702"/>
      <w:bookmarkEnd w:id="703"/>
      <w:bookmarkEnd w:id="704"/>
      <w:bookmarkEnd w:id="705"/>
      <w:bookmarkEnd w:id="706"/>
    </w:p>
    <w:p w14:paraId="77820C27" w14:textId="77777777" w:rsidR="00DC6D57" w:rsidRPr="007542E0" w:rsidRDefault="00DC6D57" w:rsidP="00DC6D57">
      <w:pPr>
        <w:pStyle w:val="Heading2"/>
        <w:rPr>
          <w:lang w:eastAsia="zh-CN"/>
        </w:rPr>
      </w:pPr>
      <w:bookmarkStart w:id="707" w:name="_Toc22214907"/>
      <w:bookmarkStart w:id="708" w:name="_Toc23254040"/>
      <w:bookmarkStart w:id="709" w:name="_Toc97103560"/>
      <w:bookmarkStart w:id="710" w:name="_Toc100745511"/>
      <w:bookmarkStart w:id="711" w:name="_Toc101168769"/>
      <w:bookmarkStart w:id="712" w:name="_Toc104302508"/>
      <w:r w:rsidRPr="007542E0">
        <w:rPr>
          <w:lang w:eastAsia="zh-CN"/>
        </w:rPr>
        <w:t>6.0</w:t>
      </w:r>
      <w:r w:rsidRPr="007542E0">
        <w:rPr>
          <w:lang w:eastAsia="zh-CN"/>
        </w:rPr>
        <w:tab/>
        <w:t>Mapping of Solutions to Key Issues</w:t>
      </w:r>
      <w:bookmarkEnd w:id="707"/>
      <w:bookmarkEnd w:id="708"/>
      <w:bookmarkEnd w:id="709"/>
      <w:bookmarkEnd w:id="710"/>
      <w:bookmarkEnd w:id="711"/>
      <w:bookmarkEnd w:id="712"/>
    </w:p>
    <w:p w14:paraId="53192070" w14:textId="77777777" w:rsidR="00005A1D" w:rsidRPr="007542E0" w:rsidRDefault="009B1C14" w:rsidP="00A12736">
      <w:pPr>
        <w:pStyle w:val="TH"/>
      </w:pPr>
      <w:r w:rsidRPr="007542E0">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7542E0" w14:paraId="5F86D14E" w14:textId="77777777" w:rsidTr="009B1C14">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7542E0" w:rsidRDefault="009B1C14" w:rsidP="00A12736">
            <w:pPr>
              <w:pStyle w:val="TAH"/>
              <w:rPr>
                <w:lang w:eastAsia="sv-SE"/>
              </w:rPr>
            </w:pPr>
            <w:r w:rsidRPr="007542E0">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7542E0" w:rsidRDefault="009B1C14" w:rsidP="00A12736">
            <w:pPr>
              <w:pStyle w:val="TAH"/>
              <w:rPr>
                <w:lang w:eastAsia="sv-SE"/>
              </w:rPr>
            </w:pPr>
            <w:r w:rsidRPr="007542E0">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7542E0" w:rsidRDefault="009B1C14" w:rsidP="00A12736">
            <w:pPr>
              <w:pStyle w:val="TAH"/>
              <w:rPr>
                <w:lang w:eastAsia="sv-SE"/>
              </w:rPr>
            </w:pPr>
            <w:r w:rsidRPr="007542E0">
              <w:rPr>
                <w:lang w:eastAsia="sv-SE"/>
              </w:rPr>
              <w:t>Key Issue(s)</w:t>
            </w:r>
          </w:p>
        </w:tc>
      </w:tr>
      <w:tr w:rsidR="009B1C14" w:rsidRPr="007542E0" w14:paraId="25A4C2DF" w14:textId="77777777" w:rsidTr="009B1C14">
        <w:tc>
          <w:tcPr>
            <w:tcW w:w="1350" w:type="dxa"/>
            <w:tcBorders>
              <w:top w:val="single" w:sz="4" w:space="0" w:color="auto"/>
              <w:left w:val="single" w:sz="4" w:space="0" w:color="auto"/>
              <w:bottom w:val="single" w:sz="4" w:space="0" w:color="auto"/>
              <w:right w:val="single" w:sz="4" w:space="0" w:color="auto"/>
            </w:tcBorders>
          </w:tcPr>
          <w:p w14:paraId="52188735" w14:textId="09BB1194" w:rsidR="009B1C14" w:rsidRPr="007542E0" w:rsidRDefault="00353169" w:rsidP="00A12736">
            <w:pPr>
              <w:pStyle w:val="TAH"/>
              <w:rPr>
                <w:lang w:eastAsia="sv-SE"/>
              </w:rPr>
            </w:pPr>
            <w:del w:id="713" w:author="Apostolis-v030" w:date="2022-05-23T17:54:00Z">
              <w:r w:rsidRPr="007542E0" w:rsidDel="000C6A1C">
                <w:rPr>
                  <w:lang w:eastAsia="sv-SE"/>
                </w:rPr>
                <w:delText>#</w:delText>
              </w:r>
              <w:r w:rsidR="001B4DD5" w:rsidDel="000C6A1C">
                <w:rPr>
                  <w:lang w:eastAsia="sv-SE"/>
                </w:rPr>
                <w:delText>3.</w:delText>
              </w:r>
              <w:r w:rsidRPr="007542E0" w:rsidDel="000C6A1C">
                <w:rPr>
                  <w:lang w:eastAsia="sv-SE"/>
                </w:rPr>
                <w:delText>1</w:delText>
              </w:r>
            </w:del>
          </w:p>
        </w:tc>
        <w:tc>
          <w:tcPr>
            <w:tcW w:w="6210" w:type="dxa"/>
            <w:tcBorders>
              <w:top w:val="single" w:sz="4" w:space="0" w:color="auto"/>
              <w:left w:val="single" w:sz="4" w:space="0" w:color="auto"/>
              <w:bottom w:val="single" w:sz="4" w:space="0" w:color="auto"/>
              <w:right w:val="single" w:sz="4" w:space="0" w:color="auto"/>
            </w:tcBorders>
          </w:tcPr>
          <w:p w14:paraId="1207EF59" w14:textId="3161B6D6" w:rsidR="009B1C14" w:rsidRPr="007542E0" w:rsidRDefault="00353169" w:rsidP="00A12736">
            <w:pPr>
              <w:pStyle w:val="TAL"/>
              <w:rPr>
                <w:lang w:eastAsia="sv-SE"/>
              </w:rPr>
            </w:pPr>
            <w:del w:id="714" w:author="Apostolis-v030" w:date="2022-05-23T17:54:00Z">
              <w:r w:rsidRPr="007542E0" w:rsidDel="000C6A1C">
                <w:rPr>
                  <w:lang w:eastAsia="sv-SE"/>
                </w:rPr>
                <w:delText>New steering mode - Redundancy steering mode with packet loss rate</w:delText>
              </w:r>
            </w:del>
          </w:p>
        </w:tc>
        <w:tc>
          <w:tcPr>
            <w:tcW w:w="1800" w:type="dxa"/>
            <w:tcBorders>
              <w:top w:val="single" w:sz="4" w:space="0" w:color="auto"/>
              <w:left w:val="single" w:sz="4" w:space="0" w:color="auto"/>
              <w:bottom w:val="single" w:sz="4" w:space="0" w:color="auto"/>
              <w:right w:val="single" w:sz="4" w:space="0" w:color="auto"/>
            </w:tcBorders>
          </w:tcPr>
          <w:p w14:paraId="5575DCCF" w14:textId="436FC191" w:rsidR="009B1C14" w:rsidRPr="007542E0" w:rsidRDefault="00353169" w:rsidP="00A12736">
            <w:pPr>
              <w:pStyle w:val="TAC"/>
              <w:rPr>
                <w:lang w:eastAsia="sv-SE"/>
              </w:rPr>
            </w:pPr>
            <w:del w:id="715" w:author="Apostolis-v030" w:date="2022-05-23T17:54:00Z">
              <w:r w:rsidRPr="007542E0" w:rsidDel="000C6A1C">
                <w:rPr>
                  <w:lang w:eastAsia="sv-SE"/>
                </w:rPr>
                <w:delText>#3</w:delText>
              </w:r>
            </w:del>
          </w:p>
        </w:tc>
      </w:tr>
      <w:tr w:rsidR="009B1C14" w:rsidRPr="007542E0" w14:paraId="2D5364A5" w14:textId="77777777" w:rsidTr="009B1C14">
        <w:tc>
          <w:tcPr>
            <w:tcW w:w="1350" w:type="dxa"/>
            <w:tcBorders>
              <w:top w:val="single" w:sz="4" w:space="0" w:color="auto"/>
              <w:left w:val="single" w:sz="4" w:space="0" w:color="auto"/>
              <w:bottom w:val="single" w:sz="4" w:space="0" w:color="auto"/>
              <w:right w:val="single" w:sz="4" w:space="0" w:color="auto"/>
            </w:tcBorders>
          </w:tcPr>
          <w:p w14:paraId="3CD4BE67" w14:textId="053D5693" w:rsidR="009B1C14" w:rsidRPr="007542E0" w:rsidRDefault="000B62BE" w:rsidP="00A12736">
            <w:pPr>
              <w:pStyle w:val="TAH"/>
              <w:rPr>
                <w:lang w:eastAsia="sv-SE"/>
              </w:rPr>
            </w:pPr>
            <w:del w:id="716" w:author="Apostolis-v030" w:date="2022-05-23T18:46:00Z">
              <w:r w:rsidRPr="007542E0" w:rsidDel="00547105">
                <w:rPr>
                  <w:lang w:eastAsia="sv-SE"/>
                </w:rPr>
                <w:delText>#</w:delText>
              </w:r>
              <w:r w:rsidR="001B4DD5" w:rsidDel="00547105">
                <w:rPr>
                  <w:lang w:eastAsia="sv-SE"/>
                </w:rPr>
                <w:delText>6.1</w:delText>
              </w:r>
            </w:del>
          </w:p>
        </w:tc>
        <w:tc>
          <w:tcPr>
            <w:tcW w:w="6210" w:type="dxa"/>
            <w:tcBorders>
              <w:top w:val="single" w:sz="4" w:space="0" w:color="auto"/>
              <w:left w:val="single" w:sz="4" w:space="0" w:color="auto"/>
              <w:bottom w:val="single" w:sz="4" w:space="0" w:color="auto"/>
              <w:right w:val="single" w:sz="4" w:space="0" w:color="auto"/>
            </w:tcBorders>
          </w:tcPr>
          <w:p w14:paraId="489943A5" w14:textId="1360C4C0" w:rsidR="009B1C14" w:rsidRPr="007542E0" w:rsidRDefault="000B62BE" w:rsidP="00A12736">
            <w:pPr>
              <w:pStyle w:val="TAL"/>
              <w:rPr>
                <w:lang w:eastAsia="sv-SE"/>
              </w:rPr>
            </w:pPr>
            <w:del w:id="717" w:author="Apostolis-v030" w:date="2022-05-23T18:46:00Z">
              <w:r w:rsidRPr="007542E0" w:rsidDel="00547105">
                <w:rPr>
                  <w:lang w:eastAsia="sv-SE"/>
                </w:rPr>
                <w:delText>Support non-3GPP access leg of MA-PDU Session with PDN connection in EPC</w:delText>
              </w:r>
            </w:del>
          </w:p>
        </w:tc>
        <w:tc>
          <w:tcPr>
            <w:tcW w:w="1800" w:type="dxa"/>
            <w:tcBorders>
              <w:top w:val="single" w:sz="4" w:space="0" w:color="auto"/>
              <w:left w:val="single" w:sz="4" w:space="0" w:color="auto"/>
              <w:bottom w:val="single" w:sz="4" w:space="0" w:color="auto"/>
              <w:right w:val="single" w:sz="4" w:space="0" w:color="auto"/>
            </w:tcBorders>
          </w:tcPr>
          <w:p w14:paraId="3AC4DCB2" w14:textId="79177141" w:rsidR="009B1C14" w:rsidRPr="007542E0" w:rsidRDefault="000B62BE" w:rsidP="00A12736">
            <w:pPr>
              <w:pStyle w:val="TAC"/>
              <w:rPr>
                <w:lang w:eastAsia="sv-SE"/>
              </w:rPr>
            </w:pPr>
            <w:del w:id="718" w:author="Apostolis-v030" w:date="2022-05-23T18:46:00Z">
              <w:r w:rsidRPr="007542E0" w:rsidDel="00547105">
                <w:rPr>
                  <w:lang w:eastAsia="sv-SE"/>
                </w:rPr>
                <w:delText>#6</w:delText>
              </w:r>
            </w:del>
          </w:p>
        </w:tc>
      </w:tr>
      <w:tr w:rsidR="009B1C14" w:rsidRPr="007542E0" w14:paraId="12EB0DC1" w14:textId="77777777" w:rsidTr="009B1C14">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7542E0" w:rsidRDefault="00376B12" w:rsidP="00A12736">
            <w:pPr>
              <w:pStyle w:val="TAH"/>
              <w:rPr>
                <w:lang w:eastAsia="sv-SE"/>
              </w:rPr>
            </w:pPr>
            <w:r w:rsidRPr="007542E0">
              <w:rPr>
                <w:lang w:eastAsia="sv-SE"/>
              </w:rPr>
              <w:t>#</w:t>
            </w:r>
            <w:r w:rsidR="00510C4C">
              <w:rPr>
                <w:lang w:eastAsia="sv-SE"/>
              </w:rPr>
              <w:t>2</w:t>
            </w:r>
            <w:r w:rsidR="001B4DD5">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7542E0" w:rsidRDefault="00376B12" w:rsidP="00A12736">
            <w:pPr>
              <w:pStyle w:val="TAL"/>
              <w:rPr>
                <w:lang w:eastAsia="sv-SE"/>
              </w:rPr>
            </w:pPr>
            <w:r w:rsidRPr="007542E0">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7542E0" w:rsidRDefault="00376B12" w:rsidP="00A12736">
            <w:pPr>
              <w:pStyle w:val="TAC"/>
              <w:rPr>
                <w:lang w:eastAsia="sv-SE"/>
              </w:rPr>
            </w:pPr>
            <w:r w:rsidRPr="007542E0">
              <w:rPr>
                <w:lang w:eastAsia="sv-SE"/>
              </w:rPr>
              <w:t>#2 (DCCP)</w:t>
            </w:r>
          </w:p>
        </w:tc>
      </w:tr>
      <w:tr w:rsidR="003044D9" w:rsidRPr="007542E0" w14:paraId="3F4B3734" w14:textId="77777777" w:rsidTr="009B1C14">
        <w:trPr>
          <w:ins w:id="719" w:author="Apostolis-v030" w:date="2022-05-23T17:54:00Z"/>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7542E0" w:rsidRDefault="003044D9" w:rsidP="003044D9">
            <w:pPr>
              <w:pStyle w:val="TAH"/>
              <w:rPr>
                <w:ins w:id="720" w:author="Apostolis-v030" w:date="2022-05-23T17:54:00Z"/>
                <w:lang w:eastAsia="sv-SE"/>
              </w:rPr>
            </w:pPr>
            <w:ins w:id="721" w:author="Apostolis-v030" w:date="2022-05-23T18:06:00Z">
              <w:r>
                <w:rPr>
                  <w:lang w:eastAsia="sv-SE"/>
                </w:rPr>
                <w:t>#2.2</w:t>
              </w:r>
            </w:ins>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7542E0" w:rsidRDefault="003044D9" w:rsidP="003044D9">
            <w:pPr>
              <w:pStyle w:val="TAL"/>
              <w:rPr>
                <w:ins w:id="722" w:author="Apostolis-v030" w:date="2022-05-23T17:54:00Z"/>
                <w:lang w:eastAsia="sv-SE"/>
              </w:rPr>
            </w:pPr>
            <w:ins w:id="723" w:author="Apostolis-v030" w:date="2022-05-23T18:06:00Z">
              <w:r w:rsidRPr="00F324C2">
                <w:rPr>
                  <w:lang w:eastAsia="sv-SE"/>
                </w:rPr>
                <w:t>MPQUIC steering functionality using UDP proxying over HTTP</w:t>
              </w:r>
            </w:ins>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7542E0" w:rsidRDefault="003044D9" w:rsidP="003044D9">
            <w:pPr>
              <w:pStyle w:val="TAC"/>
              <w:rPr>
                <w:ins w:id="724" w:author="Apostolis-v030" w:date="2022-05-23T17:54:00Z"/>
                <w:lang w:eastAsia="sv-SE"/>
              </w:rPr>
            </w:pPr>
            <w:ins w:id="725" w:author="Apostolis-v030" w:date="2022-05-23T18:06:00Z">
              <w:r>
                <w:rPr>
                  <w:lang w:eastAsia="sv-SE"/>
                </w:rPr>
                <w:t>#2 (QUIC)</w:t>
              </w:r>
            </w:ins>
          </w:p>
        </w:tc>
      </w:tr>
      <w:tr w:rsidR="003044D9" w:rsidRPr="007542E0" w14:paraId="72CA58B8" w14:textId="77777777" w:rsidTr="009B1C14">
        <w:trPr>
          <w:ins w:id="726" w:author="Apostolis-v030" w:date="2022-05-23T17:54:00Z"/>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7542E0" w:rsidRDefault="003044D9" w:rsidP="003044D9">
            <w:pPr>
              <w:pStyle w:val="TAH"/>
              <w:rPr>
                <w:ins w:id="727" w:author="Apostolis-v030" w:date="2022-05-23T17:54:00Z"/>
                <w:lang w:eastAsia="sv-SE"/>
              </w:rPr>
            </w:pPr>
            <w:ins w:id="728" w:author="Apostolis-v030" w:date="2022-05-23T18:06:00Z">
              <w:r>
                <w:rPr>
                  <w:lang w:eastAsia="sv-SE"/>
                </w:rPr>
                <w:t>#2.3</w:t>
              </w:r>
            </w:ins>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7542E0" w:rsidRDefault="003044D9" w:rsidP="003044D9">
            <w:pPr>
              <w:pStyle w:val="TAL"/>
              <w:rPr>
                <w:ins w:id="729" w:author="Apostolis-v030" w:date="2022-05-23T17:54:00Z"/>
                <w:lang w:eastAsia="sv-SE"/>
              </w:rPr>
            </w:pPr>
            <w:ins w:id="730" w:author="Apostolis-v030" w:date="2022-05-23T18:06:00Z">
              <w:r w:rsidRPr="00F324C2">
                <w:rPr>
                  <w:lang w:eastAsia="sv-SE"/>
                </w:rPr>
                <w:t xml:space="preserve">MPQUIC steering functionality using </w:t>
              </w:r>
              <w:r>
                <w:rPr>
                  <w:lang w:eastAsia="sv-SE"/>
                </w:rPr>
                <w:t>I</w:t>
              </w:r>
              <w:r w:rsidRPr="00F324C2">
                <w:rPr>
                  <w:lang w:eastAsia="sv-SE"/>
                </w:rPr>
                <w:t>P proxying over HTTP</w:t>
              </w:r>
            </w:ins>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7542E0" w:rsidRDefault="003044D9" w:rsidP="003044D9">
            <w:pPr>
              <w:pStyle w:val="TAC"/>
              <w:rPr>
                <w:ins w:id="731" w:author="Apostolis-v030" w:date="2022-05-23T17:54:00Z"/>
                <w:lang w:eastAsia="sv-SE"/>
              </w:rPr>
            </w:pPr>
            <w:ins w:id="732" w:author="Apostolis-v030" w:date="2022-05-23T18:06:00Z">
              <w:r>
                <w:rPr>
                  <w:lang w:eastAsia="sv-SE"/>
                </w:rPr>
                <w:t>#2 (QUIC)</w:t>
              </w:r>
            </w:ins>
          </w:p>
        </w:tc>
      </w:tr>
      <w:tr w:rsidR="003044D9" w:rsidRPr="007542E0" w14:paraId="126100B6" w14:textId="77777777" w:rsidTr="009B1C14">
        <w:trPr>
          <w:ins w:id="733" w:author="Apostolis-v030" w:date="2022-05-23T17:54:00Z"/>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7542E0" w:rsidRDefault="003044D9" w:rsidP="003044D9">
            <w:pPr>
              <w:pStyle w:val="TAH"/>
              <w:rPr>
                <w:ins w:id="734" w:author="Apostolis-v030" w:date="2022-05-23T17:54:00Z"/>
                <w:lang w:eastAsia="sv-SE"/>
              </w:rPr>
            </w:pPr>
            <w:ins w:id="735" w:author="Apostolis-v030" w:date="2022-05-23T18:06:00Z">
              <w:r>
                <w:rPr>
                  <w:lang w:eastAsia="sv-SE"/>
                </w:rPr>
                <w:t>#2.4</w:t>
              </w:r>
            </w:ins>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7542E0" w:rsidRDefault="003044D9" w:rsidP="003044D9">
            <w:pPr>
              <w:pStyle w:val="TAL"/>
              <w:rPr>
                <w:ins w:id="736" w:author="Apostolis-v030" w:date="2022-05-23T17:54:00Z"/>
                <w:lang w:eastAsia="sv-SE"/>
              </w:rPr>
            </w:pPr>
            <w:ins w:id="737" w:author="Apostolis-v030" w:date="2022-05-23T18:06:00Z">
              <w:r>
                <w:t>Limiting MA-PDU Per-Packet Overhead</w:t>
              </w:r>
            </w:ins>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7542E0" w:rsidRDefault="003044D9" w:rsidP="003044D9">
            <w:pPr>
              <w:pStyle w:val="TAC"/>
              <w:rPr>
                <w:ins w:id="738" w:author="Apostolis-v030" w:date="2022-05-23T17:54:00Z"/>
                <w:lang w:eastAsia="sv-SE"/>
              </w:rPr>
            </w:pPr>
            <w:ins w:id="739" w:author="Apostolis-v030" w:date="2022-05-23T18:06:00Z">
              <w:r>
                <w:rPr>
                  <w:lang w:eastAsia="sv-SE"/>
                </w:rPr>
                <w:t>#2</w:t>
              </w:r>
            </w:ins>
          </w:p>
        </w:tc>
      </w:tr>
      <w:tr w:rsidR="003044D9" w:rsidRPr="007542E0" w14:paraId="5D8844E0" w14:textId="77777777" w:rsidTr="009B1C14">
        <w:trPr>
          <w:ins w:id="740" w:author="Apostolis-v030" w:date="2022-05-23T17:53:00Z"/>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A14489" w:rsidRDefault="003044D9" w:rsidP="003044D9">
            <w:pPr>
              <w:pStyle w:val="TAH"/>
              <w:rPr>
                <w:ins w:id="741" w:author="Apostolis-v030" w:date="2022-05-23T17:53:00Z"/>
                <w:lang w:eastAsia="zh-CN"/>
              </w:rPr>
            </w:pPr>
            <w:ins w:id="742" w:author="Apostolis-v030" w:date="2022-05-23T17:54:00Z">
              <w:r w:rsidRPr="007542E0">
                <w:rPr>
                  <w:lang w:eastAsia="sv-SE"/>
                </w:rPr>
                <w:t>#</w:t>
              </w:r>
              <w:r>
                <w:rPr>
                  <w:lang w:eastAsia="sv-SE"/>
                </w:rPr>
                <w:t>3.</w:t>
              </w:r>
              <w:r w:rsidRPr="007542E0">
                <w:rPr>
                  <w:lang w:eastAsia="sv-SE"/>
                </w:rPr>
                <w:t>1</w:t>
              </w:r>
            </w:ins>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A14489" w:rsidRDefault="003044D9" w:rsidP="003044D9">
            <w:pPr>
              <w:pStyle w:val="TAL"/>
              <w:rPr>
                <w:ins w:id="743" w:author="Apostolis-v030" w:date="2022-05-23T17:53:00Z"/>
                <w:lang w:eastAsia="zh-CN"/>
              </w:rPr>
            </w:pPr>
            <w:ins w:id="744" w:author="Apostolis-v030" w:date="2022-05-23T17:54:00Z">
              <w:r w:rsidRPr="007542E0">
                <w:rPr>
                  <w:lang w:eastAsia="sv-SE"/>
                </w:rPr>
                <w:t>New steering mode - Redundancy steering mode with packet loss rate</w:t>
              </w:r>
            </w:ins>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A14489" w:rsidRDefault="003044D9" w:rsidP="003044D9">
            <w:pPr>
              <w:pStyle w:val="TAC"/>
              <w:rPr>
                <w:ins w:id="745" w:author="Apostolis-v030" w:date="2022-05-23T17:53:00Z"/>
                <w:lang w:eastAsia="zh-CN"/>
              </w:rPr>
            </w:pPr>
            <w:ins w:id="746" w:author="Apostolis-v030" w:date="2022-05-23T17:54:00Z">
              <w:r w:rsidRPr="007542E0">
                <w:rPr>
                  <w:lang w:eastAsia="sv-SE"/>
                </w:rPr>
                <w:t>#3</w:t>
              </w:r>
            </w:ins>
          </w:p>
        </w:tc>
      </w:tr>
      <w:tr w:rsidR="003044D9" w:rsidRPr="007542E0" w14:paraId="31722F5D" w14:textId="77777777" w:rsidTr="009B1C14">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7542E0" w:rsidRDefault="003044D9" w:rsidP="003044D9">
            <w:pPr>
              <w:pStyle w:val="TAH"/>
              <w:rPr>
                <w:lang w:eastAsia="sv-SE"/>
              </w:rPr>
            </w:pPr>
            <w:r w:rsidRPr="00A14489">
              <w:rPr>
                <w:rFonts w:hint="eastAsia"/>
                <w:lang w:eastAsia="zh-CN"/>
              </w:rPr>
              <w:t>#</w:t>
            </w:r>
            <w:r w:rsidRPr="00A14489">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7542E0" w:rsidRDefault="003044D9" w:rsidP="003044D9">
            <w:pPr>
              <w:pStyle w:val="TAL"/>
              <w:rPr>
                <w:lang w:eastAsia="sv-SE"/>
              </w:rPr>
            </w:pPr>
            <w:r w:rsidRPr="00A14489">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7542E0" w:rsidRDefault="003044D9" w:rsidP="003044D9">
            <w:pPr>
              <w:pStyle w:val="TAC"/>
              <w:rPr>
                <w:lang w:eastAsia="sv-SE"/>
              </w:rPr>
            </w:pPr>
            <w:r w:rsidRPr="00A14489">
              <w:rPr>
                <w:lang w:eastAsia="zh-CN"/>
              </w:rPr>
              <w:t>#3</w:t>
            </w:r>
          </w:p>
        </w:tc>
      </w:tr>
      <w:tr w:rsidR="003044D9" w:rsidRPr="007542E0" w14:paraId="5123BE7C" w14:textId="77777777" w:rsidTr="009B1C14">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7542E0" w:rsidRDefault="003044D9" w:rsidP="003044D9">
            <w:pPr>
              <w:pStyle w:val="TAH"/>
              <w:rPr>
                <w:lang w:eastAsia="sv-SE"/>
              </w:rPr>
            </w:pPr>
            <w:r>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7542E0" w:rsidRDefault="003044D9" w:rsidP="003044D9">
            <w:pPr>
              <w:pStyle w:val="TAL"/>
              <w:rPr>
                <w:lang w:eastAsia="sv-SE"/>
              </w:rPr>
            </w:pPr>
            <w:r w:rsidRPr="000F1415">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7542E0" w:rsidRDefault="003044D9" w:rsidP="003044D9">
            <w:pPr>
              <w:pStyle w:val="TAC"/>
              <w:rPr>
                <w:lang w:eastAsia="sv-SE"/>
              </w:rPr>
            </w:pPr>
            <w:r w:rsidRPr="000F1415">
              <w:rPr>
                <w:lang w:eastAsia="sv-SE"/>
              </w:rPr>
              <w:t>#3</w:t>
            </w:r>
          </w:p>
        </w:tc>
      </w:tr>
      <w:tr w:rsidR="003044D9" w:rsidRPr="007542E0" w14:paraId="4FCCAB85" w14:textId="77777777" w:rsidTr="009B1C14">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7542E0" w:rsidRDefault="003044D9" w:rsidP="003044D9">
            <w:pPr>
              <w:pStyle w:val="TAH"/>
              <w:rPr>
                <w:lang w:eastAsia="sv-SE"/>
              </w:rPr>
            </w:pPr>
            <w:r w:rsidRPr="00FE4730">
              <w:rPr>
                <w:lang w:eastAsia="sv-SE"/>
              </w:rPr>
              <w:t>#</w:t>
            </w:r>
            <w:r>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7542E0" w:rsidRDefault="003044D9" w:rsidP="003044D9">
            <w:pPr>
              <w:pStyle w:val="TAL"/>
              <w:rPr>
                <w:lang w:eastAsia="sv-SE"/>
              </w:rPr>
            </w:pPr>
            <w:r w:rsidRPr="00FE4730">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7542E0" w:rsidRDefault="003044D9" w:rsidP="003044D9">
            <w:pPr>
              <w:pStyle w:val="TAC"/>
              <w:rPr>
                <w:lang w:eastAsia="sv-SE"/>
              </w:rPr>
            </w:pPr>
            <w:r w:rsidRPr="00FE4730">
              <w:rPr>
                <w:lang w:eastAsia="sv-SE"/>
              </w:rPr>
              <w:t>#3</w:t>
            </w:r>
          </w:p>
        </w:tc>
      </w:tr>
      <w:tr w:rsidR="003044D9" w:rsidRPr="007542E0" w14:paraId="443B60E9" w14:textId="77777777" w:rsidTr="009B1C14">
        <w:trPr>
          <w:ins w:id="747" w:author="Apostolis-v030" w:date="2022-05-23T17:50:00Z"/>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FE4730" w:rsidRDefault="003044D9" w:rsidP="003044D9">
            <w:pPr>
              <w:pStyle w:val="TAH"/>
              <w:rPr>
                <w:ins w:id="748" w:author="Apostolis-v030" w:date="2022-05-23T17:50:00Z"/>
                <w:lang w:eastAsia="sv-SE"/>
              </w:rPr>
            </w:pPr>
            <w:ins w:id="749" w:author="Apostolis-v030" w:date="2022-05-23T17:50:00Z">
              <w:r w:rsidRPr="000F1415">
                <w:rPr>
                  <w:lang w:eastAsia="sv-SE"/>
                </w:rPr>
                <w:t>#</w:t>
              </w:r>
              <w:r>
                <w:rPr>
                  <w:lang w:eastAsia="sv-SE"/>
                </w:rPr>
                <w:t>3.5</w:t>
              </w:r>
            </w:ins>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FE4730" w:rsidRDefault="003044D9" w:rsidP="003044D9">
            <w:pPr>
              <w:pStyle w:val="TAL"/>
              <w:rPr>
                <w:ins w:id="750" w:author="Apostolis-v030" w:date="2022-05-23T17:50:00Z"/>
                <w:lang w:eastAsia="sv-SE"/>
              </w:rPr>
            </w:pPr>
            <w:ins w:id="751" w:author="Apostolis-v030" w:date="2022-05-23T17:50:00Z">
              <w:r>
                <w:rPr>
                  <w:lang w:eastAsia="sv-SE"/>
                </w:rPr>
                <w:t>Redundant Traffic Steering Mode Activation/Deactivation</w:t>
              </w:r>
            </w:ins>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FE4730" w:rsidRDefault="003044D9" w:rsidP="003044D9">
            <w:pPr>
              <w:pStyle w:val="TAC"/>
              <w:rPr>
                <w:ins w:id="752" w:author="Apostolis-v030" w:date="2022-05-23T17:50:00Z"/>
                <w:lang w:eastAsia="sv-SE"/>
              </w:rPr>
            </w:pPr>
            <w:ins w:id="753" w:author="Apostolis-v030" w:date="2022-05-23T17:50:00Z">
              <w:r w:rsidRPr="000F1415">
                <w:rPr>
                  <w:lang w:eastAsia="sv-SE"/>
                </w:rPr>
                <w:t>#3</w:t>
              </w:r>
            </w:ins>
          </w:p>
        </w:tc>
      </w:tr>
      <w:tr w:rsidR="003044D9" w:rsidRPr="007542E0" w14:paraId="38B70133" w14:textId="77777777" w:rsidTr="009B1C14">
        <w:trPr>
          <w:ins w:id="754" w:author="Apostolis-v030" w:date="2022-05-23T17:50:00Z"/>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0F1415" w:rsidRDefault="003044D9" w:rsidP="003044D9">
            <w:pPr>
              <w:pStyle w:val="TAH"/>
              <w:rPr>
                <w:ins w:id="755" w:author="Apostolis-v030" w:date="2022-05-23T17:50:00Z"/>
                <w:lang w:eastAsia="sv-SE"/>
              </w:rPr>
            </w:pPr>
            <w:ins w:id="756" w:author="Apostolis-v030" w:date="2022-05-23T17:50:00Z">
              <w:r>
                <w:rPr>
                  <w:lang w:eastAsia="sv-SE"/>
                </w:rPr>
                <w:t>#3.6</w:t>
              </w:r>
            </w:ins>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Default="003044D9" w:rsidP="003044D9">
            <w:pPr>
              <w:pStyle w:val="TAL"/>
              <w:rPr>
                <w:ins w:id="757" w:author="Apostolis-v030" w:date="2022-05-23T17:50:00Z"/>
                <w:lang w:eastAsia="sv-SE"/>
              </w:rPr>
            </w:pPr>
            <w:ins w:id="758" w:author="Apostolis-v030" w:date="2022-05-23T17:51:00Z">
              <w:r w:rsidRPr="003B726B">
                <w:rPr>
                  <w:lang w:eastAsia="sv-SE"/>
                </w:rPr>
                <w:t>Redundant steering mode</w:t>
              </w:r>
            </w:ins>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0F1415" w:rsidRDefault="003044D9" w:rsidP="003044D9">
            <w:pPr>
              <w:pStyle w:val="TAC"/>
              <w:rPr>
                <w:ins w:id="759" w:author="Apostolis-v030" w:date="2022-05-23T17:50:00Z"/>
                <w:lang w:eastAsia="sv-SE"/>
              </w:rPr>
            </w:pPr>
            <w:ins w:id="760" w:author="Apostolis-v030" w:date="2022-05-23T17:50:00Z">
              <w:r>
                <w:rPr>
                  <w:lang w:eastAsia="sv-SE"/>
                </w:rPr>
                <w:t>#3</w:t>
              </w:r>
            </w:ins>
          </w:p>
        </w:tc>
      </w:tr>
      <w:tr w:rsidR="003044D9" w:rsidRPr="007542E0" w14:paraId="2051DE6D" w14:textId="77777777" w:rsidTr="009B1C14">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7542E0" w:rsidRDefault="003044D9" w:rsidP="003044D9">
            <w:pPr>
              <w:pStyle w:val="TAH"/>
              <w:rPr>
                <w:lang w:eastAsia="sv-SE"/>
              </w:rPr>
            </w:pPr>
            <w:r w:rsidRPr="007542E0">
              <w:rPr>
                <w:lang w:eastAsia="sv-SE"/>
              </w:rPr>
              <w:t>#</w:t>
            </w:r>
            <w:r>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7542E0" w:rsidRDefault="003044D9" w:rsidP="003044D9">
            <w:pPr>
              <w:pStyle w:val="TAL"/>
              <w:rPr>
                <w:lang w:eastAsia="sv-SE"/>
              </w:rPr>
            </w:pPr>
            <w:r w:rsidRPr="00A14489">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7542E0" w:rsidRDefault="003044D9" w:rsidP="003044D9">
            <w:pPr>
              <w:pStyle w:val="TAC"/>
              <w:rPr>
                <w:lang w:eastAsia="sv-SE"/>
              </w:rPr>
            </w:pPr>
            <w:r w:rsidRPr="007542E0">
              <w:rPr>
                <w:lang w:eastAsia="sv-SE"/>
              </w:rPr>
              <w:t>#</w:t>
            </w:r>
            <w:r>
              <w:rPr>
                <w:lang w:eastAsia="sv-SE"/>
              </w:rPr>
              <w:t>5</w:t>
            </w:r>
          </w:p>
        </w:tc>
      </w:tr>
      <w:tr w:rsidR="003044D9" w:rsidRPr="007542E0" w14:paraId="72B5ADF9" w14:textId="77777777" w:rsidTr="009B1C14">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7542E0" w:rsidRDefault="003044D9" w:rsidP="003044D9">
            <w:pPr>
              <w:pStyle w:val="TAH"/>
              <w:rPr>
                <w:lang w:eastAsia="sv-SE"/>
              </w:rPr>
            </w:pPr>
            <w:r>
              <w:rPr>
                <w:rFonts w:hint="eastAsia"/>
                <w:lang w:eastAsia="ko-KR"/>
              </w:rPr>
              <w:t>#</w:t>
            </w:r>
            <w:r>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7542E0" w:rsidRDefault="003044D9" w:rsidP="003044D9">
            <w:pPr>
              <w:pStyle w:val="TAL"/>
              <w:rPr>
                <w:lang w:eastAsia="sv-SE"/>
              </w:rPr>
            </w:pPr>
            <w:r w:rsidRPr="002F60C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7542E0" w:rsidRDefault="003044D9" w:rsidP="003044D9">
            <w:pPr>
              <w:pStyle w:val="TAC"/>
              <w:rPr>
                <w:lang w:eastAsia="sv-SE"/>
              </w:rPr>
            </w:pPr>
            <w:r>
              <w:rPr>
                <w:rFonts w:hint="eastAsia"/>
                <w:lang w:eastAsia="ko-KR"/>
              </w:rPr>
              <w:t>#5</w:t>
            </w:r>
          </w:p>
        </w:tc>
      </w:tr>
      <w:tr w:rsidR="003044D9" w:rsidRPr="007542E0" w14:paraId="5339CD2A" w14:textId="77777777" w:rsidTr="009B1C14">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7542E0" w:rsidRDefault="003044D9" w:rsidP="003044D9">
            <w:pPr>
              <w:pStyle w:val="TAH"/>
              <w:rPr>
                <w:lang w:eastAsia="sv-SE"/>
              </w:rPr>
            </w:pPr>
            <w:r>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7542E0" w:rsidRDefault="003044D9" w:rsidP="003044D9">
            <w:pPr>
              <w:pStyle w:val="TAL"/>
              <w:rPr>
                <w:lang w:eastAsia="sv-SE"/>
              </w:rPr>
            </w:pPr>
            <w:r w:rsidRPr="005A13D5">
              <w:t>Pat</w:t>
            </w:r>
            <w:r>
              <w:t>h</w:t>
            </w:r>
            <w:r w:rsidRPr="005A13D5">
              <w:t xml:space="preserve"> switching between </w:t>
            </w:r>
            <w:r>
              <w:t>n</w:t>
            </w:r>
            <w:r w:rsidRPr="005A13D5">
              <w:t>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7542E0" w:rsidRDefault="003044D9" w:rsidP="003044D9">
            <w:pPr>
              <w:pStyle w:val="TAC"/>
              <w:rPr>
                <w:lang w:eastAsia="sv-SE"/>
              </w:rPr>
            </w:pPr>
            <w:r>
              <w:rPr>
                <w:lang w:eastAsia="sv-SE"/>
              </w:rPr>
              <w:t>#5</w:t>
            </w:r>
          </w:p>
        </w:tc>
      </w:tr>
      <w:tr w:rsidR="003044D9" w:rsidRPr="007542E0" w14:paraId="04C0FB9B" w14:textId="77777777" w:rsidTr="009B1C14">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7542E0" w:rsidRDefault="003044D9" w:rsidP="003044D9">
            <w:pPr>
              <w:pStyle w:val="TAH"/>
              <w:rPr>
                <w:lang w:eastAsia="sv-SE"/>
              </w:rPr>
            </w:pPr>
            <w:r>
              <w:rPr>
                <w:rFonts w:eastAsia="Malgun Gothic" w:hint="eastAsia"/>
                <w:lang w:eastAsia="ko-KR"/>
              </w:rPr>
              <w:t>#</w:t>
            </w:r>
            <w:r>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7542E0" w:rsidRDefault="003044D9" w:rsidP="003044D9">
            <w:pPr>
              <w:pStyle w:val="TAL"/>
              <w:rPr>
                <w:lang w:eastAsia="ko-KR"/>
              </w:rPr>
            </w:pPr>
            <w:r>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7542E0" w:rsidRDefault="003044D9" w:rsidP="003044D9">
            <w:pPr>
              <w:pStyle w:val="TAC"/>
              <w:rPr>
                <w:lang w:eastAsia="sv-SE"/>
              </w:rPr>
            </w:pPr>
            <w:r>
              <w:rPr>
                <w:rFonts w:eastAsia="Malgun Gothic" w:hint="eastAsia"/>
                <w:lang w:eastAsia="ko-KR"/>
              </w:rPr>
              <w:t>#5</w:t>
            </w:r>
          </w:p>
        </w:tc>
      </w:tr>
      <w:tr w:rsidR="00547105" w:rsidRPr="007542E0" w14:paraId="482E781F" w14:textId="77777777" w:rsidTr="009B1C14">
        <w:trPr>
          <w:ins w:id="761" w:author="Apostolis-v030" w:date="2022-05-23T18:06:00Z"/>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547105" w:rsidRDefault="00547105" w:rsidP="00547105">
            <w:pPr>
              <w:pStyle w:val="TAH"/>
              <w:rPr>
                <w:ins w:id="762" w:author="Apostolis-v030" w:date="2022-05-23T18:06:00Z"/>
                <w:rFonts w:eastAsia="Malgun Gothic"/>
                <w:lang w:val="el-GR" w:eastAsia="ko-KR"/>
                <w:rPrChange w:id="763" w:author="Apostolis-v030" w:date="2022-05-23T18:45:00Z">
                  <w:rPr>
                    <w:ins w:id="764" w:author="Apostolis-v030" w:date="2022-05-23T18:06:00Z"/>
                    <w:rFonts w:eastAsia="Malgun Gothic"/>
                    <w:lang w:eastAsia="ko-KR"/>
                  </w:rPr>
                </w:rPrChange>
              </w:rPr>
            </w:pPr>
            <w:ins w:id="765" w:author="Apostolis-v030" w:date="2022-05-23T18:45:00Z">
              <w:r>
                <w:rPr>
                  <w:lang w:eastAsia="sv-SE"/>
                </w:rPr>
                <w:t>#</w:t>
              </w:r>
              <w:r>
                <w:rPr>
                  <w:lang w:val="el-GR" w:eastAsia="sv-SE"/>
                </w:rPr>
                <w:t>5.5</w:t>
              </w:r>
            </w:ins>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Default="00547105" w:rsidP="00547105">
            <w:pPr>
              <w:pStyle w:val="TAL"/>
              <w:rPr>
                <w:ins w:id="766" w:author="Apostolis-v030" w:date="2022-05-23T18:06:00Z"/>
                <w:lang w:eastAsia="ko-KR"/>
              </w:rPr>
            </w:pPr>
            <w:ins w:id="767" w:author="Apostolis-v030" w:date="2022-05-23T18:45:00Z">
              <w:r>
                <w:t>Non-3GPP path switch during Registration in new non-3GPP access</w:t>
              </w:r>
            </w:ins>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Default="00547105" w:rsidP="00547105">
            <w:pPr>
              <w:pStyle w:val="TAC"/>
              <w:rPr>
                <w:ins w:id="768" w:author="Apostolis-v030" w:date="2022-05-23T18:06:00Z"/>
                <w:rFonts w:eastAsia="Malgun Gothic"/>
                <w:lang w:eastAsia="ko-KR"/>
              </w:rPr>
            </w:pPr>
            <w:ins w:id="769" w:author="Apostolis-v030" w:date="2022-05-23T18:45:00Z">
              <w:r>
                <w:rPr>
                  <w:lang w:eastAsia="sv-SE"/>
                </w:rPr>
                <w:t>#5</w:t>
              </w:r>
            </w:ins>
          </w:p>
        </w:tc>
      </w:tr>
      <w:tr w:rsidR="00974EED" w:rsidRPr="007542E0" w14:paraId="54900257" w14:textId="77777777" w:rsidTr="009B1C14">
        <w:trPr>
          <w:ins w:id="770" w:author="Apostolis-v030" w:date="2022-05-24T16:05:00Z"/>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Default="00974EED" w:rsidP="00547105">
            <w:pPr>
              <w:pStyle w:val="TAH"/>
              <w:rPr>
                <w:ins w:id="771" w:author="Apostolis-v030" w:date="2022-05-24T16:05:00Z"/>
                <w:lang w:eastAsia="sv-SE"/>
              </w:rPr>
            </w:pPr>
            <w:ins w:id="772" w:author="Apostolis-v030" w:date="2022-05-24T16:05:00Z">
              <w:r>
                <w:rPr>
                  <w:lang w:eastAsia="sv-SE"/>
                </w:rPr>
                <w:t>#5.6</w:t>
              </w:r>
            </w:ins>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Default="00974EED" w:rsidP="00547105">
            <w:pPr>
              <w:pStyle w:val="TAL"/>
              <w:rPr>
                <w:ins w:id="773" w:author="Apostolis-v030" w:date="2022-05-24T16:05:00Z"/>
              </w:rPr>
            </w:pPr>
            <w:ins w:id="774" w:author="Apostolis-v030" w:date="2022-05-24T16:06:00Z">
              <w:r w:rsidRPr="00974EED">
                <w:t>Consolidated solution for traffic switching between two non-3GPP access paths</w:t>
              </w:r>
            </w:ins>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Default="00974EED" w:rsidP="00547105">
            <w:pPr>
              <w:pStyle w:val="TAC"/>
              <w:rPr>
                <w:ins w:id="775" w:author="Apostolis-v030" w:date="2022-05-24T16:05:00Z"/>
                <w:lang w:eastAsia="sv-SE"/>
              </w:rPr>
            </w:pPr>
            <w:ins w:id="776" w:author="Apostolis-v030" w:date="2022-05-24T16:06:00Z">
              <w:r>
                <w:rPr>
                  <w:lang w:eastAsia="sv-SE"/>
                </w:rPr>
                <w:t>#5</w:t>
              </w:r>
            </w:ins>
          </w:p>
        </w:tc>
      </w:tr>
      <w:tr w:rsidR="00547105" w:rsidRPr="007542E0" w14:paraId="6D718C0C" w14:textId="77777777" w:rsidTr="009B1C14">
        <w:trPr>
          <w:ins w:id="777" w:author="Apostolis-v030" w:date="2022-05-23T18:06:00Z"/>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Default="00547105" w:rsidP="00547105">
            <w:pPr>
              <w:pStyle w:val="TAH"/>
              <w:rPr>
                <w:ins w:id="778" w:author="Apostolis-v030" w:date="2022-05-23T18:06:00Z"/>
                <w:rFonts w:eastAsia="Malgun Gothic"/>
                <w:lang w:eastAsia="ko-KR"/>
              </w:rPr>
            </w:pPr>
            <w:ins w:id="779" w:author="Apostolis-v030" w:date="2022-05-23T18:46:00Z">
              <w:r w:rsidRPr="007542E0">
                <w:rPr>
                  <w:lang w:eastAsia="sv-SE"/>
                </w:rPr>
                <w:t>#</w:t>
              </w:r>
              <w:r>
                <w:rPr>
                  <w:lang w:eastAsia="sv-SE"/>
                </w:rPr>
                <w:t>6.1</w:t>
              </w:r>
            </w:ins>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Default="00547105" w:rsidP="00547105">
            <w:pPr>
              <w:pStyle w:val="TAL"/>
              <w:rPr>
                <w:ins w:id="780" w:author="Apostolis-v030" w:date="2022-05-23T18:06:00Z"/>
                <w:lang w:eastAsia="ko-KR"/>
              </w:rPr>
            </w:pPr>
            <w:ins w:id="781" w:author="Apostolis-v030" w:date="2022-05-23T18:46:00Z">
              <w:r w:rsidRPr="007542E0">
                <w:rPr>
                  <w:lang w:eastAsia="sv-SE"/>
                </w:rPr>
                <w:t>Support non-3GPP access leg of MA-PDU Session with PDN connection in EPC</w:t>
              </w:r>
            </w:ins>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Default="00547105" w:rsidP="00547105">
            <w:pPr>
              <w:pStyle w:val="TAC"/>
              <w:rPr>
                <w:ins w:id="782" w:author="Apostolis-v030" w:date="2022-05-23T18:06:00Z"/>
                <w:rFonts w:eastAsia="Malgun Gothic"/>
                <w:lang w:eastAsia="ko-KR"/>
              </w:rPr>
            </w:pPr>
            <w:ins w:id="783" w:author="Apostolis-v030" w:date="2022-05-23T18:46:00Z">
              <w:r w:rsidRPr="007542E0">
                <w:rPr>
                  <w:lang w:eastAsia="sv-SE"/>
                </w:rPr>
                <w:t>#6</w:t>
              </w:r>
            </w:ins>
          </w:p>
        </w:tc>
      </w:tr>
      <w:tr w:rsidR="00547105" w:rsidRPr="007542E0" w14:paraId="3486A36A" w14:textId="77777777" w:rsidTr="009B1C14">
        <w:tc>
          <w:tcPr>
            <w:tcW w:w="1350" w:type="dxa"/>
            <w:tcBorders>
              <w:top w:val="single" w:sz="4" w:space="0" w:color="auto"/>
              <w:left w:val="single" w:sz="4" w:space="0" w:color="auto"/>
              <w:bottom w:val="single" w:sz="4" w:space="0" w:color="auto"/>
              <w:right w:val="single" w:sz="4" w:space="0" w:color="auto"/>
            </w:tcBorders>
          </w:tcPr>
          <w:p w14:paraId="7A810B19" w14:textId="0C5A15B6" w:rsidR="00547105" w:rsidRPr="007542E0" w:rsidRDefault="00547105" w:rsidP="00547105">
            <w:pPr>
              <w:pStyle w:val="TAH"/>
              <w:rPr>
                <w:lang w:eastAsia="sv-SE"/>
              </w:rPr>
            </w:pPr>
            <w:del w:id="784" w:author="Apostolis-v030" w:date="2022-05-23T18:06:00Z">
              <w:r w:rsidDel="003044D9">
                <w:rPr>
                  <w:lang w:eastAsia="sv-SE"/>
                </w:rPr>
                <w:delText>#2.2</w:delText>
              </w:r>
            </w:del>
          </w:p>
        </w:tc>
        <w:tc>
          <w:tcPr>
            <w:tcW w:w="6210" w:type="dxa"/>
            <w:tcBorders>
              <w:top w:val="single" w:sz="4" w:space="0" w:color="auto"/>
              <w:left w:val="single" w:sz="4" w:space="0" w:color="auto"/>
              <w:bottom w:val="single" w:sz="4" w:space="0" w:color="auto"/>
              <w:right w:val="single" w:sz="4" w:space="0" w:color="auto"/>
            </w:tcBorders>
          </w:tcPr>
          <w:p w14:paraId="4393BB36" w14:textId="64E3A5BC" w:rsidR="00547105" w:rsidRPr="007542E0" w:rsidRDefault="00547105" w:rsidP="00547105">
            <w:pPr>
              <w:pStyle w:val="TAL"/>
              <w:rPr>
                <w:lang w:eastAsia="sv-SE"/>
              </w:rPr>
            </w:pPr>
            <w:del w:id="785" w:author="Apostolis-v030" w:date="2022-05-23T18:06:00Z">
              <w:r w:rsidRPr="00F324C2" w:rsidDel="003044D9">
                <w:rPr>
                  <w:lang w:eastAsia="sv-SE"/>
                </w:rPr>
                <w:delText>MPQUIC steering functionality using UDP proxying over HTTP</w:delText>
              </w:r>
            </w:del>
          </w:p>
        </w:tc>
        <w:tc>
          <w:tcPr>
            <w:tcW w:w="1800" w:type="dxa"/>
            <w:tcBorders>
              <w:top w:val="single" w:sz="4" w:space="0" w:color="auto"/>
              <w:left w:val="single" w:sz="4" w:space="0" w:color="auto"/>
              <w:bottom w:val="single" w:sz="4" w:space="0" w:color="auto"/>
              <w:right w:val="single" w:sz="4" w:space="0" w:color="auto"/>
            </w:tcBorders>
          </w:tcPr>
          <w:p w14:paraId="1581EDA6" w14:textId="0F8E65CA" w:rsidR="00547105" w:rsidRPr="007542E0" w:rsidRDefault="00547105" w:rsidP="00547105">
            <w:pPr>
              <w:pStyle w:val="TAC"/>
              <w:rPr>
                <w:lang w:eastAsia="sv-SE"/>
              </w:rPr>
            </w:pPr>
            <w:del w:id="786" w:author="Apostolis-v030" w:date="2022-05-23T18:06:00Z">
              <w:r w:rsidDel="003044D9">
                <w:rPr>
                  <w:lang w:eastAsia="sv-SE"/>
                </w:rPr>
                <w:delText>#2 (QUIC)</w:delText>
              </w:r>
            </w:del>
          </w:p>
        </w:tc>
      </w:tr>
      <w:tr w:rsidR="00547105" w:rsidRPr="007542E0" w14:paraId="3242ACEE" w14:textId="77777777" w:rsidTr="009B1C14">
        <w:tc>
          <w:tcPr>
            <w:tcW w:w="1350" w:type="dxa"/>
            <w:tcBorders>
              <w:top w:val="single" w:sz="4" w:space="0" w:color="auto"/>
              <w:left w:val="single" w:sz="4" w:space="0" w:color="auto"/>
              <w:bottom w:val="single" w:sz="4" w:space="0" w:color="auto"/>
              <w:right w:val="single" w:sz="4" w:space="0" w:color="auto"/>
            </w:tcBorders>
          </w:tcPr>
          <w:p w14:paraId="2C37F67F" w14:textId="0C2E8021" w:rsidR="00547105" w:rsidRPr="007542E0" w:rsidRDefault="00547105" w:rsidP="00547105">
            <w:pPr>
              <w:pStyle w:val="TAH"/>
              <w:rPr>
                <w:lang w:eastAsia="sv-SE"/>
              </w:rPr>
            </w:pPr>
            <w:del w:id="787" w:author="Apostolis-v030" w:date="2022-05-23T18:06:00Z">
              <w:r w:rsidDel="003044D9">
                <w:rPr>
                  <w:lang w:eastAsia="sv-SE"/>
                </w:rPr>
                <w:delText>#2.3</w:delText>
              </w:r>
            </w:del>
          </w:p>
        </w:tc>
        <w:tc>
          <w:tcPr>
            <w:tcW w:w="6210" w:type="dxa"/>
            <w:tcBorders>
              <w:top w:val="single" w:sz="4" w:space="0" w:color="auto"/>
              <w:left w:val="single" w:sz="4" w:space="0" w:color="auto"/>
              <w:bottom w:val="single" w:sz="4" w:space="0" w:color="auto"/>
              <w:right w:val="single" w:sz="4" w:space="0" w:color="auto"/>
            </w:tcBorders>
          </w:tcPr>
          <w:p w14:paraId="79F82992" w14:textId="367045B2" w:rsidR="00547105" w:rsidRPr="007542E0" w:rsidRDefault="00547105" w:rsidP="00547105">
            <w:pPr>
              <w:pStyle w:val="TAL"/>
              <w:rPr>
                <w:lang w:eastAsia="sv-SE"/>
              </w:rPr>
            </w:pPr>
            <w:del w:id="788" w:author="Apostolis-v030" w:date="2022-05-23T18:06:00Z">
              <w:r w:rsidRPr="00F324C2" w:rsidDel="003044D9">
                <w:rPr>
                  <w:lang w:eastAsia="sv-SE"/>
                </w:rPr>
                <w:delText xml:space="preserve">MPQUIC steering functionality using </w:delText>
              </w:r>
              <w:r w:rsidDel="003044D9">
                <w:rPr>
                  <w:lang w:eastAsia="sv-SE"/>
                </w:rPr>
                <w:delText>I</w:delText>
              </w:r>
              <w:r w:rsidRPr="00F324C2" w:rsidDel="003044D9">
                <w:rPr>
                  <w:lang w:eastAsia="sv-SE"/>
                </w:rPr>
                <w:delText>P proxying over HTTP</w:delText>
              </w:r>
            </w:del>
          </w:p>
        </w:tc>
        <w:tc>
          <w:tcPr>
            <w:tcW w:w="1800" w:type="dxa"/>
            <w:tcBorders>
              <w:top w:val="single" w:sz="4" w:space="0" w:color="auto"/>
              <w:left w:val="single" w:sz="4" w:space="0" w:color="auto"/>
              <w:bottom w:val="single" w:sz="4" w:space="0" w:color="auto"/>
              <w:right w:val="single" w:sz="4" w:space="0" w:color="auto"/>
            </w:tcBorders>
          </w:tcPr>
          <w:p w14:paraId="405FB229" w14:textId="76FF969E" w:rsidR="00547105" w:rsidRPr="007542E0" w:rsidRDefault="00547105" w:rsidP="00547105">
            <w:pPr>
              <w:pStyle w:val="TAC"/>
              <w:rPr>
                <w:lang w:eastAsia="sv-SE"/>
              </w:rPr>
            </w:pPr>
            <w:del w:id="789" w:author="Apostolis-v030" w:date="2022-05-23T18:06:00Z">
              <w:r w:rsidDel="003044D9">
                <w:rPr>
                  <w:lang w:eastAsia="sv-SE"/>
                </w:rPr>
                <w:delText>#2 (QUIC)</w:delText>
              </w:r>
            </w:del>
          </w:p>
        </w:tc>
      </w:tr>
      <w:tr w:rsidR="00547105" w:rsidRPr="007542E0" w14:paraId="0352D0DA" w14:textId="77777777" w:rsidTr="009B1C14">
        <w:tc>
          <w:tcPr>
            <w:tcW w:w="1350" w:type="dxa"/>
            <w:tcBorders>
              <w:top w:val="single" w:sz="4" w:space="0" w:color="auto"/>
              <w:left w:val="single" w:sz="4" w:space="0" w:color="auto"/>
              <w:bottom w:val="single" w:sz="4" w:space="0" w:color="auto"/>
              <w:right w:val="single" w:sz="4" w:space="0" w:color="auto"/>
            </w:tcBorders>
          </w:tcPr>
          <w:p w14:paraId="42F0FEBA" w14:textId="5FC439EE" w:rsidR="00547105" w:rsidRPr="007542E0" w:rsidRDefault="00547105" w:rsidP="00547105">
            <w:pPr>
              <w:pStyle w:val="TAH"/>
              <w:rPr>
                <w:lang w:eastAsia="sv-SE"/>
              </w:rPr>
            </w:pPr>
            <w:del w:id="790" w:author="Apostolis-v030" w:date="2022-05-23T18:06:00Z">
              <w:r w:rsidDel="003044D9">
                <w:rPr>
                  <w:lang w:eastAsia="sv-SE"/>
                </w:rPr>
                <w:delText>#2.4</w:delText>
              </w:r>
            </w:del>
          </w:p>
        </w:tc>
        <w:tc>
          <w:tcPr>
            <w:tcW w:w="6210" w:type="dxa"/>
            <w:tcBorders>
              <w:top w:val="single" w:sz="4" w:space="0" w:color="auto"/>
              <w:left w:val="single" w:sz="4" w:space="0" w:color="auto"/>
              <w:bottom w:val="single" w:sz="4" w:space="0" w:color="auto"/>
              <w:right w:val="single" w:sz="4" w:space="0" w:color="auto"/>
            </w:tcBorders>
          </w:tcPr>
          <w:p w14:paraId="3268FE5D" w14:textId="74B1B045" w:rsidR="00547105" w:rsidRPr="007542E0" w:rsidRDefault="00547105" w:rsidP="00547105">
            <w:pPr>
              <w:pStyle w:val="TAL"/>
              <w:rPr>
                <w:lang w:eastAsia="sv-SE"/>
              </w:rPr>
            </w:pPr>
            <w:del w:id="791" w:author="Apostolis-v030" w:date="2022-05-23T18:06:00Z">
              <w:r w:rsidDel="003044D9">
                <w:delText>Limiting MA-PDU Per-Packet Overhead</w:delText>
              </w:r>
            </w:del>
          </w:p>
        </w:tc>
        <w:tc>
          <w:tcPr>
            <w:tcW w:w="1800" w:type="dxa"/>
            <w:tcBorders>
              <w:top w:val="single" w:sz="4" w:space="0" w:color="auto"/>
              <w:left w:val="single" w:sz="4" w:space="0" w:color="auto"/>
              <w:bottom w:val="single" w:sz="4" w:space="0" w:color="auto"/>
              <w:right w:val="single" w:sz="4" w:space="0" w:color="auto"/>
            </w:tcBorders>
          </w:tcPr>
          <w:p w14:paraId="00F2F2A2" w14:textId="6EF629E2" w:rsidR="00547105" w:rsidRPr="007542E0" w:rsidRDefault="00547105" w:rsidP="00547105">
            <w:pPr>
              <w:pStyle w:val="TAC"/>
              <w:rPr>
                <w:lang w:eastAsia="sv-SE"/>
              </w:rPr>
            </w:pPr>
            <w:del w:id="792" w:author="Apostolis-v030" w:date="2022-05-23T18:06:00Z">
              <w:r w:rsidDel="003044D9">
                <w:rPr>
                  <w:lang w:eastAsia="sv-SE"/>
                </w:rPr>
                <w:delText>#2</w:delText>
              </w:r>
            </w:del>
          </w:p>
        </w:tc>
      </w:tr>
      <w:tr w:rsidR="00547105" w:rsidRPr="007542E0" w14:paraId="25C9CD42" w14:textId="77777777" w:rsidTr="009B1C14">
        <w:tc>
          <w:tcPr>
            <w:tcW w:w="1350" w:type="dxa"/>
            <w:tcBorders>
              <w:top w:val="single" w:sz="4" w:space="0" w:color="auto"/>
              <w:left w:val="single" w:sz="4" w:space="0" w:color="auto"/>
              <w:bottom w:val="single" w:sz="4" w:space="0" w:color="auto"/>
              <w:right w:val="single" w:sz="4" w:space="0" w:color="auto"/>
            </w:tcBorders>
          </w:tcPr>
          <w:p w14:paraId="1B22DDD1" w14:textId="69284D37" w:rsidR="00547105" w:rsidRPr="007542E0" w:rsidRDefault="00547105" w:rsidP="00547105">
            <w:pPr>
              <w:pStyle w:val="TAH"/>
              <w:rPr>
                <w:lang w:eastAsia="sv-SE"/>
              </w:rPr>
            </w:pPr>
            <w:del w:id="793" w:author="Apostolis-v030" w:date="2022-05-23T17:50:00Z">
              <w:r w:rsidRPr="000F1415" w:rsidDel="003B726B">
                <w:rPr>
                  <w:lang w:eastAsia="sv-SE"/>
                </w:rPr>
                <w:delText>#</w:delText>
              </w:r>
              <w:r w:rsidDel="003B726B">
                <w:rPr>
                  <w:lang w:eastAsia="sv-SE"/>
                </w:rPr>
                <w:delText>3.5</w:delText>
              </w:r>
            </w:del>
          </w:p>
        </w:tc>
        <w:tc>
          <w:tcPr>
            <w:tcW w:w="6210" w:type="dxa"/>
            <w:tcBorders>
              <w:top w:val="single" w:sz="4" w:space="0" w:color="auto"/>
              <w:left w:val="single" w:sz="4" w:space="0" w:color="auto"/>
              <w:bottom w:val="single" w:sz="4" w:space="0" w:color="auto"/>
              <w:right w:val="single" w:sz="4" w:space="0" w:color="auto"/>
            </w:tcBorders>
          </w:tcPr>
          <w:p w14:paraId="23A456C1" w14:textId="0A1ECF9A" w:rsidR="00547105" w:rsidRPr="007542E0" w:rsidRDefault="00547105" w:rsidP="00547105">
            <w:pPr>
              <w:pStyle w:val="TAL"/>
              <w:rPr>
                <w:lang w:eastAsia="sv-SE"/>
              </w:rPr>
            </w:pPr>
            <w:del w:id="794" w:author="Apostolis-v030" w:date="2022-05-23T17:50:00Z">
              <w:r w:rsidDel="003B726B">
                <w:rPr>
                  <w:lang w:eastAsia="sv-SE"/>
                </w:rPr>
                <w:delText>Redundant Traffic Steering Mode Activation/Deactivation</w:delText>
              </w:r>
            </w:del>
          </w:p>
        </w:tc>
        <w:tc>
          <w:tcPr>
            <w:tcW w:w="1800" w:type="dxa"/>
            <w:tcBorders>
              <w:top w:val="single" w:sz="4" w:space="0" w:color="auto"/>
              <w:left w:val="single" w:sz="4" w:space="0" w:color="auto"/>
              <w:bottom w:val="single" w:sz="4" w:space="0" w:color="auto"/>
              <w:right w:val="single" w:sz="4" w:space="0" w:color="auto"/>
            </w:tcBorders>
          </w:tcPr>
          <w:p w14:paraId="72A101AA" w14:textId="36EBAB7E" w:rsidR="00547105" w:rsidRPr="007542E0" w:rsidRDefault="00547105" w:rsidP="00547105">
            <w:pPr>
              <w:pStyle w:val="TAC"/>
              <w:rPr>
                <w:lang w:eastAsia="sv-SE"/>
              </w:rPr>
            </w:pPr>
            <w:del w:id="795" w:author="Apostolis-v030" w:date="2022-05-23T17:50:00Z">
              <w:r w:rsidRPr="000F1415" w:rsidDel="003B726B">
                <w:rPr>
                  <w:lang w:eastAsia="sv-SE"/>
                </w:rPr>
                <w:delText>#3</w:delText>
              </w:r>
            </w:del>
          </w:p>
        </w:tc>
      </w:tr>
    </w:tbl>
    <w:p w14:paraId="07E111EC" w14:textId="77777777" w:rsidR="009B1C14" w:rsidRPr="007542E0" w:rsidRDefault="009B1C14" w:rsidP="00A12736"/>
    <w:p w14:paraId="60793D9C" w14:textId="77777777" w:rsidR="005D6D7E" w:rsidRDefault="005D6D7E" w:rsidP="00B53D9A">
      <w:pPr>
        <w:pStyle w:val="Heading2"/>
      </w:pPr>
      <w:bookmarkStart w:id="796" w:name="_Toc43336526"/>
      <w:bookmarkStart w:id="797" w:name="_Toc43708080"/>
      <w:bookmarkStart w:id="798" w:name="_Toc43708154"/>
      <w:bookmarkStart w:id="799" w:name="_Toc43708230"/>
      <w:bookmarkStart w:id="800" w:name="_Toc44670856"/>
      <w:bookmarkStart w:id="801" w:name="_Toc50380990"/>
      <w:bookmarkStart w:id="802" w:name="_Toc54626593"/>
      <w:bookmarkStart w:id="803" w:name="_Toc57124740"/>
      <w:bookmarkStart w:id="804" w:name="_Toc57618610"/>
      <w:bookmarkStart w:id="805" w:name="_Toc97103561"/>
      <w:bookmarkStart w:id="806" w:name="_Toc100745512"/>
      <w:bookmarkStart w:id="807" w:name="_Toc101168770"/>
      <w:bookmarkStart w:id="808" w:name="_Toc43336528"/>
      <w:bookmarkStart w:id="809" w:name="_Toc43708082"/>
      <w:bookmarkStart w:id="810" w:name="_Toc43708156"/>
      <w:bookmarkStart w:id="811" w:name="_Toc43708232"/>
      <w:bookmarkStart w:id="812" w:name="_Toc44670858"/>
      <w:bookmarkStart w:id="813" w:name="_Toc50380992"/>
      <w:bookmarkStart w:id="814" w:name="_Toc54626595"/>
      <w:bookmarkStart w:id="815" w:name="_Toc57124742"/>
      <w:bookmarkStart w:id="816" w:name="_Toc57618612"/>
      <w:bookmarkStart w:id="817" w:name="_Toc500949097"/>
      <w:bookmarkStart w:id="818" w:name="_Toc22214908"/>
      <w:bookmarkStart w:id="819" w:name="_Toc23254041"/>
      <w:bookmarkStart w:id="820" w:name="_Toc104302509"/>
      <w:r w:rsidRPr="007542E0">
        <w:rPr>
          <w:lang w:eastAsia="zh-CN"/>
        </w:rPr>
        <w:t>6.1</w:t>
      </w:r>
      <w:r w:rsidRPr="007542E0">
        <w:tab/>
        <w:t>Solution #</w:t>
      </w:r>
      <w:r w:rsidR="00DE5A25">
        <w:t>3.</w:t>
      </w:r>
      <w:r w:rsidRPr="007542E0">
        <w:t>1: New steering mode - Redundancy steering mode</w:t>
      </w:r>
      <w:bookmarkEnd w:id="796"/>
      <w:bookmarkEnd w:id="797"/>
      <w:bookmarkEnd w:id="798"/>
      <w:bookmarkEnd w:id="799"/>
      <w:bookmarkEnd w:id="800"/>
      <w:bookmarkEnd w:id="801"/>
      <w:bookmarkEnd w:id="802"/>
      <w:bookmarkEnd w:id="803"/>
      <w:bookmarkEnd w:id="804"/>
      <w:r w:rsidRPr="007542E0">
        <w:t xml:space="preserve"> with packet loss rate</w:t>
      </w:r>
      <w:bookmarkEnd w:id="805"/>
      <w:bookmarkEnd w:id="806"/>
      <w:bookmarkEnd w:id="807"/>
      <w:bookmarkEnd w:id="820"/>
    </w:p>
    <w:p w14:paraId="263D7BD4" w14:textId="77777777" w:rsidR="00643566" w:rsidRPr="007542E0" w:rsidRDefault="00643566" w:rsidP="007A1999">
      <w:pPr>
        <w:pStyle w:val="Heading3"/>
      </w:pPr>
      <w:bookmarkStart w:id="821" w:name="_Toc97103562"/>
      <w:bookmarkStart w:id="822" w:name="_Toc100745513"/>
      <w:bookmarkStart w:id="823" w:name="_Toc101168771"/>
      <w:bookmarkStart w:id="824" w:name="_Toc104302510"/>
      <w:r w:rsidRPr="007542E0">
        <w:t>6.1.1</w:t>
      </w:r>
      <w:r w:rsidRPr="007542E0">
        <w:tab/>
        <w:t>Introduction</w:t>
      </w:r>
      <w:bookmarkEnd w:id="821"/>
      <w:bookmarkEnd w:id="822"/>
      <w:bookmarkEnd w:id="823"/>
      <w:bookmarkEnd w:id="824"/>
    </w:p>
    <w:p w14:paraId="1FC43043" w14:textId="77777777" w:rsidR="00643566" w:rsidRPr="007542E0" w:rsidRDefault="00643566" w:rsidP="00A12736">
      <w:pPr>
        <w:rPr>
          <w:lang w:eastAsia="zh-CN"/>
        </w:rPr>
      </w:pPr>
      <w:r w:rsidRPr="007542E0">
        <w:rPr>
          <w:lang w:eastAsia="zh-CN"/>
        </w:rPr>
        <w:t>This solution addresses KI#3 on support of redundant traffic steering.</w:t>
      </w:r>
    </w:p>
    <w:p w14:paraId="447C2F50" w14:textId="77777777" w:rsidR="00643566" w:rsidRPr="007542E0" w:rsidRDefault="00643566" w:rsidP="007A1999">
      <w:pPr>
        <w:pStyle w:val="Heading3"/>
      </w:pPr>
      <w:bookmarkStart w:id="825" w:name="_Toc97103563"/>
      <w:bookmarkStart w:id="826" w:name="_Toc100745514"/>
      <w:bookmarkStart w:id="827" w:name="_Toc101168772"/>
      <w:bookmarkStart w:id="828" w:name="_Toc104302511"/>
      <w:r w:rsidRPr="007542E0">
        <w:t>6.1.2</w:t>
      </w:r>
      <w:r w:rsidRPr="007542E0">
        <w:tab/>
        <w:t>High-level Description</w:t>
      </w:r>
      <w:bookmarkEnd w:id="825"/>
      <w:bookmarkEnd w:id="826"/>
      <w:bookmarkEnd w:id="827"/>
      <w:bookmarkEnd w:id="828"/>
    </w:p>
    <w:p w14:paraId="6B2FFA02" w14:textId="20894E93" w:rsidR="00643566" w:rsidRPr="007542E0" w:rsidRDefault="00643566" w:rsidP="00A12736">
      <w:r>
        <w:t xml:space="preserve">The redundancy steering mode was discussed during both Rel-16 and Rel-17 ATSSS study phase, as described in clause 6.3.1.1, 6.4.1 of </w:t>
      </w:r>
      <w:r w:rsidR="00445117">
        <w:t>TR 23.793 [</w:t>
      </w:r>
      <w:r>
        <w:t>26] for the loss rate sensitive traffic, such as IMS singling, video, and some TCP-based traffic, and the solution 4 in clause 6.4 of TR 23.700</w:t>
      </w:r>
      <w:r>
        <w:noBreakHyphen/>
        <w:t>93 [5]. It allows the traffic transmitted via 3GPP and non-3GPP accesses in a redundant way to achieve the lowest latency and to lower the loss rate.</w:t>
      </w:r>
    </w:p>
    <w:p w14:paraId="2A9718C9" w14:textId="559A5B69" w:rsidR="00643566" w:rsidRPr="007542E0" w:rsidRDefault="00643566" w:rsidP="00A12736">
      <w:r w:rsidRPr="007542E0">
        <w:t xml:space="preserve">It is proposed to further enhance the redundancy steering mode as described in </w:t>
      </w:r>
      <w:r w:rsidR="00445117" w:rsidRPr="007542E0">
        <w:t>TR</w:t>
      </w:r>
      <w:r w:rsidR="00445117">
        <w:t> </w:t>
      </w:r>
      <w:r w:rsidR="00445117" w:rsidRPr="007542E0">
        <w:t>23.793</w:t>
      </w:r>
      <w:r w:rsidR="00445117">
        <w:t> [</w:t>
      </w:r>
      <w:r>
        <w:t>26]</w:t>
      </w:r>
      <w:r w:rsidRPr="007542E0">
        <w:t xml:space="preserve">, with which the traffic will always be transmitted over both accesses once applied, to make it possible that the traffic transmission goes via both accesses, if necessary, or via only one access to save the transport resource. </w:t>
      </w:r>
      <w:r w:rsidRPr="00270482">
        <w:t>In details</w:t>
      </w:r>
      <w:r w:rsidRPr="007542E0">
        <w:t>, w</w:t>
      </w:r>
      <w:r w:rsidRPr="00270482">
        <w:t>hen the traffic is allowed on both accesses and the packet loss rate</w:t>
      </w:r>
      <w:r w:rsidRPr="007542E0">
        <w:t xml:space="preserve"> (PLR)</w:t>
      </w:r>
      <w:r w:rsidRPr="00270482">
        <w:t xml:space="preserve"> is provided with the redundan</w:t>
      </w:r>
      <w:r w:rsidRPr="007542E0">
        <w:t>cy</w:t>
      </w:r>
      <w:r w:rsidRPr="00270482">
        <w:t xml:space="preserve"> steering mode</w:t>
      </w:r>
      <w:r w:rsidRPr="007542E0">
        <w:t>:</w:t>
      </w:r>
    </w:p>
    <w:p w14:paraId="019EACD1" w14:textId="77777777" w:rsidR="00643566" w:rsidRPr="007542E0" w:rsidRDefault="00643566" w:rsidP="00A12736">
      <w:pPr>
        <w:pStyle w:val="B1"/>
      </w:pPr>
      <w:r w:rsidRPr="007542E0">
        <w:lastRenderedPageBreak/>
        <w:t>-</w:t>
      </w:r>
      <w:r w:rsidRPr="007542E0">
        <w:tab/>
        <w:t>T</w:t>
      </w:r>
      <w:r w:rsidRPr="00270482">
        <w:t>he UE and the UPF can select any one of the access</w:t>
      </w:r>
      <w:r w:rsidRPr="007542E0">
        <w:t>es</w:t>
      </w:r>
      <w:r w:rsidRPr="00270482">
        <w:t xml:space="preserve"> (based on implementation) to transport the traffic</w:t>
      </w:r>
      <w:r w:rsidRPr="007542E0">
        <w:t>,</w:t>
      </w:r>
      <w:r w:rsidRPr="00270482">
        <w:t xml:space="preserve"> if </w:t>
      </w:r>
      <w:r w:rsidRPr="007542E0">
        <w:t xml:space="preserve">both </w:t>
      </w:r>
      <w:r w:rsidRPr="00270482">
        <w:t>access</w:t>
      </w:r>
      <w:r w:rsidRPr="007542E0">
        <w:t>es</w:t>
      </w:r>
      <w:r w:rsidRPr="00270482">
        <w:t xml:space="preserve"> can satisfy the </w:t>
      </w:r>
      <w:r w:rsidRPr="007542E0">
        <w:t>PLR</w:t>
      </w:r>
      <w:r w:rsidRPr="00270482">
        <w:t xml:space="preserve"> requirement.</w:t>
      </w:r>
    </w:p>
    <w:p w14:paraId="3F588094" w14:textId="77777777" w:rsidR="00643566" w:rsidRPr="007542E0" w:rsidRDefault="00643566" w:rsidP="00A12736">
      <w:pPr>
        <w:pStyle w:val="B1"/>
      </w:pPr>
      <w:r w:rsidRPr="007542E0">
        <w:t>-</w:t>
      </w:r>
      <w:r w:rsidRPr="007542E0">
        <w:tab/>
      </w:r>
      <w:r w:rsidRPr="00270482">
        <w:t xml:space="preserve">If only one access can satisfy the </w:t>
      </w:r>
      <w:r w:rsidRPr="007542E0">
        <w:t>PLR</w:t>
      </w:r>
      <w:r w:rsidRPr="00270482">
        <w:t xml:space="preserve"> value, this access is applied to transport the traffic.</w:t>
      </w:r>
    </w:p>
    <w:p w14:paraId="41497F84" w14:textId="77777777" w:rsidR="00643566" w:rsidRPr="007542E0" w:rsidRDefault="00643566" w:rsidP="00A12736">
      <w:pPr>
        <w:pStyle w:val="B1"/>
      </w:pPr>
      <w:r w:rsidRPr="007542E0">
        <w:t>-</w:t>
      </w:r>
      <w:r w:rsidRPr="007542E0">
        <w:tab/>
      </w:r>
      <w:r w:rsidRPr="00270482">
        <w:t>Otherwise, redundant transmission over both accesses is triggered.</w:t>
      </w:r>
    </w:p>
    <w:p w14:paraId="3BADB06A" w14:textId="77777777" w:rsidR="00643566" w:rsidRPr="007542E0" w:rsidRDefault="00643566" w:rsidP="00A12736">
      <w:r w:rsidRPr="007542E0">
        <w:t>For example, if the loss rate on one access does not exceed the PLR threshold, then only this one access is applied, otherwise, redundant transmission is triggered.</w:t>
      </w:r>
    </w:p>
    <w:p w14:paraId="11559499" w14:textId="77777777" w:rsidR="00643566" w:rsidRPr="007542E0" w:rsidRDefault="00643566" w:rsidP="00A12736">
      <w:r w:rsidRPr="00270482">
        <w:t>When the traffic is allowed on both accesses and the redundan</w:t>
      </w:r>
      <w:r w:rsidRPr="007542E0">
        <w:t>cy</w:t>
      </w:r>
      <w:r w:rsidRPr="00270482">
        <w:t xml:space="preserve"> steering mode is provided without </w:t>
      </w:r>
      <w:r w:rsidRPr="007542E0">
        <w:t xml:space="preserve">a PLR </w:t>
      </w:r>
      <w:r w:rsidRPr="00270482">
        <w:t>threshold value, both access</w:t>
      </w:r>
      <w:r w:rsidRPr="007542E0">
        <w:t>es</w:t>
      </w:r>
      <w:r w:rsidRPr="00270482">
        <w:t xml:space="preserve"> are always applied for the redundant transmission.</w:t>
      </w:r>
    </w:p>
    <w:p w14:paraId="1B326D01" w14:textId="77777777" w:rsidR="00643566" w:rsidRPr="007542E0" w:rsidRDefault="00643566" w:rsidP="00A12736">
      <w:r w:rsidRPr="007542E0">
        <w:t>See below Figure 6.1.2-1 for details, where UL packet flow is taken as an example. The DL packet flow shares the same mechanism.</w:t>
      </w:r>
    </w:p>
    <w:p w14:paraId="788C7469" w14:textId="77777777" w:rsidR="00643566" w:rsidRPr="007542E0" w:rsidRDefault="00643566" w:rsidP="00A12736">
      <w:r w:rsidRPr="007542E0">
        <w:t xml:space="preserve">This redundancy steering mode can be applied by the MPTCP functionality with new requirements </w:t>
      </w:r>
      <w:r w:rsidRPr="00270482">
        <w:t xml:space="preserve">to be </w:t>
      </w:r>
      <w:r w:rsidRPr="007542E0">
        <w:t>derived from this study</w:t>
      </w:r>
      <w:r w:rsidRPr="00270482">
        <w:t>/solution</w:t>
      </w:r>
      <w:r w:rsidRPr="007542E0">
        <w:t>.</w:t>
      </w:r>
    </w:p>
    <w:p w14:paraId="3F5AD110" w14:textId="77777777" w:rsidR="00643566" w:rsidRPr="007542E0" w:rsidRDefault="00643566" w:rsidP="00A12736">
      <w:pPr>
        <w:pStyle w:val="NO"/>
      </w:pPr>
      <w:r w:rsidRPr="007542E0">
        <w:t>NOTE</w:t>
      </w:r>
      <w:r>
        <w:t> </w:t>
      </w:r>
      <w:r w:rsidRPr="007542E0">
        <w:t>1:</w:t>
      </w:r>
      <w:r w:rsidRPr="007542E0">
        <w:rPr>
          <w:lang w:eastAsia="ko-KR"/>
        </w:rPr>
        <w:tab/>
      </w:r>
      <w:r w:rsidRPr="007542E0">
        <w:t>The redundant transmission algorithm required by the redundancy steering mode with packet loss rate relies on the implementation of the MPTCP by the OS today.</w:t>
      </w:r>
    </w:p>
    <w:p w14:paraId="1A132277" w14:textId="77777777" w:rsidR="00643566" w:rsidRPr="007542E0" w:rsidRDefault="00643566" w:rsidP="00A12736">
      <w:pPr>
        <w:pStyle w:val="NO"/>
        <w:rPr>
          <w:lang w:eastAsia="zh-CN"/>
        </w:rPr>
      </w:pPr>
      <w:r w:rsidRPr="007542E0">
        <w:rPr>
          <w:lang w:eastAsia="zh-CN"/>
        </w:rPr>
        <w:t>NOTE</w:t>
      </w:r>
      <w:r>
        <w:rPr>
          <w:lang w:eastAsia="zh-CN"/>
        </w:rPr>
        <w:t> </w:t>
      </w:r>
      <w:r w:rsidRPr="007542E0">
        <w:rPr>
          <w:lang w:eastAsia="zh-CN"/>
        </w:rPr>
        <w:t>2:</w:t>
      </w:r>
      <w:r w:rsidRPr="007542E0">
        <w:rPr>
          <w:lang w:eastAsia="zh-CN"/>
        </w:rPr>
        <w:tab/>
        <w:t>The redundancy steering mode with packet loss rate does not apply to the ATSSS-LL steering functionality.</w:t>
      </w:r>
    </w:p>
    <w:p w14:paraId="6B1DE5ED" w14:textId="77777777" w:rsidR="00643566" w:rsidRPr="00270482" w:rsidRDefault="00643566" w:rsidP="00A12736">
      <w:pPr>
        <w:pStyle w:val="EditorsNote"/>
      </w:pPr>
      <w:r w:rsidRPr="00270482">
        <w:t>Editor</w:t>
      </w:r>
      <w:r>
        <w:t>'</w:t>
      </w:r>
      <w:r w:rsidRPr="00270482">
        <w:t>s note:</w:t>
      </w:r>
      <w:r>
        <w:tab/>
      </w:r>
      <w:r w:rsidRPr="00270482">
        <w:t>How the receiver will treat duplicated packets in case of MP-QUIC or MP-DCCP is FFS.</w:t>
      </w:r>
    </w:p>
    <w:p w14:paraId="750AA5DD" w14:textId="77777777" w:rsidR="00643566" w:rsidRPr="00270482" w:rsidRDefault="00643566" w:rsidP="00A12736">
      <w:pPr>
        <w:pStyle w:val="EditorsNote"/>
      </w:pPr>
      <w:r w:rsidRPr="00270482">
        <w:t>Editor</w:t>
      </w:r>
      <w:r>
        <w:t>'</w:t>
      </w:r>
      <w:r w:rsidRPr="00270482">
        <w:t>s note:</w:t>
      </w:r>
      <w:r>
        <w:tab/>
      </w:r>
      <w:r w:rsidRPr="00270482">
        <w:t>The redundant traffic steering mode for the GBR traffic is FFS.</w:t>
      </w:r>
    </w:p>
    <w:p w14:paraId="3489F75D" w14:textId="77777777" w:rsidR="00643566" w:rsidRPr="008411C3" w:rsidRDefault="00643566" w:rsidP="00A12736">
      <w:pPr>
        <w:pStyle w:val="EditorsNote"/>
      </w:pPr>
      <w:r w:rsidRPr="008411C3">
        <w:t>Editor's note:</w:t>
      </w:r>
      <w:r w:rsidRPr="008411C3">
        <w:tab/>
        <w:t>Whether threshold values other than packet loss rate, such as RTT, are applicable, or whether and how multiple threshold values can be used together, is FFS.</w:t>
      </w:r>
    </w:p>
    <w:p w14:paraId="2BE369CD" w14:textId="77777777" w:rsidR="00643566" w:rsidRPr="008411C3" w:rsidRDefault="00643566" w:rsidP="00A12736">
      <w:pPr>
        <w:pStyle w:val="NO"/>
        <w:rPr>
          <w:lang w:eastAsia="zh-CN"/>
        </w:rPr>
      </w:pPr>
      <w:r w:rsidRPr="008411C3">
        <w:rPr>
          <w:lang w:eastAsia="zh-CN"/>
        </w:rPr>
        <w:t>NOTE:</w:t>
      </w:r>
      <w:r w:rsidRPr="008411C3">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4E5EAE18" w14:textId="77777777" w:rsidR="00643566" w:rsidRPr="00744F72" w:rsidRDefault="00643566" w:rsidP="00A12736">
      <w:pPr>
        <w:pStyle w:val="EditorsNote"/>
      </w:pPr>
      <w:r w:rsidRPr="00612906">
        <w:t>Editor's note:</w:t>
      </w:r>
      <w:r w:rsidRPr="00612906">
        <w:tab/>
        <w:t xml:space="preserve">How the UE and the UPF decide to </w:t>
      </w:r>
      <w:r w:rsidRPr="00612906">
        <w:rPr>
          <w:rFonts w:eastAsia="Malgun Gothic"/>
        </w:rPr>
        <w:t xml:space="preserve">trigger the redundant transmission via the 3GPP and non-3GPP access during the traffic switching </w:t>
      </w:r>
      <w:r w:rsidRPr="00612906">
        <w:t>is FFS.</w:t>
      </w:r>
    </w:p>
    <w:bookmarkEnd w:id="808"/>
    <w:bookmarkEnd w:id="809"/>
    <w:bookmarkEnd w:id="810"/>
    <w:bookmarkEnd w:id="811"/>
    <w:bookmarkEnd w:id="812"/>
    <w:bookmarkEnd w:id="813"/>
    <w:bookmarkEnd w:id="814"/>
    <w:bookmarkEnd w:id="815"/>
    <w:bookmarkEnd w:id="816"/>
    <w:p w14:paraId="2149B9A5" w14:textId="77777777" w:rsidR="005D6D7E" w:rsidRPr="007542E0" w:rsidRDefault="005D6D7E" w:rsidP="00A12736">
      <w:pPr>
        <w:pStyle w:val="TH"/>
      </w:pPr>
      <w:r w:rsidRPr="007542E0">
        <w:rPr>
          <w:noProof/>
        </w:rPr>
        <w:object w:dxaOrig="11326" w:dyaOrig="4396" w14:anchorId="446EC8BD">
          <v:shape id="_x0000_i1026" type="#_x0000_t75" style="width:435pt;height:171pt" o:ole="">
            <v:imagedata r:id="rId15" o:title=""/>
          </v:shape>
          <o:OLEObject Type="Embed" ProgID="Visio.Drawing.15" ShapeID="_x0000_i1026" DrawAspect="Content" ObjectID="_1714916146" r:id="rId16"/>
        </w:object>
      </w:r>
    </w:p>
    <w:p w14:paraId="2463AA23" w14:textId="77777777" w:rsidR="005D6D7E" w:rsidRDefault="005D6D7E" w:rsidP="00A12736">
      <w:pPr>
        <w:pStyle w:val="TF"/>
      </w:pPr>
      <w:r w:rsidRPr="007542E0">
        <w:t>Figure 6.1.2-1: Redundancy steering mode</w:t>
      </w:r>
    </w:p>
    <w:p w14:paraId="1E82C73A" w14:textId="77777777" w:rsidR="00B46124" w:rsidRPr="007542E0" w:rsidRDefault="00B46124" w:rsidP="00A12736">
      <w:pPr>
        <w:pStyle w:val="TF"/>
        <w:rPr>
          <w:lang w:eastAsia="zh-CN"/>
        </w:rPr>
      </w:pPr>
    </w:p>
    <w:p w14:paraId="03709661" w14:textId="77777777" w:rsidR="00A33E38" w:rsidRPr="007542E0" w:rsidRDefault="00A33E38" w:rsidP="00CD1D1C">
      <w:pPr>
        <w:pStyle w:val="Heading2"/>
      </w:pPr>
      <w:bookmarkStart w:id="829" w:name="_Toc97103564"/>
      <w:bookmarkStart w:id="830" w:name="_Toc100745515"/>
      <w:bookmarkStart w:id="831" w:name="_Toc100746018"/>
      <w:bookmarkStart w:id="832" w:name="_Toc104302512"/>
      <w:r w:rsidRPr="007542E0">
        <w:rPr>
          <w:lang w:val="en-US" w:eastAsia="ko-KR"/>
        </w:rPr>
        <w:lastRenderedPageBreak/>
        <w:t>6.2</w:t>
      </w:r>
      <w:r w:rsidRPr="007542E0">
        <w:tab/>
      </w:r>
      <w:r w:rsidRPr="007542E0">
        <w:rPr>
          <w:lang w:eastAsia="ko-KR"/>
        </w:rPr>
        <w:t>Solution #</w:t>
      </w:r>
      <w:r>
        <w:rPr>
          <w:lang w:eastAsia="ko-KR"/>
        </w:rPr>
        <w:t>6.1</w:t>
      </w:r>
      <w:r w:rsidRPr="007542E0">
        <w:rPr>
          <w:lang w:eastAsia="ko-KR"/>
        </w:rPr>
        <w:t xml:space="preserve">: </w:t>
      </w:r>
      <w:r w:rsidRPr="007542E0">
        <w:t>Support non-3GPP access leg of MA-PDU Session with PDN connection in EPC</w:t>
      </w:r>
      <w:bookmarkEnd w:id="829"/>
      <w:bookmarkEnd w:id="830"/>
      <w:bookmarkEnd w:id="831"/>
      <w:bookmarkEnd w:id="832"/>
    </w:p>
    <w:p w14:paraId="1145CC2D" w14:textId="77777777" w:rsidR="00A33E38" w:rsidRPr="007542E0" w:rsidRDefault="00A33E38" w:rsidP="00CD1D1C">
      <w:pPr>
        <w:pStyle w:val="Heading3"/>
      </w:pPr>
      <w:bookmarkStart w:id="833" w:name="_Toc43336531"/>
      <w:bookmarkStart w:id="834" w:name="_Toc43708085"/>
      <w:bookmarkStart w:id="835" w:name="_Toc43708159"/>
      <w:bookmarkStart w:id="836" w:name="_Toc43708235"/>
      <w:bookmarkStart w:id="837" w:name="_Toc44670861"/>
      <w:bookmarkStart w:id="838" w:name="_Toc50380995"/>
      <w:bookmarkStart w:id="839" w:name="_Toc54626598"/>
      <w:bookmarkStart w:id="840" w:name="_Toc57124745"/>
      <w:bookmarkStart w:id="841" w:name="_Toc57618615"/>
      <w:bookmarkStart w:id="842" w:name="_Toc97103565"/>
      <w:bookmarkStart w:id="843" w:name="_Toc100745516"/>
      <w:bookmarkStart w:id="844" w:name="_Toc100746019"/>
      <w:bookmarkStart w:id="845" w:name="_Toc104302513"/>
      <w:r w:rsidRPr="007542E0">
        <w:t>6.2.1</w:t>
      </w:r>
      <w:r w:rsidRPr="007542E0">
        <w:tab/>
        <w:t>Introduction</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3DB69205" w14:textId="77777777" w:rsidR="00A33E38" w:rsidRPr="007542E0" w:rsidRDefault="00A33E38" w:rsidP="00CD1D1C">
      <w:r w:rsidRPr="007542E0">
        <w:t>This solution enables a UE and the network to create an MA PDU Session with the non-3GPP access leg of a normal PDU connection in EPC, while keeping the 3GPP access leg in 5GC.</w:t>
      </w:r>
    </w:p>
    <w:p w14:paraId="200CA216" w14:textId="77777777" w:rsidR="00A33E38" w:rsidRPr="007542E0" w:rsidRDefault="00A33E38" w:rsidP="00CD1D1C">
      <w:pPr>
        <w:pStyle w:val="Heading3"/>
      </w:pPr>
      <w:bookmarkStart w:id="846" w:name="_Toc50380996"/>
      <w:bookmarkStart w:id="847" w:name="_Toc54626599"/>
      <w:bookmarkStart w:id="848" w:name="_Toc57124746"/>
      <w:bookmarkStart w:id="849" w:name="_Toc57618616"/>
      <w:bookmarkStart w:id="850" w:name="_Toc97103566"/>
      <w:bookmarkStart w:id="851" w:name="_Toc100745517"/>
      <w:bookmarkStart w:id="852" w:name="_Toc100746020"/>
      <w:bookmarkStart w:id="853" w:name="_Toc104302514"/>
      <w:r w:rsidRPr="007542E0">
        <w:t>6.2.2</w:t>
      </w:r>
      <w:r w:rsidRPr="007542E0">
        <w:tab/>
        <w:t>High-level Description</w:t>
      </w:r>
      <w:bookmarkEnd w:id="846"/>
      <w:bookmarkEnd w:id="847"/>
      <w:bookmarkEnd w:id="848"/>
      <w:bookmarkEnd w:id="849"/>
      <w:bookmarkEnd w:id="850"/>
      <w:bookmarkEnd w:id="851"/>
      <w:bookmarkEnd w:id="852"/>
      <w:bookmarkEnd w:id="853"/>
    </w:p>
    <w:p w14:paraId="1FB2D86C" w14:textId="77777777" w:rsidR="00A33E38" w:rsidRPr="007542E0" w:rsidRDefault="00A33E38" w:rsidP="00CD1D1C">
      <w:r w:rsidRPr="007542E0">
        <w:t>In this solution, it is assumed that the UE is able to attach to the EPC via GTP-based S2b interface and simultaneously to register with the 5GC over 3GPP access. The architecture is shown in Figure 6.2.2-1.</w:t>
      </w:r>
    </w:p>
    <w:bookmarkStart w:id="854" w:name="_MON_1703402483"/>
    <w:bookmarkEnd w:id="854"/>
    <w:p w14:paraId="2B256414" w14:textId="77777777" w:rsidR="00A33E38" w:rsidRPr="007542E0" w:rsidRDefault="00A33E38" w:rsidP="00CD1D1C">
      <w:pPr>
        <w:pStyle w:val="TH"/>
        <w:rPr>
          <w:lang w:eastAsia="en-US"/>
        </w:rPr>
      </w:pPr>
      <w:r w:rsidRPr="007542E0">
        <w:rPr>
          <w:noProof/>
        </w:rPr>
        <w:object w:dxaOrig="9356" w:dyaOrig="6093" w14:anchorId="1AA69360">
          <v:shape id="_x0000_i1027" type="#_x0000_t75" style="width:331.5pt;height:215.5pt" o:ole="">
            <v:imagedata r:id="rId17" o:title=""/>
          </v:shape>
          <o:OLEObject Type="Embed" ProgID="Word.Picture.8" ShapeID="_x0000_i1027" DrawAspect="Content" ObjectID="_1714916147" r:id="rId18"/>
        </w:object>
      </w:r>
    </w:p>
    <w:p w14:paraId="547D199F" w14:textId="77777777" w:rsidR="00A33E38" w:rsidRPr="007542E0" w:rsidRDefault="00A33E38" w:rsidP="00CD1D1C">
      <w:pPr>
        <w:pStyle w:val="TF"/>
      </w:pPr>
      <w:r w:rsidRPr="007542E0">
        <w:t>Figure 6.2.</w:t>
      </w:r>
      <w:r w:rsidRPr="00B53D9A">
        <w:rPr>
          <w:lang w:eastAsia="zh-CN"/>
        </w:rPr>
        <w:t>2</w:t>
      </w:r>
      <w:r w:rsidRPr="007542E0">
        <w:t>-1: Multi-access between EPC and 5GC</w:t>
      </w:r>
    </w:p>
    <w:p w14:paraId="5E4CD81B" w14:textId="77777777" w:rsidR="00A33E38" w:rsidRPr="007542E0" w:rsidRDefault="00A33E38" w:rsidP="00CD1D1C">
      <w:r>
        <w:t>The solution as defined in clause 4.22.2.3.2 of TS 23.502 [3] is reused, with the major difference:</w:t>
      </w:r>
    </w:p>
    <w:p w14:paraId="450B5A80" w14:textId="77777777" w:rsidR="00A33E38" w:rsidRPr="007542E0" w:rsidRDefault="00A33E38" w:rsidP="00CD1D1C">
      <w:pPr>
        <w:pStyle w:val="B1"/>
      </w:pPr>
      <w:r w:rsidRPr="007542E0">
        <w:t>-</w:t>
      </w:r>
      <w:r w:rsidRPr="007542E0">
        <w:tab/>
        <w:t>Extend the ATSSS container and apply APCO</w:t>
      </w:r>
      <w:r w:rsidRPr="007542E0">
        <w:rPr>
          <w:rFonts w:eastAsia="MS Mincho"/>
        </w:rPr>
        <w:t xml:space="preserve"> IE </w:t>
      </w:r>
      <w:r w:rsidRPr="007542E0">
        <w:t>to transport the ATSSS related parameters.</w:t>
      </w:r>
    </w:p>
    <w:p w14:paraId="5F9BC068" w14:textId="77777777" w:rsidR="00A33E38" w:rsidRPr="00B53D9A" w:rsidRDefault="00A33E38" w:rsidP="00CD1D1C">
      <w:pPr>
        <w:rPr>
          <w:lang w:eastAsia="zh-CN"/>
        </w:rPr>
      </w:pPr>
      <w:r w:rsidRPr="00B53D9A">
        <w:rPr>
          <w:rFonts w:hint="eastAsia"/>
          <w:lang w:eastAsia="zh-CN"/>
        </w:rPr>
        <w:t>T</w:t>
      </w:r>
      <w:r w:rsidRPr="00B53D9A">
        <w:rPr>
          <w:lang w:eastAsia="zh-CN"/>
        </w:rPr>
        <w:t>he key points of the solution are as follows:</w:t>
      </w:r>
    </w:p>
    <w:p w14:paraId="753142CD" w14:textId="77777777" w:rsidR="00A33E38" w:rsidRPr="00270482" w:rsidRDefault="00A33E38" w:rsidP="00CD1D1C">
      <w:pPr>
        <w:rPr>
          <w:lang w:eastAsia="zh-CN"/>
        </w:rPr>
      </w:pPr>
      <w:r w:rsidRPr="007542E0">
        <w:t>When the UE firstly requests a new PDN connection to EPC via non-3GPP access and wants to use this PDN connection as user-plane resource associated with a MA PDU Session:</w:t>
      </w:r>
    </w:p>
    <w:p w14:paraId="7DDC9753" w14:textId="77777777" w:rsidR="00A33E38" w:rsidRDefault="00A33E38" w:rsidP="00CD1D1C">
      <w:pPr>
        <w:pStyle w:val="B1"/>
      </w:pPr>
      <w:r>
        <w:t>-</w:t>
      </w:r>
      <w:r>
        <w:tab/>
        <w:t>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TS 24.193 [13]. The ePDG forwards the ATSSS request PCO parameter in APCO IE to the PGW-C/SMF.</w:t>
      </w:r>
    </w:p>
    <w:p w14:paraId="12A637E0" w14:textId="77777777" w:rsidR="00A33E38" w:rsidRDefault="00A33E38" w:rsidP="00CD1D1C">
      <w:pPr>
        <w:pStyle w:val="B1"/>
      </w:pPr>
      <w:r>
        <w:t>-</w:t>
      </w:r>
      <w:r>
        <w:tab/>
        <w:t>PGW-C+SMF replies the Create Session Response message to ePDG including APCO. The APCO includes the ATSSS response with the length of two octets PCO parameter as defined in</w:t>
      </w:r>
      <w:r w:rsidRPr="00FA14B0">
        <w:t xml:space="preserve"> </w:t>
      </w:r>
      <w:r>
        <w:t>clause 6.1.6.3 of TS 24.193 [13]. The ePDG obtains the ATSSS response parameter from APCO and forwards this information via ATSSS container to the UE via IKE_AUTH response message.</w:t>
      </w:r>
    </w:p>
    <w:p w14:paraId="0DBA556F" w14:textId="77777777" w:rsidR="00A33E38" w:rsidRPr="007542E0" w:rsidRDefault="00A33E38" w:rsidP="00CD1D1C">
      <w:r>
        <w:lastRenderedPageBreak/>
        <w:t>When the UE firstly requests a new MA PDU Session in 5GC/3GPP access and wants to add the user-plane resources on non-3GPP access over EPC, it applies the procedures as defined in</w:t>
      </w:r>
      <w:r w:rsidRPr="00E86360">
        <w:t xml:space="preserve"> </w:t>
      </w:r>
      <w:r>
        <w:t>clause 4.22.2.3.2 of TS 23.502 [3] and clause 7.2.2.1 of TS 24.302 [14] for the transferring an existing PDU session from 5GS:</w:t>
      </w:r>
    </w:p>
    <w:p w14:paraId="406C3A9F" w14:textId="77777777" w:rsidR="00A33E38" w:rsidRPr="007542E0" w:rsidRDefault="00A33E38" w:rsidP="00CD1D1C">
      <w:pPr>
        <w:pStyle w:val="B1"/>
      </w:pPr>
      <w:r w:rsidRPr="007542E0">
        <w:t>-</w:t>
      </w:r>
      <w:r w:rsidRPr="007542E0">
        <w:tab/>
        <w:t xml:space="preserve">The UE sends ATSSS container with the ATSSS request PCO parameter in the IKE_AUTH request message to the ePDG including a </w:t>
      </w:r>
      <w:r>
        <w:t>"</w:t>
      </w:r>
      <w:r w:rsidRPr="007542E0">
        <w:t>handover</w:t>
      </w:r>
      <w:r>
        <w:t>"</w:t>
      </w:r>
      <w:r w:rsidRPr="007542E0">
        <w:t xml:space="preserve"> indication, an </w:t>
      </w:r>
      <w:r>
        <w:t>"</w:t>
      </w:r>
      <w:r w:rsidRPr="007542E0">
        <w:t>MA PDU Request</w:t>
      </w:r>
      <w:r>
        <w:t>"</w:t>
      </w:r>
      <w:r w:rsidRPr="007542E0">
        <w:t xml:space="preserve"> indication and the PDU Session ID of the existing MA PDU Session on non-3GPP access over 5GC. The ePDG forwards the ATSSS request PCO parameter in the APCO to the PGW-C/SMF via Create Session Request message.</w:t>
      </w:r>
    </w:p>
    <w:p w14:paraId="1311C18D" w14:textId="77777777" w:rsidR="00A33E38" w:rsidRPr="007542E0" w:rsidRDefault="00A33E38" w:rsidP="00CD1D1C">
      <w:pPr>
        <w:pStyle w:val="B1"/>
        <w:rPr>
          <w:rFonts w:eastAsia="MS Mincho"/>
        </w:rPr>
      </w:pPr>
      <w:r w:rsidRPr="007542E0">
        <w:t>-</w:t>
      </w:r>
      <w:r w:rsidRPr="007542E0">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2B3B0542" w14:textId="77777777" w:rsidR="00A33E38" w:rsidRPr="00A14489" w:rsidRDefault="00A33E38" w:rsidP="00CD1D1C">
      <w:pPr>
        <w:pStyle w:val="B1"/>
        <w:rPr>
          <w:lang w:eastAsia="zh-CN"/>
        </w:rPr>
      </w:pPr>
      <w:r w:rsidRPr="00A14489">
        <w:rPr>
          <w:lang w:eastAsia="zh-CN"/>
        </w:rPr>
        <w:t>For the 3GPP access, the mobility procedure from 5GS to EPS is to be performed as follows:</w:t>
      </w:r>
    </w:p>
    <w:p w14:paraId="12456FF3" w14:textId="77777777" w:rsidR="00A33E38" w:rsidRPr="00A546B9" w:rsidRDefault="00A33E38" w:rsidP="00CD1D1C">
      <w:pPr>
        <w:pStyle w:val="B1"/>
      </w:pPr>
      <w:r w:rsidRPr="00A546B9">
        <w:t>-</w:t>
      </w:r>
      <w:r w:rsidRPr="00A546B9">
        <w:tab/>
        <w:t>If the MA PDU Session is transferred to EPS in case of interworking support with N26, or if the UE sends a PDN Connectivity Request with "handover" indication to transfer the MA PDU Session to EPS in case of interworking without N26, the SMF+PGW-C triggers release of the non-3GPP access or 3GPP access in EPC due to no support of MA PDU Session in EPC only, or the UE can initiate the UE Requested PDU Session Release procedure in 5GS for the MA PDU Session.</w:t>
      </w:r>
    </w:p>
    <w:p w14:paraId="0CE46EE2" w14:textId="77777777" w:rsidR="00A33E38" w:rsidRPr="00B46124" w:rsidDel="000A0BAC" w:rsidRDefault="00A33E38" w:rsidP="00CD1D1C">
      <w:pPr>
        <w:pStyle w:val="EditorsNote"/>
        <w:rPr>
          <w:del w:id="855" w:author="Huawei" w:date="2022-04-29T15:11:00Z"/>
        </w:rPr>
      </w:pPr>
      <w:del w:id="856" w:author="Huawei" w:date="2022-04-29T15:11:00Z">
        <w:r w:rsidRPr="00B46124" w:rsidDel="000A0BAC">
          <w:delText>Editor's note:</w:delText>
        </w:r>
        <w:r w:rsidRPr="00B46124" w:rsidDel="000A0BAC">
          <w:tab/>
          <w:delText>It is FFS whether both 3GPP access and non-3GPP access of an MA PDU Session can be supported in EPS due to mobility of 3GPP access from 5GS to EPS.</w:delText>
        </w:r>
      </w:del>
    </w:p>
    <w:p w14:paraId="327E9105" w14:textId="77777777" w:rsidR="00A33E38" w:rsidRDefault="00A33E38" w:rsidP="00CD1D1C">
      <w:pPr>
        <w:pStyle w:val="B1"/>
      </w:pPr>
      <w:r w:rsidRPr="00DA3BBC">
        <w:t>-</w:t>
      </w:r>
      <w:r w:rsidRPr="00DA3BBC">
        <w:tab/>
      </w:r>
      <w:r>
        <w:t xml:space="preserve">Furthermore, </w:t>
      </w:r>
      <w:r w:rsidRPr="00D0664F">
        <w:t>in case of UE operating in dual registration, the UE may decide to keep the MA PDU Session in 5GS</w:t>
      </w:r>
      <w:r>
        <w:t>, in addition to the above behaviour.</w:t>
      </w:r>
    </w:p>
    <w:p w14:paraId="3C8E3A25" w14:textId="77777777" w:rsidR="00A33E38" w:rsidRPr="007542E0" w:rsidRDefault="00A33E38" w:rsidP="000A0BAC">
      <w:pPr>
        <w:pStyle w:val="Heading3"/>
        <w:rPr>
          <w:ins w:id="857" w:author="Huawei" w:date="2022-04-29T15:11:00Z"/>
        </w:rPr>
      </w:pPr>
      <w:bookmarkStart w:id="858" w:name="_Toc100746029"/>
      <w:bookmarkStart w:id="859" w:name="_Toc104302515"/>
      <w:ins w:id="860" w:author="Huawei" w:date="2022-04-29T15:11:00Z">
        <w:r w:rsidRPr="007542E0">
          <w:t>6.</w:t>
        </w:r>
        <w:r>
          <w:t>2.3</w:t>
        </w:r>
        <w:r w:rsidRPr="007542E0">
          <w:tab/>
          <w:t>Impacts on services, entities, interfaces and IETF protocols</w:t>
        </w:r>
        <w:bookmarkEnd w:id="858"/>
        <w:bookmarkEnd w:id="859"/>
      </w:ins>
    </w:p>
    <w:p w14:paraId="3759624D" w14:textId="77777777" w:rsidR="00A33E38" w:rsidRPr="007542E0" w:rsidRDefault="00A33E38" w:rsidP="000A0BAC">
      <w:pPr>
        <w:rPr>
          <w:ins w:id="861" w:author="Huawei" w:date="2022-04-29T15:11:00Z"/>
        </w:rPr>
      </w:pPr>
      <w:ins w:id="862" w:author="Huawei" w:date="2022-04-29T15:11:00Z">
        <w:r>
          <w:t>ePDG</w:t>
        </w:r>
      </w:ins>
    </w:p>
    <w:p w14:paraId="7B1CFB09" w14:textId="77777777" w:rsidR="00A33E38" w:rsidRPr="007542E0" w:rsidRDefault="00A33E38" w:rsidP="000A0BAC">
      <w:pPr>
        <w:pStyle w:val="B1"/>
        <w:rPr>
          <w:ins w:id="863" w:author="Huawei" w:date="2022-04-29T15:11:00Z"/>
        </w:rPr>
      </w:pPr>
      <w:ins w:id="864" w:author="Huawei" w:date="2022-04-29T15:11:00Z">
        <w:r w:rsidRPr="007542E0">
          <w:t>-</w:t>
        </w:r>
        <w:r w:rsidRPr="007542E0">
          <w:tab/>
          <w:t>Shall be able to</w:t>
        </w:r>
        <w:r>
          <w:t xml:space="preserve"> support the </w:t>
        </w:r>
        <w:r w:rsidRPr="007542E0">
          <w:t>ATSSS container and apply APCO</w:t>
        </w:r>
        <w:r w:rsidRPr="007542E0">
          <w:rPr>
            <w:rFonts w:eastAsia="MS Mincho"/>
          </w:rPr>
          <w:t xml:space="preserve"> IE </w:t>
        </w:r>
        <w:r w:rsidRPr="007542E0">
          <w:t>to transport the ATSSS related parameters.</w:t>
        </w:r>
      </w:ins>
    </w:p>
    <w:p w14:paraId="21D78B06" w14:textId="77777777" w:rsidR="00A33E38" w:rsidRDefault="00A33E38" w:rsidP="000A0BAC">
      <w:pPr>
        <w:jc w:val="both"/>
        <w:rPr>
          <w:ins w:id="865" w:author="Huawei" w:date="2022-04-29T15:11:00Z"/>
        </w:rPr>
      </w:pPr>
      <w:ins w:id="866" w:author="Huawei" w:date="2022-04-29T15:11:00Z">
        <w:r>
          <w:t>PGW-C+SMF</w:t>
        </w:r>
      </w:ins>
    </w:p>
    <w:p w14:paraId="64FD174E" w14:textId="77777777" w:rsidR="00A33E38" w:rsidRDefault="00A33E38" w:rsidP="000A0BAC">
      <w:pPr>
        <w:pStyle w:val="B1"/>
        <w:rPr>
          <w:ins w:id="867" w:author="Huawei" w:date="2022-04-29T15:11:00Z"/>
        </w:rPr>
      </w:pPr>
      <w:ins w:id="868" w:author="Huawei" w:date="2022-04-29T15:11:00Z">
        <w:r w:rsidRPr="007542E0">
          <w:t>-</w:t>
        </w:r>
        <w:r w:rsidRPr="007542E0">
          <w:tab/>
          <w:t>Shall be able to</w:t>
        </w:r>
        <w:r>
          <w:t xml:space="preserve"> </w:t>
        </w:r>
        <w:r w:rsidRPr="007542E0">
          <w:t>apply APCO</w:t>
        </w:r>
        <w:r w:rsidRPr="007542E0">
          <w:rPr>
            <w:rFonts w:eastAsia="MS Mincho"/>
          </w:rPr>
          <w:t xml:space="preserve"> IE </w:t>
        </w:r>
        <w:r w:rsidRPr="007542E0">
          <w:t>to transport the ATSSS related parameters.</w:t>
        </w:r>
      </w:ins>
    </w:p>
    <w:p w14:paraId="6FBCE230" w14:textId="77777777" w:rsidR="00A87210" w:rsidRPr="00270482" w:rsidRDefault="00A87210" w:rsidP="00A33E38">
      <w:pPr>
        <w:pStyle w:val="EditorsNote"/>
        <w:ind w:left="0" w:firstLine="0"/>
        <w:rPr>
          <w:lang w:eastAsia="en-US"/>
        </w:rPr>
      </w:pPr>
    </w:p>
    <w:p w14:paraId="3C3E451F" w14:textId="77777777" w:rsidR="00376B12" w:rsidRPr="007542E0" w:rsidRDefault="00376B12" w:rsidP="00B53D9A">
      <w:pPr>
        <w:pStyle w:val="Heading2"/>
        <w:rPr>
          <w:rFonts w:eastAsia="SimSun"/>
          <w:lang w:eastAsia="en-US"/>
        </w:rPr>
      </w:pPr>
      <w:bookmarkStart w:id="869" w:name="_Toc43811592"/>
      <w:bookmarkStart w:id="870" w:name="_Toc43708239"/>
      <w:bookmarkStart w:id="871" w:name="_Toc43708163"/>
      <w:bookmarkStart w:id="872" w:name="_Toc43708089"/>
      <w:bookmarkStart w:id="873" w:name="_Toc43336535"/>
      <w:bookmarkStart w:id="874" w:name="_Toc97103567"/>
      <w:bookmarkStart w:id="875" w:name="_Toc100745518"/>
      <w:bookmarkStart w:id="876" w:name="_Toc101168776"/>
      <w:bookmarkStart w:id="877" w:name="_Toc104302516"/>
      <w:r w:rsidRPr="007542E0">
        <w:t>6.3</w:t>
      </w:r>
      <w:r w:rsidRPr="007542E0">
        <w:tab/>
        <w:t>Solution #</w:t>
      </w:r>
      <w:r w:rsidR="00510C4C">
        <w:t>2</w:t>
      </w:r>
      <w:r w:rsidR="00DE5A25">
        <w:t>.1</w:t>
      </w:r>
      <w:r w:rsidRPr="007542E0">
        <w:t>: MP-DCCP based Steering Functionality</w:t>
      </w:r>
      <w:bookmarkEnd w:id="869"/>
      <w:bookmarkEnd w:id="870"/>
      <w:bookmarkEnd w:id="871"/>
      <w:bookmarkEnd w:id="872"/>
      <w:bookmarkEnd w:id="873"/>
      <w:bookmarkEnd w:id="874"/>
      <w:bookmarkEnd w:id="875"/>
      <w:bookmarkEnd w:id="876"/>
      <w:bookmarkEnd w:id="877"/>
    </w:p>
    <w:p w14:paraId="3BEE8F80" w14:textId="77777777" w:rsidR="00376B12" w:rsidRPr="007542E0" w:rsidRDefault="00376B12" w:rsidP="00B53D9A">
      <w:pPr>
        <w:pStyle w:val="Heading3"/>
      </w:pPr>
      <w:bookmarkStart w:id="878" w:name="_Toc43336545"/>
      <w:bookmarkStart w:id="879" w:name="_Toc43708099"/>
      <w:bookmarkStart w:id="880" w:name="_Toc43708173"/>
      <w:bookmarkStart w:id="881" w:name="_Toc43708249"/>
      <w:bookmarkStart w:id="882" w:name="_Toc44670875"/>
      <w:bookmarkStart w:id="883" w:name="_Toc50381008"/>
      <w:bookmarkStart w:id="884" w:name="_Toc54626610"/>
      <w:bookmarkStart w:id="885" w:name="_Toc57124757"/>
      <w:bookmarkStart w:id="886" w:name="_Toc68079690"/>
      <w:bookmarkStart w:id="887" w:name="_Toc97103568"/>
      <w:bookmarkStart w:id="888" w:name="_Toc100745519"/>
      <w:bookmarkStart w:id="889" w:name="_Toc101168777"/>
      <w:bookmarkStart w:id="890" w:name="_Toc104302517"/>
      <w:r w:rsidRPr="007542E0">
        <w:t>6.3.1</w:t>
      </w:r>
      <w:r w:rsidRPr="007542E0">
        <w:tab/>
        <w:t>Introduction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A040827" w14:textId="77777777" w:rsidR="00376B12" w:rsidRPr="007542E0" w:rsidRDefault="00376B12" w:rsidP="00A12736">
      <w:r w:rsidRPr="007542E0">
        <w:t>This solution addresses Key Issue #</w:t>
      </w:r>
      <w:r w:rsidR="00A142BC" w:rsidRPr="007542E0">
        <w:t xml:space="preserve">2 </w:t>
      </w:r>
      <w:r w:rsidR="004A69A3">
        <w:t>"</w:t>
      </w:r>
      <w:r w:rsidRPr="007542E0">
        <w:t>New steering functionalities for non-TCP traffic</w:t>
      </w:r>
      <w:r w:rsidR="004A69A3">
        <w:t>"</w:t>
      </w:r>
      <w:r w:rsidRPr="007542E0">
        <w:t xml:space="preserve"> proposing MP-DCCP-LL to enable Access Traffic Steering, Switching and Splitting for any type of traffic, e.g</w:t>
      </w:r>
      <w:r w:rsidR="004A69A3">
        <w:t>.</w:t>
      </w:r>
      <w:r w:rsidRPr="007542E0">
        <w:t xml:space="preserve"> UDP, etc.</w:t>
      </w:r>
    </w:p>
    <w:p w14:paraId="17B9942A" w14:textId="77777777" w:rsidR="00376B12" w:rsidRPr="007542E0" w:rsidRDefault="00376B12" w:rsidP="00A12736">
      <w:r w:rsidRPr="007542E0">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4575DA7C" w14:textId="77777777" w:rsidR="005E4176" w:rsidRPr="007542E0" w:rsidRDefault="00376B12" w:rsidP="00A12736">
      <w:r w:rsidRPr="007542E0">
        <w:t xml:space="preserve">The Datagram Congestion Control Protocol (DCCP) was specified in IETF in </w:t>
      </w:r>
      <w:r w:rsidR="00FA14B0" w:rsidRPr="007542E0">
        <w:t>RFC</w:t>
      </w:r>
      <w:r w:rsidR="00FA14B0">
        <w:t> </w:t>
      </w:r>
      <w:r w:rsidR="00FA14B0" w:rsidRPr="007542E0">
        <w:t>4340</w:t>
      </w:r>
      <w:r w:rsidR="00FA14B0">
        <w:t> </w:t>
      </w:r>
      <w:r w:rsidRPr="007542E0">
        <w:t>[</w:t>
      </w:r>
      <w:r w:rsidR="00A142BC" w:rsidRPr="007542E0">
        <w:t>11</w:t>
      </w:r>
      <w:r w:rsidRPr="007542E0">
        <w:t>] for the transport layer to complement TCP and UDP for traffic that does not require reliable transport and re-transmission (in contrast to TCP traffic), but needs session and congestion control (in contrast to UDP traffic). For an introduction to DCCP please refer to RFC</w:t>
      </w:r>
      <w:r w:rsidR="00FA14B0">
        <w:t> </w:t>
      </w:r>
      <w:r w:rsidRPr="007542E0">
        <w:t>4336</w:t>
      </w:r>
      <w:r w:rsidR="00FA14B0">
        <w:t> </w:t>
      </w:r>
      <w:r w:rsidRPr="007542E0">
        <w:t>[</w:t>
      </w:r>
      <w:r w:rsidR="00A142BC" w:rsidRPr="007542E0">
        <w:t>15</w:t>
      </w:r>
      <w:r w:rsidRPr="007542E0">
        <w:t xml:space="preserve">]. DCCP </w:t>
      </w:r>
      <w:r w:rsidR="00FA14B0" w:rsidRPr="007542E0">
        <w:t>RFC</w:t>
      </w:r>
      <w:r w:rsidR="00FA14B0">
        <w:t> </w:t>
      </w:r>
      <w:r w:rsidR="00FA14B0" w:rsidRPr="007542E0">
        <w:t>4340</w:t>
      </w:r>
      <w:r w:rsidR="00FA14B0">
        <w:t> </w:t>
      </w:r>
      <w:r w:rsidRPr="007542E0">
        <w:t>[</w:t>
      </w:r>
      <w:r w:rsidR="00A142BC" w:rsidRPr="007542E0">
        <w:t>11</w:t>
      </w:r>
      <w:r w:rsidRPr="007542E0">
        <w:t>] and its multipath pendant MP-DCCP</w:t>
      </w:r>
      <w:r w:rsidR="00FA14B0">
        <w:t>,</w:t>
      </w:r>
      <w:r w:rsidRPr="007542E0">
        <w:t xml:space="preserve"> </w:t>
      </w:r>
      <w:r w:rsidR="00FA14B0">
        <w:t>draft-ietf-tsvwg-multipath-dccp </w:t>
      </w:r>
      <w:r w:rsidRPr="007542E0">
        <w:t>[</w:t>
      </w:r>
      <w:r w:rsidR="00471C74" w:rsidRPr="007542E0">
        <w:t>12</w:t>
      </w:r>
      <w:r w:rsidRPr="007542E0">
        <w:t>] provide</w:t>
      </w:r>
      <w:r w:rsidR="00471C74" w:rsidRPr="007542E0">
        <w:t xml:space="preserve"> </w:t>
      </w:r>
      <w:r w:rsidRPr="007542E0">
        <w:t xml:space="preserve">protocol inherent measurement of path characteristics like latency, packet loss and available bandwidth. In that </w:t>
      </w:r>
      <w:r w:rsidRPr="007542E0">
        <w:lastRenderedPageBreak/>
        <w:t>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w:t>
      </w:r>
      <w:r w:rsidR="00FA14B0">
        <w:t>,</w:t>
      </w:r>
      <w:r w:rsidRPr="007542E0">
        <w:t xml:space="preserve"> </w:t>
      </w:r>
      <w:r w:rsidR="00FA14B0">
        <w:t>draft-amend-tsvwg-multipath-framework </w:t>
      </w:r>
      <w:r w:rsidRPr="007542E0">
        <w:t>[</w:t>
      </w:r>
      <w:r w:rsidR="00471C74" w:rsidRPr="007542E0">
        <w:t>16</w:t>
      </w:r>
      <w:r w:rsidRPr="007542E0">
        <w:t>],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554BAEF9" w14:textId="77777777" w:rsidR="00376B12" w:rsidRPr="007542E0" w:rsidRDefault="00FA14B0" w:rsidP="00A12736">
      <w:r>
        <w:t>For example</w:t>
      </w:r>
      <w:r w:rsidR="00471C74" w:rsidRPr="007542E0">
        <w:t>,</w:t>
      </w:r>
      <w:r w:rsidR="00376B12" w:rsidRPr="007542E0">
        <w:t xml:space="preserve"> MP-DCCP supports similar functionality as provided by ATSSS-LL and ATSSS-HL (MPTCP) for all ATSSS steering modes, for any type of traffic, and provides re-ordering capabilities. MP-DCCP does not introduce encryption but relies on the security layer of 3GPP.</w:t>
      </w:r>
    </w:p>
    <w:p w14:paraId="53845DD3" w14:textId="77777777" w:rsidR="00376B12" w:rsidRPr="007542E0" w:rsidRDefault="00376B12" w:rsidP="00A12736">
      <w:r w:rsidRPr="007542E0">
        <w:t>MP-DCCP implementation already supports the following steering modes:</w:t>
      </w:r>
    </w:p>
    <w:p w14:paraId="1810398D" w14:textId="77777777" w:rsidR="00376B12" w:rsidRPr="007542E0" w:rsidRDefault="00376B12" w:rsidP="00A12736">
      <w:pPr>
        <w:pStyle w:val="B1"/>
      </w:pPr>
      <w:r w:rsidRPr="007542E0">
        <w:t>-</w:t>
      </w:r>
      <w:r w:rsidRPr="007542E0">
        <w:tab/>
        <w: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t>
      </w:r>
    </w:p>
    <w:p w14:paraId="417C9E27" w14:textId="77777777" w:rsidR="00376B12" w:rsidRPr="007542E0" w:rsidRDefault="00376B12" w:rsidP="00A12736">
      <w:pPr>
        <w:pStyle w:val="B1"/>
      </w:pPr>
      <w:r w:rsidRPr="007542E0">
        <w:t>-</w:t>
      </w:r>
      <w:r w:rsidRPr="007542E0">
        <w:tab/>
        <w:t>Handover mode (similar to Active Standby of ATSSS): Data on the prioritized path (main path) are switched to next available one, as soon as prioritized DCCP tunnel becomes unavailable.</w:t>
      </w:r>
    </w:p>
    <w:p w14:paraId="64CC2664" w14:textId="77777777" w:rsidR="00376B12" w:rsidRPr="007542E0" w:rsidRDefault="00376B12" w:rsidP="00A12736">
      <w:pPr>
        <w:pStyle w:val="B1"/>
      </w:pPr>
      <w:r w:rsidRPr="007542E0">
        <w:t>-</w:t>
      </w:r>
      <w:r w:rsidR="004A69A3">
        <w:tab/>
      </w:r>
      <w:r w:rsidRPr="007542E0">
        <w:t>MinRTT (similar to Smallest Delay of ATSSS): Prioritizes the path with the smallest round trip time.</w:t>
      </w:r>
    </w:p>
    <w:p w14:paraId="06E9BD92" w14:textId="77777777" w:rsidR="00376B12" w:rsidRPr="007542E0" w:rsidRDefault="00376B12" w:rsidP="00A12736">
      <w:pPr>
        <w:pStyle w:val="B1"/>
      </w:pPr>
      <w:r w:rsidRPr="007542E0">
        <w:t>-</w:t>
      </w:r>
      <w:r w:rsidR="004A69A3">
        <w:tab/>
      </w:r>
      <w:r w:rsidRPr="007542E0">
        <w:t>Round-Robin: Alternates PDU distribution between available accesses paths.</w:t>
      </w:r>
    </w:p>
    <w:p w14:paraId="501A4B73" w14:textId="77777777" w:rsidR="00376B12" w:rsidRPr="007542E0" w:rsidRDefault="00376B12" w:rsidP="00A12736">
      <w:pPr>
        <w:pStyle w:val="B1"/>
      </w:pPr>
      <w:r w:rsidRPr="007542E0">
        <w:t>-</w:t>
      </w:r>
      <w:r w:rsidR="004A69A3">
        <w:tab/>
      </w:r>
      <w:r w:rsidRPr="007542E0">
        <w:t>Fixed-Ratio (similar to Load Balancing of ATSSS): allows distribution of traffic based on a given ratio (e.g. 60:40).</w:t>
      </w:r>
    </w:p>
    <w:p w14:paraId="1BCD6A93" w14:textId="77777777" w:rsidR="00376B12" w:rsidRPr="007542E0" w:rsidRDefault="00376B12" w:rsidP="00A12736">
      <w:pPr>
        <w:pStyle w:val="B1"/>
      </w:pPr>
      <w:r w:rsidRPr="007542E0">
        <w:t>-</w:t>
      </w:r>
      <w:r w:rsidRPr="007542E0">
        <w:tab/>
        <w:t>Redundancy mode: Data are sent via all available paths to enhance reliability.</w:t>
      </w:r>
    </w:p>
    <w:p w14:paraId="327E3D2E" w14:textId="77777777" w:rsidR="00376B12" w:rsidRPr="007542E0" w:rsidRDefault="00376B12" w:rsidP="00A12736">
      <w:pPr>
        <w:pStyle w:val="B1"/>
      </w:pPr>
      <w:r w:rsidRPr="007542E0">
        <w:t>-</w:t>
      </w:r>
      <w:r w:rsidRPr="007542E0">
        <w:tab/>
        <w:t xml:space="preserve">OTIAS mode: The </w:t>
      </w:r>
      <w:r w:rsidR="004A69A3">
        <w:t>"</w:t>
      </w:r>
      <w:r w:rsidRPr="007542E0">
        <w:t>Out-of-Order Transmission for In-Order Arrival Scheduling</w:t>
      </w:r>
      <w:r w:rsidR="004A69A3">
        <w:t>"</w:t>
      </w:r>
      <w:r w:rsidRPr="007542E0">
        <w:t xml:space="preserve"> for multipath transport protocols supports reordering at the receiver side and is defined in </w:t>
      </w:r>
      <w:r w:rsidR="00FA14B0" w:rsidRPr="007542E0">
        <w:t>IEEE</w:t>
      </w:r>
      <w:r w:rsidR="00FA14B0">
        <w:t> </w:t>
      </w:r>
      <w:r w:rsidR="00FA14B0" w:rsidRPr="007542E0">
        <w:t>AINAW</w:t>
      </w:r>
      <w:r w:rsidR="00FA14B0">
        <w:t> </w:t>
      </w:r>
      <w:r w:rsidRPr="007542E0">
        <w:t>[</w:t>
      </w:r>
      <w:r w:rsidR="00471C74" w:rsidRPr="007542E0">
        <w:t>17</w:t>
      </w:r>
      <w:r w:rsidRPr="007542E0">
        <w:t>].</w:t>
      </w:r>
    </w:p>
    <w:p w14:paraId="2FFDD4E5" w14:textId="77777777" w:rsidR="00376B12" w:rsidRPr="007542E0" w:rsidRDefault="00376B12" w:rsidP="00A12736">
      <w:pPr>
        <w:pStyle w:val="B1"/>
      </w:pPr>
      <w:r w:rsidRPr="007542E0">
        <w:t>And the following re-ordering modes:</w:t>
      </w:r>
    </w:p>
    <w:p w14:paraId="37DD1E19" w14:textId="77777777" w:rsidR="007F29BA" w:rsidRDefault="007F29BA" w:rsidP="00A12736">
      <w:pPr>
        <w:pStyle w:val="B1"/>
      </w:pPr>
      <w:r>
        <w:t>-</w:t>
      </w:r>
      <w:r>
        <w:tab/>
        <w:t>Passive: Forward PDUs as received (effectively no re-ordering)</w:t>
      </w:r>
    </w:p>
    <w:p w14:paraId="38D874CE" w14:textId="77777777" w:rsidR="007F29BA" w:rsidRDefault="007F29BA" w:rsidP="00A12736">
      <w:pPr>
        <w:pStyle w:val="B1"/>
      </w:pPr>
      <w:r>
        <w:t>-</w:t>
      </w:r>
      <w:r>
        <w:tab/>
        <w:t>Static: Out-of order PDUs are hold in a re-ordering buffer until a static timer expires (e.g. 50ms). During this time delayed and missing packets are sorted into the sequence gaps.</w:t>
      </w:r>
    </w:p>
    <w:p w14:paraId="6305E6DD" w14:textId="77777777" w:rsidR="007F29BA" w:rsidRDefault="007F29BA" w:rsidP="00A12736">
      <w:pPr>
        <w:pStyle w:val="B1"/>
      </w:pPr>
      <w:r>
        <w:t>-</w:t>
      </w:r>
      <w:r>
        <w:tab/>
        <w:t>Adaptive: Like the Static re-ordering mode but with an adaptive timer, which covers the latency difference across the access paths. The adaptive timer value is built from the MP-DCCP timing information sent along with the PDUs.</w:t>
      </w:r>
    </w:p>
    <w:p w14:paraId="747698EE" w14:textId="77777777" w:rsidR="007F29BA" w:rsidRDefault="007F29BA" w:rsidP="00A12736">
      <w:pPr>
        <w:pStyle w:val="B1"/>
      </w:pPr>
      <w:r>
        <w:t>-</w:t>
      </w:r>
      <w:r>
        <w:tab/>
        <w:t>Static + Fast packet loss detection: Like the Static re-ordering mode, but additionally exploit the connection and path sequencing used in MP-DCCP for early packet loss detection, see clause 5.6 of draft-amend-iccrg-multipath-reordering [18]</w:t>
      </w:r>
    </w:p>
    <w:p w14:paraId="04D5CAD7" w14:textId="77777777" w:rsidR="007F29BA" w:rsidRDefault="007F29BA" w:rsidP="00A12736">
      <w:pPr>
        <w:pStyle w:val="B1"/>
      </w:pPr>
      <w:r>
        <w:t>-</w:t>
      </w:r>
      <w:r>
        <w:tab/>
        <w:t>Adaptive + Fast packet loss detection: Like the Adaptive re-ordering mode, but additionally exploit the connection and path sequencing used in MP-DCCP for early packet loss detection, see clause 5.6 of draft-amend-iccrg-multipath-reordering [18].</w:t>
      </w:r>
    </w:p>
    <w:p w14:paraId="18D34EA2" w14:textId="77777777" w:rsidR="00376B12" w:rsidRPr="007542E0" w:rsidRDefault="00376B12" w:rsidP="00A12736">
      <w:r w:rsidRPr="007542E0">
        <w:t>This solution can be applied to any type of traffic, at least to the UDP based application traffic, with IP-based MA PDU Sessions for various IP versions (IPv4, IPv6, IPv4v6).</w:t>
      </w:r>
    </w:p>
    <w:p w14:paraId="316FFECE" w14:textId="77777777" w:rsidR="005B7E30" w:rsidRPr="007542E0" w:rsidRDefault="005B7E30" w:rsidP="00825B28">
      <w:pPr>
        <w:pStyle w:val="Heading3"/>
      </w:pPr>
      <w:bookmarkStart w:id="891" w:name="_Toc43336546"/>
      <w:bookmarkStart w:id="892" w:name="_Toc43708100"/>
      <w:bookmarkStart w:id="893" w:name="_Toc43708174"/>
      <w:bookmarkStart w:id="894" w:name="_Toc43708250"/>
      <w:bookmarkStart w:id="895" w:name="_Toc44670876"/>
      <w:bookmarkStart w:id="896" w:name="_Toc50381009"/>
      <w:bookmarkStart w:id="897" w:name="_Toc54626611"/>
      <w:bookmarkStart w:id="898" w:name="_Toc57124758"/>
      <w:bookmarkStart w:id="899" w:name="_Toc68079691"/>
      <w:bookmarkStart w:id="900" w:name="_Toc97103569"/>
      <w:bookmarkStart w:id="901" w:name="_Toc100745520"/>
      <w:bookmarkStart w:id="902" w:name="_Toc101168778"/>
      <w:bookmarkStart w:id="903" w:name="_Toc97103570"/>
      <w:bookmarkStart w:id="904" w:name="_Toc100745521"/>
      <w:bookmarkStart w:id="905" w:name="_Toc101168779"/>
      <w:bookmarkStart w:id="906" w:name="_Toc104302518"/>
      <w:r w:rsidRPr="007542E0">
        <w:lastRenderedPageBreak/>
        <w:t>6.3.2</w:t>
      </w:r>
      <w:r w:rsidRPr="007542E0">
        <w:tab/>
        <w:t>Description</w:t>
      </w:r>
      <w:bookmarkEnd w:id="891"/>
      <w:bookmarkEnd w:id="892"/>
      <w:bookmarkEnd w:id="893"/>
      <w:bookmarkEnd w:id="894"/>
      <w:bookmarkEnd w:id="895"/>
      <w:bookmarkEnd w:id="896"/>
      <w:bookmarkEnd w:id="897"/>
      <w:bookmarkEnd w:id="898"/>
      <w:bookmarkEnd w:id="899"/>
      <w:bookmarkEnd w:id="900"/>
      <w:bookmarkEnd w:id="901"/>
      <w:bookmarkEnd w:id="902"/>
      <w:bookmarkEnd w:id="906"/>
    </w:p>
    <w:p w14:paraId="308EFFE0" w14:textId="77777777" w:rsidR="005B7E30" w:rsidRDefault="005B7E30" w:rsidP="00825B28">
      <w:r w:rsidRPr="00612906">
        <w:t xml:space="preserve">This solution is largely based on Solution #6 </w:t>
      </w:r>
      <w:r>
        <w:t>"</w:t>
      </w:r>
      <w:r w:rsidRPr="00612906">
        <w:t>MPQUIC-LL Steering Functionality</w:t>
      </w:r>
      <w:r>
        <w:t>"</w:t>
      </w:r>
      <w:r w:rsidRPr="00612906">
        <w:t xml:space="preserve"> defined in T</w:t>
      </w:r>
      <w:r>
        <w:t>R </w:t>
      </w:r>
      <w:r w:rsidRPr="00612906">
        <w:t>23.700-93</w:t>
      </w:r>
      <w:r>
        <w:t> [5]</w:t>
      </w:r>
      <w:r w:rsidRPr="00612906">
        <w:t xml:space="preserve"> with the main difference of using MP-DCCP instead of MP-QUIC.</w:t>
      </w:r>
    </w:p>
    <w:p w14:paraId="78FB0272" w14:textId="77777777" w:rsidR="005B7E30" w:rsidRDefault="005B7E30" w:rsidP="00825B28">
      <w:r>
        <w:t>The MP-DCCP-LL solution is applicable to applications relying on any type of traffic (plain IP, Ethernet, TCP, UDP), but at least provides ATSSS functionalities to non-TCP based traffic (e.g. UDP, QUIC). MP-DCCP-LL is able to co-exist with ATSSS-LL and MPTCP, even if it can take over their functionality.</w:t>
      </w:r>
    </w:p>
    <w:p w14:paraId="5099D9F5" w14:textId="77777777" w:rsidR="005B7E30" w:rsidRDefault="005B7E30" w:rsidP="00825B28">
      <w:r>
        <w:t>To support ATSSS using the MP-DCCP-LL steering functionality, the architecture reference model for ATSSS, as specified in TS 23.501 [2] clause 4.2.10, is enhanced as shown in Figure 6.3.2-1. The MP-DCCP-LL steering functionality is implemented in the UE and in the PSA UPF. The PMF functionality is not needed for an MA PDU Session that applies MP-DCCP-LL.</w:t>
      </w:r>
    </w:p>
    <w:p w14:paraId="394B604D" w14:textId="77777777" w:rsidR="005B7E30" w:rsidRPr="007542E0" w:rsidRDefault="005B7E30" w:rsidP="00825B28">
      <w:pPr>
        <w:pStyle w:val="TH"/>
      </w:pPr>
      <w:r w:rsidRPr="007542E0">
        <w:rPr>
          <w:rFonts w:eastAsia="SimSun"/>
        </w:rPr>
        <w:object w:dxaOrig="8985" w:dyaOrig="4230" w14:anchorId="50041349">
          <v:shape id="_x0000_i1028" type="#_x0000_t75" style="width:449pt;height:211.5pt" o:ole="">
            <v:imagedata r:id="rId19" o:title=""/>
          </v:shape>
          <o:OLEObject Type="Embed" ProgID="Visio.Drawing.15" ShapeID="_x0000_i1028" DrawAspect="Content" ObjectID="_1714916148" r:id="rId20"/>
        </w:object>
      </w:r>
    </w:p>
    <w:p w14:paraId="1BBA2AB7" w14:textId="77777777" w:rsidR="005B7E30" w:rsidRPr="007542E0" w:rsidRDefault="005B7E30" w:rsidP="00825B28">
      <w:pPr>
        <w:pStyle w:val="TF"/>
      </w:pPr>
      <w:r w:rsidRPr="007542E0">
        <w:t>Figure 6.3.2-1: Reference Architecture for ATSSS using MP-DCCP</w:t>
      </w:r>
    </w:p>
    <w:p w14:paraId="50055F8F" w14:textId="77777777" w:rsidR="005B7E30" w:rsidRPr="007542E0" w:rsidRDefault="005B7E30" w:rsidP="00825B28">
      <w:r>
        <w:t>The MP-DCCP protocol is specified in draft-ietf-tsvwg-multipath-dccp [12]: "DCCP Extensions for Multipath Operation with Multiple Addresses". It is designed to support the multipath scenario, and provides Steering, Switching, Splitting decisions and optimizations in terms of features and modules for multipath scheduling in order to support, e.g. steering modes as specified for ATSSS at ATSSS sender and re-ordering functionality at ATSSS receiver side. Depending on the traffic direction, the UE or PSA UPF acts as ATSSS sender or ATSSS receiver, respectively. The UE, according to draft-amend-tsvwg-multipath-framework [16],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792FC9D0" w14:textId="77777777" w:rsidR="005B7E30" w:rsidRPr="007542E0" w:rsidRDefault="005B7E30" w:rsidP="00825B28">
      <w:r w:rsidRPr="007542E0">
        <w:t>The MP-DCCP-LL provides an unreliable tunnelling service between the UE and the UPF that is based on:</w:t>
      </w:r>
    </w:p>
    <w:p w14:paraId="395E1ABD" w14:textId="77777777" w:rsidR="005B7E30" w:rsidRDefault="005B7E30" w:rsidP="00825B28">
      <w:pPr>
        <w:pStyle w:val="B1"/>
      </w:pPr>
      <w:r>
        <w:t>1.</w:t>
      </w:r>
      <w:r>
        <w:tab/>
        <w:t xml:space="preserve">The DCCP protocol specified in RFC4340 [11] along with accompanying documents that describe congestion control (CCID2, RFC 4341 [19], CCID3, </w:t>
      </w:r>
      <w:r w:rsidRPr="007542E0">
        <w:t>RFC</w:t>
      </w:r>
      <w:r>
        <w:t> </w:t>
      </w:r>
      <w:r w:rsidRPr="007542E0">
        <w:t>4342</w:t>
      </w:r>
      <w:r>
        <w:t xml:space="preserve"> [20], CCID4, </w:t>
      </w:r>
      <w:r w:rsidRPr="007542E0">
        <w:t>RFC</w:t>
      </w:r>
      <w:r>
        <w:t> </w:t>
      </w:r>
      <w:r w:rsidRPr="007542E0">
        <w:t>5622</w:t>
      </w:r>
      <w:r>
        <w:t> [21], CCID5, draft-romo-iccrg-ccid5 [22]); and</w:t>
      </w:r>
    </w:p>
    <w:p w14:paraId="6A3486F8" w14:textId="77777777" w:rsidR="005B7E30" w:rsidRDefault="005B7E30" w:rsidP="00825B28">
      <w:pPr>
        <w:pStyle w:val="B1"/>
      </w:pPr>
      <w:r>
        <w:t>2.</w:t>
      </w:r>
      <w:r>
        <w:tab/>
        <w:t>The DCCP extension specified in draft-ietf-tsvwg-multipath-dccp [12] for supporting multipath DCCP.</w:t>
      </w:r>
    </w:p>
    <w:p w14:paraId="7C2ACEC7" w14:textId="77777777" w:rsidR="005B7E30" w:rsidRPr="007542E0" w:rsidRDefault="005B7E30" w:rsidP="00825B28">
      <w:r w:rsidRPr="007542E0">
        <w:t>The Figure 6.3.2-2 shows the model of an MA PDU Session that operates using the MP-DCCP-LL steering functionality.</w:t>
      </w:r>
    </w:p>
    <w:p w14:paraId="114B9DB5" w14:textId="77777777" w:rsidR="005B7E30" w:rsidRPr="007542E0" w:rsidRDefault="005B7E30" w:rsidP="00825B28">
      <w:pPr>
        <w:pStyle w:val="TH"/>
      </w:pPr>
      <w:r w:rsidRPr="007542E0">
        <w:object w:dxaOrig="15000" w:dyaOrig="6856" w14:anchorId="4764A48C">
          <v:shape id="_x0000_i1029" type="#_x0000_t75" style="width:481pt;height:217.5pt" o:ole="">
            <v:imagedata r:id="rId21" o:title=""/>
          </v:shape>
          <o:OLEObject Type="Embed" ProgID="Visio.Drawing.15" ShapeID="_x0000_i1029" DrawAspect="Content" ObjectID="_1714916149" r:id="rId22"/>
        </w:object>
      </w:r>
    </w:p>
    <w:p w14:paraId="1CEDF482" w14:textId="77777777" w:rsidR="005B7E30" w:rsidRPr="007542E0" w:rsidRDefault="005B7E30" w:rsidP="00825B28">
      <w:pPr>
        <w:pStyle w:val="TF"/>
      </w:pPr>
      <w:r w:rsidRPr="007542E0">
        <w:t>Figure 6.3.2-2: Model of MA PDU Session using MP-DCCP-LL</w:t>
      </w:r>
    </w:p>
    <w:p w14:paraId="6FC9EB34" w14:textId="77777777" w:rsidR="005B7E30" w:rsidRPr="007542E0" w:rsidRDefault="005B7E30" w:rsidP="00825B28">
      <w:r w:rsidRPr="007542E0">
        <w:t>The MP-DCCP-LL is composed of the following components which can also be found in Figure 6.3.2-3:</w:t>
      </w:r>
    </w:p>
    <w:p w14:paraId="30510AC6" w14:textId="77777777" w:rsidR="005B7E30" w:rsidRPr="007542E0" w:rsidRDefault="005B7E30" w:rsidP="00825B28">
      <w:pPr>
        <w:pStyle w:val="B1"/>
      </w:pPr>
      <w:r w:rsidRPr="007542E0">
        <w:t>-</w:t>
      </w:r>
      <w:r w:rsidRPr="007542E0">
        <w:tab/>
      </w:r>
      <w:r w:rsidRPr="007542E0">
        <w:rPr>
          <w:b/>
        </w:rPr>
        <w:t>MP-DCCP Tunnel Client (MDTC)</w:t>
      </w:r>
      <w:r w:rsidRPr="007542E0">
        <w:t>: The MDTC operates in the UE as a MP-DCCP client application and provides the following functionality:</w:t>
      </w:r>
    </w:p>
    <w:p w14:paraId="30172286" w14:textId="77777777" w:rsidR="005B7E30" w:rsidRPr="007542E0" w:rsidRDefault="005B7E30" w:rsidP="00825B28">
      <w:pPr>
        <w:pStyle w:val="B2"/>
      </w:pPr>
      <w:r w:rsidRPr="007542E0">
        <w:t>-</w:t>
      </w:r>
      <w:r w:rsidRPr="007542E0">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t>"</w:t>
      </w:r>
      <w:r w:rsidRPr="007542E0">
        <w:t>MP-DCCP Connection Setup Information</w:t>
      </w:r>
      <w:r>
        <w:t>"</w:t>
      </w:r>
      <w:r w:rsidRPr="007542E0">
        <w:t xml:space="preserve"> below). Each MP-DCCP connection is established immediately after the setup of the MA PDU Session.</w:t>
      </w:r>
    </w:p>
    <w:p w14:paraId="02944B4C" w14:textId="77777777" w:rsidR="005B7E30" w:rsidRPr="00A36795" w:rsidRDefault="005B7E30" w:rsidP="00825B28">
      <w:r w:rsidRPr="00A36795">
        <w:t>NOTE 1:</w:t>
      </w:r>
      <w:r>
        <w:t xml:space="preserve"> </w:t>
      </w:r>
      <w:r w:rsidRPr="00A36795">
        <w:t xml:space="preserve">As explained below, each MP-DCCP connection carries the traffic of one QoS flow only. By using a separate MP-DCCP connection for each QoS flow, we ensure that PDUs belonging to different QoS flows, which may require a different QoS </w:t>
      </w:r>
      <w:r w:rsidRPr="0004385B">
        <w:t xml:space="preserve">treatment, </w:t>
      </w:r>
      <w:r w:rsidRPr="00612906">
        <w:t>are not multiplexed in the same MP-DCCP connection, hence, each MP-DCCP connection does not need to support QoS-aware scheduling.</w:t>
      </w:r>
    </w:p>
    <w:p w14:paraId="0E194335" w14:textId="77777777" w:rsidR="005B7E30" w:rsidRPr="007542E0" w:rsidRDefault="005B7E30" w:rsidP="00825B28">
      <w:pPr>
        <w:pStyle w:val="B2"/>
        <w:rPr>
          <w:lang w:eastAsia="zh-CN"/>
        </w:rPr>
      </w:pPr>
      <w:r w:rsidRPr="007542E0">
        <w:t>-</w:t>
      </w:r>
      <w:r w:rsidRPr="007542E0">
        <w:tab/>
        <w:t>It receives UL PDUs from the upper layer and, for each UL PDU</w:t>
      </w:r>
      <w:r w:rsidRPr="007542E0">
        <w:rPr>
          <w:lang w:eastAsia="zh-CN"/>
        </w:rPr>
        <w:t>:</w:t>
      </w:r>
    </w:p>
    <w:p w14:paraId="7A33FC41" w14:textId="77777777" w:rsidR="005B7E30" w:rsidRDefault="005B7E30" w:rsidP="00825B28">
      <w:pPr>
        <w:pStyle w:val="B3"/>
      </w:pPr>
      <w:r>
        <w:t>-</w:t>
      </w:r>
      <w:r>
        <w:tab/>
        <w:t>First, it selects a QoS flow based on the QoS rules in the UE.</w:t>
      </w:r>
    </w:p>
    <w:p w14:paraId="37613CB4" w14:textId="77777777" w:rsidR="005B7E30" w:rsidRDefault="005B7E30" w:rsidP="00825B28">
      <w:pPr>
        <w:pStyle w:val="B3"/>
      </w:pPr>
      <w:r>
        <w:t>-</w:t>
      </w:r>
      <w:r>
        <w:tab/>
        <w:t>Then, it selects a steering mode to be applied for the UL PDU based on the ATSSS rules in the UE.</w:t>
      </w:r>
    </w:p>
    <w:p w14:paraId="28629F3B" w14:textId="77777777" w:rsidR="005B7E30" w:rsidRDefault="005B7E30" w:rsidP="00825B28">
      <w:pPr>
        <w:pStyle w:val="B3"/>
        <w:rPr>
          <w:ins w:id="907" w:author="Apostolis" w:date="2022-05-06T12:01:00Z"/>
        </w:rPr>
      </w:pPr>
      <w:r>
        <w:t>-</w:t>
      </w:r>
      <w:r>
        <w:tab/>
        <w:t xml:space="preserve">It compresses the </w:t>
      </w:r>
      <w:ins w:id="908" w:author="Apostolis" w:date="2022-05-06T12:14:00Z">
        <w:r>
          <w:t xml:space="preserve">inner </w:t>
        </w:r>
      </w:ins>
      <w:r>
        <w:t>headers (e.g.</w:t>
      </w:r>
      <w:ins w:id="909" w:author="Apostolis" w:date="2022-05-06T12:07:00Z">
        <w:r>
          <w:t>,</w:t>
        </w:r>
      </w:ins>
      <w:r>
        <w:t xml:space="preserve"> IP, UDP, TCP, Ethernet) of the UL PDU.</w:t>
      </w:r>
    </w:p>
    <w:p w14:paraId="6A836C1A" w14:textId="77777777" w:rsidR="005B7E30" w:rsidRPr="00825B28" w:rsidRDefault="005B7E30">
      <w:pPr>
        <w:pStyle w:val="EditorsNote"/>
        <w:pPrChange w:id="910" w:author="Apostolis" w:date="2022-05-06T12:03:00Z">
          <w:pPr>
            <w:pStyle w:val="B3"/>
          </w:pPr>
        </w:pPrChange>
      </w:pPr>
      <w:ins w:id="911" w:author="Apostolis" w:date="2022-05-06T12:01:00Z">
        <w:r>
          <w:t>Editor’s note:</w:t>
        </w:r>
      </w:ins>
      <w:ins w:id="912" w:author="Apostolis" w:date="2022-05-06T12:03:00Z">
        <w:r>
          <w:t xml:space="preserve"> </w:t>
        </w:r>
      </w:ins>
      <w:ins w:id="913" w:author="Apostolis" w:date="2022-05-06T12:01:00Z">
        <w:r>
          <w:t>It i</w:t>
        </w:r>
      </w:ins>
      <w:ins w:id="914" w:author="Apostolis" w:date="2022-05-06T12:02:00Z">
        <w:r>
          <w:t xml:space="preserve">s FFS how the header compression parameters are negotiated between the UE and UPF. </w:t>
        </w:r>
      </w:ins>
      <w:ins w:id="915" w:author="Apostolis" w:date="2022-05-06T20:39:00Z">
        <w:r>
          <w:t>It should be investigated whether such negotiation can be supported with the solution #2.4.</w:t>
        </w:r>
      </w:ins>
    </w:p>
    <w:p w14:paraId="4ED72133" w14:textId="77777777" w:rsidR="005B7E30" w:rsidRDefault="005B7E30" w:rsidP="00825B28">
      <w:pPr>
        <w:pStyle w:val="B3"/>
      </w:pPr>
      <w:r>
        <w:t>-</w:t>
      </w:r>
      <w:r>
        <w:tab/>
        <w:t>Finally, it selects a MP-DCCP connection to transmit the PDU based on the selected QoS flow and the selected steering mode. For each established MP-DCCP connection, the MDTC maintains an associated steering mode and QoS flow indicator.</w:t>
      </w:r>
    </w:p>
    <w:p w14:paraId="2E216FC1" w14:textId="77777777" w:rsidR="005B7E30" w:rsidRPr="007542E0" w:rsidRDefault="005B7E30" w:rsidP="00825B28">
      <w:pPr>
        <w:pStyle w:val="NO"/>
      </w:pPr>
      <w:r w:rsidRPr="007542E0">
        <w:t>NOTE 2:</w:t>
      </w:r>
      <w:r w:rsidRPr="007542E0">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53C90ADD" w14:textId="77777777" w:rsidR="005B7E30" w:rsidRPr="007542E0" w:rsidRDefault="005B7E30" w:rsidP="00825B28">
      <w:pPr>
        <w:pStyle w:val="B1"/>
      </w:pPr>
      <w:r w:rsidRPr="007542E0">
        <w:lastRenderedPageBreak/>
        <w:t>-</w:t>
      </w:r>
      <w:r w:rsidRPr="007542E0">
        <w:tab/>
      </w:r>
      <w:r w:rsidRPr="007542E0">
        <w:rPr>
          <w:b/>
        </w:rPr>
        <w:t>MP-DCCP Tunnel Server (MDTS)</w:t>
      </w:r>
      <w:r w:rsidRPr="007542E0">
        <w:t>: The MDTS operates in the UPF as a MP-DCCP server application and provides the following functionality:</w:t>
      </w:r>
    </w:p>
    <w:p w14:paraId="62B2B2A0" w14:textId="77777777" w:rsidR="005B7E30" w:rsidRPr="007542E0" w:rsidRDefault="005B7E30" w:rsidP="00825B28">
      <w:pPr>
        <w:pStyle w:val="B2"/>
      </w:pPr>
      <w:r w:rsidRPr="007542E0">
        <w:t>-</w:t>
      </w:r>
      <w:r w:rsidRPr="007542E0">
        <w:tab/>
        <w:t>It accepts the MP-DCCP connections requested by MDTC in the UE.</w:t>
      </w:r>
    </w:p>
    <w:p w14:paraId="7C7B8501" w14:textId="77777777" w:rsidR="005B7E30" w:rsidRDefault="005B7E30" w:rsidP="00825B28">
      <w:pPr>
        <w:pStyle w:val="B2"/>
        <w:rPr>
          <w:ins w:id="916" w:author="Apostolis" w:date="2022-05-06T12:06:00Z"/>
        </w:rPr>
      </w:pPr>
      <w:r w:rsidRPr="007542E0">
        <w:t>-</w:t>
      </w:r>
      <w:r w:rsidRPr="007542E0">
        <w:tab/>
        <w:t xml:space="preserve">It receives DL PDUs from the upper layer and, for each DL PDU, it selects </w:t>
      </w:r>
      <w:ins w:id="917" w:author="Apostolis" w:date="2022-05-06T12:05:00Z">
        <w:r>
          <w:t xml:space="preserve">(a) a QoS flow, (b) </w:t>
        </w:r>
      </w:ins>
      <w:r w:rsidRPr="007542E0">
        <w:t>a MP-DCCP connection to transmit the PDU</w:t>
      </w:r>
      <w:ins w:id="918" w:author="Apostolis" w:date="2022-05-06T12:05:00Z">
        <w:r>
          <w:t>, and (c</w:t>
        </w:r>
      </w:ins>
      <w:ins w:id="919" w:author="Apostolis" w:date="2022-05-06T12:06:00Z">
        <w:r>
          <w:t xml:space="preserve">) </w:t>
        </w:r>
      </w:ins>
      <w:ins w:id="920" w:author="Apostolis" w:date="2022-05-06T12:05:00Z">
        <w:r>
          <w:t>a steering mode</w:t>
        </w:r>
      </w:ins>
      <w:r w:rsidRPr="007542E0">
        <w:t>. The MP-DCCP connection is selected based on the N4 (e.g</w:t>
      </w:r>
      <w:r>
        <w:t>.</w:t>
      </w:r>
      <w:r w:rsidRPr="007542E0">
        <w:t xml:space="preserve"> MAR) rules.</w:t>
      </w:r>
    </w:p>
    <w:p w14:paraId="29AA723F" w14:textId="77777777" w:rsidR="005B7E30" w:rsidRDefault="005B7E30" w:rsidP="00825B28">
      <w:pPr>
        <w:pStyle w:val="B2"/>
        <w:rPr>
          <w:ins w:id="921" w:author="Apostolis" w:date="2022-05-06T12:06:00Z"/>
        </w:rPr>
      </w:pPr>
      <w:ins w:id="922" w:author="Apostolis" w:date="2022-05-06T12:06:00Z">
        <w:r>
          <w:t>-</w:t>
        </w:r>
        <w:r>
          <w:tab/>
          <w:t xml:space="preserve">It compresses the </w:t>
        </w:r>
      </w:ins>
      <w:ins w:id="923" w:author="Apostolis" w:date="2022-05-06T12:14:00Z">
        <w:r>
          <w:t xml:space="preserve">inner </w:t>
        </w:r>
      </w:ins>
      <w:ins w:id="924" w:author="Apostolis" w:date="2022-05-06T12:06:00Z">
        <w:r>
          <w:t>headers (e.g.</w:t>
        </w:r>
      </w:ins>
      <w:ins w:id="925" w:author="Apostolis" w:date="2022-05-06T12:07:00Z">
        <w:r>
          <w:t>,</w:t>
        </w:r>
      </w:ins>
      <w:ins w:id="926" w:author="Apostolis" w:date="2022-05-06T12:06:00Z">
        <w:r>
          <w:t xml:space="preserve"> IP, UDP, TCP, Ethernet) of the DL PDU.</w:t>
        </w:r>
      </w:ins>
    </w:p>
    <w:p w14:paraId="0AEDB089" w14:textId="77777777" w:rsidR="005B7E30" w:rsidRPr="007542E0" w:rsidRDefault="005B7E30">
      <w:pPr>
        <w:pStyle w:val="EditorsNote"/>
        <w:pPrChange w:id="927" w:author="Apostolis" w:date="2022-05-06T12:06:00Z">
          <w:pPr>
            <w:pStyle w:val="B2"/>
          </w:pPr>
        </w:pPrChange>
      </w:pPr>
      <w:ins w:id="928" w:author="Apostolis" w:date="2022-05-06T12:06:00Z">
        <w:r>
          <w:t xml:space="preserve">Editor’s note: It is FFS how the header compression parameters are negotiated between the UE and UPF. </w:t>
        </w:r>
      </w:ins>
      <w:ins w:id="929" w:author="Apostolis" w:date="2022-05-06T20:38:00Z">
        <w:r>
          <w:t xml:space="preserve">It should be investigated whether </w:t>
        </w:r>
      </w:ins>
      <w:ins w:id="930" w:author="Apostolis" w:date="2022-05-06T12:06:00Z">
        <w:r>
          <w:t xml:space="preserve">such negotiation </w:t>
        </w:r>
      </w:ins>
      <w:ins w:id="931" w:author="Apostolis" w:date="2022-05-06T20:38:00Z">
        <w:r>
          <w:t xml:space="preserve">can be supported with </w:t>
        </w:r>
      </w:ins>
      <w:ins w:id="932" w:author="Apostolis" w:date="2022-05-06T12:06:00Z">
        <w:r>
          <w:t>the solution #2.4.</w:t>
        </w:r>
      </w:ins>
    </w:p>
    <w:p w14:paraId="5B9A1C7C" w14:textId="77777777" w:rsidR="005B7E30" w:rsidRPr="007542E0" w:rsidRDefault="005B7E30" w:rsidP="00825B28">
      <w:pPr>
        <w:pStyle w:val="B1"/>
      </w:pPr>
      <w:r w:rsidRPr="007542E0">
        <w:t>-</w:t>
      </w:r>
      <w:r w:rsidRPr="007542E0">
        <w:tab/>
      </w:r>
      <w:r w:rsidRPr="007542E0">
        <w:rPr>
          <w:b/>
        </w:rPr>
        <w:t>MP-DCCP protocol</w:t>
      </w:r>
      <w:r w:rsidRPr="007542E0">
        <w:t>: The DCCP protocol as defined by IETF with the applicable multipath extensions</w:t>
      </w:r>
      <w:r>
        <w:t>, draft-ietf-tsvwg-multipath-dccp </w:t>
      </w:r>
      <w:r w:rsidRPr="007542E0">
        <w:t>[12].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42439B09" w14:textId="77777777" w:rsidR="005B7E30" w:rsidRPr="007542E0" w:rsidRDefault="005B7E30" w:rsidP="00825B28">
      <w:r w:rsidRPr="007542E0">
        <w:t>The MP-DCCP-LL functionality tunnels PDUs (e.g. IP packets or Ethernet frames) over a multipath DCCP transport. The protocol stack in the UE and UPF is shown in Figure 6.3.2-3. The different IP addresses shown in this figure are explained in the next clause.</w:t>
      </w:r>
    </w:p>
    <w:p w14:paraId="369F87E1" w14:textId="77777777" w:rsidR="005B7E30" w:rsidRPr="007542E0" w:rsidRDefault="005B7E30" w:rsidP="00825B28">
      <w:pPr>
        <w:pStyle w:val="TH"/>
      </w:pPr>
      <w:r w:rsidRPr="007542E0">
        <w:rPr>
          <w:rFonts w:eastAsia="SimSun"/>
          <w:lang w:eastAsia="en-US"/>
        </w:rPr>
        <w:object w:dxaOrig="7275" w:dyaOrig="5820" w14:anchorId="7B095E35">
          <v:shape id="_x0000_i1030" type="#_x0000_t75" style="width:304pt;height:243.5pt" o:ole="">
            <v:imagedata r:id="rId23" o:title=""/>
          </v:shape>
          <o:OLEObject Type="Embed" ProgID="Visio.Drawing.15" ShapeID="_x0000_i1030" DrawAspect="Content" ObjectID="_1714916150" r:id="rId24"/>
        </w:object>
      </w:r>
    </w:p>
    <w:p w14:paraId="212C93E3" w14:textId="77777777" w:rsidR="005B7E30" w:rsidRPr="007542E0" w:rsidRDefault="005B7E30" w:rsidP="00825B28">
      <w:pPr>
        <w:pStyle w:val="TF"/>
      </w:pPr>
      <w:r w:rsidRPr="007542E0">
        <w:t>Figure 6.3.2-3: Protocol stack for MP-DCCP-LL</w:t>
      </w:r>
    </w:p>
    <w:p w14:paraId="46323A70" w14:textId="77777777" w:rsidR="005B7E30" w:rsidRPr="007542E0" w:rsidRDefault="005B7E30" w:rsidP="00825B28">
      <w:pPr>
        <w:rPr>
          <w:lang w:eastAsia="en-US"/>
        </w:rPr>
      </w:pPr>
      <w:r w:rsidRPr="007542E0">
        <w:t>In summary, the MP-DCCP-LL steering functionality:</w:t>
      </w:r>
    </w:p>
    <w:p w14:paraId="0FF8C5C3" w14:textId="77777777" w:rsidR="005B7E30" w:rsidRDefault="005B7E30" w:rsidP="00825B28">
      <w:pPr>
        <w:pStyle w:val="B1"/>
      </w:pPr>
      <w:r>
        <w:t>a.</w:t>
      </w:r>
      <w:r>
        <w:tab/>
        <w:t>Supports a multipath, unreliable, and transparent bi-directional tunneling service between the UE and UPF.</w:t>
      </w:r>
    </w:p>
    <w:p w14:paraId="55C792F8" w14:textId="77777777" w:rsidR="005B7E30" w:rsidRDefault="005B7E30" w:rsidP="00825B28">
      <w:pPr>
        <w:pStyle w:val="B1"/>
      </w:pPr>
      <w:r>
        <w:t>b.</w:t>
      </w:r>
      <w:r>
        <w:tab/>
        <w:t>Does not support retransmission of lost DCCP datagrams but supports loss detection, according to RFC 4340 [11].</w:t>
      </w:r>
    </w:p>
    <w:p w14:paraId="645E18B8" w14:textId="77777777" w:rsidR="005B7E30" w:rsidRPr="0004385B" w:rsidRDefault="005B7E30" w:rsidP="00825B28">
      <w:pPr>
        <w:pStyle w:val="B1"/>
      </w:pPr>
      <w:r w:rsidRPr="00A36795">
        <w:t>c.</w:t>
      </w:r>
      <w:r w:rsidRPr="00A36795">
        <w:tab/>
        <w:t>Provides mechanisms for reordering of out-of-order arrived DCCP d</w:t>
      </w:r>
      <w:r w:rsidRPr="0004385B">
        <w:t>atagrams as</w:t>
      </w:r>
      <w:r w:rsidRPr="00A36795">
        <w:t xml:space="preserve"> described in</w:t>
      </w:r>
      <w:r>
        <w:t xml:space="preserve"> clause </w:t>
      </w:r>
      <w:r w:rsidRPr="00A36795">
        <w:t>6.3.7.</w:t>
      </w:r>
    </w:p>
    <w:p w14:paraId="08E748E0" w14:textId="77777777" w:rsidR="005B7E30" w:rsidRDefault="005B7E30" w:rsidP="00825B28">
      <w:pPr>
        <w:pStyle w:val="B1"/>
      </w:pPr>
      <w:r>
        <w:lastRenderedPageBreak/>
        <w:t>d.</w:t>
      </w:r>
      <w:r>
        <w:tab/>
        <w:t xml:space="preserve">Supports congestion control per DCCP sub-flow, based on standardized CC algorithms </w:t>
      </w:r>
      <w:r w:rsidRPr="007542E0">
        <w:t>RFC</w:t>
      </w:r>
      <w:r>
        <w:t> </w:t>
      </w:r>
      <w:r w:rsidRPr="007542E0">
        <w:t>4341</w:t>
      </w:r>
      <w:r>
        <w:t xml:space="preserve"> [19], </w:t>
      </w:r>
      <w:r w:rsidRPr="007542E0">
        <w:t>RFC</w:t>
      </w:r>
      <w:r>
        <w:t> </w:t>
      </w:r>
      <w:r w:rsidRPr="007542E0">
        <w:t>4342</w:t>
      </w:r>
      <w:r>
        <w:t xml:space="preserve"> [20], </w:t>
      </w:r>
      <w:r w:rsidRPr="007542E0">
        <w:t>RFC</w:t>
      </w:r>
      <w:r>
        <w:t> </w:t>
      </w:r>
      <w:r w:rsidRPr="007542E0">
        <w:t>5622</w:t>
      </w:r>
      <w:r>
        <w:t> [21], draft-romo-iccrg-ccid5 [22] or newly developed ones (see, e.g. draft-romo-iccrg-ccid5 [22]). As a result, the UE and the UPF may stop sending datagram frames on a DCCP sub-flow when congestion is detected by the MP-DCCP protocol on this sub-flow.</w:t>
      </w:r>
    </w:p>
    <w:p w14:paraId="2BE380C9" w14:textId="77777777" w:rsidR="005B7E30" w:rsidRDefault="005B7E30" w:rsidP="00825B28">
      <w:pPr>
        <w:pStyle w:val="B1"/>
      </w:pPr>
      <w:r>
        <w:t>e.</w:t>
      </w:r>
      <w:r>
        <w:tab/>
        <w:t>Supports round-trip, packet loss measurements per DCCP sub-flow, as part of the CCID framework as specified in RFC 4340 [11] and provides available bandwidth estimation.</w:t>
      </w:r>
    </w:p>
    <w:p w14:paraId="51D05677" w14:textId="77777777" w:rsidR="005B7E30" w:rsidRDefault="005B7E30" w:rsidP="00825B28">
      <w:pPr>
        <w:pStyle w:val="B1"/>
      </w:pPr>
      <w:r>
        <w:t>f.</w:t>
      </w:r>
      <w:r>
        <w:tab/>
        <w:t>Supports steering modes compatible with the ATSSS rules, the QoS rules and the N4 rules as defined in Rel-17.</w:t>
      </w:r>
      <w:ins w:id="933" w:author="Apostolis" w:date="2022-05-06T12:09:00Z">
        <w:r>
          <w:t xml:space="preserve"> </w:t>
        </w:r>
      </w:ins>
      <w:ins w:id="934" w:author="Apostolis" w:date="2022-05-06T12:10:00Z">
        <w:r>
          <w:t xml:space="preserve">One steering mode is supported per </w:t>
        </w:r>
      </w:ins>
      <w:ins w:id="935" w:author="Apostolis" w:date="2022-05-06T12:09:00Z">
        <w:r w:rsidRPr="005527C0">
          <w:t>MP-DCCP connection</w:t>
        </w:r>
      </w:ins>
      <w:ins w:id="936" w:author="Apostolis" w:date="2022-05-06T12:10:00Z">
        <w:r>
          <w:t>.</w:t>
        </w:r>
      </w:ins>
    </w:p>
    <w:p w14:paraId="4091FCF4" w14:textId="77777777" w:rsidR="005B7E30" w:rsidRDefault="005B7E30" w:rsidP="00825B28">
      <w:pPr>
        <w:pStyle w:val="B1"/>
      </w:pPr>
      <w:ins w:id="937" w:author="Apostolis" w:date="2022-05-06T12:11:00Z">
        <w:r>
          <w:t>g.</w:t>
        </w:r>
        <w:r>
          <w:tab/>
        </w:r>
      </w:ins>
      <w:ins w:id="938" w:author="Apostolis" w:date="2022-05-06T12:13:00Z">
        <w:r>
          <w:t xml:space="preserve">Support compression of the inner </w:t>
        </w:r>
        <w:r w:rsidRPr="005527C0">
          <w:t xml:space="preserve">headers (e.g., IP, UDP, TCP, Ethernet) of the UL </w:t>
        </w:r>
        <w:r>
          <w:t xml:space="preserve">and DL </w:t>
        </w:r>
        <w:r w:rsidRPr="005527C0">
          <w:t>PDU</w:t>
        </w:r>
      </w:ins>
      <w:ins w:id="939" w:author="Apostolis" w:date="2022-05-06T12:15:00Z">
        <w:r>
          <w:t>s</w:t>
        </w:r>
      </w:ins>
      <w:ins w:id="940" w:author="Apostolis" w:date="2022-05-06T12:13:00Z">
        <w:r w:rsidRPr="005527C0">
          <w:t>.</w:t>
        </w:r>
      </w:ins>
    </w:p>
    <w:p w14:paraId="3BA201CB" w14:textId="77777777" w:rsidR="005B7E30" w:rsidRDefault="005B7E30"/>
    <w:p w14:paraId="3F2B18C4" w14:textId="77777777" w:rsidR="00376B12" w:rsidRPr="004A69A3" w:rsidRDefault="00376B12" w:rsidP="004A69A3">
      <w:pPr>
        <w:pStyle w:val="Heading3"/>
        <w:rPr>
          <w:lang w:val="fr-FR"/>
        </w:rPr>
      </w:pPr>
      <w:bookmarkStart w:id="941" w:name="_Toc104302519"/>
      <w:r w:rsidRPr="004A69A3">
        <w:rPr>
          <w:lang w:val="fr-FR"/>
        </w:rPr>
        <w:lastRenderedPageBreak/>
        <w:t>6.</w:t>
      </w:r>
      <w:r w:rsidR="00055B29" w:rsidRPr="004A69A3">
        <w:rPr>
          <w:lang w:val="fr-FR"/>
        </w:rPr>
        <w:t>3</w:t>
      </w:r>
      <w:r w:rsidRPr="004A69A3">
        <w:rPr>
          <w:lang w:val="fr-FR"/>
        </w:rPr>
        <w:t>.3</w:t>
      </w:r>
      <w:r w:rsidR="004A69A3">
        <w:rPr>
          <w:lang w:val="fr-FR"/>
        </w:rPr>
        <w:tab/>
      </w:r>
      <w:r w:rsidRPr="004A69A3">
        <w:rPr>
          <w:lang w:val="fr-FR"/>
        </w:rPr>
        <w:t>MA PDU Session Establishment procedure</w:t>
      </w:r>
      <w:bookmarkEnd w:id="903"/>
      <w:bookmarkEnd w:id="904"/>
      <w:bookmarkEnd w:id="905"/>
      <w:bookmarkEnd w:id="941"/>
    </w:p>
    <w:p w14:paraId="7361E427" w14:textId="77777777" w:rsidR="00376B12" w:rsidRPr="007542E0" w:rsidRDefault="004A69A3" w:rsidP="00A12736">
      <w:pPr>
        <w:pStyle w:val="TH"/>
      </w:pPr>
      <w:r w:rsidRPr="007542E0">
        <w:object w:dxaOrig="15376" w:dyaOrig="15420" w14:anchorId="74DD4B71">
          <v:shape id="_x0000_i1031" type="#_x0000_t75" style="width:479.5pt;height:519pt" o:ole="">
            <v:imagedata r:id="rId25" o:title=""/>
          </v:shape>
          <o:OLEObject Type="Embed" ProgID="Visio.Drawing.15" ShapeID="_x0000_i1031" DrawAspect="Content" ObjectID="_1714916151" r:id="rId26"/>
        </w:object>
      </w:r>
    </w:p>
    <w:p w14:paraId="0D7A9AEA" w14:textId="77777777" w:rsidR="00376B12" w:rsidRPr="007542E0" w:rsidRDefault="00376B12" w:rsidP="00A12736">
      <w:pPr>
        <w:pStyle w:val="TF"/>
      </w:pPr>
      <w:r w:rsidRPr="007542E0">
        <w:t>Figure 6.</w:t>
      </w:r>
      <w:r w:rsidR="00055B29" w:rsidRPr="007542E0">
        <w:t>3</w:t>
      </w:r>
      <w:r w:rsidRPr="007542E0">
        <w:t>.3-1: MA PDU Session establishment using MP-DCCP</w:t>
      </w:r>
    </w:p>
    <w:p w14:paraId="3395C878" w14:textId="77777777" w:rsidR="00376B12" w:rsidRPr="007542E0" w:rsidRDefault="004A69A3" w:rsidP="00A12736">
      <w:bookmarkStart w:id="942" w:name="_Toc43811571"/>
      <w:bookmarkStart w:id="943" w:name="_Toc43708218"/>
      <w:bookmarkStart w:id="944" w:name="_Toc43708142"/>
      <w:bookmarkStart w:id="945" w:name="_Toc43708068"/>
      <w:bookmarkStart w:id="946" w:name="_Toc43336514"/>
      <w:r>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143865AF" w14:textId="77777777" w:rsidR="00376B12" w:rsidRPr="007542E0" w:rsidRDefault="00376B12" w:rsidP="00A12736">
      <w:pPr>
        <w:pStyle w:val="B1"/>
      </w:pPr>
      <w:r w:rsidRPr="007542E0">
        <w:lastRenderedPageBreak/>
        <w:t>1a.</w:t>
      </w:r>
      <w:r w:rsidRPr="007542E0">
        <w:tab/>
        <w:t>In the PDU Session Establishment Request the UE indicates (in the 5GSM capability) that it supports the MP-DCCP-LL steering functionality and, possibly, other steering functionalities such as MPTCP and ATSSS-LL.</w:t>
      </w:r>
    </w:p>
    <w:p w14:paraId="52A1A5FE" w14:textId="77777777" w:rsidR="00376B12" w:rsidRPr="007542E0" w:rsidRDefault="00376B12" w:rsidP="00A12736">
      <w:pPr>
        <w:pStyle w:val="B1"/>
      </w:pPr>
      <w:r w:rsidRPr="007542E0">
        <w:t>1b.</w:t>
      </w:r>
      <w:r w:rsidRPr="007542E0">
        <w:tab/>
        <w:t>The AMF selects an SMF supporting ATSSS.</w:t>
      </w:r>
    </w:p>
    <w:p w14:paraId="1E69DCB0" w14:textId="6C652832" w:rsidR="00376B12" w:rsidRPr="007542E0" w:rsidRDefault="00376B12" w:rsidP="00A12736">
      <w:pPr>
        <w:pStyle w:val="B1"/>
      </w:pPr>
      <w:r w:rsidRPr="007542E0">
        <w:t>5a.</w:t>
      </w:r>
      <w:r w:rsidRPr="007542E0">
        <w:tab/>
        <w:t xml:space="preserve">In the SM Policy Control Create Request, the SMF includes the ATSSS Capabilities of the MA PDU Session (see </w:t>
      </w:r>
      <w:r w:rsidR="00445117" w:rsidRPr="007542E0">
        <w:t>TS</w:t>
      </w:r>
      <w:r w:rsidR="00445117">
        <w:t> </w:t>
      </w:r>
      <w:r w:rsidR="00445117" w:rsidRPr="007542E0">
        <w:t>23.502</w:t>
      </w:r>
      <w:r w:rsidR="00445117">
        <w:t> </w:t>
      </w:r>
      <w:r w:rsidR="00445117" w:rsidRPr="007542E0">
        <w:t>[</w:t>
      </w:r>
      <w:r w:rsidR="00A846D1" w:rsidRPr="007542E0">
        <w:t>3</w:t>
      </w:r>
      <w:r w:rsidRPr="007542E0">
        <w:t xml:space="preserve">] and </w:t>
      </w:r>
      <w:r w:rsidR="00445117" w:rsidRPr="007542E0">
        <w:t>TS</w:t>
      </w:r>
      <w:r w:rsidR="00445117">
        <w:t> </w:t>
      </w:r>
      <w:r w:rsidR="00445117" w:rsidRPr="007542E0">
        <w:t>29.512</w:t>
      </w:r>
      <w:r w:rsidR="00445117">
        <w:t> </w:t>
      </w:r>
      <w:r w:rsidR="00445117" w:rsidRPr="007542E0">
        <w:t>[</w:t>
      </w:r>
      <w:r w:rsidR="00A846D1" w:rsidRPr="007542E0">
        <w:t>23</w:t>
      </w:r>
      <w:r w:rsidRPr="007542E0">
        <w:t xml:space="preserve">]), which contain the MP-DCCP-LL capability and, possibly, other capabilities already defined, such as </w:t>
      </w:r>
      <w:r w:rsidR="004A69A3">
        <w:t>"</w:t>
      </w:r>
      <w:r w:rsidRPr="007542E0">
        <w:t>MPTCP functionality with any steering mode and ATSSS-LL functionality with any steering mode</w:t>
      </w:r>
      <w:r w:rsidR="004A69A3">
        <w:t>"</w:t>
      </w:r>
      <w:r w:rsidRPr="007542E0">
        <w:t>, etc.</w:t>
      </w:r>
    </w:p>
    <w:p w14:paraId="5E44167D" w14:textId="487B56A2" w:rsidR="00376B12" w:rsidRPr="007542E0" w:rsidRDefault="00376B12" w:rsidP="00A12736">
      <w:pPr>
        <w:pStyle w:val="B1"/>
      </w:pPr>
      <w:r w:rsidRPr="007542E0">
        <w:t>5b.</w:t>
      </w:r>
      <w:r w:rsidRPr="007542E0">
        <w:tab/>
        <w:t xml:space="preserve">The PCF decides to allow the requested MA PDU Session and creates PCC rules containing MA PDU Session Control information (see </w:t>
      </w:r>
      <w:r w:rsidR="00445117" w:rsidRPr="007542E0">
        <w:t>TS</w:t>
      </w:r>
      <w:r w:rsidR="00445117">
        <w:t> </w:t>
      </w:r>
      <w:r w:rsidR="00445117" w:rsidRPr="007542E0">
        <w:t>29.512</w:t>
      </w:r>
      <w:r w:rsidR="00445117">
        <w:t> </w:t>
      </w:r>
      <w:r w:rsidR="00445117" w:rsidRPr="007542E0">
        <w:t>[</w:t>
      </w:r>
      <w:r w:rsidR="00A846D1" w:rsidRPr="007542E0">
        <w:t>23</w:t>
      </w:r>
      <w:r w:rsidRPr="007542E0">
        <w:t>]), which specifies a steering functionality (e.g</w:t>
      </w:r>
      <w:r w:rsidR="004A69A3">
        <w:t>.</w:t>
      </w:r>
      <w:r w:rsidRPr="007542E0">
        <w:t xml:space="preserve"> MP-DCCP-LL, ATSSS-LL), a steering mode (e.g</w:t>
      </w:r>
      <w:r w:rsidR="004A69A3">
        <w:t>.</w:t>
      </w:r>
      <w:r w:rsidRPr="007542E0">
        <w:t xml:space="preserve"> Active/Standby), etc.</w:t>
      </w:r>
    </w:p>
    <w:p w14:paraId="751FAF58" w14:textId="77777777" w:rsidR="00376B12" w:rsidRPr="007542E0" w:rsidRDefault="00376B12" w:rsidP="00A12736">
      <w:pPr>
        <w:pStyle w:val="B1"/>
      </w:pPr>
      <w:r w:rsidRPr="007542E0">
        <w:t>6a.</w:t>
      </w:r>
      <w:r w:rsidRPr="007542E0">
        <w:tab/>
        <w:t>Based on the received PCC rules, the SMF creates N4 rules for the UPF including MAR rules for MP-DCCP-LL.</w:t>
      </w:r>
    </w:p>
    <w:p w14:paraId="5B96BF6C" w14:textId="77777777" w:rsidR="00376B12" w:rsidRPr="007542E0" w:rsidRDefault="00376B12" w:rsidP="00A12736">
      <w:pPr>
        <w:pStyle w:val="B1"/>
      </w:pPr>
      <w:r w:rsidRPr="007542E0">
        <w:t>6b.</w:t>
      </w:r>
      <w:r w:rsidRPr="007542E0">
        <w:tab/>
        <w:t xml:space="preserve">In </w:t>
      </w:r>
      <w:r w:rsidRPr="00270482">
        <w:t xml:space="preserve">the N4 Session Establishment Request, the SMF includes the N4 rules and indicates to UPF that MP-DCCP-LL Control Information should be provided (see next step). </w:t>
      </w:r>
      <w:bookmarkStart w:id="947" w:name="_Hlk96423284"/>
      <w:r w:rsidRPr="00270482">
        <w:t>The MP-DCCP-LL Control Information indicates to UPF how many MP-DCCP connections are needed, which is determined from the received PCC rules map to QoS Flows. For example, if the SMF has two QoS Flows carrying traffic with steering functionality = MP-DCCP-LL, then the SMF indicates to UPF that two MP-DCCP connections are n</w:t>
      </w:r>
      <w:r w:rsidRPr="007542E0">
        <w:t>eeded.</w:t>
      </w:r>
    </w:p>
    <w:bookmarkEnd w:id="947"/>
    <w:p w14:paraId="413A8733" w14:textId="77777777" w:rsidR="00376B12" w:rsidRPr="007542E0" w:rsidRDefault="00376B12" w:rsidP="00A12736">
      <w:pPr>
        <w:pStyle w:val="B1"/>
      </w:pPr>
      <w:r w:rsidRPr="007542E0">
        <w:t>6c.</w:t>
      </w:r>
      <w:r w:rsidRPr="007542E0">
        <w:tab/>
        <w:t>Based on the requested MP-DCCP-LL Control Information, the UPF provides the following MP-DCCP-LL parameters:</w:t>
      </w:r>
    </w:p>
    <w:p w14:paraId="7D6177C1" w14:textId="77777777" w:rsidR="00376B12" w:rsidRPr="007542E0" w:rsidRDefault="00376B12" w:rsidP="00A12736">
      <w:pPr>
        <w:pStyle w:val="B2"/>
      </w:pPr>
      <w:r w:rsidRPr="007542E0">
        <w:t>1)</w:t>
      </w:r>
      <w:r w:rsidRPr="007542E0">
        <w:tab/>
        <w:t xml:space="preserve">Two </w:t>
      </w:r>
      <w:r w:rsidR="004A69A3">
        <w:t>"</w:t>
      </w:r>
      <w:r w:rsidRPr="007542E0">
        <w:t>UE link-specific MP-DCCP-LL</w:t>
      </w:r>
      <w:r w:rsidR="004A69A3">
        <w:t>"</w:t>
      </w:r>
      <w:r w:rsidRPr="007542E0">
        <w:t xml:space="preserve"> IP addresses used only by the MP-DCCP-LL functionality in the UE, one associated with the 3GPP access and another associated with the non-3GPP access. It is possible that the UPF provides </w:t>
      </w:r>
      <w:r w:rsidR="004A69A3">
        <w:t>"</w:t>
      </w:r>
      <w:r w:rsidRPr="007542E0">
        <w:t>UE link-specific MP-DCCP-LL</w:t>
      </w:r>
      <w:r w:rsidR="004A69A3">
        <w:t>"</w:t>
      </w:r>
      <w:r w:rsidRPr="007542E0">
        <w:t xml:space="preserve"> IP addresses that are not routable via N6 (e.g</w:t>
      </w:r>
      <w:r w:rsidR="004A69A3">
        <w:t>.</w:t>
      </w:r>
      <w:r w:rsidRPr="007542E0">
        <w:t xml:space="preserve"> IPv6 link-local addresses). For example, the </w:t>
      </w:r>
      <w:r w:rsidR="004A69A3">
        <w:t>"</w:t>
      </w:r>
      <w:r w:rsidRPr="007542E0">
        <w:t>UE link-specific MP-DCCP-LL</w:t>
      </w:r>
      <w:r w:rsidR="004A69A3">
        <w:t>"</w:t>
      </w:r>
      <w:r w:rsidRPr="007542E0">
        <w:t xml:space="preserve"> IP addresses may be the following:</w:t>
      </w:r>
    </w:p>
    <w:p w14:paraId="1F3C2B37" w14:textId="77777777" w:rsidR="00376B12" w:rsidRPr="007542E0" w:rsidRDefault="00376B12" w:rsidP="00A12736">
      <w:pPr>
        <w:pStyle w:val="B3"/>
      </w:pPr>
      <w:r w:rsidRPr="007542E0">
        <w:tab/>
        <w:t>UE link-specific MP-DCCP-LL IP address over 3GPP access = 10.10.1.1</w:t>
      </w:r>
    </w:p>
    <w:p w14:paraId="62529972" w14:textId="77777777" w:rsidR="00376B12" w:rsidRPr="007542E0" w:rsidRDefault="00376B12" w:rsidP="00A12736">
      <w:pPr>
        <w:pStyle w:val="B3"/>
      </w:pPr>
      <w:r w:rsidRPr="007542E0">
        <w:tab/>
        <w:t>UE link-specific MP-DCCP-LL IP address over non-3GPP access = 10.10.2.1</w:t>
      </w:r>
    </w:p>
    <w:p w14:paraId="15D59AA9" w14:textId="20C59091" w:rsidR="00376B12" w:rsidRPr="007542E0" w:rsidRDefault="00376B12" w:rsidP="00A12736">
      <w:pPr>
        <w:pStyle w:val="NO"/>
      </w:pPr>
      <w:r w:rsidRPr="007542E0">
        <w:t>NOTE 1:</w:t>
      </w:r>
      <w:r w:rsidRPr="007542E0">
        <w:tab/>
        <w:t xml:space="preserve">The </w:t>
      </w:r>
      <w:r w:rsidR="004A69A3">
        <w:t>"</w:t>
      </w:r>
      <w:r w:rsidRPr="007542E0">
        <w:t>UE link-specific MP-DCCP-LL</w:t>
      </w:r>
      <w:r w:rsidR="004A69A3">
        <w:t>"</w:t>
      </w:r>
      <w:r w:rsidRPr="007542E0">
        <w:t xml:space="preserve"> IP addresses are similar to the </w:t>
      </w:r>
      <w:r w:rsidR="004A69A3">
        <w:t>"</w:t>
      </w:r>
      <w:r w:rsidRPr="007542E0">
        <w:t>UE link-specific multipath</w:t>
      </w:r>
      <w:r w:rsidR="004A69A3">
        <w:t>"</w:t>
      </w:r>
      <w:r w:rsidRPr="007542E0">
        <w:t xml:space="preserve"> IP addresses used for MPTCP, specified in </w:t>
      </w:r>
      <w:r w:rsidR="00445117" w:rsidRPr="007542E0">
        <w:t>TS</w:t>
      </w:r>
      <w:r w:rsidR="00445117">
        <w:t> </w:t>
      </w:r>
      <w:r w:rsidR="00445117" w:rsidRPr="007542E0">
        <w:t>23.502</w:t>
      </w:r>
      <w:r w:rsidR="00445117">
        <w:t> </w:t>
      </w:r>
      <w:r w:rsidR="00445117" w:rsidRPr="007542E0">
        <w:t>[</w:t>
      </w:r>
      <w:r w:rsidR="00A846D1" w:rsidRPr="007542E0">
        <w:t>3</w:t>
      </w:r>
      <w:r w:rsidRPr="007542E0">
        <w:t xml:space="preserve">] and </w:t>
      </w:r>
      <w:r w:rsidR="00445117" w:rsidRPr="007542E0">
        <w:t>TS</w:t>
      </w:r>
      <w:r w:rsidR="00445117">
        <w:t> </w:t>
      </w:r>
      <w:r w:rsidR="00445117" w:rsidRPr="007542E0">
        <w:t>29.244</w:t>
      </w:r>
      <w:r w:rsidR="00445117">
        <w:t> </w:t>
      </w:r>
      <w:r w:rsidR="00445117" w:rsidRPr="007542E0">
        <w:t>[</w:t>
      </w:r>
      <w:r w:rsidR="00A846D1" w:rsidRPr="007542E0">
        <w:t>24</w:t>
      </w:r>
      <w:r w:rsidRPr="007542E0">
        <w:t>].</w:t>
      </w:r>
    </w:p>
    <w:p w14:paraId="3E9AFC9E" w14:textId="77777777" w:rsidR="00376B12" w:rsidRPr="007542E0" w:rsidRDefault="00376B12" w:rsidP="00A12736">
      <w:pPr>
        <w:pStyle w:val="NO"/>
      </w:pPr>
      <w:r w:rsidRPr="007542E0">
        <w:t>NOTE 2:</w:t>
      </w:r>
      <w:r w:rsidRPr="007542E0">
        <w:tab/>
        <w:t xml:space="preserve">In case MP-DCCP-LL and MPTCP are enabled for the same MA PDU Session, the </w:t>
      </w:r>
      <w:r w:rsidR="004A69A3">
        <w:t>"</w:t>
      </w:r>
      <w:r w:rsidRPr="007542E0">
        <w:t>UE link-specific MP-DCCP-LL</w:t>
      </w:r>
      <w:r w:rsidR="004A69A3">
        <w:t>"</w:t>
      </w:r>
      <w:r w:rsidRPr="007542E0">
        <w:t xml:space="preserve"> IP addresses and the </w:t>
      </w:r>
      <w:r w:rsidR="004A69A3">
        <w:t>"</w:t>
      </w:r>
      <w:r w:rsidRPr="007542E0">
        <w:t>UE link-specific multipath</w:t>
      </w:r>
      <w:r w:rsidR="004A69A3">
        <w:t>"</w:t>
      </w:r>
      <w:r w:rsidRPr="007542E0">
        <w:t xml:space="preserve"> IP addresses can be the same.</w:t>
      </w:r>
    </w:p>
    <w:p w14:paraId="5ADA0E37" w14:textId="77777777" w:rsidR="00376B12" w:rsidRPr="007542E0" w:rsidRDefault="00376B12" w:rsidP="00A12736">
      <w:pPr>
        <w:pStyle w:val="B2"/>
      </w:pPr>
      <w:r w:rsidRPr="007542E0">
        <w:t>2)</w:t>
      </w:r>
      <w:r w:rsidRPr="007542E0">
        <w:tab/>
      </w:r>
      <w:r w:rsidR="004A69A3">
        <w:t>"</w:t>
      </w:r>
      <w:r w:rsidRPr="007542E0">
        <w:t>MP-DCCP Address Information</w:t>
      </w:r>
      <w:r w:rsidR="004A69A3">
        <w:t>"</w:t>
      </w:r>
      <w:r w:rsidRPr="007542E0">
        <w:t xml:space="preserve"> which contains (1) two </w:t>
      </w:r>
      <w:r w:rsidR="004A69A3">
        <w:t>"</w:t>
      </w:r>
      <w:r w:rsidRPr="007542E0">
        <w:t>UPF link-specific MP-DCCP-LL</w:t>
      </w:r>
      <w:r w:rsidR="004A69A3">
        <w:t>"</w:t>
      </w:r>
      <w:r w:rsidRPr="007542E0">
        <w:t xml:space="preserve"> IP addresses for the UPF, one for each access and (2) one UPF port number per MP-DCCP connection.</w:t>
      </w:r>
    </w:p>
    <w:p w14:paraId="7A60457E" w14:textId="77777777" w:rsidR="00376B12" w:rsidRPr="007542E0" w:rsidRDefault="00376B12" w:rsidP="00A12736">
      <w:pPr>
        <w:pStyle w:val="B1"/>
      </w:pPr>
      <w:r w:rsidRPr="007542E0">
        <w:t>7.</w:t>
      </w:r>
      <w:r w:rsidRPr="007542E0">
        <w:tab/>
        <w:t>Based on the received PCC rules and the MP-DCCP-LL parameters received from UPF, the SMF creates the following information, which will be sent to the UE:</w:t>
      </w:r>
    </w:p>
    <w:p w14:paraId="5A56FA18" w14:textId="77777777" w:rsidR="00376B12" w:rsidRPr="007542E0" w:rsidRDefault="00376B12" w:rsidP="00A12736">
      <w:pPr>
        <w:pStyle w:val="B2"/>
      </w:pPr>
      <w:r w:rsidRPr="007542E0">
        <w:t>-</w:t>
      </w:r>
      <w:r w:rsidRPr="007542E0">
        <w:tab/>
        <w:t>ATSSS rules</w:t>
      </w:r>
      <w:r w:rsidR="004A69A3">
        <w:t>;</w:t>
      </w:r>
    </w:p>
    <w:p w14:paraId="55C5465B" w14:textId="77777777" w:rsidR="00376B12" w:rsidRPr="007542E0" w:rsidRDefault="00376B12" w:rsidP="00A12736">
      <w:pPr>
        <w:pStyle w:val="B2"/>
      </w:pPr>
      <w:r w:rsidRPr="007542E0">
        <w:t>-</w:t>
      </w:r>
      <w:r w:rsidRPr="007542E0">
        <w:tab/>
        <w:t>QoS rules</w:t>
      </w:r>
      <w:r w:rsidR="004A69A3">
        <w:t>;</w:t>
      </w:r>
      <w:r w:rsidRPr="007542E0">
        <w:t xml:space="preserve"> and</w:t>
      </w:r>
    </w:p>
    <w:p w14:paraId="0C28F085" w14:textId="77777777" w:rsidR="00376B12" w:rsidRPr="007542E0" w:rsidRDefault="00376B12" w:rsidP="00A12736">
      <w:pPr>
        <w:pStyle w:val="B2"/>
      </w:pPr>
      <w:r w:rsidRPr="007542E0">
        <w:t>-</w:t>
      </w:r>
      <w:r w:rsidRPr="007542E0">
        <w:tab/>
      </w:r>
      <w:r w:rsidR="004A69A3">
        <w:t>"</w:t>
      </w:r>
      <w:r w:rsidRPr="007542E0">
        <w:t>MP-DCCP Connection Setup Information</w:t>
      </w:r>
      <w:r w:rsidR="004A69A3">
        <w:t>"</w:t>
      </w:r>
      <w:r w:rsidRPr="007542E0">
        <w:t xml:space="preserve"> which contains information for the UE to setup the MP-DCCP connections with the UPF. For example, it indicates that MP-DCCP Connection #1 over 3GPP access should be established toward the UPF IP address 10.10.1.2 and UPF port 53671.</w:t>
      </w:r>
    </w:p>
    <w:p w14:paraId="199FE188" w14:textId="3813566A" w:rsidR="00376B12" w:rsidRPr="007542E0" w:rsidRDefault="00376B12" w:rsidP="00A12736">
      <w:pPr>
        <w:pStyle w:val="B1"/>
      </w:pPr>
      <w:r w:rsidRPr="007542E0">
        <w:t xml:space="preserve">8a. In the PDU Session Establishment Accept, the ATSSS Container (defined in </w:t>
      </w:r>
      <w:r w:rsidR="00445117" w:rsidRPr="007542E0">
        <w:t>TS</w:t>
      </w:r>
      <w:r w:rsidR="00445117">
        <w:t> </w:t>
      </w:r>
      <w:r w:rsidR="00445117" w:rsidRPr="007542E0">
        <w:t>24.193</w:t>
      </w:r>
      <w:r w:rsidR="00445117">
        <w:t> </w:t>
      </w:r>
      <w:r w:rsidR="00445117" w:rsidRPr="007542E0">
        <w:t>[</w:t>
      </w:r>
      <w:r w:rsidR="007F29BA">
        <w:t>13</w:t>
      </w:r>
      <w:r w:rsidRPr="007542E0">
        <w:t>]) contains:</w:t>
      </w:r>
    </w:p>
    <w:p w14:paraId="259BCF43" w14:textId="77777777" w:rsidR="00376B12" w:rsidRPr="007542E0" w:rsidRDefault="00376B12" w:rsidP="00A12736">
      <w:pPr>
        <w:pStyle w:val="B2"/>
      </w:pPr>
      <w:r w:rsidRPr="007542E0">
        <w:t>1)</w:t>
      </w:r>
      <w:r w:rsidRPr="007542E0">
        <w:tab/>
        <w:t>The ATSSS rules, which are applied by MDTC in the UE to route the traffic of the MA PDU Session across the DCCP connections; and</w:t>
      </w:r>
    </w:p>
    <w:p w14:paraId="656B014C" w14:textId="1A2F5D64" w:rsidR="00376B12" w:rsidRPr="007542E0" w:rsidRDefault="00376B12" w:rsidP="00A12736">
      <w:pPr>
        <w:pStyle w:val="B2"/>
      </w:pPr>
      <w:r w:rsidRPr="007542E0">
        <w:lastRenderedPageBreak/>
        <w:t>2)</w:t>
      </w:r>
      <w:r w:rsidRPr="007542E0">
        <w:tab/>
        <w:t xml:space="preserve">The </w:t>
      </w:r>
      <w:r w:rsidR="004A69A3">
        <w:t>"</w:t>
      </w:r>
      <w:r w:rsidRPr="007542E0">
        <w:t>network steering functionalities information</w:t>
      </w:r>
      <w:r w:rsidR="004A69A3">
        <w:t>"</w:t>
      </w:r>
      <w:r w:rsidRPr="007542E0">
        <w:t xml:space="preserve"> (see </w:t>
      </w:r>
      <w:r w:rsidR="00445117" w:rsidRPr="007542E0">
        <w:t>TS</w:t>
      </w:r>
      <w:r w:rsidR="00445117">
        <w:t> </w:t>
      </w:r>
      <w:r w:rsidR="00445117" w:rsidRPr="007542E0">
        <w:t>24.193</w:t>
      </w:r>
      <w:r w:rsidR="00445117">
        <w:t> </w:t>
      </w:r>
      <w:r w:rsidR="00445117" w:rsidRPr="007542E0">
        <w:t>[</w:t>
      </w:r>
      <w:r w:rsidR="007F29BA">
        <w:t>13</w:t>
      </w:r>
      <w:r w:rsidRPr="007542E0">
        <w:t>]), which contains:</w:t>
      </w:r>
    </w:p>
    <w:p w14:paraId="551DB725" w14:textId="77777777" w:rsidR="004A69A3" w:rsidRDefault="004A69A3" w:rsidP="00A12736">
      <w:pPr>
        <w:pStyle w:val="B3"/>
      </w:pPr>
      <w:r>
        <w:t>a.</w:t>
      </w:r>
      <w:r>
        <w:tab/>
        <w:t>The two "UE link-specific MP-DCCP-LL" IP addresses provided by UPF in step 6c; and</w:t>
      </w:r>
    </w:p>
    <w:p w14:paraId="7007EDEA" w14:textId="77777777" w:rsidR="004A69A3" w:rsidRDefault="004A69A3" w:rsidP="00A12736">
      <w:pPr>
        <w:pStyle w:val="B3"/>
      </w:pPr>
      <w:r>
        <w:t>b.</w:t>
      </w:r>
      <w:r>
        <w:tab/>
        <w:t>The "MP-DCCP Connection Setup information" created by SMF in step 7.</w:t>
      </w:r>
    </w:p>
    <w:p w14:paraId="7B3F244A" w14:textId="77777777" w:rsidR="00376B12" w:rsidRPr="007542E0" w:rsidRDefault="00376B12" w:rsidP="00A12736">
      <w:pPr>
        <w:pStyle w:val="B1"/>
      </w:pPr>
      <w:r w:rsidRPr="007542E0">
        <w:t>11.</w:t>
      </w:r>
      <w:r w:rsidRPr="007542E0">
        <w:tab/>
        <w:t xml:space="preserve">Based on the received </w:t>
      </w:r>
      <w:r w:rsidR="004A69A3">
        <w:t>"</w:t>
      </w:r>
      <w:r w:rsidRPr="007542E0">
        <w:t>MP-DCCP Connection Setup information</w:t>
      </w:r>
      <w:r w:rsidR="004A69A3">
        <w:t>"</w:t>
      </w:r>
      <w:r w:rsidRPr="007542E0">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4A69A3">
        <w:t>"</w:t>
      </w:r>
      <w:r w:rsidRPr="007542E0">
        <w:t>mp-dccp-ll</w:t>
      </w:r>
      <w:r w:rsidR="004A69A3">
        <w:t>"</w:t>
      </w:r>
      <w:r w:rsidRPr="007542E0">
        <w:t>).</w:t>
      </w:r>
    </w:p>
    <w:p w14:paraId="40601582" w14:textId="77777777" w:rsidR="00376B12" w:rsidRPr="007542E0" w:rsidRDefault="00376B12" w:rsidP="00A12736">
      <w:r w:rsidRPr="007542E0">
        <w:t xml:space="preserve">The MP-DCCP connections established between the MDTC in UE and the MDTS in UPF include also MP-DCCP connections associated with downlink-only QoS flows. This is achieved by sending </w:t>
      </w:r>
      <w:r w:rsidR="004A69A3">
        <w:t>"</w:t>
      </w:r>
      <w:r w:rsidRPr="007542E0">
        <w:t>MP-DCCP connection setup information</w:t>
      </w:r>
      <w:r w:rsidR="004A69A3">
        <w:t>"</w:t>
      </w:r>
      <w:r w:rsidRPr="007542E0">
        <w:t xml:space="preserve"> to UE that includes information for establishing a MP-DCCP connection associated with a downlink-only QoS flow. The UE does not send uplink PDUs to a MP-DCCP connection associated with a downlink-only QoS flow, because the UE has no associated QoS rule for this MP-DCCP connection. </w:t>
      </w:r>
      <w:bookmarkStart w:id="948" w:name="_Hlk54103023"/>
      <w:r w:rsidRPr="007542E0">
        <w:t>However, the UE sends DCCP packets (e.g. Data-ACK, etc.) over this MP-DCCP connection based on the normal MP-DCCP protocol operation.</w:t>
      </w:r>
      <w:bookmarkEnd w:id="948"/>
    </w:p>
    <w:p w14:paraId="4125E1FC" w14:textId="77777777" w:rsidR="00376B12" w:rsidRPr="007542E0" w:rsidRDefault="00376B12" w:rsidP="00B53D9A">
      <w:pPr>
        <w:pStyle w:val="Heading3"/>
      </w:pPr>
      <w:bookmarkStart w:id="949" w:name="_Toc50381002"/>
      <w:bookmarkStart w:id="950" w:name="_Toc54626605"/>
      <w:bookmarkStart w:id="951" w:name="_Toc57124752"/>
      <w:bookmarkStart w:id="952" w:name="_Toc66301501"/>
      <w:bookmarkStart w:id="953" w:name="_Toc97103571"/>
      <w:bookmarkStart w:id="954" w:name="_Toc100745522"/>
      <w:bookmarkStart w:id="955" w:name="_Toc101168780"/>
      <w:bookmarkStart w:id="956" w:name="_Toc104302520"/>
      <w:r w:rsidRPr="007542E0">
        <w:t>6.</w:t>
      </w:r>
      <w:r w:rsidR="00055B29" w:rsidRPr="007542E0">
        <w:t>3</w:t>
      </w:r>
      <w:r w:rsidRPr="007542E0">
        <w:t>.4</w:t>
      </w:r>
      <w:r w:rsidRPr="007542E0">
        <w:tab/>
        <w:t>MA PDU Session Modification procedure</w:t>
      </w:r>
      <w:bookmarkEnd w:id="949"/>
      <w:bookmarkEnd w:id="950"/>
      <w:bookmarkEnd w:id="951"/>
      <w:bookmarkEnd w:id="952"/>
      <w:bookmarkEnd w:id="953"/>
      <w:bookmarkEnd w:id="954"/>
      <w:bookmarkEnd w:id="955"/>
      <w:bookmarkEnd w:id="956"/>
    </w:p>
    <w:p w14:paraId="655B5E81" w14:textId="77777777" w:rsidR="00376B12" w:rsidRPr="007542E0" w:rsidRDefault="00376B12" w:rsidP="00A12736">
      <w:r w:rsidRPr="007542E0">
        <w:t>The MA PDU Session Modification procedure (either network-requested or UE-requested) may be used to add or remove QoS flows from an established MA PDU Session, as specified since Rel-16.</w:t>
      </w:r>
    </w:p>
    <w:p w14:paraId="7D457285" w14:textId="77777777" w:rsidR="00376B12" w:rsidRPr="007542E0" w:rsidRDefault="00376B12" w:rsidP="00A12736">
      <w:r w:rsidRPr="007542E0">
        <w:t>After the MA PDU Session Modification procedure is completed, then:</w:t>
      </w:r>
    </w:p>
    <w:p w14:paraId="6C475B97" w14:textId="77777777" w:rsidR="00376B12" w:rsidRPr="007542E0" w:rsidRDefault="00376B12" w:rsidP="00A12736">
      <w:pPr>
        <w:pStyle w:val="B1"/>
      </w:pPr>
      <w:r w:rsidRPr="007542E0">
        <w:t>-</w:t>
      </w:r>
      <w:r w:rsidRPr="007542E0">
        <w:tab/>
        <w:t xml:space="preserve">If a QoS flow is deleted and this QoS flow was used to transfer MP-DCCP-LL traffic, then the MP-DCCP connection associated with this QoS flow (one DCCP connection per access) is released. The UE receives updated </w:t>
      </w:r>
      <w:r w:rsidR="004A69A3">
        <w:t>"</w:t>
      </w:r>
      <w:r w:rsidRPr="007542E0">
        <w:t>MP-DCCP Connection Setup Information</w:t>
      </w:r>
      <w:r w:rsidR="004A69A3">
        <w:t>"</w:t>
      </w:r>
      <w:r w:rsidRPr="007542E0">
        <w:t xml:space="preserve"> in order to determine which MP-DCCP connection to release.</w:t>
      </w:r>
    </w:p>
    <w:p w14:paraId="089192B1" w14:textId="77777777" w:rsidR="00376B12" w:rsidRPr="007542E0" w:rsidRDefault="00376B12" w:rsidP="00A12736">
      <w:pPr>
        <w:pStyle w:val="B1"/>
      </w:pPr>
      <w:r w:rsidRPr="007542E0">
        <w:t>-</w:t>
      </w:r>
      <w:r w:rsidRPr="007542E0">
        <w:tab/>
        <w:t xml:space="preserve">If a QoS flow is created and this QoS flow will be used to transfer MP-DCCP-LL traffic, then the MP-DCCP connection associated with this QoS flow (one DCCP connection per access) is established between the UE and UPF. The UE receives updated </w:t>
      </w:r>
      <w:r w:rsidR="004A69A3">
        <w:t>"</w:t>
      </w:r>
      <w:r w:rsidRPr="007542E0">
        <w:t>MP-DCCP Connection Setup Information</w:t>
      </w:r>
      <w:r w:rsidR="004A69A3">
        <w:t>"</w:t>
      </w:r>
      <w:r w:rsidRPr="007542E0">
        <w:t xml:space="preserve"> in order to determine the UPF IP addresses and ports for the new MP-DCCP connections.</w:t>
      </w:r>
    </w:p>
    <w:p w14:paraId="53B533E4" w14:textId="77777777" w:rsidR="00376B12" w:rsidRPr="007542E0" w:rsidRDefault="00376B12" w:rsidP="00B53D9A">
      <w:pPr>
        <w:pStyle w:val="Heading3"/>
      </w:pPr>
      <w:bookmarkStart w:id="957" w:name="_Toc50381003"/>
      <w:bookmarkStart w:id="958" w:name="_Toc54626606"/>
      <w:bookmarkStart w:id="959" w:name="_Toc57124753"/>
      <w:bookmarkStart w:id="960" w:name="_Toc66301502"/>
      <w:bookmarkStart w:id="961" w:name="_Toc97103572"/>
      <w:bookmarkStart w:id="962" w:name="_Toc100745523"/>
      <w:bookmarkStart w:id="963" w:name="_Toc101168781"/>
      <w:bookmarkStart w:id="964" w:name="_Toc104302521"/>
      <w:r w:rsidRPr="007542E0">
        <w:t>6.</w:t>
      </w:r>
      <w:r w:rsidR="00055B29" w:rsidRPr="007542E0">
        <w:t>3</w:t>
      </w:r>
      <w:r w:rsidRPr="007542E0">
        <w:t>.5</w:t>
      </w:r>
      <w:r w:rsidRPr="007542E0">
        <w:tab/>
        <w:t>Example of MP-DCCP-LL Operation</w:t>
      </w:r>
      <w:bookmarkEnd w:id="957"/>
      <w:bookmarkEnd w:id="958"/>
      <w:bookmarkEnd w:id="959"/>
      <w:bookmarkEnd w:id="960"/>
      <w:bookmarkEnd w:id="961"/>
      <w:bookmarkEnd w:id="962"/>
      <w:bookmarkEnd w:id="963"/>
      <w:bookmarkEnd w:id="964"/>
    </w:p>
    <w:p w14:paraId="69949661" w14:textId="77777777" w:rsidR="00376B12" w:rsidRPr="007542E0" w:rsidRDefault="00376B12" w:rsidP="00A12736">
      <w:r w:rsidRPr="007542E0">
        <w:t>To better explain the MP-DCCP-LL operation, we consider an example in this clause. In this example, it is assumed that the PCF creates two PCC rules which contain steering functionality = MP-DCCP-LL (see Figure 6.</w:t>
      </w:r>
      <w:r w:rsidR="009B4E0B" w:rsidRPr="007542E0">
        <w:t>3</w:t>
      </w:r>
      <w:r w:rsidRPr="007542E0">
        <w:t>.5-1 below) and the UPF provides the following MP-DCCP-LL parameters:</w:t>
      </w:r>
    </w:p>
    <w:p w14:paraId="0459FE4E" w14:textId="77777777" w:rsidR="00376B12" w:rsidRPr="007542E0" w:rsidRDefault="00376B12" w:rsidP="00A12736">
      <w:pPr>
        <w:pStyle w:val="B2"/>
      </w:pPr>
      <w:r w:rsidRPr="007542E0">
        <w:t>1)</w:t>
      </w:r>
      <w:r w:rsidRPr="007542E0">
        <w:tab/>
      </w:r>
      <w:r w:rsidR="004A69A3">
        <w:t>"</w:t>
      </w:r>
      <w:r w:rsidRPr="007542E0">
        <w:t>UE Link-specific MP-DCCP-LL</w:t>
      </w:r>
      <w:r w:rsidR="004A69A3">
        <w:t>"</w:t>
      </w:r>
      <w:r w:rsidRPr="007542E0">
        <w:t xml:space="preserve"> IP addresses:</w:t>
      </w:r>
    </w:p>
    <w:p w14:paraId="0B7D9B81" w14:textId="77777777" w:rsidR="00376B12" w:rsidRPr="007542E0" w:rsidRDefault="00376B12" w:rsidP="00A12736">
      <w:pPr>
        <w:pStyle w:val="B2"/>
      </w:pPr>
      <w:r w:rsidRPr="007542E0">
        <w:tab/>
        <w:t>UE Link-specific MP-DCCP-LL IP address over 3GPP access = 10.10.1.1</w:t>
      </w:r>
    </w:p>
    <w:p w14:paraId="6CC35AEF" w14:textId="77777777" w:rsidR="00376B12" w:rsidRPr="007542E0" w:rsidRDefault="00376B12" w:rsidP="00A12736">
      <w:pPr>
        <w:pStyle w:val="B2"/>
      </w:pPr>
      <w:r w:rsidRPr="007542E0">
        <w:tab/>
        <w:t>UE Link-specific MP-DCCP-LL IP address over non-3GPP access = 10.10.2.1</w:t>
      </w:r>
    </w:p>
    <w:p w14:paraId="1D847012" w14:textId="77777777" w:rsidR="00376B12" w:rsidRPr="007542E0" w:rsidRDefault="00376B12" w:rsidP="00A12736">
      <w:pPr>
        <w:pStyle w:val="B2"/>
      </w:pPr>
      <w:r w:rsidRPr="007542E0">
        <w:t>2)</w:t>
      </w:r>
      <w:r w:rsidRPr="007542E0">
        <w:tab/>
        <w:t>MP-DCCP-LL</w:t>
      </w:r>
      <w:r w:rsidRPr="007542E0" w:rsidDel="002166AA">
        <w:t xml:space="preserve"> </w:t>
      </w:r>
      <w:r w:rsidRPr="007542E0">
        <w:t>Address Information:</w:t>
      </w:r>
    </w:p>
    <w:p w14:paraId="7CCC3615" w14:textId="77777777" w:rsidR="00376B12" w:rsidRPr="007542E0" w:rsidRDefault="00376B12" w:rsidP="00A12736">
      <w:pPr>
        <w:pStyle w:val="B2"/>
      </w:pPr>
      <w:r w:rsidRPr="007542E0">
        <w:tab/>
        <w:t>UPF Link-specific MP-DCCP-LL IP address for 3GPP access = 10.10.1.2</w:t>
      </w:r>
    </w:p>
    <w:p w14:paraId="4143B1C6" w14:textId="77777777" w:rsidR="00376B12" w:rsidRPr="007542E0" w:rsidRDefault="00376B12" w:rsidP="00A12736">
      <w:pPr>
        <w:pStyle w:val="B2"/>
      </w:pPr>
      <w:r w:rsidRPr="007542E0">
        <w:tab/>
        <w:t>UPF Link-specific MP-DCCP-LL IP address for non-3GPP access = 10.10.2.2</w:t>
      </w:r>
    </w:p>
    <w:p w14:paraId="5D07D35E" w14:textId="77777777" w:rsidR="00376B12" w:rsidRPr="007542E0" w:rsidRDefault="00376B12" w:rsidP="00A12736">
      <w:pPr>
        <w:pStyle w:val="B2"/>
        <w:rPr>
          <w:rStyle w:val="CommentReference"/>
        </w:rPr>
      </w:pPr>
      <w:r w:rsidRPr="007542E0">
        <w:tab/>
        <w:t>UPF Port for MP-DCCP</w:t>
      </w:r>
      <w:r w:rsidRPr="007542E0" w:rsidDel="002166AA">
        <w:t xml:space="preserve"> </w:t>
      </w:r>
      <w:r w:rsidRPr="007542E0">
        <w:t>Connection #1 = 53671</w:t>
      </w:r>
    </w:p>
    <w:p w14:paraId="1044A035" w14:textId="77777777" w:rsidR="00376B12" w:rsidRPr="007542E0" w:rsidRDefault="00376B12" w:rsidP="00A12736">
      <w:pPr>
        <w:pStyle w:val="B2"/>
      </w:pPr>
      <w:r w:rsidRPr="007542E0">
        <w:tab/>
        <w:t>UPF Port for MP-DCCP</w:t>
      </w:r>
      <w:r w:rsidRPr="007542E0" w:rsidDel="002166AA">
        <w:t xml:space="preserve"> </w:t>
      </w:r>
      <w:r w:rsidRPr="007542E0">
        <w:t>Connection #2 = 53672</w:t>
      </w:r>
    </w:p>
    <w:p w14:paraId="33C2C9AD" w14:textId="77777777" w:rsidR="00376B12" w:rsidRPr="007542E0" w:rsidRDefault="00376B12" w:rsidP="00A12736">
      <w:r w:rsidRPr="007542E0">
        <w:lastRenderedPageBreak/>
        <w:t xml:space="preserve">Based on the above MP-DCCP-LL Address Information, the SMF creates the following </w:t>
      </w:r>
      <w:r w:rsidR="004A69A3">
        <w:t>"</w:t>
      </w:r>
      <w:r w:rsidRPr="007542E0">
        <w:t xml:space="preserve"> MP-DCCP</w:t>
      </w:r>
      <w:r w:rsidRPr="007542E0" w:rsidDel="002166AA">
        <w:t xml:space="preserve"> </w:t>
      </w:r>
      <w:r w:rsidRPr="007542E0">
        <w:t>Connection Setup information</w:t>
      </w:r>
      <w:r w:rsidR="004A69A3">
        <w:t>"</w:t>
      </w:r>
      <w:r w:rsidRPr="007542E0">
        <w:t>, which is sent to UE.</w:t>
      </w:r>
    </w:p>
    <w:p w14:paraId="52BFC312" w14:textId="77777777" w:rsidR="00376B12" w:rsidRPr="007542E0" w:rsidRDefault="00376B12" w:rsidP="00A12736">
      <w:pPr>
        <w:pStyle w:val="B1"/>
      </w:pPr>
      <w:r w:rsidRPr="007542E0">
        <w:t>-</w:t>
      </w:r>
      <w:r w:rsidRPr="007542E0">
        <w:tab/>
        <w:t>MP-DCCP</w:t>
      </w:r>
      <w:r w:rsidRPr="007542E0" w:rsidDel="002166AA">
        <w:t xml:space="preserve"> </w:t>
      </w:r>
      <w:r w:rsidRPr="007542E0">
        <w:t>Connection #1:</w:t>
      </w:r>
    </w:p>
    <w:p w14:paraId="21AB5F7C" w14:textId="77777777" w:rsidR="00376B12" w:rsidRPr="007542E0" w:rsidRDefault="00376B12" w:rsidP="00A12736">
      <w:pPr>
        <w:pStyle w:val="B2"/>
      </w:pPr>
      <w:r w:rsidRPr="007542E0">
        <w:t>-</w:t>
      </w:r>
      <w:r w:rsidRPr="007542E0">
        <w:tab/>
        <w:t>UPF Link-specific MP-DCCP-LL IP address for 3GPP access: 10.10.1.2</w:t>
      </w:r>
    </w:p>
    <w:p w14:paraId="467AD8A3" w14:textId="77777777" w:rsidR="00376B12" w:rsidRPr="007542E0" w:rsidRDefault="00376B12" w:rsidP="00A12736">
      <w:pPr>
        <w:pStyle w:val="B2"/>
      </w:pPr>
      <w:r w:rsidRPr="007542E0">
        <w:t>-</w:t>
      </w:r>
      <w:r w:rsidRPr="007542E0">
        <w:tab/>
        <w:t>UPF Link-specific MP-DCCP-LL IP address for non-3GPP access: 10.10.2.2</w:t>
      </w:r>
    </w:p>
    <w:p w14:paraId="71D5AEB7" w14:textId="77777777" w:rsidR="00376B12" w:rsidRPr="007542E0" w:rsidRDefault="00376B12" w:rsidP="00A12736">
      <w:pPr>
        <w:pStyle w:val="B2"/>
      </w:pPr>
      <w:r w:rsidRPr="007542E0">
        <w:t>-</w:t>
      </w:r>
      <w:r w:rsidRPr="007542E0">
        <w:tab/>
        <w:t>UPF Port: 53671</w:t>
      </w:r>
    </w:p>
    <w:p w14:paraId="2D9CA9F4" w14:textId="77777777" w:rsidR="00376B12" w:rsidRPr="007542E0" w:rsidRDefault="00376B12" w:rsidP="00A12736">
      <w:pPr>
        <w:pStyle w:val="B2"/>
      </w:pPr>
      <w:r w:rsidRPr="007542E0">
        <w:t>-</w:t>
      </w:r>
      <w:r w:rsidRPr="007542E0">
        <w:tab/>
        <w:t>Associated QFI: QFI-x</w:t>
      </w:r>
    </w:p>
    <w:p w14:paraId="6E30B8B3" w14:textId="77777777" w:rsidR="00376B12" w:rsidRPr="007542E0" w:rsidRDefault="00376B12" w:rsidP="00A12736">
      <w:pPr>
        <w:pStyle w:val="B2"/>
      </w:pPr>
      <w:r w:rsidRPr="007542E0">
        <w:t>-</w:t>
      </w:r>
      <w:r w:rsidRPr="007542E0">
        <w:tab/>
        <w:t>Associated Steering Mode: Active/Standby</w:t>
      </w:r>
    </w:p>
    <w:p w14:paraId="5E2A9AAB" w14:textId="77777777" w:rsidR="00376B12" w:rsidRPr="007542E0" w:rsidRDefault="00376B12" w:rsidP="00A12736">
      <w:pPr>
        <w:pStyle w:val="B1"/>
      </w:pPr>
      <w:r w:rsidRPr="007542E0">
        <w:t>-</w:t>
      </w:r>
      <w:r w:rsidRPr="007542E0">
        <w:tab/>
        <w:t>MP-DCCP</w:t>
      </w:r>
      <w:r w:rsidRPr="007542E0" w:rsidDel="002166AA">
        <w:t xml:space="preserve"> </w:t>
      </w:r>
      <w:r w:rsidRPr="007542E0">
        <w:t>Connection #2:</w:t>
      </w:r>
    </w:p>
    <w:p w14:paraId="237C84D7" w14:textId="77777777" w:rsidR="00376B12" w:rsidRPr="007542E0" w:rsidRDefault="00376B12" w:rsidP="00A12736">
      <w:pPr>
        <w:pStyle w:val="B2"/>
      </w:pPr>
      <w:r w:rsidRPr="007542E0">
        <w:t>-</w:t>
      </w:r>
      <w:r w:rsidRPr="007542E0">
        <w:tab/>
        <w:t>UPF Link-specific MP-DCCP-LL IP address for 3GPP access: 10.10.1.2</w:t>
      </w:r>
    </w:p>
    <w:p w14:paraId="7B00E319" w14:textId="77777777" w:rsidR="00376B12" w:rsidRPr="007542E0" w:rsidRDefault="00376B12" w:rsidP="00A12736">
      <w:pPr>
        <w:pStyle w:val="B2"/>
      </w:pPr>
      <w:r w:rsidRPr="007542E0">
        <w:t>-</w:t>
      </w:r>
      <w:r w:rsidRPr="007542E0">
        <w:tab/>
        <w:t>UPF Link-specific MP-DCCP-LL IP address for non-3GPP access: 10.10.2.2</w:t>
      </w:r>
    </w:p>
    <w:p w14:paraId="6C1542B8" w14:textId="77777777" w:rsidR="00376B12" w:rsidRPr="007542E0" w:rsidRDefault="00376B12" w:rsidP="00A12736">
      <w:pPr>
        <w:pStyle w:val="B2"/>
      </w:pPr>
      <w:r w:rsidRPr="007542E0">
        <w:t>-</w:t>
      </w:r>
      <w:r w:rsidRPr="007542E0">
        <w:tab/>
        <w:t>UPF port: 53672</w:t>
      </w:r>
    </w:p>
    <w:p w14:paraId="06AD8ACD" w14:textId="77777777" w:rsidR="00376B12" w:rsidRPr="007542E0" w:rsidRDefault="00376B12" w:rsidP="00A12736">
      <w:pPr>
        <w:pStyle w:val="B2"/>
      </w:pPr>
      <w:r w:rsidRPr="007542E0">
        <w:t>-</w:t>
      </w:r>
      <w:r w:rsidRPr="007542E0">
        <w:tab/>
        <w:t>Associated QFI: QFI-y</w:t>
      </w:r>
    </w:p>
    <w:p w14:paraId="4AB29AFC" w14:textId="77777777" w:rsidR="00376B12" w:rsidRPr="007542E0" w:rsidRDefault="00376B12" w:rsidP="00A12736">
      <w:pPr>
        <w:pStyle w:val="B2"/>
      </w:pPr>
      <w:r w:rsidRPr="007542E0">
        <w:t>-</w:t>
      </w:r>
      <w:r w:rsidRPr="007542E0">
        <w:tab/>
        <w:t>Associated Steering Mode: Smallest Delay</w:t>
      </w:r>
    </w:p>
    <w:p w14:paraId="40F09E72" w14:textId="77777777" w:rsidR="00376B12" w:rsidRPr="007542E0" w:rsidRDefault="00376B12" w:rsidP="00A12736">
      <w:r w:rsidRPr="007542E0">
        <w:t xml:space="preserve">The UE applies the received </w:t>
      </w:r>
      <w:r w:rsidR="004A69A3">
        <w:t>"</w:t>
      </w:r>
      <w:r w:rsidRPr="007542E0">
        <w:t>UE link-specific MP-DCCP-LL</w:t>
      </w:r>
      <w:r w:rsidR="004A69A3">
        <w:t>"</w:t>
      </w:r>
      <w:r w:rsidRPr="007542E0">
        <w:t xml:space="preserve"> IP addresses and the </w:t>
      </w:r>
      <w:r w:rsidR="004A69A3">
        <w:t>"</w:t>
      </w:r>
      <w:r w:rsidRPr="007542E0">
        <w:t xml:space="preserve"> MP-DCCP</w:t>
      </w:r>
      <w:r w:rsidRPr="007542E0" w:rsidDel="002166AA">
        <w:t xml:space="preserve"> </w:t>
      </w:r>
      <w:r w:rsidRPr="007542E0">
        <w:t>Connection Setup information</w:t>
      </w:r>
      <w:r w:rsidR="004A69A3">
        <w:t>"</w:t>
      </w:r>
      <w:r w:rsidRPr="007542E0">
        <w:t xml:space="preserve"> and establishes two MP-DCCP</w:t>
      </w:r>
      <w:r w:rsidRPr="007542E0" w:rsidDel="002166AA">
        <w:t xml:space="preserve"> </w:t>
      </w:r>
      <w:r w:rsidRPr="007542E0">
        <w:t>connections with the UPF over both 3GPP access and non-3GPP access, as shown below.</w:t>
      </w:r>
    </w:p>
    <w:p w14:paraId="69FB60A4" w14:textId="77777777" w:rsidR="00376B12" w:rsidRPr="007542E0" w:rsidRDefault="00376B12" w:rsidP="00A12736">
      <w:pPr>
        <w:pStyle w:val="TH"/>
      </w:pPr>
      <w:r w:rsidRPr="007542E0">
        <w:object w:dxaOrig="12196" w:dyaOrig="7275" w14:anchorId="68A426C2">
          <v:shape id="_x0000_i1032" type="#_x0000_t75" style="width:481.5pt;height:4in" o:ole="">
            <v:imagedata r:id="rId27" o:title=""/>
          </v:shape>
          <o:OLEObject Type="Embed" ProgID="Visio.Drawing.15" ShapeID="_x0000_i1032" DrawAspect="Content" ObjectID="_1714916152" r:id="rId28"/>
        </w:object>
      </w:r>
    </w:p>
    <w:p w14:paraId="6BB75CA0" w14:textId="77777777" w:rsidR="00376B12" w:rsidRPr="007542E0" w:rsidRDefault="00376B12" w:rsidP="00A12736">
      <w:pPr>
        <w:pStyle w:val="TF"/>
      </w:pPr>
      <w:r w:rsidRPr="007542E0">
        <w:t>Figure 6.</w:t>
      </w:r>
      <w:r w:rsidR="009B4E0B" w:rsidRPr="007542E0">
        <w:t>3</w:t>
      </w:r>
      <w:r w:rsidRPr="007542E0">
        <w:t>.5-1: Example of MP-DCCP-LL Operation</w:t>
      </w:r>
    </w:p>
    <w:p w14:paraId="74695949" w14:textId="77777777" w:rsidR="00376B12" w:rsidRPr="007542E0" w:rsidRDefault="00376B12" w:rsidP="00A12736">
      <w:r w:rsidRPr="007542E0">
        <w:lastRenderedPageBreak/>
        <w:t>After the two MP-DCCP</w:t>
      </w:r>
      <w:r w:rsidRPr="007542E0" w:rsidDel="00B7240D">
        <w:t xml:space="preserve"> </w:t>
      </w:r>
      <w:r w:rsidRPr="007542E0">
        <w:t>connections are established between the UE and the UPF, the MP-DCCP-LL routes the PDUs received from the upper layers to one of the flows of a MP-DCCP</w:t>
      </w:r>
      <w:r w:rsidRPr="007542E0" w:rsidDel="00B7240D">
        <w:t xml:space="preserve"> </w:t>
      </w:r>
      <w:r w:rsidRPr="007542E0">
        <w:t>connection, as illustrated in Figure 6.</w:t>
      </w:r>
      <w:r w:rsidR="009B4E0B" w:rsidRPr="007542E0">
        <w:t>3</w:t>
      </w:r>
      <w:r w:rsidRPr="007542E0">
        <w:t>.5-2 and Figure 6.</w:t>
      </w:r>
      <w:r w:rsidR="009B4E0B" w:rsidRPr="007542E0">
        <w:t>3</w:t>
      </w:r>
      <w:r w:rsidRPr="007542E0">
        <w:t>.5-3 below for up-link and down-link traffic, respectively.</w:t>
      </w:r>
    </w:p>
    <w:p w14:paraId="08934CC5" w14:textId="77777777" w:rsidR="00376B12" w:rsidRPr="007542E0" w:rsidRDefault="00376B12" w:rsidP="00A12736">
      <w:r w:rsidRPr="007542E0">
        <w:t>First, the QoS rules are applied on a received PDU (e.g</w:t>
      </w:r>
      <w:r w:rsidR="004A69A3">
        <w:t>.</w:t>
      </w:r>
      <w:r w:rsidRPr="007542E0">
        <w:t xml:space="preserve"> IP packet or Ethernet frame) to determine a QFI for this PDU. Subsequently, the MDTC finds a matching ATSSS rule for the PDU based on which it identifies the steering mode that should be applied for this PDU. Finally, the MDTC selects a MP-DCCP</w:t>
      </w:r>
      <w:r w:rsidRPr="007542E0" w:rsidDel="00BE588A">
        <w:t xml:space="preserve"> </w:t>
      </w:r>
      <w:r w:rsidRPr="007542E0">
        <w:t>connection for the PDU based on the selected QFI and the steering mode. For each MP-DCCP</w:t>
      </w:r>
      <w:r w:rsidRPr="007542E0" w:rsidDel="00BE588A">
        <w:t xml:space="preserve"> </w:t>
      </w:r>
      <w:r w:rsidRPr="007542E0">
        <w:t xml:space="preserve">Connection, the MDTC maintains an associated steering mode and QFI according on the received </w:t>
      </w:r>
      <w:r w:rsidR="004A69A3">
        <w:t>"</w:t>
      </w:r>
      <w:r w:rsidRPr="007542E0">
        <w:t xml:space="preserve"> MP-DCCP</w:t>
      </w:r>
      <w:r w:rsidRPr="007542E0" w:rsidDel="00BE588A">
        <w:t xml:space="preserve"> </w:t>
      </w:r>
      <w:r w:rsidRPr="007542E0">
        <w:t>Connection Setup information</w:t>
      </w:r>
      <w:r w:rsidR="004A69A3">
        <w:t>"</w:t>
      </w:r>
      <w:r w:rsidRPr="007542E0">
        <w:t>. Finally, the PDU is encapsulated in a DCCP datagram and is added to a DCCP/IP packet destined to [UPF Link-specific MP-DCCP-LL IP address = 10.10.1.2, UPF Port = 53671].</w:t>
      </w:r>
    </w:p>
    <w:p w14:paraId="15F4CFCD" w14:textId="77777777" w:rsidR="00376B12" w:rsidRPr="007542E0" w:rsidRDefault="00376B12" w:rsidP="00A12736">
      <w:pPr>
        <w:pStyle w:val="NO"/>
      </w:pPr>
      <w:r w:rsidRPr="007542E0">
        <w:t>NOTE 1:</w:t>
      </w:r>
      <w:r w:rsidRPr="007542E0">
        <w:tab/>
        <w:t>The QFI selected for a PDU is transferred down to the selected access (3GPP or non-3GPP) so that the selected access can transfer the PDU via the corresponding QoS flow. For a packet created by the MP-DCCP</w:t>
      </w:r>
      <w:r w:rsidRPr="007542E0" w:rsidDel="00BE588A">
        <w:t xml:space="preserve"> </w:t>
      </w:r>
      <w:r w:rsidRPr="007542E0">
        <w:t>protocol itself (e.g</w:t>
      </w:r>
      <w:r w:rsidR="004A69A3">
        <w:t>.</w:t>
      </w:r>
      <w:r w:rsidRPr="007542E0">
        <w:t xml:space="preserve"> a Data ACK), the QFI delivered to the access is the QFI associated with the MP-DCCP</w:t>
      </w:r>
      <w:r w:rsidRPr="007542E0" w:rsidDel="00BE588A">
        <w:t xml:space="preserve"> </w:t>
      </w:r>
      <w:r w:rsidRPr="007542E0">
        <w:t>connection over which this packet is transmitted.</w:t>
      </w:r>
    </w:p>
    <w:p w14:paraId="6BD4A1B8" w14:textId="77777777" w:rsidR="00376B12" w:rsidRPr="007542E0" w:rsidRDefault="00376B12" w:rsidP="00A12736">
      <w:pPr>
        <w:pStyle w:val="NO"/>
      </w:pPr>
      <w:r w:rsidRPr="007542E0">
        <w:t>NOTE 2:</w:t>
      </w:r>
      <w:r w:rsidRPr="007542E0">
        <w:tab/>
        <w:t>The header compression performed by the MP-DCCP</w:t>
      </w:r>
      <w:r w:rsidRPr="007542E0" w:rsidDel="00BE588A">
        <w:t xml:space="preserve"> </w:t>
      </w:r>
      <w:r w:rsidRPr="007542E0">
        <w:t>Tunnel Client and the MP-DCCP</w:t>
      </w:r>
      <w:r w:rsidRPr="007542E0" w:rsidDel="00BE588A">
        <w:t xml:space="preserve"> </w:t>
      </w:r>
      <w:r w:rsidRPr="007542E0">
        <w:t>Tunnel Server (see clause 6.</w:t>
      </w:r>
      <w:r w:rsidR="009B4E0B" w:rsidRPr="007542E0">
        <w:t>3</w:t>
      </w:r>
      <w:r w:rsidRPr="007542E0">
        <w:t>.2) is not shown in the following two figures for simplicity.</w:t>
      </w:r>
    </w:p>
    <w:p w14:paraId="574CFD2A" w14:textId="77777777" w:rsidR="00376B12" w:rsidRPr="007542E0" w:rsidRDefault="00376B12" w:rsidP="00A12736">
      <w:pPr>
        <w:pStyle w:val="TH"/>
      </w:pPr>
      <w:r w:rsidRPr="007542E0">
        <w:object w:dxaOrig="14041" w:dyaOrig="12991" w14:anchorId="7C6FD24A">
          <v:shape id="_x0000_i1033" type="#_x0000_t75" style="width:481.5pt;height:445.5pt" o:ole="">
            <v:imagedata r:id="rId29" o:title=""/>
          </v:shape>
          <o:OLEObject Type="Embed" ProgID="Visio.Drawing.15" ShapeID="_x0000_i1033" DrawAspect="Content" ObjectID="_1714916153" r:id="rId30"/>
        </w:object>
      </w:r>
    </w:p>
    <w:p w14:paraId="3F990EB2" w14:textId="77777777" w:rsidR="00376B12" w:rsidRPr="007542E0" w:rsidRDefault="00376B12" w:rsidP="00A12736">
      <w:pPr>
        <w:pStyle w:val="TF"/>
      </w:pPr>
      <w:r w:rsidRPr="007542E0">
        <w:t>Figure 6.</w:t>
      </w:r>
      <w:r w:rsidR="009B4E0B" w:rsidRPr="007542E0">
        <w:t>3</w:t>
      </w:r>
      <w:r w:rsidRPr="007542E0">
        <w:t>.5-2: Example of user-plane operation with MP-DCCP-LL (UL direction)</w:t>
      </w:r>
    </w:p>
    <w:p w14:paraId="6DD5A5B7" w14:textId="77777777" w:rsidR="00376B12" w:rsidRPr="007542E0" w:rsidRDefault="00376B12" w:rsidP="00A12736">
      <w:pPr>
        <w:pStyle w:val="TH"/>
      </w:pPr>
      <w:r w:rsidRPr="007542E0">
        <w:object w:dxaOrig="14040" w:dyaOrig="12990" w14:anchorId="68E35DB6">
          <v:shape id="_x0000_i1034" type="#_x0000_t75" style="width:481.5pt;height:445.5pt" o:ole="">
            <v:imagedata r:id="rId31" o:title=""/>
          </v:shape>
          <o:OLEObject Type="Embed" ProgID="Visio.Drawing.15" ShapeID="_x0000_i1034" DrawAspect="Content" ObjectID="_1714916154" r:id="rId32"/>
        </w:object>
      </w:r>
    </w:p>
    <w:p w14:paraId="384362A1" w14:textId="77777777" w:rsidR="00376B12" w:rsidRPr="007542E0" w:rsidRDefault="00376B12" w:rsidP="00A12736">
      <w:pPr>
        <w:pStyle w:val="TF"/>
      </w:pPr>
      <w:r w:rsidRPr="007542E0">
        <w:t>Figure 6.</w:t>
      </w:r>
      <w:r w:rsidR="009B4E0B" w:rsidRPr="007542E0">
        <w:t>3</w:t>
      </w:r>
      <w:r w:rsidRPr="007542E0">
        <w:t>.5-3: Example of user-plane operation with MPDCCP-LL (DL direction)</w:t>
      </w:r>
    </w:p>
    <w:p w14:paraId="0C2B8BCA" w14:textId="77777777" w:rsidR="00376B12" w:rsidRPr="007542E0" w:rsidRDefault="00376B12" w:rsidP="00B53D9A">
      <w:pPr>
        <w:pStyle w:val="Heading3"/>
      </w:pPr>
      <w:bookmarkStart w:id="965" w:name="_Toc50381005"/>
      <w:bookmarkStart w:id="966" w:name="_Toc54626607"/>
      <w:bookmarkStart w:id="967" w:name="_Toc57124754"/>
      <w:bookmarkStart w:id="968" w:name="_Toc66301503"/>
      <w:bookmarkStart w:id="969" w:name="_Toc97103573"/>
      <w:bookmarkStart w:id="970" w:name="_Toc100745524"/>
      <w:bookmarkStart w:id="971" w:name="_Toc101168782"/>
      <w:bookmarkStart w:id="972" w:name="_Toc104302522"/>
      <w:r w:rsidRPr="007542E0">
        <w:t>6.</w:t>
      </w:r>
      <w:r w:rsidR="00055B29" w:rsidRPr="007542E0">
        <w:t>3</w:t>
      </w:r>
      <w:r w:rsidRPr="007542E0">
        <w:t>.6</w:t>
      </w:r>
      <w:r w:rsidRPr="007542E0">
        <w:tab/>
        <w:t>Support of Steering Modes</w:t>
      </w:r>
      <w:bookmarkEnd w:id="965"/>
      <w:bookmarkEnd w:id="966"/>
      <w:bookmarkEnd w:id="967"/>
      <w:bookmarkEnd w:id="968"/>
      <w:bookmarkEnd w:id="969"/>
      <w:bookmarkEnd w:id="970"/>
      <w:bookmarkEnd w:id="971"/>
      <w:bookmarkEnd w:id="972"/>
    </w:p>
    <w:p w14:paraId="7D9E7AED" w14:textId="4E778B09" w:rsidR="004A69A3" w:rsidRDefault="004A69A3" w:rsidP="00A12736">
      <w:pPr>
        <w:pStyle w:val="B1"/>
      </w:pPr>
      <w:bookmarkStart w:id="973" w:name="_Toc50381006"/>
      <w:bookmarkStart w:id="974" w:name="_Toc54626608"/>
      <w:bookmarkStart w:id="975" w:name="_Toc57124755"/>
      <w:bookmarkStart w:id="976" w:name="_Toc66301504"/>
      <w:r>
        <w:t xml:space="preserve">MP-DCCP solution supports all specified steering modes in </w:t>
      </w:r>
      <w:r w:rsidR="00445117">
        <w:t>TS 23.501 [</w:t>
      </w:r>
      <w:r>
        <w:t>2]. In addition, MP-DCCP can support additional steering modes as listed in clause 6.3.1.</w:t>
      </w:r>
    </w:p>
    <w:p w14:paraId="43DEDF4B" w14:textId="77777777" w:rsidR="004A69A3" w:rsidRDefault="004A69A3" w:rsidP="00A12736">
      <w:pPr>
        <w:pStyle w:val="B1"/>
      </w:pPr>
      <w:r>
        <w:t>MP-DCCP protocol may provide additional modes by new scheduling algorithms and by flexibly combining any of the existing steering modes.</w:t>
      </w:r>
    </w:p>
    <w:p w14:paraId="58290A33" w14:textId="4FA62754" w:rsidR="0004385B" w:rsidRPr="00A36795" w:rsidRDefault="0004385B" w:rsidP="00612906">
      <w:pPr>
        <w:pStyle w:val="Heading3"/>
      </w:pPr>
      <w:bookmarkStart w:id="977" w:name="_Toc96622106"/>
      <w:bookmarkStart w:id="978" w:name="_Toc101168783"/>
      <w:bookmarkStart w:id="979" w:name="_Toc97103574"/>
      <w:bookmarkStart w:id="980" w:name="_Toc104302523"/>
      <w:r w:rsidRPr="00A36795">
        <w:t>6.3.7</w:t>
      </w:r>
      <w:r w:rsidRPr="00A36795">
        <w:tab/>
        <w:t>Support of Re-Ordering</w:t>
      </w:r>
      <w:bookmarkEnd w:id="977"/>
      <w:bookmarkEnd w:id="978"/>
      <w:bookmarkEnd w:id="980"/>
    </w:p>
    <w:p w14:paraId="39792B15" w14:textId="77777777" w:rsidR="0004385B" w:rsidRDefault="0004385B" w:rsidP="00A12736">
      <w:r w:rsidRPr="00A36795">
        <w:t xml:space="preserve">Traffic splitting over access paths with different characteristics causes scrambling of the original data stream. A reassembly of such data stream requires a </w:t>
      </w:r>
      <w:r>
        <w:t>r</w:t>
      </w:r>
      <w:r w:rsidRPr="00A36795">
        <w:t xml:space="preserve">e-ordering. </w:t>
      </w:r>
      <w:r w:rsidRPr="0004385B">
        <w:t>.</w:t>
      </w:r>
    </w:p>
    <w:p w14:paraId="78769553" w14:textId="105294B2" w:rsidR="0004385B" w:rsidRPr="0004385B" w:rsidRDefault="0004385B" w:rsidP="00A12736">
      <w:r w:rsidRPr="00612906">
        <w:lastRenderedPageBreak/>
        <w:t>MP-DCCP does path sequencing, connection sequencing and has inherent latency information, i.e</w:t>
      </w:r>
      <w:r w:rsidR="002F0817">
        <w:t>.</w:t>
      </w:r>
      <w:r w:rsidRPr="00612906">
        <w:t xml:space="preserve"> all properties that are necessary for the packet receiving side, i.e</w:t>
      </w:r>
      <w:r w:rsidR="002F0817">
        <w:t>.</w:t>
      </w:r>
      <w:r w:rsidRPr="00612906">
        <w:t xml:space="preserve"> UE or UPF, to be able to do proper re-ordering. Different re-ordering strategies may be used which can be achieved by using implementation specific means</w:t>
      </w:r>
      <w:r w:rsidRPr="0004385B">
        <w:t>.</w:t>
      </w:r>
    </w:p>
    <w:p w14:paraId="784B830A" w14:textId="77777777" w:rsidR="00376B12" w:rsidRPr="007542E0" w:rsidRDefault="00376B12" w:rsidP="00B53D9A">
      <w:pPr>
        <w:pStyle w:val="Heading3"/>
      </w:pPr>
      <w:bookmarkStart w:id="981" w:name="_Toc97103575"/>
      <w:bookmarkStart w:id="982" w:name="_Toc100745525"/>
      <w:bookmarkStart w:id="983" w:name="_Toc101168784"/>
      <w:bookmarkStart w:id="984" w:name="_Toc104302524"/>
      <w:bookmarkEnd w:id="979"/>
      <w:r w:rsidRPr="007542E0">
        <w:t>6.</w:t>
      </w:r>
      <w:r w:rsidR="00055B29" w:rsidRPr="007542E0">
        <w:t>3</w:t>
      </w:r>
      <w:r w:rsidRPr="007542E0">
        <w:t>.8</w:t>
      </w:r>
      <w:r w:rsidRPr="007542E0">
        <w:tab/>
        <w:t>Impacts on services, entities, interfaces and IETF protocols</w:t>
      </w:r>
      <w:bookmarkEnd w:id="973"/>
      <w:bookmarkEnd w:id="974"/>
      <w:bookmarkEnd w:id="975"/>
      <w:bookmarkEnd w:id="976"/>
      <w:bookmarkEnd w:id="981"/>
      <w:bookmarkEnd w:id="982"/>
      <w:bookmarkEnd w:id="983"/>
      <w:bookmarkEnd w:id="984"/>
    </w:p>
    <w:p w14:paraId="03EF1A70" w14:textId="77777777" w:rsidR="00376B12" w:rsidRPr="007542E0" w:rsidRDefault="00376B12" w:rsidP="00A12736">
      <w:r w:rsidRPr="007542E0">
        <w:t xml:space="preserve">The ATSSS rules and the N4 rules are enhanced to support values for the MP-DCCP-LL steering functionality and for potentially new steering modes. The UE and the UPF receive information (see the </w:t>
      </w:r>
      <w:r w:rsidR="004A69A3">
        <w:t>"</w:t>
      </w:r>
      <w:r w:rsidRPr="007542E0">
        <w:t xml:space="preserve"> MP-DCCP</w:t>
      </w:r>
      <w:r w:rsidRPr="007542E0" w:rsidDel="005849BC">
        <w:t xml:space="preserve"> </w:t>
      </w:r>
      <w:r w:rsidRPr="007542E0">
        <w:t>Connection Setup information</w:t>
      </w:r>
      <w:r w:rsidR="004A69A3">
        <w:t>"</w:t>
      </w:r>
      <w:r w:rsidRPr="007542E0">
        <w:t>) which indicates how many MP-DCCP</w:t>
      </w:r>
      <w:r w:rsidRPr="007542E0" w:rsidDel="005849BC">
        <w:t xml:space="preserve"> </w:t>
      </w:r>
      <w:r w:rsidRPr="007542E0">
        <w:t xml:space="preserve">connections should be established between the UE and the UPF, </w:t>
      </w:r>
      <w:bookmarkStart w:id="985" w:name="_Hlk52564834"/>
      <w:r w:rsidRPr="007542E0">
        <w:t>and the QoS flow and steering mode associated with each MP-DCCP</w:t>
      </w:r>
      <w:r w:rsidRPr="007542E0" w:rsidDel="005849BC">
        <w:t xml:space="preserve"> </w:t>
      </w:r>
      <w:r w:rsidRPr="007542E0">
        <w:t>connection.</w:t>
      </w:r>
      <w:bookmarkEnd w:id="985"/>
    </w:p>
    <w:p w14:paraId="06D5DB49" w14:textId="77777777" w:rsidR="00376B12" w:rsidRPr="007542E0" w:rsidRDefault="00376B12" w:rsidP="00A12736">
      <w:r w:rsidRPr="007542E0">
        <w:t>IETF protocols</w:t>
      </w:r>
    </w:p>
    <w:p w14:paraId="554A3385" w14:textId="77777777" w:rsidR="00376B12" w:rsidRPr="007542E0" w:rsidRDefault="00376B12" w:rsidP="00A12736">
      <w:pPr>
        <w:pStyle w:val="B1"/>
      </w:pPr>
      <w:r w:rsidRPr="007542E0">
        <w:t>-</w:t>
      </w:r>
      <w:r w:rsidRPr="007542E0">
        <w:tab/>
        <w:t>The MP-DCCP-LL solution is based on the following draft specifications defined by IETF. The MP-DCCP-LL does not require any changes to these specifications.</w:t>
      </w:r>
    </w:p>
    <w:p w14:paraId="1AA75168" w14:textId="77777777" w:rsidR="00376B12" w:rsidRPr="007542E0" w:rsidRDefault="004A69A3" w:rsidP="00A12736">
      <w:pPr>
        <w:pStyle w:val="B1"/>
      </w:pPr>
      <w:r>
        <w:tab/>
      </w:r>
      <w:r w:rsidR="00376B12" w:rsidRPr="007542E0">
        <w:t>RFC</w:t>
      </w:r>
      <w:r>
        <w:t> </w:t>
      </w:r>
      <w:r w:rsidR="00376B12" w:rsidRPr="007542E0">
        <w:t>4340</w:t>
      </w:r>
      <w:r>
        <w:t> </w:t>
      </w:r>
      <w:r w:rsidR="00376B12" w:rsidRPr="007542E0">
        <w:t>[</w:t>
      </w:r>
      <w:r w:rsidR="00055B29" w:rsidRPr="007542E0">
        <w:t>11</w:t>
      </w:r>
      <w:r w:rsidR="00376B12" w:rsidRPr="007542E0">
        <w:t xml:space="preserve">], </w:t>
      </w:r>
      <w:r w:rsidR="00376B12" w:rsidRPr="007542E0">
        <w:rPr>
          <w:lang w:eastAsia="en-US"/>
        </w:rPr>
        <w:t>draft-ietf-tsvwg-multipath-dccp</w:t>
      </w:r>
      <w:r>
        <w:t> </w:t>
      </w:r>
      <w:r w:rsidR="00376B12" w:rsidRPr="007542E0">
        <w:t>[</w:t>
      </w:r>
      <w:r w:rsidR="00055B29" w:rsidRPr="007542E0">
        <w:t>12</w:t>
      </w:r>
      <w:r w:rsidR="00376B12" w:rsidRPr="007542E0">
        <w:t>].</w:t>
      </w:r>
    </w:p>
    <w:p w14:paraId="1FEABF53" w14:textId="77777777" w:rsidR="00376B12" w:rsidRPr="007542E0" w:rsidRDefault="00376B12" w:rsidP="00A12736">
      <w:r w:rsidRPr="007542E0">
        <w:t>AMF</w:t>
      </w:r>
    </w:p>
    <w:p w14:paraId="0BBAA401" w14:textId="77777777" w:rsidR="00376B12" w:rsidRPr="007542E0" w:rsidRDefault="00376B12" w:rsidP="00A12736">
      <w:pPr>
        <w:pStyle w:val="B1"/>
      </w:pPr>
      <w:r w:rsidRPr="007542E0">
        <w:t>-</w:t>
      </w:r>
      <w:r w:rsidRPr="007542E0">
        <w:tab/>
        <w:t>No impact. It is assumed that if 5GC supports ATSSS / Rel-18, then all ATSSS-capable SMFs in 5GC are capable of supporting MP-DCCP-LL.</w:t>
      </w:r>
    </w:p>
    <w:p w14:paraId="12326D78" w14:textId="77777777" w:rsidR="00376B12" w:rsidRPr="007542E0" w:rsidRDefault="00376B12" w:rsidP="00A12736">
      <w:r w:rsidRPr="007542E0">
        <w:t>SMF</w:t>
      </w:r>
    </w:p>
    <w:p w14:paraId="339E436D" w14:textId="77777777" w:rsidR="00376B12" w:rsidRPr="007542E0" w:rsidRDefault="00376B12" w:rsidP="00A12736">
      <w:pPr>
        <w:pStyle w:val="B1"/>
      </w:pPr>
      <w:r w:rsidRPr="007542E0">
        <w:t>-</w:t>
      </w:r>
      <w:r w:rsidRPr="007542E0">
        <w:tab/>
        <w:t>From the PCC rules, it shall determine the number of MP-DCCP</w:t>
      </w:r>
      <w:r w:rsidRPr="007542E0" w:rsidDel="005849BC">
        <w:t xml:space="preserve"> </w:t>
      </w:r>
      <w:r w:rsidRPr="007542E0">
        <w:t>connections needed.</w:t>
      </w:r>
    </w:p>
    <w:p w14:paraId="598D743A" w14:textId="77777777" w:rsidR="00376B12" w:rsidRPr="007542E0" w:rsidRDefault="00376B12" w:rsidP="00A12736">
      <w:pPr>
        <w:pStyle w:val="B1"/>
      </w:pPr>
      <w:r w:rsidRPr="007542E0">
        <w:t>-</w:t>
      </w:r>
      <w:r w:rsidRPr="007542E0">
        <w:tab/>
        <w:t>Shall indicate to UPF the number of MP-DCCP</w:t>
      </w:r>
      <w:r w:rsidRPr="007542E0" w:rsidDel="005849BC">
        <w:t xml:space="preserve"> </w:t>
      </w:r>
      <w:r w:rsidRPr="007542E0">
        <w:t>connections needed.</w:t>
      </w:r>
    </w:p>
    <w:p w14:paraId="22B0C7CA" w14:textId="77777777" w:rsidR="00376B12" w:rsidRPr="007542E0" w:rsidRDefault="00376B12" w:rsidP="00A12736">
      <w:pPr>
        <w:pStyle w:val="B1"/>
      </w:pPr>
      <w:r w:rsidRPr="007542E0">
        <w:t>-</w:t>
      </w:r>
      <w:r w:rsidRPr="007542E0">
        <w:tab/>
        <w:t xml:space="preserve">Shall create and send to UE the </w:t>
      </w:r>
      <w:r w:rsidR="004A69A3">
        <w:t>"</w:t>
      </w:r>
      <w:r w:rsidRPr="007542E0">
        <w:t xml:space="preserve"> MP-DCCP</w:t>
      </w:r>
      <w:r w:rsidRPr="007542E0" w:rsidDel="005849BC">
        <w:t xml:space="preserve"> </w:t>
      </w:r>
      <w:r w:rsidRPr="007542E0">
        <w:t>Connection Setup Information</w:t>
      </w:r>
      <w:r w:rsidR="004A69A3">
        <w:t>"</w:t>
      </w:r>
      <w:r w:rsidRPr="007542E0">
        <w:t xml:space="preserve"> based on the MP-DCCP-LL Address Information received from UPF.</w:t>
      </w:r>
    </w:p>
    <w:p w14:paraId="72ED4761" w14:textId="77777777" w:rsidR="00376B12" w:rsidRPr="007542E0" w:rsidRDefault="00376B12" w:rsidP="00A12736">
      <w:pPr>
        <w:pStyle w:val="B1"/>
      </w:pPr>
      <w:r w:rsidRPr="007542E0">
        <w:t>-</w:t>
      </w:r>
      <w:r w:rsidRPr="007542E0">
        <w:tab/>
        <w:t>From the received PCC rules, it shall create corresponding ATSSS rules and QoS rules for the UE.</w:t>
      </w:r>
    </w:p>
    <w:p w14:paraId="13D83A85" w14:textId="77777777" w:rsidR="00376B12" w:rsidRPr="007542E0" w:rsidRDefault="00376B12" w:rsidP="00A12736">
      <w:pPr>
        <w:pStyle w:val="B1"/>
      </w:pPr>
      <w:r w:rsidRPr="007542E0">
        <w:t>-</w:t>
      </w:r>
      <w:r w:rsidRPr="007542E0">
        <w:tab/>
        <w:t>From the received PCC rules, it shall create corresponding N4 rules (PDRs, MAR, QER, etc.) for the UPF.</w:t>
      </w:r>
    </w:p>
    <w:p w14:paraId="6949B18B" w14:textId="77777777" w:rsidR="00376B12" w:rsidRPr="007542E0" w:rsidRDefault="00376B12" w:rsidP="00A12736">
      <w:r w:rsidRPr="007542E0">
        <w:t>PCF</w:t>
      </w:r>
    </w:p>
    <w:p w14:paraId="4B2D084C" w14:textId="77777777" w:rsidR="00376B12" w:rsidRPr="007542E0" w:rsidRDefault="00376B12" w:rsidP="00A12736">
      <w:pPr>
        <w:pStyle w:val="B1"/>
      </w:pPr>
      <w:r w:rsidRPr="007542E0">
        <w:t>-</w:t>
      </w:r>
      <w:r w:rsidRPr="007542E0">
        <w:tab/>
        <w:t>Shall be able to create PCC rules using the MP-DCCP-LL steering functionality.</w:t>
      </w:r>
    </w:p>
    <w:p w14:paraId="19A42D8B" w14:textId="77777777" w:rsidR="00376B12" w:rsidRPr="007542E0" w:rsidRDefault="00376B12" w:rsidP="00A12736">
      <w:r w:rsidRPr="007542E0">
        <w:t>UPF:</w:t>
      </w:r>
    </w:p>
    <w:p w14:paraId="4A73F07B" w14:textId="77777777" w:rsidR="00376B12" w:rsidRPr="007542E0" w:rsidRDefault="00376B12" w:rsidP="00A12736">
      <w:pPr>
        <w:pStyle w:val="B1"/>
      </w:pPr>
      <w:r w:rsidRPr="007542E0">
        <w:t>-</w:t>
      </w:r>
      <w:r w:rsidRPr="007542E0">
        <w:tab/>
        <w:t xml:space="preserve">Shall be able to allocate the </w:t>
      </w:r>
      <w:r w:rsidR="004A69A3">
        <w:t>"</w:t>
      </w:r>
      <w:r w:rsidRPr="007542E0">
        <w:t>UE Link-specific MP-DCCP-LL</w:t>
      </w:r>
      <w:r w:rsidR="004A69A3">
        <w:t>"</w:t>
      </w:r>
      <w:r w:rsidRPr="007542E0">
        <w:t xml:space="preserve"> IP addresses.</w:t>
      </w:r>
    </w:p>
    <w:p w14:paraId="5CDD875B" w14:textId="77777777" w:rsidR="00376B12" w:rsidRPr="007542E0" w:rsidRDefault="00376B12" w:rsidP="00A12736">
      <w:pPr>
        <w:pStyle w:val="B1"/>
      </w:pPr>
      <w:r w:rsidRPr="007542E0">
        <w:t>-</w:t>
      </w:r>
      <w:r w:rsidRPr="007542E0">
        <w:tab/>
        <w:t>Shall be able to allocate MP-DCCP-LL Address Information, i.e</w:t>
      </w:r>
      <w:r w:rsidR="004A69A3">
        <w:t>.</w:t>
      </w:r>
      <w:r w:rsidRPr="007542E0">
        <w:t xml:space="preserve"> two IP addresses used for MP-DCCP-LL (one per access) and one UDP port number for each MP-DCCP</w:t>
      </w:r>
      <w:r w:rsidRPr="007542E0" w:rsidDel="005849BC">
        <w:t xml:space="preserve"> </w:t>
      </w:r>
      <w:r w:rsidRPr="007542E0">
        <w:t>connection.</w:t>
      </w:r>
    </w:p>
    <w:p w14:paraId="399EA4BF" w14:textId="77777777" w:rsidR="00376B12" w:rsidRPr="007542E0" w:rsidRDefault="00376B12" w:rsidP="00A12736">
      <w:pPr>
        <w:pStyle w:val="B1"/>
      </w:pPr>
      <w:r w:rsidRPr="007542E0">
        <w:t>-</w:t>
      </w:r>
      <w:r w:rsidRPr="007542E0">
        <w:tab/>
        <w:t>Shall apply the N4 rules (e.g</w:t>
      </w:r>
      <w:r w:rsidR="004A69A3">
        <w:t>.</w:t>
      </w:r>
      <w:r w:rsidRPr="007542E0">
        <w:t xml:space="preserve"> PDRs and associated MARs) to select a MP-DCCP</w:t>
      </w:r>
      <w:r w:rsidRPr="007542E0" w:rsidDel="005849BC">
        <w:t xml:space="preserve"> </w:t>
      </w:r>
      <w:r w:rsidRPr="007542E0">
        <w:t>connection and an access (sub-flow) on this connection, for each DL PDU. Each MAR using the MP-DCCP-LL steering functionality shall identify a MP-DCCP</w:t>
      </w:r>
      <w:r w:rsidRPr="007542E0" w:rsidDel="005849BC">
        <w:t xml:space="preserve"> </w:t>
      </w:r>
      <w:r w:rsidRPr="007542E0">
        <w:t>Connection.</w:t>
      </w:r>
    </w:p>
    <w:p w14:paraId="16230270"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DL PDU based on the steering mode and QoS flow selected with this PDU.</w:t>
      </w:r>
    </w:p>
    <w:p w14:paraId="58214E5D" w14:textId="77777777" w:rsidR="00376B12" w:rsidRPr="007542E0" w:rsidRDefault="00376B12" w:rsidP="00A12736">
      <w:pPr>
        <w:pStyle w:val="B1"/>
      </w:pPr>
      <w:r w:rsidRPr="007542E0">
        <w:t>-</w:t>
      </w:r>
      <w:r w:rsidRPr="007542E0">
        <w:tab/>
        <w:t>Shall be able to support the DCCP protocol with multipath extensions.</w:t>
      </w:r>
    </w:p>
    <w:p w14:paraId="10C83129" w14:textId="77777777" w:rsidR="00376B12" w:rsidRPr="007542E0" w:rsidRDefault="00376B12" w:rsidP="00A12736">
      <w:pPr>
        <w:pStyle w:val="B1"/>
      </w:pPr>
      <w:r w:rsidRPr="007542E0">
        <w:t>-</w:t>
      </w:r>
      <w:r w:rsidRPr="007542E0">
        <w:tab/>
        <w:t>Shall apply the QoS Enforcement Rules (QERs) to map the traffic of each MP-DCCP</w:t>
      </w:r>
      <w:r w:rsidRPr="007542E0" w:rsidDel="00345AC0">
        <w:t xml:space="preserve"> </w:t>
      </w:r>
      <w:r w:rsidRPr="007542E0">
        <w:t>connection to a QoS flow.</w:t>
      </w:r>
    </w:p>
    <w:p w14:paraId="6B12B088" w14:textId="77777777" w:rsidR="00376B12" w:rsidRPr="007542E0" w:rsidRDefault="00376B12" w:rsidP="00A12736">
      <w:r w:rsidRPr="007542E0">
        <w:t>UE:</w:t>
      </w:r>
    </w:p>
    <w:p w14:paraId="470B4BEA" w14:textId="77777777" w:rsidR="00376B12" w:rsidRPr="007542E0" w:rsidRDefault="00376B12" w:rsidP="00A12736">
      <w:pPr>
        <w:pStyle w:val="B1"/>
      </w:pPr>
      <w:r w:rsidRPr="007542E0">
        <w:lastRenderedPageBreak/>
        <w:t>-</w:t>
      </w:r>
      <w:r w:rsidRPr="007542E0">
        <w:tab/>
        <w:t>Shall be able to indicate support of MP-DCCP-LL when requesting a MA PDU Session.</w:t>
      </w:r>
    </w:p>
    <w:p w14:paraId="176C2940" w14:textId="77777777" w:rsidR="00376B12" w:rsidRPr="007542E0" w:rsidRDefault="00376B12" w:rsidP="00A12736">
      <w:pPr>
        <w:pStyle w:val="B1"/>
      </w:pPr>
      <w:r w:rsidRPr="007542E0">
        <w:t>-</w:t>
      </w:r>
      <w:r w:rsidRPr="007542E0">
        <w:tab/>
        <w:t xml:space="preserve">Shall establish </w:t>
      </w:r>
      <w:r w:rsidRPr="007542E0">
        <w:rPr>
          <w:i/>
          <w:iCs/>
        </w:rPr>
        <w:t>N</w:t>
      </w:r>
      <w:r w:rsidRPr="007542E0">
        <w:t xml:space="preserve"> MP-DCCP</w:t>
      </w:r>
      <w:r w:rsidRPr="007542E0" w:rsidDel="00345AC0">
        <w:t xml:space="preserve"> </w:t>
      </w:r>
      <w:r w:rsidRPr="007542E0">
        <w:t xml:space="preserve">connections to UPF via each access, based on the received </w:t>
      </w:r>
      <w:r w:rsidR="004A69A3">
        <w:t>"</w:t>
      </w:r>
      <w:r w:rsidRPr="007542E0">
        <w:t xml:space="preserve"> MP-DCCP</w:t>
      </w:r>
      <w:r w:rsidRPr="007542E0" w:rsidDel="00345AC0">
        <w:t xml:space="preserve"> </w:t>
      </w:r>
      <w:r w:rsidRPr="007542E0">
        <w:t>Connection Setup Information</w:t>
      </w:r>
      <w:r w:rsidR="004A69A3">
        <w:t>"</w:t>
      </w:r>
      <w:r w:rsidRPr="007542E0">
        <w:t>.</w:t>
      </w:r>
    </w:p>
    <w:p w14:paraId="2B773C8A" w14:textId="77777777" w:rsidR="00376B12" w:rsidRPr="007542E0" w:rsidRDefault="00376B12" w:rsidP="00A12736">
      <w:pPr>
        <w:pStyle w:val="B1"/>
      </w:pPr>
      <w:r w:rsidRPr="007542E0">
        <w:t>-</w:t>
      </w:r>
      <w:r w:rsidRPr="007542E0">
        <w:tab/>
        <w:t>Shall apply the ATSSS rules to select a steering mode for each UL PDU.</w:t>
      </w:r>
    </w:p>
    <w:p w14:paraId="185A4E21"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UL PDU based on the steering mode and QoS flow selected with this PDU.</w:t>
      </w:r>
    </w:p>
    <w:p w14:paraId="5B741337" w14:textId="77777777" w:rsidR="00376B12" w:rsidRPr="007542E0" w:rsidRDefault="00376B12" w:rsidP="00A12736">
      <w:pPr>
        <w:pStyle w:val="B1"/>
      </w:pPr>
      <w:r w:rsidRPr="007542E0">
        <w:t>-</w:t>
      </w:r>
      <w:r w:rsidRPr="007542E0">
        <w:tab/>
        <w:t>Shall be able to support the DCCP protocol with multipath extensions.</w:t>
      </w:r>
    </w:p>
    <w:p w14:paraId="0F120CE9" w14:textId="77777777" w:rsidR="00376B12" w:rsidRPr="007542E0" w:rsidRDefault="00376B12" w:rsidP="00A12736">
      <w:pPr>
        <w:pStyle w:val="B1"/>
      </w:pPr>
      <w:r w:rsidRPr="007542E0">
        <w:t>-</w:t>
      </w:r>
      <w:r w:rsidRPr="007542E0">
        <w:tab/>
        <w:t>Shall apply the QoS rules to map the traffic of a SDF to a QoS flow.</w:t>
      </w:r>
    </w:p>
    <w:bookmarkEnd w:id="942"/>
    <w:bookmarkEnd w:id="943"/>
    <w:bookmarkEnd w:id="944"/>
    <w:bookmarkEnd w:id="945"/>
    <w:bookmarkEnd w:id="946"/>
    <w:p w14:paraId="4285F7A6" w14:textId="77777777" w:rsidR="004A69A3" w:rsidRPr="007542E0" w:rsidRDefault="004A69A3" w:rsidP="00A12736"/>
    <w:p w14:paraId="4775633C" w14:textId="77777777" w:rsidR="00EC0ECF" w:rsidRPr="007542E0" w:rsidRDefault="00EC0ECF" w:rsidP="00EF1A33">
      <w:pPr>
        <w:pStyle w:val="Heading2"/>
      </w:pPr>
      <w:bookmarkStart w:id="986" w:name="_Toc96622108"/>
      <w:bookmarkStart w:id="987" w:name="_Toc100745526"/>
      <w:bookmarkStart w:id="988" w:name="_Toc100746030"/>
      <w:bookmarkStart w:id="989" w:name="_Toc97103576"/>
      <w:bookmarkStart w:id="990" w:name="_Toc104302525"/>
      <w:r w:rsidRPr="007542E0">
        <w:rPr>
          <w:lang w:eastAsia="zh-CN"/>
        </w:rPr>
        <w:t>6.</w:t>
      </w:r>
      <w:r>
        <w:rPr>
          <w:lang w:eastAsia="zh-CN"/>
        </w:rPr>
        <w:t>4</w:t>
      </w:r>
      <w:r w:rsidRPr="007542E0">
        <w:rPr>
          <w:rFonts w:hint="eastAsia"/>
          <w:lang w:eastAsia="ko-KR"/>
        </w:rPr>
        <w:tab/>
      </w:r>
      <w:r w:rsidRPr="007542E0">
        <w:t>Solution</w:t>
      </w:r>
      <w:r w:rsidRPr="007542E0">
        <w:rPr>
          <w:rFonts w:hint="eastAsia"/>
          <w:lang w:eastAsia="zh-CN"/>
        </w:rPr>
        <w:t xml:space="preserve"> #</w:t>
      </w:r>
      <w:r>
        <w:rPr>
          <w:lang w:eastAsia="zh-CN"/>
        </w:rPr>
        <w:t>3.2</w:t>
      </w:r>
      <w:r w:rsidRPr="007542E0">
        <w:t xml:space="preserve">: </w:t>
      </w:r>
      <w:bookmarkEnd w:id="986"/>
      <w:r>
        <w:t>Redundant traffic steering triggered by AF</w:t>
      </w:r>
      <w:bookmarkEnd w:id="987"/>
      <w:bookmarkEnd w:id="988"/>
      <w:bookmarkEnd w:id="990"/>
    </w:p>
    <w:p w14:paraId="7D6CDD78" w14:textId="77777777" w:rsidR="00EC0ECF" w:rsidRPr="007542E0" w:rsidRDefault="00EC0ECF" w:rsidP="00EF1A33">
      <w:pPr>
        <w:pStyle w:val="Heading3"/>
      </w:pPr>
      <w:bookmarkStart w:id="991" w:name="_Toc96622109"/>
      <w:bookmarkStart w:id="992" w:name="_Toc100745527"/>
      <w:bookmarkStart w:id="993" w:name="_Toc100746031"/>
      <w:bookmarkStart w:id="994" w:name="_Toc104302526"/>
      <w:r w:rsidRPr="007542E0">
        <w:t>6.</w:t>
      </w:r>
      <w:r>
        <w:t>4</w:t>
      </w:r>
      <w:r w:rsidRPr="007542E0">
        <w:t>.1</w:t>
      </w:r>
      <w:r w:rsidRPr="007542E0">
        <w:rPr>
          <w:rFonts w:hint="eastAsia"/>
        </w:rPr>
        <w:tab/>
      </w:r>
      <w:r w:rsidRPr="007542E0">
        <w:t>Introduction</w:t>
      </w:r>
      <w:bookmarkEnd w:id="991"/>
      <w:bookmarkEnd w:id="992"/>
      <w:bookmarkEnd w:id="993"/>
      <w:bookmarkEnd w:id="994"/>
    </w:p>
    <w:p w14:paraId="54793B47" w14:textId="77777777" w:rsidR="00EC0ECF" w:rsidRDefault="00EC0ECF" w:rsidP="00EF1A33">
      <w:pPr>
        <w:rPr>
          <w:lang w:eastAsia="zh-CN"/>
        </w:rPr>
      </w:pPr>
      <w:r>
        <w:rPr>
          <w:lang w:eastAsia="zh-CN"/>
        </w:rPr>
        <w:t>This solution aims at addressing key Issue #3 about s</w:t>
      </w:r>
      <w:r w:rsidRPr="00977582">
        <w:rPr>
          <w:lang w:eastAsia="zh-CN"/>
        </w:rPr>
        <w:t>upport of redundant traffic steering</w:t>
      </w:r>
      <w:r>
        <w:t>.</w:t>
      </w:r>
      <w:r>
        <w:rPr>
          <w:lang w:eastAsia="zh-CN"/>
        </w:rPr>
        <w:t xml:space="preserve"> In particular, this solution mainly focuses on w</w:t>
      </w:r>
      <w:r w:rsidRPr="007E2D0A">
        <w:rPr>
          <w:lang w:eastAsia="zh-CN"/>
        </w:rPr>
        <w:t>hether and how to introduce mechanisms to active and deactivate packet duplication in a dynamic manner, e.g., triggered by network entities or application functions</w:t>
      </w:r>
      <w:r>
        <w:rPr>
          <w:lang w:eastAsia="zh-CN"/>
        </w:rPr>
        <w:t>. For how the UE and UPF apply the redundancy steering mode, Solution #3.1 specified in clause 6.1 can be applied.</w:t>
      </w:r>
    </w:p>
    <w:p w14:paraId="49E40835" w14:textId="77777777" w:rsidR="00EC0ECF" w:rsidRPr="007542E0" w:rsidRDefault="00EC0ECF" w:rsidP="00EF1A33">
      <w:pPr>
        <w:pStyle w:val="Heading3"/>
        <w:rPr>
          <w:rFonts w:eastAsia="SimSun"/>
          <w:lang w:eastAsia="en-US"/>
        </w:rPr>
      </w:pPr>
      <w:bookmarkStart w:id="995" w:name="_Toc96622110"/>
      <w:bookmarkStart w:id="996" w:name="_Toc100745528"/>
      <w:bookmarkStart w:id="997" w:name="_Toc100746032"/>
      <w:bookmarkStart w:id="998" w:name="_Toc104302527"/>
      <w:r w:rsidRPr="007542E0">
        <w:rPr>
          <w:rFonts w:eastAsia="SimSun"/>
        </w:rPr>
        <w:t>6.</w:t>
      </w:r>
      <w:r>
        <w:rPr>
          <w:rFonts w:eastAsia="SimSun"/>
        </w:rPr>
        <w:t>4</w:t>
      </w:r>
      <w:r w:rsidRPr="007542E0">
        <w:rPr>
          <w:rFonts w:eastAsia="SimSun"/>
        </w:rPr>
        <w:t>.2</w:t>
      </w:r>
      <w:r w:rsidRPr="007542E0">
        <w:rPr>
          <w:rFonts w:eastAsia="SimSun"/>
        </w:rPr>
        <w:tab/>
        <w:t>High-level Description</w:t>
      </w:r>
      <w:bookmarkEnd w:id="995"/>
      <w:bookmarkEnd w:id="996"/>
      <w:bookmarkEnd w:id="997"/>
      <w:bookmarkEnd w:id="998"/>
    </w:p>
    <w:p w14:paraId="4C1BA4EE" w14:textId="77777777" w:rsidR="00EC0ECF" w:rsidRDefault="00EC0ECF" w:rsidP="00EF1A33">
      <w:pPr>
        <w:rPr>
          <w:lang w:eastAsia="zh-CN"/>
        </w:rPr>
      </w:pPr>
      <w:r>
        <w:rPr>
          <w:lang w:eastAsia="zh-CN"/>
        </w:rPr>
        <w:t>This solution aims at addressing key Issue #3 about s</w:t>
      </w:r>
      <w:r w:rsidRPr="00977582">
        <w:rPr>
          <w:lang w:eastAsia="zh-CN"/>
        </w:rPr>
        <w:t>upport of redundant traffic steering</w:t>
      </w:r>
      <w:r>
        <w:t>.</w:t>
      </w:r>
      <w:r>
        <w:rPr>
          <w:lang w:eastAsia="zh-CN"/>
        </w:rPr>
        <w:t xml:space="preserve"> In particular, this solution mainly focuses on w</w:t>
      </w:r>
      <w:r w:rsidRPr="007E2D0A">
        <w:rPr>
          <w:lang w:eastAsia="zh-CN"/>
        </w:rPr>
        <w:t>hether and how to introduce mechanisms to activ</w:t>
      </w:r>
      <w:r>
        <w:rPr>
          <w:lang w:eastAsia="zh-CN"/>
        </w:rPr>
        <w:t>at</w:t>
      </w:r>
      <w:r w:rsidRPr="007E2D0A">
        <w:rPr>
          <w:lang w:eastAsia="zh-CN"/>
        </w:rPr>
        <w:t>e and deactivate packet duplication in a dynamic manner, e.g., triggered by network entities or application functions</w:t>
      </w:r>
      <w:r>
        <w:rPr>
          <w:lang w:eastAsia="zh-CN"/>
        </w:rPr>
        <w:t>. For how the UE and UPF apply the redundancy steering mode, Solution #3.1 specified in clause 6.1 can be applied.</w:t>
      </w:r>
    </w:p>
    <w:p w14:paraId="5B9329D5" w14:textId="77777777" w:rsidR="00EC0ECF" w:rsidRPr="00A14489" w:rsidRDefault="00EC0ECF" w:rsidP="00EF1A33">
      <w:pPr>
        <w:rPr>
          <w:lang w:eastAsia="zh-CN"/>
        </w:rPr>
      </w:pPr>
      <w:r w:rsidRPr="00A14489">
        <w:rPr>
          <w:lang w:eastAsia="zh-CN"/>
        </w:rPr>
        <w:t xml:space="preserve">Application function (AF) can provide packet loss rate threshold value for specific traffic flows </w:t>
      </w:r>
      <w:del w:id="999" w:author="Huawei 3" w:date="2022-05-05T21:30:00Z">
        <w:r w:rsidRPr="00A14489" w:rsidDel="00CB6ACA">
          <w:rPr>
            <w:lang w:eastAsia="zh-CN"/>
          </w:rPr>
          <w:delText xml:space="preserve">to UDR via the NEF. UDR stores and updates this information </w:delText>
        </w:r>
      </w:del>
      <w:r w:rsidRPr="00A14489">
        <w:rPr>
          <w:lang w:eastAsia="zh-CN"/>
        </w:rPr>
        <w:t>to the PCF</w:t>
      </w:r>
      <w:ins w:id="1000" w:author="Huawei 3" w:date="2022-05-05T21:30:00Z">
        <w:r>
          <w:rPr>
            <w:lang w:eastAsia="zh-CN"/>
          </w:rPr>
          <w:t xml:space="preserve"> via the NEF</w:t>
        </w:r>
      </w:ins>
      <w:r w:rsidRPr="00A14489">
        <w:rPr>
          <w:lang w:eastAsia="zh-CN"/>
        </w:rPr>
        <w:t>,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w:t>
      </w:r>
      <w:r>
        <w:rPr>
          <w:lang w:eastAsia="zh-CN"/>
        </w:rPr>
        <w:t>3.</w:t>
      </w:r>
      <w:r w:rsidRPr="00A14489">
        <w:rPr>
          <w:lang w:eastAsia="zh-CN"/>
        </w:rPr>
        <w:t>1 based on the updated ATSSS rules and N4 rules.</w:t>
      </w:r>
    </w:p>
    <w:p w14:paraId="37B8B562" w14:textId="77777777" w:rsidR="00EC0ECF" w:rsidRPr="007542E0" w:rsidRDefault="00EC0ECF" w:rsidP="00EF1A33">
      <w:pPr>
        <w:pStyle w:val="Heading3"/>
      </w:pPr>
      <w:bookmarkStart w:id="1001" w:name="_Toc96622111"/>
      <w:bookmarkStart w:id="1002" w:name="_Toc100745529"/>
      <w:bookmarkStart w:id="1003" w:name="_Toc100746033"/>
      <w:bookmarkStart w:id="1004" w:name="_Toc104302528"/>
      <w:r w:rsidRPr="007542E0">
        <w:t>6.</w:t>
      </w:r>
      <w:r>
        <w:t>4</w:t>
      </w:r>
      <w:r w:rsidRPr="007542E0">
        <w:t>.</w:t>
      </w:r>
      <w:r>
        <w:t>3</w:t>
      </w:r>
      <w:r w:rsidRPr="007542E0">
        <w:tab/>
        <w:t>Procedures</w:t>
      </w:r>
      <w:bookmarkEnd w:id="1001"/>
      <w:bookmarkEnd w:id="1002"/>
      <w:bookmarkEnd w:id="1003"/>
      <w:bookmarkEnd w:id="1004"/>
    </w:p>
    <w:p w14:paraId="441344BF" w14:textId="77777777" w:rsidR="00EC0ECF" w:rsidRPr="00FE4730" w:rsidRDefault="00EC0ECF" w:rsidP="00365618">
      <w:pPr>
        <w:pStyle w:val="Heading4"/>
        <w:rPr>
          <w:ins w:id="1005" w:author="Huawei 3" w:date="2022-04-18T16:40:00Z"/>
        </w:rPr>
      </w:pPr>
      <w:ins w:id="1006" w:author="Huawei 3" w:date="2022-04-18T16:40:00Z">
        <w:r w:rsidRPr="00FE4730">
          <w:t>6.</w:t>
        </w:r>
        <w:r>
          <w:t>4</w:t>
        </w:r>
        <w:r w:rsidRPr="00FE4730">
          <w:t>.</w:t>
        </w:r>
        <w:r>
          <w:t>3</w:t>
        </w:r>
        <w:r w:rsidRPr="00FE4730">
          <w:t>.</w:t>
        </w:r>
        <w:r>
          <w:t>0</w:t>
        </w:r>
        <w:r w:rsidRPr="00FE4730">
          <w:tab/>
        </w:r>
        <w:r>
          <w:t>General</w:t>
        </w:r>
      </w:ins>
    </w:p>
    <w:p w14:paraId="32412C8D" w14:textId="77777777" w:rsidR="00EC0ECF" w:rsidRDefault="00EC0ECF" w:rsidP="00EF1A33">
      <w:pPr>
        <w:rPr>
          <w:ins w:id="1007" w:author="Huawei" w:date="2022-05-19T00:04:00Z"/>
          <w:lang w:eastAsia="zh-CN"/>
        </w:rPr>
      </w:pPr>
      <w:r w:rsidRPr="00A14489">
        <w:rPr>
          <w:lang w:eastAsia="zh-CN"/>
        </w:rPr>
        <w:t xml:space="preserve">Application function (AF) can provide packet loss rate threshold value for specific traffic flows to </w:t>
      </w:r>
      <w:del w:id="1008" w:author="Huawei 3" w:date="2022-04-19T19:57:00Z">
        <w:r w:rsidRPr="00A14489" w:rsidDel="00DF1859">
          <w:rPr>
            <w:rFonts w:asciiTheme="minorEastAsia" w:eastAsiaTheme="minorEastAsia" w:hAnsiTheme="minorEastAsia" w:hint="eastAsia"/>
            <w:lang w:eastAsia="zh-CN"/>
          </w:rPr>
          <w:delText>UDR</w:delText>
        </w:r>
      </w:del>
      <w:ins w:id="1009" w:author="Huawei 3" w:date="2022-04-19T19:57:00Z">
        <w:r>
          <w:rPr>
            <w:lang w:eastAsia="zh-CN"/>
          </w:rPr>
          <w:t>PCF</w:t>
        </w:r>
      </w:ins>
      <w:r w:rsidRPr="00A14489">
        <w:rPr>
          <w:lang w:eastAsia="zh-CN"/>
        </w:rPr>
        <w:t xml:space="preserve"> via the NEF as defined in the clause 4.3.6.2</w:t>
      </w:r>
      <w:ins w:id="1010" w:author="Huawei 3" w:date="2022-04-18T16:45:00Z">
        <w:r>
          <w:rPr>
            <w:lang w:eastAsia="zh-CN"/>
          </w:rPr>
          <w:t>, 4.15.6.6 or 4.15.6.6a</w:t>
        </w:r>
      </w:ins>
      <w:r w:rsidRPr="00A14489">
        <w:rPr>
          <w:lang w:eastAsia="zh-CN"/>
        </w:rPr>
        <w:t xml:space="preserve"> in TS 23.502 [3]. When the parameter (i.e., the packet loss rate threshold value) is updated to </w:t>
      </w:r>
      <w:del w:id="1011" w:author="Huawei 3" w:date="2022-04-18T16:46:00Z">
        <w:r w:rsidRPr="00A14489" w:rsidDel="00714121">
          <w:rPr>
            <w:lang w:eastAsia="zh-CN"/>
          </w:rPr>
          <w:delText xml:space="preserve">UDR, the UDR can notify the updated information to </w:delText>
        </w:r>
      </w:del>
      <w:r w:rsidRPr="00A14489">
        <w:rPr>
          <w:lang w:eastAsia="zh-CN"/>
        </w:rPr>
        <w:t>PCF</w:t>
      </w:r>
      <w:ins w:id="1012" w:author="Huawei 3" w:date="2022-04-18T16:46:00Z">
        <w:r>
          <w:rPr>
            <w:lang w:eastAsia="zh-CN"/>
          </w:rPr>
          <w:t>,</w:t>
        </w:r>
      </w:ins>
      <w:del w:id="1013" w:author="Huawei 3" w:date="2022-04-18T16:46:00Z">
        <w:r w:rsidRPr="00A14489" w:rsidDel="00714121">
          <w:rPr>
            <w:lang w:eastAsia="zh-CN"/>
          </w:rPr>
          <w:delText>.</w:delText>
        </w:r>
      </w:del>
      <w:r w:rsidRPr="00A14489">
        <w:rPr>
          <w:lang w:eastAsia="zh-CN"/>
        </w:rPr>
        <w:t xml:space="preserve"> </w:t>
      </w:r>
      <w:ins w:id="1014" w:author="Huawei 3" w:date="2022-04-18T16:46:00Z">
        <w:r>
          <w:rPr>
            <w:lang w:eastAsia="zh-CN"/>
          </w:rPr>
          <w:t xml:space="preserve">the </w:t>
        </w:r>
      </w:ins>
      <w:r w:rsidRPr="00A14489">
        <w:rPr>
          <w:lang w:eastAsia="zh-CN"/>
        </w:rPr>
        <w:t xml:space="preserve">PCF </w:t>
      </w:r>
      <w:ins w:id="1015" w:author="Huawei 3" w:date="2022-04-18T16:58:00Z">
        <w:r>
          <w:rPr>
            <w:lang w:eastAsia="zh-CN"/>
          </w:rPr>
          <w:t xml:space="preserve">may decide to trigger redundant traffic steering by </w:t>
        </w:r>
      </w:ins>
      <w:r w:rsidRPr="00A14489">
        <w:rPr>
          <w:lang w:eastAsia="zh-CN"/>
        </w:rPr>
        <w:t>updat</w:t>
      </w:r>
      <w:del w:id="1016" w:author="Huawei 3" w:date="2022-04-18T16:58:00Z">
        <w:r w:rsidRPr="00A14489" w:rsidDel="00B50942">
          <w:rPr>
            <w:lang w:eastAsia="zh-CN"/>
          </w:rPr>
          <w:delText>es</w:delText>
        </w:r>
      </w:del>
      <w:ins w:id="1017" w:author="Huawei 3" w:date="2022-04-18T16:58:00Z">
        <w:r>
          <w:rPr>
            <w:lang w:eastAsia="zh-CN"/>
          </w:rPr>
          <w:t>ing</w:t>
        </w:r>
      </w:ins>
      <w:r w:rsidRPr="00A14489">
        <w:rPr>
          <w:lang w:eastAsia="zh-CN"/>
        </w:rPr>
        <w:t xml:space="preserve"> PCC rules </w:t>
      </w:r>
      <w:ins w:id="1018" w:author="Huawei 3" w:date="2022-04-19T19:58:00Z">
        <w:r>
          <w:rPr>
            <w:lang w:eastAsia="zh-CN"/>
          </w:rPr>
          <w:t xml:space="preserve">including </w:t>
        </w:r>
      </w:ins>
      <w:del w:id="1019" w:author="Huawei 3" w:date="2022-04-19T19:58:00Z">
        <w:r w:rsidRPr="00A14489" w:rsidDel="00033405">
          <w:rPr>
            <w:lang w:eastAsia="zh-CN"/>
          </w:rPr>
          <w:delText xml:space="preserve">based on </w:delText>
        </w:r>
      </w:del>
      <w:r w:rsidRPr="00A14489">
        <w:rPr>
          <w:lang w:eastAsia="zh-CN"/>
        </w:rPr>
        <w:t xml:space="preserve">the updated parameters to the SMF, enabling the SMF modifies the N4 rules and ATSSS rules to UPF and UE respectively. </w:t>
      </w:r>
      <w:ins w:id="1020" w:author="Huawei 3" w:date="2022-04-18T16:47:00Z">
        <w:r>
          <w:rPr>
            <w:lang w:eastAsia="zh-CN"/>
          </w:rPr>
          <w:t>Clause 6.4.3.1</w:t>
        </w:r>
      </w:ins>
      <w:del w:id="1021" w:author="Huawei 3" w:date="2022-04-18T16:47:00Z">
        <w:r w:rsidRPr="00A14489" w:rsidDel="001C19E5">
          <w:rPr>
            <w:lang w:eastAsia="zh-CN"/>
          </w:rPr>
          <w:delText>Figure 6.4.2-1</w:delText>
        </w:r>
      </w:del>
      <w:r w:rsidRPr="00A14489">
        <w:rPr>
          <w:lang w:eastAsia="zh-CN"/>
        </w:rPr>
        <w:t xml:space="preserve"> illustrates </w:t>
      </w:r>
      <w:ins w:id="1022" w:author="Huawei 3" w:date="2022-04-18T16:57:00Z">
        <w:r>
          <w:rPr>
            <w:lang w:eastAsia="zh-CN"/>
          </w:rPr>
          <w:t>that</w:t>
        </w:r>
      </w:ins>
      <w:ins w:id="1023" w:author="Huawei 3" w:date="2022-04-18T16:58:00Z">
        <w:r>
          <w:rPr>
            <w:lang w:eastAsia="zh-CN"/>
          </w:rPr>
          <w:t xml:space="preserve"> the</w:t>
        </w:r>
      </w:ins>
      <w:ins w:id="1024" w:author="Huawei 3" w:date="2022-04-18T16:59:00Z">
        <w:r>
          <w:rPr>
            <w:lang w:eastAsia="zh-CN"/>
          </w:rPr>
          <w:t xml:space="preserve"> PLR</w:t>
        </w:r>
      </w:ins>
      <w:ins w:id="1025" w:author="Huawei 3" w:date="2022-04-18T23:22:00Z">
        <w:r>
          <w:rPr>
            <w:lang w:eastAsia="zh-CN"/>
          </w:rPr>
          <w:t xml:space="preserve"> threshold value</w:t>
        </w:r>
      </w:ins>
      <w:ins w:id="1026" w:author="Huawei 3" w:date="2022-04-18T16:59:00Z">
        <w:r>
          <w:rPr>
            <w:lang w:eastAsia="zh-CN"/>
          </w:rPr>
          <w:t xml:space="preserve"> is provided to PCF via</w:t>
        </w:r>
      </w:ins>
      <w:ins w:id="1027" w:author="Huawei 3" w:date="2022-04-18T16:58:00Z">
        <w:r>
          <w:rPr>
            <w:lang w:eastAsia="zh-CN"/>
          </w:rPr>
          <w:t xml:space="preserve"> </w:t>
        </w:r>
      </w:ins>
      <w:r w:rsidRPr="00A14489">
        <w:rPr>
          <w:lang w:eastAsia="zh-CN"/>
        </w:rPr>
        <w:t>the procedure</w:t>
      </w:r>
      <w:ins w:id="1028" w:author="Huawei 3" w:date="2022-04-18T16:46:00Z">
        <w:r>
          <w:rPr>
            <w:lang w:eastAsia="zh-CN"/>
          </w:rPr>
          <w:t xml:space="preserve"> </w:t>
        </w:r>
      </w:ins>
      <w:ins w:id="1029" w:author="Huawei 3" w:date="2022-04-18T16:59:00Z">
        <w:r>
          <w:rPr>
            <w:lang w:eastAsia="zh-CN"/>
          </w:rPr>
          <w:t>of</w:t>
        </w:r>
      </w:ins>
      <w:ins w:id="1030" w:author="Huawei 3" w:date="2022-04-18T16:46:00Z">
        <w:r>
          <w:rPr>
            <w:lang w:eastAsia="zh-CN"/>
          </w:rPr>
          <w:t xml:space="preserve"> </w:t>
        </w:r>
      </w:ins>
      <w:ins w:id="1031" w:author="Huawei 3" w:date="2022-04-18T16:47:00Z">
        <w:r>
          <w:rPr>
            <w:lang w:eastAsia="zh-CN"/>
          </w:rPr>
          <w:t xml:space="preserve">AF </w:t>
        </w:r>
      </w:ins>
      <w:ins w:id="1032" w:author="Huawei 3" w:date="2022-04-18T16:57:00Z">
        <w:r>
          <w:rPr>
            <w:lang w:eastAsia="zh-CN"/>
          </w:rPr>
          <w:t xml:space="preserve">requesting to influence </w:t>
        </w:r>
        <w:r w:rsidRPr="00D85654">
          <w:t>traffic routing for Sessions not identified by an UE address</w:t>
        </w:r>
      </w:ins>
      <w:ins w:id="1033" w:author="Huawei 3" w:date="2022-04-18T16:59:00Z">
        <w:r>
          <w:t xml:space="preserve">, while the clause 6.4.3.2 illustrates that the PLR </w:t>
        </w:r>
      </w:ins>
      <w:ins w:id="1034" w:author="Huawei 3" w:date="2022-04-18T23:22:00Z">
        <w:r>
          <w:t>threshold value</w:t>
        </w:r>
      </w:ins>
      <w:ins w:id="1035" w:author="Huawei 3" w:date="2022-04-18T16:59:00Z">
        <w:r>
          <w:t xml:space="preserve"> is provided to PCF via the AF</w:t>
        </w:r>
      </w:ins>
      <w:ins w:id="1036" w:author="Huawei 3" w:date="2022-04-18T17:00:00Z">
        <w:r>
          <w:t xml:space="preserve"> </w:t>
        </w:r>
        <w:r w:rsidRPr="0073353B">
          <w:t>session with required QoS update</w:t>
        </w:r>
        <w:r>
          <w:t xml:space="preserve"> procedure</w:t>
        </w:r>
      </w:ins>
      <w:r w:rsidRPr="00A14489">
        <w:rPr>
          <w:lang w:eastAsia="zh-CN"/>
        </w:rPr>
        <w:t>.</w:t>
      </w:r>
    </w:p>
    <w:p w14:paraId="0956FCE9" w14:textId="77777777" w:rsidR="00EC0ECF" w:rsidRPr="00564679" w:rsidRDefault="00EC0ECF" w:rsidP="00327FF4">
      <w:pPr>
        <w:pStyle w:val="EditorsNote"/>
        <w:rPr>
          <w:ins w:id="1037" w:author="Huawei" w:date="2022-05-19T00:04:00Z"/>
        </w:rPr>
      </w:pPr>
      <w:ins w:id="1038" w:author="Huawei" w:date="2022-05-19T00:04:00Z">
        <w:r w:rsidRPr="00564679">
          <w:t>Editor's note:</w:t>
        </w:r>
        <w:r w:rsidRPr="00564679">
          <w:tab/>
        </w:r>
      </w:ins>
      <w:ins w:id="1039" w:author="Huawei" w:date="2022-05-20T21:20:00Z">
        <w:r w:rsidRPr="009666CA">
          <w:t>It is FFS which one of the options is be selected</w:t>
        </w:r>
      </w:ins>
      <w:ins w:id="1040" w:author="Huawei" w:date="2022-05-19T00:04:00Z">
        <w:r w:rsidRPr="00564679">
          <w:t>.</w:t>
        </w:r>
      </w:ins>
    </w:p>
    <w:p w14:paraId="69312865" w14:textId="77777777" w:rsidR="00EC0ECF" w:rsidRPr="00B33C74" w:rsidRDefault="00EC0ECF" w:rsidP="00EF1A33">
      <w:pPr>
        <w:rPr>
          <w:ins w:id="1041" w:author="Huawei 3" w:date="2022-04-18T19:02:00Z"/>
          <w:rFonts w:eastAsiaTheme="minorEastAsia"/>
          <w:lang w:eastAsia="zh-CN"/>
        </w:rPr>
      </w:pPr>
    </w:p>
    <w:p w14:paraId="1DE79BE9" w14:textId="77777777" w:rsidR="00EC0ECF" w:rsidRPr="00FE4730" w:rsidRDefault="00EC0ECF" w:rsidP="00D56F64">
      <w:pPr>
        <w:pStyle w:val="Heading4"/>
        <w:rPr>
          <w:ins w:id="1042" w:author="Huawei 3" w:date="2022-04-18T19:03:00Z"/>
        </w:rPr>
      </w:pPr>
      <w:ins w:id="1043" w:author="Huawei 3" w:date="2022-04-18T19:03:00Z">
        <w:r w:rsidRPr="00FE4730">
          <w:lastRenderedPageBreak/>
          <w:t>6.</w:t>
        </w:r>
        <w:r>
          <w:t>4</w:t>
        </w:r>
        <w:r w:rsidRPr="00FE4730">
          <w:t>.</w:t>
        </w:r>
        <w:r>
          <w:t>3</w:t>
        </w:r>
        <w:r w:rsidRPr="00FE4730">
          <w:t>.</w:t>
        </w:r>
        <w:r>
          <w:t>1</w:t>
        </w:r>
        <w:r w:rsidRPr="00FE4730">
          <w:tab/>
        </w:r>
        <w:r>
          <w:t>Proc</w:t>
        </w:r>
      </w:ins>
      <w:ins w:id="1044" w:author="Huawei 3" w:date="2022-04-18T19:06:00Z">
        <w:r>
          <w:t>e</w:t>
        </w:r>
      </w:ins>
      <w:ins w:id="1045" w:author="Huawei 3" w:date="2022-04-18T19:03:00Z">
        <w:r>
          <w:t xml:space="preserve">dure of AF </w:t>
        </w:r>
      </w:ins>
      <w:ins w:id="1046" w:author="Huawei 3" w:date="2022-04-18T23:19:00Z">
        <w:r>
          <w:t>providing PLR threshold value via Nnef_</w:t>
        </w:r>
      </w:ins>
      <w:ins w:id="1047" w:author="Huawei 3" w:date="2022-04-18T23:20:00Z">
        <w:r>
          <w:t>TrafficInfluence_Create/Update operation service</w:t>
        </w:r>
      </w:ins>
    </w:p>
    <w:bookmarkStart w:id="1048" w:name="_MON_1713292402"/>
    <w:bookmarkEnd w:id="1048"/>
    <w:p w14:paraId="5954FEBA" w14:textId="77777777" w:rsidR="00EC0ECF" w:rsidRPr="00CA1D08" w:rsidRDefault="00EC0ECF" w:rsidP="00CA1D08">
      <w:pPr>
        <w:jc w:val="center"/>
        <w:rPr>
          <w:ins w:id="1049" w:author="Huawei 3" w:date="2022-05-05T21:36:00Z"/>
          <w:rFonts w:eastAsiaTheme="minorEastAsia"/>
          <w:lang w:eastAsia="zh-CN"/>
        </w:rPr>
      </w:pPr>
      <w:ins w:id="1050" w:author="Huawei 3" w:date="2022-05-05T21:36:00Z">
        <w:r w:rsidRPr="00EE13B9">
          <w:rPr>
            <w:rFonts w:eastAsiaTheme="minorEastAsia"/>
            <w:lang w:eastAsia="zh-CN"/>
          </w:rPr>
          <w:object w:dxaOrig="8610" w:dyaOrig="5250" w14:anchorId="1E4F5A19">
            <v:shape id="_x0000_i1035" type="#_x0000_t75" style="width:430.5pt;height:262.5pt" o:ole="">
              <v:imagedata r:id="rId33" o:title=""/>
            </v:shape>
            <o:OLEObject Type="Embed" ProgID="Word.Document.12" ShapeID="_x0000_i1035" DrawAspect="Content" ObjectID="_1714916155" r:id="rId34">
              <o:FieldCodes>\s</o:FieldCodes>
            </o:OLEObject>
          </w:object>
        </w:r>
      </w:ins>
    </w:p>
    <w:bookmarkStart w:id="1051" w:name="_MON_1709732700"/>
    <w:bookmarkEnd w:id="1051"/>
    <w:p w14:paraId="2CBD118B" w14:textId="77777777" w:rsidR="00EC0ECF" w:rsidRPr="00A14489" w:rsidRDefault="00EC0ECF" w:rsidP="00CA1D08">
      <w:pPr>
        <w:jc w:val="center"/>
        <w:rPr>
          <w:lang w:eastAsia="zh-CN"/>
        </w:rPr>
      </w:pPr>
      <w:del w:id="1052" w:author="Huawei 3" w:date="2022-04-19T19:44:00Z">
        <w:r w:rsidRPr="00A14489" w:rsidDel="00C37602">
          <w:rPr>
            <w:lang w:eastAsia="zh-CN"/>
          </w:rPr>
          <w:object w:dxaOrig="8831" w:dyaOrig="4847" w14:anchorId="65403185">
            <v:shape id="_x0000_i1036" type="#_x0000_t75" style="width:441.5pt;height:242pt" o:ole="">
              <v:imagedata r:id="rId35" o:title=""/>
            </v:shape>
            <o:OLEObject Type="Embed" ProgID="Word.Document.12" ShapeID="_x0000_i1036" DrawAspect="Content" ObjectID="_1714916156" r:id="rId36">
              <o:FieldCodes>\s</o:FieldCodes>
            </o:OLEObject>
          </w:object>
        </w:r>
      </w:del>
    </w:p>
    <w:p w14:paraId="6C56D184" w14:textId="77777777" w:rsidR="00EC0ECF" w:rsidRPr="007542E0" w:rsidRDefault="00EC0ECF" w:rsidP="00EF1A33">
      <w:pPr>
        <w:pStyle w:val="TF"/>
        <w:rPr>
          <w:lang w:eastAsia="zh-CN"/>
        </w:rPr>
      </w:pPr>
      <w:r w:rsidRPr="007542E0">
        <w:t>Figure 6.</w:t>
      </w:r>
      <w:r>
        <w:t>4</w:t>
      </w:r>
      <w:r w:rsidRPr="007542E0">
        <w:t>.</w:t>
      </w:r>
      <w:del w:id="1053" w:author="Huawei 3" w:date="2022-04-18T20:30:00Z">
        <w:r w:rsidRPr="007542E0" w:rsidDel="00602DBD">
          <w:delText>2</w:delText>
        </w:r>
      </w:del>
      <w:ins w:id="1054" w:author="Huawei 3" w:date="2022-04-18T20:30:00Z">
        <w:r>
          <w:t>3.1</w:t>
        </w:r>
      </w:ins>
      <w:r w:rsidRPr="007542E0">
        <w:t xml:space="preserve">-1: </w:t>
      </w:r>
      <w:ins w:id="1055" w:author="Huawei 3" w:date="2022-04-18T23:23:00Z">
        <w:r w:rsidRPr="005058A6">
          <w:t>Procedure of AF providing PLR threshold value via Nnef_TrafficInfluence_Create/Update operation service</w:t>
        </w:r>
      </w:ins>
      <w:del w:id="1056" w:author="Huawei 3" w:date="2022-04-18T23:23:00Z">
        <w:r w:rsidDel="005058A6">
          <w:delText>redundant traffic steering triggered by</w:delText>
        </w:r>
        <w:r w:rsidRPr="00410E74" w:rsidDel="005058A6">
          <w:delText xml:space="preserve"> </w:delText>
        </w:r>
        <w:r w:rsidDel="005058A6">
          <w:delText>AF</w:delText>
        </w:r>
      </w:del>
    </w:p>
    <w:p w14:paraId="59B0B4DB" w14:textId="77777777" w:rsidR="00EC0ECF" w:rsidRPr="004D14B7" w:rsidRDefault="00EC0ECF" w:rsidP="004D14B7">
      <w:pPr>
        <w:pStyle w:val="B1"/>
        <w:ind w:leftChars="42" w:left="368"/>
        <w:rPr>
          <w:ins w:id="1057" w:author="Huawei 3" w:date="2022-04-27T22:45:00Z"/>
          <w:lang w:eastAsia="zh-CN"/>
        </w:rPr>
      </w:pPr>
      <w:ins w:id="1058" w:author="Huawei 3" w:date="2022-04-28T12:17:00Z">
        <w:r>
          <w:rPr>
            <w:lang w:eastAsia="zh-CN"/>
          </w:rPr>
          <w:t>1.</w:t>
        </w:r>
        <w:r>
          <w:rPr>
            <w:lang w:eastAsia="zh-CN"/>
          </w:rPr>
          <w:tab/>
        </w:r>
      </w:ins>
      <w:ins w:id="1059" w:author="Huawei 3" w:date="2022-04-27T22:45:00Z">
        <w:r w:rsidRPr="004D14B7">
          <w:rPr>
            <w:lang w:eastAsia="zh-CN"/>
          </w:rPr>
          <w:t>Step 1 to</w:t>
        </w:r>
      </w:ins>
      <w:ins w:id="1060" w:author="Huawei 3" w:date="2022-04-28T12:19:00Z">
        <w:r>
          <w:rPr>
            <w:lang w:eastAsia="zh-CN"/>
          </w:rPr>
          <w:t xml:space="preserve"> step </w:t>
        </w:r>
      </w:ins>
      <w:ins w:id="1061" w:author="Huawei 3" w:date="2022-04-27T22:45:00Z">
        <w:r w:rsidRPr="004D14B7">
          <w:rPr>
            <w:lang w:eastAsia="zh-CN"/>
          </w:rPr>
          <w:t xml:space="preserve">5 </w:t>
        </w:r>
      </w:ins>
      <w:ins w:id="1062" w:author="Huawei 3" w:date="2022-04-28T12:19:00Z">
        <w:r>
          <w:rPr>
            <w:lang w:eastAsia="zh-CN"/>
          </w:rPr>
          <w:t xml:space="preserve">in Figure </w:t>
        </w:r>
      </w:ins>
      <w:ins w:id="1063" w:author="Huawei 3" w:date="2022-04-27T22:45:00Z">
        <w:r w:rsidRPr="004D14B7">
          <w:rPr>
            <w:lang w:eastAsia="zh-CN"/>
          </w:rPr>
          <w:t>4.3.6.2</w:t>
        </w:r>
      </w:ins>
      <w:ins w:id="1064" w:author="Huawei 3" w:date="2022-04-28T12:19:00Z">
        <w:r>
          <w:rPr>
            <w:lang w:eastAsia="zh-CN"/>
          </w:rPr>
          <w:t>-1</w:t>
        </w:r>
      </w:ins>
      <w:ins w:id="1065" w:author="Huawei 3" w:date="2022-04-27T22:45:00Z">
        <w:r w:rsidRPr="004D14B7">
          <w:rPr>
            <w:lang w:eastAsia="zh-CN"/>
          </w:rPr>
          <w:t xml:space="preserve"> </w:t>
        </w:r>
      </w:ins>
      <w:ins w:id="1066" w:author="Huawei 3" w:date="2022-04-28T12:19:00Z">
        <w:r>
          <w:rPr>
            <w:lang w:eastAsia="zh-CN"/>
          </w:rPr>
          <w:t>of</w:t>
        </w:r>
      </w:ins>
      <w:ins w:id="1067" w:author="Huawei 3" w:date="2022-04-27T22:45:00Z">
        <w:r w:rsidRPr="004D14B7">
          <w:rPr>
            <w:lang w:eastAsia="zh-CN"/>
          </w:rPr>
          <w:t xml:space="preserve"> TS 23.502 [3] </w:t>
        </w:r>
      </w:ins>
      <w:ins w:id="1068" w:author="Huawei 3" w:date="2022-04-28T12:18:00Z">
        <w:r w:rsidRPr="00073870">
          <w:rPr>
            <w:lang w:eastAsia="zh-CN"/>
          </w:rPr>
          <w:t xml:space="preserve">are performed </w:t>
        </w:r>
      </w:ins>
      <w:ins w:id="1069" w:author="Huawei 3" w:date="2022-04-27T22:45:00Z">
        <w:r w:rsidRPr="004D14B7">
          <w:rPr>
            <w:lang w:eastAsia="zh-CN"/>
          </w:rPr>
          <w:t>with following</w:t>
        </w:r>
      </w:ins>
      <w:ins w:id="1070" w:author="Huawei 3" w:date="2022-05-05T21:35:00Z">
        <w:r w:rsidRPr="004D14B7">
          <w:rPr>
            <w:lang w:eastAsia="zh-CN"/>
          </w:rPr>
          <w:t xml:space="preserve"> modification</w:t>
        </w:r>
        <w:r>
          <w:rPr>
            <w:lang w:eastAsia="zh-CN"/>
          </w:rPr>
          <w:t>:</w:t>
        </w:r>
      </w:ins>
    </w:p>
    <w:p w14:paraId="6B1711CB" w14:textId="77777777" w:rsidR="00EC0ECF" w:rsidRDefault="00EC0ECF" w:rsidP="006D1668">
      <w:pPr>
        <w:pStyle w:val="B1"/>
      </w:pPr>
      <w:ins w:id="1071" w:author="Huawei 3" w:date="2022-04-27T22:45:00Z">
        <w:r>
          <w:rPr>
            <w:rFonts w:eastAsia="SimSun"/>
          </w:rPr>
          <w:t>-</w:t>
        </w:r>
        <w:r w:rsidRPr="00140E21">
          <w:rPr>
            <w:rFonts w:eastAsia="SimSun"/>
          </w:rPr>
          <w:tab/>
        </w:r>
      </w:ins>
      <w:ins w:id="1072" w:author="Huawei 3" w:date="2022-04-28T12:21:00Z">
        <w:r>
          <w:rPr>
            <w:rFonts w:eastAsia="SimSun"/>
          </w:rPr>
          <w:t>T</w:t>
        </w:r>
      </w:ins>
      <w:ins w:id="1073" w:author="Huawei 3" w:date="2022-04-28T12:19:00Z">
        <w:r>
          <w:rPr>
            <w:rFonts w:eastAsia="SimSun"/>
          </w:rPr>
          <w:t>he</w:t>
        </w:r>
      </w:ins>
      <w:ins w:id="1074" w:author="Huawei 3" w:date="2022-04-27T22:45:00Z">
        <w:r>
          <w:t xml:space="preserve"> request </w:t>
        </w:r>
      </w:ins>
      <w:ins w:id="1075" w:author="Huawei 3" w:date="2022-04-28T12:19:00Z">
        <w:r>
          <w:t>me</w:t>
        </w:r>
      </w:ins>
      <w:ins w:id="1076" w:author="Huawei 3" w:date="2022-04-28T12:20:00Z">
        <w:r>
          <w:t xml:space="preserve">ssage in step 1, step 2 and step 4 </w:t>
        </w:r>
      </w:ins>
      <w:ins w:id="1077" w:author="Huawei 3" w:date="2022-04-28T12:21:00Z">
        <w:r>
          <w:t>includes</w:t>
        </w:r>
      </w:ins>
      <w:ins w:id="1078" w:author="Huawei 3" w:date="2022-04-27T22:45:00Z">
        <w:r>
          <w:t xml:space="preserve"> the </w:t>
        </w:r>
      </w:ins>
      <w:ins w:id="1079" w:author="Huawei" w:date="2022-05-17T01:10:00Z">
        <w:r w:rsidRPr="00452D08">
          <w:t xml:space="preserve">maximum loss rate tolerated </w:t>
        </w:r>
        <w:r>
          <w:t>by the application</w:t>
        </w:r>
      </w:ins>
      <w:ins w:id="1080" w:author="Huawei 3" w:date="2022-04-27T22:45:00Z">
        <w:del w:id="1081" w:author="Huawei" w:date="2022-05-17T01:10:00Z">
          <w:r w:rsidDel="00452D08">
            <w:delText>PLR threshold value</w:delText>
          </w:r>
        </w:del>
        <w:r>
          <w:t xml:space="preserve"> corresponding to the traffic flow identified by the traffic filtering info.</w:t>
        </w:r>
      </w:ins>
    </w:p>
    <w:p w14:paraId="6F128996" w14:textId="77777777" w:rsidR="00EC0ECF" w:rsidRPr="006D1668" w:rsidDel="006D1668" w:rsidRDefault="00EC0ECF" w:rsidP="004D14B7">
      <w:pPr>
        <w:pStyle w:val="B1"/>
        <w:rPr>
          <w:del w:id="1082" w:author="Huawei 3" w:date="2022-04-27T22:43:00Z"/>
          <w:rFonts w:eastAsia="SimSun"/>
          <w:lang w:eastAsia="zh-CN"/>
        </w:rPr>
      </w:pPr>
      <w:ins w:id="1083" w:author="Huawei 3" w:date="2022-04-27T22:45:00Z">
        <w:r>
          <w:rPr>
            <w:rFonts w:eastAsia="MS Mincho"/>
          </w:rPr>
          <w:t>-</w:t>
        </w:r>
        <w:r>
          <w:rPr>
            <w:rFonts w:eastAsia="MS Mincho"/>
          </w:rPr>
          <w:tab/>
          <w:t>In step 5, t</w:t>
        </w:r>
        <w:r w:rsidRPr="00085547">
          <w:rPr>
            <w:rFonts w:eastAsia="SimSun"/>
          </w:rPr>
          <w:t xml:space="preserve">he PCF determines </w:t>
        </w:r>
      </w:ins>
      <w:ins w:id="1084" w:author="Huawei 3" w:date="2022-04-28T12:21:00Z">
        <w:r>
          <w:rPr>
            <w:rFonts w:eastAsia="SimSun"/>
          </w:rPr>
          <w:t>to</w:t>
        </w:r>
      </w:ins>
      <w:ins w:id="1085" w:author="Huawei 3" w:date="2022-04-27T22:45:00Z">
        <w:r w:rsidRPr="00085547">
          <w:rPr>
            <w:rFonts w:eastAsia="SimSun"/>
          </w:rPr>
          <w:t xml:space="preserve"> updates the SMF with corresponding new policy information about the </w:t>
        </w:r>
        <w:r>
          <w:rPr>
            <w:rFonts w:eastAsia="SimSun"/>
          </w:rPr>
          <w:t xml:space="preserve">MA </w:t>
        </w:r>
        <w:r w:rsidRPr="00085547">
          <w:rPr>
            <w:rFonts w:eastAsia="SimSun"/>
          </w:rPr>
          <w:t>PDU Session</w:t>
        </w:r>
        <w:r>
          <w:rPr>
            <w:rFonts w:eastAsia="SimSun"/>
          </w:rPr>
          <w:t xml:space="preserve"> </w:t>
        </w:r>
      </w:ins>
      <w:ins w:id="1086" w:author="Huawei 3" w:date="2022-04-28T12:21:00Z">
        <w:r>
          <w:rPr>
            <w:rFonts w:eastAsia="SimSun"/>
          </w:rPr>
          <w:t xml:space="preserve">based on </w:t>
        </w:r>
      </w:ins>
      <w:ins w:id="1087" w:author="Huawei" w:date="2022-05-17T01:11:00Z">
        <w:r>
          <w:t xml:space="preserve">the </w:t>
        </w:r>
        <w:r w:rsidRPr="00452D08">
          <w:t>maximum loss rate</w:t>
        </w:r>
      </w:ins>
      <w:ins w:id="1088" w:author="Huawei 3" w:date="2022-04-28T12:21:00Z">
        <w:del w:id="1089" w:author="Huawei" w:date="2022-05-17T01:11:00Z">
          <w:r w:rsidDel="00452D08">
            <w:rPr>
              <w:rFonts w:eastAsia="SimSun"/>
            </w:rPr>
            <w:delText>the PLR threshold value</w:delText>
          </w:r>
        </w:del>
      </w:ins>
      <w:ins w:id="1090" w:author="Huawei 3" w:date="2022-04-28T12:22:00Z">
        <w:r>
          <w:rPr>
            <w:rFonts w:eastAsia="SimSun"/>
          </w:rPr>
          <w:t xml:space="preserve"> received in step 4</w:t>
        </w:r>
      </w:ins>
      <w:ins w:id="1091" w:author="Huawei 3" w:date="2022-04-27T22:45:00Z">
        <w:r>
          <w:rPr>
            <w:rFonts w:eastAsia="SimSun"/>
          </w:rPr>
          <w:t>. The MA PDU Session control information included in the PCC rules indicate that redundant steering mode with PLR threshold value is applied to traffic flows identified by the traffic filtering information.</w:t>
        </w:r>
      </w:ins>
    </w:p>
    <w:p w14:paraId="35352E9D" w14:textId="77777777" w:rsidR="00EC0ECF" w:rsidRPr="00140E21" w:rsidDel="006D1668" w:rsidRDefault="00EC0ECF" w:rsidP="00EF1A33">
      <w:pPr>
        <w:pStyle w:val="B1"/>
        <w:rPr>
          <w:del w:id="1092" w:author="Huawei 3" w:date="2022-04-27T22:43:00Z"/>
          <w:rFonts w:eastAsia="SimSun"/>
        </w:rPr>
      </w:pPr>
      <w:del w:id="1093" w:author="Huawei 3" w:date="2022-04-27T22:43:00Z">
        <w:r w:rsidRPr="00140E21" w:rsidDel="006D1668">
          <w:rPr>
            <w:rFonts w:eastAsia="SimSun"/>
          </w:rPr>
          <w:delText>1.</w:delText>
        </w:r>
        <w:r w:rsidRPr="00140E21" w:rsidDel="006D1668">
          <w:rPr>
            <w:rFonts w:eastAsia="SimSun"/>
          </w:rPr>
          <w:tab/>
        </w:r>
        <w:r w:rsidDel="006D1668">
          <w:delText>AF invokes a Nnef_TrafficInfluence_Create service operation or a Nnef_TrafficInfluence_Update service operation to create or update a traffic influence as specified in clause.</w:delText>
        </w:r>
      </w:del>
    </w:p>
    <w:p w14:paraId="5449FEE5" w14:textId="77777777" w:rsidR="00EC0ECF" w:rsidDel="006D1668" w:rsidRDefault="00EC0ECF" w:rsidP="00EF1A33">
      <w:pPr>
        <w:pStyle w:val="B1"/>
        <w:rPr>
          <w:del w:id="1094" w:author="Huawei 3" w:date="2022-04-27T22:43:00Z"/>
        </w:rPr>
      </w:pPr>
      <w:del w:id="1095" w:author="Huawei 3" w:date="2022-04-27T22:43:00Z">
        <w:r w:rsidRPr="00140E21" w:rsidDel="006D1668">
          <w:rPr>
            <w:rFonts w:eastAsia="SimSun"/>
          </w:rPr>
          <w:tab/>
        </w:r>
        <w:r w:rsidDel="006D1668">
          <w:delText>The AF sends its request to the NEF. The request message includes traffic filtering information and packet loss rate threshold value, which implies that the packet loss rate (PLR) requirement for the traffic flows indicated by the traffic filtering information is the PLR threshold value.</w:delText>
        </w:r>
      </w:del>
    </w:p>
    <w:p w14:paraId="35C48A6F" w14:textId="77777777" w:rsidR="00EC0ECF" w:rsidDel="00365618" w:rsidRDefault="00EC0ECF" w:rsidP="00EF1A33">
      <w:pPr>
        <w:pStyle w:val="EditorsNote"/>
        <w:rPr>
          <w:del w:id="1096" w:author="Huawei 3" w:date="2022-04-18T16:39:00Z"/>
        </w:rPr>
      </w:pPr>
      <w:del w:id="1097" w:author="Huawei 3" w:date="2022-04-18T16:39:00Z">
        <w:r w:rsidRPr="007542E0" w:rsidDel="00365618">
          <w:delText>Editor's note:</w:delText>
        </w:r>
        <w:r w:rsidRPr="007542E0" w:rsidDel="00365618">
          <w:tab/>
        </w:r>
        <w:r w:rsidDel="00365618">
          <w:delText>It is FFS how the application is identified.</w:delText>
        </w:r>
      </w:del>
    </w:p>
    <w:p w14:paraId="4FFF85BC" w14:textId="77777777" w:rsidR="00EC0ECF" w:rsidDel="006D1668" w:rsidRDefault="00EC0ECF" w:rsidP="00EF1A33">
      <w:pPr>
        <w:pStyle w:val="B1"/>
        <w:rPr>
          <w:del w:id="1098" w:author="Huawei 3" w:date="2022-04-27T22:43:00Z"/>
          <w:rFonts w:eastAsia="SimSun"/>
        </w:rPr>
      </w:pPr>
      <w:del w:id="1099" w:author="Huawei 3" w:date="2022-04-18T16:39:00Z">
        <w:r w:rsidRPr="007542E0" w:rsidDel="00365618">
          <w:delText>Editor's note:</w:delText>
        </w:r>
        <w:r w:rsidRPr="007542E0" w:rsidDel="00365618">
          <w:tab/>
        </w:r>
        <w:r w:rsidDel="00365618">
          <w:delText xml:space="preserve">It is FFS whether </w:delText>
        </w:r>
        <w:r w:rsidRPr="00EB2421" w:rsidDel="00365618">
          <w:delText>Nnef_AFsessionWithQoS_Create</w:delText>
        </w:r>
        <w:r w:rsidDel="00365618">
          <w:delText>/Update</w:delText>
        </w:r>
        <w:r w:rsidRPr="00EB2421" w:rsidDel="00365618">
          <w:delText xml:space="preserve"> services</w:delText>
        </w:r>
        <w:r w:rsidDel="00365618">
          <w:delText xml:space="preserve"> shall be used by AF.</w:delText>
        </w:r>
      </w:del>
      <w:del w:id="1100" w:author="Huawei 3" w:date="2022-04-27T22:43:00Z">
        <w:r w:rsidRPr="00140E21" w:rsidDel="006D1668">
          <w:rPr>
            <w:rFonts w:eastAsia="SimSun"/>
          </w:rPr>
          <w:delText>2.</w:delText>
        </w:r>
        <w:r w:rsidRPr="00140E21" w:rsidDel="006D1668">
          <w:rPr>
            <w:rFonts w:eastAsia="SimSun"/>
          </w:rPr>
          <w:tab/>
        </w:r>
        <w:r w:rsidDel="006D1668">
          <w:delText>The NEF stores the AF request information in the UDR</w:delText>
        </w:r>
        <w:r w:rsidRPr="00140E21" w:rsidDel="006D1668">
          <w:rPr>
            <w:rFonts w:eastAsia="SimSun"/>
          </w:rPr>
          <w:delText>.</w:delText>
        </w:r>
      </w:del>
    </w:p>
    <w:p w14:paraId="18BA6D18" w14:textId="77777777" w:rsidR="00EC0ECF" w:rsidDel="006D1668" w:rsidRDefault="00EC0ECF" w:rsidP="00EF1A33">
      <w:pPr>
        <w:pStyle w:val="B1"/>
        <w:rPr>
          <w:del w:id="1101" w:author="Huawei 3" w:date="2022-04-27T22:43:00Z"/>
          <w:rFonts w:eastAsia="SimSun"/>
        </w:rPr>
      </w:pPr>
      <w:del w:id="1102" w:author="Huawei 3" w:date="2022-04-27T22:43:00Z">
        <w:r w:rsidRPr="00A14489" w:rsidDel="006D1668">
          <w:rPr>
            <w:rFonts w:hint="eastAsia"/>
            <w:lang w:eastAsia="zh-CN"/>
          </w:rPr>
          <w:delText>3</w:delText>
        </w:r>
        <w:r w:rsidRPr="00A14489" w:rsidDel="006D1668">
          <w:rPr>
            <w:lang w:eastAsia="zh-CN"/>
          </w:rPr>
          <w:delText>.</w:delText>
        </w:r>
        <w:r w:rsidRPr="00A14489" w:rsidDel="006D1668">
          <w:rPr>
            <w:lang w:eastAsia="zh-CN"/>
          </w:rPr>
          <w:tab/>
          <w:delText xml:space="preserve">The NEF sends </w:delText>
        </w:r>
        <w:r w:rsidDel="006D1668">
          <w:delText>Nnef_TrafficInfluence_Create or Nnef_TrafficInfluence_Update Response to the AF.</w:delText>
        </w:r>
      </w:del>
    </w:p>
    <w:p w14:paraId="42F7E57F" w14:textId="77777777" w:rsidR="00EC0ECF" w:rsidDel="006D1668" w:rsidRDefault="00EC0ECF" w:rsidP="00EF1A33">
      <w:pPr>
        <w:pStyle w:val="B1"/>
        <w:rPr>
          <w:del w:id="1103" w:author="Huawei 3" w:date="2022-04-27T22:43:00Z"/>
        </w:rPr>
      </w:pPr>
      <w:del w:id="1104" w:author="Huawei 3" w:date="2022-04-27T22:43:00Z">
        <w:r w:rsidDel="006D1668">
          <w:rPr>
            <w:rFonts w:eastAsia="SimSun"/>
          </w:rPr>
          <w:delText>4</w:delText>
        </w:r>
        <w:r w:rsidRPr="00140E21" w:rsidDel="006D1668">
          <w:rPr>
            <w:rFonts w:eastAsia="SimSun"/>
          </w:rPr>
          <w:delText>.</w:delText>
        </w:r>
        <w:r w:rsidRPr="00140E21" w:rsidDel="006D1668">
          <w:rPr>
            <w:rFonts w:eastAsia="SimSun"/>
          </w:rPr>
          <w:tab/>
        </w:r>
      </w:del>
      <w:del w:id="1105" w:author="Huawei 3" w:date="2022-04-18T16:54:00Z">
        <w:r w:rsidRPr="00140E21" w:rsidDel="001453B8">
          <w:rPr>
            <w:rFonts w:eastAsia="SimSun"/>
          </w:rPr>
          <w:delText>UD</w:delText>
        </w:r>
        <w:r w:rsidDel="001453B8">
          <w:rPr>
            <w:rFonts w:eastAsia="SimSun"/>
          </w:rPr>
          <w:delText>R</w:delText>
        </w:r>
        <w:r w:rsidRPr="00140E21" w:rsidDel="001453B8">
          <w:rPr>
            <w:rFonts w:eastAsia="SimSun"/>
          </w:rPr>
          <w:delText xml:space="preserve"> notifies the </w:delText>
        </w:r>
        <w:r w:rsidDel="001453B8">
          <w:rPr>
            <w:rFonts w:eastAsia="SimSun"/>
          </w:rPr>
          <w:delText>PCF</w:delText>
        </w:r>
        <w:r w:rsidRPr="00140E21" w:rsidDel="001453B8">
          <w:rPr>
            <w:rFonts w:eastAsia="SimSun"/>
          </w:rPr>
          <w:delText xml:space="preserve"> of the updated</w:delText>
        </w:r>
        <w:r w:rsidDel="001453B8">
          <w:rPr>
            <w:rFonts w:eastAsia="SimSun"/>
          </w:rPr>
          <w:delText xml:space="preserve"> provisioned </w:delText>
        </w:r>
        <w:r w:rsidRPr="00140E21" w:rsidDel="001453B8">
          <w:rPr>
            <w:rFonts w:eastAsia="SimSun"/>
          </w:rPr>
          <w:delText xml:space="preserve">data via </w:delText>
        </w:r>
        <w:r w:rsidDel="001453B8">
          <w:delText>Nudr_</w:delText>
        </w:r>
        <w:r w:rsidRPr="00140E21" w:rsidDel="001453B8">
          <w:delText>DM_Notify message.</w:delText>
        </w:r>
        <w:r w:rsidDel="001453B8">
          <w:delText xml:space="preserve"> </w:delText>
        </w:r>
      </w:del>
      <w:del w:id="1106" w:author="Huawei 3" w:date="2022-04-27T22:43:00Z">
        <w:r w:rsidDel="006D1668">
          <w:delText>The provisioned information includes the traffic filtering information identifying specific traffic flows and the corresponding packet loss rate requirement.</w:delText>
        </w:r>
      </w:del>
    </w:p>
    <w:p w14:paraId="3B2C0052" w14:textId="77777777" w:rsidR="00EC0ECF" w:rsidRPr="007E3059" w:rsidDel="00365618" w:rsidRDefault="00EC0ECF" w:rsidP="00EF1A33">
      <w:pPr>
        <w:pStyle w:val="EditorsNote"/>
        <w:rPr>
          <w:del w:id="1107" w:author="Huawei 3" w:date="2022-04-18T16:39:00Z"/>
        </w:rPr>
      </w:pPr>
      <w:del w:id="1108" w:author="Huawei 3" w:date="2022-04-18T16:39:00Z">
        <w:r w:rsidRPr="007542E0" w:rsidDel="00365618">
          <w:delText>Editor's note:</w:delText>
        </w:r>
        <w:r w:rsidRPr="007542E0" w:rsidDel="00365618">
          <w:tab/>
        </w:r>
        <w:r w:rsidDel="00365618">
          <w:delText>It is FFS how the PCF is selected.</w:delText>
        </w:r>
      </w:del>
    </w:p>
    <w:p w14:paraId="221512B2" w14:textId="77777777" w:rsidR="00EC0ECF" w:rsidRDefault="00EC0ECF" w:rsidP="00EF1A33">
      <w:pPr>
        <w:pStyle w:val="B1"/>
        <w:rPr>
          <w:rFonts w:eastAsia="SimSun"/>
        </w:rPr>
      </w:pPr>
      <w:del w:id="1109" w:author="Huawei 3" w:date="2022-04-27T22:43:00Z">
        <w:r w:rsidDel="006D1668">
          <w:rPr>
            <w:rFonts w:eastAsia="SimSun"/>
          </w:rPr>
          <w:delText>5.</w:delText>
        </w:r>
        <w:r w:rsidDel="006D1668">
          <w:rPr>
            <w:rFonts w:eastAsia="SimSun"/>
          </w:rPr>
          <w:tab/>
        </w:r>
      </w:del>
      <w:del w:id="1110" w:author="Huawei 3" w:date="2022-04-18T23:44:00Z">
        <w:r w:rsidDel="00A663E9">
          <w:rPr>
            <w:rFonts w:eastAsia="SimSun"/>
          </w:rPr>
          <w:delText>PCF updates PCC rules based on the provisioned information and sends the updated PCC rules to SMF.</w:delText>
        </w:r>
      </w:del>
    </w:p>
    <w:p w14:paraId="1D7B0664" w14:textId="77777777" w:rsidR="00EC0ECF" w:rsidRPr="00A14489" w:rsidRDefault="00EC0ECF" w:rsidP="004D14B7">
      <w:pPr>
        <w:pStyle w:val="B1"/>
        <w:ind w:leftChars="42" w:left="368"/>
        <w:rPr>
          <w:lang w:eastAsia="zh-CN"/>
        </w:rPr>
      </w:pPr>
      <w:del w:id="1111" w:author="Huawei 3" w:date="2022-04-28T12:23:00Z">
        <w:r w:rsidRPr="00A14489" w:rsidDel="000D62E7">
          <w:rPr>
            <w:lang w:eastAsia="zh-CN"/>
          </w:rPr>
          <w:delText>6</w:delText>
        </w:r>
      </w:del>
      <w:ins w:id="1112" w:author="Huawei 3" w:date="2022-04-28T12:23:00Z">
        <w:r>
          <w:rPr>
            <w:lang w:eastAsia="zh-CN"/>
          </w:rPr>
          <w:t>2</w:t>
        </w:r>
      </w:ins>
      <w:r w:rsidRPr="00A14489">
        <w:rPr>
          <w:lang w:eastAsia="zh-CN"/>
        </w:rPr>
        <w:t>.</w:t>
      </w:r>
      <w:r w:rsidRPr="00A14489">
        <w:rPr>
          <w:lang w:eastAsia="zh-CN"/>
        </w:rPr>
        <w:tab/>
        <w:t xml:space="preserve">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w:t>
      </w:r>
      <w:del w:id="1113" w:author="Huawei 3" w:date="2022-04-28T12:22:00Z">
        <w:r w:rsidRPr="00A14489" w:rsidDel="00B661F0">
          <w:rPr>
            <w:lang w:eastAsia="zh-CN"/>
          </w:rPr>
          <w:delText>Additionally, if the packet loss rate threshold is applied, t</w:delText>
        </w:r>
      </w:del>
      <w:ins w:id="1114" w:author="Huawei 3" w:date="2022-04-28T12:22:00Z">
        <w:r>
          <w:rPr>
            <w:lang w:eastAsia="zh-CN"/>
          </w:rPr>
          <w:t>T</w:t>
        </w:r>
      </w:ins>
      <w:r w:rsidRPr="00A14489">
        <w:rPr>
          <w:lang w:eastAsia="zh-CN"/>
        </w:rPr>
        <w:t>he redundant steering mode can be triggered dynamically as specific in clause 6.1 in Solution #</w:t>
      </w:r>
      <w:r>
        <w:rPr>
          <w:lang w:eastAsia="zh-CN"/>
        </w:rPr>
        <w:t>3.</w:t>
      </w:r>
      <w:r w:rsidRPr="00A14489">
        <w:rPr>
          <w:lang w:eastAsia="zh-CN"/>
        </w:rPr>
        <w:t>1.</w:t>
      </w:r>
    </w:p>
    <w:p w14:paraId="13B0E7FF" w14:textId="77777777" w:rsidR="00EC0ECF" w:rsidRPr="00612906" w:rsidDel="00365618" w:rsidRDefault="00EC0ECF" w:rsidP="004D14B7">
      <w:pPr>
        <w:pStyle w:val="EditorsNote"/>
        <w:ind w:leftChars="100" w:left="1476" w:rightChars="100" w:right="200"/>
        <w:rPr>
          <w:del w:id="1115" w:author="Huawei 3" w:date="2022-04-18T16:39:00Z"/>
        </w:rPr>
      </w:pPr>
      <w:del w:id="1116" w:author="Huawei 3" w:date="2022-04-18T16:39:00Z">
        <w:r w:rsidRPr="007542E0" w:rsidDel="00365618">
          <w:delText>Editor's note:</w:delText>
        </w:r>
        <w:r w:rsidRPr="007542E0" w:rsidDel="00365618">
          <w:tab/>
        </w:r>
        <w:r w:rsidDel="00365618">
          <w:delText>It is FFS how the SMF is selected.</w:delText>
        </w:r>
      </w:del>
    </w:p>
    <w:p w14:paraId="04C0E7EC" w14:textId="77777777" w:rsidR="00EC0ECF" w:rsidRPr="00A14489" w:rsidRDefault="00EC0ECF" w:rsidP="004D14B7">
      <w:pPr>
        <w:pStyle w:val="B1"/>
        <w:ind w:leftChars="42" w:left="368"/>
        <w:rPr>
          <w:lang w:eastAsia="zh-CN"/>
        </w:rPr>
      </w:pPr>
      <w:ins w:id="1117" w:author="Huawei 3" w:date="2022-04-28T12:23:00Z">
        <w:r>
          <w:rPr>
            <w:lang w:eastAsia="zh-CN"/>
          </w:rPr>
          <w:t>3</w:t>
        </w:r>
      </w:ins>
      <w:del w:id="1118" w:author="Huawei 3" w:date="2022-04-28T12:23:00Z">
        <w:r w:rsidRPr="00A14489" w:rsidDel="000D62E7">
          <w:rPr>
            <w:lang w:eastAsia="zh-CN"/>
          </w:rPr>
          <w:delText>7</w:delText>
        </w:r>
      </w:del>
      <w:r w:rsidRPr="00A14489">
        <w:rPr>
          <w:lang w:eastAsia="zh-CN"/>
        </w:rPr>
        <w:t>.</w:t>
      </w:r>
      <w:r w:rsidRPr="00A14489">
        <w:rPr>
          <w:lang w:eastAsia="zh-CN"/>
        </w:rPr>
        <w:tab/>
        <w:t>SMF sends Namf_Communication_N1N2MessageTransfer message to AMF, which include N1 SM container that consists of the ATSSS rules.</w:t>
      </w:r>
    </w:p>
    <w:p w14:paraId="778E0ABE" w14:textId="77777777" w:rsidR="00EC0ECF" w:rsidRPr="00A14489" w:rsidRDefault="00EC0ECF" w:rsidP="004D14B7">
      <w:pPr>
        <w:pStyle w:val="B1"/>
        <w:ind w:leftChars="42" w:left="368"/>
        <w:rPr>
          <w:lang w:eastAsia="zh-CN"/>
        </w:rPr>
      </w:pPr>
      <w:ins w:id="1119" w:author="Huawei 3" w:date="2022-04-28T12:23:00Z">
        <w:r>
          <w:rPr>
            <w:lang w:eastAsia="zh-CN"/>
          </w:rPr>
          <w:t>4</w:t>
        </w:r>
      </w:ins>
      <w:del w:id="1120" w:author="Huawei 3" w:date="2022-04-28T12:23:00Z">
        <w:r w:rsidRPr="00A14489" w:rsidDel="000D62E7">
          <w:rPr>
            <w:lang w:eastAsia="zh-CN"/>
          </w:rPr>
          <w:delText>8</w:delText>
        </w:r>
      </w:del>
      <w:r w:rsidRPr="00A14489">
        <w:rPr>
          <w:lang w:eastAsia="zh-CN"/>
        </w:rPr>
        <w:t>.</w:t>
      </w:r>
      <w:r w:rsidRPr="00A14489">
        <w:rPr>
          <w:lang w:eastAsia="zh-CN"/>
        </w:rPr>
        <w:tab/>
        <w:t>AMF sends the ATSSS rules to the UE via NAS message.</w:t>
      </w:r>
    </w:p>
    <w:p w14:paraId="1F3F1C34" w14:textId="77777777" w:rsidR="00EC0ECF" w:rsidRDefault="00EC0ECF" w:rsidP="004D14B7">
      <w:pPr>
        <w:rPr>
          <w:ins w:id="1121" w:author="Huawei 3" w:date="2022-04-18T19:03:00Z"/>
          <w:lang w:eastAsia="zh-CN"/>
        </w:rPr>
      </w:pPr>
      <w:r w:rsidRPr="00A14489">
        <w:rPr>
          <w:rFonts w:hint="eastAsia"/>
          <w:lang w:eastAsia="zh-CN"/>
        </w:rPr>
        <w:t>W</w:t>
      </w:r>
      <w:r w:rsidRPr="00A14489">
        <w:rPr>
          <w:lang w:eastAsia="zh-CN"/>
        </w:rPr>
        <w:t xml:space="preserve">hen both UE and UPF obtain the ATSSS rules and N4 rules respectively, they transmit the specific traffic flows by using </w:t>
      </w:r>
      <w:del w:id="1122" w:author="Huawei 3" w:date="2022-04-19T20:02:00Z">
        <w:r w:rsidRPr="00A14489" w:rsidDel="00BF538C">
          <w:rPr>
            <w:lang w:eastAsia="zh-CN"/>
          </w:rPr>
          <w:delText xml:space="preserve">redundancy </w:delText>
        </w:r>
      </w:del>
      <w:ins w:id="1123" w:author="Huawei 3" w:date="2022-04-19T20:02:00Z">
        <w:r w:rsidRPr="00A14489">
          <w:rPr>
            <w:lang w:eastAsia="zh-CN"/>
          </w:rPr>
          <w:t>redundan</w:t>
        </w:r>
        <w:r>
          <w:rPr>
            <w:lang w:eastAsia="zh-CN"/>
          </w:rPr>
          <w:t>t</w:t>
        </w:r>
        <w:r w:rsidRPr="00A14489">
          <w:rPr>
            <w:lang w:eastAsia="zh-CN"/>
          </w:rPr>
          <w:t xml:space="preserve"> </w:t>
        </w:r>
      </w:ins>
      <w:r w:rsidRPr="00A14489">
        <w:rPr>
          <w:lang w:eastAsia="zh-CN"/>
        </w:rPr>
        <w:t>steering mode as defined in Solution #3.1.</w:t>
      </w:r>
    </w:p>
    <w:p w14:paraId="5329B00F" w14:textId="77777777" w:rsidR="00EC0ECF" w:rsidRPr="00FE4730" w:rsidRDefault="00EC0ECF" w:rsidP="00957E7B">
      <w:pPr>
        <w:pStyle w:val="Heading4"/>
        <w:rPr>
          <w:ins w:id="1124" w:author="Huawei 3" w:date="2022-04-18T19:03:00Z"/>
        </w:rPr>
      </w:pPr>
      <w:ins w:id="1125" w:author="Huawei 3" w:date="2022-04-18T19:03:00Z">
        <w:r w:rsidRPr="00FE4730">
          <w:lastRenderedPageBreak/>
          <w:t>6.</w:t>
        </w:r>
        <w:r>
          <w:t>4</w:t>
        </w:r>
        <w:r w:rsidRPr="00FE4730">
          <w:t>.</w:t>
        </w:r>
        <w:r>
          <w:t>3</w:t>
        </w:r>
        <w:r w:rsidRPr="00FE4730">
          <w:t>.</w:t>
        </w:r>
        <w:r>
          <w:t>2</w:t>
        </w:r>
        <w:r w:rsidRPr="00FE4730">
          <w:tab/>
        </w:r>
        <w:r>
          <w:t>Proc</w:t>
        </w:r>
      </w:ins>
      <w:ins w:id="1126" w:author="Huawei 3" w:date="2022-04-18T19:05:00Z">
        <w:r>
          <w:t>e</w:t>
        </w:r>
      </w:ins>
      <w:ins w:id="1127" w:author="Huawei 3" w:date="2022-04-18T19:03:00Z">
        <w:r>
          <w:t>dure of AF</w:t>
        </w:r>
      </w:ins>
      <w:ins w:id="1128" w:author="Huawei 3" w:date="2022-04-18T23:20:00Z">
        <w:r>
          <w:t xml:space="preserve"> providing PLR threshold value via Nnef_AFsession</w:t>
        </w:r>
      </w:ins>
      <w:ins w:id="1129" w:author="Huawei 3" w:date="2022-04-18T23:21:00Z">
        <w:r>
          <w:t>WithQoS</w:t>
        </w:r>
      </w:ins>
      <w:ins w:id="1130" w:author="Huawei 3" w:date="2022-04-18T23:20:00Z">
        <w:r>
          <w:t>_Create/Update operation service</w:t>
        </w:r>
      </w:ins>
    </w:p>
    <w:p w14:paraId="01541FFF" w14:textId="77777777" w:rsidR="00EC0ECF" w:rsidRPr="00A14489" w:rsidRDefault="00EC0ECF" w:rsidP="004D14B7">
      <w:pPr>
        <w:jc w:val="center"/>
        <w:rPr>
          <w:ins w:id="1131" w:author="Huawei 3" w:date="2022-04-18T19:03:00Z"/>
          <w:lang w:eastAsia="zh-CN"/>
        </w:rPr>
      </w:pPr>
      <w:ins w:id="1132" w:author="Huawei 3" w:date="2022-05-05T21:34:00Z">
        <w:r w:rsidRPr="00EE13B9">
          <w:rPr>
            <w:lang w:eastAsia="zh-CN"/>
          </w:rPr>
          <w:object w:dxaOrig="8481" w:dyaOrig="5250" w14:anchorId="6AB89D3F">
            <v:shape id="_x0000_i1037" type="#_x0000_t75" style="width:424pt;height:262.5pt" o:ole="">
              <v:imagedata r:id="rId37" o:title=""/>
            </v:shape>
            <o:OLEObject Type="Embed" ProgID="Word.Document.12" ShapeID="_x0000_i1037" DrawAspect="Content" ObjectID="_1714916157" r:id="rId38">
              <o:FieldCodes>\s</o:FieldCodes>
            </o:OLEObject>
          </w:object>
        </w:r>
      </w:ins>
      <w:del w:id="1133" w:author="Huawei 3" w:date="2022-04-19T19:11:00Z">
        <w:r w:rsidRPr="004D14B7" w:rsidDel="009B6BF3">
          <w:rPr>
            <w:highlight w:val="yellow"/>
            <w:lang w:eastAsia="zh-CN"/>
          </w:rPr>
          <w:fldChar w:fldCharType="begin"/>
        </w:r>
        <w:r w:rsidRPr="004D14B7" w:rsidDel="009B6BF3">
          <w:rPr>
            <w:highlight w:val="yellow"/>
            <w:lang w:eastAsia="zh-CN"/>
          </w:rPr>
          <w:fldChar w:fldCharType="end"/>
        </w:r>
      </w:del>
    </w:p>
    <w:p w14:paraId="135C265F" w14:textId="77777777" w:rsidR="00EC0ECF" w:rsidRPr="007542E0" w:rsidRDefault="00EC0ECF" w:rsidP="00957E7B">
      <w:pPr>
        <w:pStyle w:val="TF"/>
        <w:rPr>
          <w:ins w:id="1134" w:author="Huawei 3" w:date="2022-04-18T19:03:00Z"/>
          <w:lang w:eastAsia="zh-CN"/>
        </w:rPr>
      </w:pPr>
      <w:ins w:id="1135" w:author="Huawei 3" w:date="2022-04-18T19:03:00Z">
        <w:r w:rsidRPr="007542E0">
          <w:t>Figure 6.</w:t>
        </w:r>
        <w:r>
          <w:t>4</w:t>
        </w:r>
        <w:r w:rsidRPr="007542E0">
          <w:t>.</w:t>
        </w:r>
      </w:ins>
      <w:ins w:id="1136" w:author="Huawei 3" w:date="2022-04-18T20:30:00Z">
        <w:r>
          <w:t>3.2</w:t>
        </w:r>
      </w:ins>
      <w:ins w:id="1137" w:author="Huawei 3" w:date="2022-04-18T19:03:00Z">
        <w:r w:rsidRPr="007542E0">
          <w:t xml:space="preserve">-1: </w:t>
        </w:r>
      </w:ins>
      <w:ins w:id="1138" w:author="Huawei 3" w:date="2022-04-18T23:24:00Z">
        <w:r w:rsidRPr="005058A6">
          <w:t>Procedure of AF providing PLR threshold value via Nnef_AFsessionWithQoS_Create/Update operation service</w:t>
        </w:r>
      </w:ins>
    </w:p>
    <w:p w14:paraId="5138CED9" w14:textId="77777777" w:rsidR="00EC0ECF" w:rsidRPr="004D14B7" w:rsidRDefault="00EC0ECF" w:rsidP="004D14B7">
      <w:pPr>
        <w:pStyle w:val="B1"/>
        <w:ind w:leftChars="42" w:left="368"/>
        <w:rPr>
          <w:ins w:id="1139" w:author="Huawei 3" w:date="2022-04-27T22:45:00Z"/>
          <w:lang w:eastAsia="zh-CN"/>
        </w:rPr>
      </w:pPr>
      <w:ins w:id="1140" w:author="Huawei 3" w:date="2022-04-28T12:25:00Z">
        <w:r>
          <w:rPr>
            <w:lang w:eastAsia="zh-CN"/>
          </w:rPr>
          <w:t>1.</w:t>
        </w:r>
        <w:r>
          <w:rPr>
            <w:lang w:eastAsia="zh-CN"/>
          </w:rPr>
          <w:tab/>
        </w:r>
      </w:ins>
      <w:ins w:id="1141" w:author="Huawei 3" w:date="2022-04-27T22:45:00Z">
        <w:r w:rsidRPr="004D14B7">
          <w:rPr>
            <w:lang w:eastAsia="zh-CN"/>
          </w:rPr>
          <w:t xml:space="preserve">Step 1 to </w:t>
        </w:r>
      </w:ins>
      <w:ins w:id="1142" w:author="Huawei 3" w:date="2022-04-28T12:26:00Z">
        <w:r>
          <w:rPr>
            <w:lang w:eastAsia="zh-CN"/>
          </w:rPr>
          <w:t xml:space="preserve">step </w:t>
        </w:r>
      </w:ins>
      <w:ins w:id="1143" w:author="Huawei 3" w:date="2022-04-27T22:45:00Z">
        <w:r w:rsidRPr="004D14B7">
          <w:rPr>
            <w:lang w:eastAsia="zh-CN"/>
          </w:rPr>
          <w:t xml:space="preserve">5 </w:t>
        </w:r>
      </w:ins>
      <w:ins w:id="1144" w:author="Huawei 3" w:date="2022-04-28T12:26:00Z">
        <w:r>
          <w:rPr>
            <w:lang w:eastAsia="zh-CN"/>
          </w:rPr>
          <w:t>i</w:t>
        </w:r>
      </w:ins>
      <w:ins w:id="1145" w:author="Huawei 3" w:date="2022-04-27T22:45:00Z">
        <w:r w:rsidRPr="004D14B7">
          <w:rPr>
            <w:lang w:eastAsia="zh-CN"/>
          </w:rPr>
          <w:t xml:space="preserve">n </w:t>
        </w:r>
      </w:ins>
      <w:ins w:id="1146" w:author="Huawei 3" w:date="2022-04-28T12:26:00Z">
        <w:r>
          <w:rPr>
            <w:lang w:eastAsia="zh-CN"/>
          </w:rPr>
          <w:t>figure</w:t>
        </w:r>
      </w:ins>
      <w:ins w:id="1147" w:author="Huawei 3" w:date="2022-04-27T22:45:00Z">
        <w:r w:rsidRPr="004D14B7">
          <w:rPr>
            <w:lang w:eastAsia="zh-CN"/>
          </w:rPr>
          <w:t xml:space="preserve"> 4.</w:t>
        </w:r>
      </w:ins>
      <w:ins w:id="1148" w:author="Huawei 3" w:date="2022-04-27T22:46:00Z">
        <w:r w:rsidRPr="004D14B7">
          <w:rPr>
            <w:lang w:eastAsia="zh-CN"/>
          </w:rPr>
          <w:t>15</w:t>
        </w:r>
      </w:ins>
      <w:ins w:id="1149" w:author="Huawei 3" w:date="2022-04-27T22:45:00Z">
        <w:r w:rsidRPr="004D14B7">
          <w:rPr>
            <w:lang w:eastAsia="zh-CN"/>
          </w:rPr>
          <w:t>.6.</w:t>
        </w:r>
      </w:ins>
      <w:ins w:id="1150" w:author="Huawei 3" w:date="2022-04-27T22:46:00Z">
        <w:r w:rsidRPr="004D14B7">
          <w:rPr>
            <w:lang w:eastAsia="zh-CN"/>
          </w:rPr>
          <w:t>6</w:t>
        </w:r>
      </w:ins>
      <w:ins w:id="1151" w:author="Huawei 3" w:date="2022-04-28T12:26:00Z">
        <w:r>
          <w:rPr>
            <w:lang w:eastAsia="zh-CN"/>
          </w:rPr>
          <w:t>-1</w:t>
        </w:r>
      </w:ins>
      <w:ins w:id="1152" w:author="Huawei 3" w:date="2022-04-27T22:46:00Z">
        <w:r w:rsidRPr="004D14B7">
          <w:rPr>
            <w:lang w:eastAsia="zh-CN"/>
          </w:rPr>
          <w:t xml:space="preserve"> or 4.15.6.6a</w:t>
        </w:r>
      </w:ins>
      <w:ins w:id="1153" w:author="Huawei 3" w:date="2022-04-28T12:26:00Z">
        <w:r>
          <w:rPr>
            <w:lang w:eastAsia="zh-CN"/>
          </w:rPr>
          <w:t>-1</w:t>
        </w:r>
      </w:ins>
      <w:ins w:id="1154" w:author="Huawei 3" w:date="2022-04-27T22:45:00Z">
        <w:r w:rsidRPr="004D14B7">
          <w:rPr>
            <w:lang w:eastAsia="zh-CN"/>
          </w:rPr>
          <w:t xml:space="preserve"> </w:t>
        </w:r>
      </w:ins>
      <w:ins w:id="1155" w:author="Huawei 3" w:date="2022-04-28T12:26:00Z">
        <w:r>
          <w:rPr>
            <w:lang w:eastAsia="zh-CN"/>
          </w:rPr>
          <w:t>of</w:t>
        </w:r>
      </w:ins>
      <w:ins w:id="1156" w:author="Huawei 3" w:date="2022-04-27T22:45:00Z">
        <w:r w:rsidRPr="004D14B7">
          <w:rPr>
            <w:lang w:eastAsia="zh-CN"/>
          </w:rPr>
          <w:t xml:space="preserve"> TS 23.502 [3] </w:t>
        </w:r>
      </w:ins>
      <w:ins w:id="1157" w:author="Huawei 3" w:date="2022-04-28T12:27:00Z">
        <w:r>
          <w:rPr>
            <w:lang w:eastAsia="zh-CN"/>
          </w:rPr>
          <w:t xml:space="preserve">are performed </w:t>
        </w:r>
      </w:ins>
      <w:ins w:id="1158" w:author="Huawei 3" w:date="2022-05-05T21:31:00Z">
        <w:r w:rsidRPr="00584063">
          <w:rPr>
            <w:lang w:eastAsia="zh-CN"/>
          </w:rPr>
          <w:t>with following modifications</w:t>
        </w:r>
      </w:ins>
      <w:ins w:id="1159" w:author="Huawei 3" w:date="2022-04-27T22:45:00Z">
        <w:r w:rsidRPr="004D14B7">
          <w:rPr>
            <w:lang w:eastAsia="zh-CN"/>
          </w:rPr>
          <w:t>:</w:t>
        </w:r>
      </w:ins>
    </w:p>
    <w:p w14:paraId="0B6432FD" w14:textId="77777777" w:rsidR="00EC0ECF" w:rsidRDefault="00EC0ECF" w:rsidP="006D1668">
      <w:pPr>
        <w:pStyle w:val="B1"/>
      </w:pPr>
      <w:ins w:id="1160" w:author="Huawei 3" w:date="2022-04-27T22:45:00Z">
        <w:r>
          <w:rPr>
            <w:rFonts w:eastAsia="SimSun"/>
          </w:rPr>
          <w:t>-</w:t>
        </w:r>
        <w:r w:rsidRPr="00140E21">
          <w:rPr>
            <w:rFonts w:eastAsia="SimSun"/>
          </w:rPr>
          <w:tab/>
        </w:r>
      </w:ins>
      <w:ins w:id="1161" w:author="Huawei 3" w:date="2022-04-28T12:27:00Z">
        <w:r>
          <w:rPr>
            <w:rFonts w:eastAsia="SimSun"/>
          </w:rPr>
          <w:t>T</w:t>
        </w:r>
      </w:ins>
      <w:ins w:id="1162" w:author="Huawei 3" w:date="2022-04-27T22:45:00Z">
        <w:r>
          <w:rPr>
            <w:rFonts w:eastAsia="SimSun"/>
          </w:rPr>
          <w:t xml:space="preserve">he </w:t>
        </w:r>
        <w:r>
          <w:t>request</w:t>
        </w:r>
      </w:ins>
      <w:ins w:id="1163" w:author="Huawei 3" w:date="2022-04-27T22:56:00Z">
        <w:r>
          <w:t xml:space="preserve"> </w:t>
        </w:r>
      </w:ins>
      <w:ins w:id="1164" w:author="Huawei 3" w:date="2022-04-28T12:27:00Z">
        <w:r>
          <w:t xml:space="preserve">message in step 1 and 3 </w:t>
        </w:r>
      </w:ins>
      <w:ins w:id="1165" w:author="Huawei 3" w:date="2022-04-27T22:45:00Z">
        <w:r>
          <w:t xml:space="preserve">includes the </w:t>
        </w:r>
      </w:ins>
      <w:ins w:id="1166" w:author="Huawei 3" w:date="2022-04-27T22:56:00Z">
        <w:r>
          <w:t xml:space="preserve">QoS parameter </w:t>
        </w:r>
      </w:ins>
      <w:ins w:id="1167" w:author="Huawei 3" w:date="2022-04-27T22:57:00Z">
        <w:r>
          <w:t>of</w:t>
        </w:r>
      </w:ins>
      <w:ins w:id="1168" w:author="Huawei 3" w:date="2022-04-27T22:56:00Z">
        <w:r>
          <w:t xml:space="preserve"> </w:t>
        </w:r>
      </w:ins>
      <w:ins w:id="1169" w:author="Huawei 3" w:date="2022-04-27T22:45:00Z">
        <w:r>
          <w:t xml:space="preserve">PLR corresponding to the traffic flow identified by the </w:t>
        </w:r>
      </w:ins>
      <w:ins w:id="1170" w:author="Huawei 3" w:date="2022-04-27T22:57:00Z">
        <w:r>
          <w:t>Flow descriptions</w:t>
        </w:r>
      </w:ins>
      <w:ins w:id="1171" w:author="Huawei 3" w:date="2022-04-27T22:45:00Z">
        <w:r>
          <w:t>.</w:t>
        </w:r>
      </w:ins>
    </w:p>
    <w:p w14:paraId="1E04CF1B" w14:textId="77777777" w:rsidR="00EC0ECF" w:rsidRDefault="00EC0ECF" w:rsidP="006D1668">
      <w:pPr>
        <w:pStyle w:val="B1"/>
        <w:rPr>
          <w:ins w:id="1172" w:author="Huawei 3" w:date="2022-04-27T22:45:00Z"/>
          <w:rFonts w:eastAsia="SimSun"/>
        </w:rPr>
      </w:pPr>
      <w:ins w:id="1173" w:author="Huawei 3" w:date="2022-05-05T21:32:00Z">
        <w:r>
          <w:t>-</w:t>
        </w:r>
        <w:r>
          <w:tab/>
          <w:t>the TSCTSF is not involved in this procedure, so the steps 3a, 3b, 4b, 6a, 7a and 7b are not applicable.</w:t>
        </w:r>
      </w:ins>
    </w:p>
    <w:p w14:paraId="398A0551" w14:textId="77777777" w:rsidR="00EC0ECF" w:rsidRDefault="00EC0ECF" w:rsidP="004D14B7">
      <w:pPr>
        <w:pStyle w:val="B1"/>
        <w:ind w:leftChars="42" w:left="368"/>
        <w:rPr>
          <w:ins w:id="1174" w:author="Huawei 3" w:date="2022-04-18T19:03:00Z"/>
          <w:rFonts w:eastAsia="SimSun"/>
        </w:rPr>
      </w:pPr>
      <w:ins w:id="1175" w:author="Huawei 3" w:date="2022-04-28T12:27:00Z">
        <w:r>
          <w:rPr>
            <w:rFonts w:eastAsia="SimSun"/>
          </w:rPr>
          <w:t>2.</w:t>
        </w:r>
      </w:ins>
      <w:ins w:id="1176" w:author="Huawei 3" w:date="2022-04-18T19:03:00Z">
        <w:r>
          <w:rPr>
            <w:rFonts w:eastAsia="SimSun"/>
          </w:rPr>
          <w:tab/>
        </w:r>
      </w:ins>
      <w:ins w:id="1177" w:author="Huawei 3" w:date="2022-04-28T12:28:00Z">
        <w:r>
          <w:rPr>
            <w:rFonts w:eastAsia="MS Mincho"/>
          </w:rPr>
          <w:t>t</w:t>
        </w:r>
        <w:r w:rsidRPr="00085547">
          <w:rPr>
            <w:rFonts w:eastAsia="SimSun"/>
          </w:rPr>
          <w:t xml:space="preserve">he PCF determines </w:t>
        </w:r>
        <w:r>
          <w:rPr>
            <w:rFonts w:eastAsia="SimSun"/>
          </w:rPr>
          <w:t>to</w:t>
        </w:r>
        <w:r w:rsidRPr="00085547">
          <w:rPr>
            <w:rFonts w:eastAsia="SimSun"/>
          </w:rPr>
          <w:t xml:space="preserve"> update the SMF with corresponding new policy information about the </w:t>
        </w:r>
        <w:r>
          <w:rPr>
            <w:rFonts w:eastAsia="SimSun"/>
          </w:rPr>
          <w:t xml:space="preserve">MA </w:t>
        </w:r>
        <w:r w:rsidRPr="00085547">
          <w:rPr>
            <w:rFonts w:eastAsia="SimSun"/>
          </w:rPr>
          <w:t>PDU Session</w:t>
        </w:r>
        <w:r>
          <w:rPr>
            <w:rFonts w:eastAsia="SimSun"/>
          </w:rPr>
          <w:t xml:space="preserve"> based on the PLR threshold value received in step </w:t>
        </w:r>
      </w:ins>
      <w:ins w:id="1178" w:author="Huawei 3" w:date="2022-05-05T21:26:00Z">
        <w:r>
          <w:rPr>
            <w:rFonts w:eastAsia="SimSun"/>
          </w:rPr>
          <w:t>1</w:t>
        </w:r>
      </w:ins>
      <w:ins w:id="1179" w:author="Huawei 3" w:date="2022-04-28T12:28:00Z">
        <w:r>
          <w:rPr>
            <w:rFonts w:eastAsia="SimSun"/>
          </w:rPr>
          <w:t>. The MA PDU Session control information included in the PCC rules indicate that redundant steering mode with PLR threshold value is applied to traffic flows identified by the traffic filtering information.</w:t>
        </w:r>
      </w:ins>
    </w:p>
    <w:p w14:paraId="7EFACB57" w14:textId="77777777" w:rsidR="00EC0ECF" w:rsidRPr="00A14489" w:rsidRDefault="00EC0ECF" w:rsidP="004D14B7">
      <w:pPr>
        <w:pStyle w:val="B1"/>
        <w:ind w:leftChars="42" w:left="368"/>
        <w:rPr>
          <w:ins w:id="1180" w:author="Huawei 3" w:date="2022-04-18T19:03:00Z"/>
          <w:lang w:eastAsia="zh-CN"/>
        </w:rPr>
      </w:pPr>
      <w:ins w:id="1181" w:author="Huawei 3" w:date="2022-04-28T12:28:00Z">
        <w:r>
          <w:rPr>
            <w:lang w:eastAsia="zh-CN"/>
          </w:rPr>
          <w:t>3</w:t>
        </w:r>
      </w:ins>
      <w:ins w:id="1182" w:author="Huawei 3" w:date="2022-04-18T19:03:00Z">
        <w:r w:rsidRPr="00A14489">
          <w:rPr>
            <w:lang w:eastAsia="zh-CN"/>
          </w:rPr>
          <w:t>.</w:t>
        </w:r>
        <w:r w:rsidRPr="00A14489">
          <w:rPr>
            <w:lang w:eastAsia="zh-CN"/>
          </w:rPr>
          <w:tab/>
        </w:r>
      </w:ins>
      <w:ins w:id="1183" w:author="Huawei 3" w:date="2022-04-28T12:28:00Z">
        <w:r w:rsidRPr="00A14489">
          <w:rPr>
            <w:lang w:eastAsia="zh-CN"/>
          </w:rPr>
          <w:t xml:space="preserve">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w:t>
        </w:r>
        <w:r>
          <w:rPr>
            <w:lang w:eastAsia="zh-CN"/>
          </w:rPr>
          <w:t>T</w:t>
        </w:r>
        <w:r w:rsidRPr="00A14489">
          <w:rPr>
            <w:lang w:eastAsia="zh-CN"/>
          </w:rPr>
          <w:t>he redundant steering mode can be triggered dynamically as specific in clause 6.1 in Solution #</w:t>
        </w:r>
        <w:r>
          <w:rPr>
            <w:lang w:eastAsia="zh-CN"/>
          </w:rPr>
          <w:t>3.</w:t>
        </w:r>
        <w:r w:rsidRPr="00A14489">
          <w:rPr>
            <w:lang w:eastAsia="zh-CN"/>
          </w:rPr>
          <w:t>1.</w:t>
        </w:r>
      </w:ins>
    </w:p>
    <w:p w14:paraId="7657BD6A" w14:textId="77777777" w:rsidR="00EC0ECF" w:rsidRPr="00A14489" w:rsidRDefault="00EC0ECF" w:rsidP="004D14B7">
      <w:pPr>
        <w:pStyle w:val="B1"/>
        <w:ind w:leftChars="42" w:left="368"/>
        <w:rPr>
          <w:ins w:id="1184" w:author="Huawei 3" w:date="2022-04-18T19:03:00Z"/>
          <w:lang w:eastAsia="zh-CN"/>
        </w:rPr>
      </w:pPr>
      <w:ins w:id="1185" w:author="Huawei 3" w:date="2022-04-28T12:28:00Z">
        <w:r>
          <w:rPr>
            <w:lang w:eastAsia="zh-CN"/>
          </w:rPr>
          <w:t>4</w:t>
        </w:r>
      </w:ins>
      <w:ins w:id="1186" w:author="Huawei 3" w:date="2022-04-18T19:03:00Z">
        <w:r w:rsidRPr="00A14489">
          <w:rPr>
            <w:lang w:eastAsia="zh-CN"/>
          </w:rPr>
          <w:t>.</w:t>
        </w:r>
        <w:r w:rsidRPr="00A14489">
          <w:rPr>
            <w:lang w:eastAsia="zh-CN"/>
          </w:rPr>
          <w:tab/>
          <w:t>SMF sends Namf_Communication_N1N2MessageTransfer message to AMF, which include N1 SM container that consists of the ATSSS rules.</w:t>
        </w:r>
      </w:ins>
    </w:p>
    <w:p w14:paraId="1F0A929B" w14:textId="77777777" w:rsidR="00EC0ECF" w:rsidRPr="00A14489" w:rsidRDefault="00EC0ECF" w:rsidP="004D14B7">
      <w:pPr>
        <w:pStyle w:val="B1"/>
        <w:ind w:leftChars="42" w:left="368"/>
        <w:rPr>
          <w:ins w:id="1187" w:author="Huawei 3" w:date="2022-04-18T19:03:00Z"/>
          <w:lang w:eastAsia="zh-CN"/>
        </w:rPr>
      </w:pPr>
      <w:ins w:id="1188" w:author="Huawei 3" w:date="2022-04-28T12:28:00Z">
        <w:r>
          <w:rPr>
            <w:lang w:eastAsia="zh-CN"/>
          </w:rPr>
          <w:t>5</w:t>
        </w:r>
      </w:ins>
      <w:ins w:id="1189" w:author="Huawei 3" w:date="2022-04-18T19:03:00Z">
        <w:r w:rsidRPr="00A14489">
          <w:rPr>
            <w:lang w:eastAsia="zh-CN"/>
          </w:rPr>
          <w:t>.</w:t>
        </w:r>
        <w:r w:rsidRPr="00A14489">
          <w:rPr>
            <w:lang w:eastAsia="zh-CN"/>
          </w:rPr>
          <w:tab/>
          <w:t>AMF sends the ATSSS rules to the UE via NAS message.</w:t>
        </w:r>
      </w:ins>
    </w:p>
    <w:p w14:paraId="73A70AF7" w14:textId="77777777" w:rsidR="00EC0ECF" w:rsidRPr="004D14B7" w:rsidRDefault="00EC0ECF" w:rsidP="004D14B7">
      <w:pPr>
        <w:rPr>
          <w:ins w:id="1190" w:author="Huawei 3" w:date="2022-04-18T19:03:00Z"/>
          <w:lang w:eastAsia="zh-CN"/>
        </w:rPr>
      </w:pPr>
      <w:ins w:id="1191" w:author="Huawei 3" w:date="2022-04-18T19:03:00Z">
        <w:r w:rsidRPr="00A14489">
          <w:rPr>
            <w:rFonts w:hint="eastAsia"/>
            <w:lang w:eastAsia="zh-CN"/>
          </w:rPr>
          <w:t>W</w:t>
        </w:r>
        <w:r w:rsidRPr="00A14489">
          <w:rPr>
            <w:lang w:eastAsia="zh-CN"/>
          </w:rPr>
          <w:t>hen both UE and UPF obtain the ATSSS rules and N4 rules respectively, they transmit the specific traffic flows by using redundan</w:t>
        </w:r>
      </w:ins>
      <w:ins w:id="1192" w:author="Huawei 3" w:date="2022-04-19T20:02:00Z">
        <w:r>
          <w:rPr>
            <w:lang w:eastAsia="zh-CN"/>
          </w:rPr>
          <w:t>t</w:t>
        </w:r>
      </w:ins>
      <w:ins w:id="1193" w:author="Huawei 3" w:date="2022-04-18T19:03:00Z">
        <w:r w:rsidRPr="00A14489">
          <w:rPr>
            <w:lang w:eastAsia="zh-CN"/>
          </w:rPr>
          <w:t xml:space="preserve"> steering mode as defined in Solution #3.1.</w:t>
        </w:r>
      </w:ins>
    </w:p>
    <w:p w14:paraId="6A5C8A95" w14:textId="77777777" w:rsidR="00EC0ECF" w:rsidRPr="004D14B7" w:rsidRDefault="00EC0ECF" w:rsidP="00EF1A33">
      <w:pPr>
        <w:pStyle w:val="B1"/>
        <w:rPr>
          <w:rFonts w:eastAsiaTheme="minorEastAsia"/>
          <w:lang w:val="x-none" w:eastAsia="zh-CN"/>
        </w:rPr>
      </w:pPr>
    </w:p>
    <w:p w14:paraId="7B3D62D9" w14:textId="77777777" w:rsidR="00EC0ECF" w:rsidRPr="007542E0" w:rsidRDefault="00EC0ECF" w:rsidP="00EF1A33">
      <w:pPr>
        <w:pStyle w:val="Heading3"/>
        <w:rPr>
          <w:lang w:eastAsia="zh-CN"/>
        </w:rPr>
      </w:pPr>
      <w:bookmarkStart w:id="1194" w:name="_Toc96622112"/>
      <w:bookmarkStart w:id="1195" w:name="_Toc100745530"/>
      <w:bookmarkStart w:id="1196" w:name="_Toc100746034"/>
      <w:bookmarkStart w:id="1197" w:name="_Toc104302529"/>
      <w:r w:rsidRPr="007542E0">
        <w:rPr>
          <w:lang w:eastAsia="zh-CN"/>
        </w:rPr>
        <w:lastRenderedPageBreak/>
        <w:t>6.</w:t>
      </w:r>
      <w:r>
        <w:rPr>
          <w:lang w:eastAsia="zh-CN"/>
        </w:rPr>
        <w:t>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1194"/>
      <w:bookmarkEnd w:id="1195"/>
      <w:bookmarkEnd w:id="1196"/>
      <w:bookmarkEnd w:id="1197"/>
    </w:p>
    <w:p w14:paraId="12679BD3" w14:textId="77777777" w:rsidR="00EC0ECF" w:rsidRDefault="00EC0ECF" w:rsidP="00033405">
      <w:del w:id="1198" w:author="Huawei 3" w:date="2022-05-05T21:26:00Z">
        <w:r w:rsidRPr="007542E0" w:rsidDel="00C25A26">
          <w:delText>Editor's note:</w:delText>
        </w:r>
        <w:r w:rsidRPr="007542E0" w:rsidDel="00C25A26">
          <w:tab/>
          <w:delText>This clause captures impacts on existing 3GPP nodes and functional elements.</w:delText>
        </w:r>
      </w:del>
    </w:p>
    <w:p w14:paraId="7D060E2C" w14:textId="48B2E77E" w:rsidR="00EC0ECF" w:rsidRPr="004D14B7" w:rsidRDefault="00EC0ECF" w:rsidP="00033405">
      <w:pPr>
        <w:rPr>
          <w:ins w:id="1199" w:author="Huawei 3" w:date="2022-04-19T19:59:00Z"/>
          <w:rFonts w:eastAsiaTheme="minorEastAsia"/>
          <w:lang w:eastAsia="zh-CN"/>
        </w:rPr>
      </w:pPr>
      <w:ins w:id="1200" w:author="Huawei 3" w:date="2022-04-19T20:00:00Z">
        <w:r>
          <w:rPr>
            <w:rFonts w:eastAsiaTheme="minorEastAsia" w:hint="eastAsia"/>
            <w:lang w:eastAsia="zh-CN"/>
          </w:rPr>
          <w:t>P</w:t>
        </w:r>
        <w:r>
          <w:rPr>
            <w:rFonts w:eastAsiaTheme="minorEastAsia"/>
            <w:lang w:eastAsia="zh-CN"/>
          </w:rPr>
          <w:t>CF impact:</w:t>
        </w:r>
      </w:ins>
    </w:p>
    <w:p w14:paraId="6D663E5B" w14:textId="228F2FA4" w:rsidR="00EC0ECF" w:rsidRDefault="00EC0ECF" w:rsidP="00EC0ECF">
      <w:pPr>
        <w:pStyle w:val="B1"/>
      </w:pPr>
      <w:ins w:id="1201" w:author="Huawei 3" w:date="2022-04-19T20:01:00Z">
        <w:r>
          <w:rPr>
            <w:lang w:eastAsia="ko-KR"/>
          </w:rPr>
          <w:t>-</w:t>
        </w:r>
        <w:r>
          <w:rPr>
            <w:lang w:eastAsia="ko-KR"/>
          </w:rPr>
          <w:tab/>
        </w:r>
        <w:r w:rsidRPr="006B7B32">
          <w:t xml:space="preserve">Ability to </w:t>
        </w:r>
        <w:r>
          <w:t xml:space="preserve">determine to apply redundant steering mode with PLR threshold value based on the parameters provided </w:t>
        </w:r>
      </w:ins>
      <w:ins w:id="1202" w:author="Huawei 3" w:date="2022-04-19T20:02:00Z">
        <w:r>
          <w:t>by AF.</w:t>
        </w:r>
      </w:ins>
    </w:p>
    <w:p w14:paraId="0E15880B" w14:textId="77777777" w:rsidR="00DE5A25" w:rsidRDefault="00DE5A25" w:rsidP="00A12736"/>
    <w:p w14:paraId="28A62DB1" w14:textId="77777777" w:rsidR="00640346" w:rsidRPr="000F1415" w:rsidRDefault="00640346" w:rsidP="008F76C1">
      <w:pPr>
        <w:pStyle w:val="Heading2"/>
        <w:rPr>
          <w:lang w:val="en-US" w:eastAsia="zh-CN"/>
        </w:rPr>
      </w:pPr>
      <w:bookmarkStart w:id="1203" w:name="_Toc100745531"/>
      <w:bookmarkStart w:id="1204" w:name="_Toc100746035"/>
      <w:bookmarkStart w:id="1205" w:name="_Toc104302530"/>
      <w:r>
        <w:rPr>
          <w:lang w:val="en-US" w:eastAsia="zh-CN"/>
        </w:rPr>
        <w:t>6.5</w:t>
      </w:r>
      <w:r w:rsidRPr="000F1415">
        <w:rPr>
          <w:lang w:val="en-US" w:eastAsia="zh-CN"/>
        </w:rPr>
        <w:tab/>
        <w:t>Solution #</w:t>
      </w:r>
      <w:r>
        <w:rPr>
          <w:lang w:val="en-US" w:eastAsia="zh-CN"/>
        </w:rPr>
        <w:t>3.3</w:t>
      </w:r>
      <w:r w:rsidRPr="000F1415">
        <w:rPr>
          <w:lang w:val="en-US" w:eastAsia="zh-CN"/>
        </w:rPr>
        <w:t xml:space="preserve">: New traffic duplication </w:t>
      </w:r>
      <w:del w:id="1206" w:author="Nokia CT1" w:date="2022-04-29T19:50:00Z">
        <w:r w:rsidRPr="000F1415" w:rsidDel="00DB036C">
          <w:rPr>
            <w:lang w:val="en-US" w:eastAsia="zh-CN"/>
          </w:rPr>
          <w:delText>operation</w:delText>
        </w:r>
      </w:del>
      <w:bookmarkEnd w:id="1203"/>
      <w:bookmarkEnd w:id="1204"/>
      <w:ins w:id="1207" w:author="Nokia CT1" w:date="2022-04-29T19:50:00Z">
        <w:r>
          <w:rPr>
            <w:lang w:val="en-US" w:eastAsia="zh-CN"/>
          </w:rPr>
          <w:t>steering mode</w:t>
        </w:r>
      </w:ins>
      <w:bookmarkEnd w:id="1205"/>
    </w:p>
    <w:p w14:paraId="0A33B240" w14:textId="77777777" w:rsidR="00640346" w:rsidRPr="000F1415" w:rsidRDefault="00640346" w:rsidP="008F76C1">
      <w:pPr>
        <w:pStyle w:val="Heading3"/>
        <w:rPr>
          <w:lang w:val="en-US" w:eastAsia="zh-CN"/>
        </w:rPr>
      </w:pPr>
      <w:bookmarkStart w:id="1208" w:name="_Toc100745532"/>
      <w:bookmarkStart w:id="1209" w:name="_Toc100746036"/>
      <w:bookmarkStart w:id="1210" w:name="_Toc104302531"/>
      <w:r>
        <w:rPr>
          <w:lang w:val="en-US" w:eastAsia="zh-CN"/>
        </w:rPr>
        <w:t>6.5.</w:t>
      </w:r>
      <w:r w:rsidRPr="000F1415">
        <w:rPr>
          <w:lang w:val="en-US" w:eastAsia="zh-CN"/>
        </w:rPr>
        <w:t>1</w:t>
      </w:r>
      <w:r w:rsidRPr="000F1415">
        <w:rPr>
          <w:lang w:val="en-US" w:eastAsia="zh-CN"/>
        </w:rPr>
        <w:tab/>
        <w:t>Introduction</w:t>
      </w:r>
      <w:bookmarkEnd w:id="1208"/>
      <w:bookmarkEnd w:id="1209"/>
      <w:bookmarkEnd w:id="1210"/>
    </w:p>
    <w:p w14:paraId="7C49F7A5" w14:textId="77777777" w:rsidR="00640346" w:rsidRDefault="00640346" w:rsidP="008F76C1">
      <w:pPr>
        <w:rPr>
          <w:ins w:id="1211" w:author="Nokia CT1" w:date="2022-04-29T19:49:00Z"/>
          <w:lang w:eastAsia="zh-CN"/>
        </w:rPr>
      </w:pPr>
      <w:r w:rsidRPr="000F1415">
        <w:rPr>
          <w:lang w:eastAsia="zh-CN"/>
        </w:rPr>
        <w:t>This new solution addresses KI#3 on Support of redundant traffic steering.</w:t>
      </w:r>
    </w:p>
    <w:p w14:paraId="3CAE7033" w14:textId="77777777" w:rsidR="00640346" w:rsidRPr="000F1415" w:rsidRDefault="00640346" w:rsidP="00DB036C">
      <w:pPr>
        <w:pStyle w:val="Heading3"/>
        <w:rPr>
          <w:lang w:val="en-US" w:eastAsia="zh-CN"/>
        </w:rPr>
      </w:pPr>
      <w:bookmarkStart w:id="1212" w:name="_Toc104302532"/>
      <w:r>
        <w:rPr>
          <w:lang w:val="en-US" w:eastAsia="zh-CN"/>
        </w:rPr>
        <w:t>6.5</w:t>
      </w:r>
      <w:r w:rsidRPr="000F1415">
        <w:rPr>
          <w:lang w:val="en-US" w:eastAsia="zh-CN"/>
        </w:rPr>
        <w:t>.2</w:t>
      </w:r>
      <w:r w:rsidRPr="000F1415">
        <w:rPr>
          <w:lang w:val="en-US" w:eastAsia="zh-CN"/>
        </w:rPr>
        <w:tab/>
        <w:t>High-level Description</w:t>
      </w:r>
      <w:bookmarkEnd w:id="1212"/>
    </w:p>
    <w:p w14:paraId="0B1326BA" w14:textId="77777777" w:rsidR="00640346" w:rsidRDefault="00640346" w:rsidP="00DB036C">
      <w:pPr>
        <w:rPr>
          <w:lang w:eastAsia="zh-CN"/>
        </w:rPr>
      </w:pPr>
      <w:r w:rsidRPr="000F1415">
        <w:rPr>
          <w:lang w:eastAsia="zh-CN"/>
        </w:rPr>
        <w:t xml:space="preserve">With this solution redundant traffic steering is enabled </w:t>
      </w:r>
      <w:del w:id="1213" w:author="Nokia CT1" w:date="2022-04-29T19:50:00Z">
        <w:r w:rsidRPr="000F1415" w:rsidDel="00DB036C">
          <w:rPr>
            <w:lang w:eastAsia="zh-CN"/>
          </w:rPr>
          <w:delText xml:space="preserve">for </w:delText>
        </w:r>
      </w:del>
      <w:ins w:id="1214" w:author="Nokia CT1" w:date="2022-04-29T19:50:00Z">
        <w:r>
          <w:rPr>
            <w:lang w:eastAsia="zh-CN"/>
          </w:rPr>
          <w:t xml:space="preserve">as </w:t>
        </w:r>
      </w:ins>
      <w:r w:rsidRPr="000F1415">
        <w:rPr>
          <w:lang w:eastAsia="zh-CN"/>
        </w:rPr>
        <w:t xml:space="preserve">a </w:t>
      </w:r>
      <w:ins w:id="1215" w:author="Nokia CT1" w:date="2022-04-29T19:50:00Z">
        <w:r>
          <w:rPr>
            <w:lang w:eastAsia="zh-CN"/>
          </w:rPr>
          <w:t xml:space="preserve">new </w:t>
        </w:r>
      </w:ins>
      <w:r w:rsidRPr="000F1415">
        <w:rPr>
          <w:lang w:eastAsia="zh-CN"/>
        </w:rPr>
        <w:t>steering mode</w:t>
      </w:r>
      <w:del w:id="1216" w:author="Nokia CT1" w:date="2022-04-29T19:50:00Z">
        <w:r w:rsidRPr="000F1415" w:rsidDel="00DB036C">
          <w:rPr>
            <w:lang w:eastAsia="zh-CN"/>
          </w:rPr>
          <w:delText xml:space="preserve"> by introducing a new Duplication Indication</w:delText>
        </w:r>
      </w:del>
      <w:r w:rsidRPr="000F1415">
        <w:rPr>
          <w:lang w:eastAsia="zh-CN"/>
        </w:rPr>
        <w:t xml:space="preserve">. The new </w:t>
      </w:r>
      <w:del w:id="1217" w:author="Nokia CT1" w:date="2022-04-29T19:50:00Z">
        <w:r w:rsidRPr="000F1415" w:rsidDel="00DB036C">
          <w:rPr>
            <w:lang w:eastAsia="zh-CN"/>
          </w:rPr>
          <w:delText>traffic duplication operation</w:delText>
        </w:r>
      </w:del>
      <w:ins w:id="1218" w:author="Nokia CT1" w:date="2022-04-29T19:50:00Z">
        <w:r>
          <w:rPr>
            <w:lang w:eastAsia="zh-CN"/>
          </w:rPr>
          <w:t>steering mode</w:t>
        </w:r>
      </w:ins>
      <w:r w:rsidRPr="000F1415">
        <w:rPr>
          <w:lang w:eastAsia="zh-CN"/>
        </w:rPr>
        <w:t xml:space="preserve"> enforces</w:t>
      </w:r>
      <w:ins w:id="1219" w:author="Nokia-user" w:date="2022-05-05T17:56:00Z">
        <w:r>
          <w:rPr>
            <w:lang w:eastAsia="zh-CN"/>
          </w:rPr>
          <w:t>,</w:t>
        </w:r>
      </w:ins>
      <w:ins w:id="1220" w:author="Nokia CT1" w:date="2022-04-29T19:51:00Z">
        <w:r w:rsidRPr="00DB036C">
          <w:rPr>
            <w:lang w:eastAsia="zh-CN"/>
          </w:rPr>
          <w:t xml:space="preserve"> </w:t>
        </w:r>
        <w:r>
          <w:rPr>
            <w:lang w:eastAsia="zh-CN"/>
          </w:rPr>
          <w:t>based on certain criteria</w:t>
        </w:r>
      </w:ins>
      <w:ins w:id="1221" w:author="Nokia-user" w:date="2022-05-05T17:56:00Z">
        <w:r>
          <w:rPr>
            <w:lang w:eastAsia="zh-CN"/>
          </w:rPr>
          <w:t>,</w:t>
        </w:r>
      </w:ins>
      <w:r w:rsidRPr="000F1415">
        <w:rPr>
          <w:lang w:eastAsia="zh-CN"/>
        </w:rPr>
        <w:t xml:space="preserve"> that a Packet Data Unit (PDU) is duplicated and sent to the other access</w:t>
      </w:r>
      <w:r>
        <w:rPr>
          <w:lang w:eastAsia="zh-CN"/>
        </w:rPr>
        <w:t>.</w:t>
      </w:r>
      <w:r w:rsidRPr="000F1415">
        <w:rPr>
          <w:lang w:eastAsia="zh-CN"/>
        </w:rPr>
        <w:t xml:space="preserve"> Traffic duplication can be activated and de-activated by setting or re-setting the traffic duplication </w:t>
      </w:r>
      <w:del w:id="1222" w:author="Nokia CT1" w:date="2022-04-29T19:51:00Z">
        <w:r w:rsidRPr="000F1415" w:rsidDel="00DB036C">
          <w:rPr>
            <w:lang w:eastAsia="zh-CN"/>
          </w:rPr>
          <w:delText>operation indication</w:delText>
        </w:r>
      </w:del>
      <w:ins w:id="1223" w:author="Nokia CT1" w:date="2022-04-29T19:51:00Z">
        <w:r>
          <w:rPr>
            <w:lang w:eastAsia="zh-CN"/>
          </w:rPr>
          <w:t>criteria</w:t>
        </w:r>
      </w:ins>
      <w:r w:rsidRPr="000F1415">
        <w:rPr>
          <w:lang w:eastAsia="zh-CN"/>
        </w:rPr>
        <w:t>.</w:t>
      </w:r>
    </w:p>
    <w:p w14:paraId="78C16B02" w14:textId="77777777" w:rsidR="00640346" w:rsidRPr="001C5B2C" w:rsidDel="00DB036C" w:rsidRDefault="00640346" w:rsidP="00DB036C">
      <w:pPr>
        <w:pStyle w:val="EditorsNote"/>
        <w:rPr>
          <w:del w:id="1224" w:author="Nokia CT1" w:date="2022-04-29T19:52:00Z"/>
          <w:lang w:eastAsia="zh-CN"/>
        </w:rPr>
      </w:pPr>
      <w:del w:id="1225" w:author="Nokia CT1" w:date="2022-04-29T19:52:00Z">
        <w:r w:rsidRPr="00102A99" w:rsidDel="00DB036C">
          <w:delText>Editor's note:</w:delText>
        </w:r>
        <w:r w:rsidRPr="00102A99" w:rsidDel="00DB036C">
          <w:tab/>
        </w:r>
        <w:r w:rsidDel="00DB036C">
          <w:delText xml:space="preserve">It is FFS whether the Duplication Indication </w:delText>
        </w:r>
        <w:r w:rsidRPr="000F1415" w:rsidDel="00DB036C">
          <w:rPr>
            <w:lang w:eastAsia="zh-CN"/>
          </w:rPr>
          <w:delText xml:space="preserve">is </w:delText>
        </w:r>
        <w:r w:rsidDel="00DB036C">
          <w:rPr>
            <w:lang w:eastAsia="zh-CN"/>
          </w:rPr>
          <w:delText xml:space="preserve">an indication that can be applied to </w:delText>
        </w:r>
        <w:r w:rsidRPr="000F1415" w:rsidDel="00DB036C">
          <w:rPr>
            <w:lang w:eastAsia="zh-CN"/>
          </w:rPr>
          <w:delText>all steering modes</w:delText>
        </w:r>
        <w:r w:rsidDel="00DB036C">
          <w:rPr>
            <w:lang w:eastAsia="zh-CN"/>
          </w:rPr>
          <w:delText xml:space="preserve"> or only to specific steering modes.</w:delText>
        </w:r>
      </w:del>
    </w:p>
    <w:p w14:paraId="2F3329D5" w14:textId="77777777" w:rsidR="00640346" w:rsidRPr="00102A99" w:rsidRDefault="00640346" w:rsidP="00DB036C">
      <w:pPr>
        <w:pStyle w:val="EditorsNote"/>
      </w:pPr>
      <w:r w:rsidRPr="00102A99">
        <w:t>Editor's note:</w:t>
      </w:r>
      <w:r w:rsidRPr="00102A99">
        <w:tab/>
      </w:r>
      <w:r>
        <w:t xml:space="preserve">It is FFS whether the UE needs to inform the network about its capability to support traffic duplication </w:t>
      </w:r>
      <w:del w:id="1226" w:author="Nokia" w:date="2022-04-29T20:58:00Z">
        <w:r w:rsidDel="006143C8">
          <w:delText>operation</w:delText>
        </w:r>
      </w:del>
      <w:ins w:id="1227" w:author="Nokia" w:date="2022-04-29T20:58:00Z">
        <w:r>
          <w:t>steering mode</w:t>
        </w:r>
      </w:ins>
      <w:r>
        <w:t>.</w:t>
      </w:r>
    </w:p>
    <w:p w14:paraId="58D89ED4" w14:textId="77777777" w:rsidR="00640346" w:rsidRDefault="00640346" w:rsidP="00DB036C">
      <w:pPr>
        <w:rPr>
          <w:ins w:id="1228" w:author="Nokia" w:date="2022-04-29T20:20:00Z"/>
          <w:lang w:eastAsia="zh-CN"/>
        </w:rPr>
      </w:pPr>
      <w:r w:rsidRPr="000F1415">
        <w:rPr>
          <w:lang w:eastAsia="zh-CN"/>
        </w:rPr>
        <w:t>Traffic duplication reduces end-to-end latency and packet loss rate, but at the cost of utilizing resources over both accesses. Thus, selective duplication is a necessity to avoid wasting unnecessarily network, and especially radio resources.</w:t>
      </w:r>
      <w:ins w:id="1229" w:author="Nokia" w:date="2022-04-29T20:29:00Z">
        <w:r w:rsidRPr="00690277">
          <w:t xml:space="preserve"> </w:t>
        </w:r>
      </w:ins>
      <w:ins w:id="1230" w:author="Nokia-user" w:date="2022-05-06T19:47:00Z">
        <w:r>
          <w:rPr>
            <w:lang w:eastAsia="zh-CN"/>
          </w:rPr>
          <w:t>T</w:t>
        </w:r>
      </w:ins>
      <w:ins w:id="1231" w:author="Nokia" w:date="2022-04-29T20:30:00Z">
        <w:r>
          <w:rPr>
            <w:lang w:eastAsia="zh-CN"/>
          </w:rPr>
          <w:t xml:space="preserve">he state of each access is dynamically changing over time, and hence </w:t>
        </w:r>
      </w:ins>
      <w:ins w:id="1232" w:author="Nokia" w:date="2022-04-29T20:33:00Z">
        <w:r>
          <w:rPr>
            <w:lang w:eastAsia="zh-CN"/>
          </w:rPr>
          <w:t xml:space="preserve">a static </w:t>
        </w:r>
      </w:ins>
      <w:ins w:id="1233" w:author="Nokia" w:date="2022-04-29T20:31:00Z">
        <w:r>
          <w:rPr>
            <w:lang w:eastAsia="zh-CN"/>
          </w:rPr>
          <w:t>selecti</w:t>
        </w:r>
      </w:ins>
      <w:ins w:id="1234" w:author="Nokia" w:date="2022-04-29T20:33:00Z">
        <w:r>
          <w:rPr>
            <w:lang w:eastAsia="zh-CN"/>
          </w:rPr>
          <w:t>on</w:t>
        </w:r>
      </w:ins>
      <w:ins w:id="1235" w:author="Nokia" w:date="2022-04-29T20:31:00Z">
        <w:r>
          <w:rPr>
            <w:lang w:eastAsia="zh-CN"/>
          </w:rPr>
          <w:t xml:space="preserve"> </w:t>
        </w:r>
      </w:ins>
      <w:ins w:id="1236" w:author="Nokia" w:date="2022-04-29T20:33:00Z">
        <w:r>
          <w:rPr>
            <w:lang w:eastAsia="zh-CN"/>
          </w:rPr>
          <w:t xml:space="preserve">of </w:t>
        </w:r>
      </w:ins>
      <w:ins w:id="1237" w:author="Nokia" w:date="2022-04-29T20:31:00Z">
        <w:r>
          <w:rPr>
            <w:lang w:eastAsia="zh-CN"/>
          </w:rPr>
          <w:t>an</w:t>
        </w:r>
      </w:ins>
      <w:ins w:id="1238" w:author="Nokia" w:date="2022-04-29T20:30:00Z">
        <w:r>
          <w:rPr>
            <w:lang w:eastAsia="zh-CN"/>
          </w:rPr>
          <w:t xml:space="preserve"> access as primary </w:t>
        </w:r>
      </w:ins>
      <w:ins w:id="1239" w:author="Nokia-user" w:date="2022-05-05T18:04:00Z">
        <w:r>
          <w:rPr>
            <w:lang w:eastAsia="zh-CN"/>
          </w:rPr>
          <w:t xml:space="preserve">access </w:t>
        </w:r>
      </w:ins>
      <w:ins w:id="1240" w:author="Nokia" w:date="2022-04-29T20:34:00Z">
        <w:r>
          <w:rPr>
            <w:lang w:eastAsia="zh-CN"/>
          </w:rPr>
          <w:t>is suboptimal</w:t>
        </w:r>
      </w:ins>
      <w:ins w:id="1241" w:author="Nokia" w:date="2022-04-29T20:30:00Z">
        <w:r>
          <w:rPr>
            <w:lang w:eastAsia="zh-CN"/>
          </w:rPr>
          <w:t>.</w:t>
        </w:r>
      </w:ins>
      <w:del w:id="1242" w:author="Nokia-user" w:date="2022-05-05T18:03:00Z">
        <w:r w:rsidRPr="000F1415" w:rsidDel="005328C9">
          <w:rPr>
            <w:lang w:eastAsia="zh-CN"/>
          </w:rPr>
          <w:delText xml:space="preserve"> The traffic duplication operation can be combined with certain duplication criteria. </w:delText>
        </w:r>
      </w:del>
    </w:p>
    <w:p w14:paraId="09520BAD" w14:textId="77777777" w:rsidR="00640346" w:rsidRDefault="00640346" w:rsidP="00DB036C">
      <w:pPr>
        <w:rPr>
          <w:ins w:id="1243" w:author="Nokia" w:date="2022-04-29T20:42:00Z"/>
          <w:lang w:eastAsia="zh-CN"/>
        </w:rPr>
      </w:pPr>
      <w:ins w:id="1244" w:author="Nokia" w:date="2022-04-29T20:20:00Z">
        <w:r>
          <w:rPr>
            <w:lang w:eastAsia="zh-CN"/>
          </w:rPr>
          <w:t xml:space="preserve">The </w:t>
        </w:r>
      </w:ins>
      <w:ins w:id="1245" w:author="Nokia" w:date="2022-04-29T20:33:00Z">
        <w:r>
          <w:rPr>
            <w:lang w:eastAsia="zh-CN"/>
          </w:rPr>
          <w:t xml:space="preserve">new </w:t>
        </w:r>
      </w:ins>
      <w:ins w:id="1246" w:author="Nokia" w:date="2022-04-29T20:20:00Z">
        <w:r>
          <w:rPr>
            <w:lang w:eastAsia="zh-CN"/>
          </w:rPr>
          <w:t xml:space="preserve">steering mode </w:t>
        </w:r>
      </w:ins>
      <w:ins w:id="1247" w:author="Nokia" w:date="2022-04-29T20:25:00Z">
        <w:r>
          <w:rPr>
            <w:lang w:eastAsia="zh-CN"/>
          </w:rPr>
          <w:t xml:space="preserve">operates on a per PDU basis </w:t>
        </w:r>
      </w:ins>
      <w:ins w:id="1248" w:author="Nokia-user" w:date="2022-05-06T19:49:00Z">
        <w:r>
          <w:rPr>
            <w:lang w:eastAsia="zh-CN"/>
          </w:rPr>
          <w:t>in the following way:</w:t>
        </w:r>
      </w:ins>
      <w:ins w:id="1249" w:author="Nokia" w:date="2022-04-29T20:21:00Z">
        <w:r>
          <w:rPr>
            <w:lang w:eastAsia="zh-CN"/>
          </w:rPr>
          <w:t xml:space="preserve"> </w:t>
        </w:r>
      </w:ins>
      <w:ins w:id="1250" w:author="Nokia" w:date="2022-04-29T20:23:00Z">
        <w:r>
          <w:rPr>
            <w:lang w:eastAsia="zh-CN"/>
          </w:rPr>
          <w:t>First,</w:t>
        </w:r>
      </w:ins>
      <w:ins w:id="1251" w:author="Nokia" w:date="2022-04-29T20:24:00Z">
        <w:r>
          <w:rPr>
            <w:lang w:eastAsia="zh-CN"/>
          </w:rPr>
          <w:t xml:space="preserve"> </w:t>
        </w:r>
      </w:ins>
      <w:ins w:id="1252" w:author="Nokia" w:date="2022-04-29T20:25:00Z">
        <w:r>
          <w:rPr>
            <w:lang w:eastAsia="zh-CN"/>
          </w:rPr>
          <w:t xml:space="preserve">for </w:t>
        </w:r>
      </w:ins>
      <w:ins w:id="1253" w:author="Nokia" w:date="2022-04-29T20:26:00Z">
        <w:r>
          <w:rPr>
            <w:lang w:eastAsia="zh-CN"/>
          </w:rPr>
          <w:t xml:space="preserve">each PDU </w:t>
        </w:r>
      </w:ins>
      <w:ins w:id="1254" w:author="Nokia" w:date="2022-04-29T20:25:00Z">
        <w:r>
          <w:rPr>
            <w:lang w:eastAsia="zh-CN"/>
          </w:rPr>
          <w:t>the</w:t>
        </w:r>
      </w:ins>
      <w:ins w:id="1255" w:author="Nokia" w:date="2022-04-29T20:24:00Z">
        <w:r>
          <w:rPr>
            <w:lang w:eastAsia="zh-CN"/>
          </w:rPr>
          <w:t xml:space="preserve"> access </w:t>
        </w:r>
      </w:ins>
      <w:ins w:id="1256" w:author="Nokia" w:date="2022-04-29T20:25:00Z">
        <w:r>
          <w:rPr>
            <w:lang w:eastAsia="zh-CN"/>
          </w:rPr>
          <w:t xml:space="preserve">to </w:t>
        </w:r>
      </w:ins>
      <w:ins w:id="1257" w:author="Nokia" w:date="2022-04-29T20:24:00Z">
        <w:r>
          <w:rPr>
            <w:lang w:eastAsia="zh-CN"/>
          </w:rPr>
          <w:t xml:space="preserve">be used as primary </w:t>
        </w:r>
      </w:ins>
      <w:ins w:id="1258" w:author="Nokia-user" w:date="2022-05-05T18:04:00Z">
        <w:r>
          <w:rPr>
            <w:lang w:eastAsia="zh-CN"/>
          </w:rPr>
          <w:t xml:space="preserve">access </w:t>
        </w:r>
      </w:ins>
      <w:ins w:id="1259" w:author="Nokia" w:date="2022-04-29T20:24:00Z">
        <w:r>
          <w:rPr>
            <w:lang w:eastAsia="zh-CN"/>
          </w:rPr>
          <w:t xml:space="preserve">is </w:t>
        </w:r>
      </w:ins>
      <w:ins w:id="1260" w:author="Nokia-user" w:date="2022-05-05T17:59:00Z">
        <w:r>
          <w:rPr>
            <w:lang w:eastAsia="zh-CN"/>
          </w:rPr>
          <w:t>determined</w:t>
        </w:r>
      </w:ins>
      <w:ins w:id="1261" w:author="Nokia" w:date="2022-05-06T09:13:00Z">
        <w:r>
          <w:rPr>
            <w:lang w:eastAsia="zh-CN"/>
          </w:rPr>
          <w:t xml:space="preserve"> </w:t>
        </w:r>
      </w:ins>
      <w:ins w:id="1262" w:author="Nokia" w:date="2022-05-06T14:14:00Z">
        <w:r>
          <w:rPr>
            <w:lang w:eastAsia="zh-CN"/>
          </w:rPr>
          <w:t xml:space="preserve">either statically, or </w:t>
        </w:r>
        <w:r w:rsidRPr="00403835">
          <w:rPr>
            <w:lang w:eastAsia="zh-CN"/>
          </w:rPr>
          <w:t xml:space="preserve">dynamically </w:t>
        </w:r>
        <w:r w:rsidRPr="001C67AD">
          <w:rPr>
            <w:lang w:eastAsia="zh-CN"/>
          </w:rPr>
          <w:t xml:space="preserve">based on </w:t>
        </w:r>
      </w:ins>
      <w:ins w:id="1263" w:author="Nokia" w:date="2022-05-06T14:16:00Z">
        <w:r>
          <w:rPr>
            <w:lang w:eastAsia="zh-CN"/>
          </w:rPr>
          <w:t>access</w:t>
        </w:r>
      </w:ins>
      <w:ins w:id="1264" w:author="Nokia" w:date="2022-05-06T14:14:00Z">
        <w:r w:rsidRPr="001C67AD">
          <w:rPr>
            <w:lang w:eastAsia="zh-CN"/>
          </w:rPr>
          <w:t xml:space="preserve"> conditions</w:t>
        </w:r>
      </w:ins>
      <w:ins w:id="1265" w:author="Nokia" w:date="2022-05-06T09:14:00Z">
        <w:r w:rsidRPr="00403835">
          <w:rPr>
            <w:lang w:eastAsia="zh-CN"/>
          </w:rPr>
          <w:t>, e.g.</w:t>
        </w:r>
      </w:ins>
      <w:ins w:id="1266" w:author="Nokia" w:date="2022-05-06T09:19:00Z">
        <w:r w:rsidRPr="001C67AD">
          <w:rPr>
            <w:lang w:eastAsia="zh-CN"/>
          </w:rPr>
          <w:t>,</w:t>
        </w:r>
      </w:ins>
      <w:ins w:id="1267" w:author="Nokia" w:date="2022-05-06T09:14:00Z">
        <w:r w:rsidRPr="00403835">
          <w:rPr>
            <w:lang w:eastAsia="zh-CN"/>
          </w:rPr>
          <w:t xml:space="preserve"> smallest delay</w:t>
        </w:r>
      </w:ins>
      <w:ins w:id="1268" w:author="Nokia" w:date="2022-04-29T20:37:00Z">
        <w:r w:rsidRPr="00403835">
          <w:rPr>
            <w:lang w:eastAsia="zh-CN"/>
          </w:rPr>
          <w:t>.</w:t>
        </w:r>
      </w:ins>
      <w:ins w:id="1269" w:author="Nokia-user" w:date="2022-05-05T18:05:00Z">
        <w:r>
          <w:rPr>
            <w:lang w:eastAsia="zh-CN"/>
          </w:rPr>
          <w:t xml:space="preserve"> </w:t>
        </w:r>
      </w:ins>
      <w:del w:id="1270" w:author="Nokia-user" w:date="2022-05-05T18:06:00Z">
        <w:r w:rsidRPr="000F1415" w:rsidDel="005328C9">
          <w:rPr>
            <w:lang w:eastAsia="zh-CN"/>
          </w:rPr>
          <w:delText>For each PDU of an SDF, the UE and the UPF apply</w:delText>
        </w:r>
        <w:r w:rsidDel="005328C9">
          <w:rPr>
            <w:lang w:eastAsia="zh-CN"/>
          </w:rPr>
          <w:delText xml:space="preserve"> </w:delText>
        </w:r>
        <w:r w:rsidRPr="000F1415" w:rsidDel="005328C9">
          <w:rPr>
            <w:lang w:eastAsia="zh-CN"/>
          </w:rPr>
          <w:delText>first</w:delText>
        </w:r>
        <w:r w:rsidDel="005328C9">
          <w:rPr>
            <w:lang w:eastAsia="zh-CN"/>
          </w:rPr>
          <w:delText xml:space="preserve"> </w:delText>
        </w:r>
        <w:r w:rsidRPr="000F1415" w:rsidDel="005328C9">
          <w:rPr>
            <w:lang w:eastAsia="zh-CN"/>
          </w:rPr>
          <w:delText>the usual handling as per the configured steering mode to decide on which access the PDU needs to be sent to.</w:delText>
        </w:r>
      </w:del>
      <w:r w:rsidRPr="000F1415">
        <w:rPr>
          <w:lang w:eastAsia="zh-CN"/>
        </w:rPr>
        <w:t xml:space="preserve"> </w:t>
      </w:r>
      <w:ins w:id="1271" w:author="Nokia-user" w:date="2022-05-05T18:04:00Z">
        <w:r>
          <w:rPr>
            <w:lang w:eastAsia="zh-CN"/>
          </w:rPr>
          <w:t>Second, o</w:t>
        </w:r>
      </w:ins>
      <w:ins w:id="1272" w:author="Nokia" w:date="2022-04-29T20:01:00Z">
        <w:r>
          <w:rPr>
            <w:lang w:eastAsia="zh-CN"/>
          </w:rPr>
          <w:t>nce the primary access for the PDU is selected</w:t>
        </w:r>
      </w:ins>
      <w:ins w:id="1273" w:author="Nokia-user" w:date="2022-05-05T18:06:00Z">
        <w:r>
          <w:rPr>
            <w:lang w:eastAsia="zh-CN"/>
          </w:rPr>
          <w:t xml:space="preserve"> and</w:t>
        </w:r>
      </w:ins>
      <w:ins w:id="1274" w:author="Nokia" w:date="2022-04-29T20:01:00Z">
        <w:r>
          <w:rPr>
            <w:lang w:eastAsia="zh-CN"/>
          </w:rPr>
          <w:t xml:space="preserve"> </w:t>
        </w:r>
      </w:ins>
      <w:del w:id="1275" w:author="Nokia" w:date="2022-04-29T20:02:00Z">
        <w:r w:rsidRPr="000F1415" w:rsidDel="00500888">
          <w:rPr>
            <w:lang w:eastAsia="zh-CN"/>
          </w:rPr>
          <w:delText xml:space="preserve">If </w:delText>
        </w:r>
      </w:del>
      <w:ins w:id="1276" w:author="Nokia" w:date="2022-04-29T20:02:00Z">
        <w:r>
          <w:rPr>
            <w:lang w:eastAsia="zh-CN"/>
          </w:rPr>
          <w:t>i</w:t>
        </w:r>
        <w:r w:rsidRPr="000F1415">
          <w:rPr>
            <w:lang w:eastAsia="zh-CN"/>
          </w:rPr>
          <w:t xml:space="preserve">f </w:t>
        </w:r>
      </w:ins>
      <w:r w:rsidRPr="000F1415">
        <w:rPr>
          <w:lang w:eastAsia="zh-CN"/>
        </w:rPr>
        <w:t xml:space="preserve">the </w:t>
      </w:r>
      <w:del w:id="1277" w:author="Nokia" w:date="2022-04-29T19:58:00Z">
        <w:r w:rsidRPr="000F1415" w:rsidDel="00500888">
          <w:rPr>
            <w:lang w:eastAsia="zh-CN"/>
          </w:rPr>
          <w:delText xml:space="preserve">replication </w:delText>
        </w:r>
      </w:del>
      <w:ins w:id="1278" w:author="Nokia" w:date="2022-04-29T19:58:00Z">
        <w:r>
          <w:rPr>
            <w:lang w:eastAsia="zh-CN"/>
          </w:rPr>
          <w:t>du</w:t>
        </w:r>
        <w:r w:rsidRPr="000F1415">
          <w:rPr>
            <w:lang w:eastAsia="zh-CN"/>
          </w:rPr>
          <w:t xml:space="preserve">plication </w:t>
        </w:r>
      </w:ins>
      <w:r w:rsidRPr="000F1415">
        <w:rPr>
          <w:lang w:eastAsia="zh-CN"/>
        </w:rPr>
        <w:t xml:space="preserve">criteria are met, the PDU is duplicated and sent over the other </w:t>
      </w:r>
      <w:ins w:id="1279" w:author="Nokia-user" w:date="2022-05-06T19:48:00Z">
        <w:r>
          <w:rPr>
            <w:lang w:eastAsia="zh-CN"/>
          </w:rPr>
          <w:t xml:space="preserve">(the current secondary) </w:t>
        </w:r>
      </w:ins>
      <w:r w:rsidRPr="000F1415">
        <w:rPr>
          <w:lang w:eastAsia="zh-CN"/>
        </w:rPr>
        <w:t xml:space="preserve">access. </w:t>
      </w:r>
    </w:p>
    <w:p w14:paraId="2B96AB77" w14:textId="77777777" w:rsidR="00640346" w:rsidRDefault="00640346" w:rsidP="009A6A39">
      <w:pPr>
        <w:rPr>
          <w:ins w:id="1280" w:author="Nokia-user" w:date="2022-05-06T19:54:00Z"/>
        </w:rPr>
      </w:pPr>
      <w:ins w:id="1281" w:author="Nokia" w:date="2022-04-29T20:43:00Z">
        <w:r>
          <w:rPr>
            <w:lang w:eastAsia="zh-CN"/>
          </w:rPr>
          <w:t xml:space="preserve">As part of the </w:t>
        </w:r>
        <w:r w:rsidRPr="000F1415">
          <w:t>ATSSS Rule and MA Rule</w:t>
        </w:r>
      </w:ins>
      <w:ins w:id="1282" w:author="Nokia-user" w:date="2022-05-06T17:38:00Z">
        <w:r>
          <w:t xml:space="preserve"> at SDF level</w:t>
        </w:r>
      </w:ins>
      <w:ins w:id="1283" w:author="Nokia" w:date="2022-04-29T20:43:00Z">
        <w:r>
          <w:t>, the UE and the UPF respectively receive the necessary information</w:t>
        </w:r>
      </w:ins>
      <w:ins w:id="1284" w:author="Nokia-user" w:date="2022-05-06T19:49:00Z">
        <w:r>
          <w:t xml:space="preserve"> to use the new steering mode</w:t>
        </w:r>
      </w:ins>
      <w:ins w:id="1285" w:author="Nokia-user" w:date="2022-05-06T19:53:00Z">
        <w:r>
          <w:t>.</w:t>
        </w:r>
      </w:ins>
    </w:p>
    <w:p w14:paraId="4E3CAFDF" w14:textId="219087A1" w:rsidR="00640346" w:rsidRDefault="00640346" w:rsidP="009A6A39">
      <w:pPr>
        <w:rPr>
          <w:ins w:id="1286" w:author="Apostolis-v030" w:date="2022-05-23T18:24:00Z"/>
          <w:lang w:val="en-US"/>
        </w:rPr>
      </w:pPr>
      <w:ins w:id="1287" w:author="Nokia-user" w:date="2022-05-06T19:54:00Z">
        <w:r w:rsidRPr="00C66BDE">
          <w:rPr>
            <w:lang w:val="en-US" w:eastAsia="zh-CN"/>
          </w:rPr>
          <w:t>In certain cases, duplication</w:t>
        </w:r>
        <w:r>
          <w:rPr>
            <w:lang w:val="en-US" w:eastAsia="zh-CN"/>
          </w:rPr>
          <w:t xml:space="preserve"> of traffic</w:t>
        </w:r>
        <w:r w:rsidRPr="00C66BDE">
          <w:rPr>
            <w:lang w:val="en-US" w:eastAsia="zh-CN"/>
          </w:rPr>
          <w:t xml:space="preserve"> may be desired only for a specific access, e.g.</w:t>
        </w:r>
        <w:r>
          <w:rPr>
            <w:lang w:val="en-US" w:eastAsia="zh-CN"/>
          </w:rPr>
          <w:t>,</w:t>
        </w:r>
        <w:r w:rsidRPr="00C66BDE">
          <w:rPr>
            <w:lang w:val="en-US" w:eastAsia="zh-CN"/>
          </w:rPr>
          <w:t xml:space="preserve"> limited to the non-3GPP access to avoid excessive charging. For this purpose, an Access </w:t>
        </w:r>
        <w:r>
          <w:rPr>
            <w:lang w:val="en-US" w:eastAsia="zh-CN"/>
          </w:rPr>
          <w:t>Constraint</w:t>
        </w:r>
        <w:r w:rsidRPr="00C66BDE">
          <w:rPr>
            <w:lang w:val="en-US" w:eastAsia="zh-CN"/>
          </w:rPr>
          <w:t xml:space="preserve"> Indicat</w:t>
        </w:r>
        <w:r>
          <w:rPr>
            <w:lang w:val="en-US" w:eastAsia="zh-CN"/>
          </w:rPr>
          <w:t>or</w:t>
        </w:r>
        <w:r w:rsidRPr="00C66BDE">
          <w:rPr>
            <w:lang w:val="en-US" w:eastAsia="zh-CN"/>
          </w:rPr>
          <w:t xml:space="preserve"> can be provided indicating the access </w:t>
        </w:r>
        <w:r>
          <w:rPr>
            <w:lang w:val="en-US" w:eastAsia="zh-CN"/>
          </w:rPr>
          <w:t>to which duplication is not</w:t>
        </w:r>
        <w:r w:rsidRPr="00C66BDE">
          <w:rPr>
            <w:lang w:val="en-US" w:eastAsia="zh-CN"/>
          </w:rPr>
          <w:t xml:space="preserve"> allowed, i.e., it can be set to 3GPP</w:t>
        </w:r>
        <w:r>
          <w:rPr>
            <w:lang w:val="en-US" w:eastAsia="zh-CN"/>
          </w:rPr>
          <w:t xml:space="preserve"> or</w:t>
        </w:r>
        <w:r w:rsidRPr="00C66BDE">
          <w:rPr>
            <w:lang w:val="en-US" w:eastAsia="zh-CN"/>
          </w:rPr>
          <w:t xml:space="preserve"> non-3GPP.</w:t>
        </w:r>
        <w:r>
          <w:rPr>
            <w:lang w:val="en-US"/>
          </w:rPr>
          <w:t xml:space="preserve"> If not set, duplication can be applied for any access.</w:t>
        </w:r>
      </w:ins>
    </w:p>
    <w:p w14:paraId="40AFEE66" w14:textId="1EE74407" w:rsidR="00293DC1" w:rsidRDefault="00293DC1">
      <w:pPr>
        <w:pStyle w:val="B1"/>
        <w:rPr>
          <w:ins w:id="1288" w:author="Nokia" w:date="2022-04-29T20:43:00Z"/>
        </w:rPr>
        <w:pPrChange w:id="1289" w:author="Apostolis-v030" w:date="2022-05-23T18:24:00Z">
          <w:pPr/>
        </w:pPrChange>
      </w:pPr>
      <w:ins w:id="1290" w:author="Apostolis-v030" w:date="2022-05-23T18:24:00Z">
        <w:r>
          <w:rPr>
            <w:lang w:eastAsia="zh-CN"/>
          </w:rPr>
          <w:t>1.</w:t>
        </w:r>
        <w:r>
          <w:rPr>
            <w:lang w:eastAsia="zh-CN"/>
          </w:rPr>
          <w:tab/>
          <w:t>Regarding the selection of the primary access, the following configuration parameter can be set:</w:t>
        </w:r>
      </w:ins>
    </w:p>
    <w:p w14:paraId="284AF112" w14:textId="5A5F8BD5" w:rsidR="00640346" w:rsidRDefault="00293DC1">
      <w:pPr>
        <w:pStyle w:val="B2"/>
        <w:rPr>
          <w:ins w:id="1291" w:author="Nokia" w:date="2022-04-29T20:42:00Z"/>
        </w:rPr>
        <w:pPrChange w:id="1292" w:author="Apostolis-v030" w:date="2022-05-23T18:25:00Z">
          <w:pPr>
            <w:numPr>
              <w:ilvl w:val="1"/>
              <w:numId w:val="42"/>
            </w:numPr>
            <w:ind w:left="1440" w:hanging="360"/>
          </w:pPr>
        </w:pPrChange>
      </w:pPr>
      <w:ins w:id="1293" w:author="Apostolis-v030" w:date="2022-05-23T18:27:00Z">
        <w:r w:rsidRPr="00CB3A45">
          <w:rPr>
            <w:rPrChange w:id="1294" w:author="Apostolis-v030" w:date="2022-05-23T18:27:00Z">
              <w:rPr>
                <w:b/>
                <w:bCs/>
              </w:rPr>
            </w:rPrChange>
          </w:rPr>
          <w:t xml:space="preserve">a. </w:t>
        </w:r>
        <w:r w:rsidRPr="00CB3A45">
          <w:rPr>
            <w:rPrChange w:id="1295" w:author="Apostolis-v030" w:date="2022-05-23T18:27:00Z">
              <w:rPr>
                <w:b/>
                <w:bCs/>
              </w:rPr>
            </w:rPrChange>
          </w:rPr>
          <w:tab/>
        </w:r>
      </w:ins>
      <w:ins w:id="1296" w:author="Nokia" w:date="2022-04-29T20:42:00Z">
        <w:r w:rsidR="00640346" w:rsidRPr="00E2199A">
          <w:rPr>
            <w:b/>
            <w:bCs/>
          </w:rPr>
          <w:t>Static</w:t>
        </w:r>
        <w:r w:rsidR="00640346">
          <w:t xml:space="preserve">: </w:t>
        </w:r>
      </w:ins>
      <w:ins w:id="1297" w:author="Nokia-user" w:date="2022-05-05T18:13:00Z">
        <w:r w:rsidR="00640346">
          <w:t>One</w:t>
        </w:r>
      </w:ins>
      <w:ins w:id="1298" w:author="Nokia" w:date="2022-04-29T20:42:00Z">
        <w:r w:rsidR="00640346">
          <w:t xml:space="preserve"> access is </w:t>
        </w:r>
      </w:ins>
      <w:ins w:id="1299" w:author="Nokia" w:date="2022-05-06T14:18:00Z">
        <w:r w:rsidR="00640346">
          <w:t xml:space="preserve">indicated and </w:t>
        </w:r>
      </w:ins>
      <w:ins w:id="1300" w:author="Nokia-user" w:date="2022-05-05T19:01:00Z">
        <w:r w:rsidR="00640346">
          <w:t xml:space="preserve">set as </w:t>
        </w:r>
      </w:ins>
      <w:ins w:id="1301" w:author="Nokia" w:date="2022-04-29T20:42:00Z">
        <w:r w:rsidR="00640346">
          <w:t>the primary</w:t>
        </w:r>
      </w:ins>
      <w:ins w:id="1302" w:author="Nokia-user" w:date="2022-05-05T19:02:00Z">
        <w:r w:rsidR="00640346">
          <w:t xml:space="preserve"> access</w:t>
        </w:r>
      </w:ins>
      <w:ins w:id="1303" w:author="Nokia-user" w:date="2022-05-05T19:06:00Z">
        <w:r w:rsidR="00640346">
          <w:t>.</w:t>
        </w:r>
      </w:ins>
      <w:ins w:id="1304" w:author="Nokia-user" w:date="2022-05-05T18:13:00Z">
        <w:r w:rsidR="00640346">
          <w:t xml:space="preserve"> </w:t>
        </w:r>
      </w:ins>
      <w:ins w:id="1305" w:author="Nokia-user" w:date="2022-05-05T19:06:00Z">
        <w:r w:rsidR="00640346">
          <w:t>T</w:t>
        </w:r>
      </w:ins>
      <w:ins w:id="1306" w:author="Nokia-user" w:date="2022-05-05T18:13:00Z">
        <w:r w:rsidR="00640346">
          <w:t>he other access is</w:t>
        </w:r>
      </w:ins>
      <w:ins w:id="1307" w:author="Nokia" w:date="2022-04-29T20:42:00Z">
        <w:r w:rsidR="00640346">
          <w:t xml:space="preserve"> </w:t>
        </w:r>
      </w:ins>
      <w:ins w:id="1308" w:author="Nokia-user" w:date="2022-05-05T18:17:00Z">
        <w:r w:rsidR="00640346">
          <w:t xml:space="preserve">the secondary </w:t>
        </w:r>
      </w:ins>
      <w:ins w:id="1309" w:author="Nokia-user" w:date="2022-05-05T19:06:00Z">
        <w:r w:rsidR="00640346">
          <w:t>access</w:t>
        </w:r>
      </w:ins>
      <w:ins w:id="1310" w:author="Nokia-user" w:date="2022-05-05T18:17:00Z">
        <w:r w:rsidR="00640346">
          <w:t xml:space="preserve"> </w:t>
        </w:r>
      </w:ins>
      <w:ins w:id="1311" w:author="Nokia" w:date="2022-04-29T20:42:00Z">
        <w:r w:rsidR="00640346">
          <w:t>used for duplication.</w:t>
        </w:r>
      </w:ins>
    </w:p>
    <w:p w14:paraId="5E0F103C" w14:textId="13B6442C" w:rsidR="00640346" w:rsidRDefault="00293DC1">
      <w:pPr>
        <w:pStyle w:val="B2"/>
        <w:rPr>
          <w:ins w:id="1312" w:author="Nokia" w:date="2022-04-29T20:42:00Z"/>
        </w:rPr>
        <w:pPrChange w:id="1313" w:author="Apostolis-v030" w:date="2022-05-23T18:25:00Z">
          <w:pPr>
            <w:numPr>
              <w:ilvl w:val="1"/>
              <w:numId w:val="42"/>
            </w:numPr>
            <w:ind w:left="1440" w:hanging="360"/>
          </w:pPr>
        </w:pPrChange>
      </w:pPr>
      <w:ins w:id="1314" w:author="Apostolis-v030" w:date="2022-05-23T18:27:00Z">
        <w:r w:rsidRPr="00CB3A45">
          <w:rPr>
            <w:rPrChange w:id="1315" w:author="Apostolis-v030" w:date="2022-05-23T18:27:00Z">
              <w:rPr>
                <w:b/>
                <w:bCs/>
              </w:rPr>
            </w:rPrChange>
          </w:rPr>
          <w:t xml:space="preserve">b. </w:t>
        </w:r>
        <w:r w:rsidRPr="00CB3A45">
          <w:rPr>
            <w:rPrChange w:id="1316" w:author="Apostolis-v030" w:date="2022-05-23T18:27:00Z">
              <w:rPr>
                <w:b/>
                <w:bCs/>
              </w:rPr>
            </w:rPrChange>
          </w:rPr>
          <w:tab/>
        </w:r>
      </w:ins>
      <w:ins w:id="1317" w:author="Nokia" w:date="2022-04-29T20:42:00Z">
        <w:r w:rsidR="00640346" w:rsidRPr="00E2199A">
          <w:rPr>
            <w:b/>
            <w:bCs/>
          </w:rPr>
          <w:t>Dynamic</w:t>
        </w:r>
        <w:r w:rsidR="00640346">
          <w:t>: Based on measured performance criteri</w:t>
        </w:r>
      </w:ins>
      <w:ins w:id="1318" w:author="Nokia-user" w:date="2022-05-05T18:14:00Z">
        <w:r w:rsidR="00640346">
          <w:t>a</w:t>
        </w:r>
      </w:ins>
      <w:ins w:id="1319" w:author="Nokia" w:date="2022-04-29T20:42:00Z">
        <w:r w:rsidR="00640346">
          <w:t xml:space="preserve"> (e.g.</w:t>
        </w:r>
      </w:ins>
      <w:ins w:id="1320" w:author="Nokia-user" w:date="2022-05-05T19:01:00Z">
        <w:r w:rsidR="00640346">
          <w:t>,</w:t>
        </w:r>
      </w:ins>
      <w:ins w:id="1321" w:author="Nokia" w:date="2022-04-29T20:42:00Z">
        <w:r w:rsidR="00640346">
          <w:t xml:space="preserve"> PLR, RTT), the best-performing access is selected as primary</w:t>
        </w:r>
      </w:ins>
      <w:ins w:id="1322" w:author="Nokia-user" w:date="2022-05-05T18:14:00Z">
        <w:r w:rsidR="00640346">
          <w:t xml:space="preserve"> access</w:t>
        </w:r>
      </w:ins>
      <w:ins w:id="1323" w:author="Nokia-user" w:date="2022-05-05T18:18:00Z">
        <w:r w:rsidR="00640346">
          <w:t xml:space="preserve">, </w:t>
        </w:r>
      </w:ins>
      <w:ins w:id="1324" w:author="Nokia" w:date="2022-05-06T14:18:00Z">
        <w:r w:rsidR="00640346">
          <w:t xml:space="preserve">and </w:t>
        </w:r>
      </w:ins>
      <w:ins w:id="1325" w:author="Nokia-user" w:date="2022-05-05T18:18:00Z">
        <w:r w:rsidR="00640346">
          <w:t xml:space="preserve">the other access is </w:t>
        </w:r>
      </w:ins>
      <w:ins w:id="1326" w:author="Nokia" w:date="2022-05-06T14:18:00Z">
        <w:r w:rsidR="00640346">
          <w:t xml:space="preserve">used as </w:t>
        </w:r>
      </w:ins>
      <w:ins w:id="1327" w:author="Nokia-user" w:date="2022-05-05T18:18:00Z">
        <w:r w:rsidR="00640346">
          <w:t>secondary</w:t>
        </w:r>
      </w:ins>
      <w:ins w:id="1328" w:author="Nokia-user" w:date="2022-05-05T19:12:00Z">
        <w:r w:rsidR="00640346">
          <w:t xml:space="preserve"> access</w:t>
        </w:r>
      </w:ins>
      <w:ins w:id="1329" w:author="Nokia" w:date="2022-04-29T20:42:00Z">
        <w:r w:rsidR="00640346">
          <w:t>.</w:t>
        </w:r>
      </w:ins>
    </w:p>
    <w:p w14:paraId="3CA19107" w14:textId="4FBDAA69" w:rsidR="00293DC1" w:rsidRDefault="00293DC1" w:rsidP="00293DC1">
      <w:pPr>
        <w:pStyle w:val="B1"/>
        <w:rPr>
          <w:ins w:id="1330" w:author="Apostolis-v030" w:date="2022-05-23T18:25:00Z"/>
          <w:lang w:eastAsia="zh-CN"/>
        </w:rPr>
      </w:pPr>
      <w:ins w:id="1331" w:author="Apostolis-v030" w:date="2022-05-23T18:26:00Z">
        <w:r>
          <w:rPr>
            <w:lang w:eastAsia="zh-CN"/>
          </w:rPr>
          <w:t>2</w:t>
        </w:r>
      </w:ins>
      <w:ins w:id="1332" w:author="Apostolis-v030" w:date="2022-05-23T18:25:00Z">
        <w:r>
          <w:rPr>
            <w:lang w:eastAsia="zh-CN"/>
          </w:rPr>
          <w:t>.</w:t>
        </w:r>
        <w:r>
          <w:rPr>
            <w:lang w:eastAsia="zh-CN"/>
          </w:rPr>
          <w:tab/>
        </w:r>
      </w:ins>
      <w:ins w:id="1333" w:author="Nokia" w:date="2022-05-06T14:28:00Z">
        <w:r>
          <w:t>If no</w:t>
        </w:r>
      </w:ins>
      <w:ins w:id="1334" w:author="Nokia-user" w:date="2022-05-06T19:51:00Z">
        <w:r>
          <w:t>ne of the</w:t>
        </w:r>
      </w:ins>
      <w:ins w:id="1335" w:author="Nokia" w:date="2022-05-06T14:28:00Z">
        <w:r>
          <w:t xml:space="preserve"> </w:t>
        </w:r>
      </w:ins>
      <w:ins w:id="1336" w:author="Nokia" w:date="2022-05-06T14:36:00Z">
        <w:r>
          <w:t xml:space="preserve">duplication </w:t>
        </w:r>
      </w:ins>
      <w:ins w:id="1337" w:author="Nokia" w:date="2022-05-06T14:28:00Z">
        <w:r>
          <w:t xml:space="preserve">criteria </w:t>
        </w:r>
      </w:ins>
      <w:ins w:id="1338" w:author="Nokia-user" w:date="2022-05-06T19:51:00Z">
        <w:r>
          <w:t xml:space="preserve">described below </w:t>
        </w:r>
      </w:ins>
      <w:ins w:id="1339" w:author="Nokia-user" w:date="2022-05-06T19:55:00Z">
        <w:r>
          <w:t>is</w:t>
        </w:r>
      </w:ins>
      <w:ins w:id="1340" w:author="Nokia" w:date="2022-05-06T14:28:00Z">
        <w:r>
          <w:t xml:space="preserve"> provided</w:t>
        </w:r>
      </w:ins>
      <w:ins w:id="1341" w:author="Nokia-user" w:date="2022-05-06T19:54:00Z">
        <w:r w:rsidRPr="001303FF">
          <w:t xml:space="preserve"> </w:t>
        </w:r>
        <w:r>
          <w:t xml:space="preserve">and </w:t>
        </w:r>
      </w:ins>
      <w:ins w:id="1342" w:author="Nokia-user" w:date="2022-05-06T19:56:00Z">
        <w:r>
          <w:t xml:space="preserve">the </w:t>
        </w:r>
      </w:ins>
      <w:ins w:id="1343" w:author="Nokia-user" w:date="2022-05-06T19:54:00Z">
        <w:r>
          <w:t>Access Constraint Indicator</w:t>
        </w:r>
      </w:ins>
      <w:ins w:id="1344" w:author="Nokia-user" w:date="2022-05-06T19:56:00Z">
        <w:r>
          <w:t xml:space="preserve"> is not set</w:t>
        </w:r>
      </w:ins>
      <w:ins w:id="1345" w:author="Nokia" w:date="2022-05-06T14:28:00Z">
        <w:r>
          <w:t>, a</w:t>
        </w:r>
      </w:ins>
      <w:ins w:id="1346" w:author="Nokia" w:date="2022-05-06T14:37:00Z">
        <w:r>
          <w:t>ll</w:t>
        </w:r>
      </w:ins>
      <w:ins w:id="1347" w:author="Nokia" w:date="2022-04-29T20:42:00Z">
        <w:r w:rsidRPr="009A6A39">
          <w:t xml:space="preserve"> </w:t>
        </w:r>
      </w:ins>
      <w:ins w:id="1348" w:author="Nokia" w:date="2022-05-06T14:37:00Z">
        <w:r>
          <w:t xml:space="preserve">the </w:t>
        </w:r>
      </w:ins>
      <w:ins w:id="1349" w:author="Nokia" w:date="2022-04-29T20:42:00Z">
        <w:r w:rsidRPr="009A6A39">
          <w:t xml:space="preserve">traffic sent to the </w:t>
        </w:r>
        <w:r>
          <w:t>primary</w:t>
        </w:r>
        <w:r w:rsidRPr="009A6A39">
          <w:t xml:space="preserve"> access is duplicat</w:t>
        </w:r>
      </w:ins>
      <w:ins w:id="1350" w:author="Nokia" w:date="2022-05-06T14:29:00Z">
        <w:r>
          <w:t>ed</w:t>
        </w:r>
      </w:ins>
      <w:ins w:id="1351" w:author="Nokia-user" w:date="2022-05-06T19:50:00Z">
        <w:r>
          <w:t xml:space="preserve"> to the secondary access</w:t>
        </w:r>
      </w:ins>
      <w:ins w:id="1352" w:author="Nokia" w:date="2022-05-06T14:29:00Z">
        <w:r>
          <w:t>.</w:t>
        </w:r>
      </w:ins>
      <w:ins w:id="1353" w:author="Nokia" w:date="2022-05-06T14:27:00Z">
        <w:r>
          <w:t xml:space="preserve"> </w:t>
        </w:r>
      </w:ins>
      <w:ins w:id="1354" w:author="Nokia" w:date="2022-05-06T14:29:00Z">
        <w:r>
          <w:t xml:space="preserve">If </w:t>
        </w:r>
      </w:ins>
      <w:ins w:id="1355" w:author="Nokia" w:date="2022-05-06T14:37:00Z">
        <w:r>
          <w:t xml:space="preserve">duplication criteria are </w:t>
        </w:r>
      </w:ins>
      <w:ins w:id="1356" w:author="Nokia" w:date="2022-05-06T14:29:00Z">
        <w:r>
          <w:t>provided,</w:t>
        </w:r>
      </w:ins>
      <w:ins w:id="1357" w:author="Nokia" w:date="2022-05-06T14:27:00Z">
        <w:r>
          <w:t xml:space="preserve"> </w:t>
        </w:r>
      </w:ins>
      <w:ins w:id="1358" w:author="Nokia" w:date="2022-05-06T14:37:00Z">
        <w:r>
          <w:t>(part</w:t>
        </w:r>
      </w:ins>
      <w:ins w:id="1359" w:author="Nokia" w:date="2022-05-06T14:38:00Z">
        <w:r>
          <w:t xml:space="preserve"> of the) </w:t>
        </w:r>
      </w:ins>
      <w:ins w:id="1360" w:author="Nokia" w:date="2022-05-06T14:29:00Z">
        <w:r>
          <w:t>traffic is duplicated</w:t>
        </w:r>
      </w:ins>
      <w:ins w:id="1361" w:author="Nokia" w:date="2022-04-29T20:42:00Z">
        <w:r w:rsidRPr="009A6A39">
          <w:t xml:space="preserve"> to the </w:t>
        </w:r>
        <w:r>
          <w:t>other</w:t>
        </w:r>
        <w:r w:rsidRPr="009A6A39">
          <w:t xml:space="preserve"> access</w:t>
        </w:r>
      </w:ins>
      <w:ins w:id="1362" w:author="Nokia" w:date="2022-05-06T14:30:00Z">
        <w:r>
          <w:t xml:space="preserve"> </w:t>
        </w:r>
      </w:ins>
      <w:ins w:id="1363" w:author="Nokia" w:date="2022-05-06T14:36:00Z">
        <w:r>
          <w:t>whenever</w:t>
        </w:r>
      </w:ins>
      <w:ins w:id="1364" w:author="Nokia" w:date="2022-05-06T14:30:00Z">
        <w:r>
          <w:t xml:space="preserve"> </w:t>
        </w:r>
      </w:ins>
      <w:ins w:id="1365" w:author="Nokia-user" w:date="2022-05-05T18:15:00Z">
        <w:r w:rsidRPr="009A6A39">
          <w:t xml:space="preserve">the duplication criteria are </w:t>
        </w:r>
      </w:ins>
      <w:ins w:id="1366" w:author="Nokia-user" w:date="2022-05-06T17:36:00Z">
        <w:r w:rsidRPr="009A6A39">
          <w:t>met,</w:t>
        </w:r>
      </w:ins>
      <w:ins w:id="1367" w:author="Nokia" w:date="2022-04-29T20:42:00Z">
        <w:r w:rsidRPr="009A6A39">
          <w:t xml:space="preserve"> </w:t>
        </w:r>
      </w:ins>
      <w:ins w:id="1368" w:author="Nokia-user" w:date="2022-05-05T18:15:00Z">
        <w:r>
          <w:t>and the secondary access is available</w:t>
        </w:r>
      </w:ins>
      <w:ins w:id="1369" w:author="Nokia" w:date="2022-04-29T20:42:00Z">
        <w:r w:rsidRPr="009A6A39">
          <w:t>.</w:t>
        </w:r>
      </w:ins>
    </w:p>
    <w:p w14:paraId="1C3CA060" w14:textId="77777777" w:rsidR="00640346" w:rsidRDefault="00640346" w:rsidP="00DB036C">
      <w:pPr>
        <w:rPr>
          <w:ins w:id="1370" w:author="Nokia" w:date="2022-04-29T20:37:00Z"/>
          <w:lang w:eastAsia="zh-CN"/>
        </w:rPr>
      </w:pPr>
      <w:del w:id="1371" w:author="Nokia" w:date="2022-04-29T20:45:00Z">
        <w:r w:rsidRPr="000F1415" w:rsidDel="009A6A39">
          <w:rPr>
            <w:lang w:eastAsia="zh-CN"/>
          </w:rPr>
          <w:lastRenderedPageBreak/>
          <w:delText>Traffic duplication operation</w:delText>
        </w:r>
      </w:del>
      <w:ins w:id="1372" w:author="Nokia" w:date="2022-04-29T20:45:00Z">
        <w:r>
          <w:rPr>
            <w:lang w:eastAsia="zh-CN"/>
          </w:rPr>
          <w:t>The new steering mode</w:t>
        </w:r>
      </w:ins>
      <w:r w:rsidRPr="000F1415">
        <w:rPr>
          <w:lang w:eastAsia="zh-CN"/>
        </w:rPr>
        <w:t xml:space="preserve"> is applicable to GBR and non-GBR traffic</w:t>
      </w:r>
      <w:del w:id="1373" w:author="Nokia-user" w:date="2022-05-05T18:07:00Z">
        <w:r w:rsidRPr="000F1415" w:rsidDel="005328C9">
          <w:rPr>
            <w:lang w:eastAsia="zh-CN"/>
          </w:rPr>
          <w:delText>,</w:delText>
        </w:r>
      </w:del>
      <w:r w:rsidRPr="000F1415">
        <w:rPr>
          <w:lang w:eastAsia="zh-CN"/>
        </w:rPr>
        <w:t xml:space="preserve"> </w:t>
      </w:r>
      <w:ins w:id="1374" w:author="Nokia-user" w:date="2022-05-05T18:19:00Z">
        <w:r>
          <w:rPr>
            <w:lang w:eastAsia="zh-CN"/>
          </w:rPr>
          <w:t>as</w:t>
        </w:r>
      </w:ins>
      <w:ins w:id="1375" w:author="Nokia" w:date="2022-04-29T20:02:00Z">
        <w:r>
          <w:rPr>
            <w:lang w:eastAsia="zh-CN"/>
          </w:rPr>
          <w:t xml:space="preserve"> it </w:t>
        </w:r>
      </w:ins>
      <w:ins w:id="1376" w:author="Nokia" w:date="2022-04-29T20:04:00Z">
        <w:r>
          <w:rPr>
            <w:lang w:eastAsia="zh-CN"/>
          </w:rPr>
          <w:t>generally</w:t>
        </w:r>
      </w:ins>
      <w:ins w:id="1377" w:author="Nokia" w:date="2022-04-29T20:02:00Z">
        <w:r>
          <w:rPr>
            <w:lang w:eastAsia="zh-CN"/>
          </w:rPr>
          <w:t xml:space="preserve"> improve</w:t>
        </w:r>
      </w:ins>
      <w:ins w:id="1378" w:author="Nokia" w:date="2022-04-29T20:04:00Z">
        <w:r>
          <w:rPr>
            <w:lang w:eastAsia="zh-CN"/>
          </w:rPr>
          <w:t>s</w:t>
        </w:r>
      </w:ins>
      <w:ins w:id="1379" w:author="Nokia" w:date="2022-04-29T20:02:00Z">
        <w:r>
          <w:rPr>
            <w:lang w:eastAsia="zh-CN"/>
          </w:rPr>
          <w:t xml:space="preserve"> the user</w:t>
        </w:r>
      </w:ins>
      <w:ins w:id="1380" w:author="Nokia-user" w:date="2022-05-05T18:19:00Z">
        <w:r>
          <w:rPr>
            <w:lang w:eastAsia="zh-CN"/>
          </w:rPr>
          <w:t xml:space="preserve"> experience</w:t>
        </w:r>
      </w:ins>
      <w:ins w:id="1381" w:author="Nokia" w:date="2022-04-29T20:03:00Z">
        <w:r>
          <w:rPr>
            <w:lang w:eastAsia="zh-CN"/>
          </w:rPr>
          <w:t xml:space="preserve">. </w:t>
        </w:r>
      </w:ins>
      <w:ins w:id="1382" w:author="Nokia-user" w:date="2022-05-06T19:51:00Z">
        <w:r>
          <w:rPr>
            <w:lang w:eastAsia="zh-CN"/>
          </w:rPr>
          <w:t xml:space="preserve">For GBR traffic networks resources need to be reserved on both </w:t>
        </w:r>
      </w:ins>
      <w:ins w:id="1383" w:author="Nokia-user" w:date="2022-05-06T19:52:00Z">
        <w:r>
          <w:rPr>
            <w:lang w:eastAsia="zh-CN"/>
          </w:rPr>
          <w:t>accesses.</w:t>
        </w:r>
      </w:ins>
      <w:del w:id="1384" w:author="Nokia" w:date="2022-04-29T20:02:00Z">
        <w:r w:rsidRPr="000F1415" w:rsidDel="00500888">
          <w:rPr>
            <w:lang w:eastAsia="zh-CN"/>
          </w:rPr>
          <w:delText>if the indicated steering mode applies to GBR and non-GBR traffic (e.g. Load Balancing)</w:delText>
        </w:r>
      </w:del>
      <w:del w:id="1385" w:author="Nokia-user" w:date="2022-05-06T17:45:00Z">
        <w:r w:rsidRPr="000F1415" w:rsidDel="002230C3">
          <w:rPr>
            <w:lang w:eastAsia="zh-CN"/>
          </w:rPr>
          <w:delText>.</w:delText>
        </w:r>
      </w:del>
    </w:p>
    <w:p w14:paraId="5CE149C2" w14:textId="77777777" w:rsidR="00640346" w:rsidRPr="000F1415" w:rsidDel="00500888" w:rsidRDefault="00640346" w:rsidP="00DB036C">
      <w:pPr>
        <w:pStyle w:val="EditorsNote"/>
        <w:rPr>
          <w:del w:id="1386" w:author="Nokia" w:date="2022-04-29T20:04:00Z"/>
        </w:rPr>
      </w:pPr>
      <w:del w:id="1387" w:author="Nokia" w:date="2022-04-29T20:04:00Z">
        <w:r w:rsidRPr="000F1415" w:rsidDel="00500888">
          <w:delText xml:space="preserve">Editor's note: </w:delText>
        </w:r>
        <w:r w:rsidRPr="000F1415" w:rsidDel="00500888">
          <w:tab/>
          <w:delText>It is FFS whether traffic fulfilling the duplication criteria is always sent to the other access or whether traffic is only duplicated on a certain access (for example traffic is always duplicated to non-3GPP access but not to 3GPP access to avoid excessive charging).</w:delText>
        </w:r>
      </w:del>
    </w:p>
    <w:p w14:paraId="49D781E0" w14:textId="77777777" w:rsidR="00640346" w:rsidRPr="000F1415" w:rsidRDefault="00640346" w:rsidP="00DB036C">
      <w:pPr>
        <w:rPr>
          <w:lang w:eastAsia="zh-CN"/>
        </w:rPr>
      </w:pPr>
      <w:del w:id="1388" w:author="Nokia-user" w:date="2022-05-06T19:55:00Z">
        <w:r w:rsidRPr="000F1415" w:rsidDel="001303FF">
          <w:rPr>
            <w:lang w:eastAsia="zh-CN"/>
          </w:rPr>
          <w:delText xml:space="preserve">If traffic duplication </w:delText>
        </w:r>
      </w:del>
      <w:del w:id="1389" w:author="Nokia" w:date="2022-04-29T20:58:00Z">
        <w:r w:rsidRPr="000F1415" w:rsidDel="006143C8">
          <w:rPr>
            <w:lang w:eastAsia="zh-CN"/>
          </w:rPr>
          <w:delText>operation</w:delText>
        </w:r>
      </w:del>
      <w:del w:id="1390" w:author="Nokia-user" w:date="2022-05-06T19:55:00Z">
        <w:r w:rsidRPr="000F1415" w:rsidDel="001303FF">
          <w:rPr>
            <w:lang w:eastAsia="zh-CN"/>
          </w:rPr>
          <w:delText xml:space="preserve"> is </w:delText>
        </w:r>
      </w:del>
      <w:del w:id="1391" w:author="Nokia-user" w:date="2022-05-05T18:22:00Z">
        <w:r w:rsidRPr="000F1415" w:rsidDel="003C2C1B">
          <w:rPr>
            <w:lang w:eastAsia="zh-CN"/>
          </w:rPr>
          <w:delText xml:space="preserve">set </w:delText>
        </w:r>
      </w:del>
      <w:del w:id="1392" w:author="Nokia-user" w:date="2022-05-06T19:55:00Z">
        <w:r w:rsidRPr="000F1415" w:rsidDel="001303FF">
          <w:rPr>
            <w:lang w:eastAsia="zh-CN"/>
          </w:rPr>
          <w:delText>without any</w:delText>
        </w:r>
      </w:del>
      <w:del w:id="1393" w:author="Nokia-user" w:date="2022-05-06T19:56:00Z">
        <w:r w:rsidRPr="000F1415" w:rsidDel="001303FF">
          <w:rPr>
            <w:lang w:eastAsia="zh-CN"/>
          </w:rPr>
          <w:delText xml:space="preserve"> duplication criteria, all the SDF traffic is duplicated.</w:delText>
        </w:r>
      </w:del>
      <w:del w:id="1394" w:author="Nokia" w:date="2022-04-29T20:47:00Z">
        <w:r w:rsidRPr="000F1415" w:rsidDel="009A6A39">
          <w:rPr>
            <w:lang w:eastAsia="zh-CN"/>
          </w:rPr>
          <w:delText xml:space="preserve"> In this case the UE and UPF duplicate the SDF traffic</w:delText>
        </w:r>
      </w:del>
      <w:del w:id="1395" w:author="Nokia" w:date="2022-04-29T20:46:00Z">
        <w:r w:rsidRPr="000F1415" w:rsidDel="009A6A39">
          <w:rPr>
            <w:lang w:eastAsia="zh-CN"/>
          </w:rPr>
          <w:delText xml:space="preserve"> without applying the steering mode applicable to the SDF</w:delText>
        </w:r>
      </w:del>
      <w:del w:id="1396" w:author="Nokia-user" w:date="2022-05-06T20:10:00Z">
        <w:r w:rsidRPr="000F1415" w:rsidDel="007C5C38">
          <w:rPr>
            <w:lang w:eastAsia="zh-CN"/>
          </w:rPr>
          <w:delText>.</w:delText>
        </w:r>
      </w:del>
    </w:p>
    <w:p w14:paraId="6B9E4584" w14:textId="77777777" w:rsidR="00640346" w:rsidRPr="000F1415" w:rsidRDefault="00640346" w:rsidP="00DB036C">
      <w:pPr>
        <w:pStyle w:val="EditorsNote"/>
      </w:pPr>
      <w:r w:rsidRPr="000F1415">
        <w:t xml:space="preserve">Editor's note: </w:t>
      </w:r>
      <w:r w:rsidRPr="000F1415">
        <w:tab/>
        <w:t>How the receiver will treat duplicated packets in case of MP-QUIC or MP-DCCP is FFS.</w:t>
      </w:r>
    </w:p>
    <w:p w14:paraId="31DDBC4F" w14:textId="77777777" w:rsidR="00640346" w:rsidRPr="000F1415" w:rsidRDefault="00640346" w:rsidP="00DB036C">
      <w:pPr>
        <w:rPr>
          <w:lang w:eastAsia="zh-CN"/>
        </w:rPr>
      </w:pPr>
      <w:r w:rsidRPr="000F1415">
        <w:rPr>
          <w:lang w:eastAsia="zh-CN"/>
        </w:rPr>
        <w:t xml:space="preserve">If present, traffic duplication criteria are evaluated by the UE for the UL and by the UPF for the DL to decide which packets need to be duplicated. One </w:t>
      </w:r>
      <w:ins w:id="1397" w:author="Nokia" w:date="2022-04-29T20:48:00Z">
        <w:r>
          <w:rPr>
            <w:lang w:eastAsia="zh-CN"/>
          </w:rPr>
          <w:t xml:space="preserve">or more </w:t>
        </w:r>
      </w:ins>
      <w:r w:rsidRPr="000F1415">
        <w:rPr>
          <w:lang w:eastAsia="zh-CN"/>
        </w:rPr>
        <w:t xml:space="preserve">of the following traffic duplication criteria can be applied to the traffic </w:t>
      </w:r>
      <w:del w:id="1398" w:author="Nokia" w:date="2022-04-29T20:48:00Z">
        <w:r w:rsidRPr="000F1415" w:rsidDel="009A6A39">
          <w:rPr>
            <w:lang w:eastAsia="zh-CN"/>
          </w:rPr>
          <w:delText>applicable to a steering mode</w:delText>
        </w:r>
      </w:del>
      <w:ins w:id="1399" w:author="Nokia" w:date="2022-04-29T20:48:00Z">
        <w:r>
          <w:rPr>
            <w:lang w:eastAsia="zh-CN"/>
          </w:rPr>
          <w:t>o</w:t>
        </w:r>
      </w:ins>
      <w:ins w:id="1400" w:author="Nokia-user" w:date="2022-05-05T18:22:00Z">
        <w:r>
          <w:rPr>
            <w:lang w:eastAsia="zh-CN"/>
          </w:rPr>
          <w:t>n</w:t>
        </w:r>
      </w:ins>
      <w:ins w:id="1401" w:author="Nokia" w:date="2022-04-29T20:48:00Z">
        <w:r>
          <w:rPr>
            <w:lang w:eastAsia="zh-CN"/>
          </w:rPr>
          <w:t xml:space="preserve"> the primary access</w:t>
        </w:r>
      </w:ins>
      <w:r w:rsidRPr="000F1415">
        <w:rPr>
          <w:lang w:eastAsia="zh-CN"/>
        </w:rPr>
        <w:t>:</w:t>
      </w:r>
    </w:p>
    <w:p w14:paraId="228DF725" w14:textId="77777777" w:rsidR="00640346" w:rsidRPr="000F1415" w:rsidRDefault="00640346" w:rsidP="00DB036C">
      <w:pPr>
        <w:pStyle w:val="EditorsNote"/>
        <w:rPr>
          <w:lang w:eastAsia="zh-CN"/>
        </w:rPr>
      </w:pPr>
      <w:del w:id="1402" w:author="Nokia-user" w:date="2022-05-05T18:22:00Z">
        <w:r w:rsidRPr="000F1415" w:rsidDel="003C2C1B">
          <w:delText xml:space="preserve">Editor's note: </w:delText>
        </w:r>
        <w:r w:rsidRPr="000F1415" w:rsidDel="003C2C1B">
          <w:tab/>
          <w:delText xml:space="preserve">It is FFS whether more than one </w:delText>
        </w:r>
        <w:r w:rsidRPr="000F1415" w:rsidDel="003C2C1B">
          <w:rPr>
            <w:lang w:eastAsia="zh-CN"/>
          </w:rPr>
          <w:delText xml:space="preserve">traffic duplication criteria can be applied to the traffic </w:delText>
        </w:r>
      </w:del>
      <w:del w:id="1403" w:author="Nokia-user" w:date="2022-05-05T18:23:00Z">
        <w:r w:rsidRPr="000F1415" w:rsidDel="003C2C1B">
          <w:rPr>
            <w:lang w:eastAsia="zh-CN"/>
          </w:rPr>
          <w:delText>simultaneously</w:delText>
        </w:r>
        <w:r w:rsidRPr="000F1415" w:rsidDel="003C2C1B">
          <w:delText>.</w:delText>
        </w:r>
      </w:del>
    </w:p>
    <w:p w14:paraId="3B4F151E" w14:textId="77777777" w:rsidR="00640346" w:rsidRDefault="00640346" w:rsidP="00DB036C">
      <w:pPr>
        <w:pStyle w:val="B1"/>
        <w:rPr>
          <w:ins w:id="1404" w:author="Nokia" w:date="2022-05-06T14:56:00Z"/>
        </w:rPr>
      </w:pPr>
      <w:ins w:id="1405" w:author="Nokia-user" w:date="2022-05-06T20:01:00Z">
        <w:r>
          <w:t>1</w:t>
        </w:r>
      </w:ins>
      <w:ins w:id="1406" w:author="Nokia-user" w:date="2022-05-06T20:02:00Z">
        <w:r>
          <w:t>.</w:t>
        </w:r>
      </w:ins>
      <w:del w:id="1407" w:author="Nokia-user" w:date="2022-05-06T20:01:00Z">
        <w:r w:rsidRPr="000F1415" w:rsidDel="00947398">
          <w:delText>-</w:delText>
        </w:r>
      </w:del>
      <w:r w:rsidRPr="000F1415">
        <w:tab/>
        <w:t xml:space="preserve">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w:t>
      </w:r>
      <w:del w:id="1408" w:author="Nokia-user" w:date="2022-05-06T17:49:00Z">
        <w:r w:rsidRPr="000F1415" w:rsidDel="00864C3D">
          <w:delText>according to the steering mode</w:delText>
        </w:r>
      </w:del>
      <w:ins w:id="1409" w:author="Nokia-user" w:date="2022-05-06T17:49:00Z">
        <w:r>
          <w:t>on the currently selected primary access</w:t>
        </w:r>
      </w:ins>
      <w:r w:rsidRPr="000F1415">
        <w:t>. This allows to limit duplication of traffic to the case where the link quality decreases, thus the probability to lose packets increases. These duplication threshold values can be specified in a similar way to existing Threshold values.</w:t>
      </w:r>
    </w:p>
    <w:p w14:paraId="63E9EF19" w14:textId="77777777" w:rsidR="00640346" w:rsidRPr="000F1415" w:rsidRDefault="00640346" w:rsidP="001C67AD">
      <w:pPr>
        <w:pStyle w:val="B1"/>
        <w:ind w:firstLine="0"/>
      </w:pPr>
      <w:ins w:id="1410" w:author="Nokia-user" w:date="2022-05-06T19:57:00Z">
        <w:r>
          <w:t>T</w:t>
        </w:r>
      </w:ins>
      <w:ins w:id="1411" w:author="Nokia" w:date="2022-05-06T14:56:00Z">
        <w:r>
          <w:t xml:space="preserve">he link quality criterion </w:t>
        </w:r>
      </w:ins>
      <w:ins w:id="1412" w:author="Nokia-user" w:date="2022-05-06T19:57:00Z">
        <w:r>
          <w:t xml:space="preserve">allows to </w:t>
        </w:r>
      </w:ins>
      <w:ins w:id="1413" w:author="Nokia" w:date="2022-05-06T14:56:00Z">
        <w:r>
          <w:t>specif</w:t>
        </w:r>
      </w:ins>
      <w:ins w:id="1414" w:author="Nokia-user" w:date="2022-05-06T19:57:00Z">
        <w:r>
          <w:t>y</w:t>
        </w:r>
      </w:ins>
      <w:ins w:id="1415" w:author="Nokia" w:date="2022-05-06T14:56:00Z">
        <w:r>
          <w:t xml:space="preserve"> the duplication conditions for the selected primary acces</w:t>
        </w:r>
      </w:ins>
      <w:ins w:id="1416" w:author="Nokia-user" w:date="2022-05-06T17:41:00Z">
        <w:r>
          <w:t>s</w:t>
        </w:r>
      </w:ins>
      <w:ins w:id="1417" w:author="Nokia" w:date="2022-05-06T14:57:00Z">
        <w:r>
          <w:t>.</w:t>
        </w:r>
      </w:ins>
    </w:p>
    <w:p w14:paraId="20866BB3" w14:textId="77777777" w:rsidR="00640346" w:rsidRPr="000F1415" w:rsidRDefault="00640346" w:rsidP="001C67AD">
      <w:pPr>
        <w:pStyle w:val="B1"/>
        <w:ind w:firstLine="0"/>
      </w:pPr>
      <w:r w:rsidRPr="000F1415">
        <w:t xml:space="preserve">Duplication threshold values: One or more threshold values may be provided for a steering mode. A threshold value may be either a value for RTT or a value for PLR. The threshold values are applicable to </w:t>
      </w:r>
      <w:del w:id="1418" w:author="Nokia" w:date="2022-05-06T14:58:00Z">
        <w:r w:rsidRPr="000F1415" w:rsidDel="001E70C7">
          <w:delText>both accesses</w:delText>
        </w:r>
      </w:del>
      <w:ins w:id="1419" w:author="Nokia" w:date="2022-05-06T14:58:00Z">
        <w:r>
          <w:t>currently selected primary access</w:t>
        </w:r>
      </w:ins>
      <w:r w:rsidRPr="000F1415">
        <w:t xml:space="preserve"> and are applied by the UE and UPF to decide whether a PDU shall be duplicate</w:t>
      </w:r>
      <w:ins w:id="1420" w:author="Nokia" w:date="2022-05-06T14:57:00Z">
        <w:r>
          <w:t>d</w:t>
        </w:r>
      </w:ins>
      <w:r w:rsidRPr="000F1415">
        <w:t xml:space="preserve"> and send on the other access.</w:t>
      </w:r>
    </w:p>
    <w:p w14:paraId="734D477F" w14:textId="29EB9DEB" w:rsidR="00640346" w:rsidRPr="000F1415" w:rsidDel="00E67028" w:rsidRDefault="00640346">
      <w:pPr>
        <w:pStyle w:val="B1"/>
        <w:ind w:firstLine="0"/>
        <w:rPr>
          <w:del w:id="1421" w:author="Nokia" w:date="2022-05-06T10:45:00Z"/>
        </w:rPr>
      </w:pPr>
      <w:r w:rsidRPr="000F1415">
        <w:t xml:space="preserve">Applicability: This criterion keeps track of the status of the </w:t>
      </w:r>
      <w:del w:id="1422" w:author="Nokia" w:date="2022-05-06T14:59:00Z">
        <w:r w:rsidRPr="000F1415" w:rsidDel="001E70C7">
          <w:delText xml:space="preserve">available </w:delText>
        </w:r>
      </w:del>
      <w:ins w:id="1423" w:author="Nokia" w:date="2022-05-06T14:59:00Z">
        <w:r>
          <w:t>primary</w:t>
        </w:r>
        <w:r w:rsidRPr="000F1415">
          <w:t xml:space="preserve"> </w:t>
        </w:r>
      </w:ins>
      <w:r w:rsidRPr="000F1415">
        <w:t>access path</w:t>
      </w:r>
      <w:del w:id="1424" w:author="Nokia" w:date="2022-05-06T14:59:00Z">
        <w:r w:rsidRPr="000F1415" w:rsidDel="001E70C7">
          <w:delText>s</w:delText>
        </w:r>
      </w:del>
      <w:r w:rsidRPr="000F1415">
        <w:t xml:space="preserve"> and enables the UE and the UPF to independently apply duplication when considered useful based on the measurements available. Thus, it can tackle temporary degradation of an access path in UL and/or DL.</w:t>
      </w:r>
    </w:p>
    <w:p w14:paraId="76BCC699" w14:textId="77777777" w:rsidR="00640346" w:rsidRPr="000F1415" w:rsidDel="001140FF" w:rsidRDefault="00640346" w:rsidP="00DB036C">
      <w:pPr>
        <w:pStyle w:val="B1"/>
        <w:rPr>
          <w:del w:id="1425" w:author="Nokia" w:date="2022-05-06T15:07:00Z"/>
        </w:rPr>
      </w:pPr>
      <w:del w:id="1426" w:author="Nokia" w:date="2022-05-06T15:07:00Z">
        <w:r w:rsidRPr="000F1415" w:rsidDel="001140FF">
          <w:delText>-</w:delText>
        </w:r>
        <w:r w:rsidRPr="000F1415" w:rsidDel="001140FF">
          <w:tab/>
          <w:delText xml:space="preserve">Important PDUs: Traffic duplication is applied based on information in the </w:delText>
        </w:r>
        <w:r w:rsidRPr="001C67AD" w:rsidDel="001140FF">
          <w:delText>IP header</w:delText>
        </w:r>
        <w:r w:rsidRPr="000F1415" w:rsidDel="001140FF">
          <w:delText xml:space="preserve"> indicating whether a PDU is important or not, i.e., only important PDUs are duplicated).</w:delText>
        </w:r>
      </w:del>
    </w:p>
    <w:p w14:paraId="431BD856" w14:textId="77777777" w:rsidR="00640346" w:rsidRPr="000F1415" w:rsidDel="001140FF" w:rsidRDefault="00640346" w:rsidP="00227B7D">
      <w:pPr>
        <w:pStyle w:val="B1"/>
        <w:ind w:firstLine="0"/>
        <w:rPr>
          <w:del w:id="1427" w:author="Nokia" w:date="2022-05-06T15:07:00Z"/>
        </w:rPr>
      </w:pPr>
      <w:del w:id="1428" w:author="Nokia" w:date="2022-05-06T15:07:00Z">
        <w:r w:rsidRPr="000F1415" w:rsidDel="001140FF">
          <w:delText>Applicability: This criterion keeps track of the type of traffic to decide duplication, e.g. duplicating only PDUs carrying I-frames, and not P-frames, in video streams, or duplicating only video and not audio in a video surveillance application.</w:delText>
        </w:r>
      </w:del>
    </w:p>
    <w:p w14:paraId="1E4745B8" w14:textId="77777777" w:rsidR="00640346" w:rsidRPr="000F1415" w:rsidDel="001140FF" w:rsidRDefault="00640346" w:rsidP="00DB036C">
      <w:pPr>
        <w:pStyle w:val="NO"/>
        <w:rPr>
          <w:del w:id="1429" w:author="Nokia" w:date="2022-05-06T15:07:00Z"/>
        </w:rPr>
      </w:pPr>
      <w:del w:id="1430" w:author="Nokia" w:date="2022-05-06T15:07:00Z">
        <w:r w:rsidRPr="000F1415" w:rsidDel="001140FF">
          <w:delText>Note:</w:delText>
        </w:r>
        <w:r w:rsidRPr="000F1415" w:rsidDel="001140FF">
          <w:tab/>
          <w:delText xml:space="preserve">The concrete information in the </w:delText>
        </w:r>
        <w:r w:rsidRPr="001C67AD" w:rsidDel="001140FF">
          <w:delText>IP header</w:delText>
        </w:r>
        <w:r w:rsidRPr="000F1415" w:rsidDel="001140FF">
          <w:delText xml:space="preserve"> that is used for traffic duplication is not specified.</w:delText>
        </w:r>
      </w:del>
    </w:p>
    <w:p w14:paraId="2F4A5B97" w14:textId="77777777" w:rsidR="00640346" w:rsidRPr="000F1415" w:rsidDel="001140FF" w:rsidRDefault="00640346" w:rsidP="00DB036C">
      <w:pPr>
        <w:pStyle w:val="B1"/>
        <w:rPr>
          <w:del w:id="1431" w:author="Nokia" w:date="2022-05-06T15:07:00Z"/>
        </w:rPr>
      </w:pPr>
      <w:del w:id="1432" w:author="Nokia" w:date="2022-05-06T15:07:00Z">
        <w:r w:rsidRPr="000F1415" w:rsidDel="001140FF">
          <w:delText>-</w:delText>
        </w:r>
        <w:r w:rsidRPr="000F1415" w:rsidDel="001140FF">
          <w:tab/>
          <w:delText xml:space="preserve">Survival time: Survival Time, as defined in TS 23.501 [2], refers to the time period an application can survive without any data burst (with a certain burst size). Only a single data burst is expected within a single time period referred to as the periodicity. Survival time can be provided either in terms of maximum number of messages (message is equivalent to all packets of a data burst) or in terms of time units. </w:delText>
        </w:r>
      </w:del>
    </w:p>
    <w:p w14:paraId="52A88F17" w14:textId="77777777" w:rsidR="00640346" w:rsidRPr="000F1415" w:rsidDel="001140FF" w:rsidRDefault="00640346" w:rsidP="00227B7D">
      <w:pPr>
        <w:pStyle w:val="B1"/>
        <w:ind w:firstLine="0"/>
        <w:rPr>
          <w:del w:id="1433" w:author="Nokia" w:date="2022-05-06T15:07:00Z"/>
        </w:rPr>
      </w:pPr>
      <w:del w:id="1434" w:author="Nokia" w:date="2022-05-06T15:07:00Z">
        <w:r w:rsidRPr="000F1415" w:rsidDel="001140FF">
          <w:delText>If survival time is equivalent to x number of bursts and initial x-1 bursts are dropped, then this criterion indicates that the last burst must be duplicated to ensure that the application remains alive and can continue working.</w:delText>
        </w:r>
      </w:del>
    </w:p>
    <w:p w14:paraId="27863A07" w14:textId="77777777" w:rsidR="00640346" w:rsidDel="001140FF" w:rsidRDefault="00640346" w:rsidP="00227B7D">
      <w:pPr>
        <w:pStyle w:val="B1"/>
        <w:ind w:firstLine="0"/>
        <w:rPr>
          <w:del w:id="1435" w:author="Nokia" w:date="2022-05-06T15:07:00Z"/>
        </w:rPr>
      </w:pPr>
      <w:del w:id="1436" w:author="Nokia" w:date="2022-05-06T15:07:00Z">
        <w:r w:rsidRPr="000F1415" w:rsidDel="001140FF">
          <w:delText>Applicability: As per TSC feature, Survival Time is part of TSCAI (see TS 23.501 [2]). The AF may provide the time an application can survive without any burst. It refers to the time that an application consuming a communication service may continue without an anticipated message and can be expressed as the maximum number of messages or in terms of time units.</w:delText>
        </w:r>
      </w:del>
    </w:p>
    <w:p w14:paraId="636CDBC2" w14:textId="77777777" w:rsidR="00640346" w:rsidRPr="00520611" w:rsidRDefault="00640346" w:rsidP="00DB036C">
      <w:pPr>
        <w:pStyle w:val="EditorsNote"/>
      </w:pPr>
      <w:del w:id="1437" w:author="Nokia-user" w:date="2022-05-05T18:25:00Z">
        <w:r w:rsidRPr="001C5B2C" w:rsidDel="00B42008">
          <w:delText xml:space="preserve">Editor's note: </w:delText>
        </w:r>
        <w:r w:rsidRPr="001C5B2C" w:rsidDel="00B42008">
          <w:tab/>
          <w:delText>It is FFS whether Survival Time is needed as duplication criterion</w:delText>
        </w:r>
      </w:del>
      <w:del w:id="1438" w:author="Nokia-user" w:date="2022-05-05T18:26:00Z">
        <w:r w:rsidRPr="001C5B2C" w:rsidDel="00B42008">
          <w:delText>.</w:delText>
        </w:r>
      </w:del>
    </w:p>
    <w:p w14:paraId="62378AAD" w14:textId="77777777" w:rsidR="00640346" w:rsidRPr="000F1415" w:rsidRDefault="00640346" w:rsidP="001E70C7">
      <w:pPr>
        <w:pStyle w:val="B1"/>
      </w:pPr>
      <w:ins w:id="1439" w:author="Nokia-user" w:date="2022-05-06T20:01:00Z">
        <w:r>
          <w:t>2</w:t>
        </w:r>
      </w:ins>
      <w:ins w:id="1440" w:author="Nokia-user" w:date="2022-05-06T20:02:00Z">
        <w:r>
          <w:t>.</w:t>
        </w:r>
      </w:ins>
      <w:del w:id="1441" w:author="Nokia-user" w:date="2022-05-06T20:01:00Z">
        <w:r w:rsidRPr="000F1415" w:rsidDel="00947398">
          <w:delText>-</w:delText>
        </w:r>
      </w:del>
      <w:r w:rsidRPr="000F1415">
        <w:tab/>
      </w:r>
      <w:del w:id="1442" w:author="Nokia" w:date="2022-05-06T15:00:00Z">
        <w:r w:rsidRPr="000F1415" w:rsidDel="001E70C7">
          <w:delText>Max</w:delText>
        </w:r>
      </w:del>
      <w:r w:rsidRPr="000F1415">
        <w:t xml:space="preserve"> </w:t>
      </w:r>
      <w:del w:id="1443" w:author="Nokia" w:date="2022-05-06T15:00:00Z">
        <w:r w:rsidRPr="000F1415" w:rsidDel="001E70C7">
          <w:delText xml:space="preserve">percentage </w:delText>
        </w:r>
      </w:del>
      <w:ins w:id="1444" w:author="Nokia" w:date="2022-05-06T15:00:00Z">
        <w:r>
          <w:t>P</w:t>
        </w:r>
        <w:r w:rsidRPr="000F1415">
          <w:t xml:space="preserve">ercentage </w:t>
        </w:r>
      </w:ins>
      <w:r w:rsidRPr="000F1415">
        <w:t>of duplicated traffic</w:t>
      </w:r>
      <w:ins w:id="1445" w:author="Nokia" w:date="2022-05-06T10:46:00Z">
        <w:r w:rsidRPr="00E67028">
          <w:t xml:space="preserve"> </w:t>
        </w:r>
        <w:r>
          <w:t>(</w:t>
        </w:r>
        <w:r w:rsidRPr="000F1415">
          <w:t>Max</w:t>
        </w:r>
      </w:ins>
      <w:ins w:id="1446" w:author="Nokia" w:date="2022-05-06T15:00:00Z">
        <w:r>
          <w:t xml:space="preserve"> or </w:t>
        </w:r>
      </w:ins>
      <w:ins w:id="1447" w:author="Nokia" w:date="2022-05-06T10:46:00Z">
        <w:r>
          <w:t>fixed</w:t>
        </w:r>
        <w:r w:rsidRPr="000F1415">
          <w:t xml:space="preserve"> percentage</w:t>
        </w:r>
      </w:ins>
      <w:ins w:id="1448" w:author="Nokia-user" w:date="2022-05-06T16:58:00Z">
        <w:r>
          <w:t xml:space="preserve"> is p</w:t>
        </w:r>
      </w:ins>
      <w:ins w:id="1449" w:author="Nokia-user" w:date="2022-05-06T16:59:00Z">
        <w:r>
          <w:t>ossible</w:t>
        </w:r>
      </w:ins>
      <w:ins w:id="1450" w:author="Nokia" w:date="2022-05-06T10:46:00Z">
        <w:r>
          <w:t>)</w:t>
        </w:r>
      </w:ins>
      <w:r w:rsidRPr="000F1415">
        <w:t xml:space="preserve">: </w:t>
      </w:r>
      <w:ins w:id="1451" w:author="Nokia-user" w:date="2022-05-06T17:10:00Z">
        <w:r>
          <w:t>The max percentage variant</w:t>
        </w:r>
      </w:ins>
      <w:ins w:id="1452" w:author="Nokia-user" w:date="2022-05-06T17:47:00Z">
        <w:r>
          <w:t>, if indicated,</w:t>
        </w:r>
      </w:ins>
      <w:ins w:id="1453" w:author="Nokia-user" w:date="2022-05-06T17:10:00Z">
        <w:r>
          <w:t xml:space="preserve"> </w:t>
        </w:r>
      </w:ins>
      <w:del w:id="1454" w:author="Nokia-user" w:date="2022-05-06T17:10:00Z">
        <w:r w:rsidRPr="000F1415" w:rsidDel="00C75CD9">
          <w:delText xml:space="preserve">This criterion indicates </w:delText>
        </w:r>
      </w:del>
      <w:ins w:id="1455" w:author="Nokia-user" w:date="2022-05-06T17:10:00Z">
        <w:r>
          <w:t>allows to define a</w:t>
        </w:r>
      </w:ins>
      <w:del w:id="1456" w:author="Nokia-user" w:date="2022-05-06T17:10:00Z">
        <w:r w:rsidRPr="000F1415" w:rsidDel="00C75CD9">
          <w:delText>the</w:delText>
        </w:r>
      </w:del>
      <w:r w:rsidRPr="000F1415">
        <w:t xml:space="preserve"> duplication budget as the max percentage (e.g., up to 20%) of traffic that can be duplicated over a certain time. It is up to implementation which traffic is duplicated.</w:t>
      </w:r>
      <w:ins w:id="1457" w:author="Nokia" w:date="2022-05-06T15:01:00Z">
        <w:r>
          <w:t xml:space="preserve"> </w:t>
        </w:r>
      </w:ins>
      <w:ins w:id="1458" w:author="Nokia" w:date="2022-05-06T15:02:00Z">
        <w:r>
          <w:t xml:space="preserve">The fixed </w:t>
        </w:r>
      </w:ins>
      <w:ins w:id="1459" w:author="Nokia" w:date="2022-05-06T15:05:00Z">
        <w:r>
          <w:t xml:space="preserve">percentage </w:t>
        </w:r>
      </w:ins>
      <w:ins w:id="1460" w:author="Nokia" w:date="2022-05-06T15:02:00Z">
        <w:r>
          <w:t xml:space="preserve">variant, if indicated, mandates </w:t>
        </w:r>
      </w:ins>
      <w:ins w:id="1461" w:author="Nokia" w:date="2022-05-06T15:03:00Z">
        <w:r>
          <w:t xml:space="preserve">the exact percentage of traffic that should be duplicated to the secondary access. For example, fixed </w:t>
        </w:r>
        <w:r w:rsidRPr="00755A23">
          <w:t>20% duplication rate would mean that UE and UPF duplicate 20% of the packets</w:t>
        </w:r>
        <w:r>
          <w:t>,</w:t>
        </w:r>
        <w:r w:rsidRPr="00755A23">
          <w:t xml:space="preserve"> e.g., every 5th packet</w:t>
        </w:r>
        <w:r>
          <w:t>.</w:t>
        </w:r>
        <w:r w:rsidRPr="00755A23">
          <w:t xml:space="preserve"> </w:t>
        </w:r>
      </w:ins>
      <w:ins w:id="1462" w:author="Nokia-user" w:date="2022-05-06T19:58:00Z">
        <w:r>
          <w:t>A</w:t>
        </w:r>
      </w:ins>
      <w:ins w:id="1463" w:author="Nokia" w:date="2022-05-06T15:05:00Z">
        <w:r>
          <w:t xml:space="preserve"> </w:t>
        </w:r>
      </w:ins>
      <w:ins w:id="1464" w:author="Nokia" w:date="2022-05-06T15:03:00Z">
        <w:r>
          <w:t xml:space="preserve">max </w:t>
        </w:r>
      </w:ins>
      <w:ins w:id="1465" w:author="Nokia-user" w:date="2022-05-06T19:58:00Z">
        <w:r>
          <w:t xml:space="preserve">of </w:t>
        </w:r>
      </w:ins>
      <w:ins w:id="1466" w:author="Nokia" w:date="2022-05-06T15:03:00Z">
        <w:r>
          <w:t>20% duplication rate would mean that</w:t>
        </w:r>
        <w:r w:rsidRPr="00755A23">
          <w:t xml:space="preserve"> UE and UPF duplicate every 5th or less packet</w:t>
        </w:r>
      </w:ins>
      <w:ins w:id="1467" w:author="Nokia-user" w:date="2022-05-06T19:58:00Z">
        <w:r>
          <w:t xml:space="preserve"> over a certain time period</w:t>
        </w:r>
      </w:ins>
      <w:ins w:id="1468" w:author="Nokia" w:date="2022-05-06T15:03:00Z">
        <w:r w:rsidRPr="00755A23">
          <w:t>.</w:t>
        </w:r>
      </w:ins>
      <w:ins w:id="1469" w:author="Nokia" w:date="2022-05-06T15:02:00Z">
        <w:r>
          <w:t xml:space="preserve"> </w:t>
        </w:r>
      </w:ins>
    </w:p>
    <w:p w14:paraId="07CFE997" w14:textId="77777777" w:rsidR="00640346" w:rsidRDefault="00640346" w:rsidP="00755A23">
      <w:pPr>
        <w:pStyle w:val="B1"/>
        <w:ind w:firstLine="0"/>
        <w:rPr>
          <w:ins w:id="1470" w:author="Nokia" w:date="2022-05-06T10:26:00Z"/>
        </w:rPr>
      </w:pPr>
      <w:r w:rsidRPr="000F1415">
        <w:t xml:space="preserve">Applicability: </w:t>
      </w:r>
      <w:ins w:id="1471" w:author="Nokia" w:date="2022-05-06T15:04:00Z">
        <w:r>
          <w:t xml:space="preserve">Unless fixed </w:t>
        </w:r>
      </w:ins>
      <w:ins w:id="1472" w:author="Nokia-user" w:date="2022-05-06T19:59:00Z">
        <w:r>
          <w:t xml:space="preserve">percentage </w:t>
        </w:r>
      </w:ins>
      <w:ins w:id="1473" w:author="Nokia" w:date="2022-05-06T15:04:00Z">
        <w:r>
          <w:t xml:space="preserve">is indicated, </w:t>
        </w:r>
      </w:ins>
      <w:del w:id="1474" w:author="Nokia" w:date="2022-05-06T15:04:00Z">
        <w:r w:rsidRPr="000F1415" w:rsidDel="001E70C7">
          <w:delText xml:space="preserve">This </w:delText>
        </w:r>
      </w:del>
      <w:ins w:id="1475" w:author="Nokia" w:date="2022-05-06T15:04:00Z">
        <w:r>
          <w:t>t</w:t>
        </w:r>
        <w:r w:rsidRPr="000F1415">
          <w:t xml:space="preserve">his </w:t>
        </w:r>
      </w:ins>
      <w:r w:rsidRPr="000F1415">
        <w:t xml:space="preserve">criterion enables the UE and the UPF to select how much </w:t>
      </w:r>
      <w:ins w:id="1476" w:author="Nokia" w:date="2022-05-06T15:06:00Z">
        <w:r>
          <w:t xml:space="preserve">and which </w:t>
        </w:r>
      </w:ins>
      <w:r w:rsidRPr="000F1415">
        <w:t xml:space="preserve">of the traffic to duplicate based for example on locally available information such as the battery state of the UE or other possible </w:t>
      </w:r>
      <w:del w:id="1477" w:author="Nokia-user" w:date="2022-05-06T17:11:00Z">
        <w:r w:rsidRPr="000F1415" w:rsidDel="00C75CD9">
          <w:delText xml:space="preserve">implementation </w:delText>
        </w:r>
      </w:del>
      <w:del w:id="1478" w:author="Nokia-user" w:date="2022-05-06T19:59:00Z">
        <w:r w:rsidRPr="000F1415" w:rsidDel="00947398">
          <w:delText xml:space="preserve">specific </w:delText>
        </w:r>
      </w:del>
      <w:r w:rsidRPr="000F1415">
        <w:t>criteria</w:t>
      </w:r>
      <w:del w:id="1479" w:author="Nokia" w:date="2022-05-06T15:09:00Z">
        <w:r w:rsidRPr="000F1415" w:rsidDel="001140FF">
          <w:delText>.</w:delText>
        </w:r>
      </w:del>
      <w:ins w:id="1480" w:author="Nokia" w:date="2022-05-06T15:09:00Z">
        <w:r>
          <w:t xml:space="preserve">, </w:t>
        </w:r>
      </w:ins>
      <w:ins w:id="1481" w:author="Nokia" w:date="2022-05-06T15:10:00Z">
        <w:r>
          <w:t>such as:</w:t>
        </w:r>
      </w:ins>
    </w:p>
    <w:p w14:paraId="4E40F80F" w14:textId="77777777" w:rsidR="00640346" w:rsidRPr="000F1415" w:rsidRDefault="00640346" w:rsidP="00640346">
      <w:pPr>
        <w:pStyle w:val="B1"/>
        <w:numPr>
          <w:ilvl w:val="0"/>
          <w:numId w:val="43"/>
        </w:numPr>
        <w:rPr>
          <w:ins w:id="1482" w:author="Nokia" w:date="2022-05-06T15:07:00Z"/>
        </w:rPr>
      </w:pPr>
      <w:ins w:id="1483" w:author="Nokia" w:date="2022-05-06T15:07:00Z">
        <w:r w:rsidRPr="000F1415">
          <w:t xml:space="preserve">Important PDUs: Traffic duplication is applied based on </w:t>
        </w:r>
      </w:ins>
      <w:ins w:id="1484" w:author="Nokia-user" w:date="2022-05-06T17:13:00Z">
        <w:r>
          <w:t xml:space="preserve">header </w:t>
        </w:r>
      </w:ins>
      <w:ins w:id="1485" w:author="Nokia" w:date="2022-05-06T15:07:00Z">
        <w:r w:rsidRPr="001140FF">
          <w:t>information indicating</w:t>
        </w:r>
        <w:r w:rsidRPr="000F1415">
          <w:t xml:space="preserve"> whether a PDU is important or not, i.e., only important PDUs are duplicated</w:t>
        </w:r>
      </w:ins>
      <w:ins w:id="1486" w:author="Nokia" w:date="2022-05-06T15:11:00Z">
        <w:r>
          <w:t xml:space="preserve">, and </w:t>
        </w:r>
      </w:ins>
      <w:ins w:id="1487" w:author="Nokia" w:date="2022-05-06T15:12:00Z">
        <w:r>
          <w:t>up to the</w:t>
        </w:r>
      </w:ins>
      <w:ins w:id="1488" w:author="Nokia" w:date="2022-05-06T15:11:00Z">
        <w:r>
          <w:t xml:space="preserve"> maximum </w:t>
        </w:r>
      </w:ins>
      <w:ins w:id="1489" w:author="Nokia" w:date="2022-05-06T15:12:00Z">
        <w:r>
          <w:t xml:space="preserve">duplication </w:t>
        </w:r>
      </w:ins>
      <w:ins w:id="1490" w:author="Nokia" w:date="2022-05-06T15:11:00Z">
        <w:r>
          <w:t>budget.</w:t>
        </w:r>
      </w:ins>
      <w:ins w:id="1491" w:author="Nokia" w:date="2022-05-06T15:12:00Z">
        <w:r>
          <w:t xml:space="preserve"> </w:t>
        </w:r>
      </w:ins>
      <w:ins w:id="1492" w:author="Nokia" w:date="2022-05-06T15:14:00Z">
        <w:r>
          <w:t xml:space="preserve">For example, </w:t>
        </w:r>
      </w:ins>
      <w:ins w:id="1493" w:author="Nokia" w:date="2022-05-06T15:07:00Z">
        <w:r w:rsidRPr="000F1415">
          <w:t>duplicating only PDUs carrying I-frames, and not P-frames</w:t>
        </w:r>
      </w:ins>
      <w:ins w:id="1494" w:author="Nokia-user" w:date="2022-05-06T17:14:00Z">
        <w:r>
          <w:t xml:space="preserve"> (which is indicated in a RTP header extension)</w:t>
        </w:r>
      </w:ins>
      <w:ins w:id="1495" w:author="Nokia" w:date="2022-05-06T15:07:00Z">
        <w:r w:rsidRPr="000F1415">
          <w:t>, in video streams, or duplicating only video and not audio in a video surveillance application.</w:t>
        </w:r>
      </w:ins>
    </w:p>
    <w:p w14:paraId="2D7925C0" w14:textId="36C23C57" w:rsidR="00640346" w:rsidRPr="000F1415" w:rsidRDefault="00640346" w:rsidP="001140FF">
      <w:pPr>
        <w:pStyle w:val="NO"/>
        <w:rPr>
          <w:ins w:id="1496" w:author="Nokia" w:date="2022-05-06T15:07:00Z"/>
        </w:rPr>
      </w:pPr>
      <w:ins w:id="1497" w:author="Nokia" w:date="2022-05-06T15:07:00Z">
        <w:r w:rsidRPr="001140FF">
          <w:t>Note</w:t>
        </w:r>
      </w:ins>
      <w:ins w:id="1498" w:author="Apostolis-v030" w:date="2022-05-23T18:23:00Z">
        <w:r w:rsidR="00293DC1">
          <w:t xml:space="preserve"> 1</w:t>
        </w:r>
      </w:ins>
      <w:ins w:id="1499" w:author="Nokia" w:date="2022-05-06T15:07:00Z">
        <w:r w:rsidRPr="001140FF">
          <w:t>:</w:t>
        </w:r>
        <w:r w:rsidRPr="001140FF">
          <w:tab/>
          <w:t xml:space="preserve">The concrete information in the </w:t>
        </w:r>
      </w:ins>
      <w:ins w:id="1500" w:author="Nokia-user" w:date="2022-05-06T17:14:00Z">
        <w:r>
          <w:t>PDU</w:t>
        </w:r>
      </w:ins>
      <w:ins w:id="1501" w:author="Nokia" w:date="2022-05-06T15:07:00Z">
        <w:r w:rsidRPr="001C67AD">
          <w:t xml:space="preserve"> header</w:t>
        </w:r>
        <w:r w:rsidRPr="001140FF">
          <w:t xml:space="preserve"> that is used for traffic duplication is not specified.</w:t>
        </w:r>
      </w:ins>
    </w:p>
    <w:p w14:paraId="1BAA0979" w14:textId="77777777" w:rsidR="00640346" w:rsidRDefault="00640346" w:rsidP="00640346">
      <w:pPr>
        <w:pStyle w:val="B1"/>
        <w:numPr>
          <w:ilvl w:val="0"/>
          <w:numId w:val="43"/>
        </w:numPr>
        <w:rPr>
          <w:ins w:id="1502" w:author="Nokia" w:date="2022-05-06T15:07:00Z"/>
        </w:rPr>
      </w:pPr>
      <w:ins w:id="1503" w:author="Nokia" w:date="2022-05-06T15:07:00Z">
        <w:r w:rsidRPr="000F1415">
          <w:t>Survival time: Survival Time, as defined in TS 23.501 [2], refers to the time period an application can survive without any data burst (with a certain burst size).</w:t>
        </w:r>
      </w:ins>
      <w:ins w:id="1504" w:author="Nokia-user" w:date="2022-05-06T17:31:00Z">
        <w:r>
          <w:t xml:space="preserve"> </w:t>
        </w:r>
      </w:ins>
      <w:ins w:id="1505" w:author="Nokia" w:date="2022-05-06T15:07:00Z">
        <w:r w:rsidRPr="000F1415">
          <w:t>As per TSC feature, Survival Time is part of TSCAI (see TS 23.501 [2]).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ins>
    </w:p>
    <w:p w14:paraId="653A2ED0" w14:textId="38B9015E" w:rsidR="00640346" w:rsidRPr="000F1415" w:rsidRDefault="00640346" w:rsidP="001140FF">
      <w:pPr>
        <w:pStyle w:val="NO"/>
        <w:rPr>
          <w:ins w:id="1506" w:author="Nokia" w:date="2022-05-06T15:15:00Z"/>
        </w:rPr>
      </w:pPr>
      <w:ins w:id="1507" w:author="Nokia" w:date="2022-05-06T15:15:00Z">
        <w:r w:rsidRPr="001140FF">
          <w:lastRenderedPageBreak/>
          <w:t>Note</w:t>
        </w:r>
      </w:ins>
      <w:ins w:id="1508" w:author="Apostolis-v030" w:date="2022-05-23T18:23:00Z">
        <w:r w:rsidR="00293DC1">
          <w:t xml:space="preserve"> 2</w:t>
        </w:r>
      </w:ins>
      <w:ins w:id="1509" w:author="Nokia" w:date="2022-05-06T15:15:00Z">
        <w:r w:rsidRPr="001140FF">
          <w:t>:</w:t>
        </w:r>
        <w:r w:rsidRPr="001140FF">
          <w:tab/>
          <w:t xml:space="preserve">The </w:t>
        </w:r>
        <w:r>
          <w:t xml:space="preserve">exact usage of the </w:t>
        </w:r>
      </w:ins>
      <w:ins w:id="1510" w:author="Nokia-user" w:date="2022-05-06T17:32:00Z">
        <w:r>
          <w:t xml:space="preserve">Survival Time </w:t>
        </w:r>
      </w:ins>
      <w:ins w:id="1511" w:author="Nokia-user" w:date="2022-05-06T19:59:00Z">
        <w:r>
          <w:t>in</w:t>
        </w:r>
      </w:ins>
      <w:ins w:id="1512" w:author="Nokia-user" w:date="2022-05-06T17:32:00Z">
        <w:r>
          <w:t xml:space="preserve"> the </w:t>
        </w:r>
      </w:ins>
      <w:ins w:id="1513" w:author="Nokia" w:date="2022-05-06T15:15:00Z">
        <w:r>
          <w:t xml:space="preserve">TSCAI </w:t>
        </w:r>
        <w:r w:rsidRPr="001140FF">
          <w:t>information is not specified</w:t>
        </w:r>
      </w:ins>
      <w:ins w:id="1514" w:author="Nokia" w:date="2022-05-06T15:16:00Z">
        <w:r>
          <w:t xml:space="preserve">, but the </w:t>
        </w:r>
      </w:ins>
      <w:ins w:id="1515" w:author="Nokia-user" w:date="2022-05-06T17:32:00Z">
        <w:r>
          <w:t>Survival Time</w:t>
        </w:r>
      </w:ins>
      <w:ins w:id="1516" w:author="Nokia" w:date="2022-05-06T15:16:00Z">
        <w:r>
          <w:t xml:space="preserve"> has to be incl</w:t>
        </w:r>
      </w:ins>
      <w:ins w:id="1517" w:author="Nokia" w:date="2022-05-06T15:17:00Z">
        <w:r>
          <w:t>uded as part of the ATSSS and MA rules to be used by the UE and the UPF respectively.</w:t>
        </w:r>
      </w:ins>
    </w:p>
    <w:p w14:paraId="0422C2D3" w14:textId="77777777" w:rsidR="00640346" w:rsidRDefault="00640346" w:rsidP="008878D5">
      <w:pPr>
        <w:pStyle w:val="B1"/>
        <w:ind w:left="0" w:firstLine="0"/>
        <w:rPr>
          <w:ins w:id="1518" w:author="Nokia" w:date="2022-05-06T15:20:00Z"/>
        </w:rPr>
      </w:pPr>
      <w:ins w:id="1519" w:author="Nokia" w:date="2022-05-06T15:18:00Z">
        <w:r>
          <w:t>Essentially the two criteria are easily combinable since</w:t>
        </w:r>
      </w:ins>
      <w:ins w:id="1520" w:author="Nokia" w:date="2022-05-06T15:19:00Z">
        <w:r>
          <w:t>:</w:t>
        </w:r>
      </w:ins>
    </w:p>
    <w:p w14:paraId="4498C349" w14:textId="77777777" w:rsidR="00640346" w:rsidRDefault="00640346" w:rsidP="00640346">
      <w:pPr>
        <w:pStyle w:val="B1"/>
        <w:numPr>
          <w:ilvl w:val="0"/>
          <w:numId w:val="44"/>
        </w:numPr>
        <w:rPr>
          <w:ins w:id="1521" w:author="Nokia" w:date="2022-05-06T15:21:00Z"/>
        </w:rPr>
      </w:pPr>
      <w:ins w:id="1522" w:author="Nokia" w:date="2022-05-06T15:21:00Z">
        <w:r>
          <w:t xml:space="preserve">the first </w:t>
        </w:r>
      </w:ins>
      <w:ins w:id="1523" w:author="Nokia-user" w:date="2022-05-06T20:00:00Z">
        <w:r>
          <w:t xml:space="preserve">(Link quality) </w:t>
        </w:r>
      </w:ins>
      <w:ins w:id="1524" w:author="Nokia" w:date="2022-05-06T15:21:00Z">
        <w:r>
          <w:t>controls the dynamic activation of duplication of traffic</w:t>
        </w:r>
      </w:ins>
    </w:p>
    <w:p w14:paraId="3388AEEC" w14:textId="77777777" w:rsidR="00640346" w:rsidRDefault="00640346" w:rsidP="00640346">
      <w:pPr>
        <w:pStyle w:val="B1"/>
        <w:numPr>
          <w:ilvl w:val="0"/>
          <w:numId w:val="44"/>
        </w:numPr>
        <w:rPr>
          <w:ins w:id="1525" w:author="Nokia" w:date="2022-05-06T15:19:00Z"/>
        </w:rPr>
      </w:pPr>
      <w:ins w:id="1526" w:author="Nokia" w:date="2022-05-06T15:21:00Z">
        <w:r>
          <w:t>the second</w:t>
        </w:r>
      </w:ins>
      <w:ins w:id="1527" w:author="Nokia-user" w:date="2022-05-06T20:00:00Z">
        <w:r>
          <w:t xml:space="preserve"> (Percentage)</w:t>
        </w:r>
      </w:ins>
      <w:ins w:id="1528" w:author="Nokia" w:date="2022-05-06T15:21:00Z">
        <w:r>
          <w:t xml:space="preserve">, upon activation determines </w:t>
        </w:r>
      </w:ins>
      <w:ins w:id="1529" w:author="Nokia" w:date="2022-05-06T15:19:00Z">
        <w:r>
          <w:t>which PDUs should be duplicat</w:t>
        </w:r>
      </w:ins>
      <w:ins w:id="1530" w:author="Nokia" w:date="2022-05-06T15:20:00Z">
        <w:r>
          <w:t xml:space="preserve">ed based on </w:t>
        </w:r>
      </w:ins>
      <w:ins w:id="1531" w:author="Nokia" w:date="2022-05-06T15:22:00Z">
        <w:r>
          <w:t>the indicated</w:t>
        </w:r>
      </w:ins>
      <w:ins w:id="1532" w:author="Nokia" w:date="2022-05-06T15:20:00Z">
        <w:r>
          <w:t xml:space="preserve"> budget</w:t>
        </w:r>
      </w:ins>
      <w:ins w:id="1533" w:author="Nokia" w:date="2022-05-06T15:22:00Z">
        <w:r>
          <w:t>.</w:t>
        </w:r>
      </w:ins>
    </w:p>
    <w:p w14:paraId="1DAB60B0" w14:textId="6FAE6E42" w:rsidR="00640346" w:rsidDel="00FE787C" w:rsidRDefault="00640346" w:rsidP="00227B7D">
      <w:pPr>
        <w:rPr>
          <w:del w:id="1534" w:author="Nokia" w:date="2022-05-06T14:54:00Z"/>
        </w:rPr>
      </w:pPr>
      <w:ins w:id="1535" w:author="Nokia" w:date="2022-05-06T14:51:00Z">
        <w:r w:rsidRPr="00227B7D">
          <w:rPr>
            <w:lang w:val="en-US" w:eastAsia="zh-CN"/>
          </w:rPr>
          <w:t>A</w:t>
        </w:r>
        <w:r>
          <w:rPr>
            <w:lang w:val="en-US" w:eastAsia="zh-CN"/>
          </w:rPr>
          <w:t xml:space="preserve">ccess selection is based on relative performance of the two accesses, and by selecting always the best one it reduces the need for duplication. On the other hand, Link quality criterion for duplication </w:t>
        </w:r>
      </w:ins>
      <w:ins w:id="1536" w:author="Nokia" w:date="2022-05-06T14:52:00Z">
        <w:r>
          <w:rPr>
            <w:lang w:val="en-US" w:eastAsia="zh-CN"/>
          </w:rPr>
          <w:t xml:space="preserve">captures the temporal </w:t>
        </w:r>
      </w:ins>
      <w:ins w:id="1537" w:author="Nokia" w:date="2022-05-06T14:53:00Z">
        <w:r>
          <w:rPr>
            <w:lang w:val="en-US" w:eastAsia="zh-CN"/>
          </w:rPr>
          <w:t xml:space="preserve">evolution of access state and </w:t>
        </w:r>
      </w:ins>
      <w:ins w:id="1538" w:author="Nokia" w:date="2022-05-06T14:51:00Z">
        <w:r>
          <w:rPr>
            <w:lang w:val="en-US" w:eastAsia="zh-CN"/>
          </w:rPr>
          <w:t>relies on absolute performance values.</w:t>
        </w:r>
      </w:ins>
      <w:ins w:id="1539" w:author="Nokia" w:date="2022-05-06T14:52:00Z">
        <w:r>
          <w:rPr>
            <w:lang w:val="en-US" w:eastAsia="zh-CN"/>
          </w:rPr>
          <w:t xml:space="preserve"> </w:t>
        </w:r>
      </w:ins>
      <w:ins w:id="1540" w:author="Nokia" w:date="2022-05-06T14:47:00Z">
        <w:r>
          <w:t>The combination of dynamic prima</w:t>
        </w:r>
      </w:ins>
      <w:ins w:id="1541" w:author="Nokia" w:date="2022-05-06T14:48:00Z">
        <w:r>
          <w:t xml:space="preserve">ry </w:t>
        </w:r>
      </w:ins>
      <w:ins w:id="1542" w:author="Nokia" w:date="2022-05-06T14:47:00Z">
        <w:r>
          <w:t xml:space="preserve">access </w:t>
        </w:r>
      </w:ins>
      <w:ins w:id="1543" w:author="Nokia" w:date="2022-05-06T14:48:00Z">
        <w:r>
          <w:t>selection and partial duplication</w:t>
        </w:r>
      </w:ins>
      <w:ins w:id="1544" w:author="Nokia" w:date="2022-05-06T14:49:00Z">
        <w:r>
          <w:t xml:space="preserve"> </w:t>
        </w:r>
      </w:ins>
      <w:ins w:id="1545" w:author="Nokia" w:date="2022-05-06T14:53:00Z">
        <w:r>
          <w:t xml:space="preserve">significantly </w:t>
        </w:r>
      </w:ins>
      <w:ins w:id="1546" w:author="Nokia" w:date="2022-05-06T14:49:00Z">
        <w:r>
          <w:t xml:space="preserve">reduces the duplication overhead since the duplication is applied only when needed and to the extent </w:t>
        </w:r>
      </w:ins>
      <w:ins w:id="1547" w:author="Nokia-user" w:date="2022-05-06T17:43:00Z">
        <w:r>
          <w:t xml:space="preserve">it is </w:t>
        </w:r>
      </w:ins>
      <w:ins w:id="1548" w:author="Nokia" w:date="2022-05-06T14:49:00Z">
        <w:r>
          <w:t>needed</w:t>
        </w:r>
      </w:ins>
      <w:ins w:id="1549" w:author="Nokia" w:date="2022-05-06T14:53:00Z">
        <w:r>
          <w:t>.</w:t>
        </w:r>
      </w:ins>
    </w:p>
    <w:p w14:paraId="11C8BE02" w14:textId="4E196648" w:rsidR="00FE787C" w:rsidRPr="003D27F0" w:rsidRDefault="00FE787C" w:rsidP="00227B7D">
      <w:pPr>
        <w:rPr>
          <w:ins w:id="1550" w:author="Apostolis-v030" w:date="2022-05-23T18:38:00Z"/>
          <w:b/>
          <w:bCs/>
          <w:lang w:val="en-US" w:eastAsia="zh-CN"/>
          <w:rPrChange w:id="1551" w:author="Nokia" w:date="2022-05-06T14:52:00Z">
            <w:rPr>
              <w:ins w:id="1552" w:author="Apostolis-v030" w:date="2022-05-23T18:38:00Z"/>
            </w:rPr>
          </w:rPrChange>
        </w:rPr>
      </w:pPr>
      <w:r w:rsidRPr="003D27F0">
        <w:rPr>
          <w:b/>
          <w:bCs/>
          <w:lang w:val="en-US" w:eastAsia="zh-CN"/>
        </w:rPr>
        <w:t xml:space="preserve"> </w:t>
      </w:r>
    </w:p>
    <w:p w14:paraId="39B0F719" w14:textId="77777777" w:rsidR="00640346" w:rsidRPr="000F1415" w:rsidRDefault="00640346" w:rsidP="00DB036C">
      <w:pPr>
        <w:rPr>
          <w:lang w:eastAsia="zh-CN"/>
        </w:rPr>
      </w:pPr>
      <w:r w:rsidRPr="000F1415">
        <w:rPr>
          <w:lang w:eastAsia="zh-CN"/>
        </w:rPr>
        <w:t xml:space="preserve">The duplication </w:t>
      </w:r>
      <w:del w:id="1553" w:author="Nokia" w:date="2022-04-29T20:56:00Z">
        <w:r w:rsidRPr="000F1415" w:rsidDel="006143C8">
          <w:rPr>
            <w:lang w:eastAsia="zh-CN"/>
          </w:rPr>
          <w:delText>operation</w:delText>
        </w:r>
      </w:del>
      <w:ins w:id="1554" w:author="Nokia" w:date="2022-04-29T20:56:00Z">
        <w:r>
          <w:rPr>
            <w:lang w:eastAsia="zh-CN"/>
          </w:rPr>
          <w:t>steering mode</w:t>
        </w:r>
      </w:ins>
      <w:r w:rsidRPr="000F1415">
        <w:rPr>
          <w:lang w:eastAsia="zh-CN"/>
        </w:rPr>
        <w:t>,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w:t>
      </w:r>
      <w:ins w:id="1555" w:author="Nokia" w:date="2022-05-06T15:24:00Z">
        <w:r>
          <w:rPr>
            <w:lang w:eastAsia="zh-CN"/>
          </w:rPr>
          <w:t xml:space="preserve"> and the measured performance of each a</w:t>
        </w:r>
      </w:ins>
      <w:ins w:id="1556" w:author="Nokia" w:date="2022-05-06T15:25:00Z">
        <w:r>
          <w:rPr>
            <w:lang w:eastAsia="zh-CN"/>
          </w:rPr>
          <w:t>ccess</w:t>
        </w:r>
      </w:ins>
      <w:r w:rsidRPr="000F1415">
        <w:rPr>
          <w:lang w:eastAsia="zh-CN"/>
        </w:rPr>
        <w:t>.</w:t>
      </w:r>
    </w:p>
    <w:p w14:paraId="55045498" w14:textId="77777777" w:rsidR="00640346" w:rsidRPr="000F1415" w:rsidRDefault="00640346" w:rsidP="00DB036C">
      <w:pPr>
        <w:rPr>
          <w:lang w:eastAsia="zh-CN"/>
        </w:rPr>
      </w:pPr>
      <w:r w:rsidRPr="000F1415">
        <w:rPr>
          <w:lang w:eastAsia="zh-CN"/>
        </w:rPr>
        <w:t xml:space="preserve">The AF can also request to start and stop traffic duplication by including the corresponding duplication </w:t>
      </w:r>
      <w:del w:id="1557" w:author="Nokia" w:date="2022-04-29T20:56:00Z">
        <w:r w:rsidRPr="000F1415" w:rsidDel="006143C8">
          <w:rPr>
            <w:lang w:eastAsia="zh-CN"/>
          </w:rPr>
          <w:delText xml:space="preserve">operation </w:delText>
        </w:r>
      </w:del>
      <w:ins w:id="1558" w:author="Nokia" w:date="2022-04-29T20:56:00Z">
        <w:r>
          <w:rPr>
            <w:lang w:eastAsia="zh-CN"/>
          </w:rPr>
          <w:t>steering mode</w:t>
        </w:r>
        <w:r w:rsidRPr="000F1415">
          <w:rPr>
            <w:lang w:eastAsia="zh-CN"/>
          </w:rPr>
          <w:t xml:space="preserve"> </w:t>
        </w:r>
      </w:ins>
      <w:r w:rsidRPr="000F1415">
        <w:rPr>
          <w:lang w:eastAsia="zh-CN"/>
        </w:rPr>
        <w:t>indication and traffic duplication criteria to be applied for the application traffic.</w:t>
      </w:r>
      <w:r>
        <w:rPr>
          <w:lang w:eastAsia="zh-CN"/>
        </w:rPr>
        <w:t xml:space="preserve"> The </w:t>
      </w:r>
      <w:r w:rsidRPr="000F1415">
        <w:t>NEF provides an API allowing the AF to request start and stop of traffic duplication and providing traffic duplication criteria</w:t>
      </w:r>
      <w:r>
        <w:t>.</w:t>
      </w:r>
    </w:p>
    <w:p w14:paraId="222E353F" w14:textId="77777777" w:rsidR="00640346" w:rsidRPr="000F1415" w:rsidRDefault="00640346" w:rsidP="00DB036C">
      <w:r w:rsidRPr="000F1415">
        <w:rPr>
          <w:lang w:eastAsia="zh-CN"/>
        </w:rPr>
        <w:t xml:space="preserve">The duplication </w:t>
      </w:r>
      <w:del w:id="1559" w:author="Nokia" w:date="2022-04-29T20:57:00Z">
        <w:r w:rsidRPr="000F1415" w:rsidDel="006143C8">
          <w:rPr>
            <w:lang w:eastAsia="zh-CN"/>
          </w:rPr>
          <w:delText xml:space="preserve">operation </w:delText>
        </w:r>
      </w:del>
      <w:ins w:id="1560" w:author="Nokia" w:date="2022-04-29T20:57:00Z">
        <w:r>
          <w:rPr>
            <w:lang w:eastAsia="zh-CN"/>
          </w:rPr>
          <w:t>steering mode</w:t>
        </w:r>
        <w:r w:rsidRPr="000F1415">
          <w:rPr>
            <w:lang w:eastAsia="zh-CN"/>
          </w:rPr>
          <w:t xml:space="preserve"> </w:t>
        </w:r>
      </w:ins>
      <w:r w:rsidRPr="000F1415">
        <w:rPr>
          <w:lang w:eastAsia="zh-CN"/>
        </w:rPr>
        <w:t xml:space="preserve">requires that </w:t>
      </w:r>
      <w:r w:rsidRPr="000F1415">
        <w:t xml:space="preserve">the Multi-Access Rule (MAR) and the ATSSS Rule, </w:t>
      </w:r>
      <w:r w:rsidRPr="000F1415">
        <w:rPr>
          <w:lang w:eastAsia="zh-CN"/>
        </w:rPr>
        <w:t>both</w:t>
      </w:r>
      <w:r w:rsidRPr="000F1415">
        <w:t xml:space="preserve"> generated by the SMF</w:t>
      </w:r>
      <w:r w:rsidRPr="000F1415">
        <w:rPr>
          <w:lang w:eastAsia="zh-CN"/>
        </w:rPr>
        <w:t xml:space="preserve"> will need to be updated </w:t>
      </w:r>
      <w:r w:rsidRPr="000F1415">
        <w:t>as follows:</w:t>
      </w:r>
    </w:p>
    <w:p w14:paraId="61BD662F" w14:textId="77777777" w:rsidR="00640346" w:rsidRPr="000F1415" w:rsidRDefault="00640346" w:rsidP="00DB036C">
      <w:pPr>
        <w:pStyle w:val="TH"/>
      </w:pPr>
      <w:r w:rsidRPr="000F1415">
        <w:lastRenderedPageBreak/>
        <w:t>Table</w:t>
      </w:r>
      <w:r>
        <w:t xml:space="preserve"> 6.5.2-1</w:t>
      </w:r>
      <w:r w:rsidRPr="000F1415">
        <w:t>: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40346" w:rsidRPr="000F1415" w14:paraId="28E2C01A" w14:textId="77777777" w:rsidTr="006778E1">
        <w:trPr>
          <w:cantSplit/>
          <w:jc w:val="center"/>
        </w:trPr>
        <w:tc>
          <w:tcPr>
            <w:tcW w:w="1645" w:type="dxa"/>
            <w:shd w:val="clear" w:color="auto" w:fill="F2F2F2"/>
          </w:tcPr>
          <w:p w14:paraId="3A061109" w14:textId="77777777" w:rsidR="00640346" w:rsidRPr="000F1415" w:rsidRDefault="00640346" w:rsidP="006778E1">
            <w:pPr>
              <w:pStyle w:val="TAH"/>
            </w:pPr>
            <w:r w:rsidRPr="000F1415">
              <w:t>Information name</w:t>
            </w:r>
          </w:p>
        </w:tc>
        <w:tc>
          <w:tcPr>
            <w:tcW w:w="2890" w:type="dxa"/>
            <w:shd w:val="clear" w:color="auto" w:fill="F2F2F2"/>
          </w:tcPr>
          <w:p w14:paraId="15C858B2" w14:textId="77777777" w:rsidR="00640346" w:rsidRPr="000F1415" w:rsidRDefault="00640346" w:rsidP="006778E1">
            <w:pPr>
              <w:pStyle w:val="TAH"/>
            </w:pPr>
            <w:r w:rsidRPr="000F1415">
              <w:t>Description</w:t>
            </w:r>
          </w:p>
        </w:tc>
        <w:tc>
          <w:tcPr>
            <w:tcW w:w="1669" w:type="dxa"/>
            <w:shd w:val="clear" w:color="auto" w:fill="F2F2F2"/>
          </w:tcPr>
          <w:p w14:paraId="41FF50A6" w14:textId="77777777" w:rsidR="00640346" w:rsidRPr="000F1415" w:rsidRDefault="00640346" w:rsidP="006778E1">
            <w:pPr>
              <w:pStyle w:val="TAH"/>
            </w:pPr>
            <w:r w:rsidRPr="000F1415">
              <w:t>Category</w:t>
            </w:r>
          </w:p>
        </w:tc>
        <w:tc>
          <w:tcPr>
            <w:tcW w:w="1937" w:type="dxa"/>
            <w:shd w:val="clear" w:color="auto" w:fill="F2F2F2"/>
          </w:tcPr>
          <w:p w14:paraId="7AC5BBAE" w14:textId="77777777" w:rsidR="00640346" w:rsidRPr="000F1415" w:rsidRDefault="00640346" w:rsidP="006778E1">
            <w:pPr>
              <w:pStyle w:val="TAH"/>
            </w:pPr>
            <w:r w:rsidRPr="000F1415">
              <w:t>SMF permitted to modify in a PDU context</w:t>
            </w:r>
          </w:p>
        </w:tc>
        <w:tc>
          <w:tcPr>
            <w:tcW w:w="1490" w:type="dxa"/>
            <w:shd w:val="clear" w:color="auto" w:fill="F2F2F2"/>
          </w:tcPr>
          <w:p w14:paraId="0EBDF814" w14:textId="77777777" w:rsidR="00640346" w:rsidRPr="000F1415" w:rsidRDefault="00640346" w:rsidP="006778E1">
            <w:pPr>
              <w:pStyle w:val="TAH"/>
            </w:pPr>
            <w:r w:rsidRPr="000F1415">
              <w:t>Scope</w:t>
            </w:r>
          </w:p>
        </w:tc>
      </w:tr>
      <w:tr w:rsidR="00640346" w:rsidRPr="000F1415" w:rsidDel="007C5C38" w14:paraId="65E97EBC" w14:textId="77777777" w:rsidTr="006778E1">
        <w:trPr>
          <w:cantSplit/>
          <w:jc w:val="center"/>
          <w:del w:id="1561" w:author="Nokia-user" w:date="2022-05-06T20:11:00Z"/>
        </w:trPr>
        <w:tc>
          <w:tcPr>
            <w:tcW w:w="1645" w:type="dxa"/>
            <w:shd w:val="clear" w:color="auto" w:fill="auto"/>
          </w:tcPr>
          <w:p w14:paraId="1DF07F10" w14:textId="77777777" w:rsidR="00640346" w:rsidRPr="000F1415" w:rsidDel="007C5C38" w:rsidRDefault="00640346" w:rsidP="006778E1">
            <w:pPr>
              <w:pStyle w:val="TAL"/>
              <w:rPr>
                <w:del w:id="1562" w:author="Nokia-user" w:date="2022-05-06T20:11:00Z"/>
              </w:rPr>
            </w:pPr>
            <w:del w:id="1563" w:author="Nokia-user" w:date="2022-05-05T19:03:00Z">
              <w:r w:rsidRPr="000F1415" w:rsidDel="000346FC">
                <w:delText>Duplication Indicator</w:delText>
              </w:r>
            </w:del>
          </w:p>
        </w:tc>
        <w:tc>
          <w:tcPr>
            <w:tcW w:w="2890" w:type="dxa"/>
            <w:shd w:val="clear" w:color="auto" w:fill="auto"/>
          </w:tcPr>
          <w:p w14:paraId="2E474595" w14:textId="77777777" w:rsidR="00640346" w:rsidRPr="000F1415" w:rsidDel="007C5C38" w:rsidRDefault="00640346" w:rsidP="006778E1">
            <w:pPr>
              <w:pStyle w:val="TAL"/>
              <w:rPr>
                <w:del w:id="1564" w:author="Nokia-user" w:date="2022-05-06T20:11:00Z"/>
              </w:rPr>
            </w:pPr>
            <w:del w:id="1565" w:author="Nokia-user" w:date="2022-05-05T19:03:00Z">
              <w:r w:rsidRPr="000F1415" w:rsidDel="000346FC">
                <w:delText>Identifies whether traffic should be duplicated in the other access. Applies to any steering mode.</w:delText>
              </w:r>
            </w:del>
          </w:p>
        </w:tc>
        <w:tc>
          <w:tcPr>
            <w:tcW w:w="1669" w:type="dxa"/>
            <w:shd w:val="clear" w:color="auto" w:fill="auto"/>
          </w:tcPr>
          <w:p w14:paraId="7F452484" w14:textId="77777777" w:rsidR="00640346" w:rsidRPr="000F1415" w:rsidDel="007C5C38" w:rsidRDefault="00640346" w:rsidP="006778E1">
            <w:pPr>
              <w:pStyle w:val="TAL"/>
              <w:rPr>
                <w:del w:id="1566" w:author="Nokia-user" w:date="2022-05-06T20:11:00Z"/>
              </w:rPr>
            </w:pPr>
            <w:del w:id="1567" w:author="Nokia-user" w:date="2022-05-05T19:03:00Z">
              <w:r w:rsidRPr="000F1415" w:rsidDel="000346FC">
                <w:delText>Optional</w:delText>
              </w:r>
            </w:del>
          </w:p>
        </w:tc>
        <w:tc>
          <w:tcPr>
            <w:tcW w:w="1937" w:type="dxa"/>
            <w:shd w:val="clear" w:color="auto" w:fill="auto"/>
          </w:tcPr>
          <w:p w14:paraId="1A96CF6C" w14:textId="77777777" w:rsidR="00640346" w:rsidRPr="000F1415" w:rsidDel="007C5C38" w:rsidRDefault="00640346" w:rsidP="006778E1">
            <w:pPr>
              <w:pStyle w:val="TAL"/>
              <w:rPr>
                <w:del w:id="1568" w:author="Nokia-user" w:date="2022-05-06T20:11:00Z"/>
                <w:lang w:eastAsia="zh-CN"/>
              </w:rPr>
            </w:pPr>
            <w:del w:id="1569" w:author="Nokia-user" w:date="2022-05-05T19:03:00Z">
              <w:r w:rsidRPr="000F1415" w:rsidDel="000346FC">
                <w:rPr>
                  <w:lang w:eastAsia="zh-CN"/>
                </w:rPr>
                <w:delText>Yes</w:delText>
              </w:r>
            </w:del>
          </w:p>
        </w:tc>
        <w:tc>
          <w:tcPr>
            <w:tcW w:w="1490" w:type="dxa"/>
            <w:shd w:val="clear" w:color="auto" w:fill="auto"/>
          </w:tcPr>
          <w:p w14:paraId="26A01244" w14:textId="77777777" w:rsidR="00640346" w:rsidRPr="000F1415" w:rsidDel="007C5C38" w:rsidRDefault="00640346" w:rsidP="006778E1">
            <w:pPr>
              <w:pStyle w:val="TAL"/>
              <w:rPr>
                <w:del w:id="1570" w:author="Nokia-user" w:date="2022-05-06T20:11:00Z"/>
              </w:rPr>
            </w:pPr>
            <w:del w:id="1571" w:author="Nokia-user" w:date="2022-05-05T19:03:00Z">
              <w:r w:rsidRPr="000F1415" w:rsidDel="000346FC">
                <w:delText>PDU context</w:delText>
              </w:r>
            </w:del>
          </w:p>
        </w:tc>
      </w:tr>
      <w:tr w:rsidR="00640346" w:rsidRPr="000F1415" w14:paraId="5E3A8DC4" w14:textId="77777777" w:rsidTr="006778E1">
        <w:trPr>
          <w:cantSplit/>
          <w:jc w:val="center"/>
          <w:ins w:id="1572" w:author="Nokia-user" w:date="2022-05-05T19:03:00Z"/>
        </w:trPr>
        <w:tc>
          <w:tcPr>
            <w:tcW w:w="1645" w:type="dxa"/>
            <w:shd w:val="clear" w:color="auto" w:fill="auto"/>
          </w:tcPr>
          <w:p w14:paraId="49AFEFCD" w14:textId="77777777" w:rsidR="00640346" w:rsidRPr="000F1415" w:rsidDel="000346FC" w:rsidRDefault="00640346" w:rsidP="000346FC">
            <w:pPr>
              <w:pStyle w:val="TAL"/>
              <w:rPr>
                <w:ins w:id="1573" w:author="Nokia-user" w:date="2022-05-05T19:03:00Z"/>
              </w:rPr>
            </w:pPr>
            <w:ins w:id="1574" w:author="Nokia-user" w:date="2022-05-05T19:08:00Z">
              <w:r>
                <w:t>Static</w:t>
              </w:r>
            </w:ins>
            <w:ins w:id="1575" w:author="Nokia-user" w:date="2022-05-05T19:06:00Z">
              <w:r>
                <w:t xml:space="preserve"> p</w:t>
              </w:r>
            </w:ins>
            <w:ins w:id="1576" w:author="Nokia-user" w:date="2022-05-05T19:04:00Z">
              <w:r>
                <w:t>rimary access</w:t>
              </w:r>
            </w:ins>
            <w:ins w:id="1577" w:author="Nokia-user" w:date="2022-05-06T20:04:00Z">
              <w:r>
                <w:t xml:space="preserve"> (1)</w:t>
              </w:r>
            </w:ins>
          </w:p>
        </w:tc>
        <w:tc>
          <w:tcPr>
            <w:tcW w:w="2890" w:type="dxa"/>
            <w:shd w:val="clear" w:color="auto" w:fill="auto"/>
          </w:tcPr>
          <w:p w14:paraId="7D8F6ED3" w14:textId="77777777" w:rsidR="00640346" w:rsidRPr="000F1415" w:rsidDel="000346FC" w:rsidRDefault="00640346" w:rsidP="000346FC">
            <w:pPr>
              <w:pStyle w:val="TAL"/>
              <w:rPr>
                <w:ins w:id="1578" w:author="Nokia-user" w:date="2022-05-05T19:03:00Z"/>
              </w:rPr>
            </w:pPr>
            <w:ins w:id="1579" w:author="Nokia-user" w:date="2022-05-05T19:04:00Z">
              <w:r>
                <w:t xml:space="preserve">Identifies the </w:t>
              </w:r>
            </w:ins>
            <w:ins w:id="1580" w:author="Nokia-user" w:date="2022-05-05T19:07:00Z">
              <w:r>
                <w:t xml:space="preserve">static </w:t>
              </w:r>
            </w:ins>
            <w:ins w:id="1581" w:author="Nokia-user" w:date="2022-05-05T19:04:00Z">
              <w:r>
                <w:t>primary access</w:t>
              </w:r>
            </w:ins>
            <w:ins w:id="1582" w:author="Nokia-user" w:date="2022-05-05T19:08:00Z">
              <w:r>
                <w:t xml:space="preserve"> (e.g., </w:t>
              </w:r>
            </w:ins>
            <w:ins w:id="1583" w:author="Nokia-user" w:date="2022-05-05T19:09:00Z">
              <w:r>
                <w:t>3GPP access)</w:t>
              </w:r>
            </w:ins>
          </w:p>
        </w:tc>
        <w:tc>
          <w:tcPr>
            <w:tcW w:w="1669" w:type="dxa"/>
            <w:shd w:val="clear" w:color="auto" w:fill="auto"/>
          </w:tcPr>
          <w:p w14:paraId="029B8F50" w14:textId="77777777" w:rsidR="00640346" w:rsidRPr="000F1415" w:rsidDel="000346FC" w:rsidRDefault="00640346" w:rsidP="000346FC">
            <w:pPr>
              <w:pStyle w:val="TAL"/>
              <w:rPr>
                <w:ins w:id="1584" w:author="Nokia-user" w:date="2022-05-05T19:03:00Z"/>
              </w:rPr>
            </w:pPr>
            <w:ins w:id="1585" w:author="Nokia-user" w:date="2022-05-05T19:05:00Z">
              <w:r w:rsidRPr="000F1415">
                <w:t>Optional</w:t>
              </w:r>
            </w:ins>
          </w:p>
        </w:tc>
        <w:tc>
          <w:tcPr>
            <w:tcW w:w="1937" w:type="dxa"/>
            <w:shd w:val="clear" w:color="auto" w:fill="auto"/>
          </w:tcPr>
          <w:p w14:paraId="24D5B0E1" w14:textId="77777777" w:rsidR="00640346" w:rsidRPr="000F1415" w:rsidDel="000346FC" w:rsidRDefault="00640346" w:rsidP="000346FC">
            <w:pPr>
              <w:pStyle w:val="TAL"/>
              <w:rPr>
                <w:ins w:id="1586" w:author="Nokia-user" w:date="2022-05-05T19:03:00Z"/>
                <w:lang w:eastAsia="zh-CN"/>
              </w:rPr>
            </w:pPr>
            <w:ins w:id="1587" w:author="Nokia-user" w:date="2022-05-05T19:05:00Z">
              <w:r w:rsidRPr="000F1415">
                <w:t>Yes</w:t>
              </w:r>
            </w:ins>
          </w:p>
        </w:tc>
        <w:tc>
          <w:tcPr>
            <w:tcW w:w="1490" w:type="dxa"/>
            <w:shd w:val="clear" w:color="auto" w:fill="auto"/>
          </w:tcPr>
          <w:p w14:paraId="34EF5FCA" w14:textId="77777777" w:rsidR="00640346" w:rsidRPr="000F1415" w:rsidDel="000346FC" w:rsidRDefault="00640346" w:rsidP="000346FC">
            <w:pPr>
              <w:pStyle w:val="TAL"/>
              <w:rPr>
                <w:ins w:id="1588" w:author="Nokia-user" w:date="2022-05-05T19:03:00Z"/>
              </w:rPr>
            </w:pPr>
            <w:ins w:id="1589" w:author="Nokia-user" w:date="2022-05-05T19:05:00Z">
              <w:r w:rsidRPr="000F1415">
                <w:t>PDU context</w:t>
              </w:r>
            </w:ins>
          </w:p>
        </w:tc>
      </w:tr>
      <w:tr w:rsidR="00640346" w:rsidRPr="000F1415" w14:paraId="75D745A4" w14:textId="77777777" w:rsidTr="006778E1">
        <w:trPr>
          <w:cantSplit/>
          <w:jc w:val="center"/>
          <w:ins w:id="1590" w:author="Nokia-user" w:date="2022-05-05T19:04:00Z"/>
        </w:trPr>
        <w:tc>
          <w:tcPr>
            <w:tcW w:w="1645" w:type="dxa"/>
            <w:shd w:val="clear" w:color="auto" w:fill="auto"/>
          </w:tcPr>
          <w:p w14:paraId="075D79B0" w14:textId="77777777" w:rsidR="00640346" w:rsidRDefault="00640346" w:rsidP="000346FC">
            <w:pPr>
              <w:pStyle w:val="TAL"/>
              <w:rPr>
                <w:ins w:id="1591" w:author="Nokia-user" w:date="2022-05-05T19:04:00Z"/>
              </w:rPr>
            </w:pPr>
            <w:ins w:id="1592" w:author="Nokia-user" w:date="2022-05-05T19:08:00Z">
              <w:r>
                <w:t>Static</w:t>
              </w:r>
            </w:ins>
            <w:ins w:id="1593" w:author="Nokia-user" w:date="2022-05-05T19:06:00Z">
              <w:r>
                <w:t xml:space="preserve"> s</w:t>
              </w:r>
            </w:ins>
            <w:ins w:id="1594" w:author="Nokia-user" w:date="2022-05-05T19:04:00Z">
              <w:r>
                <w:t>econdary access</w:t>
              </w:r>
            </w:ins>
            <w:ins w:id="1595" w:author="Nokia-user" w:date="2022-05-06T20:04:00Z">
              <w:r>
                <w:t xml:space="preserve"> (1)</w:t>
              </w:r>
            </w:ins>
          </w:p>
        </w:tc>
        <w:tc>
          <w:tcPr>
            <w:tcW w:w="2890" w:type="dxa"/>
            <w:shd w:val="clear" w:color="auto" w:fill="auto"/>
          </w:tcPr>
          <w:p w14:paraId="2812147A" w14:textId="77777777" w:rsidR="00640346" w:rsidRPr="000F1415" w:rsidDel="000346FC" w:rsidRDefault="00640346" w:rsidP="000346FC">
            <w:pPr>
              <w:pStyle w:val="TAL"/>
              <w:rPr>
                <w:ins w:id="1596" w:author="Nokia-user" w:date="2022-05-05T19:04:00Z"/>
              </w:rPr>
            </w:pPr>
            <w:ins w:id="1597" w:author="Nokia-user" w:date="2022-05-05T19:05:00Z">
              <w:r>
                <w:t xml:space="preserve">Identifies the </w:t>
              </w:r>
            </w:ins>
            <w:ins w:id="1598" w:author="Nokia-user" w:date="2022-05-05T19:07:00Z">
              <w:r>
                <w:t xml:space="preserve">static </w:t>
              </w:r>
            </w:ins>
            <w:ins w:id="1599" w:author="Nokia-user" w:date="2022-05-05T19:05:00Z">
              <w:r>
                <w:t>secondary access</w:t>
              </w:r>
            </w:ins>
            <w:ins w:id="1600" w:author="Nokia-user" w:date="2022-05-05T19:09:00Z">
              <w:r>
                <w:t xml:space="preserve"> (e.g., non-3GPP access)</w:t>
              </w:r>
            </w:ins>
          </w:p>
        </w:tc>
        <w:tc>
          <w:tcPr>
            <w:tcW w:w="1669" w:type="dxa"/>
            <w:shd w:val="clear" w:color="auto" w:fill="auto"/>
          </w:tcPr>
          <w:p w14:paraId="58A8675B" w14:textId="77777777" w:rsidR="00640346" w:rsidRPr="000F1415" w:rsidDel="000346FC" w:rsidRDefault="00640346" w:rsidP="000346FC">
            <w:pPr>
              <w:pStyle w:val="TAL"/>
              <w:rPr>
                <w:ins w:id="1601" w:author="Nokia-user" w:date="2022-05-05T19:04:00Z"/>
              </w:rPr>
            </w:pPr>
            <w:ins w:id="1602" w:author="Nokia-user" w:date="2022-05-05T19:05:00Z">
              <w:r w:rsidRPr="000F1415">
                <w:t>Optional</w:t>
              </w:r>
            </w:ins>
          </w:p>
        </w:tc>
        <w:tc>
          <w:tcPr>
            <w:tcW w:w="1937" w:type="dxa"/>
            <w:shd w:val="clear" w:color="auto" w:fill="auto"/>
          </w:tcPr>
          <w:p w14:paraId="4F92027F" w14:textId="77777777" w:rsidR="00640346" w:rsidRPr="000F1415" w:rsidDel="000346FC" w:rsidRDefault="00640346" w:rsidP="000346FC">
            <w:pPr>
              <w:pStyle w:val="TAL"/>
              <w:rPr>
                <w:ins w:id="1603" w:author="Nokia-user" w:date="2022-05-05T19:04:00Z"/>
                <w:lang w:eastAsia="zh-CN"/>
              </w:rPr>
            </w:pPr>
            <w:ins w:id="1604" w:author="Nokia-user" w:date="2022-05-05T19:05:00Z">
              <w:r w:rsidRPr="000F1415">
                <w:t>Yes</w:t>
              </w:r>
            </w:ins>
          </w:p>
        </w:tc>
        <w:tc>
          <w:tcPr>
            <w:tcW w:w="1490" w:type="dxa"/>
            <w:shd w:val="clear" w:color="auto" w:fill="auto"/>
          </w:tcPr>
          <w:p w14:paraId="2F76A651" w14:textId="77777777" w:rsidR="00640346" w:rsidRPr="000F1415" w:rsidDel="000346FC" w:rsidRDefault="00640346" w:rsidP="000346FC">
            <w:pPr>
              <w:pStyle w:val="TAL"/>
              <w:rPr>
                <w:ins w:id="1605" w:author="Nokia-user" w:date="2022-05-05T19:04:00Z"/>
              </w:rPr>
            </w:pPr>
            <w:ins w:id="1606" w:author="Nokia-user" w:date="2022-05-05T19:05:00Z">
              <w:r w:rsidRPr="000F1415">
                <w:t>PDU context</w:t>
              </w:r>
            </w:ins>
          </w:p>
        </w:tc>
      </w:tr>
      <w:tr w:rsidR="00640346" w:rsidRPr="000F1415" w14:paraId="396E0174" w14:textId="77777777" w:rsidTr="006778E1">
        <w:trPr>
          <w:cantSplit/>
          <w:jc w:val="center"/>
          <w:ins w:id="1607" w:author="Nokia-user" w:date="2022-05-05T19:04:00Z"/>
        </w:trPr>
        <w:tc>
          <w:tcPr>
            <w:tcW w:w="1645" w:type="dxa"/>
            <w:shd w:val="clear" w:color="auto" w:fill="auto"/>
          </w:tcPr>
          <w:p w14:paraId="5E97AB13" w14:textId="77777777" w:rsidR="00640346" w:rsidRDefault="00640346" w:rsidP="000346FC">
            <w:pPr>
              <w:pStyle w:val="TAL"/>
              <w:rPr>
                <w:ins w:id="1608" w:author="Nokia-user" w:date="2022-05-05T19:04:00Z"/>
              </w:rPr>
            </w:pPr>
            <w:ins w:id="1609" w:author="Nokia-user" w:date="2022-05-05T19:07:00Z">
              <w:r>
                <w:t>Dynamic primary</w:t>
              </w:r>
            </w:ins>
            <w:ins w:id="1610" w:author="Nokia-user" w:date="2022-05-05T19:08:00Z">
              <w:r>
                <w:t xml:space="preserve"> </w:t>
              </w:r>
            </w:ins>
            <w:ins w:id="1611" w:author="Nokia-user" w:date="2022-05-05T19:11:00Z">
              <w:r>
                <w:t>access</w:t>
              </w:r>
            </w:ins>
            <w:ins w:id="1612" w:author="Nokia-user" w:date="2022-05-06T20:04:00Z">
              <w:r>
                <w:t xml:space="preserve"> (2)</w:t>
              </w:r>
            </w:ins>
          </w:p>
        </w:tc>
        <w:tc>
          <w:tcPr>
            <w:tcW w:w="2890" w:type="dxa"/>
            <w:shd w:val="clear" w:color="auto" w:fill="auto"/>
          </w:tcPr>
          <w:p w14:paraId="7B8AD389" w14:textId="77777777" w:rsidR="00640346" w:rsidRPr="000F1415" w:rsidDel="000346FC" w:rsidRDefault="00640346" w:rsidP="000346FC">
            <w:pPr>
              <w:pStyle w:val="TAL"/>
              <w:rPr>
                <w:ins w:id="1613" w:author="Nokia-user" w:date="2022-05-05T19:04:00Z"/>
              </w:rPr>
            </w:pPr>
            <w:ins w:id="1614" w:author="Nokia-user" w:date="2022-05-05T19:08:00Z">
              <w:r>
                <w:t>Identifies the performance criteria (PLR, RTT) to determine the primary access</w:t>
              </w:r>
            </w:ins>
          </w:p>
        </w:tc>
        <w:tc>
          <w:tcPr>
            <w:tcW w:w="1669" w:type="dxa"/>
            <w:shd w:val="clear" w:color="auto" w:fill="auto"/>
          </w:tcPr>
          <w:p w14:paraId="17E23498" w14:textId="77777777" w:rsidR="00640346" w:rsidRPr="000F1415" w:rsidDel="000346FC" w:rsidRDefault="00640346" w:rsidP="000346FC">
            <w:pPr>
              <w:pStyle w:val="TAL"/>
              <w:rPr>
                <w:ins w:id="1615" w:author="Nokia-user" w:date="2022-05-05T19:04:00Z"/>
              </w:rPr>
            </w:pPr>
            <w:ins w:id="1616" w:author="Nokia-user" w:date="2022-05-05T19:05:00Z">
              <w:r w:rsidRPr="000F1415">
                <w:t>Optional</w:t>
              </w:r>
            </w:ins>
          </w:p>
        </w:tc>
        <w:tc>
          <w:tcPr>
            <w:tcW w:w="1937" w:type="dxa"/>
            <w:shd w:val="clear" w:color="auto" w:fill="auto"/>
          </w:tcPr>
          <w:p w14:paraId="5C086E94" w14:textId="77777777" w:rsidR="00640346" w:rsidRPr="000F1415" w:rsidDel="000346FC" w:rsidRDefault="00640346" w:rsidP="000346FC">
            <w:pPr>
              <w:pStyle w:val="TAL"/>
              <w:rPr>
                <w:ins w:id="1617" w:author="Nokia-user" w:date="2022-05-05T19:04:00Z"/>
                <w:lang w:eastAsia="zh-CN"/>
              </w:rPr>
            </w:pPr>
            <w:ins w:id="1618" w:author="Nokia-user" w:date="2022-05-05T19:05:00Z">
              <w:r w:rsidRPr="000F1415">
                <w:t>Yes</w:t>
              </w:r>
            </w:ins>
          </w:p>
        </w:tc>
        <w:tc>
          <w:tcPr>
            <w:tcW w:w="1490" w:type="dxa"/>
            <w:shd w:val="clear" w:color="auto" w:fill="auto"/>
          </w:tcPr>
          <w:p w14:paraId="4A8708EB" w14:textId="77777777" w:rsidR="00640346" w:rsidRPr="000F1415" w:rsidDel="000346FC" w:rsidRDefault="00640346" w:rsidP="000346FC">
            <w:pPr>
              <w:pStyle w:val="TAL"/>
              <w:rPr>
                <w:ins w:id="1619" w:author="Nokia-user" w:date="2022-05-05T19:04:00Z"/>
              </w:rPr>
            </w:pPr>
            <w:ins w:id="1620" w:author="Nokia-user" w:date="2022-05-05T19:05:00Z">
              <w:r w:rsidRPr="000F1415">
                <w:t>PDU context</w:t>
              </w:r>
            </w:ins>
          </w:p>
        </w:tc>
      </w:tr>
      <w:tr w:rsidR="00640346" w:rsidRPr="000F1415" w14:paraId="0837F69A" w14:textId="77777777" w:rsidTr="006778E1">
        <w:trPr>
          <w:cantSplit/>
          <w:jc w:val="center"/>
          <w:ins w:id="1621" w:author="Nokia" w:date="2022-04-29T20:07:00Z"/>
        </w:trPr>
        <w:tc>
          <w:tcPr>
            <w:tcW w:w="1645" w:type="dxa"/>
            <w:shd w:val="clear" w:color="auto" w:fill="auto"/>
          </w:tcPr>
          <w:p w14:paraId="4C3A9010" w14:textId="77777777" w:rsidR="00640346" w:rsidRPr="000F1415" w:rsidRDefault="00640346" w:rsidP="000346FC">
            <w:pPr>
              <w:pStyle w:val="TAL"/>
              <w:rPr>
                <w:ins w:id="1622" w:author="Nokia" w:date="2022-04-29T20:07:00Z"/>
              </w:rPr>
            </w:pPr>
            <w:ins w:id="1623" w:author="Nokia" w:date="2022-04-29T20:55:00Z">
              <w:r>
                <w:rPr>
                  <w:lang w:val="en-US"/>
                </w:rPr>
                <w:t>Access Constraint Indicat</w:t>
              </w:r>
            </w:ins>
            <w:ins w:id="1624" w:author="Nokia-user" w:date="2022-05-05T18:24:00Z">
              <w:r>
                <w:rPr>
                  <w:lang w:val="en-US"/>
                </w:rPr>
                <w:t>or</w:t>
              </w:r>
            </w:ins>
          </w:p>
        </w:tc>
        <w:tc>
          <w:tcPr>
            <w:tcW w:w="2890" w:type="dxa"/>
            <w:shd w:val="clear" w:color="auto" w:fill="auto"/>
          </w:tcPr>
          <w:p w14:paraId="7DB5963E" w14:textId="77777777" w:rsidR="00640346" w:rsidRDefault="00640346" w:rsidP="000346FC">
            <w:pPr>
              <w:pStyle w:val="TAL"/>
              <w:rPr>
                <w:ins w:id="1625" w:author="Nokia" w:date="2022-04-29T20:55:00Z"/>
              </w:rPr>
            </w:pPr>
            <w:ins w:id="1626" w:author="Nokia" w:date="2022-04-29T20:55:00Z">
              <w:r w:rsidRPr="00DA3BBC">
                <w:t xml:space="preserve">Identifies </w:t>
              </w:r>
              <w:r>
                <w:t>the accesses to which duplication is not allowed.</w:t>
              </w:r>
            </w:ins>
          </w:p>
          <w:p w14:paraId="3A51BFF6" w14:textId="77777777" w:rsidR="00640346" w:rsidRPr="000F1415" w:rsidRDefault="00640346" w:rsidP="000346FC">
            <w:pPr>
              <w:pStyle w:val="TAL"/>
              <w:rPr>
                <w:ins w:id="1627" w:author="Nokia" w:date="2022-04-29T20:07:00Z"/>
              </w:rPr>
            </w:pPr>
            <w:ins w:id="1628" w:author="Nokia" w:date="2022-04-29T20:55:00Z">
              <w:r>
                <w:t xml:space="preserve">If not set, duplication is allowed </w:t>
              </w:r>
            </w:ins>
            <w:ins w:id="1629" w:author="Nokia-user" w:date="2022-05-05T18:24:00Z">
              <w:r>
                <w:t>o</w:t>
              </w:r>
            </w:ins>
            <w:ins w:id="1630" w:author="Nokia" w:date="2022-04-29T20:55:00Z">
              <w:r>
                <w:t>n all accesses.</w:t>
              </w:r>
            </w:ins>
          </w:p>
        </w:tc>
        <w:tc>
          <w:tcPr>
            <w:tcW w:w="1669" w:type="dxa"/>
            <w:shd w:val="clear" w:color="auto" w:fill="auto"/>
          </w:tcPr>
          <w:p w14:paraId="6D3E0885" w14:textId="77777777" w:rsidR="00640346" w:rsidRPr="000F1415" w:rsidRDefault="00640346" w:rsidP="000346FC">
            <w:pPr>
              <w:pStyle w:val="TAL"/>
              <w:rPr>
                <w:ins w:id="1631" w:author="Nokia" w:date="2022-04-29T20:07:00Z"/>
              </w:rPr>
            </w:pPr>
            <w:ins w:id="1632" w:author="Nokia" w:date="2022-04-29T20:55:00Z">
              <w:r w:rsidRPr="00DA3BBC">
                <w:t>Optional</w:t>
              </w:r>
            </w:ins>
          </w:p>
        </w:tc>
        <w:tc>
          <w:tcPr>
            <w:tcW w:w="1937" w:type="dxa"/>
            <w:shd w:val="clear" w:color="auto" w:fill="auto"/>
          </w:tcPr>
          <w:p w14:paraId="7FD9D371" w14:textId="77777777" w:rsidR="00640346" w:rsidRPr="000F1415" w:rsidRDefault="00640346" w:rsidP="000346FC">
            <w:pPr>
              <w:pStyle w:val="TAL"/>
              <w:rPr>
                <w:ins w:id="1633" w:author="Nokia" w:date="2022-04-29T20:07:00Z"/>
                <w:lang w:eastAsia="zh-CN"/>
              </w:rPr>
            </w:pPr>
            <w:ins w:id="1634" w:author="Nokia" w:date="2022-04-29T20:55:00Z">
              <w:r w:rsidRPr="00DA3BBC">
                <w:rPr>
                  <w:lang w:eastAsia="zh-CN"/>
                </w:rPr>
                <w:t>Yes</w:t>
              </w:r>
            </w:ins>
          </w:p>
        </w:tc>
        <w:tc>
          <w:tcPr>
            <w:tcW w:w="1490" w:type="dxa"/>
            <w:shd w:val="clear" w:color="auto" w:fill="auto"/>
          </w:tcPr>
          <w:p w14:paraId="6291A370" w14:textId="77777777" w:rsidR="00640346" w:rsidRPr="000F1415" w:rsidRDefault="00640346" w:rsidP="000346FC">
            <w:pPr>
              <w:pStyle w:val="TAL"/>
              <w:rPr>
                <w:ins w:id="1635" w:author="Nokia" w:date="2022-04-29T20:07:00Z"/>
              </w:rPr>
            </w:pPr>
            <w:ins w:id="1636" w:author="Nokia" w:date="2022-04-29T20:55:00Z">
              <w:r w:rsidRPr="00DA3BBC">
                <w:t>PDU context</w:t>
              </w:r>
            </w:ins>
          </w:p>
        </w:tc>
      </w:tr>
      <w:tr w:rsidR="00640346" w:rsidRPr="000F1415" w:rsidDel="007C5C38" w14:paraId="7C9B3281" w14:textId="77777777" w:rsidTr="006778E1">
        <w:trPr>
          <w:cantSplit/>
          <w:jc w:val="center"/>
          <w:del w:id="1637" w:author="Nokia-user" w:date="2022-05-06T20:11:00Z"/>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65FC2F89" w14:textId="77777777" w:rsidR="00640346" w:rsidRPr="000346FC" w:rsidDel="007C5C38" w:rsidRDefault="00640346" w:rsidP="000346FC">
            <w:pPr>
              <w:pStyle w:val="TAL"/>
              <w:rPr>
                <w:del w:id="1638" w:author="Nokia-user" w:date="2022-05-06T20:11:00Z"/>
                <w:b/>
                <w:bCs/>
              </w:rPr>
            </w:pPr>
            <w:del w:id="1639" w:author="Nokia-user" w:date="2022-05-05T18:25:00Z">
              <w:r w:rsidRPr="000346FC" w:rsidDel="00672739">
                <w:rPr>
                  <w:b/>
                  <w:bCs/>
                </w:rPr>
                <w:delText>Duplication Criteria</w:delText>
              </w:r>
            </w:del>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6B88073" w14:textId="77777777" w:rsidR="00640346" w:rsidRPr="000F1415" w:rsidDel="007C5C38" w:rsidRDefault="00640346" w:rsidP="000346FC">
            <w:pPr>
              <w:pStyle w:val="TAL"/>
              <w:rPr>
                <w:del w:id="1640" w:author="Nokia-user" w:date="2022-05-06T20:11:00Z"/>
              </w:rPr>
            </w:pPr>
            <w:del w:id="1641" w:author="Nokia-user" w:date="2022-05-05T18:25:00Z">
              <w:r w:rsidRPr="000F1415" w:rsidDel="00672739">
                <w:delText>This part defines the criteria for duplication of traffic.</w:delText>
              </w:r>
            </w:del>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F2481E9" w14:textId="77777777" w:rsidR="00640346" w:rsidRPr="000F1415" w:rsidDel="007C5C38" w:rsidRDefault="00640346" w:rsidP="000346FC">
            <w:pPr>
              <w:pStyle w:val="TAL"/>
              <w:rPr>
                <w:del w:id="1642" w:author="Nokia-user" w:date="2022-05-06T20:11:00Z"/>
              </w:rPr>
            </w:pPr>
            <w:del w:id="1643" w:author="Nokia-user" w:date="2022-05-05T18:25:00Z">
              <w:r w:rsidRPr="000F1415" w:rsidDel="00672739">
                <w:delText>Optional</w:delText>
              </w:r>
            </w:del>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698A214" w14:textId="77777777" w:rsidR="00640346" w:rsidRPr="000F1415" w:rsidDel="007C5C38" w:rsidRDefault="00640346" w:rsidP="000346FC">
            <w:pPr>
              <w:pStyle w:val="TAL"/>
              <w:rPr>
                <w:del w:id="1644" w:author="Nokia-user" w:date="2022-05-06T20:11:00Z"/>
                <w:lang w:eastAsia="zh-CN"/>
              </w:rPr>
            </w:pP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588EE2AF" w14:textId="77777777" w:rsidR="00640346" w:rsidRPr="000F1415" w:rsidDel="007C5C38" w:rsidRDefault="00640346" w:rsidP="000346FC">
            <w:pPr>
              <w:pStyle w:val="TAL"/>
              <w:rPr>
                <w:del w:id="1645" w:author="Nokia-user" w:date="2022-05-06T20:11:00Z"/>
              </w:rPr>
            </w:pPr>
          </w:p>
        </w:tc>
      </w:tr>
      <w:tr w:rsidR="00640346" w:rsidRPr="000F1415" w14:paraId="1744249F"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68ED8462" w14:textId="77777777" w:rsidR="00640346" w:rsidRPr="000F1415" w:rsidRDefault="00640346" w:rsidP="000346FC">
            <w:pPr>
              <w:pStyle w:val="TAL"/>
            </w:pPr>
            <w:r w:rsidRPr="000F1415">
              <w:t>Duplication criterion</w:t>
            </w:r>
            <w:del w:id="1646" w:author="Nokia-user" w:date="2022-05-05T18:59:00Z">
              <w:r w:rsidRPr="000F1415" w:rsidDel="000346FC">
                <w:delText xml:space="preserve"> selector</w:delText>
              </w:r>
            </w:del>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7AFC97D0" w14:textId="77777777" w:rsidR="00640346" w:rsidRPr="000F1415" w:rsidRDefault="00640346" w:rsidP="000346FC">
            <w:pPr>
              <w:pStyle w:val="TAL"/>
            </w:pPr>
            <w:r w:rsidRPr="000F1415">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4758FC33" w14:textId="77777777" w:rsidR="00640346" w:rsidRPr="000F1415" w:rsidRDefault="00640346"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BD01143" w14:textId="77777777" w:rsidR="00640346" w:rsidRPr="000F1415" w:rsidRDefault="00640346" w:rsidP="000346FC">
            <w:pPr>
              <w:pStyle w:val="TAL"/>
              <w:rPr>
                <w:lang w:eastAsia="zh-CN"/>
              </w:rPr>
            </w:pPr>
            <w:r w:rsidRPr="000F1415">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832FDEC" w14:textId="77777777" w:rsidR="00640346" w:rsidRPr="000F1415" w:rsidRDefault="00640346" w:rsidP="000346FC">
            <w:pPr>
              <w:pStyle w:val="TAL"/>
            </w:pPr>
            <w:r w:rsidRPr="000F1415">
              <w:t>PDU context</w:t>
            </w:r>
          </w:p>
        </w:tc>
      </w:tr>
      <w:tr w:rsidR="00640346" w:rsidRPr="000F1415" w14:paraId="52B40ED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2C3DB218" w14:textId="77777777" w:rsidR="00640346" w:rsidRPr="000F1415" w:rsidRDefault="00640346" w:rsidP="000346FC">
            <w:pPr>
              <w:pStyle w:val="TAL"/>
            </w:pPr>
            <w:r w:rsidRPr="000F1415">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55E5FD63" w14:textId="77777777" w:rsidR="00640346" w:rsidRPr="000F1415" w:rsidRDefault="00640346" w:rsidP="000346FC">
            <w:pPr>
              <w:pStyle w:val="TAL"/>
            </w:pPr>
            <w:r w:rsidRPr="000F1415">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336A16B" w14:textId="77777777" w:rsidR="00640346" w:rsidRPr="000F1415" w:rsidRDefault="00640346"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11DB79A3" w14:textId="77777777" w:rsidR="00640346" w:rsidRPr="000F1415" w:rsidRDefault="00640346" w:rsidP="000346FC">
            <w:pPr>
              <w:pStyle w:val="TAL"/>
              <w:rPr>
                <w:lang w:eastAsia="zh-CN"/>
              </w:rPr>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2BD62E1E" w14:textId="77777777" w:rsidR="00640346" w:rsidRPr="000F1415" w:rsidRDefault="00640346" w:rsidP="000346FC">
            <w:pPr>
              <w:pStyle w:val="TAL"/>
            </w:pPr>
            <w:r w:rsidRPr="000F1415">
              <w:t>PDU context</w:t>
            </w:r>
          </w:p>
        </w:tc>
      </w:tr>
      <w:tr w:rsidR="00640346" w:rsidRPr="000F1415" w14:paraId="4AA7C8DB"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60A91A33" w14:textId="77777777" w:rsidR="00640346" w:rsidRPr="000F1415" w:rsidRDefault="00640346" w:rsidP="000346FC">
            <w:pPr>
              <w:pStyle w:val="TAL"/>
            </w:pPr>
            <w:r w:rsidRPr="000F1415">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525F1229" w14:textId="77777777" w:rsidR="00640346" w:rsidRPr="000F1415" w:rsidRDefault="00640346" w:rsidP="000346FC">
            <w:pPr>
              <w:pStyle w:val="TAL"/>
            </w:pPr>
            <w:r w:rsidRPr="000F1415">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4487D7F" w14:textId="77777777" w:rsidR="00640346" w:rsidRPr="000F1415" w:rsidRDefault="00640346"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0C03395F" w14:textId="77777777" w:rsidR="00640346" w:rsidRPr="000F1415" w:rsidRDefault="00640346" w:rsidP="000346FC">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72BCA8E2" w14:textId="77777777" w:rsidR="00640346" w:rsidRPr="000F1415" w:rsidRDefault="00640346" w:rsidP="000346FC">
            <w:pPr>
              <w:pStyle w:val="TAL"/>
            </w:pPr>
            <w:r w:rsidRPr="000F1415">
              <w:t>PDU context</w:t>
            </w:r>
          </w:p>
        </w:tc>
      </w:tr>
      <w:tr w:rsidR="00640346" w:rsidRPr="000F1415" w14:paraId="3C15D8DD"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21D162FC" w14:textId="77777777" w:rsidR="00640346" w:rsidRPr="000F1415" w:rsidRDefault="00640346" w:rsidP="000346FC">
            <w:pPr>
              <w:pStyle w:val="TAL"/>
            </w:pPr>
            <w:ins w:id="1647" w:author="Nokia-user" w:date="2022-05-06T17:52:00Z">
              <w:r>
                <w:t>P</w:t>
              </w:r>
            </w:ins>
            <w:ins w:id="1648" w:author="Nokia-user" w:date="2022-05-05T18:58:00Z">
              <w:r w:rsidRPr="000F1415">
                <w:t>ercentage</w:t>
              </w:r>
              <w:r>
                <w:t xml:space="preserve"> of duplicated traffic</w:t>
              </w:r>
            </w:ins>
            <w:del w:id="1649" w:author="Nokia-user" w:date="2022-05-05T18:58:00Z">
              <w:r w:rsidRPr="000F1415" w:rsidDel="00755A23">
                <w:delText>Duplication budget</w:delText>
              </w:r>
            </w:del>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78CF26D3" w14:textId="77777777" w:rsidR="00640346" w:rsidRPr="000F1415" w:rsidRDefault="00640346" w:rsidP="000346FC">
            <w:pPr>
              <w:pStyle w:val="TAL"/>
            </w:pPr>
            <w:r w:rsidRPr="000F1415">
              <w:t xml:space="preserve">A Maximum </w:t>
            </w:r>
            <w:ins w:id="1650" w:author="Nokia-user" w:date="2022-05-06T17:52:00Z">
              <w:r>
                <w:t xml:space="preserve">or fixed </w:t>
              </w:r>
            </w:ins>
            <w:r w:rsidRPr="000F1415">
              <w:t>percentage of traffic that can be duplicated</w:t>
            </w:r>
            <w:ins w:id="1651" w:author="Nokia-user" w:date="2022-05-06T20:03:00Z">
              <w:r>
                <w:t xml:space="preserve"> plus an indication whether max or fixed percentage is assumed</w:t>
              </w:r>
            </w:ins>
            <w:r w:rsidRPr="000F1415">
              <w: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E115F38" w14:textId="77777777" w:rsidR="00640346" w:rsidRPr="000F1415" w:rsidRDefault="00640346"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B7EB6D8" w14:textId="77777777" w:rsidR="00640346" w:rsidRPr="000F1415" w:rsidRDefault="00640346" w:rsidP="000346FC">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07394B99" w14:textId="77777777" w:rsidR="00640346" w:rsidRPr="000F1415" w:rsidRDefault="00640346" w:rsidP="000346FC">
            <w:pPr>
              <w:pStyle w:val="TAL"/>
            </w:pPr>
            <w:r w:rsidRPr="000F1415">
              <w:t>PDU context</w:t>
            </w:r>
          </w:p>
        </w:tc>
      </w:tr>
    </w:tbl>
    <w:p w14:paraId="2D2D7D8A" w14:textId="77777777" w:rsidR="00640346" w:rsidRPr="00947398" w:rsidRDefault="00640346" w:rsidP="00947398">
      <w:pPr>
        <w:pStyle w:val="TH"/>
        <w:spacing w:after="0"/>
        <w:jc w:val="left"/>
        <w:rPr>
          <w:ins w:id="1652" w:author="Nokia-user" w:date="2022-05-06T20:05:00Z"/>
          <w:rFonts w:ascii="Times New Roman" w:hAnsi="Times New Roman"/>
          <w:b w:val="0"/>
          <w:bCs/>
        </w:rPr>
      </w:pPr>
      <w:ins w:id="1653" w:author="Nokia-user" w:date="2022-05-06T20:04:00Z">
        <w:r w:rsidRPr="00947398">
          <w:rPr>
            <w:rFonts w:ascii="Times New Roman" w:hAnsi="Times New Roman"/>
            <w:b w:val="0"/>
            <w:bCs/>
          </w:rPr>
          <w:t>(1)</w:t>
        </w:r>
        <w:r w:rsidRPr="00947398">
          <w:rPr>
            <w:rFonts w:ascii="Times New Roman" w:hAnsi="Times New Roman"/>
            <w:b w:val="0"/>
            <w:bCs/>
          </w:rPr>
          <w:tab/>
          <w:t>Static primary and Static secondary</w:t>
        </w:r>
      </w:ins>
      <w:ins w:id="1654" w:author="Nokia-user" w:date="2022-05-06T20:05:00Z">
        <w:r w:rsidRPr="00947398">
          <w:rPr>
            <w:rFonts w:ascii="Times New Roman" w:hAnsi="Times New Roman"/>
            <w:b w:val="0"/>
            <w:bCs/>
          </w:rPr>
          <w:t xml:space="preserve"> access are configured together.</w:t>
        </w:r>
      </w:ins>
    </w:p>
    <w:p w14:paraId="4535D626" w14:textId="77777777" w:rsidR="00640346" w:rsidRPr="00947398" w:rsidRDefault="00640346" w:rsidP="00947398">
      <w:pPr>
        <w:pStyle w:val="TH"/>
        <w:spacing w:after="0"/>
        <w:jc w:val="left"/>
        <w:rPr>
          <w:rFonts w:ascii="Times New Roman" w:hAnsi="Times New Roman"/>
          <w:b w:val="0"/>
          <w:bCs/>
        </w:rPr>
      </w:pPr>
      <w:ins w:id="1655" w:author="Nokia-user" w:date="2022-05-06T20:05:00Z">
        <w:r w:rsidRPr="00947398">
          <w:rPr>
            <w:rFonts w:ascii="Times New Roman" w:hAnsi="Times New Roman"/>
            <w:b w:val="0"/>
            <w:bCs/>
          </w:rPr>
          <w:t>(2)</w:t>
        </w:r>
        <w:r w:rsidRPr="00947398">
          <w:rPr>
            <w:rFonts w:ascii="Times New Roman" w:hAnsi="Times New Roman"/>
            <w:b w:val="0"/>
            <w:bCs/>
          </w:rPr>
          <w:tab/>
          <w:t>Dynamic primary access excludes configuration of Static primary and Static secondary access</w:t>
        </w:r>
      </w:ins>
      <w:ins w:id="1656" w:author="Nokia-user" w:date="2022-05-06T20:06:00Z">
        <w:r>
          <w:rPr>
            <w:rFonts w:ascii="Times New Roman" w:hAnsi="Times New Roman"/>
            <w:b w:val="0"/>
            <w:bCs/>
          </w:rPr>
          <w:t>.</w:t>
        </w:r>
      </w:ins>
    </w:p>
    <w:p w14:paraId="3D65406E" w14:textId="77777777" w:rsidR="00640346" w:rsidRPr="000F1415" w:rsidRDefault="00640346" w:rsidP="008F76C1">
      <w:pPr>
        <w:pStyle w:val="TH"/>
      </w:pPr>
    </w:p>
    <w:p w14:paraId="70658085" w14:textId="77777777" w:rsidR="00640346" w:rsidRPr="000F1415" w:rsidRDefault="00640346" w:rsidP="008F76C1">
      <w:pPr>
        <w:pStyle w:val="Heading3"/>
        <w:rPr>
          <w:lang w:val="en-US"/>
        </w:rPr>
      </w:pPr>
      <w:bookmarkStart w:id="1657" w:name="_Toc96679101"/>
      <w:bookmarkStart w:id="1658" w:name="_Toc100745534"/>
      <w:bookmarkStart w:id="1659" w:name="_Toc100746038"/>
      <w:bookmarkStart w:id="1660" w:name="_Toc104302533"/>
      <w:r>
        <w:rPr>
          <w:lang w:val="en-US"/>
        </w:rPr>
        <w:t>6.5.3</w:t>
      </w:r>
      <w:r w:rsidRPr="000F1415">
        <w:rPr>
          <w:lang w:val="en-US"/>
        </w:rPr>
        <w:tab/>
        <w:t>Procedures</w:t>
      </w:r>
      <w:bookmarkEnd w:id="1657"/>
      <w:bookmarkEnd w:id="1658"/>
      <w:bookmarkEnd w:id="1659"/>
      <w:bookmarkEnd w:id="1660"/>
    </w:p>
    <w:p w14:paraId="01004FE1" w14:textId="77777777" w:rsidR="00640346" w:rsidRPr="00506BAD" w:rsidRDefault="00640346" w:rsidP="008F76C1">
      <w:pPr>
        <w:pStyle w:val="EditorsNote"/>
      </w:pPr>
      <w:r w:rsidRPr="00506BAD">
        <w:t>Editor's note:</w:t>
      </w:r>
      <w:r w:rsidRPr="00506BAD">
        <w:tab/>
        <w:t>This clause describes the procedures and information flows for the solution.</w:t>
      </w:r>
    </w:p>
    <w:p w14:paraId="04050B09" w14:textId="77777777" w:rsidR="00640346" w:rsidRPr="000F1415" w:rsidRDefault="00640346" w:rsidP="008F76C1">
      <w:pPr>
        <w:pStyle w:val="Heading3"/>
        <w:rPr>
          <w:lang w:val="en-US" w:eastAsia="zh-CN"/>
        </w:rPr>
      </w:pPr>
      <w:bookmarkStart w:id="1661" w:name="_Toc96679102"/>
      <w:bookmarkStart w:id="1662" w:name="_Toc100745535"/>
      <w:bookmarkStart w:id="1663" w:name="_Toc100746039"/>
      <w:bookmarkStart w:id="1664" w:name="_Toc104302534"/>
      <w:r>
        <w:rPr>
          <w:lang w:val="en-US" w:eastAsia="zh-CN"/>
        </w:rPr>
        <w:t>6.5.4</w:t>
      </w:r>
      <w:r w:rsidRPr="000F1415">
        <w:rPr>
          <w:lang w:val="en-US" w:eastAsia="zh-CN"/>
        </w:rPr>
        <w:tab/>
      </w:r>
      <w:r w:rsidRPr="000F1415">
        <w:rPr>
          <w:lang w:val="en-US"/>
        </w:rPr>
        <w:t xml:space="preserve">Impacts on </w:t>
      </w:r>
      <w:r w:rsidRPr="000F1415">
        <w:rPr>
          <w:lang w:val="en-US" w:eastAsia="zh-CN"/>
        </w:rPr>
        <w:t>E</w:t>
      </w:r>
      <w:r w:rsidRPr="000F1415">
        <w:rPr>
          <w:lang w:val="en-US"/>
        </w:rPr>
        <w:t xml:space="preserve">xisting </w:t>
      </w:r>
      <w:r w:rsidRPr="000F1415">
        <w:rPr>
          <w:lang w:val="en-US" w:eastAsia="zh-CN"/>
        </w:rPr>
        <w:t>N</w:t>
      </w:r>
      <w:r w:rsidRPr="000F1415">
        <w:rPr>
          <w:lang w:val="en-US"/>
        </w:rPr>
        <w:t xml:space="preserve">odes and </w:t>
      </w:r>
      <w:r w:rsidRPr="000F1415">
        <w:rPr>
          <w:lang w:val="en-US" w:eastAsia="zh-CN"/>
        </w:rPr>
        <w:t>F</w:t>
      </w:r>
      <w:r w:rsidRPr="000F1415">
        <w:rPr>
          <w:lang w:val="en-US"/>
        </w:rPr>
        <w:t>unctionality</w:t>
      </w:r>
      <w:bookmarkEnd w:id="1661"/>
      <w:bookmarkEnd w:id="1662"/>
      <w:bookmarkEnd w:id="1663"/>
      <w:bookmarkEnd w:id="1664"/>
    </w:p>
    <w:p w14:paraId="508516C3" w14:textId="77777777" w:rsidR="00640346" w:rsidRPr="000F1415" w:rsidRDefault="00640346" w:rsidP="008F76C1">
      <w:r w:rsidRPr="000F1415">
        <w:t xml:space="preserve">The ATSSS rules and the N4 rules are enhanced </w:t>
      </w:r>
      <w:del w:id="1665" w:author="Nokia-user" w:date="2022-05-06T17:55:00Z">
        <w:r w:rsidRPr="000F1415" w:rsidDel="005241D0">
          <w:delText xml:space="preserve">per </w:delText>
        </w:r>
      </w:del>
      <w:ins w:id="1666" w:author="Nokia-user" w:date="2022-05-06T17:55:00Z">
        <w:r>
          <w:t>with a new</w:t>
        </w:r>
        <w:r w:rsidRPr="000F1415">
          <w:t xml:space="preserve"> </w:t>
        </w:r>
      </w:ins>
      <w:r w:rsidRPr="000F1415">
        <w:t xml:space="preserve">steering mode </w:t>
      </w:r>
      <w:ins w:id="1667" w:author="Nokia-user" w:date="2022-05-06T17:55:00Z">
        <w:r>
          <w:t xml:space="preserve">definition </w:t>
        </w:r>
      </w:ins>
      <w:ins w:id="1668" w:author="Nokia-user" w:date="2022-05-06T17:56:00Z">
        <w:r>
          <w:t>and with new par</w:t>
        </w:r>
      </w:ins>
      <w:ins w:id="1669" w:author="Nokia-user" w:date="2022-05-06T17:57:00Z">
        <w:r>
          <w:t>ameters</w:t>
        </w:r>
      </w:ins>
      <w:del w:id="1670" w:author="Nokia-user" w:date="2022-05-06T17:57:00Z">
        <w:r w:rsidRPr="000F1415" w:rsidDel="005241D0">
          <w:delText>with a new Duplication Indication indicating traffic duplication operation and with optional traffic duplication criteria</w:delText>
        </w:r>
      </w:del>
      <w:r w:rsidRPr="000F1415">
        <w:t>.</w:t>
      </w:r>
    </w:p>
    <w:p w14:paraId="1CC7088C" w14:textId="77777777" w:rsidR="00640346" w:rsidRPr="000F1415" w:rsidRDefault="00640346" w:rsidP="008F76C1">
      <w:r w:rsidRPr="000F1415">
        <w:t>SMF</w:t>
      </w:r>
    </w:p>
    <w:p w14:paraId="1A9FA4F3" w14:textId="77777777" w:rsidR="00640346" w:rsidRPr="000F1415" w:rsidRDefault="00640346" w:rsidP="008F76C1">
      <w:pPr>
        <w:pStyle w:val="B1"/>
      </w:pPr>
      <w:r w:rsidRPr="000F1415">
        <w:t>-</w:t>
      </w:r>
      <w:r w:rsidRPr="000F1415">
        <w:tab/>
        <w:t xml:space="preserve">Based on the PCC rules, create ATSSS rules and N4 rules with the new </w:t>
      </w:r>
      <w:del w:id="1671" w:author="Nokia-user" w:date="2022-05-06T20:06:00Z">
        <w:r w:rsidRPr="000F1415" w:rsidDel="00947398">
          <w:delText>Duplication Indication</w:delText>
        </w:r>
      </w:del>
      <w:ins w:id="1672" w:author="Nokia-user" w:date="2022-05-06T20:06:00Z">
        <w:r>
          <w:t>steering mode data</w:t>
        </w:r>
      </w:ins>
      <w:r w:rsidRPr="000F1415">
        <w:t xml:space="preserve"> </w:t>
      </w:r>
      <w:del w:id="1673" w:author="Nokia-user" w:date="2022-05-06T20:06:00Z">
        <w:r w:rsidRPr="000F1415" w:rsidDel="00947398">
          <w:delText xml:space="preserve">and </w:delText>
        </w:r>
      </w:del>
      <w:ins w:id="1674" w:author="Nokia-user" w:date="2022-05-06T20:06:00Z">
        <w:r>
          <w:t>including</w:t>
        </w:r>
        <w:r w:rsidRPr="000F1415">
          <w:t xml:space="preserve"> </w:t>
        </w:r>
      </w:ins>
      <w:del w:id="1675" w:author="Nokia-user" w:date="2022-05-06T20:06:00Z">
        <w:r w:rsidRPr="000F1415" w:rsidDel="00947398">
          <w:delText xml:space="preserve">with </w:delText>
        </w:r>
      </w:del>
      <w:r w:rsidRPr="000F1415">
        <w:t>optional traffic duplication criteria.</w:t>
      </w:r>
    </w:p>
    <w:p w14:paraId="7987B9B1" w14:textId="77777777" w:rsidR="00640346" w:rsidRPr="000F1415" w:rsidRDefault="00640346" w:rsidP="008F76C1">
      <w:r w:rsidRPr="000F1415">
        <w:t>PCF</w:t>
      </w:r>
    </w:p>
    <w:p w14:paraId="66EBBD13" w14:textId="77777777" w:rsidR="00640346" w:rsidRPr="000F1415" w:rsidRDefault="00640346" w:rsidP="008F76C1">
      <w:pPr>
        <w:pStyle w:val="B1"/>
      </w:pPr>
      <w:r w:rsidRPr="000F1415">
        <w:t>-</w:t>
      </w:r>
      <w:r w:rsidRPr="000F1415">
        <w:tab/>
        <w:t xml:space="preserve">Provide PCC rules considering new </w:t>
      </w:r>
      <w:del w:id="1676" w:author="Nokia-user" w:date="2022-05-06T20:07:00Z">
        <w:r w:rsidRPr="000F1415" w:rsidDel="00947398">
          <w:delText>Duplication Indication</w:delText>
        </w:r>
      </w:del>
      <w:ins w:id="1677" w:author="Nokia-user" w:date="2022-05-06T20:07:00Z">
        <w:r>
          <w:t>steering mode</w:t>
        </w:r>
      </w:ins>
      <w:r w:rsidRPr="000F1415">
        <w:t xml:space="preserve"> </w:t>
      </w:r>
      <w:del w:id="1678" w:author="Nokia-user" w:date="2022-05-06T20:07:00Z">
        <w:r w:rsidRPr="000F1415" w:rsidDel="00947398">
          <w:delText>and</w:delText>
        </w:r>
      </w:del>
      <w:ins w:id="1679" w:author="Nokia-user" w:date="2022-05-06T20:07:00Z">
        <w:r>
          <w:t>including</w:t>
        </w:r>
      </w:ins>
      <w:r w:rsidRPr="000F1415">
        <w:t xml:space="preserve"> optional traffic duplication criteria to the SMF.</w:t>
      </w:r>
    </w:p>
    <w:p w14:paraId="7CC172D1" w14:textId="77777777" w:rsidR="00640346" w:rsidRPr="000F1415" w:rsidRDefault="00640346" w:rsidP="008F76C1">
      <w:r w:rsidRPr="000F1415">
        <w:t>UPF:</w:t>
      </w:r>
    </w:p>
    <w:p w14:paraId="245EB1DD" w14:textId="77777777" w:rsidR="00640346" w:rsidRPr="000F1415" w:rsidRDefault="00640346" w:rsidP="008F76C1">
      <w:pPr>
        <w:pStyle w:val="B1"/>
      </w:pPr>
      <w:r w:rsidRPr="000F1415">
        <w:t>-</w:t>
      </w:r>
      <w:r w:rsidRPr="000F1415">
        <w:tab/>
        <w:t xml:space="preserve">Based on </w:t>
      </w:r>
      <w:ins w:id="1680" w:author="Nokia-user" w:date="2022-05-06T20:08:00Z">
        <w:r>
          <w:t xml:space="preserve">the </w:t>
        </w:r>
      </w:ins>
      <w:r w:rsidRPr="000F1415">
        <w:t xml:space="preserve">traffic duplication </w:t>
      </w:r>
      <w:del w:id="1681" w:author="Nokia" w:date="2022-04-29T20:57:00Z">
        <w:r w:rsidRPr="000F1415" w:rsidDel="006143C8">
          <w:delText>operation</w:delText>
        </w:r>
      </w:del>
      <w:ins w:id="1682" w:author="Nokia" w:date="2022-04-29T20:57:00Z">
        <w:r>
          <w:t>steering mode</w:t>
        </w:r>
      </w:ins>
      <w:r w:rsidRPr="000F1415">
        <w:t xml:space="preserve"> </w:t>
      </w:r>
      <w:del w:id="1683" w:author="Nokia-user" w:date="2022-05-06T20:07:00Z">
        <w:r w:rsidRPr="000F1415" w:rsidDel="00947398">
          <w:delText xml:space="preserve">indication </w:delText>
        </w:r>
      </w:del>
      <w:r w:rsidRPr="000F1415">
        <w:t>and optionally available traffic duplication criteria decide when to duplicate traffic via the available access paths of a MA PDU session for the downlink traffic.</w:t>
      </w:r>
      <w:del w:id="1684" w:author="Nokia-user" w:date="2022-05-06T20:07:00Z">
        <w:r w:rsidRPr="000F1415" w:rsidDel="00D47AF7">
          <w:delText xml:space="preserve"> If traffic duplication criteria are not provided or no longer met, apply the steering mode as configured in the N4 rules.</w:delText>
        </w:r>
      </w:del>
    </w:p>
    <w:p w14:paraId="5FDA4187" w14:textId="77777777" w:rsidR="00640346" w:rsidRPr="000F1415" w:rsidRDefault="00640346" w:rsidP="008F76C1">
      <w:r w:rsidRPr="000F1415">
        <w:t>UE:</w:t>
      </w:r>
    </w:p>
    <w:p w14:paraId="5310B481" w14:textId="77777777" w:rsidR="00640346" w:rsidRPr="000F1415" w:rsidRDefault="00640346" w:rsidP="008F76C1">
      <w:pPr>
        <w:pStyle w:val="B1"/>
      </w:pPr>
      <w:r w:rsidRPr="000F1415">
        <w:lastRenderedPageBreak/>
        <w:t>-</w:t>
      </w:r>
      <w:r w:rsidRPr="000F1415">
        <w:tab/>
        <w:t xml:space="preserve">Based on </w:t>
      </w:r>
      <w:ins w:id="1685" w:author="Nokia-user" w:date="2022-05-06T20:08:00Z">
        <w:r>
          <w:t xml:space="preserve">the </w:t>
        </w:r>
      </w:ins>
      <w:r w:rsidRPr="000F1415">
        <w:t xml:space="preserve">traffic duplication </w:t>
      </w:r>
      <w:del w:id="1686" w:author="Nokia" w:date="2022-04-29T20:57:00Z">
        <w:r w:rsidRPr="000F1415" w:rsidDel="006143C8">
          <w:delText>operation</w:delText>
        </w:r>
      </w:del>
      <w:ins w:id="1687" w:author="Nokia" w:date="2022-04-29T20:57:00Z">
        <w:r>
          <w:t>steering mode</w:t>
        </w:r>
      </w:ins>
      <w:r w:rsidRPr="000F1415">
        <w:t xml:space="preserve"> </w:t>
      </w:r>
      <w:del w:id="1688" w:author="Nokia-user" w:date="2022-05-06T20:08:00Z">
        <w:r w:rsidRPr="000F1415" w:rsidDel="00D47AF7">
          <w:delText xml:space="preserve">indication </w:delText>
        </w:r>
      </w:del>
      <w:r w:rsidRPr="000F1415">
        <w:t>and optionally available traffic duplication criteria decide when to duplicate traffic via the available access paths of a MA PDU session for the uplink traffic.</w:t>
      </w:r>
      <w:del w:id="1689" w:author="Nokia-user" w:date="2022-05-06T20:08:00Z">
        <w:r w:rsidRPr="000F1415" w:rsidDel="00D47AF7">
          <w:delText xml:space="preserve"> If traffic duplication criteria are not provided or no longer met, apply the steering mode as configured in the ATSSS rules.</w:delText>
        </w:r>
      </w:del>
    </w:p>
    <w:p w14:paraId="42E9983F" w14:textId="77777777" w:rsidR="00640346" w:rsidRPr="000F1415" w:rsidRDefault="00640346" w:rsidP="008F76C1">
      <w:r w:rsidRPr="000F1415">
        <w:t>AF:</w:t>
      </w:r>
    </w:p>
    <w:p w14:paraId="16828B7F" w14:textId="77777777" w:rsidR="00640346" w:rsidRPr="000F1415" w:rsidRDefault="00640346" w:rsidP="008F76C1">
      <w:pPr>
        <w:pStyle w:val="B1"/>
      </w:pPr>
      <w:r w:rsidRPr="000F1415">
        <w:t>-</w:t>
      </w:r>
      <w:r w:rsidRPr="000F1415">
        <w:tab/>
        <w:t>AF can request start and stop of traffic duplication for an application session and optionally provide traffic duplication criteria which allow UPF and UE to decide when duplication of traffic is required.</w:t>
      </w:r>
    </w:p>
    <w:p w14:paraId="292E3C1D" w14:textId="77777777" w:rsidR="00640346" w:rsidRPr="000F1415" w:rsidRDefault="00640346" w:rsidP="008F76C1">
      <w:r w:rsidRPr="000F1415">
        <w:t>NEF:</w:t>
      </w:r>
    </w:p>
    <w:p w14:paraId="6DC4E81E" w14:textId="77777777" w:rsidR="00640346" w:rsidRPr="000F1415" w:rsidRDefault="00640346" w:rsidP="008F76C1">
      <w:pPr>
        <w:pStyle w:val="B1"/>
      </w:pPr>
      <w:r w:rsidRPr="000F1415">
        <w:t>-</w:t>
      </w:r>
      <w:r w:rsidRPr="000F1415">
        <w:tab/>
        <w:t>NEF provides an API allowing the AF to request start and stop of traffic duplication and providing traffic duplication criteria.</w:t>
      </w:r>
    </w:p>
    <w:p w14:paraId="7E0FD797" w14:textId="77777777" w:rsidR="00A433D9" w:rsidRDefault="00A433D9" w:rsidP="00A12736"/>
    <w:p w14:paraId="40CEB311" w14:textId="77777777" w:rsidR="002E1A9F" w:rsidRPr="00FE4730" w:rsidRDefault="002E1A9F" w:rsidP="007A1999">
      <w:pPr>
        <w:pStyle w:val="Heading2"/>
      </w:pPr>
      <w:bookmarkStart w:id="1690" w:name="_Toc100745536"/>
      <w:bookmarkStart w:id="1691" w:name="_Toc101168795"/>
      <w:bookmarkStart w:id="1692" w:name="_Toc104302535"/>
      <w:r w:rsidRPr="00FE4730">
        <w:rPr>
          <w:lang w:eastAsia="zh-CN"/>
        </w:rPr>
        <w:t>6.</w:t>
      </w:r>
      <w:r>
        <w:rPr>
          <w:lang w:eastAsia="zh-CN"/>
        </w:rPr>
        <w:t>6</w:t>
      </w:r>
      <w:r w:rsidRPr="00FE4730">
        <w:rPr>
          <w:rFonts w:hint="eastAsia"/>
          <w:lang w:eastAsia="ko-KR"/>
        </w:rPr>
        <w:tab/>
      </w:r>
      <w:r w:rsidRPr="00FE4730">
        <w:t>Solution</w:t>
      </w:r>
      <w:r w:rsidRPr="00FE4730">
        <w:rPr>
          <w:rFonts w:hint="eastAsia"/>
          <w:lang w:eastAsia="zh-CN"/>
        </w:rPr>
        <w:t xml:space="preserve"> #</w:t>
      </w:r>
      <w:r w:rsidR="000A0D30">
        <w:rPr>
          <w:lang w:eastAsia="zh-CN"/>
        </w:rPr>
        <w:t>3.4</w:t>
      </w:r>
      <w:r w:rsidRPr="00FE4730">
        <w:t>: Redundant steering mode with duplication information and trigger mechanisms</w:t>
      </w:r>
      <w:bookmarkEnd w:id="1690"/>
      <w:bookmarkEnd w:id="1691"/>
      <w:bookmarkEnd w:id="1692"/>
    </w:p>
    <w:p w14:paraId="54B86CB7" w14:textId="77777777" w:rsidR="002E1A9F" w:rsidRPr="00FE4730" w:rsidRDefault="002E1A9F" w:rsidP="007A1999">
      <w:pPr>
        <w:pStyle w:val="Heading3"/>
      </w:pPr>
      <w:bookmarkStart w:id="1693" w:name="_Toc100745537"/>
      <w:bookmarkStart w:id="1694" w:name="_Toc101168796"/>
      <w:bookmarkStart w:id="1695" w:name="_Toc104302536"/>
      <w:r w:rsidRPr="00FE4730">
        <w:t>6.</w:t>
      </w:r>
      <w:r>
        <w:t>6</w:t>
      </w:r>
      <w:r w:rsidRPr="00FE4730">
        <w:t>.1</w:t>
      </w:r>
      <w:r w:rsidRPr="00FE4730">
        <w:rPr>
          <w:rFonts w:hint="eastAsia"/>
        </w:rPr>
        <w:tab/>
      </w:r>
      <w:r w:rsidRPr="00FE4730">
        <w:t>Introduction</w:t>
      </w:r>
      <w:bookmarkEnd w:id="1693"/>
      <w:bookmarkEnd w:id="1694"/>
      <w:bookmarkEnd w:id="1695"/>
    </w:p>
    <w:p w14:paraId="422F84A4" w14:textId="28F07B17" w:rsidR="002E1A9F" w:rsidRDefault="002E1A9F" w:rsidP="00A12736">
      <w:pPr>
        <w:rPr>
          <w:lang w:eastAsia="ko-KR"/>
        </w:rPr>
      </w:pPr>
      <w:r w:rsidRPr="00FE4730">
        <w:t xml:space="preserve">KI#3 indicates the need to study a new steering mode in order to enable the transmission of redundant traffic between UE and UPF. </w:t>
      </w:r>
      <w:r w:rsidRPr="00FE4730">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w:t>
      </w:r>
      <w:r w:rsidR="002F0817">
        <w:rPr>
          <w:lang w:eastAsia="ko-KR"/>
        </w:rPr>
        <w:t>.</w:t>
      </w:r>
      <w:r w:rsidRPr="00FE4730">
        <w:rPr>
          <w:lang w:eastAsia="ko-KR"/>
        </w:rPr>
        <w:t xml:space="preserve"> PER/reliability) cannot be met with a regular (single access) PDU Session.</w:t>
      </w:r>
    </w:p>
    <w:p w14:paraId="34007174" w14:textId="4E271303" w:rsidR="002E1A9F" w:rsidRPr="00FE4730" w:rsidRDefault="002E1A9F" w:rsidP="00A12736">
      <w:pPr>
        <w:pStyle w:val="NO"/>
        <w:rPr>
          <w:lang w:eastAsia="ko-KR"/>
        </w:rPr>
      </w:pPr>
      <w:r w:rsidRPr="00FE4730">
        <w:rPr>
          <w:lang w:eastAsia="ko-KR"/>
        </w:rPr>
        <w:t>NOTE:</w:t>
      </w:r>
      <w:r w:rsidRPr="00FE4730">
        <w:rPr>
          <w:lang w:eastAsia="ko-KR"/>
        </w:rPr>
        <w:tab/>
      </w:r>
      <w:r w:rsidRPr="00FE4730">
        <w:t>The working of RSM relies on the support of redundant packet transmission from the underlying protocol e.g</w:t>
      </w:r>
      <w:r w:rsidR="002F0817">
        <w:t>.</w:t>
      </w:r>
      <w:r w:rsidRPr="00FE4730">
        <w:t xml:space="preserve"> MPTCP, MPQUIC, or MPCCP.</w:t>
      </w:r>
    </w:p>
    <w:p w14:paraId="43410E71" w14:textId="77777777" w:rsidR="00874BDF" w:rsidRPr="00620C41" w:rsidRDefault="00874BDF" w:rsidP="00EF33C2">
      <w:pPr>
        <w:pStyle w:val="Heading3"/>
        <w:rPr>
          <w:rFonts w:eastAsia="SimSun"/>
        </w:rPr>
      </w:pPr>
      <w:bookmarkStart w:id="1696" w:name="_Toc100746042"/>
      <w:bookmarkStart w:id="1697" w:name="_Toc100745540"/>
      <w:bookmarkStart w:id="1698" w:name="_Toc104302537"/>
      <w:r w:rsidRPr="00620C41">
        <w:rPr>
          <w:rFonts w:eastAsia="SimSun"/>
        </w:rPr>
        <w:t>6.6.2</w:t>
      </w:r>
      <w:r w:rsidRPr="00620C41">
        <w:rPr>
          <w:rFonts w:eastAsia="SimSun"/>
        </w:rPr>
        <w:tab/>
        <w:t>High-level Description</w:t>
      </w:r>
      <w:bookmarkEnd w:id="1696"/>
      <w:bookmarkEnd w:id="1698"/>
    </w:p>
    <w:p w14:paraId="31D3E94E" w14:textId="77777777" w:rsidR="00874BDF" w:rsidRPr="00620C41" w:rsidRDefault="00874BDF" w:rsidP="00EF33C2">
      <w:pPr>
        <w:pStyle w:val="Heading4"/>
      </w:pPr>
      <w:bookmarkStart w:id="1699" w:name="_Toc100745539"/>
      <w:r w:rsidRPr="00620C41">
        <w:t>6.6.2.1</w:t>
      </w:r>
      <w:r w:rsidRPr="00620C41">
        <w:tab/>
        <w:t>Provision of RSM related parameters to UE and UPF</w:t>
      </w:r>
      <w:bookmarkEnd w:id="1699"/>
    </w:p>
    <w:p w14:paraId="29AA3086" w14:textId="77777777" w:rsidR="00874BDF" w:rsidRPr="00620C41" w:rsidRDefault="00874BDF" w:rsidP="00EF33C2">
      <w:pPr>
        <w:rPr>
          <w:lang w:eastAsia="x-none"/>
        </w:rPr>
      </w:pPr>
      <w:r w:rsidRPr="00620C41">
        <w:rPr>
          <w:lang w:eastAsia="x-none"/>
        </w:rPr>
        <w:t>The provision of the redundant steering mode (RSM) parameters is based on the following principles:</w:t>
      </w:r>
    </w:p>
    <w:p w14:paraId="011460B2" w14:textId="77777777" w:rsidR="00874BDF" w:rsidRPr="00620C41" w:rsidRDefault="00874BDF" w:rsidP="00EF33C2">
      <w:pPr>
        <w:pStyle w:val="B1"/>
        <w:rPr>
          <w:lang w:val="en-US"/>
        </w:rPr>
      </w:pPr>
      <w:r w:rsidRPr="00620C41">
        <w:t>-</w:t>
      </w:r>
      <w:r w:rsidRPr="00620C41">
        <w:tab/>
      </w:r>
      <w:r w:rsidRPr="00620C41">
        <w:rPr>
          <w:lang w:val="en-US"/>
        </w:rPr>
        <w:t>The PCF, based on the QoS requirements from the AF, will generate PCC rules to be sent to the SMF indicating that the redundant steering mode (RSM) is to be used for a certain traffic and/or application.</w:t>
      </w:r>
    </w:p>
    <w:p w14:paraId="05CE423E" w14:textId="77777777" w:rsidR="00874BDF" w:rsidRPr="00620C41" w:rsidRDefault="00874BDF" w:rsidP="00EF33C2">
      <w:pPr>
        <w:pStyle w:val="B1"/>
        <w:rPr>
          <w:lang w:val="en-US"/>
        </w:rPr>
      </w:pPr>
      <w:r w:rsidRPr="00620C41">
        <w:rPr>
          <w:lang w:val="en-US"/>
        </w:rPr>
        <w:t>-</w:t>
      </w:r>
      <w:r w:rsidRPr="00620C41">
        <w:rPr>
          <w:lang w:val="en-US"/>
        </w:rPr>
        <w:tab/>
        <w:t xml:space="preserve">Based on the PCC rules, </w:t>
      </w:r>
      <w:r w:rsidRPr="00620C41">
        <w:t>the SMF decides that the redundant steering mode (RSM) needs to be used for</w:t>
      </w:r>
      <w:r w:rsidRPr="00620C41">
        <w:rPr>
          <w:lang w:val="en-US"/>
        </w:rPr>
        <w:t xml:space="preserve"> a</w:t>
      </w:r>
      <w:r w:rsidRPr="00620C41">
        <w:t xml:space="preserve"> certain traffic</w:t>
      </w:r>
      <w:r w:rsidRPr="00620C41">
        <w:rPr>
          <w:lang w:val="en-US"/>
        </w:rPr>
        <w:t xml:space="preserve"> and/or application. The SMF also decides </w:t>
      </w:r>
      <w:r w:rsidRPr="00620C41">
        <w:t xml:space="preserve">how much </w:t>
      </w:r>
      <w:r w:rsidRPr="00620C41">
        <w:rPr>
          <w:lang w:val="en-US"/>
        </w:rPr>
        <w:t>such traffic needs to be duplicated and over which access path it is to be duplicated.</w:t>
      </w:r>
    </w:p>
    <w:p w14:paraId="54CFF321" w14:textId="77777777" w:rsidR="00874BDF" w:rsidRPr="00620C41" w:rsidRDefault="00874BDF" w:rsidP="00EF33C2">
      <w:pPr>
        <w:pStyle w:val="B1"/>
        <w:rPr>
          <w:lang w:val="en-US"/>
        </w:rPr>
      </w:pPr>
      <w:r w:rsidRPr="00620C41">
        <w:rPr>
          <w:lang w:val="en-US"/>
        </w:rPr>
        <w:t>-</w:t>
      </w:r>
      <w:r w:rsidRPr="00620C41">
        <w:rPr>
          <w:lang w:val="en-US"/>
        </w:rPr>
        <w:tab/>
        <w:t>T</w:t>
      </w:r>
      <w:r w:rsidRPr="00620C41">
        <w:t>he</w:t>
      </w:r>
      <w:r w:rsidRPr="00620C41">
        <w:rPr>
          <w:lang w:val="en-US"/>
        </w:rPr>
        <w:t xml:space="preserve"> SMF indicates to the UE and to the UPF via ATSSS rules and N4 rules, respectively, the details of the RSM:</w:t>
      </w:r>
    </w:p>
    <w:p w14:paraId="48AF1D93" w14:textId="77777777" w:rsidR="00874BDF" w:rsidRPr="00620C41" w:rsidRDefault="00874BDF" w:rsidP="00EF33C2">
      <w:pPr>
        <w:pStyle w:val="B2"/>
        <w:rPr>
          <w:lang w:val="en-US"/>
        </w:rPr>
      </w:pPr>
      <w:r w:rsidRPr="00620C41">
        <w:rPr>
          <w:lang w:val="en-US"/>
        </w:rPr>
        <w:t>-</w:t>
      </w:r>
      <w:r w:rsidRPr="00620C41">
        <w:rPr>
          <w:lang w:val="en-US"/>
        </w:rPr>
        <w:tab/>
        <w:t>indication of which traffic and/or application is subject to RSM.</w:t>
      </w:r>
    </w:p>
    <w:p w14:paraId="010E702A" w14:textId="77777777" w:rsidR="00874BDF" w:rsidRPr="00620C41" w:rsidRDefault="00874BDF" w:rsidP="00EF33C2">
      <w:pPr>
        <w:pStyle w:val="B2"/>
        <w:rPr>
          <w:lang w:val="en-US"/>
        </w:rPr>
      </w:pPr>
      <w:r w:rsidRPr="00620C41">
        <w:rPr>
          <w:lang w:val="en-US"/>
        </w:rPr>
        <w:t>-</w:t>
      </w:r>
      <w:r w:rsidRPr="00620C41">
        <w:rPr>
          <w:lang w:val="en-US"/>
        </w:rPr>
        <w:tab/>
        <w:t xml:space="preserve">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 </w:t>
      </w:r>
    </w:p>
    <w:p w14:paraId="21F1B3FB" w14:textId="77777777" w:rsidR="00874BDF" w:rsidRPr="00620C41" w:rsidRDefault="00874BDF" w:rsidP="00EF33C2">
      <w:pPr>
        <w:pStyle w:val="B2"/>
        <w:rPr>
          <w:ins w:id="1700" w:author="Qualcomm User r01" w:date="2022-05-16T17:59:00Z"/>
          <w:lang w:val="en-US"/>
        </w:rPr>
      </w:pPr>
      <w:r w:rsidRPr="00620C41">
        <w:rPr>
          <w:lang w:val="en-US"/>
        </w:rPr>
        <w:lastRenderedPageBreak/>
        <w:t>-</w:t>
      </w:r>
      <w:r w:rsidRPr="00620C41">
        <w:rPr>
          <w:lang w:val="en-US"/>
        </w:rPr>
        <w:tab/>
        <w:t>indication of which of the access paths is the secondary access. If secondary access = ‘non-3GPP access’, then 100% of the traffic is sent over the 3GPP access path and the X% duplicated PDUs (indicated by the duplication factor) will be sent over the non-3GPP access path.</w:t>
      </w:r>
      <w:ins w:id="1701" w:author="Qualcomm User r01" w:date="2022-05-16T18:00:00Z">
        <w:r w:rsidRPr="00620C41">
          <w:rPr>
            <w:lang w:val="en-US"/>
          </w:rPr>
          <w:t xml:space="preserve"> The indication can be different for UL and DL.</w:t>
        </w:r>
      </w:ins>
    </w:p>
    <w:p w14:paraId="50926AEB" w14:textId="77777777" w:rsidR="00874BDF" w:rsidRDefault="00874BDF" w:rsidP="00EF33C2">
      <w:pPr>
        <w:pStyle w:val="NOte"/>
        <w:rPr>
          <w:ins w:id="1702" w:author="Qualcomm User r02" w:date="2022-05-20T05:15:00Z"/>
        </w:rPr>
      </w:pPr>
      <w:ins w:id="1703" w:author="Qualcomm User r01" w:date="2022-05-16T17:59:00Z">
        <w:r w:rsidRPr="00620C41">
          <w:t>NOTE:</w:t>
        </w:r>
        <w:r w:rsidRPr="00620C41">
          <w:tab/>
          <w:t>If the duplication factor is not indicated, it is implicitly assumed that all the traffic is duplicated.</w:t>
        </w:r>
      </w:ins>
    </w:p>
    <w:p w14:paraId="0DF3AFA8" w14:textId="2132B694" w:rsidR="00874BDF" w:rsidRPr="00874BDF" w:rsidRDefault="00874BDF" w:rsidP="00874BDF">
      <w:pPr>
        <w:pStyle w:val="EditorsNote"/>
        <w:rPr>
          <w:lang w:val="en-US"/>
        </w:rPr>
      </w:pPr>
      <w:ins w:id="1704" w:author="Qualcomm User r02" w:date="2022-05-20T05:15:00Z">
        <w:r w:rsidRPr="00620C41">
          <w:rPr>
            <w:highlight w:val="cyan"/>
          </w:rPr>
          <w:t>E</w:t>
        </w:r>
        <w:r>
          <w:rPr>
            <w:highlight w:val="cyan"/>
            <w:lang w:val="en-US"/>
          </w:rPr>
          <w:t>ditor's Note</w:t>
        </w:r>
        <w:r w:rsidRPr="00620C41">
          <w:rPr>
            <w:highlight w:val="cyan"/>
          </w:rPr>
          <w:t>: How UPF/UE treat duplicated packets is FFS</w:t>
        </w:r>
        <w:r>
          <w:rPr>
            <w:lang w:val="en-US"/>
          </w:rPr>
          <w:t>.</w:t>
        </w:r>
      </w:ins>
    </w:p>
    <w:p w14:paraId="26B8380A" w14:textId="77777777" w:rsidR="002E1A9F" w:rsidRPr="00FE4730" w:rsidRDefault="002E1A9F" w:rsidP="007A1999">
      <w:pPr>
        <w:pStyle w:val="Heading4"/>
      </w:pPr>
      <w:r w:rsidRPr="00FE4730">
        <w:t>6.</w:t>
      </w:r>
      <w:r>
        <w:t>6</w:t>
      </w:r>
      <w:r w:rsidRPr="00FE4730">
        <w:t>.2.2</w:t>
      </w:r>
      <w:r w:rsidRPr="00FE4730">
        <w:tab/>
        <w:t>Triggering the usage of a MA PDU Session with RSM</w:t>
      </w:r>
      <w:bookmarkEnd w:id="1697"/>
    </w:p>
    <w:p w14:paraId="044AA2B7" w14:textId="0B7E74E4" w:rsidR="002E1A9F" w:rsidRPr="00FE4730" w:rsidRDefault="002E1A9F" w:rsidP="00A12736">
      <w:r w:rsidRPr="00FE4730">
        <w:t xml:space="preserve">In addition, </w:t>
      </w:r>
      <w:r w:rsidRPr="00FE4730">
        <w:rPr>
          <w:b/>
          <w:bCs/>
        </w:rPr>
        <w:t xml:space="preserve">in scenarios in which the QoS requested for one or more QoS flows of a single access PDU Session cannot be met </w:t>
      </w:r>
      <w:r w:rsidRPr="00FE4730">
        <w:t>(e.g</w:t>
      </w:r>
      <w:r w:rsidR="002F0817">
        <w:t>.</w:t>
      </w:r>
      <w:r w:rsidRPr="00FE4730">
        <w:t xml:space="preserve"> a too high PER)</w:t>
      </w:r>
      <w:r w:rsidRPr="00FE4730">
        <w:rPr>
          <w:b/>
          <w:bCs/>
        </w:rPr>
        <w:t xml:space="preserve">, </w:t>
      </w:r>
      <w:r w:rsidRPr="00FE4730">
        <w:t>the SMF may decide, based on information provided by the RAN and/or implementation dependent mechanisms, to use, instead use the regular single access PDU Session, a MA PDU Session with RSM to match the QoS requirements from the AF.</w:t>
      </w:r>
    </w:p>
    <w:p w14:paraId="3E50FA1B" w14:textId="77777777" w:rsidR="002E1A9F" w:rsidRPr="00FE4730" w:rsidRDefault="002E1A9F" w:rsidP="00A12736">
      <w:r w:rsidRPr="00FE4730">
        <w:t>In order to do this, two options are possible:</w:t>
      </w:r>
    </w:p>
    <w:p w14:paraId="4397BD6B" w14:textId="77777777" w:rsidR="002E1A9F" w:rsidRPr="00FE4730" w:rsidRDefault="002E1A9F" w:rsidP="00A12736">
      <w:pPr>
        <w:pStyle w:val="B1"/>
      </w:pPr>
      <w:r w:rsidRPr="00FE4730">
        <w:t>-</w:t>
      </w:r>
      <w:r w:rsidRPr="00FE4730">
        <w:tab/>
        <w:t>Option 1: UE proactively indicating the possible use of a MA PDU Session</w:t>
      </w:r>
    </w:p>
    <w:p w14:paraId="2F4A8305" w14:textId="77777777" w:rsidR="002E1A9F" w:rsidRPr="00FE4730" w:rsidRDefault="002E1A9F" w:rsidP="00A12736">
      <w:pPr>
        <w:pStyle w:val="B1"/>
      </w:pPr>
      <w:r w:rsidRPr="00FE4730">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589125CA" w14:textId="77777777" w:rsidR="002E1A9F" w:rsidRPr="00FE4730" w:rsidRDefault="002E1A9F" w:rsidP="00A12736">
      <w:pPr>
        <w:pStyle w:val="B1"/>
      </w:pPr>
      <w:r w:rsidRPr="00FE4730">
        <w:t>-</w:t>
      </w:r>
      <w:r w:rsidRPr="00FE4730">
        <w:tab/>
        <w:t>Option 2: SMF asking UE to upgrade to a MA PDU Session</w:t>
      </w:r>
    </w:p>
    <w:p w14:paraId="5363A174" w14:textId="77777777" w:rsidR="002E1A9F" w:rsidRPr="00FE4730" w:rsidRDefault="002E1A9F" w:rsidP="00A12736">
      <w:pPr>
        <w:pStyle w:val="B1"/>
      </w:pPr>
      <w:r w:rsidRPr="00FE4730">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328042A0" w14:textId="77777777" w:rsidR="00874BDF" w:rsidRPr="00620C41" w:rsidRDefault="00874BDF" w:rsidP="003D19C4">
      <w:pPr>
        <w:pStyle w:val="Heading3"/>
      </w:pPr>
      <w:bookmarkStart w:id="1705" w:name="_Toc104302538"/>
      <w:r w:rsidRPr="00620C41">
        <w:t>6.6.3</w:t>
      </w:r>
      <w:r w:rsidRPr="00620C41">
        <w:tab/>
        <w:t>Procedures</w:t>
      </w:r>
      <w:bookmarkEnd w:id="1705"/>
    </w:p>
    <w:p w14:paraId="7D88CAE3" w14:textId="77777777" w:rsidR="00874BDF" w:rsidRPr="00620C41" w:rsidRDefault="00874BDF" w:rsidP="003D19C4">
      <w:pPr>
        <w:rPr>
          <w:ins w:id="1706" w:author="Qualcomm User r01" w:date="2022-05-16T16:39:00Z"/>
          <w:b/>
          <w:bCs/>
        </w:rPr>
      </w:pPr>
      <w:ins w:id="1707" w:author="Qualcomm User r01" w:date="2022-05-16T16:39:00Z">
        <w:r w:rsidRPr="00620C41">
          <w:rPr>
            <w:b/>
            <w:bCs/>
          </w:rPr>
          <w:t>Provision of rules to SMF, UE and UPF</w:t>
        </w:r>
      </w:ins>
    </w:p>
    <w:p w14:paraId="03DC73B5" w14:textId="77777777" w:rsidR="00874BDF" w:rsidRPr="00620C41" w:rsidRDefault="00874BDF" w:rsidP="003D19C4">
      <w:r w:rsidRPr="00620C41">
        <w:t>The solution is based on the reuse of the existing procedures for ATSSS to provision the necessary rules to SMF, UE and UPF:</w:t>
      </w:r>
    </w:p>
    <w:p w14:paraId="3B4FA95E" w14:textId="77777777" w:rsidR="00874BDF" w:rsidRPr="00620C41" w:rsidRDefault="00874BDF" w:rsidP="003D19C4">
      <w:pPr>
        <w:pStyle w:val="B1"/>
      </w:pPr>
      <w:r w:rsidRPr="00620C41">
        <w:t>-</w:t>
      </w:r>
      <w:r w:rsidRPr="00620C41">
        <w:tab/>
        <w:t>the PCF provides the extended PCC rules (see clause 6.x.2) to the SMF at, e.g. UE triggered Service Request (see TS 23.502 [3] clause 4.2.3.2);</w:t>
      </w:r>
    </w:p>
    <w:p w14:paraId="7A2140FA" w14:textId="77777777" w:rsidR="00874BDF" w:rsidRPr="00620C41" w:rsidRDefault="00874BDF" w:rsidP="003D19C4">
      <w:pPr>
        <w:pStyle w:val="B1"/>
      </w:pPr>
      <w:r w:rsidRPr="00620C41">
        <w:t>-</w:t>
      </w:r>
      <w:r w:rsidRPr="00620C41">
        <w:tab/>
        <w:t>the SMF provides the extended ATSSS and N4 rules to the UE and the UPF, respectively, by means of, the MA PDU Session Establishment procedure (see TS 23.502 [3] clause 4.22.2).</w:t>
      </w:r>
    </w:p>
    <w:p w14:paraId="68C6C21C" w14:textId="77777777" w:rsidR="00874BDF" w:rsidRPr="00620C41" w:rsidRDefault="00874BDF" w:rsidP="00AB1715">
      <w:pPr>
        <w:rPr>
          <w:ins w:id="1708" w:author="Qualcomm User r01" w:date="2022-05-16T16:39:00Z"/>
          <w:b/>
          <w:bCs/>
        </w:rPr>
      </w:pPr>
      <w:ins w:id="1709" w:author="Qualcomm User r01" w:date="2022-05-16T16:40:00Z">
        <w:r w:rsidRPr="00620C41">
          <w:rPr>
            <w:b/>
            <w:bCs/>
          </w:rPr>
          <w:t>Triggering of usage of RSM by the SMF</w:t>
        </w:r>
      </w:ins>
    </w:p>
    <w:p w14:paraId="2C119FCA" w14:textId="77777777" w:rsidR="00874BDF" w:rsidRPr="00620C41" w:rsidRDefault="00874BDF" w:rsidP="00AB1715">
      <w:r w:rsidRPr="00620C41">
        <w:t>In order to trigger the establishment of the MA PDU Session:</w:t>
      </w:r>
    </w:p>
    <w:p w14:paraId="3B2BC646" w14:textId="77777777" w:rsidR="00874BDF" w:rsidRPr="00620C41" w:rsidRDefault="00874BDF" w:rsidP="003D19C4">
      <w:pPr>
        <w:pStyle w:val="B1"/>
        <w:rPr>
          <w:ins w:id="1710" w:author="Qualcomm User" w:date="2022-04-30T16:07:00Z"/>
        </w:rPr>
      </w:pPr>
      <w:r w:rsidRPr="00620C41">
        <w:t>-</w:t>
      </w:r>
      <w:r w:rsidRPr="00620C41">
        <w:tab/>
      </w:r>
      <w:r w:rsidRPr="00620C41">
        <w:rPr>
          <w:b/>
          <w:bCs/>
        </w:rPr>
        <w:t>Option 1</w:t>
      </w:r>
      <w:r w:rsidRPr="00620C41">
        <w:t xml:space="preserve">: </w:t>
      </w:r>
    </w:p>
    <w:p w14:paraId="1962469F" w14:textId="77777777" w:rsidR="00874BDF" w:rsidRPr="00620C41" w:rsidRDefault="00874BDF" w:rsidP="006F3956">
      <w:pPr>
        <w:pStyle w:val="B1"/>
        <w:ind w:firstLine="0"/>
      </w:pPr>
      <w:ins w:id="1711" w:author="Qualcomm User" w:date="2022-04-30T16:07:00Z">
        <w:r w:rsidRPr="00620C41">
          <w:rPr>
            <w:lang w:val="en-US"/>
          </w:rPr>
          <w:t xml:space="preserve">This option </w:t>
        </w:r>
      </w:ins>
      <w:r w:rsidRPr="00620C41">
        <w:t>re-use</w:t>
      </w:r>
      <w:ins w:id="1712" w:author="Qualcomm User" w:date="2022-04-30T16:07:00Z">
        <w:r w:rsidRPr="00620C41">
          <w:rPr>
            <w:lang w:val="en-US"/>
          </w:rPr>
          <w:t>s</w:t>
        </w:r>
      </w:ins>
      <w:r w:rsidRPr="00620C41">
        <w:t xml:space="preserve"> the UE Requested PDU Session Establishment with Network Modification to MA PDU Session (see TS 23.502 [3] clause 4.22.3) with a "MA PDU Network-Upgrade Allowed"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3BF768" w14:textId="77777777" w:rsidR="00874BDF" w:rsidRPr="00620C41" w:rsidRDefault="00874BDF" w:rsidP="003D19C4">
      <w:pPr>
        <w:pStyle w:val="B1"/>
      </w:pPr>
      <w:r w:rsidRPr="00620C41">
        <w:lastRenderedPageBreak/>
        <w:t>-</w:t>
      </w:r>
      <w:r w:rsidRPr="00620C41">
        <w:tab/>
      </w:r>
      <w:r w:rsidRPr="00620C41">
        <w:rPr>
          <w:b/>
          <w:bCs/>
        </w:rPr>
        <w:t>Option 2</w:t>
      </w:r>
      <w:r w:rsidRPr="00620C41">
        <w:t>:</w:t>
      </w:r>
    </w:p>
    <w:p w14:paraId="198F5316" w14:textId="77777777" w:rsidR="00874BDF" w:rsidRPr="00620C41" w:rsidRDefault="00874BDF" w:rsidP="00CC2D4C">
      <w:pPr>
        <w:pStyle w:val="B1"/>
        <w:ind w:hanging="1"/>
        <w:rPr>
          <w:ins w:id="1713" w:author="Qualcomm User r01" w:date="2022-05-16T16:44:00Z"/>
          <w:lang w:val="en-US"/>
        </w:rPr>
      </w:pPr>
      <w:ins w:id="1714" w:author="Qualcomm User" w:date="2022-04-30T16:07:00Z">
        <w:r w:rsidRPr="00620C41">
          <w:rPr>
            <w:lang w:val="en-US"/>
          </w:rPr>
          <w:t xml:space="preserve">This option is based </w:t>
        </w:r>
      </w:ins>
      <w:ins w:id="1715" w:author="Qualcomm User" w:date="2022-04-30T16:08:00Z">
        <w:r w:rsidRPr="00620C41">
          <w:rPr>
            <w:lang w:val="en-US"/>
          </w:rPr>
          <w:t>on the e</w:t>
        </w:r>
      </w:ins>
      <w:ins w:id="1716" w:author="Qualcomm User" w:date="2022-04-25T14:57:00Z">
        <w:r w:rsidRPr="00620C41">
          <w:rPr>
            <w:lang w:val="en-US"/>
          </w:rPr>
          <w:t>xten</w:t>
        </w:r>
      </w:ins>
      <w:ins w:id="1717" w:author="Qualcomm User" w:date="2022-04-30T16:08:00Z">
        <w:r w:rsidRPr="00620C41">
          <w:rPr>
            <w:lang w:val="en-US"/>
          </w:rPr>
          <w:t xml:space="preserve">sion of </w:t>
        </w:r>
      </w:ins>
      <w:ins w:id="1718" w:author="Qualcomm User" w:date="2022-04-30T16:19:00Z">
        <w:r w:rsidRPr="00620C41">
          <w:rPr>
            <w:lang w:val="en-US"/>
          </w:rPr>
          <w:t xml:space="preserve">the </w:t>
        </w:r>
      </w:ins>
      <w:ins w:id="1719" w:author="Qualcomm User r01" w:date="2022-05-16T16:44:00Z">
        <w:r w:rsidRPr="00620C41">
          <w:rPr>
            <w:lang w:val="en-US"/>
          </w:rPr>
          <w:t xml:space="preserve">following </w:t>
        </w:r>
      </w:ins>
      <w:ins w:id="1720" w:author="Qualcomm User" w:date="2022-04-30T16:19:00Z">
        <w:r w:rsidRPr="00620C41">
          <w:rPr>
            <w:lang w:val="en-US"/>
          </w:rPr>
          <w:t>procedure</w:t>
        </w:r>
      </w:ins>
      <w:ins w:id="1721" w:author="Qualcomm User r01" w:date="2022-05-16T16:43:00Z">
        <w:r w:rsidRPr="00620C41">
          <w:rPr>
            <w:lang w:val="en-US"/>
          </w:rPr>
          <w:t>s</w:t>
        </w:r>
      </w:ins>
      <w:ins w:id="1722" w:author="Qualcomm User r01" w:date="2022-05-16T16:44:00Z">
        <w:r w:rsidRPr="00620C41">
          <w:rPr>
            <w:lang w:val="en-US"/>
          </w:rPr>
          <w:t>.</w:t>
        </w:r>
      </w:ins>
    </w:p>
    <w:p w14:paraId="2A732199" w14:textId="77777777" w:rsidR="00874BDF" w:rsidRPr="00620C41" w:rsidDel="009B284F" w:rsidRDefault="00874BDF" w:rsidP="009B284F">
      <w:pPr>
        <w:pStyle w:val="B1"/>
        <w:ind w:hanging="1"/>
        <w:rPr>
          <w:ins w:id="1723" w:author="Qualcomm User" w:date="2022-04-25T14:58:00Z"/>
          <w:del w:id="1724" w:author="Qualcomm User r01" w:date="2022-05-16T16:45:00Z"/>
          <w:lang w:val="en-US"/>
        </w:rPr>
      </w:pPr>
      <w:ins w:id="1725" w:author="Qualcomm User r01" w:date="2022-05-16T16:44:00Z">
        <w:r w:rsidRPr="00620C41">
          <w:rPr>
            <w:lang w:val="en-US"/>
          </w:rPr>
          <w:t>Extend the procedure</w:t>
        </w:r>
      </w:ins>
      <w:ins w:id="1726" w:author="Qualcomm User" w:date="2022-04-30T16:19:00Z">
        <w:r w:rsidRPr="00620C41">
          <w:rPr>
            <w:lang w:val="en-US"/>
          </w:rPr>
          <w:t xml:space="preserve"> for s</w:t>
        </w:r>
      </w:ins>
      <w:ins w:id="1727" w:author="Qualcomm User" w:date="2022-04-25T14:57:00Z">
        <w:r w:rsidRPr="00620C41">
          <w:rPr>
            <w:lang w:val="en-US"/>
          </w:rPr>
          <w:t>etting up an AF session with required QoS (see TS 23.502 [3] clause 4.15.6.6)</w:t>
        </w:r>
      </w:ins>
      <w:ins w:id="1728" w:author="Qualcomm User" w:date="2022-04-25T14:58:00Z">
        <w:r w:rsidRPr="00620C41">
          <w:rPr>
            <w:lang w:val="en-US"/>
          </w:rPr>
          <w:t xml:space="preserve"> with the following changes:</w:t>
        </w:r>
      </w:ins>
    </w:p>
    <w:p w14:paraId="1DDCC3AD" w14:textId="77777777" w:rsidR="00874BDF" w:rsidRPr="00620C41" w:rsidRDefault="00874BDF" w:rsidP="00CC2D4C">
      <w:pPr>
        <w:pStyle w:val="B2"/>
        <w:rPr>
          <w:ins w:id="1729" w:author="Qualcomm User" w:date="2022-04-30T16:21:00Z"/>
          <w:lang w:val="en-US"/>
        </w:rPr>
      </w:pPr>
      <w:ins w:id="1730" w:author="Qualcomm User" w:date="2022-04-25T14:58:00Z">
        <w:r w:rsidRPr="00620C41">
          <w:t>-</w:t>
        </w:r>
        <w:r w:rsidRPr="00620C41">
          <w:tab/>
        </w:r>
      </w:ins>
      <w:ins w:id="1731" w:author="Qualcomm User" w:date="2022-04-25T14:59:00Z">
        <w:r w:rsidRPr="00620C41">
          <w:rPr>
            <w:lang w:val="en-US"/>
          </w:rPr>
          <w:t xml:space="preserve">Step 1: </w:t>
        </w:r>
      </w:ins>
      <w:ins w:id="1732" w:author="Qualcomm User" w:date="2022-04-30T16:20:00Z">
        <w:r w:rsidRPr="00620C41">
          <w:rPr>
            <w:lang w:val="en-US"/>
          </w:rPr>
          <w:t xml:space="preserve">instead of using UE’s IP address, </w:t>
        </w:r>
      </w:ins>
      <w:ins w:id="1733" w:author="Qualcomm User" w:date="2022-04-25T14:59:00Z">
        <w:r w:rsidRPr="00620C41">
          <w:rPr>
            <w:lang w:val="en-US"/>
          </w:rPr>
          <w:t>the AF indicates</w:t>
        </w:r>
      </w:ins>
      <w:ins w:id="1734" w:author="Qualcomm User" w:date="2022-05-04T15:23:00Z">
        <w:r w:rsidRPr="00620C41">
          <w:rPr>
            <w:lang w:val="en-US"/>
          </w:rPr>
          <w:t xml:space="preserve"> tha</w:t>
        </w:r>
      </w:ins>
      <w:ins w:id="1735" w:author="Qualcomm User" w:date="2022-05-04T15:24:00Z">
        <w:r w:rsidRPr="00620C41">
          <w:rPr>
            <w:lang w:val="en-US"/>
          </w:rPr>
          <w:t>t</w:t>
        </w:r>
      </w:ins>
      <w:ins w:id="1736" w:author="Qualcomm User" w:date="2022-04-25T14:59:00Z">
        <w:r w:rsidRPr="00620C41">
          <w:rPr>
            <w:lang w:val="en-US"/>
          </w:rPr>
          <w:t xml:space="preserve"> the</w:t>
        </w:r>
      </w:ins>
      <w:ins w:id="1737" w:author="Qualcomm User" w:date="2022-04-30T16:20:00Z">
        <w:r w:rsidRPr="00620C41">
          <w:rPr>
            <w:lang w:val="en-US"/>
          </w:rPr>
          <w:t xml:space="preserve"> UE’s</w:t>
        </w:r>
      </w:ins>
      <w:ins w:id="1738" w:author="Qualcomm User" w:date="2022-04-25T14:59:00Z">
        <w:r w:rsidRPr="00620C41">
          <w:rPr>
            <w:lang w:val="en-US"/>
          </w:rPr>
          <w:t xml:space="preserve"> GPSI to the NEF</w:t>
        </w:r>
      </w:ins>
      <w:ins w:id="1739" w:author="Qualcomm User" w:date="2022-04-30T16:21:00Z">
        <w:r w:rsidRPr="00620C41">
          <w:rPr>
            <w:lang w:val="en-US"/>
          </w:rPr>
          <w:t xml:space="preserve"> when it provides the related QoS requirements.</w:t>
        </w:r>
      </w:ins>
      <w:ins w:id="1740" w:author="Qualcomm User" w:date="2022-04-25T14:59:00Z">
        <w:r w:rsidRPr="00620C41">
          <w:rPr>
            <w:lang w:val="en-US"/>
          </w:rPr>
          <w:t xml:space="preserve"> </w:t>
        </w:r>
      </w:ins>
    </w:p>
    <w:p w14:paraId="394B7633" w14:textId="77777777" w:rsidR="00874BDF" w:rsidRPr="00620C41" w:rsidRDefault="00874BDF" w:rsidP="00F67E7B">
      <w:pPr>
        <w:pStyle w:val="NO"/>
        <w:rPr>
          <w:ins w:id="1741" w:author="Qualcomm User r01" w:date="2022-05-16T17:54:00Z"/>
          <w:lang w:val="en-US"/>
        </w:rPr>
      </w:pPr>
      <w:ins w:id="1742" w:author="Qualcomm User" w:date="2022-04-30T16:21:00Z">
        <w:r w:rsidRPr="00620C41">
          <w:t>NOTE</w:t>
        </w:r>
      </w:ins>
      <w:ins w:id="1743" w:author="Qualcomm User r01" w:date="2022-05-16T16:47:00Z">
        <w:r w:rsidRPr="00620C41">
          <w:rPr>
            <w:lang w:val="en-US"/>
          </w:rPr>
          <w:t xml:space="preserve"> 2</w:t>
        </w:r>
      </w:ins>
      <w:ins w:id="1744" w:author="Qualcomm User" w:date="2022-04-30T16:21:00Z">
        <w:r w:rsidRPr="00620C41">
          <w:t>:</w:t>
        </w:r>
      </w:ins>
      <w:ins w:id="1745" w:author="Qualcomm User" w:date="2022-04-30T16:22:00Z">
        <w:r w:rsidRPr="00620C41">
          <w:tab/>
        </w:r>
      </w:ins>
      <w:ins w:id="1746" w:author="Qualcomm User" w:date="2022-04-30T16:21:00Z">
        <w:r w:rsidRPr="00620C41">
          <w:t>It is assumed that the AF knows</w:t>
        </w:r>
      </w:ins>
      <w:ins w:id="1747" w:author="Dario Serafino Tonesi" w:date="2022-05-04T08:57:00Z">
        <w:r w:rsidRPr="00620C41">
          <w:rPr>
            <w:lang w:val="en-US"/>
          </w:rPr>
          <w:t xml:space="preserve"> (e.g., based on application level subscription)</w:t>
        </w:r>
      </w:ins>
      <w:ins w:id="1748" w:author="Qualcomm User" w:date="2022-04-30T16:21:00Z">
        <w:r w:rsidRPr="00620C41">
          <w:t xml:space="preserve"> </w:t>
        </w:r>
      </w:ins>
      <w:ins w:id="1749" w:author="Qualcomm User" w:date="2022-04-30T16:22:00Z">
        <w:r w:rsidRPr="00620C41">
          <w:rPr>
            <w:lang w:val="en-US"/>
          </w:rPr>
          <w:t xml:space="preserve">when to provide </w:t>
        </w:r>
      </w:ins>
      <w:ins w:id="1750" w:author="Qualcomm User" w:date="2022-04-30T16:21:00Z">
        <w:r w:rsidRPr="00620C41">
          <w:t xml:space="preserve">the QoS requirements for the UE even </w:t>
        </w:r>
      </w:ins>
      <w:ins w:id="1751" w:author="Qualcomm User" w:date="2022-04-30T16:22:00Z">
        <w:r w:rsidRPr="00620C41">
          <w:rPr>
            <w:lang w:val="en-US"/>
          </w:rPr>
          <w:t>the PDU Session is not yet established.</w:t>
        </w:r>
      </w:ins>
    </w:p>
    <w:p w14:paraId="1F025EC4" w14:textId="77777777" w:rsidR="00874BDF" w:rsidRPr="00620C41" w:rsidRDefault="00874BDF" w:rsidP="009B7CCA">
      <w:pPr>
        <w:pStyle w:val="EditorsNote"/>
        <w:rPr>
          <w:ins w:id="1752" w:author="Qualcomm User" w:date="2022-05-04T15:17:00Z"/>
          <w:lang w:val="en-US"/>
        </w:rPr>
      </w:pPr>
      <w:ins w:id="1753" w:author="Qualcomm User r01" w:date="2022-05-16T17:54:00Z">
        <w:r w:rsidRPr="00620C41">
          <w:t>Editor's Note</w:t>
        </w:r>
        <w:r w:rsidRPr="00620C41">
          <w:rPr>
            <w:lang w:val="en-US"/>
          </w:rPr>
          <w:t>:</w:t>
        </w:r>
        <w:r w:rsidRPr="00620C41">
          <w:rPr>
            <w:lang w:val="en-US"/>
          </w:rPr>
          <w:tab/>
          <w:t>How to identify specific PDU session, e.g., based on DNN/S-NSSAI, is FFS.</w:t>
        </w:r>
      </w:ins>
    </w:p>
    <w:p w14:paraId="38FA4FAF" w14:textId="77777777" w:rsidR="00874BDF" w:rsidRPr="00620C41" w:rsidRDefault="00874BDF" w:rsidP="00ED6057">
      <w:pPr>
        <w:pStyle w:val="B2"/>
        <w:rPr>
          <w:ins w:id="1754" w:author="Qualcomm User" w:date="2022-04-25T14:59:00Z"/>
          <w:lang w:val="en-US"/>
        </w:rPr>
      </w:pPr>
      <w:ins w:id="1755" w:author="Qualcomm User" w:date="2022-05-04T15:17:00Z">
        <w:r w:rsidRPr="00620C41">
          <w:rPr>
            <w:lang w:val="en-US"/>
          </w:rPr>
          <w:t>-</w:t>
        </w:r>
        <w:r w:rsidRPr="00620C41">
          <w:rPr>
            <w:lang w:val="en-US"/>
          </w:rPr>
          <w:tab/>
          <w:t xml:space="preserve">Step 3: </w:t>
        </w:r>
        <w:del w:id="1756" w:author="Qualcomm User r02" w:date="2022-05-18T08:43:00Z">
          <w:r w:rsidRPr="00620C41" w:rsidDel="00153896">
            <w:rPr>
              <w:lang w:val="en-US"/>
            </w:rPr>
            <w:delText>the PCF receive</w:delText>
          </w:r>
        </w:del>
      </w:ins>
      <w:ins w:id="1757" w:author="Qualcomm User" w:date="2022-05-16T16:38:00Z">
        <w:del w:id="1758" w:author="Qualcomm User r02" w:date="2022-05-18T08:43:00Z">
          <w:r w:rsidRPr="00620C41" w:rsidDel="00153896">
            <w:rPr>
              <w:lang w:val="en-US"/>
            </w:rPr>
            <w:delText>s</w:delText>
          </w:r>
        </w:del>
      </w:ins>
      <w:ins w:id="1759" w:author="Qualcomm User" w:date="2022-05-04T15:17:00Z">
        <w:del w:id="1760" w:author="Qualcomm User r02" w:date="2022-05-18T08:43:00Z">
          <w:r w:rsidRPr="00620C41" w:rsidDel="00153896">
            <w:rPr>
              <w:lang w:val="en-US"/>
            </w:rPr>
            <w:delText xml:space="preserve"> the QoS requirements associated with the UE’s GPSI</w:delText>
          </w:r>
        </w:del>
      </w:ins>
      <w:ins w:id="1761" w:author="Qualcomm User" w:date="2022-05-04T15:18:00Z">
        <w:del w:id="1762" w:author="Qualcomm User r02" w:date="2022-05-18T08:43:00Z">
          <w:r w:rsidRPr="00620C41" w:rsidDel="00153896">
            <w:rPr>
              <w:lang w:val="en-US"/>
            </w:rPr>
            <w:delText>. The PCF stores the QoS requirements and in the UDR</w:delText>
          </w:r>
        </w:del>
      </w:ins>
      <w:ins w:id="1763" w:author="Qualcomm User r01" w:date="2022-05-16T17:55:00Z">
        <w:del w:id="1764" w:author="Qualcomm User r02" w:date="2022-05-18T08:43:00Z">
          <w:r w:rsidRPr="00620C41" w:rsidDel="00153896">
            <w:rPr>
              <w:lang w:val="en-US"/>
            </w:rPr>
            <w:delText>.</w:delText>
          </w:r>
        </w:del>
      </w:ins>
      <w:ins w:id="1765" w:author="Qualcomm User" w:date="2022-05-04T15:18:00Z">
        <w:del w:id="1766" w:author="Qualcomm User r02" w:date="2022-05-18T08:43:00Z">
          <w:r w:rsidRPr="00620C41" w:rsidDel="00153896">
            <w:rPr>
              <w:lang w:val="en-US"/>
            </w:rPr>
            <w:delText xml:space="preserve"> </w:delText>
          </w:r>
        </w:del>
      </w:ins>
    </w:p>
    <w:p w14:paraId="75CFB52D" w14:textId="77777777" w:rsidR="00874BDF" w:rsidRDefault="00874BDF" w:rsidP="00B54287">
      <w:pPr>
        <w:pStyle w:val="B2"/>
        <w:ind w:firstLine="0"/>
        <w:rPr>
          <w:ins w:id="1767" w:author="Qualcomm User r02" w:date="2022-05-20T05:16:00Z"/>
          <w:lang w:val="en-US"/>
        </w:rPr>
      </w:pPr>
      <w:ins w:id="1768" w:author="Qualcomm User" w:date="2022-04-30T16:25:00Z">
        <w:r w:rsidRPr="00620C41">
          <w:rPr>
            <w:lang w:val="en-US"/>
          </w:rPr>
          <w:t xml:space="preserve">The </w:t>
        </w:r>
      </w:ins>
      <w:ins w:id="1769" w:author="Qualcomm User" w:date="2022-04-27T16:01:00Z">
        <w:r w:rsidRPr="00620C41">
          <w:rPr>
            <w:lang w:val="en-US"/>
          </w:rPr>
          <w:t>NEF temporarily</w:t>
        </w:r>
      </w:ins>
      <w:ins w:id="1770" w:author="Qualcomm User" w:date="2022-04-30T16:25:00Z">
        <w:r w:rsidRPr="00620C41">
          <w:rPr>
            <w:lang w:val="en-US"/>
          </w:rPr>
          <w:t xml:space="preserve"> </w:t>
        </w:r>
      </w:ins>
      <w:ins w:id="1771" w:author="Qualcomm User" w:date="2022-04-30T16:26:00Z">
        <w:r w:rsidRPr="00620C41">
          <w:rPr>
            <w:lang w:val="en-US"/>
          </w:rPr>
          <w:t xml:space="preserve">stores </w:t>
        </w:r>
      </w:ins>
      <w:ins w:id="1772" w:author="Qualcomm User" w:date="2022-04-30T16:25:00Z">
        <w:r w:rsidRPr="00620C41">
          <w:rPr>
            <w:lang w:val="en-US"/>
          </w:rPr>
          <w:t xml:space="preserve">the QoS requirements associated to the </w:t>
        </w:r>
      </w:ins>
      <w:ins w:id="1773" w:author="Qualcomm User" w:date="2022-04-30T16:26:00Z">
        <w:r w:rsidRPr="00620C41">
          <w:rPr>
            <w:lang w:val="en-US"/>
          </w:rPr>
          <w:t>UE’s GPSI</w:t>
        </w:r>
      </w:ins>
      <w:ins w:id="1774" w:author="Qualcomm User" w:date="2022-04-30T16:27:00Z">
        <w:r w:rsidRPr="00620C41">
          <w:rPr>
            <w:lang w:val="en-US"/>
          </w:rPr>
          <w:t xml:space="preserve"> and a flag associated to the GPSI is added in the UDM. Based on that flag, at PDU</w:t>
        </w:r>
      </w:ins>
      <w:ins w:id="1775" w:author="Qualcomm User" w:date="2022-04-30T16:28:00Z">
        <w:r w:rsidRPr="00620C41">
          <w:rPr>
            <w:lang w:val="en-US"/>
          </w:rPr>
          <w:t xml:space="preserve"> session establishment, </w:t>
        </w:r>
      </w:ins>
      <w:ins w:id="1776" w:author="Qualcomm User" w:date="2022-04-27T16:16:00Z">
        <w:r w:rsidRPr="00620C41">
          <w:rPr>
            <w:lang w:val="en-US"/>
          </w:rPr>
          <w:t>the SMF contact</w:t>
        </w:r>
      </w:ins>
      <w:ins w:id="1777" w:author="Qualcomm User" w:date="2022-04-30T16:28:00Z">
        <w:r w:rsidRPr="00620C41">
          <w:rPr>
            <w:lang w:val="en-US"/>
          </w:rPr>
          <w:t>s</w:t>
        </w:r>
      </w:ins>
      <w:ins w:id="1778" w:author="Qualcomm User" w:date="2022-04-27T16:16:00Z">
        <w:r w:rsidRPr="00620C41">
          <w:rPr>
            <w:lang w:val="en-US"/>
          </w:rPr>
          <w:t xml:space="preserve"> the NEF to </w:t>
        </w:r>
      </w:ins>
      <w:ins w:id="1779" w:author="Qualcomm User" w:date="2022-04-27T16:17:00Z">
        <w:r w:rsidRPr="00620C41">
          <w:rPr>
            <w:lang w:val="en-US"/>
          </w:rPr>
          <w:t>retrieve the QoS requirements.</w:t>
        </w:r>
      </w:ins>
    </w:p>
    <w:p w14:paraId="3C667FED" w14:textId="77777777" w:rsidR="00874BDF" w:rsidRPr="00564A74" w:rsidRDefault="00874BDF" w:rsidP="00564A74">
      <w:pPr>
        <w:pStyle w:val="EditorsNote"/>
        <w:rPr>
          <w:ins w:id="1780" w:author="Qualcomm User" w:date="2022-04-27T16:18:00Z"/>
          <w:lang w:val="en-US"/>
        </w:rPr>
      </w:pPr>
      <w:ins w:id="1781" w:author="Qualcomm User r02" w:date="2022-05-20T05:16:00Z">
        <w:r w:rsidRPr="00874BDF">
          <w:t>E</w:t>
        </w:r>
        <w:r w:rsidRPr="00874BDF">
          <w:rPr>
            <w:lang w:val="en-US"/>
          </w:rPr>
          <w:t xml:space="preserve">ditor's </w:t>
        </w:r>
        <w:r w:rsidRPr="00874BDF">
          <w:t>N</w:t>
        </w:r>
        <w:r w:rsidRPr="00874BDF">
          <w:rPr>
            <w:lang w:val="en-US"/>
          </w:rPr>
          <w:t>ote</w:t>
        </w:r>
        <w:r w:rsidRPr="00874BDF">
          <w:t>: Alternative procedures and details of the flag in the UDM are FFS</w:t>
        </w:r>
        <w:r w:rsidRPr="00874BDF">
          <w:rPr>
            <w:lang w:val="en-US"/>
          </w:rPr>
          <w:t>.</w:t>
        </w:r>
      </w:ins>
    </w:p>
    <w:p w14:paraId="4346753F" w14:textId="77777777" w:rsidR="00874BDF" w:rsidRPr="00620C41" w:rsidRDefault="00874BDF" w:rsidP="00CC2D4C">
      <w:pPr>
        <w:pStyle w:val="B1"/>
        <w:ind w:hanging="1"/>
      </w:pPr>
      <w:del w:id="1782" w:author="Qualcomm User r01" w:date="2022-05-16T16:43:00Z">
        <w:r w:rsidRPr="00620C41" w:rsidDel="009B284F">
          <w:delText>e</w:delText>
        </w:r>
      </w:del>
      <w:ins w:id="1783" w:author="Qualcomm User r01" w:date="2022-05-16T16:43:00Z">
        <w:r w:rsidRPr="00620C41">
          <w:rPr>
            <w:lang w:val="en-US"/>
          </w:rPr>
          <w:t>E</w:t>
        </w:r>
      </w:ins>
      <w:r w:rsidRPr="00620C41">
        <w:t>xtend the UE Requested PDU Session Establishment (see TS 23.502 [3] clause 4.3.2.2.1) with the following changes:</w:t>
      </w:r>
    </w:p>
    <w:p w14:paraId="010CDD0A" w14:textId="77777777" w:rsidR="00874BDF" w:rsidRPr="00620C41" w:rsidDel="00390A73" w:rsidRDefault="00874BDF" w:rsidP="00390A73">
      <w:pPr>
        <w:pStyle w:val="B2"/>
        <w:rPr>
          <w:del w:id="1784" w:author="Qualcomm User" w:date="2022-04-25T15:02:00Z"/>
        </w:rPr>
      </w:pPr>
      <w:r w:rsidRPr="00620C41">
        <w:t>-</w:t>
      </w:r>
      <w:r w:rsidRPr="00620C41">
        <w:tab/>
        <w:t>Step 1</w:t>
      </w:r>
      <w:ins w:id="1785" w:author="Qualcomm User" w:date="2022-05-04T15:25:00Z">
        <w:r w:rsidRPr="00620C41">
          <w:rPr>
            <w:lang w:val="en-US"/>
          </w:rPr>
          <w:t>1</w:t>
        </w:r>
      </w:ins>
      <w:del w:id="1786" w:author="Qualcomm User" w:date="2022-05-04T15:25:00Z">
        <w:r w:rsidRPr="00620C41" w:rsidDel="00777FA2">
          <w:delText>5</w:delText>
        </w:r>
      </w:del>
      <w:r w:rsidRPr="00620C41">
        <w:t>: the SMF is aware that it the QoS requirements for a certain QoS flow of the PDU Session that is being established cannot be met. Because of that the QoS flow is established with lower QoS characteristics levels.</w:t>
      </w:r>
    </w:p>
    <w:p w14:paraId="6588725E" w14:textId="77777777" w:rsidR="00874BDF" w:rsidRPr="00620C41" w:rsidDel="00390A73" w:rsidRDefault="00874BDF" w:rsidP="003D19C4">
      <w:pPr>
        <w:pStyle w:val="EditorsNote"/>
        <w:rPr>
          <w:del w:id="1787" w:author="Qualcomm User" w:date="2022-04-25T15:02:00Z"/>
        </w:rPr>
      </w:pPr>
      <w:del w:id="1788" w:author="Qualcomm User" w:date="2022-04-25T15:02:00Z">
        <w:r w:rsidRPr="00620C41" w:rsidDel="00390A73">
          <w:delText>Editor's Note:</w:delText>
        </w:r>
        <w:r w:rsidRPr="00620C41" w:rsidDel="00390A73">
          <w:tab/>
          <w:delText>How the AF provides the QoS requirements to the PCF before the PDU Session establishment is FFS (e.g. based on enhancement of AF Session with QoS API).</w:delText>
        </w:r>
      </w:del>
    </w:p>
    <w:p w14:paraId="3E9860A8" w14:textId="77777777" w:rsidR="00874BDF" w:rsidRPr="00620C41" w:rsidRDefault="00874BDF" w:rsidP="0033346B">
      <w:pPr>
        <w:pStyle w:val="B2"/>
      </w:pPr>
      <w:r w:rsidRPr="00620C41">
        <w:t>-</w:t>
      </w:r>
      <w:r w:rsidRPr="00620C41">
        <w:tab/>
        <w:t>After Step 17: the SMF sends a PDU Session Modification Command message to the UE including an indication that, if the UE switches to MA PDU Session, then the QoS levels will be improved.</w:t>
      </w:r>
    </w:p>
    <w:p w14:paraId="090A4B9F" w14:textId="72C349DF" w:rsidR="002E1A9F" w:rsidRPr="00FE4730" w:rsidRDefault="00874BDF" w:rsidP="00874BDF">
      <w:pPr>
        <w:pStyle w:val="B2"/>
      </w:pPr>
      <w:r w:rsidRPr="00620C41">
        <w:tab/>
        <w:t>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w:t>
      </w:r>
    </w:p>
    <w:p w14:paraId="2E0526F4" w14:textId="77777777" w:rsidR="00874BDF" w:rsidRPr="00620C41" w:rsidRDefault="00874BDF" w:rsidP="00EF7833">
      <w:pPr>
        <w:pStyle w:val="Heading3"/>
        <w:rPr>
          <w:lang w:eastAsia="zh-CN"/>
        </w:rPr>
      </w:pPr>
      <w:bookmarkStart w:id="1789" w:name="_Toc100745542"/>
      <w:bookmarkStart w:id="1790" w:name="_Toc100746044"/>
      <w:bookmarkStart w:id="1791" w:name="_Toc104302539"/>
      <w:r w:rsidRPr="00620C41">
        <w:rPr>
          <w:lang w:eastAsia="zh-CN"/>
        </w:rPr>
        <w:t>6.6.4</w:t>
      </w:r>
      <w:r w:rsidRPr="00620C41">
        <w:rPr>
          <w:lang w:eastAsia="zh-CN"/>
        </w:rPr>
        <w:tab/>
      </w:r>
      <w:r w:rsidRPr="00620C41">
        <w:t xml:space="preserve">Impacts on </w:t>
      </w:r>
      <w:r w:rsidRPr="00620C41">
        <w:rPr>
          <w:lang w:eastAsia="zh-CN"/>
        </w:rPr>
        <w:t>E</w:t>
      </w:r>
      <w:r w:rsidRPr="00620C41">
        <w:t xml:space="preserve">xisting </w:t>
      </w:r>
      <w:r w:rsidRPr="00620C41">
        <w:rPr>
          <w:lang w:eastAsia="zh-CN"/>
        </w:rPr>
        <w:t>N</w:t>
      </w:r>
      <w:r w:rsidRPr="00620C41">
        <w:t xml:space="preserve">odes and </w:t>
      </w:r>
      <w:r w:rsidRPr="00620C41">
        <w:rPr>
          <w:lang w:eastAsia="zh-CN"/>
        </w:rPr>
        <w:t>F</w:t>
      </w:r>
      <w:r w:rsidRPr="00620C41">
        <w:t>unctionality</w:t>
      </w:r>
      <w:bookmarkEnd w:id="1789"/>
      <w:bookmarkEnd w:id="1790"/>
      <w:bookmarkEnd w:id="1791"/>
    </w:p>
    <w:p w14:paraId="16B433D6" w14:textId="77777777" w:rsidR="00874BDF" w:rsidRPr="00620C41" w:rsidRDefault="00874BDF" w:rsidP="00EF7833">
      <w:r w:rsidRPr="00620C41">
        <w:t>PCF:</w:t>
      </w:r>
    </w:p>
    <w:p w14:paraId="1A356060" w14:textId="77777777" w:rsidR="00874BDF" w:rsidRPr="00620C41" w:rsidRDefault="00874BDF" w:rsidP="00EF7833">
      <w:pPr>
        <w:pStyle w:val="B1"/>
        <w:rPr>
          <w:ins w:id="1792" w:author="Qualcomm User" w:date="2022-04-25T15:03:00Z"/>
          <w:lang w:val="en-US"/>
        </w:rPr>
      </w:pPr>
      <w:r w:rsidRPr="00620C41">
        <w:rPr>
          <w:lang w:val="en-US"/>
        </w:rPr>
        <w:t>-</w:t>
      </w:r>
      <w:r w:rsidRPr="00620C41">
        <w:rPr>
          <w:lang w:val="en-US"/>
        </w:rPr>
        <w:tab/>
      </w:r>
      <w:r w:rsidRPr="00620C41">
        <w:t>Extension of PCC rules to include RSM as a possible steering mode</w:t>
      </w:r>
      <w:r w:rsidRPr="00620C41">
        <w:rPr>
          <w:lang w:val="en-US"/>
        </w:rPr>
        <w:t>.</w:t>
      </w:r>
    </w:p>
    <w:p w14:paraId="0CBF0F3B" w14:textId="77777777" w:rsidR="00874BDF" w:rsidRPr="00620C41" w:rsidRDefault="00874BDF" w:rsidP="00F92044">
      <w:pPr>
        <w:pStyle w:val="B1"/>
        <w:ind w:left="0" w:firstLine="0"/>
        <w:rPr>
          <w:ins w:id="1793" w:author="Qualcomm User" w:date="2022-04-25T15:03:00Z"/>
          <w:lang w:val="en-US"/>
        </w:rPr>
      </w:pPr>
      <w:ins w:id="1794" w:author="Qualcomm User" w:date="2022-04-25T15:03:00Z">
        <w:r w:rsidRPr="00620C41">
          <w:rPr>
            <w:lang w:val="en-US"/>
          </w:rPr>
          <w:t>NEF:</w:t>
        </w:r>
      </w:ins>
    </w:p>
    <w:p w14:paraId="18B8016F" w14:textId="77777777" w:rsidR="00874BDF" w:rsidRPr="00620C41" w:rsidRDefault="00874BDF" w:rsidP="00D3594E">
      <w:pPr>
        <w:pStyle w:val="B1"/>
        <w:rPr>
          <w:ins w:id="1795" w:author="Qualcomm User" w:date="2022-04-30T16:32:00Z"/>
          <w:lang w:val="en-US"/>
        </w:rPr>
      </w:pPr>
      <w:ins w:id="1796" w:author="Qualcomm User" w:date="2022-04-25T15:03:00Z">
        <w:r w:rsidRPr="00620C41">
          <w:rPr>
            <w:lang w:val="en-US"/>
          </w:rPr>
          <w:t>-</w:t>
        </w:r>
        <w:r w:rsidRPr="00620C41">
          <w:rPr>
            <w:lang w:val="en-US"/>
          </w:rPr>
          <w:tab/>
        </w:r>
      </w:ins>
      <w:ins w:id="1797" w:author="Qualcomm User" w:date="2022-04-30T16:34:00Z">
        <w:r w:rsidRPr="00620C41">
          <w:rPr>
            <w:lang w:val="en-US"/>
          </w:rPr>
          <w:t xml:space="preserve">Optional: </w:t>
        </w:r>
      </w:ins>
      <w:ins w:id="1798" w:author="Qualcomm User" w:date="2022-04-30T16:29:00Z">
        <w:r w:rsidRPr="00620C41">
          <w:rPr>
            <w:lang w:val="en-US"/>
          </w:rPr>
          <w:t>Receives from AF per-GPSI QoS Requirements and temporarily stores them</w:t>
        </w:r>
      </w:ins>
      <w:ins w:id="1799" w:author="Qualcomm User" w:date="2022-04-30T16:30:00Z">
        <w:r w:rsidRPr="00620C41">
          <w:rPr>
            <w:lang w:val="en-US"/>
          </w:rPr>
          <w:t>.</w:t>
        </w:r>
      </w:ins>
    </w:p>
    <w:p w14:paraId="661BBF3C" w14:textId="77777777" w:rsidR="00874BDF" w:rsidRPr="00620C41" w:rsidRDefault="00874BDF" w:rsidP="00D3594E">
      <w:pPr>
        <w:pStyle w:val="B1"/>
        <w:rPr>
          <w:lang w:val="en-US"/>
        </w:rPr>
      </w:pPr>
      <w:ins w:id="1800" w:author="Qualcomm User" w:date="2022-04-30T16:32:00Z">
        <w:r w:rsidRPr="00620C41">
          <w:rPr>
            <w:lang w:val="en-US"/>
          </w:rPr>
          <w:t>-</w:t>
        </w:r>
        <w:r w:rsidRPr="00620C41">
          <w:rPr>
            <w:lang w:val="en-US"/>
          </w:rPr>
          <w:tab/>
        </w:r>
      </w:ins>
      <w:ins w:id="1801" w:author="Qualcomm User" w:date="2022-04-30T16:34:00Z">
        <w:r w:rsidRPr="00620C41">
          <w:rPr>
            <w:lang w:val="en-US"/>
          </w:rPr>
          <w:t xml:space="preserve">Optional: </w:t>
        </w:r>
      </w:ins>
      <w:ins w:id="1802" w:author="Qualcomm User" w:date="2022-04-30T16:32:00Z">
        <w:r w:rsidRPr="00620C41">
          <w:rPr>
            <w:lang w:val="en-US"/>
          </w:rPr>
          <w:t>Stores in U</w:t>
        </w:r>
      </w:ins>
      <w:ins w:id="1803" w:author="Qualcomm User" w:date="2022-04-30T16:33:00Z">
        <w:r w:rsidRPr="00620C41">
          <w:rPr>
            <w:lang w:val="en-US"/>
          </w:rPr>
          <w:t>DM flag to indicate to SMF to contact NEF at PDU session establishment and retrieve QoS requirements.</w:t>
        </w:r>
      </w:ins>
    </w:p>
    <w:p w14:paraId="51845EAD" w14:textId="77777777" w:rsidR="00874BDF" w:rsidRPr="00620C41" w:rsidRDefault="00874BDF" w:rsidP="00EF7833">
      <w:r w:rsidRPr="00620C41">
        <w:t>SMF</w:t>
      </w:r>
    </w:p>
    <w:p w14:paraId="5E30F2AE" w14:textId="77777777" w:rsidR="00874BDF" w:rsidRPr="00620C41" w:rsidRDefault="00874BDF" w:rsidP="00EF7833">
      <w:pPr>
        <w:pStyle w:val="B1"/>
        <w:rPr>
          <w:lang w:val="en-US"/>
        </w:rPr>
      </w:pPr>
      <w:r w:rsidRPr="00620C41">
        <w:rPr>
          <w:lang w:val="en-US"/>
        </w:rPr>
        <w:t>-</w:t>
      </w:r>
      <w:r w:rsidRPr="00620C41">
        <w:rPr>
          <w:lang w:val="en-US"/>
        </w:rPr>
        <w:tab/>
      </w:r>
      <w:r w:rsidRPr="00620C41">
        <w:t>Extension of PCC rules/ATSSS rules/N4 rules to include RSM as a possible steering mode</w:t>
      </w:r>
      <w:r w:rsidRPr="00620C41">
        <w:rPr>
          <w:lang w:val="en-US"/>
        </w:rPr>
        <w:t>;</w:t>
      </w:r>
    </w:p>
    <w:p w14:paraId="16DAE344" w14:textId="77777777" w:rsidR="00874BDF" w:rsidRPr="00620C41" w:rsidRDefault="00874BDF" w:rsidP="00EF7833">
      <w:pPr>
        <w:pStyle w:val="B1"/>
        <w:rPr>
          <w:lang w:val="en-US"/>
        </w:rPr>
      </w:pPr>
      <w:r w:rsidRPr="00620C41">
        <w:rPr>
          <w:lang w:val="en-US"/>
        </w:rPr>
        <w:t>-</w:t>
      </w:r>
      <w:r w:rsidRPr="00620C41">
        <w:rPr>
          <w:lang w:val="en-US"/>
        </w:rPr>
        <w:tab/>
      </w:r>
      <w:r w:rsidRPr="00620C41">
        <w:t>Extension of ATSSS rules/N4 rules to include indication of how much traffic needs to be duplicated and over which access path</w:t>
      </w:r>
      <w:r w:rsidRPr="00620C41">
        <w:rPr>
          <w:lang w:val="en-US"/>
        </w:rPr>
        <w:t>;</w:t>
      </w:r>
    </w:p>
    <w:p w14:paraId="664D6A50" w14:textId="77777777" w:rsidR="00874BDF" w:rsidRPr="00620C41" w:rsidRDefault="00874BDF" w:rsidP="00EF7833">
      <w:pPr>
        <w:pStyle w:val="B1"/>
        <w:rPr>
          <w:ins w:id="1804" w:author="Qualcomm User" w:date="2022-04-30T16:34:00Z"/>
          <w:lang w:val="en-US"/>
        </w:rPr>
      </w:pPr>
      <w:r w:rsidRPr="00620C41">
        <w:rPr>
          <w:lang w:val="en-US"/>
        </w:rPr>
        <w:t>-</w:t>
      </w:r>
      <w:r w:rsidRPr="00620C41">
        <w:rPr>
          <w:lang w:val="en-US"/>
        </w:rPr>
        <w:tab/>
        <w:t>Decides to trigger the establishment of a MA PDU Session with RSM based on QoS conditions.</w:t>
      </w:r>
    </w:p>
    <w:p w14:paraId="42F46B42" w14:textId="77777777" w:rsidR="00874BDF" w:rsidRPr="00620C41" w:rsidRDefault="00874BDF" w:rsidP="00EF7833">
      <w:pPr>
        <w:pStyle w:val="B1"/>
        <w:rPr>
          <w:lang w:val="en-US"/>
        </w:rPr>
      </w:pPr>
      <w:ins w:id="1805" w:author="Qualcomm User" w:date="2022-04-30T16:34:00Z">
        <w:r w:rsidRPr="00620C41">
          <w:rPr>
            <w:lang w:val="en-US"/>
          </w:rPr>
          <w:t>-</w:t>
        </w:r>
        <w:r w:rsidRPr="00620C41">
          <w:rPr>
            <w:lang w:val="en-US"/>
          </w:rPr>
          <w:tab/>
          <w:t xml:space="preserve">Optional: </w:t>
        </w:r>
      </w:ins>
      <w:ins w:id="1806" w:author="Qualcomm User" w:date="2022-04-30T16:35:00Z">
        <w:r w:rsidRPr="00620C41">
          <w:rPr>
            <w:lang w:val="en-US"/>
          </w:rPr>
          <w:t>check UDM for flag to retrieve QoS Requirements from NEF at PDU Session establishment.</w:t>
        </w:r>
      </w:ins>
    </w:p>
    <w:p w14:paraId="35C3A7E8" w14:textId="77777777" w:rsidR="00874BDF" w:rsidRPr="00620C41" w:rsidRDefault="00874BDF" w:rsidP="00EF7833">
      <w:r w:rsidRPr="00620C41">
        <w:lastRenderedPageBreak/>
        <w:t>UE</w:t>
      </w:r>
    </w:p>
    <w:p w14:paraId="2E0D3C75" w14:textId="77777777" w:rsidR="00874BDF" w:rsidRPr="00620C41" w:rsidRDefault="00874BDF" w:rsidP="00EF7833">
      <w:pPr>
        <w:pStyle w:val="B1"/>
        <w:rPr>
          <w:lang w:val="en-US"/>
        </w:rPr>
      </w:pPr>
      <w:r w:rsidRPr="00620C41">
        <w:rPr>
          <w:lang w:val="en-US"/>
        </w:rPr>
        <w:t>-</w:t>
      </w:r>
      <w:r w:rsidRPr="00620C41">
        <w:rPr>
          <w:lang w:val="en-US"/>
        </w:rPr>
        <w:tab/>
      </w:r>
      <w:r w:rsidRPr="00620C41">
        <w:t>Extension of ATSSS rules to include indication of RSM, of how much traffic needs to be duplicated and over which access path</w:t>
      </w:r>
      <w:r w:rsidRPr="00620C41">
        <w:rPr>
          <w:lang w:val="en-US"/>
        </w:rPr>
        <w:t>;</w:t>
      </w:r>
    </w:p>
    <w:p w14:paraId="4CD531CA" w14:textId="77777777" w:rsidR="00874BDF" w:rsidRPr="00620C41" w:rsidRDefault="00874BDF" w:rsidP="00EF7833">
      <w:pPr>
        <w:pStyle w:val="B1"/>
        <w:rPr>
          <w:lang w:val="en-US"/>
        </w:rPr>
      </w:pPr>
      <w:r w:rsidRPr="00620C41">
        <w:rPr>
          <w:lang w:val="en-US"/>
        </w:rPr>
        <w:t>-</w:t>
      </w:r>
      <w:r w:rsidRPr="00620C41">
        <w:rPr>
          <w:lang w:val="en-US"/>
        </w:rPr>
        <w:tab/>
        <w:t>Receives indication from SMF to switch to MA PDU Session to improve QoS level of QoS Flow.</w:t>
      </w:r>
    </w:p>
    <w:p w14:paraId="29E3F1B1" w14:textId="77777777" w:rsidR="00874BDF" w:rsidRPr="00620C41" w:rsidRDefault="00874BDF" w:rsidP="00EF7833">
      <w:r w:rsidRPr="00620C41">
        <w:t>UPF</w:t>
      </w:r>
    </w:p>
    <w:p w14:paraId="28BBEEF1" w14:textId="77777777" w:rsidR="00874BDF" w:rsidRPr="00620C41" w:rsidRDefault="00874BDF" w:rsidP="00EF7833">
      <w:pPr>
        <w:pStyle w:val="B1"/>
        <w:rPr>
          <w:ins w:id="1807" w:author="Qualcomm User r01" w:date="2022-05-16T16:46:00Z"/>
          <w:lang w:val="en-US"/>
        </w:rPr>
      </w:pPr>
      <w:r w:rsidRPr="00620C41">
        <w:rPr>
          <w:lang w:val="en-US"/>
        </w:rPr>
        <w:t>-</w:t>
      </w:r>
      <w:r w:rsidRPr="00620C41">
        <w:rPr>
          <w:lang w:val="en-US"/>
        </w:rPr>
        <w:tab/>
      </w:r>
      <w:r w:rsidRPr="00620C41">
        <w:t>Extension of N4 rules to include indication of RSM, of how much traffic needs to be duplicated and over which access path</w:t>
      </w:r>
      <w:r w:rsidRPr="00620C41">
        <w:rPr>
          <w:lang w:val="en-US"/>
        </w:rPr>
        <w:t>.</w:t>
      </w:r>
    </w:p>
    <w:p w14:paraId="4CCA4CA5" w14:textId="77777777" w:rsidR="00874BDF" w:rsidRPr="00620C41" w:rsidRDefault="00874BDF" w:rsidP="00D20486">
      <w:pPr>
        <w:pStyle w:val="B1"/>
        <w:ind w:left="0" w:firstLine="0"/>
        <w:rPr>
          <w:ins w:id="1808" w:author="Qualcomm User r01" w:date="2022-05-16T16:46:00Z"/>
          <w:lang w:val="en-US"/>
        </w:rPr>
      </w:pPr>
      <w:ins w:id="1809" w:author="Qualcomm User r01" w:date="2022-05-16T16:46:00Z">
        <w:r w:rsidRPr="00620C41">
          <w:rPr>
            <w:lang w:val="en-US"/>
          </w:rPr>
          <w:t>UDM</w:t>
        </w:r>
      </w:ins>
    </w:p>
    <w:p w14:paraId="07EB3F85" w14:textId="77777777" w:rsidR="00874BDF" w:rsidRPr="00620C41" w:rsidRDefault="00874BDF" w:rsidP="00D20486">
      <w:pPr>
        <w:pStyle w:val="B1"/>
      </w:pPr>
      <w:ins w:id="1810" w:author="Qualcomm User r01" w:date="2022-05-16T16:46:00Z">
        <w:r w:rsidRPr="00620C41">
          <w:rPr>
            <w:lang w:val="en-US"/>
          </w:rPr>
          <w:t>-</w:t>
        </w:r>
        <w:r w:rsidRPr="00620C41">
          <w:rPr>
            <w:lang w:val="en-US"/>
          </w:rPr>
          <w:tab/>
          <w:t xml:space="preserve">Optional: Stores flag to </w:t>
        </w:r>
      </w:ins>
      <w:ins w:id="1811" w:author="Qualcomm User r01" w:date="2022-05-16T16:47:00Z">
        <w:r w:rsidRPr="00620C41">
          <w:rPr>
            <w:lang w:val="en-US"/>
          </w:rPr>
          <w:t>retrieve QoS Requirements from NEF at PDU Session establishment.</w:t>
        </w:r>
      </w:ins>
      <w:ins w:id="1812" w:author="Qualcomm User r01" w:date="2022-05-16T16:46:00Z">
        <w:r w:rsidRPr="00620C41">
          <w:rPr>
            <w:lang w:val="en-US"/>
          </w:rPr>
          <w:t xml:space="preserve"> </w:t>
        </w:r>
      </w:ins>
    </w:p>
    <w:p w14:paraId="66F0822B" w14:textId="77777777" w:rsidR="00874BDF" w:rsidRPr="00620C41" w:rsidRDefault="00874BDF" w:rsidP="00EF7833">
      <w:pPr>
        <w:pStyle w:val="B1"/>
        <w:ind w:left="0" w:firstLine="0"/>
        <w:rPr>
          <w:lang w:val="en-US"/>
        </w:rPr>
      </w:pPr>
      <w:r w:rsidRPr="00620C41">
        <w:rPr>
          <w:lang w:val="en-US"/>
        </w:rPr>
        <w:t>AF:</w:t>
      </w:r>
    </w:p>
    <w:p w14:paraId="0379C653" w14:textId="0B80B49A" w:rsidR="002E1A9F" w:rsidRDefault="00874BDF" w:rsidP="00874BDF">
      <w:pPr>
        <w:pStyle w:val="B1"/>
        <w:rPr>
          <w:lang w:val="en-US"/>
        </w:rPr>
      </w:pPr>
      <w:r w:rsidRPr="00620C41">
        <w:rPr>
          <w:lang w:val="en-US"/>
        </w:rPr>
        <w:t>-</w:t>
      </w:r>
      <w:r w:rsidRPr="00620C41">
        <w:rPr>
          <w:lang w:val="en-US"/>
        </w:rPr>
        <w:tab/>
      </w:r>
      <w:ins w:id="1813" w:author="Qualcomm User" w:date="2022-04-30T16:34:00Z">
        <w:r w:rsidRPr="00620C41">
          <w:rPr>
            <w:lang w:val="en-US"/>
          </w:rPr>
          <w:t xml:space="preserve">Optional: </w:t>
        </w:r>
      </w:ins>
      <w:r w:rsidRPr="00620C41">
        <w:rPr>
          <w:lang w:val="en-US"/>
        </w:rPr>
        <w:t xml:space="preserve">Needs to provide </w:t>
      </w:r>
      <w:ins w:id="1814" w:author="Qualcomm User" w:date="2022-04-25T14:46:00Z">
        <w:r w:rsidRPr="00620C41">
          <w:rPr>
            <w:lang w:val="en-US"/>
          </w:rPr>
          <w:t xml:space="preserve">per-GPSI </w:t>
        </w:r>
      </w:ins>
      <w:r w:rsidRPr="00620C41">
        <w:rPr>
          <w:lang w:val="en-US"/>
        </w:rPr>
        <w:t>QoS Requirements to 5GC before PDU Session Establishment</w:t>
      </w:r>
      <w:ins w:id="1815" w:author="Qualcomm User" w:date="2022-04-25T15:04:00Z">
        <w:r w:rsidRPr="00620C41">
          <w:rPr>
            <w:lang w:val="en-US"/>
          </w:rPr>
          <w:t xml:space="preserve"> (Nnef_AFsessionWithQoS_Create service operation)</w:t>
        </w:r>
      </w:ins>
      <w:r w:rsidRPr="00620C41">
        <w:rPr>
          <w:lang w:val="en-US"/>
        </w:rPr>
        <w:t>.</w:t>
      </w:r>
    </w:p>
    <w:p w14:paraId="639D2786" w14:textId="77777777" w:rsidR="00874BDF" w:rsidRPr="00874BDF" w:rsidRDefault="00874BDF" w:rsidP="00874BDF">
      <w:pPr>
        <w:pStyle w:val="B1"/>
        <w:ind w:left="0" w:firstLine="0"/>
        <w:rPr>
          <w:lang w:val="en-US"/>
        </w:rPr>
      </w:pPr>
    </w:p>
    <w:p w14:paraId="54BB89DB" w14:textId="77777777" w:rsidR="008544B6" w:rsidRDefault="008544B6" w:rsidP="00D62E4B">
      <w:pPr>
        <w:pStyle w:val="Heading2"/>
      </w:pPr>
      <w:bookmarkStart w:id="1816" w:name="_Toc101168800"/>
      <w:bookmarkStart w:id="1817" w:name="_Toc100745543"/>
      <w:bookmarkStart w:id="1818" w:name="_Toc104302540"/>
      <w:r>
        <w:rPr>
          <w:lang w:eastAsia="zh-CN"/>
        </w:rPr>
        <w:t>6.7</w:t>
      </w:r>
      <w:r>
        <w:rPr>
          <w:lang w:eastAsia="ko-KR"/>
        </w:rPr>
        <w:tab/>
      </w:r>
      <w:r>
        <w:t>Solution</w:t>
      </w:r>
      <w:r>
        <w:rPr>
          <w:lang w:eastAsia="zh-CN"/>
        </w:rPr>
        <w:t xml:space="preserve"> #5.1</w:t>
      </w:r>
      <w:r>
        <w:t>: Support traffic switching between two non-3GPP paths</w:t>
      </w:r>
      <w:bookmarkEnd w:id="1816"/>
      <w:bookmarkEnd w:id="1817"/>
      <w:bookmarkEnd w:id="1818"/>
    </w:p>
    <w:p w14:paraId="39A4805C" w14:textId="77777777" w:rsidR="008544B6" w:rsidRDefault="008544B6" w:rsidP="00D62E4B">
      <w:pPr>
        <w:pStyle w:val="Heading3"/>
      </w:pPr>
      <w:bookmarkStart w:id="1819" w:name="_Toc101168801"/>
      <w:bookmarkStart w:id="1820" w:name="_Toc100745544"/>
      <w:bookmarkStart w:id="1821" w:name="_Toc104302541"/>
      <w:r>
        <w:t>6.7.1</w:t>
      </w:r>
      <w:r>
        <w:tab/>
        <w:t>Introduction</w:t>
      </w:r>
      <w:bookmarkEnd w:id="1819"/>
      <w:bookmarkEnd w:id="1820"/>
      <w:bookmarkEnd w:id="1821"/>
    </w:p>
    <w:p w14:paraId="76DD0F2D" w14:textId="77777777" w:rsidR="008544B6" w:rsidRDefault="008544B6" w:rsidP="00D62E4B">
      <w:r>
        <w:rPr>
          <w:lang w:eastAsia="zh-CN"/>
        </w:rPr>
        <w:t>This solution addresses KI#5 on support traffic switching between one non-3GPP access path from the UE to a N3IWF in a PLMN and another non-3GPP access path from the UE to a TNGF in the same PLMN.</w:t>
      </w:r>
    </w:p>
    <w:p w14:paraId="199C35AC" w14:textId="77777777" w:rsidR="008544B6" w:rsidRDefault="008544B6" w:rsidP="00D62E4B">
      <w:pPr>
        <w:pStyle w:val="Heading3"/>
        <w:rPr>
          <w:rFonts w:eastAsia="SimSun"/>
          <w:lang w:eastAsia="en-US"/>
        </w:rPr>
      </w:pPr>
      <w:bookmarkStart w:id="1822" w:name="_Toc101168802"/>
      <w:bookmarkStart w:id="1823" w:name="_Toc100745545"/>
      <w:bookmarkStart w:id="1824" w:name="_Toc104302542"/>
      <w:r>
        <w:rPr>
          <w:rFonts w:eastAsia="SimSun"/>
        </w:rPr>
        <w:t>6.7.2</w:t>
      </w:r>
      <w:r>
        <w:rPr>
          <w:rFonts w:eastAsia="SimSun"/>
        </w:rPr>
        <w:tab/>
        <w:t>High-level Description</w:t>
      </w:r>
      <w:bookmarkEnd w:id="1822"/>
      <w:bookmarkEnd w:id="1823"/>
      <w:bookmarkEnd w:id="1824"/>
    </w:p>
    <w:p w14:paraId="18C3D8EF" w14:textId="77777777" w:rsidR="008544B6" w:rsidRDefault="008544B6" w:rsidP="00D62E4B">
      <w:pPr>
        <w:rPr>
          <w:lang w:eastAsia="zh-CN"/>
        </w:rPr>
      </w:pPr>
      <w:r>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2C660D4F" w14:textId="77777777" w:rsidR="008544B6" w:rsidRDefault="008544B6" w:rsidP="00D62E4B">
      <w:pPr>
        <w:rPr>
          <w:lang w:eastAsia="zh-CN"/>
        </w:rPr>
      </w:pPr>
      <w:r>
        <w:rPr>
          <w:lang w:eastAsia="zh-CN"/>
        </w:rPr>
        <w:t>When UE decides to switch traffic of MA PDU Session from source non-3GPP access (e.g. trusted non-3GPP access) path to a target non-3GPP access (e.g. untrusted non-3GPP access) path in the same PLMN, UE shall perform</w:t>
      </w:r>
      <w:del w:id="1825" w:author="Huangkang(MBB Research)" w:date="2022-04-29T17:56:00Z">
        <w:r w:rsidDel="001B1774">
          <w:rPr>
            <w:lang w:eastAsia="zh-CN"/>
          </w:rPr>
          <w:delText xml:space="preserve"> initial</w:delText>
        </w:r>
      </w:del>
      <w:r>
        <w:rPr>
          <w:lang w:eastAsia="zh-CN"/>
        </w:rPr>
        <w:t xml:space="preserve"> registration procedure via the target non-3GPP access (untrusted non-3GPP access) path.</w:t>
      </w:r>
    </w:p>
    <w:p w14:paraId="62196A49" w14:textId="09645EB4" w:rsidR="008544B6" w:rsidRDefault="008544B6" w:rsidP="00D62E4B">
      <w:pPr>
        <w:rPr>
          <w:lang w:eastAsia="zh-CN"/>
        </w:rPr>
      </w:pPr>
      <w:r>
        <w:rPr>
          <w:lang w:eastAsia="zh-CN"/>
        </w:rPr>
        <w:t>The MOBIKE protocol may not be able to support handover procedure between trusted non-3GPP access and untrusted non-3GPP access</w:t>
      </w:r>
      <w:del w:id="1826" w:author="Huangkang(MBB Research)" w:date="2022-04-29T17:50:00Z">
        <w:r w:rsidDel="00D62E4B">
          <w:rPr>
            <w:lang w:eastAsia="zh-CN"/>
          </w:rPr>
          <w:delText xml:space="preserve"> due to lack of interface between TNGF and N3IWF</w:delText>
        </w:r>
      </w:del>
      <w:ins w:id="1827" w:author="Huangkang(MBB Research)" w:date="2022-04-29T17:50:00Z">
        <w:r>
          <w:rPr>
            <w:lang w:eastAsia="zh-CN"/>
          </w:rPr>
          <w:t xml:space="preserve"> </w:t>
        </w:r>
        <w:r w:rsidRPr="00282D77">
          <w:rPr>
            <w:lang w:eastAsia="zh-CN"/>
          </w:rPr>
          <w:t>and vice</w:t>
        </w:r>
      </w:ins>
      <w:ins w:id="1828" w:author="Apostolis-v030" w:date="2022-05-24T00:17:00Z">
        <w:r>
          <w:rPr>
            <w:lang w:eastAsia="zh-CN"/>
          </w:rPr>
          <w:t xml:space="preserve"> </w:t>
        </w:r>
      </w:ins>
      <w:ins w:id="1829" w:author="Huangkang(MBB Research)" w:date="2022-04-29T17:50:00Z">
        <w:r w:rsidRPr="00282D77">
          <w:rPr>
            <w:lang w:eastAsia="zh-CN"/>
          </w:rPr>
          <w:t xml:space="preserve">versa due to the simultaneous changes of </w:t>
        </w:r>
        <w:r w:rsidRPr="00810D97">
          <w:rPr>
            <w:lang w:eastAsia="zh-CN"/>
          </w:rPr>
          <w:t xml:space="preserve">the IP address of the two end point of IKEv2, i.e. the UE change of local IP address from source N3GPP access to target N3GPP access and the simultaneous change </w:t>
        </w:r>
        <w:r w:rsidRPr="00894ECF">
          <w:rPr>
            <w:lang w:eastAsia="zh-CN"/>
          </w:rPr>
          <w:t>of GW endpoint from N3IWF to a TNGF.</w:t>
        </w:r>
      </w:ins>
    </w:p>
    <w:p w14:paraId="040F6384" w14:textId="77777777" w:rsidR="008544B6" w:rsidDel="00D62E4B" w:rsidRDefault="008544B6" w:rsidP="00D62E4B">
      <w:pPr>
        <w:pStyle w:val="EditorsNote"/>
        <w:rPr>
          <w:del w:id="1830" w:author="Huangkang(MBB Research)" w:date="2022-04-29T17:52:00Z"/>
        </w:rPr>
      </w:pPr>
      <w:del w:id="1831" w:author="Huangkang(MBB Research)" w:date="2022-04-29T17:52:00Z">
        <w:r w:rsidDel="00D62E4B">
          <w:delText>Editor's note:</w:delText>
        </w:r>
        <w:r w:rsidDel="00D62E4B">
          <w:tab/>
        </w:r>
        <w:r w:rsidDel="00D62E4B">
          <w:rPr>
            <w:lang w:eastAsia="zh-CN"/>
          </w:rPr>
          <w:delText>It is FFS whether the MOBIKE protocol can support handover between trusted non-3GPP access and untrusted non-3GPP access</w:delText>
        </w:r>
        <w:r w:rsidDel="00D62E4B">
          <w:delText>.</w:delText>
        </w:r>
      </w:del>
    </w:p>
    <w:p w14:paraId="5D696F21" w14:textId="77777777" w:rsidR="008544B6" w:rsidRDefault="008544B6" w:rsidP="00D62E4B">
      <w:pPr>
        <w:rPr>
          <w:lang w:eastAsia="zh-CN"/>
        </w:rPr>
      </w:pPr>
      <w:r>
        <w:rPr>
          <w:lang w:eastAsia="zh-CN"/>
        </w:rPr>
        <w:t>N3IWF/TNGF shall select the same AMF based on AN parameters provided by UE.</w:t>
      </w:r>
    </w:p>
    <w:p w14:paraId="30D93D53" w14:textId="77777777" w:rsidR="008544B6" w:rsidDel="00D62E4B" w:rsidRDefault="008544B6" w:rsidP="00D62E4B">
      <w:pPr>
        <w:pStyle w:val="EditorsNote"/>
        <w:rPr>
          <w:del w:id="1832" w:author="Huangkang(MBB Research)" w:date="2022-04-29T17:52:00Z"/>
        </w:rPr>
      </w:pPr>
      <w:del w:id="1833" w:author="Huangkang(MBB Research)" w:date="2022-04-29T17:52:00Z">
        <w:r w:rsidDel="00D62E4B">
          <w:delText>Editor's note:</w:delText>
        </w:r>
        <w:r w:rsidDel="00D62E4B">
          <w:tab/>
        </w:r>
        <w:r w:rsidDel="00D62E4B">
          <w:rPr>
            <w:lang w:eastAsia="zh-CN"/>
          </w:rPr>
          <w:delText>It is FFS whether the authentication over target non-3GPP access path shall be performed when the security context is already available in selected AMF</w:delText>
        </w:r>
        <w:r w:rsidDel="00D62E4B">
          <w:delText>.</w:delText>
        </w:r>
      </w:del>
    </w:p>
    <w:p w14:paraId="1912680E" w14:textId="77777777" w:rsidR="008544B6" w:rsidRDefault="008544B6" w:rsidP="00D62E4B">
      <w:pPr>
        <w:rPr>
          <w:lang w:eastAsia="zh-CN"/>
        </w:rPr>
      </w:pPr>
      <w:r>
        <w:rPr>
          <w:lang w:eastAsia="zh-CN"/>
        </w:rPr>
        <w:t>AMF shall update UDM with the RAT type of target non-3GPP access after the registration procedure over the target non-3GPP access path is completed.</w:t>
      </w:r>
    </w:p>
    <w:p w14:paraId="722E9ED3" w14:textId="77777777" w:rsidR="008544B6" w:rsidRDefault="008544B6" w:rsidP="00D62E4B">
      <w:pPr>
        <w:rPr>
          <w:lang w:eastAsia="zh-CN"/>
        </w:rPr>
      </w:pPr>
      <w:r>
        <w:rPr>
          <w:lang w:eastAsia="zh-CN"/>
        </w:rPr>
        <w:t>When adding user-plane resources over the target non-3GPP access path, SMF may update ATSSS rules and N4 rules to the UE and the UPF respectively</w:t>
      </w:r>
      <w:del w:id="1834" w:author="Huangkang(MBB Research)" w:date="2022-04-29T18:38:00Z">
        <w:r w:rsidDel="001F6649">
          <w:rPr>
            <w:lang w:eastAsia="zh-CN"/>
          </w:rPr>
          <w:delText>, which can be applied when there are two non-3GPP access paths available</w:delText>
        </w:r>
      </w:del>
      <w:ins w:id="1835" w:author="Huangkang(MBB Research)" w:date="2022-04-29T18:38:00Z">
        <w:r>
          <w:rPr>
            <w:lang w:eastAsia="zh-CN"/>
          </w:rPr>
          <w:t xml:space="preserve"> </w:t>
        </w:r>
        <w:r w:rsidRPr="009E0995">
          <w:rPr>
            <w:lang w:val="en-US" w:eastAsia="zh-CN"/>
          </w:rPr>
          <w:t>to</w:t>
        </w:r>
        <w:r w:rsidRPr="009E0995">
          <w:rPr>
            <w:rFonts w:eastAsiaTheme="minorEastAsia"/>
            <w:lang w:eastAsia="zh-CN"/>
          </w:rPr>
          <w:t xml:space="preserve"> indicate </w:t>
        </w:r>
        <w:r w:rsidRPr="009E0995">
          <w:rPr>
            <w:rFonts w:eastAsiaTheme="minorEastAsia"/>
            <w:lang w:val="en-US" w:eastAsia="zh-CN"/>
          </w:rPr>
          <w:t>that the traffic have to be send on the target N3GPP access</w:t>
        </w:r>
      </w:ins>
      <w:r>
        <w:rPr>
          <w:lang w:eastAsia="zh-CN"/>
        </w:rPr>
        <w:t>.</w:t>
      </w:r>
    </w:p>
    <w:p w14:paraId="018FF845" w14:textId="77777777" w:rsidR="008544B6" w:rsidRDefault="008544B6" w:rsidP="00D62E4B">
      <w:pPr>
        <w:pStyle w:val="Heading3"/>
        <w:rPr>
          <w:rFonts w:eastAsia="MS Mincho"/>
        </w:rPr>
      </w:pPr>
      <w:bookmarkStart w:id="1836" w:name="_Toc101168803"/>
      <w:bookmarkStart w:id="1837" w:name="_Toc100745546"/>
      <w:bookmarkStart w:id="1838" w:name="_Toc104302543"/>
      <w:r>
        <w:lastRenderedPageBreak/>
        <w:t>6.7.3</w:t>
      </w:r>
      <w:r>
        <w:tab/>
        <w:t>Procedures</w:t>
      </w:r>
      <w:bookmarkEnd w:id="1836"/>
      <w:bookmarkEnd w:id="1837"/>
      <w:bookmarkEnd w:id="1838"/>
    </w:p>
    <w:p w14:paraId="0B342D09" w14:textId="77777777" w:rsidR="008544B6" w:rsidDel="008544B6" w:rsidRDefault="008544B6" w:rsidP="00D62E4B">
      <w:pPr>
        <w:rPr>
          <w:del w:id="1839" w:author="Apostolis-v030" w:date="2022-05-24T00:15:00Z"/>
          <w:lang w:eastAsia="zh-CN"/>
        </w:rPr>
      </w:pPr>
      <w:r>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6BB06E10" w14:textId="77777777" w:rsidR="008544B6" w:rsidDel="008544B6" w:rsidRDefault="008544B6" w:rsidP="00D62E4B">
      <w:pPr>
        <w:rPr>
          <w:del w:id="1840" w:author="Apostolis-v030" w:date="2022-05-24T00:15:00Z"/>
          <w:lang w:eastAsia="zh-CN"/>
        </w:rPr>
      </w:pPr>
    </w:p>
    <w:p w14:paraId="6A7B3F34" w14:textId="750712D9" w:rsidR="008544B6" w:rsidRDefault="008544B6" w:rsidP="00D62E4B">
      <w:pPr>
        <w:rPr>
          <w:ins w:id="1841" w:author="Huangkang(MBB Research)" w:date="2022-04-29T17:53:00Z"/>
          <w:rFonts w:eastAsiaTheme="minorEastAsia"/>
          <w:lang w:eastAsia="zh-CN"/>
        </w:rPr>
      </w:pPr>
      <w:del w:id="1842" w:author="Apostolis-v030" w:date="2022-05-24T00:15:00Z">
        <w:r w:rsidDel="008544B6">
          <w:rPr>
            <w:noProof/>
          </w:rPr>
          <mc:AlternateContent>
            <mc:Choice Requires="wpg">
              <w:drawing>
                <wp:inline distT="0" distB="0" distL="0" distR="0" wp14:anchorId="10128F0E" wp14:editId="2B6B0D50">
                  <wp:extent cx="6106160" cy="3514090"/>
                  <wp:effectExtent l="9525" t="9525" r="8890" b="10160"/>
                  <wp:docPr id="8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6160" cy="3514090"/>
                            <a:chOff x="1430" y="1394"/>
                            <a:chExt cx="51427" cy="28135"/>
                          </a:xfrm>
                        </wpg:grpSpPr>
                        <wps:wsp>
                          <wps:cNvPr id="82" name="Line"/>
                          <wps:cNvSpPr>
                            <a:spLocks/>
                          </wps:cNvSpPr>
                          <wps:spPr bwMode="auto">
                            <a:xfrm rot="5400000">
                              <a:off x="10539" y="28052"/>
                              <a:ext cx="2494" cy="36"/>
                            </a:xfrm>
                            <a:custGeom>
                              <a:avLst/>
                              <a:gdLst>
                                <a:gd name="T0" fmla="*/ 0 w 249336"/>
                                <a:gd name="T1" fmla="*/ 0 h 3600"/>
                                <a:gd name="T2" fmla="*/ 249336 w 249336"/>
                                <a:gd name="T3" fmla="*/ 0 h 3600"/>
                              </a:gdLst>
                              <a:ahLst/>
                              <a:cxnLst>
                                <a:cxn ang="0">
                                  <a:pos x="T0" y="T1"/>
                                </a:cxn>
                                <a:cxn ang="0">
                                  <a:pos x="T2" y="T3"/>
                                </a:cxn>
                              </a:cxnLst>
                              <a:rect l="0" t="0" r="r" b="b"/>
                              <a:pathLst>
                                <a:path w="249336" h="3600" fill="none">
                                  <a:moveTo>
                                    <a:pt x="0" y="0"/>
                                  </a:moveTo>
                                  <a:lnTo>
                                    <a:pt x="249336"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Line"/>
                          <wps:cNvSpPr>
                            <a:spLocks/>
                          </wps:cNvSpPr>
                          <wps:spPr bwMode="auto">
                            <a:xfrm rot="5400000">
                              <a:off x="7123" y="28101"/>
                              <a:ext cx="2396" cy="36"/>
                            </a:xfrm>
                            <a:custGeom>
                              <a:avLst/>
                              <a:gdLst>
                                <a:gd name="T0" fmla="*/ 0 w 239580"/>
                                <a:gd name="T1" fmla="*/ 0 h 3600"/>
                                <a:gd name="T2" fmla="*/ 239580 w 239580"/>
                                <a:gd name="T3" fmla="*/ 0 h 3600"/>
                              </a:gdLst>
                              <a:ahLst/>
                              <a:cxnLst>
                                <a:cxn ang="0">
                                  <a:pos x="T0" y="T1"/>
                                </a:cxn>
                                <a:cxn ang="0">
                                  <a:pos x="T2" y="T3"/>
                                </a:cxn>
                              </a:cxnLst>
                              <a:rect l="0" t="0" r="r" b="b"/>
                              <a:pathLst>
                                <a:path w="239580" h="3600" fill="none">
                                  <a:moveTo>
                                    <a:pt x="0" y="0"/>
                                  </a:moveTo>
                                  <a:lnTo>
                                    <a:pt x="239580"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wps:cNvSpPr>
                            <a:spLocks/>
                          </wps:cNvSpPr>
                          <wps:spPr bwMode="auto">
                            <a:xfrm>
                              <a:off x="50121"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3412C102" w14:textId="77777777" w:rsidR="008544B6" w:rsidRDefault="008544B6" w:rsidP="00D62E4B">
                                <w:pPr>
                                  <w:rPr>
                                    <w:sz w:val="12"/>
                                  </w:rPr>
                                </w:pPr>
                                <w:r>
                                  <w:rPr>
                                    <w:rFonts w:eastAsia="Microsoft YaHei"/>
                                  </w:rPr>
                                  <w:t>UDM</w:t>
                                </w:r>
                              </w:p>
                              <w:p w14:paraId="4E832DD6" w14:textId="77777777" w:rsidR="008544B6" w:rsidRDefault="008544B6" w:rsidP="00D62E4B">
                                <w:pPr>
                                  <w:rPr>
                                    <w:sz w:val="12"/>
                                  </w:rPr>
                                </w:pPr>
                              </w:p>
                            </w:txbxContent>
                          </wps:txbx>
                          <wps:bodyPr rot="0" vert="horz" wrap="square" lIns="0" tIns="0" rIns="0" bIns="0" anchor="ctr" anchorCtr="0" upright="1">
                            <a:noAutofit/>
                          </wps:bodyPr>
                        </wps:wsp>
                        <wps:wsp>
                          <wps:cNvPr id="85" name="Line"/>
                          <wps:cNvSpPr>
                            <a:spLocks/>
                          </wps:cNvSpPr>
                          <wps:spPr bwMode="auto">
                            <a:xfrm rot="5400000">
                              <a:off x="38102" y="16128"/>
                              <a:ext cx="26767" cy="36"/>
                            </a:xfrm>
                            <a:custGeom>
                              <a:avLst/>
                              <a:gdLst>
                                <a:gd name="T0" fmla="*/ 0 w 2676672"/>
                                <a:gd name="T1" fmla="*/ 0 h 3600"/>
                                <a:gd name="T2" fmla="*/ 2676672 w 2676672"/>
                                <a:gd name="T3" fmla="*/ 0 h 3600"/>
                              </a:gdLst>
                              <a:ahLst/>
                              <a:cxnLst>
                                <a:cxn ang="0">
                                  <a:pos x="T0" y="T1"/>
                                </a:cxn>
                                <a:cxn ang="0">
                                  <a:pos x="T2" y="T3"/>
                                </a:cxn>
                              </a:cxnLst>
                              <a:rect l="0" t="0" r="r" b="b"/>
                              <a:pathLst>
                                <a:path w="2676672" h="3600" fill="none">
                                  <a:moveTo>
                                    <a:pt x="0" y="0"/>
                                  </a:moveTo>
                                  <a:lnTo>
                                    <a:pt x="2676672"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wps:cNvSpPr>
                            <a:spLocks/>
                          </wps:cNvSpPr>
                          <wps:spPr bwMode="auto">
                            <a:xfrm>
                              <a:off x="40993"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198248DB" w14:textId="77777777" w:rsidR="008544B6" w:rsidRDefault="008544B6" w:rsidP="00D62E4B">
                                <w:pPr>
                                  <w:rPr>
                                    <w:sz w:val="12"/>
                                  </w:rPr>
                                </w:pPr>
                                <w:r>
                                  <w:rPr>
                                    <w:rFonts w:eastAsia="Microsoft YaHei"/>
                                  </w:rPr>
                                  <w:t>SMF</w:t>
                                </w:r>
                              </w:p>
                            </w:txbxContent>
                          </wps:txbx>
                          <wps:bodyPr rot="0" vert="horz" wrap="square" lIns="0" tIns="0" rIns="0" bIns="0" anchor="ctr" anchorCtr="0" upright="1">
                            <a:noAutofit/>
                          </wps:bodyPr>
                        </wps:wsp>
                        <wps:wsp>
                          <wps:cNvPr id="87" name="Line"/>
                          <wps:cNvSpPr>
                            <a:spLocks/>
                          </wps:cNvSpPr>
                          <wps:spPr bwMode="auto">
                            <a:xfrm rot="5400000">
                              <a:off x="28974" y="16128"/>
                              <a:ext cx="26767" cy="36"/>
                            </a:xfrm>
                            <a:custGeom>
                              <a:avLst/>
                              <a:gdLst>
                                <a:gd name="T0" fmla="*/ 0 w 2676672"/>
                                <a:gd name="T1" fmla="*/ 0 h 3600"/>
                                <a:gd name="T2" fmla="*/ 2676672 w 2676672"/>
                                <a:gd name="T3" fmla="*/ 0 h 3600"/>
                              </a:gdLst>
                              <a:ahLst/>
                              <a:cxnLst>
                                <a:cxn ang="0">
                                  <a:pos x="T0" y="T1"/>
                                </a:cxn>
                                <a:cxn ang="0">
                                  <a:pos x="T2" y="T3"/>
                                </a:cxn>
                              </a:cxnLst>
                              <a:rect l="0" t="0" r="r" b="b"/>
                              <a:pathLst>
                                <a:path w="2676672" h="3600" fill="none">
                                  <a:moveTo>
                                    <a:pt x="0" y="0"/>
                                  </a:moveTo>
                                  <a:lnTo>
                                    <a:pt x="2676672"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wps:cNvSpPr>
                            <a:spLocks/>
                          </wps:cNvSpPr>
                          <wps:spPr bwMode="auto">
                            <a:xfrm>
                              <a:off x="46006"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3631B26E" w14:textId="77777777" w:rsidR="008544B6" w:rsidRDefault="008544B6" w:rsidP="00D62E4B">
                                <w:pPr>
                                  <w:rPr>
                                    <w:sz w:val="12"/>
                                  </w:rPr>
                                </w:pPr>
                                <w:r>
                                  <w:rPr>
                                    <w:rFonts w:eastAsia="Microsoft YaHei"/>
                                  </w:rPr>
                                  <w:t>UPF</w:t>
                                </w:r>
                              </w:p>
                            </w:txbxContent>
                          </wps:txbx>
                          <wps:bodyPr rot="0" vert="horz" wrap="square" lIns="0" tIns="0" rIns="0" bIns="0" anchor="ctr" anchorCtr="0" upright="1">
                            <a:noAutofit/>
                          </wps:bodyPr>
                        </wps:wsp>
                        <wps:wsp>
                          <wps:cNvPr id="89" name="Line"/>
                          <wps:cNvSpPr>
                            <a:spLocks/>
                          </wps:cNvSpPr>
                          <wps:spPr bwMode="auto">
                            <a:xfrm rot="5400000">
                              <a:off x="33987" y="16128"/>
                              <a:ext cx="26767" cy="36"/>
                            </a:xfrm>
                            <a:custGeom>
                              <a:avLst/>
                              <a:gdLst>
                                <a:gd name="T0" fmla="*/ 0 w 2676672"/>
                                <a:gd name="T1" fmla="*/ 0 h 3600"/>
                                <a:gd name="T2" fmla="*/ 2676672 w 2676672"/>
                                <a:gd name="T3" fmla="*/ 0 h 3600"/>
                              </a:gdLst>
                              <a:ahLst/>
                              <a:cxnLst>
                                <a:cxn ang="0">
                                  <a:pos x="T0" y="T1"/>
                                </a:cxn>
                                <a:cxn ang="0">
                                  <a:pos x="T2" y="T3"/>
                                </a:cxn>
                              </a:cxnLst>
                              <a:rect l="0" t="0" r="r" b="b"/>
                              <a:pathLst>
                                <a:path w="2676672" h="3600" fill="none">
                                  <a:moveTo>
                                    <a:pt x="0" y="0"/>
                                  </a:moveTo>
                                  <a:lnTo>
                                    <a:pt x="2676672"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Line"/>
                          <wps:cNvSpPr>
                            <a:spLocks/>
                          </wps:cNvSpPr>
                          <wps:spPr bwMode="auto">
                            <a:xfrm rot="5400000">
                              <a:off x="10233" y="4297"/>
                              <a:ext cx="3106" cy="36"/>
                            </a:xfrm>
                            <a:custGeom>
                              <a:avLst/>
                              <a:gdLst>
                                <a:gd name="T0" fmla="*/ 0 w 310608"/>
                                <a:gd name="T1" fmla="*/ 0 h 3600"/>
                                <a:gd name="T2" fmla="*/ 310608 w 310608"/>
                                <a:gd name="T3" fmla="*/ 0 h 3600"/>
                              </a:gdLst>
                              <a:ahLst/>
                              <a:cxnLst>
                                <a:cxn ang="0">
                                  <a:pos x="T0" y="T1"/>
                                </a:cxn>
                                <a:cxn ang="0">
                                  <a:pos x="T2" y="T3"/>
                                </a:cxn>
                              </a:cxnLst>
                              <a:rect l="0" t="0" r="r" b="b"/>
                              <a:pathLst>
                                <a:path w="310608" h="3600" fill="none">
                                  <a:moveTo>
                                    <a:pt x="0" y="0"/>
                                  </a:moveTo>
                                  <a:lnTo>
                                    <a:pt x="310608"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Rectangle"/>
                          <wps:cNvSpPr>
                            <a:spLocks/>
                          </wps:cNvSpPr>
                          <wps:spPr bwMode="auto">
                            <a:xfrm>
                              <a:off x="10422"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2B96FAA2" w14:textId="77777777" w:rsidR="008544B6" w:rsidRDefault="008544B6" w:rsidP="00D62E4B">
                                <w:pPr>
                                  <w:rPr>
                                    <w:sz w:val="12"/>
                                  </w:rPr>
                                </w:pPr>
                                <w:r>
                                  <w:rPr>
                                    <w:rFonts w:eastAsia="Microsoft YaHei"/>
                                  </w:rPr>
                                  <w:t>TNGF</w:t>
                                </w:r>
                              </w:p>
                            </w:txbxContent>
                          </wps:txbx>
                          <wps:bodyPr rot="0" vert="horz" wrap="square" lIns="0" tIns="0" rIns="0" bIns="0" anchor="ctr" anchorCtr="0" upright="1">
                            <a:noAutofit/>
                          </wps:bodyPr>
                        </wps:wsp>
                        <wps:wsp>
                          <wps:cNvPr id="92" name="Line"/>
                          <wps:cNvSpPr>
                            <a:spLocks/>
                          </wps:cNvSpPr>
                          <wps:spPr bwMode="auto">
                            <a:xfrm rot="5400000">
                              <a:off x="10233" y="4297"/>
                              <a:ext cx="3106" cy="36"/>
                            </a:xfrm>
                            <a:custGeom>
                              <a:avLst/>
                              <a:gdLst>
                                <a:gd name="T0" fmla="*/ 0 w 310608"/>
                                <a:gd name="T1" fmla="*/ 0 h 3600"/>
                                <a:gd name="T2" fmla="*/ 310608 w 310608"/>
                                <a:gd name="T3" fmla="*/ 0 h 3600"/>
                              </a:gdLst>
                              <a:ahLst/>
                              <a:cxnLst>
                                <a:cxn ang="0">
                                  <a:pos x="T0" y="T1"/>
                                </a:cxn>
                                <a:cxn ang="0">
                                  <a:pos x="T2" y="T3"/>
                                </a:cxn>
                              </a:cxnLst>
                              <a:rect l="0" t="0" r="r" b="b"/>
                              <a:pathLst>
                                <a:path w="310608" h="3600" fill="none">
                                  <a:moveTo>
                                    <a:pt x="0" y="0"/>
                                  </a:moveTo>
                                  <a:lnTo>
                                    <a:pt x="310608"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wps:cNvSpPr>
                            <a:spLocks/>
                          </wps:cNvSpPr>
                          <wps:spPr bwMode="auto">
                            <a:xfrm>
                              <a:off x="6956"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5A19D611" w14:textId="77777777" w:rsidR="008544B6" w:rsidRDefault="008544B6" w:rsidP="00D62E4B">
                                <w:pPr>
                                  <w:rPr>
                                    <w:sz w:val="12"/>
                                  </w:rPr>
                                </w:pPr>
                                <w:r>
                                  <w:rPr>
                                    <w:rFonts w:eastAsia="Microsoft YaHei"/>
                                  </w:rPr>
                                  <w:t>TNAP</w:t>
                                </w:r>
                              </w:p>
                            </w:txbxContent>
                          </wps:txbx>
                          <wps:bodyPr rot="0" vert="horz" wrap="square" lIns="0" tIns="0" rIns="0" bIns="0" anchor="ctr" anchorCtr="0" upright="1">
                            <a:noAutofit/>
                          </wps:bodyPr>
                        </wps:wsp>
                        <wps:wsp>
                          <wps:cNvPr id="94" name="Line"/>
                          <wps:cNvSpPr>
                            <a:spLocks/>
                          </wps:cNvSpPr>
                          <wps:spPr bwMode="auto">
                            <a:xfrm rot="5400000">
                              <a:off x="6768" y="4297"/>
                              <a:ext cx="3106" cy="36"/>
                            </a:xfrm>
                            <a:custGeom>
                              <a:avLst/>
                              <a:gdLst>
                                <a:gd name="T0" fmla="*/ 0 w 310608"/>
                                <a:gd name="T1" fmla="*/ 0 h 3600"/>
                                <a:gd name="T2" fmla="*/ 310608 w 310608"/>
                                <a:gd name="T3" fmla="*/ 0 h 3600"/>
                              </a:gdLst>
                              <a:ahLst/>
                              <a:cxnLst>
                                <a:cxn ang="0">
                                  <a:pos x="T0" y="T1"/>
                                </a:cxn>
                                <a:cxn ang="0">
                                  <a:pos x="T2" y="T3"/>
                                </a:cxn>
                              </a:cxnLst>
                              <a:rect l="0" t="0" r="r" b="b"/>
                              <a:pathLst>
                                <a:path w="310608" h="3600" fill="none">
                                  <a:moveTo>
                                    <a:pt x="0" y="0"/>
                                  </a:moveTo>
                                  <a:lnTo>
                                    <a:pt x="310608"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Rectangle"/>
                          <wps:cNvSpPr>
                            <a:spLocks/>
                          </wps:cNvSpPr>
                          <wps:spPr bwMode="auto">
                            <a:xfrm>
                              <a:off x="2681"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2C363360" w14:textId="77777777" w:rsidR="008544B6" w:rsidRDefault="008544B6" w:rsidP="00D62E4B">
                                <w:pPr>
                                  <w:rPr>
                                    <w:sz w:val="12"/>
                                  </w:rPr>
                                </w:pPr>
                                <w:r>
                                  <w:rPr>
                                    <w:rFonts w:eastAsia="Microsoft YaHei"/>
                                  </w:rPr>
                                  <w:t>UE</w:t>
                                </w:r>
                              </w:p>
                            </w:txbxContent>
                          </wps:txbx>
                          <wps:bodyPr rot="0" vert="horz" wrap="square" lIns="0" tIns="0" rIns="0" bIns="0" anchor="ctr" anchorCtr="0" upright="1">
                            <a:noAutofit/>
                          </wps:bodyPr>
                        </wps:wsp>
                        <wps:wsp>
                          <wps:cNvPr id="96" name="Rectangle"/>
                          <wps:cNvSpPr>
                            <a:spLocks/>
                          </wps:cNvSpPr>
                          <wps:spPr bwMode="auto">
                            <a:xfrm>
                              <a:off x="16056" y="5269"/>
                              <a:ext cx="4428" cy="1872"/>
                            </a:xfrm>
                            <a:custGeom>
                              <a:avLst/>
                              <a:gdLst>
                                <a:gd name="T0" fmla="*/ 0 w 442800"/>
                                <a:gd name="T1" fmla="*/ 93600 h 187200"/>
                                <a:gd name="T2" fmla="*/ 223730 w 442800"/>
                                <a:gd name="T3" fmla="*/ 0 h 187200"/>
                                <a:gd name="T4" fmla="*/ 442800 w 442800"/>
                                <a:gd name="T5" fmla="*/ 93600 h 187200"/>
                                <a:gd name="T6" fmla="*/ 223730 w 442800"/>
                                <a:gd name="T7" fmla="*/ 187200 h 187200"/>
                                <a:gd name="T8" fmla="*/ 0 60000 65536"/>
                                <a:gd name="T9" fmla="*/ 0 60000 65536"/>
                                <a:gd name="T10" fmla="*/ 0 60000 65536"/>
                                <a:gd name="T11" fmla="*/ 0 60000 65536"/>
                                <a:gd name="T12" fmla="*/ 0 w 442800"/>
                                <a:gd name="T13" fmla="*/ 0 h 187200"/>
                                <a:gd name="T14" fmla="*/ 442800 w 442800"/>
                                <a:gd name="T15" fmla="*/ 187200 h 187200"/>
                              </a:gdLst>
                              <a:ahLst/>
                              <a:cxnLst>
                                <a:cxn ang="T8">
                                  <a:pos x="T0" y="T1"/>
                                </a:cxn>
                                <a:cxn ang="T9">
                                  <a:pos x="T2" y="T3"/>
                                </a:cxn>
                                <a:cxn ang="T10">
                                  <a:pos x="T4" y="T5"/>
                                </a:cxn>
                                <a:cxn ang="T11">
                                  <a:pos x="T6" y="T7"/>
                                </a:cxn>
                              </a:cxnLst>
                              <a:rect l="T12" t="T13" r="T14" b="T15"/>
                              <a:pathLst>
                                <a:path w="442800" h="187200">
                                  <a:moveTo>
                                    <a:pt x="0" y="0"/>
                                  </a:moveTo>
                                  <a:lnTo>
                                    <a:pt x="442800" y="0"/>
                                  </a:lnTo>
                                  <a:lnTo>
                                    <a:pt x="442800" y="187200"/>
                                  </a:lnTo>
                                  <a:lnTo>
                                    <a:pt x="0" y="187200"/>
                                  </a:lnTo>
                                  <a:lnTo>
                                    <a:pt x="0" y="0"/>
                                  </a:lnTo>
                                  <a:close/>
                                </a:path>
                              </a:pathLst>
                            </a:custGeom>
                            <a:solidFill>
                              <a:srgbClr val="FFFFFF"/>
                            </a:solidFill>
                            <a:ln w="3600">
                              <a:solidFill>
                                <a:srgbClr val="191919"/>
                              </a:solidFill>
                              <a:miter lim="800000"/>
                              <a:headEnd/>
                              <a:tailEnd/>
                            </a:ln>
                          </wps:spPr>
                          <wps:txbx>
                            <w:txbxContent>
                              <w:p w14:paraId="365DC49D" w14:textId="77777777" w:rsidR="008544B6" w:rsidRDefault="008544B6" w:rsidP="00D62E4B">
                                <w:pPr>
                                  <w:rPr>
                                    <w:sz w:val="12"/>
                                  </w:rPr>
                                </w:pPr>
                                <w:r>
                                  <w:rPr>
                                    <w:rFonts w:eastAsia="Microsoft YaHei"/>
                                  </w:rPr>
                                  <w:t>Untrusted non-3GPP AN</w:t>
                                </w:r>
                              </w:p>
                            </w:txbxContent>
                          </wps:txbx>
                          <wps:bodyPr rot="0" vert="horz" wrap="square" lIns="0" tIns="0" rIns="0" bIns="0" anchor="ctr" anchorCtr="0" upright="1">
                            <a:noAutofit/>
                          </wps:bodyPr>
                        </wps:wsp>
                        <wps:wsp>
                          <wps:cNvPr id="97" name="Rectangle"/>
                          <wps:cNvSpPr>
                            <a:spLocks/>
                          </wps:cNvSpPr>
                          <wps:spPr bwMode="auto">
                            <a:xfrm>
                              <a:off x="21528" y="5773"/>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464C939A" w14:textId="77777777" w:rsidR="008544B6" w:rsidRDefault="008544B6" w:rsidP="00D62E4B">
                                <w:pPr>
                                  <w:rPr>
                                    <w:sz w:val="12"/>
                                  </w:rPr>
                                </w:pPr>
                                <w:r>
                                  <w:rPr>
                                    <w:rFonts w:eastAsia="Microsoft YaHei"/>
                                  </w:rPr>
                                  <w:t>N3IWF</w:t>
                                </w:r>
                              </w:p>
                            </w:txbxContent>
                          </wps:txbx>
                          <wps:bodyPr rot="0" vert="horz" wrap="square" lIns="0" tIns="0" rIns="0" bIns="0" anchor="ctr" anchorCtr="0" upright="1">
                            <a:noAutofit/>
                          </wps:bodyPr>
                        </wps:wsp>
                        <wps:wsp>
                          <wps:cNvPr id="98" name="Rectangle"/>
                          <wps:cNvSpPr>
                            <a:spLocks/>
                          </wps:cNvSpPr>
                          <wps:spPr bwMode="auto">
                            <a:xfrm>
                              <a:off x="28980"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02C74940" w14:textId="77777777" w:rsidR="008544B6" w:rsidRDefault="008544B6" w:rsidP="00D62E4B">
                                <w:pPr>
                                  <w:rPr>
                                    <w:sz w:val="12"/>
                                  </w:rPr>
                                </w:pPr>
                                <w:r>
                                  <w:rPr>
                                    <w:rFonts w:eastAsia="Microsoft YaHei"/>
                                  </w:rPr>
                                  <w:t>AMF</w:t>
                                </w:r>
                              </w:p>
                            </w:txbxContent>
                          </wps:txbx>
                          <wps:bodyPr rot="0" vert="horz" wrap="square" lIns="0" tIns="0" rIns="0" bIns="0" anchor="ctr" anchorCtr="0" upright="1">
                            <a:noAutofit/>
                          </wps:bodyPr>
                        </wps:wsp>
                        <wps:wsp>
                          <wps:cNvPr id="99" name="Rectangle"/>
                          <wps:cNvSpPr>
                            <a:spLocks/>
                          </wps:cNvSpPr>
                          <wps:spPr bwMode="auto">
                            <a:xfrm>
                              <a:off x="35280" y="1394"/>
                              <a:ext cx="2736" cy="1368"/>
                            </a:xfrm>
                            <a:custGeom>
                              <a:avLst/>
                              <a:gdLst>
                                <a:gd name="T0" fmla="*/ 0 w 273600"/>
                                <a:gd name="T1" fmla="*/ 68400 h 136800"/>
                                <a:gd name="T2" fmla="*/ 138240 w 273600"/>
                                <a:gd name="T3" fmla="*/ 0 h 136800"/>
                                <a:gd name="T4" fmla="*/ 273600 w 273600"/>
                                <a:gd name="T5" fmla="*/ 68400 h 136800"/>
                                <a:gd name="T6" fmla="*/ 138240 w 273600"/>
                                <a:gd name="T7" fmla="*/ 136800 h 136800"/>
                                <a:gd name="T8" fmla="*/ 0 60000 65536"/>
                                <a:gd name="T9" fmla="*/ 0 60000 65536"/>
                                <a:gd name="T10" fmla="*/ 0 60000 65536"/>
                                <a:gd name="T11" fmla="*/ 0 60000 65536"/>
                                <a:gd name="T12" fmla="*/ 0 w 273600"/>
                                <a:gd name="T13" fmla="*/ 0 h 136800"/>
                                <a:gd name="T14" fmla="*/ 273600 w 273600"/>
                                <a:gd name="T15" fmla="*/ 136800 h 136800"/>
                              </a:gdLst>
                              <a:ahLst/>
                              <a:cxnLst>
                                <a:cxn ang="T8">
                                  <a:pos x="T0" y="T1"/>
                                </a:cxn>
                                <a:cxn ang="T9">
                                  <a:pos x="T2" y="T3"/>
                                </a:cxn>
                                <a:cxn ang="T10">
                                  <a:pos x="T4" y="T5"/>
                                </a:cxn>
                                <a:cxn ang="T11">
                                  <a:pos x="T6" y="T7"/>
                                </a:cxn>
                              </a:cxnLst>
                              <a:rect l="T12" t="T13" r="T14" b="T15"/>
                              <a:pathLst>
                                <a:path w="273600" h="136800">
                                  <a:moveTo>
                                    <a:pt x="0" y="0"/>
                                  </a:moveTo>
                                  <a:lnTo>
                                    <a:pt x="273600" y="0"/>
                                  </a:lnTo>
                                  <a:lnTo>
                                    <a:pt x="273600" y="136800"/>
                                  </a:lnTo>
                                  <a:lnTo>
                                    <a:pt x="0" y="136800"/>
                                  </a:lnTo>
                                  <a:lnTo>
                                    <a:pt x="0" y="0"/>
                                  </a:lnTo>
                                  <a:close/>
                                </a:path>
                              </a:pathLst>
                            </a:custGeom>
                            <a:solidFill>
                              <a:srgbClr val="FFFFFF"/>
                            </a:solidFill>
                            <a:ln w="3600">
                              <a:solidFill>
                                <a:srgbClr val="191919"/>
                              </a:solidFill>
                              <a:miter lim="800000"/>
                              <a:headEnd/>
                              <a:tailEnd/>
                            </a:ln>
                          </wps:spPr>
                          <wps:txbx>
                            <w:txbxContent>
                              <w:p w14:paraId="3251C89C" w14:textId="77777777" w:rsidR="008544B6" w:rsidRDefault="008544B6" w:rsidP="00D62E4B">
                                <w:pPr>
                                  <w:rPr>
                                    <w:sz w:val="12"/>
                                  </w:rPr>
                                </w:pPr>
                                <w:r>
                                  <w:rPr>
                                    <w:rFonts w:eastAsia="Microsoft YaHei"/>
                                  </w:rPr>
                                  <w:t>AUSF</w:t>
                                </w:r>
                              </w:p>
                            </w:txbxContent>
                          </wps:txbx>
                          <wps:bodyPr rot="0" vert="horz" wrap="square" lIns="0" tIns="0" rIns="0" bIns="0" anchor="ctr" anchorCtr="0" upright="1">
                            <a:noAutofit/>
                          </wps:bodyPr>
                        </wps:wsp>
                        <wps:wsp>
                          <wps:cNvPr id="100" name="Line"/>
                          <wps:cNvSpPr>
                            <a:spLocks/>
                          </wps:cNvSpPr>
                          <wps:spPr bwMode="auto">
                            <a:xfrm rot="5400000">
                              <a:off x="-9112" y="15901"/>
                              <a:ext cx="26313" cy="36"/>
                            </a:xfrm>
                            <a:custGeom>
                              <a:avLst/>
                              <a:gdLst>
                                <a:gd name="T0" fmla="*/ 0 w 2631276"/>
                                <a:gd name="T1" fmla="*/ 0 h 3600"/>
                                <a:gd name="T2" fmla="*/ 2631276 w 2631276"/>
                                <a:gd name="T3" fmla="*/ 0 h 3600"/>
                              </a:gdLst>
                              <a:ahLst/>
                              <a:cxnLst>
                                <a:cxn ang="0">
                                  <a:pos x="T0" y="T1"/>
                                </a:cxn>
                                <a:cxn ang="0">
                                  <a:pos x="T2" y="T3"/>
                                </a:cxn>
                              </a:cxnLst>
                              <a:rect l="0" t="0" r="r" b="b"/>
                              <a:pathLst>
                                <a:path w="2631276" h="3600" fill="none">
                                  <a:moveTo>
                                    <a:pt x="0" y="0"/>
                                  </a:moveTo>
                                  <a:lnTo>
                                    <a:pt x="2631276"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Line"/>
                          <wps:cNvSpPr>
                            <a:spLocks/>
                          </wps:cNvSpPr>
                          <wps:spPr bwMode="auto">
                            <a:xfrm rot="5399985">
                              <a:off x="7187" y="18211"/>
                              <a:ext cx="22176" cy="36"/>
                            </a:xfrm>
                            <a:custGeom>
                              <a:avLst/>
                              <a:gdLst>
                                <a:gd name="T0" fmla="*/ 0 w 2217600"/>
                                <a:gd name="T1" fmla="*/ 0 h 3600"/>
                                <a:gd name="T2" fmla="*/ 2217600 w 2217600"/>
                                <a:gd name="T3" fmla="*/ 0 h 3600"/>
                              </a:gdLst>
                              <a:ahLst/>
                              <a:cxnLst>
                                <a:cxn ang="0">
                                  <a:pos x="T0" y="T1"/>
                                </a:cxn>
                                <a:cxn ang="0">
                                  <a:pos x="T2" y="T3"/>
                                </a:cxn>
                              </a:cxnLst>
                              <a:rect l="0" t="0" r="r" b="b"/>
                              <a:pathLst>
                                <a:path w="2217600" h="3600" fill="none">
                                  <a:moveTo>
                                    <a:pt x="0" y="0"/>
                                  </a:moveTo>
                                  <a:lnTo>
                                    <a:pt x="2217600"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Line"/>
                          <wps:cNvSpPr>
                            <a:spLocks/>
                          </wps:cNvSpPr>
                          <wps:spPr bwMode="auto">
                            <a:xfrm rot="5400000">
                              <a:off x="11804" y="18211"/>
                              <a:ext cx="22176" cy="36"/>
                            </a:xfrm>
                            <a:custGeom>
                              <a:avLst/>
                              <a:gdLst>
                                <a:gd name="T0" fmla="*/ 0 w 2217600"/>
                                <a:gd name="T1" fmla="*/ 0 h 3600"/>
                                <a:gd name="T2" fmla="*/ 2217600 w 2217600"/>
                                <a:gd name="T3" fmla="*/ 0 h 3600"/>
                              </a:gdLst>
                              <a:ahLst/>
                              <a:cxnLst>
                                <a:cxn ang="0">
                                  <a:pos x="T0" y="T1"/>
                                </a:cxn>
                                <a:cxn ang="0">
                                  <a:pos x="T2" y="T3"/>
                                </a:cxn>
                              </a:cxnLst>
                              <a:rect l="0" t="0" r="r" b="b"/>
                              <a:pathLst>
                                <a:path w="2217600" h="3600" fill="none">
                                  <a:moveTo>
                                    <a:pt x="0" y="0"/>
                                  </a:moveTo>
                                  <a:lnTo>
                                    <a:pt x="2217600"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Line"/>
                          <wps:cNvSpPr>
                            <a:spLocks/>
                          </wps:cNvSpPr>
                          <wps:spPr bwMode="auto">
                            <a:xfrm rot="5400000">
                              <a:off x="16960" y="16128"/>
                              <a:ext cx="26767" cy="36"/>
                            </a:xfrm>
                            <a:custGeom>
                              <a:avLst/>
                              <a:gdLst>
                                <a:gd name="T0" fmla="*/ 0 w 2676672"/>
                                <a:gd name="T1" fmla="*/ 0 h 3600"/>
                                <a:gd name="T2" fmla="*/ 2676672 w 2676672"/>
                                <a:gd name="T3" fmla="*/ 0 h 3600"/>
                              </a:gdLst>
                              <a:ahLst/>
                              <a:cxnLst>
                                <a:cxn ang="0">
                                  <a:pos x="T0" y="T1"/>
                                </a:cxn>
                                <a:cxn ang="0">
                                  <a:pos x="T2" y="T3"/>
                                </a:cxn>
                              </a:cxnLst>
                              <a:rect l="0" t="0" r="r" b="b"/>
                              <a:pathLst>
                                <a:path w="2676672" h="3600" fill="none">
                                  <a:moveTo>
                                    <a:pt x="0" y="0"/>
                                  </a:moveTo>
                                  <a:lnTo>
                                    <a:pt x="2676672"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Line"/>
                          <wps:cNvSpPr>
                            <a:spLocks/>
                          </wps:cNvSpPr>
                          <wps:spPr bwMode="auto">
                            <a:xfrm rot="5400000">
                              <a:off x="23260" y="16128"/>
                              <a:ext cx="26767" cy="36"/>
                            </a:xfrm>
                            <a:custGeom>
                              <a:avLst/>
                              <a:gdLst>
                                <a:gd name="T0" fmla="*/ 0 w 2676672"/>
                                <a:gd name="T1" fmla="*/ 0 h 3600"/>
                                <a:gd name="T2" fmla="*/ 2676672 w 2676672"/>
                                <a:gd name="T3" fmla="*/ 0 h 3600"/>
                              </a:gdLst>
                              <a:ahLst/>
                              <a:cxnLst>
                                <a:cxn ang="0">
                                  <a:pos x="T0" y="T1"/>
                                </a:cxn>
                                <a:cxn ang="0">
                                  <a:pos x="T2" y="T3"/>
                                </a:cxn>
                              </a:cxnLst>
                              <a:rect l="0" t="0" r="r" b="b"/>
                              <a:pathLst>
                                <a:path w="2676672" h="3600" fill="none">
                                  <a:moveTo>
                                    <a:pt x="0" y="0"/>
                                  </a:moveTo>
                                  <a:lnTo>
                                    <a:pt x="2676672" y="0"/>
                                  </a:lnTo>
                                </a:path>
                              </a:pathLst>
                            </a:custGeom>
                            <a:noFill/>
                            <a:ln w="4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Line"/>
                          <wps:cNvSpPr>
                            <a:spLocks/>
                          </wps:cNvSpPr>
                          <wps:spPr bwMode="auto">
                            <a:xfrm rot="-1839">
                              <a:off x="4063" y="11299"/>
                              <a:ext cx="18847" cy="36"/>
                            </a:xfrm>
                            <a:custGeom>
                              <a:avLst/>
                              <a:gdLst>
                                <a:gd name="T0" fmla="*/ 0 w 1884672"/>
                                <a:gd name="T1" fmla="*/ 0 h 3600"/>
                                <a:gd name="T2" fmla="*/ 1884672 w 1884672"/>
                                <a:gd name="T3" fmla="*/ 0 h 3600"/>
                              </a:gdLst>
                              <a:ahLst/>
                              <a:cxnLst>
                                <a:cxn ang="0">
                                  <a:pos x="T0" y="T1"/>
                                </a:cxn>
                                <a:cxn ang="0">
                                  <a:pos x="T2" y="T3"/>
                                </a:cxn>
                              </a:cxnLst>
                              <a:rect l="0" t="0" r="r" b="b"/>
                              <a:pathLst>
                                <a:path w="1884672" h="3600" fill="none">
                                  <a:moveTo>
                                    <a:pt x="0" y="0"/>
                                  </a:moveTo>
                                  <a:lnTo>
                                    <a:pt x="1884672"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Text 2"/>
                          <wps:cNvSpPr txBox="1">
                            <a:spLocks noChangeArrowheads="1"/>
                          </wps:cNvSpPr>
                          <wps:spPr bwMode="auto">
                            <a:xfrm>
                              <a:off x="4464" y="9576"/>
                              <a:ext cx="14904"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9D089" w14:textId="77777777" w:rsidR="008544B6" w:rsidRDefault="008544B6" w:rsidP="00D62E4B">
                                <w:pPr>
                                  <w:rPr>
                                    <w:sz w:val="12"/>
                                  </w:rPr>
                                </w:pPr>
                                <w:r>
                                  <w:rPr>
                                    <w:rFonts w:eastAsia="Microsoft YaHei"/>
                                  </w:rPr>
                                  <w:t>2. IKE_AUTH_Req (EAP-Res/5G-NAS/AN_Params, NAS-PDU [Registration Request])</w:t>
                                </w:r>
                              </w:p>
                              <w:p w14:paraId="7011C34D" w14:textId="77777777" w:rsidR="008544B6" w:rsidRDefault="008544B6" w:rsidP="00D62E4B">
                                <w:pPr>
                                  <w:rPr>
                                    <w:sz w:val="12"/>
                                  </w:rPr>
                                </w:pPr>
                              </w:p>
                            </w:txbxContent>
                          </wps:txbx>
                          <wps:bodyPr rot="0" vert="horz" wrap="square" lIns="0" tIns="0" rIns="0" bIns="0" anchor="ctr" anchorCtr="0" upright="1">
                            <a:noAutofit/>
                          </wps:bodyPr>
                        </wps:wsp>
                        <wps:wsp>
                          <wps:cNvPr id="107" name="Rectangle"/>
                          <wps:cNvSpPr>
                            <a:spLocks/>
                          </wps:cNvSpPr>
                          <wps:spPr bwMode="auto">
                            <a:xfrm>
                              <a:off x="20131" y="11667"/>
                              <a:ext cx="5904" cy="1332"/>
                            </a:xfrm>
                            <a:custGeom>
                              <a:avLst/>
                              <a:gdLst>
                                <a:gd name="T0" fmla="*/ 0 w 590400"/>
                                <a:gd name="T1" fmla="*/ 66600 h 133200"/>
                                <a:gd name="T2" fmla="*/ 298307 w 590400"/>
                                <a:gd name="T3" fmla="*/ 0 h 133200"/>
                                <a:gd name="T4" fmla="*/ 590400 w 590400"/>
                                <a:gd name="T5" fmla="*/ 66600 h 133200"/>
                                <a:gd name="T6" fmla="*/ 298307 w 590400"/>
                                <a:gd name="T7" fmla="*/ 133200 h 133200"/>
                                <a:gd name="T8" fmla="*/ 0 60000 65536"/>
                                <a:gd name="T9" fmla="*/ 0 60000 65536"/>
                                <a:gd name="T10" fmla="*/ 0 60000 65536"/>
                                <a:gd name="T11" fmla="*/ 0 60000 65536"/>
                                <a:gd name="T12" fmla="*/ 0 w 590400"/>
                                <a:gd name="T13" fmla="*/ 0 h 133200"/>
                                <a:gd name="T14" fmla="*/ 590400 w 590400"/>
                                <a:gd name="T15" fmla="*/ 133200 h 133200"/>
                              </a:gdLst>
                              <a:ahLst/>
                              <a:cxnLst>
                                <a:cxn ang="T8">
                                  <a:pos x="T0" y="T1"/>
                                </a:cxn>
                                <a:cxn ang="T9">
                                  <a:pos x="T2" y="T3"/>
                                </a:cxn>
                                <a:cxn ang="T10">
                                  <a:pos x="T4" y="T5"/>
                                </a:cxn>
                                <a:cxn ang="T11">
                                  <a:pos x="T6" y="T7"/>
                                </a:cxn>
                              </a:cxnLst>
                              <a:rect l="T12" t="T13" r="T14" b="T15"/>
                              <a:pathLst>
                                <a:path w="590400" h="133200">
                                  <a:moveTo>
                                    <a:pt x="0" y="0"/>
                                  </a:moveTo>
                                  <a:lnTo>
                                    <a:pt x="590400" y="0"/>
                                  </a:lnTo>
                                  <a:lnTo>
                                    <a:pt x="590400" y="133200"/>
                                  </a:lnTo>
                                  <a:lnTo>
                                    <a:pt x="0" y="133200"/>
                                  </a:lnTo>
                                  <a:lnTo>
                                    <a:pt x="0" y="0"/>
                                  </a:lnTo>
                                  <a:close/>
                                </a:path>
                              </a:pathLst>
                            </a:custGeom>
                            <a:solidFill>
                              <a:srgbClr val="FFFFFF"/>
                            </a:solidFill>
                            <a:ln w="3600">
                              <a:solidFill>
                                <a:srgbClr val="191919"/>
                              </a:solidFill>
                              <a:miter lim="800000"/>
                              <a:headEnd/>
                              <a:tailEnd/>
                            </a:ln>
                          </wps:spPr>
                          <wps:txbx>
                            <w:txbxContent>
                              <w:p w14:paraId="747E4F44" w14:textId="77777777" w:rsidR="008544B6" w:rsidRDefault="008544B6" w:rsidP="00D62E4B">
                                <w:pPr>
                                  <w:rPr>
                                    <w:sz w:val="12"/>
                                  </w:rPr>
                                </w:pPr>
                                <w:r>
                                  <w:rPr>
                                    <w:rFonts w:eastAsia="Microsoft YaHei"/>
                                  </w:rPr>
                                  <w:t>3a. AMF Selection</w:t>
                                </w:r>
                              </w:p>
                            </w:txbxContent>
                          </wps:txbx>
                          <wps:bodyPr rot="0" vert="horz" wrap="square" lIns="0" tIns="0" rIns="0" bIns="0" anchor="ctr" anchorCtr="0" upright="1">
                            <a:noAutofit/>
                          </wps:bodyPr>
                        </wps:wsp>
                        <wps:wsp>
                          <wps:cNvPr id="108" name="Line"/>
                          <wps:cNvSpPr>
                            <a:spLocks/>
                          </wps:cNvSpPr>
                          <wps:spPr bwMode="auto">
                            <a:xfrm rot="1329">
                              <a:off x="22910" y="14430"/>
                              <a:ext cx="7452" cy="36"/>
                            </a:xfrm>
                            <a:custGeom>
                              <a:avLst/>
                              <a:gdLst>
                                <a:gd name="T0" fmla="*/ 0 w 745200"/>
                                <a:gd name="T1" fmla="*/ 0 h 3600"/>
                                <a:gd name="T2" fmla="*/ 745200 w 745200"/>
                                <a:gd name="T3" fmla="*/ 0 h 3600"/>
                              </a:gdLst>
                              <a:ahLst/>
                              <a:cxnLst>
                                <a:cxn ang="0">
                                  <a:pos x="T0" y="T1"/>
                                </a:cxn>
                                <a:cxn ang="0">
                                  <a:pos x="T2" y="T3"/>
                                </a:cxn>
                              </a:cxnLst>
                              <a:rect l="0" t="0" r="r" b="b"/>
                              <a:pathLst>
                                <a:path w="745200" h="3600" fill="none">
                                  <a:moveTo>
                                    <a:pt x="0" y="0"/>
                                  </a:moveTo>
                                  <a:lnTo>
                                    <a:pt x="745200"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Text 3"/>
                          <wps:cNvSpPr txBox="1">
                            <a:spLocks noChangeArrowheads="1"/>
                          </wps:cNvSpPr>
                          <wps:spPr bwMode="auto">
                            <a:xfrm>
                              <a:off x="19908" y="13212"/>
                              <a:ext cx="14220" cy="1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3CBEE" w14:textId="77777777" w:rsidR="008544B6" w:rsidRDefault="008544B6" w:rsidP="00D62E4B">
                                <w:pPr>
                                  <w:rPr>
                                    <w:sz w:val="12"/>
                                  </w:rPr>
                                </w:pPr>
                                <w:r>
                                  <w:rPr>
                                    <w:rFonts w:eastAsia="Microsoft YaHei"/>
                                  </w:rPr>
                                  <w:t>3b. N2 msg (Registration Request)</w:t>
                                </w:r>
                              </w:p>
                              <w:p w14:paraId="08A3366A" w14:textId="77777777" w:rsidR="008544B6" w:rsidRDefault="008544B6" w:rsidP="00D62E4B">
                                <w:pPr>
                                  <w:rPr>
                                    <w:sz w:val="12"/>
                                  </w:rPr>
                                </w:pPr>
                              </w:p>
                            </w:txbxContent>
                          </wps:txbx>
                          <wps:bodyPr rot="0" vert="horz" wrap="square" lIns="0" tIns="0" rIns="0" bIns="0" anchor="ctr" anchorCtr="0" upright="1">
                            <a:noAutofit/>
                          </wps:bodyPr>
                        </wps:wsp>
                        <wps:wsp>
                          <wps:cNvPr id="110" name="Rectangle"/>
                          <wps:cNvSpPr>
                            <a:spLocks/>
                          </wps:cNvSpPr>
                          <wps:spPr bwMode="auto">
                            <a:xfrm>
                              <a:off x="2441" y="7526"/>
                              <a:ext cx="21827" cy="1816"/>
                            </a:xfrm>
                            <a:custGeom>
                              <a:avLst/>
                              <a:gdLst>
                                <a:gd name="T0" fmla="*/ 0 w 2182680"/>
                                <a:gd name="T1" fmla="*/ 90791 h 208800"/>
                                <a:gd name="T2" fmla="*/ 1102827 w 2182680"/>
                                <a:gd name="T3" fmla="*/ 0 h 208800"/>
                                <a:gd name="T4" fmla="*/ 2182680 w 2182680"/>
                                <a:gd name="T5" fmla="*/ 90791 h 208800"/>
                                <a:gd name="T6" fmla="*/ 1102827 w 2182680"/>
                                <a:gd name="T7" fmla="*/ 181581 h 208800"/>
                                <a:gd name="T8" fmla="*/ 0 60000 65536"/>
                                <a:gd name="T9" fmla="*/ 0 60000 65536"/>
                                <a:gd name="T10" fmla="*/ 0 60000 65536"/>
                                <a:gd name="T11" fmla="*/ 0 60000 65536"/>
                                <a:gd name="T12" fmla="*/ 0 w 2182680"/>
                                <a:gd name="T13" fmla="*/ 0 h 208800"/>
                                <a:gd name="T14" fmla="*/ 2182680 w 2182680"/>
                                <a:gd name="T15" fmla="*/ 208800 h 208800"/>
                              </a:gdLst>
                              <a:ahLst/>
                              <a:cxnLst>
                                <a:cxn ang="T8">
                                  <a:pos x="T0" y="T1"/>
                                </a:cxn>
                                <a:cxn ang="T9">
                                  <a:pos x="T2" y="T3"/>
                                </a:cxn>
                                <a:cxn ang="T10">
                                  <a:pos x="T4" y="T5"/>
                                </a:cxn>
                                <a:cxn ang="T11">
                                  <a:pos x="T6" y="T7"/>
                                </a:cxn>
                              </a:cxnLst>
                              <a:rect l="T12" t="T13" r="T14" b="T15"/>
                              <a:pathLst>
                                <a:path w="2182680" h="208800">
                                  <a:moveTo>
                                    <a:pt x="0" y="0"/>
                                  </a:moveTo>
                                  <a:lnTo>
                                    <a:pt x="2182680" y="0"/>
                                  </a:lnTo>
                                  <a:lnTo>
                                    <a:pt x="2182680" y="208800"/>
                                  </a:lnTo>
                                  <a:lnTo>
                                    <a:pt x="0" y="208800"/>
                                  </a:lnTo>
                                  <a:lnTo>
                                    <a:pt x="0" y="0"/>
                                  </a:lnTo>
                                  <a:close/>
                                </a:path>
                              </a:pathLst>
                            </a:custGeom>
                            <a:solidFill>
                              <a:srgbClr val="FFFFFF"/>
                            </a:solidFill>
                            <a:ln w="3600">
                              <a:solidFill>
                                <a:srgbClr val="191919"/>
                              </a:solidFill>
                              <a:miter lim="800000"/>
                              <a:headEnd/>
                              <a:tailEnd/>
                            </a:ln>
                          </wps:spPr>
                          <wps:txbx>
                            <w:txbxContent>
                              <w:p w14:paraId="786B48E3" w14:textId="77777777" w:rsidR="008544B6" w:rsidRDefault="008544B6" w:rsidP="00D62E4B">
                                <w:pPr>
                                  <w:rPr>
                                    <w:sz w:val="12"/>
                                  </w:rPr>
                                </w:pPr>
                                <w:r>
                                  <w:rPr>
                                    <w:rFonts w:eastAsia="Microsoft YaHei"/>
                                  </w:rPr>
                                  <w:t>1. UE registration procedure for untrusted non-3GPP using clause 4.12.2.2-1 step 1 to step 4 in TS 23.502 [3]</w:t>
                                </w:r>
                              </w:p>
                            </w:txbxContent>
                          </wps:txbx>
                          <wps:bodyPr rot="0" vert="horz" wrap="square" lIns="0" tIns="0" rIns="0" bIns="0" anchor="ctr" anchorCtr="0" upright="1">
                            <a:noAutofit/>
                          </wps:bodyPr>
                        </wps:wsp>
                        <wps:wsp>
                          <wps:cNvPr id="111" name="Rectangle"/>
                          <wps:cNvSpPr>
                            <a:spLocks/>
                          </wps:cNvSpPr>
                          <wps:spPr bwMode="auto">
                            <a:xfrm>
                              <a:off x="2681" y="3656"/>
                              <a:ext cx="50176" cy="1224"/>
                            </a:xfrm>
                            <a:custGeom>
                              <a:avLst/>
                              <a:gdLst>
                                <a:gd name="T0" fmla="*/ 0 w 5017644"/>
                                <a:gd name="T1" fmla="*/ 61200 h 122400"/>
                                <a:gd name="T2" fmla="*/ 2508822 w 5017644"/>
                                <a:gd name="T3" fmla="*/ 0 h 122400"/>
                                <a:gd name="T4" fmla="*/ 5017644 w 5017644"/>
                                <a:gd name="T5" fmla="*/ 61200 h 122400"/>
                                <a:gd name="T6" fmla="*/ 2508822 w 5017644"/>
                                <a:gd name="T7" fmla="*/ 122400 h 122400"/>
                                <a:gd name="T8" fmla="*/ 0 60000 65536"/>
                                <a:gd name="T9" fmla="*/ 0 60000 65536"/>
                                <a:gd name="T10" fmla="*/ 0 60000 65536"/>
                                <a:gd name="T11" fmla="*/ 0 60000 65536"/>
                                <a:gd name="T12" fmla="*/ 0 w 5017644"/>
                                <a:gd name="T13" fmla="*/ 0 h 122400"/>
                                <a:gd name="T14" fmla="*/ 5017644 w 5017644"/>
                                <a:gd name="T15" fmla="*/ 122400 h 122400"/>
                              </a:gdLst>
                              <a:ahLst/>
                              <a:cxnLst>
                                <a:cxn ang="T8">
                                  <a:pos x="T0" y="T1"/>
                                </a:cxn>
                                <a:cxn ang="T9">
                                  <a:pos x="T2" y="T3"/>
                                </a:cxn>
                                <a:cxn ang="T10">
                                  <a:pos x="T4" y="T5"/>
                                </a:cxn>
                                <a:cxn ang="T11">
                                  <a:pos x="T6" y="T7"/>
                                </a:cxn>
                              </a:cxnLst>
                              <a:rect l="T12" t="T13" r="T14" b="T15"/>
                              <a:pathLst>
                                <a:path w="5017644" h="122400">
                                  <a:moveTo>
                                    <a:pt x="0" y="0"/>
                                  </a:moveTo>
                                  <a:lnTo>
                                    <a:pt x="5017644" y="0"/>
                                  </a:lnTo>
                                  <a:lnTo>
                                    <a:pt x="5017644" y="122400"/>
                                  </a:lnTo>
                                  <a:lnTo>
                                    <a:pt x="0" y="122400"/>
                                  </a:lnTo>
                                  <a:lnTo>
                                    <a:pt x="0" y="0"/>
                                  </a:lnTo>
                                  <a:close/>
                                </a:path>
                              </a:pathLst>
                            </a:custGeom>
                            <a:solidFill>
                              <a:srgbClr val="FFFFFF"/>
                            </a:solidFill>
                            <a:ln w="3600">
                              <a:solidFill>
                                <a:srgbClr val="191919"/>
                              </a:solidFill>
                              <a:miter lim="800000"/>
                              <a:headEnd/>
                              <a:tailEnd/>
                            </a:ln>
                          </wps:spPr>
                          <wps:txbx>
                            <w:txbxContent>
                              <w:p w14:paraId="46D81823" w14:textId="77777777" w:rsidR="008544B6" w:rsidRDefault="008544B6" w:rsidP="00D62E4B">
                                <w:pPr>
                                  <w:rPr>
                                    <w:sz w:val="12"/>
                                  </w:rPr>
                                </w:pPr>
                                <w:r>
                                  <w:rPr>
                                    <w:rFonts w:eastAsia="Microsoft YaHei"/>
                                  </w:rPr>
                                  <w:t>0. UE registers to 5GC via trusted non-3GPP access and has established a MA PDU session over trusted non-3GPP access</w:t>
                                </w:r>
                              </w:p>
                            </w:txbxContent>
                          </wps:txbx>
                          <wps:bodyPr rot="0" vert="horz" wrap="square" lIns="0" tIns="17280" rIns="0" bIns="0" anchor="t" anchorCtr="0" upright="1">
                            <a:noAutofit/>
                          </wps:bodyPr>
                        </wps:wsp>
                        <wps:wsp>
                          <wps:cNvPr id="112" name="Rectangle"/>
                          <wps:cNvSpPr>
                            <a:spLocks/>
                          </wps:cNvSpPr>
                          <wps:spPr bwMode="auto">
                            <a:xfrm>
                              <a:off x="5913" y="27500"/>
                              <a:ext cx="37765" cy="1224"/>
                            </a:xfrm>
                            <a:custGeom>
                              <a:avLst/>
                              <a:gdLst>
                                <a:gd name="T0" fmla="*/ 0 w 3776508"/>
                                <a:gd name="T1" fmla="*/ 61200 h 122400"/>
                                <a:gd name="T2" fmla="*/ 1888254 w 3776508"/>
                                <a:gd name="T3" fmla="*/ 0 h 122400"/>
                                <a:gd name="T4" fmla="*/ 3776508 w 3776508"/>
                                <a:gd name="T5" fmla="*/ 61200 h 122400"/>
                                <a:gd name="T6" fmla="*/ 1888254 w 3776508"/>
                                <a:gd name="T7" fmla="*/ 122400 h 122400"/>
                                <a:gd name="T8" fmla="*/ 0 60000 65536"/>
                                <a:gd name="T9" fmla="*/ 0 60000 65536"/>
                                <a:gd name="T10" fmla="*/ 0 60000 65536"/>
                                <a:gd name="T11" fmla="*/ 0 60000 65536"/>
                                <a:gd name="T12" fmla="*/ 0 w 3776508"/>
                                <a:gd name="T13" fmla="*/ 0 h 122400"/>
                                <a:gd name="T14" fmla="*/ 3776508 w 3776508"/>
                                <a:gd name="T15" fmla="*/ 122400 h 122400"/>
                              </a:gdLst>
                              <a:ahLst/>
                              <a:cxnLst>
                                <a:cxn ang="T8">
                                  <a:pos x="T0" y="T1"/>
                                </a:cxn>
                                <a:cxn ang="T9">
                                  <a:pos x="T2" y="T3"/>
                                </a:cxn>
                                <a:cxn ang="T10">
                                  <a:pos x="T4" y="T5"/>
                                </a:cxn>
                                <a:cxn ang="T11">
                                  <a:pos x="T6" y="T7"/>
                                </a:cxn>
                              </a:cxnLst>
                              <a:rect l="T12" t="T13" r="T14" b="T15"/>
                              <a:pathLst>
                                <a:path w="3776508" h="122400">
                                  <a:moveTo>
                                    <a:pt x="0" y="0"/>
                                  </a:moveTo>
                                  <a:lnTo>
                                    <a:pt x="3776508" y="0"/>
                                  </a:lnTo>
                                  <a:lnTo>
                                    <a:pt x="3776508" y="122400"/>
                                  </a:lnTo>
                                  <a:lnTo>
                                    <a:pt x="0" y="122400"/>
                                  </a:lnTo>
                                  <a:lnTo>
                                    <a:pt x="0" y="0"/>
                                  </a:lnTo>
                                  <a:close/>
                                </a:path>
                              </a:pathLst>
                            </a:custGeom>
                            <a:solidFill>
                              <a:srgbClr val="FFFFFF"/>
                            </a:solidFill>
                            <a:ln w="3600">
                              <a:solidFill>
                                <a:srgbClr val="191919"/>
                              </a:solidFill>
                              <a:miter lim="800000"/>
                              <a:headEnd/>
                              <a:tailEnd/>
                            </a:ln>
                          </wps:spPr>
                          <wps:txbx>
                            <w:txbxContent>
                              <w:p w14:paraId="6B22D14D" w14:textId="77777777" w:rsidR="008544B6" w:rsidRDefault="008544B6" w:rsidP="00D62E4B">
                                <w:pPr>
                                  <w:rPr>
                                    <w:sz w:val="12"/>
                                  </w:rPr>
                                </w:pPr>
                                <w:r>
                                  <w:rPr>
                                    <w:rFonts w:eastAsia="Microsoft YaHei"/>
                                  </w:rPr>
                                  <w:t>9. Release of MA PDU Session over trusted non-3GPP access as specified in clause 4.22.10 in TS 23.502 [3]</w:t>
                                </w:r>
                              </w:p>
                            </w:txbxContent>
                          </wps:txbx>
                          <wps:bodyPr rot="0" vert="horz" wrap="square" lIns="0" tIns="17280" rIns="0" bIns="0" anchor="t" anchorCtr="0" upright="1">
                            <a:noAutofit/>
                          </wps:bodyPr>
                        </wps:wsp>
                        <wps:wsp>
                          <wps:cNvPr id="113" name="Rectangle"/>
                          <wps:cNvSpPr>
                            <a:spLocks/>
                          </wps:cNvSpPr>
                          <wps:spPr bwMode="auto">
                            <a:xfrm>
                              <a:off x="1430" y="25157"/>
                              <a:ext cx="48573" cy="1224"/>
                            </a:xfrm>
                            <a:custGeom>
                              <a:avLst/>
                              <a:gdLst>
                                <a:gd name="T0" fmla="*/ 0 w 4857336"/>
                                <a:gd name="T1" fmla="*/ 61200 h 122400"/>
                                <a:gd name="T2" fmla="*/ 2428668 w 4857336"/>
                                <a:gd name="T3" fmla="*/ 0 h 122400"/>
                                <a:gd name="T4" fmla="*/ 4857336 w 4857336"/>
                                <a:gd name="T5" fmla="*/ 61200 h 122400"/>
                                <a:gd name="T6" fmla="*/ 2428668 w 4857336"/>
                                <a:gd name="T7" fmla="*/ 122400 h 122400"/>
                                <a:gd name="T8" fmla="*/ 0 60000 65536"/>
                                <a:gd name="T9" fmla="*/ 0 60000 65536"/>
                                <a:gd name="T10" fmla="*/ 0 60000 65536"/>
                                <a:gd name="T11" fmla="*/ 0 60000 65536"/>
                                <a:gd name="T12" fmla="*/ 0 w 4857336"/>
                                <a:gd name="T13" fmla="*/ 0 h 122400"/>
                                <a:gd name="T14" fmla="*/ 4857336 w 4857336"/>
                                <a:gd name="T15" fmla="*/ 122400 h 122400"/>
                              </a:gdLst>
                              <a:ahLst/>
                              <a:cxnLst>
                                <a:cxn ang="T8">
                                  <a:pos x="T0" y="T1"/>
                                </a:cxn>
                                <a:cxn ang="T9">
                                  <a:pos x="T2" y="T3"/>
                                </a:cxn>
                                <a:cxn ang="T10">
                                  <a:pos x="T4" y="T5"/>
                                </a:cxn>
                                <a:cxn ang="T11">
                                  <a:pos x="T6" y="T7"/>
                                </a:cxn>
                              </a:cxnLst>
                              <a:rect l="T12" t="T13" r="T14" b="T15"/>
                              <a:pathLst>
                                <a:path w="4857336" h="122400">
                                  <a:moveTo>
                                    <a:pt x="0" y="0"/>
                                  </a:moveTo>
                                  <a:lnTo>
                                    <a:pt x="4857336" y="0"/>
                                  </a:lnTo>
                                  <a:lnTo>
                                    <a:pt x="4857336" y="122400"/>
                                  </a:lnTo>
                                  <a:lnTo>
                                    <a:pt x="0" y="122400"/>
                                  </a:lnTo>
                                  <a:lnTo>
                                    <a:pt x="0" y="0"/>
                                  </a:lnTo>
                                  <a:close/>
                                </a:path>
                              </a:pathLst>
                            </a:custGeom>
                            <a:solidFill>
                              <a:srgbClr val="FFFFFF"/>
                            </a:solidFill>
                            <a:ln w="3600">
                              <a:solidFill>
                                <a:srgbClr val="191919"/>
                              </a:solidFill>
                              <a:miter lim="800000"/>
                              <a:headEnd/>
                              <a:tailEnd/>
                            </a:ln>
                          </wps:spPr>
                          <wps:txbx>
                            <w:txbxContent>
                              <w:p w14:paraId="31C467F7" w14:textId="77777777" w:rsidR="008544B6" w:rsidRDefault="008544B6" w:rsidP="00D62E4B">
                                <w:pPr>
                                  <w:rPr>
                                    <w:sz w:val="12"/>
                                  </w:rPr>
                                </w:pPr>
                                <w:r>
                                  <w:rPr>
                                    <w:rFonts w:eastAsia="Microsoft YaHei"/>
                                  </w:rPr>
                                  <w:t>8. Adding user-plane resources over untrusted non-3GPP access as specified in clause 4.22.7 in TS 23.502 [3]</w:t>
                                </w:r>
                              </w:p>
                            </w:txbxContent>
                          </wps:txbx>
                          <wps:bodyPr rot="0" vert="horz" wrap="square" lIns="0" tIns="17280" rIns="0" bIns="0" anchor="t" anchorCtr="0" upright="1">
                            <a:noAutofit/>
                          </wps:bodyPr>
                        </wps:wsp>
                        <wps:wsp>
                          <wps:cNvPr id="114" name="Text 4"/>
                          <wps:cNvSpPr txBox="1">
                            <a:spLocks noChangeArrowheads="1"/>
                          </wps:cNvSpPr>
                          <wps:spPr bwMode="auto">
                            <a:xfrm>
                              <a:off x="19584" y="15192"/>
                              <a:ext cx="15552" cy="1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54546" w14:textId="77777777" w:rsidR="008544B6" w:rsidRDefault="008544B6" w:rsidP="00D62E4B">
                                <w:pPr>
                                  <w:rPr>
                                    <w:sz w:val="12"/>
                                  </w:rPr>
                                </w:pPr>
                                <w:r>
                                  <w:rPr>
                                    <w:rFonts w:eastAsia="Microsoft YaHei"/>
                                  </w:rPr>
                                  <w:t>4a. N2 msg (Security Mode Command [EAP-Success])</w:t>
                                </w:r>
                              </w:p>
                              <w:p w14:paraId="4ECF6067" w14:textId="77777777" w:rsidR="008544B6" w:rsidRDefault="008544B6" w:rsidP="00D62E4B">
                                <w:pPr>
                                  <w:rPr>
                                    <w:sz w:val="12"/>
                                  </w:rPr>
                                </w:pPr>
                              </w:p>
                            </w:txbxContent>
                          </wps:txbx>
                          <wps:bodyPr rot="0" vert="horz" wrap="square" lIns="0" tIns="0" rIns="0" bIns="0" anchor="ctr" anchorCtr="0" upright="1">
                            <a:noAutofit/>
                          </wps:bodyPr>
                        </wps:wsp>
                        <wps:wsp>
                          <wps:cNvPr id="115" name="Text 5"/>
                          <wps:cNvSpPr txBox="1">
                            <a:spLocks noChangeArrowheads="1"/>
                          </wps:cNvSpPr>
                          <wps:spPr bwMode="auto">
                            <a:xfrm>
                              <a:off x="4608" y="14472"/>
                              <a:ext cx="1422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21E52" w14:textId="77777777" w:rsidR="008544B6" w:rsidRDefault="008544B6" w:rsidP="00D62E4B">
                                <w:pPr>
                                  <w:rPr>
                                    <w:sz w:val="12"/>
                                  </w:rPr>
                                </w:pPr>
                                <w:r>
                                  <w:rPr>
                                    <w:rFonts w:eastAsia="Microsoft YaHei"/>
                                  </w:rPr>
                                  <w:t>4b. IKE_AUTH Res (EAP-Req/5G-NAS/NAS-PDU [NAS Security Mode Command [EAP-Success]])</w:t>
                                </w:r>
                              </w:p>
                              <w:p w14:paraId="4041ED88" w14:textId="77777777" w:rsidR="008544B6" w:rsidRDefault="008544B6" w:rsidP="00D62E4B">
                                <w:pPr>
                                  <w:rPr>
                                    <w:sz w:val="12"/>
                                  </w:rPr>
                                </w:pPr>
                              </w:p>
                            </w:txbxContent>
                          </wps:txbx>
                          <wps:bodyPr rot="0" vert="horz" wrap="square" lIns="0" tIns="0" rIns="0" bIns="0" anchor="ctr" anchorCtr="0" upright="1">
                            <a:noAutofit/>
                          </wps:bodyPr>
                        </wps:wsp>
                        <wps:wsp>
                          <wps:cNvPr id="116" name="Line"/>
                          <wps:cNvSpPr>
                            <a:spLocks/>
                          </wps:cNvSpPr>
                          <wps:spPr bwMode="auto">
                            <a:xfrm rot="10797354">
                              <a:off x="22910" y="16196"/>
                              <a:ext cx="7483" cy="36"/>
                            </a:xfrm>
                            <a:custGeom>
                              <a:avLst/>
                              <a:gdLst>
                                <a:gd name="T0" fmla="*/ 0 w 748332"/>
                                <a:gd name="T1" fmla="*/ 0 h 3600"/>
                                <a:gd name="T2" fmla="*/ 748332 w 748332"/>
                                <a:gd name="T3" fmla="*/ 0 h 3600"/>
                              </a:gdLst>
                              <a:ahLst/>
                              <a:cxnLst>
                                <a:cxn ang="0">
                                  <a:pos x="T0" y="T1"/>
                                </a:cxn>
                                <a:cxn ang="0">
                                  <a:pos x="T2" y="T3"/>
                                </a:cxn>
                              </a:cxnLst>
                              <a:rect l="0" t="0" r="r" b="b"/>
                              <a:pathLst>
                                <a:path w="748332" h="3600" fill="none">
                                  <a:moveTo>
                                    <a:pt x="0" y="0"/>
                                  </a:moveTo>
                                  <a:lnTo>
                                    <a:pt x="748332"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Line"/>
                          <wps:cNvSpPr>
                            <a:spLocks/>
                          </wps:cNvSpPr>
                          <wps:spPr bwMode="auto">
                            <a:xfrm rot="10798818">
                              <a:off x="4063" y="16202"/>
                              <a:ext cx="18847" cy="36"/>
                            </a:xfrm>
                            <a:custGeom>
                              <a:avLst/>
                              <a:gdLst>
                                <a:gd name="T0" fmla="*/ 0 w 1884672"/>
                                <a:gd name="T1" fmla="*/ 0 h 3600"/>
                                <a:gd name="T2" fmla="*/ 1884672 w 1884672"/>
                                <a:gd name="T3" fmla="*/ 0 h 3600"/>
                              </a:gdLst>
                              <a:ahLst/>
                              <a:cxnLst>
                                <a:cxn ang="0">
                                  <a:pos x="T0" y="T1"/>
                                </a:cxn>
                                <a:cxn ang="0">
                                  <a:pos x="T2" y="T3"/>
                                </a:cxn>
                              </a:cxnLst>
                              <a:rect l="0" t="0" r="r" b="b"/>
                              <a:pathLst>
                                <a:path w="1884672" h="3600" fill="none">
                                  <a:moveTo>
                                    <a:pt x="0" y="0"/>
                                  </a:moveTo>
                                  <a:lnTo>
                                    <a:pt x="1884672"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Line"/>
                          <wps:cNvSpPr>
                            <a:spLocks/>
                          </wps:cNvSpPr>
                          <wps:spPr bwMode="auto">
                            <a:xfrm>
                              <a:off x="4041" y="18065"/>
                              <a:ext cx="18869" cy="36"/>
                            </a:xfrm>
                            <a:custGeom>
                              <a:avLst/>
                              <a:gdLst>
                                <a:gd name="T0" fmla="*/ 0 w 1886868"/>
                                <a:gd name="T1" fmla="*/ 0 h 3600"/>
                                <a:gd name="T2" fmla="*/ 1886868 w 1886868"/>
                                <a:gd name="T3" fmla="*/ 0 h 3600"/>
                              </a:gdLst>
                              <a:ahLst/>
                              <a:cxnLst>
                                <a:cxn ang="0">
                                  <a:pos x="T0" y="T1"/>
                                </a:cxn>
                                <a:cxn ang="0">
                                  <a:pos x="T2" y="T3"/>
                                </a:cxn>
                              </a:cxnLst>
                              <a:rect l="0" t="0" r="r" b="b"/>
                              <a:pathLst>
                                <a:path w="1886868" h="3600" fill="none">
                                  <a:moveTo>
                                    <a:pt x="0" y="0"/>
                                  </a:moveTo>
                                  <a:lnTo>
                                    <a:pt x="1886868"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Line"/>
                          <wps:cNvSpPr>
                            <a:spLocks/>
                          </wps:cNvSpPr>
                          <wps:spPr bwMode="auto">
                            <a:xfrm>
                              <a:off x="22910" y="18065"/>
                              <a:ext cx="7452" cy="36"/>
                            </a:xfrm>
                            <a:custGeom>
                              <a:avLst/>
                              <a:gdLst>
                                <a:gd name="T0" fmla="*/ 0 w 745200"/>
                                <a:gd name="T1" fmla="*/ 0 h 3600"/>
                                <a:gd name="T2" fmla="*/ 745200 w 745200"/>
                                <a:gd name="T3" fmla="*/ 0 h 3600"/>
                              </a:gdLst>
                              <a:ahLst/>
                              <a:cxnLst>
                                <a:cxn ang="0">
                                  <a:pos x="T0" y="T1"/>
                                </a:cxn>
                                <a:cxn ang="0">
                                  <a:pos x="T2" y="T3"/>
                                </a:cxn>
                              </a:cxnLst>
                              <a:rect l="0" t="0" r="r" b="b"/>
                              <a:pathLst>
                                <a:path w="745200" h="3600" fill="none">
                                  <a:moveTo>
                                    <a:pt x="0" y="0"/>
                                  </a:moveTo>
                                  <a:lnTo>
                                    <a:pt x="745200"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Text 6"/>
                          <wps:cNvSpPr txBox="1">
                            <a:spLocks noChangeArrowheads="1"/>
                          </wps:cNvSpPr>
                          <wps:spPr bwMode="auto">
                            <a:xfrm>
                              <a:off x="4716" y="16344"/>
                              <a:ext cx="12744"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247A8" w14:textId="77777777" w:rsidR="008544B6" w:rsidRDefault="008544B6" w:rsidP="00D62E4B">
                                <w:pPr>
                                  <w:rPr>
                                    <w:sz w:val="12"/>
                                  </w:rPr>
                                </w:pPr>
                                <w:r>
                                  <w:rPr>
                                    <w:rFonts w:eastAsia="Microsoft YaHei"/>
                                  </w:rPr>
                                  <w:t>4c. IKE_AUTH Req (EAP-Res/5G-NAS/NAS-PDU [Security Mode Complete])</w:t>
                                </w:r>
                              </w:p>
                              <w:p w14:paraId="55C3DC49" w14:textId="77777777" w:rsidR="008544B6" w:rsidRDefault="008544B6" w:rsidP="00D62E4B">
                                <w:pPr>
                                  <w:rPr>
                                    <w:sz w:val="12"/>
                                  </w:rPr>
                                </w:pPr>
                              </w:p>
                            </w:txbxContent>
                          </wps:txbx>
                          <wps:bodyPr rot="0" vert="horz" wrap="square" lIns="0" tIns="0" rIns="0" bIns="0" anchor="ctr" anchorCtr="0" upright="1">
                            <a:noAutofit/>
                          </wps:bodyPr>
                        </wps:wsp>
                        <wps:wsp>
                          <wps:cNvPr id="121" name="Text 7"/>
                          <wps:cNvSpPr txBox="1">
                            <a:spLocks noChangeArrowheads="1"/>
                          </wps:cNvSpPr>
                          <wps:spPr bwMode="auto">
                            <a:xfrm>
                              <a:off x="18756" y="16992"/>
                              <a:ext cx="14616" cy="1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6B7B5" w14:textId="77777777" w:rsidR="008544B6" w:rsidRDefault="008544B6" w:rsidP="00D62E4B">
                                <w:pPr>
                                  <w:rPr>
                                    <w:sz w:val="12"/>
                                  </w:rPr>
                                </w:pPr>
                                <w:r>
                                  <w:rPr>
                                    <w:rFonts w:eastAsia="Microsoft YaHei"/>
                                  </w:rPr>
                                  <w:t>4d. N2 msg ([NAS Security Mode Complete])</w:t>
                                </w:r>
                              </w:p>
                              <w:p w14:paraId="0F2276C5" w14:textId="77777777" w:rsidR="008544B6" w:rsidRDefault="008544B6" w:rsidP="00D62E4B">
                                <w:pPr>
                                  <w:rPr>
                                    <w:sz w:val="12"/>
                                  </w:rPr>
                                </w:pPr>
                              </w:p>
                            </w:txbxContent>
                          </wps:txbx>
                          <wps:bodyPr rot="0" vert="horz" wrap="square" lIns="0" tIns="0" rIns="0" bIns="0" anchor="ctr" anchorCtr="0" upright="1">
                            <a:noAutofit/>
                          </wps:bodyPr>
                        </wps:wsp>
                        <wps:wsp>
                          <wps:cNvPr id="122" name="Line"/>
                          <wps:cNvSpPr>
                            <a:spLocks/>
                          </wps:cNvSpPr>
                          <wps:spPr bwMode="auto">
                            <a:xfrm rot="10800000">
                              <a:off x="22910" y="19577"/>
                              <a:ext cx="7483" cy="36"/>
                            </a:xfrm>
                            <a:custGeom>
                              <a:avLst/>
                              <a:gdLst>
                                <a:gd name="T0" fmla="*/ 0 w 748332"/>
                                <a:gd name="T1" fmla="*/ 0 h 3600"/>
                                <a:gd name="T2" fmla="*/ 748332 w 748332"/>
                                <a:gd name="T3" fmla="*/ 0 h 3600"/>
                              </a:gdLst>
                              <a:ahLst/>
                              <a:cxnLst>
                                <a:cxn ang="0">
                                  <a:pos x="T0" y="T1"/>
                                </a:cxn>
                                <a:cxn ang="0">
                                  <a:pos x="T2" y="T3"/>
                                </a:cxn>
                              </a:cxnLst>
                              <a:rect l="0" t="0" r="r" b="b"/>
                              <a:pathLst>
                                <a:path w="748332" h="3600" fill="none">
                                  <a:moveTo>
                                    <a:pt x="0" y="0"/>
                                  </a:moveTo>
                                  <a:lnTo>
                                    <a:pt x="748332"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Line"/>
                          <wps:cNvSpPr>
                            <a:spLocks/>
                          </wps:cNvSpPr>
                          <wps:spPr bwMode="auto">
                            <a:xfrm rot="10800000">
                              <a:off x="4063" y="19627"/>
                              <a:ext cx="18847" cy="36"/>
                            </a:xfrm>
                            <a:custGeom>
                              <a:avLst/>
                              <a:gdLst>
                                <a:gd name="T0" fmla="*/ 0 w 1884672"/>
                                <a:gd name="T1" fmla="*/ 0 h 3600"/>
                                <a:gd name="T2" fmla="*/ 1884672 w 1884672"/>
                                <a:gd name="T3" fmla="*/ 0 h 3600"/>
                              </a:gdLst>
                              <a:ahLst/>
                              <a:cxnLst>
                                <a:cxn ang="0">
                                  <a:pos x="T0" y="T1"/>
                                </a:cxn>
                                <a:cxn ang="0">
                                  <a:pos x="T2" y="T3"/>
                                </a:cxn>
                              </a:cxnLst>
                              <a:rect l="0" t="0" r="r" b="b"/>
                              <a:pathLst>
                                <a:path w="1884672" h="3600" fill="none">
                                  <a:moveTo>
                                    <a:pt x="0" y="0"/>
                                  </a:moveTo>
                                  <a:lnTo>
                                    <a:pt x="1884672"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Text 8"/>
                          <wps:cNvSpPr txBox="1">
                            <a:spLocks noChangeArrowheads="1"/>
                          </wps:cNvSpPr>
                          <wps:spPr bwMode="auto">
                            <a:xfrm>
                              <a:off x="18612" y="18576"/>
                              <a:ext cx="14220" cy="1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31924" w14:textId="77777777" w:rsidR="008544B6" w:rsidRDefault="008544B6" w:rsidP="00D62E4B">
                                <w:pPr>
                                  <w:rPr>
                                    <w:sz w:val="12"/>
                                  </w:rPr>
                                </w:pPr>
                                <w:r>
                                  <w:rPr>
                                    <w:rFonts w:eastAsia="Microsoft YaHei"/>
                                  </w:rPr>
                                  <w:t>5a. Initial Context Setup Req (N3IWF key)</w:t>
                                </w:r>
                              </w:p>
                              <w:p w14:paraId="1B584F0D" w14:textId="77777777" w:rsidR="008544B6" w:rsidRDefault="008544B6" w:rsidP="00D62E4B">
                                <w:pPr>
                                  <w:rPr>
                                    <w:sz w:val="12"/>
                                  </w:rPr>
                                </w:pPr>
                              </w:p>
                            </w:txbxContent>
                          </wps:txbx>
                          <wps:bodyPr rot="0" vert="horz" wrap="square" lIns="0" tIns="0" rIns="0" bIns="0" anchor="ctr" anchorCtr="0" upright="1">
                            <a:noAutofit/>
                          </wps:bodyPr>
                        </wps:wsp>
                        <wps:wsp>
                          <wps:cNvPr id="125" name="Text 9"/>
                          <wps:cNvSpPr txBox="1">
                            <a:spLocks noChangeArrowheads="1"/>
                          </wps:cNvSpPr>
                          <wps:spPr bwMode="auto">
                            <a:xfrm>
                              <a:off x="4176" y="18648"/>
                              <a:ext cx="14220" cy="1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D5873" w14:textId="77777777" w:rsidR="008544B6" w:rsidRDefault="008544B6" w:rsidP="00D62E4B">
                                <w:pPr>
                                  <w:rPr>
                                    <w:sz w:val="12"/>
                                  </w:rPr>
                                </w:pPr>
                                <w:r>
                                  <w:rPr>
                                    <w:rFonts w:eastAsia="Microsoft YaHei"/>
                                  </w:rPr>
                                  <w:t>5b. IKE_AUTH Res (EAP-Success)</w:t>
                                </w:r>
                              </w:p>
                              <w:p w14:paraId="37970C7E" w14:textId="77777777" w:rsidR="008544B6" w:rsidRDefault="008544B6" w:rsidP="00D62E4B">
                                <w:pPr>
                                  <w:rPr>
                                    <w:sz w:val="12"/>
                                  </w:rPr>
                                </w:pPr>
                              </w:p>
                            </w:txbxContent>
                          </wps:txbx>
                          <wps:bodyPr rot="0" vert="horz" wrap="square" lIns="0" tIns="0" rIns="0" bIns="0" anchor="ctr" anchorCtr="0" upright="1">
                            <a:noAutofit/>
                          </wps:bodyPr>
                        </wps:wsp>
                        <wps:wsp>
                          <wps:cNvPr id="126" name="Line"/>
                          <wps:cNvSpPr>
                            <a:spLocks/>
                          </wps:cNvSpPr>
                          <wps:spPr bwMode="auto">
                            <a:xfrm>
                              <a:off x="30446" y="24168"/>
                              <a:ext cx="21142" cy="36"/>
                            </a:xfrm>
                            <a:custGeom>
                              <a:avLst/>
                              <a:gdLst>
                                <a:gd name="T0" fmla="*/ 0 w 2114172"/>
                                <a:gd name="T1" fmla="*/ 0 h 3600"/>
                                <a:gd name="T2" fmla="*/ 2114172 w 2114172"/>
                                <a:gd name="T3" fmla="*/ 0 h 3600"/>
                              </a:gdLst>
                              <a:ahLst/>
                              <a:cxnLst>
                                <a:cxn ang="0">
                                  <a:pos x="T0" y="T1"/>
                                </a:cxn>
                                <a:cxn ang="0">
                                  <a:pos x="T2" y="T3"/>
                                </a:cxn>
                              </a:cxnLst>
                              <a:rect l="0" t="0" r="r" b="b"/>
                              <a:pathLst>
                                <a:path w="2114172" h="3600" fill="none">
                                  <a:moveTo>
                                    <a:pt x="0" y="0"/>
                                  </a:moveTo>
                                  <a:lnTo>
                                    <a:pt x="2114172"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Line"/>
                          <wps:cNvSpPr>
                            <a:spLocks/>
                          </wps:cNvSpPr>
                          <wps:spPr bwMode="auto">
                            <a:xfrm rot="10799884">
                              <a:off x="30446" y="24581"/>
                              <a:ext cx="21127" cy="36"/>
                            </a:xfrm>
                            <a:custGeom>
                              <a:avLst/>
                              <a:gdLst>
                                <a:gd name="T0" fmla="*/ 0 w 2112732"/>
                                <a:gd name="T1" fmla="*/ 0 h 3600"/>
                                <a:gd name="T2" fmla="*/ 2112732 w 2112732"/>
                                <a:gd name="T3" fmla="*/ 0 h 3600"/>
                              </a:gdLst>
                              <a:ahLst/>
                              <a:cxnLst>
                                <a:cxn ang="0">
                                  <a:pos x="T0" y="T1"/>
                                </a:cxn>
                                <a:cxn ang="0">
                                  <a:pos x="T2" y="T3"/>
                                </a:cxn>
                              </a:cxnLst>
                              <a:rect l="0" t="0" r="r" b="b"/>
                              <a:pathLst>
                                <a:path w="2112732" h="3600" fill="none">
                                  <a:moveTo>
                                    <a:pt x="0" y="0"/>
                                  </a:moveTo>
                                  <a:lnTo>
                                    <a:pt x="2112732" y="0"/>
                                  </a:lnTo>
                                </a:path>
                              </a:pathLst>
                            </a:custGeom>
                            <a:noFill/>
                            <a:ln w="4799">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Text 10"/>
                          <wps:cNvSpPr txBox="1">
                            <a:spLocks noChangeArrowheads="1"/>
                          </wps:cNvSpPr>
                          <wps:spPr bwMode="auto">
                            <a:xfrm>
                              <a:off x="29664" y="23004"/>
                              <a:ext cx="14976" cy="1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71A03" w14:textId="77777777" w:rsidR="008544B6" w:rsidRDefault="008544B6" w:rsidP="00D62E4B">
                                <w:pPr>
                                  <w:rPr>
                                    <w:sz w:val="12"/>
                                  </w:rPr>
                                </w:pPr>
                                <w:r>
                                  <w:rPr>
                                    <w:rFonts w:eastAsia="Microsoft YaHei"/>
                                  </w:rPr>
                                  <w:t>7. Nudm_UECM_Update service (RAT type)</w:t>
                                </w:r>
                              </w:p>
                              <w:p w14:paraId="493DAF91" w14:textId="77777777" w:rsidR="008544B6" w:rsidRDefault="008544B6" w:rsidP="00D62E4B">
                                <w:pPr>
                                  <w:rPr>
                                    <w:sz w:val="12"/>
                                  </w:rPr>
                                </w:pPr>
                              </w:p>
                            </w:txbxContent>
                          </wps:txbx>
                          <wps:bodyPr rot="0" vert="horz" wrap="square" lIns="0" tIns="0" rIns="0" bIns="0" anchor="ctr" anchorCtr="0" upright="1">
                            <a:noAutofit/>
                          </wps:bodyPr>
                        </wps:wsp>
                        <wps:wsp>
                          <wps:cNvPr id="129" name="Rectangle"/>
                          <wps:cNvSpPr>
                            <a:spLocks/>
                          </wps:cNvSpPr>
                          <wps:spPr bwMode="auto">
                            <a:xfrm>
                              <a:off x="1692" y="20929"/>
                              <a:ext cx="30456" cy="1196"/>
                            </a:xfrm>
                            <a:custGeom>
                              <a:avLst/>
                              <a:gdLst>
                                <a:gd name="T0" fmla="*/ 0 w 3045600"/>
                                <a:gd name="T1" fmla="*/ 59830 h 208800"/>
                                <a:gd name="T2" fmla="*/ 1538829 w 3045600"/>
                                <a:gd name="T3" fmla="*/ 0 h 208800"/>
                                <a:gd name="T4" fmla="*/ 3045600 w 3045600"/>
                                <a:gd name="T5" fmla="*/ 59830 h 208800"/>
                                <a:gd name="T6" fmla="*/ 1538829 w 3045600"/>
                                <a:gd name="T7" fmla="*/ 119659 h 208800"/>
                                <a:gd name="T8" fmla="*/ 0 60000 65536"/>
                                <a:gd name="T9" fmla="*/ 0 60000 65536"/>
                                <a:gd name="T10" fmla="*/ 0 60000 65536"/>
                                <a:gd name="T11" fmla="*/ 0 60000 65536"/>
                                <a:gd name="T12" fmla="*/ 0 w 3045600"/>
                                <a:gd name="T13" fmla="*/ 0 h 208800"/>
                                <a:gd name="T14" fmla="*/ 3045600 w 3045600"/>
                                <a:gd name="T15" fmla="*/ 208800 h 208800"/>
                              </a:gdLst>
                              <a:ahLst/>
                              <a:cxnLst>
                                <a:cxn ang="T8">
                                  <a:pos x="T0" y="T1"/>
                                </a:cxn>
                                <a:cxn ang="T9">
                                  <a:pos x="T2" y="T3"/>
                                </a:cxn>
                                <a:cxn ang="T10">
                                  <a:pos x="T4" y="T5"/>
                                </a:cxn>
                                <a:cxn ang="T11">
                                  <a:pos x="T6" y="T7"/>
                                </a:cxn>
                              </a:cxnLst>
                              <a:rect l="T12" t="T13" r="T14" b="T15"/>
                              <a:pathLst>
                                <a:path w="3045600" h="208800">
                                  <a:moveTo>
                                    <a:pt x="0" y="0"/>
                                  </a:moveTo>
                                  <a:lnTo>
                                    <a:pt x="3045600" y="0"/>
                                  </a:lnTo>
                                  <a:lnTo>
                                    <a:pt x="3045600" y="208800"/>
                                  </a:lnTo>
                                  <a:lnTo>
                                    <a:pt x="0" y="208800"/>
                                  </a:lnTo>
                                  <a:lnTo>
                                    <a:pt x="0" y="0"/>
                                  </a:lnTo>
                                  <a:close/>
                                </a:path>
                              </a:pathLst>
                            </a:custGeom>
                            <a:solidFill>
                              <a:srgbClr val="FFFFFF"/>
                            </a:solidFill>
                            <a:ln w="3600">
                              <a:solidFill>
                                <a:srgbClr val="191919"/>
                              </a:solidFill>
                              <a:miter lim="800000"/>
                              <a:headEnd/>
                              <a:tailEnd/>
                            </a:ln>
                          </wps:spPr>
                          <wps:txbx>
                            <w:txbxContent>
                              <w:p w14:paraId="5E853CA5" w14:textId="77777777" w:rsidR="008544B6" w:rsidRDefault="008544B6" w:rsidP="00D62E4B">
                                <w:pPr>
                                  <w:rPr>
                                    <w:sz w:val="12"/>
                                  </w:rPr>
                                </w:pPr>
                                <w:r>
                                  <w:rPr>
                                    <w:rFonts w:eastAsia="Microsoft YaHei"/>
                                  </w:rPr>
                                  <w:t>6. UE registration procedure for untrusted non-3GPP using clause 4.12.2.2-1 step11 to step 13 in TS 23.502 [3]</w:t>
                                </w:r>
                              </w:p>
                            </w:txbxContent>
                          </wps:txbx>
                          <wps:bodyPr rot="0" vert="horz" wrap="square" lIns="0" tIns="0" rIns="0" bIns="0" anchor="ctr" anchorCtr="0" upright="1">
                            <a:noAutofit/>
                          </wps:bodyPr>
                        </wps:wsp>
                      </wpg:wgp>
                    </a:graphicData>
                  </a:graphic>
                </wp:inline>
              </w:drawing>
            </mc:Choice>
            <mc:Fallback>
              <w:pict>
                <v:group w14:anchorId="10128F0E" id="组合 1" o:spid="_x0000_s1026" style="width:480.8pt;height:276.7pt;mso-position-horizontal-relative:char;mso-position-vertical-relative:line" coordorigin="1430,1394" coordsize="51427,28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">
                  <v:shape id="Line" o:spid="_x0000_s1027" style="position:absolute;left:10539;top:28052;width:2494;height:36;rotation:90;visibility:visible;mso-wrap-style:square;v-text-anchor:top" coordsize="249336,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" path="m,nfl249336,e" filled="f" strokeweight=".1333mm">
                    <v:path arrowok="t" o:connecttype="custom" o:connectlocs="0,0;2494,0" o:connectangles="0,0"/>
                  </v:shape>
                  <v:shape id="Line" o:spid="_x0000_s1028" style="position:absolute;left:7123;top:28101;width:2396;height:36;rotation:90;visibility:visible;mso-wrap-style:square;v-text-anchor:top" coordsize="23958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" path="m,nfl239580,e" filled="f" strokeweight=".1333mm">
                    <v:path arrowok="t" o:connecttype="custom" o:connectlocs="0,0;2396,0" o:connectangles="0,0"/>
                  </v:shape>
                  <v:shape id="Rectangle" o:spid="_x0000_s1029" style="position:absolute;left:50121;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3412C102" w14:textId="77777777" w:rsidR="008544B6" w:rsidRDefault="008544B6" w:rsidP="00D62E4B">
                          <w:pPr>
                            <w:rPr>
                              <w:sz w:val="12"/>
                            </w:rPr>
                          </w:pPr>
                          <w:r>
                            <w:rPr>
                              <w:rFonts w:eastAsia="Microsoft YaHei"/>
                            </w:rPr>
                            <w:t>UDM</w:t>
                          </w:r>
                        </w:p>
                        <w:p w14:paraId="4E832DD6" w14:textId="77777777" w:rsidR="008544B6" w:rsidRDefault="008544B6" w:rsidP="00D62E4B">
                          <w:pPr>
                            <w:rPr>
                              <w:sz w:val="12"/>
                            </w:rPr>
                          </w:pPr>
                        </w:p>
                      </w:txbxContent>
                    </v:textbox>
                  </v:shape>
                  <v:shape id="Line" o:spid="_x0000_s1030" style="position:absolute;left:38102;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" path="m,nfl2676672,e" filled="f" strokeweight=".1333mm">
                    <v:path arrowok="t" o:connecttype="custom" o:connectlocs="0,0;26767,0" o:connectangles="0,0"/>
                  </v:shape>
                  <v:shape id="Rectangle" o:spid="_x0000_s1031" style="position:absolute;left:40993;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198248DB" w14:textId="77777777" w:rsidR="008544B6" w:rsidRDefault="008544B6" w:rsidP="00D62E4B">
                          <w:pPr>
                            <w:rPr>
                              <w:sz w:val="12"/>
                            </w:rPr>
                          </w:pPr>
                          <w:r>
                            <w:rPr>
                              <w:rFonts w:eastAsia="Microsoft YaHei"/>
                            </w:rPr>
                            <w:t>SMF</w:t>
                          </w:r>
                        </w:p>
                      </w:txbxContent>
                    </v:textbox>
                  </v:shape>
                  <v:shape id="Line" o:spid="_x0000_s1032" style="position:absolute;left:28974;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" path="m,nfl2676672,e" filled="f" strokeweight=".1333mm">
                    <v:path arrowok="t" o:connecttype="custom" o:connectlocs="0,0;26767,0" o:connectangles="0,0"/>
                  </v:shape>
                  <v:shape id="Rectangle" o:spid="_x0000_s1033" style="position:absolute;left:46006;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3631B26E" w14:textId="77777777" w:rsidR="008544B6" w:rsidRDefault="008544B6" w:rsidP="00D62E4B">
                          <w:pPr>
                            <w:rPr>
                              <w:sz w:val="12"/>
                            </w:rPr>
                          </w:pPr>
                          <w:r>
                            <w:rPr>
                              <w:rFonts w:eastAsia="Microsoft YaHei"/>
                            </w:rPr>
                            <w:t>UPF</w:t>
                          </w:r>
                        </w:p>
                      </w:txbxContent>
                    </v:textbox>
                  </v:shape>
                  <v:shape id="Line" o:spid="_x0000_s1034" style="position:absolute;left:33987;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" path="m,nfl2676672,e" filled="f" strokeweight=".1333mm">
                    <v:path arrowok="t" o:connecttype="custom" o:connectlocs="0,0;26767,0" o:connectangles="0,0"/>
                  </v:shape>
                  <v:shape id="Line" o:spid="_x0000_s1035" style="position:absolute;left:10233;top:4297;width:3106;height:36;rotation:90;visibility:visible;mso-wrap-style:square;v-text-anchor:top" coordsize="31060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" path="m,nfl310608,e" filled="f" strokeweight=".1333mm">
                    <v:path arrowok="t" o:connecttype="custom" o:connectlocs="0,0;3106,0" o:connectangles="0,0"/>
                  </v:shape>
                  <v:shape id="Rectangle" o:spid="_x0000_s1036" style="position:absolute;left:10422;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2B96FAA2" w14:textId="77777777" w:rsidR="008544B6" w:rsidRDefault="008544B6" w:rsidP="00D62E4B">
                          <w:pPr>
                            <w:rPr>
                              <w:sz w:val="12"/>
                            </w:rPr>
                          </w:pPr>
                          <w:r>
                            <w:rPr>
                              <w:rFonts w:eastAsia="Microsoft YaHei"/>
                            </w:rPr>
                            <w:t>TNGF</w:t>
                          </w:r>
                        </w:p>
                      </w:txbxContent>
                    </v:textbox>
                  </v:shape>
                  <v:shape id="Line" o:spid="_x0000_s1037" style="position:absolute;left:10233;top:4297;width:3106;height:36;rotation:90;visibility:visible;mso-wrap-style:square;v-text-anchor:top" coordsize="31060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" path="m,nfl310608,e" filled="f" strokeweight=".1333mm">
                    <v:path arrowok="t" o:connecttype="custom" o:connectlocs="0,0;3106,0" o:connectangles="0,0"/>
                  </v:shape>
                  <v:shape id="Rectangle" o:spid="_x0000_s1038" style="position:absolute;left:6956;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5A19D611" w14:textId="77777777" w:rsidR="008544B6" w:rsidRDefault="008544B6" w:rsidP="00D62E4B">
                          <w:pPr>
                            <w:rPr>
                              <w:sz w:val="12"/>
                            </w:rPr>
                          </w:pPr>
                          <w:r>
                            <w:rPr>
                              <w:rFonts w:eastAsia="Microsoft YaHei"/>
                            </w:rPr>
                            <w:t>TNAP</w:t>
                          </w:r>
                        </w:p>
                      </w:txbxContent>
                    </v:textbox>
                  </v:shape>
                  <v:shape id="Line" o:spid="_x0000_s1039" style="position:absolute;left:6768;top:4297;width:3106;height:36;rotation:90;visibility:visible;mso-wrap-style:square;v-text-anchor:top" coordsize="31060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" path="m,nfl310608,e" filled="f" strokeweight=".1333mm">
                    <v:path arrowok="t" o:connecttype="custom" o:connectlocs="0,0;3106,0" o:connectangles="0,0"/>
                  </v:shape>
                  <v:shape id="Rectangle" o:spid="_x0000_s1040" style="position:absolute;left:2681;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2C363360" w14:textId="77777777" w:rsidR="008544B6" w:rsidRDefault="008544B6" w:rsidP="00D62E4B">
                          <w:pPr>
                            <w:rPr>
                              <w:sz w:val="12"/>
                            </w:rPr>
                          </w:pPr>
                          <w:r>
                            <w:rPr>
                              <w:rFonts w:eastAsia="Microsoft YaHei"/>
                            </w:rPr>
                            <w:t>UE</w:t>
                          </w:r>
                        </w:p>
                      </w:txbxContent>
                    </v:textbox>
                  </v:shape>
                  <v:shape id="Rectangle" o:spid="_x0000_s1041" style="position:absolute;left:16056;top:5269;width:4428;height:1872;visibility:visible;mso-wrap-style:square;v-text-anchor:middle" coordsize="442800,187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" adj="-11796480,,5400" path="m,l442800,r,187200l,187200,,xe" strokecolor="#191919" strokeweight=".1mm">
                    <v:stroke joinstyle="miter"/>
                    <v:formulas/>
                    <v:path arrowok="t" o:connecttype="custom" o:connectlocs="0,936;2237,0;4428,936;2237,1872" o:connectangles="0,0,0,0" textboxrect="0,0,442800,187200"/>
                    <v:textbox inset="0,0,0,0">
                      <w:txbxContent>
                        <w:p w14:paraId="365DC49D" w14:textId="77777777" w:rsidR="008544B6" w:rsidRDefault="008544B6" w:rsidP="00D62E4B">
                          <w:pPr>
                            <w:rPr>
                              <w:sz w:val="12"/>
                            </w:rPr>
                          </w:pPr>
                          <w:r>
                            <w:rPr>
                              <w:rFonts w:eastAsia="Microsoft YaHei"/>
                            </w:rPr>
                            <w:t>Untrusted non-3GPP AN</w:t>
                          </w:r>
                        </w:p>
                      </w:txbxContent>
                    </v:textbox>
                  </v:shape>
                  <v:shape id="Rectangle" o:spid="_x0000_s1042" style="position:absolute;left:21528;top:5773;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464C939A" w14:textId="77777777" w:rsidR="008544B6" w:rsidRDefault="008544B6" w:rsidP="00D62E4B">
                          <w:pPr>
                            <w:rPr>
                              <w:sz w:val="12"/>
                            </w:rPr>
                          </w:pPr>
                          <w:r>
                            <w:rPr>
                              <w:rFonts w:eastAsia="Microsoft YaHei"/>
                            </w:rPr>
                            <w:t>N3IWF</w:t>
                          </w:r>
                        </w:p>
                      </w:txbxContent>
                    </v:textbox>
                  </v:shape>
                  <v:shape id="Rectangle" o:spid="_x0000_s1043" style="position:absolute;left:28980;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02C74940" w14:textId="77777777" w:rsidR="008544B6" w:rsidRDefault="008544B6" w:rsidP="00D62E4B">
                          <w:pPr>
                            <w:rPr>
                              <w:sz w:val="12"/>
                            </w:rPr>
                          </w:pPr>
                          <w:r>
                            <w:rPr>
                              <w:rFonts w:eastAsia="Microsoft YaHei"/>
                            </w:rPr>
                            <w:t>AMF</w:t>
                          </w:r>
                        </w:p>
                      </w:txbxContent>
                    </v:textbox>
                  </v:shape>
                  <v:shape id="Rectangle" o:spid="_x0000_s1044" style="position:absolute;left:35280;top:1394;width:2736;height:1368;visibility:visible;mso-wrap-style:squar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" adj="-11796480,,5400" path="m,l273600,r,136800l,136800,,xe" strokecolor="#191919" strokeweight=".1mm">
                    <v:stroke joinstyle="miter"/>
                    <v:formulas/>
                    <v:path arrowok="t" o:connecttype="custom" o:connectlocs="0,684;1382,0;2736,684;1382,1368" o:connectangles="0,0,0,0" textboxrect="0,0,273600,136800"/>
                    <v:textbox inset="0,0,0,0">
                      <w:txbxContent>
                        <w:p w14:paraId="3251C89C" w14:textId="77777777" w:rsidR="008544B6" w:rsidRDefault="008544B6" w:rsidP="00D62E4B">
                          <w:pPr>
                            <w:rPr>
                              <w:sz w:val="12"/>
                            </w:rPr>
                          </w:pPr>
                          <w:r>
                            <w:rPr>
                              <w:rFonts w:eastAsia="Microsoft YaHei"/>
                            </w:rPr>
                            <w:t>AUSF</w:t>
                          </w:r>
                        </w:p>
                      </w:txbxContent>
                    </v:textbox>
                  </v:shape>
                  <v:shape id="Line" o:spid="_x0000_s1045" style="position:absolute;left:-9112;top:15901;width:26313;height:36;rotation:90;visibility:visible;mso-wrap-style:square;v-text-anchor:top" coordsize="2631276,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" path="m,nfl2631276,e" filled="f" strokeweight=".1333mm">
                    <v:path arrowok="t" o:connecttype="custom" o:connectlocs="0,0;26313,0" o:connectangles="0,0"/>
                  </v:shape>
                  <v:shape id="Line" o:spid="_x0000_s1046" style="position:absolute;left:7187;top:18211;width:22176;height:36;rotation:5898224fd;visibility:visible;mso-wrap-style:square;v-text-anchor:top" coordsize="22176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" path="m,nfl2217600,e" filled="f" strokeweight=".1333mm">
                    <v:path arrowok="t" o:connecttype="custom" o:connectlocs="0,0;22176,0" o:connectangles="0,0"/>
                  </v:shape>
                  <v:shape id="Line" o:spid="_x0000_s1047" style="position:absolute;left:11804;top:18211;width:22176;height:36;rotation:90;visibility:visible;mso-wrap-style:square;v-text-anchor:top" coordsize="22176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" path="m,nfl2217600,e" filled="f" strokeweight=".1333mm">
                    <v:path arrowok="t" o:connecttype="custom" o:connectlocs="0,0;22176,0" o:connectangles="0,0"/>
                  </v:shape>
                  <v:shape id="Line" o:spid="_x0000_s1048" style="position:absolute;left:16960;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" path="m,nfl2676672,e" filled="f" strokeweight=".1333mm">
                    <v:path arrowok="t" o:connecttype="custom" o:connectlocs="0,0;26767,0" o:connectangles="0,0"/>
                  </v:shape>
                  <v:shape id="Line" o:spid="_x0000_s1049" style="position:absolute;left:23260;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" path="m,nfl2676672,e" filled="f" strokeweight=".1333mm">
                    <v:path arrowok="t" o:connecttype="custom" o:connectlocs="0,0;26767,0" o:connectangles="0,0"/>
                  </v:shape>
                  <v:shape id="Line" o:spid="_x0000_s1050" style="position:absolute;left:4063;top:11299;width:18847;height:36;rotation:-2009fd;visibility:visible;mso-wrap-style:square;v-text-anchor:top" coordsize="1884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" path="m,nfl1884672,e" filled="f" strokeweight=".1333mm">
                    <v:stroke endarrow="classic"/>
                    <v:path arrowok="t" o:connecttype="custom" o:connectlocs="0,0;18847,0" o:connectangles="0,0"/>
                  </v:shape>
                  <v:shapetype id="_x0000_t202" coordsize="21600,21600" o:spt="202" path="m,l,21600r21600,l21600,xe">
                    <v:stroke joinstyle="miter"/>
                    <v:path gradientshapeok="t" o:connecttype="rect"/>
                  </v:shapetype>
                  <v:shape id="Text 2" o:spid="_x0000_s1051" type="#_x0000_t202" style="position:absolute;left:4464;top:9576;width:1490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" filled="f" stroked="f">
                    <v:textbox inset="0,0,0,0">
                      <w:txbxContent>
                        <w:p w14:paraId="0689D089" w14:textId="77777777" w:rsidR="008544B6" w:rsidRDefault="008544B6" w:rsidP="00D62E4B">
                          <w:pPr>
                            <w:rPr>
                              <w:sz w:val="12"/>
                            </w:rPr>
                          </w:pPr>
                          <w:r>
                            <w:rPr>
                              <w:rFonts w:eastAsia="Microsoft YaHei"/>
                            </w:rPr>
                            <w:t>2. IKE_AUTH_Req (EAP-Res/5G-NAS/AN_Params, NAS-PDU [Registration Request])</w:t>
                          </w:r>
                        </w:p>
                        <w:p w14:paraId="7011C34D" w14:textId="77777777" w:rsidR="008544B6" w:rsidRDefault="008544B6" w:rsidP="00D62E4B">
                          <w:pPr>
                            <w:rPr>
                              <w:sz w:val="12"/>
                            </w:rPr>
                          </w:pPr>
                        </w:p>
                      </w:txbxContent>
                    </v:textbox>
                  </v:shape>
                  <v:shape id="Rectangle" o:spid="_x0000_s1052" style="position:absolute;left:20131;top:11667;width:5904;height:1332;visibility:visible;mso-wrap-style:square;v-text-anchor:middle" coordsize="590400,13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" adj="-11796480,,5400" path="m,l590400,r,133200l,133200,,xe" strokecolor="#191919" strokeweight=".1mm">
                    <v:stroke joinstyle="miter"/>
                    <v:formulas/>
                    <v:path arrowok="t" o:connecttype="custom" o:connectlocs="0,666;2983,0;5904,666;2983,1332" o:connectangles="0,0,0,0" textboxrect="0,0,590400,133200"/>
                    <v:textbox inset="0,0,0,0">
                      <w:txbxContent>
                        <w:p w14:paraId="747E4F44" w14:textId="77777777" w:rsidR="008544B6" w:rsidRDefault="008544B6" w:rsidP="00D62E4B">
                          <w:pPr>
                            <w:rPr>
                              <w:sz w:val="12"/>
                            </w:rPr>
                          </w:pPr>
                          <w:r>
                            <w:rPr>
                              <w:rFonts w:eastAsia="Microsoft YaHei"/>
                            </w:rPr>
                            <w:t>3a. AMF Selection</w:t>
                          </w:r>
                        </w:p>
                      </w:txbxContent>
                    </v:textbox>
                  </v:shape>
                  <v:shape id="Line" o:spid="_x0000_s1053" style="position:absolute;left:22910;top:14430;width:7452;height:36;rotation:1452fd;visibility:visible;mso-wrap-style:square;v-text-anchor:top" coordsize="7452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" path="m,nfl745200,e" filled="f" strokeweight=".1333mm">
                    <v:stroke endarrow="classic"/>
                    <v:path arrowok="t" o:connecttype="custom" o:connectlocs="0,0;7452,0" o:connectangles="0,0"/>
                  </v:shape>
                  <v:shape id="Text 3" o:spid="_x0000_s1054" type="#_x0000_t202" style="position:absolute;left:19908;top:13212;width:14220;height:1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" filled="f" stroked="f">
                    <v:textbox inset="0,0,0,0">
                      <w:txbxContent>
                        <w:p w14:paraId="2CB3CBEE" w14:textId="77777777" w:rsidR="008544B6" w:rsidRDefault="008544B6" w:rsidP="00D62E4B">
                          <w:pPr>
                            <w:rPr>
                              <w:sz w:val="12"/>
                            </w:rPr>
                          </w:pPr>
                          <w:r>
                            <w:rPr>
                              <w:rFonts w:eastAsia="Microsoft YaHei"/>
                            </w:rPr>
                            <w:t>3b. N2 msg (Registration Request)</w:t>
                          </w:r>
                        </w:p>
                        <w:p w14:paraId="08A3366A" w14:textId="77777777" w:rsidR="008544B6" w:rsidRDefault="008544B6" w:rsidP="00D62E4B">
                          <w:pPr>
                            <w:rPr>
                              <w:sz w:val="12"/>
                            </w:rPr>
                          </w:pPr>
                        </w:p>
                      </w:txbxContent>
                    </v:textbox>
                  </v:shape>
                  <v:shape id="Rectangle" o:spid="_x0000_s1055" style="position:absolute;left:2441;top:7526;width:21827;height:1816;visibility:visible;mso-wrap-style:square;v-text-anchor:middle" coordsize="2182680,208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" adj="-11796480,,5400" path="m,l2182680,r,208800l,208800,,xe" strokecolor="#191919" strokeweight=".1mm">
                    <v:stroke joinstyle="miter"/>
                    <v:formulas/>
                    <v:path arrowok="t" o:connecttype="custom" o:connectlocs="0,790;11028,0;21827,790;11028,1579" o:connectangles="0,0,0,0" textboxrect="0,0,2182680,208800"/>
                    <v:textbox inset="0,0,0,0">
                      <w:txbxContent>
                        <w:p w14:paraId="786B48E3" w14:textId="77777777" w:rsidR="008544B6" w:rsidRDefault="008544B6" w:rsidP="00D62E4B">
                          <w:pPr>
                            <w:rPr>
                              <w:sz w:val="12"/>
                            </w:rPr>
                          </w:pPr>
                          <w:r>
                            <w:rPr>
                              <w:rFonts w:eastAsia="Microsoft YaHei"/>
                            </w:rPr>
                            <w:t>1. UE registration procedure for untrusted non-3GPP using clause 4.12.2.2-1 step 1 to step 4 in TS 23.502 [3]</w:t>
                          </w:r>
                        </w:p>
                      </w:txbxContent>
                    </v:textbox>
                  </v:shape>
                  <v:shape id="Rectangle" o:spid="_x0000_s1056" style="position:absolute;left:2681;top:3656;width:50176;height:1224;visibility:visible;mso-wrap-style:square;v-text-anchor:top" coordsize="5017644,12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" adj="-11796480,,5400" path="m,l5017644,r,122400l,122400,,xe" strokecolor="#191919" strokeweight=".1mm">
                    <v:stroke joinstyle="miter"/>
                    <v:formulas/>
                    <v:path arrowok="t" o:connecttype="custom" o:connectlocs="0,612;25088,0;50176,612;25088,1224" o:connectangles="0,0,0,0" textboxrect="0,0,5017644,122400"/>
                    <v:textbox inset="0,.48mm,0,0">
                      <w:txbxContent>
                        <w:p w14:paraId="46D81823" w14:textId="77777777" w:rsidR="008544B6" w:rsidRDefault="008544B6" w:rsidP="00D62E4B">
                          <w:pPr>
                            <w:rPr>
                              <w:sz w:val="12"/>
                            </w:rPr>
                          </w:pPr>
                          <w:r>
                            <w:rPr>
                              <w:rFonts w:eastAsia="Microsoft YaHei"/>
                            </w:rPr>
                            <w:t>0. UE registers to 5GC via trusted non-3GPP access and has established a MA PDU session over trusted non-3GPP access</w:t>
                          </w:r>
                        </w:p>
                      </w:txbxContent>
                    </v:textbox>
                  </v:shape>
                  <v:shape id="Rectangle" o:spid="_x0000_s1057" style="position:absolute;left:5913;top:27500;width:37765;height:1224;visibility:visible;mso-wrap-style:square;v-text-anchor:top" coordsize="3776508,12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" adj="-11796480,,5400" path="m,l3776508,r,122400l,122400,,xe" strokecolor="#191919" strokeweight=".1mm">
                    <v:stroke joinstyle="miter"/>
                    <v:formulas/>
                    <v:path arrowok="t" o:connecttype="custom" o:connectlocs="0,612;18883,0;37765,612;18883,1224" o:connectangles="0,0,0,0" textboxrect="0,0,3776508,122400"/>
                    <v:textbox inset="0,.48mm,0,0">
                      <w:txbxContent>
                        <w:p w14:paraId="6B22D14D" w14:textId="77777777" w:rsidR="008544B6" w:rsidRDefault="008544B6" w:rsidP="00D62E4B">
                          <w:pPr>
                            <w:rPr>
                              <w:sz w:val="12"/>
                            </w:rPr>
                          </w:pPr>
                          <w:r>
                            <w:rPr>
                              <w:rFonts w:eastAsia="Microsoft YaHei"/>
                            </w:rPr>
                            <w:t>9. Release of MA PDU Session over trusted non-3GPP access as specified in clause 4.22.10 in TS 23.502 [3]</w:t>
                          </w:r>
                        </w:p>
                      </w:txbxContent>
                    </v:textbox>
                  </v:shape>
                  <v:shape id="Rectangle" o:spid="_x0000_s1058" style="position:absolute;left:1430;top:25157;width:48573;height:1224;visibility:visible;mso-wrap-style:square;v-text-anchor:top" coordsize="4857336,12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" adj="-11796480,,5400" path="m,l4857336,r,122400l,122400,,xe" strokecolor="#191919" strokeweight=".1mm">
                    <v:stroke joinstyle="miter"/>
                    <v:formulas/>
                    <v:path arrowok="t" o:connecttype="custom" o:connectlocs="0,612;24287,0;48573,612;24287,1224" o:connectangles="0,0,0,0" textboxrect="0,0,4857336,122400"/>
                    <v:textbox inset="0,.48mm,0,0">
                      <w:txbxContent>
                        <w:p w14:paraId="31C467F7" w14:textId="77777777" w:rsidR="008544B6" w:rsidRDefault="008544B6" w:rsidP="00D62E4B">
                          <w:pPr>
                            <w:rPr>
                              <w:sz w:val="12"/>
                            </w:rPr>
                          </w:pPr>
                          <w:r>
                            <w:rPr>
                              <w:rFonts w:eastAsia="Microsoft YaHei"/>
                            </w:rPr>
                            <w:t>8. Adding user-plane resources over untrusted non-3GPP access as specified in clause 4.22.7 in TS 23.502 [3]</w:t>
                          </w:r>
                        </w:p>
                      </w:txbxContent>
                    </v:textbox>
                  </v:shape>
                  <v:shape id="Text 4" o:spid="_x0000_s1059" type="#_x0000_t202" style="position:absolute;left:19584;top:15192;width:15552;height:1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" filled="f" stroked="f">
                    <v:textbox inset="0,0,0,0">
                      <w:txbxContent>
                        <w:p w14:paraId="56D54546" w14:textId="77777777" w:rsidR="008544B6" w:rsidRDefault="008544B6" w:rsidP="00D62E4B">
                          <w:pPr>
                            <w:rPr>
                              <w:sz w:val="12"/>
                            </w:rPr>
                          </w:pPr>
                          <w:r>
                            <w:rPr>
                              <w:rFonts w:eastAsia="Microsoft YaHei"/>
                            </w:rPr>
                            <w:t>4a. N2 msg (Security Mode Command [EAP-Success])</w:t>
                          </w:r>
                        </w:p>
                        <w:p w14:paraId="4ECF6067" w14:textId="77777777" w:rsidR="008544B6" w:rsidRDefault="008544B6" w:rsidP="00D62E4B">
                          <w:pPr>
                            <w:rPr>
                              <w:sz w:val="12"/>
                            </w:rPr>
                          </w:pPr>
                        </w:p>
                      </w:txbxContent>
                    </v:textbox>
                  </v:shape>
                  <v:shape id="Text 5" o:spid="_x0000_s1060" type="#_x0000_t202" style="position:absolute;left:4608;top:14472;width:1422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" filled="f" stroked="f">
                    <v:textbox inset="0,0,0,0">
                      <w:txbxContent>
                        <w:p w14:paraId="04B21E52" w14:textId="77777777" w:rsidR="008544B6" w:rsidRDefault="008544B6" w:rsidP="00D62E4B">
                          <w:pPr>
                            <w:rPr>
                              <w:sz w:val="12"/>
                            </w:rPr>
                          </w:pPr>
                          <w:r>
                            <w:rPr>
                              <w:rFonts w:eastAsia="Microsoft YaHei"/>
                            </w:rPr>
                            <w:t>4b. IKE_AUTH Res (EAP-Req/5G-NAS/NAS-PDU [NAS Security Mode Command [EAP-Success]])</w:t>
                          </w:r>
                        </w:p>
                        <w:p w14:paraId="4041ED88" w14:textId="77777777" w:rsidR="008544B6" w:rsidRDefault="008544B6" w:rsidP="00D62E4B">
                          <w:pPr>
                            <w:rPr>
                              <w:sz w:val="12"/>
                            </w:rPr>
                          </w:pPr>
                        </w:p>
                      </w:txbxContent>
                    </v:textbox>
                  </v:shape>
                  <v:shape id="Line" o:spid="_x0000_s1061" style="position:absolute;left:22910;top:16196;width:7483;height:36;rotation:11793590fd;visibility:visible;mso-wrap-style:square;v-text-anchor:top" coordsize="7483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" path="m,nfl748332,e" filled="f" strokeweight=".1333mm">
                    <v:stroke endarrow="classic"/>
                    <v:path arrowok="t" o:connecttype="custom" o:connectlocs="0,0;7483,0" o:connectangles="0,0"/>
                  </v:shape>
                  <v:shape id="Line" o:spid="_x0000_s1062" style="position:absolute;left:4063;top:16202;width:18847;height:36;rotation:11795189fd;visibility:visible;mso-wrap-style:square;v-text-anchor:top" coordsize="1884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" path="m,nfl1884672,e" filled="f" strokeweight=".1333mm">
                    <v:stroke endarrow="classic"/>
                    <v:path arrowok="t" o:connecttype="custom" o:connectlocs="0,0;18847,0" o:connectangles="0,0"/>
                  </v:shape>
                  <v:shape id="Line" o:spid="_x0000_s1063" style="position:absolute;left:4041;top:18065;width:18869;height:36;visibility:visible;mso-wrap-style:square;v-text-anchor:top" coordsize="188686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" path="m,nfl1886868,e" filled="f" strokeweight=".1333mm">
                    <v:stroke endarrow="classic"/>
                    <v:path arrowok="t" o:connecttype="custom" o:connectlocs="0,0;18869,0" o:connectangles="0,0"/>
                  </v:shape>
                  <v:shape id="Line" o:spid="_x0000_s1064" style="position:absolute;left:22910;top:18065;width:7452;height:36;visibility:visible;mso-wrap-style:square;v-text-anchor:top" coordsize="7452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" path="m,nfl745200,e" filled="f" strokeweight=".1333mm">
                    <v:stroke endarrow="classic"/>
                    <v:path arrowok="t" o:connecttype="custom" o:connectlocs="0,0;7452,0" o:connectangles="0,0"/>
                  </v:shape>
                  <v:shape id="Text 6" o:spid="_x0000_s1065" type="#_x0000_t202" style="position:absolute;left:4716;top:16344;width:1274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" filled="f" stroked="f">
                    <v:textbox inset="0,0,0,0">
                      <w:txbxContent>
                        <w:p w14:paraId="3C4247A8" w14:textId="77777777" w:rsidR="008544B6" w:rsidRDefault="008544B6" w:rsidP="00D62E4B">
                          <w:pPr>
                            <w:rPr>
                              <w:sz w:val="12"/>
                            </w:rPr>
                          </w:pPr>
                          <w:r>
                            <w:rPr>
                              <w:rFonts w:eastAsia="Microsoft YaHei"/>
                            </w:rPr>
                            <w:t>4c. IKE_AUTH Req (EAP-Res/5G-NAS/NAS-PDU [Security Mode Complete])</w:t>
                          </w:r>
                        </w:p>
                        <w:p w14:paraId="55C3DC49" w14:textId="77777777" w:rsidR="008544B6" w:rsidRDefault="008544B6" w:rsidP="00D62E4B">
                          <w:pPr>
                            <w:rPr>
                              <w:sz w:val="12"/>
                            </w:rPr>
                          </w:pPr>
                        </w:p>
                      </w:txbxContent>
                    </v:textbox>
                  </v:shape>
                  <v:shape id="Text 7" o:spid="_x0000_s1066" type="#_x0000_t202" style="position:absolute;left:18756;top:16992;width:14616;height:1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" filled="f" stroked="f">
                    <v:textbox inset="0,0,0,0">
                      <w:txbxContent>
                        <w:p w14:paraId="55E6B7B5" w14:textId="77777777" w:rsidR="008544B6" w:rsidRDefault="008544B6" w:rsidP="00D62E4B">
                          <w:pPr>
                            <w:rPr>
                              <w:sz w:val="12"/>
                            </w:rPr>
                          </w:pPr>
                          <w:r>
                            <w:rPr>
                              <w:rFonts w:eastAsia="Microsoft YaHei"/>
                            </w:rPr>
                            <w:t>4d. N2 msg ([NAS Security Mode Complete])</w:t>
                          </w:r>
                        </w:p>
                        <w:p w14:paraId="0F2276C5" w14:textId="77777777" w:rsidR="008544B6" w:rsidRDefault="008544B6" w:rsidP="00D62E4B">
                          <w:pPr>
                            <w:rPr>
                              <w:sz w:val="12"/>
                            </w:rPr>
                          </w:pPr>
                        </w:p>
                      </w:txbxContent>
                    </v:textbox>
                  </v:shape>
                  <v:shape id="Line" o:spid="_x0000_s1067" style="position:absolute;left:22910;top:19577;width:7483;height:36;rotation:180;visibility:visible;mso-wrap-style:square;v-text-anchor:top" coordsize="7483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" path="m,nfl748332,e" filled="f" strokeweight=".1333mm">
                    <v:stroke endarrow="classic"/>
                    <v:path arrowok="t" o:connecttype="custom" o:connectlocs="0,0;7483,0" o:connectangles="0,0"/>
                  </v:shape>
                  <v:shape id="Line" o:spid="_x0000_s1068" style="position:absolute;left:4063;top:19627;width:18847;height:36;rotation:180;visibility:visible;mso-wrap-style:square;v-text-anchor:top" coordsize="1884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" path="m,nfl1884672,e" filled="f" strokeweight=".1333mm">
                    <v:stroke endarrow="classic"/>
                    <v:path arrowok="t" o:connecttype="custom" o:connectlocs="0,0;18847,0" o:connectangles="0,0"/>
                  </v:shape>
                  <v:shape id="Text 8" o:spid="_x0000_s1069" type="#_x0000_t202" style="position:absolute;left:18612;top:18576;width:14220;height:1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" filled="f" stroked="f">
                    <v:textbox inset="0,0,0,0">
                      <w:txbxContent>
                        <w:p w14:paraId="38331924" w14:textId="77777777" w:rsidR="008544B6" w:rsidRDefault="008544B6" w:rsidP="00D62E4B">
                          <w:pPr>
                            <w:rPr>
                              <w:sz w:val="12"/>
                            </w:rPr>
                          </w:pPr>
                          <w:r>
                            <w:rPr>
                              <w:rFonts w:eastAsia="Microsoft YaHei"/>
                            </w:rPr>
                            <w:t>5a. Initial Context Setup Req (N3IWF key)</w:t>
                          </w:r>
                        </w:p>
                        <w:p w14:paraId="1B584F0D" w14:textId="77777777" w:rsidR="008544B6" w:rsidRDefault="008544B6" w:rsidP="00D62E4B">
                          <w:pPr>
                            <w:rPr>
                              <w:sz w:val="12"/>
                            </w:rPr>
                          </w:pPr>
                        </w:p>
                      </w:txbxContent>
                    </v:textbox>
                  </v:shape>
                  <v:shape id="Text 9" o:spid="_x0000_s1070" type="#_x0000_t202" style="position:absolute;left:4176;top:18648;width:14220;height:1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" filled="f" stroked="f">
                    <v:textbox inset="0,0,0,0">
                      <w:txbxContent>
                        <w:p w14:paraId="25DD5873" w14:textId="77777777" w:rsidR="008544B6" w:rsidRDefault="008544B6" w:rsidP="00D62E4B">
                          <w:pPr>
                            <w:rPr>
                              <w:sz w:val="12"/>
                            </w:rPr>
                          </w:pPr>
                          <w:r>
                            <w:rPr>
                              <w:rFonts w:eastAsia="Microsoft YaHei"/>
                            </w:rPr>
                            <w:t>5b. IKE_AUTH Res (EAP-Success)</w:t>
                          </w:r>
                        </w:p>
                        <w:p w14:paraId="37970C7E" w14:textId="77777777" w:rsidR="008544B6" w:rsidRDefault="008544B6" w:rsidP="00D62E4B">
                          <w:pPr>
                            <w:rPr>
                              <w:sz w:val="12"/>
                            </w:rPr>
                          </w:pPr>
                        </w:p>
                      </w:txbxContent>
                    </v:textbox>
                  </v:shape>
                  <v:shape id="Line" o:spid="_x0000_s1071" style="position:absolute;left:30446;top:24168;width:21142;height:36;visibility:visible;mso-wrap-style:square;v-text-anchor:top" coordsize="21141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" path="m,nfl2114172,e" filled="f" strokeweight=".1333mm">
                    <v:stroke endarrow="classic"/>
                    <v:path arrowok="t" o:connecttype="custom" o:connectlocs="0,0;21142,0" o:connectangles="0,0"/>
                  </v:shape>
                  <v:shape id="Line" o:spid="_x0000_s1072" style="position:absolute;left:30446;top:24581;width:21127;height:36;rotation:11796353fd;visibility:visible;mso-wrap-style:square;v-text-anchor:top" coordsize="21127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" path="m,nfl2112732,e" filled="f" strokeweight=".1333mm">
                    <v:stroke endarrow="classic"/>
                    <v:path arrowok="t" o:connecttype="custom" o:connectlocs="0,0;21127,0" o:connectangles="0,0"/>
                  </v:shape>
                  <v:shape id="Text 10" o:spid="_x0000_s1073" type="#_x0000_t202" style="position:absolute;left:29664;top:23004;width:14976;height:1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" filled="f" stroked="f">
                    <v:textbox inset="0,0,0,0">
                      <w:txbxContent>
                        <w:p w14:paraId="38C71A03" w14:textId="77777777" w:rsidR="008544B6" w:rsidRDefault="008544B6" w:rsidP="00D62E4B">
                          <w:pPr>
                            <w:rPr>
                              <w:sz w:val="12"/>
                            </w:rPr>
                          </w:pPr>
                          <w:r>
                            <w:rPr>
                              <w:rFonts w:eastAsia="Microsoft YaHei"/>
                            </w:rPr>
                            <w:t>7. Nudm_UECM_Update service (RAT type)</w:t>
                          </w:r>
                        </w:p>
                        <w:p w14:paraId="493DAF91" w14:textId="77777777" w:rsidR="008544B6" w:rsidRDefault="008544B6" w:rsidP="00D62E4B">
                          <w:pPr>
                            <w:rPr>
                              <w:sz w:val="12"/>
                            </w:rPr>
                          </w:pPr>
                        </w:p>
                      </w:txbxContent>
                    </v:textbox>
                  </v:shape>
                  <v:shape id="Rectangle" o:spid="_x0000_s1074" style="position:absolute;left:1692;top:20929;width:30456;height:1196;visibility:visible;mso-wrap-style:square;v-text-anchor:middle" coordsize="3045600,208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" adj="-11796480,,5400" path="m,l3045600,r,208800l,208800,,xe" strokecolor="#191919" strokeweight=".1mm">
                    <v:stroke joinstyle="miter"/>
                    <v:formulas/>
                    <v:path arrowok="t" o:connecttype="custom" o:connectlocs="0,343;15388,0;30456,343;15388,685" o:connectangles="0,0,0,0" textboxrect="0,0,3045600,208800"/>
                    <v:textbox inset="0,0,0,0">
                      <w:txbxContent>
                        <w:p w14:paraId="5E853CA5" w14:textId="77777777" w:rsidR="008544B6" w:rsidRDefault="008544B6" w:rsidP="00D62E4B">
                          <w:pPr>
                            <w:rPr>
                              <w:sz w:val="12"/>
                            </w:rPr>
                          </w:pPr>
                          <w:r>
                            <w:rPr>
                              <w:rFonts w:eastAsia="Microsoft YaHei"/>
                            </w:rPr>
                            <w:t>6. UE registration procedure for untrusted non-3GPP using clause 4.12.2.2-1 step11 to step 13 in TS 23.502 [3]</w:t>
                          </w:r>
                        </w:p>
                      </w:txbxContent>
                    </v:textbox>
                  </v:shape>
                  <w10:anchorlock/>
                </v:group>
              </w:pict>
            </mc:Fallback>
          </mc:AlternateContent>
        </w:r>
      </w:del>
    </w:p>
    <w:p w14:paraId="153498F7" w14:textId="77777777" w:rsidR="008544B6" w:rsidRPr="00EE63A4" w:rsidRDefault="008544B6" w:rsidP="00D62E4B">
      <w:pPr>
        <w:rPr>
          <w:rFonts w:eastAsiaTheme="minorEastAsia"/>
          <w:lang w:eastAsia="zh-CN"/>
        </w:rPr>
      </w:pPr>
      <w:ins w:id="1843" w:author="Huangkang(MBB Research)" w:date="2022-04-29T17:53:00Z">
        <w:r w:rsidRPr="00B87C61">
          <w:rPr>
            <w:noProof/>
          </w:rPr>
          <mc:AlternateContent>
            <mc:Choice Requires="wpg">
              <w:drawing>
                <wp:inline distT="0" distB="0" distL="0" distR="0" wp14:anchorId="255FE3F1" wp14:editId="6AB866AB">
                  <wp:extent cx="5876544" cy="3465068"/>
                  <wp:effectExtent l="0" t="0" r="0" b="0"/>
                  <wp:docPr id="152" name="页-1"/>
                  <wp:cNvGraphicFramePr/>
                  <a:graphic xmlns:a="http://schemas.openxmlformats.org/drawingml/2006/main">
                    <a:graphicData uri="http://schemas.microsoft.com/office/word/2010/wordprocessingGroup">
                      <wpg:wgp>
                        <wpg:cNvGrpSpPr/>
                        <wpg:grpSpPr>
                          <a:xfrm>
                            <a:off x="0" y="0"/>
                            <a:ext cx="5876544" cy="3465068"/>
                            <a:chOff x="0" y="0"/>
                            <a:chExt cx="5246500" cy="3325000"/>
                          </a:xfrm>
                        </wpg:grpSpPr>
                        <wps:wsp>
                          <wps:cNvPr id="153" name="Line"/>
                          <wps:cNvSpPr/>
                          <wps:spPr>
                            <a:xfrm rot="5400000">
                              <a:off x="1000664" y="2726500"/>
                              <a:ext cx="234500" cy="3500"/>
                            </a:xfrm>
                            <a:custGeom>
                              <a:avLst/>
                              <a:gdLst/>
                              <a:ahLst/>
                              <a:cxnLst/>
                              <a:rect l="l" t="t" r="r" b="b"/>
                              <a:pathLst>
                                <a:path w="234500" h="3500" fill="none">
                                  <a:moveTo>
                                    <a:pt x="0" y="0"/>
                                  </a:moveTo>
                                  <a:lnTo>
                                    <a:pt x="234500" y="0"/>
                                  </a:lnTo>
                                </a:path>
                              </a:pathLst>
                            </a:custGeom>
                            <a:noFill/>
                            <a:ln w="4667" cap="flat">
                              <a:solidFill>
                                <a:srgbClr val="000000"/>
                              </a:solidFill>
                            </a:ln>
                          </wps:spPr>
                          <wps:bodyPr/>
                        </wps:wsp>
                        <wps:wsp>
                          <wps:cNvPr id="154" name="Line"/>
                          <wps:cNvSpPr/>
                          <wps:spPr>
                            <a:xfrm rot="5400000">
                              <a:off x="656754" y="2733500"/>
                              <a:ext cx="248500" cy="3500"/>
                            </a:xfrm>
                            <a:custGeom>
                              <a:avLst/>
                              <a:gdLst/>
                              <a:ahLst/>
                              <a:cxnLst/>
                              <a:rect l="l" t="t" r="r" b="b"/>
                              <a:pathLst>
                                <a:path w="248500" h="3500" fill="none">
                                  <a:moveTo>
                                    <a:pt x="0" y="0"/>
                                  </a:moveTo>
                                  <a:lnTo>
                                    <a:pt x="248500" y="0"/>
                                  </a:lnTo>
                                </a:path>
                              </a:pathLst>
                            </a:custGeom>
                            <a:noFill/>
                            <a:ln w="4667" cap="flat">
                              <a:solidFill>
                                <a:srgbClr val="000000"/>
                              </a:solidFill>
                            </a:ln>
                          </wps:spPr>
                          <wps:bodyPr/>
                        </wps:wsp>
                        <wpg:grpSp>
                          <wpg:cNvPr id="260" name="Group 2"/>
                          <wpg:cNvGrpSpPr/>
                          <wpg:grpSpPr>
                            <a:xfrm>
                              <a:off x="4844945" y="135576"/>
                              <a:ext cx="266000" cy="133000"/>
                              <a:chOff x="4844945" y="135576"/>
                              <a:chExt cx="266000" cy="133000"/>
                            </a:xfrm>
                          </wpg:grpSpPr>
                          <wps:wsp>
                            <wps:cNvPr id="261" name="Rectangle"/>
                            <wps:cNvSpPr/>
                            <wps:spPr>
                              <a:xfrm>
                                <a:off x="4844945" y="135576"/>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62" name="Text 3"/>
                            <wps:cNvSpPr txBox="1"/>
                            <wps:spPr>
                              <a:xfrm>
                                <a:off x="4844945" y="135576"/>
                                <a:ext cx="266000" cy="133000"/>
                              </a:xfrm>
                              <a:prstGeom prst="rect">
                                <a:avLst/>
                              </a:prstGeom>
                              <a:noFill/>
                            </wps:spPr>
                            <wps:txbx>
                              <w:txbxContent>
                                <w:p w14:paraId="38746028"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UDM</w:t>
                                  </w:r>
                                </w:p>
                              </w:txbxContent>
                            </wps:txbx>
                            <wps:bodyPr wrap="square" lIns="13335" tIns="13335" rIns="13335" bIns="13335" rtlCol="0" anchor="ctr"/>
                          </wps:wsp>
                        </wpg:grpSp>
                        <wps:wsp>
                          <wps:cNvPr id="263" name="Line"/>
                          <wps:cNvSpPr/>
                          <wps:spPr>
                            <a:xfrm rot="5400000">
                              <a:off x="3518205" y="1726216"/>
                              <a:ext cx="2918780" cy="3500"/>
                            </a:xfrm>
                            <a:custGeom>
                              <a:avLst/>
                              <a:gdLst/>
                              <a:ahLst/>
                              <a:cxnLst/>
                              <a:rect l="l" t="t" r="r" b="b"/>
                              <a:pathLst>
                                <a:path w="2918780" h="3500" fill="none">
                                  <a:moveTo>
                                    <a:pt x="0" y="0"/>
                                  </a:moveTo>
                                  <a:lnTo>
                                    <a:pt x="2918780" y="0"/>
                                  </a:lnTo>
                                </a:path>
                              </a:pathLst>
                            </a:custGeom>
                            <a:noFill/>
                            <a:ln w="4667" cap="flat">
                              <a:solidFill>
                                <a:srgbClr val="000000"/>
                              </a:solidFill>
                            </a:ln>
                          </wps:spPr>
                          <wps:bodyPr/>
                        </wps:wsp>
                        <wpg:grpSp>
                          <wpg:cNvPr id="264" name="Group 4"/>
                          <wpg:cNvGrpSpPr/>
                          <wpg:grpSpPr>
                            <a:xfrm>
                              <a:off x="3957485" y="135611"/>
                              <a:ext cx="266000" cy="133000"/>
                              <a:chOff x="3957485" y="135611"/>
                              <a:chExt cx="266000" cy="133000"/>
                            </a:xfrm>
                          </wpg:grpSpPr>
                          <wps:wsp>
                            <wps:cNvPr id="265" name="Rectangle"/>
                            <wps:cNvSpPr/>
                            <wps:spPr>
                              <a:xfrm>
                                <a:off x="3957485" y="13561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66" name="Text 5"/>
                            <wps:cNvSpPr txBox="1"/>
                            <wps:spPr>
                              <a:xfrm>
                                <a:off x="3957485" y="135611"/>
                                <a:ext cx="266000" cy="133000"/>
                              </a:xfrm>
                              <a:prstGeom prst="rect">
                                <a:avLst/>
                              </a:prstGeom>
                              <a:noFill/>
                            </wps:spPr>
                            <wps:txbx>
                              <w:txbxContent>
                                <w:p w14:paraId="19827A5C"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SMF</w:t>
                                  </w:r>
                                </w:p>
                              </w:txbxContent>
                            </wps:txbx>
                            <wps:bodyPr wrap="square" lIns="13335" tIns="13335" rIns="13335" bIns="13335" rtlCol="0" anchor="ctr"/>
                          </wps:wsp>
                        </wpg:grpSp>
                        <wps:wsp>
                          <wps:cNvPr id="267" name="Line"/>
                          <wps:cNvSpPr/>
                          <wps:spPr>
                            <a:xfrm rot="5400000">
                              <a:off x="2630743" y="1726253"/>
                              <a:ext cx="2918785" cy="3500"/>
                            </a:xfrm>
                            <a:custGeom>
                              <a:avLst/>
                              <a:gdLst/>
                              <a:ahLst/>
                              <a:cxnLst/>
                              <a:rect l="l" t="t" r="r" b="b"/>
                              <a:pathLst>
                                <a:path w="2918785" h="3500" fill="none">
                                  <a:moveTo>
                                    <a:pt x="0" y="0"/>
                                  </a:moveTo>
                                  <a:lnTo>
                                    <a:pt x="2918785" y="0"/>
                                  </a:lnTo>
                                </a:path>
                              </a:pathLst>
                            </a:custGeom>
                            <a:noFill/>
                            <a:ln w="4667" cap="flat">
                              <a:solidFill>
                                <a:srgbClr val="000000"/>
                              </a:solidFill>
                            </a:ln>
                          </wps:spPr>
                          <wps:bodyPr/>
                        </wps:wsp>
                        <wpg:grpSp>
                          <wpg:cNvPr id="268" name="Group 6"/>
                          <wpg:cNvGrpSpPr/>
                          <wpg:grpSpPr>
                            <a:xfrm>
                              <a:off x="4444860" y="135611"/>
                              <a:ext cx="266000" cy="133000"/>
                              <a:chOff x="4444860" y="135611"/>
                              <a:chExt cx="266000" cy="133000"/>
                            </a:xfrm>
                          </wpg:grpSpPr>
                          <wps:wsp>
                            <wps:cNvPr id="269" name="Rectangle"/>
                            <wps:cNvSpPr/>
                            <wps:spPr>
                              <a:xfrm>
                                <a:off x="4444860" y="13561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70" name="Text 7"/>
                            <wps:cNvSpPr txBox="1"/>
                            <wps:spPr>
                              <a:xfrm>
                                <a:off x="4444860" y="135611"/>
                                <a:ext cx="266000" cy="133000"/>
                              </a:xfrm>
                              <a:prstGeom prst="rect">
                                <a:avLst/>
                              </a:prstGeom>
                              <a:noFill/>
                            </wps:spPr>
                            <wps:txbx>
                              <w:txbxContent>
                                <w:p w14:paraId="48042DD3"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UPF</w:t>
                                  </w:r>
                                </w:p>
                              </w:txbxContent>
                            </wps:txbx>
                            <wps:bodyPr wrap="square" lIns="13335" tIns="13335" rIns="13335" bIns="13335" rtlCol="0" anchor="ctr"/>
                          </wps:wsp>
                        </wpg:grpSp>
                        <wps:wsp>
                          <wps:cNvPr id="271" name="Line"/>
                          <wps:cNvSpPr/>
                          <wps:spPr>
                            <a:xfrm rot="5400000">
                              <a:off x="3118118" y="1726253"/>
                              <a:ext cx="2918785" cy="3500"/>
                            </a:xfrm>
                            <a:custGeom>
                              <a:avLst/>
                              <a:gdLst/>
                              <a:ahLst/>
                              <a:cxnLst/>
                              <a:rect l="l" t="t" r="r" b="b"/>
                              <a:pathLst>
                                <a:path w="2918785" h="3500" fill="none">
                                  <a:moveTo>
                                    <a:pt x="0" y="0"/>
                                  </a:moveTo>
                                  <a:lnTo>
                                    <a:pt x="2918785" y="0"/>
                                  </a:lnTo>
                                </a:path>
                              </a:pathLst>
                            </a:custGeom>
                            <a:noFill/>
                            <a:ln w="4667" cap="flat">
                              <a:solidFill>
                                <a:srgbClr val="000000"/>
                              </a:solidFill>
                            </a:ln>
                          </wps:spPr>
                          <wps:bodyPr/>
                        </wps:wsp>
                        <wps:wsp>
                          <wps:cNvPr id="272" name="Line"/>
                          <wps:cNvSpPr/>
                          <wps:spPr>
                            <a:xfrm rot="5400000">
                              <a:off x="966924" y="417851"/>
                              <a:ext cx="301980" cy="3500"/>
                            </a:xfrm>
                            <a:custGeom>
                              <a:avLst/>
                              <a:gdLst/>
                              <a:ahLst/>
                              <a:cxnLst/>
                              <a:rect l="l" t="t" r="r" b="b"/>
                              <a:pathLst>
                                <a:path w="301980" h="3500" fill="none">
                                  <a:moveTo>
                                    <a:pt x="0" y="0"/>
                                  </a:moveTo>
                                  <a:lnTo>
                                    <a:pt x="301980" y="0"/>
                                  </a:lnTo>
                                </a:path>
                              </a:pathLst>
                            </a:custGeom>
                            <a:noFill/>
                            <a:ln w="4667" cap="flat">
                              <a:solidFill>
                                <a:srgbClr val="000000"/>
                              </a:solidFill>
                            </a:ln>
                          </wps:spPr>
                          <wps:bodyPr/>
                        </wps:wsp>
                        <wpg:grpSp>
                          <wpg:cNvPr id="273" name="Group 8"/>
                          <wpg:cNvGrpSpPr/>
                          <wpg:grpSpPr>
                            <a:xfrm>
                              <a:off x="985264" y="135611"/>
                              <a:ext cx="266000" cy="133000"/>
                              <a:chOff x="985264" y="135611"/>
                              <a:chExt cx="266000" cy="133000"/>
                            </a:xfrm>
                          </wpg:grpSpPr>
                          <wps:wsp>
                            <wps:cNvPr id="274" name="Rectangle"/>
                            <wps:cNvSpPr/>
                            <wps:spPr>
                              <a:xfrm>
                                <a:off x="985264" y="13561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75" name="Text 9"/>
                            <wps:cNvSpPr txBox="1"/>
                            <wps:spPr>
                              <a:xfrm>
                                <a:off x="985264" y="135611"/>
                                <a:ext cx="266000" cy="133000"/>
                              </a:xfrm>
                              <a:prstGeom prst="rect">
                                <a:avLst/>
                              </a:prstGeom>
                              <a:noFill/>
                            </wps:spPr>
                            <wps:txbx>
                              <w:txbxContent>
                                <w:p w14:paraId="4752A38D"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TNGF</w:t>
                                  </w:r>
                                </w:p>
                              </w:txbxContent>
                            </wps:txbx>
                            <wps:bodyPr wrap="square" lIns="13335" tIns="13335" rIns="13335" bIns="13335" rtlCol="0" anchor="ctr"/>
                          </wps:wsp>
                        </wpg:grpSp>
                        <wps:wsp>
                          <wps:cNvPr id="276" name="Line"/>
                          <wps:cNvSpPr/>
                          <wps:spPr>
                            <a:xfrm rot="5400000">
                              <a:off x="966924" y="417851"/>
                              <a:ext cx="301980" cy="3500"/>
                            </a:xfrm>
                            <a:custGeom>
                              <a:avLst/>
                              <a:gdLst/>
                              <a:ahLst/>
                              <a:cxnLst/>
                              <a:rect l="l" t="t" r="r" b="b"/>
                              <a:pathLst>
                                <a:path w="301980" h="3500" fill="none">
                                  <a:moveTo>
                                    <a:pt x="0" y="0"/>
                                  </a:moveTo>
                                  <a:lnTo>
                                    <a:pt x="301980" y="0"/>
                                  </a:lnTo>
                                </a:path>
                              </a:pathLst>
                            </a:custGeom>
                            <a:noFill/>
                            <a:ln w="4667" cap="flat">
                              <a:solidFill>
                                <a:srgbClr val="000000"/>
                              </a:solidFill>
                            </a:ln>
                          </wps:spPr>
                          <wps:bodyPr/>
                        </wps:wsp>
                        <wpg:grpSp>
                          <wpg:cNvPr id="277" name="Group 10"/>
                          <wpg:cNvGrpSpPr/>
                          <wpg:grpSpPr>
                            <a:xfrm>
                              <a:off x="648354" y="135611"/>
                              <a:ext cx="266000" cy="133000"/>
                              <a:chOff x="648354" y="135611"/>
                              <a:chExt cx="266000" cy="133000"/>
                            </a:xfrm>
                          </wpg:grpSpPr>
                          <wps:wsp>
                            <wps:cNvPr id="278" name="Rectangle"/>
                            <wps:cNvSpPr/>
                            <wps:spPr>
                              <a:xfrm>
                                <a:off x="648354" y="13561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79" name="Text 11"/>
                            <wps:cNvSpPr txBox="1"/>
                            <wps:spPr>
                              <a:xfrm>
                                <a:off x="648354" y="135611"/>
                                <a:ext cx="266000" cy="133000"/>
                              </a:xfrm>
                              <a:prstGeom prst="rect">
                                <a:avLst/>
                              </a:prstGeom>
                              <a:noFill/>
                            </wps:spPr>
                            <wps:txbx>
                              <w:txbxContent>
                                <w:p w14:paraId="1E643E32"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TNAP</w:t>
                                  </w:r>
                                </w:p>
                              </w:txbxContent>
                            </wps:txbx>
                            <wps:bodyPr wrap="square" lIns="13335" tIns="13335" rIns="13335" bIns="13335" rtlCol="0" anchor="ctr"/>
                          </wps:wsp>
                        </wpg:grpSp>
                        <wps:wsp>
                          <wps:cNvPr id="280" name="Line"/>
                          <wps:cNvSpPr/>
                          <wps:spPr>
                            <a:xfrm rot="5400000">
                              <a:off x="630014" y="417851"/>
                              <a:ext cx="301980" cy="3500"/>
                            </a:xfrm>
                            <a:custGeom>
                              <a:avLst/>
                              <a:gdLst/>
                              <a:ahLst/>
                              <a:cxnLst/>
                              <a:rect l="l" t="t" r="r" b="b"/>
                              <a:pathLst>
                                <a:path w="301980" h="3500" fill="none">
                                  <a:moveTo>
                                    <a:pt x="0" y="0"/>
                                  </a:moveTo>
                                  <a:lnTo>
                                    <a:pt x="301980" y="0"/>
                                  </a:lnTo>
                                </a:path>
                              </a:pathLst>
                            </a:custGeom>
                            <a:noFill/>
                            <a:ln w="4667" cap="flat">
                              <a:solidFill>
                                <a:srgbClr val="000000"/>
                              </a:solidFill>
                            </a:ln>
                          </wps:spPr>
                          <wps:bodyPr/>
                        </wps:wsp>
                        <wpg:grpSp>
                          <wpg:cNvPr id="281" name="Group 12"/>
                          <wpg:cNvGrpSpPr/>
                          <wpg:grpSpPr>
                            <a:xfrm>
                              <a:off x="232694" y="135611"/>
                              <a:ext cx="266000" cy="133000"/>
                              <a:chOff x="232694" y="135611"/>
                              <a:chExt cx="266000" cy="133000"/>
                            </a:xfrm>
                          </wpg:grpSpPr>
                          <wps:wsp>
                            <wps:cNvPr id="282" name="Rectangle"/>
                            <wps:cNvSpPr/>
                            <wps:spPr>
                              <a:xfrm>
                                <a:off x="232694" y="13561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83" name="Text 13"/>
                            <wps:cNvSpPr txBox="1"/>
                            <wps:spPr>
                              <a:xfrm>
                                <a:off x="232694" y="135611"/>
                                <a:ext cx="266000" cy="133000"/>
                              </a:xfrm>
                              <a:prstGeom prst="rect">
                                <a:avLst/>
                              </a:prstGeom>
                              <a:noFill/>
                            </wps:spPr>
                            <wps:txbx>
                              <w:txbxContent>
                                <w:p w14:paraId="160A28E7"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UE</w:t>
                                  </w:r>
                                </w:p>
                              </w:txbxContent>
                            </wps:txbx>
                            <wps:bodyPr wrap="square" lIns="13335" tIns="13335" rIns="13335" bIns="13335" rtlCol="0" anchor="ctr"/>
                          </wps:wsp>
                        </wpg:grpSp>
                        <wpg:grpSp>
                          <wpg:cNvPr id="284" name="Group 14"/>
                          <wpg:cNvGrpSpPr/>
                          <wpg:grpSpPr>
                            <a:xfrm>
                              <a:off x="1533014" y="512281"/>
                              <a:ext cx="430500" cy="182000"/>
                              <a:chOff x="1533014" y="512281"/>
                              <a:chExt cx="430500" cy="182000"/>
                            </a:xfrm>
                          </wpg:grpSpPr>
                          <wps:wsp>
                            <wps:cNvPr id="285" name="Rectangle"/>
                            <wps:cNvSpPr/>
                            <wps:spPr>
                              <a:xfrm>
                                <a:off x="1533014" y="512281"/>
                                <a:ext cx="430500" cy="182000"/>
                              </a:xfrm>
                              <a:custGeom>
                                <a:avLst/>
                                <a:gdLst>
                                  <a:gd name="connsiteX0" fmla="*/ 0 w 430500"/>
                                  <a:gd name="connsiteY0" fmla="*/ 91000 h 182000"/>
                                  <a:gd name="connsiteX1" fmla="*/ 217516 w 430500"/>
                                  <a:gd name="connsiteY1" fmla="*/ 0 h 182000"/>
                                  <a:gd name="connsiteX2" fmla="*/ 430500 w 430500"/>
                                  <a:gd name="connsiteY2" fmla="*/ 91000 h 182000"/>
                                  <a:gd name="connsiteX3" fmla="*/ 217516 w 430500"/>
                                  <a:gd name="connsiteY3" fmla="*/ 182000 h 182000"/>
                                </a:gdLst>
                                <a:ahLst/>
                                <a:cxnLst>
                                  <a:cxn ang="0">
                                    <a:pos x="connsiteX0" y="connsiteY0"/>
                                  </a:cxn>
                                  <a:cxn ang="0">
                                    <a:pos x="connsiteX1" y="connsiteY1"/>
                                  </a:cxn>
                                  <a:cxn ang="0">
                                    <a:pos x="connsiteX2" y="connsiteY2"/>
                                  </a:cxn>
                                  <a:cxn ang="0">
                                    <a:pos x="connsiteX3" y="connsiteY3"/>
                                  </a:cxn>
                                </a:cxnLst>
                                <a:rect l="l" t="t" r="r" b="b"/>
                                <a:pathLst>
                                  <a:path w="430500" h="182000" stroke="0">
                                    <a:moveTo>
                                      <a:pt x="0" y="0"/>
                                    </a:moveTo>
                                    <a:lnTo>
                                      <a:pt x="430500" y="0"/>
                                    </a:lnTo>
                                    <a:lnTo>
                                      <a:pt x="430500" y="182000"/>
                                    </a:lnTo>
                                    <a:lnTo>
                                      <a:pt x="0" y="182000"/>
                                    </a:lnTo>
                                    <a:lnTo>
                                      <a:pt x="0" y="0"/>
                                    </a:lnTo>
                                    <a:close/>
                                  </a:path>
                                  <a:path w="430500" h="182000" fill="none">
                                    <a:moveTo>
                                      <a:pt x="0" y="0"/>
                                    </a:moveTo>
                                    <a:lnTo>
                                      <a:pt x="430500" y="0"/>
                                    </a:lnTo>
                                    <a:lnTo>
                                      <a:pt x="430500" y="182000"/>
                                    </a:lnTo>
                                    <a:lnTo>
                                      <a:pt x="0" y="182000"/>
                                    </a:lnTo>
                                    <a:lnTo>
                                      <a:pt x="0" y="0"/>
                                    </a:lnTo>
                                    <a:close/>
                                  </a:path>
                                </a:pathLst>
                              </a:custGeom>
                              <a:solidFill>
                                <a:srgbClr val="FFFFFF"/>
                              </a:solidFill>
                              <a:ln w="3500" cap="flat">
                                <a:solidFill>
                                  <a:srgbClr val="191919"/>
                                </a:solidFill>
                              </a:ln>
                            </wps:spPr>
                            <wps:bodyPr/>
                          </wps:wsp>
                          <wps:wsp>
                            <wps:cNvPr id="286" name="Text 15"/>
                            <wps:cNvSpPr txBox="1"/>
                            <wps:spPr>
                              <a:xfrm>
                                <a:off x="1533014" y="512281"/>
                                <a:ext cx="430500" cy="182000"/>
                              </a:xfrm>
                              <a:prstGeom prst="rect">
                                <a:avLst/>
                              </a:prstGeom>
                              <a:noFill/>
                            </wps:spPr>
                            <wps:txbx>
                              <w:txbxContent>
                                <w:p w14:paraId="26E50897"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Untrusted non-3GPP AN</w:t>
                                  </w:r>
                                </w:p>
                              </w:txbxContent>
                            </wps:txbx>
                            <wps:bodyPr wrap="square" lIns="13335" tIns="13335" rIns="13335" bIns="13335" rtlCol="0" anchor="ctr"/>
                          </wps:wsp>
                        </wpg:grpSp>
                        <wpg:grpSp>
                          <wpg:cNvPr id="287" name="Group 16"/>
                          <wpg:cNvGrpSpPr/>
                          <wpg:grpSpPr>
                            <a:xfrm>
                              <a:off x="2065014" y="561281"/>
                              <a:ext cx="266000" cy="133000"/>
                              <a:chOff x="2065014" y="561281"/>
                              <a:chExt cx="266000" cy="133000"/>
                            </a:xfrm>
                          </wpg:grpSpPr>
                          <wps:wsp>
                            <wps:cNvPr id="288" name="Rectangle"/>
                            <wps:cNvSpPr/>
                            <wps:spPr>
                              <a:xfrm>
                                <a:off x="2065014" y="56128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89" name="Text 17"/>
                            <wps:cNvSpPr txBox="1"/>
                            <wps:spPr>
                              <a:xfrm>
                                <a:off x="2065014" y="561281"/>
                                <a:ext cx="266000" cy="133000"/>
                              </a:xfrm>
                              <a:prstGeom prst="rect">
                                <a:avLst/>
                              </a:prstGeom>
                              <a:noFill/>
                            </wps:spPr>
                            <wps:txbx>
                              <w:txbxContent>
                                <w:p w14:paraId="501C43CA"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N3IWF</w:t>
                                  </w:r>
                                </w:p>
                              </w:txbxContent>
                            </wps:txbx>
                            <wps:bodyPr wrap="square" lIns="13335" tIns="13335" rIns="13335" bIns="13335" rtlCol="0" anchor="ctr"/>
                          </wps:wsp>
                        </wpg:grpSp>
                        <wpg:grpSp>
                          <wpg:cNvPr id="290" name="Group 18"/>
                          <wpg:cNvGrpSpPr/>
                          <wpg:grpSpPr>
                            <a:xfrm>
                              <a:off x="2789514" y="135611"/>
                              <a:ext cx="266000" cy="133000"/>
                              <a:chOff x="2789514" y="135611"/>
                              <a:chExt cx="266000" cy="133000"/>
                            </a:xfrm>
                          </wpg:grpSpPr>
                          <wps:wsp>
                            <wps:cNvPr id="291" name="Rectangle"/>
                            <wps:cNvSpPr/>
                            <wps:spPr>
                              <a:xfrm>
                                <a:off x="2789514" y="13561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92" name="Text 19"/>
                            <wps:cNvSpPr txBox="1"/>
                            <wps:spPr>
                              <a:xfrm>
                                <a:off x="2789514" y="135611"/>
                                <a:ext cx="266000" cy="133000"/>
                              </a:xfrm>
                              <a:prstGeom prst="rect">
                                <a:avLst/>
                              </a:prstGeom>
                              <a:noFill/>
                            </wps:spPr>
                            <wps:txbx>
                              <w:txbxContent>
                                <w:p w14:paraId="2179F4F3"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AMF</w:t>
                                  </w:r>
                                </w:p>
                              </w:txbxContent>
                            </wps:txbx>
                            <wps:bodyPr wrap="square" lIns="13335" tIns="13335" rIns="13335" bIns="13335" rtlCol="0" anchor="ctr"/>
                          </wps:wsp>
                        </wpg:grpSp>
                        <wpg:grpSp>
                          <wpg:cNvPr id="293" name="Group 20"/>
                          <wpg:cNvGrpSpPr/>
                          <wpg:grpSpPr>
                            <a:xfrm>
                              <a:off x="3402000" y="135611"/>
                              <a:ext cx="266000" cy="133000"/>
                              <a:chOff x="3402000" y="135611"/>
                              <a:chExt cx="266000" cy="133000"/>
                            </a:xfrm>
                          </wpg:grpSpPr>
                          <wps:wsp>
                            <wps:cNvPr id="294" name="Rectangle"/>
                            <wps:cNvSpPr/>
                            <wps:spPr>
                              <a:xfrm>
                                <a:off x="3402000" y="135611"/>
                                <a:ext cx="266000" cy="133000"/>
                              </a:xfrm>
                              <a:custGeom>
                                <a:avLst/>
                                <a:gdLst>
                                  <a:gd name="connsiteX0" fmla="*/ 0 w 266000"/>
                                  <a:gd name="connsiteY0" fmla="*/ 66500 h 133000"/>
                                  <a:gd name="connsiteX1" fmla="*/ 134400 w 266000"/>
                                  <a:gd name="connsiteY1" fmla="*/ 0 h 133000"/>
                                  <a:gd name="connsiteX2" fmla="*/ 266000 w 266000"/>
                                  <a:gd name="connsiteY2" fmla="*/ 66500 h 133000"/>
                                  <a:gd name="connsiteX3" fmla="*/ 134400 w 266000"/>
                                  <a:gd name="connsiteY3" fmla="*/ 133000 h 133000"/>
                                </a:gdLst>
                                <a:ahLst/>
                                <a:cxnLst>
                                  <a:cxn ang="0">
                                    <a:pos x="connsiteX0" y="connsiteY0"/>
                                  </a:cxn>
                                  <a:cxn ang="0">
                                    <a:pos x="connsiteX1" y="connsiteY1"/>
                                  </a:cxn>
                                  <a:cxn ang="0">
                                    <a:pos x="connsiteX2" y="connsiteY2"/>
                                  </a:cxn>
                                  <a:cxn ang="0">
                                    <a:pos x="connsiteX3" y="connsiteY3"/>
                                  </a:cxn>
                                </a:cxnLst>
                                <a:rect l="l" t="t"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cap="flat">
                                <a:solidFill>
                                  <a:srgbClr val="191919"/>
                                </a:solidFill>
                              </a:ln>
                            </wps:spPr>
                            <wps:bodyPr/>
                          </wps:wsp>
                          <wps:wsp>
                            <wps:cNvPr id="295" name="Text 21"/>
                            <wps:cNvSpPr txBox="1"/>
                            <wps:spPr>
                              <a:xfrm>
                                <a:off x="3402000" y="135611"/>
                                <a:ext cx="266000" cy="133000"/>
                              </a:xfrm>
                              <a:prstGeom prst="rect">
                                <a:avLst/>
                              </a:prstGeom>
                              <a:noFill/>
                            </wps:spPr>
                            <wps:txbx>
                              <w:txbxContent>
                                <w:p w14:paraId="26F13B3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AUSF</w:t>
                                  </w:r>
                                </w:p>
                              </w:txbxContent>
                            </wps:txbx>
                            <wps:bodyPr wrap="square" lIns="13335" tIns="13335" rIns="13335" bIns="13335" rtlCol="0" anchor="ctr"/>
                          </wps:wsp>
                        </wpg:grpSp>
                        <wps:wsp>
                          <wps:cNvPr id="296" name="Line"/>
                          <wps:cNvSpPr/>
                          <wps:spPr>
                            <a:xfrm rot="5400000">
                              <a:off x="-1069351" y="1701556"/>
                              <a:ext cx="2869390" cy="3500"/>
                            </a:xfrm>
                            <a:custGeom>
                              <a:avLst/>
                              <a:gdLst/>
                              <a:ahLst/>
                              <a:cxnLst/>
                              <a:rect l="l" t="t" r="r" b="b"/>
                              <a:pathLst>
                                <a:path w="2869390" h="3500" fill="none">
                                  <a:moveTo>
                                    <a:pt x="0" y="0"/>
                                  </a:moveTo>
                                  <a:lnTo>
                                    <a:pt x="2869390" y="0"/>
                                  </a:lnTo>
                                </a:path>
                              </a:pathLst>
                            </a:custGeom>
                            <a:noFill/>
                            <a:ln w="4667" cap="flat">
                              <a:solidFill>
                                <a:srgbClr val="000000"/>
                              </a:solidFill>
                            </a:ln>
                          </wps:spPr>
                          <wps:bodyPr/>
                        </wps:wsp>
                        <wps:wsp>
                          <wps:cNvPr id="297" name="Line"/>
                          <wps:cNvSpPr/>
                          <wps:spPr>
                            <a:xfrm rot="5399987">
                              <a:off x="513783" y="1927532"/>
                              <a:ext cx="2470002" cy="3500"/>
                            </a:xfrm>
                            <a:custGeom>
                              <a:avLst/>
                              <a:gdLst/>
                              <a:ahLst/>
                              <a:cxnLst/>
                              <a:rect l="l" t="t" r="r" b="b"/>
                              <a:pathLst>
                                <a:path w="2470002" h="3500" fill="none">
                                  <a:moveTo>
                                    <a:pt x="0" y="0"/>
                                  </a:moveTo>
                                  <a:lnTo>
                                    <a:pt x="2470002" y="0"/>
                                  </a:lnTo>
                                </a:path>
                              </a:pathLst>
                            </a:custGeom>
                            <a:noFill/>
                            <a:ln w="4667" cap="flat">
                              <a:solidFill>
                                <a:srgbClr val="000000"/>
                              </a:solidFill>
                            </a:ln>
                          </wps:spPr>
                          <wps:bodyPr/>
                        </wps:wsp>
                        <wps:wsp>
                          <wps:cNvPr id="298" name="Line"/>
                          <wps:cNvSpPr/>
                          <wps:spPr>
                            <a:xfrm rot="5400000">
                              <a:off x="962663" y="1927532"/>
                              <a:ext cx="2470002" cy="3500"/>
                            </a:xfrm>
                            <a:custGeom>
                              <a:avLst/>
                              <a:gdLst/>
                              <a:ahLst/>
                              <a:cxnLst/>
                              <a:rect l="l" t="t" r="r" b="b"/>
                              <a:pathLst>
                                <a:path w="2470002" h="3500" fill="none">
                                  <a:moveTo>
                                    <a:pt x="0" y="0"/>
                                  </a:moveTo>
                                  <a:lnTo>
                                    <a:pt x="2470002" y="0"/>
                                  </a:lnTo>
                                </a:path>
                              </a:pathLst>
                            </a:custGeom>
                            <a:noFill/>
                            <a:ln w="4667" cap="flat">
                              <a:solidFill>
                                <a:srgbClr val="000000"/>
                              </a:solidFill>
                            </a:ln>
                          </wps:spPr>
                          <wps:bodyPr/>
                        </wps:wsp>
                        <wps:wsp>
                          <wps:cNvPr id="299" name="Line"/>
                          <wps:cNvSpPr/>
                          <wps:spPr>
                            <a:xfrm rot="5400000">
                              <a:off x="1462772" y="1726253"/>
                              <a:ext cx="2918785" cy="3500"/>
                            </a:xfrm>
                            <a:custGeom>
                              <a:avLst/>
                              <a:gdLst/>
                              <a:ahLst/>
                              <a:cxnLst/>
                              <a:rect l="l" t="t" r="r" b="b"/>
                              <a:pathLst>
                                <a:path w="2918785" h="3500" fill="none">
                                  <a:moveTo>
                                    <a:pt x="0" y="0"/>
                                  </a:moveTo>
                                  <a:lnTo>
                                    <a:pt x="2918785" y="0"/>
                                  </a:lnTo>
                                </a:path>
                              </a:pathLst>
                            </a:custGeom>
                            <a:noFill/>
                            <a:ln w="4667" cap="flat">
                              <a:solidFill>
                                <a:srgbClr val="000000"/>
                              </a:solidFill>
                            </a:ln>
                          </wps:spPr>
                          <wps:bodyPr/>
                        </wps:wsp>
                        <wps:wsp>
                          <wps:cNvPr id="300" name="Line"/>
                          <wps:cNvSpPr/>
                          <wps:spPr>
                            <a:xfrm rot="5400000">
                              <a:off x="2075258" y="1726253"/>
                              <a:ext cx="2918785" cy="3500"/>
                            </a:xfrm>
                            <a:custGeom>
                              <a:avLst/>
                              <a:gdLst/>
                              <a:ahLst/>
                              <a:cxnLst/>
                              <a:rect l="l" t="t" r="r" b="b"/>
                              <a:pathLst>
                                <a:path w="2918785" h="3500" fill="none">
                                  <a:moveTo>
                                    <a:pt x="0" y="0"/>
                                  </a:moveTo>
                                  <a:lnTo>
                                    <a:pt x="2918785" y="0"/>
                                  </a:lnTo>
                                </a:path>
                              </a:pathLst>
                            </a:custGeom>
                            <a:noFill/>
                            <a:ln w="4667" cap="flat">
                              <a:solidFill>
                                <a:srgbClr val="000000"/>
                              </a:solidFill>
                            </a:ln>
                          </wps:spPr>
                          <wps:bodyPr/>
                        </wps:wsp>
                        <wps:wsp>
                          <wps:cNvPr id="301" name="Line"/>
                          <wps:cNvSpPr/>
                          <wps:spPr>
                            <a:xfrm rot="-1839">
                              <a:off x="367095" y="1098531"/>
                              <a:ext cx="1832320" cy="3500"/>
                            </a:xfrm>
                            <a:custGeom>
                              <a:avLst/>
                              <a:gdLst/>
                              <a:ahLst/>
                              <a:cxnLst/>
                              <a:rect l="l" t="t" r="r" b="b"/>
                              <a:pathLst>
                                <a:path w="1832320" h="3500" fill="none">
                                  <a:moveTo>
                                    <a:pt x="0" y="0"/>
                                  </a:moveTo>
                                  <a:lnTo>
                                    <a:pt x="1832320" y="0"/>
                                  </a:lnTo>
                                </a:path>
                              </a:pathLst>
                            </a:custGeom>
                            <a:noFill/>
                            <a:ln w="4667" cap="flat">
                              <a:solidFill>
                                <a:srgbClr val="000000"/>
                              </a:solidFill>
                              <a:tailEnd type="stealth" w="med" len="med"/>
                            </a:ln>
                          </wps:spPr>
                          <wps:bodyPr/>
                        </wps:wsp>
                        <wpg:grpSp>
                          <wpg:cNvPr id="302" name="Group 22"/>
                          <wpg:cNvGrpSpPr/>
                          <wpg:grpSpPr>
                            <a:xfrm>
                              <a:off x="232673" y="918750"/>
                              <a:ext cx="1997188" cy="203861"/>
                              <a:chOff x="232673" y="918750"/>
                              <a:chExt cx="1997188" cy="203861"/>
                            </a:xfrm>
                          </wpg:grpSpPr>
                          <wps:wsp>
                            <wps:cNvPr id="303" name="Rectangle"/>
                            <wps:cNvSpPr/>
                            <wps:spPr>
                              <a:xfrm>
                                <a:off x="232673" y="918750"/>
                                <a:ext cx="1997188" cy="203861"/>
                              </a:xfrm>
                              <a:custGeom>
                                <a:avLst/>
                                <a:gdLst/>
                                <a:ahLst/>
                                <a:cxnLst/>
                                <a:rect l="l" t="t" r="r" b="b"/>
                                <a:pathLst>
                                  <a:path w="1997188" h="203861" stroke="0">
                                    <a:moveTo>
                                      <a:pt x="0" y="0"/>
                                    </a:moveTo>
                                    <a:lnTo>
                                      <a:pt x="1997188" y="0"/>
                                    </a:lnTo>
                                    <a:lnTo>
                                      <a:pt x="1997188" y="203861"/>
                                    </a:lnTo>
                                    <a:lnTo>
                                      <a:pt x="0" y="203861"/>
                                    </a:lnTo>
                                    <a:lnTo>
                                      <a:pt x="0" y="0"/>
                                    </a:lnTo>
                                    <a:close/>
                                  </a:path>
                                  <a:path w="1997188" h="203861" fill="none">
                                    <a:moveTo>
                                      <a:pt x="0" y="0"/>
                                    </a:moveTo>
                                    <a:lnTo>
                                      <a:pt x="1997188" y="0"/>
                                    </a:lnTo>
                                    <a:lnTo>
                                      <a:pt x="1997188" y="203861"/>
                                    </a:lnTo>
                                    <a:lnTo>
                                      <a:pt x="0" y="203861"/>
                                    </a:lnTo>
                                    <a:lnTo>
                                      <a:pt x="0" y="0"/>
                                    </a:lnTo>
                                    <a:close/>
                                  </a:path>
                                </a:pathLst>
                              </a:custGeom>
                              <a:noFill/>
                              <a:ln w="3500" cap="flat">
                                <a:noFill/>
                              </a:ln>
                            </wps:spPr>
                            <wps:bodyPr/>
                          </wps:wsp>
                          <wps:wsp>
                            <wps:cNvPr id="304" name="Text 23"/>
                            <wps:cNvSpPr txBox="1"/>
                            <wps:spPr>
                              <a:xfrm>
                                <a:off x="232673" y="918750"/>
                                <a:ext cx="1997188" cy="203861"/>
                              </a:xfrm>
                              <a:prstGeom prst="rect">
                                <a:avLst/>
                              </a:prstGeom>
                              <a:noFill/>
                            </wps:spPr>
                            <wps:txbx>
                              <w:txbxContent>
                                <w:p w14:paraId="59ED3DD8"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2. IKE_AUTH_Req (EAP-Res/5G-NAS/AN_Params, NAS-PDU [Registration Request</w:t>
                                  </w:r>
                                  <w:ins w:id="1844" w:author="Huawei" w:date="2022-05-17T00:44:00Z">
                                    <w:r>
                                      <w:rPr>
                                        <w:rFonts w:ascii="Microsoft YaHei" w:eastAsia="Microsoft YaHei" w:hAnsi="Microsoft YaHei"/>
                                        <w:sz w:val="8"/>
                                        <w:szCs w:val="8"/>
                                      </w:rPr>
                                      <w:t xml:space="preserve"> </w:t>
                                    </w:r>
                                  </w:ins>
                                  <w:r>
                                    <w:rPr>
                                      <w:rFonts w:ascii="Microsoft YaHei" w:eastAsia="Microsoft YaHei" w:hAnsi="Microsoft YaHei"/>
                                      <w:sz w:val="8"/>
                                      <w:szCs w:val="8"/>
                                    </w:rPr>
                                    <w:t>[</w:t>
                                  </w:r>
                                  <w:del w:id="1845" w:author="Huawei" w:date="2022-05-17T00:44:00Z">
                                    <w:r w:rsidDel="000B022C">
                                      <w:rPr>
                                        <w:rFonts w:ascii="Microsoft YaHei" w:eastAsia="Microsoft YaHei" w:hAnsi="Microsoft YaHei"/>
                                        <w:sz w:val="8"/>
                                        <w:szCs w:val="8"/>
                                      </w:rPr>
                                      <w:delText>Registration Type = "</w:delText>
                                    </w:r>
                                  </w:del>
                                  <w:r>
                                    <w:rPr>
                                      <w:rFonts w:ascii="Microsoft YaHei" w:eastAsia="Microsoft YaHei" w:hAnsi="Microsoft YaHei"/>
                                      <w:sz w:val="8"/>
                                      <w:szCs w:val="8"/>
                                    </w:rPr>
                                    <w:t>non-3GPP Path Switching</w:t>
                                  </w:r>
                                  <w:del w:id="1846" w:author="Huawei" w:date="2022-05-17T00:44:00Z">
                                    <w:r w:rsidDel="000B022C">
                                      <w:rPr>
                                        <w:rFonts w:ascii="Microsoft YaHei" w:eastAsia="Microsoft YaHei" w:hAnsi="Microsoft YaHei"/>
                                        <w:sz w:val="8"/>
                                        <w:szCs w:val="8"/>
                                      </w:rPr>
                                      <w:delText>"</w:delText>
                                    </w:r>
                                  </w:del>
                                  <w:ins w:id="1847" w:author="Huawei" w:date="2022-05-17T00:44:00Z">
                                    <w:r>
                                      <w:rPr>
                                        <w:rFonts w:ascii="Microsoft YaHei" w:eastAsia="Microsoft YaHei" w:hAnsi="Microsoft YaHei"/>
                                        <w:sz w:val="8"/>
                                        <w:szCs w:val="8"/>
                                      </w:rPr>
                                      <w:t xml:space="preserve"> indication</w:t>
                                    </w:r>
                                  </w:ins>
                                  <w:r>
                                    <w:rPr>
                                      <w:rFonts w:ascii="Microsoft YaHei" w:eastAsia="Microsoft YaHei" w:hAnsi="Microsoft YaHei"/>
                                      <w:sz w:val="8"/>
                                      <w:szCs w:val="8"/>
                                    </w:rPr>
                                    <w:t>]])</w:t>
                                  </w:r>
                                </w:p>
                              </w:txbxContent>
                            </wps:txbx>
                            <wps:bodyPr wrap="square" lIns="13335" tIns="13335" rIns="13335" bIns="13335" rtlCol="0" anchor="ctr"/>
                          </wps:wsp>
                        </wpg:grpSp>
                        <wpg:grpSp>
                          <wpg:cNvPr id="305" name="Group 24"/>
                          <wpg:cNvGrpSpPr/>
                          <wpg:grpSpPr>
                            <a:xfrm>
                              <a:off x="1929214" y="1134336"/>
                              <a:ext cx="574000" cy="129500"/>
                              <a:chOff x="1929214" y="1134336"/>
                              <a:chExt cx="574000" cy="129500"/>
                            </a:xfrm>
                          </wpg:grpSpPr>
                          <wps:wsp>
                            <wps:cNvPr id="306" name="Rectangle"/>
                            <wps:cNvSpPr/>
                            <wps:spPr>
                              <a:xfrm>
                                <a:off x="1929214" y="1134336"/>
                                <a:ext cx="574000" cy="129500"/>
                              </a:xfrm>
                              <a:custGeom>
                                <a:avLst/>
                                <a:gdLst>
                                  <a:gd name="connsiteX0" fmla="*/ 0 w 574000"/>
                                  <a:gd name="connsiteY0" fmla="*/ 64750 h 129500"/>
                                  <a:gd name="connsiteX1" fmla="*/ 290021 w 574000"/>
                                  <a:gd name="connsiteY1" fmla="*/ 0 h 129500"/>
                                  <a:gd name="connsiteX2" fmla="*/ 574000 w 574000"/>
                                  <a:gd name="connsiteY2" fmla="*/ 64750 h 129500"/>
                                  <a:gd name="connsiteX3" fmla="*/ 290021 w 574000"/>
                                  <a:gd name="connsiteY3" fmla="*/ 129500 h 129500"/>
                                </a:gdLst>
                                <a:ahLst/>
                                <a:cxnLst>
                                  <a:cxn ang="0">
                                    <a:pos x="connsiteX0" y="connsiteY0"/>
                                  </a:cxn>
                                  <a:cxn ang="0">
                                    <a:pos x="connsiteX1" y="connsiteY1"/>
                                  </a:cxn>
                                  <a:cxn ang="0">
                                    <a:pos x="connsiteX2" y="connsiteY2"/>
                                  </a:cxn>
                                  <a:cxn ang="0">
                                    <a:pos x="connsiteX3" y="connsiteY3"/>
                                  </a:cxn>
                                </a:cxnLst>
                                <a:rect l="l" t="t" r="r" b="b"/>
                                <a:pathLst>
                                  <a:path w="574000" h="129500" stroke="0">
                                    <a:moveTo>
                                      <a:pt x="0" y="0"/>
                                    </a:moveTo>
                                    <a:lnTo>
                                      <a:pt x="574000" y="0"/>
                                    </a:lnTo>
                                    <a:lnTo>
                                      <a:pt x="574000" y="129500"/>
                                    </a:lnTo>
                                    <a:lnTo>
                                      <a:pt x="0" y="129500"/>
                                    </a:lnTo>
                                    <a:lnTo>
                                      <a:pt x="0" y="0"/>
                                    </a:lnTo>
                                    <a:close/>
                                  </a:path>
                                  <a:path w="574000" h="129500" fill="none">
                                    <a:moveTo>
                                      <a:pt x="0" y="0"/>
                                    </a:moveTo>
                                    <a:lnTo>
                                      <a:pt x="574000" y="0"/>
                                    </a:lnTo>
                                    <a:lnTo>
                                      <a:pt x="574000" y="129500"/>
                                    </a:lnTo>
                                    <a:lnTo>
                                      <a:pt x="0" y="129500"/>
                                    </a:lnTo>
                                    <a:lnTo>
                                      <a:pt x="0" y="0"/>
                                    </a:lnTo>
                                    <a:close/>
                                  </a:path>
                                </a:pathLst>
                              </a:custGeom>
                              <a:solidFill>
                                <a:srgbClr val="FFFFFF"/>
                              </a:solidFill>
                              <a:ln w="3500" cap="flat">
                                <a:solidFill>
                                  <a:srgbClr val="191919"/>
                                </a:solidFill>
                              </a:ln>
                            </wps:spPr>
                            <wps:bodyPr/>
                          </wps:wsp>
                          <wps:wsp>
                            <wps:cNvPr id="307" name="Text 25"/>
                            <wps:cNvSpPr txBox="1"/>
                            <wps:spPr>
                              <a:xfrm>
                                <a:off x="1929214" y="1134336"/>
                                <a:ext cx="574000" cy="129500"/>
                              </a:xfrm>
                              <a:prstGeom prst="rect">
                                <a:avLst/>
                              </a:prstGeom>
                              <a:noFill/>
                            </wps:spPr>
                            <wps:txbx>
                              <w:txbxContent>
                                <w:p w14:paraId="767CD5D9"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3a. AMF Selection</w:t>
                                  </w:r>
                                </w:p>
                              </w:txbxContent>
                            </wps:txbx>
                            <wps:bodyPr wrap="square" lIns="13335" tIns="13335" rIns="13335" bIns="13335" rtlCol="0" anchor="ctr"/>
                          </wps:wsp>
                        </wpg:grpSp>
                        <wps:wsp>
                          <wps:cNvPr id="308" name="Line"/>
                          <wps:cNvSpPr/>
                          <wps:spPr>
                            <a:xfrm rot="1329">
                              <a:off x="2199413" y="1402996"/>
                              <a:ext cx="724500" cy="3500"/>
                            </a:xfrm>
                            <a:custGeom>
                              <a:avLst/>
                              <a:gdLst/>
                              <a:ahLst/>
                              <a:cxnLst/>
                              <a:rect l="l" t="t" r="r" b="b"/>
                              <a:pathLst>
                                <a:path w="724500" h="3500" fill="none">
                                  <a:moveTo>
                                    <a:pt x="0" y="0"/>
                                  </a:moveTo>
                                  <a:lnTo>
                                    <a:pt x="724500" y="0"/>
                                  </a:lnTo>
                                </a:path>
                              </a:pathLst>
                            </a:custGeom>
                            <a:noFill/>
                            <a:ln w="4667" cap="flat">
                              <a:solidFill>
                                <a:srgbClr val="000000"/>
                              </a:solidFill>
                              <a:tailEnd type="stealth" w="med" len="med"/>
                            </a:ln>
                          </wps:spPr>
                          <wps:bodyPr/>
                        </wps:wsp>
                        <wpg:grpSp>
                          <wpg:cNvPr id="309" name="Group 26"/>
                          <wpg:cNvGrpSpPr/>
                          <wpg:grpSpPr>
                            <a:xfrm>
                              <a:off x="1907514" y="1270031"/>
                              <a:ext cx="1384180" cy="133000"/>
                              <a:chOff x="1907514" y="1270031"/>
                              <a:chExt cx="1384180" cy="133000"/>
                            </a:xfrm>
                          </wpg:grpSpPr>
                          <wps:wsp>
                            <wps:cNvPr id="310" name="Rectangle"/>
                            <wps:cNvSpPr/>
                            <wps:spPr>
                              <a:xfrm>
                                <a:off x="1907514" y="1270031"/>
                                <a:ext cx="1384180" cy="133000"/>
                              </a:xfrm>
                              <a:custGeom>
                                <a:avLst/>
                                <a:gdLst/>
                                <a:ahLst/>
                                <a:cxnLst/>
                                <a:rect l="l" t="t" r="r" b="b"/>
                                <a:pathLst>
                                  <a:path w="1384180" h="133000" stroke="0">
                                    <a:moveTo>
                                      <a:pt x="0" y="0"/>
                                    </a:moveTo>
                                    <a:lnTo>
                                      <a:pt x="1384180" y="0"/>
                                    </a:lnTo>
                                    <a:lnTo>
                                      <a:pt x="1384180" y="133000"/>
                                    </a:lnTo>
                                    <a:lnTo>
                                      <a:pt x="0" y="133000"/>
                                    </a:lnTo>
                                    <a:lnTo>
                                      <a:pt x="0" y="0"/>
                                    </a:lnTo>
                                    <a:close/>
                                  </a:path>
                                  <a:path w="1384180" h="133000" fill="none">
                                    <a:moveTo>
                                      <a:pt x="0" y="0"/>
                                    </a:moveTo>
                                    <a:lnTo>
                                      <a:pt x="1384180" y="0"/>
                                    </a:lnTo>
                                    <a:lnTo>
                                      <a:pt x="1384180" y="133000"/>
                                    </a:lnTo>
                                    <a:lnTo>
                                      <a:pt x="0" y="133000"/>
                                    </a:lnTo>
                                    <a:lnTo>
                                      <a:pt x="0" y="0"/>
                                    </a:lnTo>
                                    <a:close/>
                                  </a:path>
                                </a:pathLst>
                              </a:custGeom>
                              <a:noFill/>
                              <a:ln w="3500" cap="flat">
                                <a:noFill/>
                              </a:ln>
                            </wps:spPr>
                            <wps:bodyPr/>
                          </wps:wsp>
                          <wps:wsp>
                            <wps:cNvPr id="311" name="Text 27"/>
                            <wps:cNvSpPr txBox="1"/>
                            <wps:spPr>
                              <a:xfrm>
                                <a:off x="1907514" y="1270031"/>
                                <a:ext cx="1384180" cy="133000"/>
                              </a:xfrm>
                              <a:prstGeom prst="rect">
                                <a:avLst/>
                              </a:prstGeom>
                              <a:noFill/>
                            </wps:spPr>
                            <wps:txbx>
                              <w:txbxContent>
                                <w:p w14:paraId="592F324A"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3b. N2 msg (Registration Request)</w:t>
                                  </w:r>
                                </w:p>
                              </w:txbxContent>
                            </wps:txbx>
                            <wps:bodyPr wrap="square" lIns="13335" tIns="13335" rIns="13335" bIns="13335" rtlCol="0" anchor="ctr"/>
                          </wps:wsp>
                        </wpg:grpSp>
                        <wpg:grpSp>
                          <wpg:cNvPr id="312" name="Group 28"/>
                          <wpg:cNvGrpSpPr/>
                          <wpg:grpSpPr>
                            <a:xfrm>
                              <a:off x="209349" y="731731"/>
                              <a:ext cx="2122050" cy="203000"/>
                              <a:chOff x="209349" y="731731"/>
                              <a:chExt cx="2122050" cy="203000"/>
                            </a:xfrm>
                          </wpg:grpSpPr>
                          <wps:wsp>
                            <wps:cNvPr id="313" name="Rectangle"/>
                            <wps:cNvSpPr/>
                            <wps:spPr>
                              <a:xfrm>
                                <a:off x="209349" y="731731"/>
                                <a:ext cx="2122050" cy="203000"/>
                              </a:xfrm>
                              <a:custGeom>
                                <a:avLst/>
                                <a:gdLst>
                                  <a:gd name="connsiteX0" fmla="*/ 0 w 2122050"/>
                                  <a:gd name="connsiteY0" fmla="*/ 101500 h 203000"/>
                                  <a:gd name="connsiteX1" fmla="*/ 1072193 w 2122050"/>
                                  <a:gd name="connsiteY1" fmla="*/ 0 h 203000"/>
                                  <a:gd name="connsiteX2" fmla="*/ 2122050 w 2122050"/>
                                  <a:gd name="connsiteY2" fmla="*/ 101500 h 203000"/>
                                  <a:gd name="connsiteX3" fmla="*/ 1072193 w 2122050"/>
                                  <a:gd name="connsiteY3" fmla="*/ 203000 h 203000"/>
                                </a:gdLst>
                                <a:ahLst/>
                                <a:cxnLst>
                                  <a:cxn ang="0">
                                    <a:pos x="connsiteX0" y="connsiteY0"/>
                                  </a:cxn>
                                  <a:cxn ang="0">
                                    <a:pos x="connsiteX1" y="connsiteY1"/>
                                  </a:cxn>
                                  <a:cxn ang="0">
                                    <a:pos x="connsiteX2" y="connsiteY2"/>
                                  </a:cxn>
                                  <a:cxn ang="0">
                                    <a:pos x="connsiteX3" y="connsiteY3"/>
                                  </a:cxn>
                                </a:cxnLst>
                                <a:rect l="l" t="t" r="r" b="b"/>
                                <a:pathLst>
                                  <a:path w="2122050" h="203000" stroke="0">
                                    <a:moveTo>
                                      <a:pt x="0" y="0"/>
                                    </a:moveTo>
                                    <a:lnTo>
                                      <a:pt x="2122050" y="0"/>
                                    </a:lnTo>
                                    <a:lnTo>
                                      <a:pt x="2122050" y="203000"/>
                                    </a:lnTo>
                                    <a:lnTo>
                                      <a:pt x="0" y="203000"/>
                                    </a:lnTo>
                                    <a:lnTo>
                                      <a:pt x="0" y="0"/>
                                    </a:lnTo>
                                    <a:close/>
                                  </a:path>
                                  <a:path w="2122050" h="203000" fill="none">
                                    <a:moveTo>
                                      <a:pt x="0" y="0"/>
                                    </a:moveTo>
                                    <a:lnTo>
                                      <a:pt x="2122050" y="0"/>
                                    </a:lnTo>
                                    <a:lnTo>
                                      <a:pt x="2122050" y="203000"/>
                                    </a:lnTo>
                                    <a:lnTo>
                                      <a:pt x="0" y="203000"/>
                                    </a:lnTo>
                                    <a:lnTo>
                                      <a:pt x="0" y="0"/>
                                    </a:lnTo>
                                    <a:close/>
                                  </a:path>
                                </a:pathLst>
                              </a:custGeom>
                              <a:solidFill>
                                <a:srgbClr val="FFFFFF"/>
                              </a:solidFill>
                              <a:ln w="3500" cap="flat">
                                <a:solidFill>
                                  <a:srgbClr val="191919"/>
                                </a:solidFill>
                              </a:ln>
                            </wps:spPr>
                            <wps:bodyPr/>
                          </wps:wsp>
                          <wps:wsp>
                            <wps:cNvPr id="314" name="Text 29"/>
                            <wps:cNvSpPr txBox="1"/>
                            <wps:spPr>
                              <a:xfrm>
                                <a:off x="209349" y="731731"/>
                                <a:ext cx="2122050" cy="203000"/>
                              </a:xfrm>
                              <a:prstGeom prst="rect">
                                <a:avLst/>
                              </a:prstGeom>
                              <a:noFill/>
                            </wps:spPr>
                            <wps:txbx>
                              <w:txbxContent>
                                <w:p w14:paraId="2FCE7636"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1. UE registration procedure for untrusted non-3GPP using clause 4.12.2.2-1 step 1 to step 4 in TS 23.502 [3]</w:t>
                                  </w:r>
                                </w:p>
                              </w:txbxContent>
                            </wps:txbx>
                            <wps:bodyPr wrap="square" lIns="13335" tIns="13335" rIns="13335" bIns="13335" rtlCol="0" anchor="ctr"/>
                          </wps:wsp>
                        </wpg:grpSp>
                        <wpg:grpSp>
                          <wpg:cNvPr id="315" name="Group 30"/>
                          <wpg:cNvGrpSpPr/>
                          <wpg:grpSpPr>
                            <a:xfrm>
                              <a:off x="232673" y="355446"/>
                              <a:ext cx="4878265" cy="119000"/>
                              <a:chOff x="232673" y="355446"/>
                              <a:chExt cx="4878265" cy="119000"/>
                            </a:xfrm>
                          </wpg:grpSpPr>
                          <wps:wsp>
                            <wps:cNvPr id="316" name="Rectangle"/>
                            <wps:cNvSpPr/>
                            <wps:spPr>
                              <a:xfrm>
                                <a:off x="232673" y="355446"/>
                                <a:ext cx="4878265" cy="119000"/>
                              </a:xfrm>
                              <a:custGeom>
                                <a:avLst/>
                                <a:gdLst>
                                  <a:gd name="connsiteX0" fmla="*/ 0 w 4878265"/>
                                  <a:gd name="connsiteY0" fmla="*/ 59500 h 119000"/>
                                  <a:gd name="connsiteX1" fmla="*/ 2439133 w 4878265"/>
                                  <a:gd name="connsiteY1" fmla="*/ 0 h 119000"/>
                                  <a:gd name="connsiteX2" fmla="*/ 4878265 w 4878265"/>
                                  <a:gd name="connsiteY2" fmla="*/ 59500 h 119000"/>
                                  <a:gd name="connsiteX3" fmla="*/ 2439133 w 4878265"/>
                                  <a:gd name="connsiteY3" fmla="*/ 119000 h 119000"/>
                                </a:gdLst>
                                <a:ahLst/>
                                <a:cxnLst>
                                  <a:cxn ang="0">
                                    <a:pos x="connsiteX0" y="connsiteY0"/>
                                  </a:cxn>
                                  <a:cxn ang="0">
                                    <a:pos x="connsiteX1" y="connsiteY1"/>
                                  </a:cxn>
                                  <a:cxn ang="0">
                                    <a:pos x="connsiteX2" y="connsiteY2"/>
                                  </a:cxn>
                                  <a:cxn ang="0">
                                    <a:pos x="connsiteX3" y="connsiteY3"/>
                                  </a:cxn>
                                </a:cxnLst>
                                <a:rect l="l" t="t" r="r" b="b"/>
                                <a:pathLst>
                                  <a:path w="4878265" h="119000" stroke="0">
                                    <a:moveTo>
                                      <a:pt x="0" y="0"/>
                                    </a:moveTo>
                                    <a:lnTo>
                                      <a:pt x="4878265" y="0"/>
                                    </a:lnTo>
                                    <a:lnTo>
                                      <a:pt x="4878265" y="119000"/>
                                    </a:lnTo>
                                    <a:lnTo>
                                      <a:pt x="0" y="119000"/>
                                    </a:lnTo>
                                    <a:lnTo>
                                      <a:pt x="0" y="0"/>
                                    </a:lnTo>
                                    <a:close/>
                                  </a:path>
                                  <a:path w="4878265" h="119000" fill="none">
                                    <a:moveTo>
                                      <a:pt x="0" y="0"/>
                                    </a:moveTo>
                                    <a:lnTo>
                                      <a:pt x="4878265" y="0"/>
                                    </a:lnTo>
                                    <a:lnTo>
                                      <a:pt x="4878265" y="119000"/>
                                    </a:lnTo>
                                    <a:lnTo>
                                      <a:pt x="0" y="119000"/>
                                    </a:lnTo>
                                    <a:lnTo>
                                      <a:pt x="0" y="0"/>
                                    </a:lnTo>
                                    <a:close/>
                                  </a:path>
                                </a:pathLst>
                              </a:custGeom>
                              <a:solidFill>
                                <a:srgbClr val="FFFFFF"/>
                              </a:solidFill>
                              <a:ln w="3500" cap="flat">
                                <a:solidFill>
                                  <a:srgbClr val="191919"/>
                                </a:solidFill>
                              </a:ln>
                            </wps:spPr>
                            <wps:bodyPr/>
                          </wps:wsp>
                          <wps:wsp>
                            <wps:cNvPr id="317" name="Text 31"/>
                            <wps:cNvSpPr txBox="1"/>
                            <wps:spPr>
                              <a:xfrm>
                                <a:off x="232673" y="355446"/>
                                <a:ext cx="4878265" cy="119000"/>
                              </a:xfrm>
                              <a:prstGeom prst="rect">
                                <a:avLst/>
                              </a:prstGeom>
                              <a:noFill/>
                            </wps:spPr>
                            <wps:txbx>
                              <w:txbxContent>
                                <w:p w14:paraId="0CF80CD9"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0. UE registers to 5GC via trusted non-3GPP access and has established a MA PDU session over trusted non-3GPP access</w:t>
                                  </w:r>
                                </w:p>
                              </w:txbxContent>
                            </wps:txbx>
                            <wps:bodyPr wrap="square" lIns="13335" tIns="13335" rIns="13335" bIns="13335" rtlCol="0" anchor="t"/>
                          </wps:wsp>
                        </wpg:grpSp>
                        <wpg:grpSp>
                          <wpg:cNvPr id="318" name="Group 32"/>
                          <wpg:cNvGrpSpPr/>
                          <wpg:grpSpPr>
                            <a:xfrm>
                              <a:off x="546942" y="2673636"/>
                              <a:ext cx="3671605" cy="119000"/>
                              <a:chOff x="546942" y="2673636"/>
                              <a:chExt cx="3671605" cy="119000"/>
                            </a:xfrm>
                          </wpg:grpSpPr>
                          <wps:wsp>
                            <wps:cNvPr id="319" name="Rectangle"/>
                            <wps:cNvSpPr/>
                            <wps:spPr>
                              <a:xfrm>
                                <a:off x="546942" y="2673636"/>
                                <a:ext cx="3671605" cy="119000"/>
                              </a:xfrm>
                              <a:custGeom>
                                <a:avLst/>
                                <a:gdLst>
                                  <a:gd name="connsiteX0" fmla="*/ 0 w 3671605"/>
                                  <a:gd name="connsiteY0" fmla="*/ 59500 h 119000"/>
                                  <a:gd name="connsiteX1" fmla="*/ 1835803 w 3671605"/>
                                  <a:gd name="connsiteY1" fmla="*/ 0 h 119000"/>
                                  <a:gd name="connsiteX2" fmla="*/ 3671605 w 3671605"/>
                                  <a:gd name="connsiteY2" fmla="*/ 59500 h 119000"/>
                                  <a:gd name="connsiteX3" fmla="*/ 1835803 w 3671605"/>
                                  <a:gd name="connsiteY3" fmla="*/ 119000 h 119000"/>
                                </a:gdLst>
                                <a:ahLst/>
                                <a:cxnLst>
                                  <a:cxn ang="0">
                                    <a:pos x="connsiteX0" y="connsiteY0"/>
                                  </a:cxn>
                                  <a:cxn ang="0">
                                    <a:pos x="connsiteX1" y="connsiteY1"/>
                                  </a:cxn>
                                  <a:cxn ang="0">
                                    <a:pos x="connsiteX2" y="connsiteY2"/>
                                  </a:cxn>
                                  <a:cxn ang="0">
                                    <a:pos x="connsiteX3" y="connsiteY3"/>
                                  </a:cxn>
                                </a:cxnLst>
                                <a:rect l="l" t="t" r="r" b="b"/>
                                <a:pathLst>
                                  <a:path w="3671605" h="119000" stroke="0">
                                    <a:moveTo>
                                      <a:pt x="0" y="0"/>
                                    </a:moveTo>
                                    <a:lnTo>
                                      <a:pt x="3671605" y="0"/>
                                    </a:lnTo>
                                    <a:lnTo>
                                      <a:pt x="3671605" y="119000"/>
                                    </a:lnTo>
                                    <a:lnTo>
                                      <a:pt x="0" y="119000"/>
                                    </a:lnTo>
                                    <a:lnTo>
                                      <a:pt x="0" y="0"/>
                                    </a:lnTo>
                                    <a:close/>
                                  </a:path>
                                  <a:path w="3671605" h="119000" fill="none">
                                    <a:moveTo>
                                      <a:pt x="0" y="0"/>
                                    </a:moveTo>
                                    <a:lnTo>
                                      <a:pt x="3671605" y="0"/>
                                    </a:lnTo>
                                    <a:lnTo>
                                      <a:pt x="3671605" y="119000"/>
                                    </a:lnTo>
                                    <a:lnTo>
                                      <a:pt x="0" y="119000"/>
                                    </a:lnTo>
                                    <a:lnTo>
                                      <a:pt x="0" y="0"/>
                                    </a:lnTo>
                                    <a:close/>
                                  </a:path>
                                </a:pathLst>
                              </a:custGeom>
                              <a:solidFill>
                                <a:srgbClr val="FFFFFF"/>
                              </a:solidFill>
                              <a:ln w="3500" cap="flat">
                                <a:solidFill>
                                  <a:srgbClr val="191919"/>
                                </a:solidFill>
                              </a:ln>
                            </wps:spPr>
                            <wps:bodyPr/>
                          </wps:wsp>
                          <wps:wsp>
                            <wps:cNvPr id="320" name="Text 33"/>
                            <wps:cNvSpPr txBox="1"/>
                            <wps:spPr>
                              <a:xfrm>
                                <a:off x="546942" y="2673636"/>
                                <a:ext cx="3671605" cy="119000"/>
                              </a:xfrm>
                              <a:prstGeom prst="rect">
                                <a:avLst/>
                              </a:prstGeom>
                              <a:noFill/>
                            </wps:spPr>
                            <wps:txbx>
                              <w:txbxContent>
                                <w:p w14:paraId="7428AFB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9. Release of MA PDU Session over trusted non-3GPP access as specified in clause 4.22.10 in TS 23.502 [3]</w:t>
                                  </w:r>
                                </w:p>
                              </w:txbxContent>
                            </wps:txbx>
                            <wps:bodyPr wrap="square" lIns="13335" tIns="13335" rIns="13335" bIns="13335" rtlCol="0" anchor="t"/>
                          </wps:wsp>
                        </wpg:grpSp>
                        <wpg:grpSp>
                          <wpg:cNvPr id="321" name="Group 34"/>
                          <wpg:cNvGrpSpPr/>
                          <wpg:grpSpPr>
                            <a:xfrm>
                              <a:off x="136514" y="2445856"/>
                              <a:ext cx="4696930" cy="119000"/>
                              <a:chOff x="136514" y="2445856"/>
                              <a:chExt cx="4696930" cy="119000"/>
                            </a:xfrm>
                          </wpg:grpSpPr>
                          <wps:wsp>
                            <wps:cNvPr id="322" name="Rectangle"/>
                            <wps:cNvSpPr/>
                            <wps:spPr>
                              <a:xfrm>
                                <a:off x="136514" y="2445856"/>
                                <a:ext cx="4696930" cy="119000"/>
                              </a:xfrm>
                              <a:custGeom>
                                <a:avLst/>
                                <a:gdLst>
                                  <a:gd name="connsiteX0" fmla="*/ 0 w 4696930"/>
                                  <a:gd name="connsiteY0" fmla="*/ 59500 h 119000"/>
                                  <a:gd name="connsiteX1" fmla="*/ 2348465 w 4696930"/>
                                  <a:gd name="connsiteY1" fmla="*/ 0 h 119000"/>
                                  <a:gd name="connsiteX2" fmla="*/ 4696930 w 4696930"/>
                                  <a:gd name="connsiteY2" fmla="*/ 59500 h 119000"/>
                                  <a:gd name="connsiteX3" fmla="*/ 2348465 w 4696930"/>
                                  <a:gd name="connsiteY3" fmla="*/ 119000 h 119000"/>
                                </a:gdLst>
                                <a:ahLst/>
                                <a:cxnLst>
                                  <a:cxn ang="0">
                                    <a:pos x="connsiteX0" y="connsiteY0"/>
                                  </a:cxn>
                                  <a:cxn ang="0">
                                    <a:pos x="connsiteX1" y="connsiteY1"/>
                                  </a:cxn>
                                  <a:cxn ang="0">
                                    <a:pos x="connsiteX2" y="connsiteY2"/>
                                  </a:cxn>
                                  <a:cxn ang="0">
                                    <a:pos x="connsiteX3" y="connsiteY3"/>
                                  </a:cxn>
                                </a:cxnLst>
                                <a:rect l="l" t="t" r="r" b="b"/>
                                <a:pathLst>
                                  <a:path w="4696930" h="119000" stroke="0">
                                    <a:moveTo>
                                      <a:pt x="0" y="0"/>
                                    </a:moveTo>
                                    <a:lnTo>
                                      <a:pt x="4696930" y="0"/>
                                    </a:lnTo>
                                    <a:lnTo>
                                      <a:pt x="4696930" y="119000"/>
                                    </a:lnTo>
                                    <a:lnTo>
                                      <a:pt x="0" y="119000"/>
                                    </a:lnTo>
                                    <a:lnTo>
                                      <a:pt x="0" y="0"/>
                                    </a:lnTo>
                                    <a:close/>
                                  </a:path>
                                  <a:path w="4696930" h="119000" fill="none">
                                    <a:moveTo>
                                      <a:pt x="0" y="0"/>
                                    </a:moveTo>
                                    <a:lnTo>
                                      <a:pt x="4696930" y="0"/>
                                    </a:lnTo>
                                    <a:lnTo>
                                      <a:pt x="4696930" y="119000"/>
                                    </a:lnTo>
                                    <a:lnTo>
                                      <a:pt x="0" y="119000"/>
                                    </a:lnTo>
                                    <a:lnTo>
                                      <a:pt x="0" y="0"/>
                                    </a:lnTo>
                                    <a:close/>
                                  </a:path>
                                </a:pathLst>
                              </a:custGeom>
                              <a:solidFill>
                                <a:srgbClr val="FFFFFF"/>
                              </a:solidFill>
                              <a:ln w="3500" cap="flat">
                                <a:solidFill>
                                  <a:srgbClr val="191919"/>
                                </a:solidFill>
                              </a:ln>
                            </wps:spPr>
                            <wps:bodyPr/>
                          </wps:wsp>
                          <wps:wsp>
                            <wps:cNvPr id="323" name="Text 35"/>
                            <wps:cNvSpPr txBox="1"/>
                            <wps:spPr>
                              <a:xfrm>
                                <a:off x="136514" y="2445856"/>
                                <a:ext cx="4696930" cy="119000"/>
                              </a:xfrm>
                              <a:prstGeom prst="rect">
                                <a:avLst/>
                              </a:prstGeom>
                              <a:noFill/>
                            </wps:spPr>
                            <wps:txbx>
                              <w:txbxContent>
                                <w:p w14:paraId="5CBFB3F2"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8. Adding user-plane resources over untrusted non-3GPP access as specified in clause 4.22.7 in TS 23.502 [3]</w:t>
                                  </w:r>
                                </w:p>
                              </w:txbxContent>
                            </wps:txbx>
                            <wps:bodyPr wrap="square" lIns="13335" tIns="13335" rIns="13335" bIns="13335" rtlCol="0" anchor="t"/>
                          </wps:wsp>
                        </wpg:grpSp>
                        <wpg:grpSp>
                          <wpg:cNvPr id="324" name="Group 36"/>
                          <wpg:cNvGrpSpPr/>
                          <wpg:grpSpPr>
                            <a:xfrm>
                              <a:off x="1876903" y="1462356"/>
                              <a:ext cx="1512039" cy="133000"/>
                              <a:chOff x="1876903" y="1462356"/>
                              <a:chExt cx="1512039" cy="133000"/>
                            </a:xfrm>
                          </wpg:grpSpPr>
                          <wps:wsp>
                            <wps:cNvPr id="325" name="Rectangle"/>
                            <wps:cNvSpPr/>
                            <wps:spPr>
                              <a:xfrm>
                                <a:off x="1876903" y="1462356"/>
                                <a:ext cx="1512039" cy="133000"/>
                              </a:xfrm>
                              <a:custGeom>
                                <a:avLst/>
                                <a:gdLst/>
                                <a:ahLst/>
                                <a:cxnLst/>
                                <a:rect l="l" t="t" r="r" b="b"/>
                                <a:pathLst>
                                  <a:path w="1512039" h="133000" stroke="0">
                                    <a:moveTo>
                                      <a:pt x="0" y="0"/>
                                    </a:moveTo>
                                    <a:lnTo>
                                      <a:pt x="1512039" y="0"/>
                                    </a:lnTo>
                                    <a:lnTo>
                                      <a:pt x="1512039" y="133000"/>
                                    </a:lnTo>
                                    <a:lnTo>
                                      <a:pt x="0" y="133000"/>
                                    </a:lnTo>
                                    <a:lnTo>
                                      <a:pt x="0" y="0"/>
                                    </a:lnTo>
                                    <a:close/>
                                  </a:path>
                                  <a:path w="1512039" h="133000" fill="none">
                                    <a:moveTo>
                                      <a:pt x="0" y="0"/>
                                    </a:moveTo>
                                    <a:lnTo>
                                      <a:pt x="1512039" y="0"/>
                                    </a:lnTo>
                                    <a:lnTo>
                                      <a:pt x="1512039" y="133000"/>
                                    </a:lnTo>
                                    <a:lnTo>
                                      <a:pt x="0" y="133000"/>
                                    </a:lnTo>
                                    <a:lnTo>
                                      <a:pt x="0" y="0"/>
                                    </a:lnTo>
                                    <a:close/>
                                  </a:path>
                                </a:pathLst>
                              </a:custGeom>
                              <a:noFill/>
                              <a:ln w="3500" cap="flat">
                                <a:noFill/>
                              </a:ln>
                            </wps:spPr>
                            <wps:bodyPr/>
                          </wps:wsp>
                          <wps:wsp>
                            <wps:cNvPr id="326" name="Text 37"/>
                            <wps:cNvSpPr txBox="1"/>
                            <wps:spPr>
                              <a:xfrm>
                                <a:off x="1876903" y="1462356"/>
                                <a:ext cx="1512039" cy="133000"/>
                              </a:xfrm>
                              <a:prstGeom prst="rect">
                                <a:avLst/>
                              </a:prstGeom>
                              <a:noFill/>
                            </wps:spPr>
                            <wps:txbx>
                              <w:txbxContent>
                                <w:p w14:paraId="2E21E477"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4a. N2 msg (Security Mode Command [EAP-Success])</w:t>
                                  </w:r>
                                </w:p>
                              </w:txbxContent>
                            </wps:txbx>
                            <wps:bodyPr wrap="square" lIns="13335" tIns="13335" rIns="13335" bIns="13335" rtlCol="0" anchor="ctr"/>
                          </wps:wsp>
                        </wpg:grpSp>
                        <wpg:grpSp>
                          <wpg:cNvPr id="327" name="Group 38"/>
                          <wpg:cNvGrpSpPr/>
                          <wpg:grpSpPr>
                            <a:xfrm>
                              <a:off x="419279" y="1392356"/>
                              <a:ext cx="1384180" cy="203000"/>
                              <a:chOff x="419279" y="1392356"/>
                              <a:chExt cx="1384180" cy="203000"/>
                            </a:xfrm>
                          </wpg:grpSpPr>
                          <wps:wsp>
                            <wps:cNvPr id="328" name="Rectangle"/>
                            <wps:cNvSpPr/>
                            <wps:spPr>
                              <a:xfrm>
                                <a:off x="419279" y="1392356"/>
                                <a:ext cx="1384180" cy="203000"/>
                              </a:xfrm>
                              <a:custGeom>
                                <a:avLst/>
                                <a:gdLst/>
                                <a:ahLst/>
                                <a:cxnLst/>
                                <a:rect l="l" t="t" r="r" b="b"/>
                                <a:pathLst>
                                  <a:path w="1384180" h="203000" stroke="0">
                                    <a:moveTo>
                                      <a:pt x="0" y="0"/>
                                    </a:moveTo>
                                    <a:lnTo>
                                      <a:pt x="1384180" y="0"/>
                                    </a:lnTo>
                                    <a:lnTo>
                                      <a:pt x="1384180" y="203000"/>
                                    </a:lnTo>
                                    <a:lnTo>
                                      <a:pt x="0" y="203000"/>
                                    </a:lnTo>
                                    <a:lnTo>
                                      <a:pt x="0" y="0"/>
                                    </a:lnTo>
                                    <a:close/>
                                  </a:path>
                                  <a:path w="1384180" h="203000" fill="none">
                                    <a:moveTo>
                                      <a:pt x="0" y="0"/>
                                    </a:moveTo>
                                    <a:lnTo>
                                      <a:pt x="1384180" y="0"/>
                                    </a:lnTo>
                                    <a:lnTo>
                                      <a:pt x="1384180" y="203000"/>
                                    </a:lnTo>
                                    <a:lnTo>
                                      <a:pt x="0" y="203000"/>
                                    </a:lnTo>
                                    <a:lnTo>
                                      <a:pt x="0" y="0"/>
                                    </a:lnTo>
                                    <a:close/>
                                  </a:path>
                                </a:pathLst>
                              </a:custGeom>
                              <a:noFill/>
                              <a:ln w="3500" cap="flat">
                                <a:noFill/>
                              </a:ln>
                            </wps:spPr>
                            <wps:bodyPr/>
                          </wps:wsp>
                          <wps:wsp>
                            <wps:cNvPr id="329" name="Text 39"/>
                            <wps:cNvSpPr txBox="1"/>
                            <wps:spPr>
                              <a:xfrm>
                                <a:off x="419279" y="1392356"/>
                                <a:ext cx="1384180" cy="203000"/>
                              </a:xfrm>
                              <a:prstGeom prst="rect">
                                <a:avLst/>
                              </a:prstGeom>
                              <a:noFill/>
                            </wps:spPr>
                            <wps:txbx>
                              <w:txbxContent>
                                <w:p w14:paraId="5CAF0041"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4b. IKE_AUTH Res (EAP-Req/5G-NAS/NAS-PDU [NAS Security Mode Command [EAP-Success]])</w:t>
                                  </w:r>
                                </w:p>
                              </w:txbxContent>
                            </wps:txbx>
                            <wps:bodyPr wrap="square" lIns="13335" tIns="13335" rIns="13335" bIns="13335" rtlCol="0" anchor="ctr"/>
                          </wps:wsp>
                        </wpg:grpSp>
                        <wps:wsp>
                          <wps:cNvPr id="330" name="Line"/>
                          <wps:cNvSpPr/>
                          <wps:spPr>
                            <a:xfrm rot="10797360">
                              <a:off x="2199413" y="1574636"/>
                              <a:ext cx="727545" cy="3500"/>
                            </a:xfrm>
                            <a:custGeom>
                              <a:avLst/>
                              <a:gdLst/>
                              <a:ahLst/>
                              <a:cxnLst/>
                              <a:rect l="l" t="t" r="r" b="b"/>
                              <a:pathLst>
                                <a:path w="727545" h="3500" fill="none">
                                  <a:moveTo>
                                    <a:pt x="0" y="0"/>
                                  </a:moveTo>
                                  <a:lnTo>
                                    <a:pt x="727545" y="0"/>
                                  </a:lnTo>
                                </a:path>
                              </a:pathLst>
                            </a:custGeom>
                            <a:noFill/>
                            <a:ln w="4667" cap="flat">
                              <a:solidFill>
                                <a:srgbClr val="000000"/>
                              </a:solidFill>
                              <a:tailEnd type="stealth" w="med" len="med"/>
                            </a:ln>
                          </wps:spPr>
                          <wps:bodyPr/>
                        </wps:wsp>
                        <wps:wsp>
                          <wps:cNvPr id="331" name="Line"/>
                          <wps:cNvSpPr/>
                          <wps:spPr>
                            <a:xfrm rot="10798800">
                              <a:off x="367093" y="1575231"/>
                              <a:ext cx="1832320" cy="3500"/>
                            </a:xfrm>
                            <a:custGeom>
                              <a:avLst/>
                              <a:gdLst/>
                              <a:ahLst/>
                              <a:cxnLst/>
                              <a:rect l="l" t="t" r="r" b="b"/>
                              <a:pathLst>
                                <a:path w="1832320" h="3500" fill="none">
                                  <a:moveTo>
                                    <a:pt x="0" y="0"/>
                                  </a:moveTo>
                                  <a:lnTo>
                                    <a:pt x="1832320" y="0"/>
                                  </a:lnTo>
                                </a:path>
                              </a:pathLst>
                            </a:custGeom>
                            <a:noFill/>
                            <a:ln w="4667" cap="flat">
                              <a:solidFill>
                                <a:srgbClr val="000000"/>
                              </a:solidFill>
                              <a:tailEnd type="stealth" w="med" len="med"/>
                            </a:ln>
                          </wps:spPr>
                          <wps:bodyPr/>
                        </wps:wsp>
                        <wps:wsp>
                          <wps:cNvPr id="332" name="Line"/>
                          <wps:cNvSpPr/>
                          <wps:spPr>
                            <a:xfrm>
                              <a:off x="364959" y="1756356"/>
                              <a:ext cx="1834455" cy="3500"/>
                            </a:xfrm>
                            <a:custGeom>
                              <a:avLst/>
                              <a:gdLst/>
                              <a:ahLst/>
                              <a:cxnLst/>
                              <a:rect l="l" t="t" r="r" b="b"/>
                              <a:pathLst>
                                <a:path w="1834455" h="3500" fill="none">
                                  <a:moveTo>
                                    <a:pt x="0" y="0"/>
                                  </a:moveTo>
                                  <a:lnTo>
                                    <a:pt x="1834455" y="0"/>
                                  </a:lnTo>
                                </a:path>
                              </a:pathLst>
                            </a:custGeom>
                            <a:noFill/>
                            <a:ln w="4667" cap="flat">
                              <a:solidFill>
                                <a:srgbClr val="000000"/>
                              </a:solidFill>
                              <a:tailEnd type="stealth" w="med" len="med"/>
                            </a:ln>
                          </wps:spPr>
                          <wps:bodyPr/>
                        </wps:wsp>
                        <wps:wsp>
                          <wps:cNvPr id="333" name="Line"/>
                          <wps:cNvSpPr/>
                          <wps:spPr>
                            <a:xfrm>
                              <a:off x="2199414" y="1756356"/>
                              <a:ext cx="724500" cy="3500"/>
                            </a:xfrm>
                            <a:custGeom>
                              <a:avLst/>
                              <a:gdLst/>
                              <a:ahLst/>
                              <a:cxnLst/>
                              <a:rect l="l" t="t" r="r" b="b"/>
                              <a:pathLst>
                                <a:path w="724500" h="3500" fill="none">
                                  <a:moveTo>
                                    <a:pt x="0" y="0"/>
                                  </a:moveTo>
                                  <a:lnTo>
                                    <a:pt x="724500" y="0"/>
                                  </a:lnTo>
                                </a:path>
                              </a:pathLst>
                            </a:custGeom>
                            <a:noFill/>
                            <a:ln w="4667" cap="flat">
                              <a:solidFill>
                                <a:srgbClr val="000000"/>
                              </a:solidFill>
                              <a:tailEnd type="stealth" w="med" len="med"/>
                            </a:ln>
                          </wps:spPr>
                          <wps:bodyPr/>
                        </wps:wsp>
                        <wpg:grpSp>
                          <wpg:cNvPr id="334" name="Group 40"/>
                          <wpg:cNvGrpSpPr/>
                          <wpg:grpSpPr>
                            <a:xfrm>
                              <a:off x="431459" y="1576106"/>
                              <a:ext cx="1239000" cy="203000"/>
                              <a:chOff x="431459" y="1576106"/>
                              <a:chExt cx="1239000" cy="203000"/>
                            </a:xfrm>
                          </wpg:grpSpPr>
                          <wps:wsp>
                            <wps:cNvPr id="335" name="Rectangle"/>
                            <wps:cNvSpPr/>
                            <wps:spPr>
                              <a:xfrm>
                                <a:off x="431459" y="1576106"/>
                                <a:ext cx="1239000" cy="203000"/>
                              </a:xfrm>
                              <a:custGeom>
                                <a:avLst/>
                                <a:gdLst/>
                                <a:ahLst/>
                                <a:cxnLst/>
                                <a:rect l="l" t="t" r="r" b="b"/>
                                <a:pathLst>
                                  <a:path w="1239000" h="203000" stroke="0">
                                    <a:moveTo>
                                      <a:pt x="0" y="0"/>
                                    </a:moveTo>
                                    <a:lnTo>
                                      <a:pt x="1239000" y="0"/>
                                    </a:lnTo>
                                    <a:lnTo>
                                      <a:pt x="1239000" y="203000"/>
                                    </a:lnTo>
                                    <a:lnTo>
                                      <a:pt x="0" y="203000"/>
                                    </a:lnTo>
                                    <a:lnTo>
                                      <a:pt x="0" y="0"/>
                                    </a:lnTo>
                                    <a:close/>
                                  </a:path>
                                  <a:path w="1239000" h="203000" fill="none">
                                    <a:moveTo>
                                      <a:pt x="0" y="0"/>
                                    </a:moveTo>
                                    <a:lnTo>
                                      <a:pt x="1239000" y="0"/>
                                    </a:lnTo>
                                    <a:lnTo>
                                      <a:pt x="1239000" y="203000"/>
                                    </a:lnTo>
                                    <a:lnTo>
                                      <a:pt x="0" y="203000"/>
                                    </a:lnTo>
                                    <a:lnTo>
                                      <a:pt x="0" y="0"/>
                                    </a:lnTo>
                                    <a:close/>
                                  </a:path>
                                </a:pathLst>
                              </a:custGeom>
                              <a:noFill/>
                              <a:ln w="3500" cap="flat">
                                <a:noFill/>
                              </a:ln>
                            </wps:spPr>
                            <wps:bodyPr/>
                          </wps:wsp>
                          <wps:wsp>
                            <wps:cNvPr id="336" name="Text 41"/>
                            <wps:cNvSpPr txBox="1"/>
                            <wps:spPr>
                              <a:xfrm>
                                <a:off x="431459" y="1576106"/>
                                <a:ext cx="1239000" cy="203000"/>
                              </a:xfrm>
                              <a:prstGeom prst="rect">
                                <a:avLst/>
                              </a:prstGeom>
                              <a:noFill/>
                            </wps:spPr>
                            <wps:txbx>
                              <w:txbxContent>
                                <w:p w14:paraId="4629A30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4c. IKE_AUTH Req (EAP-Res/5G-NAS/NAS-PDU [Security Mode Complete])</w:t>
                                  </w:r>
                                </w:p>
                              </w:txbxContent>
                            </wps:txbx>
                            <wps:bodyPr wrap="square" lIns="13335" tIns="13335" rIns="13335" bIns="13335" rtlCol="0" anchor="ctr"/>
                          </wps:wsp>
                        </wpg:grpSp>
                        <wpg:grpSp>
                          <wpg:cNvPr id="337" name="Group 42"/>
                          <wpg:cNvGrpSpPr/>
                          <wpg:grpSpPr>
                            <a:xfrm>
                              <a:off x="1794534" y="1651356"/>
                              <a:ext cx="1421000" cy="101500"/>
                              <a:chOff x="1794534" y="1651356"/>
                              <a:chExt cx="1421000" cy="101500"/>
                            </a:xfrm>
                          </wpg:grpSpPr>
                          <wps:wsp>
                            <wps:cNvPr id="338" name="Rectangle"/>
                            <wps:cNvSpPr/>
                            <wps:spPr>
                              <a:xfrm>
                                <a:off x="1794534" y="1651356"/>
                                <a:ext cx="1421000" cy="101500"/>
                              </a:xfrm>
                              <a:custGeom>
                                <a:avLst/>
                                <a:gdLst/>
                                <a:ahLst/>
                                <a:cxnLst/>
                                <a:rect l="l" t="t" r="r" b="b"/>
                                <a:pathLst>
                                  <a:path w="1421000" h="101500" stroke="0">
                                    <a:moveTo>
                                      <a:pt x="0" y="0"/>
                                    </a:moveTo>
                                    <a:lnTo>
                                      <a:pt x="1421000" y="0"/>
                                    </a:lnTo>
                                    <a:lnTo>
                                      <a:pt x="1421000" y="101500"/>
                                    </a:lnTo>
                                    <a:lnTo>
                                      <a:pt x="0" y="101500"/>
                                    </a:lnTo>
                                    <a:lnTo>
                                      <a:pt x="0" y="0"/>
                                    </a:lnTo>
                                    <a:close/>
                                  </a:path>
                                  <a:path w="1421000" h="101500" fill="none">
                                    <a:moveTo>
                                      <a:pt x="0" y="0"/>
                                    </a:moveTo>
                                    <a:lnTo>
                                      <a:pt x="1421000" y="0"/>
                                    </a:lnTo>
                                    <a:lnTo>
                                      <a:pt x="1421000" y="101500"/>
                                    </a:lnTo>
                                    <a:lnTo>
                                      <a:pt x="0" y="101500"/>
                                    </a:lnTo>
                                    <a:lnTo>
                                      <a:pt x="0" y="0"/>
                                    </a:lnTo>
                                    <a:close/>
                                  </a:path>
                                </a:pathLst>
                              </a:custGeom>
                              <a:noFill/>
                              <a:ln w="3500" cap="flat">
                                <a:noFill/>
                              </a:ln>
                            </wps:spPr>
                            <wps:bodyPr/>
                          </wps:wsp>
                          <wps:wsp>
                            <wps:cNvPr id="339" name="Text 43"/>
                            <wps:cNvSpPr txBox="1"/>
                            <wps:spPr>
                              <a:xfrm>
                                <a:off x="1794534" y="1651356"/>
                                <a:ext cx="1421000" cy="101500"/>
                              </a:xfrm>
                              <a:prstGeom prst="rect">
                                <a:avLst/>
                              </a:prstGeom>
                              <a:noFill/>
                            </wps:spPr>
                            <wps:txbx>
                              <w:txbxContent>
                                <w:p w14:paraId="088C5352"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4d. N2 msg ([NAS Security Mode Complete])</w:t>
                                  </w:r>
                                </w:p>
                              </w:txbxContent>
                            </wps:txbx>
                            <wps:bodyPr wrap="square" lIns="13335" tIns="13335" rIns="13335" bIns="13335" rtlCol="0" anchor="ctr"/>
                          </wps:wsp>
                        </wpg:grpSp>
                        <wps:wsp>
                          <wps:cNvPr id="340" name="Line"/>
                          <wps:cNvSpPr/>
                          <wps:spPr>
                            <a:xfrm rot="10800000">
                              <a:off x="2199414" y="1903356"/>
                              <a:ext cx="727545" cy="3500"/>
                            </a:xfrm>
                            <a:custGeom>
                              <a:avLst/>
                              <a:gdLst/>
                              <a:ahLst/>
                              <a:cxnLst/>
                              <a:rect l="l" t="t" r="r" b="b"/>
                              <a:pathLst>
                                <a:path w="727545" h="3500" fill="none">
                                  <a:moveTo>
                                    <a:pt x="0" y="0"/>
                                  </a:moveTo>
                                  <a:lnTo>
                                    <a:pt x="727545" y="0"/>
                                  </a:lnTo>
                                </a:path>
                              </a:pathLst>
                            </a:custGeom>
                            <a:noFill/>
                            <a:ln w="4667" cap="flat">
                              <a:solidFill>
                                <a:srgbClr val="000000"/>
                              </a:solidFill>
                              <a:tailEnd type="stealth" w="med" len="med"/>
                            </a:ln>
                          </wps:spPr>
                          <wps:bodyPr/>
                        </wps:wsp>
                        <wps:wsp>
                          <wps:cNvPr id="341" name="Line"/>
                          <wps:cNvSpPr/>
                          <wps:spPr>
                            <a:xfrm rot="10800000">
                              <a:off x="367094" y="1908256"/>
                              <a:ext cx="1832320" cy="3500"/>
                            </a:xfrm>
                            <a:custGeom>
                              <a:avLst/>
                              <a:gdLst/>
                              <a:ahLst/>
                              <a:cxnLst/>
                              <a:rect l="l" t="t" r="r" b="b"/>
                              <a:pathLst>
                                <a:path w="1832320" h="3500" fill="none">
                                  <a:moveTo>
                                    <a:pt x="0" y="0"/>
                                  </a:moveTo>
                                  <a:lnTo>
                                    <a:pt x="1832320" y="0"/>
                                  </a:lnTo>
                                </a:path>
                              </a:pathLst>
                            </a:custGeom>
                            <a:noFill/>
                            <a:ln w="4667" cap="flat">
                              <a:solidFill>
                                <a:srgbClr val="000000"/>
                              </a:solidFill>
                              <a:tailEnd type="stealth" w="med" len="med"/>
                            </a:ln>
                          </wps:spPr>
                          <wps:bodyPr/>
                        </wps:wsp>
                        <wpg:grpSp>
                          <wpg:cNvPr id="342" name="Group 44"/>
                          <wpg:cNvGrpSpPr/>
                          <wpg:grpSpPr>
                            <a:xfrm>
                              <a:off x="1780513" y="1754636"/>
                              <a:ext cx="1383448" cy="206439"/>
                              <a:chOff x="1780513" y="1754636"/>
                              <a:chExt cx="1383448" cy="206439"/>
                            </a:xfrm>
                          </wpg:grpSpPr>
                          <wps:wsp>
                            <wps:cNvPr id="343" name="Rectangle"/>
                            <wps:cNvSpPr/>
                            <wps:spPr>
                              <a:xfrm>
                                <a:off x="1780513" y="1754636"/>
                                <a:ext cx="1383448" cy="206439"/>
                              </a:xfrm>
                              <a:custGeom>
                                <a:avLst/>
                                <a:gdLst/>
                                <a:ahLst/>
                                <a:cxnLst/>
                                <a:rect l="l" t="t" r="r" b="b"/>
                                <a:pathLst>
                                  <a:path w="1383448" h="206439" stroke="0">
                                    <a:moveTo>
                                      <a:pt x="0" y="0"/>
                                    </a:moveTo>
                                    <a:lnTo>
                                      <a:pt x="1383448" y="0"/>
                                    </a:lnTo>
                                    <a:lnTo>
                                      <a:pt x="1383448" y="206439"/>
                                    </a:lnTo>
                                    <a:lnTo>
                                      <a:pt x="0" y="206439"/>
                                    </a:lnTo>
                                    <a:lnTo>
                                      <a:pt x="0" y="0"/>
                                    </a:lnTo>
                                    <a:close/>
                                  </a:path>
                                  <a:path w="1383448" h="206439" fill="none">
                                    <a:moveTo>
                                      <a:pt x="0" y="0"/>
                                    </a:moveTo>
                                    <a:lnTo>
                                      <a:pt x="1383448" y="0"/>
                                    </a:lnTo>
                                    <a:lnTo>
                                      <a:pt x="1383448" y="206439"/>
                                    </a:lnTo>
                                    <a:lnTo>
                                      <a:pt x="0" y="206439"/>
                                    </a:lnTo>
                                    <a:lnTo>
                                      <a:pt x="0" y="0"/>
                                    </a:lnTo>
                                    <a:close/>
                                  </a:path>
                                </a:pathLst>
                              </a:custGeom>
                              <a:noFill/>
                              <a:ln w="3500" cap="flat">
                                <a:noFill/>
                              </a:ln>
                            </wps:spPr>
                            <wps:bodyPr/>
                          </wps:wsp>
                          <wps:wsp>
                            <wps:cNvPr id="344" name="Text 45"/>
                            <wps:cNvSpPr txBox="1"/>
                            <wps:spPr>
                              <a:xfrm>
                                <a:off x="1780513" y="1754636"/>
                                <a:ext cx="1383449" cy="206500"/>
                              </a:xfrm>
                              <a:prstGeom prst="rect">
                                <a:avLst/>
                              </a:prstGeom>
                              <a:noFill/>
                            </wps:spPr>
                            <wps:txbx>
                              <w:txbxContent>
                                <w:p w14:paraId="66C823E1"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5a. Initial Context Setup Req (N3IWF key)</w:t>
                                  </w:r>
                                </w:p>
                              </w:txbxContent>
                            </wps:txbx>
                            <wps:bodyPr wrap="square" lIns="13335" tIns="13335" rIns="13335" bIns="13335" rtlCol="0" anchor="ctr"/>
                          </wps:wsp>
                        </wpg:grpSp>
                        <wpg:grpSp>
                          <wpg:cNvPr id="345" name="Group 46"/>
                          <wpg:cNvGrpSpPr/>
                          <wpg:grpSpPr>
                            <a:xfrm>
                              <a:off x="378973" y="1759921"/>
                              <a:ext cx="1383448" cy="206439"/>
                              <a:chOff x="378973" y="1759921"/>
                              <a:chExt cx="1383448" cy="206439"/>
                            </a:xfrm>
                          </wpg:grpSpPr>
                          <wps:wsp>
                            <wps:cNvPr id="346" name="Rectangle"/>
                            <wps:cNvSpPr/>
                            <wps:spPr>
                              <a:xfrm>
                                <a:off x="378973" y="1759921"/>
                                <a:ext cx="1383448" cy="206439"/>
                              </a:xfrm>
                              <a:custGeom>
                                <a:avLst/>
                                <a:gdLst/>
                                <a:ahLst/>
                                <a:cxnLst/>
                                <a:rect l="l" t="t" r="r" b="b"/>
                                <a:pathLst>
                                  <a:path w="1383448" h="206439" stroke="0">
                                    <a:moveTo>
                                      <a:pt x="0" y="0"/>
                                    </a:moveTo>
                                    <a:lnTo>
                                      <a:pt x="1383448" y="0"/>
                                    </a:lnTo>
                                    <a:lnTo>
                                      <a:pt x="1383448" y="206439"/>
                                    </a:lnTo>
                                    <a:lnTo>
                                      <a:pt x="0" y="206439"/>
                                    </a:lnTo>
                                    <a:lnTo>
                                      <a:pt x="0" y="0"/>
                                    </a:lnTo>
                                    <a:close/>
                                  </a:path>
                                  <a:path w="1383448" h="206439" fill="none">
                                    <a:moveTo>
                                      <a:pt x="0" y="0"/>
                                    </a:moveTo>
                                    <a:lnTo>
                                      <a:pt x="1383448" y="0"/>
                                    </a:lnTo>
                                    <a:lnTo>
                                      <a:pt x="1383448" y="206439"/>
                                    </a:lnTo>
                                    <a:lnTo>
                                      <a:pt x="0" y="206439"/>
                                    </a:lnTo>
                                    <a:lnTo>
                                      <a:pt x="0" y="0"/>
                                    </a:lnTo>
                                    <a:close/>
                                  </a:path>
                                </a:pathLst>
                              </a:custGeom>
                              <a:noFill/>
                              <a:ln w="3500" cap="flat">
                                <a:noFill/>
                              </a:ln>
                            </wps:spPr>
                            <wps:bodyPr/>
                          </wps:wsp>
                          <wps:wsp>
                            <wps:cNvPr id="347" name="Text 47"/>
                            <wps:cNvSpPr txBox="1"/>
                            <wps:spPr>
                              <a:xfrm>
                                <a:off x="378973" y="1759921"/>
                                <a:ext cx="1383449" cy="206500"/>
                              </a:xfrm>
                              <a:prstGeom prst="rect">
                                <a:avLst/>
                              </a:prstGeom>
                              <a:noFill/>
                            </wps:spPr>
                            <wps:txbx>
                              <w:txbxContent>
                                <w:p w14:paraId="7A28DDEC"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5b. IKE_AUTH Res (EAP-Success)</w:t>
                                  </w:r>
                                </w:p>
                              </w:txbxContent>
                            </wps:txbx>
                            <wps:bodyPr wrap="square" lIns="13335" tIns="13335" rIns="13335" bIns="13335" rtlCol="0" anchor="ctr"/>
                          </wps:wsp>
                        </wpg:grpSp>
                        <wps:wsp>
                          <wps:cNvPr id="348" name="Line"/>
                          <wps:cNvSpPr/>
                          <wps:spPr>
                            <a:xfrm>
                              <a:off x="2932080" y="2349746"/>
                              <a:ext cx="2055431" cy="3500"/>
                            </a:xfrm>
                            <a:custGeom>
                              <a:avLst/>
                              <a:gdLst/>
                              <a:ahLst/>
                              <a:cxnLst/>
                              <a:rect l="l" t="t" r="r" b="b"/>
                              <a:pathLst>
                                <a:path w="2055431" h="3500" fill="none">
                                  <a:moveTo>
                                    <a:pt x="0" y="0"/>
                                  </a:moveTo>
                                  <a:lnTo>
                                    <a:pt x="2055431" y="0"/>
                                  </a:lnTo>
                                </a:path>
                              </a:pathLst>
                            </a:custGeom>
                            <a:noFill/>
                            <a:ln w="4667" cap="flat">
                              <a:solidFill>
                                <a:srgbClr val="000000"/>
                              </a:solidFill>
                              <a:tailEnd type="stealth" w="med" len="med"/>
                            </a:ln>
                          </wps:spPr>
                          <wps:bodyPr/>
                        </wps:wsp>
                        <wps:wsp>
                          <wps:cNvPr id="349" name="Line"/>
                          <wps:cNvSpPr/>
                          <wps:spPr>
                            <a:xfrm rot="10799880">
                              <a:off x="2932079" y="2389891"/>
                              <a:ext cx="2054031" cy="3500"/>
                            </a:xfrm>
                            <a:custGeom>
                              <a:avLst/>
                              <a:gdLst/>
                              <a:ahLst/>
                              <a:cxnLst/>
                              <a:rect l="l" t="t" r="r" b="b"/>
                              <a:pathLst>
                                <a:path w="2054031" h="3500" fill="none">
                                  <a:moveTo>
                                    <a:pt x="0" y="0"/>
                                  </a:moveTo>
                                  <a:lnTo>
                                    <a:pt x="2054031" y="0"/>
                                  </a:lnTo>
                                </a:path>
                              </a:pathLst>
                            </a:custGeom>
                            <a:noFill/>
                            <a:ln w="4667" cap="flat">
                              <a:solidFill>
                                <a:srgbClr val="000000"/>
                              </a:solidFill>
                              <a:tailEnd type="stealth" w="med" len="med"/>
                            </a:ln>
                          </wps:spPr>
                          <wps:bodyPr/>
                        </wps:wsp>
                        <wpg:grpSp>
                          <wpg:cNvPr id="350" name="Group 48"/>
                          <wpg:cNvGrpSpPr/>
                          <wpg:grpSpPr>
                            <a:xfrm>
                              <a:off x="2854600" y="2221856"/>
                              <a:ext cx="1456000" cy="133000"/>
                              <a:chOff x="2854600" y="2221856"/>
                              <a:chExt cx="1456000" cy="133000"/>
                            </a:xfrm>
                          </wpg:grpSpPr>
                          <wps:wsp>
                            <wps:cNvPr id="351" name="Rectangle"/>
                            <wps:cNvSpPr/>
                            <wps:spPr>
                              <a:xfrm>
                                <a:off x="2854600" y="2221856"/>
                                <a:ext cx="1456000" cy="133000"/>
                              </a:xfrm>
                              <a:custGeom>
                                <a:avLst/>
                                <a:gdLst/>
                                <a:ahLst/>
                                <a:cxnLst/>
                                <a:rect l="l" t="t" r="r" b="b"/>
                                <a:pathLst>
                                  <a:path w="1456000" h="133000" stroke="0">
                                    <a:moveTo>
                                      <a:pt x="0" y="0"/>
                                    </a:moveTo>
                                    <a:lnTo>
                                      <a:pt x="1456000" y="0"/>
                                    </a:lnTo>
                                    <a:lnTo>
                                      <a:pt x="1456000" y="133000"/>
                                    </a:lnTo>
                                    <a:lnTo>
                                      <a:pt x="0" y="133000"/>
                                    </a:lnTo>
                                    <a:lnTo>
                                      <a:pt x="0" y="0"/>
                                    </a:lnTo>
                                    <a:close/>
                                  </a:path>
                                  <a:path w="1456000" h="133000" fill="none">
                                    <a:moveTo>
                                      <a:pt x="0" y="0"/>
                                    </a:moveTo>
                                    <a:lnTo>
                                      <a:pt x="1456000" y="0"/>
                                    </a:lnTo>
                                    <a:lnTo>
                                      <a:pt x="1456000" y="133000"/>
                                    </a:lnTo>
                                    <a:lnTo>
                                      <a:pt x="0" y="133000"/>
                                    </a:lnTo>
                                    <a:lnTo>
                                      <a:pt x="0" y="0"/>
                                    </a:lnTo>
                                    <a:close/>
                                  </a:path>
                                </a:pathLst>
                              </a:custGeom>
                              <a:noFill/>
                              <a:ln w="3500" cap="flat">
                                <a:noFill/>
                              </a:ln>
                            </wps:spPr>
                            <wps:bodyPr/>
                          </wps:wsp>
                          <wps:wsp>
                            <wps:cNvPr id="352" name="Text 49"/>
                            <wps:cNvSpPr txBox="1"/>
                            <wps:spPr>
                              <a:xfrm>
                                <a:off x="2854600" y="2221856"/>
                                <a:ext cx="1456000" cy="133000"/>
                              </a:xfrm>
                              <a:prstGeom prst="rect">
                                <a:avLst/>
                              </a:prstGeom>
                              <a:noFill/>
                            </wps:spPr>
                            <wps:txbx>
                              <w:txbxContent>
                                <w:p w14:paraId="1EF7D7B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7. Nudm_UECM_Update service (RAT type)</w:t>
                                  </w:r>
                                </w:p>
                              </w:txbxContent>
                            </wps:txbx>
                            <wps:bodyPr wrap="square" lIns="13335" tIns="13335" rIns="13335" bIns="13335" rtlCol="0" anchor="ctr"/>
                          </wps:wsp>
                        </wpg:grpSp>
                        <wpg:grpSp>
                          <wpg:cNvPr id="353" name="Group 50"/>
                          <wpg:cNvGrpSpPr/>
                          <wpg:grpSpPr>
                            <a:xfrm>
                              <a:off x="136514" y="2034781"/>
                              <a:ext cx="2961000" cy="203000"/>
                              <a:chOff x="136514" y="2034781"/>
                              <a:chExt cx="2961000" cy="203000"/>
                            </a:xfrm>
                          </wpg:grpSpPr>
                          <wps:wsp>
                            <wps:cNvPr id="354" name="Rectangle"/>
                            <wps:cNvSpPr/>
                            <wps:spPr>
                              <a:xfrm>
                                <a:off x="136514" y="2034781"/>
                                <a:ext cx="2961000" cy="203000"/>
                              </a:xfrm>
                              <a:custGeom>
                                <a:avLst/>
                                <a:gdLst>
                                  <a:gd name="connsiteX0" fmla="*/ 0 w 2961000"/>
                                  <a:gd name="connsiteY0" fmla="*/ 101500 h 203000"/>
                                  <a:gd name="connsiteX1" fmla="*/ 1496084 w 2961000"/>
                                  <a:gd name="connsiteY1" fmla="*/ 0 h 203000"/>
                                  <a:gd name="connsiteX2" fmla="*/ 2961000 w 2961000"/>
                                  <a:gd name="connsiteY2" fmla="*/ 101500 h 203000"/>
                                  <a:gd name="connsiteX3" fmla="*/ 1496084 w 2961000"/>
                                  <a:gd name="connsiteY3" fmla="*/ 203000 h 203000"/>
                                </a:gdLst>
                                <a:ahLst/>
                                <a:cxnLst>
                                  <a:cxn ang="0">
                                    <a:pos x="connsiteX0" y="connsiteY0"/>
                                  </a:cxn>
                                  <a:cxn ang="0">
                                    <a:pos x="connsiteX1" y="connsiteY1"/>
                                  </a:cxn>
                                  <a:cxn ang="0">
                                    <a:pos x="connsiteX2" y="connsiteY2"/>
                                  </a:cxn>
                                  <a:cxn ang="0">
                                    <a:pos x="connsiteX3" y="connsiteY3"/>
                                  </a:cxn>
                                </a:cxnLst>
                                <a:rect l="l" t="t" r="r" b="b"/>
                                <a:pathLst>
                                  <a:path w="2961000" h="203000" stroke="0">
                                    <a:moveTo>
                                      <a:pt x="0" y="0"/>
                                    </a:moveTo>
                                    <a:lnTo>
                                      <a:pt x="2961000" y="0"/>
                                    </a:lnTo>
                                    <a:lnTo>
                                      <a:pt x="2961000" y="203000"/>
                                    </a:lnTo>
                                    <a:lnTo>
                                      <a:pt x="0" y="203000"/>
                                    </a:lnTo>
                                    <a:lnTo>
                                      <a:pt x="0" y="0"/>
                                    </a:lnTo>
                                    <a:close/>
                                  </a:path>
                                  <a:path w="2961000" h="203000" fill="none">
                                    <a:moveTo>
                                      <a:pt x="0" y="0"/>
                                    </a:moveTo>
                                    <a:lnTo>
                                      <a:pt x="2961000" y="0"/>
                                    </a:lnTo>
                                    <a:lnTo>
                                      <a:pt x="2961000" y="203000"/>
                                    </a:lnTo>
                                    <a:lnTo>
                                      <a:pt x="0" y="203000"/>
                                    </a:lnTo>
                                    <a:lnTo>
                                      <a:pt x="0" y="0"/>
                                    </a:lnTo>
                                    <a:close/>
                                  </a:path>
                                </a:pathLst>
                              </a:custGeom>
                              <a:solidFill>
                                <a:srgbClr val="FFFFFF"/>
                              </a:solidFill>
                              <a:ln w="3500" cap="flat">
                                <a:solidFill>
                                  <a:srgbClr val="191919"/>
                                </a:solidFill>
                              </a:ln>
                            </wps:spPr>
                            <wps:bodyPr/>
                          </wps:wsp>
                          <wps:wsp>
                            <wps:cNvPr id="355" name="Text 51"/>
                            <wps:cNvSpPr txBox="1"/>
                            <wps:spPr>
                              <a:xfrm>
                                <a:off x="136514" y="2034781"/>
                                <a:ext cx="2961000" cy="203000"/>
                              </a:xfrm>
                              <a:prstGeom prst="rect">
                                <a:avLst/>
                              </a:prstGeom>
                              <a:noFill/>
                            </wps:spPr>
                            <wps:txbx>
                              <w:txbxContent>
                                <w:p w14:paraId="3ABB8EC5"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6. UE registration procedure for untrusted non-3GPP using clause 4.12.2.2-1 step11 to step 13 in TS 23.502 [3]</w:t>
                                  </w:r>
                                </w:p>
                              </w:txbxContent>
                            </wps:txbx>
                            <wps:bodyPr wrap="square" lIns="13335" tIns="13335" rIns="13335" bIns="13335" rtlCol="0" anchor="ctr"/>
                          </wps:wsp>
                        </wpg:grpSp>
                        <wpg:grpSp>
                          <wpg:cNvPr id="356" name="Group 52"/>
                          <wpg:cNvGrpSpPr/>
                          <wpg:grpSpPr>
                            <a:xfrm>
                              <a:off x="136514" y="2950500"/>
                              <a:ext cx="3646125" cy="119000"/>
                              <a:chOff x="136514" y="2950500"/>
                              <a:chExt cx="3646125" cy="119000"/>
                            </a:xfrm>
                          </wpg:grpSpPr>
                          <wps:wsp>
                            <wps:cNvPr id="357" name="Rectangle"/>
                            <wps:cNvSpPr/>
                            <wps:spPr>
                              <a:xfrm>
                                <a:off x="136514" y="2950500"/>
                                <a:ext cx="3646125" cy="119000"/>
                              </a:xfrm>
                              <a:custGeom>
                                <a:avLst/>
                                <a:gdLst>
                                  <a:gd name="connsiteX0" fmla="*/ 0 w 3646125"/>
                                  <a:gd name="connsiteY0" fmla="*/ 59500 h 119000"/>
                                  <a:gd name="connsiteX1" fmla="*/ 1823063 w 3646125"/>
                                  <a:gd name="connsiteY1" fmla="*/ 0 h 119000"/>
                                  <a:gd name="connsiteX2" fmla="*/ 3646125 w 3646125"/>
                                  <a:gd name="connsiteY2" fmla="*/ 59500 h 119000"/>
                                  <a:gd name="connsiteX3" fmla="*/ 1823063 w 3646125"/>
                                  <a:gd name="connsiteY3" fmla="*/ 119000 h 119000"/>
                                </a:gdLst>
                                <a:ahLst/>
                                <a:cxnLst>
                                  <a:cxn ang="0">
                                    <a:pos x="connsiteX0" y="connsiteY0"/>
                                  </a:cxn>
                                  <a:cxn ang="0">
                                    <a:pos x="connsiteX1" y="connsiteY1"/>
                                  </a:cxn>
                                  <a:cxn ang="0">
                                    <a:pos x="connsiteX2" y="connsiteY2"/>
                                  </a:cxn>
                                  <a:cxn ang="0">
                                    <a:pos x="connsiteX3" y="connsiteY3"/>
                                  </a:cxn>
                                </a:cxnLst>
                                <a:rect l="l" t="t" r="r" b="b"/>
                                <a:pathLst>
                                  <a:path w="3646125" h="119000" stroke="0">
                                    <a:moveTo>
                                      <a:pt x="0" y="0"/>
                                    </a:moveTo>
                                    <a:lnTo>
                                      <a:pt x="3646125" y="0"/>
                                    </a:lnTo>
                                    <a:lnTo>
                                      <a:pt x="3646125" y="119000"/>
                                    </a:lnTo>
                                    <a:lnTo>
                                      <a:pt x="0" y="119000"/>
                                    </a:lnTo>
                                    <a:lnTo>
                                      <a:pt x="0" y="0"/>
                                    </a:lnTo>
                                    <a:close/>
                                  </a:path>
                                  <a:path w="3646125" h="119000" fill="none">
                                    <a:moveTo>
                                      <a:pt x="0" y="0"/>
                                    </a:moveTo>
                                    <a:lnTo>
                                      <a:pt x="3646125" y="0"/>
                                    </a:lnTo>
                                    <a:lnTo>
                                      <a:pt x="3646125" y="119000"/>
                                    </a:lnTo>
                                    <a:lnTo>
                                      <a:pt x="0" y="119000"/>
                                    </a:lnTo>
                                    <a:lnTo>
                                      <a:pt x="0" y="0"/>
                                    </a:lnTo>
                                    <a:close/>
                                  </a:path>
                                </a:pathLst>
                              </a:custGeom>
                              <a:solidFill>
                                <a:srgbClr val="FFFFFF"/>
                              </a:solidFill>
                              <a:ln w="3500" cap="flat">
                                <a:solidFill>
                                  <a:srgbClr val="191919"/>
                                </a:solidFill>
                                <a:custDash>
                                  <a:ds d="1100000" sp="500000"/>
                                </a:custDash>
                              </a:ln>
                            </wps:spPr>
                            <wps:bodyPr/>
                          </wps:wsp>
                          <wps:wsp>
                            <wps:cNvPr id="358" name="Text 53"/>
                            <wps:cNvSpPr txBox="1"/>
                            <wps:spPr>
                              <a:xfrm>
                                <a:off x="136514" y="2950500"/>
                                <a:ext cx="3646125" cy="119000"/>
                              </a:xfrm>
                              <a:prstGeom prst="rect">
                                <a:avLst/>
                              </a:prstGeom>
                              <a:noFill/>
                            </wps:spPr>
                            <wps:txbx>
                              <w:txbxContent>
                                <w:p w14:paraId="49FE509A" w14:textId="77777777" w:rsidR="008544B6" w:rsidRDefault="008544B6" w:rsidP="001B1774">
                                  <w:pPr>
                                    <w:snapToGrid w:val="0"/>
                                    <w:jc w:val="center"/>
                                    <w:rPr>
                                      <w:rFonts w:ascii="Microsoft YaHei UI" w:eastAsia="Microsoft YaHei UI" w:hAnsi="Microsoft YaHei UI"/>
                                      <w:sz w:val="9"/>
                                      <w:szCs w:val="9"/>
                                    </w:rPr>
                                  </w:pPr>
                                  <w:r>
                                    <w:rPr>
                                      <w:rFonts w:ascii="Microsoft YaHei" w:eastAsia="Microsoft YaHei" w:hAnsi="Microsoft YaHei"/>
                                      <w:color w:val="191919"/>
                                      <w:sz w:val="8"/>
                                      <w:szCs w:val="8"/>
                                    </w:rPr>
                                    <w:t>10. Deregistration procedure for untrusted non-3GPP access as specified in clause 4.2.2.3.3 in TS 23.502 [3]</w:t>
                                  </w:r>
                                </w:p>
                              </w:txbxContent>
                            </wps:txbx>
                            <wps:bodyPr wrap="square" lIns="13335" tIns="13335" rIns="13335" bIns="13335" rtlCol="0" anchor="t"/>
                          </wps:wsp>
                        </wpg:grpSp>
                      </wpg:wgp>
                    </a:graphicData>
                  </a:graphic>
                </wp:inline>
              </w:drawing>
            </mc:Choice>
            <mc:Fallback>
              <w:pict>
                <v:group w14:anchorId="255FE3F1" id="页-1" o:spid="_x0000_s1075" style="width:462.7pt;height:272.85pt;mso-position-horizontal-relative:char;mso-position-vertical-relative:line" coordsize="52465,33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">
                  <v:shape id="Line" o:spid="_x0000_s1076" style="position:absolute;left:10006;top:27265;width:2345;height:35;rotation:90;visibility:visible;mso-wrap-style:square;v-text-anchor:top" coordsize="23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" path="m,nfl234500,e" filled="f" strokeweight=".1296mm">
                    <v:path arrowok="t"/>
                  </v:shape>
                  <v:shape id="Line" o:spid="_x0000_s1077" style="position:absolute;left:6567;top:27335;width:2485;height:35;rotation:90;visibility:visible;mso-wrap-style:square;v-text-anchor:top" coordsize="248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" path="m,nfl248500,e" filled="f" strokeweight=".1296mm">
                    <v:path arrowok="t"/>
                  </v:shape>
                  <v:group id="Group 2" o:spid="_x0000_s1078" style="position:absolute;left:48449;top:1355;width:2660;height:1330" coordorigin="48449,1355"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Rectangle" o:spid="_x0000_s1079" style="position:absolute;left:48449;top:1355;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" path="m,nsl266000,r,133000l,133000,,xem,nfl266000,r,133000l,133000,,xe" strokecolor="#191919" strokeweight=".09722mm">
                      <v:path arrowok="t" o:connecttype="custom" o:connectlocs="0,66500;134400,0;266000,66500;134400,133000" o:connectangles="0,0,0,0"/>
                    </v:shape>
                    <v:shape id="Text 3" o:spid="_x0000_s1080" type="#_x0000_t202" style="position:absolute;left:48449;top:1355;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" filled="f" stroked="f">
                      <v:textbox inset="1.05pt,1.05pt,1.05pt,1.05pt">
                        <w:txbxContent>
                          <w:p w14:paraId="38746028"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UDM</w:t>
                            </w:r>
                          </w:p>
                        </w:txbxContent>
                      </v:textbox>
                    </v:shape>
                  </v:group>
                  <v:shape id="Line" o:spid="_x0000_s1081" style="position:absolute;left:35182;top:17261;width:29188;height:35;rotation:90;visibility:visible;mso-wrap-style:square;v-text-anchor:top" coordsize="29187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" path="m,nfl2918780,e" filled="f" strokeweight=".1296mm">
                    <v:path arrowok="t"/>
                  </v:shape>
                  <v:group id="Group 4" o:spid="_x0000_s1082" style="position:absolute;left:39574;top:1356;width:2660;height:1330" coordorigin="39574,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 id="Rectangle" o:spid="_x0000_s1083" style="position:absolute;left:39574;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" path="m,nsl266000,r,133000l,133000,,xem,nfl266000,r,133000l,133000,,xe" strokecolor="#191919" strokeweight=".09722mm">
                      <v:path arrowok="t" o:connecttype="custom" o:connectlocs="0,66500;134400,0;266000,66500;134400,133000" o:connectangles="0,0,0,0"/>
                    </v:shape>
                    <v:shape id="Text 5" o:spid="_x0000_s1084" type="#_x0000_t202" style="position:absolute;left:39574;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" filled="f" stroked="f">
                      <v:textbox inset="1.05pt,1.05pt,1.05pt,1.05pt">
                        <w:txbxContent>
                          <w:p w14:paraId="19827A5C"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SMF</w:t>
                            </w:r>
                          </w:p>
                        </w:txbxContent>
                      </v:textbox>
                    </v:shape>
                  </v:group>
                  <v:shape id="Line" o:spid="_x0000_s1085" style="position:absolute;left:26307;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" path="m,nfl2918785,e" filled="f" strokeweight=".1296mm">
                    <v:path arrowok="t"/>
                  </v:shape>
                  <v:group id="Group 6" o:spid="_x0000_s1086" style="position:absolute;left:44448;top:1356;width:2660;height:1330" coordorigin="44448,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Rectangle" o:spid="_x0000_s1087" style="position:absolute;left:44448;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" path="m,nsl266000,r,133000l,133000,,xem,nfl266000,r,133000l,133000,,xe" strokecolor="#191919" strokeweight=".09722mm">
                      <v:path arrowok="t" o:connecttype="custom" o:connectlocs="0,66500;134400,0;266000,66500;134400,133000" o:connectangles="0,0,0,0"/>
                    </v:shape>
                    <v:shape id="Text 7" o:spid="_x0000_s1088" type="#_x0000_t202" style="position:absolute;left:44448;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" filled="f" stroked="f">
                      <v:textbox inset="1.05pt,1.05pt,1.05pt,1.05pt">
                        <w:txbxContent>
                          <w:p w14:paraId="48042DD3"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UPF</w:t>
                            </w:r>
                          </w:p>
                        </w:txbxContent>
                      </v:textbox>
                    </v:shape>
                  </v:group>
                  <v:shape id="Line" o:spid="_x0000_s1089" style="position:absolute;left:31181;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" path="m,nfl2918785,e" filled="f" strokeweight=".1296mm">
                    <v:path arrowok="t"/>
                  </v:shape>
                  <v:shape id="Line" o:spid="_x0000_s1090" style="position:absolute;left:9669;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" path="m,nfl301980,e" filled="f" strokeweight=".1296mm">
                    <v:path arrowok="t"/>
                  </v:shape>
                  <v:group id="Group 8" o:spid="_x0000_s1091" style="position:absolute;left:9852;top:1356;width:2660;height:1330" coordorigin="9852,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Rectangle" o:spid="_x0000_s1092" style="position:absolute;left:9852;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" path="m,nsl266000,r,133000l,133000,,xem,nfl266000,r,133000l,133000,,xe" strokecolor="#191919" strokeweight=".09722mm">
                      <v:path arrowok="t" o:connecttype="custom" o:connectlocs="0,66500;134400,0;266000,66500;134400,133000" o:connectangles="0,0,0,0"/>
                    </v:shape>
                    <v:shape id="Text 9" o:spid="_x0000_s1093" type="#_x0000_t202" style="position:absolute;left:9852;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" filled="f" stroked="f">
                      <v:textbox inset="1.05pt,1.05pt,1.05pt,1.05pt">
                        <w:txbxContent>
                          <w:p w14:paraId="4752A38D"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TNGF</w:t>
                            </w:r>
                          </w:p>
                        </w:txbxContent>
                      </v:textbox>
                    </v:shape>
                  </v:group>
                  <v:shape id="Line" o:spid="_x0000_s1094" style="position:absolute;left:9669;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" path="m,nfl301980,e" filled="f" strokeweight=".1296mm">
                    <v:path arrowok="t"/>
                  </v:shape>
                  <v:group id="Group 10" o:spid="_x0000_s1095" style="position:absolute;left:6483;top:1356;width:2660;height:1330" coordorigin="6483,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Rectangle" o:spid="_x0000_s1096" style="position:absolute;left:6483;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" path="m,nsl266000,r,133000l,133000,,xem,nfl266000,r,133000l,133000,,xe" strokecolor="#191919" strokeweight=".09722mm">
                      <v:path arrowok="t" o:connecttype="custom" o:connectlocs="0,66500;134400,0;266000,66500;134400,133000" o:connectangles="0,0,0,0"/>
                    </v:shape>
                    <v:shape id="Text 11" o:spid="_x0000_s1097" type="#_x0000_t202" style="position:absolute;left:6483;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" filled="f" stroked="f">
                      <v:textbox inset="1.05pt,1.05pt,1.05pt,1.05pt">
                        <w:txbxContent>
                          <w:p w14:paraId="1E643E32"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TNAP</w:t>
                            </w:r>
                          </w:p>
                        </w:txbxContent>
                      </v:textbox>
                    </v:shape>
                  </v:group>
                  <v:shape id="Line" o:spid="_x0000_s1098" style="position:absolute;left:6300;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" path="m,nfl301980,e" filled="f" strokeweight=".1296mm">
                    <v:path arrowok="t"/>
                  </v:shape>
                  <v:group id="Group 12" o:spid="_x0000_s1099" style="position:absolute;left:2326;top:1356;width:2660;height:1330" coordorigin="232694,135611"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Rectangle" o:spid="_x0000_s1100" style="position:absolute;left:232694;top:135611;width:266000;height:13300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" path="m,nsl266000,r,133000l,133000,,xem,nfl266000,r,133000l,133000,,xe" strokecolor="#191919" strokeweight=".09722mm">
                      <v:path arrowok="t" o:connecttype="custom" o:connectlocs="0,66500;134400,0;266000,66500;134400,133000" o:connectangles="0,0,0,0"/>
                    </v:shape>
                    <v:shape id="Text 13" o:spid="_x0000_s1101" type="#_x0000_t202" style="position:absolute;left:232694;top:135611;width:266000;height:13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" filled="f" stroked="f">
                      <v:textbox inset="1.05pt,1.05pt,1.05pt,1.05pt">
                        <w:txbxContent>
                          <w:p w14:paraId="160A28E7"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UE</w:t>
                            </w:r>
                          </w:p>
                        </w:txbxContent>
                      </v:textbox>
                    </v:shape>
                  </v:group>
                  <v:group id="Group 14" o:spid="_x0000_s1102" style="position:absolute;left:15330;top:5122;width:4305;height:1820" coordorigin="15330,5122" coordsize="4305,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Rectangle" o:spid="_x0000_s1103" style="position:absolute;left:15330;top:5122;width:4305;height:1820;visibility:visible;mso-wrap-style:square;v-text-anchor:top" coordsize="430500,18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" path="m,nsl430500,r,182000l,182000,,xem,nfl430500,r,182000l,182000,,xe" strokecolor="#191919" strokeweight=".09722mm">
                      <v:path arrowok="t" o:connecttype="custom" o:connectlocs="0,91000;217516,0;430500,91000;217516,182000" o:connectangles="0,0,0,0"/>
                    </v:shape>
                    <v:shape id="Text 15" o:spid="_x0000_s1104" type="#_x0000_t202" style="position:absolute;left:15330;top:5122;width:4305;height:1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" filled="f" stroked="f">
                      <v:textbox inset="1.05pt,1.05pt,1.05pt,1.05pt">
                        <w:txbxContent>
                          <w:p w14:paraId="26E50897"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Untrusted non-3GPP AN</w:t>
                            </w:r>
                          </w:p>
                        </w:txbxContent>
                      </v:textbox>
                    </v:shape>
                  </v:group>
                  <v:group id="Group 16" o:spid="_x0000_s1105" style="position:absolute;left:20650;top:5612;width:2660;height:1330" coordorigin="20650,5612"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Rectangle" o:spid="_x0000_s1106" style="position:absolute;left:20650;top:5612;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" path="m,nsl266000,r,133000l,133000,,xem,nfl266000,r,133000l,133000,,xe" strokecolor="#191919" strokeweight=".09722mm">
                      <v:path arrowok="t" o:connecttype="custom" o:connectlocs="0,66500;134400,0;266000,66500;134400,133000" o:connectangles="0,0,0,0"/>
                    </v:shape>
                    <v:shape id="Text 17" o:spid="_x0000_s1107" type="#_x0000_t202" style="position:absolute;left:20650;top:5612;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" filled="f" stroked="f">
                      <v:textbox inset="1.05pt,1.05pt,1.05pt,1.05pt">
                        <w:txbxContent>
                          <w:p w14:paraId="501C43CA"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N3IWF</w:t>
                            </w:r>
                          </w:p>
                        </w:txbxContent>
                      </v:textbox>
                    </v:shape>
                  </v:group>
                  <v:group id="Group 18" o:spid="_x0000_s1108" style="position:absolute;left:27895;top:1356;width:2660;height:1330" coordorigin="27895,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shape id="Rectangle" o:spid="_x0000_s1109" style="position:absolute;left:27895;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" path="m,nsl266000,r,133000l,133000,,xem,nfl266000,r,133000l,133000,,xe" strokecolor="#191919" strokeweight=".09722mm">
                      <v:path arrowok="t" o:connecttype="custom" o:connectlocs="0,66500;134400,0;266000,66500;134400,133000" o:connectangles="0,0,0,0"/>
                    </v:shape>
                    <v:shape id="Text 19" o:spid="_x0000_s1110" type="#_x0000_t202" style="position:absolute;left:27895;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" filled="f" stroked="f">
                      <v:textbox inset="1.05pt,1.05pt,1.05pt,1.05pt">
                        <w:txbxContent>
                          <w:p w14:paraId="2179F4F3"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AMF</w:t>
                            </w:r>
                          </w:p>
                        </w:txbxContent>
                      </v:textbox>
                    </v:shape>
                  </v:group>
                  <v:group id="Group 20" o:spid="_x0000_s1111" style="position:absolute;left:34020;top:1356;width:2660;height:1330" coordorigin="34020,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shape id="Rectangle" o:spid="_x0000_s1112" style="position:absolute;left:34020;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" path="m,nsl266000,r,133000l,133000,,xem,nfl266000,r,133000l,133000,,xe" strokecolor="#191919" strokeweight=".09722mm">
                      <v:path arrowok="t" o:connecttype="custom" o:connectlocs="0,66500;134400,0;266000,66500;134400,133000" o:connectangles="0,0,0,0"/>
                    </v:shape>
                    <v:shape id="Text 21" o:spid="_x0000_s1113" type="#_x0000_t202" style="position:absolute;left:34020;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" filled="f" stroked="f">
                      <v:textbox inset="1.05pt,1.05pt,1.05pt,1.05pt">
                        <w:txbxContent>
                          <w:p w14:paraId="26F13B3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AUSF</w:t>
                            </w:r>
                          </w:p>
                        </w:txbxContent>
                      </v:textbox>
                    </v:shape>
                  </v:group>
                  <v:shape id="Line" o:spid="_x0000_s1114" style="position:absolute;left:-10694;top:17015;width:28694;height:35;rotation:90;visibility:visible;mso-wrap-style:square;v-text-anchor:top" coordsize="286939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" path="m,nfl2869390,e" filled="f" strokeweight=".1296mm">
                    <v:path arrowok="t"/>
                  </v:shape>
                  <v:shape id="Line" o:spid="_x0000_s1115" style="position:absolute;left:5138;top:19274;width:24700;height:35;rotation:5898226fd;visibility:visible;mso-wrap-style:square;v-text-anchor:top" coordsize="247000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" path="m,nfl2470002,e" filled="f" strokeweight=".1296mm">
                    <v:path arrowok="t"/>
                  </v:shape>
                  <v:shape id="Line" o:spid="_x0000_s1116" style="position:absolute;left:9627;top:19274;width:24700;height:35;rotation:90;visibility:visible;mso-wrap-style:square;v-text-anchor:top" coordsize="247000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" path="m,nfl2470002,e" filled="f" strokeweight=".1296mm">
                    <v:path arrowok="t"/>
                  </v:shape>
                  <v:shape id="Line" o:spid="_x0000_s1117" style="position:absolute;left:14628;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" path="m,nfl2918785,e" filled="f" strokeweight=".1296mm">
                    <v:path arrowok="t"/>
                  </v:shape>
                  <v:shape id="Line" o:spid="_x0000_s1118" style="position:absolute;left:20753;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" path="m,nfl2918785,e" filled="f" strokeweight=".1296mm">
                    <v:path arrowok="t"/>
                  </v:shape>
                  <v:shape id="Line" o:spid="_x0000_s1119" style="position:absolute;left:3670;top:10985;width:18324;height:35;rotation:-2009fd;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" path="m,nfl1832320,e" filled="f" strokeweight=".1296mm">
                    <v:stroke endarrow="classic"/>
                    <v:path arrowok="t"/>
                  </v:shape>
                  <v:group id="Group 22" o:spid="_x0000_s1120" style="position:absolute;left:2326;top:9187;width:19972;height:2039" coordorigin="2326,9187" coordsize="19971,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shape id="Rectangle" o:spid="_x0000_s1121" style="position:absolute;left:2326;top:9187;width:19972;height:2039;visibility:visible;mso-wrap-style:square;v-text-anchor:top" coordsize="1997188,20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" path="m,nsl1997188,r,203861l,203861,,xem,nfl1997188,r,203861l,203861,,xe" filled="f" stroked="f" strokeweight=".09722mm">
                      <v:path arrowok="t"/>
                    </v:shape>
                    <v:shape id="Text 23" o:spid="_x0000_s1122" type="#_x0000_t202" style="position:absolute;left:2326;top:9187;width:19972;height:2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" filled="f" stroked="f">
                      <v:textbox inset="1.05pt,1.05pt,1.05pt,1.05pt">
                        <w:txbxContent>
                          <w:p w14:paraId="59ED3DD8"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2. IKE_AUTH_Req (EAP-Res/5G-NAS/AN_Params, NAS-PDU [Registration Request</w:t>
                            </w:r>
                            <w:ins w:id="1848" w:author="Huawei" w:date="2022-05-17T00:44:00Z">
                              <w:r>
                                <w:rPr>
                                  <w:rFonts w:ascii="Microsoft YaHei" w:eastAsia="Microsoft YaHei" w:hAnsi="Microsoft YaHei"/>
                                  <w:sz w:val="8"/>
                                  <w:szCs w:val="8"/>
                                </w:rPr>
                                <w:t xml:space="preserve"> </w:t>
                              </w:r>
                            </w:ins>
                            <w:r>
                              <w:rPr>
                                <w:rFonts w:ascii="Microsoft YaHei" w:eastAsia="Microsoft YaHei" w:hAnsi="Microsoft YaHei"/>
                                <w:sz w:val="8"/>
                                <w:szCs w:val="8"/>
                              </w:rPr>
                              <w:t>[</w:t>
                            </w:r>
                            <w:del w:id="1849" w:author="Huawei" w:date="2022-05-17T00:44:00Z">
                              <w:r w:rsidDel="000B022C">
                                <w:rPr>
                                  <w:rFonts w:ascii="Microsoft YaHei" w:eastAsia="Microsoft YaHei" w:hAnsi="Microsoft YaHei"/>
                                  <w:sz w:val="8"/>
                                  <w:szCs w:val="8"/>
                                </w:rPr>
                                <w:delText>Registration Type = "</w:delText>
                              </w:r>
                            </w:del>
                            <w:r>
                              <w:rPr>
                                <w:rFonts w:ascii="Microsoft YaHei" w:eastAsia="Microsoft YaHei" w:hAnsi="Microsoft YaHei"/>
                                <w:sz w:val="8"/>
                                <w:szCs w:val="8"/>
                              </w:rPr>
                              <w:t>non-3GPP Path Switching</w:t>
                            </w:r>
                            <w:del w:id="1850" w:author="Huawei" w:date="2022-05-17T00:44:00Z">
                              <w:r w:rsidDel="000B022C">
                                <w:rPr>
                                  <w:rFonts w:ascii="Microsoft YaHei" w:eastAsia="Microsoft YaHei" w:hAnsi="Microsoft YaHei"/>
                                  <w:sz w:val="8"/>
                                  <w:szCs w:val="8"/>
                                </w:rPr>
                                <w:delText>"</w:delText>
                              </w:r>
                            </w:del>
                            <w:ins w:id="1851" w:author="Huawei" w:date="2022-05-17T00:44:00Z">
                              <w:r>
                                <w:rPr>
                                  <w:rFonts w:ascii="Microsoft YaHei" w:eastAsia="Microsoft YaHei" w:hAnsi="Microsoft YaHei"/>
                                  <w:sz w:val="8"/>
                                  <w:szCs w:val="8"/>
                                </w:rPr>
                                <w:t xml:space="preserve"> indication</w:t>
                              </w:r>
                            </w:ins>
                            <w:r>
                              <w:rPr>
                                <w:rFonts w:ascii="Microsoft YaHei" w:eastAsia="Microsoft YaHei" w:hAnsi="Microsoft YaHei"/>
                                <w:sz w:val="8"/>
                                <w:szCs w:val="8"/>
                              </w:rPr>
                              <w:t>]])</w:t>
                            </w:r>
                          </w:p>
                        </w:txbxContent>
                      </v:textbox>
                    </v:shape>
                  </v:group>
                  <v:group id="Group 24" o:spid="_x0000_s1123" style="position:absolute;left:19292;top:11343;width:5740;height:1295" coordorigin="19292,11343" coordsize="574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shape id="Rectangle" o:spid="_x0000_s1124" style="position:absolute;left:19292;top:11343;width:5740;height:1295;visibility:visible;mso-wrap-style:square;v-text-anchor:top" coordsize="574000,129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" path="m,nsl574000,r,129500l,129500,,xem,nfl574000,r,129500l,129500,,xe" strokecolor="#191919" strokeweight=".09722mm">
                      <v:path arrowok="t" o:connecttype="custom" o:connectlocs="0,64750;290021,0;574000,64750;290021,129500" o:connectangles="0,0,0,0"/>
                    </v:shape>
                    <v:shape id="Text 25" o:spid="_x0000_s1125" type="#_x0000_t202" style="position:absolute;left:19292;top:11343;width:5740;height:1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" filled="f" stroked="f">
                      <v:textbox inset="1.05pt,1.05pt,1.05pt,1.05pt">
                        <w:txbxContent>
                          <w:p w14:paraId="767CD5D9"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3a. AMF Selection</w:t>
                            </w:r>
                          </w:p>
                        </w:txbxContent>
                      </v:textbox>
                    </v:shape>
                  </v:group>
                  <v:shape id="Line" o:spid="_x0000_s1126" style="position:absolute;left:21994;top:14029;width:7245;height:35;rotation:1452fd;visibility:visible;mso-wrap-style:square;v-text-anchor:top" coordsize="72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" path="m,nfl724500,e" filled="f" strokeweight=".1296mm">
                    <v:stroke endarrow="classic"/>
                    <v:path arrowok="t"/>
                  </v:shape>
                  <v:group id="Group 26" o:spid="_x0000_s1127" style="position:absolute;left:19075;top:12700;width:13841;height:1330" coordorigin="19075,12700" coordsize="13841,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shape id="Rectangle" o:spid="_x0000_s1128" style="position:absolute;left:19075;top:12700;width:13841;height:1330;visibility:visible;mso-wrap-style:square;v-text-anchor:top" coordsize="138418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" path="m,nsl1384180,r,133000l,133000,,xem,nfl1384180,r,133000l,133000,,xe" filled="f" stroked="f" strokeweight=".09722mm">
                      <v:path arrowok="t"/>
                    </v:shape>
                    <v:shape id="Text 27" o:spid="_x0000_s1129" type="#_x0000_t202" style="position:absolute;left:19075;top:12700;width:13841;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" filled="f" stroked="f">
                      <v:textbox inset="1.05pt,1.05pt,1.05pt,1.05pt">
                        <w:txbxContent>
                          <w:p w14:paraId="592F324A"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3b. N2 msg (Registration Request)</w:t>
                            </w:r>
                          </w:p>
                        </w:txbxContent>
                      </v:textbox>
                    </v:shape>
                  </v:group>
                  <v:group id="Group 28" o:spid="_x0000_s1130" style="position:absolute;left:2093;top:7317;width:21220;height:2030" coordorigin="2093,7317" coordsize="2122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Rectangle" o:spid="_x0000_s1131" style="position:absolute;left:2093;top:7317;width:21220;height:2030;visibility:visible;mso-wrap-style:square;v-text-anchor:top" coordsize="212205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" path="m,nsl2122050,r,203000l,203000,,xem,nfl2122050,r,203000l,203000,,xe" strokecolor="#191919" strokeweight=".09722mm">
                      <v:path arrowok="t" o:connecttype="custom" o:connectlocs="0,101500;1072193,0;2122050,101500;1072193,203000" o:connectangles="0,0,0,0"/>
                    </v:shape>
                    <v:shape id="Text 29" o:spid="_x0000_s1132" type="#_x0000_t202" style="position:absolute;left:2093;top:7317;width:2122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" filled="f" stroked="f">
                      <v:textbox inset="1.05pt,1.05pt,1.05pt,1.05pt">
                        <w:txbxContent>
                          <w:p w14:paraId="2FCE7636"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1. UE registration procedure for untrusted non-3GPP using clause 4.12.2.2-1 step 1 to step 4 in TS 23.502 [3]</w:t>
                            </w:r>
                          </w:p>
                        </w:txbxContent>
                      </v:textbox>
                    </v:shape>
                  </v:group>
                  <v:group id="Group 30" o:spid="_x0000_s1133" style="position:absolute;left:2326;top:3554;width:48783;height:1190" coordorigin="2326,3554" coordsize="48782,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Rectangle" o:spid="_x0000_s1134" style="position:absolute;left:2326;top:3554;width:48783;height:1190;visibility:visible;mso-wrap-style:square;v-text-anchor:top" coordsize="487826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" path="m,nsl4878265,r,119000l,119000,,xem,nfl4878265,r,119000l,119000,,xe" strokecolor="#191919" strokeweight=".09722mm">
                      <v:path arrowok="t" o:connecttype="custom" o:connectlocs="0,59500;2439133,0;4878265,59500;2439133,119000" o:connectangles="0,0,0,0"/>
                    </v:shape>
                    <v:shape id="Text 31" o:spid="_x0000_s1135" type="#_x0000_t202" style="position:absolute;left:2326;top:3554;width:48783;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" filled="f" stroked="f">
                      <v:textbox inset="1.05pt,1.05pt,1.05pt,1.05pt">
                        <w:txbxContent>
                          <w:p w14:paraId="0CF80CD9"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0. UE registers to 5GC via trusted non-3GPP access and has established a MA PDU session over trusted non-3GPP access</w:t>
                            </w:r>
                          </w:p>
                        </w:txbxContent>
                      </v:textbox>
                    </v:shape>
                  </v:group>
                  <v:group id="Group 32" o:spid="_x0000_s1136" style="position:absolute;left:5469;top:26736;width:36716;height:1190" coordorigin="5469,26736" coordsize="36716,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Rectangle" o:spid="_x0000_s1137" style="position:absolute;left:5469;top:26736;width:36716;height:1190;visibility:visible;mso-wrap-style:square;v-text-anchor:top" coordsize="367160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" path="m,nsl3671605,r,119000l,119000,,xem,nfl3671605,r,119000l,119000,,xe" strokecolor="#191919" strokeweight=".09722mm">
                      <v:path arrowok="t" o:connecttype="custom" o:connectlocs="0,59500;1835803,0;3671605,59500;1835803,119000" o:connectangles="0,0,0,0"/>
                    </v:shape>
                    <v:shape id="Text 33" o:spid="_x0000_s1138" type="#_x0000_t202" style="position:absolute;left:5469;top:26736;width:36716;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" filled="f" stroked="f">
                      <v:textbox inset="1.05pt,1.05pt,1.05pt,1.05pt">
                        <w:txbxContent>
                          <w:p w14:paraId="7428AFB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9. Release of MA PDU Session over trusted non-3GPP access as specified in clause 4.22.10 in TS 23.502 [3]</w:t>
                            </w:r>
                          </w:p>
                        </w:txbxContent>
                      </v:textbox>
                    </v:shape>
                  </v:group>
                  <v:group id="Group 34" o:spid="_x0000_s1139" style="position:absolute;left:1365;top:24458;width:46969;height:1190" coordorigin="1365,24458" coordsize="46969,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Rectangle" o:spid="_x0000_s1140" style="position:absolute;left:1365;top:24458;width:46969;height:1190;visibility:visible;mso-wrap-style:square;v-text-anchor:top" coordsize="4696930,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" path="m,nsl4696930,r,119000l,119000,,xem,nfl4696930,r,119000l,119000,,xe" strokecolor="#191919" strokeweight=".09722mm">
                      <v:path arrowok="t" o:connecttype="custom" o:connectlocs="0,59500;2348465,0;4696930,59500;2348465,119000" o:connectangles="0,0,0,0"/>
                    </v:shape>
                    <v:shape id="Text 35" o:spid="_x0000_s1141" type="#_x0000_t202" style="position:absolute;left:1365;top:24458;width:46969;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" filled="f" stroked="f">
                      <v:textbox inset="1.05pt,1.05pt,1.05pt,1.05pt">
                        <w:txbxContent>
                          <w:p w14:paraId="5CBFB3F2"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8. Adding user-plane resources over untrusted non-3GPP access as specified in clause 4.22.7 in TS 23.502 [3]</w:t>
                            </w:r>
                          </w:p>
                        </w:txbxContent>
                      </v:textbox>
                    </v:shape>
                  </v:group>
                  <v:group id="Group 36" o:spid="_x0000_s1142" style="position:absolute;left:18769;top:14623;width:15120;height:1330" coordorigin="18769,14623" coordsize="1512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shape id="Rectangle" o:spid="_x0000_s1143" style="position:absolute;left:18769;top:14623;width:15120;height:1330;visibility:visible;mso-wrap-style:square;v-text-anchor:top" coordsize="1512039,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" path="m,nsl1512039,r,133000l,133000,,xem,nfl1512039,r,133000l,133000,,xe" filled="f" stroked="f" strokeweight=".09722mm">
                      <v:path arrowok="t"/>
                    </v:shape>
                    <v:shape id="Text 37" o:spid="_x0000_s1144" type="#_x0000_t202" style="position:absolute;left:18769;top:14623;width:1512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" filled="f" stroked="f">
                      <v:textbox inset="1.05pt,1.05pt,1.05pt,1.05pt">
                        <w:txbxContent>
                          <w:p w14:paraId="2E21E477"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4a. N2 msg (Security Mode Command [EAP-Success])</w:t>
                            </w:r>
                          </w:p>
                        </w:txbxContent>
                      </v:textbox>
                    </v:shape>
                  </v:group>
                  <v:group id="Group 38" o:spid="_x0000_s1145" style="position:absolute;left:4192;top:13923;width:13842;height:2030" coordorigin="4192,13923" coordsize="13841,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shape id="Rectangle" o:spid="_x0000_s1146" style="position:absolute;left:4192;top:13923;width:13842;height:2030;visibility:visible;mso-wrap-style:square;v-text-anchor:top" coordsize="138418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" path="m,nsl1384180,r,203000l,203000,,xem,nfl1384180,r,203000l,203000,,xe" filled="f" stroked="f" strokeweight=".09722mm">
                      <v:path arrowok="t"/>
                    </v:shape>
                    <v:shape id="Text 39" o:spid="_x0000_s1147" type="#_x0000_t202" style="position:absolute;left:4192;top:13923;width:13842;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" filled="f" stroked="f">
                      <v:textbox inset="1.05pt,1.05pt,1.05pt,1.05pt">
                        <w:txbxContent>
                          <w:p w14:paraId="5CAF0041"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4b. IKE_AUTH Res (EAP-Req/5G-NAS/NAS-PDU [NAS Security Mode Command [EAP-Success]])</w:t>
                            </w:r>
                          </w:p>
                        </w:txbxContent>
                      </v:textbox>
                    </v:shape>
                  </v:group>
                  <v:shape id="Line" o:spid="_x0000_s1148" style="position:absolute;left:21994;top:15746;width:7275;height:35;rotation:11793596fd;visibility:visible;mso-wrap-style:square;v-text-anchor:top" coordsize="72754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" path="m,nfl727545,e" filled="f" strokeweight=".1296mm">
                    <v:stroke endarrow="classic"/>
                    <v:path arrowok="t"/>
                  </v:shape>
                  <v:shape id="Line" o:spid="_x0000_s1149" style="position:absolute;left:3670;top:15752;width:18324;height:35;rotation:11795169fd;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" path="m,nfl1832320,e" filled="f" strokeweight=".1296mm">
                    <v:stroke endarrow="classic"/>
                    <v:path arrowok="t"/>
                  </v:shape>
                  <v:shape id="Line" o:spid="_x0000_s1150" style="position:absolute;left:3649;top:17563;width:18345;height:35;visibility:visible;mso-wrap-style:square;v-text-anchor:top" coordsize="183445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" path="m,nfl1834455,e" filled="f" strokeweight=".1296mm">
                    <v:stroke endarrow="classic"/>
                    <v:path arrowok="t"/>
                  </v:shape>
                  <v:shape id="Line" o:spid="_x0000_s1151" style="position:absolute;left:21994;top:17563;width:7245;height:35;visibility:visible;mso-wrap-style:square;v-text-anchor:top" coordsize="72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" path="m,nfl724500,e" filled="f" strokeweight=".1296mm">
                    <v:stroke endarrow="classic"/>
                    <v:path arrowok="t"/>
                  </v:shape>
                  <v:group id="Group 40" o:spid="_x0000_s1152" style="position:absolute;left:4314;top:15761;width:12390;height:2030" coordorigin="4314,15761" coordsize="1239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shape id="Rectangle" o:spid="_x0000_s1153" style="position:absolute;left:4314;top:15761;width:12390;height:2030;visibility:visible;mso-wrap-style:square;v-text-anchor:top" coordsize="123900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" path="m,nsl1239000,r,203000l,203000,,xem,nfl1239000,r,203000l,203000,,xe" filled="f" stroked="f" strokeweight=".09722mm">
                      <v:path arrowok="t"/>
                    </v:shape>
                    <v:shape id="Text 41" o:spid="_x0000_s1154" type="#_x0000_t202" style="position:absolute;left:4314;top:15761;width:1239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" filled="f" stroked="f">
                      <v:textbox inset="1.05pt,1.05pt,1.05pt,1.05pt">
                        <w:txbxContent>
                          <w:p w14:paraId="4629A30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4c. IKE_AUTH Req (EAP-Res/5G-NAS/NAS-PDU [Security Mode Complete])</w:t>
                            </w:r>
                          </w:p>
                        </w:txbxContent>
                      </v:textbox>
                    </v:shape>
                  </v:group>
                  <v:group id="Group 42" o:spid="_x0000_s1155" style="position:absolute;left:17945;top:16513;width:14210;height:1015" coordorigin="17945,16513" coordsize="1421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shape id="Rectangle" o:spid="_x0000_s1156" style="position:absolute;left:17945;top:16513;width:14210;height:1015;visibility:visible;mso-wrap-style:square;v-text-anchor:top" coordsize="1421000,10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" path="m,nsl1421000,r,101500l,101500,,xem,nfl1421000,r,101500l,101500,,xe" filled="f" stroked="f" strokeweight=".09722mm">
                      <v:path arrowok="t"/>
                    </v:shape>
                    <v:shape id="Text 43" o:spid="_x0000_s1157" type="#_x0000_t202" style="position:absolute;left:17945;top:16513;width:14210;height: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" filled="f" stroked="f">
                      <v:textbox inset="1.05pt,1.05pt,1.05pt,1.05pt">
                        <w:txbxContent>
                          <w:p w14:paraId="088C5352"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4d. N2 msg ([NAS Security Mode Complete])</w:t>
                            </w:r>
                          </w:p>
                        </w:txbxContent>
                      </v:textbox>
                    </v:shape>
                  </v:group>
                  <v:shape id="Line" o:spid="_x0000_s1158" style="position:absolute;left:21994;top:19033;width:7275;height:35;rotation:180;visibility:visible;mso-wrap-style:square;v-text-anchor:top" coordsize="72754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" path="m,nfl727545,e" filled="f" strokeweight=".1296mm">
                    <v:stroke endarrow="classic"/>
                    <v:path arrowok="t"/>
                  </v:shape>
                  <v:shape id="Line" o:spid="_x0000_s1159" style="position:absolute;left:3670;top:19082;width:18324;height:35;rotation:180;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" path="m,nfl1832320,e" filled="f" strokeweight=".1296mm">
                    <v:stroke endarrow="classic"/>
                    <v:path arrowok="t"/>
                  </v:shape>
                  <v:group id="Group 44" o:spid="_x0000_s1160" style="position:absolute;left:17805;top:17546;width:13834;height:2064" coordorigin="17805,17546" coordsize="13834,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Rectangle" o:spid="_x0000_s1161" style="position:absolute;left:17805;top:17546;width:13834;height:2064;visibility:visible;mso-wrap-style:square;v-text-anchor:top" coordsize="1383448,20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" path="m,nsl1383448,r,206439l,206439,,xem,nfl1383448,r,206439l,206439,,xe" filled="f" stroked="f" strokeweight=".09722mm">
                      <v:path arrowok="t"/>
                    </v:shape>
                    <v:shape id="Text 45" o:spid="_x0000_s1162" type="#_x0000_t202" style="position:absolute;left:17805;top:17546;width:13834;height: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" filled="f" stroked="f">
                      <v:textbox inset="1.05pt,1.05pt,1.05pt,1.05pt">
                        <w:txbxContent>
                          <w:p w14:paraId="66C823E1"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5a. Initial Context Setup Req (N3IWF key)</w:t>
                            </w:r>
                          </w:p>
                        </w:txbxContent>
                      </v:textbox>
                    </v:shape>
                  </v:group>
                  <v:group id="Group 46" o:spid="_x0000_s1163" style="position:absolute;left:3789;top:17599;width:13835;height:2064" coordorigin="3789,17599" coordsize="13834,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shape id="Rectangle" o:spid="_x0000_s1164" style="position:absolute;left:3789;top:17599;width:13835;height:2064;visibility:visible;mso-wrap-style:square;v-text-anchor:top" coordsize="1383448,20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" path="m,nsl1383448,r,206439l,206439,,xem,nfl1383448,r,206439l,206439,,xe" filled="f" stroked="f" strokeweight=".09722mm">
                      <v:path arrowok="t"/>
                    </v:shape>
                    <v:shape id="Text 47" o:spid="_x0000_s1165" type="#_x0000_t202" style="position:absolute;left:3789;top:17599;width:13835;height: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" filled="f" stroked="f">
                      <v:textbox inset="1.05pt,1.05pt,1.05pt,1.05pt">
                        <w:txbxContent>
                          <w:p w14:paraId="7A28DDEC"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5b. IKE_AUTH Res (EAP-Success)</w:t>
                            </w:r>
                          </w:p>
                        </w:txbxContent>
                      </v:textbox>
                    </v:shape>
                  </v:group>
                  <v:shape id="Line" o:spid="_x0000_s1166" style="position:absolute;left:29320;top:23497;width:20555;height:35;visibility:visible;mso-wrap-style:square;v-text-anchor:top" coordsize="2055431,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" path="m,nfl2055431,e" filled="f" strokeweight=".1296mm">
                    <v:stroke endarrow="classic"/>
                    <v:path arrowok="t"/>
                  </v:shape>
                  <v:shape id="Line" o:spid="_x0000_s1167" style="position:absolute;left:29320;top:23898;width:20541;height:35;rotation:11796349fd;visibility:visible;mso-wrap-style:square;v-text-anchor:top" coordsize="2054031,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" path="m,nfl2054031,e" filled="f" strokeweight=".1296mm">
                    <v:stroke endarrow="classic"/>
                    <v:path arrowok="t"/>
                  </v:shape>
                  <v:group id="Group 48" o:spid="_x0000_s1168" style="position:absolute;left:28546;top:22218;width:14560;height:1330" coordorigin="28546,22218" coordsize="145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shape id="Rectangle" o:spid="_x0000_s1169" style="position:absolute;left:28546;top:22218;width:14560;height:1330;visibility:visible;mso-wrap-style:square;v-text-anchor:top" coordsize="145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" path="m,nsl1456000,r,133000l,133000,,xem,nfl1456000,r,133000l,133000,,xe" filled="f" stroked="f" strokeweight=".09722mm">
                      <v:path arrowok="t"/>
                    </v:shape>
                    <v:shape id="Text 49" o:spid="_x0000_s1170" type="#_x0000_t202" style="position:absolute;left:28546;top:22218;width:145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" filled="f" stroked="f">
                      <v:textbox inset="1.05pt,1.05pt,1.05pt,1.05pt">
                        <w:txbxContent>
                          <w:p w14:paraId="1EF7D7BB"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sz w:val="8"/>
                                <w:szCs w:val="8"/>
                              </w:rPr>
                              <w:t>7. Nudm_UECM_Update service (RAT type)</w:t>
                            </w:r>
                          </w:p>
                        </w:txbxContent>
                      </v:textbox>
                    </v:shape>
                  </v:group>
                  <v:group id="Group 50" o:spid="_x0000_s1171" style="position:absolute;left:1365;top:20347;width:29610;height:2030" coordorigin="1365,20347" coordsize="2961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Rectangle" o:spid="_x0000_s1172" style="position:absolute;left:1365;top:20347;width:29610;height:2030;visibility:visible;mso-wrap-style:square;v-text-anchor:top" coordsize="296100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" path="m,nsl2961000,r,203000l,203000,,xem,nfl2961000,r,203000l,203000,,xe" strokecolor="#191919" strokeweight=".09722mm">
                      <v:path arrowok="t" o:connecttype="custom" o:connectlocs="0,101500;1496084,0;2961000,101500;1496084,203000" o:connectangles="0,0,0,0"/>
                    </v:shape>
                    <v:shape id="Text 51" o:spid="_x0000_s1173" type="#_x0000_t202" style="position:absolute;left:1365;top:20347;width:2961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" filled="f" stroked="f">
                      <v:textbox inset="1.05pt,1.05pt,1.05pt,1.05pt">
                        <w:txbxContent>
                          <w:p w14:paraId="3ABB8EC5" w14:textId="77777777" w:rsidR="008544B6" w:rsidRDefault="008544B6" w:rsidP="001B1774">
                            <w:pPr>
                              <w:snapToGrid w:val="0"/>
                              <w:jc w:val="center"/>
                              <w:rPr>
                                <w:rFonts w:ascii="Microsoft YaHei UI" w:eastAsia="Microsoft YaHei UI" w:hAnsi="Microsoft YaHei UI"/>
                                <w:sz w:val="6"/>
                                <w:szCs w:val="6"/>
                              </w:rPr>
                            </w:pPr>
                            <w:r>
                              <w:rPr>
                                <w:rFonts w:ascii="Microsoft YaHei" w:eastAsia="Microsoft YaHei" w:hAnsi="Microsoft YaHei"/>
                                <w:color w:val="191919"/>
                                <w:sz w:val="8"/>
                                <w:szCs w:val="8"/>
                              </w:rPr>
                              <w:t>6. UE registration procedure for untrusted non-3GPP using clause 4.12.2.2-1 step11 to step 13 in TS 23.502 [3]</w:t>
                            </w:r>
                          </w:p>
                        </w:txbxContent>
                      </v:textbox>
                    </v:shape>
                  </v:group>
                  <v:group id="Group 52" o:spid="_x0000_s1174" style="position:absolute;left:1365;top:29505;width:36461;height:1190" coordorigin="1365,29505" coordsize="36461,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Rectangle" o:spid="_x0000_s1175" style="position:absolute;left:1365;top:29505;width:36461;height:1190;visibility:visible;mso-wrap-style:square;v-text-anchor:top" coordsize="364612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" path="m,nsl3646125,r,119000l,119000,,xem,nfl3646125,r,119000l,119000,,xe" strokecolor="#191919" strokeweight=".09722mm">
                      <v:path arrowok="t" o:connecttype="custom" o:connectlocs="0,59500;1823063,0;3646125,59500;1823063,119000" o:connectangles="0,0,0,0"/>
                    </v:shape>
                    <v:shape id="Text 53" o:spid="_x0000_s1176" type="#_x0000_t202" style="position:absolute;left:1365;top:29505;width:36461;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" filled="f" stroked="f">
                      <v:textbox inset="1.05pt,1.05pt,1.05pt,1.05pt">
                        <w:txbxContent>
                          <w:p w14:paraId="49FE509A" w14:textId="77777777" w:rsidR="008544B6" w:rsidRDefault="008544B6" w:rsidP="001B1774">
                            <w:pPr>
                              <w:snapToGrid w:val="0"/>
                              <w:jc w:val="center"/>
                              <w:rPr>
                                <w:rFonts w:ascii="Microsoft YaHei UI" w:eastAsia="Microsoft YaHei UI" w:hAnsi="Microsoft YaHei UI"/>
                                <w:sz w:val="9"/>
                                <w:szCs w:val="9"/>
                              </w:rPr>
                            </w:pPr>
                            <w:r>
                              <w:rPr>
                                <w:rFonts w:ascii="Microsoft YaHei" w:eastAsia="Microsoft YaHei" w:hAnsi="Microsoft YaHei"/>
                                <w:color w:val="191919"/>
                                <w:sz w:val="8"/>
                                <w:szCs w:val="8"/>
                              </w:rPr>
                              <w:t>10. Deregistration procedure for untrusted non-3GPP access as specified in clause 4.2.2.3.3 in TS 23.502 [3]</w:t>
                            </w:r>
                          </w:p>
                        </w:txbxContent>
                      </v:textbox>
                    </v:shape>
                  </v:group>
                  <w10:anchorlock/>
                </v:group>
              </w:pict>
            </mc:Fallback>
          </mc:AlternateContent>
        </w:r>
      </w:ins>
    </w:p>
    <w:p w14:paraId="1DDD04DD" w14:textId="77777777" w:rsidR="008544B6" w:rsidRDefault="008544B6" w:rsidP="00D62E4B">
      <w:pPr>
        <w:pStyle w:val="TF"/>
        <w:rPr>
          <w:lang w:eastAsia="en-US"/>
        </w:rPr>
      </w:pPr>
      <w:r>
        <w:t xml:space="preserve">Figure 6.7.3-1: </w:t>
      </w:r>
      <w:r>
        <w:rPr>
          <w:lang w:eastAsia="zh-CN"/>
        </w:rPr>
        <w:t>Switching traffic of a MA PDU Session from trusted non-3GPP access path to untrusted non-3GPP access path</w:t>
      </w:r>
    </w:p>
    <w:p w14:paraId="4310508D" w14:textId="77777777" w:rsidR="008544B6" w:rsidRDefault="008544B6" w:rsidP="00D62E4B">
      <w:pPr>
        <w:pStyle w:val="B1"/>
        <w:rPr>
          <w:lang w:eastAsia="zh-CN"/>
        </w:rPr>
      </w:pPr>
      <w:r>
        <w:t>0.</w:t>
      </w:r>
      <w:r>
        <w:tab/>
      </w:r>
      <w:r>
        <w:rPr>
          <w:lang w:eastAsia="zh-CN"/>
        </w:rPr>
        <w:t>UE registers to 5GC via trusted non-3GPP access and has established a MA PDU session over trusted non-3GPP access.</w:t>
      </w:r>
    </w:p>
    <w:p w14:paraId="63EF08E3" w14:textId="77777777" w:rsidR="008544B6" w:rsidRDefault="008544B6" w:rsidP="00D62E4B">
      <w:pPr>
        <w:pStyle w:val="B1"/>
        <w:rPr>
          <w:lang w:eastAsia="zh-CN"/>
        </w:rPr>
      </w:pPr>
      <w:r>
        <w:rPr>
          <w:lang w:eastAsia="zh-CN"/>
        </w:rPr>
        <w:t>1.</w:t>
      </w:r>
      <w:r>
        <w:rPr>
          <w:lang w:eastAsia="zh-CN"/>
        </w:rPr>
        <w:tab/>
        <w:t>The UE shall initiate Registration procedure via untrusted non-3GPP access using TS 23.502 [3] clause 4.12.2.2-1 step 1 to step 4.</w:t>
      </w:r>
    </w:p>
    <w:p w14:paraId="6434DA3C" w14:textId="5592E412" w:rsidR="008544B6" w:rsidRDefault="008544B6" w:rsidP="00D62E4B">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w:t>
      </w:r>
      <w:ins w:id="1852" w:author="Huangkang(MBB Research)" w:date="2022-04-29T17:55:00Z">
        <w:r>
          <w:rPr>
            <w:lang w:eastAsia="zh-CN"/>
          </w:rPr>
          <w:t xml:space="preserve"> </w:t>
        </w:r>
        <w:r>
          <w:rPr>
            <w:rFonts w:eastAsiaTheme="minorEastAsia"/>
            <w:lang w:eastAsia="zh-CN"/>
          </w:rPr>
          <w:t>The Registration Request message shall include the non-3GPP Path Switching</w:t>
        </w:r>
      </w:ins>
      <w:ins w:id="1853" w:author="Huawei" w:date="2022-05-17T00:45:00Z">
        <w:r>
          <w:rPr>
            <w:rFonts w:eastAsiaTheme="minorEastAsia"/>
            <w:lang w:eastAsia="zh-CN"/>
          </w:rPr>
          <w:t xml:space="preserve"> indication</w:t>
        </w:r>
      </w:ins>
      <w:ins w:id="1854" w:author="Huangkang(MBB Research)" w:date="2022-04-29T17:55:00Z">
        <w:r>
          <w:rPr>
            <w:rFonts w:eastAsiaTheme="minorEastAsia"/>
            <w:lang w:eastAsia="zh-CN"/>
          </w:rPr>
          <w:t xml:space="preserve">, which indicate that the UE </w:t>
        </w:r>
        <w:del w:id="1855" w:author="Apostolis-v030" w:date="2022-05-24T00:16:00Z">
          <w:r w:rsidDel="008544B6">
            <w:rPr>
              <w:rFonts w:eastAsiaTheme="minorEastAsia"/>
              <w:lang w:eastAsia="zh-CN"/>
            </w:rPr>
            <w:delText xml:space="preserve">is </w:delText>
          </w:r>
        </w:del>
        <w:r>
          <w:rPr>
            <w:rFonts w:eastAsiaTheme="minorEastAsia"/>
            <w:lang w:eastAsia="zh-CN"/>
          </w:rPr>
          <w:t>intend</w:t>
        </w:r>
      </w:ins>
      <w:ins w:id="1856" w:author="Apostolis-v030" w:date="2022-05-24T00:16:00Z">
        <w:r>
          <w:rPr>
            <w:rFonts w:eastAsiaTheme="minorEastAsia"/>
            <w:lang w:eastAsia="zh-CN"/>
          </w:rPr>
          <w:t>s</w:t>
        </w:r>
      </w:ins>
      <w:ins w:id="1857" w:author="Huangkang(MBB Research)" w:date="2022-04-29T17:55:00Z">
        <w:r>
          <w:rPr>
            <w:rFonts w:eastAsiaTheme="minorEastAsia"/>
            <w:lang w:eastAsia="zh-CN"/>
          </w:rPr>
          <w:t xml:space="preserve"> to switch traffic between non-3GPP accesses.</w:t>
        </w:r>
      </w:ins>
    </w:p>
    <w:p w14:paraId="5AA50D9B" w14:textId="77777777" w:rsidR="008544B6" w:rsidRDefault="008544B6" w:rsidP="00D62E4B">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0907DD09" w14:textId="77777777" w:rsidR="008544B6" w:rsidRDefault="008544B6" w:rsidP="00D62E4B">
      <w:pPr>
        <w:pStyle w:val="B1"/>
        <w:rPr>
          <w:lang w:eastAsia="zh-CN"/>
        </w:rPr>
      </w:pPr>
      <w:r>
        <w:rPr>
          <w:lang w:eastAsia="zh-CN"/>
        </w:rPr>
        <w:t>4.</w:t>
      </w:r>
      <w:r>
        <w:rPr>
          <w:lang w:eastAsia="zh-CN"/>
        </w:rPr>
        <w:tab/>
        <w:t>The AMF shall send a NAS Security Mode Command to UE in order to activate NAS security. The UE then replies the NAS Security Mode Complete message within an EAP/5G-NAS packet as specified in clause 4.12.2.2-1 step 9 in TS 23.502 [3].</w:t>
      </w:r>
    </w:p>
    <w:p w14:paraId="0DB76110" w14:textId="77777777" w:rsidR="008544B6" w:rsidRDefault="008544B6" w:rsidP="00D62E4B">
      <w:pPr>
        <w:pStyle w:val="NO"/>
        <w:rPr>
          <w:lang w:eastAsia="en-US"/>
        </w:rPr>
      </w:pPr>
      <w:r>
        <w:lastRenderedPageBreak/>
        <w:t>NOTE 1:</w:t>
      </w:r>
      <w:r>
        <w:tab/>
        <w:t>It is assumed that there is no need to perform authentication over untrusted non-3GPP access since security context is available in the selected AMF.</w:t>
      </w:r>
    </w:p>
    <w:p w14:paraId="4F135E88" w14:textId="77777777" w:rsidR="008544B6" w:rsidRDefault="008544B6" w:rsidP="00D62E4B">
      <w:pPr>
        <w:pStyle w:val="B1"/>
        <w:rPr>
          <w:lang w:eastAsia="zh-CN"/>
        </w:rPr>
      </w:pPr>
      <w:r>
        <w:rPr>
          <w:lang w:eastAsia="zh-CN"/>
        </w:rPr>
        <w:t>5.</w:t>
      </w:r>
      <w:r>
        <w:rPr>
          <w:lang w:eastAsia="zh-CN"/>
        </w:rPr>
        <w:tab/>
        <w:t>The AMF shall send an NGAP Initial Context Setup Request message that includes the N3IWF key.</w:t>
      </w:r>
    </w:p>
    <w:p w14:paraId="351E5854" w14:textId="77777777" w:rsidR="008544B6" w:rsidDel="001B1774" w:rsidRDefault="008544B6" w:rsidP="00D62E4B">
      <w:pPr>
        <w:pStyle w:val="EditorsNote"/>
        <w:rPr>
          <w:del w:id="1858" w:author="Huangkang(MBB Research)" w:date="2022-04-29T17:55:00Z"/>
          <w:lang w:eastAsia="zh-CN"/>
        </w:rPr>
      </w:pPr>
      <w:del w:id="1859" w:author="Huangkang(MBB Research)" w:date="2022-04-29T17:55:00Z">
        <w:r w:rsidDel="001B1774">
          <w:delText>Editor's note:</w:delText>
        </w:r>
        <w:r w:rsidDel="001B1774">
          <w:tab/>
        </w:r>
        <w:r w:rsidDel="001B1774">
          <w:rPr>
            <w:lang w:eastAsia="zh-CN"/>
          </w:rPr>
          <w:delText>It is FFS whether the N3IWF key can be derived from UE security context available in non-3GPP access.</w:delText>
        </w:r>
      </w:del>
    </w:p>
    <w:p w14:paraId="682F6EF2" w14:textId="77777777" w:rsidR="008544B6" w:rsidRDefault="008544B6" w:rsidP="00D62E4B">
      <w:pPr>
        <w:pStyle w:val="B1"/>
        <w:rPr>
          <w:lang w:eastAsia="zh-CN"/>
        </w:rPr>
      </w:pPr>
      <w:r>
        <w:rPr>
          <w:lang w:eastAsia="zh-CN"/>
        </w:rPr>
        <w:t>6.</w:t>
      </w:r>
      <w:r>
        <w:rPr>
          <w:lang w:eastAsia="zh-CN"/>
        </w:rPr>
        <w:tab/>
        <w:t>UE perform</w:t>
      </w:r>
      <w:del w:id="1860" w:author="Huangkang(MBB Research)" w:date="2022-04-29T17:55:00Z">
        <w:r w:rsidDel="001B1774">
          <w:rPr>
            <w:lang w:eastAsia="zh-CN"/>
          </w:rPr>
          <w:delText xml:space="preserve"> initial</w:delText>
        </w:r>
      </w:del>
      <w:r>
        <w:rPr>
          <w:lang w:eastAsia="zh-CN"/>
        </w:rPr>
        <w:t xml:space="preserve"> registration procedure via untrusted non-3GPP access as specified in clause 4.12.2.2-1 step 11 to step 13 in TS 23.502 [3].</w:t>
      </w:r>
    </w:p>
    <w:p w14:paraId="7EC03159" w14:textId="77777777" w:rsidR="008544B6" w:rsidDel="001B1774" w:rsidRDefault="008544B6" w:rsidP="00D62E4B">
      <w:pPr>
        <w:pStyle w:val="EditorsNote"/>
        <w:rPr>
          <w:del w:id="1861" w:author="Huangkang(MBB Research)" w:date="2022-04-29T17:55:00Z"/>
        </w:rPr>
      </w:pPr>
      <w:del w:id="1862" w:author="Huangkang(MBB Research)" w:date="2022-04-29T17:55:00Z">
        <w:r w:rsidDel="001B1774">
          <w:delText>Editor's note:</w:delText>
        </w:r>
        <w:r w:rsidDel="001B1774">
          <w:tab/>
        </w:r>
        <w:r w:rsidDel="001B1774">
          <w:rPr>
            <w:lang w:eastAsia="zh-CN"/>
          </w:rPr>
          <w:delText>It is FFS whether the additional information is needed in the Registration procedure for path switching</w:delText>
        </w:r>
        <w:r w:rsidDel="001B1774">
          <w:delText>.</w:delText>
        </w:r>
      </w:del>
    </w:p>
    <w:p w14:paraId="2E3211B4" w14:textId="77777777" w:rsidR="008544B6" w:rsidRDefault="008544B6" w:rsidP="00D62E4B">
      <w:pPr>
        <w:pStyle w:val="B1"/>
        <w:rPr>
          <w:lang w:eastAsia="zh-CN"/>
        </w:rPr>
      </w:pPr>
      <w:r>
        <w:rPr>
          <w:lang w:eastAsia="zh-CN"/>
        </w:rPr>
        <w:t>7.</w:t>
      </w:r>
      <w:r>
        <w:rPr>
          <w:lang w:eastAsia="zh-CN"/>
        </w:rPr>
        <w:tab/>
        <w:t>When the</w:t>
      </w:r>
      <w:del w:id="1863" w:author="Huangkang(MBB Research)" w:date="2022-04-29T17:55:00Z">
        <w:r w:rsidDel="001B1774">
          <w:rPr>
            <w:lang w:eastAsia="zh-CN"/>
          </w:rPr>
          <w:delText xml:space="preserve"> initial</w:delText>
        </w:r>
      </w:del>
      <w:r>
        <w:rPr>
          <w:lang w:eastAsia="zh-CN"/>
        </w:rPr>
        <w:t xml:space="preserve"> registration is completed over trusted non-3GPP access, AMF shall update the RAT type of untrusted non-3GPP access with the UDM using Uudm_UECM_Update service.</w:t>
      </w:r>
      <w:ins w:id="1864" w:author="Huangkang(MBB Research)" w:date="2022-04-29T17:56:00Z">
        <w:r>
          <w:rPr>
            <w:lang w:eastAsia="zh-CN"/>
          </w:rPr>
          <w:t xml:space="preserve"> </w:t>
        </w:r>
        <w:r w:rsidRPr="001D296C">
          <w:rPr>
            <w:rFonts w:eastAsiaTheme="minorEastAsia"/>
            <w:lang w:eastAsia="zh-CN"/>
          </w:rPr>
          <w:t xml:space="preserve">AMF </w:t>
        </w:r>
        <w:r>
          <w:rPr>
            <w:rFonts w:eastAsiaTheme="minorEastAsia"/>
            <w:lang w:eastAsia="zh-CN"/>
          </w:rPr>
          <w:t>shall also</w:t>
        </w:r>
        <w:r w:rsidRPr="001D296C">
          <w:rPr>
            <w:rFonts w:eastAsiaTheme="minorEastAsia"/>
            <w:lang w:eastAsia="zh-CN"/>
          </w:rPr>
          <w:t xml:space="preserve"> initia</w:t>
        </w:r>
      </w:ins>
      <w:ins w:id="1865" w:author="Huawei" w:date="2022-05-17T00:40:00Z">
        <w:r>
          <w:rPr>
            <w:rFonts w:eastAsiaTheme="minorEastAsia"/>
            <w:lang w:eastAsia="zh-CN"/>
          </w:rPr>
          <w:t>te</w:t>
        </w:r>
      </w:ins>
      <w:ins w:id="1866" w:author="Huangkang(MBB Research)" w:date="2022-04-29T17:56:00Z">
        <w:r w:rsidRPr="001D296C">
          <w:rPr>
            <w:rFonts w:eastAsiaTheme="minorEastAsia"/>
            <w:lang w:eastAsia="zh-CN"/>
          </w:rPr>
          <w:t xml:space="preserve"> a deregistration timer over the </w:t>
        </w:r>
        <w:r>
          <w:rPr>
            <w:rFonts w:eastAsiaTheme="minorEastAsia"/>
            <w:lang w:eastAsia="zh-CN"/>
          </w:rPr>
          <w:t>untrusted</w:t>
        </w:r>
        <w:r w:rsidRPr="001D296C">
          <w:rPr>
            <w:rFonts w:eastAsiaTheme="minorEastAsia"/>
            <w:lang w:eastAsia="zh-CN"/>
          </w:rPr>
          <w:t xml:space="preserve"> non-3GPP access</w:t>
        </w:r>
      </w:ins>
      <w:ins w:id="1867" w:author="Huawei" w:date="2022-05-17T00:41:00Z">
        <w:r>
          <w:rPr>
            <w:rFonts w:eastAsiaTheme="minorEastAsia"/>
            <w:lang w:eastAsia="zh-CN"/>
          </w:rPr>
          <w:t xml:space="preserve">. </w:t>
        </w:r>
        <w:r w:rsidRPr="00150CFB">
          <w:rPr>
            <w:rFonts w:eastAsiaTheme="minorEastAsia"/>
            <w:lang w:eastAsia="zh-CN"/>
          </w:rPr>
          <w:t>The usage of this</w:t>
        </w:r>
      </w:ins>
      <w:ins w:id="1868" w:author="Huawei" w:date="2022-05-17T00:42:00Z">
        <w:r>
          <w:rPr>
            <w:rFonts w:eastAsiaTheme="minorEastAsia"/>
            <w:lang w:eastAsia="zh-CN"/>
          </w:rPr>
          <w:t xml:space="preserve"> deregistration timer is to</w:t>
        </w:r>
      </w:ins>
      <w:ins w:id="1869" w:author="Huangkang(MBB Research)" w:date="2022-04-29T17:56:00Z">
        <w:r>
          <w:rPr>
            <w:rFonts w:eastAsiaTheme="minorEastAsia"/>
            <w:lang w:eastAsia="zh-CN"/>
          </w:rPr>
          <w:t xml:space="preserve"> deregist</w:t>
        </w:r>
      </w:ins>
      <w:ins w:id="1870" w:author="Huawei" w:date="2022-05-17T00:42:00Z">
        <w:r>
          <w:rPr>
            <w:rFonts w:eastAsiaTheme="minorEastAsia"/>
            <w:lang w:eastAsia="zh-CN"/>
          </w:rPr>
          <w:t>er UE over</w:t>
        </w:r>
      </w:ins>
      <w:ins w:id="1871" w:author="Huangkang(MBB Research)" w:date="2022-04-29T17:56:00Z">
        <w:r>
          <w:rPr>
            <w:rFonts w:eastAsiaTheme="minorEastAsia"/>
            <w:lang w:eastAsia="zh-CN"/>
          </w:rPr>
          <w:t xml:space="preserve"> untrusted non-3GPP access without releas</w:t>
        </w:r>
      </w:ins>
      <w:ins w:id="1872" w:author="Huawei" w:date="2022-05-17T00:43:00Z">
        <w:r>
          <w:rPr>
            <w:rFonts w:eastAsiaTheme="minorEastAsia"/>
            <w:lang w:eastAsia="zh-CN"/>
          </w:rPr>
          <w:t>ing</w:t>
        </w:r>
      </w:ins>
      <w:ins w:id="1873" w:author="Huangkang(MBB Research)" w:date="2022-04-29T17:56:00Z">
        <w:r>
          <w:rPr>
            <w:rFonts w:eastAsiaTheme="minorEastAsia"/>
            <w:lang w:eastAsia="zh-CN"/>
          </w:rPr>
          <w:t xml:space="preserve"> UE context of source</w:t>
        </w:r>
      </w:ins>
      <w:ins w:id="1874" w:author="Huawei" w:date="2022-05-17T00:42:00Z">
        <w:r>
          <w:rPr>
            <w:rFonts w:eastAsiaTheme="minorEastAsia"/>
            <w:lang w:eastAsia="zh-CN"/>
          </w:rPr>
          <w:t xml:space="preserve"> (i.e. trusted)</w:t>
        </w:r>
      </w:ins>
      <w:ins w:id="1875" w:author="Huangkang(MBB Research)" w:date="2022-04-29T17:56:00Z">
        <w:r>
          <w:rPr>
            <w:rFonts w:eastAsiaTheme="minorEastAsia"/>
            <w:lang w:eastAsia="zh-CN"/>
          </w:rPr>
          <w:t xml:space="preserve"> non-3GPP access</w:t>
        </w:r>
      </w:ins>
      <w:ins w:id="1876" w:author="Huawei" w:date="2022-05-17T00:42:00Z">
        <w:r w:rsidRPr="00150CFB">
          <w:rPr>
            <w:rFonts w:eastAsiaTheme="minorEastAsia"/>
            <w:lang w:eastAsia="zh-CN"/>
          </w:rPr>
          <w:t xml:space="preserve"> when the deregistration timer is expired and the UE has not completed non-3GPP path switching</w:t>
        </w:r>
      </w:ins>
      <w:ins w:id="1877" w:author="Huangkang(MBB Research)" w:date="2022-04-29T17:56:00Z">
        <w:r>
          <w:rPr>
            <w:rFonts w:eastAsiaTheme="minorEastAsia"/>
            <w:lang w:eastAsia="zh-CN"/>
          </w:rPr>
          <w:t>.</w:t>
        </w:r>
      </w:ins>
    </w:p>
    <w:p w14:paraId="51DDEF4C" w14:textId="77777777" w:rsidR="008544B6" w:rsidRDefault="008544B6" w:rsidP="00D62E4B">
      <w:pPr>
        <w:pStyle w:val="B1"/>
        <w:rPr>
          <w:lang w:eastAsia="zh-CN"/>
        </w:rPr>
      </w:pPr>
      <w:r>
        <w:rPr>
          <w:lang w:eastAsia="zh-CN"/>
        </w:rPr>
        <w:t>8.</w:t>
      </w:r>
      <w:r>
        <w:rPr>
          <w:lang w:eastAsia="zh-CN"/>
        </w:rPr>
        <w:tab/>
        <w:t>UE adds user-plane resources over untrusted non-3GPP access with the same PDU Session ID of the established MA PDU Session as specified in clause 4.22.7 in TS 23.502 [3] with following clarifications and additions:</w:t>
      </w:r>
    </w:p>
    <w:p w14:paraId="4A320655" w14:textId="77777777" w:rsidR="008544B6" w:rsidRDefault="008544B6" w:rsidP="00D62E4B">
      <w:pPr>
        <w:pStyle w:val="B2"/>
        <w:rPr>
          <w:lang w:eastAsia="zh-CN"/>
        </w:rPr>
      </w:pPr>
      <w:r>
        <w:rPr>
          <w:lang w:eastAsia="zh-CN"/>
        </w:rPr>
        <w:t>-</w:t>
      </w:r>
      <w:r>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7C29CEE8" w14:textId="77777777" w:rsidR="008544B6" w:rsidRDefault="008544B6" w:rsidP="00D62E4B">
      <w:pPr>
        <w:pStyle w:val="B2"/>
        <w:rPr>
          <w:lang w:eastAsia="zh-CN"/>
        </w:rPr>
      </w:pPr>
      <w:r>
        <w:rPr>
          <w:lang w:eastAsia="zh-CN"/>
        </w:rPr>
        <w:t>-</w:t>
      </w:r>
      <w:r>
        <w:rPr>
          <w:lang w:eastAsia="zh-CN"/>
        </w:rPr>
        <w:tab/>
      </w:r>
      <w:del w:id="1878" w:author="Huangkang(MBB Research)" w:date="2022-04-29T17:57:00Z">
        <w:r w:rsidDel="001B1774">
          <w:rPr>
            <w:lang w:eastAsia="zh-CN"/>
          </w:rPr>
          <w:delText>The N4 rules may be updated to UPF, which can be applied when there are two non-3GPP accesses available.</w:delText>
        </w:r>
      </w:del>
      <w:ins w:id="1879" w:author="Huangkang(MBB Research)" w:date="2022-04-29T17:57:00Z">
        <w:r w:rsidRPr="001B1774">
          <w:rPr>
            <w:lang w:eastAsia="zh-CN"/>
          </w:rPr>
          <w:t xml:space="preserve"> </w:t>
        </w:r>
        <w:r>
          <w:rPr>
            <w:lang w:eastAsia="zh-CN"/>
          </w:rPr>
          <w:t xml:space="preserve">The N4 rules </w:t>
        </w:r>
        <w:r>
          <w:rPr>
            <w:lang w:val="en-US" w:eastAsia="zh-CN"/>
          </w:rPr>
          <w:t>are</w:t>
        </w:r>
        <w:r>
          <w:rPr>
            <w:lang w:eastAsia="zh-CN"/>
          </w:rPr>
          <w:t xml:space="preserve"> updated to UPF </w:t>
        </w:r>
        <w:r w:rsidRPr="009E0995">
          <w:rPr>
            <w:lang w:val="en-US" w:eastAsia="zh-CN"/>
          </w:rPr>
          <w:t>to</w:t>
        </w:r>
        <w:r w:rsidRPr="009E0995">
          <w:rPr>
            <w:rFonts w:eastAsiaTheme="minorEastAsia"/>
            <w:lang w:eastAsia="zh-CN"/>
          </w:rPr>
          <w:t xml:space="preserve"> indicate </w:t>
        </w:r>
        <w:r w:rsidRPr="009E0995">
          <w:rPr>
            <w:rFonts w:eastAsiaTheme="minorEastAsia"/>
            <w:lang w:val="en-US" w:eastAsia="zh-CN"/>
          </w:rPr>
          <w:t>that the traffic have to be send on the target N3GPP access</w:t>
        </w:r>
        <w:r w:rsidRPr="009E0995">
          <w:rPr>
            <w:rFonts w:eastAsiaTheme="minorEastAsia"/>
            <w:lang w:eastAsia="zh-CN"/>
          </w:rPr>
          <w:t>.</w:t>
        </w:r>
      </w:ins>
    </w:p>
    <w:p w14:paraId="6AF386ED" w14:textId="77777777" w:rsidR="008544B6" w:rsidRDefault="008544B6" w:rsidP="00D62E4B">
      <w:pPr>
        <w:pStyle w:val="B2"/>
        <w:rPr>
          <w:lang w:eastAsia="zh-CN"/>
        </w:rPr>
      </w:pPr>
      <w:r>
        <w:rPr>
          <w:lang w:eastAsia="zh-CN"/>
        </w:rPr>
        <w:t>-</w:t>
      </w:r>
      <w:r>
        <w:rPr>
          <w:lang w:eastAsia="zh-CN"/>
        </w:rPr>
        <w:tab/>
        <w:t>The MA PDU Session Establishment Accept message received by the UE may contain updated ATSSS rules which can be applied when there are two non-3GPP access paths available.</w:t>
      </w:r>
      <w:ins w:id="1880" w:author="Huangkang(MBB Research)" w:date="2022-04-29T17:58:00Z">
        <w:r>
          <w:rPr>
            <w:lang w:eastAsia="zh-CN"/>
          </w:rPr>
          <w:t xml:space="preserve"> </w:t>
        </w:r>
        <w:r>
          <w:rPr>
            <w:rFonts w:eastAsiaTheme="minorEastAsia"/>
            <w:lang w:eastAsia="zh-CN"/>
          </w:rPr>
          <w:t>The updated ATSSS rules shall indicate</w:t>
        </w:r>
        <w:r>
          <w:rPr>
            <w:rFonts w:eastAsiaTheme="minorEastAsia"/>
            <w:lang w:val="en-US" w:eastAsia="zh-CN"/>
          </w:rPr>
          <w:t xml:space="preserve"> </w:t>
        </w:r>
        <w:r w:rsidRPr="009E0995">
          <w:rPr>
            <w:rFonts w:eastAsiaTheme="minorEastAsia"/>
            <w:lang w:val="en-US" w:eastAsia="zh-CN"/>
          </w:rPr>
          <w:t xml:space="preserve">that the traffic shall be send on the target </w:t>
        </w:r>
        <w:r w:rsidRPr="009E0995">
          <w:rPr>
            <w:rFonts w:eastAsiaTheme="minorEastAsia"/>
            <w:lang w:eastAsia="zh-CN"/>
          </w:rPr>
          <w:t>non-3</w:t>
        </w:r>
        <w:r>
          <w:rPr>
            <w:rFonts w:eastAsiaTheme="minorEastAsia"/>
            <w:lang w:eastAsia="zh-CN"/>
          </w:rPr>
          <w:t>GPP access path.</w:t>
        </w:r>
      </w:ins>
    </w:p>
    <w:p w14:paraId="1B8C1AA0" w14:textId="77777777" w:rsidR="008544B6" w:rsidDel="001B1774" w:rsidRDefault="008544B6" w:rsidP="00D62E4B">
      <w:pPr>
        <w:pStyle w:val="EditorsNote"/>
        <w:rPr>
          <w:del w:id="1881" w:author="Huangkang(MBB Research)" w:date="2022-04-29T17:58:00Z"/>
        </w:rPr>
      </w:pPr>
      <w:del w:id="1882" w:author="Huangkang(MBB Research)" w:date="2022-04-29T17:58:00Z">
        <w:r w:rsidDel="001B1774">
          <w:delText>Editor's note:</w:delText>
        </w:r>
        <w:r w:rsidDel="001B1774">
          <w:tab/>
          <w:delText>It is FFS to specify how UE/UPF distribute traffic flows when the target non-3GPP path is established.</w:delText>
        </w:r>
      </w:del>
    </w:p>
    <w:p w14:paraId="68E62E96" w14:textId="77777777" w:rsidR="008544B6" w:rsidRDefault="008544B6" w:rsidP="00D62E4B">
      <w:pPr>
        <w:pStyle w:val="B1"/>
        <w:rPr>
          <w:lang w:eastAsia="zh-CN"/>
        </w:rPr>
      </w:pPr>
      <w:r>
        <w:rPr>
          <w:lang w:eastAsia="zh-CN"/>
        </w:rPr>
        <w:t>9.</w:t>
      </w:r>
      <w:r>
        <w:rPr>
          <w:lang w:eastAsia="zh-CN"/>
        </w:rPr>
        <w:tab/>
        <w:t>If the User Plane of the MA PDU Session is activated in untrusted non-3GPP access, the SMF releases of resources over trusted non-3GPP access as specified in clause 4.22.10 in TS 23.502 [3] with following clarifications and additions:</w:t>
      </w:r>
    </w:p>
    <w:p w14:paraId="61960EC0" w14:textId="77777777" w:rsidR="008544B6" w:rsidRDefault="008544B6" w:rsidP="00D62E4B">
      <w:pPr>
        <w:pStyle w:val="B2"/>
        <w:rPr>
          <w:ins w:id="1883" w:author="Huangkang(MBB Research)" w:date="2022-04-29T18:50:00Z"/>
          <w:lang w:eastAsia="zh-CN"/>
        </w:rPr>
      </w:pPr>
      <w:r>
        <w:rPr>
          <w:lang w:eastAsia="zh-CN"/>
        </w:rPr>
        <w:t>-</w:t>
      </w:r>
      <w:r>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54C0C8EB" w14:textId="77777777" w:rsidR="008544B6" w:rsidRPr="009F37CB" w:rsidRDefault="008544B6">
      <w:pPr>
        <w:pStyle w:val="B2"/>
        <w:ind w:hanging="283"/>
        <w:rPr>
          <w:ins w:id="1884" w:author="Huangkang(MBB Research)" w:date="2022-04-29T17:59:00Z"/>
          <w:rFonts w:eastAsiaTheme="minorEastAsia"/>
          <w:lang w:eastAsia="zh-CN"/>
        </w:rPr>
        <w:pPrChange w:id="1885" w:author="Apostolis-v030" w:date="2022-05-24T00:16:00Z">
          <w:pPr>
            <w:pStyle w:val="B2"/>
          </w:pPr>
        </w:pPrChange>
      </w:pPr>
      <w:ins w:id="1886" w:author="Huangkang(MBB Research)" w:date="2022-04-29T18:51:00Z">
        <w:r>
          <w:rPr>
            <w:rFonts w:eastAsiaTheme="minorEastAsia" w:hint="eastAsia"/>
            <w:lang w:eastAsia="zh-CN"/>
          </w:rPr>
          <w:t>A</w:t>
        </w:r>
        <w:r>
          <w:rPr>
            <w:rFonts w:eastAsiaTheme="minorEastAsia"/>
            <w:lang w:eastAsia="zh-CN"/>
          </w:rPr>
          <w:t xml:space="preserve">fter the resources over trusted non-3GPP access </w:t>
        </w:r>
      </w:ins>
      <w:ins w:id="1887" w:author="Huangkang(MBB Research)" w:date="2022-04-29T18:52:00Z">
        <w:r>
          <w:rPr>
            <w:rFonts w:eastAsiaTheme="minorEastAsia"/>
            <w:lang w:eastAsia="zh-CN"/>
          </w:rPr>
          <w:t xml:space="preserve">are completely released, </w:t>
        </w:r>
      </w:ins>
      <w:ins w:id="1888" w:author="Huangkang(MBB Research)" w:date="2022-04-29T18:53:00Z">
        <w:r>
          <w:rPr>
            <w:rFonts w:eastAsiaTheme="minorEastAsia"/>
            <w:lang w:eastAsia="zh-CN"/>
          </w:rPr>
          <w:t xml:space="preserve">the user plane resources of </w:t>
        </w:r>
      </w:ins>
      <w:ins w:id="1889" w:author="Huangkang(MBB Research)" w:date="2022-04-29T18:52:00Z">
        <w:r>
          <w:rPr>
            <w:rFonts w:eastAsiaTheme="minorEastAsia"/>
            <w:lang w:eastAsia="zh-CN"/>
          </w:rPr>
          <w:t>single</w:t>
        </w:r>
      </w:ins>
      <w:ins w:id="1890" w:author="Huangkang(MBB Research)" w:date="2022-04-29T18:55:00Z">
        <w:r>
          <w:rPr>
            <w:rFonts w:eastAsiaTheme="minorEastAsia"/>
            <w:lang w:eastAsia="zh-CN"/>
          </w:rPr>
          <w:t xml:space="preserve"> </w:t>
        </w:r>
      </w:ins>
      <w:ins w:id="1891" w:author="Huangkang(MBB Research)" w:date="2022-04-29T18:53:00Z">
        <w:r>
          <w:rPr>
            <w:rFonts w:eastAsiaTheme="minorEastAsia"/>
            <w:lang w:eastAsia="zh-CN"/>
          </w:rPr>
          <w:t>acces</w:t>
        </w:r>
      </w:ins>
      <w:ins w:id="1892" w:author="Huangkang(MBB Research)" w:date="2022-04-29T18:54:00Z">
        <w:r>
          <w:rPr>
            <w:rFonts w:eastAsiaTheme="minorEastAsia"/>
            <w:lang w:eastAsia="zh-CN"/>
          </w:rPr>
          <w:t xml:space="preserve">s </w:t>
        </w:r>
      </w:ins>
      <w:ins w:id="1893" w:author="Huangkang(MBB Research)" w:date="2022-04-29T18:52:00Z">
        <w:r>
          <w:rPr>
            <w:rFonts w:eastAsiaTheme="minorEastAsia"/>
            <w:lang w:eastAsia="zh-CN"/>
          </w:rPr>
          <w:t xml:space="preserve">PDU session over </w:t>
        </w:r>
      </w:ins>
      <w:ins w:id="1894" w:author="Huangkang(MBB Research)" w:date="2022-04-29T18:54:00Z">
        <w:r>
          <w:rPr>
            <w:rFonts w:eastAsiaTheme="minorEastAsia"/>
            <w:lang w:eastAsia="zh-CN"/>
          </w:rPr>
          <w:t>this access will also be deactivated</w:t>
        </w:r>
      </w:ins>
      <w:ins w:id="1895" w:author="Huangkang(MBB Research)" w:date="2022-04-29T18:55:00Z">
        <w:r>
          <w:rPr>
            <w:rFonts w:eastAsiaTheme="minorEastAsia"/>
            <w:lang w:eastAsia="zh-CN"/>
          </w:rPr>
          <w:t>.</w:t>
        </w:r>
      </w:ins>
      <w:ins w:id="1896" w:author="Huangkang(MBB Research)" w:date="2022-04-29T18:54:00Z">
        <w:r>
          <w:rPr>
            <w:rFonts w:eastAsiaTheme="minorEastAsia"/>
            <w:lang w:eastAsia="zh-CN"/>
          </w:rPr>
          <w:t xml:space="preserve"> </w:t>
        </w:r>
      </w:ins>
    </w:p>
    <w:p w14:paraId="02E8D22A" w14:textId="77777777" w:rsidR="008544B6" w:rsidRPr="001B1774" w:rsidRDefault="008544B6" w:rsidP="00EE63A4">
      <w:pPr>
        <w:pStyle w:val="B1"/>
        <w:rPr>
          <w:lang w:eastAsia="zh-CN"/>
        </w:rPr>
      </w:pPr>
      <w:ins w:id="1897" w:author="Huangkang(MBB Research)" w:date="2022-04-29T17:59:00Z">
        <w:r>
          <w:rPr>
            <w:lang w:eastAsia="zh-CN"/>
          </w:rPr>
          <w:t>10.</w:t>
        </w:r>
        <w:r>
          <w:rPr>
            <w:lang w:eastAsia="zh-CN"/>
          </w:rPr>
          <w:tab/>
          <w:t xml:space="preserve"> </w:t>
        </w:r>
        <w:r w:rsidRPr="00076444">
          <w:rPr>
            <w:rFonts w:eastAsiaTheme="minorEastAsia"/>
            <w:lang w:eastAsia="zh-CN"/>
          </w:rPr>
          <w:t>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in TS 23.502 [3]</w:t>
        </w:r>
      </w:ins>
    </w:p>
    <w:p w14:paraId="38D35339" w14:textId="77777777" w:rsidR="008544B6" w:rsidDel="001B1774" w:rsidRDefault="008544B6" w:rsidP="00D62E4B">
      <w:pPr>
        <w:pStyle w:val="EditorsNote"/>
        <w:rPr>
          <w:del w:id="1898" w:author="Huangkang(MBB Research)" w:date="2022-04-29T17:59:00Z"/>
          <w:lang w:eastAsia="zh-CN"/>
        </w:rPr>
      </w:pPr>
      <w:del w:id="1899" w:author="Huangkang(MBB Research)" w:date="2022-04-29T17:59:00Z">
        <w:r w:rsidDel="001B1774">
          <w:delText>Editor's note:</w:delText>
        </w:r>
        <w:r w:rsidDel="001B1774">
          <w:tab/>
        </w:r>
        <w:r w:rsidDel="001B1774">
          <w:rPr>
            <w:lang w:eastAsia="zh-CN"/>
          </w:rPr>
          <w:delText>It is FFS whether and how to release N2 resources over trusted non-3GPP access or perform deregistration procedure via trusted non-3GPP access.</w:delText>
        </w:r>
      </w:del>
    </w:p>
    <w:p w14:paraId="1E2C93DE" w14:textId="77777777" w:rsidR="008544B6" w:rsidDel="001B1774" w:rsidRDefault="008544B6" w:rsidP="00D62E4B">
      <w:pPr>
        <w:pStyle w:val="EditorsNote"/>
        <w:rPr>
          <w:del w:id="1900" w:author="Huangkang(MBB Research)" w:date="2022-04-29T17:59:00Z"/>
          <w:lang w:eastAsia="zh-CN"/>
        </w:rPr>
      </w:pPr>
      <w:del w:id="1901" w:author="Huangkang(MBB Research)" w:date="2022-04-29T17:59:00Z">
        <w:r w:rsidDel="001B1774">
          <w:delText>Editor's note:</w:delText>
        </w:r>
        <w:r w:rsidDel="001B1774">
          <w:tab/>
        </w:r>
        <w:r w:rsidDel="001B1774">
          <w:rPr>
            <w:lang w:eastAsia="zh-CN"/>
          </w:rPr>
          <w:delText>It is FFS how AMF performs deregistration procedure if the UE does not initiate path switching after the Registration Procedure.</w:delText>
        </w:r>
      </w:del>
    </w:p>
    <w:p w14:paraId="2F31742E" w14:textId="77777777" w:rsidR="008544B6" w:rsidRDefault="008544B6" w:rsidP="00D62E4B">
      <w:pPr>
        <w:pStyle w:val="Heading3"/>
        <w:rPr>
          <w:lang w:eastAsia="zh-CN"/>
        </w:rPr>
      </w:pPr>
      <w:bookmarkStart w:id="1902" w:name="_Toc101168804"/>
      <w:bookmarkStart w:id="1903" w:name="_Toc100745547"/>
      <w:bookmarkStart w:id="1904" w:name="_Toc104302544"/>
      <w:r>
        <w:rPr>
          <w:lang w:eastAsia="zh-CN"/>
        </w:rPr>
        <w:t>6.7.4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02"/>
      <w:bookmarkEnd w:id="1903"/>
      <w:bookmarkEnd w:id="1904"/>
    </w:p>
    <w:p w14:paraId="1742DBF6" w14:textId="77777777" w:rsidR="008544B6" w:rsidDel="001B1774" w:rsidRDefault="008544B6" w:rsidP="00D62E4B">
      <w:pPr>
        <w:pStyle w:val="EditorsNote"/>
        <w:rPr>
          <w:del w:id="1905" w:author="Huangkang(MBB Research)" w:date="2022-04-29T17:59:00Z"/>
        </w:rPr>
      </w:pPr>
      <w:del w:id="1906" w:author="Huangkang(MBB Research)" w:date="2022-04-29T17:59:00Z">
        <w:r w:rsidDel="001B1774">
          <w:delText>Editor's note:</w:delText>
        </w:r>
        <w:r w:rsidDel="001B1774">
          <w:tab/>
          <w:delText>This clause captures impacts on existing 3GPP nodes and functional elements.</w:delText>
        </w:r>
      </w:del>
    </w:p>
    <w:p w14:paraId="7AFD1846" w14:textId="77777777" w:rsidR="008544B6" w:rsidRDefault="008544B6" w:rsidP="001B1774">
      <w:pPr>
        <w:jc w:val="both"/>
        <w:rPr>
          <w:ins w:id="1907" w:author="Huangkang(MBB Research)" w:date="2022-04-29T17:59:00Z"/>
          <w:b/>
          <w:lang w:eastAsia="ko-KR"/>
        </w:rPr>
      </w:pPr>
      <w:ins w:id="1908" w:author="Huangkang(MBB Research)" w:date="2022-04-29T17:59:00Z">
        <w:r>
          <w:rPr>
            <w:rFonts w:hint="eastAsia"/>
            <w:b/>
            <w:lang w:eastAsia="ko-KR"/>
          </w:rPr>
          <w:t>UE:</w:t>
        </w:r>
      </w:ins>
    </w:p>
    <w:p w14:paraId="5A992034" w14:textId="77777777" w:rsidR="008544B6" w:rsidRDefault="008544B6" w:rsidP="001B1774">
      <w:pPr>
        <w:pStyle w:val="B1"/>
        <w:rPr>
          <w:ins w:id="1909" w:author="Huangkang(MBB Research)" w:date="2022-04-29T17:59:00Z"/>
          <w:lang w:eastAsia="ko-KR"/>
        </w:rPr>
      </w:pPr>
      <w:ins w:id="1910" w:author="Huangkang(MBB Research)" w:date="2022-04-29T17:59:00Z">
        <w:r>
          <w:rPr>
            <w:lang w:eastAsia="ko-KR"/>
          </w:rPr>
          <w:t>-</w:t>
        </w:r>
        <w:r>
          <w:rPr>
            <w:lang w:eastAsia="ko-KR"/>
          </w:rPr>
          <w:tab/>
          <w:t>Performs Registration with new registration type.</w:t>
        </w:r>
      </w:ins>
    </w:p>
    <w:p w14:paraId="3F753E96" w14:textId="77777777" w:rsidR="008544B6" w:rsidRDefault="008544B6" w:rsidP="001B1774">
      <w:pPr>
        <w:pStyle w:val="B1"/>
        <w:rPr>
          <w:ins w:id="1911" w:author="Huangkang(MBB Research)" w:date="2022-04-29T17:59:00Z"/>
          <w:lang w:eastAsia="ko-KR"/>
        </w:rPr>
      </w:pPr>
      <w:ins w:id="1912" w:author="Huangkang(MBB Research)" w:date="2022-04-29T17:59:00Z">
        <w:r>
          <w:rPr>
            <w:lang w:eastAsia="ko-KR"/>
          </w:rPr>
          <w:t>-</w:t>
        </w:r>
        <w:r>
          <w:rPr>
            <w:lang w:eastAsia="ko-KR"/>
          </w:rPr>
          <w:tab/>
        </w:r>
        <w:r w:rsidRPr="007E3917">
          <w:rPr>
            <w:lang w:eastAsia="ko-KR"/>
          </w:rPr>
          <w:t xml:space="preserve">Temporarily maintains simultaneous </w:t>
        </w:r>
        <w:r>
          <w:rPr>
            <w:lang w:eastAsia="ko-KR"/>
          </w:rPr>
          <w:t xml:space="preserve">parallel user plane tunnel </w:t>
        </w:r>
        <w:r w:rsidRPr="007E3917">
          <w:rPr>
            <w:lang w:eastAsia="ko-KR"/>
          </w:rPr>
          <w:t xml:space="preserve">over trusted </w:t>
        </w:r>
        <w:r>
          <w:rPr>
            <w:lang w:eastAsia="ko-KR"/>
          </w:rPr>
          <w:t>non-</w:t>
        </w:r>
        <w:r w:rsidRPr="007E3917">
          <w:rPr>
            <w:lang w:eastAsia="ko-KR"/>
          </w:rPr>
          <w:t xml:space="preserve">3GPP access and </w:t>
        </w:r>
        <w:r>
          <w:rPr>
            <w:lang w:eastAsia="ko-KR"/>
          </w:rPr>
          <w:t>un</w:t>
        </w:r>
        <w:r w:rsidRPr="007E3917">
          <w:rPr>
            <w:lang w:eastAsia="ko-KR"/>
          </w:rPr>
          <w:t>trusted non-3GPP access.</w:t>
        </w:r>
      </w:ins>
    </w:p>
    <w:p w14:paraId="0FEED637" w14:textId="77777777" w:rsidR="008544B6" w:rsidRDefault="008544B6" w:rsidP="001B1774">
      <w:pPr>
        <w:pStyle w:val="B1"/>
        <w:rPr>
          <w:ins w:id="1913" w:author="Huangkang(MBB Research)" w:date="2022-04-29T17:59:00Z"/>
          <w:lang w:eastAsia="ko-KR"/>
        </w:rPr>
      </w:pPr>
      <w:ins w:id="1914" w:author="Huangkang(MBB Research)" w:date="2022-04-29T17:59:00Z">
        <w:r>
          <w:rPr>
            <w:lang w:eastAsia="ko-KR"/>
          </w:rPr>
          <w:t>-</w:t>
        </w:r>
        <w:r>
          <w:rPr>
            <w:lang w:eastAsia="ko-KR"/>
          </w:rPr>
          <w:tab/>
        </w:r>
        <w:r w:rsidRPr="00EA6256">
          <w:rPr>
            <w:lang w:eastAsia="ko-KR"/>
          </w:rPr>
          <w:t xml:space="preserve">When the UE receives </w:t>
        </w:r>
        <w:r>
          <w:rPr>
            <w:lang w:eastAsia="ko-KR"/>
          </w:rPr>
          <w:t xml:space="preserve">the N2 resources </w:t>
        </w:r>
        <w:r w:rsidRPr="00EA6256">
          <w:rPr>
            <w:lang w:eastAsia="ko-KR"/>
          </w:rPr>
          <w:t>Registration Accept message</w:t>
        </w:r>
        <w:r>
          <w:rPr>
            <w:lang w:eastAsia="ko-KR"/>
          </w:rPr>
          <w:t xml:space="preserve"> for the target non-3GPP access</w:t>
        </w:r>
        <w:r w:rsidRPr="00EA6256">
          <w:rPr>
            <w:lang w:eastAsia="ko-KR"/>
          </w:rPr>
          <w:t xml:space="preserve">, the UE </w:t>
        </w:r>
        <w:r>
          <w:rPr>
            <w:lang w:eastAsia="ko-KR"/>
          </w:rPr>
          <w:t>shall add user plane resources over target non-3GPP access.</w:t>
        </w:r>
      </w:ins>
    </w:p>
    <w:p w14:paraId="589CA7AA" w14:textId="77777777" w:rsidR="008544B6" w:rsidRDefault="008544B6" w:rsidP="001B1774">
      <w:pPr>
        <w:jc w:val="both"/>
        <w:rPr>
          <w:ins w:id="1915" w:author="Huangkang(MBB Research)" w:date="2022-04-29T17:59:00Z"/>
          <w:b/>
          <w:lang w:eastAsia="ko-KR"/>
        </w:rPr>
      </w:pPr>
      <w:ins w:id="1916" w:author="Huangkang(MBB Research)" w:date="2022-04-29T17:59:00Z">
        <w:r>
          <w:rPr>
            <w:b/>
            <w:lang w:eastAsia="ko-KR"/>
          </w:rPr>
          <w:t>AMF:</w:t>
        </w:r>
      </w:ins>
    </w:p>
    <w:p w14:paraId="0CD8FAA1" w14:textId="77777777" w:rsidR="008544B6" w:rsidRDefault="008544B6" w:rsidP="001B1774">
      <w:pPr>
        <w:pStyle w:val="B1"/>
        <w:rPr>
          <w:ins w:id="1917" w:author="Huangkang(MBB Research)" w:date="2022-04-29T17:59:00Z"/>
          <w:lang w:eastAsia="ko-KR"/>
        </w:rPr>
      </w:pPr>
      <w:ins w:id="1918" w:author="Huangkang(MBB Research)" w:date="2022-04-29T17:59:00Z">
        <w:r>
          <w:rPr>
            <w:lang w:eastAsia="ko-KR"/>
          </w:rPr>
          <w:lastRenderedPageBreak/>
          <w:t>-</w:t>
        </w:r>
        <w:r>
          <w:rPr>
            <w:lang w:eastAsia="ko-KR"/>
          </w:rPr>
          <w:tab/>
          <w:t>Initials deregistration timer over target non-3GPP access when registration with the new registration type is completed</w:t>
        </w:r>
      </w:ins>
    </w:p>
    <w:p w14:paraId="7B13AC1B" w14:textId="77777777" w:rsidR="008544B6" w:rsidRDefault="008544B6" w:rsidP="001B1774">
      <w:pPr>
        <w:pStyle w:val="B1"/>
        <w:rPr>
          <w:ins w:id="1919" w:author="Huangkang(MBB Research)" w:date="2022-04-29T17:59:00Z"/>
          <w:rFonts w:eastAsiaTheme="minorEastAsia"/>
          <w:lang w:eastAsia="zh-CN"/>
        </w:rPr>
      </w:pPr>
      <w:ins w:id="1920" w:author="Huangkang(MBB Research)" w:date="2022-04-29T17:59:00Z">
        <w:r>
          <w:rPr>
            <w:rFonts w:eastAsiaTheme="minorEastAsia"/>
            <w:lang w:eastAsia="zh-CN"/>
          </w:rPr>
          <w:t>-</w:t>
        </w:r>
        <w:r>
          <w:rPr>
            <w:rFonts w:eastAsiaTheme="minorEastAsia"/>
            <w:lang w:eastAsia="zh-CN"/>
          </w:rPr>
          <w:tab/>
          <w:t>Update the</w:t>
        </w:r>
        <w:r w:rsidRPr="0034575C">
          <w:rPr>
            <w:rFonts w:eastAsiaTheme="minorEastAsia"/>
            <w:lang w:eastAsia="zh-CN"/>
          </w:rPr>
          <w:t xml:space="preserve"> RAT type </w:t>
        </w:r>
        <w:r>
          <w:rPr>
            <w:rFonts w:eastAsiaTheme="minorEastAsia"/>
            <w:lang w:eastAsia="zh-CN"/>
          </w:rPr>
          <w:t xml:space="preserve">of target </w:t>
        </w:r>
        <w:r w:rsidRPr="0034575C">
          <w:rPr>
            <w:rFonts w:eastAsiaTheme="minorEastAsia"/>
            <w:lang w:eastAsia="zh-CN"/>
          </w:rPr>
          <w:t>non-3GPP access with the UDM</w:t>
        </w:r>
      </w:ins>
      <w:ins w:id="1921" w:author="Huawei" w:date="2022-05-17T00:46:00Z">
        <w:r>
          <w:rPr>
            <w:rFonts w:eastAsiaTheme="minorEastAsia"/>
            <w:lang w:eastAsia="zh-CN"/>
          </w:rPr>
          <w:t xml:space="preserve"> by using </w:t>
        </w:r>
        <w:r w:rsidRPr="00A06ED3">
          <w:rPr>
            <w:rFonts w:eastAsiaTheme="minorEastAsia"/>
            <w:lang w:eastAsia="zh-CN"/>
          </w:rPr>
          <w:t>Nudm_UECM_Update service</w:t>
        </w:r>
      </w:ins>
      <w:ins w:id="1922" w:author="Huangkang(MBB Research)" w:date="2022-04-29T17:59:00Z">
        <w:r>
          <w:rPr>
            <w:rFonts w:eastAsiaTheme="minorEastAsia"/>
            <w:lang w:eastAsia="zh-CN"/>
          </w:rPr>
          <w:t xml:space="preserve"> after registration is completed</w:t>
        </w:r>
      </w:ins>
    </w:p>
    <w:p w14:paraId="3CBE7BCC" w14:textId="77777777" w:rsidR="008544B6" w:rsidRPr="00EE63A4" w:rsidRDefault="008544B6" w:rsidP="001B1774">
      <w:pPr>
        <w:pStyle w:val="B1"/>
        <w:rPr>
          <w:ins w:id="1923" w:author="Huangkang(MBB Research)" w:date="2022-04-29T17:59:00Z"/>
          <w:rFonts w:eastAsiaTheme="minorEastAsia"/>
          <w:lang w:eastAsia="zh-CN"/>
        </w:rPr>
      </w:pPr>
      <w:ins w:id="1924" w:author="Huangkang(MBB Research)" w:date="2022-04-29T17:59:00Z">
        <w:r>
          <w:rPr>
            <w:rFonts w:eastAsiaTheme="minorEastAsia" w:hint="eastAsia"/>
            <w:lang w:eastAsia="zh-CN"/>
          </w:rPr>
          <w:t>-</w:t>
        </w:r>
        <w:r>
          <w:rPr>
            <w:rFonts w:eastAsiaTheme="minorEastAsia"/>
            <w:lang w:eastAsia="zh-CN"/>
          </w:rPr>
          <w:tab/>
          <w:t>Perform Deregistration when deregistration timer is expired and the AMF is not informed of the completion of non-3GPP access path switching of the UE</w:t>
        </w:r>
      </w:ins>
    </w:p>
    <w:p w14:paraId="72A021D7" w14:textId="77777777" w:rsidR="008544B6" w:rsidRDefault="008544B6" w:rsidP="001B1774">
      <w:pPr>
        <w:jc w:val="both"/>
        <w:rPr>
          <w:ins w:id="1925" w:author="Huangkang(MBB Research)" w:date="2022-04-29T17:59:00Z"/>
          <w:b/>
          <w:lang w:eastAsia="ko-KR"/>
        </w:rPr>
      </w:pPr>
      <w:ins w:id="1926" w:author="Huangkang(MBB Research)" w:date="2022-04-29T17:59:00Z">
        <w:r>
          <w:rPr>
            <w:rFonts w:hint="eastAsia"/>
            <w:b/>
            <w:lang w:eastAsia="ko-KR"/>
          </w:rPr>
          <w:t>SMF:</w:t>
        </w:r>
      </w:ins>
    </w:p>
    <w:p w14:paraId="043F220E" w14:textId="77777777" w:rsidR="008544B6" w:rsidRDefault="008544B6" w:rsidP="001B1774">
      <w:pPr>
        <w:pStyle w:val="B1"/>
        <w:rPr>
          <w:ins w:id="1927" w:author="Huangkang(MBB Research)" w:date="2022-04-29T17:59:00Z"/>
          <w:lang w:eastAsia="ko-KR"/>
        </w:rPr>
      </w:pPr>
      <w:ins w:id="1928" w:author="Huangkang(MBB Research)" w:date="2022-04-29T17:59:00Z">
        <w:r>
          <w:rPr>
            <w:lang w:eastAsia="ko-KR"/>
          </w:rPr>
          <w:t>-</w:t>
        </w:r>
        <w:r>
          <w:rPr>
            <w:lang w:eastAsia="ko-KR"/>
          </w:rPr>
          <w:tab/>
          <w:t>Indicates to AMF which access path should the</w:t>
        </w:r>
        <w:r w:rsidRPr="001F0496">
          <w:rPr>
            <w:lang w:eastAsia="ko-KR"/>
          </w:rPr>
          <w:t xml:space="preserve"> N2 SM information be sent</w:t>
        </w:r>
      </w:ins>
    </w:p>
    <w:p w14:paraId="050A2AC3" w14:textId="77777777" w:rsidR="008544B6" w:rsidRPr="00EE63A4" w:rsidRDefault="008544B6" w:rsidP="001B1774">
      <w:pPr>
        <w:pStyle w:val="B1"/>
        <w:rPr>
          <w:ins w:id="1929" w:author="Huangkang(MBB Research)" w:date="2022-04-29T17:59:00Z"/>
          <w:rFonts w:eastAsiaTheme="minorEastAsia"/>
          <w:lang w:eastAsia="zh-CN"/>
        </w:rPr>
      </w:pPr>
      <w:ins w:id="1930" w:author="Huangkang(MBB Research)" w:date="2022-04-29T17:59:00Z">
        <w:r>
          <w:rPr>
            <w:rFonts w:eastAsiaTheme="minorEastAsia" w:hint="eastAsia"/>
            <w:lang w:eastAsia="zh-CN"/>
          </w:rPr>
          <w:t>-</w:t>
        </w:r>
        <w:r>
          <w:rPr>
            <w:rFonts w:eastAsiaTheme="minorEastAsia"/>
            <w:lang w:eastAsia="zh-CN"/>
          </w:rPr>
          <w:tab/>
          <w:t>Update N4 rules and ATSSS rules when UE requests to switch traffic between non-3GPP accesses</w:t>
        </w:r>
      </w:ins>
    </w:p>
    <w:p w14:paraId="72172CBD" w14:textId="77777777" w:rsidR="008544B6" w:rsidRDefault="008544B6" w:rsidP="001B1774">
      <w:pPr>
        <w:jc w:val="both"/>
        <w:rPr>
          <w:ins w:id="1931" w:author="Huangkang(MBB Research)" w:date="2022-04-29T17:59:00Z"/>
          <w:b/>
          <w:lang w:eastAsia="ko-KR"/>
        </w:rPr>
      </w:pPr>
      <w:ins w:id="1932" w:author="Huangkang(MBB Research)" w:date="2022-04-29T17:59:00Z">
        <w:r>
          <w:rPr>
            <w:b/>
            <w:lang w:eastAsia="ko-KR"/>
          </w:rPr>
          <w:t>UPF:</w:t>
        </w:r>
      </w:ins>
    </w:p>
    <w:p w14:paraId="7E1C4DCF" w14:textId="77777777" w:rsidR="008544B6" w:rsidRDefault="008544B6" w:rsidP="00EE63A4">
      <w:pPr>
        <w:pStyle w:val="B1"/>
        <w:rPr>
          <w:ins w:id="1933" w:author="Huangkang(MBB Research)" w:date="2022-04-29T17:59:00Z"/>
          <w:lang w:eastAsia="ko-KR"/>
        </w:rPr>
      </w:pPr>
      <w:ins w:id="1934" w:author="Huangkang(MBB Research)" w:date="2022-04-29T17:59:00Z">
        <w:r>
          <w:rPr>
            <w:lang w:eastAsia="ko-KR"/>
          </w:rPr>
          <w:t>-</w:t>
        </w:r>
        <w:r>
          <w:rPr>
            <w:lang w:eastAsia="ko-KR"/>
          </w:rPr>
          <w:tab/>
        </w:r>
        <w:r w:rsidRPr="007E3917">
          <w:rPr>
            <w:lang w:eastAsia="ko-KR"/>
          </w:rPr>
          <w:t xml:space="preserve">Temporarily maintains simultaneous </w:t>
        </w:r>
        <w:r>
          <w:rPr>
            <w:lang w:eastAsia="ko-KR"/>
          </w:rPr>
          <w:t xml:space="preserve">parallel user plane tunnel </w:t>
        </w:r>
        <w:r w:rsidRPr="007E3917">
          <w:rPr>
            <w:lang w:eastAsia="ko-KR"/>
          </w:rPr>
          <w:t xml:space="preserve">over trusted </w:t>
        </w:r>
        <w:r>
          <w:rPr>
            <w:lang w:eastAsia="ko-KR"/>
          </w:rPr>
          <w:t>non-</w:t>
        </w:r>
        <w:r w:rsidRPr="007E3917">
          <w:rPr>
            <w:lang w:eastAsia="ko-KR"/>
          </w:rPr>
          <w:t xml:space="preserve">3GPP access and </w:t>
        </w:r>
        <w:r>
          <w:rPr>
            <w:lang w:eastAsia="ko-KR"/>
          </w:rPr>
          <w:t>un</w:t>
        </w:r>
        <w:r w:rsidRPr="007E3917">
          <w:rPr>
            <w:lang w:eastAsia="ko-KR"/>
          </w:rPr>
          <w:t>trusted non-3GPP access.</w:t>
        </w:r>
      </w:ins>
    </w:p>
    <w:p w14:paraId="1EE207D8" w14:textId="77777777" w:rsidR="008544B6" w:rsidRDefault="008544B6" w:rsidP="00A06ED3">
      <w:pPr>
        <w:jc w:val="both"/>
        <w:rPr>
          <w:ins w:id="1935" w:author="Huawei" w:date="2022-05-17T00:45:00Z"/>
          <w:b/>
          <w:lang w:eastAsia="ko-KR"/>
        </w:rPr>
      </w:pPr>
      <w:ins w:id="1936" w:author="Huawei" w:date="2022-05-17T00:45:00Z">
        <w:r>
          <w:rPr>
            <w:b/>
            <w:lang w:eastAsia="ko-KR"/>
          </w:rPr>
          <w:t>UDM:</w:t>
        </w:r>
      </w:ins>
    </w:p>
    <w:p w14:paraId="6053B6DE" w14:textId="77777777" w:rsidR="008544B6" w:rsidRDefault="008544B6" w:rsidP="00A06ED3">
      <w:pPr>
        <w:pStyle w:val="B1"/>
        <w:rPr>
          <w:ins w:id="1937" w:author="Huawei" w:date="2022-05-17T00:45:00Z"/>
          <w:lang w:eastAsia="ko-KR"/>
        </w:rPr>
      </w:pPr>
      <w:ins w:id="1938" w:author="Huawei" w:date="2022-05-17T00:45:00Z">
        <w:r>
          <w:rPr>
            <w:lang w:eastAsia="ko-KR"/>
          </w:rPr>
          <w:t>-</w:t>
        </w:r>
        <w:r>
          <w:rPr>
            <w:lang w:eastAsia="ko-KR"/>
          </w:rPr>
          <w:tab/>
        </w:r>
      </w:ins>
      <w:ins w:id="1939" w:author="Huawei" w:date="2022-05-17T00:46:00Z">
        <w:r>
          <w:rPr>
            <w:rFonts w:eastAsiaTheme="minorEastAsia"/>
            <w:lang w:eastAsia="zh-CN"/>
          </w:rPr>
          <w:t>Update the</w:t>
        </w:r>
        <w:r w:rsidRPr="0034575C">
          <w:rPr>
            <w:rFonts w:eastAsiaTheme="minorEastAsia"/>
            <w:lang w:eastAsia="zh-CN"/>
          </w:rPr>
          <w:t xml:space="preserve"> RAT type </w:t>
        </w:r>
        <w:r>
          <w:rPr>
            <w:rFonts w:eastAsiaTheme="minorEastAsia"/>
            <w:lang w:eastAsia="zh-CN"/>
          </w:rPr>
          <w:t xml:space="preserve">of target </w:t>
        </w:r>
        <w:r w:rsidRPr="0034575C">
          <w:rPr>
            <w:rFonts w:eastAsiaTheme="minorEastAsia"/>
            <w:lang w:eastAsia="zh-CN"/>
          </w:rPr>
          <w:t xml:space="preserve">non-3GPP access </w:t>
        </w:r>
        <w:r w:rsidRPr="00A06ED3">
          <w:rPr>
            <w:rFonts w:eastAsiaTheme="minorEastAsia"/>
            <w:lang w:eastAsia="zh-CN"/>
          </w:rPr>
          <w:t>by using Nudm_UECM_Update service</w:t>
        </w:r>
      </w:ins>
    </w:p>
    <w:p w14:paraId="069B54D8" w14:textId="77777777" w:rsidR="008544B6" w:rsidRDefault="008544B6"/>
    <w:p w14:paraId="56511E3F" w14:textId="77777777" w:rsidR="00C061E9" w:rsidRPr="004A43A1" w:rsidRDefault="00C061E9">
      <w:pPr>
        <w:pStyle w:val="Heading2"/>
        <w:pPrChange w:id="1940" w:author="Apostolis-v030" w:date="2022-05-24T16:16:00Z">
          <w:pPr>
            <w:keepNext/>
            <w:keepLines/>
            <w:spacing w:before="180"/>
            <w:ind w:left="1134" w:hanging="1134"/>
            <w:outlineLvl w:val="1"/>
          </w:pPr>
        </w:pPrChange>
      </w:pPr>
      <w:bookmarkStart w:id="1941" w:name="_Toc100745548"/>
      <w:bookmarkStart w:id="1942" w:name="_Toc101168805"/>
      <w:bookmarkStart w:id="1943" w:name="_Toc104302545"/>
      <w:r w:rsidRPr="004A43A1">
        <w:rPr>
          <w:lang w:eastAsia="zh-CN"/>
        </w:rPr>
        <w:t>6.8</w:t>
      </w:r>
      <w:r w:rsidRPr="004A43A1">
        <w:rPr>
          <w:rFonts w:hint="eastAsia"/>
          <w:lang w:eastAsia="ko-KR"/>
        </w:rPr>
        <w:tab/>
      </w:r>
      <w:r w:rsidRPr="004A43A1">
        <w:t>Solution</w:t>
      </w:r>
      <w:r w:rsidRPr="004A43A1">
        <w:rPr>
          <w:rFonts w:hint="eastAsia"/>
          <w:lang w:eastAsia="zh-CN"/>
        </w:rPr>
        <w:t xml:space="preserve"> #</w:t>
      </w:r>
      <w:r w:rsidRPr="004A43A1">
        <w:rPr>
          <w:lang w:eastAsia="zh-CN"/>
        </w:rPr>
        <w:t>5.2</w:t>
      </w:r>
      <w:r w:rsidRPr="004A43A1">
        <w:t>: Delaying UDM Registration until non-3GPP access switching completes</w:t>
      </w:r>
      <w:bookmarkEnd w:id="1941"/>
      <w:bookmarkEnd w:id="1942"/>
      <w:bookmarkEnd w:id="1943"/>
    </w:p>
    <w:p w14:paraId="01024ACE" w14:textId="77777777" w:rsidR="00C061E9" w:rsidRPr="004A43A1" w:rsidRDefault="00C061E9">
      <w:pPr>
        <w:pStyle w:val="Heading3"/>
        <w:pPrChange w:id="1944" w:author="Apostolis-v030" w:date="2022-05-24T16:16:00Z">
          <w:pPr>
            <w:keepNext/>
            <w:keepLines/>
            <w:spacing w:before="120"/>
            <w:ind w:left="1134" w:hanging="1134"/>
            <w:outlineLvl w:val="2"/>
          </w:pPr>
        </w:pPrChange>
      </w:pPr>
      <w:bookmarkStart w:id="1945" w:name="_Toc100745549"/>
      <w:bookmarkStart w:id="1946" w:name="_Toc101168806"/>
      <w:bookmarkStart w:id="1947" w:name="_Toc104302546"/>
      <w:r w:rsidRPr="004A43A1">
        <w:t>6.8.1</w:t>
      </w:r>
      <w:r w:rsidRPr="004A43A1">
        <w:rPr>
          <w:rFonts w:hint="eastAsia"/>
        </w:rPr>
        <w:tab/>
      </w:r>
      <w:r w:rsidRPr="004A43A1">
        <w:t>Introduction</w:t>
      </w:r>
      <w:bookmarkEnd w:id="1945"/>
      <w:bookmarkEnd w:id="1946"/>
      <w:bookmarkEnd w:id="1947"/>
    </w:p>
    <w:p w14:paraId="4FFC743C" w14:textId="77777777" w:rsidR="00C061E9" w:rsidRPr="004A43A1" w:rsidRDefault="00C061E9" w:rsidP="004A43A1">
      <w:r w:rsidRPr="004A43A1">
        <w:t>This solution addresses Key Issue #5 "</w:t>
      </w:r>
      <w:r w:rsidRPr="004A43A1">
        <w:rPr>
          <w:lang w:eastAsia="ko-KR"/>
        </w:rPr>
        <w:t xml:space="preserve">Switching </w:t>
      </w:r>
      <w:r w:rsidRPr="004A43A1">
        <w:t>traffic of an MA PDU Session between two non-3GPP access paths" by allowing two simultaneous registrations over two non-3GPP accesses. In this solution, in order to minimize overall system impact, the AMF delays UDM Registration until access switching is completed.</w:t>
      </w:r>
    </w:p>
    <w:p w14:paraId="230412DE" w14:textId="77777777" w:rsidR="00C061E9" w:rsidRPr="004A43A1" w:rsidRDefault="00C061E9">
      <w:pPr>
        <w:pStyle w:val="Heading3"/>
        <w:rPr>
          <w:rFonts w:eastAsia="SimSun"/>
          <w:lang w:eastAsia="en-US"/>
        </w:rPr>
        <w:pPrChange w:id="1948" w:author="Apostolis-v030" w:date="2022-05-24T16:16:00Z">
          <w:pPr>
            <w:keepNext/>
            <w:keepLines/>
            <w:spacing w:before="120"/>
            <w:ind w:left="1134" w:hanging="1134"/>
            <w:outlineLvl w:val="2"/>
          </w:pPr>
        </w:pPrChange>
      </w:pPr>
      <w:bookmarkStart w:id="1949" w:name="_Toc100745550"/>
      <w:bookmarkStart w:id="1950" w:name="_Toc101168807"/>
      <w:bookmarkStart w:id="1951" w:name="_Toc104302547"/>
      <w:r w:rsidRPr="004A43A1">
        <w:rPr>
          <w:rFonts w:eastAsia="SimSun"/>
        </w:rPr>
        <w:t>6.8.2</w:t>
      </w:r>
      <w:r w:rsidRPr="004A43A1">
        <w:rPr>
          <w:rFonts w:eastAsia="SimSun"/>
        </w:rPr>
        <w:tab/>
        <w:t>High-level Description</w:t>
      </w:r>
      <w:bookmarkEnd w:id="1949"/>
      <w:bookmarkEnd w:id="1950"/>
      <w:bookmarkEnd w:id="1951"/>
    </w:p>
    <w:p w14:paraId="6E549142" w14:textId="77777777" w:rsidR="00C061E9" w:rsidRPr="004A43A1" w:rsidRDefault="00C061E9" w:rsidP="004A43A1">
      <w:pPr>
        <w:rPr>
          <w:lang w:eastAsia="ko-KR"/>
        </w:rPr>
      </w:pPr>
      <w:r w:rsidRPr="004A43A1">
        <w:rPr>
          <w:rFonts w:hint="eastAsia"/>
          <w:lang w:eastAsia="ko-KR"/>
        </w:rPr>
        <w:t xml:space="preserve">When a UE establishes MA PDU Session, the SMF may </w:t>
      </w:r>
      <w:r w:rsidRPr="004A43A1">
        <w:rPr>
          <w:lang w:eastAsia="ko-KR"/>
        </w:rPr>
        <w:t>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77777777" w:rsidR="00C061E9" w:rsidRPr="004A43A1" w:rsidRDefault="00C061E9" w:rsidP="004A43A1">
      <w:pPr>
        <w:rPr>
          <w:lang w:eastAsia="ko-KR"/>
        </w:rPr>
      </w:pPr>
      <w:r w:rsidRPr="004A43A1">
        <w:rPr>
          <w:lang w:eastAsia="ko-KR"/>
        </w:rPr>
        <w:t>The AMF follows normal registration procedure as described in TS 23.502 [3]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4A43A1" w:rsidRDefault="00C061E9">
      <w:pPr>
        <w:pStyle w:val="Heading3"/>
        <w:pPrChange w:id="1952" w:author="Apostolis-v030" w:date="2022-05-24T16:16:00Z">
          <w:pPr>
            <w:keepNext/>
            <w:keepLines/>
            <w:spacing w:before="120"/>
            <w:ind w:left="1134" w:hanging="1134"/>
            <w:outlineLvl w:val="2"/>
          </w:pPr>
        </w:pPrChange>
      </w:pPr>
      <w:bookmarkStart w:id="1953" w:name="_Toc100745551"/>
      <w:bookmarkStart w:id="1954" w:name="_Toc101168808"/>
      <w:bookmarkStart w:id="1955" w:name="_Toc104302548"/>
      <w:r w:rsidRPr="004A43A1">
        <w:t>6.8.3</w:t>
      </w:r>
      <w:r w:rsidRPr="004A43A1">
        <w:tab/>
        <w:t>Procedures</w:t>
      </w:r>
      <w:bookmarkEnd w:id="1953"/>
      <w:bookmarkEnd w:id="1954"/>
      <w:bookmarkEnd w:id="1955"/>
    </w:p>
    <w:p w14:paraId="5E140F2F" w14:textId="77777777" w:rsidR="00C061E9" w:rsidRPr="004A43A1" w:rsidRDefault="00C061E9" w:rsidP="004A43A1">
      <w:pPr>
        <w:rPr>
          <w:lang w:eastAsia="ko-KR"/>
        </w:rPr>
      </w:pPr>
      <w:r w:rsidRPr="004A43A1">
        <w:rPr>
          <w:rFonts w:hint="eastAsia"/>
          <w:lang w:eastAsia="ko-KR"/>
        </w:rPr>
        <w:t xml:space="preserve">This procedure assumes that the UE is registered over untrusted non-3GPP access first and then switches </w:t>
      </w:r>
      <w:r w:rsidRPr="004A43A1">
        <w:rPr>
          <w:lang w:eastAsia="ko-KR"/>
        </w:rPr>
        <w:t xml:space="preserve">trusted </w:t>
      </w:r>
      <w:r w:rsidRPr="004A43A1">
        <w:rPr>
          <w:rFonts w:hint="eastAsia"/>
          <w:lang w:eastAsia="ko-KR"/>
        </w:rPr>
        <w:t>non-3GPP acce</w:t>
      </w:r>
      <w:r w:rsidRPr="004A43A1">
        <w:rPr>
          <w:lang w:eastAsia="ko-KR"/>
        </w:rPr>
        <w:t>ss.</w:t>
      </w:r>
    </w:p>
    <w:p w14:paraId="42975B5C" w14:textId="77777777" w:rsidR="00C061E9" w:rsidRPr="004A43A1" w:rsidRDefault="00C061E9" w:rsidP="004A43A1">
      <w:pPr>
        <w:keepNext/>
        <w:keepLines/>
        <w:spacing w:before="60"/>
        <w:jc w:val="center"/>
        <w:rPr>
          <w:rFonts w:ascii="Arial" w:hAnsi="Arial"/>
          <w:b/>
          <w:lang w:eastAsia="en-GB"/>
        </w:rPr>
      </w:pPr>
      <w:r w:rsidRPr="004A43A1">
        <w:rPr>
          <w:rFonts w:ascii="Arial" w:hAnsi="Arial"/>
          <w:b/>
          <w:lang w:eastAsia="en-GB"/>
        </w:rPr>
        <w:object w:dxaOrig="13255" w:dyaOrig="10250" w14:anchorId="44AA5A25">
          <v:shape id="_x0000_i1038" type="#_x0000_t75" style="width:480.6pt;height:371.05pt" o:ole="">
            <v:imagedata r:id="rId39" o:title=""/>
          </v:shape>
          <o:OLEObject Type="Embed" ProgID="Visio.Drawing.11" ShapeID="_x0000_i1038" DrawAspect="Content" ObjectID="_1714916158" r:id="rId40"/>
        </w:object>
      </w:r>
    </w:p>
    <w:p w14:paraId="4398B7BB" w14:textId="77777777" w:rsidR="00C061E9" w:rsidRPr="004A43A1" w:rsidRDefault="00C061E9" w:rsidP="004A43A1">
      <w:pPr>
        <w:keepLines/>
        <w:spacing w:after="240"/>
        <w:jc w:val="center"/>
        <w:rPr>
          <w:rFonts w:ascii="Arial" w:hAnsi="Arial"/>
          <w:b/>
          <w:lang w:eastAsia="en-GB"/>
        </w:rPr>
      </w:pPr>
      <w:r w:rsidRPr="004A43A1">
        <w:rPr>
          <w:rFonts w:ascii="Arial" w:hAnsi="Arial"/>
          <w:b/>
          <w:lang w:eastAsia="en-GB"/>
        </w:rPr>
        <w:t>Figure 6.8.2-1. Overall non-3GPP access switching procedure</w:t>
      </w:r>
    </w:p>
    <w:p w14:paraId="54CD5C92" w14:textId="77777777" w:rsidR="00C061E9" w:rsidRPr="004A43A1" w:rsidRDefault="00C061E9" w:rsidP="004A43A1">
      <w:pPr>
        <w:ind w:left="568" w:hanging="284"/>
        <w:rPr>
          <w:lang w:eastAsia="ko-KR"/>
        </w:rPr>
      </w:pPr>
      <w:r w:rsidRPr="004A43A1">
        <w:rPr>
          <w:rFonts w:hint="eastAsia"/>
          <w:lang w:eastAsia="ko-KR"/>
        </w:rPr>
        <w:t>1.</w:t>
      </w:r>
      <w:r w:rsidRPr="004A43A1">
        <w:rPr>
          <w:lang w:eastAsia="ko-KR"/>
        </w:rPr>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65652C7F" w14:textId="77777777" w:rsidR="00C061E9" w:rsidRPr="00321A6F" w:rsidRDefault="00C061E9" w:rsidP="004A43A1">
      <w:pPr>
        <w:ind w:left="568" w:hanging="284"/>
        <w:rPr>
          <w:lang w:val="en-US" w:eastAsia="ko-KR"/>
        </w:rPr>
      </w:pPr>
      <w:r w:rsidRPr="004A43A1">
        <w:rPr>
          <w:rFonts w:hint="eastAsia"/>
          <w:lang w:eastAsia="ko-KR"/>
        </w:rPr>
        <w:t>2.</w:t>
      </w:r>
      <w:r w:rsidRPr="004A43A1">
        <w:rPr>
          <w:rFonts w:hint="eastAsia"/>
          <w:lang w:eastAsia="ko-KR"/>
        </w:rPr>
        <w:tab/>
      </w:r>
      <w:r w:rsidRPr="004A43A1">
        <w:rPr>
          <w:lang w:eastAsia="ko-KR"/>
        </w:rPr>
        <w:t>The UE registers over trusted non-3GPP access with new Registration type = non-3GPP access switching. The UE includes in the List Of PDU Sessions To Be Activated the MA PDU Sessions that user plane resources are established over untrusted non-3GPP access.</w:t>
      </w:r>
    </w:p>
    <w:p w14:paraId="7568EDB5" w14:textId="77777777" w:rsidR="00C061E9" w:rsidRPr="00682965" w:rsidDel="00682965" w:rsidRDefault="00C061E9" w:rsidP="00682965">
      <w:pPr>
        <w:keepLines/>
        <w:ind w:left="1560" w:hanging="1276"/>
        <w:rPr>
          <w:del w:id="1956" w:author="Myungjune@LGE" w:date="2022-04-27T09:55:00Z"/>
          <w:color w:val="FF0000"/>
          <w:lang w:eastAsia="ko-KR"/>
        </w:rPr>
      </w:pPr>
      <w:del w:id="1957" w:author="Myungjune@LGE" w:date="2022-04-27T09:55:00Z">
        <w:r w:rsidRPr="00682965" w:rsidDel="00682965">
          <w:rPr>
            <w:color w:val="FF0000"/>
            <w:lang w:eastAsia="ko-KR"/>
          </w:rPr>
          <w:delText>Editor's note:</w:delText>
        </w:r>
        <w:r w:rsidRPr="00682965" w:rsidDel="00682965">
          <w:rPr>
            <w:color w:val="FF0000"/>
            <w:lang w:eastAsia="ko-KR"/>
          </w:rPr>
          <w:tab/>
          <w:delText>It is assumed that the selected TNGF supports the S-NSSAI of the established MA PDU Session. Weather and how this is achieved is FFS.</w:delText>
        </w:r>
      </w:del>
    </w:p>
    <w:p w14:paraId="55743655" w14:textId="77777777" w:rsidR="00C061E9" w:rsidRDefault="00C061E9" w:rsidP="00682965">
      <w:pPr>
        <w:pStyle w:val="NO"/>
        <w:rPr>
          <w:ins w:id="1958" w:author="Myungjune@LGE" w:date="2022-04-27T09:55:00Z"/>
          <w:lang w:eastAsia="ko-KR"/>
        </w:rPr>
      </w:pPr>
      <w:ins w:id="1959" w:author="Myungjune@LGE" w:date="2022-04-27T09:55:00Z">
        <w:r>
          <w:rPr>
            <w:lang w:eastAsia="ko-KR"/>
          </w:rPr>
          <w:t>NOTE:</w:t>
        </w:r>
        <w:r>
          <w:rPr>
            <w:lang w:eastAsia="ko-KR"/>
          </w:rPr>
          <w:tab/>
          <w:t xml:space="preserve">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w:t>
        </w:r>
      </w:ins>
      <w:ins w:id="1960" w:author="Myungjune@LGE" w:date="2022-04-27T09:56:00Z">
        <w:r>
          <w:rPr>
            <w:lang w:eastAsia="ko-KR"/>
          </w:rPr>
          <w:t xml:space="preserve">finished (e.g. </w:t>
        </w:r>
      </w:ins>
      <w:ins w:id="1961" w:author="Myungjune@LGE" w:date="2022-04-27T09:57:00Z">
        <w:r>
          <w:rPr>
            <w:lang w:eastAsia="ko-KR"/>
          </w:rPr>
          <w:t xml:space="preserve">may be done </w:t>
        </w:r>
      </w:ins>
      <w:ins w:id="1962" w:author="Myungjune@LGE" w:date="2022-04-29T09:09:00Z">
        <w:r>
          <w:rPr>
            <w:lang w:eastAsia="ko-KR"/>
          </w:rPr>
          <w:t>between</w:t>
        </w:r>
      </w:ins>
      <w:ins w:id="1963" w:author="Myungjune@LGE" w:date="2022-04-27T09:57:00Z">
        <w:r>
          <w:rPr>
            <w:lang w:eastAsia="ko-KR"/>
          </w:rPr>
          <w:t xml:space="preserve"> step </w:t>
        </w:r>
      </w:ins>
      <w:ins w:id="1964" w:author="Myungjune@LGE" w:date="2022-04-29T09:09:00Z">
        <w:r>
          <w:rPr>
            <w:lang w:eastAsia="ko-KR"/>
          </w:rPr>
          <w:t>3 and step 4</w:t>
        </w:r>
      </w:ins>
      <w:ins w:id="1965" w:author="Myungjune@LGE" w:date="2022-04-27T09:57:00Z">
        <w:r>
          <w:rPr>
            <w:lang w:eastAsia="ko-KR"/>
          </w:rPr>
          <w:t xml:space="preserve"> </w:t>
        </w:r>
        <w:r>
          <w:rPr>
            <w:lang w:val="en-US" w:eastAsia="ko-KR"/>
          </w:rPr>
          <w:t>or UE may need to trigger registration with new TNGF</w:t>
        </w:r>
      </w:ins>
      <w:ins w:id="1966" w:author="Myungjune@LGE" w:date="2022-04-29T09:10:00Z">
        <w:r>
          <w:rPr>
            <w:lang w:val="en-US" w:eastAsia="ko-KR"/>
          </w:rPr>
          <w:t xml:space="preserve"> and then </w:t>
        </w:r>
      </w:ins>
      <w:ins w:id="1967" w:author="Myungjune@LGE" w:date="2022-04-29T09:11:00Z">
        <w:r>
          <w:rPr>
            <w:lang w:val="en-US" w:eastAsia="ko-KR"/>
          </w:rPr>
          <w:t xml:space="preserve">performs </w:t>
        </w:r>
      </w:ins>
      <w:ins w:id="1968" w:author="Myungjune@LGE" w:date="2022-04-29T09:10:00Z">
        <w:r>
          <w:rPr>
            <w:lang w:val="en-US" w:eastAsia="ko-KR"/>
          </w:rPr>
          <w:t>non-3GPP access switching</w:t>
        </w:r>
      </w:ins>
      <w:ins w:id="1969" w:author="Myungjune@LGE" w:date="2022-04-27T09:57:00Z">
        <w:r>
          <w:rPr>
            <w:lang w:val="en-US" w:eastAsia="ko-KR"/>
          </w:rPr>
          <w:t xml:space="preserve"> depending solutions)</w:t>
        </w:r>
      </w:ins>
      <w:ins w:id="1970" w:author="Myungjune@LGE" w:date="2022-04-27T09:55:00Z">
        <w:r>
          <w:rPr>
            <w:lang w:eastAsia="ko-KR"/>
          </w:rPr>
          <w:t>. The details of redirection is in the scope of 5WWC_Ph2 study.</w:t>
        </w:r>
      </w:ins>
    </w:p>
    <w:p w14:paraId="66554533" w14:textId="77777777" w:rsidR="00C061E9" w:rsidRPr="0073568C" w:rsidRDefault="00C061E9" w:rsidP="004A43A1">
      <w:pPr>
        <w:ind w:left="568" w:hanging="284"/>
        <w:rPr>
          <w:lang w:val="en-US" w:eastAsia="ko-KR"/>
        </w:rPr>
      </w:pPr>
      <w:r w:rsidRPr="004A43A1">
        <w:rPr>
          <w:lang w:eastAsia="ko-KR"/>
        </w:rPr>
        <w:t>3.</w:t>
      </w:r>
      <w:r w:rsidRPr="004A43A1">
        <w:rPr>
          <w:lang w:eastAsia="ko-KR"/>
        </w:rPr>
        <w:tab/>
        <w:t>The AMF may perform authentication procedure based on existing procedure.</w:t>
      </w:r>
    </w:p>
    <w:p w14:paraId="704CAC10" w14:textId="77777777" w:rsidR="00C061E9" w:rsidRPr="004A43A1" w:rsidRDefault="00C061E9" w:rsidP="004A43A1">
      <w:pPr>
        <w:ind w:left="568" w:hanging="284"/>
        <w:rPr>
          <w:lang w:eastAsia="ko-KR"/>
        </w:rPr>
      </w:pPr>
      <w:r w:rsidRPr="004A43A1">
        <w:rPr>
          <w:lang w:eastAsia="ko-KR"/>
        </w:rPr>
        <w:t>4.</w:t>
      </w:r>
      <w:r w:rsidRPr="004A43A1">
        <w:rPr>
          <w:lang w:eastAsia="ko-KR"/>
        </w:rPr>
        <w:tab/>
        <w:t>The AMF sends Initial UE Context Setup Request message to the TNGF.</w:t>
      </w:r>
    </w:p>
    <w:p w14:paraId="4871C94A" w14:textId="77777777" w:rsidR="00C061E9" w:rsidRPr="004A43A1" w:rsidRDefault="00C061E9" w:rsidP="004A43A1">
      <w:pPr>
        <w:ind w:left="568" w:hanging="284"/>
        <w:rPr>
          <w:lang w:eastAsia="ko-KR"/>
        </w:rPr>
      </w:pPr>
      <w:r w:rsidRPr="004A43A1">
        <w:rPr>
          <w:lang w:eastAsia="ko-KR"/>
        </w:rPr>
        <w:lastRenderedPageBreak/>
        <w:t>5.</w:t>
      </w:r>
      <w:r w:rsidRPr="004A43A1">
        <w:rPr>
          <w:lang w:eastAsia="ko-KR"/>
        </w:rPr>
        <w:tab/>
        <w:t>After the Initial UE Context Setup procedure is completed, the AMF notifies to the SMF that the UE requested non-3GPP access switching.</w:t>
      </w:r>
    </w:p>
    <w:p w14:paraId="5043EFE0" w14:textId="77777777" w:rsidR="00C061E9" w:rsidRPr="004A43A1" w:rsidRDefault="00C061E9" w:rsidP="004A43A1">
      <w:pPr>
        <w:ind w:left="568" w:hanging="284"/>
        <w:rPr>
          <w:lang w:eastAsia="ko-KR"/>
        </w:rPr>
      </w:pPr>
      <w:r w:rsidRPr="004A43A1">
        <w:rPr>
          <w:lang w:eastAsia="ko-KR"/>
        </w:rPr>
        <w:t xml:space="preserve">6-7. 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w:t>
      </w:r>
      <w:del w:id="1971" w:author="Myungjune@LGE" w:date="2022-04-29T12:18:00Z">
        <w:r w:rsidRPr="004A43A1" w:rsidDel="00325C2D">
          <w:rPr>
            <w:lang w:eastAsia="ko-KR"/>
          </w:rPr>
          <w:delText xml:space="preserve">indicate </w:delText>
        </w:r>
      </w:del>
      <w:r w:rsidRPr="004A43A1">
        <w:rPr>
          <w:lang w:eastAsia="ko-KR"/>
        </w:rPr>
        <w:t xml:space="preserve">set the target access type to "trusted non-3GPP access" so that the AMF delivers the N2 information </w:t>
      </w:r>
      <w:del w:id="1972" w:author="Myungjune@LGE" w:date="2022-04-29T12:18:00Z">
        <w:r w:rsidRPr="004A43A1" w:rsidDel="00325C2D">
          <w:rPr>
            <w:lang w:eastAsia="ko-KR"/>
          </w:rPr>
          <w:delText xml:space="preserve">is delivered </w:delText>
        </w:r>
      </w:del>
      <w:r w:rsidRPr="004A43A1">
        <w:rPr>
          <w:lang w:eastAsia="ko-KR"/>
        </w:rPr>
        <w:t>to the trusted non-3GPP access.</w:t>
      </w:r>
    </w:p>
    <w:p w14:paraId="595655F7" w14:textId="77777777" w:rsidR="00C061E9" w:rsidRPr="004A43A1" w:rsidRDefault="00C061E9" w:rsidP="004A43A1">
      <w:pPr>
        <w:ind w:left="568" w:hanging="284"/>
        <w:rPr>
          <w:lang w:eastAsia="ko-KR"/>
        </w:rPr>
      </w:pPr>
      <w:r w:rsidRPr="004A43A1">
        <w:rPr>
          <w:lang w:eastAsia="ko-KR"/>
        </w:rPr>
        <w:t>8.</w:t>
      </w:r>
      <w:r w:rsidRPr="004A43A1">
        <w:rPr>
          <w:lang w:eastAsia="ko-KR"/>
        </w:rPr>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602CCCA8" w14:textId="77777777" w:rsidR="00C061E9" w:rsidRPr="004A43A1" w:rsidRDefault="00C061E9" w:rsidP="004A43A1">
      <w:pPr>
        <w:ind w:left="568" w:hanging="284"/>
        <w:rPr>
          <w:lang w:eastAsia="ko-KR"/>
        </w:rPr>
      </w:pPr>
      <w:r w:rsidRPr="004A43A1">
        <w:rPr>
          <w:lang w:eastAsia="ko-KR"/>
        </w:rPr>
        <w:t>9.</w:t>
      </w:r>
      <w:r w:rsidRPr="004A43A1">
        <w:rPr>
          <w:lang w:eastAsia="ko-KR"/>
        </w:rPr>
        <w:tab/>
        <w:t xml:space="preserve">The AMF performs AN release procedure over the untrusted non-3GPP access. As a result of this procedure, user plane resources over untrusted non-3GPP access of MA PDU is completely released. </w:t>
      </w:r>
      <w:del w:id="1973" w:author="Myungjune@LGE" w:date="2022-04-29T12:16:00Z">
        <w:r w:rsidRPr="004A43A1" w:rsidDel="008961D7">
          <w:rPr>
            <w:lang w:eastAsia="ko-KR"/>
          </w:rPr>
          <w:delText xml:space="preserve">Also user plane resources of single access PDU Session is deactivated. </w:delText>
        </w:r>
      </w:del>
      <w:r w:rsidRPr="004A43A1">
        <w:rPr>
          <w:lang w:eastAsia="ko-KR"/>
        </w:rPr>
        <w:t>When the UE and UPF recognize that user plane resources over untrusted non-3GPP access are released, the UE and UPF starts to send traffic over trusted non-3GPP access.</w:t>
      </w:r>
    </w:p>
    <w:p w14:paraId="31B42066" w14:textId="77777777" w:rsidR="00C061E9" w:rsidRPr="004A43A1" w:rsidRDefault="00C061E9" w:rsidP="004A43A1">
      <w:pPr>
        <w:ind w:left="568" w:hanging="284"/>
        <w:rPr>
          <w:lang w:eastAsia="ko-KR"/>
        </w:rPr>
      </w:pPr>
      <w:r w:rsidRPr="004A43A1">
        <w:rPr>
          <w:lang w:eastAsia="ko-KR"/>
        </w:rPr>
        <w:t>10.</w:t>
      </w:r>
      <w:r w:rsidRPr="004A43A1">
        <w:rPr>
          <w:lang w:eastAsia="ko-KR"/>
        </w:rPr>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4A43A1" w:rsidRDefault="00C061E9">
      <w:pPr>
        <w:pStyle w:val="H3"/>
        <w:pPrChange w:id="1974" w:author="Apostolis-v030" w:date="2022-05-24T16:17:00Z">
          <w:pPr>
            <w:keepNext/>
            <w:keepLines/>
            <w:spacing w:before="120"/>
            <w:ind w:left="1134" w:hanging="1134"/>
            <w:outlineLvl w:val="2"/>
          </w:pPr>
        </w:pPrChange>
      </w:pPr>
      <w:bookmarkStart w:id="1975" w:name="_Toc100745552"/>
      <w:bookmarkStart w:id="1976" w:name="_Toc101168809"/>
      <w:bookmarkStart w:id="1977" w:name="_Toc104302549"/>
      <w:r w:rsidRPr="004A43A1">
        <w:t>6.8.4</w:t>
      </w:r>
      <w:r w:rsidRPr="004A43A1">
        <w:tab/>
        <w:t xml:space="preserve">Impacts on </w:t>
      </w:r>
      <w:r w:rsidRPr="004A43A1">
        <w:rPr>
          <w:rFonts w:hint="eastAsia"/>
        </w:rPr>
        <w:t>E</w:t>
      </w:r>
      <w:r w:rsidRPr="004A43A1">
        <w:t xml:space="preserve">xisting </w:t>
      </w:r>
      <w:r w:rsidRPr="004A43A1">
        <w:rPr>
          <w:rFonts w:hint="eastAsia"/>
        </w:rPr>
        <w:t>N</w:t>
      </w:r>
      <w:r w:rsidRPr="004A43A1">
        <w:t xml:space="preserve">odes and </w:t>
      </w:r>
      <w:r w:rsidRPr="004A43A1">
        <w:rPr>
          <w:rFonts w:hint="eastAsia"/>
        </w:rPr>
        <w:t>F</w:t>
      </w:r>
      <w:r w:rsidRPr="004A43A1">
        <w:t>unctionality</w:t>
      </w:r>
      <w:bookmarkEnd w:id="1975"/>
      <w:bookmarkEnd w:id="1976"/>
      <w:bookmarkEnd w:id="1977"/>
    </w:p>
    <w:p w14:paraId="024FEA93" w14:textId="77777777" w:rsidR="00C061E9" w:rsidRPr="004A43A1" w:rsidRDefault="00C061E9" w:rsidP="004A43A1">
      <w:pPr>
        <w:rPr>
          <w:lang w:eastAsia="ko-KR"/>
        </w:rPr>
      </w:pPr>
      <w:r w:rsidRPr="004A43A1">
        <w:rPr>
          <w:rFonts w:hint="eastAsia"/>
          <w:lang w:eastAsia="ko-KR"/>
        </w:rPr>
        <w:t>UE:</w:t>
      </w:r>
    </w:p>
    <w:p w14:paraId="4EE6CB44" w14:textId="77777777" w:rsidR="00C061E9" w:rsidRPr="004A43A1" w:rsidRDefault="00C061E9" w:rsidP="004A43A1">
      <w:pPr>
        <w:ind w:left="568" w:hanging="284"/>
        <w:rPr>
          <w:lang w:eastAsia="ko-KR"/>
        </w:rPr>
      </w:pPr>
      <w:r w:rsidRPr="004A43A1">
        <w:rPr>
          <w:lang w:eastAsia="ko-KR"/>
        </w:rPr>
        <w:t>-</w:t>
      </w:r>
      <w:r w:rsidRPr="004A43A1">
        <w:rPr>
          <w:lang w:eastAsia="ko-KR"/>
        </w:rPr>
        <w:tab/>
        <w:t>Performs Registration with new registration type.</w:t>
      </w:r>
    </w:p>
    <w:p w14:paraId="0710BC96" w14:textId="77777777" w:rsidR="00C061E9" w:rsidRPr="004A43A1" w:rsidRDefault="00C061E9" w:rsidP="004A43A1">
      <w:pPr>
        <w:ind w:left="568" w:hanging="284"/>
        <w:rPr>
          <w:lang w:eastAsia="ko-KR"/>
        </w:rPr>
      </w:pPr>
      <w:r w:rsidRPr="004A43A1">
        <w:rPr>
          <w:lang w:eastAsia="ko-KR"/>
        </w:rPr>
        <w:t>-</w:t>
      </w:r>
      <w:r w:rsidRPr="004A43A1">
        <w:rPr>
          <w:lang w:eastAsia="ko-KR"/>
        </w:rPr>
        <w:tab/>
        <w:t>Indicates to the SMF that the UE supports non-3GPP access switching during the MA PDU Session Establishment.</w:t>
      </w:r>
    </w:p>
    <w:p w14:paraId="281F788C" w14:textId="77777777" w:rsidR="00C061E9" w:rsidRPr="004A43A1" w:rsidRDefault="00C061E9" w:rsidP="004A43A1">
      <w:pPr>
        <w:ind w:left="568" w:hanging="284"/>
        <w:rPr>
          <w:lang w:eastAsia="ko-KR"/>
        </w:rPr>
      </w:pPr>
      <w:r w:rsidRPr="004A43A1">
        <w:rPr>
          <w:lang w:eastAsia="ko-KR"/>
        </w:rPr>
        <w:t>-</w:t>
      </w:r>
      <w:r w:rsidRPr="004A43A1">
        <w:rPr>
          <w:lang w:eastAsia="ko-KR"/>
        </w:rPr>
        <w:tab/>
        <w:t>Temporarily maintains simultaneous parallel user plane tunnel over untrusted 3GPP access and trusted non-3GPP access.</w:t>
      </w:r>
    </w:p>
    <w:p w14:paraId="5A605339" w14:textId="77777777" w:rsidR="00C061E9" w:rsidRPr="004A43A1" w:rsidRDefault="00C061E9" w:rsidP="004A43A1">
      <w:pPr>
        <w:ind w:left="568" w:hanging="284"/>
        <w:rPr>
          <w:lang w:eastAsia="ko-KR"/>
        </w:rPr>
      </w:pPr>
      <w:r w:rsidRPr="004A43A1">
        <w:rPr>
          <w:lang w:eastAsia="ko-KR"/>
        </w:rPr>
        <w:t>-</w:t>
      </w:r>
      <w:r w:rsidRPr="004A43A1">
        <w:rPr>
          <w:lang w:eastAsia="ko-KR"/>
        </w:rPr>
        <w:tab/>
        <w:t>When the UE receives the Registration Accept message for the target non-3GPP access, the UE considers that it is deregistered from the source non-3GPP access.</w:t>
      </w:r>
    </w:p>
    <w:p w14:paraId="3C658CAC" w14:textId="77777777" w:rsidR="00C061E9" w:rsidRPr="004A43A1" w:rsidRDefault="00C061E9" w:rsidP="004A43A1">
      <w:pPr>
        <w:rPr>
          <w:lang w:eastAsia="ko-KR"/>
        </w:rPr>
      </w:pPr>
      <w:r w:rsidRPr="004A43A1">
        <w:rPr>
          <w:lang w:eastAsia="ko-KR"/>
        </w:rPr>
        <w:t>AMF:</w:t>
      </w:r>
    </w:p>
    <w:p w14:paraId="1ED26998" w14:textId="77777777" w:rsidR="00C061E9" w:rsidRPr="004A43A1" w:rsidRDefault="00C061E9" w:rsidP="004A43A1">
      <w:pPr>
        <w:ind w:left="568" w:hanging="284"/>
        <w:rPr>
          <w:lang w:eastAsia="ko-KR"/>
        </w:rPr>
      </w:pPr>
      <w:r w:rsidRPr="004A43A1">
        <w:rPr>
          <w:lang w:eastAsia="ko-KR"/>
        </w:rPr>
        <w:t>-</w:t>
      </w:r>
      <w:r w:rsidRPr="004A43A1">
        <w:rPr>
          <w:lang w:eastAsia="ko-KR"/>
        </w:rPr>
        <w:tab/>
        <w:t>During the Registration procedure, delay UDM registration until non-3GPP access switching is completed.</w:t>
      </w:r>
    </w:p>
    <w:p w14:paraId="0929AE29" w14:textId="77777777" w:rsidR="00C061E9" w:rsidRPr="004A43A1" w:rsidRDefault="00C061E9" w:rsidP="004A43A1">
      <w:pPr>
        <w:ind w:left="568" w:hanging="284"/>
        <w:rPr>
          <w:lang w:eastAsia="ko-KR"/>
        </w:rPr>
      </w:pPr>
      <w:r w:rsidRPr="004A43A1">
        <w:rPr>
          <w:lang w:eastAsia="ko-KR"/>
        </w:rPr>
        <w:t>-</w:t>
      </w:r>
      <w:r w:rsidRPr="004A43A1">
        <w:rPr>
          <w:lang w:eastAsia="ko-KR"/>
        </w:rPr>
        <w:tab/>
        <w:t>Indicates to the SMF that the AMF supports non-3GPP access switching during the MA PDU Session Establishment.</w:t>
      </w:r>
    </w:p>
    <w:p w14:paraId="1F0B0861" w14:textId="77777777" w:rsidR="00C061E9" w:rsidRPr="004A43A1" w:rsidRDefault="00C061E9" w:rsidP="004A43A1">
      <w:pPr>
        <w:ind w:left="568" w:hanging="284"/>
        <w:rPr>
          <w:lang w:eastAsia="ko-KR"/>
        </w:rPr>
      </w:pPr>
      <w:r w:rsidRPr="004A43A1">
        <w:rPr>
          <w:lang w:eastAsia="ko-KR"/>
        </w:rPr>
        <w:t>-</w:t>
      </w:r>
      <w:r w:rsidRPr="004A43A1">
        <w:rPr>
          <w:lang w:eastAsia="ko-KR"/>
        </w:rPr>
        <w:tab/>
        <w:t>Notifies to the SMF that the UE requested non-3GPP access switching during the Registration procedure.</w:t>
      </w:r>
    </w:p>
    <w:p w14:paraId="054D2E89" w14:textId="77777777" w:rsidR="00C061E9" w:rsidRPr="004A43A1" w:rsidRDefault="00C061E9" w:rsidP="004A43A1">
      <w:pPr>
        <w:ind w:left="568" w:hanging="284"/>
        <w:rPr>
          <w:lang w:eastAsia="ko-KR"/>
        </w:rPr>
      </w:pPr>
      <w:r w:rsidRPr="004A43A1">
        <w:rPr>
          <w:lang w:eastAsia="ko-KR"/>
        </w:rPr>
        <w:t>-</w:t>
      </w:r>
      <w:r w:rsidRPr="004A43A1">
        <w:rPr>
          <w:lang w:eastAsia="ko-KR"/>
        </w:rPr>
        <w:tab/>
        <w:t>Performs AN release over old access during the Registration procedure</w:t>
      </w:r>
    </w:p>
    <w:p w14:paraId="7CFEE135" w14:textId="77777777" w:rsidR="00C061E9" w:rsidRPr="004A43A1" w:rsidRDefault="00C061E9" w:rsidP="004A43A1">
      <w:pPr>
        <w:rPr>
          <w:lang w:eastAsia="ko-KR"/>
        </w:rPr>
      </w:pPr>
      <w:r w:rsidRPr="004A43A1">
        <w:rPr>
          <w:rFonts w:hint="eastAsia"/>
          <w:lang w:eastAsia="ko-KR"/>
        </w:rPr>
        <w:t>SMF:</w:t>
      </w:r>
    </w:p>
    <w:p w14:paraId="5912AB3C" w14:textId="77777777" w:rsidR="00C061E9" w:rsidRPr="004A43A1" w:rsidRDefault="00C061E9" w:rsidP="004A43A1">
      <w:pPr>
        <w:ind w:left="568" w:hanging="284"/>
        <w:rPr>
          <w:lang w:eastAsia="ko-KR"/>
        </w:rPr>
      </w:pPr>
      <w:r w:rsidRPr="004A43A1">
        <w:rPr>
          <w:lang w:eastAsia="ko-KR"/>
        </w:rPr>
        <w:t>-</w:t>
      </w:r>
      <w:r w:rsidRPr="004A43A1">
        <w:rPr>
          <w:lang w:eastAsia="ko-KR"/>
        </w:rPr>
        <w:tab/>
        <w:t>Indicates to the UE whether the MA PDU Session supports non-3GPP access switching during the MA PDU Session Establishment.</w:t>
      </w:r>
    </w:p>
    <w:p w14:paraId="3C3FF5BD" w14:textId="77777777" w:rsidR="00C061E9" w:rsidRPr="004A43A1" w:rsidRDefault="00C061E9" w:rsidP="004A43A1">
      <w:pPr>
        <w:rPr>
          <w:lang w:eastAsia="ko-KR"/>
        </w:rPr>
      </w:pPr>
      <w:r w:rsidRPr="004A43A1">
        <w:rPr>
          <w:lang w:eastAsia="ko-KR"/>
        </w:rPr>
        <w:t>UPF:</w:t>
      </w:r>
    </w:p>
    <w:p w14:paraId="7CC31E6F" w14:textId="77777777" w:rsidR="00C061E9" w:rsidRPr="004A43A1" w:rsidRDefault="00C061E9" w:rsidP="004A43A1">
      <w:pPr>
        <w:ind w:left="568" w:hanging="284"/>
        <w:rPr>
          <w:lang w:eastAsia="ko-KR"/>
        </w:rPr>
      </w:pPr>
      <w:r w:rsidRPr="004A43A1">
        <w:rPr>
          <w:lang w:eastAsia="ko-KR"/>
        </w:rPr>
        <w:t>-</w:t>
      </w:r>
      <w:r w:rsidRPr="004A43A1">
        <w:rPr>
          <w:lang w:eastAsia="ko-KR"/>
        </w:rPr>
        <w:tab/>
        <w:t>Temporarily maintains simultaneous parallel user plane tunnel over untrusted 3GPP access and trusted non-3GPP access.</w:t>
      </w:r>
    </w:p>
    <w:p w14:paraId="49D2FEA2" w14:textId="77777777" w:rsidR="006053B0" w:rsidRDefault="006053B0" w:rsidP="00A12736"/>
    <w:p w14:paraId="3E7F64E5" w14:textId="77777777" w:rsidR="00A7288D" w:rsidRPr="00637C72" w:rsidRDefault="00A7288D" w:rsidP="007A1999">
      <w:pPr>
        <w:pStyle w:val="Heading2"/>
      </w:pPr>
      <w:bookmarkStart w:id="1978" w:name="_Toc100745553"/>
      <w:bookmarkStart w:id="1979" w:name="_Toc101168810"/>
      <w:bookmarkStart w:id="1980" w:name="_Toc104302550"/>
      <w:r w:rsidRPr="00637C72">
        <w:rPr>
          <w:lang w:eastAsia="zh-CN"/>
        </w:rPr>
        <w:lastRenderedPageBreak/>
        <w:t>6.</w:t>
      </w:r>
      <w:r>
        <w:rPr>
          <w:lang w:eastAsia="zh-CN"/>
        </w:rPr>
        <w:t>9</w:t>
      </w:r>
      <w:r w:rsidRPr="00637C72">
        <w:rPr>
          <w:rFonts w:hint="eastAsia"/>
          <w:lang w:eastAsia="ko-KR"/>
        </w:rPr>
        <w:tab/>
      </w:r>
      <w:r w:rsidRPr="00637C72">
        <w:t>Solution</w:t>
      </w:r>
      <w:r w:rsidRPr="00637C72">
        <w:rPr>
          <w:rFonts w:hint="eastAsia"/>
          <w:lang w:eastAsia="zh-CN"/>
        </w:rPr>
        <w:t xml:space="preserve"> #</w:t>
      </w:r>
      <w:r>
        <w:rPr>
          <w:lang w:eastAsia="zh-CN"/>
        </w:rPr>
        <w:t>5.3</w:t>
      </w:r>
      <w:r w:rsidRPr="00637C72">
        <w:t>: Path switching between non-3GPP accesses</w:t>
      </w:r>
      <w:bookmarkEnd w:id="1978"/>
      <w:bookmarkEnd w:id="1979"/>
      <w:bookmarkEnd w:id="1980"/>
    </w:p>
    <w:p w14:paraId="384E6914" w14:textId="77777777" w:rsidR="00A7288D" w:rsidRPr="00637C72" w:rsidRDefault="00A7288D" w:rsidP="007A1999">
      <w:pPr>
        <w:pStyle w:val="Heading3"/>
      </w:pPr>
      <w:bookmarkStart w:id="1981" w:name="_Toc100745554"/>
      <w:bookmarkStart w:id="1982" w:name="_Toc101168811"/>
      <w:bookmarkStart w:id="1983" w:name="_Toc104302551"/>
      <w:r w:rsidRPr="00637C72">
        <w:t>6.</w:t>
      </w:r>
      <w:r>
        <w:t>9</w:t>
      </w:r>
      <w:r w:rsidRPr="00637C72">
        <w:t>.1</w:t>
      </w:r>
      <w:r w:rsidRPr="00637C72">
        <w:rPr>
          <w:rFonts w:hint="eastAsia"/>
        </w:rPr>
        <w:tab/>
      </w:r>
      <w:r w:rsidRPr="00637C72">
        <w:t>Introduction</w:t>
      </w:r>
      <w:bookmarkEnd w:id="1981"/>
      <w:bookmarkEnd w:id="1982"/>
      <w:bookmarkEnd w:id="1983"/>
    </w:p>
    <w:p w14:paraId="3321ED79" w14:textId="1A19B078" w:rsidR="00A7288D" w:rsidRPr="00637C72" w:rsidRDefault="00A7288D" w:rsidP="00A12736">
      <w:pPr>
        <w:rPr>
          <w:rFonts w:eastAsia="SimSun"/>
        </w:rPr>
      </w:pPr>
      <w:r w:rsidRPr="00637C72">
        <w:t>The solution in clause 6.</w:t>
      </w:r>
      <w:r w:rsidR="005F79C2">
        <w:t>9</w:t>
      </w:r>
      <w:r w:rsidRPr="00637C72">
        <w:t xml:space="preserve"> addresses the objective of KI#5, i.e</w:t>
      </w:r>
      <w:r w:rsidR="002F0817">
        <w:t>.</w:t>
      </w:r>
      <w:r w:rsidRPr="00637C72">
        <w:t xml:space="preserve"> it specifies how the data traffic of an MA PDU Session to be switched between two non-3GPP access paths, both of them using the same PLMN.</w:t>
      </w:r>
    </w:p>
    <w:p w14:paraId="17F84824" w14:textId="77777777" w:rsidR="00BD256C" w:rsidRPr="00637C72" w:rsidRDefault="00BD256C" w:rsidP="004A3058">
      <w:pPr>
        <w:pStyle w:val="Heading3"/>
        <w:rPr>
          <w:rFonts w:eastAsia="SimSun"/>
        </w:rPr>
      </w:pPr>
      <w:bookmarkStart w:id="1984" w:name="_Toc100745555"/>
      <w:bookmarkStart w:id="1985" w:name="_Toc100746057"/>
      <w:bookmarkStart w:id="1986" w:name="_Toc100745556"/>
      <w:bookmarkStart w:id="1987" w:name="_Toc100746058"/>
      <w:bookmarkStart w:id="1988" w:name="_Toc100745557"/>
      <w:bookmarkStart w:id="1989" w:name="_Toc101168814"/>
      <w:bookmarkStart w:id="1990" w:name="_Toc104302552"/>
      <w:r w:rsidRPr="00637C72">
        <w:rPr>
          <w:rFonts w:eastAsia="SimSun"/>
        </w:rPr>
        <w:t>6.</w:t>
      </w:r>
      <w:r>
        <w:rPr>
          <w:rFonts w:eastAsia="SimSun"/>
        </w:rPr>
        <w:t>9</w:t>
      </w:r>
      <w:r w:rsidRPr="00637C72">
        <w:rPr>
          <w:rFonts w:eastAsia="SimSun"/>
        </w:rPr>
        <w:t>.2</w:t>
      </w:r>
      <w:r w:rsidRPr="00637C72">
        <w:rPr>
          <w:rFonts w:eastAsia="SimSun"/>
        </w:rPr>
        <w:tab/>
        <w:t>High-level Description</w:t>
      </w:r>
      <w:bookmarkEnd w:id="1984"/>
      <w:bookmarkEnd w:id="1985"/>
      <w:bookmarkEnd w:id="1990"/>
    </w:p>
    <w:p w14:paraId="2AF43B3C" w14:textId="77777777" w:rsidR="00BD256C" w:rsidRPr="00637C72" w:rsidRDefault="00BD256C" w:rsidP="004A3058">
      <w:r w:rsidRPr="00637C72">
        <w:t>This solution uses the following principles to switch the data traffic of an MA PDU Session between two Non-3GPP access paths:</w:t>
      </w:r>
    </w:p>
    <w:p w14:paraId="76914270" w14:textId="77777777" w:rsidR="00BD256C" w:rsidRPr="00637C72" w:rsidRDefault="00BD256C" w:rsidP="004A3058">
      <w:pPr>
        <w:pStyle w:val="B1"/>
      </w:pPr>
      <w:r w:rsidRPr="00637C72">
        <w:t>a.</w:t>
      </w:r>
      <w:r w:rsidRPr="00637C72">
        <w:tab/>
        <w:t>UE uses existing procedures to register to 5GC via a Non-3GPP access network (e.g., an untrusted Non-3GPP access network). Optionally, the UE may also register to 5GC via a 3GPP access network (e.g., via NG-RAN).</w:t>
      </w:r>
    </w:p>
    <w:p w14:paraId="3DAEB421" w14:textId="77777777" w:rsidR="00BD256C" w:rsidRPr="00637C72" w:rsidRDefault="00BD256C" w:rsidP="004A3058">
      <w:pPr>
        <w:pStyle w:val="B1"/>
      </w:pPr>
      <w:r w:rsidRPr="00637C72">
        <w:t>b.</w:t>
      </w:r>
      <w:r w:rsidRPr="00637C72">
        <w:tab/>
        <w:t>MA PDU Session is established using the existing procedures specified in TS 23.502</w:t>
      </w:r>
      <w:r>
        <w:t xml:space="preserve"> [3]</w:t>
      </w:r>
      <w:r w:rsidRPr="00637C72">
        <w:t xml:space="preserve">, clause 4.22.2, and data traffic is transferred over the paths of the MA PDU Session. </w:t>
      </w:r>
    </w:p>
    <w:p w14:paraId="72413020" w14:textId="77777777" w:rsidR="00BD256C" w:rsidRPr="00637C72" w:rsidRDefault="00BD256C" w:rsidP="004A3058">
      <w:pPr>
        <w:pStyle w:val="B1"/>
      </w:pPr>
      <w:r w:rsidRPr="00637C72">
        <w:t>c.</w:t>
      </w:r>
      <w:r w:rsidRPr="00637C72">
        <w:tab/>
        <w:t xml:space="preserve">UE discovers a new Non-3GPP access network (e.g., a trusted Non-3GPP access networks) and registers to 5GC via this access network </w:t>
      </w:r>
      <w:ins w:id="1991" w:author="Nokia-user" w:date="2022-05-04T19:27:00Z">
        <w:r>
          <w:t xml:space="preserve">by indicating </w:t>
        </w:r>
      </w:ins>
      <w:del w:id="1992" w:author="Nokia-user" w:date="2022-05-04T19:27:00Z">
        <w:r w:rsidRPr="00637C72" w:rsidDel="004A3058">
          <w:delText xml:space="preserve">with a new Registration Type = </w:delText>
        </w:r>
      </w:del>
      <w:r w:rsidRPr="00637C72">
        <w:t>"Non-3GPP path switch". This allows the AMF to maintain temporarily two registrations via two non-3GPP accesses until the path switch is completed.</w:t>
      </w:r>
    </w:p>
    <w:p w14:paraId="49E0292B" w14:textId="77777777" w:rsidR="00BD256C" w:rsidRPr="00637C72" w:rsidRDefault="00BD256C" w:rsidP="004A3058">
      <w:pPr>
        <w:pStyle w:val="B1"/>
      </w:pPr>
      <w:r w:rsidRPr="00637C72">
        <w:t>d.</w:t>
      </w:r>
      <w:r w:rsidRPr="00637C72">
        <w:tab/>
        <w:t xml:space="preserve">UE initiates the path switch by sending, via the new Non-3GPP access network, an MA PDU Session Establishment Request (using the same PDU session ID), which triggers the SMF to establish user-plane resources for the MA PDU Session over the new Non-3GPP access network. </w:t>
      </w:r>
    </w:p>
    <w:p w14:paraId="3798460A" w14:textId="77777777" w:rsidR="00BD256C" w:rsidRPr="00637C72" w:rsidRDefault="00BD256C" w:rsidP="004A3058">
      <w:pPr>
        <w:pStyle w:val="B1"/>
      </w:pPr>
      <w:r w:rsidRPr="00637C72">
        <w:t>e.</w:t>
      </w:r>
      <w:r w:rsidRPr="00637C72">
        <w:tab/>
        <w:t>When the user-plane resources for the MA PDU Session over the new Non-3GPP access network are established, the SMF triggers the AMF to deregister the UE from the old Non-3GPP access network (e.g., the untrusted Non-3GPP access network).</w:t>
      </w:r>
    </w:p>
    <w:p w14:paraId="5D5AD808" w14:textId="0A820F82" w:rsidR="00BD256C" w:rsidRDefault="00BD256C" w:rsidP="00BD256C">
      <w:pPr>
        <w:pStyle w:val="B1"/>
      </w:pPr>
      <w:r w:rsidRPr="00637C72">
        <w:t>f.</w:t>
      </w:r>
      <w:r w:rsidRPr="00637C72">
        <w:tab/>
      </w:r>
      <w:del w:id="1993" w:author="Nokia-user" w:date="2022-05-04T19:28:00Z">
        <w:r w:rsidRPr="00637C72" w:rsidDel="004A3058">
          <w:delText>When t</w:delText>
        </w:r>
      </w:del>
      <w:ins w:id="1994" w:author="Nokia-user" w:date="2022-05-04T19:28:00Z">
        <w:r>
          <w:t>T</w:t>
        </w:r>
      </w:ins>
      <w:r w:rsidRPr="00637C72">
        <w:t xml:space="preserve">he UE </w:t>
      </w:r>
      <w:ins w:id="1995" w:author="Nokia-user" w:date="2022-05-04T19:28:00Z">
        <w:r>
          <w:t xml:space="preserve">can </w:t>
        </w:r>
      </w:ins>
      <w:r w:rsidRPr="00637C72">
        <w:t>trigger</w:t>
      </w:r>
      <w:del w:id="1996" w:author="Nokia-user" w:date="2022-05-04T19:28:00Z">
        <w:r w:rsidRPr="00637C72" w:rsidDel="004A3058">
          <w:delText>s</w:delText>
        </w:r>
      </w:del>
      <w:r w:rsidRPr="00637C72">
        <w:t xml:space="preserve"> the path switching procedure </w:t>
      </w:r>
      <w:del w:id="1997" w:author="Nokia-user" w:date="2022-05-04T19:28:00Z">
        <w:r w:rsidRPr="00637C72" w:rsidDel="004A3058">
          <w:delText xml:space="preserve">is </w:delText>
        </w:r>
      </w:del>
      <w:r w:rsidRPr="00637C72">
        <w:t xml:space="preserve">based on </w:t>
      </w:r>
      <w:del w:id="1998" w:author="Nokia-user" w:date="2022-05-04T19:28:00Z">
        <w:r w:rsidRPr="00637C72" w:rsidDel="004A3058">
          <w:delText>UE</w:delText>
        </w:r>
      </w:del>
      <w:ins w:id="1999" w:author="Nokia-user" w:date="2022-05-04T19:28:00Z">
        <w:r>
          <w:t>internal</w:t>
        </w:r>
      </w:ins>
      <w:r w:rsidRPr="00637C72">
        <w:t xml:space="preserve"> implementation</w:t>
      </w:r>
      <w:del w:id="2000" w:author="Nokia-user" w:date="2022-05-04T19:29:00Z">
        <w:r w:rsidRPr="00637C72" w:rsidDel="004A3058">
          <w:delText>.</w:delText>
        </w:r>
      </w:del>
      <w:ins w:id="2001" w:author="Nokia-user" w:date="2022-05-04T19:28:00Z">
        <w:r>
          <w:t xml:space="preserve"> </w:t>
        </w:r>
      </w:ins>
      <w:ins w:id="2002" w:author="Nokia-user" w:date="2022-05-04T19:29:00Z">
        <w:r>
          <w:t xml:space="preserve">Alternatively, the UE </w:t>
        </w:r>
        <w:r w:rsidRPr="004A3058">
          <w:t xml:space="preserve">can decide to switch data traffic based on URSP policies </w:t>
        </w:r>
      </w:ins>
      <w:ins w:id="2003" w:author="Nokia-user" w:date="2022-05-04T19:46:00Z">
        <w:r>
          <w:t xml:space="preserve">(if available) </w:t>
        </w:r>
      </w:ins>
      <w:ins w:id="2004" w:author="Nokia-user" w:date="2022-05-04T19:29:00Z">
        <w:r w:rsidRPr="004A3058">
          <w:t>received from the PCF indicating the priority of a non-3GPP access (</w:t>
        </w:r>
      </w:ins>
      <w:ins w:id="2005" w:author="Nokia-user" w:date="2022-05-04T19:31:00Z">
        <w:r>
          <w:t xml:space="preserve">priority of the </w:t>
        </w:r>
      </w:ins>
      <w:ins w:id="2006" w:author="Nokia-user" w:date="2022-05-04T19:29:00Z">
        <w:r w:rsidRPr="004A3058">
          <w:t xml:space="preserve">trusted </w:t>
        </w:r>
      </w:ins>
      <w:ins w:id="2007" w:author="Nokia-user" w:date="2022-05-04T19:31:00Z">
        <w:r>
          <w:t>and</w:t>
        </w:r>
      </w:ins>
      <w:ins w:id="2008" w:author="Nokia-user" w:date="2022-05-04T19:29:00Z">
        <w:r w:rsidRPr="004A3058">
          <w:t xml:space="preserve"> untrusted</w:t>
        </w:r>
      </w:ins>
      <w:ins w:id="2009" w:author="Nokia-user" w:date="2022-05-04T19:30:00Z">
        <w:r>
          <w:t xml:space="preserve"> non-3GPP access</w:t>
        </w:r>
      </w:ins>
      <w:ins w:id="2010" w:author="Nokia-user" w:date="2022-05-04T19:46:00Z">
        <w:r>
          <w:t>es</w:t>
        </w:r>
      </w:ins>
      <w:ins w:id="2011" w:author="Nokia-user" w:date="2022-05-04T19:29:00Z">
        <w:r w:rsidRPr="004A3058">
          <w:t xml:space="preserve">) </w:t>
        </w:r>
      </w:ins>
      <w:ins w:id="2012" w:author="Nokia-user" w:date="2022-05-04T19:30:00Z">
        <w:r>
          <w:t xml:space="preserve">which </w:t>
        </w:r>
      </w:ins>
      <w:ins w:id="2013" w:author="Nokia-user" w:date="2022-05-04T19:31:00Z">
        <w:r>
          <w:t>are</w:t>
        </w:r>
      </w:ins>
      <w:ins w:id="2014" w:author="Nokia-user" w:date="2022-05-04T19:30:00Z">
        <w:r>
          <w:t xml:space="preserve"> </w:t>
        </w:r>
      </w:ins>
      <w:ins w:id="2015" w:author="Nokia-user" w:date="2022-05-04T19:29:00Z">
        <w:r w:rsidRPr="004A3058">
          <w:t>part of a MA PDU session</w:t>
        </w:r>
        <w:r>
          <w:t>.</w:t>
        </w:r>
      </w:ins>
    </w:p>
    <w:p w14:paraId="3ADD007A" w14:textId="77777777" w:rsidR="00A72C27" w:rsidRPr="00637C72" w:rsidRDefault="00A72C27" w:rsidP="00CF7AF4">
      <w:pPr>
        <w:pStyle w:val="Heading3"/>
      </w:pPr>
      <w:bookmarkStart w:id="2016" w:name="_Toc104302553"/>
      <w:r w:rsidRPr="00637C72">
        <w:t>6.</w:t>
      </w:r>
      <w:r>
        <w:t>9</w:t>
      </w:r>
      <w:r w:rsidRPr="00637C72">
        <w:t>.3</w:t>
      </w:r>
      <w:r w:rsidRPr="00637C72">
        <w:tab/>
        <w:t>Procedures</w:t>
      </w:r>
      <w:bookmarkEnd w:id="1986"/>
      <w:bookmarkEnd w:id="1987"/>
      <w:bookmarkEnd w:id="2016"/>
    </w:p>
    <w:p w14:paraId="4B6816D8" w14:textId="77777777" w:rsidR="00A72C27" w:rsidRPr="00637C72" w:rsidRDefault="00A72C27" w:rsidP="00CF7AF4">
      <w:pPr>
        <w:rPr>
          <w:lang w:eastAsia="x-none"/>
        </w:rPr>
      </w:pPr>
      <w:r w:rsidRPr="00637C72">
        <w:rPr>
          <w:lang w:eastAsia="x-none"/>
        </w:rPr>
        <w:t>Figure 6.</w:t>
      </w:r>
      <w:r>
        <w:rPr>
          <w:lang w:eastAsia="x-none"/>
        </w:rPr>
        <w:t>9</w:t>
      </w:r>
      <w:r w:rsidRPr="00637C72">
        <w:rPr>
          <w:lang w:eastAsia="x-none"/>
        </w:rPr>
        <w:t xml:space="preserve">.3-1 below depicts the key steps of the solution, which enables </w:t>
      </w:r>
      <w:r w:rsidRPr="00637C72">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77777777" w:rsidR="00A72C27" w:rsidRPr="00637C72" w:rsidRDefault="00A72C27" w:rsidP="00CF7AF4">
      <w:r>
        <w:rPr>
          <w:noProof/>
        </w:rPr>
        <w:object w:dxaOrig="12021" w:dyaOrig="12411" w14:anchorId="2CF129CA">
          <v:shape id="_x0000_i1039" type="#_x0000_t75" alt="" style="width:514.5pt;height:531.05pt;mso-width-percent:0;mso-height-percent:0;mso-width-percent:0;mso-height-percent:0" o:ole="">
            <v:imagedata r:id="rId41" o:title=""/>
          </v:shape>
          <o:OLEObject Type="Embed" ProgID="Visio.Drawing.15" ShapeID="_x0000_i1039" DrawAspect="Content" ObjectID="_1714916159" r:id="rId42"/>
        </w:object>
      </w:r>
    </w:p>
    <w:p w14:paraId="29DE2E94" w14:textId="77777777" w:rsidR="00A72C27" w:rsidRDefault="00A72C27" w:rsidP="00CF7AF4">
      <w:pPr>
        <w:pStyle w:val="TF"/>
      </w:pPr>
      <w:r w:rsidRPr="00637C72">
        <w:t>Figure 6.</w:t>
      </w:r>
      <w:r>
        <w:t>9</w:t>
      </w:r>
      <w:r w:rsidRPr="00637C72">
        <w:t>.3-1: Procedure for enabling data traffic switching between two non-3GPP access paths</w:t>
      </w:r>
    </w:p>
    <w:p w14:paraId="4BAD9FEF" w14:textId="77777777" w:rsidR="00A72C27" w:rsidRPr="00637C72" w:rsidRDefault="00A72C27" w:rsidP="00CF7AF4">
      <w:pPr>
        <w:pStyle w:val="B1"/>
      </w:pPr>
      <w:r w:rsidRPr="00637C72">
        <w:t>1.</w:t>
      </w:r>
      <w:r w:rsidRPr="00637C72">
        <w:tab/>
      </w:r>
      <w:ins w:id="2017" w:author="Paul Russell (Charter)" w:date="2022-04-26T09:55:00Z">
        <w:r>
          <w:t>[</w:t>
        </w:r>
      </w:ins>
      <w:r w:rsidRPr="00637C72">
        <w:t>Optionally</w:t>
      </w:r>
      <w:del w:id="2018" w:author="Paul Russell (Charter)" w:date="2022-04-26T09:55:00Z">
        <w:r w:rsidRPr="00637C72" w:rsidDel="002D3528">
          <w:delText xml:space="preserve">, </w:delText>
        </w:r>
      </w:del>
      <w:ins w:id="2019" w:author="Paul Russell (Charter)" w:date="2022-04-26T09:55:00Z">
        <w:r>
          <w:t xml:space="preserve">] </w:t>
        </w:r>
      </w:ins>
      <w:r w:rsidRPr="00637C72">
        <w:t>the UE performs an initial 5G registration over 3GPP access in a PLMN. The selected AMF registers with UDM for 3GPP access and provides its GUAMI and RAT type = NR.</w:t>
      </w:r>
    </w:p>
    <w:p w14:paraId="5EDD6831" w14:textId="77777777" w:rsidR="00A72C27" w:rsidRDefault="00A72C27" w:rsidP="00CF7AF4">
      <w:pPr>
        <w:pStyle w:val="B1"/>
        <w:rPr>
          <w:ins w:id="2020" w:author="Paul Russell (Charter)" w:date="2022-04-26T09:56:00Z"/>
        </w:rPr>
      </w:pPr>
      <w:r w:rsidRPr="00637C72">
        <w:t>2.</w:t>
      </w:r>
      <w:r w:rsidRPr="00637C72">
        <w:tab/>
        <w:t>The UE selects an N3IWF and performs an initial 5G registration over untrusted non-3GPP access in the same PLMN</w:t>
      </w:r>
      <w:ins w:id="2021" w:author="Paul Russell (Charter)" w:date="2022-04-26T09:55:00Z">
        <w:r>
          <w:t xml:space="preserve"> </w:t>
        </w:r>
      </w:ins>
      <w:ins w:id="2022" w:author="Paul Russell (Charter)" w:date="2022-04-26T09:56:00Z">
        <w:r>
          <w:rPr>
            <w:lang w:val="en-US"/>
          </w:rPr>
          <w:t>using TS</w:t>
        </w:r>
      </w:ins>
      <w:ins w:id="2023" w:author="Paul Russell (Charter)" w:date="2022-05-05T10:49:00Z">
        <w:r>
          <w:rPr>
            <w:rFonts w:eastAsia="SimSun"/>
          </w:rPr>
          <w:t> </w:t>
        </w:r>
      </w:ins>
      <w:ins w:id="2024" w:author="Paul Russell (Charter)" w:date="2022-04-26T09:56:00Z">
        <w:r>
          <w:rPr>
            <w:lang w:val="en-US"/>
          </w:rPr>
          <w:t>23.502</w:t>
        </w:r>
      </w:ins>
      <w:ins w:id="2025" w:author="Paul Russell (Charter)" w:date="2022-05-05T10:49:00Z">
        <w:r>
          <w:rPr>
            <w:rFonts w:eastAsia="SimSun"/>
          </w:rPr>
          <w:t> </w:t>
        </w:r>
      </w:ins>
      <w:ins w:id="2026" w:author="Paul Russell (Charter)" w:date="2022-04-26T09:56:00Z">
        <w:r>
          <w:rPr>
            <w:lang w:val="en-US"/>
          </w:rPr>
          <w:t>clause</w:t>
        </w:r>
      </w:ins>
      <w:ins w:id="2027" w:author="Paul Russell (Charter)" w:date="2022-05-05T10:50:00Z">
        <w:r>
          <w:rPr>
            <w:rFonts w:eastAsia="SimSun"/>
          </w:rPr>
          <w:t> </w:t>
        </w:r>
      </w:ins>
      <w:ins w:id="2028" w:author="Paul Russell (Charter)" w:date="2022-04-29T07:41:00Z">
        <w:r>
          <w:rPr>
            <w:lang w:val="en-US"/>
          </w:rPr>
          <w:t xml:space="preserve">4.22.9 </w:t>
        </w:r>
      </w:ins>
      <w:ins w:id="2029" w:author="Paul Russell (Charter)" w:date="2022-05-05T05:34:00Z">
        <w:r>
          <w:rPr>
            <w:lang w:val="en-US"/>
          </w:rPr>
          <w:t xml:space="preserve">step 1 to step 13 and </w:t>
        </w:r>
      </w:ins>
      <w:ins w:id="2030" w:author="Paul Russell (Charter)" w:date="2022-04-26T09:56:00Z">
        <w:r w:rsidRPr="00140E21">
          <w:t>with the following differences and clarifications:</w:t>
        </w:r>
        <w:r w:rsidRPr="00637C72">
          <w:rPr>
            <w:lang w:val="en-US"/>
          </w:rPr>
          <w:t xml:space="preserve"> </w:t>
        </w:r>
      </w:ins>
    </w:p>
    <w:p w14:paraId="6EF30DDE" w14:textId="77777777" w:rsidR="00A72C27" w:rsidRPr="009B045A" w:rsidRDefault="00A72C27">
      <w:pPr>
        <w:pStyle w:val="B1"/>
        <w:ind w:left="644" w:firstLine="0"/>
        <w:rPr>
          <w:ins w:id="2031" w:author="Paul Russell (Charter)" w:date="2022-04-26T10:53:00Z"/>
          <w:color w:val="000000" w:themeColor="text1"/>
          <w:rPrChange w:id="2032" w:author="Paul Russell (Charter)" w:date="2022-05-05T05:38:00Z">
            <w:rPr>
              <w:ins w:id="2033" w:author="Paul Russell (Charter)" w:date="2022-04-26T10:53:00Z"/>
              <w:color w:val="FF0000"/>
            </w:rPr>
          </w:rPrChange>
        </w:rPr>
        <w:pPrChange w:id="2034" w:author="Paul Russell (Charter)" w:date="2022-04-29T06:44:00Z">
          <w:pPr>
            <w:pStyle w:val="B1"/>
            <w:numPr>
              <w:numId w:val="45"/>
            </w:numPr>
            <w:tabs>
              <w:tab w:val="num" w:pos="360"/>
              <w:tab w:val="num" w:pos="720"/>
            </w:tabs>
            <w:ind w:left="720" w:hanging="720"/>
          </w:pPr>
        </w:pPrChange>
      </w:pPr>
      <w:ins w:id="2035" w:author="Paul Russell (Charter)" w:date="2022-04-29T06:43:00Z">
        <w:r w:rsidRPr="009B045A">
          <w:rPr>
            <w:color w:val="000000" w:themeColor="text1"/>
            <w:rPrChange w:id="2036" w:author="Paul Russell (Charter)" w:date="2022-05-05T05:38:00Z">
              <w:rPr>
                <w:color w:val="FF0000"/>
              </w:rPr>
            </w:rPrChange>
          </w:rPr>
          <w:t>i)</w:t>
        </w:r>
        <w:r w:rsidRPr="009B045A">
          <w:rPr>
            <w:color w:val="000000" w:themeColor="text1"/>
            <w:rPrChange w:id="2037" w:author="Paul Russell (Charter)" w:date="2022-05-05T05:38:00Z">
              <w:rPr>
                <w:color w:val="FF0000"/>
              </w:rPr>
            </w:rPrChange>
          </w:rPr>
          <w:tab/>
        </w:r>
      </w:ins>
      <w:ins w:id="2038" w:author="Paul Russell (Charter)" w:date="2022-04-26T10:54:00Z">
        <w:r w:rsidRPr="009B045A">
          <w:rPr>
            <w:color w:val="000000" w:themeColor="text1"/>
            <w:rPrChange w:id="2039" w:author="Paul Russell (Charter)" w:date="2022-05-05T05:38:00Z">
              <w:rPr>
                <w:color w:val="FF0000"/>
              </w:rPr>
            </w:rPrChange>
          </w:rPr>
          <w:t>T</w:t>
        </w:r>
      </w:ins>
      <w:ins w:id="2040" w:author="Paul Russell (Charter)" w:date="2022-04-26T10:53:00Z">
        <w:r w:rsidRPr="009B045A">
          <w:rPr>
            <w:color w:val="000000" w:themeColor="text1"/>
            <w:rPrChange w:id="2041" w:author="Paul Russell (Charter)" w:date="2022-05-05T05:38:00Z">
              <w:rPr>
                <w:color w:val="FF0000"/>
                <w:highlight w:val="yellow"/>
              </w:rPr>
            </w:rPrChange>
          </w:rPr>
          <w:t>he UE indicates it</w:t>
        </w:r>
      </w:ins>
      <w:ins w:id="2042" w:author="Paul Russell (Charter)" w:date="2022-04-29T10:28:00Z">
        <w:r w:rsidRPr="009B045A">
          <w:rPr>
            <w:color w:val="000000" w:themeColor="text1"/>
            <w:rPrChange w:id="2043" w:author="Paul Russell (Charter)" w:date="2022-05-05T05:38:00Z">
              <w:rPr>
                <w:color w:val="FF0000"/>
              </w:rPr>
            </w:rPrChange>
          </w:rPr>
          <w:t>s</w:t>
        </w:r>
      </w:ins>
      <w:ins w:id="2044" w:author="Paul Russell (Charter)" w:date="2022-04-26T10:53:00Z">
        <w:r w:rsidRPr="009B045A">
          <w:rPr>
            <w:color w:val="000000" w:themeColor="text1"/>
            <w:rPrChange w:id="2045" w:author="Paul Russell (Charter)" w:date="2022-05-05T05:38:00Z">
              <w:rPr>
                <w:color w:val="FF0000"/>
                <w:highlight w:val="yellow"/>
              </w:rPr>
            </w:rPrChange>
          </w:rPr>
          <w:t xml:space="preserve"> support for “Non-3GPP path switch”</w:t>
        </w:r>
      </w:ins>
    </w:p>
    <w:p w14:paraId="7D67F754" w14:textId="77777777" w:rsidR="00A72C27" w:rsidRDefault="00A72C27">
      <w:pPr>
        <w:pStyle w:val="B1"/>
        <w:overflowPunct/>
        <w:autoSpaceDE/>
        <w:autoSpaceDN/>
        <w:adjustRightInd/>
        <w:ind w:left="1364" w:firstLine="0"/>
        <w:jc w:val="both"/>
        <w:textAlignment w:val="auto"/>
        <w:rPr>
          <w:ins w:id="2046" w:author="Paul Russell (Charter)" w:date="2022-04-26T12:05:00Z"/>
        </w:rPr>
        <w:pPrChange w:id="2047" w:author="Paul Russell (Charter)" w:date="2022-04-29T06:44:00Z">
          <w:pPr>
            <w:pStyle w:val="B1"/>
            <w:numPr>
              <w:ilvl w:val="1"/>
              <w:numId w:val="45"/>
            </w:numPr>
            <w:tabs>
              <w:tab w:val="num" w:pos="360"/>
              <w:tab w:val="num" w:pos="1440"/>
            </w:tabs>
            <w:overflowPunct/>
            <w:autoSpaceDE/>
            <w:autoSpaceDN/>
            <w:adjustRightInd/>
            <w:ind w:left="1440" w:hanging="720"/>
            <w:jc w:val="both"/>
            <w:textAlignment w:val="auto"/>
          </w:pPr>
        </w:pPrChange>
      </w:pPr>
      <w:ins w:id="2048" w:author="Paul Russell (Charter)" w:date="2022-04-29T06:44:00Z">
        <w:r>
          <w:rPr>
            <w:lang w:val="en-US"/>
          </w:rPr>
          <w:lastRenderedPageBreak/>
          <w:t xml:space="preserve">-  </w:t>
        </w:r>
      </w:ins>
      <w:ins w:id="2049" w:author="Paul Russell (Charter)" w:date="2022-04-26T12:05:00Z">
        <w:r>
          <w:rPr>
            <w:lang w:val="en-US"/>
          </w:rPr>
          <w:t>“</w:t>
        </w:r>
        <w:r w:rsidRPr="00637C72">
          <w:rPr>
            <w:lang w:val="en-US"/>
          </w:rPr>
          <w:t>Non-3GPP path switch</w:t>
        </w:r>
        <w:r>
          <w:rPr>
            <w:lang w:val="en-US"/>
          </w:rPr>
          <w:t>”</w:t>
        </w:r>
        <w:r>
          <w:t xml:space="preserve"> indication indicates that this UE is capable of </w:t>
        </w:r>
      </w:ins>
      <w:ins w:id="2050" w:author="Paul Russell (Charter)" w:date="2022-04-29T10:28:00Z">
        <w:r>
          <w:rPr>
            <w:lang w:eastAsia="ko-KR"/>
          </w:rPr>
          <w:t>s</w:t>
        </w:r>
      </w:ins>
      <w:ins w:id="2051" w:author="Paul Russell (Charter)" w:date="2022-04-26T12:05:00Z">
        <w:r w:rsidRPr="007542E0">
          <w:rPr>
            <w:lang w:eastAsia="ko-KR"/>
          </w:rPr>
          <w:t xml:space="preserve">witching </w:t>
        </w:r>
        <w:r w:rsidRPr="007542E0">
          <w:t>traffic of an MA PDU Session between two non-3GPP access paths</w:t>
        </w:r>
        <w:del w:id="2052" w:author="Paul Russell (Charter) 2" w:date="2022-05-16T15:00:00Z">
          <w:r w:rsidDel="00CC3525">
            <w:delText xml:space="preserve"> and requesting the discovery of an AMF that supports this capability</w:delText>
          </w:r>
        </w:del>
        <w:r w:rsidRPr="00016856">
          <w:t xml:space="preserve">. </w:t>
        </w:r>
      </w:ins>
    </w:p>
    <w:p w14:paraId="1888511F" w14:textId="77777777" w:rsidR="00A72C27" w:rsidRDefault="00A72C27">
      <w:pPr>
        <w:pStyle w:val="B1"/>
        <w:ind w:left="644" w:firstLine="0"/>
        <w:rPr>
          <w:ins w:id="2053" w:author="Paul Russell (Charter)" w:date="2022-04-26T10:56:00Z"/>
        </w:rPr>
        <w:pPrChange w:id="2054" w:author="Paul Russell (Charter)" w:date="2022-04-29T06:44:00Z">
          <w:pPr>
            <w:pStyle w:val="B1"/>
            <w:numPr>
              <w:numId w:val="45"/>
            </w:numPr>
            <w:tabs>
              <w:tab w:val="num" w:pos="360"/>
              <w:tab w:val="num" w:pos="720"/>
            </w:tabs>
            <w:ind w:left="720" w:hanging="720"/>
          </w:pPr>
        </w:pPrChange>
      </w:pPr>
      <w:ins w:id="2055" w:author="Paul Russell (Charter)" w:date="2022-04-29T06:43:00Z">
        <w:r>
          <w:t>ii)</w:t>
        </w:r>
        <w:r>
          <w:tab/>
          <w:t xml:space="preserve"> </w:t>
        </w:r>
      </w:ins>
      <w:r w:rsidRPr="00637C72">
        <w:t xml:space="preserve">The same AMF is selected, as the one in the previous step. </w:t>
      </w:r>
    </w:p>
    <w:p w14:paraId="409CD2A0" w14:textId="77777777" w:rsidR="00A72C27" w:rsidRPr="000C446A" w:rsidDel="00964716" w:rsidRDefault="00A72C27">
      <w:pPr>
        <w:pStyle w:val="B1"/>
        <w:overflowPunct/>
        <w:autoSpaceDE/>
        <w:autoSpaceDN/>
        <w:adjustRightInd/>
        <w:ind w:left="1364" w:firstLine="0"/>
        <w:jc w:val="both"/>
        <w:textAlignment w:val="auto"/>
        <w:rPr>
          <w:ins w:id="2056" w:author="Paul Russell (Charter)" w:date="2022-04-26T09:57:00Z"/>
          <w:del w:id="2057" w:author="Paul Russell (Charter) 2" w:date="2022-05-16T14:51:00Z"/>
          <w:lang w:val="en-US"/>
          <w:rPrChange w:id="2058" w:author="Paul Russell (Charter)" w:date="2022-04-29T07:39:00Z">
            <w:rPr>
              <w:ins w:id="2059" w:author="Paul Russell (Charter)" w:date="2022-04-26T09:57:00Z"/>
              <w:del w:id="2060" w:author="Paul Russell (Charter) 2" w:date="2022-05-16T14:51:00Z"/>
            </w:rPr>
          </w:rPrChange>
        </w:rPr>
        <w:pPrChange w:id="2061" w:author="Paul Russell (Charter)" w:date="2022-04-29T07:39:00Z">
          <w:pPr>
            <w:pStyle w:val="B1"/>
            <w:numPr>
              <w:numId w:val="45"/>
            </w:numPr>
            <w:tabs>
              <w:tab w:val="num" w:pos="360"/>
              <w:tab w:val="num" w:pos="720"/>
            </w:tabs>
            <w:ind w:left="720" w:hanging="720"/>
          </w:pPr>
        </w:pPrChange>
      </w:pPr>
      <w:ins w:id="2062" w:author="Paul Russell (Charter)" w:date="2022-04-29T07:39:00Z">
        <w:del w:id="2063" w:author="Paul Russell (Charter) 2" w:date="2022-05-16T14:51:00Z">
          <w:r w:rsidRPr="000C446A" w:rsidDel="00964716">
            <w:rPr>
              <w:lang w:val="en-US"/>
            </w:rPr>
            <w:delText xml:space="preserve"> </w:delText>
          </w:r>
          <w:r w:rsidDel="00964716">
            <w:rPr>
              <w:lang w:val="en-US"/>
            </w:rPr>
            <w:delText xml:space="preserve">-  </w:delText>
          </w:r>
        </w:del>
      </w:ins>
      <w:ins w:id="2064" w:author="Paul Russell (Charter)" w:date="2022-04-26T10:56:00Z">
        <w:del w:id="2065" w:author="Paul Russell (Charter) 2" w:date="2022-05-16T14:51:00Z">
          <w:r w:rsidRPr="000C446A" w:rsidDel="00964716">
            <w:rPr>
              <w:color w:val="000000"/>
              <w:lang w:val="en-US"/>
              <w:rPrChange w:id="2066" w:author="Paul Russell (Charter)" w:date="2022-04-29T07:39:00Z">
                <w:rPr>
                  <w:color w:val="FF0000"/>
                  <w:highlight w:val="yellow"/>
                </w:rPr>
              </w:rPrChange>
            </w:rPr>
            <w:delText>If “Non-3GPP path switch” capability is</w:delText>
          </w:r>
        </w:del>
      </w:ins>
      <w:ins w:id="2067" w:author="Paul Russell (Charter)" w:date="2022-04-29T10:29:00Z">
        <w:del w:id="2068" w:author="Paul Russell (Charter) 2" w:date="2022-05-16T14:51:00Z">
          <w:r w:rsidDel="00964716">
            <w:rPr>
              <w:lang w:val="en-US"/>
            </w:rPr>
            <w:delText xml:space="preserve"> </w:delText>
          </w:r>
        </w:del>
      </w:ins>
      <w:ins w:id="2069" w:author="Paul Russell (Charter)" w:date="2022-04-26T10:56:00Z">
        <w:del w:id="2070" w:author="Paul Russell (Charter) 2" w:date="2022-05-16T14:51:00Z">
          <w:r w:rsidRPr="000C446A" w:rsidDel="00964716">
            <w:rPr>
              <w:color w:val="000000"/>
              <w:lang w:val="en-US"/>
              <w:rPrChange w:id="2071" w:author="Paul Russell (Charter)" w:date="2022-04-29T07:39:00Z">
                <w:rPr>
                  <w:color w:val="FF0000"/>
                  <w:highlight w:val="yellow"/>
                </w:rPr>
              </w:rPrChange>
            </w:rPr>
            <w:delText>n</w:delText>
          </w:r>
        </w:del>
      </w:ins>
      <w:ins w:id="2072" w:author="Paul Russell (Charter)" w:date="2022-04-29T10:29:00Z">
        <w:del w:id="2073" w:author="Paul Russell (Charter) 2" w:date="2022-05-16T14:51:00Z">
          <w:r w:rsidDel="00964716">
            <w:rPr>
              <w:lang w:val="en-US"/>
            </w:rPr>
            <w:delText>o</w:delText>
          </w:r>
        </w:del>
      </w:ins>
      <w:ins w:id="2074" w:author="Paul Russell (Charter)" w:date="2022-04-26T10:56:00Z">
        <w:del w:id="2075" w:author="Paul Russell (Charter) 2" w:date="2022-05-16T14:51:00Z">
          <w:r w:rsidRPr="000C446A" w:rsidDel="00964716">
            <w:rPr>
              <w:color w:val="000000"/>
              <w:lang w:val="en-US"/>
              <w:rPrChange w:id="2076" w:author="Paul Russell (Charter)" w:date="2022-04-29T07:39:00Z">
                <w:rPr>
                  <w:color w:val="FF0000"/>
                  <w:highlight w:val="yellow"/>
                </w:rPr>
              </w:rPrChange>
            </w:rPr>
            <w:delText xml:space="preserve">t supported by </w:delText>
          </w:r>
        </w:del>
      </w:ins>
      <w:ins w:id="2077" w:author="Paul Russell (Charter)" w:date="2022-04-26T12:05:00Z">
        <w:del w:id="2078" w:author="Paul Russell (Charter) 2" w:date="2022-05-16T14:51:00Z">
          <w:r w:rsidRPr="000C446A" w:rsidDel="00964716">
            <w:rPr>
              <w:lang w:val="en-US"/>
              <w:rPrChange w:id="2079" w:author="Paul Russell (Charter)" w:date="2022-04-29T07:39:00Z">
                <w:rPr/>
              </w:rPrChange>
            </w:rPr>
            <w:delText>this</w:delText>
          </w:r>
        </w:del>
      </w:ins>
      <w:ins w:id="2080" w:author="Paul Russell (Charter)" w:date="2022-04-26T10:56:00Z">
        <w:del w:id="2081" w:author="Paul Russell (Charter) 2" w:date="2022-05-16T14:51:00Z">
          <w:r w:rsidRPr="000C446A" w:rsidDel="00964716">
            <w:rPr>
              <w:color w:val="000000"/>
              <w:lang w:val="en-US"/>
              <w:rPrChange w:id="2082" w:author="Paul Russell (Charter)" w:date="2022-04-29T07:39:00Z">
                <w:rPr>
                  <w:color w:val="FF0000"/>
                  <w:highlight w:val="yellow"/>
                </w:rPr>
              </w:rPrChange>
            </w:rPr>
            <w:delText xml:space="preserve"> AMF</w:delText>
          </w:r>
        </w:del>
      </w:ins>
      <w:ins w:id="2083" w:author="Paul Russell (Charter)" w:date="2022-04-29T06:41:00Z">
        <w:del w:id="2084" w:author="Paul Russell (Charter) 2" w:date="2022-05-16T14:51:00Z">
          <w:r w:rsidRPr="000C446A" w:rsidDel="00964716">
            <w:rPr>
              <w:lang w:val="en-US"/>
              <w:rPrChange w:id="2085" w:author="Paul Russell (Charter)" w:date="2022-04-29T07:39:00Z">
                <w:rPr/>
              </w:rPrChange>
            </w:rPr>
            <w:delText xml:space="preserve"> (i.e., R1</w:delText>
          </w:r>
        </w:del>
      </w:ins>
      <w:ins w:id="2086" w:author="Paul Russell (Charter)" w:date="2022-04-29T06:42:00Z">
        <w:del w:id="2087" w:author="Paul Russell (Charter) 2" w:date="2022-05-16T14:51:00Z">
          <w:r w:rsidRPr="000C446A" w:rsidDel="00964716">
            <w:rPr>
              <w:lang w:val="en-US"/>
              <w:rPrChange w:id="2088" w:author="Paul Russell (Charter)" w:date="2022-04-29T07:39:00Z">
                <w:rPr/>
              </w:rPrChange>
            </w:rPr>
            <w:delText>8 &amp; beyond)</w:delText>
          </w:r>
        </w:del>
      </w:ins>
      <w:ins w:id="2089" w:author="Paul Russell (Charter)" w:date="2022-04-26T10:56:00Z">
        <w:del w:id="2090" w:author="Paul Russell (Charter) 2" w:date="2022-05-16T14:51:00Z">
          <w:r w:rsidRPr="000C446A" w:rsidDel="00964716">
            <w:rPr>
              <w:color w:val="000000"/>
              <w:lang w:val="en-US"/>
              <w:rPrChange w:id="2091" w:author="Paul Russell (Charter)" w:date="2022-04-29T07:39:00Z">
                <w:rPr>
                  <w:color w:val="FF0000"/>
                  <w:highlight w:val="yellow"/>
                </w:rPr>
              </w:rPrChange>
            </w:rPr>
            <w:delText>, it may discover other AMFs</w:delText>
          </w:r>
        </w:del>
      </w:ins>
      <w:ins w:id="2092" w:author="Paul Russell (Charter)" w:date="2022-04-29T06:42:00Z">
        <w:del w:id="2093" w:author="Paul Russell (Charter) 2" w:date="2022-05-16T14:51:00Z">
          <w:r w:rsidRPr="000C446A" w:rsidDel="00964716">
            <w:rPr>
              <w:lang w:val="en-US"/>
              <w:rPrChange w:id="2094" w:author="Paul Russell (Charter)" w:date="2022-04-29T07:39:00Z">
                <w:rPr/>
              </w:rPrChange>
            </w:rPr>
            <w:delText xml:space="preserve"> </w:delText>
          </w:r>
        </w:del>
      </w:ins>
      <w:ins w:id="2095" w:author="Paul Russell (Charter)" w:date="2022-04-26T10:56:00Z">
        <w:del w:id="2096" w:author="Paul Russell (Charter) 2" w:date="2022-05-16T14:51:00Z">
          <w:r w:rsidRPr="000C446A" w:rsidDel="00964716">
            <w:rPr>
              <w:color w:val="000000"/>
              <w:lang w:val="en-US"/>
              <w:rPrChange w:id="2097" w:author="Paul Russell (Charter)" w:date="2022-04-29T07:39:00Z">
                <w:rPr>
                  <w:color w:val="FF0000"/>
                  <w:highlight w:val="yellow"/>
                </w:rPr>
              </w:rPrChange>
            </w:rPr>
            <w:delText>using NF discover &amp; selection procedures</w:delText>
          </w:r>
        </w:del>
      </w:ins>
      <w:ins w:id="2098" w:author="Paul Russell (Charter)" w:date="2022-04-29T07:37:00Z">
        <w:del w:id="2099" w:author="Paul Russell (Charter) 2" w:date="2022-05-16T14:51:00Z">
          <w:r w:rsidRPr="000C446A" w:rsidDel="00964716">
            <w:rPr>
              <w:color w:val="000000"/>
              <w:lang w:val="en-US"/>
              <w:rPrChange w:id="2100" w:author="Paul Russell (Charter)" w:date="2022-04-29T07:39:00Z">
                <w:rPr>
                  <w:color w:val="FF0000"/>
                </w:rPr>
              </w:rPrChange>
            </w:rPr>
            <w:delText xml:space="preserve"> (i.e., TS</w:delText>
          </w:r>
        </w:del>
      </w:ins>
      <w:ins w:id="2101" w:author="Paul Russell (Charter)" w:date="2022-05-05T10:53:00Z">
        <w:del w:id="2102" w:author="Paul Russell (Charter) 2" w:date="2022-05-16T14:51:00Z">
          <w:r w:rsidDel="00964716">
            <w:rPr>
              <w:rFonts w:eastAsia="SimSun"/>
            </w:rPr>
            <w:delText> </w:delText>
          </w:r>
        </w:del>
      </w:ins>
      <w:ins w:id="2103" w:author="Paul Russell (Charter)" w:date="2022-04-29T07:37:00Z">
        <w:del w:id="2104" w:author="Paul Russell (Charter) 2" w:date="2022-05-16T14:51:00Z">
          <w:r w:rsidRPr="000C446A" w:rsidDel="00964716">
            <w:rPr>
              <w:color w:val="000000"/>
              <w:lang w:val="en-US"/>
              <w:rPrChange w:id="2105" w:author="Paul Russell (Charter)" w:date="2022-04-29T07:39:00Z">
                <w:rPr>
                  <w:color w:val="FF0000"/>
                </w:rPr>
              </w:rPrChange>
            </w:rPr>
            <w:delText>23</w:delText>
          </w:r>
        </w:del>
      </w:ins>
      <w:ins w:id="2106" w:author="Paul Russell (Charter)" w:date="2022-05-05T10:51:00Z">
        <w:del w:id="2107" w:author="Paul Russell (Charter) 2" w:date="2022-05-16T14:51:00Z">
          <w:r w:rsidDel="00964716">
            <w:rPr>
              <w:lang w:val="en-US"/>
            </w:rPr>
            <w:delText>.</w:delText>
          </w:r>
        </w:del>
      </w:ins>
      <w:ins w:id="2108" w:author="Paul Russell (Charter)" w:date="2022-04-29T07:37:00Z">
        <w:del w:id="2109" w:author="Paul Russell (Charter) 2" w:date="2022-05-16T14:51:00Z">
          <w:r w:rsidRPr="000C446A" w:rsidDel="00964716">
            <w:rPr>
              <w:color w:val="000000"/>
              <w:lang w:val="en-US"/>
              <w:rPrChange w:id="2110" w:author="Paul Russell (Charter)" w:date="2022-04-29T07:39:00Z">
                <w:rPr>
                  <w:color w:val="FF0000"/>
                </w:rPr>
              </w:rPrChange>
            </w:rPr>
            <w:delText>501</w:delText>
          </w:r>
        </w:del>
      </w:ins>
      <w:ins w:id="2111" w:author="Paul Russell (Charter)" w:date="2022-05-05T10:50:00Z">
        <w:del w:id="2112" w:author="Paul Russell (Charter) 2" w:date="2022-05-16T14:51:00Z">
          <w:r w:rsidDel="00964716">
            <w:rPr>
              <w:rFonts w:eastAsia="SimSun"/>
            </w:rPr>
            <w:delText> </w:delText>
          </w:r>
        </w:del>
      </w:ins>
      <w:ins w:id="2113" w:author="Paul Russell (Charter)" w:date="2022-04-29T07:37:00Z">
        <w:del w:id="2114" w:author="Paul Russell (Charter) 2" w:date="2022-05-16T14:51:00Z">
          <w:r w:rsidRPr="000C446A" w:rsidDel="00964716">
            <w:rPr>
              <w:color w:val="000000"/>
              <w:lang w:val="en-US"/>
              <w:rPrChange w:id="2115" w:author="Paul Russell (Charter)" w:date="2022-04-29T07:39:00Z">
                <w:rPr>
                  <w:color w:val="FF0000"/>
                </w:rPr>
              </w:rPrChange>
            </w:rPr>
            <w:delText>clause</w:delText>
          </w:r>
        </w:del>
      </w:ins>
      <w:ins w:id="2116" w:author="Paul Russell (Charter)" w:date="2022-05-05T10:50:00Z">
        <w:del w:id="2117" w:author="Paul Russell (Charter) 2" w:date="2022-05-16T14:51:00Z">
          <w:r w:rsidDel="00964716">
            <w:rPr>
              <w:rFonts w:eastAsia="SimSun"/>
            </w:rPr>
            <w:delText> </w:delText>
          </w:r>
        </w:del>
      </w:ins>
      <w:ins w:id="2118" w:author="Paul Russell (Charter)" w:date="2022-04-29T07:37:00Z">
        <w:del w:id="2119" w:author="Paul Russell (Charter) 2" w:date="2022-05-16T14:51:00Z">
          <w:r w:rsidRPr="000C446A" w:rsidDel="00964716">
            <w:rPr>
              <w:color w:val="000000"/>
              <w:lang w:val="en-US"/>
              <w:rPrChange w:id="2120" w:author="Paul Russell (Charter)" w:date="2022-04-29T07:39:00Z">
                <w:rPr>
                  <w:color w:val="FF0000"/>
                </w:rPr>
              </w:rPrChange>
            </w:rPr>
            <w:delText xml:space="preserve">6.3.5 and </w:delText>
          </w:r>
        </w:del>
      </w:ins>
      <w:ins w:id="2121" w:author="Paul Russell (Charter)" w:date="2022-04-29T07:38:00Z">
        <w:del w:id="2122" w:author="Paul Russell (Charter) 2" w:date="2022-05-16T14:51:00Z">
          <w:r w:rsidRPr="000C446A" w:rsidDel="00964716">
            <w:rPr>
              <w:color w:val="000000"/>
              <w:lang w:val="en-US"/>
              <w:rPrChange w:id="2123" w:author="Paul Russell (Charter)" w:date="2022-04-29T07:39:00Z">
                <w:rPr>
                  <w:color w:val="FF0000"/>
                </w:rPr>
              </w:rPrChange>
            </w:rPr>
            <w:delText>TS</w:delText>
          </w:r>
        </w:del>
      </w:ins>
      <w:ins w:id="2124" w:author="Paul Russell (Charter)" w:date="2022-05-05T10:50:00Z">
        <w:del w:id="2125" w:author="Paul Russell (Charter) 2" w:date="2022-05-16T14:51:00Z">
          <w:r w:rsidDel="00964716">
            <w:rPr>
              <w:rFonts w:eastAsia="SimSun"/>
            </w:rPr>
            <w:delText> </w:delText>
          </w:r>
        </w:del>
      </w:ins>
      <w:ins w:id="2126" w:author="Paul Russell (Charter)" w:date="2022-04-29T07:38:00Z">
        <w:del w:id="2127" w:author="Paul Russell (Charter) 2" w:date="2022-05-16T14:51:00Z">
          <w:r w:rsidRPr="000C446A" w:rsidDel="00964716">
            <w:rPr>
              <w:color w:val="000000"/>
              <w:lang w:val="en-US"/>
              <w:rPrChange w:id="2128" w:author="Paul Russell (Charter)" w:date="2022-04-29T07:39:00Z">
                <w:rPr>
                  <w:color w:val="FF0000"/>
                </w:rPr>
              </w:rPrChange>
            </w:rPr>
            <w:delText>23</w:delText>
          </w:r>
        </w:del>
      </w:ins>
      <w:ins w:id="2129" w:author="Paul Russell (Charter)" w:date="2022-05-05T10:51:00Z">
        <w:del w:id="2130" w:author="Paul Russell (Charter) 2" w:date="2022-05-16T14:51:00Z">
          <w:r w:rsidDel="00964716">
            <w:rPr>
              <w:lang w:val="en-US"/>
            </w:rPr>
            <w:delText>.</w:delText>
          </w:r>
        </w:del>
      </w:ins>
      <w:ins w:id="2131" w:author="Paul Russell (Charter)" w:date="2022-04-29T07:38:00Z">
        <w:del w:id="2132" w:author="Paul Russell (Charter) 2" w:date="2022-05-16T14:51:00Z">
          <w:r w:rsidRPr="000C446A" w:rsidDel="00964716">
            <w:rPr>
              <w:color w:val="000000"/>
              <w:lang w:val="en-US"/>
              <w:rPrChange w:id="2133" w:author="Paul Russell (Charter)" w:date="2022-04-29T07:39:00Z">
                <w:rPr>
                  <w:color w:val="FF0000"/>
                </w:rPr>
              </w:rPrChange>
            </w:rPr>
            <w:delText>502</w:delText>
          </w:r>
        </w:del>
      </w:ins>
      <w:ins w:id="2134" w:author="Paul Russell (Charter)" w:date="2022-05-05T10:50:00Z">
        <w:del w:id="2135" w:author="Paul Russell (Charter) 2" w:date="2022-05-16T14:51:00Z">
          <w:r w:rsidDel="00964716">
            <w:rPr>
              <w:rFonts w:eastAsia="SimSun"/>
            </w:rPr>
            <w:delText> </w:delText>
          </w:r>
        </w:del>
      </w:ins>
      <w:ins w:id="2136" w:author="Paul Russell (Charter)" w:date="2022-04-29T07:38:00Z">
        <w:del w:id="2137" w:author="Paul Russell (Charter) 2" w:date="2022-05-16T14:51:00Z">
          <w:r w:rsidRPr="000C446A" w:rsidDel="00964716">
            <w:rPr>
              <w:color w:val="000000"/>
              <w:lang w:val="en-US"/>
              <w:rPrChange w:id="2138" w:author="Paul Russell (Charter)" w:date="2022-04-29T07:39:00Z">
                <w:rPr>
                  <w:color w:val="FF0000"/>
                </w:rPr>
              </w:rPrChange>
            </w:rPr>
            <w:delText>clause</w:delText>
          </w:r>
        </w:del>
      </w:ins>
      <w:ins w:id="2139" w:author="Paul Russell (Charter)" w:date="2022-05-05T10:50:00Z">
        <w:del w:id="2140" w:author="Paul Russell (Charter) 2" w:date="2022-05-16T14:51:00Z">
          <w:r w:rsidDel="00964716">
            <w:rPr>
              <w:rFonts w:eastAsia="SimSun"/>
            </w:rPr>
            <w:delText> </w:delText>
          </w:r>
        </w:del>
      </w:ins>
      <w:ins w:id="2141" w:author="Paul Russell (Charter)" w:date="2022-04-29T07:38:00Z">
        <w:del w:id="2142" w:author="Paul Russell (Charter) 2" w:date="2022-05-16T14:51:00Z">
          <w:r w:rsidRPr="000C446A" w:rsidDel="00964716">
            <w:rPr>
              <w:color w:val="000000"/>
              <w:lang w:val="en-US"/>
              <w:rPrChange w:id="2143" w:author="Paul Russell (Charter)" w:date="2022-04-29T07:39:00Z">
                <w:rPr>
                  <w:color w:val="FF0000"/>
                </w:rPr>
              </w:rPrChange>
            </w:rPr>
            <w:delText>4.2.2.2.3)</w:delText>
          </w:r>
        </w:del>
      </w:ins>
      <w:ins w:id="2144" w:author="Paul Russell (Charter)" w:date="2022-04-26T10:56:00Z">
        <w:del w:id="2145" w:author="Paul Russell (Charter) 2" w:date="2022-05-16T14:51:00Z">
          <w:r w:rsidRPr="000C446A" w:rsidDel="00964716">
            <w:rPr>
              <w:color w:val="000000"/>
              <w:lang w:val="en-US"/>
              <w:rPrChange w:id="2146" w:author="Paul Russell (Charter)" w:date="2022-04-29T07:39:00Z">
                <w:rPr>
                  <w:color w:val="FF0000"/>
                  <w:highlight w:val="yellow"/>
                </w:rPr>
              </w:rPrChange>
            </w:rPr>
            <w:delText>.</w:delText>
          </w:r>
        </w:del>
      </w:ins>
    </w:p>
    <w:p w14:paraId="5B491F16" w14:textId="77777777" w:rsidR="00A72C27" w:rsidRPr="00637C72" w:rsidRDefault="00A72C27">
      <w:pPr>
        <w:pStyle w:val="B1"/>
        <w:ind w:left="644" w:firstLine="0"/>
        <w:rPr>
          <w:ins w:id="2147" w:author="Paul Russell (Charter)" w:date="2022-04-26T12:07:00Z"/>
        </w:rPr>
        <w:pPrChange w:id="2148" w:author="Paul Russell (Charter)" w:date="2022-04-29T06:44:00Z">
          <w:pPr>
            <w:pStyle w:val="B1"/>
            <w:numPr>
              <w:numId w:val="45"/>
            </w:numPr>
            <w:tabs>
              <w:tab w:val="num" w:pos="360"/>
              <w:tab w:val="num" w:pos="720"/>
            </w:tabs>
            <w:ind w:left="720" w:hanging="720"/>
          </w:pPr>
        </w:pPrChange>
      </w:pPr>
      <w:ins w:id="2149" w:author="Paul Russell (Charter)" w:date="2022-04-29T06:43:00Z">
        <w:r>
          <w:t>iii)</w:t>
        </w:r>
        <w:r>
          <w:tab/>
          <w:t xml:space="preserve"> </w:t>
        </w:r>
      </w:ins>
      <w:ins w:id="2150" w:author="Paul Russell (Charter)" w:date="2022-04-26T12:07:00Z">
        <w:r w:rsidRPr="00637C72">
          <w:t>The AMF indicate</w:t>
        </w:r>
        <w:r>
          <w:t>s</w:t>
        </w:r>
        <w:r w:rsidRPr="00637C72">
          <w:t xml:space="preserve"> to the UE it</w:t>
        </w:r>
      </w:ins>
      <w:ins w:id="2151" w:author="Paul Russell (Charter)" w:date="2022-04-29T10:31:00Z">
        <w:r>
          <w:t>s</w:t>
        </w:r>
      </w:ins>
      <w:ins w:id="2152" w:author="Paul Russell (Charter)" w:date="2022-04-26T12:07:00Z">
        <w:r w:rsidRPr="00637C72">
          <w:t xml:space="preserve"> support for </w:t>
        </w:r>
      </w:ins>
      <w:ins w:id="2153" w:author="Paul Russell (Charter)" w:date="2022-04-29T10:34:00Z">
        <w:r>
          <w:t>“N</w:t>
        </w:r>
      </w:ins>
      <w:ins w:id="2154" w:author="Paul Russell (Charter)" w:date="2022-04-26T12:07:00Z">
        <w:r w:rsidRPr="00637C72">
          <w:t>on-3GPP path switch</w:t>
        </w:r>
      </w:ins>
      <w:ins w:id="2155" w:author="Paul Russell (Charter)" w:date="2022-04-29T10:34:00Z">
        <w:r>
          <w:t>”</w:t>
        </w:r>
      </w:ins>
    </w:p>
    <w:p w14:paraId="1F3A7C77" w14:textId="77777777" w:rsidR="00A72C27" w:rsidRDefault="00A72C27">
      <w:pPr>
        <w:pStyle w:val="B1"/>
        <w:ind w:left="644" w:firstLine="0"/>
        <w:rPr>
          <w:ins w:id="2156" w:author="Paul Russell (Charter)" w:date="2022-04-26T09:57:00Z"/>
        </w:rPr>
        <w:pPrChange w:id="2157" w:author="Paul Russell (Charter)" w:date="2022-04-29T06:44:00Z">
          <w:pPr>
            <w:pStyle w:val="B1"/>
            <w:numPr>
              <w:numId w:val="45"/>
            </w:numPr>
            <w:tabs>
              <w:tab w:val="num" w:pos="360"/>
              <w:tab w:val="num" w:pos="720"/>
            </w:tabs>
            <w:ind w:left="720" w:hanging="720"/>
          </w:pPr>
        </w:pPrChange>
      </w:pPr>
      <w:ins w:id="2158" w:author="Paul Russell (Charter)" w:date="2022-04-29T06:43:00Z">
        <w:r>
          <w:t>iv)</w:t>
        </w:r>
        <w:r>
          <w:tab/>
          <w:t xml:space="preserve"> </w:t>
        </w:r>
      </w:ins>
      <w:r w:rsidRPr="00637C72">
        <w:t xml:space="preserve">The AMF registers with UDM for non-3GPP access and provides its GUAMI and RAT type = Virtual or WLAN. </w:t>
      </w:r>
    </w:p>
    <w:p w14:paraId="21C5A32B" w14:textId="77777777" w:rsidR="00A72C27" w:rsidRDefault="00A72C27">
      <w:pPr>
        <w:pStyle w:val="NO"/>
        <w:ind w:left="630" w:hanging="346"/>
        <w:rPr>
          <w:ins w:id="2159" w:author="Paul Russell (Charter)" w:date="2022-04-29T06:44:00Z"/>
        </w:rPr>
        <w:pPrChange w:id="2160" w:author="Paul Russell (Charter)" w:date="2022-05-05T13:22:00Z">
          <w:pPr>
            <w:pStyle w:val="B1"/>
            <w:numPr>
              <w:numId w:val="45"/>
            </w:numPr>
            <w:tabs>
              <w:tab w:val="num" w:pos="360"/>
              <w:tab w:val="num" w:pos="720"/>
            </w:tabs>
            <w:ind w:left="720" w:hanging="720"/>
          </w:pPr>
        </w:pPrChange>
      </w:pPr>
      <w:ins w:id="2161" w:author="Paul Russell (Charter)" w:date="2022-05-05T05:34:00Z">
        <w:r>
          <w:t>NOTE</w:t>
        </w:r>
      </w:ins>
      <w:ins w:id="2162" w:author="Paul Russell (Charter)" w:date="2022-04-29T06:45:00Z">
        <w:r>
          <w:t>:</w:t>
        </w:r>
      </w:ins>
      <w:ins w:id="2163" w:author="Paul Russell (Charter)" w:date="2022-05-05T13:23:00Z">
        <w:r>
          <w:tab/>
        </w:r>
      </w:ins>
      <w:ins w:id="2164" w:author="Paul Russell (Charter)" w:date="2022-04-29T06:45:00Z">
        <w:r>
          <w:t xml:space="preserve">The above procedure may be performed at any time the UE </w:t>
        </w:r>
      </w:ins>
      <w:ins w:id="2165" w:author="Paul Russell (Charter)" w:date="2022-04-29T06:46:00Z">
        <w:r>
          <w:t>initiates a registration request (i.e., to any AN)</w:t>
        </w:r>
      </w:ins>
    </w:p>
    <w:p w14:paraId="36117C77" w14:textId="77777777" w:rsidR="00A72C27" w:rsidRPr="00637C72" w:rsidDel="006F7B40" w:rsidRDefault="00A72C27">
      <w:pPr>
        <w:pStyle w:val="B1"/>
        <w:numPr>
          <w:ilvl w:val="0"/>
          <w:numId w:val="45"/>
        </w:numPr>
        <w:rPr>
          <w:del w:id="2166" w:author="Paul Russell (Charter)" w:date="2022-04-26T12:07:00Z"/>
        </w:rPr>
        <w:pPrChange w:id="2167" w:author="Paul Russell (Charter)" w:date="2022-04-26T09:57:00Z">
          <w:pPr>
            <w:pStyle w:val="B1"/>
          </w:pPr>
        </w:pPrChange>
      </w:pPr>
      <w:del w:id="2168" w:author="Paul Russell (Charter)" w:date="2022-04-26T12:07:00Z">
        <w:r w:rsidRPr="00637C72" w:rsidDel="006F7B40">
          <w:delText xml:space="preserve">The AMF </w:delText>
        </w:r>
      </w:del>
      <w:del w:id="2169" w:author="Paul Russell (Charter)" w:date="2022-04-26T10:57:00Z">
        <w:r w:rsidRPr="00637C72" w:rsidDel="00E219B2">
          <w:delText xml:space="preserve">may </w:delText>
        </w:r>
      </w:del>
      <w:del w:id="2170" w:author="Paul Russell (Charter)" w:date="2022-04-26T12:07:00Z">
        <w:r w:rsidRPr="00637C72" w:rsidDel="006F7B40">
          <w:delText xml:space="preserve">indicate to the UE </w:delText>
        </w:r>
      </w:del>
      <w:del w:id="2171" w:author="Paul Russell (Charter)" w:date="2022-04-26T10:57:00Z">
        <w:r w:rsidRPr="00637C72" w:rsidDel="00E219B2">
          <w:delText xml:space="preserve">whether </w:delText>
        </w:r>
      </w:del>
      <w:del w:id="2172" w:author="Paul Russell (Charter)" w:date="2022-04-26T12:07:00Z">
        <w:r w:rsidRPr="00637C72" w:rsidDel="006F7B40">
          <w:delText>it supports registration for non-3GPP path switch</w:delText>
        </w:r>
      </w:del>
      <w:del w:id="2173" w:author="Paul Russell (Charter)" w:date="2022-04-26T10:57:00Z">
        <w:r w:rsidRPr="00637C72" w:rsidDel="00E219B2">
          <w:delText xml:space="preserve"> (see further below).</w:delText>
        </w:r>
      </w:del>
    </w:p>
    <w:p w14:paraId="57E0C4E2" w14:textId="77777777" w:rsidR="00A72C27" w:rsidRPr="00637C72" w:rsidDel="00E219B2" w:rsidRDefault="00A72C27" w:rsidP="00CF7AF4">
      <w:pPr>
        <w:pStyle w:val="EditorsNote"/>
        <w:rPr>
          <w:del w:id="2174" w:author="Paul Russell (Charter)" w:date="2022-04-26T10:57:00Z"/>
        </w:rPr>
      </w:pPr>
      <w:del w:id="2175" w:author="Paul Russell (Charter)" w:date="2022-04-26T10:57:00Z">
        <w:r w:rsidRPr="00637C72" w:rsidDel="00E219B2">
          <w:delText xml:space="preserve">Editor's note: </w:delText>
        </w:r>
        <w:r w:rsidDel="00E219B2">
          <w:tab/>
        </w:r>
        <w:r w:rsidRPr="00637C72" w:rsidDel="00E219B2">
          <w:delText>It is FFS whether the AMF needs to provide this indication to the UE in order for UE to initiate step 4, or the AMF rejects this request if the AMF does not support this registration type in step 4.</w:delText>
        </w:r>
      </w:del>
    </w:p>
    <w:p w14:paraId="64EE0244" w14:textId="77777777" w:rsidR="00A72C27" w:rsidRPr="00637C72" w:rsidRDefault="00A72C27" w:rsidP="00CF7AF4">
      <w:pPr>
        <w:pStyle w:val="B1"/>
      </w:pPr>
      <w:r w:rsidRPr="00637C72">
        <w:t>3.</w:t>
      </w:r>
      <w:r w:rsidRPr="00637C72">
        <w:tab/>
        <w:t>The UE requests an MA PDU Session, as specified in TS</w:t>
      </w:r>
      <w:ins w:id="2176" w:author="Paul Russell (Charter)" w:date="2022-05-05T10:51:00Z">
        <w:r>
          <w:rPr>
            <w:rFonts w:eastAsia="SimSun"/>
          </w:rPr>
          <w:t> </w:t>
        </w:r>
      </w:ins>
      <w:del w:id="2177" w:author="Paul Russell (Charter)" w:date="2022-05-05T10:51:00Z">
        <w:r w:rsidRPr="00637C72" w:rsidDel="00526BB3">
          <w:delText xml:space="preserve"> </w:delText>
        </w:r>
      </w:del>
      <w:r w:rsidRPr="00637C72">
        <w:t>23.502</w:t>
      </w:r>
      <w:ins w:id="2178" w:author="Paul Russell (Charter)" w:date="2022-05-05T10:51:00Z">
        <w:r>
          <w:rPr>
            <w:rFonts w:eastAsia="SimSun"/>
          </w:rPr>
          <w:t> </w:t>
        </w:r>
      </w:ins>
      <w:del w:id="2179" w:author="Paul Russell (Charter)" w:date="2022-05-05T10:51:00Z">
        <w:r w:rsidRPr="00637C72" w:rsidDel="00526BB3">
          <w:delText xml:space="preserve">, </w:delText>
        </w:r>
      </w:del>
      <w:r w:rsidRPr="00637C72">
        <w:t>clause</w:t>
      </w:r>
      <w:ins w:id="2180" w:author="Paul Russell (Charter)" w:date="2022-05-05T10:52:00Z">
        <w:r>
          <w:rPr>
            <w:rFonts w:eastAsia="SimSun"/>
          </w:rPr>
          <w:t> </w:t>
        </w:r>
      </w:ins>
      <w:del w:id="2181" w:author="Paul Russell (Charter)" w:date="2022-05-05T10:52:00Z">
        <w:r w:rsidRPr="00637C72" w:rsidDel="00526BB3">
          <w:delText xml:space="preserve"> </w:delText>
        </w:r>
      </w:del>
      <w:r w:rsidRPr="00637C72">
        <w:t>4.22.2. User-plane resource are established over 3GPP access and over untrusted non-3GPP access. Data traffic over the MA PDU Session is exchanged between the UE and UPF using the two accesses.</w:t>
      </w:r>
    </w:p>
    <w:p w14:paraId="19D9E7B0" w14:textId="055BC3C1" w:rsidR="00A72C27" w:rsidRDefault="00A72C27" w:rsidP="00CF7AF4">
      <w:pPr>
        <w:pStyle w:val="B1"/>
        <w:rPr>
          <w:ins w:id="2182" w:author="Paul Russell (Charter)" w:date="2022-04-26T09:59:00Z"/>
        </w:rPr>
      </w:pPr>
      <w:r w:rsidRPr="00637C72">
        <w:t>4.</w:t>
      </w:r>
      <w:r w:rsidRPr="00637C72">
        <w:tab/>
        <w:t>The UE detects a trusted non-3GPP access network that supports 5G connectivity to the same PLMN. The UE decides to switch the data traffic transferred over the untrusted non-3GPP access of the MA PDU Session to the detected trusted non-3GPP access network</w:t>
      </w:r>
      <w:ins w:id="2183" w:author="Apostolis-v030" w:date="2022-05-24T10:58:00Z">
        <w:r w:rsidR="00BD256C">
          <w:t xml:space="preserve"> </w:t>
        </w:r>
        <w:r w:rsidR="00BD256C" w:rsidRPr="00BD256C">
          <w:t>as described in clause 6.9.2f</w:t>
        </w:r>
      </w:ins>
      <w:r w:rsidRPr="00637C72">
        <w:t xml:space="preserve">. For this purpose, the UE initiates a 5G registration over trusted non-3GPP access </w:t>
      </w:r>
      <w:ins w:id="2184" w:author="Paul Russell (Charter)" w:date="2022-04-26T09:59:00Z">
        <w:r>
          <w:rPr>
            <w:lang w:val="en-US"/>
          </w:rPr>
          <w:t>using TS</w:t>
        </w:r>
      </w:ins>
      <w:ins w:id="2185" w:author="Paul Russell (Charter)" w:date="2022-05-05T10:52:00Z">
        <w:r>
          <w:rPr>
            <w:rFonts w:eastAsia="SimSun"/>
          </w:rPr>
          <w:t> </w:t>
        </w:r>
      </w:ins>
      <w:ins w:id="2186" w:author="Paul Russell (Charter)" w:date="2022-04-26T09:59:00Z">
        <w:r>
          <w:rPr>
            <w:lang w:val="en-US"/>
          </w:rPr>
          <w:t>23.502</w:t>
        </w:r>
      </w:ins>
      <w:ins w:id="2187" w:author="Paul Russell (Charter)" w:date="2022-05-05T10:52:00Z">
        <w:r>
          <w:rPr>
            <w:rFonts w:eastAsia="SimSun"/>
          </w:rPr>
          <w:t> </w:t>
        </w:r>
      </w:ins>
      <w:ins w:id="2188" w:author="Paul Russell (Charter)" w:date="2022-04-26T09:59:00Z">
        <w:r>
          <w:rPr>
            <w:lang w:val="en-US"/>
          </w:rPr>
          <w:t>clause</w:t>
        </w:r>
      </w:ins>
      <w:ins w:id="2189" w:author="Paul Russell (Charter)" w:date="2022-05-05T10:52:00Z">
        <w:r>
          <w:rPr>
            <w:rFonts w:eastAsia="SimSun"/>
          </w:rPr>
          <w:t> </w:t>
        </w:r>
      </w:ins>
      <w:ins w:id="2190" w:author="Paul Russell (Charter)" w:date="2022-04-26T09:59:00Z">
        <w:r>
          <w:rPr>
            <w:lang w:val="en-US"/>
          </w:rPr>
          <w:t xml:space="preserve">4.12a.2.2 step 1 to step 15 </w:t>
        </w:r>
        <w:r w:rsidRPr="00140E21">
          <w:t>with the following differences and clarifications:</w:t>
        </w:r>
      </w:ins>
    </w:p>
    <w:p w14:paraId="5799FD83" w14:textId="5EDD03AA" w:rsidR="00A72C27" w:rsidRDefault="00A72C27">
      <w:pPr>
        <w:pStyle w:val="B2"/>
        <w:rPr>
          <w:ins w:id="2191" w:author="Paul Russell (Charter)" w:date="2022-04-26T10:00:00Z"/>
        </w:rPr>
        <w:pPrChange w:id="2192" w:author="Paul Russell (Charter)" w:date="2022-04-29T06:47:00Z">
          <w:pPr>
            <w:pStyle w:val="B4"/>
            <w:numPr>
              <w:numId w:val="46"/>
            </w:numPr>
            <w:tabs>
              <w:tab w:val="num" w:pos="360"/>
              <w:tab w:val="num" w:pos="720"/>
            </w:tabs>
            <w:ind w:left="720" w:hanging="720"/>
          </w:pPr>
        </w:pPrChange>
      </w:pPr>
      <w:ins w:id="2193" w:author="Paul Russell (Charter)" w:date="2022-04-29T06:47:00Z">
        <w:r>
          <w:t>i)</w:t>
        </w:r>
        <w:r>
          <w:tab/>
        </w:r>
      </w:ins>
      <w:del w:id="2194" w:author="Paul Russell (Charter)" w:date="2022-04-26T10:00:00Z">
        <w:r w:rsidRPr="00637C72" w:rsidDel="00DF1EA9">
          <w:delText xml:space="preserve">and </w:delText>
        </w:r>
      </w:del>
      <w:del w:id="2195" w:author="Apostolis-v030" w:date="2022-05-24T11:00:00Z">
        <w:r w:rsidRPr="00637C72" w:rsidDel="00BD256C">
          <w:delText>sets the registration type to</w:delText>
        </w:r>
      </w:del>
      <w:ins w:id="2196" w:author="Apostolis-v030" w:date="2022-05-24T11:00:00Z">
        <w:r w:rsidR="00BD256C">
          <w:t>Indicates</w:t>
        </w:r>
      </w:ins>
      <w:r w:rsidRPr="00637C72">
        <w:t xml:space="preserve"> </w:t>
      </w:r>
      <w:bookmarkStart w:id="2197" w:name="_Hlk104282835"/>
      <w:r w:rsidRPr="00637C72">
        <w:t>"Non-3GPP path switch"</w:t>
      </w:r>
      <w:bookmarkEnd w:id="2197"/>
      <w:r w:rsidRPr="00637C72">
        <w:t xml:space="preserve">. </w:t>
      </w:r>
    </w:p>
    <w:p w14:paraId="499F7BBB" w14:textId="02B0A9B0" w:rsidR="00A72C27" w:rsidRPr="00637C72" w:rsidRDefault="00A72C27">
      <w:pPr>
        <w:pStyle w:val="B1"/>
        <w:ind w:left="1364" w:firstLine="0"/>
        <w:pPrChange w:id="2198" w:author="Paul Russell (Charter)" w:date="2022-04-29T06:48:00Z">
          <w:pPr>
            <w:pStyle w:val="B1"/>
          </w:pPr>
        </w:pPrChange>
      </w:pPr>
      <w:ins w:id="2199" w:author="Paul Russell (Charter)" w:date="2022-04-29T06:48:00Z">
        <w:r>
          <w:t xml:space="preserve">-  </w:t>
        </w:r>
      </w:ins>
      <w:r w:rsidRPr="00637C72">
        <w:t xml:space="preserve">This </w:t>
      </w:r>
      <w:del w:id="2200" w:author="Apostolis-v030" w:date="2022-05-24T11:00:00Z">
        <w:r w:rsidRPr="00637C72" w:rsidDel="00BD256C">
          <w:delText xml:space="preserve">registration type </w:delText>
        </w:r>
      </w:del>
      <w:ins w:id="2201" w:author="Apostolis-v030" w:date="2022-05-24T11:00:00Z">
        <w:r w:rsidR="00BD256C">
          <w:t xml:space="preserve">indication </w:t>
        </w:r>
      </w:ins>
      <w:r w:rsidRPr="00637C72">
        <w:t xml:space="preserve">indicates that the registration over trusted non-3GPP access is required for switching the data traffic of an MA PDU Session from one non-3GPP access path to another non-3GPP access path. </w:t>
      </w:r>
    </w:p>
    <w:p w14:paraId="7928C7D8" w14:textId="6D3480F7" w:rsidR="004872A7" w:rsidRDefault="004872A7">
      <w:pPr>
        <w:pStyle w:val="B2"/>
        <w:rPr>
          <w:ins w:id="2202" w:author="Paul Russell (Charter)" w:date="2022-04-26T10:00:00Z"/>
        </w:rPr>
        <w:pPrChange w:id="2203" w:author="Paul Russell (Charter)" w:date="2022-04-29T06:47:00Z">
          <w:pPr>
            <w:pStyle w:val="B4"/>
            <w:numPr>
              <w:numId w:val="46"/>
            </w:numPr>
            <w:tabs>
              <w:tab w:val="num" w:pos="360"/>
              <w:tab w:val="num" w:pos="720"/>
            </w:tabs>
            <w:ind w:left="720" w:hanging="720"/>
          </w:pPr>
        </w:pPrChange>
      </w:pPr>
      <w:ins w:id="2204" w:author="Paul Russell (Charter)" w:date="2022-04-29T06:47:00Z">
        <w:r>
          <w:t>i</w:t>
        </w:r>
      </w:ins>
      <w:ins w:id="2205" w:author="Apostolis-v030" w:date="2022-05-24T10:40:00Z">
        <w:r>
          <w:t>i</w:t>
        </w:r>
      </w:ins>
      <w:ins w:id="2206" w:author="Paul Russell (Charter)" w:date="2022-04-29T06:47:00Z">
        <w:r>
          <w:t>)</w:t>
        </w:r>
        <w:r>
          <w:tab/>
        </w:r>
      </w:ins>
      <w:r w:rsidRPr="00A72C27">
        <w:rPr>
          <w:rStyle w:val="B2Char"/>
        </w:rPr>
        <w:t xml:space="preserve">After the UE is registered via trusted non-3GPP access with </w:t>
      </w:r>
      <w:del w:id="2207" w:author="Apostolis-v030" w:date="2022-05-24T11:01:00Z">
        <w:r w:rsidRPr="00A72C27" w:rsidDel="00BD256C">
          <w:rPr>
            <w:rStyle w:val="B2Char"/>
          </w:rPr>
          <w:delText xml:space="preserve">registration type </w:delText>
        </w:r>
      </w:del>
      <w:ins w:id="2208" w:author="Apostolis-v030" w:date="2022-05-24T11:01:00Z">
        <w:r w:rsidR="00BD256C">
          <w:rPr>
            <w:rStyle w:val="B2Char"/>
          </w:rPr>
          <w:t xml:space="preserve">the indication </w:t>
        </w:r>
      </w:ins>
      <w:r w:rsidRPr="00A72C27">
        <w:rPr>
          <w:rStyle w:val="B2Char"/>
        </w:rPr>
        <w:t>"Non-3GPP patch switch", the AMF does not release the existing registration via untrusted non-3GPP access.</w:t>
      </w:r>
      <w:r w:rsidRPr="00637C72">
        <w:t xml:space="preserve"> </w:t>
      </w:r>
    </w:p>
    <w:p w14:paraId="6E8B6ECD" w14:textId="6FBC23CD" w:rsidR="004872A7" w:rsidRDefault="009A4D00">
      <w:pPr>
        <w:pStyle w:val="B2"/>
        <w:rPr>
          <w:ins w:id="2209" w:author="Paul Russell (Charter)" w:date="2022-04-26T10:00:00Z"/>
        </w:rPr>
        <w:pPrChange w:id="2210" w:author="Paul Russell (Charter)" w:date="2022-04-29T06:47:00Z">
          <w:pPr>
            <w:pStyle w:val="B4"/>
            <w:numPr>
              <w:numId w:val="46"/>
            </w:numPr>
            <w:tabs>
              <w:tab w:val="num" w:pos="360"/>
              <w:tab w:val="num" w:pos="720"/>
            </w:tabs>
            <w:ind w:left="720" w:hanging="720"/>
          </w:pPr>
        </w:pPrChange>
      </w:pPr>
      <w:ins w:id="2211" w:author="Paul Russell (Charter)" w:date="2022-04-29T06:47:00Z">
        <w:r>
          <w:t>i</w:t>
        </w:r>
      </w:ins>
      <w:ins w:id="2212" w:author="Apostolis-v030" w:date="2022-05-24T10:50:00Z">
        <w:r>
          <w:t>ii</w:t>
        </w:r>
      </w:ins>
      <w:ins w:id="2213" w:author="Paul Russell (Charter)" w:date="2022-04-29T06:47:00Z">
        <w:r>
          <w:t>)</w:t>
        </w:r>
        <w:r>
          <w:tab/>
        </w:r>
      </w:ins>
      <w:ins w:id="2214" w:author="Paul Russell (Charter)" w:date="2022-05-04T09:48:00Z">
        <w:r>
          <w:t>A timer value indicating ho</w:t>
        </w:r>
      </w:ins>
      <w:ins w:id="2215" w:author="Paul Russell (Charter)" w:date="2022-05-04T09:49:00Z">
        <w:r>
          <w:t xml:space="preserve">w long the network will maintain two registrations via non-3GPP access is </w:t>
        </w:r>
      </w:ins>
      <w:ins w:id="2216" w:author="Paul Russell (Charter)" w:date="2022-05-06T13:58:00Z">
        <w:r>
          <w:t>configured</w:t>
        </w:r>
      </w:ins>
      <w:ins w:id="2217" w:author="Paul Russell (Charter)" w:date="2022-05-04T09:49:00Z">
        <w:r>
          <w:t xml:space="preserve"> in the AMF.  </w:t>
        </w:r>
      </w:ins>
      <w:r w:rsidRPr="00612906">
        <w:t xml:space="preserve">The AMF </w:t>
      </w:r>
      <w:del w:id="2218" w:author="Paul Russell (Charter)" w:date="2022-05-04T09:49:00Z">
        <w:r w:rsidRPr="00612906" w:rsidDel="005C78BE">
          <w:delText xml:space="preserve">may </w:delText>
        </w:r>
      </w:del>
      <w:ins w:id="2219" w:author="Paul Russell (Charter)" w:date="2022-05-04T09:49:00Z">
        <w:r>
          <w:t>shall</w:t>
        </w:r>
        <w:r w:rsidRPr="00612906">
          <w:t xml:space="preserve"> </w:t>
        </w:r>
      </w:ins>
      <w:r w:rsidRPr="00612906">
        <w:t xml:space="preserve">start a timer and </w:t>
      </w:r>
      <w:del w:id="2220" w:author="Paul Russell (Charter)" w:date="2022-05-04T09:49:00Z">
        <w:r w:rsidRPr="00612906" w:rsidDel="005C78BE">
          <w:delText xml:space="preserve">it </w:delText>
        </w:r>
      </w:del>
      <w:r w:rsidRPr="00612906">
        <w:t>maintain</w:t>
      </w:r>
      <w:del w:id="2221" w:author="Paul Russell (Charter)" w:date="2022-05-04T09:49:00Z">
        <w:r w:rsidRPr="00612906" w:rsidDel="005C78BE">
          <w:delText>s</w:delText>
        </w:r>
      </w:del>
      <w:r w:rsidRPr="00612906">
        <w:t xml:space="preserve"> the two registrations via non-3GPP access until the path switch is completed or until this timer </w:t>
      </w:r>
      <w:del w:id="2222" w:author="Paul Russell (Charter)" w:date="2022-05-04T09:50:00Z">
        <w:r w:rsidRPr="00612906" w:rsidDel="005C78BE">
          <w:delText>expires</w:delText>
        </w:r>
      </w:del>
      <w:ins w:id="2223" w:author="Paul Russell (Charter)" w:date="2022-05-04T09:50:00Z">
        <w:r>
          <w:t xml:space="preserve">is equal to the </w:t>
        </w:r>
      </w:ins>
      <w:ins w:id="2224" w:author="Paul Russell (Charter)" w:date="2022-05-06T14:04:00Z">
        <w:r>
          <w:t>configured</w:t>
        </w:r>
      </w:ins>
      <w:ins w:id="2225" w:author="Paul Russell (Charter)" w:date="2022-05-04T09:50:00Z">
        <w:r>
          <w:t xml:space="preserve"> timer value</w:t>
        </w:r>
      </w:ins>
      <w:r w:rsidRPr="00612906">
        <w:t>.</w:t>
      </w:r>
      <w:r w:rsidRPr="00637C72">
        <w:t xml:space="preserve"> </w:t>
      </w:r>
    </w:p>
    <w:p w14:paraId="3D1F90CF" w14:textId="77777777" w:rsidR="00A72C27" w:rsidRPr="00612906" w:rsidRDefault="00A72C27">
      <w:pPr>
        <w:pStyle w:val="B1"/>
        <w:ind w:left="1364" w:firstLine="0"/>
        <w:pPrChange w:id="2226" w:author="Paul Russell (Charter)" w:date="2022-04-29T06:48:00Z">
          <w:pPr>
            <w:pStyle w:val="B1"/>
          </w:pPr>
        </w:pPrChange>
      </w:pPr>
      <w:ins w:id="2227" w:author="Paul Russell (Charter)" w:date="2022-04-29T06:48:00Z">
        <w:r>
          <w:t xml:space="preserve">-  </w:t>
        </w:r>
      </w:ins>
      <w:r w:rsidRPr="00612906">
        <w:t>As shown below (see step 9), when the timer expires, the AMF initiates deregistration via the TNGF.</w:t>
      </w:r>
    </w:p>
    <w:p w14:paraId="7F033242" w14:textId="3E1DD9DC" w:rsidR="00A72C27" w:rsidRPr="00612906" w:rsidDel="00E60C4B" w:rsidRDefault="00A72C27" w:rsidP="00CF7AF4">
      <w:pPr>
        <w:pStyle w:val="EditorsNote"/>
        <w:rPr>
          <w:del w:id="2228" w:author="Apostolis-v030" w:date="2022-05-24T10:50:00Z"/>
        </w:rPr>
      </w:pPr>
      <w:del w:id="2229" w:author="Apostolis-v030" w:date="2022-05-24T10:50:00Z">
        <w:r w:rsidRPr="00612906" w:rsidDel="00E60C4B">
          <w:delText xml:space="preserve">Editor's note: </w:delText>
        </w:r>
        <w:r w:rsidRPr="00612906" w:rsidDel="00E60C4B">
          <w:tab/>
          <w:delText>It is FFS how the AMF decides the value of timer for maintain the two registrations via non-3GPP access until the path switch is completed by the AMF itself, and whether the SMF may assist the AMF’s decision of the timer value.</w:delText>
        </w:r>
      </w:del>
    </w:p>
    <w:p w14:paraId="38ABFEBF" w14:textId="77777777" w:rsidR="00A72C27" w:rsidRDefault="00A72C27" w:rsidP="00CF7AF4">
      <w:pPr>
        <w:pStyle w:val="B1"/>
        <w:rPr>
          <w:ins w:id="2230" w:author="Paul Russell (Charter)" w:date="2022-04-26T10:03:00Z"/>
        </w:rPr>
      </w:pPr>
      <w:r w:rsidRPr="00612906">
        <w:t>5.</w:t>
      </w:r>
      <w:r w:rsidRPr="00612906">
        <w:tab/>
        <w:t>The UE initiates the non-3GPP path switch by requesting user-plane resources via trusted non-3GPP access. To request these use</w:t>
      </w:r>
      <w:r w:rsidRPr="00637C72">
        <w:t xml:space="preserve">r-plane resources, </w:t>
      </w:r>
    </w:p>
    <w:p w14:paraId="56853532" w14:textId="77777777" w:rsidR="00A72C27" w:rsidRDefault="00A72C27" w:rsidP="00A72C27">
      <w:pPr>
        <w:pStyle w:val="B2"/>
      </w:pPr>
      <w:ins w:id="2231" w:author="Paul Russell (Charter)" w:date="2022-04-29T06:49:00Z">
        <w:r>
          <w:t xml:space="preserve">i) </w:t>
        </w:r>
      </w:ins>
      <w:ins w:id="2232" w:author="Paul Russell (Charter)" w:date="2022-05-05T05:39:00Z">
        <w:r>
          <w:tab/>
        </w:r>
      </w:ins>
      <w:r w:rsidRPr="00637C72">
        <w:t>the UE sends a PDU Session Establishment Request via the TNGF, which contains request type = MA PDU Request and the identity of the existing MA PDU Session.</w:t>
      </w:r>
    </w:p>
    <w:p w14:paraId="190F4F63" w14:textId="7B4902A1" w:rsidR="00A72C27" w:rsidRDefault="00A72C27" w:rsidP="00A72C27">
      <w:pPr>
        <w:pStyle w:val="B2"/>
        <w:rPr>
          <w:ins w:id="2233" w:author="Paul Russell (Charter)" w:date="2022-04-26T10:04:00Z"/>
        </w:rPr>
      </w:pPr>
      <w:ins w:id="2234" w:author="Paul Russell (Charter)" w:date="2022-04-29T06:49:00Z">
        <w:r>
          <w:t>ii)</w:t>
        </w:r>
      </w:ins>
      <w:ins w:id="2235" w:author="Apostolis-v030" w:date="2022-05-24T10:30:00Z">
        <w:r>
          <w:t xml:space="preserve"> </w:t>
        </w:r>
      </w:ins>
      <w:ins w:id="2236" w:author="Apostolis-v030" w:date="2022-05-24T10:31:00Z">
        <w:r>
          <w:tab/>
        </w:r>
      </w:ins>
      <w:r w:rsidRPr="00637C72">
        <w:t xml:space="preserve">The AMF sends an Update SM Context Request to SMF, which contains a "Non-3GPP path switch indication". </w:t>
      </w:r>
    </w:p>
    <w:p w14:paraId="7B65529E" w14:textId="77777777" w:rsidR="00A72C27" w:rsidRDefault="00A72C27">
      <w:pPr>
        <w:pStyle w:val="B1"/>
        <w:ind w:left="1364" w:firstLine="0"/>
        <w:rPr>
          <w:ins w:id="2237" w:author="Paul Russell (Charter)" w:date="2022-04-26T10:05:00Z"/>
        </w:rPr>
        <w:pPrChange w:id="2238" w:author="Paul Russell (Charter)" w:date="2022-04-29T06:50:00Z">
          <w:pPr>
            <w:pStyle w:val="B1"/>
            <w:numPr>
              <w:ilvl w:val="1"/>
              <w:numId w:val="47"/>
            </w:numPr>
            <w:tabs>
              <w:tab w:val="num" w:pos="360"/>
              <w:tab w:val="num" w:pos="1440"/>
            </w:tabs>
            <w:ind w:left="1440" w:hanging="720"/>
          </w:pPr>
        </w:pPrChange>
      </w:pPr>
      <w:ins w:id="2239" w:author="Paul Russell (Charter)" w:date="2022-04-29T06:49:00Z">
        <w:r>
          <w:t xml:space="preserve">-  </w:t>
        </w:r>
      </w:ins>
      <w:r w:rsidRPr="00637C72">
        <w:t xml:space="preserve">This indication informs the SMF that the PDU Session Establishment Request is sent to enable path switching from the existing non-3GPP access of the MA PDU Session to a new non-3GPP access. </w:t>
      </w:r>
    </w:p>
    <w:p w14:paraId="791F6670" w14:textId="3138894C" w:rsidR="00A72C27" w:rsidRPr="00637C72" w:rsidRDefault="00A72C27">
      <w:pPr>
        <w:pStyle w:val="B1"/>
        <w:ind w:left="644" w:firstLine="0"/>
        <w:pPrChange w:id="2240" w:author="Paul Russell (Charter)" w:date="2022-04-29T06:50:00Z">
          <w:pPr>
            <w:pStyle w:val="B1"/>
          </w:pPr>
        </w:pPrChange>
      </w:pPr>
      <w:ins w:id="2241" w:author="Paul Russell (Charter)" w:date="2022-04-29T06:49:00Z">
        <w:r>
          <w:t xml:space="preserve">iii) </w:t>
        </w:r>
      </w:ins>
      <w:r w:rsidRPr="00637C72">
        <w:t>The AMF inserts the "Non-3GPP path switch indication" in the Update SM Context Request because the UE is registered with type "Non-3GPP path switch" (see step 4).</w:t>
      </w:r>
    </w:p>
    <w:p w14:paraId="44A9DE62" w14:textId="5E7C1B35" w:rsidR="00A72C27" w:rsidRPr="00637C72" w:rsidRDefault="00A72C27">
      <w:pPr>
        <w:pStyle w:val="B1"/>
        <w:ind w:left="644" w:firstLine="0"/>
        <w:pPrChange w:id="2242" w:author="Paul Russell (Charter)" w:date="2022-04-29T06:50:00Z">
          <w:pPr>
            <w:pStyle w:val="B1"/>
          </w:pPr>
        </w:pPrChange>
      </w:pPr>
      <w:ins w:id="2243" w:author="Paul Russell (Charter)" w:date="2022-04-29T06:50:00Z">
        <w:r>
          <w:t xml:space="preserve">iv) </w:t>
        </w:r>
      </w:ins>
      <w:r w:rsidRPr="00637C72">
        <w:t xml:space="preserve">The SMF initiates the user-plane resources establishment over trusted non-3GPP access. </w:t>
      </w:r>
    </w:p>
    <w:p w14:paraId="43C52DA4" w14:textId="77777777" w:rsidR="00A72C27" w:rsidRPr="00637C72" w:rsidRDefault="00A72C27" w:rsidP="00CF7AF4">
      <w:pPr>
        <w:pStyle w:val="B1"/>
      </w:pPr>
      <w:r w:rsidRPr="00637C72">
        <w:t>6.</w:t>
      </w:r>
      <w:r w:rsidRPr="00637C72">
        <w:tab/>
        <w:t xml:space="preserve">After user-plane resources over trusted non-3GPP access are established, the UE switches all uplink MA PDU Session traffic from untrusted non-3GPP access to trusted non-3GPP access. Similarly, the UPF switches all </w:t>
      </w:r>
      <w:r w:rsidRPr="00637C72">
        <w:lastRenderedPageBreak/>
        <w:t>downlink MA PDU Session traffic from untrusted non-3GPP access to trusted non-3GPP access (for this the SMF modifies the existing N4 connection).</w:t>
      </w:r>
    </w:p>
    <w:p w14:paraId="7E74D6D3" w14:textId="77777777" w:rsidR="00A72C27" w:rsidRPr="00637C72" w:rsidRDefault="00A72C27" w:rsidP="00CF7AF4">
      <w:pPr>
        <w:pStyle w:val="B1"/>
      </w:pPr>
      <w:r w:rsidRPr="00637C72">
        <w:t>7.</w:t>
      </w:r>
      <w:r w:rsidRPr="00637C72">
        <w:tab/>
        <w:t>The SMF sends an SM Context Status Notify message to AMF to indicate that the non-3GPP path switch has been completed.</w:t>
      </w:r>
    </w:p>
    <w:p w14:paraId="63624C38" w14:textId="77777777" w:rsidR="00A72C27" w:rsidRPr="00637C72" w:rsidRDefault="00A72C27" w:rsidP="00CF7AF4">
      <w:pPr>
        <w:pStyle w:val="B1"/>
      </w:pPr>
      <w:r w:rsidRPr="00637C72">
        <w:t>8.</w:t>
      </w:r>
      <w:r w:rsidRPr="00637C72">
        <w:tab/>
        <w:t>After receiving the SM Context Status Notify message, the AMF updates the UDM with RAT type = Trusted_WLAN for non-3GPP access. The AMF initiates deregistration procedure for untrusted Non-3GPP access (see TS</w:t>
      </w:r>
      <w:ins w:id="2244" w:author="Paul Russell (Charter)" w:date="2022-05-05T10:52:00Z">
        <w:r>
          <w:rPr>
            <w:rFonts w:eastAsia="SimSun"/>
          </w:rPr>
          <w:t> </w:t>
        </w:r>
      </w:ins>
      <w:del w:id="2245" w:author="Paul Russell (Charter)" w:date="2022-05-05T10:52:00Z">
        <w:r w:rsidRPr="00637C72" w:rsidDel="00526BB3">
          <w:delText xml:space="preserve"> </w:delText>
        </w:r>
      </w:del>
      <w:r w:rsidRPr="00637C72">
        <w:t>23.502</w:t>
      </w:r>
      <w:ins w:id="2246" w:author="Paul Russell (Charter)" w:date="2022-05-05T10:53:00Z">
        <w:r>
          <w:rPr>
            <w:rFonts w:eastAsia="SimSun"/>
          </w:rPr>
          <w:t> </w:t>
        </w:r>
      </w:ins>
      <w:del w:id="2247" w:author="Paul Russell (Charter)" w:date="2022-05-05T10:53:00Z">
        <w:r w:rsidRPr="00637C72" w:rsidDel="00526BB3">
          <w:delText xml:space="preserve"> section </w:delText>
        </w:r>
      </w:del>
      <w:ins w:id="2248" w:author="Paul Russell (Charter)" w:date="2022-05-05T10:53:00Z">
        <w:r>
          <w:t>clause</w:t>
        </w:r>
        <w:r>
          <w:rPr>
            <w:rFonts w:eastAsia="SimSun"/>
          </w:rPr>
          <w:t> </w:t>
        </w:r>
      </w:ins>
      <w:r w:rsidRPr="00637C72">
        <w:t>4.12.3). Also, the AMF stops the timer that was started in step 4. After this step, the UE has only one 5G registration via non-3GPP access.</w:t>
      </w:r>
    </w:p>
    <w:p w14:paraId="4D12EC04" w14:textId="77777777" w:rsidR="00A72C27" w:rsidRDefault="00A72C27" w:rsidP="00EB566D">
      <w:pPr>
        <w:pStyle w:val="B1"/>
        <w:rPr>
          <w:ins w:id="2249" w:author="Paul Russell (Charter)" w:date="2022-05-05T13:13:00Z"/>
        </w:rPr>
      </w:pPr>
      <w:r w:rsidRPr="00637C72">
        <w:t>9.</w:t>
      </w:r>
      <w:r w:rsidRPr="00637C72">
        <w:tab/>
      </w:r>
      <w:ins w:id="2250" w:author="Paul Russell (Charter)" w:date="2022-04-26T10:05:00Z">
        <w:r>
          <w:t>[Conditional</w:t>
        </w:r>
      </w:ins>
      <w:ins w:id="2251" w:author="Paul Russell (Charter)" w:date="2022-04-26T10:06:00Z">
        <w:r>
          <w:t xml:space="preserve">] </w:t>
        </w:r>
      </w:ins>
      <w:r w:rsidRPr="00637C72">
        <w:t>If AMF timer started in step 4 expires, the AMF deregisters the UE via trusted non-3GPP access. After this step, the UE has only one 5G registration via non-3GPP access.</w:t>
      </w:r>
    </w:p>
    <w:p w14:paraId="69F52FF7" w14:textId="77777777" w:rsidR="00A72C27" w:rsidRDefault="00A72C27"/>
    <w:p w14:paraId="1164F6F9" w14:textId="77777777" w:rsidR="004821B1" w:rsidRPr="00637C72" w:rsidRDefault="004821B1" w:rsidP="00CF7AF4">
      <w:pPr>
        <w:pStyle w:val="Heading3"/>
        <w:rPr>
          <w:lang w:eastAsia="zh-CN"/>
        </w:rPr>
      </w:pPr>
      <w:bookmarkStart w:id="2252" w:name="_Toc100746059"/>
      <w:bookmarkStart w:id="2253" w:name="_Toc100745558"/>
      <w:bookmarkStart w:id="2254" w:name="_Toc101168815"/>
      <w:bookmarkStart w:id="2255" w:name="_Toc324232213"/>
      <w:bookmarkStart w:id="2256" w:name="_Toc326248709"/>
      <w:bookmarkStart w:id="2257" w:name="_Toc22286587"/>
      <w:bookmarkStart w:id="2258" w:name="_Toc23317648"/>
      <w:bookmarkStart w:id="2259" w:name="_Toc97106877"/>
      <w:bookmarkStart w:id="2260" w:name="_Toc104302554"/>
      <w:bookmarkEnd w:id="1988"/>
      <w:bookmarkEnd w:id="1989"/>
      <w:r w:rsidRPr="00637C72">
        <w:rPr>
          <w:lang w:eastAsia="zh-CN"/>
        </w:rPr>
        <w:t>6.</w:t>
      </w:r>
      <w:r>
        <w:rPr>
          <w:lang w:eastAsia="zh-CN"/>
        </w:rPr>
        <w:t>9</w:t>
      </w:r>
      <w:r w:rsidRPr="00637C72">
        <w:rPr>
          <w:lang w:eastAsia="zh-CN"/>
        </w:rPr>
        <w:t>.4</w:t>
      </w:r>
      <w:r w:rsidRPr="00637C72">
        <w:rPr>
          <w:lang w:eastAsia="zh-CN"/>
        </w:rPr>
        <w:tab/>
      </w:r>
      <w:r w:rsidRPr="00637C72">
        <w:t xml:space="preserve">Impacts on </w:t>
      </w:r>
      <w:r w:rsidRPr="00637C72">
        <w:rPr>
          <w:rFonts w:hint="eastAsia"/>
          <w:lang w:eastAsia="zh-CN"/>
        </w:rPr>
        <w:t>E</w:t>
      </w:r>
      <w:r w:rsidRPr="00637C72">
        <w:t xml:space="preserve">xisting </w:t>
      </w:r>
      <w:r w:rsidRPr="00637C72">
        <w:rPr>
          <w:rFonts w:hint="eastAsia"/>
          <w:lang w:eastAsia="zh-CN"/>
        </w:rPr>
        <w:t>N</w:t>
      </w:r>
      <w:r w:rsidRPr="00637C72">
        <w:t xml:space="preserve">odes and </w:t>
      </w:r>
      <w:r w:rsidRPr="00637C72">
        <w:rPr>
          <w:rFonts w:hint="eastAsia"/>
          <w:lang w:eastAsia="zh-CN"/>
        </w:rPr>
        <w:t>F</w:t>
      </w:r>
      <w:r w:rsidRPr="00637C72">
        <w:t>unctionality</w:t>
      </w:r>
      <w:bookmarkEnd w:id="2252"/>
      <w:bookmarkEnd w:id="2260"/>
    </w:p>
    <w:p w14:paraId="69636C45" w14:textId="77777777" w:rsidR="004821B1" w:rsidRPr="00637C72" w:rsidRDefault="004821B1" w:rsidP="00CF7AF4">
      <w:r w:rsidRPr="00637C72">
        <w:t xml:space="preserve">UE: </w:t>
      </w:r>
    </w:p>
    <w:p w14:paraId="263D8DA7" w14:textId="77777777" w:rsidR="004821B1" w:rsidRDefault="004821B1" w:rsidP="004821B1">
      <w:pPr>
        <w:pStyle w:val="B1"/>
        <w:numPr>
          <w:ilvl w:val="0"/>
          <w:numId w:val="36"/>
        </w:numPr>
        <w:rPr>
          <w:ins w:id="2261" w:author="Paul Russell (Charter)" w:date="2022-04-26T12:09:00Z"/>
          <w:lang w:eastAsia="ko-KR"/>
        </w:rPr>
      </w:pPr>
      <w:ins w:id="2262" w:author="Paul Russell (Charter)" w:date="2022-04-26T12:09:00Z">
        <w:r>
          <w:rPr>
            <w:lang w:eastAsia="ko-KR"/>
          </w:rPr>
          <w:t xml:space="preserve">Indicates to the AMF that the UE supports </w:t>
        </w:r>
      </w:ins>
      <w:ins w:id="2263" w:author="Paul Russell (Charter)" w:date="2022-04-29T10:36:00Z">
        <w:r>
          <w:rPr>
            <w:lang w:eastAsia="ko-KR"/>
          </w:rPr>
          <w:t>n</w:t>
        </w:r>
      </w:ins>
      <w:ins w:id="2264" w:author="Paul Russell (Charter)" w:date="2022-04-26T12:09:00Z">
        <w:r>
          <w:rPr>
            <w:lang w:eastAsia="ko-KR"/>
          </w:rPr>
          <w:t xml:space="preserve">on-3GPP access switching during the Registration Request message </w:t>
        </w:r>
      </w:ins>
    </w:p>
    <w:p w14:paraId="226FF971" w14:textId="77777777" w:rsidR="004821B1" w:rsidRPr="00637C72" w:rsidRDefault="004821B1" w:rsidP="004821B1">
      <w:pPr>
        <w:pStyle w:val="B1"/>
        <w:numPr>
          <w:ilvl w:val="0"/>
          <w:numId w:val="36"/>
        </w:numPr>
      </w:pPr>
      <w:r w:rsidRPr="00637C72">
        <w:t>Trigger the switching from one N3GPP path to another N3GPP path is based on UE implementation.</w:t>
      </w:r>
    </w:p>
    <w:p w14:paraId="3CC11940" w14:textId="77777777" w:rsidR="004821B1" w:rsidRPr="00637C72" w:rsidDel="006F7B40" w:rsidRDefault="004821B1" w:rsidP="004821B1">
      <w:pPr>
        <w:pStyle w:val="EditorsNote"/>
        <w:numPr>
          <w:ilvl w:val="0"/>
          <w:numId w:val="36"/>
        </w:numPr>
        <w:rPr>
          <w:del w:id="2265" w:author="Paul Russell (Charter)" w:date="2022-04-26T12:08:00Z"/>
          <w:lang w:eastAsia="en-US"/>
        </w:rPr>
      </w:pPr>
      <w:del w:id="2266" w:author="Paul Russell (Charter)" w:date="2022-04-26T12:08:00Z">
        <w:r w:rsidRPr="00637C72" w:rsidDel="006F7B40">
          <w:rPr>
            <w:lang w:eastAsia="en-US"/>
          </w:rPr>
          <w:delText xml:space="preserve">Editor's note: </w:delText>
        </w:r>
        <w:r w:rsidDel="006F7B40">
          <w:rPr>
            <w:lang w:eastAsia="en-US"/>
          </w:rPr>
          <w:tab/>
        </w:r>
        <w:r w:rsidRPr="00637C72" w:rsidDel="006F7B40">
          <w:rPr>
            <w:lang w:eastAsia="en-US"/>
          </w:rPr>
          <w:delText xml:space="preserve">FFS </w:delText>
        </w:r>
        <w:r w:rsidRPr="00637C72" w:rsidDel="006F7B40">
          <w:delText>if the UE needs to be aware that the network supports this path switching capability</w:delText>
        </w:r>
        <w:r w:rsidRPr="00637C72" w:rsidDel="006F7B40">
          <w:rPr>
            <w:lang w:eastAsia="en-US"/>
          </w:rPr>
          <w:delText>.</w:delText>
        </w:r>
      </w:del>
    </w:p>
    <w:p w14:paraId="5FB3FD21" w14:textId="77777777" w:rsidR="00BD256C" w:rsidRPr="00637C72" w:rsidRDefault="00BD256C" w:rsidP="00BD256C">
      <w:pPr>
        <w:pStyle w:val="B1"/>
        <w:numPr>
          <w:ilvl w:val="0"/>
          <w:numId w:val="36"/>
        </w:numPr>
      </w:pPr>
      <w:r w:rsidRPr="00637C72">
        <w:t xml:space="preserve">Use a new </w:t>
      </w:r>
      <w:del w:id="2267" w:author="Nokia-user" w:date="2022-05-04T19:37:00Z">
        <w:r w:rsidRPr="00637C72" w:rsidDel="008F7E04">
          <w:delText>Registration Type</w:delText>
        </w:r>
      </w:del>
      <w:ins w:id="2268" w:author="Nokia-user" w:date="2022-05-04T19:37:00Z">
        <w:r>
          <w:t>indication</w:t>
        </w:r>
      </w:ins>
      <w:r w:rsidRPr="00637C72">
        <w:t xml:space="preserve"> when performing the switching during the registration procedure via the other Non-3GPP path.</w:t>
      </w:r>
    </w:p>
    <w:p w14:paraId="3AF831A8" w14:textId="77777777" w:rsidR="00E60C4B" w:rsidRPr="00637C72" w:rsidRDefault="00E60C4B" w:rsidP="009470DF">
      <w:pPr>
        <w:pStyle w:val="B1"/>
        <w:ind w:left="0" w:firstLine="0"/>
      </w:pPr>
      <w:r w:rsidRPr="00637C72">
        <w:t>AMF:</w:t>
      </w:r>
    </w:p>
    <w:p w14:paraId="5E95DF08" w14:textId="77777777" w:rsidR="00E60C4B" w:rsidRPr="00637C72" w:rsidRDefault="00E60C4B" w:rsidP="00E60C4B">
      <w:pPr>
        <w:pStyle w:val="B1"/>
        <w:numPr>
          <w:ilvl w:val="0"/>
          <w:numId w:val="36"/>
        </w:numPr>
      </w:pPr>
      <w:r w:rsidRPr="00637C72">
        <w:t>Indicate to SMF that Non-3GPP path switching is required for the MA PDU session.</w:t>
      </w:r>
    </w:p>
    <w:p w14:paraId="369A306A" w14:textId="1DE996DD" w:rsidR="00E60C4B" w:rsidRPr="00F0262B" w:rsidRDefault="00E60C4B">
      <w:pPr>
        <w:pStyle w:val="B1"/>
        <w:numPr>
          <w:ilvl w:val="0"/>
          <w:numId w:val="36"/>
        </w:numPr>
        <w:rPr>
          <w:ins w:id="2269" w:author="Paul Russell (Charter)" w:date="2022-05-04T10:09:00Z"/>
          <w:lang w:eastAsia="en-US"/>
        </w:rPr>
        <w:pPrChange w:id="2270" w:author="Apostolis-v030" w:date="2022-05-24T10:52:00Z">
          <w:pPr>
            <w:pStyle w:val="ListParagraph"/>
            <w:keepLines/>
            <w:numPr>
              <w:numId w:val="36"/>
            </w:numPr>
            <w:overflowPunct/>
            <w:autoSpaceDE/>
            <w:autoSpaceDN/>
            <w:adjustRightInd/>
            <w:spacing w:after="0"/>
            <w:ind w:left="644" w:hanging="360"/>
            <w:textAlignment w:val="auto"/>
          </w:pPr>
        </w:pPrChange>
      </w:pPr>
      <w:ins w:id="2271" w:author="Paul Russell (Charter)" w:date="2022-05-04T10:09:00Z">
        <w:r>
          <w:rPr>
            <w:rFonts w:eastAsia="Batang"/>
          </w:rPr>
          <w:t xml:space="preserve">A </w:t>
        </w:r>
      </w:ins>
      <w:ins w:id="2272" w:author="Paul Russell (Charter)" w:date="2022-05-06T14:04:00Z">
        <w:r>
          <w:rPr>
            <w:rFonts w:eastAsia="Batang"/>
          </w:rPr>
          <w:t>configured</w:t>
        </w:r>
      </w:ins>
      <w:ins w:id="2273" w:author="Paul Russell (Charter)" w:date="2022-05-04T10:09:00Z">
        <w:r>
          <w:rPr>
            <w:rFonts w:eastAsia="Batang"/>
          </w:rPr>
          <w:t xml:space="preserve"> timer value indicating how long the network will maintain two registrations via non-3GPP access</w:t>
        </w:r>
      </w:ins>
      <w:ins w:id="2274" w:author="Paul Russell (Charter)" w:date="2022-05-05T05:47:00Z">
        <w:r>
          <w:rPr>
            <w:rFonts w:eastAsia="Batang"/>
          </w:rPr>
          <w:t>es</w:t>
        </w:r>
      </w:ins>
      <w:ins w:id="2275" w:author="Apostolis-v030" w:date="2022-05-24T10:51:00Z">
        <w:r>
          <w:rPr>
            <w:rFonts w:eastAsia="Batang"/>
          </w:rPr>
          <w:t>.</w:t>
        </w:r>
      </w:ins>
    </w:p>
    <w:p w14:paraId="3CD8452B" w14:textId="0F1EAF77" w:rsidR="00E60C4B" w:rsidRDefault="00E60C4B">
      <w:pPr>
        <w:pStyle w:val="B1"/>
        <w:rPr>
          <w:lang w:eastAsia="en-US"/>
        </w:rPr>
        <w:pPrChange w:id="2276" w:author="Apostolis-v030" w:date="2022-05-24T10:52:00Z">
          <w:pPr>
            <w:pStyle w:val="ListParagraph"/>
            <w:keepLines/>
            <w:numPr>
              <w:numId w:val="36"/>
            </w:numPr>
            <w:overflowPunct/>
            <w:autoSpaceDE/>
            <w:autoSpaceDN/>
            <w:adjustRightInd/>
            <w:spacing w:after="0"/>
            <w:ind w:left="644" w:hanging="360"/>
            <w:textAlignment w:val="auto"/>
          </w:pPr>
        </w:pPrChange>
      </w:pPr>
      <w:ins w:id="2277" w:author="Paul Russell (Charter)" w:date="2022-05-06T14:04:00Z">
        <w:r>
          <w:rPr>
            <w:rFonts w:eastAsia="Batang"/>
          </w:rPr>
          <w:t>Configured</w:t>
        </w:r>
      </w:ins>
      <w:ins w:id="2278" w:author="Paul Russell (Charter)" w:date="2022-05-04T10:09:00Z">
        <w:r>
          <w:rPr>
            <w:rFonts w:eastAsia="Batang"/>
          </w:rPr>
          <w:t xml:space="preserve"> timer value </w:t>
        </w:r>
      </w:ins>
      <w:ins w:id="2279" w:author="Paul Russell (Charter)" w:date="2022-05-04T10:10:00Z">
        <w:r>
          <w:rPr>
            <w:rFonts w:eastAsia="Batang"/>
          </w:rPr>
          <w:t xml:space="preserve">used </w:t>
        </w:r>
      </w:ins>
      <w:ins w:id="2280" w:author="Paul Russell (Charter)" w:date="2022-05-04T10:09:00Z">
        <w:r>
          <w:rPr>
            <w:rFonts w:eastAsia="Batang"/>
          </w:rPr>
          <w:t xml:space="preserve">to trigger a de-registration if a non-3GPP access path switch </w:t>
        </w:r>
      </w:ins>
      <w:ins w:id="2281" w:author="Paul Russell (Charter)" w:date="2022-05-04T10:12:00Z">
        <w:r>
          <w:rPr>
            <w:rFonts w:eastAsia="Batang"/>
          </w:rPr>
          <w:t>has not completed within the allotted provisioned time</w:t>
        </w:r>
      </w:ins>
      <w:ins w:id="2282" w:author="Apostolis-v030" w:date="2022-05-24T10:51:00Z">
        <w:r>
          <w:rPr>
            <w:rFonts w:eastAsia="Batang"/>
          </w:rPr>
          <w:t>.</w:t>
        </w:r>
      </w:ins>
    </w:p>
    <w:p w14:paraId="5F432E66" w14:textId="77777777" w:rsidR="004821B1" w:rsidRPr="00637C72" w:rsidRDefault="004821B1">
      <w:pPr>
        <w:pStyle w:val="B1"/>
        <w:ind w:left="0" w:firstLine="0"/>
        <w:pPrChange w:id="2283" w:author="Paul Russell (Charter)" w:date="2022-04-29T10:37:00Z">
          <w:pPr>
            <w:pStyle w:val="B1"/>
          </w:pPr>
        </w:pPrChange>
      </w:pPr>
      <w:r w:rsidRPr="00637C72">
        <w:t>SMF/UPF</w:t>
      </w:r>
      <w:ins w:id="2284" w:author="Paul Russell (Charter)" w:date="2022-04-29T10:38:00Z">
        <w:r>
          <w:t>:</w:t>
        </w:r>
      </w:ins>
      <w:r w:rsidRPr="00637C72">
        <w:t xml:space="preserve"> </w:t>
      </w:r>
    </w:p>
    <w:p w14:paraId="2F57E3D6" w14:textId="77777777" w:rsidR="004821B1" w:rsidRPr="00637C72" w:rsidRDefault="004821B1" w:rsidP="004821B1">
      <w:pPr>
        <w:pStyle w:val="B1"/>
        <w:numPr>
          <w:ilvl w:val="0"/>
          <w:numId w:val="36"/>
        </w:numPr>
      </w:pPr>
      <w:r w:rsidRPr="00637C72">
        <w:t>Perform the traffic switching from untrusted N3GPP access to trusted N3GPP access or vice versa.</w:t>
      </w:r>
    </w:p>
    <w:p w14:paraId="59CC47FB" w14:textId="77777777" w:rsidR="004821B1" w:rsidRPr="00637C72" w:rsidRDefault="004821B1" w:rsidP="00CF7AF4">
      <w:r w:rsidRPr="00637C72">
        <w:t>UDM:</w:t>
      </w:r>
    </w:p>
    <w:p w14:paraId="0CF24DB7" w14:textId="77777777" w:rsidR="004821B1" w:rsidRPr="00637C72" w:rsidRDefault="004821B1" w:rsidP="004821B1">
      <w:pPr>
        <w:pStyle w:val="B1"/>
        <w:numPr>
          <w:ilvl w:val="0"/>
          <w:numId w:val="36"/>
        </w:numPr>
      </w:pPr>
      <w:r w:rsidRPr="00637C72">
        <w:t>UDM is only expected to be updated with the new RAT type information (e.g., from Virtual/WLAN to Trusted_WLAN) after the path switching has been performed successfully.</w:t>
      </w:r>
    </w:p>
    <w:p w14:paraId="469C1DAD" w14:textId="77777777" w:rsidR="004821B1" w:rsidRDefault="004821B1"/>
    <w:p w14:paraId="124C9FF3" w14:textId="77777777" w:rsidR="00882F68" w:rsidRDefault="00882F68" w:rsidP="00513077">
      <w:pPr>
        <w:pStyle w:val="Heading2"/>
        <w:rPr>
          <w:rFonts w:eastAsia="Gulim"/>
        </w:rPr>
      </w:pPr>
      <w:bookmarkStart w:id="2285" w:name="_Toc100745563"/>
      <w:bookmarkStart w:id="2286" w:name="_Toc101168820"/>
      <w:bookmarkStart w:id="2287" w:name="_Toc104302555"/>
      <w:bookmarkEnd w:id="2253"/>
      <w:bookmarkEnd w:id="2254"/>
      <w:bookmarkEnd w:id="2255"/>
      <w:bookmarkEnd w:id="2256"/>
      <w:bookmarkEnd w:id="2257"/>
      <w:bookmarkEnd w:id="2258"/>
      <w:bookmarkEnd w:id="2259"/>
      <w:r>
        <w:rPr>
          <w:lang w:eastAsia="ko-KR"/>
        </w:rPr>
        <w:t>6</w:t>
      </w:r>
      <w:r>
        <w:t>.10</w:t>
      </w:r>
      <w:r>
        <w:tab/>
      </w:r>
      <w:r>
        <w:rPr>
          <w:lang w:eastAsia="ko-KR"/>
        </w:rPr>
        <w:t>Solution #5.4: Non-3GPP access path switching in MA PDU Session</w:t>
      </w:r>
      <w:bookmarkEnd w:id="2287"/>
    </w:p>
    <w:p w14:paraId="20A0ED6B" w14:textId="77777777" w:rsidR="00882F68" w:rsidRDefault="00882F68" w:rsidP="00513077">
      <w:pPr>
        <w:pStyle w:val="Heading3"/>
      </w:pPr>
      <w:bookmarkStart w:id="2288" w:name="_Toc100745559"/>
      <w:bookmarkStart w:id="2289" w:name="_Toc101168816"/>
      <w:bookmarkStart w:id="2290" w:name="_Toc104302556"/>
      <w:r>
        <w:t>6.10.1</w:t>
      </w:r>
      <w:r>
        <w:tab/>
        <w:t>Introduction</w:t>
      </w:r>
      <w:bookmarkEnd w:id="2288"/>
      <w:bookmarkEnd w:id="2289"/>
      <w:bookmarkEnd w:id="2290"/>
    </w:p>
    <w:p w14:paraId="58C0E7EE" w14:textId="77777777" w:rsidR="00882F68" w:rsidRPr="00934B5E" w:rsidRDefault="00882F68" w:rsidP="00513077">
      <w:r>
        <w:rPr>
          <w:rFonts w:hint="eastAsia"/>
          <w:lang w:eastAsia="ko-KR"/>
        </w:rPr>
        <w:t>T</w:t>
      </w:r>
      <w:r>
        <w:rPr>
          <w:lang w:eastAsia="ko-KR"/>
        </w:rPr>
        <w:t>his solution addresses KI#5 on s</w:t>
      </w:r>
      <w:r w:rsidRPr="007542E0">
        <w:rPr>
          <w:lang w:eastAsia="ko-KR"/>
        </w:rPr>
        <w:t xml:space="preserve">witching </w:t>
      </w:r>
      <w:r w:rsidRPr="007542E0">
        <w:t>traffic of an MA PDU Session between two non-3GPP access paths</w:t>
      </w:r>
      <w:r>
        <w:t>.</w:t>
      </w:r>
    </w:p>
    <w:p w14:paraId="7B8E68EE" w14:textId="77777777" w:rsidR="00882F68" w:rsidRDefault="00882F68" w:rsidP="00513077">
      <w:pPr>
        <w:pStyle w:val="Heading3"/>
      </w:pPr>
      <w:bookmarkStart w:id="2291" w:name="_Toc100745560"/>
      <w:bookmarkStart w:id="2292" w:name="_Toc101168817"/>
      <w:bookmarkStart w:id="2293" w:name="_Toc104302557"/>
      <w:r>
        <w:lastRenderedPageBreak/>
        <w:t>6.10.2</w:t>
      </w:r>
      <w:r>
        <w:tab/>
        <w:t>High-level Description</w:t>
      </w:r>
      <w:bookmarkEnd w:id="2291"/>
      <w:bookmarkEnd w:id="2292"/>
      <w:bookmarkEnd w:id="2293"/>
    </w:p>
    <w:p w14:paraId="215C59A4" w14:textId="77777777" w:rsidR="00882F68" w:rsidRDefault="00882F68" w:rsidP="00513077">
      <w:pPr>
        <w:rPr>
          <w:ins w:id="2294" w:author="DongYeon, Kim - Samsung" w:date="2022-05-06T17:12:00Z"/>
          <w:lang w:eastAsia="ko-KR"/>
        </w:rPr>
      </w:pPr>
      <w:r>
        <w:rPr>
          <w:rFonts w:hint="eastAsia"/>
          <w:lang w:eastAsia="ko-KR"/>
        </w:rPr>
        <w:t xml:space="preserve">In this solution, it is assumed that the UE is able to register to </w:t>
      </w:r>
      <w:r>
        <w:rPr>
          <w:lang w:eastAsia="ko-KR"/>
        </w:rPr>
        <w:t>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6EE7A0B2" w14:textId="77777777" w:rsidR="00882F68" w:rsidRDefault="00882F68" w:rsidP="00513077">
      <w:pPr>
        <w:rPr>
          <w:lang w:eastAsia="ko-KR"/>
        </w:rPr>
      </w:pPr>
      <w:ins w:id="2295" w:author="DongYeon, Kim - Samsung" w:date="2022-05-06T17:12:00Z">
        <w:r>
          <w:rPr>
            <w:lang w:eastAsia="ko-KR"/>
          </w:rPr>
          <w:t>It is assumed that the Non-3GPP access path switching feature is supported only for the MA PDU Session, therefore any UE which does not have ATSSS Capability</w:t>
        </w:r>
      </w:ins>
      <w:ins w:id="2296" w:author="DongYeon, Kim - Samsung" w:date="2022-05-06T17:26:00Z">
        <w:r>
          <w:rPr>
            <w:lang w:eastAsia="ko-KR"/>
          </w:rPr>
          <w:t xml:space="preserve"> cannot request to the network of two Non-3GPP access registrations for purpose of Non-3GPP access path switching of an MA PDU Session</w:t>
        </w:r>
      </w:ins>
      <w:ins w:id="2297" w:author="DongYeon, Kim - Samsung" w:date="2022-05-06T17:12:00Z">
        <w:r>
          <w:rPr>
            <w:lang w:eastAsia="ko-KR"/>
          </w:rPr>
          <w:t>.</w:t>
        </w:r>
      </w:ins>
    </w:p>
    <w:p w14:paraId="470CCEBD" w14:textId="77777777" w:rsidR="00882F68" w:rsidRPr="00A14489" w:rsidRDefault="00882F68" w:rsidP="00513077">
      <w:pPr>
        <w:rPr>
          <w:lang w:eastAsia="zh-CN"/>
        </w:rPr>
      </w:pPr>
      <w:r w:rsidRPr="00A14489">
        <w:rPr>
          <w:lang w:eastAsia="zh-CN"/>
        </w:rPr>
        <w:t>The key points of the solution are as follows:</w:t>
      </w:r>
    </w:p>
    <w:p w14:paraId="51640F16" w14:textId="77777777" w:rsidR="00882F68" w:rsidRDefault="00882F68" w:rsidP="00513077">
      <w:pPr>
        <w:pStyle w:val="B1"/>
      </w:pPr>
      <w:r>
        <w:t>-</w:t>
      </w:r>
      <w:r>
        <w:tab/>
        <w:t>The UE triggers the non-3GPP access path switching of the established MA PDU Session. The AMF detects this by presence of ATSSS path switching indication, and List of PDU Sessions To Be Activated included in the Registration request.</w:t>
      </w:r>
    </w:p>
    <w:p w14:paraId="06A3A473" w14:textId="77777777" w:rsidR="00882F68" w:rsidRDefault="00882F68" w:rsidP="00513077">
      <w:pPr>
        <w:pStyle w:val="B1"/>
      </w:pPr>
      <w:r>
        <w:t>-</w:t>
      </w:r>
      <w:r>
        <w:tab/>
      </w:r>
      <w:r w:rsidRPr="00016856">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w:t>
      </w:r>
      <w:r>
        <w:t xml:space="preserve"> Path Switching Lifetime Value is used to decide the duration of switching. The AMF decides the value of Access Path Switching Timer based on its local configuration and the value received from the SMF, and provides to the UE.</w:t>
      </w:r>
    </w:p>
    <w:p w14:paraId="4EE88101" w14:textId="77777777" w:rsidR="00882F68" w:rsidRDefault="00882F68" w:rsidP="00513077">
      <w:pPr>
        <w:pStyle w:val="B1"/>
      </w:pPr>
      <w:r>
        <w:t>-</w:t>
      </w:r>
      <w:r>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48A9EA2A" w14:textId="77777777" w:rsidR="00882F68" w:rsidRDefault="00882F68" w:rsidP="00513077">
      <w:pPr>
        <w:pStyle w:val="B1"/>
        <w:rPr>
          <w:lang w:eastAsia="ko-KR"/>
        </w:rPr>
      </w:pPr>
      <w:r>
        <w:t>-</w:t>
      </w:r>
      <w:r>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r>
        <w:rPr>
          <w:rFonts w:hint="eastAsia"/>
          <w:lang w:eastAsia="ko-KR"/>
        </w:rPr>
        <w:t>.</w:t>
      </w:r>
    </w:p>
    <w:p w14:paraId="39892F31" w14:textId="77777777" w:rsidR="00882F68" w:rsidRDefault="00882F68" w:rsidP="00513077">
      <w:pPr>
        <w:pStyle w:val="B1"/>
        <w:rPr>
          <w:lang w:eastAsia="ko-KR"/>
        </w:rPr>
      </w:pPr>
      <w:r>
        <w:t>-</w:t>
      </w:r>
      <w:r>
        <w:tab/>
        <w:t xml:space="preserve">The SMF initiates </w:t>
      </w:r>
      <w:r>
        <w:rPr>
          <w:rFonts w:hint="eastAsia"/>
          <w:lang w:eastAsia="ko-KR"/>
        </w:rPr>
        <w:t xml:space="preserve">the MA PDU Session release over </w:t>
      </w:r>
      <w:r>
        <w:rPr>
          <w:lang w:eastAsia="ko-KR"/>
        </w:rPr>
        <w:t>the source non-3GPP access. Any corresponding SM Context and UE Context is removed from the network. UP resources via source non-3GPP access are released.</w:t>
      </w:r>
    </w:p>
    <w:p w14:paraId="5EE42DC9" w14:textId="77777777" w:rsidR="00882F68" w:rsidRDefault="00882F68" w:rsidP="00513077">
      <w:pPr>
        <w:pStyle w:val="B1"/>
        <w:rPr>
          <w:lang w:eastAsia="ko-KR"/>
        </w:rPr>
      </w:pPr>
      <w:r>
        <w:t>-</w:t>
      </w:r>
      <w:r>
        <w:tab/>
        <w:t>The AMF initiates the Deregistration of the UE over the source non-3GPP access.</w:t>
      </w:r>
    </w:p>
    <w:p w14:paraId="72BD60B1" w14:textId="77777777" w:rsidR="00882F68" w:rsidRDefault="00882F68" w:rsidP="00513077">
      <w:pPr>
        <w:pStyle w:val="Heading3"/>
      </w:pPr>
      <w:bookmarkStart w:id="2298" w:name="_Toc100745561"/>
      <w:bookmarkStart w:id="2299" w:name="_Toc101168818"/>
      <w:bookmarkStart w:id="2300" w:name="_Toc104302558"/>
      <w:r w:rsidRPr="0013737B">
        <w:lastRenderedPageBreak/>
        <w:t>6.</w:t>
      </w:r>
      <w:r>
        <w:t>10</w:t>
      </w:r>
      <w:r w:rsidRPr="0013737B">
        <w:t>.3</w:t>
      </w:r>
      <w:r w:rsidRPr="0013737B">
        <w:tab/>
        <w:t>MA PDU Session Access Path Switching procedure</w:t>
      </w:r>
      <w:bookmarkEnd w:id="2298"/>
      <w:bookmarkEnd w:id="2299"/>
      <w:bookmarkEnd w:id="2300"/>
    </w:p>
    <w:p w14:paraId="66335CFC" w14:textId="77777777" w:rsidR="00882F68" w:rsidRDefault="00882F68" w:rsidP="00513077">
      <w:pPr>
        <w:pStyle w:val="TH"/>
      </w:pPr>
      <w:r>
        <w:object w:dxaOrig="15346" w:dyaOrig="13906" w14:anchorId="3C548A5B">
          <v:shape id="_x0000_i1040" type="#_x0000_t75" style="width:481.95pt;height:436.75pt" o:ole="">
            <v:imagedata r:id="rId43" o:title=""/>
          </v:shape>
          <o:OLEObject Type="Embed" ProgID="Visio.Drawing.15" ShapeID="_x0000_i1040" DrawAspect="Content" ObjectID="_1714916160" r:id="rId44"/>
        </w:object>
      </w:r>
    </w:p>
    <w:p w14:paraId="5B8324F5" w14:textId="77777777" w:rsidR="00882F68" w:rsidRPr="007B445B" w:rsidRDefault="00882F68" w:rsidP="00513077">
      <w:pPr>
        <w:pStyle w:val="TF"/>
      </w:pPr>
      <w:r w:rsidRPr="007B445B">
        <w:t xml:space="preserve">Figure </w:t>
      </w:r>
      <w:r>
        <w:t>6.10.3-1: Non-3GPP access path switching procedure for an MA PDU Session</w:t>
      </w:r>
    </w:p>
    <w:p w14:paraId="512DBD0B" w14:textId="77777777" w:rsidR="00882F68" w:rsidRDefault="00882F68" w:rsidP="00513077">
      <w:r>
        <w:t>The above Figure 6.10.3-1 shows how the non-3GPP access path of an MA PDU Session is switched to another Non-3GPP access path.</w:t>
      </w:r>
    </w:p>
    <w:p w14:paraId="62BA3A5E" w14:textId="77777777" w:rsidR="00882F68" w:rsidRDefault="00882F68" w:rsidP="00513077">
      <w:pPr>
        <w:pStyle w:val="B1"/>
      </w:pPr>
      <w:bookmarkStart w:id="2301" w:name="_Toc100745562"/>
      <w:r>
        <w:t>0.</w:t>
      </w:r>
      <w:r>
        <w:tab/>
        <w:t>The UE is registered over untrusted non-3GPP access and established MA PDU Session. The UE may be registered over 3GPP access</w:t>
      </w:r>
    </w:p>
    <w:p w14:paraId="1D5E0D27" w14:textId="77777777" w:rsidR="00882F68" w:rsidRDefault="00882F68" w:rsidP="00513077">
      <w:pPr>
        <w:pStyle w:val="EditorsNote"/>
      </w:pPr>
      <w:r>
        <w:t>Editor's note:</w:t>
      </w:r>
      <w:r>
        <w:tab/>
        <w:t>Whether and how the UE can be aware that the network supports non-3GPP access path switching for MA PDU Session is FFS.</w:t>
      </w:r>
    </w:p>
    <w:p w14:paraId="3C2B6550" w14:textId="77777777" w:rsidR="00882F68" w:rsidRDefault="00882F68" w:rsidP="00513077">
      <w:pPr>
        <w:pStyle w:val="B1"/>
      </w:pPr>
      <w:r>
        <w:t>1.</w:t>
      </w:r>
      <w:r>
        <w:tab/>
        <w:t>The UE determines that the existing non-3GPP access path of the MA PDU Session needs to be changed to trusted non-3GPP access.</w:t>
      </w:r>
    </w:p>
    <w:p w14:paraId="67DA873A" w14:textId="77777777" w:rsidR="00882F68" w:rsidRDefault="00882F68" w:rsidP="00513077">
      <w:pPr>
        <w:pStyle w:val="B1"/>
      </w:pPr>
      <w:r>
        <w:lastRenderedPageBreak/>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45829BC1" w14:textId="77777777" w:rsidR="00882F68" w:rsidDel="004F33FF" w:rsidRDefault="00882F68" w:rsidP="00513077">
      <w:pPr>
        <w:pStyle w:val="EditorsNote"/>
        <w:rPr>
          <w:del w:id="2302" w:author="DongYeon, Kim - Samsung" w:date="2022-05-06T17:33:00Z"/>
        </w:rPr>
      </w:pPr>
      <w:del w:id="2303" w:author="DongYeon, Kim - Samsung" w:date="2022-05-06T17:33:00Z">
        <w:r w:rsidDel="004F33FF">
          <w:delText>Editor's note:</w:delText>
        </w:r>
        <w:r w:rsidDel="004F33FF">
          <w:tab/>
          <w:delText>It is FFS whether the ATSSS path switching indication is included in the registration type.</w:delText>
        </w:r>
      </w:del>
    </w:p>
    <w:p w14:paraId="3E9E133B" w14:textId="77777777" w:rsidR="00882F68" w:rsidRDefault="00882F68" w:rsidP="00513077">
      <w:pPr>
        <w:pStyle w:val="B1"/>
      </w:pPr>
      <w:r>
        <w:tab/>
        <w:t>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TS 23.501 [2]), and checks if it is different with that of the existing non-3GPP access path of the MA PDU Session.</w:t>
      </w:r>
    </w:p>
    <w:p w14:paraId="51548949" w14:textId="77777777" w:rsidR="00882F68" w:rsidRDefault="00882F68" w:rsidP="00513077">
      <w:pPr>
        <w:pStyle w:val="B1"/>
      </w:pPr>
      <w:r>
        <w:t>3.</w:t>
      </w:r>
      <w:r>
        <w:tab/>
        <w:t>The AMF verifies whether the ATSSS path switching is supported for the UE from the subscription data.</w:t>
      </w:r>
    </w:p>
    <w:p w14:paraId="3323A0F8" w14:textId="77777777" w:rsidR="00882F68" w:rsidRDefault="00882F68" w:rsidP="00513077">
      <w:pPr>
        <w:pStyle w:val="EditorsNote"/>
      </w:pPr>
      <w:r>
        <w:t>Editor's note:</w:t>
      </w:r>
      <w:r>
        <w:tab/>
        <w:t>If the AMF can verify whether the UE is allowed to register over two non-3GPP accesses for non-3GPP access path switching for the MA PDU Session based on capability information provided by the UE, instead of checking subscription data, is FFS.</w:t>
      </w:r>
    </w:p>
    <w:p w14:paraId="78E30FB3" w14:textId="77777777" w:rsidR="00882F68" w:rsidRDefault="00882F68" w:rsidP="00513077">
      <w:pPr>
        <w:pStyle w:val="B1"/>
      </w:pPr>
      <w:r>
        <w:t>4.</w:t>
      </w:r>
      <w:r>
        <w:tab/>
        <w:t>The AMF invokes the Nsmf_PDUSession_UpdateSMContext Request which includes the ATSSS path switching indication, PDU Session ID of the MA PDU Session, Target RAT Type (e.g. trusted W-LAN), and Source RAT Type (e.g. untrusted non-3GPP).</w:t>
      </w:r>
    </w:p>
    <w:p w14:paraId="39DE3C6A" w14:textId="77777777" w:rsidR="00882F68" w:rsidRDefault="00882F68" w:rsidP="00513077">
      <w:pPr>
        <w:pStyle w:val="B1"/>
      </w:pPr>
      <w:r>
        <w:t>5.</w:t>
      </w:r>
      <w: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1DC0880D" w14:textId="77777777" w:rsidR="00882F68" w:rsidRDefault="00882F68" w:rsidP="00513077">
      <w:pPr>
        <w:pStyle w:val="EditorsNote"/>
      </w:pPr>
      <w:r>
        <w:t>Editor's note:</w:t>
      </w:r>
      <w:r>
        <w:tab/>
        <w:t>It is FFS whether the Access Path Switching Lifetime is provided by SMF to AMF or whether it is determined by the AMF itself. When determined by AMF, the Access Path Switching Lifetime indicates how long the AMF can maintain two simultaneous registrations over non-3GPP access for the UE.</w:t>
      </w:r>
    </w:p>
    <w:p w14:paraId="7E301085" w14:textId="77777777" w:rsidR="00882F68" w:rsidRDefault="00882F68" w:rsidP="00513077">
      <w:pPr>
        <w:pStyle w:val="B1"/>
      </w:pPr>
      <w:r>
        <w:t>6.</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4F6A831" w14:textId="77777777" w:rsidR="00882F68" w:rsidRDefault="00882F68" w:rsidP="00513077">
      <w:pPr>
        <w:pStyle w:val="B1"/>
      </w:pPr>
      <w:r>
        <w:t>7.</w:t>
      </w:r>
      <w:r>
        <w:tab/>
        <w:t>The UE requests MA PDU Session Establishment over the trusted non-3GPP access before the expiry of the Access Path Switching Timer received in step 6.</w:t>
      </w:r>
    </w:p>
    <w:p w14:paraId="559F2C9A" w14:textId="77777777" w:rsidR="00882F68" w:rsidRDefault="00882F68" w:rsidP="00513077">
      <w:pPr>
        <w:pStyle w:val="B1"/>
      </w:pPr>
      <w:r>
        <w:t>8.</w:t>
      </w:r>
      <w:r>
        <w:tab/>
        <w:t>The AMF invokes the Nsmf_PDUSessin_CreateSMContext Request which includes ATSSS path switching indication, PDU Session ID of the MA PDU Session, Target RAT Type, and Source RAT Type. The SMF detects that this MA PDU Session request is related to the request of step 4.</w:t>
      </w:r>
    </w:p>
    <w:p w14:paraId="567EF0C0" w14:textId="77777777" w:rsidR="00882F68" w:rsidRDefault="00882F68" w:rsidP="00513077">
      <w:pPr>
        <w:pStyle w:val="B1"/>
      </w:pPr>
      <w:r>
        <w:t>9.</w:t>
      </w:r>
      <w:r>
        <w:tab/>
        <w:t>The CN Tunnel Info for trusted non-3GPP access is allocated.</w:t>
      </w:r>
    </w:p>
    <w:p w14:paraId="5EE6E9AA" w14:textId="77777777" w:rsidR="00882F68" w:rsidRDefault="00882F68" w:rsidP="00513077">
      <w:pPr>
        <w:pStyle w:val="B1"/>
      </w:pPr>
      <w:r>
        <w:t>10.</w:t>
      </w:r>
      <w:r>
        <w:tab/>
        <w:t>The SMF sends Namf_Communication_N1N2MessageTransfer which includes CN Tunnel Info for trusted non-3GPP access in N2 SM information.</w:t>
      </w:r>
    </w:p>
    <w:p w14:paraId="5B9EF885" w14:textId="77777777" w:rsidR="00882F68" w:rsidRDefault="00882F68" w:rsidP="00513077">
      <w:pPr>
        <w:pStyle w:val="B1"/>
      </w:pPr>
      <w:r>
        <w:t>11.</w:t>
      </w:r>
      <w:r>
        <w:tab/>
        <w:t>The AMF sends N2 Session Request to the TNGF.</w:t>
      </w:r>
    </w:p>
    <w:p w14:paraId="7CB0F761" w14:textId="77777777" w:rsidR="00882F68" w:rsidRDefault="00882F68" w:rsidP="00513077">
      <w:pPr>
        <w:pStyle w:val="B1"/>
      </w:pPr>
      <w:r>
        <w:t>12.</w:t>
      </w:r>
      <w:r>
        <w:tab/>
        <w:t>The TNGF issues AN specific resource setup with the UE, and the the AN Tunnel Info for the trusted non-3GPP access is allocated.</w:t>
      </w:r>
    </w:p>
    <w:p w14:paraId="2C0F481D" w14:textId="77777777" w:rsidR="00882F68" w:rsidRDefault="00882F68" w:rsidP="00513077">
      <w:pPr>
        <w:pStyle w:val="B1"/>
      </w:pPr>
      <w:r>
        <w:t>13.</w:t>
      </w:r>
      <w:r>
        <w:tab/>
        <w:t>The Target Access Network sends N2 Session Response which includes the AN Tunnel Info corresponds to the TNGF address of the N3 tunnel for the MA PDU Session.</w:t>
      </w:r>
    </w:p>
    <w:p w14:paraId="614E4E62" w14:textId="77777777" w:rsidR="00882F68" w:rsidRDefault="00882F68" w:rsidP="00513077">
      <w:pPr>
        <w:pStyle w:val="B1"/>
      </w:pPr>
      <w:r>
        <w:lastRenderedPageBreak/>
        <w:t>14.</w:t>
      </w:r>
      <w:r>
        <w:tab/>
        <w:t>The AMF sends the N2 SM information received from TNGF and the RAT Type of trusted non-3GPP access to the SMF.</w:t>
      </w:r>
    </w:p>
    <w:p w14:paraId="1421FB3E" w14:textId="77777777" w:rsidR="00882F68" w:rsidRDefault="00882F68" w:rsidP="00513077">
      <w:pPr>
        <w:pStyle w:val="B1"/>
      </w:pPr>
      <w:r>
        <w:t>15.</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UE switches all uplink traffic from untrusted non-3GPP access to trusted non-3GPP access and the UPF switches all downlink traffic from untrusted non-3GPP access to trusted non-3GPP access.</w:t>
      </w:r>
    </w:p>
    <w:p w14:paraId="76B033BD" w14:textId="77777777" w:rsidR="00882F68" w:rsidRDefault="00882F68" w:rsidP="00513077">
      <w:pPr>
        <w:pStyle w:val="EditorsNote"/>
      </w:pPr>
      <w:r>
        <w:t>Editor's note:</w:t>
      </w:r>
      <w:r>
        <w:tab/>
        <w:t>It is FFS whether the UE can switch the uplink traffic from untrusted non-3GPP access to trusted non-3GPP access before step 15, and whether the existing procedure in TS 23.502 [3] can be reused.</w:t>
      </w:r>
    </w:p>
    <w:p w14:paraId="60BDDF08" w14:textId="77777777" w:rsidR="00882F68" w:rsidRDefault="00882F68" w:rsidP="00513077">
      <w:pPr>
        <w:pStyle w:val="B1"/>
      </w:pPr>
      <w:r>
        <w:t>16.</w:t>
      </w:r>
      <w:r>
        <w:tab/>
        <w:t>The SMF initiates the MA PDU Session release over untrusted non-3GPP access. Any corresponding SM Context and UE Context is removed from the network. UP resources over untrusted non-3GPP access is deactivated.</w:t>
      </w:r>
    </w:p>
    <w:p w14:paraId="6F221C08" w14:textId="77777777" w:rsidR="00882F68" w:rsidRDefault="00882F68" w:rsidP="00513077">
      <w:pPr>
        <w:pStyle w:val="B1"/>
      </w:pPr>
      <w:r>
        <w:t>17.</w:t>
      </w:r>
      <w:r>
        <w:tab/>
        <w:t>The AMF initiates the Deregistration of the UE over untrusted non-3GPP access.</w:t>
      </w:r>
    </w:p>
    <w:p w14:paraId="0A9A4EDA" w14:textId="77777777" w:rsidR="00882F68" w:rsidRPr="007C71F3" w:rsidRDefault="00882F68" w:rsidP="00513077">
      <w:pPr>
        <w:pStyle w:val="Heading3"/>
      </w:pPr>
      <w:bookmarkStart w:id="2304" w:name="_Toc101168819"/>
      <w:bookmarkStart w:id="2305" w:name="_Toc104302559"/>
      <w:r>
        <w:t>6.10.4</w:t>
      </w:r>
      <w:r>
        <w:tab/>
        <w:t>Impacts on Existing Nodes and Functionality</w:t>
      </w:r>
      <w:bookmarkEnd w:id="2301"/>
      <w:bookmarkEnd w:id="2304"/>
      <w:bookmarkEnd w:id="2305"/>
    </w:p>
    <w:p w14:paraId="5CCFC30E" w14:textId="77777777" w:rsidR="00882F68" w:rsidRDefault="00882F68" w:rsidP="00513077">
      <w:r>
        <w:t>UE:</w:t>
      </w:r>
    </w:p>
    <w:p w14:paraId="297AE354" w14:textId="77777777" w:rsidR="00882F68" w:rsidRDefault="00882F68" w:rsidP="00513077">
      <w:pPr>
        <w:pStyle w:val="B1"/>
      </w:pPr>
      <w:r>
        <w:t>-</w:t>
      </w:r>
      <w:r>
        <w:tab/>
        <w:t>Triggers the non-3GPP access path switching of MA PDU Session.</w:t>
      </w:r>
    </w:p>
    <w:p w14:paraId="6A6FCEED" w14:textId="77777777" w:rsidR="00882F68" w:rsidRDefault="00882F68" w:rsidP="00513077">
      <w:pPr>
        <w:pStyle w:val="B1"/>
      </w:pPr>
      <w:r>
        <w:t>-</w:t>
      </w:r>
      <w:r>
        <w:tab/>
        <w:t>Indicates in Registration request that this request is for the registration for the second non-3GPP access path by using ATSSS path switching indication and the List Of PDU Session To Be Activated.</w:t>
      </w:r>
    </w:p>
    <w:p w14:paraId="5E6249E4" w14:textId="77777777" w:rsidR="00882F68" w:rsidRDefault="00882F68" w:rsidP="00513077">
      <w:pPr>
        <w:pStyle w:val="EditorsNote"/>
      </w:pPr>
      <w:r>
        <w:t>Editor's note:</w:t>
      </w:r>
      <w:r>
        <w:tab/>
        <w:t>Whether and how the UE can be aware that the network supports non-3GPP access path switching for MA PDU Session is FFS.</w:t>
      </w:r>
    </w:p>
    <w:p w14:paraId="7BB989F7" w14:textId="77777777" w:rsidR="00882F68" w:rsidRDefault="00882F68" w:rsidP="00513077">
      <w:r>
        <w:t>AMF:</w:t>
      </w:r>
    </w:p>
    <w:p w14:paraId="17EEB647" w14:textId="77777777" w:rsidR="00882F68" w:rsidRDefault="00882F68" w:rsidP="00513077">
      <w:pPr>
        <w:pStyle w:val="B1"/>
      </w:pPr>
      <w:r>
        <w:t>-</w:t>
      </w:r>
      <w:r>
        <w:tab/>
        <w:t>Verifies whether the ATSSS path switching is supported for the UE from the subscription data.</w:t>
      </w:r>
    </w:p>
    <w:p w14:paraId="3BD38AD9" w14:textId="77777777" w:rsidR="00882F68" w:rsidRDefault="00882F68" w:rsidP="00513077">
      <w:pPr>
        <w:pStyle w:val="EditorsNote"/>
      </w:pPr>
      <w:r>
        <w:t>Editor's note:</w:t>
      </w:r>
      <w:r>
        <w:tab/>
        <w:t>If the AMF can verify whether the UE is allowed to register two non-3GPP accesses for non-3GPP access path switching for MA PDU Session based on capability information provided by the UE instead of checking subscription data is FFS.</w:t>
      </w:r>
    </w:p>
    <w:p w14:paraId="3D82847E" w14:textId="77777777" w:rsidR="00882F68" w:rsidRDefault="00882F68" w:rsidP="00513077">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5321B18F" w14:textId="77777777" w:rsidR="00882F68" w:rsidRDefault="00882F68" w:rsidP="00513077">
      <w:pPr>
        <w:pStyle w:val="B1"/>
      </w:pPr>
      <w:r>
        <w:t>-</w:t>
      </w:r>
      <w:r>
        <w:tab/>
        <w:t>Provides to SMF the RAT Type of the target non-3GPP access and the RAT Type of the source non-3GPP access.</w:t>
      </w:r>
    </w:p>
    <w:p w14:paraId="4EA5A858" w14:textId="77777777" w:rsidR="00882F68" w:rsidRDefault="00882F68" w:rsidP="00513077">
      <w:pPr>
        <w:pStyle w:val="B1"/>
      </w:pPr>
      <w:r>
        <w:t>-</w:t>
      </w:r>
      <w:r>
        <w:tab/>
        <w:t>Decides the Access Path Switching Timer and provides to the UE to inform the duration of non-3GPP access path switching.</w:t>
      </w:r>
    </w:p>
    <w:p w14:paraId="4438194D" w14:textId="77777777" w:rsidR="00882F68" w:rsidRDefault="00882F68" w:rsidP="00513077">
      <w:r>
        <w:t>SMF:</w:t>
      </w:r>
    </w:p>
    <w:p w14:paraId="372F76F0" w14:textId="77777777" w:rsidR="00882F68" w:rsidRDefault="00882F68" w:rsidP="00513077">
      <w:pPr>
        <w:pStyle w:val="B1"/>
      </w:pPr>
      <w:r>
        <w:t>-</w:t>
      </w:r>
      <w:r>
        <w:tab/>
        <w:t>Decides the Access Path Switching Lifetime Value and provides to the AMF to assist the AMF to finally decide the value of Access Path Switching Timer for the UE.</w:t>
      </w:r>
    </w:p>
    <w:p w14:paraId="32F2B878" w14:textId="77777777" w:rsidR="00882F68" w:rsidRDefault="00882F68" w:rsidP="00513077">
      <w:r>
        <w:t>UPF:</w:t>
      </w:r>
    </w:p>
    <w:p w14:paraId="249BA0EC" w14:textId="77777777" w:rsidR="00882F68" w:rsidRDefault="00882F68" w:rsidP="00513077">
      <w:pPr>
        <w:pStyle w:val="B1"/>
      </w:pPr>
      <w:r>
        <w:t>-</w:t>
      </w:r>
      <w:r>
        <w:tab/>
        <w:t>Allocates the N3 CN Tunnel Info for the second non-3GPP access path.</w:t>
      </w:r>
    </w:p>
    <w:p w14:paraId="01794299" w14:textId="77777777" w:rsidR="00882F68" w:rsidRDefault="00882F68"/>
    <w:p w14:paraId="1563E719" w14:textId="77777777" w:rsidR="0076475D" w:rsidRPr="007542E0" w:rsidRDefault="0076475D" w:rsidP="00760ED8">
      <w:pPr>
        <w:pStyle w:val="Heading2"/>
      </w:pPr>
      <w:bookmarkStart w:id="2306" w:name="_Toc104302560"/>
      <w:r w:rsidRPr="007542E0">
        <w:rPr>
          <w:lang w:eastAsia="zh-CN"/>
        </w:rPr>
        <w:lastRenderedPageBreak/>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2285"/>
      <w:bookmarkEnd w:id="2286"/>
      <w:bookmarkEnd w:id="2306"/>
    </w:p>
    <w:p w14:paraId="34A56F64" w14:textId="77777777" w:rsidR="0076475D" w:rsidRDefault="0076475D" w:rsidP="00760ED8">
      <w:pPr>
        <w:pStyle w:val="Heading3"/>
      </w:pPr>
      <w:bookmarkStart w:id="2307" w:name="_Toc100745564"/>
      <w:bookmarkStart w:id="2308" w:name="_Toc101168821"/>
      <w:bookmarkStart w:id="2309" w:name="_Toc104302561"/>
      <w:r w:rsidRPr="007542E0">
        <w:t>6.</w:t>
      </w:r>
      <w:r>
        <w:t>11</w:t>
      </w:r>
      <w:r w:rsidRPr="007542E0">
        <w:t>.1</w:t>
      </w:r>
      <w:r w:rsidRPr="007542E0">
        <w:rPr>
          <w:rFonts w:hint="eastAsia"/>
        </w:rPr>
        <w:tab/>
      </w:r>
      <w:r w:rsidRPr="007542E0">
        <w:t>Introduction</w:t>
      </w:r>
      <w:bookmarkEnd w:id="2307"/>
      <w:bookmarkEnd w:id="2308"/>
      <w:bookmarkEnd w:id="2309"/>
    </w:p>
    <w:p w14:paraId="49AF29D7" w14:textId="77777777" w:rsidR="0076475D" w:rsidRDefault="0076475D" w:rsidP="00760ED8">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5FE50721" w14:textId="77777777" w:rsidR="0076475D" w:rsidRDefault="0076475D" w:rsidP="00760ED8">
      <w:pPr>
        <w:rPr>
          <w:rFonts w:eastAsia="SimSun"/>
        </w:rPr>
      </w:pPr>
      <w:r>
        <w:rPr>
          <w:rFonts w:eastAsia="SimSun"/>
        </w:rPr>
        <w:t>The solution is primarily based on the draft-ietf-masque-connect-udp [27], which specifies how UDP traffic can be transferred between a client (UE) and a proxy (UPF) using the HTTP/3 protocol [28]. The HTTP/3 protocol operates on top of the QUIC protocol [6], which supports simultaneous communication over multiple paths, as defined in draft-ietf-quic-multipath [10].</w:t>
      </w:r>
    </w:p>
    <w:p w14:paraId="704F57A6" w14:textId="77777777" w:rsidR="0076475D" w:rsidRDefault="0076475D" w:rsidP="00760ED8">
      <w:pPr>
        <w:rPr>
          <w:ins w:id="2310" w:author="Apostolis" w:date="2022-05-06T16:49:00Z"/>
          <w:rFonts w:eastAsia="SimSun"/>
        </w:rPr>
      </w:pPr>
      <w:r>
        <w:rPr>
          <w:rFonts w:eastAsia="SimSun"/>
        </w:rPr>
        <w:t>The soluti</w:t>
      </w:r>
      <w:r w:rsidRPr="002F22A2">
        <w:rPr>
          <w:rFonts w:eastAsia="SimSun"/>
        </w:rPr>
        <w:t xml:space="preserve">on </w:t>
      </w:r>
      <w:del w:id="2311" w:author="Apostolis-r01" w:date="2022-05-18T11:53:00Z">
        <w:r w:rsidRPr="002F22A2" w:rsidDel="008915C2">
          <w:rPr>
            <w:rFonts w:eastAsia="SimSun"/>
          </w:rPr>
          <w:delText xml:space="preserve">supports </w:delText>
        </w:r>
      </w:del>
      <w:ins w:id="2312" w:author="Apostolis-r01" w:date="2022-05-18T11:53:00Z">
        <w:r w:rsidRPr="002F22A2">
          <w:rPr>
            <w:rFonts w:eastAsia="SimSun"/>
          </w:rPr>
          <w:t xml:space="preserve">considers </w:t>
        </w:r>
      </w:ins>
      <w:del w:id="2313" w:author="Apostolis" w:date="2022-05-06T16:48:00Z">
        <w:r w:rsidRPr="002F22A2" w:rsidDel="00DD3BD5">
          <w:rPr>
            <w:rFonts w:eastAsia="SimSun"/>
          </w:rPr>
          <w:delText xml:space="preserve">two </w:delText>
        </w:r>
      </w:del>
      <w:ins w:id="2314" w:author="Apostolis" w:date="2022-05-06T16:48:00Z">
        <w:r w:rsidRPr="002F22A2">
          <w:rPr>
            <w:rFonts w:eastAsia="SimSun"/>
          </w:rPr>
          <w:t>t</w:t>
        </w:r>
        <w:r>
          <w:rPr>
            <w:rFonts w:eastAsia="SimSun"/>
          </w:rPr>
          <w:t xml:space="preserve">he following </w:t>
        </w:r>
      </w:ins>
      <w:r>
        <w:rPr>
          <w:rFonts w:eastAsia="SimSun"/>
        </w:rPr>
        <w:t>modes for transmitting a UDP flow</w:t>
      </w:r>
      <w:ins w:id="2315" w:author="Apostolis" w:date="2022-05-06T16:48:00Z">
        <w:r>
          <w:rPr>
            <w:rFonts w:eastAsia="SimSun"/>
          </w:rPr>
          <w:t xml:space="preserve"> (see further details in clause </w:t>
        </w:r>
      </w:ins>
      <w:ins w:id="2316" w:author="Apostolis" w:date="2022-05-06T16:49:00Z">
        <w:r>
          <w:rPr>
            <w:rFonts w:eastAsia="SimSun"/>
          </w:rPr>
          <w:t>6.11.3, step 5)</w:t>
        </w:r>
      </w:ins>
      <w:r>
        <w:rPr>
          <w:rFonts w:eastAsia="SimSun"/>
        </w:rPr>
        <w:t xml:space="preserve">: </w:t>
      </w:r>
      <w:del w:id="2317" w:author="Apostolis" w:date="2022-05-06T16:48:00Z">
        <w:r w:rsidDel="00DD3BD5">
          <w:rPr>
            <w:rFonts w:eastAsia="SimSun"/>
          </w:rPr>
          <w:delText xml:space="preserve">a datagram transport mode or a stream transport mode. </w:delText>
        </w:r>
      </w:del>
    </w:p>
    <w:p w14:paraId="2EE27344" w14:textId="77777777" w:rsidR="0076475D" w:rsidRDefault="0076475D" w:rsidP="00DD3BD5">
      <w:pPr>
        <w:pStyle w:val="B1"/>
        <w:rPr>
          <w:ins w:id="2318" w:author="Apostolis" w:date="2022-05-06T16:49:00Z"/>
          <w:rFonts w:eastAsia="SimSun"/>
        </w:rPr>
      </w:pPr>
      <w:ins w:id="2319" w:author="Apostolis" w:date="2022-05-06T16:49:00Z">
        <w:r>
          <w:rPr>
            <w:rFonts w:eastAsia="SimSun"/>
          </w:rPr>
          <w:t>-</w:t>
        </w:r>
        <w:r>
          <w:rPr>
            <w:rFonts w:eastAsia="SimSun"/>
          </w:rPr>
          <w:tab/>
          <w:t>Datagram mode 1:</w:t>
        </w:r>
      </w:ins>
      <w:ins w:id="2320" w:author="Apostolis" w:date="2022-05-06T16:51:00Z">
        <w:r>
          <w:rPr>
            <w:rFonts w:eastAsia="SimSun"/>
          </w:rPr>
          <w:t xml:space="preserve"> This mode </w:t>
        </w:r>
      </w:ins>
      <w:ins w:id="2321" w:author="Apostolis" w:date="2022-05-06T16:53:00Z">
        <w:r>
          <w:rPr>
            <w:rFonts w:eastAsia="SimSun"/>
          </w:rPr>
          <w:t>encapsulate</w:t>
        </w:r>
      </w:ins>
      <w:ins w:id="2322" w:author="Apostolis" w:date="2022-05-06T16:54:00Z">
        <w:r>
          <w:rPr>
            <w:rFonts w:eastAsia="SimSun"/>
          </w:rPr>
          <w:t>s</w:t>
        </w:r>
      </w:ins>
      <w:ins w:id="2323" w:author="Apostolis" w:date="2022-05-06T16:53:00Z">
        <w:r>
          <w:rPr>
            <w:rFonts w:eastAsia="SimSun"/>
          </w:rPr>
          <w:t xml:space="preserve"> the UDP data into QUIC DATAGRAM frames. It </w:t>
        </w:r>
      </w:ins>
      <w:ins w:id="2324" w:author="Apostolis" w:date="2022-05-06T16:51:00Z">
        <w:r>
          <w:rPr>
            <w:rFonts w:eastAsia="SimSun"/>
          </w:rPr>
          <w:t>provides unreliable transport and adds sequence numbers to the transmitted UDP data, so that the received UDP data can be re-ord</w:t>
        </w:r>
      </w:ins>
      <w:ins w:id="2325" w:author="Apostolis" w:date="2022-05-06T16:52:00Z">
        <w:r>
          <w:rPr>
            <w:rFonts w:eastAsia="SimSun"/>
          </w:rPr>
          <w:t>ered</w:t>
        </w:r>
      </w:ins>
      <w:ins w:id="2326" w:author="Apostolis" w:date="2022-05-06T17:09:00Z">
        <w:r>
          <w:rPr>
            <w:rFonts w:eastAsia="SimSun"/>
          </w:rPr>
          <w:t>,</w:t>
        </w:r>
      </w:ins>
      <w:ins w:id="2327" w:author="Apostolis" w:date="2022-05-06T16:52:00Z">
        <w:r>
          <w:rPr>
            <w:rFonts w:eastAsia="SimSun"/>
          </w:rPr>
          <w:t xml:space="preserve"> and </w:t>
        </w:r>
      </w:ins>
      <w:ins w:id="2328" w:author="Apostolis" w:date="2022-05-06T17:02:00Z">
        <w:r>
          <w:rPr>
            <w:rFonts w:eastAsia="SimSun"/>
          </w:rPr>
          <w:t xml:space="preserve">the </w:t>
        </w:r>
      </w:ins>
      <w:ins w:id="2329" w:author="Apostolis" w:date="2022-05-06T16:52:00Z">
        <w:r>
          <w:rPr>
            <w:rFonts w:eastAsia="SimSun"/>
          </w:rPr>
          <w:t>duplicated UDP data can be removed.</w:t>
        </w:r>
      </w:ins>
    </w:p>
    <w:p w14:paraId="406CCA33" w14:textId="77777777" w:rsidR="0076475D" w:rsidRDefault="0076475D" w:rsidP="00DD3BD5">
      <w:pPr>
        <w:pStyle w:val="B1"/>
        <w:rPr>
          <w:ins w:id="2330" w:author="Apostolis" w:date="2022-05-06T16:50:00Z"/>
          <w:rFonts w:eastAsia="SimSun"/>
        </w:rPr>
      </w:pPr>
      <w:ins w:id="2331" w:author="Apostolis" w:date="2022-05-06T16:49:00Z">
        <w:r>
          <w:rPr>
            <w:rFonts w:eastAsia="SimSun"/>
          </w:rPr>
          <w:t xml:space="preserve">- </w:t>
        </w:r>
        <w:r>
          <w:rPr>
            <w:rFonts w:eastAsia="SimSun"/>
          </w:rPr>
          <w:tab/>
          <w:t xml:space="preserve">Datagram mode 2: </w:t>
        </w:r>
      </w:ins>
      <w:del w:id="2332" w:author="Apostolis" w:date="2022-05-06T16:50:00Z">
        <w:r w:rsidDel="00DD3BD5">
          <w:rPr>
            <w:rFonts w:eastAsia="SimSun"/>
          </w:rPr>
          <w:delText xml:space="preserve">The datagram transport </w:delText>
        </w:r>
      </w:del>
      <w:ins w:id="2333" w:author="Apostolis" w:date="2022-05-06T16:50:00Z">
        <w:r>
          <w:rPr>
            <w:rFonts w:eastAsia="SimSun"/>
          </w:rPr>
          <w:t xml:space="preserve">This </w:t>
        </w:r>
      </w:ins>
      <w:r>
        <w:rPr>
          <w:rFonts w:eastAsia="SimSun"/>
        </w:rPr>
        <w:t xml:space="preserve">mode </w:t>
      </w:r>
      <w:ins w:id="2334" w:author="Apostolis" w:date="2022-05-06T16:54:00Z">
        <w:r>
          <w:rPr>
            <w:rFonts w:eastAsia="SimSun"/>
          </w:rPr>
          <w:t xml:space="preserve">encapsulates the UDP data into QUIC DATAGRAM frames. It </w:t>
        </w:r>
      </w:ins>
      <w:r>
        <w:rPr>
          <w:rFonts w:eastAsia="SimSun"/>
        </w:rPr>
        <w:t xml:space="preserve">provides unreliable transport </w:t>
      </w:r>
      <w:del w:id="2335" w:author="Apostolis" w:date="2022-05-06T16:55:00Z">
        <w:r w:rsidDel="00DD3BD5">
          <w:rPr>
            <w:rFonts w:eastAsia="SimSun"/>
          </w:rPr>
          <w:delText xml:space="preserve">and </w:delText>
        </w:r>
      </w:del>
      <w:ins w:id="2336" w:author="Apostolis" w:date="2022-05-06T16:55:00Z">
        <w:r>
          <w:rPr>
            <w:rFonts w:eastAsia="SimSun"/>
          </w:rPr>
          <w:t>but does not add sequence number</w:t>
        </w:r>
      </w:ins>
      <w:ins w:id="2337" w:author="Apostolis" w:date="2022-05-06T16:56:00Z">
        <w:r>
          <w:rPr>
            <w:rFonts w:eastAsia="SimSun"/>
          </w:rPr>
          <w:t>s</w:t>
        </w:r>
      </w:ins>
      <w:ins w:id="2338" w:author="Apostolis" w:date="2022-05-06T16:55:00Z">
        <w:r>
          <w:rPr>
            <w:rFonts w:eastAsia="SimSun"/>
          </w:rPr>
          <w:t xml:space="preserve"> to the transmitted UDP data. Therefore, it </w:t>
        </w:r>
      </w:ins>
      <w:r>
        <w:rPr>
          <w:rFonts w:eastAsia="SimSun"/>
        </w:rPr>
        <w:t xml:space="preserve">may result in </w:t>
      </w:r>
      <w:ins w:id="2339" w:author="Apostolis" w:date="2022-05-06T16:55:00Z">
        <w:r>
          <w:rPr>
            <w:rFonts w:eastAsia="SimSun"/>
          </w:rPr>
          <w:t xml:space="preserve">UDP </w:t>
        </w:r>
      </w:ins>
      <w:r>
        <w:rPr>
          <w:rFonts w:eastAsia="SimSun"/>
        </w:rPr>
        <w:t xml:space="preserve">data delivery with out-of-order packets and/or with duplicated packets. </w:t>
      </w:r>
    </w:p>
    <w:p w14:paraId="2895DFD8" w14:textId="77777777" w:rsidR="0076475D" w:rsidRDefault="0076475D" w:rsidP="00DD3BD5">
      <w:pPr>
        <w:pStyle w:val="B1"/>
        <w:rPr>
          <w:ins w:id="2340" w:author="Gludovacz, Dieter" w:date="2022-05-18T15:44:00Z"/>
          <w:rFonts w:eastAsia="SimSun"/>
        </w:rPr>
      </w:pPr>
      <w:ins w:id="2341" w:author="Apostolis" w:date="2022-05-06T16:50:00Z">
        <w:r>
          <w:rPr>
            <w:rFonts w:eastAsia="SimSun"/>
          </w:rPr>
          <w:t>-</w:t>
        </w:r>
        <w:r>
          <w:rPr>
            <w:rFonts w:eastAsia="SimSun"/>
          </w:rPr>
          <w:tab/>
          <w:t xml:space="preserve">Stream mode: </w:t>
        </w:r>
      </w:ins>
      <w:del w:id="2342" w:author="Apostolis" w:date="2022-05-06T16:50:00Z">
        <w:r w:rsidDel="00DD3BD5">
          <w:rPr>
            <w:rFonts w:eastAsia="SimSun"/>
          </w:rPr>
          <w:delText xml:space="preserve">The stream transport </w:delText>
        </w:r>
      </w:del>
      <w:ins w:id="2343" w:author="Apostolis" w:date="2022-05-06T16:50:00Z">
        <w:r>
          <w:rPr>
            <w:rFonts w:eastAsia="SimSun"/>
          </w:rPr>
          <w:t xml:space="preserve">This </w:t>
        </w:r>
      </w:ins>
      <w:r>
        <w:rPr>
          <w:rFonts w:eastAsia="SimSun"/>
        </w:rPr>
        <w:t xml:space="preserve">mode </w:t>
      </w:r>
      <w:ins w:id="2344" w:author="Apostolis" w:date="2022-05-06T16:56:00Z">
        <w:r>
          <w:rPr>
            <w:rFonts w:eastAsia="SimSun"/>
          </w:rPr>
          <w:t xml:space="preserve">encapsulates the UDP data into QUIC STREAM frames. </w:t>
        </w:r>
      </w:ins>
      <w:ins w:id="2345" w:author="Apostolis" w:date="2022-05-06T16:57:00Z">
        <w:r>
          <w:rPr>
            <w:rFonts w:eastAsia="SimSun"/>
          </w:rPr>
          <w:t xml:space="preserve">It </w:t>
        </w:r>
      </w:ins>
      <w:r>
        <w:rPr>
          <w:rFonts w:eastAsia="SimSun"/>
        </w:rPr>
        <w:t xml:space="preserve">provides reliable transport </w:t>
      </w:r>
      <w:ins w:id="2346" w:author="Apostolis" w:date="2022-05-06T17:03:00Z">
        <w:r>
          <w:rPr>
            <w:rFonts w:eastAsia="SimSun"/>
          </w:rPr>
          <w:t xml:space="preserve">(based on the existing mechanisms supported by the QUIC protocol) </w:t>
        </w:r>
      </w:ins>
      <w:r>
        <w:rPr>
          <w:rFonts w:eastAsia="SimSun"/>
        </w:rPr>
        <w:t xml:space="preserve">and supports data delivery without out-of-order packets and without duplicated packets. </w:t>
      </w:r>
    </w:p>
    <w:p w14:paraId="2BAD538C" w14:textId="725B2173" w:rsidR="002F22A2" w:rsidRPr="002F22A2" w:rsidRDefault="002F22A2" w:rsidP="002F22A2">
      <w:pPr>
        <w:pStyle w:val="NO"/>
        <w:rPr>
          <w:rFonts w:eastAsia="SimSun"/>
        </w:rPr>
      </w:pPr>
      <w:ins w:id="2347" w:author="Gludovacz, Dieter" w:date="2022-05-18T15:44:00Z">
        <w:r w:rsidRPr="002F22A2">
          <w:rPr>
            <w:rFonts w:eastAsia="SimSun"/>
          </w:rPr>
          <w:t xml:space="preserve">NOTE </w:t>
        </w:r>
      </w:ins>
      <w:ins w:id="2348" w:author="Apostolis-v030" w:date="2022-05-23T17:16:00Z">
        <w:r w:rsidRPr="002F22A2">
          <w:rPr>
            <w:rFonts w:eastAsia="SimSun"/>
          </w:rPr>
          <w:t>1</w:t>
        </w:r>
      </w:ins>
      <w:ins w:id="2349" w:author="Gludovacz, Dieter" w:date="2022-05-18T16:04:00Z">
        <w:del w:id="2350" w:author="Apostolis-v030" w:date="2022-05-23T17:16:00Z">
          <w:r w:rsidRPr="002F22A2" w:rsidDel="002F22A2">
            <w:rPr>
              <w:rFonts w:eastAsia="SimSun"/>
            </w:rPr>
            <w:delText>x</w:delText>
          </w:r>
        </w:del>
      </w:ins>
      <w:ins w:id="2351" w:author="Gludovacz, Dieter" w:date="2022-05-18T15:44:00Z">
        <w:r w:rsidRPr="002F22A2">
          <w:rPr>
            <w:rFonts w:eastAsia="SimSun"/>
          </w:rPr>
          <w:t>: 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ins>
    </w:p>
    <w:p w14:paraId="125C3772" w14:textId="77777777" w:rsidR="0076475D" w:rsidRPr="002F22A2" w:rsidRDefault="0076475D" w:rsidP="00430FF2">
      <w:pPr>
        <w:rPr>
          <w:ins w:id="2352" w:author="Apostolis" w:date="2022-05-06T16:59:00Z"/>
          <w:rFonts w:eastAsia="SimSun"/>
        </w:rPr>
      </w:pPr>
      <w:r>
        <w:rPr>
          <w:rFonts w:eastAsia="SimSun"/>
        </w:rPr>
        <w:t xml:space="preserve">The </w:t>
      </w:r>
      <w:ins w:id="2353" w:author="Apostolis" w:date="2022-05-06T16:58:00Z">
        <w:r>
          <w:rPr>
            <w:rFonts w:eastAsia="SimSun"/>
          </w:rPr>
          <w:t xml:space="preserve">Datagram mode 1 and the </w:t>
        </w:r>
      </w:ins>
      <w:del w:id="2354" w:author="Apostolis" w:date="2022-05-06T16:58:00Z">
        <w:r w:rsidDel="00430FF2">
          <w:rPr>
            <w:rFonts w:eastAsia="SimSun"/>
          </w:rPr>
          <w:delText>s</w:delText>
        </w:r>
      </w:del>
      <w:ins w:id="2355" w:author="Apostolis" w:date="2022-05-06T16:58:00Z">
        <w:r>
          <w:rPr>
            <w:rFonts w:eastAsia="SimSun"/>
          </w:rPr>
          <w:t>S</w:t>
        </w:r>
      </w:ins>
      <w:r>
        <w:rPr>
          <w:rFonts w:eastAsia="SimSun"/>
        </w:rPr>
        <w:t xml:space="preserve">tream </w:t>
      </w:r>
      <w:del w:id="2356" w:author="Apostolis" w:date="2022-05-06T16:58:00Z">
        <w:r w:rsidDel="00430FF2">
          <w:rPr>
            <w:rFonts w:eastAsia="SimSun"/>
          </w:rPr>
          <w:delText xml:space="preserve">transport </w:delText>
        </w:r>
      </w:del>
      <w:r>
        <w:rPr>
          <w:rFonts w:eastAsia="SimSun"/>
        </w:rPr>
        <w:t xml:space="preserve">mode </w:t>
      </w:r>
      <w:del w:id="2357" w:author="Apostolis" w:date="2022-05-06T16:58:00Z">
        <w:r w:rsidDel="00430FF2">
          <w:rPr>
            <w:rFonts w:eastAsia="SimSun"/>
          </w:rPr>
          <w:delText>is</w:delText>
        </w:r>
      </w:del>
      <w:r>
        <w:rPr>
          <w:rFonts w:eastAsia="SimSun"/>
        </w:rPr>
        <w:t xml:space="preserve"> </w:t>
      </w:r>
      <w:ins w:id="2358" w:author="Apostolis" w:date="2022-05-06T16:58:00Z">
        <w:r>
          <w:rPr>
            <w:rFonts w:eastAsia="SimSun"/>
          </w:rPr>
          <w:t xml:space="preserve">are </w:t>
        </w:r>
      </w:ins>
      <w:r>
        <w:rPr>
          <w:rFonts w:eastAsia="SimSun"/>
        </w:rPr>
        <w:t>particularly useful for supporting per-packet splitting, i.e.</w:t>
      </w:r>
      <w:ins w:id="2359" w:author="Apostolis" w:date="2022-05-06T16:47:00Z">
        <w:r>
          <w:rPr>
            <w:rFonts w:eastAsia="SimSun"/>
          </w:rPr>
          <w:t>,</w:t>
        </w:r>
      </w:ins>
      <w:r>
        <w:rPr>
          <w:rFonts w:eastAsia="SimSun"/>
        </w:rPr>
        <w:t xml:space="preserve"> when the packets of a UDP flow are split across multiple accesses and may be received out-of-order. </w:t>
      </w:r>
      <w:ins w:id="2360" w:author="Apostolis" w:date="2022-05-06T17:00:00Z">
        <w:r>
          <w:rPr>
            <w:rFonts w:eastAsia="SimSun"/>
          </w:rPr>
          <w:t xml:space="preserve">The Datagram </w:t>
        </w:r>
        <w:r w:rsidRPr="002F22A2">
          <w:rPr>
            <w:rFonts w:eastAsia="SimSun"/>
          </w:rPr>
          <w:t>mode 2 is a simple transport mode which can be applied for application</w:t>
        </w:r>
      </w:ins>
      <w:ins w:id="2361" w:author="Apostolis" w:date="2022-05-06T17:03:00Z">
        <w:r w:rsidRPr="002F22A2">
          <w:rPr>
            <w:rFonts w:eastAsia="SimSun"/>
          </w:rPr>
          <w:t>s</w:t>
        </w:r>
      </w:ins>
      <w:ins w:id="2362" w:author="Apostolis" w:date="2022-05-06T17:00:00Z">
        <w:r w:rsidRPr="002F22A2">
          <w:rPr>
            <w:rFonts w:eastAsia="SimSun"/>
          </w:rPr>
          <w:t xml:space="preserve"> that can </w:t>
        </w:r>
      </w:ins>
      <w:ins w:id="2363" w:author="Apostolis" w:date="2022-05-06T17:01:00Z">
        <w:r w:rsidRPr="002F22A2">
          <w:rPr>
            <w:rFonts w:eastAsia="SimSun"/>
          </w:rPr>
          <w:t xml:space="preserve">tolerate </w:t>
        </w:r>
      </w:ins>
      <w:ins w:id="2364" w:author="Apostolis" w:date="2022-05-06T17:00:00Z">
        <w:r w:rsidRPr="002F22A2">
          <w:rPr>
            <w:rFonts w:eastAsia="SimSun"/>
          </w:rPr>
          <w:t xml:space="preserve">packet reordering </w:t>
        </w:r>
      </w:ins>
      <w:ins w:id="2365" w:author="Apostolis" w:date="2022-05-06T17:01:00Z">
        <w:r w:rsidRPr="002F22A2">
          <w:rPr>
            <w:rFonts w:eastAsia="SimSun"/>
          </w:rPr>
          <w:t>or duplicated packets.</w:t>
        </w:r>
      </w:ins>
      <w:del w:id="2366" w:author="Apostolis" w:date="2022-05-06T16:57:00Z">
        <w:r w:rsidRPr="002F22A2" w:rsidDel="00430FF2">
          <w:rPr>
            <w:rFonts w:eastAsia="SimSun"/>
          </w:rPr>
          <w:delText>Further details are provided below.</w:delText>
        </w:r>
      </w:del>
    </w:p>
    <w:p w14:paraId="76C7DC04" w14:textId="77777777" w:rsidR="0076475D" w:rsidRPr="00430FF2" w:rsidRDefault="0076475D">
      <w:pPr>
        <w:pStyle w:val="EditorsNote"/>
        <w:rPr>
          <w:rPrChange w:id="2367" w:author="Apostolis" w:date="2022-05-06T16:59:00Z">
            <w:rPr>
              <w:rFonts w:eastAsia="SimSun"/>
            </w:rPr>
          </w:rPrChange>
        </w:rPr>
        <w:pPrChange w:id="2368" w:author="Apostolis" w:date="2022-05-06T16:59:00Z">
          <w:pPr/>
        </w:pPrChange>
      </w:pPr>
      <w:ins w:id="2369" w:author="Apostolis" w:date="2022-05-06T16:59:00Z">
        <w:r w:rsidRPr="002F22A2">
          <w:t xml:space="preserve">Editor’s note: </w:t>
        </w:r>
        <w:bookmarkStart w:id="2370" w:name="_Hlk103778318"/>
        <w:r w:rsidRPr="002F22A2">
          <w:t xml:space="preserve">It is FFS whether </w:t>
        </w:r>
      </w:ins>
      <w:ins w:id="2371" w:author="Apostolis-r01" w:date="2022-05-18T11:46:00Z">
        <w:r w:rsidRPr="002F22A2">
          <w:rPr>
            <w:rPrChange w:id="2372" w:author="Apostolis-r01" w:date="2022-05-18T11:54:00Z">
              <w:rPr>
                <w:color w:val="000000"/>
              </w:rPr>
            </w:rPrChange>
          </w:rPr>
          <w:t xml:space="preserve">all or some </w:t>
        </w:r>
      </w:ins>
      <w:ins w:id="2373" w:author="Apostolis-r01" w:date="2022-05-18T15:18:00Z">
        <w:r w:rsidRPr="002F22A2">
          <w:t xml:space="preserve">(and which) </w:t>
        </w:r>
      </w:ins>
      <w:ins w:id="2374" w:author="Apostolis-r01" w:date="2022-05-18T11:46:00Z">
        <w:r w:rsidRPr="002F22A2">
          <w:rPr>
            <w:rPrChange w:id="2375" w:author="Apostolis-r01" w:date="2022-05-18T11:54:00Z">
              <w:rPr>
                <w:color w:val="000000"/>
              </w:rPr>
            </w:rPrChange>
          </w:rPr>
          <w:t xml:space="preserve">of the above transport modes are </w:t>
        </w:r>
      </w:ins>
      <w:ins w:id="2376" w:author="Gludovacz, Dieter" w:date="2022-05-18T15:59:00Z">
        <w:r w:rsidRPr="002F22A2">
          <w:rPr>
            <w:rPrChange w:id="2377" w:author="Gludovacz, Dieter" w:date="2022-05-18T16:03:00Z">
              <w:rPr>
                <w:color w:val="000000"/>
                <w:highlight w:val="yellow"/>
              </w:rPr>
            </w:rPrChange>
          </w:rPr>
          <w:t>ne</w:t>
        </w:r>
      </w:ins>
      <w:ins w:id="2378" w:author="Gludovacz, Dieter" w:date="2022-05-18T16:03:00Z">
        <w:r w:rsidRPr="002F22A2">
          <w:rPr>
            <w:rPrChange w:id="2379" w:author="Gludovacz, Dieter" w:date="2022-05-18T16:03:00Z">
              <w:rPr>
                <w:color w:val="000000"/>
                <w:highlight w:val="yellow"/>
              </w:rPr>
            </w:rPrChange>
          </w:rPr>
          <w:t>e</w:t>
        </w:r>
      </w:ins>
      <w:ins w:id="2380" w:author="Gludovacz, Dieter" w:date="2022-05-18T15:59:00Z">
        <w:r w:rsidRPr="002F22A2">
          <w:rPr>
            <w:rPrChange w:id="2381" w:author="Gludovacz, Dieter" w:date="2022-05-18T16:03:00Z">
              <w:rPr>
                <w:color w:val="000000"/>
                <w:highlight w:val="yellow"/>
              </w:rPr>
            </w:rPrChange>
          </w:rPr>
          <w:t>ded</w:t>
        </w:r>
      </w:ins>
      <w:ins w:id="2382" w:author="Apostolis-r01" w:date="2022-05-18T11:47:00Z">
        <w:r w:rsidRPr="002F22A2">
          <w:rPr>
            <w:rPrChange w:id="2383" w:author="Apostolis-r01" w:date="2022-05-18T11:54:00Z">
              <w:rPr>
                <w:color w:val="000000"/>
              </w:rPr>
            </w:rPrChange>
          </w:rPr>
          <w:t xml:space="preserve">. Further analysis is needed to determine the final set of supported transport modes. </w:t>
        </w:r>
      </w:ins>
      <w:bookmarkEnd w:id="2370"/>
    </w:p>
    <w:p w14:paraId="6C5069DB" w14:textId="77777777" w:rsidR="0076475D" w:rsidRDefault="0076475D" w:rsidP="00760ED8">
      <w:pPr>
        <w:pStyle w:val="Heading3"/>
        <w:rPr>
          <w:rFonts w:eastAsia="SimSun"/>
        </w:rPr>
      </w:pPr>
      <w:bookmarkStart w:id="2384" w:name="_Toc100745565"/>
      <w:bookmarkStart w:id="2385" w:name="_Toc101168822"/>
      <w:bookmarkStart w:id="2386" w:name="_Toc104302562"/>
      <w:r w:rsidRPr="007542E0">
        <w:rPr>
          <w:rFonts w:eastAsia="SimSun"/>
        </w:rPr>
        <w:t>6.</w:t>
      </w:r>
      <w:r>
        <w:rPr>
          <w:rFonts w:eastAsia="SimSun"/>
        </w:rPr>
        <w:t>11</w:t>
      </w:r>
      <w:r w:rsidRPr="007542E0">
        <w:rPr>
          <w:rFonts w:eastAsia="SimSun"/>
        </w:rPr>
        <w:t>.2</w:t>
      </w:r>
      <w:r w:rsidRPr="007542E0">
        <w:rPr>
          <w:rFonts w:eastAsia="SimSun"/>
        </w:rPr>
        <w:tab/>
        <w:t>High-level Description</w:t>
      </w:r>
      <w:bookmarkEnd w:id="2384"/>
      <w:bookmarkEnd w:id="2385"/>
      <w:bookmarkEnd w:id="2386"/>
    </w:p>
    <w:p w14:paraId="63F9DFAE" w14:textId="77777777" w:rsidR="0076475D" w:rsidRDefault="0076475D" w:rsidP="00760ED8">
      <w:pPr>
        <w:rPr>
          <w:rFonts w:eastAsia="SimSun"/>
        </w:rPr>
      </w:pPr>
      <w:r>
        <w:rPr>
          <w:rFonts w:eastAsia="SimSun"/>
        </w:rPr>
        <w:t>The key principles of the solution are summarized below.</w:t>
      </w:r>
    </w:p>
    <w:p w14:paraId="0407106C" w14:textId="77777777" w:rsidR="0076475D" w:rsidRDefault="0076475D"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2387" w:author="Apostolis" w:date="2022-05-05T10:32:00Z">
        <w:r>
          <w:rPr>
            <w:rFonts w:eastAsia="SimSun"/>
          </w:rPr>
          <w:t>,</w:t>
        </w:r>
      </w:ins>
      <w:r>
        <w:rPr>
          <w:rFonts w:eastAsia="SimSun"/>
        </w:rPr>
        <w:t xml:space="preserve"> it carries the traffic mapped to a QoS flow.</w:t>
      </w:r>
    </w:p>
    <w:p w14:paraId="1E0DBC87" w14:textId="77777777" w:rsidR="0076475D" w:rsidRDefault="0076475D" w:rsidP="00760ED8">
      <w:pPr>
        <w:pStyle w:val="B1"/>
        <w:rPr>
          <w:rFonts w:eastAsia="SimSun"/>
        </w:rPr>
      </w:pPr>
      <w:r>
        <w:rPr>
          <w:rFonts w:eastAsia="SimSun"/>
        </w:rPr>
        <w:t>-</w:t>
      </w:r>
      <w:r>
        <w:rPr>
          <w:rFonts w:eastAsia="SimSun"/>
        </w:rPr>
        <w:tab/>
        <w:t xml:space="preserve">The UE operates as a </w:t>
      </w:r>
      <w:bookmarkStart w:id="2388" w:name="_Hlk99468116"/>
      <w:r>
        <w:rPr>
          <w:rFonts w:eastAsia="SimSun"/>
        </w:rPr>
        <w:t>connect-udp</w:t>
      </w:r>
      <w:bookmarkEnd w:id="2388"/>
      <w:r>
        <w:rPr>
          <w:rFonts w:eastAsia="SimSun"/>
        </w:rPr>
        <w:t xml:space="preserve"> client and the UPF operates as a connect-udp proxy, both defined in </w:t>
      </w:r>
      <w:r w:rsidRPr="00642591">
        <w:rPr>
          <w:rFonts w:eastAsia="SimSun"/>
        </w:rPr>
        <w:t>draft-ietf-masque-connect-udp</w:t>
      </w:r>
      <w:r>
        <w:rPr>
          <w:rFonts w:eastAsia="SimSun"/>
        </w:rPr>
        <w:t xml:space="preserve"> [27]. Therefore, the UE supports an HTTP/3 client and the UPF supports an HTTP/3 proxy, both of them operating over QUIC.</w:t>
      </w:r>
    </w:p>
    <w:p w14:paraId="100650DA" w14:textId="77777777" w:rsidR="0076475D" w:rsidRDefault="0076475D" w:rsidP="00760ED8">
      <w:pPr>
        <w:pStyle w:val="B1"/>
        <w:rPr>
          <w:rFonts w:eastAsia="SimSun"/>
        </w:rPr>
      </w:pPr>
      <w:r>
        <w:rPr>
          <w:rFonts w:eastAsia="SimSun"/>
        </w:rPr>
        <w:t>-</w:t>
      </w:r>
      <w:r>
        <w:rPr>
          <w:rFonts w:eastAsia="SimSun"/>
        </w:rPr>
        <w:tab/>
      </w:r>
      <w:bookmarkStart w:id="2389" w:name="_Hlk100305925"/>
      <w:r>
        <w:rPr>
          <w:rFonts w:eastAsia="SimSun"/>
        </w:rPr>
        <w:t>When the UE wants to transmit the first uplink packet of a new UDP flow, the UE:</w:t>
      </w:r>
      <w:bookmarkEnd w:id="2389"/>
    </w:p>
    <w:p w14:paraId="5D586B73" w14:textId="77777777" w:rsidR="0076475D" w:rsidRDefault="0076475D" w:rsidP="00760ED8">
      <w:pPr>
        <w:pStyle w:val="B2"/>
        <w:rPr>
          <w:rFonts w:eastAsia="SimSun"/>
        </w:rPr>
      </w:pPr>
      <w:r>
        <w:rPr>
          <w:rFonts w:eastAsia="SimSun"/>
        </w:rPr>
        <w:lastRenderedPageBreak/>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241EF3B8" w14:textId="77777777" w:rsidR="0076475D" w:rsidRDefault="0076475D" w:rsidP="00760ED8">
      <w:pPr>
        <w:pStyle w:val="B2"/>
        <w:rPr>
          <w:rFonts w:eastAsia="SimSun"/>
        </w:rPr>
      </w:pPr>
      <w:r>
        <w:rPr>
          <w:rFonts w:eastAsia="SimSun"/>
        </w:rPr>
        <w:t>-</w:t>
      </w:r>
      <w:r>
        <w:rPr>
          <w:rFonts w:eastAsia="SimSun"/>
        </w:rPr>
        <w:tab/>
        <w:t xml:space="preserve">Creates a new </w:t>
      </w:r>
      <w:bookmarkStart w:id="2390" w:name="_Hlk99468195"/>
      <w:r>
        <w:rPr>
          <w:rFonts w:eastAsia="SimSun"/>
        </w:rPr>
        <w:t>bidirectional QUIC stream on the selected QUIC connection</w:t>
      </w:r>
      <w:bookmarkEnd w:id="2390"/>
      <w:r>
        <w:rPr>
          <w:rFonts w:eastAsia="SimSun"/>
        </w:rPr>
        <w:t>;</w:t>
      </w:r>
    </w:p>
    <w:p w14:paraId="5278A49F" w14:textId="77777777" w:rsidR="0076475D" w:rsidRDefault="0076475D" w:rsidP="00760ED8">
      <w:pPr>
        <w:pStyle w:val="B2"/>
        <w:rPr>
          <w:rFonts w:eastAsia="SimSun"/>
        </w:rPr>
      </w:pPr>
      <w:r>
        <w:rPr>
          <w:rFonts w:eastAsia="SimSun"/>
        </w:rPr>
        <w:t>-</w:t>
      </w:r>
      <w:r>
        <w:rPr>
          <w:rFonts w:eastAsia="SimSun"/>
        </w:rPr>
        <w:tab/>
        <w:t>Configures the QUIC stream to apply a steering mode (i.e.</w:t>
      </w:r>
      <w:ins w:id="2391" w:author="Apostolis" w:date="2022-05-05T10:33:00Z">
        <w:r>
          <w:rPr>
            <w:rFonts w:eastAsia="SimSun"/>
          </w:rPr>
          <w:t>,</w:t>
        </w:r>
      </w:ins>
      <w:r>
        <w:rPr>
          <w:rFonts w:eastAsia="SimSun"/>
        </w:rPr>
        <w:t xml:space="preserve"> the steering mode that should be used for the uplink traffic of the UDP flow based on the ATSSS rules);</w:t>
      </w:r>
    </w:p>
    <w:p w14:paraId="79504C3D" w14:textId="77777777" w:rsidR="0076475D" w:rsidRDefault="0076475D" w:rsidP="00760ED8">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2392" w:author="Apostolis" w:date="2022-05-05T10:34:00Z">
        <w:r>
          <w:rPr>
            <w:rFonts w:eastAsia="SimSun"/>
          </w:rPr>
          <w:t>,</w:t>
        </w:r>
      </w:ins>
      <w:r>
        <w:rPr>
          <w:rFonts w:eastAsia="SimSun"/>
        </w:rPr>
        <w:t xml:space="preserve"> identifies the remote host where the UDP flow should be forwarded to); and</w:t>
      </w:r>
    </w:p>
    <w:p w14:paraId="1889B041" w14:textId="77777777" w:rsidR="0076475D" w:rsidRDefault="0076475D" w:rsidP="00760ED8">
      <w:pPr>
        <w:pStyle w:val="B2"/>
        <w:rPr>
          <w:rFonts w:eastAsia="SimSun"/>
        </w:rPr>
      </w:pPr>
      <w:r>
        <w:rPr>
          <w:rFonts w:eastAsia="SimSun"/>
        </w:rPr>
        <w:t>-</w:t>
      </w:r>
      <w:r>
        <w:rPr>
          <w:rFonts w:eastAsia="SimSun"/>
        </w:rPr>
        <w:tab/>
        <w:t>Forwards to UPF the uplink packets of the UDP flow using multipath QUIC transport.</w:t>
      </w:r>
    </w:p>
    <w:p w14:paraId="753B7D42" w14:textId="77777777" w:rsidR="0076475D" w:rsidRDefault="0076475D" w:rsidP="00760ED8">
      <w:pPr>
        <w:pStyle w:val="B1"/>
        <w:rPr>
          <w:rFonts w:eastAsia="SimSun"/>
        </w:rPr>
      </w:pPr>
      <w:r>
        <w:rPr>
          <w:rFonts w:eastAsia="SimSun"/>
        </w:rPr>
        <w:t>-</w:t>
      </w:r>
      <w:r>
        <w:rPr>
          <w:rFonts w:eastAsia="SimSun"/>
        </w:rPr>
        <w:tab/>
        <w:t>When the UPF wants to transmit a downlink packet of a UDP flow, the UPF:</w:t>
      </w:r>
    </w:p>
    <w:p w14:paraId="06415068" w14:textId="77777777" w:rsidR="0076475D" w:rsidRDefault="0076475D"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2B649FA" w14:textId="77777777" w:rsidR="0076475D" w:rsidRDefault="0076475D" w:rsidP="00760ED8">
      <w:pPr>
        <w:pStyle w:val="B2"/>
        <w:rPr>
          <w:rFonts w:eastAsia="SimSun"/>
        </w:rPr>
      </w:pPr>
      <w:r>
        <w:rPr>
          <w:rFonts w:eastAsia="SimSun"/>
        </w:rPr>
        <w:t>-</w:t>
      </w:r>
      <w:r>
        <w:rPr>
          <w:rFonts w:eastAsia="SimSun"/>
        </w:rPr>
        <w:tab/>
      </w:r>
      <w:bookmarkStart w:id="2393" w:name="_Hlk99468588"/>
      <w:r>
        <w:rPr>
          <w:rFonts w:eastAsia="SimSun"/>
        </w:rPr>
        <w:t>Selects a bidirectional QUIC stream on the selected QUIC connection (this QUIC stream is the same as the one created by the UE for the UDP flow);</w:t>
      </w:r>
      <w:bookmarkEnd w:id="2393"/>
    </w:p>
    <w:p w14:paraId="7640A507" w14:textId="77777777" w:rsidR="0076475D" w:rsidRDefault="0076475D" w:rsidP="00760ED8">
      <w:pPr>
        <w:pStyle w:val="B2"/>
        <w:rPr>
          <w:rFonts w:eastAsia="SimSun"/>
        </w:rPr>
      </w:pPr>
      <w:r>
        <w:rPr>
          <w:rFonts w:eastAsia="SimSun"/>
        </w:rPr>
        <w:t>-</w:t>
      </w:r>
      <w:r>
        <w:rPr>
          <w:rFonts w:eastAsia="SimSun"/>
        </w:rPr>
        <w:tab/>
        <w:t>Configures the QUIC stream to apply a steering mode (i.e.</w:t>
      </w:r>
      <w:ins w:id="2394" w:author="Apostolis" w:date="2022-05-05T10:37:00Z">
        <w:r>
          <w:rPr>
            <w:rFonts w:eastAsia="SimSun"/>
          </w:rPr>
          <w:t>,</w:t>
        </w:r>
      </w:ins>
      <w:r>
        <w:rPr>
          <w:rFonts w:eastAsia="SimSun"/>
        </w:rPr>
        <w:t xml:space="preserve"> the steering mode that should be used for the downlink traffic of the UDP flow based on the N4 rules); and</w:t>
      </w:r>
    </w:p>
    <w:p w14:paraId="2907FA00" w14:textId="77777777" w:rsidR="0076475D" w:rsidRDefault="0076475D" w:rsidP="00760ED8">
      <w:pPr>
        <w:pStyle w:val="B2"/>
        <w:rPr>
          <w:rFonts w:eastAsia="SimSun"/>
        </w:rPr>
      </w:pPr>
      <w:r>
        <w:rPr>
          <w:rFonts w:eastAsia="SimSun"/>
        </w:rPr>
        <w:t>-</w:t>
      </w:r>
      <w:r>
        <w:rPr>
          <w:rFonts w:eastAsia="SimSun"/>
        </w:rPr>
        <w:tab/>
        <w:t>Forwards to UE the downlink packets of the UDP flow using multipath QUIC transport.</w:t>
      </w:r>
    </w:p>
    <w:p w14:paraId="320EA09A" w14:textId="77777777" w:rsidR="0076475D" w:rsidRDefault="0076475D"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7633FC2C" w14:textId="77777777" w:rsidR="0076475D" w:rsidRDefault="0076475D" w:rsidP="00760ED8">
      <w:pPr>
        <w:pStyle w:val="TH"/>
      </w:pPr>
      <w:r>
        <w:rPr>
          <w:noProof/>
        </w:rPr>
        <w:lastRenderedPageBreak/>
        <w:drawing>
          <wp:inline distT="0" distB="0" distL="0" distR="0" wp14:anchorId="3A1CC137" wp14:editId="7C2D3604">
            <wp:extent cx="6120130" cy="3559810"/>
            <wp:effectExtent l="0" t="0" r="0" b="25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130" cy="3559810"/>
                    </a:xfrm>
                    <a:prstGeom prst="rect">
                      <a:avLst/>
                    </a:prstGeom>
                    <a:noFill/>
                    <a:ln>
                      <a:noFill/>
                    </a:ln>
                  </pic:spPr>
                </pic:pic>
              </a:graphicData>
            </a:graphic>
          </wp:inline>
        </w:drawing>
      </w:r>
    </w:p>
    <w:p w14:paraId="435E2815" w14:textId="77777777" w:rsidR="0076475D" w:rsidRPr="007542E0" w:rsidRDefault="0076475D" w:rsidP="00760ED8">
      <w:pPr>
        <w:pStyle w:val="TF"/>
      </w:pPr>
      <w:r w:rsidRPr="007542E0">
        <w:t>Figure 6.</w:t>
      </w:r>
      <w:r>
        <w:t>11.</w:t>
      </w:r>
      <w:r w:rsidRPr="007542E0">
        <w:t xml:space="preserve">2-1: </w:t>
      </w:r>
      <w:bookmarkStart w:id="2395" w:name="_Hlk99468746"/>
      <w:r>
        <w:t>Using multipath QUIC transport for a UDP flow</w:t>
      </w:r>
      <w:bookmarkEnd w:id="2395"/>
    </w:p>
    <w:p w14:paraId="0E349076" w14:textId="77777777" w:rsidR="0076475D" w:rsidRDefault="0076475D" w:rsidP="00760ED8">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w:t>
      </w:r>
      <w:ins w:id="2396" w:author="Apostolis" w:date="2022-05-06T17:15:00Z">
        <w:r>
          <w:t xml:space="preserve"> (mode 1 or mode 2)</w:t>
        </w:r>
      </w:ins>
      <w:r>
        <w:t>, i.e.</w:t>
      </w:r>
      <w:ins w:id="2397" w:author="Apostolis" w:date="2022-05-05T10:39:00Z">
        <w:r>
          <w:t>,</w:t>
        </w:r>
      </w:ins>
      <w: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w:t>
      </w:r>
      <w:ins w:id="2398" w:author="Apostolis" w:date="2022-05-05T10:40:00Z">
        <w:r>
          <w:t>,</w:t>
        </w:r>
      </w:ins>
      <w:r>
        <w:t xml:space="preserve"> transmitted directly over the bidirectional stream. In this case, the data packets of the UDP flow are encapsulated in DATAGRAM capsules (see [</w:t>
      </w:r>
      <w:ins w:id="2399" w:author="Apostolis" w:date="2022-05-06T17:16:00Z">
        <w:r>
          <w:t>29</w:t>
        </w:r>
      </w:ins>
      <w:del w:id="2400" w:author="Apostolis" w:date="2022-05-06T17:16:00Z">
        <w:r w:rsidDel="000002E4">
          <w:delText>x3</w:delText>
        </w:r>
      </w:del>
      <w:r>
        <w:t>]) and QUIC STREAM frames.</w:t>
      </w:r>
    </w:p>
    <w:p w14:paraId="1196C8C0" w14:textId="77777777" w:rsidR="0076475D" w:rsidRDefault="0076475D" w:rsidP="00760ED8">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60A024F8" w14:textId="77777777" w:rsidR="0076475D" w:rsidRDefault="0076475D"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7AB73946" w14:textId="77777777" w:rsidR="0076475D" w:rsidRDefault="0076475D" w:rsidP="00760ED8">
      <w:pPr>
        <w:pStyle w:val="B1"/>
        <w:rPr>
          <w:rFonts w:eastAsia="SimSun"/>
        </w:rPr>
      </w:pPr>
      <w:r>
        <w:rPr>
          <w:rFonts w:eastAsia="SimSun"/>
        </w:rPr>
        <w:tab/>
        <w:t>In the UE, this component is only used in the uplink direction, while, in the UPF, this component is only used in the downlink direction.</w:t>
      </w:r>
    </w:p>
    <w:p w14:paraId="621D23F2" w14:textId="77777777" w:rsidR="0076475D" w:rsidRDefault="0076475D"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draft-ietf-quic-http</w:t>
      </w:r>
      <w:r>
        <w:rPr>
          <w:rFonts w:eastAsia="SimSun"/>
        </w:rPr>
        <w:t xml:space="preserve"> [28] and the extensions defined in:</w:t>
      </w:r>
    </w:p>
    <w:p w14:paraId="12F8DBF3" w14:textId="77777777" w:rsidR="0076475D" w:rsidRDefault="0076475D" w:rsidP="00760ED8">
      <w:pPr>
        <w:pStyle w:val="B2"/>
        <w:rPr>
          <w:rStyle w:val="B1Zchn"/>
          <w:rFonts w:eastAsia="SimSun"/>
        </w:rPr>
      </w:pPr>
      <w:r>
        <w:rPr>
          <w:rStyle w:val="B1Zchn"/>
          <w:rFonts w:eastAsia="SimSun"/>
        </w:rPr>
        <w:t>-</w:t>
      </w:r>
      <w:r>
        <w:rPr>
          <w:rStyle w:val="B1Zchn"/>
          <w:rFonts w:eastAsia="SimSun"/>
        </w:rPr>
        <w:tab/>
        <w:t>draft-ietf-masque-connect-udp [27] for supporting UDP proxying over HTTP;</w:t>
      </w:r>
    </w:p>
    <w:p w14:paraId="701AB55E" w14:textId="77777777" w:rsidR="0076475D" w:rsidRDefault="0076475D" w:rsidP="00760ED8">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4BACCAEA" w14:textId="77777777" w:rsidR="0076475D" w:rsidRDefault="0076475D" w:rsidP="00760ED8">
      <w:pPr>
        <w:pStyle w:val="B2"/>
        <w:rPr>
          <w:rStyle w:val="B1Zchn"/>
          <w:rFonts w:eastAsia="SimSun"/>
        </w:rPr>
      </w:pPr>
      <w:r>
        <w:rPr>
          <w:rStyle w:val="B1Zchn"/>
          <w:rFonts w:eastAsia="SimSun"/>
        </w:rPr>
        <w:lastRenderedPageBreak/>
        <w:t>-</w:t>
      </w:r>
      <w:r>
        <w:rPr>
          <w:rStyle w:val="B1Zchn"/>
          <w:rFonts w:eastAsia="SimSun"/>
        </w:rPr>
        <w:tab/>
        <w:t>draft-ietf-httpbis-h3-websockets [30] for supporting Extended CONNECT.</w:t>
      </w:r>
    </w:p>
    <w:p w14:paraId="3EF13EE9" w14:textId="77777777" w:rsidR="0076475D" w:rsidRDefault="0076475D" w:rsidP="00760ED8">
      <w:pPr>
        <w:pStyle w:val="B1"/>
        <w:rPr>
          <w:rStyle w:val="B1Zchn"/>
          <w:rFonts w:eastAsia="SimSun"/>
        </w:rPr>
      </w:pPr>
      <w:r>
        <w:rPr>
          <w:rStyle w:val="B1Zchn"/>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48074A8F" w14:textId="77777777" w:rsidR="0076475D" w:rsidRPr="00AD28A5" w:rsidRDefault="0076475D" w:rsidP="00760ED8">
      <w:pPr>
        <w:pStyle w:val="B1"/>
        <w:rPr>
          <w:rStyle w:val="B1Zchn"/>
          <w:rFonts w:eastAsia="SimSun"/>
        </w:rPr>
      </w:pPr>
      <w:r>
        <w:rPr>
          <w:rStyle w:val="B1Zchn"/>
          <w:rFonts w:eastAsia="SimSun"/>
        </w:rPr>
        <w:tab/>
        <w:t>In the UE, the HTTP/3 layer implements an HTTP/3 client, while, in the UPF, it implements an HTTP/3 proxy.</w:t>
      </w:r>
    </w:p>
    <w:p w14:paraId="5AC42897" w14:textId="77777777" w:rsidR="0076475D" w:rsidRDefault="0076475D" w:rsidP="00760ED8">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3255FE20" w14:textId="77777777" w:rsidR="0076475D" w:rsidRDefault="0076475D" w:rsidP="00760ED8">
      <w:pPr>
        <w:pStyle w:val="B2"/>
      </w:pPr>
      <w:r>
        <w:t>-</w:t>
      </w:r>
      <w:r>
        <w:tab/>
        <w:t xml:space="preserve">RFC 9221 [9] for supporting </w:t>
      </w:r>
      <w:del w:id="2401" w:author="Apostolis" w:date="2022-05-05T10:44:00Z">
        <w:r w:rsidDel="001A6AE1">
          <w:delText>UDP proxying over HTTP</w:delText>
        </w:r>
      </w:del>
      <w:ins w:id="2402" w:author="Apostolis" w:date="2022-05-05T10:44:00Z">
        <w:r>
          <w:t>unreliable datagram transport with QUIC</w:t>
        </w:r>
      </w:ins>
      <w:r>
        <w:t>; and</w:t>
      </w:r>
    </w:p>
    <w:p w14:paraId="2802E03A" w14:textId="77777777" w:rsidR="0076475D" w:rsidRPr="00AA7947" w:rsidRDefault="0076475D" w:rsidP="00760ED8">
      <w:pPr>
        <w:pStyle w:val="B2"/>
        <w:rPr>
          <w:rFonts w:eastAsia="SimSun"/>
        </w:rPr>
      </w:pPr>
      <w:r>
        <w:t>-</w:t>
      </w:r>
      <w:r>
        <w:tab/>
      </w:r>
      <w:r w:rsidRPr="007542E0">
        <w:t>draft-ietf-quic-multipath</w:t>
      </w:r>
      <w:r>
        <w:t xml:space="preserve"> [10] for supporting QUIC connections using multiple paths simultaneously.</w:t>
      </w:r>
    </w:p>
    <w:p w14:paraId="1160D94E" w14:textId="77777777" w:rsidR="0076475D" w:rsidRDefault="0076475D" w:rsidP="00760ED8">
      <w:pPr>
        <w:pStyle w:val="TH"/>
      </w:pPr>
      <w:r>
        <w:rPr>
          <w:noProof/>
        </w:rPr>
        <w:drawing>
          <wp:inline distT="0" distB="0" distL="0" distR="0" wp14:anchorId="6D7E2BE4" wp14:editId="1C66AE29">
            <wp:extent cx="5732145" cy="3332480"/>
            <wp:effectExtent l="0" t="0" r="1905"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2145" cy="3332480"/>
                    </a:xfrm>
                    <a:prstGeom prst="rect">
                      <a:avLst/>
                    </a:prstGeom>
                    <a:noFill/>
                    <a:ln>
                      <a:noFill/>
                    </a:ln>
                  </pic:spPr>
                </pic:pic>
              </a:graphicData>
            </a:graphic>
          </wp:inline>
        </w:drawing>
      </w:r>
    </w:p>
    <w:p w14:paraId="4B7D3CB5" w14:textId="77777777" w:rsidR="0076475D" w:rsidRPr="007542E0" w:rsidRDefault="0076475D" w:rsidP="00760ED8">
      <w:pPr>
        <w:pStyle w:val="TF"/>
      </w:pPr>
      <w:r w:rsidRPr="007542E0">
        <w:t>Figure 6.</w:t>
      </w:r>
      <w:r>
        <w:t>11.</w:t>
      </w:r>
      <w:r w:rsidRPr="007542E0">
        <w:t>2-</w:t>
      </w:r>
      <w:r>
        <w:t>2</w:t>
      </w:r>
      <w:r w:rsidRPr="007542E0">
        <w:t xml:space="preserve">: </w:t>
      </w:r>
      <w:r>
        <w:t>Components of MPQUIC steering functionality used for UL data transmission</w:t>
      </w:r>
    </w:p>
    <w:p w14:paraId="1E8ECE83" w14:textId="77777777" w:rsidR="0076475D" w:rsidRDefault="0076475D" w:rsidP="00760ED8">
      <w:pPr>
        <w:pStyle w:val="TH"/>
        <w:rPr>
          <w:lang w:eastAsia="x-none"/>
        </w:rPr>
      </w:pPr>
      <w:r>
        <w:rPr>
          <w:noProof/>
        </w:rPr>
        <w:lastRenderedPageBreak/>
        <w:drawing>
          <wp:inline distT="0" distB="0" distL="0" distR="0" wp14:anchorId="2A3416C4" wp14:editId="2B5A15B3">
            <wp:extent cx="5767070" cy="3358515"/>
            <wp:effectExtent l="0" t="0" r="508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7070" cy="3358515"/>
                    </a:xfrm>
                    <a:prstGeom prst="rect">
                      <a:avLst/>
                    </a:prstGeom>
                    <a:noFill/>
                    <a:ln>
                      <a:noFill/>
                    </a:ln>
                  </pic:spPr>
                </pic:pic>
              </a:graphicData>
            </a:graphic>
          </wp:inline>
        </w:drawing>
      </w:r>
    </w:p>
    <w:p w14:paraId="67953A80" w14:textId="77777777" w:rsidR="0076475D" w:rsidRPr="007542E0" w:rsidRDefault="0076475D" w:rsidP="00760ED8">
      <w:pPr>
        <w:pStyle w:val="TF"/>
      </w:pPr>
      <w:r w:rsidRPr="007542E0">
        <w:t>Figure 6.</w:t>
      </w:r>
      <w:r>
        <w:t>11.</w:t>
      </w:r>
      <w:r w:rsidRPr="007542E0">
        <w:t>2-</w:t>
      </w:r>
      <w:r>
        <w:t>3</w:t>
      </w:r>
      <w:r w:rsidRPr="007542E0">
        <w:t xml:space="preserve">: </w:t>
      </w:r>
      <w:r>
        <w:t>Components of MPQUIC steering functionality used for DL data transmission</w:t>
      </w:r>
    </w:p>
    <w:p w14:paraId="62F22234" w14:textId="77777777" w:rsidR="0076475D" w:rsidRDefault="0076475D" w:rsidP="00760ED8">
      <w:r>
        <w:t>The protocol stack of the solution is depicted in Figure 6.11.2-4 below.</w:t>
      </w:r>
    </w:p>
    <w:p w14:paraId="7E171FB2" w14:textId="77777777" w:rsidR="0076475D" w:rsidRDefault="0076475D" w:rsidP="00760ED8">
      <w:pPr>
        <w:pStyle w:val="TH"/>
      </w:pPr>
      <w:r>
        <w:rPr>
          <w:noProof/>
        </w:rPr>
        <w:drawing>
          <wp:inline distT="0" distB="0" distL="0" distR="0" wp14:anchorId="39FF4C38" wp14:editId="121BD22B">
            <wp:extent cx="6115685" cy="2451100"/>
            <wp:effectExtent l="0" t="0" r="0" b="63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685" cy="2451100"/>
                    </a:xfrm>
                    <a:prstGeom prst="rect">
                      <a:avLst/>
                    </a:prstGeom>
                    <a:noFill/>
                    <a:ln>
                      <a:noFill/>
                    </a:ln>
                  </pic:spPr>
                </pic:pic>
              </a:graphicData>
            </a:graphic>
          </wp:inline>
        </w:drawing>
      </w:r>
    </w:p>
    <w:p w14:paraId="5827E4B3" w14:textId="77777777" w:rsidR="0076475D" w:rsidRPr="007542E0" w:rsidRDefault="0076475D" w:rsidP="00760ED8">
      <w:pPr>
        <w:pStyle w:val="TF"/>
      </w:pPr>
      <w:bookmarkStart w:id="2403" w:name="_Hlk100326374"/>
      <w:r w:rsidRPr="00805A5D">
        <w:t>Figure 6.</w:t>
      </w:r>
      <w:r>
        <w:t>11</w:t>
      </w:r>
      <w:r w:rsidRPr="00805A5D">
        <w:t>.2-4: UP protocol stack of the solution</w:t>
      </w:r>
    </w:p>
    <w:p w14:paraId="0D7D9CBE" w14:textId="77777777" w:rsidR="0076475D" w:rsidRPr="007542E0" w:rsidRDefault="0076475D" w:rsidP="00760ED8">
      <w:pPr>
        <w:pStyle w:val="Heading3"/>
      </w:pPr>
      <w:bookmarkStart w:id="2404" w:name="_Toc100745566"/>
      <w:bookmarkStart w:id="2405" w:name="_Toc101168823"/>
      <w:bookmarkStart w:id="2406" w:name="_Toc104302563"/>
      <w:bookmarkEnd w:id="2403"/>
      <w:r w:rsidRPr="007542E0">
        <w:t>6.</w:t>
      </w:r>
      <w:r>
        <w:t>11</w:t>
      </w:r>
      <w:r w:rsidRPr="007542E0">
        <w:t>.</w:t>
      </w:r>
      <w:r>
        <w:t>3</w:t>
      </w:r>
      <w:r w:rsidRPr="007542E0">
        <w:tab/>
        <w:t>Procedures</w:t>
      </w:r>
      <w:bookmarkEnd w:id="2404"/>
      <w:bookmarkEnd w:id="2405"/>
      <w:bookmarkEnd w:id="2406"/>
    </w:p>
    <w:p w14:paraId="26F2E637" w14:textId="77777777" w:rsidR="0076475D" w:rsidRDefault="0076475D" w:rsidP="00760ED8">
      <w:r>
        <w:t>Figure 6.11.3-1 below depicts the key steps of the procedure that enables data traffic to be exchanged between the UE and UPF using the MPQUIC steering functionality.</w:t>
      </w:r>
    </w:p>
    <w:p w14:paraId="4F768081" w14:textId="77777777" w:rsidR="0076475D" w:rsidRDefault="0076475D" w:rsidP="00760ED8">
      <w:pPr>
        <w:pStyle w:val="TH"/>
        <w:rPr>
          <w:ins w:id="2407" w:author="Apostolis" w:date="2022-05-05T13:33:00Z"/>
        </w:rPr>
      </w:pPr>
      <w:del w:id="2408" w:author="Apostolis" w:date="2022-05-05T13:33:00Z">
        <w:r w:rsidDel="00BB5030">
          <w:rPr>
            <w:noProof/>
          </w:rPr>
          <w:lastRenderedPageBreak/>
          <w:drawing>
            <wp:inline distT="0" distB="0" distL="0" distR="0" wp14:anchorId="505A7C95" wp14:editId="3A6A4C7A">
              <wp:extent cx="6120130" cy="65925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130" cy="6592570"/>
                      </a:xfrm>
                      <a:prstGeom prst="rect">
                        <a:avLst/>
                      </a:prstGeom>
                      <a:noFill/>
                      <a:ln>
                        <a:noFill/>
                      </a:ln>
                    </pic:spPr>
                  </pic:pic>
                </a:graphicData>
              </a:graphic>
            </wp:inline>
          </w:drawing>
        </w:r>
      </w:del>
    </w:p>
    <w:p w14:paraId="102CBB5E" w14:textId="77777777" w:rsidR="0076475D" w:rsidRDefault="0076475D" w:rsidP="00760ED8">
      <w:pPr>
        <w:pStyle w:val="TH"/>
      </w:pPr>
      <w:ins w:id="2409" w:author="Apostolis" w:date="2022-05-05T13:35:00Z">
        <w:r w:rsidRPr="00BB5030">
          <w:rPr>
            <w:noProof/>
          </w:rPr>
          <w:drawing>
            <wp:inline distT="0" distB="0" distL="0" distR="0" wp14:anchorId="1B04B0D3" wp14:editId="1E005397">
              <wp:extent cx="6120130" cy="6609080"/>
              <wp:effectExtent l="0" t="0" r="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6609080"/>
                      </a:xfrm>
                      <a:prstGeom prst="rect">
                        <a:avLst/>
                      </a:prstGeom>
                    </pic:spPr>
                  </pic:pic>
                </a:graphicData>
              </a:graphic>
            </wp:inline>
          </w:drawing>
        </w:r>
      </w:ins>
    </w:p>
    <w:p w14:paraId="1F1CCB35" w14:textId="77777777" w:rsidR="0076475D" w:rsidRDefault="0076475D"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2EAC83BA" w14:textId="77777777" w:rsidR="0076475D" w:rsidRDefault="0076475D" w:rsidP="00760ED8">
      <w:pPr>
        <w:pStyle w:val="B1"/>
      </w:pPr>
      <w:r>
        <w:t>1</w:t>
      </w:r>
      <w:r w:rsidRPr="00994557">
        <w:t>.</w:t>
      </w:r>
      <w:r>
        <w:tab/>
        <w:t xml:space="preserve">The UE establishes a MA PDU Session with the 5G core (5GC) network. </w:t>
      </w:r>
      <w:r w:rsidRPr="00C80775">
        <w:t>During the MA PDU Session establishment:</w:t>
      </w:r>
    </w:p>
    <w:p w14:paraId="2B463763" w14:textId="77777777" w:rsidR="0076475D" w:rsidRDefault="0076475D"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w:t>
      </w:r>
      <w:r w:rsidRPr="00C80775">
        <w:lastRenderedPageBreak/>
        <w:t xml:space="preserve">steering functionality and (b) to decide whether the ATSSS/N4 rules </w:t>
      </w:r>
      <w:r>
        <w:t xml:space="preserve">for the MA PDU Session </w:t>
      </w:r>
      <w:r w:rsidRPr="00C80775">
        <w:t>may use the MPQUIC steering functionality.</w:t>
      </w:r>
    </w:p>
    <w:p w14:paraId="3FC78903" w14:textId="77777777" w:rsidR="0076475D" w:rsidRDefault="0076475D" w:rsidP="00760ED8">
      <w:pPr>
        <w:pStyle w:val="B2"/>
      </w:pPr>
      <w:r>
        <w:t>-</w:t>
      </w:r>
      <w:r>
        <w:tab/>
      </w:r>
      <w:r w:rsidRPr="00C80775">
        <w:t>The UE receives MPQUIC proxy information, i.e</w:t>
      </w:r>
      <w:r>
        <w:t>.</w:t>
      </w:r>
      <w:ins w:id="2410" w:author="Apostolis" w:date="2022-05-05T10:47:00Z">
        <w:r>
          <w:t>,</w:t>
        </w:r>
      </w:ins>
      <w:r w:rsidRPr="00C80775">
        <w:t xml:space="preserve"> one IP address of UPF, one UDP port number and the proxy type (e.g</w:t>
      </w:r>
      <w:r>
        <w:t>.</w:t>
      </w:r>
      <w:ins w:id="2411" w:author="Apostolis" w:date="2022-05-05T10:48:00Z">
        <w:r>
          <w:t>,</w:t>
        </w:r>
      </w:ins>
      <w:r w:rsidRPr="00C80775">
        <w:t xml:space="preserve"> "connect-udp").</w:t>
      </w:r>
      <w:r>
        <w:t xml:space="preserve"> This information is used by the UE for establishing QUIC connections with the UPF, which is also referred to as "MPQUIC proxy".</w:t>
      </w:r>
    </w:p>
    <w:p w14:paraId="64E00CD5" w14:textId="77777777" w:rsidR="0076475D" w:rsidRDefault="0076475D"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with non-3GPP access. These two addresses can be used by the UE to create two paths in a </w:t>
      </w:r>
      <w:r>
        <w:t xml:space="preserve">multipath </w:t>
      </w:r>
      <w:r w:rsidRPr="00C80775">
        <w:t>QUIC connection.</w:t>
      </w:r>
    </w:p>
    <w:p w14:paraId="025931EE" w14:textId="77777777" w:rsidR="0076475D" w:rsidRDefault="0076475D"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32DD362D" w14:textId="77777777" w:rsidR="0076475D" w:rsidRDefault="0076475D"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ins w:id="2412" w:author="Apostolis" w:date="2022-05-05T10:49:00Z">
        <w:r>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743776" w14:textId="77777777" w:rsidR="0076475D" w:rsidRDefault="0076475D"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2413" w:author="Apostolis" w:date="2022-05-05T10:49:00Z">
        <w:r>
          <w:t>,</w:t>
        </w:r>
      </w:ins>
      <w:r>
        <w:t xml:space="preserve"> one path over 3GPP access and another path over non-3GPP access.</w:t>
      </w:r>
    </w:p>
    <w:p w14:paraId="648095E9" w14:textId="77777777" w:rsidR="0076475D" w:rsidRDefault="0076475D" w:rsidP="00760ED8">
      <w:pPr>
        <w:pStyle w:val="NO"/>
      </w:pPr>
      <w:bookmarkStart w:id="2414"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34040927" w14:textId="77777777" w:rsidR="0076475D" w:rsidRPr="00612906" w:rsidRDefault="0076475D" w:rsidP="00760ED8">
      <w:pPr>
        <w:pStyle w:val="EditorsNote"/>
      </w:pPr>
      <w:r w:rsidRPr="00612906">
        <w:t>Editor's note:</w:t>
      </w:r>
      <w:r>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bookmarkEnd w:id="2414"/>
    <w:p w14:paraId="19DFDA2A" w14:textId="77777777" w:rsidR="0076475D" w:rsidRDefault="0076475D" w:rsidP="00760ED8">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3BC12B30" w14:textId="77777777" w:rsidR="0076475D" w:rsidRDefault="0076475D"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7CA2B789" w14:textId="77777777" w:rsidR="0076475D" w:rsidRDefault="0076475D" w:rsidP="00760ED8">
      <w:pPr>
        <w:pStyle w:val="B1"/>
      </w:pPr>
      <w:r>
        <w:tab/>
        <w:t xml:space="preserve">The QoS flow associated with a QUIC connection is also negotiated between the UE and UPF. This is done </w:t>
      </w:r>
      <w:del w:id="2415" w:author="Apostolis" w:date="2022-05-05T10:51:00Z">
        <w:r w:rsidDel="00BF4EC9">
          <w:delText xml:space="preserve">either </w:delText>
        </w:r>
      </w:del>
      <w:r>
        <w:t>by using a new QUIC transport parameter (defined by 3GPP) when the QUIC connection is established</w:t>
      </w:r>
      <w:ins w:id="2416" w:author="Apostolis" w:date="2022-05-05T10:52:00Z">
        <w:r>
          <w:t>.</w:t>
        </w:r>
      </w:ins>
      <w:del w:id="2417" w:author="Apostolis" w:date="2022-05-05T10:52:00Z">
        <w:r w:rsidDel="00BF4EC9">
          <w:delText>, or by using a new HTTP/3 SETTINGS parameter (defined by 3GPP) when the HTTP settings are exchanged between the HTTP/3 client in the UE and the HTTP/3 proxy in the UPF.</w:delText>
        </w:r>
      </w:del>
    </w:p>
    <w:p w14:paraId="627D8799" w14:textId="070EEAC7" w:rsidR="002F22A2" w:rsidRPr="002F22A2" w:rsidRDefault="0076475D" w:rsidP="002F22A2">
      <w:pPr>
        <w:pStyle w:val="EditorsNote"/>
      </w:pPr>
      <w:bookmarkStart w:id="2418" w:name="_Hlk99481750"/>
      <w:del w:id="2419" w:author="Apostolis" w:date="2022-05-05T10:52:00Z">
        <w:r w:rsidDel="00BF4EC9">
          <w:rPr>
            <w:rStyle w:val="EditorsNoteCharChar"/>
            <w:rFonts w:eastAsia="Yu Mincho" w:hint="eastAsia"/>
          </w:rPr>
          <w:delText>E</w:delText>
        </w:r>
        <w:r w:rsidDel="00BF4EC9">
          <w:rPr>
            <w:rStyle w:val="EditorsNoteCharChar"/>
            <w:rFonts w:eastAsia="Yu Mincho"/>
          </w:rPr>
          <w:delText>ditor's note:</w:delText>
        </w:r>
      </w:del>
      <w:del w:id="2420" w:author="Apostolis" w:date="2022-05-06T17:28:00Z">
        <w:r w:rsidDel="00AD74F7">
          <w:rPr>
            <w:rStyle w:val="EditorsNoteCharChar"/>
            <w:rFonts w:eastAsia="Yu Mincho"/>
          </w:rPr>
          <w:delText xml:space="preserve"> </w:delText>
        </w:r>
      </w:del>
      <w:del w:id="2421" w:author="Apostolis" w:date="2022-05-05T10:52:00Z">
        <w:r w:rsidDel="00BF4EC9">
          <w:rPr>
            <w:rStyle w:val="EditorsNoteCharChar"/>
            <w:rFonts w:eastAsia="Yu Mincho"/>
          </w:rPr>
          <w:delText xml:space="preserve">It is FFS whether the </w:delText>
        </w:r>
        <w:r w:rsidRPr="007626DD" w:rsidDel="00BF4EC9">
          <w:delText xml:space="preserve">QoS flow associated with </w:delText>
        </w:r>
        <w:r w:rsidDel="00BF4EC9">
          <w:delText xml:space="preserve">a QUIC </w:delText>
        </w:r>
        <w:r w:rsidRPr="007626DD" w:rsidDel="00BF4EC9">
          <w:delText>connection is negotiated</w:delText>
        </w:r>
        <w:r w:rsidDel="00BF4EC9">
          <w:delText xml:space="preserve"> with a new QUIC transport parameter (defined by 3GPP) or with a new H</w:delText>
        </w:r>
        <w:r w:rsidRPr="007626DD" w:rsidDel="00BF4EC9">
          <w:delText>TTP/3 SETTINGS parameter</w:delText>
        </w:r>
        <w:r w:rsidDel="00BF4EC9">
          <w:delText xml:space="preserve"> (defined by 3GPP).</w:delText>
        </w:r>
      </w:del>
    </w:p>
    <w:p w14:paraId="75EAE057" w14:textId="1BD41588" w:rsidR="0076475D" w:rsidRPr="005A0F85" w:rsidRDefault="0076475D" w:rsidP="002F22A2">
      <w:pPr>
        <w:pStyle w:val="NO"/>
        <w:rPr>
          <w:rStyle w:val="EditorsNoteCharChar"/>
          <w:rFonts w:eastAsia="Yu Mincho"/>
        </w:rPr>
      </w:pPr>
      <w:ins w:id="2422" w:author="Gludovacz, Dieter" w:date="2022-05-18T15:46:00Z">
        <w:r w:rsidRPr="002F22A2">
          <w:t xml:space="preserve">NOTE </w:t>
        </w:r>
      </w:ins>
      <w:ins w:id="2423" w:author="Apostolis-v030" w:date="2022-05-23T17:27:00Z">
        <w:r w:rsidR="001D012F">
          <w:t>2</w:t>
        </w:r>
      </w:ins>
      <w:ins w:id="2424" w:author="Gludovacz, Dieter" w:date="2022-05-18T16:04:00Z">
        <w:del w:id="2425" w:author="Apostolis-v030" w:date="2022-05-23T17:21:00Z">
          <w:r w:rsidRPr="002F22A2" w:rsidDel="002F22A2">
            <w:rPr>
              <w:rPrChange w:id="2426" w:author="Apostolis-v030" w:date="2022-05-23T17:21:00Z">
                <w:rPr>
                  <w:highlight w:val="green"/>
                </w:rPr>
              </w:rPrChange>
            </w:rPr>
            <w:delText>x</w:delText>
          </w:r>
        </w:del>
      </w:ins>
      <w:ins w:id="2427" w:author="Gludovacz, Dieter" w:date="2022-05-18T15:46:00Z">
        <w:r w:rsidRPr="002F22A2">
          <w:t>: QUIC transport parameter needs to be registered in IANA (by stage 3).</w:t>
        </w:r>
      </w:ins>
    </w:p>
    <w:bookmarkEnd w:id="2418"/>
    <w:p w14:paraId="4EAD5ABF" w14:textId="77777777" w:rsidR="0076475D" w:rsidRDefault="0076475D" w:rsidP="00760ED8">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2428" w:author="Apostolis" w:date="2022-05-05T10:55:00Z">
        <w:r>
          <w:t>,</w:t>
        </w:r>
      </w:ins>
      <w:r w:rsidRPr="00532106">
        <w:t xml:space="preserve"> 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6B7F3603" w14:textId="77777777" w:rsidR="0076475D" w:rsidRDefault="0076475D" w:rsidP="00760ED8">
      <w:pPr>
        <w:pStyle w:val="B1"/>
      </w:pPr>
      <w:r>
        <w:t>5.</w:t>
      </w:r>
      <w:r>
        <w:tab/>
        <w:t>For the new UDP flow (and for each new UDP flow):</w:t>
      </w:r>
    </w:p>
    <w:p w14:paraId="0A480F1F" w14:textId="77777777" w:rsidR="0076475D" w:rsidRDefault="0076475D" w:rsidP="00760ED8">
      <w:pPr>
        <w:pStyle w:val="B2"/>
      </w:pPr>
      <w:bookmarkStart w:id="2429" w:name="_Hlk99481923"/>
      <w:r>
        <w:lastRenderedPageBreak/>
        <w:t>-</w:t>
      </w:r>
      <w:r>
        <w:tab/>
        <w:t>The UE selects a QoS flow (QFI) over which the UDP flow should be transmitted. This is selected by using the received QoS rules.</w:t>
      </w:r>
    </w:p>
    <w:p w14:paraId="0978DFD2" w14:textId="77777777" w:rsidR="0076475D" w:rsidRDefault="0076475D" w:rsidP="00760ED8">
      <w:pPr>
        <w:pStyle w:val="B2"/>
      </w:pPr>
      <w:r>
        <w:t>-</w:t>
      </w:r>
      <w:r>
        <w:tab/>
        <w:t>The UE selects a steering mode that should be applied for the UDP flow. This is selected by using the received ATSSS rules.</w:t>
      </w:r>
    </w:p>
    <w:p w14:paraId="7D2F40AB" w14:textId="77777777" w:rsidR="0076475D" w:rsidRDefault="0076475D" w:rsidP="00F30FF7">
      <w:pPr>
        <w:pStyle w:val="B2"/>
        <w:rPr>
          <w:ins w:id="2430" w:author="Apostolis" w:date="2022-05-05T11:03:00Z"/>
        </w:rPr>
      </w:pPr>
      <w:r>
        <w:t>-</w:t>
      </w:r>
      <w:r>
        <w:tab/>
        <w:t xml:space="preserve">The UE selects a transport mode, </w:t>
      </w:r>
      <w:ins w:id="2431" w:author="Apostolis" w:date="2022-05-05T13:37:00Z">
        <w:r>
          <w:t xml:space="preserve">e.g., </w:t>
        </w:r>
      </w:ins>
      <w:del w:id="2432" w:author="Apostolis" w:date="2022-05-05T13:37:00Z">
        <w:r w:rsidDel="00C66D6A">
          <w:delText xml:space="preserve">either </w:delText>
        </w:r>
      </w:del>
      <w:r>
        <w:t xml:space="preserve">a datagram transport mode or </w:t>
      </w:r>
      <w:ins w:id="2433" w:author="Apostolis" w:date="2022-05-06T17:29:00Z">
        <w:r>
          <w:t xml:space="preserve">the </w:t>
        </w:r>
      </w:ins>
      <w:r>
        <w:t xml:space="preserve">stream transport mode. </w:t>
      </w:r>
      <w:ins w:id="2434" w:author="Apostolis" w:date="2022-05-05T11:03:00Z">
        <w:r>
          <w:t xml:space="preserve">This is selected by using the received ATSSS rules, i.e., each ATSSS rule </w:t>
        </w:r>
      </w:ins>
      <w:ins w:id="2435" w:author="Apostolis" w:date="2022-05-05T11:05:00Z">
        <w:r>
          <w:t>which indicates that</w:t>
        </w:r>
      </w:ins>
      <w:ins w:id="2436" w:author="Apostolis" w:date="2022-05-05T11:04:00Z">
        <w:r>
          <w:t xml:space="preserve"> the MPQUIC steering functionality </w:t>
        </w:r>
      </w:ins>
      <w:ins w:id="2437" w:author="Apostolis" w:date="2022-05-05T11:05:00Z">
        <w:r>
          <w:t xml:space="preserve">should be applied for the matching traffic, </w:t>
        </w:r>
      </w:ins>
      <w:ins w:id="2438" w:author="Apostolis" w:date="2022-05-05T11:04:00Z">
        <w:r>
          <w:t>indicates also the transport mode that should be applied</w:t>
        </w:r>
      </w:ins>
      <w:ins w:id="2439" w:author="Apostolis" w:date="2022-05-05T11:06:00Z">
        <w:r>
          <w:t xml:space="preserve"> for this traffic</w:t>
        </w:r>
      </w:ins>
      <w:ins w:id="2440" w:author="Apostolis" w:date="2022-05-05T11:04:00Z">
        <w:r>
          <w:t>.</w:t>
        </w:r>
      </w:ins>
    </w:p>
    <w:p w14:paraId="18D0E7F8" w14:textId="77777777" w:rsidR="0076475D" w:rsidDel="00A44B9E" w:rsidRDefault="0076475D">
      <w:pPr>
        <w:pStyle w:val="B2"/>
        <w:ind w:firstLine="0"/>
        <w:rPr>
          <w:del w:id="2441" w:author="Apostolis" w:date="2022-05-06T17:32:00Z"/>
        </w:rPr>
        <w:pPrChange w:id="2442" w:author="Apostolis" w:date="2022-05-05T11:03:00Z">
          <w:pPr>
            <w:pStyle w:val="B2"/>
          </w:pPr>
        </w:pPrChange>
      </w:pPr>
      <w:del w:id="2443" w:author="Apostolis" w:date="2022-05-06T17:32:00Z">
        <w:r w:rsidDel="00A44B9E">
          <w:delText xml:space="preserve">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supports data delivery without out-of-order packets and without duplicated packets. In this transport mode, the data packets of the UDP flow are encapsulated in DATAGRAM capsules (see </w:delText>
        </w:r>
      </w:del>
      <w:del w:id="2444" w:author="Apostolis" w:date="2022-05-05T11:01:00Z">
        <w:r w:rsidDel="00500066">
          <w:delText xml:space="preserve">clause 4.4 of </w:delText>
        </w:r>
      </w:del>
      <w:del w:id="2445" w:author="Apostolis" w:date="2022-05-06T17:32:00Z">
        <w:r w:rsidDel="00A44B9E">
          <w:delText>[</w:delText>
        </w:r>
      </w:del>
      <w:del w:id="2446" w:author="Apostolis" w:date="2022-05-05T11:01:00Z">
        <w:r w:rsidDel="00500066">
          <w:delText>x3</w:delText>
        </w:r>
      </w:del>
      <w:del w:id="2447" w:author="Apostolis" w:date="2022-05-06T17:32:00Z">
        <w:r w:rsidDel="00A44B9E">
          <w:delText>]) and in QUIC STREAM frames. The stream transport mode is particularly useful for supporting per-packet splitting, i.e. when the packets of a UDP flow are split across multiple accesses and may be received out-of-order.</w:delText>
        </w:r>
      </w:del>
    </w:p>
    <w:p w14:paraId="215FD4B6" w14:textId="77777777" w:rsidR="0076475D" w:rsidDel="00450CFA" w:rsidRDefault="0076475D" w:rsidP="00760ED8">
      <w:pPr>
        <w:pStyle w:val="EditorsNote"/>
        <w:rPr>
          <w:del w:id="2448" w:author="Apostolis" w:date="2022-05-05T11:13:00Z"/>
        </w:rPr>
      </w:pPr>
      <w:del w:id="2449" w:author="Apostolis" w:date="2022-05-05T11:13:00Z">
        <w:r w:rsidRPr="00420F21" w:rsidDel="007F5C53">
          <w:delText>Editor's note:</w:delText>
        </w:r>
        <w:r w:rsidDel="007F5C53">
          <w:tab/>
        </w:r>
        <w:r w:rsidRPr="00420F21" w:rsidDel="007F5C53">
          <w:delText>It is FFS how the transport mode is selected. It is possible to include the transport mode in the ATSSS/N4 rules, in which case the transport mode is selected</w:delText>
        </w:r>
        <w:r w:rsidRPr="00612906" w:rsidDel="007F5C53">
          <w:delText xml:space="preserve"> by the </w:delText>
        </w:r>
        <w:r w:rsidRPr="00420F21" w:rsidDel="007F5C53">
          <w:delText>PCF.</w:delText>
        </w:r>
      </w:del>
    </w:p>
    <w:p w14:paraId="747005C2" w14:textId="77777777" w:rsidR="0076475D" w:rsidRDefault="0076475D">
      <w:pPr>
        <w:pStyle w:val="B2"/>
        <w:ind w:firstLine="0"/>
        <w:rPr>
          <w:ins w:id="2450" w:author="Apostolis" w:date="2022-05-05T13:11:00Z"/>
        </w:rPr>
        <w:pPrChange w:id="2451" w:author="Apostolis" w:date="2022-05-05T13:18:00Z">
          <w:pPr>
            <w:pStyle w:val="B1"/>
            <w:ind w:left="644" w:firstLine="0"/>
          </w:pPr>
        </w:pPrChange>
      </w:pPr>
      <w:ins w:id="2452" w:author="Apostolis" w:date="2022-05-05T13:12:00Z">
        <w:r>
          <w:t>T</w:t>
        </w:r>
      </w:ins>
      <w:ins w:id="2453" w:author="Apostolis" w:date="2022-05-05T13:11:00Z">
        <w:r>
          <w:t xml:space="preserve">he datagram </w:t>
        </w:r>
      </w:ins>
      <w:ins w:id="2454" w:author="Apostolis" w:date="2022-05-05T15:18:00Z">
        <w:r>
          <w:t xml:space="preserve">transport </w:t>
        </w:r>
      </w:ins>
      <w:ins w:id="2455" w:author="Apostolis" w:date="2022-05-05T13:11:00Z">
        <w:r>
          <w:t xml:space="preserve">mode </w:t>
        </w:r>
      </w:ins>
      <w:ins w:id="2456" w:author="Apostolis" w:date="2022-05-05T13:14:00Z">
        <w:r>
          <w:t>support</w:t>
        </w:r>
      </w:ins>
      <w:ins w:id="2457" w:author="Apostolis" w:date="2022-05-06T17:32:00Z">
        <w:r>
          <w:t>s</w:t>
        </w:r>
      </w:ins>
      <w:ins w:id="2458" w:author="Apostolis" w:date="2022-05-05T13:14:00Z">
        <w:r>
          <w:t xml:space="preserve"> the following two </w:t>
        </w:r>
      </w:ins>
      <w:ins w:id="2459" w:author="Apostolis" w:date="2022-05-06T17:18:00Z">
        <w:r>
          <w:t>sub-</w:t>
        </w:r>
      </w:ins>
      <w:ins w:id="2460" w:author="Apostolis" w:date="2022-05-05T15:21:00Z">
        <w:r>
          <w:t>modes of operation</w:t>
        </w:r>
      </w:ins>
      <w:ins w:id="2461" w:author="Apostolis" w:date="2022-05-05T13:14:00Z">
        <w:r>
          <w:t>:</w:t>
        </w:r>
      </w:ins>
    </w:p>
    <w:p w14:paraId="6A8813FF" w14:textId="3347D6DE" w:rsidR="002F22A2" w:rsidRDefault="0076475D">
      <w:pPr>
        <w:pStyle w:val="B3"/>
        <w:numPr>
          <w:ilvl w:val="0"/>
          <w:numId w:val="40"/>
        </w:numPr>
        <w:rPr>
          <w:ins w:id="2462" w:author="Apostolis-v030" w:date="2022-05-23T17:24:00Z"/>
        </w:rPr>
        <w:pPrChange w:id="2463" w:author="Apostolis-v030" w:date="2022-05-23T17:23:00Z">
          <w:pPr/>
        </w:pPrChange>
      </w:pPr>
      <w:ins w:id="2464" w:author="Apostolis" w:date="2022-05-05T15:19:00Z">
        <w:r>
          <w:t>Datagram mode</w:t>
        </w:r>
      </w:ins>
      <w:ins w:id="2465" w:author="Apostolis" w:date="2022-05-05T13:11:00Z">
        <w:r>
          <w:t xml:space="preserve"> 1</w:t>
        </w:r>
      </w:ins>
      <w:ins w:id="2466" w:author="Apostolis" w:date="2022-05-05T13:16:00Z">
        <w:r>
          <w:t xml:space="preserve"> </w:t>
        </w:r>
      </w:ins>
      <w:ins w:id="2467" w:author="Apostolis" w:date="2022-05-05T13:17:00Z">
        <w:r>
          <w:t>(with sequence numbers)</w:t>
        </w:r>
      </w:ins>
      <w:ins w:id="2468" w:author="Apostolis" w:date="2022-05-05T13:11:00Z">
        <w:r>
          <w:t>: T</w:t>
        </w:r>
        <w:r w:rsidRPr="007F5C53">
          <w:t xml:space="preserve">he HTTP/3 proxy/client prefix </w:t>
        </w:r>
        <w:r>
          <w:t xml:space="preserve">each </w:t>
        </w:r>
        <w:r w:rsidRPr="007F5C53">
          <w:t xml:space="preserve">UDP </w:t>
        </w:r>
        <w:r>
          <w:t>data</w:t>
        </w:r>
        <w:r w:rsidRPr="007F5C53">
          <w:t xml:space="preserve"> with a sequence number before passing it to the QUIC layer</w:t>
        </w:r>
        <w:r>
          <w:t xml:space="preserve"> for multipath transmission.</w:t>
        </w:r>
        <w:r w:rsidRPr="007F5C53">
          <w:t xml:space="preserve"> </w:t>
        </w:r>
        <w:r>
          <w:t>The sequence numbers are applied by the receiving endpoint (</w:t>
        </w:r>
        <w:r w:rsidRPr="007F5C53">
          <w:t>HTTP/3 client</w:t>
        </w:r>
        <w:r>
          <w:t xml:space="preserve">/proxy) to re-order the UDP </w:t>
        </w:r>
      </w:ins>
      <w:ins w:id="2469" w:author="Apostolis" w:date="2022-05-05T13:17:00Z">
        <w:r>
          <w:t xml:space="preserve">data </w:t>
        </w:r>
      </w:ins>
      <w:ins w:id="2470" w:author="Apostolis" w:date="2022-05-05T13:11:00Z">
        <w:r>
          <w:t xml:space="preserve">and remove duplicated UDP data. </w:t>
        </w:r>
      </w:ins>
    </w:p>
    <w:p w14:paraId="54536609" w14:textId="387F30C8" w:rsidR="002F22A2" w:rsidRDefault="002F22A2" w:rsidP="002F22A2">
      <w:pPr>
        <w:pStyle w:val="EditorsNote"/>
      </w:pPr>
      <w:ins w:id="2471" w:author="Apostolis-v030" w:date="2022-05-23T17:24:00Z">
        <w:r w:rsidRPr="004D0025">
          <w:t xml:space="preserve">Editor’s note: </w:t>
        </w:r>
        <w:r>
          <w:tab/>
        </w:r>
        <w:r w:rsidRPr="004D0025">
          <w:t xml:space="preserve"> </w:t>
        </w:r>
      </w:ins>
      <w:ins w:id="2472" w:author="Gludovacz, Dieter" w:date="2022-05-18T15:42:00Z">
        <w:r w:rsidR="00D9300A" w:rsidRPr="002F22A2">
          <w:t>It is FFS how to ensure re-ordering on the receiver side is implemented and activated, when needed.</w:t>
        </w:r>
      </w:ins>
    </w:p>
    <w:p w14:paraId="027F413A" w14:textId="08B5D180" w:rsidR="00D9300A" w:rsidRDefault="00D9300A" w:rsidP="002F22A2">
      <w:pPr>
        <w:pStyle w:val="EditorsNote"/>
      </w:pPr>
      <w:ins w:id="2473" w:author="Gludovacz, Dieter" w:date="2022-05-18T15:42:00Z">
        <w:r w:rsidRPr="002F22A2">
          <w:t xml:space="preserve">Editor’s note: </w:t>
        </w:r>
      </w:ins>
      <w:ins w:id="2474" w:author="Apostolis-v030" w:date="2022-05-23T17:26:00Z">
        <w:r w:rsidR="001D012F">
          <w:tab/>
        </w:r>
      </w:ins>
      <w:ins w:id="2475" w:author="Gludovacz, Dieter" w:date="2022-05-18T15:42:00Z">
        <w:r w:rsidRPr="002F22A2">
          <w:t>It is FFS how same re-ordering in both Down- and Uplink can be provided which is pre-requisite for a consistent and good user experience.</w:t>
        </w:r>
      </w:ins>
    </w:p>
    <w:p w14:paraId="3520E7E3" w14:textId="3C83023C" w:rsidR="00D9300A" w:rsidRPr="004D0025" w:rsidRDefault="00D9300A" w:rsidP="002F22A2">
      <w:pPr>
        <w:pStyle w:val="EditorsNote"/>
        <w:rPr>
          <w:ins w:id="2476" w:author="Apostolis-v030" w:date="2022-05-23T17:24:00Z"/>
        </w:rPr>
      </w:pPr>
      <w:ins w:id="2477" w:author="Gludovacz, Dieter" w:date="2022-05-18T15:42:00Z">
        <w:r w:rsidRPr="002F22A2">
          <w:t xml:space="preserve">Editor’s note: </w:t>
        </w:r>
      </w:ins>
      <w:ins w:id="2478" w:author="Apostolis-v030" w:date="2022-05-23T17:26:00Z">
        <w:r w:rsidR="001D012F">
          <w:tab/>
        </w:r>
      </w:ins>
      <w:ins w:id="2479" w:author="Gludovacz, Dieter" w:date="2022-05-18T15:42:00Z">
        <w:r w:rsidRPr="002F22A2">
          <w:t>http3 does not specify sequencing. It is FFS which IETF sequencing scheme can/will be used.</w:t>
        </w:r>
      </w:ins>
    </w:p>
    <w:p w14:paraId="336C27BB" w14:textId="77777777" w:rsidR="0076475D" w:rsidRDefault="0076475D">
      <w:pPr>
        <w:pStyle w:val="B3"/>
        <w:numPr>
          <w:ilvl w:val="0"/>
          <w:numId w:val="40"/>
        </w:numPr>
        <w:rPr>
          <w:ins w:id="2480" w:author="Apostolis" w:date="2022-05-05T13:11:00Z"/>
        </w:rPr>
        <w:pPrChange w:id="2481" w:author="Apostolis" w:date="2022-05-06T18:41:00Z">
          <w:pPr>
            <w:pStyle w:val="B2"/>
            <w:numPr>
              <w:numId w:val="48"/>
            </w:numPr>
            <w:tabs>
              <w:tab w:val="num" w:pos="360"/>
              <w:tab w:val="num" w:pos="720"/>
            </w:tabs>
            <w:ind w:left="720" w:hanging="720"/>
          </w:pPr>
        </w:pPrChange>
      </w:pPr>
      <w:ins w:id="2482" w:author="Apostolis" w:date="2022-05-05T15:19:00Z">
        <w:r>
          <w:t>Datagram mode</w:t>
        </w:r>
      </w:ins>
      <w:ins w:id="2483" w:author="Apostolis" w:date="2022-05-05T13:11:00Z">
        <w:r>
          <w:t xml:space="preserve"> 2</w:t>
        </w:r>
      </w:ins>
      <w:ins w:id="2484" w:author="Apostolis" w:date="2022-05-05T13:17:00Z">
        <w:r>
          <w:t xml:space="preserve"> (without sequence numbers)</w:t>
        </w:r>
      </w:ins>
      <w:ins w:id="2485" w:author="Apostolis" w:date="2022-05-05T13:11:00Z">
        <w:r>
          <w:t>: T</w:t>
        </w:r>
        <w:r w:rsidRPr="007F5C53">
          <w:t xml:space="preserve">he HTTP/3 proxy/client </w:t>
        </w:r>
        <w:r>
          <w:t xml:space="preserve">does not </w:t>
        </w:r>
        <w:r w:rsidRPr="007F5C53">
          <w:t xml:space="preserve">prefix </w:t>
        </w:r>
        <w:r>
          <w:t xml:space="preserve">each </w:t>
        </w:r>
        <w:r w:rsidRPr="007F5C53">
          <w:t xml:space="preserve">UDP </w:t>
        </w:r>
        <w:r>
          <w:t xml:space="preserve">data </w:t>
        </w:r>
        <w:r w:rsidRPr="007F5C53">
          <w:t>with a sequence number before passing it to the QUIC layer</w:t>
        </w:r>
        <w:r>
          <w:t xml:space="preserve"> for multipath transmission. This may result (depending on the applied steering mode) in data delivery with out-of-order packets and/or with duplicated packets. For some applications, however, such type of data delivery </w:t>
        </w:r>
      </w:ins>
      <w:ins w:id="2486" w:author="Apostolis" w:date="2022-05-05T13:39:00Z">
        <w:r>
          <w:t>may</w:t>
        </w:r>
      </w:ins>
      <w:ins w:id="2487" w:author="Apostolis" w:date="2022-05-05T13:11:00Z">
        <w:r>
          <w:t xml:space="preserve"> be acceptable.</w:t>
        </w:r>
      </w:ins>
    </w:p>
    <w:p w14:paraId="573CF44B" w14:textId="5283F38E" w:rsidR="0076475D" w:rsidRPr="002F22A2" w:rsidRDefault="0076475D">
      <w:pPr>
        <w:pStyle w:val="EditorsNote"/>
        <w:rPr>
          <w:ins w:id="2488" w:author="Gludovacz, Dieter" w:date="2022-05-18T15:50:00Z"/>
        </w:rPr>
        <w:pPrChange w:id="2489" w:author="Apostolis-v030" w:date="2022-05-23T17:22:00Z">
          <w:pPr>
            <w:pStyle w:val="B1"/>
          </w:pPr>
        </w:pPrChange>
      </w:pPr>
      <w:ins w:id="2490" w:author="Gludovacz, Dieter" w:date="2022-05-18T15:42:00Z">
        <w:r w:rsidRPr="002F22A2">
          <w:t xml:space="preserve">Editor’s note: </w:t>
        </w:r>
      </w:ins>
      <w:ins w:id="2491" w:author="Apostolis-v030" w:date="2022-05-23T17:23:00Z">
        <w:r w:rsidR="002F22A2">
          <w:tab/>
        </w:r>
      </w:ins>
      <w:ins w:id="2492" w:author="Gludovacz, Dieter" w:date="2022-05-18T15:42:00Z">
        <w:r w:rsidRPr="002F22A2">
          <w:t xml:space="preserve">It is FFS whether this Datagram mode 2 is needed, when the same can be achieved by Datagram mode 1 without applying re-ordering. </w:t>
        </w:r>
      </w:ins>
    </w:p>
    <w:p w14:paraId="5874C666" w14:textId="641F8232" w:rsidR="0076475D" w:rsidRPr="002F22A2" w:rsidRDefault="0076475D">
      <w:pPr>
        <w:pStyle w:val="EditorsNote"/>
        <w:rPr>
          <w:ins w:id="2493" w:author="Apostolis-r01" w:date="2022-05-18T11:56:00Z"/>
        </w:rPr>
        <w:pPrChange w:id="2494" w:author="Apostolis-v030" w:date="2022-05-23T17:22:00Z">
          <w:pPr>
            <w:pStyle w:val="B2"/>
            <w:ind w:firstLine="0"/>
          </w:pPr>
        </w:pPrChange>
      </w:pPr>
      <w:ins w:id="2495" w:author="Gludovacz, Dieter" w:date="2022-05-18T15:50:00Z">
        <w:r w:rsidRPr="002F22A2">
          <w:t xml:space="preserve">Editor’s note: </w:t>
        </w:r>
      </w:ins>
      <w:ins w:id="2496" w:author="Apostolis-v030" w:date="2022-05-23T17:23:00Z">
        <w:r w:rsidR="002F22A2">
          <w:tab/>
        </w:r>
      </w:ins>
      <w:ins w:id="2497" w:author="Gludovacz, Dieter" w:date="2022-05-18T15:50:00Z">
        <w:r w:rsidRPr="002F22A2">
          <w:t xml:space="preserve">It </w:t>
        </w:r>
      </w:ins>
      <w:ins w:id="2498" w:author="Gludovacz, Dieter" w:date="2022-05-18T15:42:00Z">
        <w:r w:rsidRPr="002F22A2">
          <w:t>is FFS whether this Datagram mode 2 is needed as ATSSS-LL can provide same functionality with much less overhead when the only advantage is packet-loss detection.</w:t>
        </w:r>
      </w:ins>
    </w:p>
    <w:p w14:paraId="12EC1924" w14:textId="77777777" w:rsidR="0076475D" w:rsidRDefault="0076475D">
      <w:pPr>
        <w:pStyle w:val="B2"/>
        <w:ind w:firstLine="0"/>
        <w:rPr>
          <w:ins w:id="2499" w:author="Apostolis" w:date="2022-05-05T13:11:00Z"/>
        </w:rPr>
        <w:pPrChange w:id="2500" w:author="Apostolis" w:date="2022-05-05T13:20:00Z">
          <w:pPr>
            <w:pStyle w:val="B2"/>
            <w:ind w:left="567" w:firstLine="0"/>
          </w:pPr>
        </w:pPrChange>
      </w:pPr>
      <w:ins w:id="2501" w:author="Apostolis" w:date="2022-05-05T13:11:00Z">
        <w:r>
          <w:t xml:space="preserve">In both </w:t>
        </w:r>
      </w:ins>
      <w:ins w:id="2502" w:author="Apostolis" w:date="2022-05-05T15:20:00Z">
        <w:r>
          <w:t>datagram modes</w:t>
        </w:r>
      </w:ins>
      <w:ins w:id="2503" w:author="Apostolis" w:date="2022-05-05T13:11:00Z">
        <w:r>
          <w:t xml:space="preserve">, every UDP data is encapsulated within an HTTP DATAGRAM, which if further encapsulated </w:t>
        </w:r>
      </w:ins>
      <w:ins w:id="2504" w:author="Apostolis" w:date="2022-05-05T13:22:00Z">
        <w:r>
          <w:t>within</w:t>
        </w:r>
      </w:ins>
      <w:ins w:id="2505" w:author="Apostolis" w:date="2022-05-05T13:11:00Z">
        <w:r>
          <w:t xml:space="preserve"> an QUIC DATAGRAM frame</w:t>
        </w:r>
      </w:ins>
      <w:ins w:id="2506" w:author="Apostolis" w:date="2022-05-05T13:21:00Z">
        <w:r>
          <w:t xml:space="preserve"> [9]</w:t>
        </w:r>
      </w:ins>
      <w:ins w:id="2507" w:author="Apostolis" w:date="2022-05-05T13:11:00Z">
        <w:r>
          <w:t xml:space="preserve">. The payload of the HTTP DATAGRAM is composed of a Context ID and a Payload (as defined in </w:t>
        </w:r>
        <w:r w:rsidRPr="00667F40">
          <w:t>draft-ietf-masque-connect-udp</w:t>
        </w:r>
      </w:ins>
      <w:ins w:id="2508" w:author="Apostolis" w:date="2022-05-05T13:21:00Z">
        <w:r>
          <w:t xml:space="preserve"> [</w:t>
        </w:r>
      </w:ins>
      <w:ins w:id="2509" w:author="Apostolis" w:date="2022-05-05T13:22:00Z">
        <w:r>
          <w:t>27</w:t>
        </w:r>
      </w:ins>
      <w:ins w:id="2510" w:author="Apostolis" w:date="2022-05-05T13:21:00Z">
        <w:r>
          <w:t>]</w:t>
        </w:r>
      </w:ins>
      <w:ins w:id="2511" w:author="Apostolis" w:date="2022-05-05T13:11:00Z">
        <w:r>
          <w:t>): HTTP DATAGRAM payload = {Context ID (i), Payload (..)}</w:t>
        </w:r>
      </w:ins>
      <w:ins w:id="2512" w:author="Apostolis" w:date="2022-05-06T17:35:00Z">
        <w:r>
          <w:t>.</w:t>
        </w:r>
      </w:ins>
    </w:p>
    <w:p w14:paraId="068D24A4" w14:textId="77777777" w:rsidR="0076475D" w:rsidRDefault="0076475D">
      <w:pPr>
        <w:pStyle w:val="B2"/>
        <w:ind w:firstLine="0"/>
        <w:rPr>
          <w:ins w:id="2513" w:author="Apostolis" w:date="2022-05-05T13:11:00Z"/>
        </w:rPr>
        <w:pPrChange w:id="2514" w:author="Apostolis" w:date="2022-05-05T13:20:00Z">
          <w:pPr>
            <w:pStyle w:val="B2"/>
            <w:ind w:left="567" w:firstLine="0"/>
          </w:pPr>
        </w:pPrChange>
      </w:pPr>
      <w:ins w:id="2515" w:author="Apostolis" w:date="2022-05-05T13:11:00Z">
        <w:r>
          <w:t xml:space="preserve">The </w:t>
        </w:r>
      </w:ins>
      <w:ins w:id="2516" w:author="Apostolis" w:date="2022-05-05T15:22:00Z">
        <w:r>
          <w:t>Datagram mode</w:t>
        </w:r>
        <w:r w:rsidRPr="00E73ED2">
          <w:t xml:space="preserve"> </w:t>
        </w:r>
      </w:ins>
      <w:ins w:id="2517" w:author="Apostolis" w:date="2022-05-05T13:11:00Z">
        <w:r>
          <w:t xml:space="preserve">1 and </w:t>
        </w:r>
      </w:ins>
      <w:ins w:id="2518" w:author="Apostolis" w:date="2022-05-05T15:22:00Z">
        <w:r>
          <w:t>Datagram mode</w:t>
        </w:r>
        <w:r w:rsidRPr="00E73ED2">
          <w:t xml:space="preserve"> </w:t>
        </w:r>
      </w:ins>
      <w:ins w:id="2519" w:author="Apostolis" w:date="2022-05-05T13:11:00Z">
        <w:r>
          <w:t xml:space="preserve">2 use two different (and pre-defined in 3GPP) Context IDs, e.g., Context ID=0 and Context ID=1, respectively. With Context ID=0, the Payload contains the UDP data, whereas, with Context ID=1, the Payload contains a sequence number </w:t>
        </w:r>
      </w:ins>
      <w:ins w:id="2520" w:author="Apostolis" w:date="2022-05-05T13:39:00Z">
        <w:r>
          <w:t xml:space="preserve">followed by </w:t>
        </w:r>
      </w:ins>
      <w:ins w:id="2521" w:author="Apostolis" w:date="2022-05-05T13:11:00Z">
        <w:r>
          <w:t>the UDP data. The format of QUIC DATAGRAM</w:t>
        </w:r>
      </w:ins>
      <w:ins w:id="2522" w:author="Apostolis" w:date="2022-05-05T13:23:00Z">
        <w:r>
          <w:t>s</w:t>
        </w:r>
      </w:ins>
      <w:ins w:id="2523" w:author="Apostolis" w:date="2022-05-05T13:11:00Z">
        <w:r>
          <w:t xml:space="preserve"> used in </w:t>
        </w:r>
      </w:ins>
      <w:ins w:id="2524" w:author="Apostolis" w:date="2022-05-05T15:22:00Z">
        <w:r>
          <w:t>both datagram mod</w:t>
        </w:r>
      </w:ins>
      <w:ins w:id="2525" w:author="Apostolis" w:date="2022-05-05T15:23:00Z">
        <w:r>
          <w:t xml:space="preserve">es </w:t>
        </w:r>
      </w:ins>
      <w:ins w:id="2526" w:author="Apostolis" w:date="2022-05-05T13:11:00Z">
        <w:r>
          <w:t>is shown below.</w:t>
        </w:r>
      </w:ins>
    </w:p>
    <w:tbl>
      <w:tblPr>
        <w:tblStyle w:val="TableGrid"/>
        <w:tblW w:w="0" w:type="auto"/>
        <w:tblInd w:w="846" w:type="dxa"/>
        <w:tblLook w:val="04A0" w:firstRow="1" w:lastRow="0" w:firstColumn="1" w:lastColumn="0" w:noHBand="0" w:noVBand="1"/>
        <w:tblPrChange w:id="2527" w:author="Apostolis" w:date="2022-05-05T13:23:00Z">
          <w:tblPr>
            <w:tblStyle w:val="TableGrid"/>
            <w:tblW w:w="0" w:type="auto"/>
            <w:tblInd w:w="567" w:type="dxa"/>
            <w:tblLook w:val="04A0" w:firstRow="1" w:lastRow="0" w:firstColumn="1" w:lastColumn="0" w:noHBand="0" w:noVBand="1"/>
          </w:tblPr>
        </w:tblPrChange>
      </w:tblPr>
      <w:tblGrid>
        <w:gridCol w:w="1272"/>
        <w:gridCol w:w="7510"/>
        <w:tblGridChange w:id="2528">
          <w:tblGrid>
            <w:gridCol w:w="2263"/>
            <w:gridCol w:w="7937"/>
          </w:tblGrid>
        </w:tblGridChange>
      </w:tblGrid>
      <w:tr w:rsidR="0076475D" w14:paraId="6E16C764" w14:textId="77777777" w:rsidTr="009D0E18">
        <w:trPr>
          <w:ins w:id="2529" w:author="Apostolis" w:date="2022-05-05T13:11:00Z"/>
        </w:trPr>
        <w:tc>
          <w:tcPr>
            <w:tcW w:w="1984" w:type="dxa"/>
            <w:tcPrChange w:id="2530" w:author="Apostolis" w:date="2022-05-05T13:23:00Z">
              <w:tcPr>
                <w:tcW w:w="2263" w:type="dxa"/>
              </w:tcPr>
            </w:tcPrChange>
          </w:tcPr>
          <w:p w14:paraId="6FC361A5" w14:textId="77777777" w:rsidR="0076475D" w:rsidRDefault="0076475D">
            <w:pPr>
              <w:pStyle w:val="B2"/>
              <w:ind w:left="33" w:firstLine="0"/>
              <w:rPr>
                <w:ins w:id="2531" w:author="Apostolis" w:date="2022-05-05T13:11:00Z"/>
              </w:rPr>
              <w:pPrChange w:id="2532" w:author="Apostolis" w:date="2022-05-05T13:40:00Z">
                <w:pPr>
                  <w:pStyle w:val="B2"/>
                  <w:ind w:left="0" w:firstLine="0"/>
                </w:pPr>
              </w:pPrChange>
            </w:pPr>
            <w:ins w:id="2533" w:author="Apostolis" w:date="2022-05-05T15:23:00Z">
              <w:r>
                <w:t>Datagram mode</w:t>
              </w:r>
              <w:r w:rsidRPr="00E73ED2">
                <w:t xml:space="preserve"> </w:t>
              </w:r>
            </w:ins>
            <w:ins w:id="2534" w:author="Apostolis" w:date="2022-05-05T13:11:00Z">
              <w:r>
                <w:t>1</w:t>
              </w:r>
            </w:ins>
          </w:p>
        </w:tc>
        <w:tc>
          <w:tcPr>
            <w:tcW w:w="7937" w:type="dxa"/>
            <w:tcPrChange w:id="2535" w:author="Apostolis" w:date="2022-05-05T13:23:00Z">
              <w:tcPr>
                <w:tcW w:w="7365" w:type="dxa"/>
              </w:tcPr>
            </w:tcPrChange>
          </w:tcPr>
          <w:p w14:paraId="3585EE61" w14:textId="77777777" w:rsidR="0076475D" w:rsidRDefault="0076475D">
            <w:pPr>
              <w:pStyle w:val="B2"/>
              <w:ind w:hanging="851"/>
              <w:rPr>
                <w:ins w:id="2536" w:author="Apostolis" w:date="2022-05-05T13:11:00Z"/>
              </w:rPr>
              <w:pPrChange w:id="2537" w:author="Apostolis" w:date="2022-05-05T13:20:00Z">
                <w:pPr>
                  <w:pStyle w:val="B2"/>
                  <w:ind w:left="0" w:firstLine="0"/>
                </w:pPr>
              </w:pPrChange>
            </w:pPr>
            <w:ins w:id="2538" w:author="Apostolis" w:date="2022-05-05T13:11:00Z">
              <w:r>
                <w:rPr>
                  <w:noProof/>
                </w:rPr>
                <w:drawing>
                  <wp:inline distT="0" distB="0" distL="0" distR="0" wp14:anchorId="0D937F88" wp14:editId="6E90364E">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736014" cy="663167"/>
                            </a:xfrm>
                            <a:prstGeom prst="rect">
                              <a:avLst/>
                            </a:prstGeom>
                          </pic:spPr>
                        </pic:pic>
                      </a:graphicData>
                    </a:graphic>
                  </wp:inline>
                </w:drawing>
              </w:r>
            </w:ins>
          </w:p>
        </w:tc>
      </w:tr>
      <w:tr w:rsidR="0076475D" w14:paraId="275EE8F5" w14:textId="77777777" w:rsidTr="009D0E18">
        <w:trPr>
          <w:ins w:id="2539" w:author="Apostolis" w:date="2022-05-05T13:11:00Z"/>
        </w:trPr>
        <w:tc>
          <w:tcPr>
            <w:tcW w:w="1984" w:type="dxa"/>
            <w:tcPrChange w:id="2540" w:author="Apostolis" w:date="2022-05-05T13:23:00Z">
              <w:tcPr>
                <w:tcW w:w="2263" w:type="dxa"/>
              </w:tcPr>
            </w:tcPrChange>
          </w:tcPr>
          <w:p w14:paraId="7AEC4475" w14:textId="77777777" w:rsidR="0076475D" w:rsidRDefault="0076475D">
            <w:pPr>
              <w:pStyle w:val="B2"/>
              <w:ind w:left="33" w:firstLine="0"/>
              <w:rPr>
                <w:ins w:id="2541" w:author="Apostolis" w:date="2022-05-05T13:11:00Z"/>
              </w:rPr>
              <w:pPrChange w:id="2542" w:author="Apostolis" w:date="2022-05-05T13:20:00Z">
                <w:pPr>
                  <w:pStyle w:val="B2"/>
                  <w:ind w:left="0" w:firstLine="0"/>
                </w:pPr>
              </w:pPrChange>
            </w:pPr>
            <w:ins w:id="2543" w:author="Apostolis" w:date="2022-05-05T15:23:00Z">
              <w:r>
                <w:t>Datagram mode</w:t>
              </w:r>
            </w:ins>
            <w:ins w:id="2544" w:author="Apostolis" w:date="2022-05-05T13:11:00Z">
              <w:r>
                <w:t xml:space="preserve"> 2</w:t>
              </w:r>
            </w:ins>
          </w:p>
        </w:tc>
        <w:tc>
          <w:tcPr>
            <w:tcW w:w="7937" w:type="dxa"/>
            <w:tcPrChange w:id="2545" w:author="Apostolis" w:date="2022-05-05T13:23:00Z">
              <w:tcPr>
                <w:tcW w:w="7365" w:type="dxa"/>
              </w:tcPr>
            </w:tcPrChange>
          </w:tcPr>
          <w:p w14:paraId="550B2388" w14:textId="77777777" w:rsidR="0076475D" w:rsidRDefault="0076475D">
            <w:pPr>
              <w:pStyle w:val="B2"/>
              <w:ind w:hanging="820"/>
              <w:rPr>
                <w:ins w:id="2546" w:author="Apostolis" w:date="2022-05-05T13:11:00Z"/>
              </w:rPr>
              <w:pPrChange w:id="2547" w:author="Apostolis" w:date="2022-05-05T13:20:00Z">
                <w:pPr>
                  <w:pStyle w:val="B2"/>
                  <w:ind w:left="0" w:firstLine="0"/>
                </w:pPr>
              </w:pPrChange>
            </w:pPr>
            <w:ins w:id="2548" w:author="Apostolis" w:date="2022-05-05T13:11:00Z">
              <w:r>
                <w:rPr>
                  <w:noProof/>
                </w:rPr>
                <w:drawing>
                  <wp:inline distT="0" distB="0" distL="0" distR="0" wp14:anchorId="2D804D7E" wp14:editId="2E2997B1">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69324" cy="676129"/>
                            </a:xfrm>
                            <a:prstGeom prst="rect">
                              <a:avLst/>
                            </a:prstGeom>
                          </pic:spPr>
                        </pic:pic>
                      </a:graphicData>
                    </a:graphic>
                  </wp:inline>
                </w:drawing>
              </w:r>
            </w:ins>
          </w:p>
        </w:tc>
      </w:tr>
    </w:tbl>
    <w:p w14:paraId="7F1BBC97" w14:textId="77777777" w:rsidR="0076475D" w:rsidRDefault="0076475D" w:rsidP="00450CFA">
      <w:pPr>
        <w:pStyle w:val="EditorsNote"/>
        <w:rPr>
          <w:ins w:id="2549" w:author="Apostolis" w:date="2022-05-05T13:19:00Z"/>
        </w:rPr>
      </w:pPr>
    </w:p>
    <w:p w14:paraId="661EF8E5" w14:textId="77777777" w:rsidR="0076475D" w:rsidRPr="002F22A2" w:rsidRDefault="0076475D" w:rsidP="00450CFA">
      <w:pPr>
        <w:pStyle w:val="EditorsNote"/>
        <w:rPr>
          <w:ins w:id="2550" w:author="Gludovacz, Dieter" w:date="2022-05-18T15:48:00Z"/>
        </w:rPr>
      </w:pPr>
      <w:bookmarkStart w:id="2551" w:name="_Hlk102658436"/>
      <w:ins w:id="2552" w:author="Apostolis" w:date="2022-05-05T13:11:00Z">
        <w:r w:rsidRPr="002F22A2">
          <w:lastRenderedPageBreak/>
          <w:t xml:space="preserve">Editor’s note: </w:t>
        </w:r>
      </w:ins>
      <w:ins w:id="2553" w:author="Apostolis" w:date="2022-05-05T15:24:00Z">
        <w:r w:rsidRPr="002F22A2">
          <w:t xml:space="preserve">It is FFS </w:t>
        </w:r>
      </w:ins>
      <w:ins w:id="2554" w:author="Gludovacz, Dieter" w:date="2022-05-18T15:55:00Z">
        <w:r w:rsidRPr="002F22A2">
          <w:t>how</w:t>
        </w:r>
      </w:ins>
      <w:ins w:id="2555" w:author="Apostolis" w:date="2022-05-05T15:24:00Z">
        <w:r w:rsidRPr="002F22A2">
          <w:t xml:space="preserve"> the MPQUIC steering functionality </w:t>
        </w:r>
      </w:ins>
      <w:ins w:id="2556" w:author="Gludovacz, Dieter" w:date="2022-05-18T15:55:00Z">
        <w:r w:rsidRPr="002F22A2">
          <w:t>does re-ord</w:t>
        </w:r>
      </w:ins>
      <w:ins w:id="2557" w:author="Gludovacz, Dieter" w:date="2022-05-18T15:58:00Z">
        <w:r w:rsidRPr="002F22A2">
          <w:t>er</w:t>
        </w:r>
      </w:ins>
      <w:ins w:id="2558" w:author="Gludovacz, Dieter" w:date="2022-05-18T15:55:00Z">
        <w:r w:rsidRPr="002F22A2">
          <w:t>ing for</w:t>
        </w:r>
      </w:ins>
      <w:ins w:id="2559" w:author="Apostolis" w:date="2022-05-05T15:55:00Z">
        <w:r w:rsidRPr="002F22A2">
          <w:t xml:space="preserve"> the </w:t>
        </w:r>
      </w:ins>
      <w:ins w:id="2560" w:author="Apostolis" w:date="2022-05-05T15:24:00Z">
        <w:r w:rsidRPr="002F22A2">
          <w:t>Datagram mode 1 (with sequence numbers)</w:t>
        </w:r>
      </w:ins>
      <w:bookmarkStart w:id="2561" w:name="_Hlk103779103"/>
      <w:r w:rsidRPr="002F22A2">
        <w:t xml:space="preserve">. </w:t>
      </w:r>
      <w:ins w:id="2562" w:author="Apostolis-r01" w:date="2022-05-18T15:10:00Z">
        <w:r w:rsidRPr="002F22A2">
          <w:t xml:space="preserve">It is FFS </w:t>
        </w:r>
      </w:ins>
      <w:ins w:id="2563" w:author="Apostolis-r01" w:date="2022-05-18T15:07:00Z">
        <w:r w:rsidRPr="002F22A2">
          <w:t xml:space="preserve">whether </w:t>
        </w:r>
      </w:ins>
      <w:ins w:id="2564" w:author="Gludovacz, Dieter" w:date="2022-05-18T15:57:00Z">
        <w:r w:rsidRPr="002F22A2">
          <w:rPr>
            <w:rPrChange w:id="2565" w:author="Gludovacz, Dieter" w:date="2022-05-18T16:06:00Z">
              <w:rPr>
                <w:highlight w:val="yellow"/>
              </w:rPr>
            </w:rPrChange>
          </w:rPr>
          <w:t xml:space="preserve">and which </w:t>
        </w:r>
      </w:ins>
      <w:ins w:id="2566" w:author="Gludovacz, Dieter" w:date="2022-05-18T15:56:00Z">
        <w:r w:rsidRPr="002F22A2">
          <w:rPr>
            <w:rPrChange w:id="2567" w:author="Gludovacz, Dieter" w:date="2022-05-18T16:06:00Z">
              <w:rPr>
                <w:highlight w:val="yellow"/>
              </w:rPr>
            </w:rPrChange>
          </w:rPr>
          <w:t xml:space="preserve">parts of </w:t>
        </w:r>
      </w:ins>
      <w:ins w:id="2568" w:author="Apostolis-r01" w:date="2022-05-18T15:07:00Z">
        <w:r w:rsidRPr="002F22A2">
          <w:t xml:space="preserve">re-ordering mechanisms </w:t>
        </w:r>
      </w:ins>
      <w:ins w:id="2569" w:author="Gludovacz, Dieter" w:date="2022-05-18T15:56:00Z">
        <w:r w:rsidRPr="002F22A2">
          <w:rPr>
            <w:rPrChange w:id="2570" w:author="Gludovacz, Dieter" w:date="2022-05-18T16:06:00Z">
              <w:rPr>
                <w:highlight w:val="yellow"/>
              </w:rPr>
            </w:rPrChange>
          </w:rPr>
          <w:t>can be specified by IETF</w:t>
        </w:r>
      </w:ins>
      <w:ins w:id="2571" w:author="Gludovacz, Dieter" w:date="2022-05-18T15:57:00Z">
        <w:r w:rsidRPr="002F22A2">
          <w:rPr>
            <w:rPrChange w:id="2572" w:author="Gludovacz, Dieter" w:date="2022-05-18T16:06:00Z">
              <w:rPr>
                <w:highlight w:val="yellow"/>
              </w:rPr>
            </w:rPrChange>
          </w:rPr>
          <w:t>,</w:t>
        </w:r>
        <w:r w:rsidRPr="002F22A2">
          <w:t xml:space="preserve"> </w:t>
        </w:r>
      </w:ins>
      <w:ins w:id="2573" w:author="Apostolis-r01" w:date="2022-05-18T15:07:00Z">
        <w:r w:rsidRPr="002F22A2">
          <w:t>should be specified by 3GPP</w:t>
        </w:r>
      </w:ins>
      <w:ins w:id="2574" w:author="Gludovacz, Dieter" w:date="2022-05-18T15:57:00Z">
        <w:r w:rsidRPr="002F22A2">
          <w:t xml:space="preserve"> </w:t>
        </w:r>
        <w:r w:rsidRPr="002F22A2">
          <w:rPr>
            <w:rPrChange w:id="2575" w:author="Gludovacz, Dieter" w:date="2022-05-18T16:06:00Z">
              <w:rPr>
                <w:highlight w:val="yellow"/>
              </w:rPr>
            </w:rPrChange>
          </w:rPr>
          <w:t>and can be left for implementation</w:t>
        </w:r>
      </w:ins>
      <w:ins w:id="2576" w:author="Apostolis-r01" w:date="2022-05-18T15:10:00Z">
        <w:r w:rsidRPr="002F22A2">
          <w:t>.</w:t>
        </w:r>
      </w:ins>
      <w:bookmarkEnd w:id="2561"/>
      <w:ins w:id="2577" w:author="Apostolis-r01" w:date="2022-05-18T15:07:00Z">
        <w:r w:rsidRPr="002F22A2">
          <w:t xml:space="preserve"> </w:t>
        </w:r>
      </w:ins>
      <w:bookmarkEnd w:id="2551"/>
    </w:p>
    <w:p w14:paraId="4D3F55C3" w14:textId="77777777" w:rsidR="0076475D" w:rsidRPr="004B5EDA" w:rsidRDefault="0076475D" w:rsidP="00705881">
      <w:pPr>
        <w:pStyle w:val="EditorsNote"/>
        <w:rPr>
          <w:ins w:id="2578" w:author="Gludovacz, Dieter" w:date="2022-05-18T15:48:00Z"/>
        </w:rPr>
      </w:pPr>
      <w:ins w:id="2579" w:author="Gludovacz, Dieter" w:date="2022-05-18T15:48:00Z">
        <w:r w:rsidRPr="002F22A2">
          <w:t>Editor’s note: It is FFS whether Stream mode and/or Datagram mode 2 are needed.</w:t>
        </w:r>
      </w:ins>
      <w:ins w:id="2580" w:author="Gludovacz, Dieter" w:date="2022-05-18T15:49:00Z">
        <w:r w:rsidRPr="002F22A2">
          <w:t xml:space="preserve"> Both </w:t>
        </w:r>
      </w:ins>
      <w:ins w:id="2581" w:author="Gludovacz, Dieter" w:date="2022-05-18T15:53:00Z">
        <w:r w:rsidRPr="002F22A2">
          <w:t>do not</w:t>
        </w:r>
      </w:ins>
      <w:ins w:id="2582" w:author="Gludovacz, Dieter" w:date="2022-05-18T15:52:00Z">
        <w:r w:rsidRPr="002F22A2">
          <w:t xml:space="preserve"> </w:t>
        </w:r>
      </w:ins>
      <w:ins w:id="2583" w:author="Gludovacz, Dieter" w:date="2022-05-18T15:49:00Z">
        <w:r w:rsidRPr="002F22A2">
          <w:t xml:space="preserve">support </w:t>
        </w:r>
      </w:ins>
      <w:ins w:id="2584" w:author="Gludovacz, Dieter" w:date="2022-05-18T15:48:00Z">
        <w:r w:rsidRPr="002F22A2">
          <w:t>required rel18 functionality for non-TCP traffic splitting</w:t>
        </w:r>
      </w:ins>
      <w:ins w:id="2585" w:author="Gludovacz, Dieter" w:date="2022-05-18T15:52:00Z">
        <w:r w:rsidRPr="002F22A2">
          <w:t xml:space="preserve"> </w:t>
        </w:r>
      </w:ins>
      <w:ins w:id="2586" w:author="Gludovacz, Dieter" w:date="2022-05-18T15:53:00Z">
        <w:r w:rsidRPr="002F22A2">
          <w:t>of unreliable traffic</w:t>
        </w:r>
      </w:ins>
      <w:ins w:id="2587" w:author="Gludovacz, Dieter" w:date="2022-05-18T15:48:00Z">
        <w:r w:rsidRPr="002F22A2">
          <w:t>, including the transport mode negotiation.</w:t>
        </w:r>
      </w:ins>
    </w:p>
    <w:p w14:paraId="11C9FB40" w14:textId="77777777" w:rsidR="0076475D" w:rsidDel="0008245B" w:rsidRDefault="0076475D" w:rsidP="00760ED8">
      <w:pPr>
        <w:pStyle w:val="EditorsNote"/>
        <w:rPr>
          <w:del w:id="2588" w:author="Apostolis" w:date="2022-05-05T13:33:00Z"/>
        </w:rPr>
      </w:pPr>
      <w:bookmarkStart w:id="2589" w:name="_Hlk100326139"/>
      <w:del w:id="2590" w:author="Apostolis" w:date="2022-05-05T13:33:00Z">
        <w:r w:rsidDel="0008245B">
          <w:delText>Editor' note:</w:delText>
        </w:r>
        <w:r w:rsidDel="0008245B">
          <w:tab/>
          <w:delText>To avoid out-of-order / duplication delivery, t</w:delText>
        </w:r>
        <w:r w:rsidRPr="00061258" w:rsidDel="0008245B">
          <w:delText xml:space="preserve">he HTTP/3 proxy/client </w:delText>
        </w:r>
        <w:r w:rsidDel="0008245B">
          <w:delText xml:space="preserve">can </w:delText>
        </w:r>
        <w:r w:rsidRPr="00061258" w:rsidDel="0008245B">
          <w:delText xml:space="preserve">prefix the </w:delText>
        </w:r>
        <w:r w:rsidDel="0008245B">
          <w:delText xml:space="preserve">UDP </w:delText>
        </w:r>
        <w:r w:rsidRPr="00061258" w:rsidDel="0008245B">
          <w:delText xml:space="preserve">data with a sequence number before passing it to the QUIC </w:delText>
        </w:r>
        <w:r w:rsidDel="0008245B">
          <w:delText>laye</w:delText>
        </w:r>
        <w:r w:rsidRPr="00AA7947" w:rsidDel="0008245B">
          <w:delText>r and use the datagram transport mode. It is FFS how this alternative can be applied instead of the stream transport mode in order to support the required non-TCP traffic that can live with packet loss.</w:delText>
        </w:r>
        <w:bookmarkEnd w:id="2429"/>
        <w:bookmarkEnd w:id="2589"/>
      </w:del>
    </w:p>
    <w:p w14:paraId="0CB87ED3" w14:textId="77777777" w:rsidR="0076475D" w:rsidRDefault="0076475D" w:rsidP="00760ED8">
      <w:pPr>
        <w:pStyle w:val="B1"/>
      </w:pPr>
      <w:r>
        <w:t>6.</w:t>
      </w:r>
      <w:r>
        <w:tab/>
        <w:t>The UE selects a multipath QUIC connection to be used for the new UDP flow (e.g.</w:t>
      </w:r>
      <w:ins w:id="2591" w:author="Apostolis" w:date="2022-05-05T13:41:00Z">
        <w:r>
          <w:t>,</w:t>
        </w:r>
      </w:ins>
      <w:r>
        <w:t xml:space="preserve"> based on the selected QFI) and the UE allocates a new bidirectional QUIC stream (e.g.</w:t>
      </w:r>
      <w:ins w:id="2592" w:author="Apostolis" w:date="2022-05-05T13:41:00Z">
        <w:r>
          <w:t>,</w:t>
        </w:r>
      </w:ins>
      <w:r>
        <w:t xml:space="preserve"> stream 40) in this multipath QUIC connection. This new stream is associated with the new UDP flow. The UE configures the new stream to transmit uplink data traffic using the selected steering mode for this UDP flow.</w:t>
      </w:r>
    </w:p>
    <w:p w14:paraId="1CE61D73" w14:textId="77777777" w:rsidR="0076475D" w:rsidRDefault="0076475D" w:rsidP="00760ED8">
      <w:pPr>
        <w:pStyle w:val="B1"/>
      </w:pPr>
      <w:r>
        <w:t>7-9. The UE sends the data packet using the allocated new stream on the selected QUIC connection.</w:t>
      </w:r>
    </w:p>
    <w:p w14:paraId="4304927A" w14:textId="77777777" w:rsidR="0076475D" w:rsidRDefault="0076475D" w:rsidP="00760ED8">
      <w:pPr>
        <w:pStyle w:val="B1"/>
      </w:pPr>
      <w:r>
        <w:tab/>
        <w:t>When the datagram transport mode is selected</w:t>
      </w:r>
      <w:ins w:id="2593" w:author="Apostolis" w:date="2022-05-06T17:19:00Z">
        <w:r>
          <w:t xml:space="preserve"> (either mode 1 or mode 2)</w:t>
        </w:r>
      </w:ins>
      <w:r>
        <w:t>, the UE encapsulates the data packet within an HTTP DATAGRAM frame [2</w:t>
      </w:r>
      <w:ins w:id="2594" w:author="Apostolis" w:date="2022-05-05T13:43:00Z">
        <w:r>
          <w:t>7</w:t>
        </w:r>
      </w:ins>
      <w:del w:id="2595" w:author="Apostolis" w:date="2022-05-05T13:43:00Z">
        <w:r w:rsidDel="00C66D6A">
          <w:delText>9</w:delText>
        </w:r>
      </w:del>
      <w:r>
        <w:t>], which is transferred inside a QUIC DATAGRAM frame [9]. The header of the HTTP DATAGRAM indicates that this datagram is associated with stream 40 (i.e.</w:t>
      </w:r>
      <w:ins w:id="2596" w:author="Apostolis" w:date="2022-05-05T13:42:00Z">
        <w:r>
          <w:t>,</w:t>
        </w:r>
      </w:ins>
      <w:r>
        <w:t xml:space="preserve"> the Quarter Stream ID is set to 10).</w:t>
      </w:r>
    </w:p>
    <w:p w14:paraId="21743A06" w14:textId="77777777" w:rsidR="0076475D" w:rsidRDefault="0076475D" w:rsidP="00760ED8">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02E2BAA5" w14:textId="77777777" w:rsidR="0076475D" w:rsidRDefault="0076475D" w:rsidP="00760ED8">
      <w:pPr>
        <w:pStyle w:val="B1"/>
      </w:pPr>
      <w:r>
        <w:tab/>
        <w:t xml:space="preserve">In the example procedure shown in Figure 6.11.3-1, the datagram transport mode </w:t>
      </w:r>
      <w:ins w:id="2597" w:author="Apostolis" w:date="2022-05-06T17:19:00Z">
        <w:r>
          <w:t xml:space="preserve">(either mode 1 or mode 2) </w:t>
        </w:r>
      </w:ins>
      <w:r>
        <w:t xml:space="preserve">is selected. The UE sends an HTTP CONNECT request via the allocated stream 40, which indicates to UPF (MPQUIC proxy) that the UE wishes to create a tunnel to send UDP traffic to remote host 144.23.1.47 and port 556. The :protocol pseudo-header is set to "connect-udp" (as defined in [27]) to indicate that the protocol to be spoken on the tunnel is the capsule protocol defined in draft-ietf-masque-h3-datagram [29]. </w:t>
      </w:r>
      <w:del w:id="2598" w:author="Apostolis" w:date="2022-05-05T13:44:00Z">
        <w:r w:rsidDel="00C66D6A">
          <w:delText xml:space="preserve">In turn, the UE sends an HTTP DATA frame containing a REGISTER_DATAGRAM capsule, which indicates to UPF that the UDP traffic will be encapsulated inside QUIC datagrams using the "UDP_PAYLOAD" format. </w:delText>
        </w:r>
      </w:del>
      <w:r>
        <w:t>Finally, the UE sends a QUIC DATAGRAM frame to UPF that encapsulates the data packet, which is forwarded to the remote host (144.23.1.47:556).</w:t>
      </w:r>
      <w:ins w:id="2599" w:author="Apostolis" w:date="2022-05-05T13:45:00Z">
        <w:r>
          <w:t xml:space="preserve"> Note that the QUIC DATAGRAM frame may contain a sequence number </w:t>
        </w:r>
      </w:ins>
      <w:ins w:id="2600" w:author="Apostolis" w:date="2022-05-05T13:46:00Z">
        <w:r>
          <w:t>(as defined in step 5).</w:t>
        </w:r>
      </w:ins>
    </w:p>
    <w:p w14:paraId="4F1F03D6" w14:textId="77777777" w:rsidR="0076475D" w:rsidRDefault="0076475D" w:rsidP="00760ED8">
      <w:pPr>
        <w:pStyle w:val="B1"/>
      </w:pPr>
      <w:r>
        <w:tab/>
        <w:t>If the stream transport mode were selected, the HTTP DATA frame in step 8 would contain a DATAGRAM capsule, which would include the data packet in the HTTP Datagram Payload field (see [29]).</w:t>
      </w:r>
    </w:p>
    <w:p w14:paraId="73E315EA" w14:textId="77777777" w:rsidR="0076475D" w:rsidDel="007C755B" w:rsidRDefault="0076475D" w:rsidP="00760ED8">
      <w:pPr>
        <w:pStyle w:val="EditorsNote"/>
        <w:rPr>
          <w:del w:id="2601" w:author="Apostolis" w:date="2022-05-05T13:46:00Z"/>
        </w:rPr>
      </w:pPr>
      <w:del w:id="2602" w:author="Apostolis" w:date="2022-05-05T13:46:00Z">
        <w:r w:rsidDel="007C755B">
          <w:delText>Editor' note:</w:delText>
        </w:r>
        <w:r w:rsidDel="007C755B">
          <w:tab/>
        </w:r>
        <w:bookmarkStart w:id="2603" w:name="_Hlk100310165"/>
        <w:r w:rsidDel="007C755B">
          <w:delText>Steps 7-9 must be updated to take into account the changes made in the latest version of [29].</w:delText>
        </w:r>
        <w:bookmarkEnd w:id="2603"/>
      </w:del>
    </w:p>
    <w:p w14:paraId="69CC956F" w14:textId="77777777" w:rsidR="0076475D" w:rsidRDefault="0076475D" w:rsidP="00760ED8">
      <w:pPr>
        <w:pStyle w:val="B1"/>
      </w:pPr>
      <w:r>
        <w:t>10.</w:t>
      </w:r>
      <w:r>
        <w:tab/>
        <w:t>The UPF (MPQUIC proxy) responds with an HTTP 200 status, indicating that the request to proxy data packets to a remote host 144.23.1.47 and destination port 556 is accepted.</w:t>
      </w:r>
    </w:p>
    <w:p w14:paraId="688DC506" w14:textId="77777777" w:rsidR="0076475D" w:rsidRDefault="0076475D" w:rsidP="00760ED8">
      <w:pPr>
        <w:pStyle w:val="B1"/>
      </w:pPr>
      <w:r>
        <w:t>11.</w:t>
      </w:r>
      <w:r>
        <w:tab/>
        <w:t>When a data packet is received by UPF (MPQUIC proxy) from the remote host (data packet #2), this data packet is transferred to the UE using the established context information for the UDP flow, i.e.</w:t>
      </w:r>
      <w:ins w:id="2604" w:author="Apostolis" w:date="2022-05-05T15:30:00Z">
        <w:r>
          <w:t>,</w:t>
        </w:r>
      </w:ins>
      <w:r>
        <w:t xml:space="preserve"> using the selected multipath QUIC connection, the selected stream on this connection, the selected steering mode</w:t>
      </w:r>
      <w:ins w:id="2605" w:author="Apostolis" w:date="2022-05-05T15:30:00Z">
        <w:r>
          <w:t>,</w:t>
        </w:r>
      </w:ins>
      <w:r>
        <w:t xml:space="preserve"> and the selected transport mode. Such context information is stored in the UPF and in the UE and is applied for all the data packets of the UDP flow.</w:t>
      </w:r>
    </w:p>
    <w:p w14:paraId="21CC6121" w14:textId="77777777" w:rsidR="0076475D" w:rsidRDefault="0076475D" w:rsidP="00760ED8">
      <w:pPr>
        <w:pStyle w:val="B1"/>
      </w:pPr>
      <w:r>
        <w:t>12.</w:t>
      </w:r>
      <w:r>
        <w:tab/>
        <w:t>Similarly, when another data packet is generated by the UE app (data packet #3), this data packet is transferred to UPF (MPQUIC proxy) using again all the stored context information for the UDP flow.</w:t>
      </w:r>
    </w:p>
    <w:p w14:paraId="38B702AF" w14:textId="77777777" w:rsidR="0076475D" w:rsidRDefault="0076475D" w:rsidP="00760ED8">
      <w:pPr>
        <w:pStyle w:val="NO"/>
      </w:pPr>
      <w:r>
        <w:t>NOTE 2:</w:t>
      </w:r>
      <w:r>
        <w:tab/>
        <w:t>The context information for a UDP flow in the UE and in the UPF is created when the first data packet (i.e.</w:t>
      </w:r>
      <w:ins w:id="2606" w:author="Apostolis" w:date="2022-05-05T15:31:00Z">
        <w:r>
          <w:t>,</w:t>
        </w:r>
      </w:ins>
      <w:r>
        <w:t xml:space="preserve"> Data packet #1) of this UDP flow is transferred. All subsequent data packets of the same UDP flow are transferred between the UE and the UPF using this context information.</w:t>
      </w:r>
    </w:p>
    <w:p w14:paraId="5FEEC94A" w14:textId="77777777" w:rsidR="0076475D" w:rsidRDefault="0076475D" w:rsidP="00760ED8">
      <w:r>
        <w:t>When the UE identifies that the context information for a UDP flow is no longer needed (e.g.</w:t>
      </w:r>
      <w:ins w:id="2607" w:author="Apostolis" w:date="2022-05-05T15:31:00Z">
        <w:r>
          <w:t>,</w:t>
        </w:r>
      </w:ins>
      <w:r>
        <w:t xml:space="preserve"> the app closes the associated UDP socket), the UE deletes this context information and releases the associated QUIC stream, which cause the UPF to delete the context information stored in UPF.</w:t>
      </w:r>
    </w:p>
    <w:p w14:paraId="66AD144A" w14:textId="77777777" w:rsidR="0076475D" w:rsidRDefault="0076475D" w:rsidP="00760ED8">
      <w:r>
        <w:t xml:space="preserve">The following figure 6.11.3-2 illustrates an example of how the uplink traffic of various UDP flows is transferred from the UE to UPF </w:t>
      </w:r>
      <w:del w:id="2608" w:author="Apostolis" w:date="2022-05-05T15:32:00Z">
        <w:r w:rsidDel="002C1692">
          <w:delText xml:space="preserve">over </w:delText>
        </w:r>
      </w:del>
      <w:ins w:id="2609" w:author="Apostolis" w:date="2022-05-05T15:32:00Z">
        <w:r>
          <w:t xml:space="preserve">using </w:t>
        </w:r>
      </w:ins>
      <w:r>
        <w:t xml:space="preserve">QUIC multipath transport, and how the UPF relays this traffic to a final destination (remote host). </w:t>
      </w:r>
      <w:r>
        <w:lastRenderedPageBreak/>
        <w:t>Note that</w:t>
      </w:r>
      <w:ins w:id="2610" w:author="Apostolis" w:date="2022-05-05T15:32:00Z">
        <w:r>
          <w:t>,</w:t>
        </w:r>
      </w:ins>
      <w:r>
        <w:t xml:space="preserve"> for each UDP flow</w:t>
      </w:r>
      <w:ins w:id="2611" w:author="Apostolis" w:date="2022-05-05T15:32:00Z">
        <w:r>
          <w:t>,</w:t>
        </w:r>
      </w:ins>
      <w:r>
        <w:t xml:space="preserve"> there is an associated QUIC connection and an associated bidirectional QUIC stream, which is configured to apply a specific steering mode for the uplink traffic. For example, the </w:t>
      </w:r>
      <w:del w:id="2612" w:author="Apostolis" w:date="2022-05-05T15:36:00Z">
        <w:r w:rsidDel="00900E94">
          <w:delText xml:space="preserve">blue </w:delText>
        </w:r>
      </w:del>
      <w:ins w:id="2613" w:author="Apostolis" w:date="2022-05-05T15:36:00Z">
        <w:r>
          <w:t xml:space="preserve">red </w:t>
        </w:r>
      </w:ins>
      <w:r>
        <w:t xml:space="preserve">UDP flow is associated with the multipath QUIC connection #1 and with the </w:t>
      </w:r>
      <w:del w:id="2614" w:author="Apostolis" w:date="2022-05-05T15:36:00Z">
        <w:r w:rsidDel="00900E94">
          <w:delText xml:space="preserve">blue </w:delText>
        </w:r>
      </w:del>
      <w:ins w:id="2615" w:author="Apostolis" w:date="2022-05-05T15:36:00Z">
        <w:r>
          <w:t xml:space="preserve">red </w:t>
        </w:r>
      </w:ins>
      <w:r>
        <w:t xml:space="preserve">Stream </w:t>
      </w:r>
      <w:del w:id="2616" w:author="Apostolis" w:date="2022-05-05T15:36:00Z">
        <w:r w:rsidDel="00900E94">
          <w:delText>X</w:delText>
        </w:r>
      </w:del>
      <w:ins w:id="2617" w:author="Apostolis" w:date="2022-05-05T15:36:00Z">
        <w:r>
          <w:t>Y</w:t>
        </w:r>
      </w:ins>
      <w:r>
        <w:t xml:space="preserve">, which is configured to apply the </w:t>
      </w:r>
      <w:del w:id="2618" w:author="Apostolis" w:date="2022-05-05T15:36:00Z">
        <w:r w:rsidDel="00900E94">
          <w:delText xml:space="preserve">Active-Standby </w:delText>
        </w:r>
      </w:del>
      <w:ins w:id="2619" w:author="Apostolis" w:date="2022-05-05T15:36:00Z">
        <w:r>
          <w:t>Smallest</w:t>
        </w:r>
      </w:ins>
      <w:ins w:id="2620" w:author="Apostolis" w:date="2022-05-05T15:37:00Z">
        <w:r>
          <w:t xml:space="preserve"> d</w:t>
        </w:r>
      </w:ins>
      <w:ins w:id="2621" w:author="Apostolis" w:date="2022-05-05T15:36:00Z">
        <w:r>
          <w:t xml:space="preserve">elay </w:t>
        </w:r>
      </w:ins>
      <w:r>
        <w:t>steering mode in the uplink direction.</w:t>
      </w:r>
    </w:p>
    <w:p w14:paraId="18F0571E" w14:textId="77777777" w:rsidR="0076475D" w:rsidRDefault="0076475D" w:rsidP="00760ED8">
      <w:r>
        <w:t>All UDP flows shown in this figure, except the blue UDP flow, are transferred with the datagram transport mode</w:t>
      </w:r>
      <w:ins w:id="2622" w:author="Apostolis" w:date="2022-05-05T15:35:00Z">
        <w:r>
          <w:t xml:space="preserve"> </w:t>
        </w:r>
      </w:ins>
      <w:ins w:id="2623" w:author="Apostolis" w:date="2022-05-05T15:34:00Z">
        <w:r>
          <w:t>(</w:t>
        </w:r>
      </w:ins>
      <w:ins w:id="2624" w:author="Apostolis" w:date="2022-05-06T17:20:00Z">
        <w:r>
          <w:t xml:space="preserve">mode 1 or </w:t>
        </w:r>
      </w:ins>
      <w:ins w:id="2625" w:author="Apostolis" w:date="2022-05-05T15:34:00Z">
        <w:r>
          <w:t>mode 2)</w:t>
        </w:r>
      </w:ins>
      <w:r>
        <w:t xml:space="preserve">, </w:t>
      </w:r>
      <w:del w:id="2626" w:author="Apostolis" w:date="2022-05-05T15:34:00Z">
        <w:r w:rsidDel="00900E94">
          <w:delText xml:space="preserve">i.e. </w:delText>
        </w:r>
      </w:del>
      <w:ins w:id="2627" w:author="Apostolis" w:date="2022-05-05T15:34:00Z">
        <w:r>
          <w:t xml:space="preserve">so </w:t>
        </w:r>
      </w:ins>
      <w:r>
        <w:t xml:space="preserve">their data packets are transferred inside QUIC DATAGRAM frames. The blue UDP flow is transferred with the stream transport mode, </w:t>
      </w:r>
      <w:del w:id="2628" w:author="Apostolis" w:date="2022-05-05T15:35:00Z">
        <w:r w:rsidDel="00900E94">
          <w:delText xml:space="preserve">i.e. </w:delText>
        </w:r>
      </w:del>
      <w:ins w:id="2629" w:author="Apostolis" w:date="2022-05-05T15:35:00Z">
        <w:r>
          <w:t xml:space="preserve">so </w:t>
        </w:r>
      </w:ins>
      <w:r>
        <w:t>its data packets are transferred inside QUIC STREAM frames.</w:t>
      </w:r>
    </w:p>
    <w:p w14:paraId="574AD384" w14:textId="77777777" w:rsidR="0076475D" w:rsidRDefault="0076475D" w:rsidP="00760ED8">
      <w:r>
        <w:t>The downlink traffic of UDP flows is transferred between the UE and UPF in a similar way.</w:t>
      </w:r>
    </w:p>
    <w:p w14:paraId="6CA162F1" w14:textId="77777777" w:rsidR="0076475D" w:rsidRDefault="0076475D" w:rsidP="00760ED8">
      <w:pPr>
        <w:pStyle w:val="TH"/>
      </w:pPr>
      <w:r>
        <w:rPr>
          <w:noProof/>
        </w:rPr>
        <w:drawing>
          <wp:inline distT="0" distB="0" distL="0" distR="0" wp14:anchorId="0CAD2EA1" wp14:editId="6AE29B58">
            <wp:extent cx="6120130" cy="37420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130" cy="3742055"/>
                    </a:xfrm>
                    <a:prstGeom prst="rect">
                      <a:avLst/>
                    </a:prstGeom>
                    <a:noFill/>
                    <a:ln>
                      <a:noFill/>
                    </a:ln>
                  </pic:spPr>
                </pic:pic>
              </a:graphicData>
            </a:graphic>
          </wp:inline>
        </w:drawing>
      </w:r>
    </w:p>
    <w:p w14:paraId="065D9849" w14:textId="77777777" w:rsidR="0076475D" w:rsidRPr="007542E0" w:rsidRDefault="0076475D"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4FA7EF2D" w14:textId="77777777" w:rsidR="0076475D" w:rsidRPr="007542E0" w:rsidRDefault="0076475D" w:rsidP="00760ED8">
      <w:pPr>
        <w:pStyle w:val="Heading3"/>
        <w:rPr>
          <w:lang w:eastAsia="zh-CN"/>
        </w:rPr>
      </w:pPr>
      <w:bookmarkStart w:id="2630" w:name="_Toc100745567"/>
      <w:bookmarkStart w:id="2631" w:name="_Toc101168824"/>
      <w:bookmarkStart w:id="2632" w:name="_Toc104302564"/>
      <w:r w:rsidRPr="007542E0">
        <w:rPr>
          <w:lang w:eastAsia="zh-CN"/>
        </w:rPr>
        <w:t>6.</w:t>
      </w:r>
      <w:r>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2630"/>
      <w:bookmarkEnd w:id="2631"/>
      <w:bookmarkEnd w:id="2632"/>
    </w:p>
    <w:p w14:paraId="788F7633" w14:textId="77777777" w:rsidR="0076475D" w:rsidRDefault="0076475D" w:rsidP="00AF380C">
      <w:pPr>
        <w:pStyle w:val="EditorsNote"/>
        <w:rPr>
          <w:ins w:id="2633" w:author="Gludovacz, Dieter" w:date="2022-05-18T15:50:00Z"/>
          <w:lang w:eastAsia="en-U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Pr>
          <w:lang w:eastAsia="en-US"/>
        </w:rPr>
        <w:tab/>
      </w:r>
      <w:r w:rsidRPr="00B53D9A">
        <w:rPr>
          <w:lang w:eastAsia="en-US"/>
        </w:rPr>
        <w:t>FFS</w:t>
      </w:r>
      <w:r>
        <w:rPr>
          <w:lang w:eastAsia="en-US"/>
        </w:rPr>
        <w:t>.</w:t>
      </w:r>
    </w:p>
    <w:p w14:paraId="32B66F19" w14:textId="77777777" w:rsidR="0076475D" w:rsidRDefault="0076475D" w:rsidP="00705881">
      <w:pPr>
        <w:pStyle w:val="EditorsNote"/>
        <w:rPr>
          <w:ins w:id="2634" w:author="Gludovacz, Dieter" w:date="2022-05-18T15:50:00Z"/>
          <w:lang w:eastAsia="en-US"/>
        </w:rPr>
      </w:pPr>
      <w:ins w:id="2635" w:author="Gludovacz, Dieter" w:date="2022-05-18T15:50:00Z">
        <w:r w:rsidRPr="001D012F">
          <w:rPr>
            <w:lang w:eastAsia="en-US"/>
          </w:rPr>
          <w:t>Editor's note:</w:t>
        </w:r>
        <w:r w:rsidRPr="001D012F">
          <w:rPr>
            <w:lang w:eastAsia="en-US"/>
          </w:rPr>
          <w:tab/>
          <w:t>Protocol overhead to be provided, i.e. FFS.</w:t>
        </w:r>
      </w:ins>
    </w:p>
    <w:p w14:paraId="3462D714" w14:textId="77777777" w:rsidR="0096643D" w:rsidRDefault="0096643D" w:rsidP="00A12736"/>
    <w:p w14:paraId="5C2BF225" w14:textId="77777777" w:rsidR="00844C88" w:rsidRPr="007542E0" w:rsidRDefault="00844C88" w:rsidP="00C40871">
      <w:pPr>
        <w:pStyle w:val="Heading2"/>
      </w:pPr>
      <w:bookmarkStart w:id="2636" w:name="_Toc100745568"/>
      <w:bookmarkStart w:id="2637" w:name="_Toc101168825"/>
      <w:bookmarkStart w:id="2638" w:name="_Toc104302565"/>
      <w:r w:rsidRPr="007542E0">
        <w:rPr>
          <w:lang w:eastAsia="zh-CN"/>
        </w:rPr>
        <w:lastRenderedPageBreak/>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2636"/>
      <w:bookmarkEnd w:id="2637"/>
      <w:bookmarkEnd w:id="2638"/>
    </w:p>
    <w:p w14:paraId="1CF56C35" w14:textId="77777777" w:rsidR="00844C88" w:rsidRDefault="00844C88" w:rsidP="00C40871">
      <w:pPr>
        <w:pStyle w:val="Heading3"/>
      </w:pPr>
      <w:bookmarkStart w:id="2639" w:name="_Toc100745569"/>
      <w:bookmarkStart w:id="2640" w:name="_Toc101168826"/>
      <w:bookmarkStart w:id="2641" w:name="_Toc104302566"/>
      <w:r w:rsidRPr="007542E0">
        <w:t>6.</w:t>
      </w:r>
      <w:r>
        <w:t>12</w:t>
      </w:r>
      <w:r w:rsidRPr="007542E0">
        <w:t>.1</w:t>
      </w:r>
      <w:r w:rsidRPr="007542E0">
        <w:rPr>
          <w:rFonts w:hint="eastAsia"/>
        </w:rPr>
        <w:tab/>
      </w:r>
      <w:r w:rsidRPr="007542E0">
        <w:t>Introduction</w:t>
      </w:r>
      <w:bookmarkEnd w:id="2639"/>
      <w:bookmarkEnd w:id="2640"/>
      <w:bookmarkEnd w:id="2641"/>
    </w:p>
    <w:p w14:paraId="0E44DCE9" w14:textId="77777777" w:rsidR="00844C88" w:rsidRDefault="00844C88" w:rsidP="00C40871">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02DB9E35" w14:textId="77777777" w:rsidR="00844C88" w:rsidRDefault="00844C88" w:rsidP="00C40871">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3E50F646" w14:textId="77777777" w:rsidR="00844C88" w:rsidRPr="006161C1" w:rsidRDefault="00844C88" w:rsidP="00760ED8">
      <w:pPr>
        <w:rPr>
          <w:ins w:id="2642" w:author="Apostolis" w:date="2022-05-06T16:49:00Z"/>
          <w:rFonts w:eastAsia="SimSun"/>
        </w:rPr>
      </w:pPr>
      <w:r>
        <w:rPr>
          <w:rFonts w:eastAsia="SimSun"/>
        </w:rPr>
        <w:t xml:space="preserve">The </w:t>
      </w:r>
      <w:r w:rsidRPr="006161C1">
        <w:rPr>
          <w:rFonts w:eastAsia="SimSun"/>
        </w:rPr>
        <w:t xml:space="preserve">solution </w:t>
      </w:r>
      <w:del w:id="2643" w:author="Apostolis-r01" w:date="2022-05-18T15:58:00Z">
        <w:r w:rsidRPr="006161C1" w:rsidDel="007317D5">
          <w:rPr>
            <w:rFonts w:eastAsia="SimSun"/>
          </w:rPr>
          <w:delText xml:space="preserve">supports </w:delText>
        </w:r>
      </w:del>
      <w:ins w:id="2644" w:author="Apostolis-r01" w:date="2022-05-18T15:58:00Z">
        <w:r w:rsidRPr="006161C1">
          <w:rPr>
            <w:rFonts w:eastAsia="SimSun"/>
          </w:rPr>
          <w:t xml:space="preserve">considers </w:t>
        </w:r>
      </w:ins>
      <w:del w:id="2645" w:author="Apostolis" w:date="2022-05-06T16:48:00Z">
        <w:r w:rsidRPr="006161C1" w:rsidDel="00DD3BD5">
          <w:rPr>
            <w:rFonts w:eastAsia="SimSun"/>
          </w:rPr>
          <w:delText xml:space="preserve">two </w:delText>
        </w:r>
      </w:del>
      <w:ins w:id="2646" w:author="Apostolis" w:date="2022-05-06T16:48:00Z">
        <w:r w:rsidRPr="006161C1">
          <w:rPr>
            <w:rFonts w:eastAsia="SimSun"/>
          </w:rPr>
          <w:t xml:space="preserve">the following </w:t>
        </w:r>
      </w:ins>
      <w:r w:rsidRPr="006161C1">
        <w:rPr>
          <w:rFonts w:eastAsia="SimSun"/>
        </w:rPr>
        <w:t>modes for transmitting an IP flow</w:t>
      </w:r>
      <w:ins w:id="2647" w:author="Apostolis" w:date="2022-05-06T16:48:00Z">
        <w:r w:rsidRPr="006161C1">
          <w:rPr>
            <w:rFonts w:eastAsia="SimSun"/>
          </w:rPr>
          <w:t xml:space="preserve"> (see further details in clause </w:t>
        </w:r>
      </w:ins>
      <w:ins w:id="2648" w:author="Apostolis" w:date="2022-05-06T16:49:00Z">
        <w:r w:rsidRPr="006161C1">
          <w:rPr>
            <w:rFonts w:eastAsia="SimSun"/>
          </w:rPr>
          <w:t>6.1</w:t>
        </w:r>
      </w:ins>
      <w:ins w:id="2649" w:author="Apostolis" w:date="2022-05-06T17:07:00Z">
        <w:r w:rsidRPr="006161C1">
          <w:rPr>
            <w:rFonts w:eastAsia="SimSun"/>
          </w:rPr>
          <w:t>2</w:t>
        </w:r>
      </w:ins>
      <w:ins w:id="2650" w:author="Apostolis" w:date="2022-05-06T16:49:00Z">
        <w:r w:rsidRPr="006161C1">
          <w:rPr>
            <w:rFonts w:eastAsia="SimSun"/>
          </w:rPr>
          <w:t>.3, step 5)</w:t>
        </w:r>
      </w:ins>
      <w:r w:rsidRPr="006161C1">
        <w:rPr>
          <w:rFonts w:eastAsia="SimSun"/>
        </w:rPr>
        <w:t xml:space="preserve">: </w:t>
      </w:r>
      <w:del w:id="2651" w:author="Apostolis" w:date="2022-05-06T16:48:00Z">
        <w:r w:rsidRPr="006161C1" w:rsidDel="00DD3BD5">
          <w:rPr>
            <w:rFonts w:eastAsia="SimSun"/>
          </w:rPr>
          <w:delText xml:space="preserve">a datagram transport mode or a stream transport mode. </w:delText>
        </w:r>
      </w:del>
    </w:p>
    <w:p w14:paraId="4304BCEA" w14:textId="77777777" w:rsidR="00844C88" w:rsidRPr="006161C1" w:rsidRDefault="00844C88" w:rsidP="00DD3BD5">
      <w:pPr>
        <w:pStyle w:val="B1"/>
        <w:rPr>
          <w:ins w:id="2652" w:author="Apostolis" w:date="2022-05-06T16:49:00Z"/>
          <w:rFonts w:eastAsia="SimSun"/>
        </w:rPr>
      </w:pPr>
      <w:ins w:id="2653" w:author="Apostolis" w:date="2022-05-06T16:49:00Z">
        <w:r w:rsidRPr="006161C1">
          <w:rPr>
            <w:rFonts w:eastAsia="SimSun"/>
          </w:rPr>
          <w:t>-</w:t>
        </w:r>
        <w:r w:rsidRPr="006161C1">
          <w:rPr>
            <w:rFonts w:eastAsia="SimSun"/>
          </w:rPr>
          <w:tab/>
          <w:t>Datagram mode 1:</w:t>
        </w:r>
      </w:ins>
      <w:ins w:id="2654" w:author="Apostolis" w:date="2022-05-06T16:51:00Z">
        <w:r w:rsidRPr="006161C1">
          <w:rPr>
            <w:rFonts w:eastAsia="SimSun"/>
          </w:rPr>
          <w:t xml:space="preserve"> This mode </w:t>
        </w:r>
      </w:ins>
      <w:ins w:id="2655" w:author="Apostolis" w:date="2022-05-06T16:53:00Z">
        <w:r w:rsidRPr="006161C1">
          <w:rPr>
            <w:rFonts w:eastAsia="SimSun"/>
          </w:rPr>
          <w:t>encapsulate</w:t>
        </w:r>
      </w:ins>
      <w:ins w:id="2656" w:author="Apostolis" w:date="2022-05-06T16:54:00Z">
        <w:r w:rsidRPr="006161C1">
          <w:rPr>
            <w:rFonts w:eastAsia="SimSun"/>
          </w:rPr>
          <w:t>s</w:t>
        </w:r>
      </w:ins>
      <w:ins w:id="2657" w:author="Apostolis" w:date="2022-05-06T16:53:00Z">
        <w:r w:rsidRPr="006161C1">
          <w:rPr>
            <w:rFonts w:eastAsia="SimSun"/>
          </w:rPr>
          <w:t xml:space="preserve"> the </w:t>
        </w:r>
      </w:ins>
      <w:ins w:id="2658" w:author="Apostolis" w:date="2022-05-06T17:07:00Z">
        <w:r w:rsidRPr="006161C1">
          <w:rPr>
            <w:rFonts w:eastAsia="SimSun"/>
          </w:rPr>
          <w:t>I</w:t>
        </w:r>
      </w:ins>
      <w:ins w:id="2659" w:author="Apostolis" w:date="2022-05-06T16:53:00Z">
        <w:r w:rsidRPr="006161C1">
          <w:rPr>
            <w:rFonts w:eastAsia="SimSun"/>
          </w:rPr>
          <w:t xml:space="preserve">P </w:t>
        </w:r>
      </w:ins>
      <w:ins w:id="2660" w:author="Apostolis" w:date="2022-05-06T17:08:00Z">
        <w:r w:rsidRPr="006161C1">
          <w:rPr>
            <w:rFonts w:eastAsia="SimSun"/>
          </w:rPr>
          <w:t>packets</w:t>
        </w:r>
      </w:ins>
      <w:ins w:id="2661" w:author="Apostolis" w:date="2022-05-06T16:53:00Z">
        <w:r w:rsidRPr="006161C1">
          <w:rPr>
            <w:rFonts w:eastAsia="SimSun"/>
          </w:rPr>
          <w:t xml:space="preserve"> into QUIC DATAGRAM frames. It </w:t>
        </w:r>
      </w:ins>
      <w:ins w:id="2662" w:author="Apostolis" w:date="2022-05-06T16:51:00Z">
        <w:r w:rsidRPr="006161C1">
          <w:rPr>
            <w:rFonts w:eastAsia="SimSun"/>
          </w:rPr>
          <w:t xml:space="preserve">provides unreliable transport and adds sequence numbers to the transmitted </w:t>
        </w:r>
      </w:ins>
      <w:ins w:id="2663" w:author="Apostolis" w:date="2022-05-06T17:08:00Z">
        <w:r w:rsidRPr="006161C1">
          <w:rPr>
            <w:rFonts w:eastAsia="SimSun"/>
          </w:rPr>
          <w:t>I</w:t>
        </w:r>
      </w:ins>
      <w:ins w:id="2664" w:author="Apostolis" w:date="2022-05-06T16:51:00Z">
        <w:r w:rsidRPr="006161C1">
          <w:rPr>
            <w:rFonts w:eastAsia="SimSun"/>
          </w:rPr>
          <w:t xml:space="preserve">P </w:t>
        </w:r>
      </w:ins>
      <w:ins w:id="2665" w:author="Apostolis" w:date="2022-05-06T17:08:00Z">
        <w:r w:rsidRPr="006161C1">
          <w:rPr>
            <w:rFonts w:eastAsia="SimSun"/>
          </w:rPr>
          <w:t>packets</w:t>
        </w:r>
      </w:ins>
      <w:ins w:id="2666" w:author="Apostolis" w:date="2022-05-06T16:51:00Z">
        <w:r w:rsidRPr="006161C1">
          <w:rPr>
            <w:rFonts w:eastAsia="SimSun"/>
          </w:rPr>
          <w:t xml:space="preserve">, so that the received </w:t>
        </w:r>
      </w:ins>
      <w:ins w:id="2667" w:author="Apostolis" w:date="2022-05-06T17:08:00Z">
        <w:r w:rsidRPr="006161C1">
          <w:rPr>
            <w:rFonts w:eastAsia="SimSun"/>
          </w:rPr>
          <w:t xml:space="preserve">IP packets </w:t>
        </w:r>
      </w:ins>
      <w:ins w:id="2668" w:author="Apostolis" w:date="2022-05-06T16:51:00Z">
        <w:r w:rsidRPr="006161C1">
          <w:rPr>
            <w:rFonts w:eastAsia="SimSun"/>
          </w:rPr>
          <w:t>can be re-ord</w:t>
        </w:r>
      </w:ins>
      <w:ins w:id="2669" w:author="Apostolis" w:date="2022-05-06T16:52:00Z">
        <w:r w:rsidRPr="006161C1">
          <w:rPr>
            <w:rFonts w:eastAsia="SimSun"/>
          </w:rPr>
          <w:t>ered</w:t>
        </w:r>
      </w:ins>
      <w:ins w:id="2670" w:author="Apostolis" w:date="2022-05-06T17:08:00Z">
        <w:r w:rsidRPr="006161C1">
          <w:rPr>
            <w:rFonts w:eastAsia="SimSun"/>
          </w:rPr>
          <w:t>,</w:t>
        </w:r>
      </w:ins>
      <w:ins w:id="2671" w:author="Apostolis" w:date="2022-05-06T16:52:00Z">
        <w:r w:rsidRPr="006161C1">
          <w:rPr>
            <w:rFonts w:eastAsia="SimSun"/>
          </w:rPr>
          <w:t xml:space="preserve"> and </w:t>
        </w:r>
      </w:ins>
      <w:ins w:id="2672" w:author="Apostolis" w:date="2022-05-06T17:02:00Z">
        <w:r w:rsidRPr="006161C1">
          <w:rPr>
            <w:rFonts w:eastAsia="SimSun"/>
          </w:rPr>
          <w:t xml:space="preserve">the </w:t>
        </w:r>
      </w:ins>
      <w:ins w:id="2673" w:author="Apostolis" w:date="2022-05-06T16:52:00Z">
        <w:r w:rsidRPr="006161C1">
          <w:rPr>
            <w:rFonts w:eastAsia="SimSun"/>
          </w:rPr>
          <w:t xml:space="preserve">duplicated </w:t>
        </w:r>
      </w:ins>
      <w:ins w:id="2674" w:author="Apostolis" w:date="2022-05-06T17:08:00Z">
        <w:r w:rsidRPr="006161C1">
          <w:rPr>
            <w:rFonts w:eastAsia="SimSun"/>
          </w:rPr>
          <w:t xml:space="preserve">IP packets </w:t>
        </w:r>
      </w:ins>
      <w:ins w:id="2675" w:author="Apostolis" w:date="2022-05-06T16:52:00Z">
        <w:r w:rsidRPr="006161C1">
          <w:rPr>
            <w:rFonts w:eastAsia="SimSun"/>
          </w:rPr>
          <w:t>can be removed.</w:t>
        </w:r>
      </w:ins>
    </w:p>
    <w:p w14:paraId="27D0338D" w14:textId="77777777" w:rsidR="00844C88" w:rsidRPr="006161C1" w:rsidRDefault="00844C88" w:rsidP="00DD3BD5">
      <w:pPr>
        <w:pStyle w:val="B1"/>
        <w:rPr>
          <w:ins w:id="2676" w:author="Apostolis" w:date="2022-05-06T16:50:00Z"/>
          <w:rFonts w:eastAsia="SimSun"/>
        </w:rPr>
      </w:pPr>
      <w:ins w:id="2677" w:author="Apostolis" w:date="2022-05-06T16:49:00Z">
        <w:r w:rsidRPr="006161C1">
          <w:rPr>
            <w:rFonts w:eastAsia="SimSun"/>
          </w:rPr>
          <w:t xml:space="preserve">- </w:t>
        </w:r>
        <w:r w:rsidRPr="006161C1">
          <w:rPr>
            <w:rFonts w:eastAsia="SimSun"/>
          </w:rPr>
          <w:tab/>
          <w:t xml:space="preserve">Datagram mode 2: </w:t>
        </w:r>
      </w:ins>
      <w:del w:id="2678" w:author="Apostolis" w:date="2022-05-06T16:50:00Z">
        <w:r w:rsidRPr="006161C1" w:rsidDel="00DD3BD5">
          <w:rPr>
            <w:rFonts w:eastAsia="SimSun"/>
          </w:rPr>
          <w:delText xml:space="preserve">The datagram transport </w:delText>
        </w:r>
      </w:del>
      <w:ins w:id="2679" w:author="Apostolis" w:date="2022-05-06T16:50:00Z">
        <w:r w:rsidRPr="006161C1">
          <w:rPr>
            <w:rFonts w:eastAsia="SimSun"/>
          </w:rPr>
          <w:t xml:space="preserve">This </w:t>
        </w:r>
      </w:ins>
      <w:r w:rsidRPr="006161C1">
        <w:rPr>
          <w:rFonts w:eastAsia="SimSun"/>
        </w:rPr>
        <w:t xml:space="preserve">mode </w:t>
      </w:r>
      <w:ins w:id="2680" w:author="Apostolis" w:date="2022-05-06T16:54:00Z">
        <w:r w:rsidRPr="006161C1">
          <w:rPr>
            <w:rFonts w:eastAsia="SimSun"/>
          </w:rPr>
          <w:t xml:space="preserve">encapsulates the </w:t>
        </w:r>
      </w:ins>
      <w:ins w:id="2681" w:author="Apostolis" w:date="2022-05-06T17:09:00Z">
        <w:r w:rsidRPr="006161C1">
          <w:rPr>
            <w:rFonts w:eastAsia="SimSun"/>
          </w:rPr>
          <w:t>I</w:t>
        </w:r>
      </w:ins>
      <w:ins w:id="2682" w:author="Apostolis" w:date="2022-05-06T16:54:00Z">
        <w:r w:rsidRPr="006161C1">
          <w:rPr>
            <w:rFonts w:eastAsia="SimSun"/>
          </w:rPr>
          <w:t xml:space="preserve">P </w:t>
        </w:r>
      </w:ins>
      <w:ins w:id="2683" w:author="Apostolis" w:date="2022-05-06T17:09:00Z">
        <w:r w:rsidRPr="006161C1">
          <w:rPr>
            <w:rFonts w:eastAsia="SimSun"/>
          </w:rPr>
          <w:t xml:space="preserve">packets </w:t>
        </w:r>
      </w:ins>
      <w:ins w:id="2684" w:author="Apostolis" w:date="2022-05-06T16:54:00Z">
        <w:r w:rsidRPr="006161C1">
          <w:rPr>
            <w:rFonts w:eastAsia="SimSun"/>
          </w:rPr>
          <w:t xml:space="preserve">into QUIC DATAGRAM frames. It </w:t>
        </w:r>
      </w:ins>
      <w:r w:rsidRPr="006161C1">
        <w:rPr>
          <w:rFonts w:eastAsia="SimSun"/>
        </w:rPr>
        <w:t xml:space="preserve">provides unreliable transport </w:t>
      </w:r>
      <w:del w:id="2685" w:author="Apostolis" w:date="2022-05-06T16:55:00Z">
        <w:r w:rsidRPr="006161C1" w:rsidDel="00DD3BD5">
          <w:rPr>
            <w:rFonts w:eastAsia="SimSun"/>
          </w:rPr>
          <w:delText xml:space="preserve">and </w:delText>
        </w:r>
      </w:del>
      <w:ins w:id="2686" w:author="Apostolis" w:date="2022-05-06T16:55:00Z">
        <w:r w:rsidRPr="006161C1">
          <w:rPr>
            <w:rFonts w:eastAsia="SimSun"/>
          </w:rPr>
          <w:t>but does not add sequence number</w:t>
        </w:r>
      </w:ins>
      <w:ins w:id="2687" w:author="Apostolis" w:date="2022-05-06T16:56:00Z">
        <w:r w:rsidRPr="006161C1">
          <w:rPr>
            <w:rFonts w:eastAsia="SimSun"/>
          </w:rPr>
          <w:t>s</w:t>
        </w:r>
      </w:ins>
      <w:ins w:id="2688" w:author="Apostolis" w:date="2022-05-06T16:55:00Z">
        <w:r w:rsidRPr="006161C1">
          <w:rPr>
            <w:rFonts w:eastAsia="SimSun"/>
          </w:rPr>
          <w:t xml:space="preserve"> to the transmitted </w:t>
        </w:r>
      </w:ins>
      <w:ins w:id="2689" w:author="Apostolis" w:date="2022-05-06T17:09:00Z">
        <w:r w:rsidRPr="006161C1">
          <w:rPr>
            <w:rFonts w:eastAsia="SimSun"/>
          </w:rPr>
          <w:t>I</w:t>
        </w:r>
      </w:ins>
      <w:ins w:id="2690" w:author="Apostolis" w:date="2022-05-06T16:55:00Z">
        <w:r w:rsidRPr="006161C1">
          <w:rPr>
            <w:rFonts w:eastAsia="SimSun"/>
          </w:rPr>
          <w:t xml:space="preserve">P </w:t>
        </w:r>
      </w:ins>
      <w:ins w:id="2691" w:author="Apostolis" w:date="2022-05-06T17:09:00Z">
        <w:r w:rsidRPr="006161C1">
          <w:rPr>
            <w:rFonts w:eastAsia="SimSun"/>
          </w:rPr>
          <w:t>packets</w:t>
        </w:r>
      </w:ins>
      <w:ins w:id="2692" w:author="Apostolis" w:date="2022-05-06T16:55:00Z">
        <w:r w:rsidRPr="006161C1">
          <w:rPr>
            <w:rFonts w:eastAsia="SimSun"/>
          </w:rPr>
          <w:t xml:space="preserve">. Therefore, it </w:t>
        </w:r>
      </w:ins>
      <w:r w:rsidRPr="006161C1">
        <w:rPr>
          <w:rFonts w:eastAsia="SimSun"/>
        </w:rPr>
        <w:t xml:space="preserve">may result in data delivery with out-of-order packets and/or with duplicated packets. </w:t>
      </w:r>
    </w:p>
    <w:p w14:paraId="79567A31" w14:textId="77777777" w:rsidR="00844C88" w:rsidRPr="006161C1" w:rsidRDefault="00844C88" w:rsidP="00DD3BD5">
      <w:pPr>
        <w:pStyle w:val="B1"/>
        <w:rPr>
          <w:ins w:id="2693" w:author="Gludovacz, Dieter" w:date="2022-05-18T17:50:00Z"/>
          <w:rFonts w:eastAsia="SimSun"/>
        </w:rPr>
      </w:pPr>
      <w:ins w:id="2694" w:author="Apostolis" w:date="2022-05-06T16:50:00Z">
        <w:r w:rsidRPr="006161C1">
          <w:rPr>
            <w:rFonts w:eastAsia="SimSun"/>
          </w:rPr>
          <w:t>-</w:t>
        </w:r>
        <w:r w:rsidRPr="006161C1">
          <w:rPr>
            <w:rFonts w:eastAsia="SimSun"/>
          </w:rPr>
          <w:tab/>
          <w:t xml:space="preserve">Stream mode: </w:t>
        </w:r>
      </w:ins>
      <w:del w:id="2695" w:author="Apostolis" w:date="2022-05-06T16:50:00Z">
        <w:r w:rsidRPr="006161C1" w:rsidDel="00DD3BD5">
          <w:rPr>
            <w:rFonts w:eastAsia="SimSun"/>
          </w:rPr>
          <w:delText xml:space="preserve">The stream transport </w:delText>
        </w:r>
      </w:del>
      <w:ins w:id="2696" w:author="Apostolis" w:date="2022-05-06T16:50:00Z">
        <w:r w:rsidRPr="006161C1">
          <w:rPr>
            <w:rFonts w:eastAsia="SimSun"/>
          </w:rPr>
          <w:t xml:space="preserve">This </w:t>
        </w:r>
      </w:ins>
      <w:r w:rsidRPr="006161C1">
        <w:rPr>
          <w:rFonts w:eastAsia="SimSun"/>
        </w:rPr>
        <w:t xml:space="preserve">mode </w:t>
      </w:r>
      <w:ins w:id="2697" w:author="Apostolis" w:date="2022-05-06T16:56:00Z">
        <w:r w:rsidRPr="006161C1">
          <w:rPr>
            <w:rFonts w:eastAsia="SimSun"/>
          </w:rPr>
          <w:t xml:space="preserve">encapsulates the </w:t>
        </w:r>
      </w:ins>
      <w:ins w:id="2698" w:author="Apostolis" w:date="2022-05-06T17:10:00Z">
        <w:r w:rsidRPr="006161C1">
          <w:rPr>
            <w:rFonts w:eastAsia="SimSun"/>
          </w:rPr>
          <w:t>I</w:t>
        </w:r>
      </w:ins>
      <w:ins w:id="2699" w:author="Apostolis" w:date="2022-05-06T16:56:00Z">
        <w:r w:rsidRPr="006161C1">
          <w:rPr>
            <w:rFonts w:eastAsia="SimSun"/>
          </w:rPr>
          <w:t xml:space="preserve">P </w:t>
        </w:r>
      </w:ins>
      <w:ins w:id="2700" w:author="Apostolis" w:date="2022-05-06T17:10:00Z">
        <w:r w:rsidRPr="006161C1">
          <w:rPr>
            <w:rFonts w:eastAsia="SimSun"/>
          </w:rPr>
          <w:t xml:space="preserve">packets </w:t>
        </w:r>
      </w:ins>
      <w:ins w:id="2701" w:author="Apostolis" w:date="2022-05-06T16:56:00Z">
        <w:r w:rsidRPr="006161C1">
          <w:rPr>
            <w:rFonts w:eastAsia="SimSun"/>
          </w:rPr>
          <w:t xml:space="preserve">into QUIC STREAM frames. </w:t>
        </w:r>
      </w:ins>
      <w:ins w:id="2702" w:author="Apostolis" w:date="2022-05-06T16:57:00Z">
        <w:r w:rsidRPr="006161C1">
          <w:rPr>
            <w:rFonts w:eastAsia="SimSun"/>
          </w:rPr>
          <w:t xml:space="preserve">It </w:t>
        </w:r>
      </w:ins>
      <w:r w:rsidRPr="006161C1">
        <w:rPr>
          <w:rFonts w:eastAsia="SimSun"/>
        </w:rPr>
        <w:t xml:space="preserve">provides reliable transport </w:t>
      </w:r>
      <w:ins w:id="2703" w:author="Apostolis" w:date="2022-05-06T17:03:00Z">
        <w:r w:rsidRPr="006161C1">
          <w:rPr>
            <w:rFonts w:eastAsia="SimSun"/>
          </w:rPr>
          <w:t xml:space="preserve">(based on the existing mechanisms supported by the QUIC protocol) </w:t>
        </w:r>
      </w:ins>
      <w:r w:rsidRPr="006161C1">
        <w:rPr>
          <w:rFonts w:eastAsia="SimSun"/>
        </w:rPr>
        <w:t xml:space="preserve">and supports data delivery without out-of-order packets and without duplicated packets. </w:t>
      </w:r>
    </w:p>
    <w:p w14:paraId="17D50CFF" w14:textId="6CD9AE4C" w:rsidR="00844C88" w:rsidRPr="006161C1" w:rsidRDefault="00844C88" w:rsidP="006161C1">
      <w:pPr>
        <w:pStyle w:val="NO"/>
        <w:rPr>
          <w:ins w:id="2704" w:author="Apostolis" w:date="2022-05-06T16:57:00Z"/>
          <w:rFonts w:eastAsia="SimSun"/>
        </w:rPr>
      </w:pPr>
      <w:ins w:id="2705" w:author="Gludovacz, Dieter" w:date="2022-05-18T17:50:00Z">
        <w:r w:rsidRPr="006161C1">
          <w:rPr>
            <w:rFonts w:eastAsia="SimSun"/>
          </w:rPr>
          <w:t xml:space="preserve">NOTE </w:t>
        </w:r>
      </w:ins>
      <w:ins w:id="2706" w:author="Apostolis-v030" w:date="2022-05-23T17:39:00Z">
        <w:r w:rsidR="006161C1">
          <w:rPr>
            <w:rFonts w:eastAsia="SimSun"/>
          </w:rPr>
          <w:t>1</w:t>
        </w:r>
      </w:ins>
      <w:ins w:id="2707" w:author="Gludovacz, Dieter" w:date="2022-05-18T17:50:00Z">
        <w:del w:id="2708" w:author="Apostolis-v030" w:date="2022-05-23T17:39:00Z">
          <w:r w:rsidRPr="006161C1" w:rsidDel="006161C1">
            <w:rPr>
              <w:rFonts w:eastAsia="SimSun"/>
            </w:rPr>
            <w:delText>x</w:delText>
          </w:r>
        </w:del>
        <w:r w:rsidRPr="006161C1">
          <w:rPr>
            <w:rFonts w:eastAsia="SimSun"/>
          </w:rPr>
          <w:t>:</w:t>
        </w:r>
      </w:ins>
      <w:ins w:id="2709" w:author="Apostolis-v030" w:date="2022-05-23T17:38:00Z">
        <w:r w:rsidR="006161C1">
          <w:rPr>
            <w:rFonts w:eastAsia="SimSun"/>
          </w:rPr>
          <w:tab/>
        </w:r>
      </w:ins>
      <w:ins w:id="2710" w:author="Gludovacz, Dieter" w:date="2022-05-18T17:50:00Z">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ins>
    </w:p>
    <w:p w14:paraId="6360407E" w14:textId="77777777" w:rsidR="00844C88" w:rsidRPr="006161C1" w:rsidRDefault="00844C88" w:rsidP="00430FF2">
      <w:pPr>
        <w:rPr>
          <w:ins w:id="2711" w:author="Apostolis" w:date="2022-05-06T16:59:00Z"/>
          <w:rFonts w:eastAsia="SimSun"/>
        </w:rPr>
      </w:pPr>
      <w:r w:rsidRPr="006161C1">
        <w:rPr>
          <w:rFonts w:eastAsia="SimSun"/>
        </w:rPr>
        <w:t xml:space="preserve">The </w:t>
      </w:r>
      <w:ins w:id="2712" w:author="Apostolis" w:date="2022-05-06T16:58:00Z">
        <w:r w:rsidRPr="006161C1">
          <w:rPr>
            <w:rFonts w:eastAsia="SimSun"/>
          </w:rPr>
          <w:t xml:space="preserve">Datagram mode 1 and the </w:t>
        </w:r>
      </w:ins>
      <w:del w:id="2713" w:author="Apostolis" w:date="2022-05-06T16:58:00Z">
        <w:r w:rsidRPr="006161C1" w:rsidDel="00430FF2">
          <w:rPr>
            <w:rFonts w:eastAsia="SimSun"/>
          </w:rPr>
          <w:delText>s</w:delText>
        </w:r>
      </w:del>
      <w:ins w:id="2714" w:author="Apostolis" w:date="2022-05-06T16:58:00Z">
        <w:r w:rsidRPr="006161C1">
          <w:rPr>
            <w:rFonts w:eastAsia="SimSun"/>
          </w:rPr>
          <w:t>S</w:t>
        </w:r>
      </w:ins>
      <w:r w:rsidRPr="006161C1">
        <w:rPr>
          <w:rFonts w:eastAsia="SimSun"/>
        </w:rPr>
        <w:t xml:space="preserve">tream </w:t>
      </w:r>
      <w:del w:id="2715" w:author="Apostolis" w:date="2022-05-06T16:58:00Z">
        <w:r w:rsidRPr="006161C1" w:rsidDel="00430FF2">
          <w:rPr>
            <w:rFonts w:eastAsia="SimSun"/>
          </w:rPr>
          <w:delText xml:space="preserve">transport </w:delText>
        </w:r>
      </w:del>
      <w:r w:rsidRPr="006161C1">
        <w:rPr>
          <w:rFonts w:eastAsia="SimSun"/>
        </w:rPr>
        <w:t xml:space="preserve">mode </w:t>
      </w:r>
      <w:del w:id="2716" w:author="Apostolis" w:date="2022-05-06T16:58:00Z">
        <w:r w:rsidRPr="006161C1" w:rsidDel="00430FF2">
          <w:rPr>
            <w:rFonts w:eastAsia="SimSun"/>
          </w:rPr>
          <w:delText>is</w:delText>
        </w:r>
      </w:del>
      <w:r w:rsidRPr="006161C1">
        <w:rPr>
          <w:rFonts w:eastAsia="SimSun"/>
        </w:rPr>
        <w:t xml:space="preserve"> </w:t>
      </w:r>
      <w:ins w:id="2717" w:author="Apostolis" w:date="2022-05-06T16:58:00Z">
        <w:r w:rsidRPr="006161C1">
          <w:rPr>
            <w:rFonts w:eastAsia="SimSun"/>
          </w:rPr>
          <w:t xml:space="preserve">are </w:t>
        </w:r>
      </w:ins>
      <w:r w:rsidRPr="006161C1">
        <w:rPr>
          <w:rFonts w:eastAsia="SimSun"/>
        </w:rPr>
        <w:t>particularly useful for supporting per-packet splitting, i.e.</w:t>
      </w:r>
      <w:ins w:id="2718" w:author="Apostolis" w:date="2022-05-06T16:47:00Z">
        <w:r w:rsidRPr="006161C1">
          <w:rPr>
            <w:rFonts w:eastAsia="SimSun"/>
          </w:rPr>
          <w:t>,</w:t>
        </w:r>
      </w:ins>
      <w:r w:rsidRPr="006161C1">
        <w:rPr>
          <w:rFonts w:eastAsia="SimSun"/>
        </w:rPr>
        <w:t xml:space="preserve"> when the packets of a</w:t>
      </w:r>
      <w:ins w:id="2719" w:author="Apostolis" w:date="2022-05-06T17:11:00Z">
        <w:r w:rsidRPr="006161C1">
          <w:rPr>
            <w:rFonts w:eastAsia="SimSun"/>
          </w:rPr>
          <w:t>n</w:t>
        </w:r>
      </w:ins>
      <w:r w:rsidRPr="006161C1">
        <w:rPr>
          <w:rFonts w:eastAsia="SimSun"/>
        </w:rPr>
        <w:t xml:space="preserve"> </w:t>
      </w:r>
      <w:del w:id="2720" w:author="Apostolis" w:date="2022-05-06T17:11:00Z">
        <w:r w:rsidRPr="006161C1" w:rsidDel="00AA5596">
          <w:rPr>
            <w:rFonts w:eastAsia="SimSun"/>
          </w:rPr>
          <w:delText xml:space="preserve">UDP </w:delText>
        </w:r>
      </w:del>
      <w:ins w:id="2721" w:author="Apostolis" w:date="2022-05-06T17:11:00Z">
        <w:r w:rsidRPr="006161C1">
          <w:rPr>
            <w:rFonts w:eastAsia="SimSun"/>
          </w:rPr>
          <w:t xml:space="preserve">IP </w:t>
        </w:r>
      </w:ins>
      <w:r w:rsidRPr="006161C1">
        <w:rPr>
          <w:rFonts w:eastAsia="SimSun"/>
        </w:rPr>
        <w:t xml:space="preserve">flow are split across multiple accesses and may be received out-of-order. </w:t>
      </w:r>
      <w:ins w:id="2722" w:author="Apostolis" w:date="2022-05-06T17:00:00Z">
        <w:r w:rsidRPr="006161C1">
          <w:rPr>
            <w:rFonts w:eastAsia="SimSun"/>
          </w:rPr>
          <w:t>The Datagram mode 2 is a simple transport mode which can be applied for application</w:t>
        </w:r>
      </w:ins>
      <w:ins w:id="2723" w:author="Apostolis" w:date="2022-05-06T17:03:00Z">
        <w:r w:rsidRPr="006161C1">
          <w:rPr>
            <w:rFonts w:eastAsia="SimSun"/>
          </w:rPr>
          <w:t>s</w:t>
        </w:r>
      </w:ins>
      <w:ins w:id="2724" w:author="Apostolis" w:date="2022-05-06T17:00:00Z">
        <w:r w:rsidRPr="006161C1">
          <w:rPr>
            <w:rFonts w:eastAsia="SimSun"/>
          </w:rPr>
          <w:t xml:space="preserve"> that can </w:t>
        </w:r>
      </w:ins>
      <w:ins w:id="2725" w:author="Apostolis" w:date="2022-05-06T17:01:00Z">
        <w:r w:rsidRPr="006161C1">
          <w:rPr>
            <w:rFonts w:eastAsia="SimSun"/>
          </w:rPr>
          <w:t xml:space="preserve">tolerate </w:t>
        </w:r>
      </w:ins>
      <w:ins w:id="2726" w:author="Apostolis" w:date="2022-05-06T17:00:00Z">
        <w:r w:rsidRPr="006161C1">
          <w:rPr>
            <w:rFonts w:eastAsia="SimSun"/>
          </w:rPr>
          <w:t xml:space="preserve">packet reordering </w:t>
        </w:r>
      </w:ins>
      <w:ins w:id="2727" w:author="Apostolis" w:date="2022-05-06T17:01:00Z">
        <w:r w:rsidRPr="006161C1">
          <w:rPr>
            <w:rFonts w:eastAsia="SimSun"/>
          </w:rPr>
          <w:t>or duplicated packets.</w:t>
        </w:r>
      </w:ins>
      <w:del w:id="2728" w:author="Apostolis" w:date="2022-05-06T16:57:00Z">
        <w:r w:rsidRPr="006161C1" w:rsidDel="00430FF2">
          <w:rPr>
            <w:rFonts w:eastAsia="SimSun"/>
          </w:rPr>
          <w:delText>Further details are provided below.</w:delText>
        </w:r>
      </w:del>
    </w:p>
    <w:p w14:paraId="7E9701E7" w14:textId="77777777" w:rsidR="00844C88" w:rsidRDefault="00844C88" w:rsidP="0094197B">
      <w:pPr>
        <w:pStyle w:val="EditorsNote"/>
      </w:pPr>
      <w:ins w:id="2729" w:author="Gludovacz, Dieter" w:date="2022-05-18T17:51:00Z">
        <w:r w:rsidRPr="006161C1">
          <w:t xml:space="preserve">Editor’s note: It is FFS whether all or some (and which) of the above transport modes are needed. Further analysis is needed to determine the final set of supported transport modes. </w:t>
        </w:r>
        <w:r>
          <w:t xml:space="preserve"> </w:t>
        </w:r>
      </w:ins>
    </w:p>
    <w:p w14:paraId="0230FCD9" w14:textId="77777777" w:rsidR="00844C88" w:rsidRDefault="00844C88" w:rsidP="00C40871">
      <w:pPr>
        <w:pStyle w:val="Heading3"/>
        <w:rPr>
          <w:rFonts w:eastAsia="SimSun"/>
        </w:rPr>
      </w:pPr>
      <w:bookmarkStart w:id="2730" w:name="_Toc101168827"/>
      <w:bookmarkStart w:id="2731" w:name="_Toc104302567"/>
      <w:r>
        <w:rPr>
          <w:rFonts w:eastAsia="SimSun"/>
        </w:rPr>
        <w:t>6.12.2</w:t>
      </w:r>
      <w:r>
        <w:rPr>
          <w:rFonts w:eastAsia="SimSun"/>
        </w:rPr>
        <w:tab/>
        <w:t>High-level Description</w:t>
      </w:r>
      <w:bookmarkEnd w:id="2730"/>
      <w:bookmarkEnd w:id="2731"/>
    </w:p>
    <w:p w14:paraId="2C60C31C" w14:textId="77777777" w:rsidR="00844C88" w:rsidRDefault="00844C88" w:rsidP="00C40871">
      <w:pPr>
        <w:rPr>
          <w:rFonts w:eastAsia="SimSun"/>
        </w:rPr>
      </w:pPr>
      <w:r>
        <w:rPr>
          <w:rFonts w:eastAsia="SimSun"/>
        </w:rPr>
        <w:t>The key principles of the solution are summarized below.</w:t>
      </w:r>
    </w:p>
    <w:p w14:paraId="1729DE72" w14:textId="77777777" w:rsidR="00844C88" w:rsidRDefault="00844C88" w:rsidP="00C40871">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2732" w:author="Apostolis" w:date="2022-05-06T17:05:00Z">
        <w:r>
          <w:rPr>
            <w:rFonts w:eastAsia="SimSun"/>
          </w:rPr>
          <w:t>,</w:t>
        </w:r>
      </w:ins>
      <w:r>
        <w:rPr>
          <w:rFonts w:eastAsia="SimSun"/>
        </w:rPr>
        <w:t xml:space="preserve"> it carries the traffic mapped to a QoS flow.</w:t>
      </w:r>
    </w:p>
    <w:p w14:paraId="3C477AA7" w14:textId="77777777" w:rsidR="00844C88" w:rsidRDefault="00844C88" w:rsidP="00C40871">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D393E33" w14:textId="77777777" w:rsidR="00844C88" w:rsidRDefault="00844C88" w:rsidP="00C40871">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3813E2B9" w14:textId="77777777" w:rsidR="00844C88" w:rsidRDefault="00844C88" w:rsidP="00C40871">
      <w:pPr>
        <w:pStyle w:val="B1"/>
        <w:rPr>
          <w:rFonts w:eastAsia="SimSun"/>
        </w:rPr>
      </w:pPr>
      <w:r>
        <w:rPr>
          <w:rFonts w:eastAsia="SimSun"/>
        </w:rPr>
        <w:lastRenderedPageBreak/>
        <w:t>-</w:t>
      </w:r>
      <w:r>
        <w:rPr>
          <w:rFonts w:eastAsia="SimSun"/>
        </w:rPr>
        <w:tab/>
        <w:t>When the UE wants to transmit an uplink packet of an IP flow, the UE:</w:t>
      </w:r>
    </w:p>
    <w:p w14:paraId="6DEDB5E3" w14:textId="77777777" w:rsidR="00844C88" w:rsidRDefault="00844C88" w:rsidP="00C40871">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5367A7C5" w14:textId="77777777" w:rsidR="00844C88" w:rsidRDefault="00844C88" w:rsidP="00C40871">
      <w:pPr>
        <w:pStyle w:val="B2"/>
        <w:rPr>
          <w:rFonts w:eastAsia="SimSun"/>
        </w:rPr>
      </w:pPr>
      <w:r>
        <w:rPr>
          <w:rFonts w:eastAsia="SimSun"/>
        </w:rPr>
        <w:t>-</w:t>
      </w:r>
      <w:r>
        <w:rPr>
          <w:rFonts w:eastAsia="SimSun"/>
        </w:rPr>
        <w:tab/>
        <w:t>Creates a new bidirectional QUIC stream on the selected QUIC connection;</w:t>
      </w:r>
    </w:p>
    <w:p w14:paraId="4A9C1665" w14:textId="77777777" w:rsidR="00844C88" w:rsidRDefault="00844C88" w:rsidP="00C40871">
      <w:pPr>
        <w:pStyle w:val="B2"/>
        <w:rPr>
          <w:rFonts w:eastAsia="SimSun"/>
        </w:rPr>
      </w:pPr>
      <w:r>
        <w:rPr>
          <w:rFonts w:eastAsia="SimSun"/>
        </w:rPr>
        <w:t>-</w:t>
      </w:r>
      <w:r>
        <w:rPr>
          <w:rFonts w:eastAsia="SimSun"/>
        </w:rPr>
        <w:tab/>
        <w:t>Configures the QUIC stream to apply a steering mode (i.e.</w:t>
      </w:r>
      <w:ins w:id="2733" w:author="Apostolis" w:date="2022-05-06T17:12:00Z">
        <w:r>
          <w:rPr>
            <w:rFonts w:eastAsia="SimSun"/>
          </w:rPr>
          <w:t>,</w:t>
        </w:r>
      </w:ins>
      <w:r>
        <w:rPr>
          <w:rFonts w:eastAsia="SimSun"/>
        </w:rPr>
        <w:t xml:space="preserve"> the steering mode that should be used for the uplink traffic of the IP flow based on the ATSSS rules); and</w:t>
      </w:r>
    </w:p>
    <w:p w14:paraId="6113F4C2" w14:textId="77777777" w:rsidR="00844C88" w:rsidRDefault="00844C88" w:rsidP="00C40871">
      <w:pPr>
        <w:pStyle w:val="B2"/>
        <w:rPr>
          <w:rFonts w:eastAsia="SimSun"/>
        </w:rPr>
      </w:pPr>
      <w:r>
        <w:rPr>
          <w:rFonts w:eastAsia="SimSun"/>
        </w:rPr>
        <w:t>-</w:t>
      </w:r>
      <w:r>
        <w:rPr>
          <w:rFonts w:eastAsia="SimSun"/>
        </w:rPr>
        <w:tab/>
        <w:t>Forwards to UPF the uplink packets of the IP flow using multipath QUIC transport.</w:t>
      </w:r>
    </w:p>
    <w:p w14:paraId="55A1AF09" w14:textId="77777777" w:rsidR="00844C88" w:rsidRDefault="00844C88" w:rsidP="00C40871">
      <w:pPr>
        <w:pStyle w:val="B1"/>
        <w:rPr>
          <w:rFonts w:eastAsia="SimSun"/>
        </w:rPr>
      </w:pPr>
      <w:r>
        <w:rPr>
          <w:rFonts w:eastAsia="SimSun"/>
        </w:rPr>
        <w:t>-</w:t>
      </w:r>
      <w:r>
        <w:rPr>
          <w:rFonts w:eastAsia="SimSun"/>
        </w:rPr>
        <w:tab/>
        <w:t>When the UPF wants to transmit a downlink packet of an IP flow, the UPF:</w:t>
      </w:r>
    </w:p>
    <w:p w14:paraId="36C4D013" w14:textId="77777777" w:rsidR="00844C88" w:rsidRDefault="00844C88" w:rsidP="00C40871">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376F40A5" w14:textId="77777777" w:rsidR="00844C88" w:rsidRDefault="00844C88" w:rsidP="00C40871">
      <w:pPr>
        <w:pStyle w:val="B2"/>
        <w:rPr>
          <w:rFonts w:eastAsia="SimSun"/>
        </w:rPr>
      </w:pPr>
      <w:r>
        <w:rPr>
          <w:rFonts w:eastAsia="SimSun"/>
        </w:rPr>
        <w:t>-</w:t>
      </w:r>
      <w:r>
        <w:rPr>
          <w:rFonts w:eastAsia="SimSun"/>
        </w:rPr>
        <w:tab/>
        <w:t xml:space="preserve">Selects a bidirectional QUIC stream on the selected QUIC connection (this QUIC stream is the same as the one created by the UE for the </w:t>
      </w:r>
      <w:del w:id="2734" w:author="Apostolis" w:date="2022-05-06T20:31:00Z">
        <w:r w:rsidDel="00700E12">
          <w:rPr>
            <w:rFonts w:eastAsia="SimSun"/>
          </w:rPr>
          <w:delText xml:space="preserve">UDP </w:delText>
        </w:r>
      </w:del>
      <w:ins w:id="2735" w:author="Apostolis" w:date="2022-05-06T20:31:00Z">
        <w:r>
          <w:rPr>
            <w:rFonts w:eastAsia="SimSun"/>
          </w:rPr>
          <w:t xml:space="preserve">IP </w:t>
        </w:r>
      </w:ins>
      <w:r>
        <w:rPr>
          <w:rFonts w:eastAsia="SimSun"/>
        </w:rPr>
        <w:t>flow);</w:t>
      </w:r>
    </w:p>
    <w:p w14:paraId="420FC851" w14:textId="77777777" w:rsidR="00844C88" w:rsidRDefault="00844C88" w:rsidP="00C40871">
      <w:pPr>
        <w:pStyle w:val="B2"/>
        <w:rPr>
          <w:rFonts w:eastAsia="SimSun"/>
        </w:rPr>
      </w:pPr>
      <w:r>
        <w:rPr>
          <w:rFonts w:eastAsia="SimSun"/>
        </w:rPr>
        <w:t>-</w:t>
      </w:r>
      <w:r>
        <w:rPr>
          <w:rFonts w:eastAsia="SimSun"/>
        </w:rPr>
        <w:tab/>
        <w:t>Configures the QUIC stream to apply a steering mode (i.e.</w:t>
      </w:r>
      <w:ins w:id="2736" w:author="Apostolis" w:date="2022-05-06T17:21:00Z">
        <w:r>
          <w:rPr>
            <w:rFonts w:eastAsia="SimSun"/>
          </w:rPr>
          <w:t>,</w:t>
        </w:r>
      </w:ins>
      <w:r>
        <w:rPr>
          <w:rFonts w:eastAsia="SimSun"/>
        </w:rPr>
        <w:t xml:space="preserve"> the steering mode that should be used for the downlink traffic of the IP flow based on the N4 rules); and</w:t>
      </w:r>
    </w:p>
    <w:p w14:paraId="7284A51D" w14:textId="77777777" w:rsidR="00844C88" w:rsidRDefault="00844C88" w:rsidP="00C40871">
      <w:pPr>
        <w:pStyle w:val="B2"/>
        <w:rPr>
          <w:rFonts w:eastAsia="SimSun"/>
        </w:rPr>
      </w:pPr>
      <w:r>
        <w:rPr>
          <w:rFonts w:eastAsia="SimSun"/>
        </w:rPr>
        <w:t>-</w:t>
      </w:r>
      <w:r>
        <w:rPr>
          <w:rFonts w:eastAsia="SimSun"/>
        </w:rPr>
        <w:tab/>
        <w:t>Forwards to UE the downlink packets of the IP flow using multipath QUIC transport.</w:t>
      </w:r>
    </w:p>
    <w:p w14:paraId="65BF33A2" w14:textId="77777777" w:rsidR="00844C88" w:rsidRDefault="00844C88" w:rsidP="00C40871">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732CAF7B" w14:textId="77777777" w:rsidR="00844C88" w:rsidRDefault="00844C88" w:rsidP="00C40871">
      <w:pPr>
        <w:pStyle w:val="TH"/>
      </w:pPr>
      <w:r>
        <w:rPr>
          <w:noProof/>
        </w:rPr>
        <w:drawing>
          <wp:inline distT="0" distB="0" distL="0" distR="0" wp14:anchorId="472BB7A9" wp14:editId="7331AB9A">
            <wp:extent cx="6120130" cy="356489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3564890"/>
                    </a:xfrm>
                    <a:prstGeom prst="rect">
                      <a:avLst/>
                    </a:prstGeom>
                    <a:noFill/>
                    <a:ln>
                      <a:noFill/>
                    </a:ln>
                  </pic:spPr>
                </pic:pic>
              </a:graphicData>
            </a:graphic>
          </wp:inline>
        </w:drawing>
      </w:r>
    </w:p>
    <w:p w14:paraId="1454F587" w14:textId="77777777" w:rsidR="00844C88" w:rsidRPr="007542E0" w:rsidRDefault="00844C88" w:rsidP="00C40871">
      <w:pPr>
        <w:pStyle w:val="TF"/>
      </w:pPr>
      <w:r w:rsidRPr="007542E0">
        <w:t>Figure 6.</w:t>
      </w:r>
      <w:r>
        <w:t>12.</w:t>
      </w:r>
      <w:r w:rsidRPr="007542E0">
        <w:t xml:space="preserve">2-1: </w:t>
      </w:r>
      <w:r w:rsidRPr="00581FBE">
        <w:t xml:space="preserve">Using multipath QUIC transport for a </w:t>
      </w:r>
      <w:r>
        <w:t>I</w:t>
      </w:r>
      <w:r w:rsidRPr="00581FBE">
        <w:t>P flow</w:t>
      </w:r>
    </w:p>
    <w:p w14:paraId="1A5BE8A1" w14:textId="77777777" w:rsidR="00844C88" w:rsidRDefault="00844C88" w:rsidP="00C40871">
      <w:pPr>
        <w:rPr>
          <w:rFonts w:eastAsia="SimSun"/>
        </w:rPr>
      </w:pPr>
      <w:r>
        <w:rPr>
          <w:rFonts w:eastAsia="SimSun"/>
        </w:rPr>
        <w:lastRenderedPageBreak/>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w:t>
      </w:r>
      <w:ins w:id="2737" w:author="Apostolis" w:date="2022-05-06T17:22:00Z">
        <w:r>
          <w:rPr>
            <w:rFonts w:eastAsia="SimSun"/>
          </w:rPr>
          <w:t xml:space="preserve"> </w:t>
        </w:r>
        <w:r>
          <w:t>(mode 1 or mode 2)</w:t>
        </w:r>
      </w:ins>
      <w:r>
        <w:rPr>
          <w:rFonts w:eastAsia="SimSun"/>
        </w:rPr>
        <w:t>, i.e.</w:t>
      </w:r>
      <w:ins w:id="2738" w:author="Apostolis" w:date="2022-05-06T17:13:00Z">
        <w:r>
          <w:rPr>
            <w:rFonts w:eastAsia="SimSun"/>
          </w:rPr>
          <w:t>,</w:t>
        </w:r>
      </w:ins>
      <w:r>
        <w:rPr>
          <w:rFonts w:eastAsia="SimSun"/>
        </w:rPr>
        <w:t xml:space="preserv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w:t>
      </w:r>
      <w:ins w:id="2739" w:author="Apostolis" w:date="2022-05-06T17:22:00Z">
        <w:r>
          <w:rPr>
            <w:rFonts w:eastAsia="SimSun"/>
          </w:rPr>
          <w:t>,</w:t>
        </w:r>
      </w:ins>
      <w:r>
        <w:rPr>
          <w:rFonts w:eastAsia="SimSun"/>
        </w:rPr>
        <w:t xml:space="preserve"> transmitted directly over the bidirectional stream. In this case, the IP packets of the IP flow are encapsulated in DATAGRAM capsules (see [</w:t>
      </w:r>
      <w:ins w:id="2740" w:author="Apostolis" w:date="2022-05-06T17:22:00Z">
        <w:r>
          <w:rPr>
            <w:rFonts w:eastAsia="SimSun"/>
          </w:rPr>
          <w:t>29</w:t>
        </w:r>
      </w:ins>
      <w:del w:id="2741" w:author="Apostolis" w:date="2022-05-06T17:22:00Z">
        <w:r w:rsidDel="00072396">
          <w:rPr>
            <w:rFonts w:eastAsia="SimSun"/>
          </w:rPr>
          <w:delText>x3</w:delText>
        </w:r>
      </w:del>
      <w:r>
        <w:rPr>
          <w:rFonts w:eastAsia="SimSun"/>
        </w:rPr>
        <w:t>]) and QUIC STREAM frames.</w:t>
      </w:r>
    </w:p>
    <w:p w14:paraId="52F81EE3" w14:textId="77777777" w:rsidR="00844C88" w:rsidRDefault="00844C88" w:rsidP="00C40871">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13C5BF5D" w14:textId="77777777" w:rsidR="00844C88" w:rsidRDefault="00844C88" w:rsidP="00C40871">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244AFE8C" w14:textId="77777777" w:rsidR="00844C88" w:rsidRDefault="00844C88" w:rsidP="00C40871">
      <w:pPr>
        <w:pStyle w:val="B1"/>
        <w:rPr>
          <w:rFonts w:eastAsia="SimSun"/>
        </w:rPr>
      </w:pPr>
      <w:r>
        <w:rPr>
          <w:rFonts w:eastAsia="SimSun"/>
        </w:rPr>
        <w:tab/>
        <w:t>In the UE, this component is only used in the uplink direction, while, in the UPF, this component is only used in the downlink direction.</w:t>
      </w:r>
    </w:p>
    <w:p w14:paraId="6C13F754" w14:textId="77777777" w:rsidR="00844C88" w:rsidRDefault="00844C88" w:rsidP="00C40871">
      <w:pPr>
        <w:pStyle w:val="B1"/>
        <w:rPr>
          <w:rFonts w:eastAsia="SimSun"/>
        </w:rPr>
      </w:pPr>
      <w:r>
        <w:rPr>
          <w:rFonts w:eastAsia="SimSun"/>
        </w:rPr>
        <w:t>2)</w:t>
      </w:r>
      <w:r>
        <w:rPr>
          <w:rFonts w:eastAsia="SimSun"/>
        </w:rPr>
        <w:tab/>
        <w:t>HTTP/3 layer: Supports the HTTP/3 protocol defined in draft-ietf-quic-http [28] and the extensions defined in:</w:t>
      </w:r>
    </w:p>
    <w:p w14:paraId="550453BD" w14:textId="77777777" w:rsidR="00844C88" w:rsidRDefault="00844C88" w:rsidP="00C40871">
      <w:pPr>
        <w:pStyle w:val="B2"/>
      </w:pPr>
      <w:r>
        <w:rPr>
          <w:rFonts w:eastAsia="SimSun"/>
        </w:rPr>
        <w:t>-</w:t>
      </w:r>
      <w:r>
        <w:rPr>
          <w:rFonts w:eastAsia="SimSun"/>
        </w:rPr>
        <w:tab/>
      </w:r>
      <w:r w:rsidRPr="00D911CB">
        <w:rPr>
          <w:rFonts w:eastAsia="SimSun"/>
        </w:rPr>
        <w:t>draft-ietf-masque-</w:t>
      </w:r>
      <w:r>
        <w:rPr>
          <w:rFonts w:eastAsia="SimSun"/>
        </w:rPr>
        <w:t xml:space="preserve">connect-ip [31] </w:t>
      </w:r>
      <w:r>
        <w:t>for supporting IP proxying over HTTP; and</w:t>
      </w:r>
    </w:p>
    <w:p w14:paraId="220D6E2D" w14:textId="77777777" w:rsidR="00844C88" w:rsidRDefault="00844C88" w:rsidP="00C40871">
      <w:pPr>
        <w:pStyle w:val="B2"/>
        <w:rPr>
          <w:rStyle w:val="B1Zchn"/>
          <w:rFonts w:eastAsia="SimSun"/>
        </w:rPr>
      </w:pPr>
      <w:r>
        <w:rPr>
          <w:rStyle w:val="B1Zchn"/>
          <w:rFonts w:eastAsia="SimSun"/>
        </w:rPr>
        <w:t>-</w:t>
      </w:r>
      <w:r>
        <w:rPr>
          <w:rStyle w:val="B1Zchn"/>
          <w:rFonts w:eastAsia="SimSun"/>
        </w:rPr>
        <w:tab/>
      </w:r>
      <w:r w:rsidRPr="00E040AC">
        <w:rPr>
          <w:rStyle w:val="B1Zchn"/>
          <w:rFonts w:eastAsia="SimSun"/>
        </w:rPr>
        <w:t>draft-ietf-masque-h3-datagram</w:t>
      </w:r>
      <w:r>
        <w:rPr>
          <w:rStyle w:val="B1Zchn"/>
          <w:rFonts w:eastAsia="SimSun"/>
        </w:rPr>
        <w:t> [29] for supporting HTTP datagrams.</w:t>
      </w:r>
    </w:p>
    <w:p w14:paraId="78487921" w14:textId="77777777" w:rsidR="00844C88" w:rsidRDefault="00844C88" w:rsidP="00C40871">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0F5BDD74" w14:textId="77777777" w:rsidR="00844C88" w:rsidRDefault="00844C88" w:rsidP="00C40871">
      <w:pPr>
        <w:pStyle w:val="B1"/>
        <w:rPr>
          <w:rFonts w:eastAsia="SimSun"/>
        </w:rPr>
      </w:pPr>
      <w:r>
        <w:rPr>
          <w:rFonts w:eastAsia="SimSun"/>
        </w:rPr>
        <w:tab/>
        <w:t>In the UE, the HTTP/3 layer implements an HTTP/3 client, while, in the UPF, it implements an HTTP/3 proxy.</w:t>
      </w:r>
    </w:p>
    <w:p w14:paraId="524B655C" w14:textId="77777777" w:rsidR="00844C88" w:rsidRDefault="00844C88" w:rsidP="00C40871">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317C596F" w14:textId="77777777" w:rsidR="00844C88" w:rsidRDefault="00844C88" w:rsidP="00C40871">
      <w:pPr>
        <w:pStyle w:val="B2"/>
        <w:rPr>
          <w:rFonts w:eastAsia="SimSun"/>
        </w:rPr>
      </w:pPr>
      <w:r>
        <w:rPr>
          <w:rFonts w:eastAsia="SimSun"/>
        </w:rPr>
        <w:t>-</w:t>
      </w:r>
      <w:r>
        <w:rPr>
          <w:rFonts w:eastAsia="SimSun"/>
        </w:rPr>
        <w:tab/>
        <w:t>RFC 9221 [9] for supporting</w:t>
      </w:r>
      <w:del w:id="2742" w:author="Apostolis" w:date="2022-05-06T17:23:00Z">
        <w:r w:rsidDel="00072396">
          <w:rPr>
            <w:rFonts w:eastAsia="SimSun"/>
          </w:rPr>
          <w:delText xml:space="preserve"> QUIC datagram transport</w:delText>
        </w:r>
      </w:del>
      <w:ins w:id="2743" w:author="Apostolis" w:date="2022-05-06T17:23:00Z">
        <w:r>
          <w:rPr>
            <w:rFonts w:eastAsia="SimSun"/>
          </w:rPr>
          <w:t xml:space="preserve"> </w:t>
        </w:r>
        <w:r>
          <w:t>unreliable datagram transport with QUIC</w:t>
        </w:r>
      </w:ins>
      <w:r>
        <w:rPr>
          <w:rFonts w:eastAsia="SimSun"/>
        </w:rPr>
        <w:t>; and</w:t>
      </w:r>
    </w:p>
    <w:p w14:paraId="0A7FB717" w14:textId="77777777" w:rsidR="00844C88" w:rsidRDefault="00844C88" w:rsidP="00C40871">
      <w:pPr>
        <w:pStyle w:val="B2"/>
        <w:rPr>
          <w:rFonts w:eastAsia="SimSun"/>
        </w:rPr>
      </w:pPr>
      <w:r>
        <w:rPr>
          <w:rFonts w:eastAsia="SimSun"/>
        </w:rPr>
        <w:t>-</w:t>
      </w:r>
      <w:r>
        <w:rPr>
          <w:rFonts w:eastAsia="SimSun"/>
        </w:rPr>
        <w:tab/>
        <w:t>draft-ietf-quic-multipath [10] for supporting QUIC connections using multiple paths simultaneously.</w:t>
      </w:r>
    </w:p>
    <w:p w14:paraId="609FB6EF" w14:textId="77777777" w:rsidR="00844C88" w:rsidRDefault="00844C88" w:rsidP="00C40871">
      <w:pPr>
        <w:pStyle w:val="TH"/>
      </w:pPr>
      <w:r>
        <w:rPr>
          <w:noProof/>
        </w:rPr>
        <w:lastRenderedPageBreak/>
        <w:drawing>
          <wp:inline distT="0" distB="0" distL="0" distR="0" wp14:anchorId="539131A6" wp14:editId="042A8D24">
            <wp:extent cx="6120130" cy="356489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3564890"/>
                    </a:xfrm>
                    <a:prstGeom prst="rect">
                      <a:avLst/>
                    </a:prstGeom>
                    <a:noFill/>
                    <a:ln>
                      <a:noFill/>
                    </a:ln>
                  </pic:spPr>
                </pic:pic>
              </a:graphicData>
            </a:graphic>
          </wp:inline>
        </w:drawing>
      </w:r>
    </w:p>
    <w:p w14:paraId="6A39D6E6" w14:textId="77777777" w:rsidR="00844C88" w:rsidRPr="007542E0" w:rsidRDefault="00844C88" w:rsidP="00C40871">
      <w:pPr>
        <w:pStyle w:val="TF"/>
      </w:pPr>
      <w:r w:rsidRPr="007542E0">
        <w:t>Figure 6.</w:t>
      </w:r>
      <w:r>
        <w:t>12.</w:t>
      </w:r>
      <w:r w:rsidRPr="007542E0">
        <w:t>2-</w:t>
      </w:r>
      <w:r>
        <w:t>2</w:t>
      </w:r>
      <w:r w:rsidRPr="007542E0">
        <w:t xml:space="preserve">: </w:t>
      </w:r>
      <w:r>
        <w:t>Components of MPQUIC-IP steering functionality used for UL data transmission</w:t>
      </w:r>
    </w:p>
    <w:p w14:paraId="47F61ADC" w14:textId="77777777" w:rsidR="00844C88" w:rsidRDefault="00844C88" w:rsidP="00C40871">
      <w:pPr>
        <w:pStyle w:val="TH"/>
        <w:rPr>
          <w:lang w:eastAsia="x-none"/>
        </w:rPr>
      </w:pPr>
      <w:r>
        <w:rPr>
          <w:noProof/>
        </w:rPr>
        <w:drawing>
          <wp:inline distT="0" distB="0" distL="0" distR="0" wp14:anchorId="6F755DC4" wp14:editId="049B112E">
            <wp:extent cx="6120130" cy="356489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3564890"/>
                    </a:xfrm>
                    <a:prstGeom prst="rect">
                      <a:avLst/>
                    </a:prstGeom>
                    <a:noFill/>
                    <a:ln>
                      <a:noFill/>
                    </a:ln>
                  </pic:spPr>
                </pic:pic>
              </a:graphicData>
            </a:graphic>
          </wp:inline>
        </w:drawing>
      </w:r>
    </w:p>
    <w:p w14:paraId="47713394" w14:textId="77777777" w:rsidR="00844C88" w:rsidRDefault="00844C88" w:rsidP="00C40871">
      <w:pPr>
        <w:pStyle w:val="TF"/>
      </w:pPr>
      <w:r w:rsidRPr="007542E0">
        <w:t>Figure 6.</w:t>
      </w:r>
      <w:r>
        <w:t>12.</w:t>
      </w:r>
      <w:r w:rsidRPr="007542E0">
        <w:t>2-</w:t>
      </w:r>
      <w:r>
        <w:t>3</w:t>
      </w:r>
      <w:r w:rsidRPr="007542E0">
        <w:t xml:space="preserve">: </w:t>
      </w:r>
      <w:r>
        <w:t>Components of MPQUIC-IP steering functionality used for DL data transmission</w:t>
      </w:r>
    </w:p>
    <w:p w14:paraId="5CD47D72" w14:textId="77777777" w:rsidR="00844C88" w:rsidRPr="00612906" w:rsidRDefault="00844C88" w:rsidP="00C40871">
      <w:r>
        <w:t>The protocol stack of the solution is depicted in Figure 6.12.2-4 below.</w:t>
      </w:r>
    </w:p>
    <w:p w14:paraId="5EDD5F98" w14:textId="77777777" w:rsidR="00844C88" w:rsidRDefault="00844C88" w:rsidP="00C40871">
      <w:pPr>
        <w:pStyle w:val="TH"/>
      </w:pPr>
      <w:r>
        <w:rPr>
          <w:noProof/>
        </w:rPr>
        <w:lastRenderedPageBreak/>
        <w:drawing>
          <wp:inline distT="0" distB="0" distL="0" distR="0" wp14:anchorId="4BEED79E" wp14:editId="24D2B44C">
            <wp:extent cx="6115050" cy="272923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729230"/>
                    </a:xfrm>
                    <a:prstGeom prst="rect">
                      <a:avLst/>
                    </a:prstGeom>
                    <a:noFill/>
                    <a:ln>
                      <a:noFill/>
                    </a:ln>
                  </pic:spPr>
                </pic:pic>
              </a:graphicData>
            </a:graphic>
          </wp:inline>
        </w:drawing>
      </w:r>
    </w:p>
    <w:p w14:paraId="6DA93A9C" w14:textId="77777777" w:rsidR="00844C88" w:rsidRPr="007542E0" w:rsidRDefault="00844C88" w:rsidP="00C40871">
      <w:pPr>
        <w:pStyle w:val="TF"/>
      </w:pPr>
      <w:r w:rsidRPr="00333FC7">
        <w:t>Figure 6.</w:t>
      </w:r>
      <w:r>
        <w:t>12</w:t>
      </w:r>
      <w:r w:rsidRPr="00333FC7">
        <w:t>.2-4: UP protocol stack of the solution</w:t>
      </w:r>
    </w:p>
    <w:p w14:paraId="103A5E32" w14:textId="77777777" w:rsidR="00844C88" w:rsidRPr="007542E0" w:rsidRDefault="00844C88" w:rsidP="00C40871">
      <w:pPr>
        <w:pStyle w:val="Heading3"/>
      </w:pPr>
      <w:bookmarkStart w:id="2744" w:name="_Toc100745571"/>
      <w:bookmarkStart w:id="2745" w:name="_Toc101168828"/>
      <w:bookmarkStart w:id="2746" w:name="_Toc104302568"/>
      <w:r w:rsidRPr="007542E0">
        <w:t>6.</w:t>
      </w:r>
      <w:r>
        <w:t>12</w:t>
      </w:r>
      <w:r w:rsidRPr="007542E0">
        <w:t>.</w:t>
      </w:r>
      <w:r>
        <w:t>3</w:t>
      </w:r>
      <w:r w:rsidRPr="007542E0">
        <w:tab/>
        <w:t>Procedures</w:t>
      </w:r>
      <w:bookmarkEnd w:id="2744"/>
      <w:bookmarkEnd w:id="2745"/>
      <w:bookmarkEnd w:id="2746"/>
    </w:p>
    <w:p w14:paraId="2A3C70D1" w14:textId="77777777" w:rsidR="00844C88" w:rsidRDefault="00844C88" w:rsidP="00C40871">
      <w:r>
        <w:t>Figure 6.12.3-1 below depicts the key steps of the procedure that enables data traffic to be exchanged between the UE and UPF using the MPQUIC-IP steering functionality.</w:t>
      </w:r>
    </w:p>
    <w:p w14:paraId="6BC0D4CB" w14:textId="77777777" w:rsidR="00844C88" w:rsidRDefault="00844C88" w:rsidP="00C40871">
      <w:pPr>
        <w:pStyle w:val="TH"/>
      </w:pPr>
      <w:r>
        <w:rPr>
          <w:noProof/>
        </w:rPr>
        <w:lastRenderedPageBreak/>
        <w:drawing>
          <wp:inline distT="0" distB="0" distL="0" distR="0" wp14:anchorId="425B90AA" wp14:editId="4DC9A76B">
            <wp:extent cx="6120130" cy="60483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6048375"/>
                    </a:xfrm>
                    <a:prstGeom prst="rect">
                      <a:avLst/>
                    </a:prstGeom>
                    <a:noFill/>
                    <a:ln>
                      <a:noFill/>
                    </a:ln>
                  </pic:spPr>
                </pic:pic>
              </a:graphicData>
            </a:graphic>
          </wp:inline>
        </w:drawing>
      </w:r>
    </w:p>
    <w:p w14:paraId="5FB06BE7" w14:textId="77777777" w:rsidR="00844C88" w:rsidRDefault="00844C88" w:rsidP="00C40871">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0E285603" w14:textId="77777777" w:rsidR="00844C88" w:rsidRDefault="00844C88" w:rsidP="00C40871">
      <w:pPr>
        <w:pStyle w:val="B1"/>
      </w:pPr>
      <w:r>
        <w:t>1</w:t>
      </w:r>
      <w:r w:rsidRPr="00994557">
        <w:t>.</w:t>
      </w:r>
      <w:r>
        <w:tab/>
        <w:t xml:space="preserve">The UE establishes a MA PDU Session with the 5G core (5GC) network. </w:t>
      </w:r>
      <w:r w:rsidRPr="00C80775">
        <w:t>During the MA PDU Session establishment:</w:t>
      </w:r>
    </w:p>
    <w:p w14:paraId="3C786371" w14:textId="77777777" w:rsidR="00844C88" w:rsidRDefault="00844C88" w:rsidP="00C40871">
      <w:pPr>
        <w:pStyle w:val="B2"/>
      </w:pPr>
      <w:r>
        <w:t>-</w:t>
      </w:r>
      <w:r>
        <w:tab/>
        <w:t>In the PDU Establishment Request message, t</w:t>
      </w:r>
      <w:r w:rsidRPr="00C80775">
        <w:t xml:space="preserve">he UE indicates </w:t>
      </w:r>
      <w:r>
        <w:t xml:space="preserve">that </w:t>
      </w:r>
      <w:r w:rsidRPr="00C80775">
        <w:t xml:space="preserve">it supports the </w:t>
      </w:r>
      <w:r>
        <w:t>MPQUIC-IP steering</w:t>
      </w:r>
      <w:r w:rsidRPr="00C80775">
        <w:t xml:space="preserve"> functionality. This indication can be used by the network (a) to select a UPF that also supports the </w:t>
      </w:r>
      <w:r>
        <w:t>MPQUIC-IP steering</w:t>
      </w:r>
      <w:r w:rsidRPr="00C80775">
        <w:t xml:space="preserve"> functionality and (b) to decide whether the ATSSS/N4 rules </w:t>
      </w:r>
      <w:r>
        <w:t xml:space="preserve">for the MA PDU Session </w:t>
      </w:r>
      <w:r w:rsidRPr="00C80775">
        <w:t xml:space="preserve">may use the </w:t>
      </w:r>
      <w:r>
        <w:t>MPQUIC-IP steering</w:t>
      </w:r>
      <w:r w:rsidRPr="00C80775">
        <w:t xml:space="preserve"> functionality.</w:t>
      </w:r>
    </w:p>
    <w:p w14:paraId="718BC249" w14:textId="77777777" w:rsidR="00844C88" w:rsidRDefault="00844C88" w:rsidP="00C40871">
      <w:pPr>
        <w:pStyle w:val="B2"/>
      </w:pPr>
      <w:r>
        <w:t>-</w:t>
      </w:r>
      <w:r>
        <w:tab/>
      </w:r>
      <w:r w:rsidRPr="00C80775">
        <w:t xml:space="preserve">The UE receives </w:t>
      </w:r>
      <w:r>
        <w:t>MPQUIC-IP proxy</w:t>
      </w:r>
      <w:r w:rsidRPr="00C80775">
        <w:t xml:space="preserve"> information, i.e</w:t>
      </w:r>
      <w:r>
        <w:t>.</w:t>
      </w:r>
      <w:ins w:id="2747" w:author="Apostolis" w:date="2022-05-06T17:25:00Z">
        <w:r>
          <w:t>,</w:t>
        </w:r>
      </w:ins>
      <w:r w:rsidRPr="00C80775">
        <w:t xml:space="preserve"> one IP address of UPF, one UDP port number and the proxy type (e.g</w:t>
      </w:r>
      <w:r>
        <w:t>.</w:t>
      </w:r>
      <w:ins w:id="2748" w:author="Apostolis" w:date="2022-05-06T17:25:00Z">
        <w:r>
          <w:t>,</w:t>
        </w:r>
      </w:ins>
      <w:r w:rsidRPr="00C80775">
        <w:t xml:space="preserve"> "</w:t>
      </w:r>
      <w:r>
        <w:t>connect-ip</w:t>
      </w:r>
      <w:r w:rsidRPr="00C80775">
        <w:t>").</w:t>
      </w:r>
      <w:r>
        <w:t xml:space="preserve"> This information is used by the UE for establishing QUIC connections with the UPF, which is also referred to as "MPQUIC-IP proxy".</w:t>
      </w:r>
    </w:p>
    <w:p w14:paraId="19A95B5D" w14:textId="77777777" w:rsidR="00844C88" w:rsidRDefault="00844C88" w:rsidP="00C40871">
      <w:pPr>
        <w:pStyle w:val="B2"/>
      </w:pPr>
      <w:r>
        <w:lastRenderedPageBreak/>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with the non-3GPP access. These two addresses can be used by the UE to create two paths in a </w:t>
      </w:r>
      <w:r>
        <w:t xml:space="preserve">multipath </w:t>
      </w:r>
      <w:r w:rsidRPr="00C80775">
        <w:t>QUIC connection.</w:t>
      </w:r>
    </w:p>
    <w:p w14:paraId="1122C78B" w14:textId="77777777" w:rsidR="00844C88" w:rsidRDefault="00844C88" w:rsidP="00C40871">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7E4DE148" w14:textId="77777777" w:rsidR="00844C88" w:rsidRDefault="00844C88" w:rsidP="00C40871">
      <w:pPr>
        <w:pStyle w:val="B1"/>
      </w:pPr>
      <w:r>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w:t>
      </w:r>
      <w:ins w:id="2749" w:author="Apostolis" w:date="2022-05-06T17:25:00Z">
        <w:r>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CC8736E" w14:textId="77777777" w:rsidR="00844C88" w:rsidRDefault="00844C88" w:rsidP="00C40871">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w:t>
      </w:r>
      <w:ins w:id="2750" w:author="Apostolis" w:date="2022-05-06T17:25:00Z">
        <w:r>
          <w:t>,</w:t>
        </w:r>
      </w:ins>
      <w:r>
        <w:t xml:space="preserve"> one path over 3GPP access and another path over non-3GPP access.</w:t>
      </w:r>
    </w:p>
    <w:p w14:paraId="01010893" w14:textId="77777777" w:rsidR="00844C88" w:rsidRDefault="00844C88" w:rsidP="00C40871">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1FB29911" w14:textId="77777777" w:rsidR="00844C88" w:rsidRPr="00612906" w:rsidRDefault="00844C88" w:rsidP="00C40871">
      <w:pPr>
        <w:pStyle w:val="EditorsNote"/>
      </w:pPr>
      <w:r w:rsidRPr="00333FC7">
        <w:t>Editor's note:</w:t>
      </w:r>
      <w:r>
        <w:t xml:space="preserve"> </w:t>
      </w:r>
      <w:r w:rsidRPr="00333FC7">
        <w:t>Whether and how encryption in the QUIC layer can be omitted is FFS and need to be verified by SA3. The impact due to encryption regarding overhead and performance is FFS.</w:t>
      </w:r>
    </w:p>
    <w:p w14:paraId="21A6D45B" w14:textId="77777777" w:rsidR="00844C88" w:rsidRDefault="00844C88" w:rsidP="00C40871">
      <w:pPr>
        <w:pStyle w:val="B1"/>
      </w:pPr>
      <w:r>
        <w:tab/>
        <w:t>During a QUIC connection establishment, t</w:t>
      </w:r>
      <w:r w:rsidRPr="00B2640D">
        <w:t xml:space="preserve">he UE and UPF </w:t>
      </w:r>
      <w:r>
        <w:t xml:space="preserve">negotiate QUIC transport parameters and indicate (a) </w:t>
      </w:r>
      <w:r w:rsidRPr="00B2640D">
        <w:t>support of QUIC Datagram frames</w:t>
      </w:r>
      <w:r>
        <w:t xml:space="preserve"> and (b) support of multipath</w:t>
      </w:r>
      <w:r w:rsidRPr="00B2640D">
        <w:t xml:space="preserve">. They indicate support of QUIC Datagram frames by providing the "max_datagram_frame_size" transport parameter with a non-zero value </w:t>
      </w:r>
      <w:r>
        <w:t>(see RFC 9221 [9</w:t>
      </w:r>
      <w:r w:rsidRPr="00B2640D">
        <w:t>]</w:t>
      </w:r>
      <w:r>
        <w:t xml:space="preserve">) and they </w:t>
      </w:r>
      <w:r w:rsidRPr="00B2640D">
        <w:t xml:space="preserve">indicate support of multipath by providing the "enable_multipath" transport parameter </w:t>
      </w:r>
      <w:r>
        <w:t xml:space="preserve">(see </w:t>
      </w:r>
      <w:r w:rsidRPr="00B2640D">
        <w:t>draft-ietf-quic-multipath</w:t>
      </w:r>
      <w:r>
        <w:t xml:space="preserve"> [10</w:t>
      </w:r>
      <w:r w:rsidRPr="00B2640D">
        <w:t>]</w:t>
      </w:r>
      <w:r>
        <w:t>)</w:t>
      </w:r>
      <w:r w:rsidRPr="00B2640D">
        <w:t>.</w:t>
      </w:r>
    </w:p>
    <w:p w14:paraId="182D685D" w14:textId="77777777" w:rsidR="00844C88" w:rsidRDefault="00844C88" w:rsidP="00C40871">
      <w:pPr>
        <w:pStyle w:val="B1"/>
      </w:pPr>
      <w:r>
        <w:tab/>
        <w:t xml:space="preserve">After a QUIC connection establishment, the HTTP/3 client and the HTTP/3 proxy negotiate HTTP settings and indicate </w:t>
      </w:r>
      <w:r w:rsidRPr="00DE6130">
        <w:t xml:space="preserve">support of HTTP Datagrams </w:t>
      </w:r>
      <w:r>
        <w:t xml:space="preserve">(see </w:t>
      </w:r>
      <w:r w:rsidRPr="00DE6130">
        <w:t>draft-ietf-masque-h3-datagram</w:t>
      </w:r>
      <w:r>
        <w:t xml:space="preserve"> [29]) and</w:t>
      </w:r>
      <w:r w:rsidRPr="00DE6130">
        <w:t xml:space="preserve"> support of Extended CONNECT </w:t>
      </w:r>
      <w:r>
        <w:t xml:space="preserve">(see </w:t>
      </w:r>
      <w:r w:rsidRPr="00ED5674">
        <w:t>draft-ietf-httpbis-h3-websockets</w:t>
      </w:r>
      <w:r>
        <w:t xml:space="preserve"> [30]).</w:t>
      </w:r>
    </w:p>
    <w:p w14:paraId="21096395" w14:textId="77777777" w:rsidR="00844C88" w:rsidRDefault="00844C88" w:rsidP="00020893">
      <w:pPr>
        <w:pStyle w:val="B1"/>
        <w:ind w:firstLine="0"/>
      </w:pPr>
      <w:r>
        <w:t xml:space="preserve">The QoS flow associated with a QUIC connection is also negotiated between the UE and UPF. This is done </w:t>
      </w:r>
      <w:del w:id="2751" w:author="Apostolis" w:date="2022-05-05T10:51:00Z">
        <w:r w:rsidDel="00BF4EC9">
          <w:delText xml:space="preserve">either </w:delText>
        </w:r>
      </w:del>
      <w:r>
        <w:t>by using a new QUIC transport parameter (defined by 3GPP) when the QUIC connection is established</w:t>
      </w:r>
      <w:ins w:id="2752" w:author="Apostolis" w:date="2022-05-05T10:52:00Z">
        <w:r>
          <w:t>.</w:t>
        </w:r>
      </w:ins>
      <w:del w:id="2753" w:author="Apostolis" w:date="2022-05-05T10:52:00Z">
        <w:r w:rsidDel="00BF4EC9">
          <w:delText>, or by using a new HTTP/3 SETTINGS parameter (defined by 3GPP) when the HTTP settings are exchanged between the HTTP/3 client in the UE and the HTTP/3 proxy in the UPF.</w:delText>
        </w:r>
      </w:del>
    </w:p>
    <w:p w14:paraId="1DED3293" w14:textId="517ED226" w:rsidR="006161C1" w:rsidRDefault="006161C1" w:rsidP="006161C1">
      <w:pPr>
        <w:pStyle w:val="NO"/>
        <w:rPr>
          <w:ins w:id="2754" w:author="Apostolis-v030" w:date="2022-05-23T17:37:00Z"/>
        </w:rPr>
      </w:pPr>
      <w:ins w:id="2755" w:author="Apostolis-v030" w:date="2022-05-23T17:37:00Z">
        <w:r w:rsidRPr="006161C1">
          <w:t>NOTE 2:</w:t>
        </w:r>
        <w:r w:rsidRPr="006161C1">
          <w:tab/>
          <w:t>QUIC transport parameter needs to be registered in IANA (by stage 3).</w:t>
        </w:r>
      </w:ins>
    </w:p>
    <w:p w14:paraId="6935D5AF" w14:textId="77777777" w:rsidR="00844C88" w:rsidRPr="00612906" w:rsidRDefault="00844C88" w:rsidP="00C40871">
      <w:pPr>
        <w:pStyle w:val="EditorsNote"/>
        <w:rPr>
          <w:rFonts w:eastAsia="Yu Mincho"/>
        </w:rPr>
      </w:pPr>
      <w:del w:id="2756" w:author="Apostolis" w:date="2022-05-06T17:27:00Z">
        <w:r w:rsidDel="00957445">
          <w:rPr>
            <w:rStyle w:val="EditorsNoteCharChar"/>
            <w:rFonts w:eastAsia="Yu Mincho" w:hint="eastAsia"/>
          </w:rPr>
          <w:delText>E</w:delText>
        </w:r>
        <w:r w:rsidDel="00957445">
          <w:rPr>
            <w:rStyle w:val="EditorsNoteCharChar"/>
            <w:rFonts w:eastAsia="Yu Mincho"/>
          </w:rPr>
          <w:delText xml:space="preserve">ditor's note: It is FFS whether the </w:delText>
        </w:r>
        <w:r w:rsidRPr="007626DD" w:rsidDel="00957445">
          <w:delText xml:space="preserve">QoS flow associated with </w:delText>
        </w:r>
        <w:r w:rsidDel="00957445">
          <w:delText xml:space="preserve">a QUIC </w:delText>
        </w:r>
        <w:r w:rsidRPr="007626DD" w:rsidDel="00957445">
          <w:delText xml:space="preserve">connection is </w:delText>
        </w:r>
        <w:r w:rsidDel="00957445">
          <w:delText xml:space="preserve">also </w:delText>
        </w:r>
        <w:r w:rsidRPr="007626DD" w:rsidDel="00957445">
          <w:delText>negotiated</w:delText>
        </w:r>
        <w:r w:rsidDel="00957445">
          <w:delText xml:space="preserve"> with a new QUIC transport parameter (defined by 3GPP) or with a new H</w:delText>
        </w:r>
        <w:r w:rsidRPr="007626DD" w:rsidDel="00957445">
          <w:delText>TTP/3 SETTINGS parameter</w:delText>
        </w:r>
        <w:r w:rsidDel="00957445">
          <w:delText xml:space="preserve"> (defined by 3GPP).</w:delText>
        </w:r>
      </w:del>
    </w:p>
    <w:p w14:paraId="51538F20" w14:textId="77777777" w:rsidR="00844C88" w:rsidRPr="0031792F" w:rsidRDefault="00844C88" w:rsidP="00C40871">
      <w:pPr>
        <w:pStyle w:val="B1"/>
      </w:pPr>
      <w:r w:rsidRPr="0031792F">
        <w:t>4.</w:t>
      </w:r>
      <w:r w:rsidRPr="0031792F">
        <w:tab/>
      </w:r>
      <w:r w:rsidRPr="0031792F">
        <w:rPr>
          <w:rFonts w:eastAsia="SimSun"/>
        </w:rPr>
        <w:t>On each of the established QUIC connections, the UE sends an extended HTTP CONNECT request to UPF (as defined in [31]) indicating that IP proxying over HTTP is needed. If this is accepted by UPF, it responds with a 200 status.</w:t>
      </w:r>
    </w:p>
    <w:p w14:paraId="0DA6A86D" w14:textId="77777777" w:rsidR="00844C88" w:rsidRPr="0031792F" w:rsidRDefault="00844C88" w:rsidP="00C40871">
      <w:pPr>
        <w:pStyle w:val="B1"/>
      </w:pPr>
      <w:r w:rsidRPr="0031792F">
        <w:t>5.</w:t>
      </w:r>
      <w:r w:rsidRPr="0031792F">
        <w:tab/>
        <w:t>The UE generates a new IP packet (IP packet #1) that should be sent via the MA PDU Session. This IP packet initiates a new IP flow, i.e.</w:t>
      </w:r>
      <w:ins w:id="2757" w:author="Apostolis" w:date="2022-05-06T17:28:00Z">
        <w:r>
          <w:t>,</w:t>
        </w:r>
      </w:ins>
      <w:r w:rsidRPr="0031792F">
        <w:t xml:space="preserve"> a sequence of IP packets using the same 5-tuple. For this new IP flow (and for each new IP flow):</w:t>
      </w:r>
    </w:p>
    <w:p w14:paraId="4D98235B" w14:textId="77777777" w:rsidR="00844C88" w:rsidRDefault="00844C88" w:rsidP="00C40871">
      <w:pPr>
        <w:pStyle w:val="B2"/>
      </w:pPr>
      <w:r>
        <w:t>-</w:t>
      </w:r>
      <w:r>
        <w:tab/>
        <w:t>The UE selects a QoS flow (QFI) over which the IP flow should be transmitted. This is selected by using the received QoS rules.</w:t>
      </w:r>
    </w:p>
    <w:p w14:paraId="60913804" w14:textId="77777777" w:rsidR="00844C88" w:rsidRDefault="00844C88" w:rsidP="00C40871">
      <w:pPr>
        <w:pStyle w:val="B2"/>
      </w:pPr>
      <w:r>
        <w:t>-</w:t>
      </w:r>
      <w:r>
        <w:tab/>
        <w:t>The UE selects a steering mode that should be applied for the IP flow. This is selected by using the received ATSSS rules.</w:t>
      </w:r>
    </w:p>
    <w:p w14:paraId="3E1EE91D" w14:textId="77777777" w:rsidR="00844C88" w:rsidRDefault="00844C88" w:rsidP="00C40871">
      <w:pPr>
        <w:pStyle w:val="B2"/>
        <w:rPr>
          <w:ins w:id="2758" w:author="Apostolis" w:date="2022-05-06T17:32:00Z"/>
        </w:rPr>
      </w:pPr>
      <w:r>
        <w:lastRenderedPageBreak/>
        <w:t>-</w:t>
      </w:r>
      <w:r>
        <w:tab/>
        <w:t xml:space="preserve">The UE selects a transport mode, </w:t>
      </w:r>
      <w:ins w:id="2759" w:author="Apostolis" w:date="2022-05-06T17:29:00Z">
        <w:r>
          <w:t xml:space="preserve">e.g., </w:t>
        </w:r>
      </w:ins>
      <w:del w:id="2760" w:author="Apostolis" w:date="2022-05-06T17:29:00Z">
        <w:r w:rsidDel="006C020E">
          <w:delText xml:space="preserve">either </w:delText>
        </w:r>
      </w:del>
      <w:r>
        <w:t xml:space="preserve">a datagram transport mode or </w:t>
      </w:r>
      <w:ins w:id="2761" w:author="Apostolis" w:date="2022-05-06T17:29:00Z">
        <w:r>
          <w:t xml:space="preserve">the </w:t>
        </w:r>
      </w:ins>
      <w:r>
        <w:t xml:space="preserve">stream transport mode. </w:t>
      </w:r>
      <w:ins w:id="2762" w:author="Apostolis" w:date="2022-05-06T17:32:00Z">
        <w:r>
          <w:t>This is selected by using the received ATSSS rules, i.e., each ATSSS rule which indicates that the MPQUIC steering functionality should be applied for the matching traffic, indicates also the transport mode that should be applied for this traffic.</w:t>
        </w:r>
      </w:ins>
    </w:p>
    <w:p w14:paraId="42E1DA72" w14:textId="77777777" w:rsidR="00844C88" w:rsidDel="003E5D4A" w:rsidRDefault="00844C88" w:rsidP="00C40871">
      <w:pPr>
        <w:pStyle w:val="B2"/>
        <w:rPr>
          <w:del w:id="2763" w:author="Apostolis" w:date="2022-05-06T18:39:00Z"/>
        </w:rPr>
      </w:pPr>
      <w:del w:id="2764" w:author="Apostolis" w:date="2022-05-06T18:39:00Z">
        <w:r w:rsidDel="003E5D4A">
          <w:delText>The datagram transport mode provides unreliable transport and may result in data delivery with out-of-order packets and/or with duplicated packets. In this transport mode, the packets of the IP flow are encapsulated in QUIC DATAGRAM frames [9]. The stream transport mode provides reliable transport and supports data delivery without out-of-order packets and without duplicated packets. In this transport mode, the packets of the IP flow are encapsulated in DATAGRAM capsules (see [x3]) and in QUIC STREAM frames. The stream transport mode is particularly useful for supporting per-packet splitting, i.e. when the packets of a UDP flow are split across multiple accesses and may be received out-of-order.</w:delText>
        </w:r>
      </w:del>
    </w:p>
    <w:p w14:paraId="6D862A3E" w14:textId="77777777" w:rsidR="00844C88" w:rsidRDefault="00844C88" w:rsidP="00C40871">
      <w:pPr>
        <w:pStyle w:val="EditorsNote"/>
        <w:rPr>
          <w:ins w:id="2765" w:author="Apostolis" w:date="2022-05-06T18:40:00Z"/>
        </w:rPr>
      </w:pPr>
      <w:del w:id="2766" w:author="Apostolis" w:date="2022-05-06T18:39:00Z">
        <w:r w:rsidRPr="00420F21" w:rsidDel="003E5D4A">
          <w:delText>Editor's note:</w:delText>
        </w:r>
        <w:r w:rsidDel="003E5D4A">
          <w:delText xml:space="preserve"> </w:delText>
        </w:r>
        <w:r w:rsidRPr="00420F21" w:rsidDel="003E5D4A">
          <w:delText>It is FFS how the transport mode is selected. It is possible to include the transport mode in the ATSSS/N4 rules, in which case the transport mode is selected</w:delText>
        </w:r>
        <w:r w:rsidRPr="002F5A16" w:rsidDel="003E5D4A">
          <w:delText xml:space="preserve"> by the </w:delText>
        </w:r>
        <w:r w:rsidRPr="00420F21" w:rsidDel="003E5D4A">
          <w:delText>PCF.</w:delText>
        </w:r>
      </w:del>
    </w:p>
    <w:p w14:paraId="4F0F7CC4" w14:textId="77777777" w:rsidR="00844C88" w:rsidRDefault="00844C88" w:rsidP="003E5D4A">
      <w:pPr>
        <w:pStyle w:val="B2"/>
        <w:ind w:firstLine="0"/>
        <w:rPr>
          <w:ins w:id="2767" w:author="Apostolis" w:date="2022-05-06T18:40:00Z"/>
        </w:rPr>
      </w:pPr>
      <w:ins w:id="2768" w:author="Apostolis" w:date="2022-05-06T18:40:00Z">
        <w:r>
          <w:t>The datagram transport mode supports the following two sub-modes of operation:</w:t>
        </w:r>
      </w:ins>
    </w:p>
    <w:p w14:paraId="7380FC56" w14:textId="79854836" w:rsidR="00E102BA" w:rsidRDefault="00844C88" w:rsidP="00E102BA">
      <w:pPr>
        <w:pStyle w:val="B3"/>
        <w:numPr>
          <w:ilvl w:val="0"/>
          <w:numId w:val="41"/>
        </w:numPr>
        <w:rPr>
          <w:ins w:id="2769" w:author="Apostolis-v030" w:date="2022-05-23T17:32:00Z"/>
        </w:rPr>
      </w:pPr>
      <w:ins w:id="2770" w:author="Apostolis" w:date="2022-05-06T18:40:00Z">
        <w:r>
          <w:t>Datagram mode 1 (with sequence numbers): T</w:t>
        </w:r>
        <w:r w:rsidRPr="007F5C53">
          <w:t xml:space="preserve">he HTTP/3 proxy/client prefix </w:t>
        </w:r>
        <w:r>
          <w:t xml:space="preserve">each </w:t>
        </w:r>
      </w:ins>
      <w:ins w:id="2771" w:author="Apostolis" w:date="2022-05-06T18:42:00Z">
        <w:r>
          <w:t>I</w:t>
        </w:r>
      </w:ins>
      <w:ins w:id="2772" w:author="Apostolis" w:date="2022-05-06T18:40:00Z">
        <w:r w:rsidRPr="007F5C53">
          <w:t xml:space="preserve">P </w:t>
        </w:r>
      </w:ins>
      <w:ins w:id="2773" w:author="Apostolis" w:date="2022-05-06T18:42:00Z">
        <w:r>
          <w:t xml:space="preserve">packet </w:t>
        </w:r>
      </w:ins>
      <w:ins w:id="2774" w:author="Apostolis" w:date="2022-05-06T18:40:00Z">
        <w:r w:rsidRPr="007F5C53">
          <w:t>with a sequence number before passing it to the QUIC layer</w:t>
        </w:r>
        <w:r>
          <w:t xml:space="preserve"> for multipath transmission.</w:t>
        </w:r>
        <w:r w:rsidRPr="007F5C53">
          <w:t xml:space="preserve"> </w:t>
        </w:r>
        <w:r>
          <w:t>The sequence numbers are applied by the receiving endpoint (</w:t>
        </w:r>
        <w:r w:rsidRPr="007F5C53">
          <w:t>HTTP/3 client</w:t>
        </w:r>
        <w:r>
          <w:t xml:space="preserve">/proxy) to re-order the </w:t>
        </w:r>
      </w:ins>
      <w:ins w:id="2775" w:author="Apostolis" w:date="2022-05-06T20:31:00Z">
        <w:r>
          <w:t xml:space="preserve">IP packets </w:t>
        </w:r>
      </w:ins>
      <w:ins w:id="2776" w:author="Apostolis" w:date="2022-05-06T18:40:00Z">
        <w:r>
          <w:t xml:space="preserve">and remove duplicated </w:t>
        </w:r>
      </w:ins>
      <w:ins w:id="2777" w:author="Apostolis" w:date="2022-05-06T20:31:00Z">
        <w:r>
          <w:t>packets</w:t>
        </w:r>
      </w:ins>
      <w:ins w:id="2778" w:author="Apostolis" w:date="2022-05-06T18:40:00Z">
        <w:r>
          <w:t>.</w:t>
        </w:r>
      </w:ins>
    </w:p>
    <w:p w14:paraId="18ADD8A7" w14:textId="729DCBD9" w:rsidR="00E102BA" w:rsidRPr="005C0577" w:rsidRDefault="00E102BA" w:rsidP="00E102BA">
      <w:pPr>
        <w:pStyle w:val="EditorsNote"/>
        <w:rPr>
          <w:ins w:id="2779" w:author="Apostolis-v030" w:date="2022-05-23T17:33:00Z"/>
        </w:rPr>
      </w:pPr>
      <w:ins w:id="2780" w:author="Apostolis-v030" w:date="2022-05-23T17:33:00Z">
        <w:r w:rsidRPr="005C0577">
          <w:rPr>
            <w:rPrChange w:id="2781" w:author="Apostolis-v030" w:date="2022-05-23T17:36:00Z">
              <w:rPr>
                <w:highlight w:val="green"/>
              </w:rPr>
            </w:rPrChange>
          </w:rPr>
          <w:t xml:space="preserve">Editor’s note: </w:t>
        </w:r>
        <w:r w:rsidRPr="005C0577">
          <w:rPr>
            <w:rPrChange w:id="2782" w:author="Apostolis-v030" w:date="2022-05-23T17:36:00Z">
              <w:rPr>
                <w:highlight w:val="green"/>
              </w:rPr>
            </w:rPrChange>
          </w:rPr>
          <w:tab/>
          <w:t>It is FFS how to ensure re-ordering on the receiver side is implemented and activated, when needed.</w:t>
        </w:r>
      </w:ins>
    </w:p>
    <w:p w14:paraId="4918907A" w14:textId="3406EEEB" w:rsidR="00E102BA" w:rsidRPr="005C0577" w:rsidRDefault="00E102BA" w:rsidP="00E102BA">
      <w:pPr>
        <w:pStyle w:val="EditorsNote"/>
        <w:rPr>
          <w:ins w:id="2783" w:author="Apostolis-v030" w:date="2022-05-23T17:33:00Z"/>
        </w:rPr>
      </w:pPr>
      <w:ins w:id="2784" w:author="Apostolis-v030" w:date="2022-05-23T17:33:00Z">
        <w:r w:rsidRPr="005C0577">
          <w:rPr>
            <w:rPrChange w:id="2785" w:author="Apostolis-v030" w:date="2022-05-23T17:36:00Z">
              <w:rPr>
                <w:highlight w:val="green"/>
              </w:rPr>
            </w:rPrChange>
          </w:rPr>
          <w:t xml:space="preserve">Editor’s note: </w:t>
        </w:r>
        <w:r w:rsidRPr="005C0577">
          <w:rPr>
            <w:rPrChange w:id="2786" w:author="Apostolis-v030" w:date="2022-05-23T17:36:00Z">
              <w:rPr>
                <w:highlight w:val="green"/>
              </w:rPr>
            </w:rPrChange>
          </w:rPr>
          <w:tab/>
          <w:t>It is FFS how same re-ordering in both Down- and Uplink can be provided which is pre-requisite for a consistent and good user experience.</w:t>
        </w:r>
      </w:ins>
    </w:p>
    <w:p w14:paraId="3687C0C4" w14:textId="6A6DE1DC" w:rsidR="00E102BA" w:rsidRPr="005C0577" w:rsidRDefault="00E102BA">
      <w:pPr>
        <w:pStyle w:val="EditorsNote"/>
        <w:rPr>
          <w:ins w:id="2787" w:author="Apostolis-v030" w:date="2022-05-23T17:32:00Z"/>
          <w:rPrChange w:id="2788" w:author="Apostolis-v030" w:date="2022-05-23T17:36:00Z">
            <w:rPr>
              <w:ins w:id="2789" w:author="Apostolis-v030" w:date="2022-05-23T17:32:00Z"/>
            </w:rPr>
          </w:rPrChange>
        </w:rPr>
        <w:pPrChange w:id="2790" w:author="Apostolis-v030" w:date="2022-05-23T17:32:00Z">
          <w:pPr/>
        </w:pPrChange>
      </w:pPr>
      <w:ins w:id="2791" w:author="Apostolis-v030" w:date="2022-05-23T17:33:00Z">
        <w:r w:rsidRPr="005C0577">
          <w:rPr>
            <w:rPrChange w:id="2792" w:author="Apostolis-v030" w:date="2022-05-23T17:36:00Z">
              <w:rPr>
                <w:highlight w:val="green"/>
              </w:rPr>
            </w:rPrChange>
          </w:rPr>
          <w:t xml:space="preserve">Editor’s note: </w:t>
        </w:r>
        <w:r w:rsidRPr="005C0577">
          <w:rPr>
            <w:rPrChange w:id="2793" w:author="Apostolis-v030" w:date="2022-05-23T17:36:00Z">
              <w:rPr>
                <w:highlight w:val="green"/>
              </w:rPr>
            </w:rPrChange>
          </w:rPr>
          <w:tab/>
          <w:t>http3 does not specify sequencing. It is FFS which IETF sequencing scheme can/will be used</w:t>
        </w:r>
        <w:r w:rsidRPr="005C0577">
          <w:rPr>
            <w:rPrChange w:id="2794" w:author="Apostolis-v030" w:date="2022-05-23T17:36:00Z">
              <w:rPr/>
            </w:rPrChange>
          </w:rPr>
          <w:t>.</w:t>
        </w:r>
      </w:ins>
    </w:p>
    <w:p w14:paraId="74E2746C" w14:textId="33B19895" w:rsidR="005C0577" w:rsidRPr="005C0577" w:rsidRDefault="00844C88" w:rsidP="005C0577">
      <w:pPr>
        <w:pStyle w:val="B3"/>
        <w:numPr>
          <w:ilvl w:val="0"/>
          <w:numId w:val="41"/>
        </w:numPr>
      </w:pPr>
      <w:ins w:id="2795" w:author="Apostolis" w:date="2022-05-06T18:40:00Z">
        <w:r w:rsidRPr="005C0577">
          <w:t xml:space="preserve">Datagram mode 2 (without sequence numbers): The HTTP/3 proxy/client does not prefix each </w:t>
        </w:r>
      </w:ins>
      <w:ins w:id="2796" w:author="Apostolis" w:date="2022-05-06T18:42:00Z">
        <w:r w:rsidRPr="005C0577">
          <w:t>I</w:t>
        </w:r>
      </w:ins>
      <w:ins w:id="2797" w:author="Apostolis" w:date="2022-05-06T18:40:00Z">
        <w:r w:rsidRPr="005C0577">
          <w:t xml:space="preserve">P </w:t>
        </w:r>
      </w:ins>
      <w:ins w:id="2798" w:author="Apostolis" w:date="2022-05-06T18:42:00Z">
        <w:r w:rsidRPr="005C0577">
          <w:t xml:space="preserve">packet </w:t>
        </w:r>
      </w:ins>
      <w:ins w:id="2799" w:author="Apostolis" w:date="2022-05-06T18:40:00Z">
        <w:r w:rsidRPr="005C0577">
          <w:t>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ins>
    </w:p>
    <w:p w14:paraId="754FD17B" w14:textId="4DFCF00D" w:rsidR="005C0577" w:rsidRPr="005C0577" w:rsidRDefault="005C0577" w:rsidP="005C0577">
      <w:pPr>
        <w:pStyle w:val="EditorsNote"/>
      </w:pPr>
      <w:ins w:id="2800" w:author="Apostolis-v030" w:date="2022-05-23T17:33:00Z">
        <w:r w:rsidRPr="005C0577">
          <w:rPr>
            <w:rPrChange w:id="2801" w:author="Apostolis-v030" w:date="2022-05-23T17:36:00Z">
              <w:rPr>
                <w:highlight w:val="green"/>
              </w:rPr>
            </w:rPrChange>
          </w:rPr>
          <w:t>Editor’s note:</w:t>
        </w:r>
      </w:ins>
      <w:ins w:id="2802" w:author="Apostolis-v030" w:date="2022-05-23T17:36:00Z">
        <w:r w:rsidR="006161C1">
          <w:tab/>
        </w:r>
      </w:ins>
      <w:ins w:id="2803" w:author="Gludovacz, Dieter" w:date="2022-05-18T17:52:00Z">
        <w:r w:rsidRPr="005C0577">
          <w:rPr>
            <w:rPrChange w:id="2804" w:author="Apostolis-v030" w:date="2022-05-23T17:36:00Z">
              <w:rPr>
                <w:highlight w:val="green"/>
              </w:rPr>
            </w:rPrChange>
          </w:rPr>
          <w:t>It is FFS whether this Datagram mode 2 is needed, when the same can be achieved by Datagram mode 1 without applying re-ordering</w:t>
        </w:r>
      </w:ins>
      <w:ins w:id="2805" w:author="Apostolis-v030" w:date="2022-05-23T17:33:00Z">
        <w:r w:rsidRPr="005C0577">
          <w:t>.</w:t>
        </w:r>
      </w:ins>
    </w:p>
    <w:p w14:paraId="21CEF1E2" w14:textId="126B8462" w:rsidR="005C0577" w:rsidRDefault="005C0577" w:rsidP="005C0577">
      <w:pPr>
        <w:pStyle w:val="EditorsNote"/>
        <w:rPr>
          <w:ins w:id="2806" w:author="Apostolis-v030" w:date="2022-05-23T17:32:00Z"/>
        </w:rPr>
      </w:pPr>
      <w:ins w:id="2807" w:author="Gludovacz, Dieter" w:date="2022-05-18T17:52:00Z">
        <w:r w:rsidRPr="005C0577">
          <w:rPr>
            <w:rPrChange w:id="2808" w:author="Apostolis-v030" w:date="2022-05-23T17:36:00Z">
              <w:rPr>
                <w:highlight w:val="green"/>
              </w:rPr>
            </w:rPrChange>
          </w:rPr>
          <w:t xml:space="preserve">Editor’s note: </w:t>
        </w:r>
      </w:ins>
      <w:ins w:id="2809" w:author="Apostolis-v030" w:date="2022-05-23T17:36:00Z">
        <w:r w:rsidRPr="005C0577">
          <w:rPr>
            <w:rPrChange w:id="2810" w:author="Apostolis-v030" w:date="2022-05-23T17:36:00Z">
              <w:rPr>
                <w:highlight w:val="green"/>
              </w:rPr>
            </w:rPrChange>
          </w:rPr>
          <w:tab/>
        </w:r>
      </w:ins>
      <w:ins w:id="2811" w:author="Gludovacz, Dieter" w:date="2022-05-18T17:52:00Z">
        <w:r w:rsidRPr="005C0577">
          <w:rPr>
            <w:rPrChange w:id="2812" w:author="Apostolis-v030" w:date="2022-05-23T17:36:00Z">
              <w:rPr>
                <w:highlight w:val="green"/>
              </w:rPr>
            </w:rPrChange>
          </w:rPr>
          <w:t>It is FFS whether this Datagram mode 2 is needed as ATSSS-LL can provide same functionality with much less overhead when the only advantage is packet-loss detection.</w:t>
        </w:r>
      </w:ins>
    </w:p>
    <w:p w14:paraId="090D5C50" w14:textId="77777777" w:rsidR="00844C88" w:rsidRDefault="00844C88" w:rsidP="003E5D4A">
      <w:pPr>
        <w:pStyle w:val="B2"/>
        <w:ind w:firstLine="0"/>
        <w:rPr>
          <w:ins w:id="2813" w:author="Apostolis" w:date="2022-05-06T18:40:00Z"/>
        </w:rPr>
      </w:pPr>
      <w:ins w:id="2814" w:author="Apostolis" w:date="2022-05-06T18:40:00Z">
        <w:r>
          <w:t xml:space="preserve">In both datagram modes, every </w:t>
        </w:r>
      </w:ins>
      <w:ins w:id="2815" w:author="Apostolis" w:date="2022-05-06T18:42:00Z">
        <w:r>
          <w:t>I</w:t>
        </w:r>
      </w:ins>
      <w:ins w:id="2816" w:author="Apostolis" w:date="2022-05-06T18:40:00Z">
        <w:r>
          <w:t xml:space="preserve">P </w:t>
        </w:r>
      </w:ins>
      <w:ins w:id="2817" w:author="Apostolis" w:date="2022-05-06T18:42:00Z">
        <w:r>
          <w:t xml:space="preserve">packet </w:t>
        </w:r>
      </w:ins>
      <w:ins w:id="2818" w:author="Apostolis" w:date="2022-05-06T18:40:00Z">
        <w:r>
          <w:t xml:space="preserve">is encapsulated within an HTTP DATAGRAM, which if further encapsulated within an QUIC DATAGRAM frame [9]. The payload of the HTTP DATAGRAM is composed of a Context ID and a Payload (as defined in </w:t>
        </w:r>
        <w:r w:rsidRPr="00667F40">
          <w:t>draft-ietf-masque-connect-</w:t>
        </w:r>
      </w:ins>
      <w:ins w:id="2819" w:author="Apostolis" w:date="2022-05-06T18:43:00Z">
        <w:r>
          <w:t>ip</w:t>
        </w:r>
      </w:ins>
      <w:ins w:id="2820" w:author="Apostolis" w:date="2022-05-06T18:40:00Z">
        <w:r>
          <w:t xml:space="preserve"> [</w:t>
        </w:r>
      </w:ins>
      <w:ins w:id="2821" w:author="Apostolis" w:date="2022-05-06T18:43:00Z">
        <w:r>
          <w:t>31</w:t>
        </w:r>
      </w:ins>
      <w:ins w:id="2822" w:author="Apostolis" w:date="2022-05-06T18:40:00Z">
        <w:r>
          <w:t>]): HTTP DATAGRAM payload = {Context ID (i), Payload (..)}.</w:t>
        </w:r>
      </w:ins>
    </w:p>
    <w:p w14:paraId="609B25D4" w14:textId="77777777" w:rsidR="00844C88" w:rsidRDefault="00844C88" w:rsidP="003E5D4A">
      <w:pPr>
        <w:pStyle w:val="B2"/>
        <w:ind w:firstLine="0"/>
        <w:rPr>
          <w:ins w:id="2823" w:author="Apostolis" w:date="2022-05-06T18:40:00Z"/>
        </w:rPr>
      </w:pPr>
      <w:ins w:id="2824" w:author="Apostolis" w:date="2022-05-06T18:40:00Z">
        <w:r>
          <w:t>The Datagram mode</w:t>
        </w:r>
        <w:r w:rsidRPr="00E73ED2">
          <w:t xml:space="preserve"> </w:t>
        </w:r>
        <w:r>
          <w:t>1 and Datagram mode</w:t>
        </w:r>
        <w:r w:rsidRPr="00E73ED2">
          <w:t xml:space="preserve"> </w:t>
        </w:r>
        <w:r>
          <w:t xml:space="preserve">2 use two different (and pre-defined in 3GPP) Context IDs, e.g., Context ID=0 and Context ID=1, respectively. With Context ID=0, the Payload contains the </w:t>
        </w:r>
      </w:ins>
      <w:ins w:id="2825" w:author="Apostolis" w:date="2022-05-06T18:43:00Z">
        <w:r>
          <w:t>I</w:t>
        </w:r>
      </w:ins>
      <w:ins w:id="2826" w:author="Apostolis" w:date="2022-05-06T18:40:00Z">
        <w:r>
          <w:t xml:space="preserve">P </w:t>
        </w:r>
      </w:ins>
      <w:ins w:id="2827" w:author="Apostolis" w:date="2022-05-06T18:44:00Z">
        <w:r>
          <w:t>packet</w:t>
        </w:r>
      </w:ins>
      <w:ins w:id="2828" w:author="Apostolis" w:date="2022-05-06T18:40:00Z">
        <w:r>
          <w:t xml:space="preserve">, whereas, with Context ID=1, the Payload contains a sequence number followed by the </w:t>
        </w:r>
      </w:ins>
      <w:ins w:id="2829" w:author="Apostolis" w:date="2022-05-06T18:44:00Z">
        <w:r>
          <w:t>IP packet</w:t>
        </w:r>
      </w:ins>
      <w:ins w:id="2830" w:author="Apostolis" w:date="2022-05-06T18:40:00Z">
        <w:r>
          <w:t>. The format of QUIC DATAGRAMs used in both datagram modes is shown below.</w:t>
        </w:r>
      </w:ins>
    </w:p>
    <w:tbl>
      <w:tblPr>
        <w:tblStyle w:val="TableGrid"/>
        <w:tblW w:w="0" w:type="auto"/>
        <w:tblInd w:w="846" w:type="dxa"/>
        <w:tblLook w:val="04A0" w:firstRow="1" w:lastRow="0" w:firstColumn="1" w:lastColumn="0" w:noHBand="0" w:noVBand="1"/>
      </w:tblPr>
      <w:tblGrid>
        <w:gridCol w:w="1302"/>
        <w:gridCol w:w="7480"/>
      </w:tblGrid>
      <w:tr w:rsidR="00844C88" w14:paraId="7E35736F" w14:textId="77777777" w:rsidTr="00AC4889">
        <w:trPr>
          <w:ins w:id="2831" w:author="Apostolis" w:date="2022-05-06T18:40:00Z"/>
        </w:trPr>
        <w:tc>
          <w:tcPr>
            <w:tcW w:w="1984" w:type="dxa"/>
          </w:tcPr>
          <w:p w14:paraId="3B071BC5" w14:textId="77777777" w:rsidR="00844C88" w:rsidRDefault="00844C88" w:rsidP="00AC4889">
            <w:pPr>
              <w:pStyle w:val="B2"/>
              <w:ind w:left="33" w:firstLine="0"/>
              <w:rPr>
                <w:ins w:id="2832" w:author="Apostolis" w:date="2022-05-06T18:40:00Z"/>
              </w:rPr>
            </w:pPr>
            <w:ins w:id="2833" w:author="Apostolis" w:date="2022-05-06T18:40:00Z">
              <w:r>
                <w:t>Datagram mode</w:t>
              </w:r>
              <w:r w:rsidRPr="00E73ED2">
                <w:t xml:space="preserve"> </w:t>
              </w:r>
              <w:r>
                <w:t>1</w:t>
              </w:r>
            </w:ins>
          </w:p>
        </w:tc>
        <w:tc>
          <w:tcPr>
            <w:tcW w:w="7937" w:type="dxa"/>
          </w:tcPr>
          <w:p w14:paraId="1AC121AC" w14:textId="77777777" w:rsidR="00844C88" w:rsidRDefault="00844C88" w:rsidP="00AC4889">
            <w:pPr>
              <w:pStyle w:val="B2"/>
              <w:ind w:hanging="851"/>
              <w:rPr>
                <w:ins w:id="2834" w:author="Apostolis" w:date="2022-05-06T18:40:00Z"/>
              </w:rPr>
            </w:pPr>
            <w:ins w:id="2835" w:author="Apostolis" w:date="2022-05-06T18:45:00Z">
              <w:r>
                <w:rPr>
                  <w:noProof/>
                </w:rPr>
                <w:drawing>
                  <wp:inline distT="0" distB="0" distL="0" distR="0" wp14:anchorId="4C288FA8" wp14:editId="4B1C0D6D">
                    <wp:extent cx="4500880" cy="632776"/>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96063" cy="646158"/>
                            </a:xfrm>
                            <a:prstGeom prst="rect">
                              <a:avLst/>
                            </a:prstGeom>
                          </pic:spPr>
                        </pic:pic>
                      </a:graphicData>
                    </a:graphic>
                  </wp:inline>
                </w:drawing>
              </w:r>
            </w:ins>
          </w:p>
        </w:tc>
      </w:tr>
      <w:tr w:rsidR="00844C88" w14:paraId="0BEAE4C0" w14:textId="77777777" w:rsidTr="00AC4889">
        <w:trPr>
          <w:ins w:id="2836" w:author="Apostolis" w:date="2022-05-06T18:40:00Z"/>
        </w:trPr>
        <w:tc>
          <w:tcPr>
            <w:tcW w:w="1984" w:type="dxa"/>
          </w:tcPr>
          <w:p w14:paraId="639A731E" w14:textId="77777777" w:rsidR="00844C88" w:rsidRDefault="00844C88" w:rsidP="00AC4889">
            <w:pPr>
              <w:pStyle w:val="B2"/>
              <w:ind w:left="33" w:firstLine="0"/>
              <w:rPr>
                <w:ins w:id="2837" w:author="Apostolis" w:date="2022-05-06T18:40:00Z"/>
              </w:rPr>
            </w:pPr>
            <w:ins w:id="2838" w:author="Apostolis" w:date="2022-05-06T18:40:00Z">
              <w:r>
                <w:t>Datagram mode 2</w:t>
              </w:r>
            </w:ins>
          </w:p>
        </w:tc>
        <w:tc>
          <w:tcPr>
            <w:tcW w:w="7937" w:type="dxa"/>
          </w:tcPr>
          <w:p w14:paraId="373F213D" w14:textId="77777777" w:rsidR="00844C88" w:rsidRDefault="00844C88" w:rsidP="00AC4889">
            <w:pPr>
              <w:pStyle w:val="B2"/>
              <w:ind w:hanging="820"/>
              <w:rPr>
                <w:ins w:id="2839" w:author="Apostolis" w:date="2022-05-06T18:40:00Z"/>
              </w:rPr>
            </w:pPr>
            <w:ins w:id="2840" w:author="Apostolis" w:date="2022-05-06T18:45:00Z">
              <w:r>
                <w:rPr>
                  <w:noProof/>
                </w:rPr>
                <w:drawing>
                  <wp:inline distT="0" distB="0" distL="0" distR="0" wp14:anchorId="0E3BEFEF" wp14:editId="2C70556E">
                    <wp:extent cx="4291330" cy="666096"/>
                    <wp:effectExtent l="0" t="0" r="0" b="127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02076" cy="683286"/>
                            </a:xfrm>
                            <a:prstGeom prst="rect">
                              <a:avLst/>
                            </a:prstGeom>
                          </pic:spPr>
                        </pic:pic>
                      </a:graphicData>
                    </a:graphic>
                  </wp:inline>
                </w:drawing>
              </w:r>
            </w:ins>
          </w:p>
        </w:tc>
      </w:tr>
    </w:tbl>
    <w:p w14:paraId="4D564715" w14:textId="77777777" w:rsidR="00844C88" w:rsidRDefault="00844C88" w:rsidP="003E5D4A">
      <w:pPr>
        <w:pStyle w:val="EditorsNote"/>
        <w:rPr>
          <w:ins w:id="2841" w:author="Apostolis" w:date="2022-05-06T18:40:00Z"/>
        </w:rPr>
      </w:pPr>
    </w:p>
    <w:p w14:paraId="01F1C65A" w14:textId="583E48AC" w:rsidR="00844C88" w:rsidRPr="00E102BA" w:rsidRDefault="00844C88" w:rsidP="00C45433">
      <w:pPr>
        <w:pStyle w:val="EditorsNote"/>
        <w:rPr>
          <w:ins w:id="2842" w:author="Gludovacz, Dieter" w:date="2022-05-18T17:52:00Z"/>
        </w:rPr>
      </w:pPr>
      <w:ins w:id="2843" w:author="Gludovacz, Dieter" w:date="2022-05-18T17:52:00Z">
        <w:r w:rsidRPr="00E102BA">
          <w:t xml:space="preserve">Editor’s note: </w:t>
        </w:r>
      </w:ins>
      <w:ins w:id="2844" w:author="Apostolis-v030" w:date="2022-05-23T17:31:00Z">
        <w:r w:rsidR="00E102BA">
          <w:tab/>
        </w:r>
      </w:ins>
      <w:ins w:id="2845" w:author="Gludovacz, Dieter" w:date="2022-05-18T17:52:00Z">
        <w:r w:rsidRPr="00E102BA">
          <w:t>It is FFS how the MPQUIC steering functionality does re-ordering for the Datagram mode 1 (with sequence numbers). It is FFS whether and which parts of re-ordering mechanisms can be specified by IETF, should be specified by 3GPP</w:t>
        </w:r>
      </w:ins>
      <w:ins w:id="2846" w:author="Apostolis-v030" w:date="2022-05-23T17:31:00Z">
        <w:r w:rsidR="00E102BA">
          <w:t>,</w:t>
        </w:r>
      </w:ins>
      <w:ins w:id="2847" w:author="Gludovacz, Dieter" w:date="2022-05-18T17:52:00Z">
        <w:r w:rsidRPr="00E102BA">
          <w:t xml:space="preserve"> and can be left for implementation. </w:t>
        </w:r>
      </w:ins>
    </w:p>
    <w:p w14:paraId="33531661" w14:textId="78B01958" w:rsidR="00844C88" w:rsidRPr="004B5EDA" w:rsidRDefault="00844C88" w:rsidP="00C45433">
      <w:pPr>
        <w:pStyle w:val="EditorsNote"/>
        <w:rPr>
          <w:ins w:id="2848" w:author="Gludovacz, Dieter" w:date="2022-05-18T17:52:00Z"/>
        </w:rPr>
      </w:pPr>
      <w:ins w:id="2849" w:author="Gludovacz, Dieter" w:date="2022-05-18T17:52:00Z">
        <w:r w:rsidRPr="00E102BA">
          <w:lastRenderedPageBreak/>
          <w:t xml:space="preserve">Editor’s note: </w:t>
        </w:r>
      </w:ins>
      <w:ins w:id="2850" w:author="Apostolis-v030" w:date="2022-05-23T17:31:00Z">
        <w:r w:rsidR="00E102BA">
          <w:tab/>
        </w:r>
      </w:ins>
      <w:ins w:id="2851" w:author="Gludovacz, Dieter" w:date="2022-05-18T17:52:00Z">
        <w:r w:rsidRPr="00E102BA">
          <w:t>It is FFS whether Stream mode and/or Datagram mode 2 are needed. Both do not support required rel18 functionality for non-TCP traffic splitting of unreliable traffic, including the transport mode negotiation.</w:t>
        </w:r>
      </w:ins>
    </w:p>
    <w:p w14:paraId="158E5D1D" w14:textId="77777777" w:rsidR="00844C88" w:rsidRPr="00612906" w:rsidRDefault="00844C88" w:rsidP="00C40871">
      <w:pPr>
        <w:pStyle w:val="EditorsNote"/>
        <w:rPr>
          <w:rFonts w:eastAsia="Calibri"/>
        </w:rPr>
      </w:pPr>
      <w:del w:id="2852" w:author="Apostolis" w:date="2022-05-06T18:46:00Z">
        <w:r w:rsidDel="00625831">
          <w:delText>Editor' note:</w:delText>
        </w:r>
        <w:r w:rsidDel="00625831">
          <w:tab/>
          <w:delText>To avoid out-of-order / duplication de</w:delText>
        </w:r>
        <w:r w:rsidRPr="00333FC7" w:rsidDel="00625831">
          <w:delText xml:space="preserve">livery, the HTTP/3 proxy/client can prefix the IP packet with a sequence number before passing it to the QUIC layer and use the datagram transport mode. It is FFS </w:delText>
        </w:r>
        <w:r w:rsidRPr="00612906" w:rsidDel="00625831">
          <w:delText>how</w:delText>
        </w:r>
        <w:r w:rsidRPr="00333FC7" w:rsidDel="00625831">
          <w:delText xml:space="preserve"> this alternative can be applied instead of the stream transport mode in order to support the required non-TCP traffic that can live with packet loss.</w:delText>
        </w:r>
      </w:del>
    </w:p>
    <w:p w14:paraId="1196CBCC" w14:textId="77777777" w:rsidR="00844C88" w:rsidRDefault="00844C88" w:rsidP="00C40871">
      <w:pPr>
        <w:pStyle w:val="B1"/>
      </w:pPr>
      <w:r>
        <w:t>6.</w:t>
      </w:r>
      <w:r>
        <w:tab/>
        <w:t>The UE selects a multipath QUIC connection to be used for the new IP flow (e.g.</w:t>
      </w:r>
      <w:ins w:id="2853" w:author="Apostolis" w:date="2022-05-06T18:47:00Z">
        <w:r>
          <w:t>,</w:t>
        </w:r>
      </w:ins>
      <w:r>
        <w:t xml:space="preserve"> based on the selected QFI) and the UE allocates a new QUIC stream (e.g.</w:t>
      </w:r>
      <w:ins w:id="2854" w:author="Apostolis" w:date="2022-05-06T18:47:00Z">
        <w:r>
          <w:t>,</w:t>
        </w:r>
      </w:ins>
      <w:r>
        <w:t xml:space="preserve"> stream 40) in this multipath QUIC connection. This new stream is associated with the new IP flow. The UE configures the new stream to transmit data traffic using the selected steering mode for this IP flow.</w:t>
      </w:r>
    </w:p>
    <w:p w14:paraId="611515AB" w14:textId="77777777" w:rsidR="00844C88" w:rsidRDefault="00844C88" w:rsidP="00C40871">
      <w:pPr>
        <w:pStyle w:val="B1"/>
      </w:pPr>
      <w:r>
        <w:t>9.</w:t>
      </w:r>
      <w:r>
        <w:tab/>
        <w:t>The UE sends the IP packet using the allocated new stream on the selected QUIC connection.</w:t>
      </w:r>
    </w:p>
    <w:p w14:paraId="00ED22AF" w14:textId="77777777" w:rsidR="00844C88" w:rsidRDefault="00844C88" w:rsidP="00C40871">
      <w:pPr>
        <w:pStyle w:val="B1"/>
      </w:pPr>
      <w:r>
        <w:tab/>
        <w:t>When the datagram transport mode is selected</w:t>
      </w:r>
      <w:ins w:id="2855" w:author="Apostolis" w:date="2022-05-06T18:47:00Z">
        <w:r>
          <w:t xml:space="preserve"> (mode 1 or mode 2)</w:t>
        </w:r>
      </w:ins>
      <w:r>
        <w:t>, the UE encapsulates the IP packet within an HTTP DATAGRAM frame [29], which is transferred inside a QUIC DATAGRAM frame [9]. The header of the HTTP DATAGRAM indicates that this datagram is associated with stream 40 (i.e.</w:t>
      </w:r>
      <w:ins w:id="2856" w:author="Apostolis" w:date="2022-05-06T18:47:00Z">
        <w:r>
          <w:t>,</w:t>
        </w:r>
      </w:ins>
      <w:r>
        <w:t xml:space="preserve"> the Quarter Stream ID is set to 10).</w:t>
      </w:r>
    </w:p>
    <w:p w14:paraId="245833B8" w14:textId="77777777" w:rsidR="00844C88" w:rsidRDefault="00844C88" w:rsidP="00C40871">
      <w:pPr>
        <w:pStyle w:val="B1"/>
      </w:pPr>
      <w:r>
        <w:tab/>
        <w:t>When the stream transport mode is selected, the UE encapsulates the IP packet within an HTTP DATAGRAM frame [29] that is further encapsulated in a DATAGRAM capsule (see [29]), which is transferred inside a QUIC STREAM frame [6].</w:t>
      </w:r>
    </w:p>
    <w:p w14:paraId="66C4F0C2" w14:textId="77777777" w:rsidR="00844C88" w:rsidRDefault="00844C88" w:rsidP="00C40871">
      <w:pPr>
        <w:pStyle w:val="B1"/>
      </w:pPr>
      <w:r>
        <w:tab/>
        <w:t xml:space="preserve">In the example procedure shown in Figure 6.12.3-1, the datagram transport mode </w:t>
      </w:r>
      <w:ins w:id="2857" w:author="Apostolis" w:date="2022-05-06T18:48:00Z">
        <w:r>
          <w:t xml:space="preserve">(mode 1 or mode 2) </w:t>
        </w:r>
      </w:ins>
      <w:r>
        <w:t>is selected. The UE sends a QUIC DATAGRAM frame to UPF that encapsulates the IP packet, which is forwarded by UPF to the remote host.</w:t>
      </w:r>
    </w:p>
    <w:p w14:paraId="2C5542CB" w14:textId="77777777" w:rsidR="00844C88" w:rsidRDefault="00844C88" w:rsidP="00C40871">
      <w:pPr>
        <w:pStyle w:val="B1"/>
      </w:pPr>
      <w:r>
        <w:t>11.</w:t>
      </w:r>
      <w:r>
        <w:tab/>
        <w:t>When an IP packet is received by UPF (MPQUIC-IP proxy) from the remote host (IP packet #2), this IP packet is transferred to the UE using the established context information for the IP flow, i.e.</w:t>
      </w:r>
      <w:ins w:id="2858" w:author="Apostolis" w:date="2022-05-06T18:48:00Z">
        <w:r>
          <w:t>,</w:t>
        </w:r>
      </w:ins>
      <w:r>
        <w:t xml:space="preserve"> using the selected multipath QUIC connection, the selected stream on this connection, the selected steering mode</w:t>
      </w:r>
      <w:ins w:id="2859" w:author="Apostolis" w:date="2022-05-06T18:48:00Z">
        <w:r>
          <w:t>,</w:t>
        </w:r>
      </w:ins>
      <w:r>
        <w:t xml:space="preserve"> and the selected transport mode. Such context information is stored in the UPF and in the UE and is applied for all the IP packets of the IP flow.</w:t>
      </w:r>
    </w:p>
    <w:p w14:paraId="5DF02EBA" w14:textId="77777777" w:rsidR="00844C88" w:rsidRDefault="00844C88" w:rsidP="00C40871">
      <w:pPr>
        <w:pStyle w:val="B1"/>
      </w:pPr>
      <w:r>
        <w:t>12.</w:t>
      </w:r>
      <w:r>
        <w:tab/>
        <w:t>Similarly, when another IP packet is generated by the UE app (IP packet #3), this IP packet is transferred to UPF (MPQUIC-IP proxy) using again all the stored context information for the IP flow.</w:t>
      </w:r>
    </w:p>
    <w:p w14:paraId="623D6C43" w14:textId="77777777" w:rsidR="00844C88" w:rsidRDefault="00844C88" w:rsidP="00C40871">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96F263F" w14:textId="77777777" w:rsidR="00844C88" w:rsidRDefault="00844C88" w:rsidP="00C40871">
      <w:r>
        <w:t>When the UE identifies that the context information for an IP flow is no longer needed, the UE deletes this context information and releases the associated QUIC stream, which cause the UPF to delete the context information stored in UPF.</w:t>
      </w:r>
    </w:p>
    <w:p w14:paraId="681B2BE8" w14:textId="77777777" w:rsidR="00844C88" w:rsidRDefault="00844C88" w:rsidP="00C40871">
      <w:r>
        <w:t xml:space="preserve">The following figure 6.12.3-2 illustrates an example of how the uplink traffic of various IP flows is transferred from the UE to UPF </w:t>
      </w:r>
      <w:del w:id="2860" w:author="Apostolis" w:date="2022-05-06T18:49:00Z">
        <w:r w:rsidDel="00771B05">
          <w:delText xml:space="preserve">over </w:delText>
        </w:r>
      </w:del>
      <w:ins w:id="2861" w:author="Apostolis" w:date="2022-05-06T18:49:00Z">
        <w:r>
          <w:t xml:space="preserve">using </w:t>
        </w:r>
      </w:ins>
      <w:r>
        <w:t>QUIC multipath transport, and how the UPF relays this traffic to a final destination (remote host). Note that</w:t>
      </w:r>
      <w:ins w:id="2862" w:author="Apostolis" w:date="2022-05-06T18:49:00Z">
        <w:r>
          <w:t>,</w:t>
        </w:r>
      </w:ins>
      <w:r>
        <w:t xml:space="preserve"> for each IP flow there is an associated QUIC connection and an associated bidirectional QUIC stream, which is configured to apply a specific steering mode for the uplink traffic. For example, the </w:t>
      </w:r>
      <w:del w:id="2863" w:author="Apostolis" w:date="2022-05-06T18:49:00Z">
        <w:r w:rsidDel="00771B05">
          <w:delText xml:space="preserve">blue </w:delText>
        </w:r>
      </w:del>
      <w:ins w:id="2864" w:author="Apostolis" w:date="2022-05-06T18:49:00Z">
        <w:r>
          <w:t xml:space="preserve">red </w:t>
        </w:r>
      </w:ins>
      <w:r>
        <w:t xml:space="preserve">IP flow is associated with the multipath QUIC connection #1 and with the </w:t>
      </w:r>
      <w:del w:id="2865" w:author="Apostolis" w:date="2022-05-06T18:49:00Z">
        <w:r w:rsidDel="00771B05">
          <w:delText xml:space="preserve">blue </w:delText>
        </w:r>
      </w:del>
      <w:ins w:id="2866" w:author="Apostolis" w:date="2022-05-06T18:49:00Z">
        <w:r>
          <w:t xml:space="preserve">red </w:t>
        </w:r>
      </w:ins>
      <w:r>
        <w:t xml:space="preserve">Stream </w:t>
      </w:r>
      <w:del w:id="2867" w:author="Apostolis" w:date="2022-05-06T18:49:00Z">
        <w:r w:rsidDel="00771B05">
          <w:delText>X</w:delText>
        </w:r>
      </w:del>
      <w:ins w:id="2868" w:author="Apostolis" w:date="2022-05-06T18:49:00Z">
        <w:r>
          <w:t>Y</w:t>
        </w:r>
      </w:ins>
      <w:r>
        <w:t xml:space="preserve">, which is configured to apply the </w:t>
      </w:r>
      <w:del w:id="2869" w:author="Apostolis" w:date="2022-05-06T18:50:00Z">
        <w:r w:rsidDel="00C455EA">
          <w:delText xml:space="preserve">Active-Standby </w:delText>
        </w:r>
      </w:del>
      <w:ins w:id="2870" w:author="Apostolis" w:date="2022-05-06T18:50:00Z">
        <w:r>
          <w:t xml:space="preserve">Smallest delay </w:t>
        </w:r>
      </w:ins>
      <w:r>
        <w:t>steering mode in the uplink direction.</w:t>
      </w:r>
    </w:p>
    <w:p w14:paraId="75704822" w14:textId="77777777" w:rsidR="00844C88" w:rsidRDefault="00844C88" w:rsidP="00C40871">
      <w:r>
        <w:t xml:space="preserve">All </w:t>
      </w:r>
      <w:del w:id="2871" w:author="Apostolis" w:date="2022-05-06T20:32:00Z">
        <w:r w:rsidDel="00700E12">
          <w:delText xml:space="preserve">UDP </w:delText>
        </w:r>
      </w:del>
      <w:ins w:id="2872" w:author="Apostolis" w:date="2022-05-06T20:32:00Z">
        <w:r>
          <w:t xml:space="preserve">IP </w:t>
        </w:r>
      </w:ins>
      <w:r>
        <w:t>flows shown in this figure, except the blue IP flow, are transferred with the datagram transport mode</w:t>
      </w:r>
      <w:ins w:id="2873" w:author="Apostolis" w:date="2022-05-06T18:50:00Z">
        <w:r>
          <w:t xml:space="preserve"> (mode 1 or mode 2)</w:t>
        </w:r>
      </w:ins>
      <w:r>
        <w:t>, i.e.</w:t>
      </w:r>
      <w:ins w:id="2874" w:author="Apostolis" w:date="2022-05-06T20:32:00Z">
        <w:r>
          <w:t>,</w:t>
        </w:r>
      </w:ins>
      <w:r>
        <w:t xml:space="preserve"> their data packets are transferred inside QUIC DATAGRAM frames. The blue IP flow is transferred with the stream transport mode, </w:t>
      </w:r>
      <w:del w:id="2875" w:author="Apostolis" w:date="2022-05-06T18:50:00Z">
        <w:r w:rsidDel="00192A9E">
          <w:delText xml:space="preserve">i.e. </w:delText>
        </w:r>
      </w:del>
      <w:ins w:id="2876" w:author="Apostolis" w:date="2022-05-06T18:50:00Z">
        <w:r>
          <w:t xml:space="preserve">so </w:t>
        </w:r>
      </w:ins>
      <w:r>
        <w:t>its data packets are transferred inside QUIC STREAM frames.</w:t>
      </w:r>
    </w:p>
    <w:p w14:paraId="6F8C2CEC" w14:textId="77777777" w:rsidR="00844C88" w:rsidRDefault="00844C88" w:rsidP="00C40871">
      <w:r>
        <w:t>The downlink traffic of IP flows is transferred between the UE and UPF in a similar way.</w:t>
      </w:r>
    </w:p>
    <w:p w14:paraId="6FA43B37" w14:textId="77777777" w:rsidR="00844C88" w:rsidRDefault="00844C88" w:rsidP="00C40871">
      <w:pPr>
        <w:pStyle w:val="TH"/>
      </w:pPr>
      <w:r>
        <w:rPr>
          <w:noProof/>
        </w:rPr>
        <w:lastRenderedPageBreak/>
        <w:drawing>
          <wp:inline distT="0" distB="0" distL="0" distR="0" wp14:anchorId="6C8A19E0" wp14:editId="090F9A11">
            <wp:extent cx="6120130" cy="3749040"/>
            <wp:effectExtent l="0" t="0" r="0"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0130" cy="3749040"/>
                    </a:xfrm>
                    <a:prstGeom prst="rect">
                      <a:avLst/>
                    </a:prstGeom>
                    <a:noFill/>
                    <a:ln>
                      <a:noFill/>
                    </a:ln>
                  </pic:spPr>
                </pic:pic>
              </a:graphicData>
            </a:graphic>
          </wp:inline>
        </w:drawing>
      </w:r>
    </w:p>
    <w:p w14:paraId="0A8092F6" w14:textId="77777777" w:rsidR="00844C88" w:rsidRPr="007542E0" w:rsidRDefault="00844C88" w:rsidP="00C40871">
      <w:pPr>
        <w:pStyle w:val="TF"/>
      </w:pPr>
      <w:r w:rsidRPr="007542E0">
        <w:t>Figure 6.</w:t>
      </w:r>
      <w:r>
        <w:t>12.3</w:t>
      </w:r>
      <w:r w:rsidRPr="007542E0">
        <w:t>-</w:t>
      </w:r>
      <w:r>
        <w:t>2</w:t>
      </w:r>
      <w:r w:rsidRPr="007542E0">
        <w:t xml:space="preserve">: </w:t>
      </w:r>
      <w:r>
        <w:t>Example of user-plane operation using the MPQUIC-IP steering functionality (UL direction)</w:t>
      </w:r>
    </w:p>
    <w:p w14:paraId="0192A317" w14:textId="77777777" w:rsidR="00844C88" w:rsidRPr="007542E0" w:rsidRDefault="00844C88" w:rsidP="00C40871">
      <w:pPr>
        <w:pStyle w:val="Heading3"/>
        <w:rPr>
          <w:lang w:eastAsia="zh-CN"/>
        </w:rPr>
      </w:pPr>
      <w:bookmarkStart w:id="2877" w:name="_Toc100745572"/>
      <w:bookmarkStart w:id="2878" w:name="_Toc101168829"/>
      <w:bookmarkStart w:id="2879" w:name="_Toc104302569"/>
      <w:r w:rsidRPr="007542E0">
        <w:rPr>
          <w:lang w:eastAsia="zh-CN"/>
        </w:rPr>
        <w:t>6.</w:t>
      </w:r>
      <w:r>
        <w:rPr>
          <w:lang w:eastAsia="zh-CN"/>
        </w:rPr>
        <w:t>12</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2877"/>
      <w:bookmarkEnd w:id="2878"/>
      <w:bookmarkEnd w:id="2879"/>
    </w:p>
    <w:p w14:paraId="718753E9" w14:textId="77777777" w:rsidR="00844C88" w:rsidRPr="00E102BA" w:rsidRDefault="00844C88" w:rsidP="00C40871">
      <w:pPr>
        <w:pStyle w:val="EditorsNote"/>
        <w:rPr>
          <w:lang w:eastAsia="en-US"/>
        </w:rPr>
      </w:pPr>
      <w:r w:rsidRPr="00E102BA">
        <w:rPr>
          <w:lang w:eastAsia="en-US"/>
        </w:rPr>
        <w:t>Editor's note: FFS.</w:t>
      </w:r>
    </w:p>
    <w:p w14:paraId="66690670" w14:textId="0C34E898" w:rsidR="00945F1B" w:rsidRDefault="00844C88" w:rsidP="00E102BA">
      <w:pPr>
        <w:pStyle w:val="EditorsNote"/>
        <w:rPr>
          <w:lang w:eastAsia="en-US"/>
        </w:rPr>
      </w:pPr>
      <w:ins w:id="2880" w:author="Gludovacz, Dieter" w:date="2022-05-18T17:52:00Z">
        <w:r w:rsidRPr="00E102BA">
          <w:rPr>
            <w:lang w:eastAsia="en-US"/>
          </w:rPr>
          <w:t>Editor's note:</w:t>
        </w:r>
        <w:r w:rsidRPr="00E102BA">
          <w:rPr>
            <w:lang w:eastAsia="en-US"/>
          </w:rPr>
          <w:tab/>
          <w:t>Protocol overhead to be provided, i.e. FFS.</w:t>
        </w:r>
      </w:ins>
    </w:p>
    <w:p w14:paraId="64CBB402" w14:textId="77777777" w:rsidR="00E102BA" w:rsidRDefault="00E102BA" w:rsidP="00E102BA">
      <w:pPr>
        <w:pStyle w:val="EditorsNote"/>
        <w:rPr>
          <w:lang w:eastAsia="en-US"/>
        </w:rPr>
      </w:pPr>
    </w:p>
    <w:p w14:paraId="39D0363A" w14:textId="77777777" w:rsidR="00696AB9" w:rsidRPr="002F0C9C" w:rsidRDefault="00696AB9" w:rsidP="00276832">
      <w:pPr>
        <w:pStyle w:val="Heading2"/>
      </w:pPr>
      <w:bookmarkStart w:id="2881" w:name="_Toc100745578"/>
      <w:bookmarkStart w:id="2882" w:name="_Toc101168835"/>
      <w:bookmarkStart w:id="2883" w:name="_Toc104302570"/>
      <w:r w:rsidRPr="00B5477F">
        <w:rPr>
          <w:lang w:eastAsia="zh-CN"/>
        </w:rPr>
        <w:t>6</w:t>
      </w:r>
      <w:r w:rsidRPr="002F0C9C">
        <w:rPr>
          <w:lang w:eastAsia="zh-CN"/>
        </w:rPr>
        <w:t>.</w:t>
      </w:r>
      <w:r>
        <w:rPr>
          <w:lang w:eastAsia="zh-CN"/>
        </w:rPr>
        <w:t>13</w:t>
      </w:r>
      <w:r w:rsidRPr="002F0C9C">
        <w:rPr>
          <w:rFonts w:hint="eastAsia"/>
          <w:lang w:eastAsia="ko-KR"/>
        </w:rPr>
        <w:tab/>
      </w:r>
      <w:r w:rsidRPr="002F0C9C">
        <w:t>Solution</w:t>
      </w:r>
      <w:r w:rsidRPr="002F0C9C">
        <w:rPr>
          <w:rFonts w:hint="eastAsia"/>
          <w:lang w:eastAsia="zh-CN"/>
        </w:rPr>
        <w:t xml:space="preserve"> #</w:t>
      </w:r>
      <w:r>
        <w:rPr>
          <w:lang w:eastAsia="zh-CN"/>
        </w:rPr>
        <w:t>2.4</w:t>
      </w:r>
      <w:r w:rsidRPr="002F0C9C">
        <w:t>: Limiting MA-PDU Per-Packet Overhead</w:t>
      </w:r>
      <w:bookmarkEnd w:id="2883"/>
    </w:p>
    <w:p w14:paraId="03BD2CD0" w14:textId="77777777" w:rsidR="00696AB9" w:rsidRPr="002F0C9C" w:rsidRDefault="00696AB9" w:rsidP="00276832">
      <w:pPr>
        <w:pStyle w:val="Heading3"/>
      </w:pPr>
      <w:bookmarkStart w:id="2884" w:name="_Toc100745574"/>
      <w:bookmarkStart w:id="2885" w:name="_Toc101168831"/>
      <w:bookmarkStart w:id="2886" w:name="_Toc500949098"/>
      <w:bookmarkStart w:id="2887" w:name="_Toc92875661"/>
      <w:bookmarkStart w:id="2888" w:name="_Toc93070685"/>
      <w:bookmarkStart w:id="2889" w:name="_Toc97526926"/>
      <w:bookmarkStart w:id="2890" w:name="_Toc104302571"/>
      <w:r w:rsidRPr="002F0C9C">
        <w:t>6.</w:t>
      </w:r>
      <w:r>
        <w:t>13</w:t>
      </w:r>
      <w:r w:rsidRPr="002F0C9C">
        <w:t>.</w:t>
      </w:r>
      <w:r w:rsidRPr="002F0C9C">
        <w:rPr>
          <w:rFonts w:hint="eastAsia"/>
        </w:rPr>
        <w:t>1</w:t>
      </w:r>
      <w:r w:rsidRPr="002F0C9C">
        <w:rPr>
          <w:rFonts w:hint="eastAsia"/>
        </w:rPr>
        <w:tab/>
      </w:r>
      <w:r w:rsidRPr="002F0C9C">
        <w:t>Introduction</w:t>
      </w:r>
      <w:bookmarkEnd w:id="2884"/>
      <w:bookmarkEnd w:id="2885"/>
      <w:bookmarkEnd w:id="2890"/>
    </w:p>
    <w:p w14:paraId="0B6CC90F" w14:textId="77777777" w:rsidR="00696AB9" w:rsidRPr="002220CE" w:rsidRDefault="00696AB9" w:rsidP="00276832">
      <w:r w:rsidRPr="002F0C9C">
        <w:t>This solution addresses aspe</w:t>
      </w:r>
      <w:r w:rsidRPr="00942537">
        <w:t>cts of Key Issue #2, especially, the impact on the user plane performance</w:t>
      </w:r>
      <w:del w:id="2891" w:author="Apostolis-r01" w:date="2022-05-16T11:47:00Z">
        <w:r w:rsidRPr="00942537" w:rsidDel="00A1146B">
          <w:delText>, related enhancements to PCC rules,</w:delText>
        </w:r>
      </w:del>
      <w:r w:rsidRPr="00942537">
        <w:t xml:space="preserve"> a</w:t>
      </w:r>
      <w:r w:rsidRPr="002220CE">
        <w:t>nd UE impacts.</w:t>
      </w:r>
    </w:p>
    <w:p w14:paraId="6769FF57" w14:textId="63D67F5A" w:rsidR="00696AB9" w:rsidRPr="002220CE" w:rsidRDefault="00696AB9" w:rsidP="00276832">
      <w:r w:rsidRPr="002220CE">
        <w:t xml:space="preserve">When </w:t>
      </w:r>
      <w:del w:id="2892" w:author="Apostolis" w:date="2022-05-04T17:48:00Z">
        <w:r w:rsidRPr="002220CE" w:rsidDel="00136033">
          <w:delText xml:space="preserve">carrying </w:delText>
        </w:r>
      </w:del>
      <w:ins w:id="2893" w:author="Apostolis" w:date="2022-05-04T17:48:00Z">
        <w:r>
          <w:t>encapsulating</w:t>
        </w:r>
        <w:r w:rsidRPr="002220CE">
          <w:t xml:space="preserve"> </w:t>
        </w:r>
      </w:ins>
      <w:r w:rsidRPr="002220CE">
        <w:t>IP and</w:t>
      </w:r>
      <w:ins w:id="2894" w:author="Apostolis" w:date="2022-05-04T17:48:00Z">
        <w:r>
          <w:t>/or</w:t>
        </w:r>
      </w:ins>
      <w:r w:rsidRPr="002220CE">
        <w:t xml:space="preserve"> Ethernet traffic </w:t>
      </w:r>
      <w:del w:id="2895" w:author="Apostolis" w:date="2022-05-04T17:49:00Z">
        <w:r w:rsidRPr="002220CE" w:rsidDel="00136033">
          <w:delText xml:space="preserve">on </w:delText>
        </w:r>
      </w:del>
      <w:ins w:id="2896" w:author="Apostolis" w:date="2022-05-04T17:49:00Z">
        <w:r>
          <w:t xml:space="preserve">within </w:t>
        </w:r>
      </w:ins>
      <w:r w:rsidRPr="002220CE">
        <w:t xml:space="preserve">a DCCP or QUIC </w:t>
      </w:r>
      <w:del w:id="2897" w:author="Apostolis" w:date="2022-05-04T17:49:00Z">
        <w:r w:rsidRPr="002220CE" w:rsidDel="00136033">
          <w:delText>based MA</w:delText>
        </w:r>
      </w:del>
      <w:del w:id="2898" w:author="Apostolis" w:date="2022-05-04T17:48:00Z">
        <w:r w:rsidRPr="002220CE" w:rsidDel="00136033">
          <w:delText>-</w:delText>
        </w:r>
      </w:del>
      <w:del w:id="2899" w:author="Apostolis" w:date="2022-05-04T17:49:00Z">
        <w:r w:rsidRPr="002220CE" w:rsidDel="00136033">
          <w:delText>PDU session</w:delText>
        </w:r>
      </w:del>
      <w:ins w:id="2900" w:author="Apostolis" w:date="2022-05-04T17:49:00Z">
        <w:r>
          <w:t>tunnel</w:t>
        </w:r>
      </w:ins>
      <w:r w:rsidRPr="002220CE">
        <w:t xml:space="preserve">, the headers of </w:t>
      </w:r>
      <w:del w:id="2901" w:author="Apostolis" w:date="2022-05-04T17:49:00Z">
        <w:r w:rsidRPr="002220CE" w:rsidDel="00136033">
          <w:delText xml:space="preserve">PDUs </w:delText>
        </w:r>
      </w:del>
      <w:ins w:id="2902" w:author="Apostolis" w:date="2022-05-04T17:49:00Z">
        <w:r>
          <w:t xml:space="preserve">the encapsulated traffic </w:t>
        </w:r>
      </w:ins>
      <w:r w:rsidRPr="002220CE">
        <w:t xml:space="preserve">need to be compressed to reduce the overhead per packet, using typically </w:t>
      </w:r>
      <w:ins w:id="2903" w:author="Apostolis" w:date="2022-05-04T17:58:00Z">
        <w:r>
          <w:t>Ethernet Header Compression (</w:t>
        </w:r>
      </w:ins>
      <w:r w:rsidRPr="002220CE">
        <w:t>EHC</w:t>
      </w:r>
      <w:ins w:id="2904" w:author="Apostolis" w:date="2022-05-04T17:58:00Z">
        <w:r>
          <w:t>) [</w:t>
        </w:r>
      </w:ins>
      <w:ins w:id="2905" w:author="Apostolis-v030" w:date="2022-05-23T17:45:00Z">
        <w:r>
          <w:t>34</w:t>
        </w:r>
      </w:ins>
      <w:ins w:id="2906" w:author="Apostolis" w:date="2022-05-04T18:03:00Z">
        <w:r>
          <w:t>, Annex A</w:t>
        </w:r>
      </w:ins>
      <w:ins w:id="2907" w:author="Apostolis" w:date="2022-05-04T17:58:00Z">
        <w:r>
          <w:t>]</w:t>
        </w:r>
      </w:ins>
      <w:r w:rsidRPr="002220CE">
        <w:t xml:space="preserve"> and </w:t>
      </w:r>
      <w:ins w:id="2908" w:author="Apostolis" w:date="2022-05-04T17:58:00Z">
        <w:r>
          <w:t>Robust Header Compression (</w:t>
        </w:r>
      </w:ins>
      <w:r w:rsidRPr="002220CE">
        <w:t>ROHC</w:t>
      </w:r>
      <w:ins w:id="2909" w:author="Apostolis" w:date="2022-05-04T17:58:00Z">
        <w:r>
          <w:t>) [</w:t>
        </w:r>
      </w:ins>
      <w:ins w:id="2910" w:author="Apostolis-v030" w:date="2022-05-23T17:45:00Z">
        <w:r>
          <w:t>32, 33</w:t>
        </w:r>
      </w:ins>
      <w:ins w:id="2911" w:author="Apostolis" w:date="2022-05-04T17:58:00Z">
        <w:r>
          <w:t>]</w:t>
        </w:r>
      </w:ins>
      <w:r w:rsidRPr="002220CE">
        <w:t xml:space="preserve"> protocols. We can call this feature </w:t>
      </w:r>
      <w:r>
        <w:t>"</w:t>
      </w:r>
      <w:r w:rsidRPr="002220CE">
        <w:t>inner header compression</w:t>
      </w:r>
      <w:r>
        <w:t>"</w:t>
      </w:r>
      <w:r w:rsidRPr="002220CE">
        <w:t xml:space="preserve"> (IH</w:t>
      </w:r>
      <w:r w:rsidRPr="00612906">
        <w:t>C). This solution describes how IHC can be established between the UE and UPF. IHC is optional and configured by the network based on network policy and UE/</w:t>
      </w:r>
      <w:del w:id="2912" w:author="Apostolis" w:date="2022-05-04T18:04:00Z">
        <w:r w:rsidRPr="00612906" w:rsidDel="0092299F">
          <w:delText>N</w:delText>
        </w:r>
      </w:del>
      <w:ins w:id="2913" w:author="Apostolis" w:date="2022-05-04T18:04:00Z">
        <w:r>
          <w:t>n</w:t>
        </w:r>
      </w:ins>
      <w:r w:rsidRPr="00612906">
        <w:t>etwork capability.</w:t>
      </w:r>
    </w:p>
    <w:p w14:paraId="6875A3F7" w14:textId="77777777" w:rsidR="00696AB9" w:rsidRPr="002F0C9C" w:rsidRDefault="00696AB9" w:rsidP="00276832">
      <w:pPr>
        <w:pStyle w:val="Heading3"/>
      </w:pPr>
      <w:bookmarkStart w:id="2914" w:name="_Toc92875662"/>
      <w:bookmarkStart w:id="2915" w:name="_Toc93070686"/>
      <w:bookmarkStart w:id="2916" w:name="_Toc97526927"/>
      <w:bookmarkStart w:id="2917" w:name="_Toc100745575"/>
      <w:bookmarkStart w:id="2918" w:name="_Toc101168832"/>
      <w:bookmarkStart w:id="2919" w:name="_Toc104302572"/>
      <w:bookmarkEnd w:id="2886"/>
      <w:bookmarkEnd w:id="2887"/>
      <w:bookmarkEnd w:id="2888"/>
      <w:bookmarkEnd w:id="2889"/>
      <w:r w:rsidRPr="002220CE">
        <w:t>6.</w:t>
      </w:r>
      <w:r>
        <w:t>13</w:t>
      </w:r>
      <w:r w:rsidRPr="002F0C9C">
        <w:t>.2</w:t>
      </w:r>
      <w:r w:rsidRPr="002F0C9C">
        <w:rPr>
          <w:rFonts w:hint="eastAsia"/>
        </w:rPr>
        <w:tab/>
      </w:r>
      <w:bookmarkEnd w:id="2914"/>
      <w:bookmarkEnd w:id="2915"/>
      <w:bookmarkEnd w:id="2916"/>
      <w:r w:rsidRPr="002F0C9C">
        <w:t>High Level Description</w:t>
      </w:r>
      <w:bookmarkEnd w:id="2917"/>
      <w:bookmarkEnd w:id="2918"/>
      <w:bookmarkEnd w:id="2919"/>
    </w:p>
    <w:p w14:paraId="04202223" w14:textId="77777777" w:rsidR="00696AB9" w:rsidRPr="002220CE" w:rsidRDefault="00696AB9" w:rsidP="00276832">
      <w:r w:rsidRPr="002F0C9C">
        <w:t>Inner header compression can be performed by tunnel clients/servers</w:t>
      </w:r>
      <w:ins w:id="2920" w:author="Apostolis" w:date="2022-05-04T18:04:00Z">
        <w:r>
          <w:t xml:space="preserve">, such as the </w:t>
        </w:r>
      </w:ins>
      <w:ins w:id="2921" w:author="Apostolis" w:date="2022-05-04T18:05:00Z">
        <w:r>
          <w:t>MP-DCCP tunnel client/server defined in solution #2.1</w:t>
        </w:r>
      </w:ins>
      <w:r w:rsidRPr="002F0C9C">
        <w:t xml:space="preserve">, or by the </w:t>
      </w:r>
      <w:ins w:id="2922" w:author="Apostolis" w:date="2022-05-04T18:06:00Z">
        <w:r>
          <w:t>MP-</w:t>
        </w:r>
      </w:ins>
      <w:r w:rsidRPr="002F0C9C">
        <w:t xml:space="preserve">DCCP or </w:t>
      </w:r>
      <w:ins w:id="2923" w:author="Apostolis" w:date="2022-05-04T18:06:00Z">
        <w:r>
          <w:t>MP-</w:t>
        </w:r>
      </w:ins>
      <w:r w:rsidRPr="002F0C9C">
        <w:t>QUIC layer</w:t>
      </w:r>
      <w:ins w:id="2924" w:author="Apostolis" w:date="2022-05-04T18:06:00Z">
        <w:r>
          <w:t>s</w:t>
        </w:r>
      </w:ins>
      <w:r w:rsidRPr="002F0C9C">
        <w:t xml:space="preserve">. </w:t>
      </w:r>
      <w:r w:rsidRPr="00BE71DC">
        <w:t xml:space="preserve">Using </w:t>
      </w:r>
      <w:ins w:id="2925" w:author="Apostolis" w:date="2022-05-04T18:06:00Z">
        <w:r>
          <w:t xml:space="preserve">the </w:t>
        </w:r>
      </w:ins>
      <w:r w:rsidRPr="00BE71DC">
        <w:t xml:space="preserve">tunnel clients/servers may be preferable </w:t>
      </w:r>
      <w:r w:rsidRPr="00BE71DC">
        <w:lastRenderedPageBreak/>
        <w:t xml:space="preserve">since it enables using the same mechanism </w:t>
      </w:r>
      <w:ins w:id="2926" w:author="Apostolis" w:date="2022-05-04T18:07:00Z">
        <w:r>
          <w:t>independently</w:t>
        </w:r>
      </w:ins>
      <w:ins w:id="2927" w:author="Apostolis" w:date="2022-05-04T18:06:00Z">
        <w:r>
          <w:t xml:space="preserve"> from the underlying transport protocol.</w:t>
        </w:r>
      </w:ins>
      <w:del w:id="2928" w:author="Apostolis" w:date="2022-05-04T18:07:00Z">
        <w:r w:rsidRPr="00BE71DC" w:rsidDel="009017E9">
          <w:delText xml:space="preserve">for DCCP and QUIC based MA-PDU </w:delText>
        </w:r>
        <w:r w:rsidRPr="008B626C" w:rsidDel="009017E9">
          <w:delText>session.</w:delText>
        </w:r>
      </w:del>
      <w:r w:rsidRPr="008B626C">
        <w:t xml:space="preserve"> Such a</w:t>
      </w:r>
      <w:r w:rsidRPr="002220CE">
        <w:t xml:space="preserve"> solution could therefore be used for </w:t>
      </w:r>
      <w:del w:id="2929" w:author="Apostolis" w:date="2022-05-04T18:10:00Z">
        <w:r w:rsidRPr="002220CE" w:rsidDel="009017E9">
          <w:delText xml:space="preserve">both </w:delText>
        </w:r>
      </w:del>
      <w:ins w:id="2930" w:author="Apostolis" w:date="2022-05-04T18:10:00Z">
        <w:r>
          <w:t xml:space="preserve">any low-layer steering functionality, such as </w:t>
        </w:r>
      </w:ins>
      <w:ins w:id="2931" w:author="Apostolis" w:date="2022-05-04T18:07:00Z">
        <w:r>
          <w:t>the MPDCCP</w:t>
        </w:r>
      </w:ins>
      <w:ins w:id="2932" w:author="Apostolis" w:date="2022-05-04T18:09:00Z">
        <w:r>
          <w:t>-LL</w:t>
        </w:r>
      </w:ins>
      <w:ins w:id="2933" w:author="Apostolis" w:date="2022-05-04T18:07:00Z">
        <w:r>
          <w:t xml:space="preserve"> </w:t>
        </w:r>
      </w:ins>
      <w:r w:rsidRPr="002220CE">
        <w:t>steering functionalit</w:t>
      </w:r>
      <w:ins w:id="2934" w:author="Apostolis" w:date="2022-05-04T18:08:00Z">
        <w:r>
          <w:t>y</w:t>
        </w:r>
      </w:ins>
      <w:del w:id="2935" w:author="Apostolis" w:date="2022-05-04T18:08:00Z">
        <w:r w:rsidRPr="002220CE" w:rsidDel="009017E9">
          <w:delText>ies</w:delText>
        </w:r>
      </w:del>
      <w:ins w:id="2936" w:author="Apostolis" w:date="2022-05-04T18:08:00Z">
        <w:r>
          <w:t xml:space="preserve"> defined in solution #2.1 and for the </w:t>
        </w:r>
      </w:ins>
      <w:ins w:id="2937" w:author="Apostolis" w:date="2022-05-04T18:10:00Z">
        <w:r w:rsidRPr="009017E9">
          <w:t>MPQUIC-IP</w:t>
        </w:r>
        <w:r>
          <w:t xml:space="preserve"> steering functionality d</w:t>
        </w:r>
      </w:ins>
      <w:ins w:id="2938" w:author="Apostolis" w:date="2022-05-04T18:11:00Z">
        <w:r>
          <w:t>efined in solution #2.3</w:t>
        </w:r>
      </w:ins>
      <w:r w:rsidRPr="002220CE">
        <w:t>.</w:t>
      </w:r>
      <w:ins w:id="2939" w:author="Apostolis" w:date="2022-05-04T18:12:00Z">
        <w:r>
          <w:t xml:space="preserve"> However, it is not required for high-layer steering functionalit</w:t>
        </w:r>
      </w:ins>
      <w:ins w:id="2940" w:author="Apostolis" w:date="2022-05-04T18:13:00Z">
        <w:r>
          <w:t>ies</w:t>
        </w:r>
      </w:ins>
      <w:ins w:id="2941" w:author="Apostolis" w:date="2022-05-04T18:12:00Z">
        <w:r>
          <w:t xml:space="preserve">, such as the MPQUIC steering functionality defined in </w:t>
        </w:r>
      </w:ins>
      <w:ins w:id="2942" w:author="Apostolis" w:date="2022-05-04T18:13:00Z">
        <w:r>
          <w:t xml:space="preserve">solution #2.2, because </w:t>
        </w:r>
      </w:ins>
      <w:ins w:id="2943" w:author="Apostolis" w:date="2022-05-04T18:14:00Z">
        <w:r>
          <w:t>no inner headers are used.</w:t>
        </w:r>
      </w:ins>
    </w:p>
    <w:p w14:paraId="5FCA3F4D" w14:textId="77777777" w:rsidR="00696AB9" w:rsidRPr="00612906" w:rsidRDefault="00696AB9" w:rsidP="00276832">
      <w:r w:rsidRPr="002220CE">
        <w:t>Inner header compression should be configured on both ends, i.e</w:t>
      </w:r>
      <w:r>
        <w:t>.</w:t>
      </w:r>
      <w:ins w:id="2944" w:author="Apostolis" w:date="2022-05-04T18:15:00Z">
        <w:r>
          <w:t>,</w:t>
        </w:r>
      </w:ins>
      <w:r w:rsidRPr="002220CE">
        <w:t xml:space="preserve"> UE and UPF, prior to establishing a flow. NAS signalling can </w:t>
      </w:r>
      <w:r w:rsidRPr="00612906">
        <w:t>be used for this purpose, as described below.</w:t>
      </w:r>
    </w:p>
    <w:p w14:paraId="6CEB5BB7" w14:textId="77777777" w:rsidR="00696AB9" w:rsidDel="00F8129D" w:rsidRDefault="00696AB9" w:rsidP="00276832">
      <w:pPr>
        <w:pStyle w:val="NO"/>
        <w:rPr>
          <w:del w:id="2945" w:author="Apostolis" w:date="2022-05-04T18:11:00Z"/>
          <w:lang w:eastAsia="zh-CN"/>
        </w:rPr>
      </w:pPr>
      <w:del w:id="2946" w:author="Apostolis" w:date="2022-05-04T18:11:00Z">
        <w:r w:rsidRPr="00612906" w:rsidDel="00F8129D">
          <w:delText>NOTE:</w:delText>
        </w:r>
        <w:r w:rsidDel="00F8129D">
          <w:tab/>
        </w:r>
        <w:r w:rsidRPr="00612906" w:rsidDel="00F8129D">
          <w:delText xml:space="preserve">The solution </w:delText>
        </w:r>
      </w:del>
      <w:del w:id="2947" w:author="Apostolis" w:date="2022-05-04T17:45:00Z">
        <w:r w:rsidRPr="00612906" w:rsidDel="00136033">
          <w:delText xml:space="preserve">applies </w:delText>
        </w:r>
      </w:del>
      <w:del w:id="2948" w:author="Apostolis" w:date="2022-05-04T18:11:00Z">
        <w:r w:rsidRPr="00612906" w:rsidDel="00F8129D">
          <w:delText xml:space="preserve">to DCCP </w:delText>
        </w:r>
      </w:del>
      <w:del w:id="2949" w:author="Apostolis" w:date="2022-05-04T17:46:00Z">
        <w:r w:rsidRPr="00612906" w:rsidDel="00136033">
          <w:delText xml:space="preserve">or </w:delText>
        </w:r>
      </w:del>
      <w:del w:id="2950" w:author="Apostolis" w:date="2022-05-04T18:11:00Z">
        <w:r w:rsidRPr="00612906" w:rsidDel="00F8129D">
          <w:delText>QUICbased lower layer solutions (e.g</w:delText>
        </w:r>
        <w:r w:rsidDel="00F8129D">
          <w:delText>.</w:delText>
        </w:r>
        <w:r w:rsidRPr="00612906" w:rsidDel="00F8129D">
          <w:delText xml:space="preserve"> Solution 2.1 </w:delText>
        </w:r>
      </w:del>
      <w:del w:id="2951" w:author="Apostolis" w:date="2022-05-04T17:46:00Z">
        <w:r w:rsidRPr="00612906" w:rsidDel="00136033">
          <w:delText xml:space="preserve">or </w:delText>
        </w:r>
      </w:del>
      <w:del w:id="2952" w:author="Apostolis" w:date="2022-05-04T18:11:00Z">
        <w:r w:rsidRPr="00612906" w:rsidDel="00F8129D">
          <w:delText>Solution 2.3), but not to higher layer solutions (e.g</w:delText>
        </w:r>
        <w:r w:rsidDel="00F8129D">
          <w:delText>.</w:delText>
        </w:r>
        <w:r w:rsidRPr="00612906" w:rsidDel="00F8129D">
          <w:delText xml:space="preserve"> Solution 2.2).</w:delText>
        </w:r>
      </w:del>
    </w:p>
    <w:p w14:paraId="1C2A6728" w14:textId="77777777" w:rsidR="00696AB9" w:rsidRPr="002220CE" w:rsidRDefault="00696AB9" w:rsidP="00276832">
      <w:pPr>
        <w:pStyle w:val="Heading3"/>
      </w:pPr>
      <w:bookmarkStart w:id="2953" w:name="_Toc100745576"/>
      <w:bookmarkStart w:id="2954" w:name="_Toc101168833"/>
      <w:bookmarkStart w:id="2955" w:name="_Toc6292995"/>
      <w:bookmarkStart w:id="2956" w:name="_Toc6292907"/>
      <w:bookmarkStart w:id="2957" w:name="_Toc9702789"/>
      <w:bookmarkStart w:id="2958" w:name="_Toc104302573"/>
      <w:r w:rsidRPr="002220CE">
        <w:t>6.</w:t>
      </w:r>
      <w:r>
        <w:t>13</w:t>
      </w:r>
      <w:r w:rsidRPr="002F0C9C">
        <w:t>.3</w:t>
      </w:r>
      <w:r w:rsidRPr="002220CE">
        <w:tab/>
        <w:t>Procedures</w:t>
      </w:r>
      <w:bookmarkEnd w:id="2953"/>
      <w:bookmarkEnd w:id="2954"/>
      <w:bookmarkEnd w:id="2958"/>
    </w:p>
    <w:p w14:paraId="21C41DC2" w14:textId="77777777" w:rsidR="00696AB9" w:rsidRPr="002220CE" w:rsidRDefault="00696AB9" w:rsidP="00276832">
      <w:r w:rsidRPr="002220CE">
        <w:t>The following procedure describes how inner header compression can be configured when a new MA</w:t>
      </w:r>
      <w:del w:id="2959" w:author="Apostolis" w:date="2022-05-04T18:15:00Z">
        <w:r w:rsidRPr="002220CE" w:rsidDel="00AD1881">
          <w:delText>-</w:delText>
        </w:r>
      </w:del>
      <w:ins w:id="2960" w:author="Apostolis" w:date="2022-05-04T18:15:00Z">
        <w:r>
          <w:t xml:space="preserve"> </w:t>
        </w:r>
      </w:ins>
      <w:r w:rsidRPr="002220CE">
        <w:t>PDU session is created</w:t>
      </w:r>
      <w:del w:id="2961" w:author="Apostolis" w:date="2022-05-04T18:19:00Z">
        <w:r w:rsidRPr="002220CE" w:rsidDel="00F435A3">
          <w:delText>, or when a new flow is added to an existing MA</w:delText>
        </w:r>
      </w:del>
      <w:del w:id="2962" w:author="Apostolis" w:date="2022-05-04T18:15:00Z">
        <w:r w:rsidRPr="002220CE" w:rsidDel="00AD1881">
          <w:delText>-</w:delText>
        </w:r>
      </w:del>
      <w:del w:id="2963" w:author="Apostolis" w:date="2022-05-04T18:19:00Z">
        <w:r w:rsidRPr="002220CE" w:rsidDel="00F435A3">
          <w:delText>PDU session</w:delText>
        </w:r>
      </w:del>
      <w:r w:rsidRPr="002220CE">
        <w:t>.</w:t>
      </w:r>
    </w:p>
    <w:p w14:paraId="7BB6661A" w14:textId="77777777" w:rsidR="00696AB9" w:rsidRDefault="00696AB9" w:rsidP="00276832">
      <w:pPr>
        <w:pStyle w:val="TH"/>
        <w:rPr>
          <w:ins w:id="2964" w:author="Apostolis" w:date="2022-05-04T18:31:00Z"/>
        </w:rPr>
      </w:pPr>
      <w:del w:id="2965" w:author="Apostolis" w:date="2022-05-04T18:31:00Z">
        <w:r w:rsidRPr="002F0C9C" w:rsidDel="00CE4165">
          <w:object w:dxaOrig="11281" w:dyaOrig="7215" w14:anchorId="78DF25AD">
            <v:shape id="_x0000_i1041" type="#_x0000_t75" style="width:481.15pt;height:307.45pt" o:ole="">
              <v:imagedata r:id="rId62" o:title=""/>
            </v:shape>
            <o:OLEObject Type="Embed" ProgID="Visio.Drawing.15" ShapeID="_x0000_i1041" DrawAspect="Content" ObjectID="_1714916161" r:id="rId63"/>
          </w:object>
        </w:r>
      </w:del>
    </w:p>
    <w:p w14:paraId="1F77F05A" w14:textId="2B824EE9" w:rsidR="00696AB9" w:rsidRDefault="00696AB9" w:rsidP="00276832">
      <w:pPr>
        <w:pStyle w:val="TH"/>
        <w:rPr>
          <w:ins w:id="2966" w:author="Apostolis-r01" w:date="2022-05-16T11:48:00Z"/>
        </w:rPr>
      </w:pPr>
      <w:ins w:id="2967" w:author="Apostolis" w:date="2022-05-04T18:31:00Z">
        <w:del w:id="2968" w:author="Apostolis-v030" w:date="2022-05-23T17:44:00Z">
          <w:r w:rsidRPr="002F0C9C" w:rsidDel="00696AB9">
            <w:object w:dxaOrig="11280" w:dyaOrig="7210" w14:anchorId="23B56625">
              <v:shape id="_x0000_i1042" type="#_x0000_t75" style="width:481.15pt;height:307.95pt" o:ole="">
                <v:imagedata r:id="rId64" o:title=""/>
              </v:shape>
              <o:OLEObject Type="Embed" ProgID="Visio.Drawing.15" ShapeID="_x0000_i1042" DrawAspect="Content" ObjectID="_1714916162" r:id="rId65"/>
            </w:object>
          </w:r>
        </w:del>
      </w:ins>
    </w:p>
    <w:p w14:paraId="574C7EBE" w14:textId="77777777" w:rsidR="00696AB9" w:rsidRPr="002F0C9C" w:rsidRDefault="00696AB9" w:rsidP="00276832">
      <w:pPr>
        <w:pStyle w:val="TH"/>
      </w:pPr>
      <w:ins w:id="2969" w:author="Apostolis-r01" w:date="2022-05-16T11:48:00Z">
        <w:r w:rsidRPr="002F0C9C">
          <w:object w:dxaOrig="11280" w:dyaOrig="7210" w14:anchorId="011C680C">
            <v:shape id="_x0000_i1043" type="#_x0000_t75" style="width:481.15pt;height:307.95pt" o:ole="">
              <v:imagedata r:id="rId66" o:title=""/>
            </v:shape>
            <o:OLEObject Type="Embed" ProgID="Visio.Drawing.15" ShapeID="_x0000_i1043" DrawAspect="Content" ObjectID="_1714916163" r:id="rId67"/>
          </w:object>
        </w:r>
      </w:ins>
    </w:p>
    <w:p w14:paraId="2CA714E5" w14:textId="77777777" w:rsidR="00696AB9" w:rsidRPr="00BE71DC" w:rsidRDefault="00696AB9" w:rsidP="00276832">
      <w:pPr>
        <w:pStyle w:val="TF"/>
      </w:pPr>
      <w:r w:rsidRPr="002F0C9C">
        <w:t>Figure 6.</w:t>
      </w:r>
      <w:r>
        <w:t>13</w:t>
      </w:r>
      <w:r w:rsidRPr="002F0C9C">
        <w:t>.</w:t>
      </w:r>
      <w:r w:rsidRPr="002F0C9C">
        <w:rPr>
          <w:lang w:eastAsia="zh-CN"/>
        </w:rPr>
        <w:t>3</w:t>
      </w:r>
      <w:r w:rsidRPr="002F0C9C">
        <w:t>-1: Configuration of Inner H</w:t>
      </w:r>
      <w:r w:rsidRPr="00BE71DC">
        <w:t>eader Compression in a MA-PDU Session</w:t>
      </w:r>
    </w:p>
    <w:p w14:paraId="20D94ED0" w14:textId="77777777" w:rsidR="00696AB9" w:rsidRDefault="00696AB9" w:rsidP="00276832">
      <w:r>
        <w:t xml:space="preserve">In step 1, a UE application decides to initiate communication with </w:t>
      </w:r>
      <w:ins w:id="2970" w:author="Apostolis" w:date="2022-05-06T11:55:00Z">
        <w:r>
          <w:t>an Application Server (</w:t>
        </w:r>
      </w:ins>
      <w:r>
        <w:t>AS</w:t>
      </w:r>
      <w:ins w:id="2971" w:author="Apostolis" w:date="2022-05-06T11:55:00Z">
        <w:r>
          <w:t>)</w:t>
        </w:r>
      </w:ins>
      <w:r>
        <w:t>. UE determines to use a MA</w:t>
      </w:r>
      <w:del w:id="2972" w:author="Apostolis" w:date="2022-05-04T18:16:00Z">
        <w:r w:rsidDel="00F435A3">
          <w:delText>-</w:delText>
        </w:r>
      </w:del>
      <w:ins w:id="2973" w:author="Apostolis" w:date="2022-05-04T18:16:00Z">
        <w:r>
          <w:t xml:space="preserve"> </w:t>
        </w:r>
      </w:ins>
      <w:r>
        <w:t>PDU session. UE determines to use IHC.</w:t>
      </w:r>
    </w:p>
    <w:p w14:paraId="4BB14F30" w14:textId="77777777" w:rsidR="00696AB9" w:rsidRDefault="00696AB9" w:rsidP="00276832">
      <w:r>
        <w:t xml:space="preserve">In step 2, UE sends a PDU Session Establishment </w:t>
      </w:r>
      <w:del w:id="2974" w:author="Apostolis" w:date="2022-05-04T18:19:00Z">
        <w:r w:rsidDel="004522F1">
          <w:delText xml:space="preserve">or Modification </w:delText>
        </w:r>
      </w:del>
      <w:r>
        <w:t xml:space="preserve">Request. The request includes </w:t>
      </w:r>
      <w:del w:id="2975" w:author="Apostolis" w:date="2022-05-04T18:19:00Z">
        <w:r w:rsidDel="004522F1">
          <w:delText xml:space="preserve">a IHC support flag, to indicate that the UE wishes to use IHC over this PDU session, and </w:delText>
        </w:r>
      </w:del>
      <w:r>
        <w:t xml:space="preserve">the UE's supported IHC </w:t>
      </w:r>
      <w:ins w:id="2976" w:author="Apostolis" w:date="2022-05-04T18:31:00Z">
        <w:r>
          <w:t xml:space="preserve">capabilities </w:t>
        </w:r>
      </w:ins>
      <w:del w:id="2977" w:author="Apostolis" w:date="2022-05-04T18:31:00Z">
        <w:r w:rsidDel="00701036">
          <w:delText xml:space="preserve">functionalities </w:delText>
        </w:r>
      </w:del>
      <w:r>
        <w:t>(e.g.</w:t>
      </w:r>
      <w:ins w:id="2978" w:author="Apostolis" w:date="2022-05-04T18:20:00Z">
        <w:r>
          <w:t>,</w:t>
        </w:r>
      </w:ins>
      <w:r>
        <w:t xml:space="preserve"> </w:t>
      </w:r>
      <w:ins w:id="2979" w:author="Apostolis" w:date="2022-05-04T18:20:00Z">
        <w:r>
          <w:t xml:space="preserve">the supported </w:t>
        </w:r>
      </w:ins>
      <w:r>
        <w:t>RoHC profiles).</w:t>
      </w:r>
    </w:p>
    <w:p w14:paraId="6C37C52B" w14:textId="77777777" w:rsidR="00696AB9" w:rsidRPr="00942537" w:rsidRDefault="00696AB9" w:rsidP="00276832">
      <w:pPr>
        <w:rPr>
          <w:ins w:id="2980" w:author="Apostolis" w:date="2022-05-04T18:22:00Z"/>
        </w:rPr>
      </w:pPr>
      <w:r>
        <w:lastRenderedPageBreak/>
        <w:t>In step 3, SMF determ</w:t>
      </w:r>
      <w:r w:rsidRPr="00942537">
        <w:t xml:space="preserve">ines, based on the PCC rules, which traffic of the MA PDU Session should be steered with </w:t>
      </w:r>
      <w:ins w:id="2981" w:author="Apostolis" w:date="2022-05-04T18:26:00Z">
        <w:r w:rsidRPr="00942537">
          <w:t>MP-</w:t>
        </w:r>
      </w:ins>
      <w:r w:rsidRPr="00942537">
        <w:t>DCCP/</w:t>
      </w:r>
      <w:ins w:id="2982" w:author="Apostolis" w:date="2022-05-04T18:26:00Z">
        <w:r w:rsidRPr="00942537">
          <w:t>MP-</w:t>
        </w:r>
      </w:ins>
      <w:r w:rsidRPr="00942537">
        <w:t xml:space="preserve">QUIC based steering functionality. SMF determines the IHC configuration based on </w:t>
      </w:r>
      <w:ins w:id="2983" w:author="Apostolis-r01" w:date="2022-05-16T11:51:00Z">
        <w:r w:rsidRPr="00942537">
          <w:t>the IHC capabilities of the UE and the network</w:t>
        </w:r>
      </w:ins>
      <w:del w:id="2984" w:author="Apostolis-r01" w:date="2022-05-16T11:51:00Z">
        <w:r w:rsidRPr="00942537" w:rsidDel="00A1146B">
          <w:delText>PCC rules</w:delText>
        </w:r>
      </w:del>
      <w:r w:rsidRPr="00942537">
        <w:t xml:space="preserve">. </w:t>
      </w:r>
      <w:del w:id="2985" w:author="Apostolis-r01" w:date="2022-05-16T11:51:00Z">
        <w:r w:rsidRPr="00942537" w:rsidDel="00A1146B">
          <w:delText>IHC configuration in PCC rules can include compression types and supported compression profiles corresponding to some service data flows (SDF).</w:delText>
        </w:r>
      </w:del>
    </w:p>
    <w:p w14:paraId="3293EF91" w14:textId="77777777" w:rsidR="00696AB9" w:rsidRPr="00942537" w:rsidRDefault="00696AB9" w:rsidP="00276832">
      <w:ins w:id="2986" w:author="Apostolis" w:date="2022-05-04T18:22:00Z">
        <w:r w:rsidRPr="00942537">
          <w:t>The same I</w:t>
        </w:r>
      </w:ins>
      <w:ins w:id="2987" w:author="Apostolis" w:date="2022-05-04T18:23:00Z">
        <w:r w:rsidRPr="00942537">
          <w:t xml:space="preserve">HC configuration applies to all SDFs which are steered with a </w:t>
        </w:r>
      </w:ins>
      <w:ins w:id="2988" w:author="Apostolis-r01" w:date="2022-05-16T11:52:00Z">
        <w:r w:rsidRPr="00942537">
          <w:t>MP-DCCP/MP-QUIC based</w:t>
        </w:r>
      </w:ins>
      <w:ins w:id="2989" w:author="Apostolis" w:date="2022-05-04T18:23:00Z">
        <w:del w:id="2990" w:author="Apostolis-r01" w:date="2022-05-16T11:52:00Z">
          <w:r w:rsidRPr="00942537" w:rsidDel="00A1146B">
            <w:delText>low-layer</w:delText>
          </w:r>
        </w:del>
        <w:r w:rsidRPr="00942537">
          <w:t xml:space="preserve"> steering functionality.</w:t>
        </w:r>
      </w:ins>
    </w:p>
    <w:p w14:paraId="705A6BB5" w14:textId="77777777" w:rsidR="00696AB9" w:rsidRPr="00942537" w:rsidDel="004522F1" w:rsidRDefault="00696AB9" w:rsidP="00276832">
      <w:pPr>
        <w:pStyle w:val="EditorsNote"/>
        <w:rPr>
          <w:del w:id="2991" w:author="Apostolis" w:date="2022-05-04T18:24:00Z"/>
        </w:rPr>
      </w:pPr>
      <w:del w:id="2992" w:author="Apostolis" w:date="2022-05-04T18:24:00Z">
        <w:r w:rsidRPr="00942537" w:rsidDel="004522F1">
          <w:delText>Editor's note:</w:delText>
        </w:r>
      </w:del>
      <w:del w:id="2993" w:author="Apostolis" w:date="2022-05-06T20:40:00Z">
        <w:r w:rsidRPr="00942537" w:rsidDel="007A520D">
          <w:delText xml:space="preserve"> </w:delText>
        </w:r>
      </w:del>
      <w:del w:id="2994" w:author="Apostolis" w:date="2022-05-04T18:24:00Z">
        <w:r w:rsidRPr="00942537" w:rsidDel="004522F1">
          <w:delText>It is FFS whether per-SDF IHC configuration or per-MA PDU Session IHC configuration is used.</w:delText>
        </w:r>
      </w:del>
    </w:p>
    <w:p w14:paraId="57E2FD62" w14:textId="77777777" w:rsidR="00696AB9" w:rsidRPr="00612906" w:rsidRDefault="00696AB9" w:rsidP="00276832">
      <w:pPr>
        <w:pStyle w:val="EditorsNote"/>
      </w:pPr>
      <w:del w:id="2995" w:author="Apostolis-r01" w:date="2022-05-16T11:52:00Z">
        <w:r w:rsidRPr="00942537" w:rsidDel="00A1146B">
          <w:delText>Editor's note: It is FFS whether PCC rule is needed for IHC configuration.</w:delText>
        </w:r>
      </w:del>
    </w:p>
    <w:p w14:paraId="3A1F718B" w14:textId="77777777" w:rsidR="00696AB9" w:rsidRDefault="00696AB9" w:rsidP="00276832">
      <w:r>
        <w:t>In step 4, SMF sends to UPF a N4 session establishment/modification request, including an IHC configuration.</w:t>
      </w:r>
    </w:p>
    <w:p w14:paraId="6353AC46" w14:textId="77777777" w:rsidR="00696AB9" w:rsidRDefault="00696AB9" w:rsidP="00276832">
      <w:r>
        <w:t xml:space="preserve">In step 5, UPF configures packet detection, enforcement and reporting rules, and configures the tunnel server to use </w:t>
      </w:r>
      <w:ins w:id="2996" w:author="Apostolis" w:date="2022-05-04T18:25:00Z">
        <w:r>
          <w:t xml:space="preserve">the received </w:t>
        </w:r>
      </w:ins>
      <w:r>
        <w:t xml:space="preserve">IHC </w:t>
      </w:r>
      <w:ins w:id="2997" w:author="Apostolis" w:date="2022-05-04T18:25:00Z">
        <w:r>
          <w:t xml:space="preserve">configuration </w:t>
        </w:r>
      </w:ins>
      <w:r>
        <w:t>for the appropriate MA</w:t>
      </w:r>
      <w:del w:id="2998" w:author="Apostolis" w:date="2022-05-04T18:25:00Z">
        <w:r w:rsidDel="004522F1">
          <w:delText>-</w:delText>
        </w:r>
      </w:del>
      <w:ins w:id="2999" w:author="Apostolis" w:date="2022-05-04T18:25:00Z">
        <w:r>
          <w:t xml:space="preserve"> </w:t>
        </w:r>
      </w:ins>
      <w:r>
        <w:t xml:space="preserve">PDU session flows. </w:t>
      </w:r>
      <w:del w:id="3000" w:author="Apostolis" w:date="2022-05-04T18:26:00Z">
        <w:r w:rsidDel="00701036">
          <w:delText>UPF also creates any needed DCCP/QUIC proxy instance.</w:delText>
        </w:r>
      </w:del>
    </w:p>
    <w:p w14:paraId="1C04DDE9" w14:textId="77777777" w:rsidR="00696AB9" w:rsidRDefault="00696AB9" w:rsidP="00276832">
      <w:r>
        <w:t>In step 6, UPF sends a N4 session establishment</w:t>
      </w:r>
      <w:del w:id="3001" w:author="Apostolis" w:date="2022-05-04T18:27:00Z">
        <w:r w:rsidDel="00701036">
          <w:delText>/modification</w:delText>
        </w:r>
      </w:del>
      <w:r>
        <w:t xml:space="preserve"> response to SMF.</w:t>
      </w:r>
    </w:p>
    <w:p w14:paraId="01C1FD61" w14:textId="77777777" w:rsidR="00696AB9" w:rsidRDefault="00696AB9" w:rsidP="00276832">
      <w:r>
        <w:t>In step 7, SMF sends to UE, through AMF, a PDU Session Establishment</w:t>
      </w:r>
      <w:del w:id="3002" w:author="Apostolis" w:date="2022-05-04T18:27:00Z">
        <w:r w:rsidDel="00701036">
          <w:delText>/Modification</w:delText>
        </w:r>
      </w:del>
      <w:r>
        <w:t xml:space="preserve"> Accept message including IHC configuration.</w:t>
      </w:r>
    </w:p>
    <w:p w14:paraId="0A221B87" w14:textId="77777777" w:rsidR="00696AB9" w:rsidRDefault="00696AB9" w:rsidP="00276832">
      <w:r>
        <w:t>In step 8, UE configures the tunnel client to use IHC for the appropriate MA</w:t>
      </w:r>
      <w:ins w:id="3003" w:author="Apostolis" w:date="2022-05-04T18:27:00Z">
        <w:r>
          <w:t xml:space="preserve"> </w:t>
        </w:r>
      </w:ins>
      <w:del w:id="3004" w:author="Apostolis" w:date="2022-05-04T18:27:00Z">
        <w:r w:rsidDel="00701036">
          <w:delText>-</w:delText>
        </w:r>
      </w:del>
      <w:r>
        <w:t xml:space="preserve">PDU session flows, based on the IHC configuration </w:t>
      </w:r>
      <w:del w:id="3005" w:author="Apostolis" w:date="2022-05-04T18:28:00Z">
        <w:r w:rsidDel="00701036">
          <w:delText xml:space="preserve">from </w:delText>
        </w:r>
      </w:del>
      <w:ins w:id="3006" w:author="Apostolis" w:date="2022-05-04T18:28:00Z">
        <w:r>
          <w:t xml:space="preserve">in </w:t>
        </w:r>
      </w:ins>
      <w:r>
        <w:t>the PDU session establishment</w:t>
      </w:r>
      <w:del w:id="3007" w:author="Apostolis" w:date="2022-05-04T18:28:00Z">
        <w:r w:rsidDel="00701036">
          <w:delText>/modification</w:delText>
        </w:r>
      </w:del>
      <w:r>
        <w:t xml:space="preserve"> accept message. </w:t>
      </w:r>
      <w:del w:id="3008" w:author="Apostolis" w:date="2022-05-04T18:28:00Z">
        <w:r w:rsidDel="00701036">
          <w:delText>UE also creates any needed DCCP/QUIC instance.</w:delText>
        </w:r>
      </w:del>
    </w:p>
    <w:p w14:paraId="5986C0BE" w14:textId="77777777" w:rsidR="00696AB9" w:rsidRDefault="00696AB9" w:rsidP="00276832">
      <w:r>
        <w:t>From this point on, the application traffic is switched/steered/split over a MA</w:t>
      </w:r>
      <w:del w:id="3009" w:author="Apostolis" w:date="2022-05-04T18:28:00Z">
        <w:r w:rsidDel="00701036">
          <w:delText>-</w:delText>
        </w:r>
      </w:del>
      <w:ins w:id="3010" w:author="Apostolis" w:date="2022-05-04T18:28:00Z">
        <w:r>
          <w:t xml:space="preserve"> </w:t>
        </w:r>
      </w:ins>
      <w:r>
        <w:t xml:space="preserve">PDU session between UE and UPF. Inner headers are compressed between UE and UPF. The application traffic is forwarded by the UPF to/from </w:t>
      </w:r>
      <w:ins w:id="3011" w:author="Apostolis" w:date="2022-05-06T11:56:00Z">
        <w:r>
          <w:t>the Application Server (</w:t>
        </w:r>
      </w:ins>
      <w:r>
        <w:t>AS</w:t>
      </w:r>
      <w:ins w:id="3012" w:author="Apostolis" w:date="2022-05-06T11:56:00Z">
        <w:r>
          <w:t>)</w:t>
        </w:r>
      </w:ins>
      <w:r>
        <w:t>.</w:t>
      </w:r>
    </w:p>
    <w:p w14:paraId="219D1A6C" w14:textId="77777777" w:rsidR="00696AB9" w:rsidRPr="00641C77" w:rsidRDefault="00696AB9" w:rsidP="00276832">
      <w:pPr>
        <w:pStyle w:val="Heading3"/>
      </w:pPr>
      <w:bookmarkStart w:id="3013" w:name="_Toc100745577"/>
      <w:bookmarkStart w:id="3014" w:name="_Toc101168834"/>
      <w:bookmarkStart w:id="3015" w:name="_Toc104302574"/>
      <w:r w:rsidRPr="00641C77">
        <w:rPr>
          <w:lang w:eastAsia="zh-CN"/>
        </w:rPr>
        <w:t>6.</w:t>
      </w:r>
      <w:r>
        <w:rPr>
          <w:lang w:eastAsia="zh-CN"/>
        </w:rPr>
        <w:t>13</w:t>
      </w:r>
      <w:r w:rsidRPr="002F0C9C">
        <w:rPr>
          <w:lang w:eastAsia="zh-CN"/>
        </w:rPr>
        <w:t>.4</w:t>
      </w:r>
      <w:r w:rsidRPr="00641C77">
        <w:rPr>
          <w:lang w:eastAsia="zh-CN"/>
        </w:rPr>
        <w:tab/>
      </w:r>
      <w:r w:rsidRPr="00641C77">
        <w:t xml:space="preserve">Impacts on </w:t>
      </w:r>
      <w:r w:rsidRPr="00641C77">
        <w:rPr>
          <w:rFonts w:hint="eastAsia"/>
          <w:lang w:eastAsia="zh-CN"/>
        </w:rPr>
        <w:t>E</w:t>
      </w:r>
      <w:r w:rsidRPr="00641C77">
        <w:t xml:space="preserve">xisting </w:t>
      </w:r>
      <w:r w:rsidRPr="00641C77">
        <w:rPr>
          <w:rFonts w:hint="eastAsia"/>
          <w:lang w:eastAsia="zh-CN"/>
        </w:rPr>
        <w:t>N</w:t>
      </w:r>
      <w:r w:rsidRPr="00641C77">
        <w:t xml:space="preserve">odes and </w:t>
      </w:r>
      <w:r w:rsidRPr="00641C77">
        <w:rPr>
          <w:rFonts w:hint="eastAsia"/>
          <w:lang w:eastAsia="zh-CN"/>
        </w:rPr>
        <w:t>F</w:t>
      </w:r>
      <w:r w:rsidRPr="00641C77">
        <w:t>unctionality</w:t>
      </w:r>
      <w:bookmarkEnd w:id="3013"/>
      <w:bookmarkEnd w:id="3014"/>
      <w:bookmarkEnd w:id="3015"/>
    </w:p>
    <w:p w14:paraId="230B70E3" w14:textId="77777777" w:rsidR="00696AB9" w:rsidRPr="00942537" w:rsidRDefault="00696AB9" w:rsidP="00276832">
      <w:r>
        <w:t>IHC requires UE and UPF to implement header compression, e.g.</w:t>
      </w:r>
      <w:ins w:id="3016" w:author="Apostolis" w:date="2022-05-04T18:29:00Z">
        <w:r>
          <w:t>,</w:t>
        </w:r>
      </w:ins>
      <w:r>
        <w:t xml:space="preserve"> using ROHC and</w:t>
      </w:r>
      <w:ins w:id="3017" w:author="Apostolis" w:date="2022-05-04T18:29:00Z">
        <w:r>
          <w:t>/or</w:t>
        </w:r>
      </w:ins>
      <w:r>
        <w:t xml:space="preserve"> EHC. This function may be in the tunnel client (on UE) and server (on UPF). UE </w:t>
      </w:r>
      <w:del w:id="3018" w:author="Apostolis" w:date="2022-05-04T18:29:00Z">
        <w:r w:rsidDel="00701036">
          <w:delText xml:space="preserve">requests </w:delText>
        </w:r>
      </w:del>
      <w:ins w:id="3019" w:author="Apostolis" w:date="2022-05-04T18:29:00Z">
        <w:r>
          <w:t xml:space="preserve">indicates its </w:t>
        </w:r>
      </w:ins>
      <w:r>
        <w:t xml:space="preserve">IHC </w:t>
      </w:r>
      <w:ins w:id="3020" w:author="Apostolis" w:date="2022-05-04T18:29:00Z">
        <w:r>
          <w:t xml:space="preserve">capabilities </w:t>
        </w:r>
      </w:ins>
      <w:r>
        <w:t xml:space="preserve">in </w:t>
      </w:r>
      <w:ins w:id="3021" w:author="Apostolis" w:date="2022-05-04T18:29:00Z">
        <w:r>
          <w:t xml:space="preserve">the </w:t>
        </w:r>
      </w:ins>
      <w:r>
        <w:t>PDU session establishment</w:t>
      </w:r>
      <w:del w:id="3022" w:author="Apostolis" w:date="2022-05-04T18:29:00Z">
        <w:r w:rsidDel="00701036">
          <w:delText>/modification</w:delText>
        </w:r>
      </w:del>
      <w:r>
        <w:t xml:space="preserve"> request and obtai</w:t>
      </w:r>
      <w:r w:rsidRPr="00942537">
        <w:t>n</w:t>
      </w:r>
      <w:ins w:id="3023" w:author="Apostolis" w:date="2022-05-04T18:29:00Z">
        <w:r w:rsidRPr="00942537">
          <w:t>s</w:t>
        </w:r>
      </w:ins>
      <w:r w:rsidRPr="00942537">
        <w:t xml:space="preserve"> IHC configuration in PDU session establishment</w:t>
      </w:r>
      <w:del w:id="3024" w:author="Apostolis" w:date="2022-05-04T18:29:00Z">
        <w:r w:rsidRPr="00942537" w:rsidDel="00701036">
          <w:delText>/modification</w:delText>
        </w:r>
      </w:del>
      <w:r w:rsidRPr="00942537">
        <w:t xml:space="preserve"> accept.</w:t>
      </w:r>
    </w:p>
    <w:p w14:paraId="08F66B2B" w14:textId="77777777" w:rsidR="00696AB9" w:rsidRDefault="00696AB9" w:rsidP="00276832">
      <w:del w:id="3025" w:author="Apostolis-r01" w:date="2022-05-16T11:52:00Z">
        <w:r w:rsidRPr="00942537" w:rsidDel="00A1146B">
          <w:delText>IHC can be configured in PCC rules</w:delText>
        </w:r>
      </w:del>
      <w:ins w:id="3026" w:author="Apostolis" w:date="2022-05-04T18:30:00Z">
        <w:del w:id="3027" w:author="Apostolis-r01" w:date="2022-05-16T11:52:00Z">
          <w:r w:rsidRPr="00942537" w:rsidDel="00A1146B">
            <w:delText xml:space="preserve"> (FFS)</w:delText>
          </w:r>
        </w:del>
      </w:ins>
      <w:del w:id="3028" w:author="Apostolis-r01" w:date="2022-05-16T11:52:00Z">
        <w:r w:rsidRPr="00942537" w:rsidDel="00A1146B">
          <w:delText xml:space="preserve">. </w:delText>
        </w:r>
      </w:del>
      <w:ins w:id="3029" w:author="Apostolis-r01" w:date="2022-05-16T11:53:00Z">
        <w:r w:rsidRPr="00942537">
          <w:t xml:space="preserve">The </w:t>
        </w:r>
      </w:ins>
      <w:r w:rsidRPr="00942537">
        <w:t xml:space="preserve">SMF </w:t>
      </w:r>
      <w:ins w:id="3030" w:author="Apostolis-r01" w:date="2022-05-16T11:53:00Z">
        <w:r w:rsidRPr="00942537">
          <w:t xml:space="preserve">determines IHC configuration based on the IHC capabilities of the UE and the network. </w:t>
        </w:r>
      </w:ins>
      <w:ins w:id="3031" w:author="Apostolis-r01" w:date="2022-05-16T11:54:00Z">
        <w:r w:rsidRPr="00942537">
          <w:t xml:space="preserve">The SMF </w:t>
        </w:r>
      </w:ins>
      <w:del w:id="3032" w:author="Apostolis-r01" w:date="2022-05-16T11:54:00Z">
        <w:r w:rsidRPr="00942537" w:rsidDel="00A1146B">
          <w:delText xml:space="preserve">needs to support this new configuration and </w:delText>
        </w:r>
      </w:del>
      <w:r w:rsidRPr="00942537">
        <w:t>transmit</w:t>
      </w:r>
      <w:ins w:id="3033" w:author="Apostolis-r01" w:date="2022-05-16T11:54:00Z">
        <w:r w:rsidRPr="00942537">
          <w:t>s</w:t>
        </w:r>
      </w:ins>
      <w:r w:rsidRPr="00942537">
        <w:t xml:space="preserve"> </w:t>
      </w:r>
      <w:del w:id="3034" w:author="Apostolis-r01" w:date="2022-05-16T11:54:00Z">
        <w:r w:rsidRPr="00942537" w:rsidDel="00A1146B">
          <w:delText xml:space="preserve">it </w:delText>
        </w:r>
      </w:del>
      <w:ins w:id="3035" w:author="Apostolis-r01" w:date="2022-05-16T11:54:00Z">
        <w:r w:rsidRPr="00942537">
          <w:t xml:space="preserve">the IHC configuration </w:t>
        </w:r>
      </w:ins>
      <w:r w:rsidRPr="00942537">
        <w:t>to UPF (over N4 signalling) and to UE (over NAS signalling).</w:t>
      </w:r>
    </w:p>
    <w:bookmarkEnd w:id="2955"/>
    <w:bookmarkEnd w:id="2956"/>
    <w:bookmarkEnd w:id="2957"/>
    <w:p w14:paraId="7079F4A9" w14:textId="77777777" w:rsidR="00696AB9" w:rsidRDefault="00696AB9"/>
    <w:p w14:paraId="708E6458" w14:textId="77777777" w:rsidR="00413F45" w:rsidRPr="00DC5710" w:rsidRDefault="00413F45" w:rsidP="00040FAD">
      <w:pPr>
        <w:pStyle w:val="Heading2"/>
      </w:pPr>
      <w:bookmarkStart w:id="3036" w:name="_Toc104302575"/>
      <w:bookmarkEnd w:id="2881"/>
      <w:bookmarkEnd w:id="2882"/>
      <w:r w:rsidRPr="00DC5710">
        <w:rPr>
          <w:lang w:eastAsia="zh-CN"/>
        </w:rPr>
        <w:t>6.</w:t>
      </w:r>
      <w:r>
        <w:rPr>
          <w:lang w:eastAsia="zh-CN"/>
        </w:rPr>
        <w:t>14</w:t>
      </w:r>
      <w:r w:rsidRPr="00DC5710">
        <w:rPr>
          <w:rFonts w:hint="eastAsia"/>
          <w:lang w:eastAsia="ko-KR"/>
        </w:rPr>
        <w:tab/>
      </w:r>
      <w:r w:rsidRPr="00DC5710">
        <w:t>Solution</w:t>
      </w:r>
      <w:r w:rsidRPr="00DC5710">
        <w:rPr>
          <w:rFonts w:hint="eastAsia"/>
          <w:lang w:eastAsia="zh-CN"/>
        </w:rPr>
        <w:t xml:space="preserve"> #</w:t>
      </w:r>
      <w:r w:rsidRPr="00612906">
        <w:rPr>
          <w:lang w:val="en-US" w:eastAsia="zh-CN"/>
        </w:rPr>
        <w:t>3.5</w:t>
      </w:r>
      <w:r w:rsidRPr="00DC5710">
        <w:t>: Redundant Traffic Steering Mode Activation/Deactivation</w:t>
      </w:r>
      <w:bookmarkEnd w:id="3036"/>
    </w:p>
    <w:p w14:paraId="21AC84D9" w14:textId="77777777" w:rsidR="00413F45" w:rsidRPr="00DC5710" w:rsidRDefault="00413F45" w:rsidP="00040FAD">
      <w:pPr>
        <w:pStyle w:val="Heading3"/>
      </w:pPr>
      <w:bookmarkStart w:id="3037" w:name="_Toc100745579"/>
      <w:bookmarkStart w:id="3038" w:name="_Toc101168836"/>
      <w:bookmarkStart w:id="3039" w:name="_Toc104302576"/>
      <w:r w:rsidRPr="00DC5710">
        <w:t>6.</w:t>
      </w:r>
      <w:r>
        <w:t>14</w:t>
      </w:r>
      <w:r w:rsidRPr="00DC5710">
        <w:t>.</w:t>
      </w:r>
      <w:r w:rsidRPr="00DC5710">
        <w:rPr>
          <w:rFonts w:hint="eastAsia"/>
        </w:rPr>
        <w:t>1</w:t>
      </w:r>
      <w:r w:rsidRPr="00DC5710">
        <w:rPr>
          <w:rFonts w:hint="eastAsia"/>
        </w:rPr>
        <w:tab/>
      </w:r>
      <w:r w:rsidRPr="00DC5710">
        <w:t>Introduction</w:t>
      </w:r>
      <w:bookmarkEnd w:id="3037"/>
      <w:bookmarkEnd w:id="3038"/>
      <w:bookmarkEnd w:id="3039"/>
    </w:p>
    <w:p w14:paraId="72713C7D" w14:textId="77777777" w:rsidR="00413F45" w:rsidRPr="00612906" w:rsidRDefault="00413F45" w:rsidP="00040FAD">
      <w:r w:rsidRPr="00DC5710">
        <w:t>This solution addresses aspects of Key Issue #3 (Solutions for Redundant Traffic Steering Mode</w:t>
      </w:r>
      <w:r w:rsidRPr="00F53B9C">
        <w:t xml:space="preserve">), especially related to the mechanism to support the </w:t>
      </w:r>
      <w:r w:rsidRPr="00146A81">
        <w:t>activation and deactivation of traffic duplication, and the criteria needed for making this decision. In the following, we use existing solutions (MP-QUIC</w:t>
      </w:r>
      <w:r>
        <w:t>-LL</w:t>
      </w:r>
      <w:r w:rsidRPr="00146A81">
        <w:t xml:space="preserve"> as descr</w:t>
      </w:r>
      <w:r w:rsidRPr="001E77C4">
        <w:t>ibed in TR</w:t>
      </w:r>
      <w:r>
        <w:t> </w:t>
      </w:r>
      <w:r w:rsidRPr="001E77C4">
        <w:t>23.700-</w:t>
      </w:r>
      <w:r>
        <w:t>9</w:t>
      </w:r>
      <w:r w:rsidRPr="001E77C4">
        <w:t>3</w:t>
      </w:r>
      <w:r>
        <w:t xml:space="preserve"> [5], </w:t>
      </w:r>
      <w:r w:rsidRPr="00CD790A">
        <w:t>Solution #6</w:t>
      </w:r>
      <w:r>
        <w:t>,</w:t>
      </w:r>
      <w:r w:rsidRPr="001E77C4">
        <w:t xml:space="preserve"> and MP-DCCP</w:t>
      </w:r>
      <w:r>
        <w:t>-LL</w:t>
      </w:r>
      <w:r w:rsidRPr="001E77C4">
        <w:t xml:space="preserve"> as described in </w:t>
      </w:r>
      <w:r>
        <w:t>the present document, clause 6.3</w:t>
      </w:r>
      <w:r w:rsidRPr="00612906">
        <w:t>) as the framework to describe the solution. However, the solution is not tightly tied to these solutions, and can work for other solutions.</w:t>
      </w:r>
    </w:p>
    <w:p w14:paraId="7D2A886F" w14:textId="77777777" w:rsidR="00413F45" w:rsidRPr="00DC5710" w:rsidRDefault="00413F45" w:rsidP="00040FAD">
      <w:pPr>
        <w:pStyle w:val="Heading3"/>
      </w:pPr>
      <w:bookmarkStart w:id="3040" w:name="_Toc100745580"/>
      <w:bookmarkStart w:id="3041" w:name="_Toc101168837"/>
      <w:bookmarkStart w:id="3042" w:name="_Toc104302577"/>
      <w:r w:rsidRPr="00612906">
        <w:t>6.</w:t>
      </w:r>
      <w:r>
        <w:t>14</w:t>
      </w:r>
      <w:r w:rsidRPr="00DC5710">
        <w:t>.2</w:t>
      </w:r>
      <w:r w:rsidRPr="00DC5710">
        <w:rPr>
          <w:rFonts w:hint="eastAsia"/>
        </w:rPr>
        <w:tab/>
      </w:r>
      <w:r w:rsidRPr="00DC5710">
        <w:t>High Level Description</w:t>
      </w:r>
      <w:bookmarkEnd w:id="3040"/>
      <w:bookmarkEnd w:id="3041"/>
      <w:bookmarkEnd w:id="3042"/>
    </w:p>
    <w:p w14:paraId="63C1026F" w14:textId="77777777" w:rsidR="00413F45" w:rsidRDefault="00413F45" w:rsidP="00040FAD">
      <w:r w:rsidRPr="00DC5710">
        <w:t xml:space="preserve">In both the MP-DCCP and MP-QUIC based solutions, the protocol stack at the UE and UPF is as shown </w:t>
      </w:r>
      <w:r w:rsidRPr="00F53B9C">
        <w:t>in Figure 6.</w:t>
      </w:r>
      <w:r w:rsidRPr="004C0F84">
        <w:t>1</w:t>
      </w:r>
      <w:r>
        <w:t>4</w:t>
      </w:r>
      <w:r w:rsidRPr="00DC5710">
        <w:t>.2.1.</w:t>
      </w:r>
    </w:p>
    <w:p w14:paraId="7E873CC1" w14:textId="77777777" w:rsidR="00413F45" w:rsidRDefault="00413F45" w:rsidP="00040FAD">
      <w:pPr>
        <w:pStyle w:val="TH"/>
      </w:pPr>
      <w:r>
        <w:object w:dxaOrig="7291" w:dyaOrig="5835" w14:anchorId="67BE2B2B">
          <v:shape id="_x0000_i1044" type="#_x0000_t75" style="width:312.45pt;height:250.15pt" o:ole="">
            <v:imagedata r:id="rId68" o:title=""/>
          </v:shape>
          <o:OLEObject Type="Embed" ProgID="Visio.Drawing.15" ShapeID="_x0000_i1044" DrawAspect="Content" ObjectID="_1714916164" r:id="rId69"/>
        </w:object>
      </w:r>
    </w:p>
    <w:p w14:paraId="2532AF8D" w14:textId="77777777" w:rsidR="00413F45" w:rsidRDefault="00413F45" w:rsidP="00040FAD">
      <w:pPr>
        <w:pStyle w:val="TF"/>
      </w:pPr>
      <w:r>
        <w:t>Figure 6.</w:t>
      </w:r>
      <w:r w:rsidRPr="00612906">
        <w:t>1</w:t>
      </w:r>
      <w:r>
        <w:t>4.2-1: Protocol Stack for MP-QUIC and MP_DCCP</w:t>
      </w:r>
    </w:p>
    <w:p w14:paraId="24857C61" w14:textId="77777777" w:rsidR="00413F45" w:rsidRDefault="00413F45" w:rsidP="00040FAD">
      <w:r>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Default="00413F45" w:rsidP="00040FAD">
      <w:r>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Default="00413F45" w:rsidP="00040FAD">
      <w:r>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77777777" w:rsidR="00413F45" w:rsidRDefault="00413F45" w:rsidP="00040FAD">
      <w:pPr>
        <w:pStyle w:val="B1"/>
      </w:pPr>
      <w:r>
        <w:t>-</w:t>
      </w:r>
      <w:r>
        <w:tab/>
        <w:t>Power consumption at the UE: The UE is required to operate over both accesses</w:t>
      </w:r>
    </w:p>
    <w:p w14:paraId="5B3F2EAD" w14:textId="77777777" w:rsidR="00413F45" w:rsidRDefault="00413F45" w:rsidP="00040FAD">
      <w:pPr>
        <w:pStyle w:val="B1"/>
      </w:pPr>
      <w:r>
        <w:t>-</w:t>
      </w:r>
      <w:r>
        <w:tab/>
        <w:t>Core network load: The redundant transmissions will result in a certain load to the 5GC.</w:t>
      </w:r>
    </w:p>
    <w:p w14:paraId="21EE8BE6" w14:textId="77777777" w:rsidR="00413F45" w:rsidRDefault="00413F45" w:rsidP="00040FAD">
      <w:pPr>
        <w:pStyle w:val="B1"/>
      </w:pPr>
      <w:r>
        <w:t>-</w:t>
      </w:r>
      <w:r>
        <w:tab/>
        <w:t>Processing at UE and UPF: The UE and UPF both need to handle re-ordering and possible reception of duplicate PDUs.</w:t>
      </w:r>
    </w:p>
    <w:p w14:paraId="5779C35B" w14:textId="77777777" w:rsidR="00413F45" w:rsidRDefault="00413F45" w:rsidP="00040FAD">
      <w:pPr>
        <w:pStyle w:val="B1"/>
      </w:pPr>
      <w:r>
        <w:t>-</w:t>
      </w:r>
      <w:r>
        <w:tab/>
        <w:t>Radio resource usage: Radio resources are used over both accesses.</w:t>
      </w:r>
    </w:p>
    <w:p w14:paraId="75485ADD" w14:textId="77777777" w:rsidR="00413F45" w:rsidRPr="0031792F" w:rsidRDefault="00413F45" w:rsidP="00040FAD">
      <w:r>
        <w:t xml:space="preserve">For these use cases, traffic duplication should only be used when needed, and should be dynamically activated / deactivated </w:t>
      </w:r>
      <w:r w:rsidRPr="00612906">
        <w:t>on a per-packet basis.</w:t>
      </w:r>
    </w:p>
    <w:p w14:paraId="73D2C432" w14:textId="77777777" w:rsidR="00413F45" w:rsidRPr="00053EA9" w:rsidRDefault="00413F45" w:rsidP="00040FAD">
      <w:pPr>
        <w:pStyle w:val="NO"/>
      </w:pPr>
      <w:r w:rsidRPr="00612906">
        <w:t>NOTE:</w:t>
      </w:r>
      <w:r>
        <w:tab/>
      </w:r>
      <w:r w:rsidRPr="00612906">
        <w:t>The mechanism to duplicate the packet is FFS. It may be implemented at the MxTC or it may be implemented in the layers below the MxTC (for example in the MP-QUIC/DCCP layer).</w:t>
      </w:r>
    </w:p>
    <w:p w14:paraId="77BDB25D" w14:textId="77777777" w:rsidR="00413F45" w:rsidRDefault="00413F45" w:rsidP="00040FAD">
      <w:r>
        <w:t>The Activation/Deactivation decision should be made at the MxTC for the UE and at the MxTS for the UPF, and should be based on selection criteria and measurements:</w:t>
      </w:r>
    </w:p>
    <w:p w14:paraId="437091E5" w14:textId="77777777" w:rsidR="00413F45" w:rsidRDefault="00413F45" w:rsidP="00040FAD">
      <w:pPr>
        <w:pStyle w:val="B1"/>
      </w:pPr>
      <w:r>
        <w:lastRenderedPageBreak/>
        <w:t>-</w:t>
      </w:r>
      <w:r>
        <w:tab/>
        <w:t>Packet Loss Rate (PLR): This measurement indicates the rate of PDU packet loss for each access network. The measurement is applicable to both uplink and downlink transmissions.</w:t>
      </w:r>
    </w:p>
    <w:p w14:paraId="5099DEA0" w14:textId="77777777" w:rsidR="00413F45" w:rsidRDefault="00413F45" w:rsidP="00040FAD">
      <w:pPr>
        <w:pStyle w:val="B1"/>
      </w:pPr>
      <w:r>
        <w:t>-</w:t>
      </w:r>
      <w:r>
        <w:tab/>
        <w:t>Delay: This measurement indicates the PDU transmission delay for each access network. This is a one-way delay between UE and UPF for uplink transmissions, and between UPF and UE for downlink transmissions.</w:t>
      </w:r>
    </w:p>
    <w:p w14:paraId="71497988" w14:textId="27B8D7A9" w:rsidR="00413F45" w:rsidRDefault="00413F45" w:rsidP="001E097F">
      <w:pPr>
        <w:pStyle w:val="B1"/>
      </w:pPr>
      <w:r>
        <w:t>-</w:t>
      </w:r>
      <w:r>
        <w:tab/>
        <w:t>Variability of Delay: This measurement indicates the variability of PDU arrivals (jitter) over an access network. PDU arrivals at the UPF for uplink transmission and PDU arrivals at the UE for downlink transmissions.</w:t>
      </w:r>
      <w:ins w:id="3043" w:author="Rocco DGirolamo" w:date="2022-05-06T11:00:00Z">
        <w:r w:rsidRPr="00F72394">
          <w:t xml:space="preserve"> </w:t>
        </w:r>
      </w:ins>
      <w:ins w:id="3044" w:author="InterDigital" w:date="2022-05-06T12:37:00Z">
        <w:r>
          <w:t xml:space="preserve">The variability of delay measurement is a </w:t>
        </w:r>
        <w:r w:rsidRPr="00F72394">
          <w:t>reflection of transfer quality stability within certain time interval</w:t>
        </w:r>
        <w:r>
          <w:t xml:space="preserve">. It may be calculated using the mechanisms described in Solution #3 in TR23.700-93 [5]. </w:t>
        </w:r>
        <w:r w:rsidRPr="00665999">
          <w:t>Variability of Delay</w:t>
        </w:r>
      </w:ins>
      <w:r w:rsidR="001E097F">
        <w:t xml:space="preserve"> </w:t>
      </w:r>
      <w:ins w:id="3045" w:author="InterDigital" w:date="2022-05-06T12:37:00Z">
        <w:r>
          <w:t>measurements prevent wasteful transmissions over an access path. S</w:t>
        </w:r>
        <w:r w:rsidRPr="00F72394">
          <w:t>ome services, such as gaming and IMS voice, are sensitive to variabil</w:t>
        </w:r>
      </w:ins>
      <w:ins w:id="3046" w:author="InterDigital" w:date="2022-05-06T13:58:00Z">
        <w:r>
          <w:t>i</w:t>
        </w:r>
      </w:ins>
      <w:ins w:id="3047" w:author="InterDigital" w:date="2022-05-06T12:37:00Z">
        <w:r w:rsidRPr="00F72394">
          <w:t>ty of delay</w:t>
        </w:r>
        <w:r>
          <w:t>. For these services, activating traffic duplication over a path that will not meet the variability of delay requirements, will not be useful.</w:t>
        </w:r>
      </w:ins>
    </w:p>
    <w:p w14:paraId="2AC8459A" w14:textId="77777777" w:rsidR="00413F45" w:rsidRDefault="00413F45" w:rsidP="00040FAD">
      <w:pPr>
        <w:pStyle w:val="B1"/>
      </w:pPr>
      <w:r>
        <w:t>-</w:t>
      </w:r>
      <w:r>
        <w:tab/>
        <w:t>Load: This measurement indicates the load over an access network.</w:t>
      </w:r>
    </w:p>
    <w:p w14:paraId="6022EDB3" w14:textId="77777777" w:rsidR="00413F45" w:rsidRDefault="00413F45" w:rsidP="0068119D">
      <w:r>
        <w:t>The selection criteria should rely on these measurements and should allow the UE to activate traffic duplication only when "</w:t>
      </w:r>
      <w:r w:rsidRPr="000A6A5E">
        <w:rPr>
          <w:b/>
          <w:bCs/>
        </w:rPr>
        <w:t>needed</w:t>
      </w:r>
      <w:r>
        <w:t xml:space="preserve"> and </w:t>
      </w:r>
      <w:r w:rsidRPr="000A6A5E">
        <w:rPr>
          <w:b/>
          <w:bCs/>
        </w:rPr>
        <w:t>effective</w:t>
      </w:r>
      <w:r>
        <w:rPr>
          <w:b/>
          <w:bCs/>
        </w:rPr>
        <w:t>"</w:t>
      </w:r>
      <w:r>
        <w:t>.</w:t>
      </w:r>
      <w:ins w:id="3048" w:author="IDCC_r01" w:date="2022-05-17T15:42:00Z">
        <w:r>
          <w:t xml:space="preserve"> </w:t>
        </w:r>
        <w:r w:rsidRPr="00DF444C">
          <w:t>For example,</w:t>
        </w:r>
      </w:ins>
      <w:ins w:id="3049" w:author="IDCC_r01" w:date="2022-05-17T15:43:00Z">
        <w:r w:rsidRPr="00DF444C">
          <w:t xml:space="preserve"> if the PLR</w:t>
        </w:r>
      </w:ins>
      <w:ins w:id="3050" w:author="IDCC_r01" w:date="2022-05-17T15:44:00Z">
        <w:r w:rsidRPr="00DF444C">
          <w:t xml:space="preserve"> is of critical importance of a data flow, the duplication should be activated when the measured PLR on the active access</w:t>
        </w:r>
      </w:ins>
      <w:ins w:id="3051" w:author="IDCC_r01" w:date="2022-05-17T15:45:00Z">
        <w:r w:rsidRPr="00DF444C">
          <w:t xml:space="preserve"> leg(s) is bigger than the threshold.</w:t>
        </w:r>
      </w:ins>
      <w:ins w:id="3052" w:author="IDCC_r01" w:date="2022-05-17T15:42:00Z">
        <w:r>
          <w:t xml:space="preserve"> </w:t>
        </w:r>
      </w:ins>
      <w:r>
        <w:t xml:space="preserve"> For</w:t>
      </w:r>
      <w:ins w:id="3053" w:author="IDCC_r01" w:date="2022-05-17T15:43:00Z">
        <w:r>
          <w:t xml:space="preserve"> another</w:t>
        </w:r>
      </w:ins>
      <w:r>
        <w:t xml:space="preserve">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3705D42E" w14:textId="77777777" w:rsidR="00413F45" w:rsidRPr="00612906" w:rsidDel="004D713D" w:rsidRDefault="00413F45" w:rsidP="00040FAD">
      <w:pPr>
        <w:pStyle w:val="EditorsNote"/>
        <w:rPr>
          <w:del w:id="3054" w:author="InterDigital" w:date="2022-05-06T12:35:00Z"/>
        </w:rPr>
      </w:pPr>
      <w:del w:id="3055" w:author="InterDigital" w:date="2022-05-06T12:35:00Z">
        <w:r w:rsidRPr="00612906" w:rsidDel="004D713D">
          <w:delText>Editor</w:delText>
        </w:r>
        <w:r w:rsidDel="004D713D">
          <w:delText>'</w:delText>
        </w:r>
        <w:r w:rsidRPr="00612906" w:rsidDel="004D713D">
          <w:delText>s note:</w:delText>
        </w:r>
        <w:r w:rsidRPr="00612906" w:rsidDel="004D713D">
          <w:tab/>
          <w:delText>It is FFS if additional measurements may be needed.</w:delText>
        </w:r>
      </w:del>
    </w:p>
    <w:p w14:paraId="75A9AE9E" w14:textId="77777777" w:rsidR="00413F45" w:rsidDel="004D713D" w:rsidRDefault="00413F45" w:rsidP="00040FAD">
      <w:pPr>
        <w:pStyle w:val="EditorsNote"/>
        <w:rPr>
          <w:del w:id="3056" w:author="InterDigital" w:date="2022-05-06T12:35:00Z"/>
        </w:rPr>
      </w:pPr>
      <w:del w:id="3057" w:author="InterDigital" w:date="2022-05-06T12:35:00Z">
        <w:r w:rsidRPr="00612906" w:rsidDel="004D713D">
          <w:delText>Editor</w:delText>
        </w:r>
        <w:r w:rsidDel="004D713D">
          <w:delText>'</w:delText>
        </w:r>
        <w:r w:rsidRPr="00612906" w:rsidDel="004D713D">
          <w:delText>s note:</w:delText>
        </w:r>
        <w:r w:rsidRPr="00612906" w:rsidDel="004D713D">
          <w:tab/>
          <w:delText>It is</w:delText>
        </w:r>
        <w:r w:rsidDel="004D713D">
          <w:delText xml:space="preserve"> FFS how traffic is sent if Redundant Steering Mode is configured but the duplication is not activated.</w:delText>
        </w:r>
      </w:del>
    </w:p>
    <w:p w14:paraId="099CCF4C" w14:textId="77777777" w:rsidR="00413F45" w:rsidRDefault="00413F45" w:rsidP="004D713D">
      <w:pPr>
        <w:rPr>
          <w:ins w:id="3058" w:author="InterDigital" w:date="2022-05-20T11:59:00Z"/>
        </w:rPr>
      </w:pPr>
      <w:bookmarkStart w:id="3059" w:name="_Toc100745581"/>
      <w:bookmarkStart w:id="3060" w:name="_Toc101168838"/>
      <w:ins w:id="3061" w:author="InterDigital" w:date="2022-05-06T12:35:00Z">
        <w:r>
          <w:t>When traffic duplication is deactivated, the UE and UPF should rely on a default steering mode (such as “Active-Standby” or “Smallest Delay”) to select which access path to use.</w:t>
        </w:r>
        <w:r w:rsidRPr="00205284">
          <w:t xml:space="preserve"> </w:t>
        </w:r>
        <w:r>
          <w:t xml:space="preserve">The default steering mode configuration could be </w:t>
        </w:r>
      </w:ins>
      <w:ins w:id="3062" w:author="IDCC_r01" w:date="2022-05-17T15:46:00Z">
        <w:r w:rsidRPr="00DF444C">
          <w:t xml:space="preserve">chosen in a similar way how normal steering mode is configured (e.g. depending on UE/NW capabilities) and </w:t>
        </w:r>
      </w:ins>
      <w:ins w:id="3063" w:author="InterDigital" w:date="2022-05-06T12:35:00Z">
        <w:r w:rsidRPr="00DF444C">
          <w:t xml:space="preserve">provided in the ATSSS rules to the UE and </w:t>
        </w:r>
      </w:ins>
      <w:ins w:id="3064" w:author="InterDigital" w:date="2022-05-06T13:58:00Z">
        <w:r w:rsidRPr="00DF444C">
          <w:t xml:space="preserve">in </w:t>
        </w:r>
      </w:ins>
      <w:ins w:id="3065" w:author="InterDigital" w:date="2022-05-06T12:35:00Z">
        <w:r w:rsidRPr="00DF444C">
          <w:t>the N4 rules to th</w:t>
        </w:r>
      </w:ins>
      <w:ins w:id="3066" w:author="InterDigital" w:date="2022-05-06T13:58:00Z">
        <w:r w:rsidRPr="00DF444C">
          <w:t>e</w:t>
        </w:r>
      </w:ins>
      <w:ins w:id="3067" w:author="InterDigital" w:date="2022-05-06T12:35:00Z">
        <w:r w:rsidRPr="00DF444C">
          <w:t xml:space="preserve"> UPF.</w:t>
        </w:r>
      </w:ins>
      <w:ins w:id="3068" w:author="IDCC_r01" w:date="2022-05-17T15:47:00Z">
        <w:r w:rsidRPr="00DF444C">
          <w:t xml:space="preserve"> The duplication criteria is configured in a way t</w:t>
        </w:r>
      </w:ins>
      <w:ins w:id="3069" w:author="IDCC_r01" w:date="2022-05-17T15:48:00Z">
        <w:r w:rsidRPr="00DF444C">
          <w:t xml:space="preserve">hat the measurements in default steering mode can be used. For example, if Active-Standby is configured as the default </w:t>
        </w:r>
      </w:ins>
      <w:ins w:id="3070" w:author="IDCC_r01" w:date="2022-05-17T15:49:00Z">
        <w:r w:rsidRPr="00DF444C">
          <w:t>steering mode, the PLR measurement on the active access, instead of both accesses, should be used in the criteria.</w:t>
        </w:r>
        <w:r>
          <w:t xml:space="preserve"> </w:t>
        </w:r>
      </w:ins>
    </w:p>
    <w:p w14:paraId="5FC95FAA" w14:textId="77777777" w:rsidR="00413F45" w:rsidRPr="0068119D" w:rsidRDefault="00413F45" w:rsidP="00DF444C">
      <w:pPr>
        <w:pStyle w:val="EditorsNote"/>
        <w:rPr>
          <w:ins w:id="3071" w:author="InterDigital" w:date="2022-05-06T12:35:00Z"/>
        </w:rPr>
      </w:pPr>
      <w:ins w:id="3072" w:author="InterDigital" w:date="2022-05-20T11:59:00Z">
        <w:r>
          <w:t>Editor's note:</w:t>
        </w:r>
        <w:r>
          <w:tab/>
        </w:r>
        <w:r w:rsidRPr="00DF444C">
          <w:t>How to handle out-of-order reception due to latency difference between access paths is FFS.</w:t>
        </w:r>
      </w:ins>
    </w:p>
    <w:p w14:paraId="4B67DA6B" w14:textId="77777777" w:rsidR="00413F45" w:rsidRDefault="00413F45" w:rsidP="00040FAD">
      <w:pPr>
        <w:pStyle w:val="Heading3"/>
      </w:pPr>
      <w:bookmarkStart w:id="3073" w:name="_Toc104302578"/>
      <w:r w:rsidRPr="007542E0">
        <w:t>6.</w:t>
      </w:r>
      <w:r>
        <w:t>14</w:t>
      </w:r>
      <w:r w:rsidRPr="007542E0">
        <w:t>.</w:t>
      </w:r>
      <w:r>
        <w:t>3</w:t>
      </w:r>
      <w:r w:rsidRPr="007542E0">
        <w:tab/>
        <w:t>Procedures</w:t>
      </w:r>
      <w:bookmarkEnd w:id="3059"/>
      <w:bookmarkEnd w:id="3060"/>
      <w:bookmarkEnd w:id="3073"/>
    </w:p>
    <w:p w14:paraId="6A3316A8" w14:textId="77777777" w:rsidR="00413F45" w:rsidRDefault="00413F45" w:rsidP="00040FAD">
      <w:r>
        <w:t>The following procedure (Figure 6.14.3.1) describes how traffic duplication can be dynamically activated and/or deactivated.</w:t>
      </w:r>
    </w:p>
    <w:p w14:paraId="44F9186D" w14:textId="77777777" w:rsidR="00413F45" w:rsidRDefault="00413F45" w:rsidP="00040FAD">
      <w:pPr>
        <w:pStyle w:val="TH"/>
        <w:rPr>
          <w:lang w:eastAsia="x-none"/>
        </w:rPr>
      </w:pPr>
      <w:ins w:id="3074" w:author="Rocco DGirolamo" w:date="2022-05-06T11:16:00Z">
        <w:r>
          <w:object w:dxaOrig="5558" w:dyaOrig="4065" w14:anchorId="058B03F1">
            <v:shape id="_x0000_i1045" type="#_x0000_t75" style="width:423.05pt;height:309.55pt" o:ole="">
              <v:imagedata r:id="rId70" o:title=""/>
            </v:shape>
            <o:OLEObject Type="Embed" ProgID="Visio.Drawing.15" ShapeID="_x0000_i1045" DrawAspect="Content" ObjectID="_1714916165" r:id="rId71"/>
          </w:object>
        </w:r>
      </w:ins>
      <w:del w:id="3075" w:author="Rocco DGirolamo" w:date="2022-05-06T11:16:00Z">
        <w:r w:rsidDel="00CE2302">
          <w:object w:dxaOrig="11115" w:dyaOrig="8130" w14:anchorId="4122D692">
            <v:shape id="_x0000_i1046" type="#_x0000_t75" style="width:428.05pt;height:312.7pt" o:ole="">
              <v:imagedata r:id="rId72" o:title=""/>
            </v:shape>
            <o:OLEObject Type="Embed" ProgID="Visio.Drawing.15" ShapeID="_x0000_i1046" DrawAspect="Content" ObjectID="_1714916166" r:id="rId73"/>
          </w:object>
        </w:r>
      </w:del>
    </w:p>
    <w:p w14:paraId="232AEEEE" w14:textId="77777777" w:rsidR="00413F45" w:rsidRDefault="00413F45" w:rsidP="00040FAD">
      <w:pPr>
        <w:pStyle w:val="TF"/>
      </w:pPr>
      <w:r>
        <w:t>Figure 6.14.3-1: Redundant Steering Mode: Activation/Deactivation of Traffic Duplication</w:t>
      </w:r>
    </w:p>
    <w:p w14:paraId="411CF86D" w14:textId="77777777" w:rsidR="00413F45" w:rsidRDefault="00413F45" w:rsidP="00040FAD">
      <w:r>
        <w:t>In step 1, UE application decides to initiate communication with AS. UE determines to use a MA-PDU session.</w:t>
      </w:r>
    </w:p>
    <w:p w14:paraId="0F7350E2" w14:textId="77777777" w:rsidR="00413F45" w:rsidRDefault="00413F45" w:rsidP="00040FAD">
      <w:r>
        <w:t>In step 2, UE sends a PDU Session Establishment or Modification Request. The request includes capability support for redundant steering mode.</w:t>
      </w:r>
    </w:p>
    <w:p w14:paraId="55F29510" w14:textId="77777777" w:rsidR="00413F45" w:rsidRDefault="00413F45" w:rsidP="00040FAD">
      <w:r>
        <w:t>In step 3, SMF determines to use MA-PDU session, e.g. based on configuration or PCC rules. SMF determines ATSSS rules for the UE and N4 rules for UPF.</w:t>
      </w:r>
    </w:p>
    <w:p w14:paraId="564D7209" w14:textId="77777777" w:rsidR="00413F45" w:rsidRDefault="00413F45" w:rsidP="00040FAD">
      <w:r>
        <w:t xml:space="preserve">In step 4, SMF sends to UPF a N4 session establishment/modification request, including N4 rules and Measurement Assistance Information. The N4 rules include an indication whether the UPF should start with traffic duplication activated or deactivated, </w:t>
      </w:r>
      <w:ins w:id="3076" w:author="InterDigital" w:date="2022-05-06T12:37:00Z">
        <w:r>
          <w:t xml:space="preserve">default steering mode configuration to use if duplication is deactivated, </w:t>
        </w:r>
      </w:ins>
      <w:r>
        <w:t>as well as the selection criteria to activate or deactivate traffic duplication.</w:t>
      </w:r>
    </w:p>
    <w:p w14:paraId="741C9A55" w14:textId="77777777" w:rsidR="00413F45" w:rsidRDefault="00413F45" w:rsidP="00040FAD">
      <w:r>
        <w:t xml:space="preserve">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w:t>
      </w:r>
      <w:ins w:id="3077" w:author="InterDigital" w:date="2022-05-06T12:38:00Z">
        <w:r>
          <w:t xml:space="preserve">default steering mode configuration to use if duplication is deactivated, </w:t>
        </w:r>
      </w:ins>
      <w:r>
        <w:t>as well as the selection criteria to activate or deactivate traffic duplication.</w:t>
      </w:r>
    </w:p>
    <w:p w14:paraId="0859B1A2" w14:textId="77777777" w:rsidR="00413F45" w:rsidRDefault="00413F45" w:rsidP="00040FAD">
      <w:r>
        <w:t>In step 6, UE configures the MxTC.</w:t>
      </w:r>
    </w:p>
    <w:p w14:paraId="740045FA" w14:textId="77777777" w:rsidR="00413F45" w:rsidRDefault="00413F45" w:rsidP="00040FAD">
      <w:r>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Default="00413F45" w:rsidP="00040FAD">
      <w:r>
        <w:t xml:space="preserve">From this point on, the application traffic is sent over the MA-PDU session between UE and UPF. The MxTC monitors the selection criterion and based on ATSSS rules, decides whether traffic duplication should be activated or deactivated </w:t>
      </w:r>
      <w:r>
        <w:lastRenderedPageBreak/>
        <w:t>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Default="00413F45" w:rsidP="00040FAD">
      <w:pPr>
        <w:pStyle w:val="Heading3"/>
      </w:pPr>
      <w:bookmarkStart w:id="3078" w:name="_Toc100745582"/>
      <w:bookmarkStart w:id="3079" w:name="_Toc101168839"/>
      <w:bookmarkStart w:id="3080" w:name="_Toc104302579"/>
      <w:r w:rsidRPr="007542E0">
        <w:rPr>
          <w:lang w:eastAsia="zh-CN"/>
        </w:rPr>
        <w:t>6.</w:t>
      </w:r>
      <w:r>
        <w:rPr>
          <w:lang w:eastAsia="zh-CN"/>
        </w:rPr>
        <w:t>14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078"/>
      <w:bookmarkEnd w:id="3079"/>
      <w:bookmarkEnd w:id="3080"/>
    </w:p>
    <w:p w14:paraId="50C69C97" w14:textId="77777777" w:rsidR="00413F45" w:rsidRDefault="00413F45" w:rsidP="00040FAD">
      <w:r>
        <w:t>PCF</w:t>
      </w:r>
    </w:p>
    <w:p w14:paraId="6E7231A2" w14:textId="77777777" w:rsidR="00413F45" w:rsidRDefault="00413F45" w:rsidP="00040FAD">
      <w:pPr>
        <w:pStyle w:val="B1"/>
      </w:pPr>
      <w:r>
        <w:t>-</w:t>
      </w:r>
      <w:r>
        <w:tab/>
        <w:t>Provide PCC rules to SMF, considering the selection criteria to activate or deactivate traffic duplication</w:t>
      </w:r>
    </w:p>
    <w:p w14:paraId="2DE6F975" w14:textId="77777777" w:rsidR="00413F45" w:rsidRDefault="00413F45" w:rsidP="00040FAD">
      <w:r>
        <w:t>SMF</w:t>
      </w:r>
    </w:p>
    <w:p w14:paraId="10FCBCAC" w14:textId="77777777" w:rsidR="00413F45" w:rsidRDefault="00413F45" w:rsidP="00040FAD">
      <w:pPr>
        <w:pStyle w:val="B1"/>
      </w:pPr>
      <w:r>
        <w:t>-</w:t>
      </w:r>
      <w:r>
        <w:tab/>
        <w:t>Based on the PCC rules, create ATSSS rules and N4 rules including the selection criteria to activate or deactivate traffic duplication</w:t>
      </w:r>
      <w:ins w:id="3081" w:author="InterDigital" w:date="2022-05-06T12:38:00Z">
        <w:r>
          <w:t>, and default steering mode configuration to use if duplication is deactivated.</w:t>
        </w:r>
      </w:ins>
    </w:p>
    <w:p w14:paraId="4ADECAAE" w14:textId="77777777" w:rsidR="00413F45" w:rsidRDefault="00413F45" w:rsidP="00040FAD">
      <w:r>
        <w:t>UPF:</w:t>
      </w:r>
    </w:p>
    <w:p w14:paraId="601257E4" w14:textId="77777777" w:rsidR="00413F45" w:rsidRDefault="00413F45" w:rsidP="00040FAD">
      <w:pPr>
        <w:pStyle w:val="B1"/>
      </w:pPr>
      <w:r>
        <w:t>-</w:t>
      </w:r>
      <w:r>
        <w:tab/>
        <w:t>Shall be able to determine whether traffic duplication is activated or deactivated.</w:t>
      </w:r>
    </w:p>
    <w:p w14:paraId="3AC2A822" w14:textId="77777777" w:rsidR="00413F45" w:rsidRDefault="00413F45" w:rsidP="00040FAD">
      <w:r>
        <w:t>UE:</w:t>
      </w:r>
    </w:p>
    <w:p w14:paraId="58B9062E" w14:textId="77777777" w:rsidR="00413F45" w:rsidRDefault="00413F45" w:rsidP="00040FAD">
      <w:pPr>
        <w:pStyle w:val="B1"/>
      </w:pPr>
      <w:r>
        <w:t>-</w:t>
      </w:r>
      <w:r>
        <w:tab/>
        <w:t>Shall be able to indicate support of redundant steering mode when requesting a MA PDU Session.</w:t>
      </w:r>
    </w:p>
    <w:p w14:paraId="4D2EE6C8" w14:textId="77777777" w:rsidR="00413F45" w:rsidRDefault="00413F45" w:rsidP="00040FAD">
      <w:pPr>
        <w:pStyle w:val="B1"/>
      </w:pPr>
      <w:r>
        <w:t>-</w:t>
      </w:r>
      <w:r>
        <w:tab/>
        <w:t>Shall be able to determine whether traffic duplication is activated or deactivated.</w:t>
      </w:r>
    </w:p>
    <w:p w14:paraId="63C7CC3A" w14:textId="77777777" w:rsidR="003B726B" w:rsidRDefault="003B726B" w:rsidP="001E097F">
      <w:pPr>
        <w:pStyle w:val="B1"/>
        <w:ind w:left="0" w:firstLine="0"/>
      </w:pPr>
    </w:p>
    <w:p w14:paraId="39B63B72" w14:textId="3E30C509" w:rsidR="003B726B" w:rsidRDefault="003B726B" w:rsidP="003B726B">
      <w:pPr>
        <w:pStyle w:val="Heading2"/>
        <w:rPr>
          <w:ins w:id="3082" w:author="Apostolis-v030" w:date="2022-05-23T17:52:00Z"/>
        </w:rPr>
      </w:pPr>
      <w:bookmarkStart w:id="3083" w:name="_Toc100745583"/>
      <w:bookmarkStart w:id="3084" w:name="_Toc101168840"/>
      <w:bookmarkStart w:id="3085" w:name="_Toc104302580"/>
      <w:ins w:id="3086" w:author="Apostolis-v030" w:date="2022-05-23T17:52:00Z">
        <w:r w:rsidRPr="007542E0">
          <w:rPr>
            <w:lang w:eastAsia="zh-CN"/>
          </w:rPr>
          <w:t>6.</w:t>
        </w:r>
        <w:r>
          <w:rPr>
            <w:lang w:eastAsia="zh-CN"/>
          </w:rPr>
          <w:t>15</w:t>
        </w:r>
        <w:r w:rsidRPr="007542E0">
          <w:tab/>
          <w:t>Solution #</w:t>
        </w:r>
        <w:r>
          <w:t>3.6</w:t>
        </w:r>
        <w:r w:rsidRPr="007542E0">
          <w:t>: Redundan</w:t>
        </w:r>
        <w:r>
          <w:t>t</w:t>
        </w:r>
        <w:r w:rsidRPr="007542E0">
          <w:t xml:space="preserve"> steering mode</w:t>
        </w:r>
        <w:bookmarkEnd w:id="3085"/>
        <w:r w:rsidRPr="007542E0">
          <w:t xml:space="preserve"> </w:t>
        </w:r>
      </w:ins>
    </w:p>
    <w:p w14:paraId="1F135A5C" w14:textId="49FDC37A" w:rsidR="003B726B" w:rsidRPr="007542E0" w:rsidRDefault="003B726B" w:rsidP="003B726B">
      <w:pPr>
        <w:pStyle w:val="Heading3"/>
        <w:rPr>
          <w:ins w:id="3087" w:author="Apostolis-v030" w:date="2022-05-23T17:52:00Z"/>
        </w:rPr>
      </w:pPr>
      <w:bookmarkStart w:id="3088" w:name="_Toc104302581"/>
      <w:ins w:id="3089" w:author="Apostolis-v030" w:date="2022-05-23T17:52:00Z">
        <w:r w:rsidRPr="007542E0">
          <w:t>6.</w:t>
        </w:r>
        <w:r>
          <w:t>15</w:t>
        </w:r>
        <w:r w:rsidRPr="007542E0">
          <w:t>.1</w:t>
        </w:r>
        <w:r w:rsidRPr="007542E0">
          <w:tab/>
          <w:t>Introduction</w:t>
        </w:r>
        <w:bookmarkEnd w:id="3088"/>
      </w:ins>
    </w:p>
    <w:p w14:paraId="447E3C03" w14:textId="77777777" w:rsidR="003B726B" w:rsidRPr="007542E0" w:rsidRDefault="003B726B" w:rsidP="003B726B">
      <w:pPr>
        <w:rPr>
          <w:ins w:id="3090" w:author="Apostolis-v030" w:date="2022-05-23T17:52:00Z"/>
          <w:lang w:eastAsia="zh-CN"/>
        </w:rPr>
      </w:pPr>
      <w:ins w:id="3091" w:author="Apostolis-v030" w:date="2022-05-23T17:52:00Z">
        <w:r w:rsidRPr="007542E0">
          <w:rPr>
            <w:lang w:eastAsia="zh-CN"/>
          </w:rPr>
          <w:t>This solution addresses KI#3 on support of redundant traffic steering.</w:t>
        </w:r>
      </w:ins>
    </w:p>
    <w:p w14:paraId="39D10898" w14:textId="4234DCD0" w:rsidR="003B726B" w:rsidRPr="007542E0" w:rsidRDefault="003B726B" w:rsidP="003B726B">
      <w:pPr>
        <w:pStyle w:val="Heading3"/>
        <w:rPr>
          <w:ins w:id="3092" w:author="Apostolis-v030" w:date="2022-05-23T17:52:00Z"/>
        </w:rPr>
      </w:pPr>
      <w:bookmarkStart w:id="3093" w:name="_Toc104302582"/>
      <w:ins w:id="3094" w:author="Apostolis-v030" w:date="2022-05-23T17:52:00Z">
        <w:r w:rsidRPr="007542E0">
          <w:t>6.</w:t>
        </w:r>
        <w:r>
          <w:t>15</w:t>
        </w:r>
        <w:r w:rsidRPr="007542E0">
          <w:t>.2</w:t>
        </w:r>
        <w:r w:rsidRPr="007542E0">
          <w:tab/>
          <w:t>High-level Description</w:t>
        </w:r>
        <w:bookmarkEnd w:id="3093"/>
      </w:ins>
    </w:p>
    <w:p w14:paraId="7204A993" w14:textId="77777777" w:rsidR="003B726B" w:rsidRDefault="003B726B" w:rsidP="003B726B">
      <w:pPr>
        <w:rPr>
          <w:ins w:id="3095" w:author="Apostolis-v030" w:date="2022-05-23T17:52:00Z"/>
        </w:rPr>
      </w:pPr>
      <w:ins w:id="3096" w:author="Apostolis-v030" w:date="2022-05-23T17:52:00Z">
        <w:r>
          <w:t>Redundant steering mode (RSM) allows traffic to be transmitted via 3GPP and non-3GPP accesses in a redundant way to achieve the lowest latency and to lower the loss rate.</w:t>
        </w:r>
      </w:ins>
    </w:p>
    <w:p w14:paraId="37EA5C0C" w14:textId="77777777" w:rsidR="003B726B" w:rsidRDefault="003B726B" w:rsidP="003B726B">
      <w:pPr>
        <w:rPr>
          <w:ins w:id="3097" w:author="Apostolis-v030" w:date="2022-05-23T17:52:00Z"/>
        </w:rPr>
      </w:pPr>
      <w:ins w:id="3098" w:author="Apostolis-v030" w:date="2022-05-23T17:52:00Z">
        <w:r>
          <w:t xml:space="preserve">In this solution all packets are duplicated over both 3GPP and non-3GPP access when RSM applies for the traffic. This ensures that the application traffic always benefits from the increased robustness that comes with duplication of packets. </w:t>
        </w:r>
      </w:ins>
    </w:p>
    <w:p w14:paraId="34DA04B6" w14:textId="77777777" w:rsidR="003B726B" w:rsidRDefault="003B726B" w:rsidP="003B726B">
      <w:pPr>
        <w:rPr>
          <w:ins w:id="3099" w:author="Apostolis-v030" w:date="2022-05-23T17:52:00Z"/>
        </w:rPr>
      </w:pPr>
      <w:ins w:id="3100" w:author="Apostolis-v030" w:date="2022-05-23T17:52:00Z">
        <w:r>
          <w:t>RSM can be supported when MPTCP steering functionality is used.</w:t>
        </w:r>
        <w:r w:rsidRPr="00F33947">
          <w:t xml:space="preserve"> </w:t>
        </w:r>
        <w:r>
          <w:t>RSM</w:t>
        </w:r>
        <w:r w:rsidRPr="00F33947">
          <w:t xml:space="preserve"> does not apply to the ATSSS-LL steering functionality.</w:t>
        </w:r>
      </w:ins>
    </w:p>
    <w:p w14:paraId="2AF3977B" w14:textId="77777777" w:rsidR="003B726B" w:rsidRPr="007542E0" w:rsidRDefault="003B726B" w:rsidP="003B726B">
      <w:pPr>
        <w:pStyle w:val="EditorsNote"/>
        <w:rPr>
          <w:ins w:id="3101" w:author="Apostolis-v030" w:date="2022-05-23T17:52:00Z"/>
        </w:rPr>
      </w:pPr>
      <w:ins w:id="3102" w:author="Apostolis-v030" w:date="2022-05-23T17:52:00Z">
        <w:r>
          <w:t>Editor’s note: RSM for MP-QUIC/MP-DCCP is FFS</w:t>
        </w:r>
      </w:ins>
    </w:p>
    <w:p w14:paraId="5E070999" w14:textId="77777777" w:rsidR="003B726B" w:rsidRPr="007542E0" w:rsidRDefault="003B726B" w:rsidP="003B726B">
      <w:pPr>
        <w:rPr>
          <w:ins w:id="3103" w:author="Apostolis-v030" w:date="2022-05-23T17:52:00Z"/>
          <w:lang w:eastAsia="zh-CN"/>
        </w:rPr>
      </w:pPr>
      <w:ins w:id="3104" w:author="Apostolis-v030" w:date="2022-05-23T17:52:00Z">
        <w:r>
          <w:rPr>
            <w:lang w:eastAsia="zh-CN"/>
          </w:rPr>
          <w:t xml:space="preserve">In case RSM is applied for a GBR flow, the SMF provides the related GBR QoS profile to both 3GPP and non-3GPP accesses. This ensures that the corresponding GBR resources are reserved in both accesses. </w:t>
        </w:r>
      </w:ins>
    </w:p>
    <w:p w14:paraId="027840EB" w14:textId="6DFF656A" w:rsidR="003B726B" w:rsidRPr="007542E0" w:rsidRDefault="003B726B">
      <w:pPr>
        <w:pStyle w:val="EditorsNote"/>
        <w:rPr>
          <w:ins w:id="3105" w:author="Apostolis-v030" w:date="2022-05-23T17:52:00Z"/>
          <w:lang w:eastAsia="zh-CN"/>
        </w:rPr>
      </w:pPr>
      <w:ins w:id="3106" w:author="Apostolis-v030" w:date="2022-05-23T17:52:00Z">
        <w:r>
          <w:rPr>
            <w:lang w:eastAsia="zh-CN"/>
          </w:rPr>
          <w:t>Editor’s note: It is FFS if and how AF can influence the use of RSM</w:t>
        </w:r>
      </w:ins>
    </w:p>
    <w:p w14:paraId="5A5F370F" w14:textId="026C3D37" w:rsidR="003B726B" w:rsidRDefault="003B726B" w:rsidP="003B726B">
      <w:pPr>
        <w:pStyle w:val="Heading3"/>
        <w:rPr>
          <w:ins w:id="3107" w:author="Apostolis-v030" w:date="2022-05-23T17:52:00Z"/>
        </w:rPr>
      </w:pPr>
      <w:bookmarkStart w:id="3108" w:name="_Toc104302583"/>
      <w:ins w:id="3109" w:author="Apostolis-v030" w:date="2022-05-23T17:52:00Z">
        <w:r w:rsidRPr="007542E0">
          <w:t>6.</w:t>
        </w:r>
        <w:r>
          <w:t>15</w:t>
        </w:r>
        <w:r w:rsidRPr="007542E0">
          <w:t>.</w:t>
        </w:r>
        <w:r>
          <w:t>3</w:t>
        </w:r>
        <w:r w:rsidRPr="007542E0">
          <w:tab/>
          <w:t>Procedures</w:t>
        </w:r>
        <w:bookmarkEnd w:id="3108"/>
      </w:ins>
    </w:p>
    <w:p w14:paraId="11D0236E" w14:textId="77777777" w:rsidR="003B726B" w:rsidRPr="007542E0" w:rsidRDefault="003B726B" w:rsidP="003B726B">
      <w:pPr>
        <w:rPr>
          <w:ins w:id="3110" w:author="Apostolis-v030" w:date="2022-05-23T17:52:00Z"/>
          <w:lang w:eastAsia="ko-KR"/>
        </w:rPr>
      </w:pPr>
      <w:ins w:id="3111" w:author="Apostolis-v030" w:date="2022-05-23T17:52:00Z">
        <w:r>
          <w:t xml:space="preserve">The existing procedures apply. Only a new Steering Mode is defined. </w:t>
        </w:r>
      </w:ins>
    </w:p>
    <w:p w14:paraId="0D672331" w14:textId="31072C91" w:rsidR="003B726B" w:rsidRPr="007542E0" w:rsidRDefault="003B726B" w:rsidP="003B726B">
      <w:pPr>
        <w:pStyle w:val="Heading3"/>
        <w:rPr>
          <w:ins w:id="3112" w:author="Apostolis-v030" w:date="2022-05-23T17:52:00Z"/>
          <w:lang w:eastAsia="zh-CN"/>
        </w:rPr>
      </w:pPr>
      <w:bookmarkStart w:id="3113" w:name="_Toc104302584"/>
      <w:ins w:id="3114" w:author="Apostolis-v030" w:date="2022-05-23T17:52:00Z">
        <w:r w:rsidRPr="007542E0">
          <w:rPr>
            <w:lang w:eastAsia="zh-CN"/>
          </w:rPr>
          <w:lastRenderedPageBreak/>
          <w:t>6.</w:t>
        </w:r>
      </w:ins>
      <w:ins w:id="3115" w:author="Apostolis-v030" w:date="2022-05-23T17:53:00Z">
        <w:r>
          <w:rPr>
            <w:lang w:eastAsia="zh-CN"/>
          </w:rPr>
          <w:t>15</w:t>
        </w:r>
      </w:ins>
      <w:ins w:id="3116" w:author="Apostolis-v030" w:date="2022-05-23T17:52:00Z">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113"/>
      </w:ins>
    </w:p>
    <w:p w14:paraId="48BDB696" w14:textId="77777777" w:rsidR="003B726B" w:rsidRPr="000F1415" w:rsidRDefault="003B726B" w:rsidP="003B726B">
      <w:pPr>
        <w:rPr>
          <w:ins w:id="3117" w:author="Apostolis-v030" w:date="2022-05-23T17:52:00Z"/>
        </w:rPr>
      </w:pPr>
      <w:ins w:id="3118" w:author="Apostolis-v030" w:date="2022-05-23T17:52:00Z">
        <w:r w:rsidRPr="000F1415">
          <w:t xml:space="preserve">The </w:t>
        </w:r>
        <w:r>
          <w:t xml:space="preserve">PCC rules, </w:t>
        </w:r>
        <w:r w:rsidRPr="000F1415">
          <w:t xml:space="preserve">ATSSS rules and the N4 rules are enhanced </w:t>
        </w:r>
        <w:r>
          <w:t>to support a new steering mode for Redundant Steering Mode</w:t>
        </w:r>
        <w:r w:rsidRPr="000F1415">
          <w:t>.</w:t>
        </w:r>
      </w:ins>
    </w:p>
    <w:p w14:paraId="311283A4" w14:textId="77777777" w:rsidR="003B726B" w:rsidRPr="000F1415" w:rsidRDefault="003B726B" w:rsidP="003B726B">
      <w:pPr>
        <w:rPr>
          <w:ins w:id="3119" w:author="Apostolis-v030" w:date="2022-05-23T17:52:00Z"/>
        </w:rPr>
      </w:pPr>
      <w:ins w:id="3120" w:author="Apostolis-v030" w:date="2022-05-23T17:52:00Z">
        <w:r w:rsidRPr="000F1415">
          <w:t>SMF</w:t>
        </w:r>
      </w:ins>
    </w:p>
    <w:p w14:paraId="2E50FAAE" w14:textId="77777777" w:rsidR="003B726B" w:rsidRPr="000F1415" w:rsidRDefault="003B726B" w:rsidP="003B726B">
      <w:pPr>
        <w:pStyle w:val="B1"/>
        <w:rPr>
          <w:ins w:id="3121" w:author="Apostolis-v030" w:date="2022-05-23T17:52:00Z"/>
        </w:rPr>
      </w:pPr>
      <w:ins w:id="3122" w:author="Apostolis-v030" w:date="2022-05-23T17:52:00Z">
        <w:r w:rsidRPr="000F1415">
          <w:t>-</w:t>
        </w:r>
        <w:r w:rsidRPr="000F1415">
          <w:tab/>
          <w:t xml:space="preserve">Based on the PCC rules, create ATSSS rules and N4 rules with </w:t>
        </w:r>
        <w:r>
          <w:t>the new Steering Mode</w:t>
        </w:r>
        <w:r w:rsidRPr="000F1415">
          <w:t>.</w:t>
        </w:r>
      </w:ins>
    </w:p>
    <w:p w14:paraId="73AD9F5A" w14:textId="77777777" w:rsidR="003B726B" w:rsidRPr="000F1415" w:rsidRDefault="003B726B" w:rsidP="003B726B">
      <w:pPr>
        <w:rPr>
          <w:ins w:id="3123" w:author="Apostolis-v030" w:date="2022-05-23T17:52:00Z"/>
        </w:rPr>
      </w:pPr>
      <w:ins w:id="3124" w:author="Apostolis-v030" w:date="2022-05-23T17:52:00Z">
        <w:r w:rsidRPr="000F1415">
          <w:t>PCF</w:t>
        </w:r>
      </w:ins>
    </w:p>
    <w:p w14:paraId="66C73E19" w14:textId="77777777" w:rsidR="003B726B" w:rsidRPr="000F1415" w:rsidRDefault="003B726B" w:rsidP="003B726B">
      <w:pPr>
        <w:pStyle w:val="B1"/>
        <w:rPr>
          <w:ins w:id="3125" w:author="Apostolis-v030" w:date="2022-05-23T17:52:00Z"/>
        </w:rPr>
      </w:pPr>
      <w:ins w:id="3126" w:author="Apostolis-v030" w:date="2022-05-23T17:52:00Z">
        <w:r w:rsidRPr="000F1415">
          <w:t>-</w:t>
        </w:r>
        <w:r w:rsidRPr="000F1415">
          <w:tab/>
          <w:t xml:space="preserve">Provide PCC rules </w:t>
        </w:r>
        <w:r>
          <w:t>with the new Steering Mode</w:t>
        </w:r>
        <w:r w:rsidRPr="000F1415">
          <w:t>.</w:t>
        </w:r>
      </w:ins>
    </w:p>
    <w:p w14:paraId="04A62F69" w14:textId="77777777" w:rsidR="003B726B" w:rsidRPr="000F1415" w:rsidRDefault="003B726B" w:rsidP="003B726B">
      <w:pPr>
        <w:rPr>
          <w:ins w:id="3127" w:author="Apostolis-v030" w:date="2022-05-23T17:52:00Z"/>
        </w:rPr>
      </w:pPr>
      <w:ins w:id="3128" w:author="Apostolis-v030" w:date="2022-05-23T17:52:00Z">
        <w:r w:rsidRPr="000F1415">
          <w:t>UPF:</w:t>
        </w:r>
      </w:ins>
    </w:p>
    <w:p w14:paraId="767578F4" w14:textId="77777777" w:rsidR="003B726B" w:rsidRPr="000F1415" w:rsidRDefault="003B726B" w:rsidP="003B726B">
      <w:pPr>
        <w:pStyle w:val="B1"/>
        <w:rPr>
          <w:ins w:id="3129" w:author="Apostolis-v030" w:date="2022-05-23T17:52:00Z"/>
        </w:rPr>
      </w:pPr>
      <w:ins w:id="3130" w:author="Apostolis-v030" w:date="2022-05-23T17:52:00Z">
        <w:r w:rsidRPr="000F1415">
          <w:t>-</w:t>
        </w:r>
        <w:r w:rsidRPr="000F1415">
          <w:tab/>
        </w:r>
        <w:r>
          <w:t xml:space="preserve">In case RSM is used for a traffic flow, </w:t>
        </w:r>
        <w:r w:rsidRPr="000F1415">
          <w:t xml:space="preserve">duplicate traffic via the available access paths of a MA PDU session for the downlink traffic. </w:t>
        </w:r>
        <w:r>
          <w:t xml:space="preserve">Handle received duplicated uplink traffic. </w:t>
        </w:r>
      </w:ins>
    </w:p>
    <w:p w14:paraId="13AE101F" w14:textId="77777777" w:rsidR="003B726B" w:rsidRPr="000F1415" w:rsidRDefault="003B726B" w:rsidP="003B726B">
      <w:pPr>
        <w:rPr>
          <w:ins w:id="3131" w:author="Apostolis-v030" w:date="2022-05-23T17:52:00Z"/>
        </w:rPr>
      </w:pPr>
      <w:ins w:id="3132" w:author="Apostolis-v030" w:date="2022-05-23T17:52:00Z">
        <w:r w:rsidRPr="000F1415">
          <w:t>UE:</w:t>
        </w:r>
      </w:ins>
    </w:p>
    <w:p w14:paraId="17AD22E5" w14:textId="77777777" w:rsidR="003B726B" w:rsidRPr="000F1415" w:rsidRDefault="003B726B" w:rsidP="003B726B">
      <w:pPr>
        <w:pStyle w:val="B1"/>
        <w:rPr>
          <w:ins w:id="3133" w:author="Apostolis-v030" w:date="2022-05-23T17:52:00Z"/>
        </w:rPr>
      </w:pPr>
      <w:ins w:id="3134" w:author="Apostolis-v030" w:date="2022-05-23T17:52:00Z">
        <w:r w:rsidRPr="000F1415">
          <w:t>-</w:t>
        </w:r>
        <w:r w:rsidRPr="000F1415">
          <w:tab/>
        </w:r>
        <w:r>
          <w:t xml:space="preserve">In case RSM is used for a traffic flow, </w:t>
        </w:r>
        <w:r w:rsidRPr="000F1415">
          <w:t xml:space="preserve">duplicate traffic via the available access paths of a MA PDU session for the </w:t>
        </w:r>
        <w:r>
          <w:t>uplink</w:t>
        </w:r>
        <w:r w:rsidRPr="000F1415">
          <w:t xml:space="preserve"> traffic. </w:t>
        </w:r>
        <w:r>
          <w:t xml:space="preserve">Handle received duplicated downlink traffic. </w:t>
        </w:r>
      </w:ins>
    </w:p>
    <w:p w14:paraId="6820766B" w14:textId="26AFF43B" w:rsidR="003B726B" w:rsidRDefault="003B726B" w:rsidP="003B726B">
      <w:pPr>
        <w:pStyle w:val="EditorsNote"/>
        <w:rPr>
          <w:ins w:id="3135" w:author="Apostolis-v030" w:date="2022-05-23T17:53:00Z"/>
          <w:lang w:eastAsia="zh-CN"/>
        </w:rPr>
      </w:pPr>
      <w:ins w:id="3136" w:author="Apostolis-v030" w:date="2022-05-23T17:52:00Z">
        <w:r>
          <w:rPr>
            <w:lang w:eastAsia="zh-CN"/>
          </w:rPr>
          <w:t>Editor’s note: It is FFS if and how AF can influence the use of RSM</w:t>
        </w:r>
      </w:ins>
      <w:ins w:id="3137" w:author="Apostolis-v030" w:date="2022-05-23T17:53:00Z">
        <w:r>
          <w:rPr>
            <w:lang w:eastAsia="zh-CN"/>
          </w:rPr>
          <w:t>.</w:t>
        </w:r>
      </w:ins>
    </w:p>
    <w:p w14:paraId="47393906" w14:textId="77777777" w:rsidR="003B726B" w:rsidRDefault="003B726B" w:rsidP="003B726B">
      <w:pPr>
        <w:pStyle w:val="EditorsNote"/>
        <w:rPr>
          <w:ins w:id="3138" w:author="Apostolis-v030" w:date="2022-05-23T17:52:00Z"/>
          <w:lang w:eastAsia="zh-CN"/>
        </w:rPr>
      </w:pPr>
    </w:p>
    <w:p w14:paraId="24ECA664" w14:textId="30A2F21D" w:rsidR="006607FE" w:rsidRPr="007542E0" w:rsidRDefault="006607FE" w:rsidP="006607FE">
      <w:pPr>
        <w:pStyle w:val="Heading2"/>
        <w:rPr>
          <w:ins w:id="3139" w:author="Apostolis-v030" w:date="2022-05-23T18:46:00Z"/>
        </w:rPr>
      </w:pPr>
      <w:bookmarkStart w:id="3140" w:name="_Toc104302585"/>
      <w:ins w:id="3141" w:author="Apostolis-v030" w:date="2022-05-23T18:46:00Z">
        <w:r w:rsidRPr="007542E0">
          <w:rPr>
            <w:lang w:eastAsia="zh-CN"/>
          </w:rPr>
          <w:t>6.</w:t>
        </w:r>
      </w:ins>
      <w:ins w:id="3142" w:author="Apostolis-v030" w:date="2022-05-23T18:47:00Z">
        <w:r w:rsidRPr="006607FE">
          <w:rPr>
            <w:lang w:val="en-US" w:eastAsia="zh-CN"/>
            <w:rPrChange w:id="3143" w:author="Apostolis-v030" w:date="2022-05-23T18:47:00Z">
              <w:rPr>
                <w:lang w:val="el-GR" w:eastAsia="zh-CN"/>
              </w:rPr>
            </w:rPrChange>
          </w:rPr>
          <w:t>16</w:t>
        </w:r>
      </w:ins>
      <w:ins w:id="3144" w:author="Apostolis-v030" w:date="2022-05-23T18:46:00Z">
        <w:r w:rsidRPr="007542E0">
          <w:rPr>
            <w:rFonts w:hint="eastAsia"/>
            <w:lang w:eastAsia="ko-KR"/>
          </w:rPr>
          <w:tab/>
        </w:r>
        <w:r w:rsidRPr="007542E0">
          <w:t>Solution</w:t>
        </w:r>
        <w:r w:rsidRPr="007542E0">
          <w:rPr>
            <w:rFonts w:hint="eastAsia"/>
            <w:lang w:eastAsia="zh-CN"/>
          </w:rPr>
          <w:t xml:space="preserve"> #</w:t>
        </w:r>
      </w:ins>
      <w:ins w:id="3145" w:author="Apostolis-v030" w:date="2022-05-23T18:49:00Z">
        <w:r w:rsidR="00EF57C6">
          <w:rPr>
            <w:lang w:eastAsia="zh-CN"/>
          </w:rPr>
          <w:t>5.5</w:t>
        </w:r>
      </w:ins>
      <w:ins w:id="3146" w:author="Apostolis-v030" w:date="2022-05-23T18:46:00Z">
        <w:r w:rsidRPr="007542E0">
          <w:t xml:space="preserve">: </w:t>
        </w:r>
        <w:r>
          <w:t>Non-3GPP path switch during Registration in new non-3GPP access</w:t>
        </w:r>
        <w:bookmarkEnd w:id="3140"/>
      </w:ins>
    </w:p>
    <w:p w14:paraId="25B8182E" w14:textId="03AC24AF" w:rsidR="006607FE" w:rsidRPr="007542E0" w:rsidRDefault="006607FE" w:rsidP="006607FE">
      <w:pPr>
        <w:pStyle w:val="Heading3"/>
        <w:rPr>
          <w:ins w:id="3147" w:author="Apostolis-v030" w:date="2022-05-23T18:46:00Z"/>
        </w:rPr>
      </w:pPr>
      <w:bookmarkStart w:id="3148" w:name="_Toc104302586"/>
      <w:ins w:id="3149" w:author="Apostolis-v030" w:date="2022-05-23T18:46:00Z">
        <w:r w:rsidRPr="007542E0">
          <w:t>6.</w:t>
        </w:r>
      </w:ins>
      <w:ins w:id="3150" w:author="Apostolis-v030" w:date="2022-05-23T18:47:00Z">
        <w:r w:rsidRPr="008C7C2B">
          <w:rPr>
            <w:lang w:val="en-US"/>
            <w:rPrChange w:id="3151" w:author="Apostolis-v030" w:date="2022-05-24T16:17:00Z">
              <w:rPr>
                <w:lang w:val="el-GR"/>
              </w:rPr>
            </w:rPrChange>
          </w:rPr>
          <w:t>16</w:t>
        </w:r>
      </w:ins>
      <w:ins w:id="3152" w:author="Apostolis-v030" w:date="2022-05-23T18:46:00Z">
        <w:r w:rsidRPr="007542E0">
          <w:t>.1</w:t>
        </w:r>
        <w:r w:rsidRPr="007542E0">
          <w:rPr>
            <w:rFonts w:hint="eastAsia"/>
          </w:rPr>
          <w:tab/>
        </w:r>
        <w:r w:rsidRPr="007542E0">
          <w:t>Introduction</w:t>
        </w:r>
        <w:bookmarkEnd w:id="3148"/>
      </w:ins>
    </w:p>
    <w:p w14:paraId="22846BFD" w14:textId="5D51894C" w:rsidR="006607FE" w:rsidRDefault="006607FE" w:rsidP="006607FE">
      <w:pPr>
        <w:pStyle w:val="Heading3"/>
        <w:rPr>
          <w:ins w:id="3153" w:author="Apostolis-v030" w:date="2022-05-23T18:46:00Z"/>
        </w:rPr>
      </w:pPr>
      <w:bookmarkStart w:id="3154" w:name="_Toc104302587"/>
      <w:ins w:id="3155" w:author="Apostolis-v030" w:date="2022-05-23T18:46:00Z">
        <w:r w:rsidRPr="007542E0">
          <w:t>6.</w:t>
        </w:r>
      </w:ins>
      <w:ins w:id="3156" w:author="Apostolis-v030" w:date="2022-05-23T18:47:00Z">
        <w:r w:rsidRPr="008C7C2B">
          <w:rPr>
            <w:lang w:val="en-US"/>
            <w:rPrChange w:id="3157" w:author="Apostolis-v030" w:date="2022-05-24T16:17:00Z">
              <w:rPr>
                <w:lang w:val="el-GR"/>
              </w:rPr>
            </w:rPrChange>
          </w:rPr>
          <w:t>16</w:t>
        </w:r>
      </w:ins>
      <w:ins w:id="3158" w:author="Apostolis-v030" w:date="2022-05-23T18:46:00Z">
        <w:r w:rsidRPr="007542E0">
          <w:t>.2</w:t>
        </w:r>
        <w:r w:rsidRPr="007542E0">
          <w:tab/>
          <w:t>High-level Description</w:t>
        </w:r>
        <w:bookmarkEnd w:id="3154"/>
      </w:ins>
    </w:p>
    <w:p w14:paraId="4D2F8321" w14:textId="77777777" w:rsidR="006607FE" w:rsidRPr="007542E0" w:rsidRDefault="006607FE" w:rsidP="006607FE">
      <w:pPr>
        <w:rPr>
          <w:ins w:id="3159" w:author="Apostolis-v030" w:date="2022-05-23T18:46:00Z"/>
        </w:rPr>
      </w:pPr>
      <w:ins w:id="3160" w:author="Apostolis-v030" w:date="2022-05-23T18:46:00Z">
        <w:r w:rsidRPr="007542E0">
          <w:t>This solution addresses Key Issue #</w:t>
        </w:r>
        <w:r>
          <w:t>5</w:t>
        </w:r>
        <w:r w:rsidRPr="007542E0">
          <w:t xml:space="preserve"> </w:t>
        </w:r>
        <w:r>
          <w:t>"</w:t>
        </w:r>
        <w:r w:rsidRPr="007542E0">
          <w:rPr>
            <w:lang w:eastAsia="ko-KR"/>
          </w:rPr>
          <w:t xml:space="preserve">Switching </w:t>
        </w:r>
        <w:r w:rsidRPr="007542E0">
          <w:t>traffic of an MA PDU Session between two non-3GPP access paths</w:t>
        </w:r>
        <w:r>
          <w:t>"</w:t>
        </w:r>
        <w:r w:rsidRPr="007542E0">
          <w:t xml:space="preserve"> </w:t>
        </w:r>
        <w:r>
          <w:t>by allowing a UE to Register in a new non-3GPP AN node while still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“PDU Sessions to be activated” parameter.</w:t>
        </w:r>
      </w:ins>
    </w:p>
    <w:p w14:paraId="32C66800" w14:textId="77777777" w:rsidR="006607FE" w:rsidRPr="0024720D" w:rsidRDefault="006607FE" w:rsidP="006607FE">
      <w:pPr>
        <w:rPr>
          <w:ins w:id="3161" w:author="Apostolis-v030" w:date="2022-05-23T18:46:00Z"/>
        </w:rPr>
      </w:pPr>
      <w:ins w:id="3162" w:author="Apostolis-v030" w:date="2022-05-23T18:46:00Z">
        <w:r>
          <w:t>The solution allows both single access PDU Sessions and MA PDU Sessions to be “switched”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“PDU Sessions to be activated” parameter, it applies in the same way for single-access and MA PDU Sessions. It is proposed here that the same is assumed for mobility Registration via non-3GPP access.</w:t>
        </w:r>
      </w:ins>
    </w:p>
    <w:p w14:paraId="009087C5" w14:textId="1E211AF8" w:rsidR="006607FE" w:rsidRPr="007542E0" w:rsidRDefault="006607FE" w:rsidP="006607FE">
      <w:pPr>
        <w:pStyle w:val="Heading3"/>
        <w:rPr>
          <w:ins w:id="3163" w:author="Apostolis-v030" w:date="2022-05-23T18:46:00Z"/>
        </w:rPr>
      </w:pPr>
      <w:bookmarkStart w:id="3164" w:name="_Toc104302588"/>
      <w:ins w:id="3165" w:author="Apostolis-v030" w:date="2022-05-23T18:46:00Z">
        <w:r w:rsidRPr="007542E0">
          <w:t>6.</w:t>
        </w:r>
      </w:ins>
      <w:ins w:id="3166" w:author="Apostolis-v030" w:date="2022-05-23T18:47:00Z">
        <w:r w:rsidRPr="008C7C2B">
          <w:rPr>
            <w:lang w:val="en-US"/>
            <w:rPrChange w:id="3167" w:author="Apostolis-v030" w:date="2022-05-24T16:17:00Z">
              <w:rPr>
                <w:lang w:val="el-GR"/>
              </w:rPr>
            </w:rPrChange>
          </w:rPr>
          <w:t>16</w:t>
        </w:r>
      </w:ins>
      <w:ins w:id="3168" w:author="Apostolis-v030" w:date="2022-05-23T18:46:00Z">
        <w:r w:rsidRPr="007542E0">
          <w:t>.</w:t>
        </w:r>
        <w:r>
          <w:t>3</w:t>
        </w:r>
        <w:r w:rsidRPr="007542E0">
          <w:tab/>
          <w:t>Procedures</w:t>
        </w:r>
        <w:bookmarkEnd w:id="3164"/>
      </w:ins>
    </w:p>
    <w:p w14:paraId="43B533C8" w14:textId="415DC684" w:rsidR="006607FE" w:rsidRDefault="006607FE" w:rsidP="006607FE">
      <w:pPr>
        <w:rPr>
          <w:ins w:id="3169" w:author="Apostolis-v030" w:date="2022-05-23T18:46:00Z"/>
          <w:lang w:eastAsia="ko-KR"/>
        </w:rPr>
      </w:pPr>
      <w:ins w:id="3170" w:author="Apostolis-v030" w:date="2022-05-23T18:46:00Z">
        <w:r>
          <w:rPr>
            <w:rFonts w:hint="eastAsia"/>
            <w:lang w:eastAsia="ko-KR"/>
          </w:rPr>
          <w:t>This procedure assumes that the UE is registered over untrusted non-3GPP access first and then switches</w:t>
        </w:r>
        <w:r>
          <w:rPr>
            <w:lang w:eastAsia="ko-KR"/>
          </w:rPr>
          <w:t xml:space="preserve"> to</w:t>
        </w:r>
        <w:r>
          <w:rPr>
            <w:rFonts w:hint="eastAsia"/>
            <w:lang w:eastAsia="ko-KR"/>
          </w:rPr>
          <w:t xml:space="preserve"> </w:t>
        </w:r>
        <w:r>
          <w:rPr>
            <w:lang w:eastAsia="ko-KR"/>
          </w:rPr>
          <w:t xml:space="preserve">trusted </w:t>
        </w:r>
        <w:r>
          <w:rPr>
            <w:rFonts w:hint="eastAsia"/>
            <w:lang w:eastAsia="ko-KR"/>
          </w:rPr>
          <w:t>non-3GPP acce</w:t>
        </w:r>
        <w:r>
          <w:rPr>
            <w:lang w:eastAsia="ko-KR"/>
          </w:rPr>
          <w:t xml:space="preserve">ss. A similar procedure is applicable if </w:t>
        </w:r>
        <w:r>
          <w:rPr>
            <w:rFonts w:hint="eastAsia"/>
            <w:lang w:eastAsia="ko-KR"/>
          </w:rPr>
          <w:t>UE is registered over trusted non-3GPP access first and then switches</w:t>
        </w:r>
        <w:r>
          <w:rPr>
            <w:lang w:eastAsia="ko-KR"/>
          </w:rPr>
          <w:t xml:space="preserve"> to</w:t>
        </w:r>
        <w:r>
          <w:rPr>
            <w:rFonts w:hint="eastAsia"/>
            <w:lang w:eastAsia="ko-KR"/>
          </w:rPr>
          <w:t xml:space="preserve"> </w:t>
        </w:r>
        <w:r>
          <w:rPr>
            <w:lang w:eastAsia="ko-KR"/>
          </w:rPr>
          <w:t xml:space="preserve">untrusted </w:t>
        </w:r>
        <w:r>
          <w:rPr>
            <w:rFonts w:hint="eastAsia"/>
            <w:lang w:eastAsia="ko-KR"/>
          </w:rPr>
          <w:t>non-3GPP acce</w:t>
        </w:r>
        <w:r>
          <w:rPr>
            <w:lang w:eastAsia="ko-KR"/>
          </w:rPr>
          <w:t>ss. The UE may also be registered in 3GPP access. The solution re-uses some aspects of Solution#5.2, e.g.</w:t>
        </w:r>
      </w:ins>
      <w:ins w:id="3171" w:author="Apostolis-v030" w:date="2022-05-23T18:47:00Z">
        <w:r w:rsidRPr="006607FE">
          <w:rPr>
            <w:lang w:val="en-US" w:eastAsia="ko-KR"/>
            <w:rPrChange w:id="3172" w:author="Apostolis-v030" w:date="2022-05-23T18:47:00Z">
              <w:rPr>
                <w:lang w:val="el-GR" w:eastAsia="ko-KR"/>
              </w:rPr>
            </w:rPrChange>
          </w:rPr>
          <w:t>,</w:t>
        </w:r>
      </w:ins>
      <w:ins w:id="3173" w:author="Apostolis-v030" w:date="2022-05-23T18:46:00Z">
        <w:r>
          <w:rPr>
            <w:lang w:eastAsia="ko-KR"/>
          </w:rPr>
          <w:t xml:space="preserve"> a new registration type.</w:t>
        </w:r>
      </w:ins>
    </w:p>
    <w:p w14:paraId="199067BC" w14:textId="77777777" w:rsidR="006607FE" w:rsidRDefault="006607FE" w:rsidP="006607FE">
      <w:pPr>
        <w:pStyle w:val="TH"/>
        <w:rPr>
          <w:ins w:id="3174" w:author="Apostolis-v030" w:date="2022-05-23T18:46:00Z"/>
        </w:rPr>
      </w:pPr>
      <w:ins w:id="3175" w:author="Apostolis-v030" w:date="2022-05-23T18:46:00Z">
        <w:r>
          <w:object w:dxaOrig="14926" w:dyaOrig="13545" w14:anchorId="24567C56">
            <v:shape id="_x0000_i1047" type="#_x0000_t75" style="width:407.55pt;height:369.2pt" o:ole="">
              <v:imagedata r:id="rId74" o:title=""/>
            </v:shape>
            <o:OLEObject Type="Embed" ProgID="Visio.Drawing.11" ShapeID="_x0000_i1047" DrawAspect="Content" ObjectID="_1714916167" r:id="rId75"/>
          </w:object>
        </w:r>
      </w:ins>
    </w:p>
    <w:p w14:paraId="53E861B3" w14:textId="725B84A9" w:rsidR="006607FE" w:rsidRDefault="006607FE" w:rsidP="006607FE">
      <w:pPr>
        <w:pStyle w:val="TF"/>
        <w:rPr>
          <w:ins w:id="3176" w:author="Apostolis-v030" w:date="2022-05-23T18:46:00Z"/>
        </w:rPr>
      </w:pPr>
      <w:ins w:id="3177" w:author="Apostolis-v030" w:date="2022-05-23T18:46:00Z">
        <w:r>
          <w:t>Figure 6.</w:t>
        </w:r>
      </w:ins>
      <w:ins w:id="3178" w:author="Apostolis-v030" w:date="2022-05-23T18:47:00Z">
        <w:r w:rsidRPr="008C7C2B">
          <w:rPr>
            <w:lang w:val="en-US"/>
            <w:rPrChange w:id="3179" w:author="Apostolis-v030" w:date="2022-05-24T16:17:00Z">
              <w:rPr>
                <w:lang w:val="el-GR"/>
              </w:rPr>
            </w:rPrChange>
          </w:rPr>
          <w:t>16</w:t>
        </w:r>
      </w:ins>
      <w:ins w:id="3180" w:author="Apostolis-v030" w:date="2022-05-23T18:46:00Z">
        <w:r>
          <w:t xml:space="preserve">.2-1. Mobility Registration procedure to support non-3GPP access switching </w:t>
        </w:r>
      </w:ins>
    </w:p>
    <w:p w14:paraId="14F8F808" w14:textId="77777777" w:rsidR="006607FE" w:rsidRDefault="006607FE" w:rsidP="006607FE">
      <w:pPr>
        <w:pStyle w:val="B1"/>
        <w:rPr>
          <w:ins w:id="3181" w:author="Apostolis-v030" w:date="2022-05-23T18:46:00Z"/>
          <w:lang w:eastAsia="ko-KR"/>
        </w:rPr>
      </w:pPr>
      <w:ins w:id="3182" w:author="Apostolis-v030" w:date="2022-05-23T18:46:00Z">
        <w:r>
          <w:rPr>
            <w:rFonts w:hint="eastAsia"/>
            <w:lang w:eastAsia="ko-KR"/>
          </w:rPr>
          <w:t>1.</w:t>
        </w:r>
        <w:r>
          <w:rPr>
            <w:lang w:eastAsia="ko-KR"/>
          </w:rPr>
          <w:tab/>
          <w:t xml:space="preserve">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 </w:t>
        </w:r>
      </w:ins>
    </w:p>
    <w:p w14:paraId="2E5002E1" w14:textId="77777777" w:rsidR="006607FE" w:rsidRDefault="006607FE" w:rsidP="006607FE">
      <w:pPr>
        <w:pStyle w:val="B1"/>
        <w:ind w:firstLine="0"/>
        <w:rPr>
          <w:ins w:id="3183" w:author="Apostolis-v030" w:date="2022-05-23T18:46:00Z"/>
          <w:lang w:eastAsia="ko-KR"/>
        </w:rPr>
      </w:pPr>
      <w:ins w:id="3184" w:author="Apostolis-v030" w:date="2022-05-23T18:46:00Z">
        <w:r w:rsidRPr="00271F45">
          <w:rPr>
            <w:lang w:eastAsia="ko-KR"/>
          </w:rPr>
          <w:t xml:space="preserve">During registration in non-3GPP, </w:t>
        </w:r>
        <w:r>
          <w:rPr>
            <w:lang w:eastAsia="ko-KR"/>
          </w:rPr>
          <w:t xml:space="preserve">the </w:t>
        </w:r>
        <w:r w:rsidRPr="00271F45">
          <w:rPr>
            <w:lang w:eastAsia="ko-KR"/>
          </w:rPr>
          <w:t xml:space="preserve">AMF indicates to UE whether </w:t>
        </w:r>
        <w:r>
          <w:rPr>
            <w:lang w:eastAsia="ko-KR"/>
          </w:rPr>
          <w:t>it</w:t>
        </w:r>
        <w:r w:rsidRPr="00271F45">
          <w:rPr>
            <w:lang w:eastAsia="ko-KR"/>
          </w:rPr>
          <w:t xml:space="preserve"> supports mobility Registration in non-3GPP access. </w:t>
        </w:r>
      </w:ins>
    </w:p>
    <w:p w14:paraId="4E8B3F83" w14:textId="77777777" w:rsidR="006607FE" w:rsidRDefault="006607FE" w:rsidP="006607FE">
      <w:pPr>
        <w:pStyle w:val="NO"/>
        <w:rPr>
          <w:ins w:id="3185" w:author="Apostolis-v030" w:date="2022-05-23T18:46:00Z"/>
          <w:lang w:eastAsia="ko-KR"/>
        </w:rPr>
      </w:pPr>
      <w:ins w:id="3186" w:author="Apostolis-v030" w:date="2022-05-23T18:46:00Z">
        <w:r>
          <w:rPr>
            <w:lang w:eastAsia="ko-KR"/>
          </w:rPr>
          <w:t xml:space="preserve">NOTE: It is assumed that network deployment ensures a consistent experience i.e. with homogenous support for mobility Registration in non-3GPP access. </w:t>
        </w:r>
      </w:ins>
    </w:p>
    <w:p w14:paraId="4F107342" w14:textId="77777777" w:rsidR="006607FE" w:rsidRDefault="006607FE" w:rsidP="006607FE">
      <w:pPr>
        <w:pStyle w:val="B1"/>
        <w:ind w:firstLine="0"/>
        <w:rPr>
          <w:ins w:id="3187" w:author="Apostolis-v030" w:date="2022-05-23T18:46:00Z"/>
          <w:lang w:eastAsia="ko-KR"/>
        </w:rPr>
      </w:pPr>
      <w:ins w:id="3188" w:author="Apostolis-v030" w:date="2022-05-23T18:46:00Z">
        <w:r>
          <w:rPr>
            <w:lang w:eastAsia="ko-KR"/>
          </w:rPr>
          <w:t>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ins>
    </w:p>
    <w:p w14:paraId="45228FAE" w14:textId="77777777" w:rsidR="006607FE" w:rsidRPr="004A7AF1" w:rsidRDefault="006607FE" w:rsidP="006607FE">
      <w:pPr>
        <w:pStyle w:val="EditorsNote"/>
        <w:rPr>
          <w:ins w:id="3189" w:author="Apostolis-v030" w:date="2022-05-23T18:46:00Z"/>
          <w:lang w:eastAsia="ko-KR"/>
        </w:rPr>
      </w:pPr>
      <w:ins w:id="3190" w:author="Apostolis-v030" w:date="2022-05-23T18:46:00Z">
        <w:r>
          <w:rPr>
            <w:lang w:eastAsia="ko-KR"/>
          </w:rPr>
          <w:t xml:space="preserve">Editor’s note: It is FFS whether the above negotiation at MA PDU Session establishment is required. </w:t>
        </w:r>
      </w:ins>
    </w:p>
    <w:p w14:paraId="59EEE4D8" w14:textId="77777777" w:rsidR="006607FE" w:rsidRDefault="006607FE" w:rsidP="006607FE">
      <w:pPr>
        <w:pStyle w:val="B1"/>
        <w:rPr>
          <w:ins w:id="3191" w:author="Apostolis-v030" w:date="2022-05-23T18:46:00Z"/>
          <w:lang w:eastAsia="ko-KR"/>
        </w:rPr>
      </w:pPr>
      <w:ins w:id="3192" w:author="Apostolis-v030" w:date="2022-05-23T18:46:00Z">
        <w:r>
          <w:rPr>
            <w:rFonts w:hint="eastAsia"/>
            <w:lang w:eastAsia="ko-KR"/>
          </w:rPr>
          <w:t>2.</w:t>
        </w:r>
        <w:r>
          <w:rPr>
            <w:rFonts w:hint="eastAsia"/>
            <w:lang w:eastAsia="ko-KR"/>
          </w:rPr>
          <w:tab/>
        </w:r>
        <w:r>
          <w:rPr>
            <w:lang w:eastAsia="ko-KR"/>
          </w:rPr>
          <w:t xml:space="preserve">The UE registers over trusted non-3GPP access with new Registration type = non-3GPP access switching. The </w:t>
        </w:r>
        <w:r w:rsidRPr="00E72137">
          <w:rPr>
            <w:lang w:eastAsia="ko-KR"/>
          </w:rPr>
          <w:t xml:space="preserve">UE includes in the List Of PDU Sessions To Be Activated the </w:t>
        </w:r>
        <w:r>
          <w:rPr>
            <w:lang w:eastAsia="ko-KR"/>
          </w:rPr>
          <w:t xml:space="preserve">MA </w:t>
        </w:r>
        <w:r w:rsidRPr="00E72137">
          <w:rPr>
            <w:lang w:eastAsia="ko-KR"/>
          </w:rPr>
          <w:t xml:space="preserve">PDU Sessions </w:t>
        </w:r>
        <w:r>
          <w:rPr>
            <w:lang w:eastAsia="ko-KR"/>
          </w:rPr>
          <w:t xml:space="preserve">that have user plane resources established over untrusted non-3GPP access. The UE may also include SA PDU Sessions active in untrusted non-3GPP access in the </w:t>
        </w:r>
        <w:r w:rsidRPr="00E72137">
          <w:rPr>
            <w:lang w:eastAsia="ko-KR"/>
          </w:rPr>
          <w:t>List Of PDU Sessions To Be Activated</w:t>
        </w:r>
        <w:r>
          <w:rPr>
            <w:lang w:eastAsia="ko-KR"/>
          </w:rPr>
          <w:t xml:space="preserve">. </w:t>
        </w:r>
      </w:ins>
    </w:p>
    <w:p w14:paraId="3CCE1C1E" w14:textId="509CD9A0" w:rsidR="006607FE" w:rsidRDefault="006607FE" w:rsidP="006607FE">
      <w:pPr>
        <w:pStyle w:val="EditorsNote"/>
        <w:rPr>
          <w:ins w:id="3193" w:author="Apostolis-v030" w:date="2022-05-23T18:46:00Z"/>
          <w:lang w:eastAsia="ko-KR"/>
        </w:rPr>
      </w:pPr>
      <w:ins w:id="3194" w:author="Apostolis-v030" w:date="2022-05-23T18:46:00Z">
        <w:r>
          <w:rPr>
            <w:lang w:eastAsia="ko-KR"/>
          </w:rPr>
          <w:lastRenderedPageBreak/>
          <w:t xml:space="preserve">Editor’s note: </w:t>
        </w:r>
      </w:ins>
      <w:ins w:id="3195" w:author="Apostolis-v030" w:date="2022-05-23T18:47:00Z">
        <w:r>
          <w:rPr>
            <w:lang w:eastAsia="ko-KR"/>
          </w:rPr>
          <w:tab/>
        </w:r>
      </w:ins>
      <w:ins w:id="3196" w:author="Apostolis-v030" w:date="2022-05-23T18:46:00Z">
        <w:r>
          <w:rPr>
            <w:lang w:eastAsia="ko-KR"/>
          </w:rPr>
          <w:t xml:space="preserve">It is FFS whether a new Registration type is used, or it is better to use Registration type for mobility registration and add a separate indication.  </w:t>
        </w:r>
      </w:ins>
    </w:p>
    <w:p w14:paraId="4A198915" w14:textId="77777777" w:rsidR="006607FE" w:rsidRDefault="006607FE" w:rsidP="006607FE">
      <w:pPr>
        <w:pStyle w:val="B1"/>
        <w:rPr>
          <w:ins w:id="3197" w:author="Apostolis-v030" w:date="2022-05-23T18:46:00Z"/>
          <w:lang w:eastAsia="ko-KR"/>
        </w:rPr>
      </w:pPr>
      <w:ins w:id="3198" w:author="Apostolis-v030" w:date="2022-05-23T18:46:00Z">
        <w:r>
          <w:rPr>
            <w:lang w:eastAsia="ko-KR"/>
          </w:rPr>
          <w:t>3.</w:t>
        </w:r>
        <w:r>
          <w:rPr>
            <w:lang w:eastAsia="ko-KR"/>
          </w:rPr>
          <w:tab/>
          <w:t>The AMF may perform authentication based on existing procedures. The AMF may send an Initial Context Setup Request to TNGF and include AS security information. Alternatively, the AMF sends the Initial Context Setup Request to TNGF in step 6, after contacting the SMF(s).</w:t>
        </w:r>
      </w:ins>
    </w:p>
    <w:p w14:paraId="50ACD0D5" w14:textId="77777777" w:rsidR="006607FE" w:rsidRDefault="006607FE" w:rsidP="006607FE">
      <w:pPr>
        <w:pStyle w:val="B1"/>
        <w:rPr>
          <w:ins w:id="3199" w:author="Apostolis-v030" w:date="2022-05-23T18:46:00Z"/>
          <w:lang w:eastAsia="ko-KR"/>
        </w:rPr>
      </w:pPr>
      <w:ins w:id="3200" w:author="Apostolis-v030" w:date="2022-05-23T18:46:00Z">
        <w:r>
          <w:rPr>
            <w:lang w:eastAsia="ko-KR"/>
          </w:rPr>
          <w:t>4.</w:t>
        </w:r>
        <w:r>
          <w:rPr>
            <w:lang w:eastAsia="ko-KR"/>
          </w:rPr>
          <w:tab/>
          <w:t xml:space="preserve">The AMF notifies to the SMF that the UE requested UP connection activation. For MA PDU Sessions, the AMF also indicates that the purpose is for “non-3GPP access switching”. The AMF repeats this step for all PDU Sessions indicated in step 2. </w:t>
        </w:r>
      </w:ins>
    </w:p>
    <w:p w14:paraId="10D44BEE" w14:textId="15A55671" w:rsidR="006607FE" w:rsidRDefault="006607FE" w:rsidP="006607FE">
      <w:pPr>
        <w:pStyle w:val="EditorsNote"/>
        <w:rPr>
          <w:ins w:id="3201" w:author="Apostolis-v030" w:date="2022-05-23T18:46:00Z"/>
          <w:lang w:eastAsia="ko-KR"/>
        </w:rPr>
      </w:pPr>
      <w:ins w:id="3202" w:author="Apostolis-v030" w:date="2022-05-23T18:46:00Z">
        <w:r>
          <w:rPr>
            <w:lang w:eastAsia="ko-KR"/>
          </w:rPr>
          <w:t xml:space="preserve">Editor’s note: </w:t>
        </w:r>
      </w:ins>
      <w:ins w:id="3203" w:author="Apostolis-v030" w:date="2022-05-23T18:47:00Z">
        <w:r>
          <w:rPr>
            <w:lang w:eastAsia="ko-KR"/>
          </w:rPr>
          <w:tab/>
        </w:r>
      </w:ins>
      <w:ins w:id="3204" w:author="Apostolis-v030" w:date="2022-05-23T18:46:00Z">
        <w:r>
          <w:rPr>
            <w:lang w:eastAsia="ko-KR"/>
          </w:rPr>
          <w:t>It is FFS whether SMF needs a special behaviour for “non-3GPP access switching” or whether the solution works also without this indication.</w:t>
        </w:r>
      </w:ins>
    </w:p>
    <w:p w14:paraId="3B71A70D" w14:textId="77777777" w:rsidR="006607FE" w:rsidRDefault="006607FE" w:rsidP="006607FE">
      <w:pPr>
        <w:pStyle w:val="B1"/>
        <w:rPr>
          <w:ins w:id="3205" w:author="Apostolis-v030" w:date="2022-05-23T18:46:00Z"/>
          <w:lang w:eastAsia="ko-KR"/>
        </w:rPr>
      </w:pPr>
      <w:ins w:id="3206" w:author="Apostolis-v030" w:date="2022-05-23T18:46:00Z">
        <w:r>
          <w:rPr>
            <w:lang w:eastAsia="ko-KR"/>
          </w:rPr>
          <w:t xml:space="preserve">5. </w:t>
        </w:r>
        <w:r>
          <w:rPr>
            <w:lang w:eastAsia="ko-KR"/>
          </w:rPr>
          <w:tab/>
          <w:t xml:space="preserve">The SMF contacts UPF to allocate CN tunnel information, if needed. The SMF replies to AMF including the CN tunnel information. </w:t>
        </w:r>
      </w:ins>
    </w:p>
    <w:p w14:paraId="12228367" w14:textId="77777777" w:rsidR="006607FE" w:rsidRDefault="006607FE" w:rsidP="006607FE">
      <w:pPr>
        <w:pStyle w:val="B1"/>
        <w:rPr>
          <w:ins w:id="3207" w:author="Apostolis-v030" w:date="2022-05-23T18:46:00Z"/>
          <w:lang w:eastAsia="ko-KR"/>
        </w:rPr>
      </w:pPr>
      <w:ins w:id="3208" w:author="Apostolis-v030" w:date="2022-05-23T18:46:00Z">
        <w:r>
          <w:rPr>
            <w:lang w:eastAsia="ko-KR"/>
          </w:rPr>
          <w:t xml:space="preserve">6. </w:t>
        </w:r>
        <w:r>
          <w:rPr>
            <w:lang w:eastAsia="ko-KR"/>
          </w:rPr>
          <w:tab/>
          <w:t xml:space="preserve">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 </w:t>
        </w:r>
      </w:ins>
    </w:p>
    <w:p w14:paraId="5117CC8D" w14:textId="77777777" w:rsidR="006607FE" w:rsidRDefault="006607FE" w:rsidP="006607FE">
      <w:pPr>
        <w:pStyle w:val="B1"/>
        <w:ind w:firstLine="0"/>
        <w:rPr>
          <w:ins w:id="3209" w:author="Apostolis-v030" w:date="2022-05-23T18:46:00Z"/>
          <w:lang w:eastAsia="ko-KR"/>
        </w:rPr>
      </w:pPr>
      <w:ins w:id="3210" w:author="Apostolis-v030" w:date="2022-05-23T18:46:00Z">
        <w:r>
          <w:rPr>
            <w:lang w:eastAsia="ko-KR"/>
          </w:rPr>
          <w:t xml:space="preserve">The TNGF completes the IPSec SA establishment as described in TS 23.502, clause 4.12a.2.2 and triggers establishment of UP resources towards the UE, e.g. to create a first Child SA for the PDU Session. </w:t>
        </w:r>
      </w:ins>
    </w:p>
    <w:p w14:paraId="190F17AA" w14:textId="77777777" w:rsidR="006607FE" w:rsidRDefault="006607FE" w:rsidP="006607FE">
      <w:pPr>
        <w:pStyle w:val="B1"/>
        <w:rPr>
          <w:ins w:id="3211" w:author="Apostolis-v030" w:date="2022-05-23T18:46:00Z"/>
          <w:lang w:eastAsia="ko-KR"/>
        </w:rPr>
      </w:pPr>
      <w:ins w:id="3212" w:author="Apostolis-v030" w:date="2022-05-23T18:46:00Z">
        <w:r>
          <w:rPr>
            <w:lang w:eastAsia="ko-KR"/>
          </w:rPr>
          <w:t>7.</w:t>
        </w:r>
        <w:r>
          <w:rPr>
            <w:lang w:eastAsia="ko-KR"/>
          </w:rPr>
          <w:tab/>
          <w:t xml:space="preserve">The TNGF replies with Initial Context Setup Response, including AN tunnel information. </w:t>
        </w:r>
      </w:ins>
    </w:p>
    <w:p w14:paraId="730B9172" w14:textId="77777777" w:rsidR="006607FE" w:rsidRDefault="006607FE" w:rsidP="006607FE">
      <w:pPr>
        <w:pStyle w:val="B1"/>
        <w:rPr>
          <w:ins w:id="3213" w:author="Apostolis-v030" w:date="2022-05-23T18:46:00Z"/>
          <w:lang w:eastAsia="ko-KR"/>
        </w:rPr>
      </w:pPr>
      <w:ins w:id="3214" w:author="Apostolis-v030" w:date="2022-05-23T18:46:00Z">
        <w:r>
          <w:rPr>
            <w:lang w:eastAsia="ko-KR"/>
          </w:rPr>
          <w:t xml:space="preserve">8. </w:t>
        </w:r>
        <w:r>
          <w:rPr>
            <w:lang w:eastAsia="ko-KR"/>
          </w:rPr>
          <w:tab/>
          <w:t xml:space="preserve">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 </w:t>
        </w:r>
      </w:ins>
    </w:p>
    <w:p w14:paraId="1DD7C790" w14:textId="77777777" w:rsidR="006607FE" w:rsidRDefault="006607FE" w:rsidP="006607FE">
      <w:pPr>
        <w:pStyle w:val="B1"/>
        <w:rPr>
          <w:ins w:id="3215" w:author="Apostolis-v030" w:date="2022-05-23T18:46:00Z"/>
          <w:lang w:eastAsia="ko-KR"/>
        </w:rPr>
      </w:pPr>
      <w:ins w:id="3216" w:author="Apostolis-v030" w:date="2022-05-23T18:46:00Z">
        <w:r>
          <w:rPr>
            <w:lang w:eastAsia="ko-KR"/>
          </w:rPr>
          <w:t xml:space="preserve">9. </w:t>
        </w:r>
        <w:r>
          <w:rPr>
            <w:lang w:eastAsia="ko-KR"/>
          </w:rPr>
          <w:tab/>
          <w:t>The AMF sends a NAS Registration Accept message to the UE, via the TNGF.</w:t>
        </w:r>
      </w:ins>
    </w:p>
    <w:p w14:paraId="7A0FB09B" w14:textId="77777777" w:rsidR="006607FE" w:rsidRDefault="006607FE" w:rsidP="006607FE">
      <w:pPr>
        <w:pStyle w:val="B1"/>
        <w:rPr>
          <w:ins w:id="3217" w:author="Apostolis-v030" w:date="2022-05-23T18:46:00Z"/>
          <w:lang w:eastAsia="ko-KR"/>
        </w:rPr>
      </w:pPr>
      <w:ins w:id="3218" w:author="Apostolis-v030" w:date="2022-05-23T18:46:00Z">
        <w:r>
          <w:rPr>
            <w:lang w:eastAsia="ko-KR"/>
          </w:rPr>
          <w:t>10.</w:t>
        </w:r>
        <w:r>
          <w:rPr>
            <w:lang w:eastAsia="ko-KR"/>
          </w:rPr>
          <w:tab/>
          <w:t xml:space="preserve">The AMF updates the registration for non-3GPP access in UDM, by providing the new RAT type. </w:t>
        </w:r>
      </w:ins>
    </w:p>
    <w:p w14:paraId="46F72D95" w14:textId="77777777" w:rsidR="006607FE" w:rsidRDefault="006607FE" w:rsidP="006607FE">
      <w:pPr>
        <w:pStyle w:val="B1"/>
        <w:rPr>
          <w:ins w:id="3219" w:author="Apostolis-v030" w:date="2022-05-23T18:46:00Z"/>
          <w:lang w:eastAsia="ko-KR"/>
        </w:rPr>
      </w:pPr>
      <w:ins w:id="3220" w:author="Apostolis-v030" w:date="2022-05-23T18:46:00Z">
        <w:r>
          <w:rPr>
            <w:lang w:eastAsia="ko-KR"/>
          </w:rPr>
          <w:t>11.</w:t>
        </w:r>
        <w:r>
          <w:rPr>
            <w:lang w:eastAsia="ko-KR"/>
          </w:rPr>
          <w:tab/>
          <w:t xml:space="preserve">The UE may send a NAS Registration Complete message, as described in TS 23.502. </w:t>
        </w:r>
      </w:ins>
    </w:p>
    <w:p w14:paraId="139C8FF6" w14:textId="77777777" w:rsidR="006607FE" w:rsidRDefault="006607FE" w:rsidP="006607FE">
      <w:pPr>
        <w:pStyle w:val="B1"/>
        <w:rPr>
          <w:ins w:id="3221" w:author="Apostolis-v030" w:date="2022-05-23T18:46:00Z"/>
          <w:lang w:eastAsia="ko-KR"/>
        </w:rPr>
      </w:pPr>
      <w:ins w:id="3222" w:author="Apostolis-v030" w:date="2022-05-23T18:46:00Z">
        <w:r>
          <w:rPr>
            <w:lang w:eastAsia="ko-KR"/>
          </w:rPr>
          <w:t>12.</w:t>
        </w:r>
        <w:r>
          <w:rPr>
            <w:lang w:eastAsia="ko-KR"/>
          </w:rPr>
          <w:tab/>
          <w:t xml:space="preserve">The AMF triggers a AN release of the untrusted non-3GPP access. As a result of this procedure, user plane resources over untrusted non-3GPP access of MA PDU is completely released. </w:t>
        </w:r>
        <w:r w:rsidDel="00113FE6">
          <w:rPr>
            <w:lang w:eastAsia="ko-KR"/>
          </w:rPr>
          <w:t xml:space="preserve">Also user plane resources of </w:t>
        </w:r>
        <w:r>
          <w:rPr>
            <w:lang w:eastAsia="ko-KR"/>
          </w:rPr>
          <w:t>SA</w:t>
        </w:r>
        <w:r w:rsidDel="00113FE6">
          <w:rPr>
            <w:lang w:eastAsia="ko-KR"/>
          </w:rPr>
          <w:t xml:space="preserve"> PDU Session</w:t>
        </w:r>
        <w:r>
          <w:rPr>
            <w:lang w:eastAsia="ko-KR"/>
          </w:rPr>
          <w:t>(s)</w:t>
        </w:r>
        <w:r w:rsidDel="00113FE6">
          <w:rPr>
            <w:lang w:eastAsia="ko-KR"/>
          </w:rPr>
          <w:t xml:space="preserve"> </w:t>
        </w:r>
        <w:r>
          <w:rPr>
            <w:lang w:eastAsia="ko-KR"/>
          </w:rPr>
          <w:t>are</w:t>
        </w:r>
        <w:r w:rsidDel="00113FE6">
          <w:rPr>
            <w:lang w:eastAsia="ko-KR"/>
          </w:rPr>
          <w:t xml:space="preserve"> deactivated. </w:t>
        </w:r>
        <w:r>
          <w:rPr>
            <w:lang w:eastAsia="ko-KR"/>
          </w:rPr>
          <w:t>The N3IWF does not need to signal to the UE since the UE may not be reachable over the old non-3GPP access. Latest when the UE recognize that user plane resources over untrusted non-3GPP access are released, the UE starts to send traffic over trusted non-3GPP access.</w:t>
        </w:r>
      </w:ins>
    </w:p>
    <w:p w14:paraId="784B9A3E" w14:textId="77777777" w:rsidR="006607FE" w:rsidRDefault="006607FE" w:rsidP="006607FE">
      <w:pPr>
        <w:pStyle w:val="EditorsNote"/>
        <w:rPr>
          <w:ins w:id="3223" w:author="Apostolis-v030" w:date="2022-05-23T18:46:00Z"/>
          <w:lang w:eastAsia="ko-KR"/>
        </w:rPr>
      </w:pPr>
      <w:ins w:id="3224" w:author="Apostolis-v030" w:date="2022-05-23T18:46:00Z">
        <w:r>
          <w:rPr>
            <w:lang w:eastAsia="ko-KR"/>
          </w:rPr>
          <w:t xml:space="preserve">Editor’s note: It is FFS whether the UE should switch to trusted non-3GPP access already after step 6, i.e. directly after the UP resources in trusted non-3GPP access are available. </w:t>
        </w:r>
      </w:ins>
    </w:p>
    <w:p w14:paraId="0769407A" w14:textId="2BC35BE4" w:rsidR="006607FE" w:rsidRPr="007542E0" w:rsidRDefault="006607FE" w:rsidP="006607FE">
      <w:pPr>
        <w:pStyle w:val="Heading3"/>
        <w:rPr>
          <w:ins w:id="3225" w:author="Apostolis-v030" w:date="2022-05-23T18:46:00Z"/>
          <w:lang w:eastAsia="zh-CN"/>
        </w:rPr>
      </w:pPr>
      <w:bookmarkStart w:id="3226" w:name="_Toc104302589"/>
      <w:ins w:id="3227" w:author="Apostolis-v030" w:date="2022-05-23T18:46:00Z">
        <w:r w:rsidRPr="007542E0">
          <w:rPr>
            <w:lang w:eastAsia="zh-CN"/>
          </w:rPr>
          <w:t>6.</w:t>
        </w:r>
      </w:ins>
      <w:ins w:id="3228" w:author="Apostolis-v030" w:date="2022-05-23T18:48:00Z">
        <w:r w:rsidRPr="006607FE">
          <w:rPr>
            <w:lang w:val="en-US" w:eastAsia="zh-CN"/>
            <w:rPrChange w:id="3229" w:author="Apostolis-v030" w:date="2022-05-23T18:48:00Z">
              <w:rPr>
                <w:lang w:val="el-GR" w:eastAsia="zh-CN"/>
              </w:rPr>
            </w:rPrChange>
          </w:rPr>
          <w:t>16</w:t>
        </w:r>
      </w:ins>
      <w:ins w:id="3230" w:author="Apostolis-v030" w:date="2022-05-23T18:46:00Z">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226"/>
      </w:ins>
    </w:p>
    <w:p w14:paraId="6BDB36D9" w14:textId="77777777" w:rsidR="006607FE" w:rsidRDefault="006607FE" w:rsidP="006607FE">
      <w:pPr>
        <w:rPr>
          <w:ins w:id="3231" w:author="Apostolis-v030" w:date="2022-05-23T18:46:00Z"/>
          <w:lang w:eastAsia="ko-KR"/>
        </w:rPr>
      </w:pPr>
      <w:ins w:id="3232" w:author="Apostolis-v030" w:date="2022-05-23T18:46:00Z">
        <w:r>
          <w:rPr>
            <w:rFonts w:hint="eastAsia"/>
            <w:lang w:eastAsia="ko-KR"/>
          </w:rPr>
          <w:t>UE:</w:t>
        </w:r>
      </w:ins>
    </w:p>
    <w:p w14:paraId="53D41B51" w14:textId="77777777" w:rsidR="006607FE" w:rsidRDefault="006607FE" w:rsidP="006607FE">
      <w:pPr>
        <w:pStyle w:val="B1"/>
        <w:rPr>
          <w:ins w:id="3233" w:author="Apostolis-v030" w:date="2022-05-23T18:46:00Z"/>
          <w:lang w:eastAsia="ko-KR"/>
        </w:rPr>
      </w:pPr>
      <w:ins w:id="3234" w:author="Apostolis-v030" w:date="2022-05-23T18:46:00Z">
        <w:r>
          <w:rPr>
            <w:lang w:eastAsia="ko-KR"/>
          </w:rPr>
          <w:t>-</w:t>
        </w:r>
        <w:r>
          <w:rPr>
            <w:lang w:eastAsia="ko-KR"/>
          </w:rPr>
          <w:tab/>
          <w:t>Performs Registration with new registration type.</w:t>
        </w:r>
      </w:ins>
    </w:p>
    <w:p w14:paraId="0B28CF44" w14:textId="77777777" w:rsidR="006607FE" w:rsidRDefault="006607FE" w:rsidP="006607FE">
      <w:pPr>
        <w:pStyle w:val="B1"/>
        <w:rPr>
          <w:ins w:id="3235" w:author="Apostolis-v030" w:date="2022-05-23T18:46:00Z"/>
          <w:lang w:eastAsia="ko-KR"/>
        </w:rPr>
      </w:pPr>
      <w:ins w:id="3236" w:author="Apostolis-v030" w:date="2022-05-23T18:46:00Z">
        <w:r>
          <w:rPr>
            <w:lang w:eastAsia="ko-KR"/>
          </w:rPr>
          <w:t>-</w:t>
        </w:r>
        <w:r>
          <w:rPr>
            <w:lang w:eastAsia="ko-KR"/>
          </w:rPr>
          <w:tab/>
          <w:t>Indicates to the SMF that the UE supports non-3GPP access switching during the MA PDU Session Establishment.</w:t>
        </w:r>
      </w:ins>
    </w:p>
    <w:p w14:paraId="37A41934" w14:textId="77777777" w:rsidR="006607FE" w:rsidRDefault="006607FE" w:rsidP="006607FE">
      <w:pPr>
        <w:pStyle w:val="B1"/>
        <w:rPr>
          <w:ins w:id="3237" w:author="Apostolis-v030" w:date="2022-05-23T18:46:00Z"/>
          <w:lang w:eastAsia="ko-KR"/>
        </w:rPr>
      </w:pPr>
      <w:ins w:id="3238" w:author="Apostolis-v030" w:date="2022-05-23T18:46:00Z">
        <w:r>
          <w:rPr>
            <w:lang w:eastAsia="ko-KR"/>
          </w:rPr>
          <w:lastRenderedPageBreak/>
          <w:t>-</w:t>
        </w:r>
        <w:r>
          <w:rPr>
            <w:lang w:eastAsia="ko-KR"/>
          </w:rPr>
          <w:tab/>
        </w:r>
        <w:r w:rsidRPr="007E3917">
          <w:rPr>
            <w:lang w:eastAsia="ko-KR"/>
          </w:rPr>
          <w:t xml:space="preserve">Temporarily maintains simultaneous </w:t>
        </w:r>
        <w:r>
          <w:rPr>
            <w:lang w:eastAsia="ko-KR"/>
          </w:rPr>
          <w:t xml:space="preserve">parallel user plane tunnel </w:t>
        </w:r>
        <w:r w:rsidRPr="007E3917">
          <w:rPr>
            <w:lang w:eastAsia="ko-KR"/>
          </w:rPr>
          <w:t>over untrusted 3GPP access and trusted non-3GPP access.</w:t>
        </w:r>
      </w:ins>
    </w:p>
    <w:p w14:paraId="2D67ADE4" w14:textId="77777777" w:rsidR="006607FE" w:rsidRPr="005C143B" w:rsidRDefault="006607FE" w:rsidP="006607FE">
      <w:pPr>
        <w:pStyle w:val="B1"/>
        <w:rPr>
          <w:ins w:id="3239" w:author="Apostolis-v030" w:date="2022-05-23T18:46:00Z"/>
          <w:lang w:eastAsia="ko-KR"/>
        </w:rPr>
      </w:pPr>
      <w:ins w:id="3240" w:author="Apostolis-v030" w:date="2022-05-23T18:46:00Z">
        <w:r>
          <w:rPr>
            <w:lang w:eastAsia="ko-KR"/>
          </w:rPr>
          <w:t>-</w:t>
        </w:r>
        <w:r>
          <w:rPr>
            <w:lang w:eastAsia="ko-KR"/>
          </w:rPr>
          <w:tab/>
        </w:r>
        <w:r w:rsidRPr="00EA6256">
          <w:rPr>
            <w:lang w:eastAsia="ko-KR"/>
          </w:rPr>
          <w:t xml:space="preserve">When the UE receives </w:t>
        </w:r>
        <w:r>
          <w:rPr>
            <w:lang w:eastAsia="ko-KR"/>
          </w:rPr>
          <w:t xml:space="preserve">the </w:t>
        </w:r>
        <w:r w:rsidRPr="00EA6256">
          <w:rPr>
            <w:lang w:eastAsia="ko-KR"/>
          </w:rPr>
          <w:t>Registration Accept message</w:t>
        </w:r>
        <w:r>
          <w:rPr>
            <w:lang w:eastAsia="ko-KR"/>
          </w:rPr>
          <w:t xml:space="preserve"> for the target non-3GPP access</w:t>
        </w:r>
        <w:r w:rsidRPr="00EA6256">
          <w:rPr>
            <w:lang w:eastAsia="ko-KR"/>
          </w:rPr>
          <w:t xml:space="preserve">, the UE considers that </w:t>
        </w:r>
        <w:r>
          <w:rPr>
            <w:lang w:eastAsia="ko-KR"/>
          </w:rPr>
          <w:t xml:space="preserve">it </w:t>
        </w:r>
        <w:r w:rsidRPr="00EA6256">
          <w:rPr>
            <w:lang w:eastAsia="ko-KR"/>
          </w:rPr>
          <w:t xml:space="preserve">is deregistered from </w:t>
        </w:r>
        <w:r>
          <w:rPr>
            <w:lang w:eastAsia="ko-KR"/>
          </w:rPr>
          <w:t xml:space="preserve">the source </w:t>
        </w:r>
        <w:r w:rsidRPr="00EA6256">
          <w:rPr>
            <w:lang w:eastAsia="ko-KR"/>
          </w:rPr>
          <w:t>non-3GPP access.</w:t>
        </w:r>
      </w:ins>
    </w:p>
    <w:p w14:paraId="7D86E109" w14:textId="77777777" w:rsidR="006607FE" w:rsidRDefault="006607FE" w:rsidP="006607FE">
      <w:pPr>
        <w:rPr>
          <w:ins w:id="3241" w:author="Apostolis-v030" w:date="2022-05-23T18:46:00Z"/>
          <w:lang w:eastAsia="ko-KR"/>
        </w:rPr>
      </w:pPr>
      <w:ins w:id="3242" w:author="Apostolis-v030" w:date="2022-05-23T18:46:00Z">
        <w:r>
          <w:rPr>
            <w:lang w:eastAsia="ko-KR"/>
          </w:rPr>
          <w:t>AMF:</w:t>
        </w:r>
      </w:ins>
    </w:p>
    <w:p w14:paraId="3A7414F9" w14:textId="77777777" w:rsidR="006607FE" w:rsidRDefault="006607FE" w:rsidP="006607FE">
      <w:pPr>
        <w:pStyle w:val="B1"/>
        <w:rPr>
          <w:ins w:id="3243" w:author="Apostolis-v030" w:date="2022-05-23T18:46:00Z"/>
          <w:lang w:eastAsia="ko-KR"/>
        </w:rPr>
      </w:pPr>
      <w:ins w:id="3244" w:author="Apostolis-v030" w:date="2022-05-23T18:46:00Z">
        <w:r>
          <w:rPr>
            <w:lang w:eastAsia="ko-KR"/>
          </w:rPr>
          <w:t>-</w:t>
        </w:r>
        <w:r>
          <w:rPr>
            <w:lang w:eastAsia="ko-KR"/>
          </w:rPr>
          <w:tab/>
          <w:t>During the Registration procedure, indicate capability for mobility Registration via non-3GPP access to UE, and delay UDM update until non-3GPP access switching is completed.</w:t>
        </w:r>
      </w:ins>
    </w:p>
    <w:p w14:paraId="1255744B" w14:textId="77777777" w:rsidR="006607FE" w:rsidRDefault="006607FE" w:rsidP="006607FE">
      <w:pPr>
        <w:pStyle w:val="B1"/>
        <w:rPr>
          <w:ins w:id="3245" w:author="Apostolis-v030" w:date="2022-05-23T18:46:00Z"/>
          <w:lang w:eastAsia="ko-KR"/>
        </w:rPr>
      </w:pPr>
      <w:ins w:id="3246" w:author="Apostolis-v030" w:date="2022-05-23T18:46:00Z">
        <w:r>
          <w:rPr>
            <w:lang w:eastAsia="ko-KR"/>
          </w:rPr>
          <w:t>-</w:t>
        </w:r>
        <w:r>
          <w:rPr>
            <w:lang w:eastAsia="ko-KR"/>
          </w:rPr>
          <w:tab/>
          <w:t>Indicates to the SMF that the AMF supports non-3GPP access switching during the MA PDU Session Establishment.</w:t>
        </w:r>
      </w:ins>
    </w:p>
    <w:p w14:paraId="735B20EF" w14:textId="77777777" w:rsidR="006607FE" w:rsidRDefault="006607FE" w:rsidP="006607FE">
      <w:pPr>
        <w:pStyle w:val="B1"/>
        <w:rPr>
          <w:ins w:id="3247" w:author="Apostolis-v030" w:date="2022-05-23T18:46:00Z"/>
          <w:lang w:eastAsia="ko-KR"/>
        </w:rPr>
      </w:pPr>
      <w:ins w:id="3248" w:author="Apostolis-v030" w:date="2022-05-23T18:46:00Z">
        <w:r>
          <w:rPr>
            <w:lang w:eastAsia="ko-KR"/>
          </w:rPr>
          <w:t>-</w:t>
        </w:r>
        <w:r>
          <w:rPr>
            <w:lang w:eastAsia="ko-KR"/>
          </w:rPr>
          <w:tab/>
          <w:t>Notifies to the SMF that the UE requested non-3GPP access switching during the Registration procedure.</w:t>
        </w:r>
      </w:ins>
    </w:p>
    <w:p w14:paraId="0A0B59CD" w14:textId="77777777" w:rsidR="006607FE" w:rsidRDefault="006607FE" w:rsidP="006607FE">
      <w:pPr>
        <w:rPr>
          <w:ins w:id="3249" w:author="Apostolis-v030" w:date="2022-05-23T18:46:00Z"/>
          <w:lang w:eastAsia="ko-KR"/>
        </w:rPr>
      </w:pPr>
      <w:ins w:id="3250" w:author="Apostolis-v030" w:date="2022-05-23T18:46:00Z">
        <w:r>
          <w:rPr>
            <w:rFonts w:hint="eastAsia"/>
            <w:lang w:eastAsia="ko-KR"/>
          </w:rPr>
          <w:t>SMF:</w:t>
        </w:r>
      </w:ins>
    </w:p>
    <w:p w14:paraId="7080D361" w14:textId="77777777" w:rsidR="006607FE" w:rsidRDefault="006607FE" w:rsidP="006607FE">
      <w:pPr>
        <w:pStyle w:val="B1"/>
        <w:rPr>
          <w:ins w:id="3251" w:author="Apostolis-v030" w:date="2022-05-23T18:46:00Z"/>
          <w:lang w:eastAsia="ko-KR"/>
        </w:rPr>
      </w:pPr>
      <w:ins w:id="3252" w:author="Apostolis-v030" w:date="2022-05-23T18:46:00Z">
        <w:r>
          <w:rPr>
            <w:lang w:eastAsia="ko-KR"/>
          </w:rPr>
          <w:t>-</w:t>
        </w:r>
        <w:r>
          <w:rPr>
            <w:lang w:eastAsia="ko-KR"/>
          </w:rPr>
          <w:tab/>
          <w:t>Indicates to the UE whether the MA PDU Session supports non-3GPP access switching during the MA PDU Session Establishment.</w:t>
        </w:r>
      </w:ins>
    </w:p>
    <w:p w14:paraId="193A1C23" w14:textId="77777777" w:rsidR="006607FE" w:rsidRDefault="006607FE" w:rsidP="006607FE">
      <w:pPr>
        <w:rPr>
          <w:ins w:id="3253" w:author="Apostolis-v030" w:date="2022-05-23T18:46:00Z"/>
          <w:lang w:eastAsia="ko-KR"/>
        </w:rPr>
      </w:pPr>
      <w:ins w:id="3254" w:author="Apostolis-v030" w:date="2022-05-23T18:46:00Z">
        <w:r>
          <w:rPr>
            <w:lang w:eastAsia="ko-KR"/>
          </w:rPr>
          <w:t>UPF:</w:t>
        </w:r>
      </w:ins>
    </w:p>
    <w:p w14:paraId="655633C5" w14:textId="77777777" w:rsidR="006607FE" w:rsidRDefault="006607FE" w:rsidP="006607FE">
      <w:pPr>
        <w:pStyle w:val="B1"/>
        <w:rPr>
          <w:ins w:id="3255" w:author="Apostolis-v030" w:date="2022-05-23T18:46:00Z"/>
          <w:lang w:eastAsia="ko-KR"/>
        </w:rPr>
      </w:pPr>
      <w:ins w:id="3256" w:author="Apostolis-v030" w:date="2022-05-23T18:46:00Z">
        <w:r>
          <w:rPr>
            <w:lang w:eastAsia="ko-KR"/>
          </w:rPr>
          <w:t>-</w:t>
        </w:r>
        <w:r>
          <w:rPr>
            <w:lang w:eastAsia="ko-KR"/>
          </w:rPr>
          <w:tab/>
          <w:t>Ability to handle a change of AN TEID for the non-3GPP leg</w:t>
        </w:r>
      </w:ins>
    </w:p>
    <w:p w14:paraId="370CEA3A" w14:textId="77777777" w:rsidR="006607FE" w:rsidRDefault="006607FE" w:rsidP="006607FE">
      <w:pPr>
        <w:rPr>
          <w:ins w:id="3257" w:author="Apostolis-v030" w:date="2022-05-23T18:46:00Z"/>
          <w:lang w:eastAsia="ko-KR"/>
        </w:rPr>
      </w:pPr>
      <w:ins w:id="3258" w:author="Apostolis-v030" w:date="2022-05-23T18:46:00Z">
        <w:r>
          <w:rPr>
            <w:lang w:eastAsia="ko-KR"/>
          </w:rPr>
          <w:t xml:space="preserve">UDM: </w:t>
        </w:r>
      </w:ins>
    </w:p>
    <w:p w14:paraId="18E8F99E" w14:textId="45DB673B" w:rsidR="006607FE" w:rsidRDefault="006607FE" w:rsidP="006607FE">
      <w:pPr>
        <w:pStyle w:val="B1"/>
        <w:rPr>
          <w:ins w:id="3259" w:author="Apostolis-v030" w:date="2022-05-23T18:48:00Z"/>
        </w:rPr>
      </w:pPr>
      <w:ins w:id="3260" w:author="Apostolis-v030" w:date="2022-05-23T18:46:00Z">
        <w:r>
          <w:t xml:space="preserve">- </w:t>
        </w:r>
        <w:r>
          <w:tab/>
          <w:t xml:space="preserve">Support for updating RAT type using Nudm_UECM Update. </w:t>
        </w:r>
      </w:ins>
    </w:p>
    <w:p w14:paraId="0D141250" w14:textId="77777777" w:rsidR="006607FE" w:rsidRPr="00F90C68" w:rsidRDefault="006607FE">
      <w:pPr>
        <w:rPr>
          <w:ins w:id="3261" w:author="Apostolis-v030" w:date="2022-05-23T18:46:00Z"/>
        </w:rPr>
        <w:pPrChange w:id="3262" w:author="Apostolis-v030" w:date="2022-05-23T18:48:00Z">
          <w:pPr>
            <w:pStyle w:val="B1"/>
          </w:pPr>
        </w:pPrChange>
      </w:pPr>
    </w:p>
    <w:p w14:paraId="39158C58" w14:textId="05F4E2DA" w:rsidR="00D3134A" w:rsidRDefault="00D3134A" w:rsidP="008977EB">
      <w:pPr>
        <w:pStyle w:val="Heading2"/>
        <w:rPr>
          <w:ins w:id="3263" w:author="Apostolis" w:date="2022-05-03T16:14:00Z"/>
        </w:rPr>
      </w:pPr>
      <w:bookmarkStart w:id="3264" w:name="_Toc104302590"/>
      <w:ins w:id="3265" w:author="Apostolis" w:date="2022-05-03T16:14:00Z">
        <w:r>
          <w:rPr>
            <w:lang w:eastAsia="zh-CN"/>
          </w:rPr>
          <w:t>6.</w:t>
        </w:r>
      </w:ins>
      <w:ins w:id="3266" w:author="Apostolis-v030" w:date="2022-05-24T16:05:00Z">
        <w:r>
          <w:rPr>
            <w:lang w:eastAsia="zh-CN"/>
          </w:rPr>
          <w:t>17</w:t>
        </w:r>
      </w:ins>
      <w:ins w:id="3267" w:author="Apostolis" w:date="2022-05-03T16:14:00Z">
        <w:r>
          <w:rPr>
            <w:lang w:eastAsia="ko-KR"/>
          </w:rPr>
          <w:tab/>
        </w:r>
        <w:r>
          <w:t>Solution</w:t>
        </w:r>
        <w:r>
          <w:rPr>
            <w:lang w:eastAsia="zh-CN"/>
          </w:rPr>
          <w:t xml:space="preserve"> #5.</w:t>
        </w:r>
      </w:ins>
      <w:ins w:id="3268" w:author="Apostolis-v030" w:date="2022-05-24T16:06:00Z">
        <w:r w:rsidR="00A33E38">
          <w:rPr>
            <w:lang w:eastAsia="zh-CN"/>
          </w:rPr>
          <w:t>6</w:t>
        </w:r>
      </w:ins>
      <w:ins w:id="3269" w:author="Apostolis" w:date="2022-05-03T16:14:00Z">
        <w:r>
          <w:t>: Consolidated solution for traffic switching between two non-3GPP access paths</w:t>
        </w:r>
        <w:bookmarkEnd w:id="3264"/>
      </w:ins>
    </w:p>
    <w:p w14:paraId="0AB5DFBE" w14:textId="1B4287BB" w:rsidR="00D3134A" w:rsidRDefault="00D3134A" w:rsidP="008977EB">
      <w:pPr>
        <w:pStyle w:val="Heading3"/>
        <w:rPr>
          <w:ins w:id="3270" w:author="Apostolis" w:date="2022-05-03T16:14:00Z"/>
        </w:rPr>
      </w:pPr>
      <w:bookmarkStart w:id="3271" w:name="_Toc104302591"/>
      <w:ins w:id="3272" w:author="Apostolis" w:date="2022-05-03T16:14:00Z">
        <w:r>
          <w:t>6.</w:t>
        </w:r>
      </w:ins>
      <w:ins w:id="3273" w:author="Apostolis-v030" w:date="2022-05-24T16:05:00Z">
        <w:r>
          <w:t>17</w:t>
        </w:r>
      </w:ins>
      <w:ins w:id="3274" w:author="Apostolis" w:date="2022-05-03T16:14:00Z">
        <w:r>
          <w:t>.1</w:t>
        </w:r>
        <w:r>
          <w:tab/>
          <w:t>Introduction</w:t>
        </w:r>
        <w:bookmarkEnd w:id="3271"/>
      </w:ins>
    </w:p>
    <w:p w14:paraId="7E553258" w14:textId="77777777" w:rsidR="00D3134A" w:rsidRDefault="00D3134A" w:rsidP="008977EB">
      <w:pPr>
        <w:rPr>
          <w:ins w:id="3275" w:author="Apostolis" w:date="2022-05-03T16:14:00Z"/>
        </w:rPr>
      </w:pPr>
      <w:ins w:id="3276" w:author="Apostolis" w:date="2022-05-03T16:15:00Z">
        <w:r w:rsidRPr="008977EB">
          <w:t>The solution in clause 6.</w:t>
        </w:r>
      </w:ins>
      <w:ins w:id="3277" w:author="Apostolis" w:date="2022-05-03T16:16:00Z">
        <w:r>
          <w:t>X</w:t>
        </w:r>
      </w:ins>
      <w:ins w:id="3278" w:author="Apostolis" w:date="2022-05-03T16:15:00Z">
        <w:r w:rsidRPr="008977EB">
          <w:t xml:space="preserve"> addresses the objective of KI#5, i.e.</w:t>
        </w:r>
      </w:ins>
      <w:ins w:id="3279" w:author="Apostolis" w:date="2022-05-03T16:16:00Z">
        <w:r>
          <w:t>,</w:t>
        </w:r>
      </w:ins>
      <w:ins w:id="3280" w:author="Apostolis" w:date="2022-05-03T16:15:00Z">
        <w:r w:rsidRPr="008977EB">
          <w:t xml:space="preserve"> it specifies how the data traffic of an MA PDU Session </w:t>
        </w:r>
      </w:ins>
      <w:ins w:id="3281" w:author="Apostolis" w:date="2022-05-03T16:16:00Z">
        <w:r>
          <w:t>can</w:t>
        </w:r>
      </w:ins>
      <w:ins w:id="3282" w:author="Apostolis" w:date="2022-05-03T16:15:00Z">
        <w:r w:rsidRPr="008977EB">
          <w:t xml:space="preserve"> be switched between two non-3GPP access paths, both of them using the same PLMN.</w:t>
        </w:r>
      </w:ins>
      <w:ins w:id="3283" w:author="Apostolis" w:date="2022-05-03T16:16:00Z">
        <w:r>
          <w:t xml:space="preserve"> The solution borrows several a</w:t>
        </w:r>
      </w:ins>
      <w:ins w:id="3284" w:author="Apostolis" w:date="2022-05-03T16:17:00Z">
        <w:r>
          <w:t>spects from solutions #5.2, #5.3 and #5.4.</w:t>
        </w:r>
      </w:ins>
    </w:p>
    <w:p w14:paraId="25794E42" w14:textId="73DF80B3" w:rsidR="00D3134A" w:rsidRDefault="00D3134A" w:rsidP="008977EB">
      <w:pPr>
        <w:pStyle w:val="Heading3"/>
        <w:rPr>
          <w:rFonts w:eastAsia="SimSun"/>
          <w:lang w:eastAsia="en-US"/>
        </w:rPr>
      </w:pPr>
      <w:bookmarkStart w:id="3285" w:name="_Toc104302592"/>
      <w:ins w:id="3286" w:author="Apostolis" w:date="2022-05-03T16:14:00Z">
        <w:r>
          <w:rPr>
            <w:rFonts w:eastAsia="SimSun"/>
          </w:rPr>
          <w:t>6.</w:t>
        </w:r>
      </w:ins>
      <w:ins w:id="3287" w:author="Apostolis-v030" w:date="2022-05-24T16:05:00Z">
        <w:r>
          <w:rPr>
            <w:rFonts w:eastAsia="SimSun"/>
          </w:rPr>
          <w:t>17</w:t>
        </w:r>
      </w:ins>
      <w:ins w:id="3288" w:author="Apostolis" w:date="2022-05-03T16:14:00Z">
        <w:r>
          <w:rPr>
            <w:rFonts w:eastAsia="SimSun"/>
          </w:rPr>
          <w:t>.2</w:t>
        </w:r>
        <w:r>
          <w:rPr>
            <w:rFonts w:eastAsia="SimSun"/>
          </w:rPr>
          <w:tab/>
          <w:t>High-level Description</w:t>
        </w:r>
      </w:ins>
      <w:bookmarkEnd w:id="3285"/>
    </w:p>
    <w:p w14:paraId="39BC1038" w14:textId="77777777" w:rsidR="00D3134A" w:rsidRDefault="00D3134A" w:rsidP="00BB5C95">
      <w:pPr>
        <w:rPr>
          <w:ins w:id="3289" w:author="Apostolis" w:date="2022-05-02T16:21:00Z"/>
          <w:lang w:eastAsia="ko-KR"/>
        </w:rPr>
      </w:pPr>
      <w:ins w:id="3290" w:author="Apostolis" w:date="2022-05-02T16:21:00Z">
        <w:r>
          <w:rPr>
            <w:lang w:eastAsia="ko-KR"/>
          </w:rPr>
          <w:t xml:space="preserve">The key principles of the solutions are </w:t>
        </w:r>
      </w:ins>
      <w:ins w:id="3291" w:author="Apostolis" w:date="2022-05-02T16:28:00Z">
        <w:r>
          <w:rPr>
            <w:lang w:eastAsia="ko-KR"/>
          </w:rPr>
          <w:t>listed below</w:t>
        </w:r>
      </w:ins>
      <w:ins w:id="3292" w:author="Apostolis" w:date="2022-05-02T16:40:00Z">
        <w:r>
          <w:rPr>
            <w:lang w:eastAsia="ko-KR"/>
          </w:rPr>
          <w:t xml:space="preserve"> and </w:t>
        </w:r>
      </w:ins>
      <w:ins w:id="3293" w:author="Apostolis" w:date="2022-05-03T17:24:00Z">
        <w:r>
          <w:rPr>
            <w:lang w:eastAsia="ko-KR"/>
          </w:rPr>
          <w:t xml:space="preserve">are </w:t>
        </w:r>
      </w:ins>
      <w:ins w:id="3294" w:author="Apostolis" w:date="2022-05-02T16:40:00Z">
        <w:r>
          <w:rPr>
            <w:lang w:eastAsia="ko-KR"/>
          </w:rPr>
          <w:t>f</w:t>
        </w:r>
      </w:ins>
      <w:ins w:id="3295" w:author="Apostolis" w:date="2022-05-02T16:28:00Z">
        <w:r>
          <w:rPr>
            <w:lang w:eastAsia="ko-KR"/>
          </w:rPr>
          <w:t>urther detail</w:t>
        </w:r>
      </w:ins>
      <w:ins w:id="3296" w:author="Apostolis" w:date="2022-05-03T16:44:00Z">
        <w:r>
          <w:rPr>
            <w:lang w:eastAsia="ko-KR"/>
          </w:rPr>
          <w:t>ed</w:t>
        </w:r>
      </w:ins>
      <w:ins w:id="3297" w:author="Apostolis" w:date="2022-05-02T16:28:00Z">
        <w:r>
          <w:rPr>
            <w:lang w:eastAsia="ko-KR"/>
          </w:rPr>
          <w:t xml:space="preserve"> in the next clause.</w:t>
        </w:r>
      </w:ins>
    </w:p>
    <w:p w14:paraId="7EC710CD" w14:textId="77777777" w:rsidR="00D3134A" w:rsidRDefault="00D3134A" w:rsidP="002C05B7">
      <w:pPr>
        <w:pStyle w:val="B1"/>
        <w:rPr>
          <w:ins w:id="3298" w:author="Apostolis" w:date="2022-05-02T16:42:00Z"/>
          <w:lang w:eastAsia="ko-KR"/>
        </w:rPr>
      </w:pPr>
      <w:ins w:id="3299" w:author="Apostolis" w:date="2022-05-02T16:43:00Z">
        <w:r>
          <w:rPr>
            <w:lang w:eastAsia="ko-KR"/>
          </w:rPr>
          <w:t>a.</w:t>
        </w:r>
        <w:r>
          <w:rPr>
            <w:lang w:eastAsia="ko-KR"/>
          </w:rPr>
          <w:tab/>
          <w:t xml:space="preserve">The </w:t>
        </w:r>
      </w:ins>
      <w:ins w:id="3300" w:author="Apostolis" w:date="2022-05-02T16:42:00Z">
        <w:r>
          <w:rPr>
            <w:lang w:eastAsia="ko-KR"/>
          </w:rPr>
          <w:t xml:space="preserve">UE </w:t>
        </w:r>
      </w:ins>
      <w:ins w:id="3301" w:author="Apostolis" w:date="2022-05-02T16:43:00Z">
        <w:r>
          <w:rPr>
            <w:lang w:eastAsia="ko-KR"/>
          </w:rPr>
          <w:t xml:space="preserve">applies the </w:t>
        </w:r>
      </w:ins>
      <w:ins w:id="3302" w:author="Apostolis" w:date="2022-05-02T16:42:00Z">
        <w:r>
          <w:rPr>
            <w:lang w:eastAsia="ko-KR"/>
          </w:rPr>
          <w:t xml:space="preserve">existing procedures to register to 5GC via a </w:t>
        </w:r>
      </w:ins>
      <w:ins w:id="3303" w:author="Apostolis" w:date="2022-05-02T16:54:00Z">
        <w:r>
          <w:rPr>
            <w:lang w:eastAsia="ko-KR"/>
          </w:rPr>
          <w:t>n</w:t>
        </w:r>
      </w:ins>
      <w:ins w:id="3304" w:author="Apostolis" w:date="2022-05-02T16:42:00Z">
        <w:r>
          <w:rPr>
            <w:lang w:eastAsia="ko-KR"/>
          </w:rPr>
          <w:t>on-3GPP access network. Optionally, the UE may also register to 5GC via a 3GPP access network (e.g.</w:t>
        </w:r>
      </w:ins>
      <w:ins w:id="3305" w:author="Apostolis" w:date="2022-05-02T16:43:00Z">
        <w:r>
          <w:rPr>
            <w:lang w:eastAsia="ko-KR"/>
          </w:rPr>
          <w:t>,</w:t>
        </w:r>
      </w:ins>
      <w:ins w:id="3306" w:author="Apostolis" w:date="2022-05-02T16:42:00Z">
        <w:r>
          <w:rPr>
            <w:lang w:eastAsia="ko-KR"/>
          </w:rPr>
          <w:t xml:space="preserve"> via NG-RAN).</w:t>
        </w:r>
      </w:ins>
    </w:p>
    <w:p w14:paraId="35DC8E38" w14:textId="77777777" w:rsidR="00D3134A" w:rsidRDefault="00D3134A" w:rsidP="002C05B7">
      <w:pPr>
        <w:pStyle w:val="B1"/>
        <w:rPr>
          <w:ins w:id="3307" w:author="Apostolis" w:date="2022-05-02T16:25:00Z"/>
          <w:lang w:eastAsia="ko-KR"/>
        </w:rPr>
      </w:pPr>
      <w:ins w:id="3308" w:author="Apostolis" w:date="2022-05-02T16:42:00Z">
        <w:r>
          <w:rPr>
            <w:lang w:eastAsia="ko-KR"/>
          </w:rPr>
          <w:t>b.</w:t>
        </w:r>
        <w:r>
          <w:rPr>
            <w:lang w:eastAsia="ko-KR"/>
          </w:rPr>
          <w:tab/>
        </w:r>
      </w:ins>
      <w:ins w:id="3309" w:author="Apostolis" w:date="2022-05-02T16:43:00Z">
        <w:r>
          <w:rPr>
            <w:lang w:eastAsia="ko-KR"/>
          </w:rPr>
          <w:t xml:space="preserve">An </w:t>
        </w:r>
      </w:ins>
      <w:ins w:id="3310" w:author="Apostolis" w:date="2022-05-02T16:42:00Z">
        <w:r>
          <w:rPr>
            <w:lang w:eastAsia="ko-KR"/>
          </w:rPr>
          <w:t xml:space="preserve">MA PDU Session is established </w:t>
        </w:r>
      </w:ins>
      <w:ins w:id="3311" w:author="Apostolis" w:date="2022-05-02T16:44:00Z">
        <w:r>
          <w:rPr>
            <w:lang w:eastAsia="ko-KR"/>
          </w:rPr>
          <w:t xml:space="preserve">based on </w:t>
        </w:r>
      </w:ins>
      <w:ins w:id="3312" w:author="Apostolis" w:date="2022-05-02T16:42:00Z">
        <w:r>
          <w:rPr>
            <w:lang w:eastAsia="ko-KR"/>
          </w:rPr>
          <w:t>the existing procedures specified in TS 23.502 [3], clause 4.22.2</w:t>
        </w:r>
      </w:ins>
      <w:ins w:id="3313" w:author="Apostolis" w:date="2022-05-02T16:44:00Z">
        <w:r>
          <w:rPr>
            <w:lang w:eastAsia="ko-KR"/>
          </w:rPr>
          <w:t xml:space="preserve">. </w:t>
        </w:r>
      </w:ins>
      <w:ins w:id="3314" w:author="Apostolis" w:date="2022-05-02T16:45:00Z">
        <w:r>
          <w:rPr>
            <w:lang w:eastAsia="ko-KR"/>
          </w:rPr>
          <w:t>In addition, d</w:t>
        </w:r>
      </w:ins>
      <w:ins w:id="3315" w:author="Apostolis" w:date="2022-05-02T16:25:00Z">
        <w:r w:rsidRPr="00B01185">
          <w:rPr>
            <w:lang w:eastAsia="ko-KR"/>
          </w:rPr>
          <w:t xml:space="preserve">uring the MA PDU Session </w:t>
        </w:r>
      </w:ins>
      <w:ins w:id="3316" w:author="Apostolis" w:date="2022-05-02T16:45:00Z">
        <w:r>
          <w:rPr>
            <w:lang w:eastAsia="ko-KR"/>
          </w:rPr>
          <w:t>e</w:t>
        </w:r>
      </w:ins>
      <w:ins w:id="3317" w:author="Apostolis" w:date="2022-05-02T16:25:00Z">
        <w:r w:rsidRPr="00B01185">
          <w:rPr>
            <w:lang w:eastAsia="ko-KR"/>
          </w:rPr>
          <w:t xml:space="preserve">stablishment, the UE </w:t>
        </w:r>
      </w:ins>
      <w:ins w:id="3318" w:author="Apostolis" w:date="2022-05-02T16:27:00Z">
        <w:r>
          <w:rPr>
            <w:lang w:eastAsia="ko-KR"/>
          </w:rPr>
          <w:t xml:space="preserve">and the network indicate </w:t>
        </w:r>
      </w:ins>
      <w:ins w:id="3319" w:author="Apostolis" w:date="2022-05-02T16:25:00Z">
        <w:r w:rsidRPr="00B01185">
          <w:rPr>
            <w:lang w:eastAsia="ko-KR"/>
          </w:rPr>
          <w:t xml:space="preserve">whether </w:t>
        </w:r>
      </w:ins>
      <w:ins w:id="3320" w:author="Apostolis" w:date="2022-05-02T16:26:00Z">
        <w:r>
          <w:rPr>
            <w:lang w:eastAsia="ko-KR"/>
          </w:rPr>
          <w:t>the</w:t>
        </w:r>
      </w:ins>
      <w:ins w:id="3321" w:author="Apostolis" w:date="2022-05-02T16:27:00Z">
        <w:r>
          <w:rPr>
            <w:lang w:eastAsia="ko-KR"/>
          </w:rPr>
          <w:t>y</w:t>
        </w:r>
      </w:ins>
      <w:ins w:id="3322" w:author="Apostolis" w:date="2022-05-02T16:26:00Z">
        <w:r>
          <w:rPr>
            <w:lang w:eastAsia="ko-KR"/>
          </w:rPr>
          <w:t xml:space="preserve"> </w:t>
        </w:r>
      </w:ins>
      <w:ins w:id="3323" w:author="Apostolis" w:date="2022-05-02T16:25:00Z">
        <w:r w:rsidRPr="00B01185">
          <w:rPr>
            <w:lang w:eastAsia="ko-KR"/>
          </w:rPr>
          <w:t xml:space="preserve">support </w:t>
        </w:r>
      </w:ins>
      <w:ins w:id="3324" w:author="Apostolis" w:date="2022-05-02T16:45:00Z">
        <w:r w:rsidRPr="002C05B7">
          <w:rPr>
            <w:lang w:eastAsia="ko-KR"/>
          </w:rPr>
          <w:t>"Non-3GPP path switch"</w:t>
        </w:r>
      </w:ins>
      <w:ins w:id="3325" w:author="Apostolis" w:date="2022-05-02T16:46:00Z">
        <w:r>
          <w:rPr>
            <w:lang w:eastAsia="ko-KR"/>
          </w:rPr>
          <w:t xml:space="preserve">, i.e., whether they can switch the traffic of </w:t>
        </w:r>
      </w:ins>
      <w:ins w:id="3326" w:author="Apostolis" w:date="2022-05-05T17:42:00Z">
        <w:r>
          <w:rPr>
            <w:lang w:eastAsia="ko-KR"/>
          </w:rPr>
          <w:t>an</w:t>
        </w:r>
      </w:ins>
      <w:ins w:id="3327" w:author="Apostolis" w:date="2022-05-02T16:46:00Z">
        <w:r>
          <w:rPr>
            <w:lang w:eastAsia="ko-KR"/>
          </w:rPr>
          <w:t xml:space="preserve"> MA PDU Session from </w:t>
        </w:r>
      </w:ins>
      <w:ins w:id="3328" w:author="Apostolis" w:date="2022-05-05T17:42:00Z">
        <w:r>
          <w:rPr>
            <w:lang w:eastAsia="ko-KR"/>
          </w:rPr>
          <w:t>one</w:t>
        </w:r>
      </w:ins>
      <w:ins w:id="3329" w:author="Apostolis" w:date="2022-05-03T16:45:00Z">
        <w:r>
          <w:rPr>
            <w:lang w:eastAsia="ko-KR"/>
          </w:rPr>
          <w:t xml:space="preserve"> </w:t>
        </w:r>
      </w:ins>
      <w:ins w:id="3330" w:author="Apostolis" w:date="2022-05-02T16:47:00Z">
        <w:r>
          <w:rPr>
            <w:lang w:eastAsia="ko-KR"/>
          </w:rPr>
          <w:t xml:space="preserve">Non-3GPP access path to </w:t>
        </w:r>
      </w:ins>
      <w:ins w:id="3331" w:author="Apostolis" w:date="2022-05-03T16:45:00Z">
        <w:r>
          <w:rPr>
            <w:lang w:eastAsia="ko-KR"/>
          </w:rPr>
          <w:t>a</w:t>
        </w:r>
      </w:ins>
      <w:ins w:id="3332" w:author="Apostolis" w:date="2022-05-05T17:42:00Z">
        <w:r>
          <w:rPr>
            <w:lang w:eastAsia="ko-KR"/>
          </w:rPr>
          <w:t>nother</w:t>
        </w:r>
      </w:ins>
      <w:ins w:id="3333" w:author="Apostolis" w:date="2022-05-03T16:45:00Z">
        <w:r>
          <w:rPr>
            <w:lang w:eastAsia="ko-KR"/>
          </w:rPr>
          <w:t xml:space="preserve"> </w:t>
        </w:r>
      </w:ins>
      <w:ins w:id="3334" w:author="Apostolis" w:date="2022-05-02T16:47:00Z">
        <w:r>
          <w:rPr>
            <w:lang w:eastAsia="ko-KR"/>
          </w:rPr>
          <w:t>Non-3GPP access path.</w:t>
        </w:r>
      </w:ins>
    </w:p>
    <w:p w14:paraId="6948DD06" w14:textId="77777777" w:rsidR="00D3134A" w:rsidRDefault="00D3134A" w:rsidP="00BB5C95">
      <w:pPr>
        <w:pStyle w:val="B1"/>
        <w:rPr>
          <w:ins w:id="3335" w:author="Apostolis" w:date="2022-05-02T16:30:00Z"/>
          <w:lang w:eastAsia="ko-KR"/>
        </w:rPr>
      </w:pPr>
      <w:ins w:id="3336" w:author="Apostolis" w:date="2022-05-06T10:47:00Z">
        <w:r>
          <w:rPr>
            <w:lang w:eastAsia="ko-KR"/>
          </w:rPr>
          <w:t>c.</w:t>
        </w:r>
      </w:ins>
      <w:ins w:id="3337" w:author="Apostolis" w:date="2022-05-02T16:29:00Z">
        <w:r>
          <w:rPr>
            <w:lang w:eastAsia="ko-KR"/>
          </w:rPr>
          <w:tab/>
          <w:t xml:space="preserve">If </w:t>
        </w:r>
      </w:ins>
      <w:ins w:id="3338" w:author="Apostolis" w:date="2022-05-02T16:41:00Z">
        <w:r>
          <w:rPr>
            <w:lang w:eastAsia="ko-KR"/>
          </w:rPr>
          <w:t xml:space="preserve">both </w:t>
        </w:r>
      </w:ins>
      <w:ins w:id="3339" w:author="Apostolis" w:date="2022-05-02T16:29:00Z">
        <w:r w:rsidRPr="00B01185">
          <w:rPr>
            <w:lang w:eastAsia="ko-KR"/>
          </w:rPr>
          <w:t xml:space="preserve">the UE and the network support </w:t>
        </w:r>
      </w:ins>
      <w:ins w:id="3340" w:author="Apostolis" w:date="2022-05-02T16:48:00Z">
        <w:r w:rsidRPr="002C05B7">
          <w:rPr>
            <w:lang w:eastAsia="ko-KR"/>
          </w:rPr>
          <w:t>"Non-3GPP path switch"</w:t>
        </w:r>
      </w:ins>
      <w:ins w:id="3341" w:author="Apostolis" w:date="2022-05-02T16:29:00Z">
        <w:r>
          <w:rPr>
            <w:lang w:eastAsia="ko-KR"/>
          </w:rPr>
          <w:t>, then</w:t>
        </w:r>
      </w:ins>
      <w:ins w:id="3342" w:author="Apostolis" w:date="2022-05-05T17:43:00Z">
        <w:r>
          <w:rPr>
            <w:lang w:eastAsia="ko-KR"/>
          </w:rPr>
          <w:t xml:space="preserve"> the following steps apply</w:t>
        </w:r>
      </w:ins>
      <w:ins w:id="3343" w:author="Apostolis" w:date="2022-05-02T16:30:00Z">
        <w:r>
          <w:rPr>
            <w:lang w:eastAsia="ko-KR"/>
          </w:rPr>
          <w:t>:</w:t>
        </w:r>
      </w:ins>
    </w:p>
    <w:p w14:paraId="2B54117D" w14:textId="77777777" w:rsidR="00D3134A" w:rsidRDefault="00D3134A" w:rsidP="00B01185">
      <w:pPr>
        <w:pStyle w:val="B2"/>
        <w:rPr>
          <w:ins w:id="3344" w:author="Apostolis" w:date="2022-05-02T16:50:00Z"/>
          <w:lang w:eastAsia="ko-KR"/>
        </w:rPr>
      </w:pPr>
      <w:ins w:id="3345" w:author="Apostolis" w:date="2022-05-02T16:31:00Z">
        <w:r>
          <w:rPr>
            <w:lang w:eastAsia="ko-KR"/>
          </w:rPr>
          <w:t>i)</w:t>
        </w:r>
        <w:r>
          <w:rPr>
            <w:lang w:eastAsia="ko-KR"/>
          </w:rPr>
          <w:tab/>
          <w:t xml:space="preserve">When the UE wants to switch the </w:t>
        </w:r>
      </w:ins>
      <w:ins w:id="3346" w:author="Apostolis" w:date="2022-05-02T16:32:00Z">
        <w:r>
          <w:rPr>
            <w:lang w:eastAsia="ko-KR"/>
          </w:rPr>
          <w:t xml:space="preserve">traffic of the MA PDU Session from </w:t>
        </w:r>
      </w:ins>
      <w:ins w:id="3347" w:author="Apostolis" w:date="2022-05-03T16:46:00Z">
        <w:r>
          <w:rPr>
            <w:lang w:eastAsia="ko-KR"/>
          </w:rPr>
          <w:t xml:space="preserve">the </w:t>
        </w:r>
      </w:ins>
      <w:ins w:id="3348" w:author="Apostolis" w:date="2022-05-05T17:43:00Z">
        <w:r>
          <w:rPr>
            <w:lang w:eastAsia="ko-KR"/>
          </w:rPr>
          <w:t xml:space="preserve">existing </w:t>
        </w:r>
      </w:ins>
      <w:ins w:id="3349" w:author="Apostolis" w:date="2022-05-02T16:32:00Z">
        <w:r>
          <w:rPr>
            <w:lang w:eastAsia="ko-KR"/>
          </w:rPr>
          <w:t xml:space="preserve">non-3GPP access </w:t>
        </w:r>
      </w:ins>
      <w:ins w:id="3350" w:author="Apostolis" w:date="2022-05-05T17:43:00Z">
        <w:r>
          <w:rPr>
            <w:lang w:eastAsia="ko-KR"/>
          </w:rPr>
          <w:t xml:space="preserve">path </w:t>
        </w:r>
      </w:ins>
      <w:ins w:id="3351" w:author="Apostolis" w:date="2022-05-02T16:32:00Z">
        <w:r>
          <w:rPr>
            <w:lang w:eastAsia="ko-KR"/>
          </w:rPr>
          <w:t xml:space="preserve">to </w:t>
        </w:r>
      </w:ins>
      <w:ins w:id="3352" w:author="Apostolis" w:date="2022-05-05T17:44:00Z">
        <w:r>
          <w:rPr>
            <w:lang w:eastAsia="ko-KR"/>
          </w:rPr>
          <w:t>the</w:t>
        </w:r>
      </w:ins>
      <w:ins w:id="3353" w:author="Apostolis" w:date="2022-05-02T16:32:00Z">
        <w:r>
          <w:rPr>
            <w:lang w:eastAsia="ko-KR"/>
          </w:rPr>
          <w:t xml:space="preserve"> new non-3GPP access</w:t>
        </w:r>
      </w:ins>
      <w:ins w:id="3354" w:author="Apostolis" w:date="2022-05-05T17:44:00Z">
        <w:r>
          <w:rPr>
            <w:lang w:eastAsia="ko-KR"/>
          </w:rPr>
          <w:t xml:space="preserve"> path</w:t>
        </w:r>
      </w:ins>
      <w:ins w:id="3355" w:author="Apostolis" w:date="2022-05-02T16:33:00Z">
        <w:r>
          <w:rPr>
            <w:lang w:eastAsia="ko-KR"/>
          </w:rPr>
          <w:t xml:space="preserve">, </w:t>
        </w:r>
      </w:ins>
      <w:ins w:id="3356" w:author="Apostolis" w:date="2022-05-02T16:31:00Z">
        <w:r>
          <w:rPr>
            <w:lang w:eastAsia="ko-KR"/>
          </w:rPr>
          <w:t xml:space="preserve">the UE </w:t>
        </w:r>
      </w:ins>
      <w:ins w:id="3357" w:author="Apostolis" w:date="2022-05-02T16:33:00Z">
        <w:r>
          <w:rPr>
            <w:lang w:eastAsia="ko-KR"/>
          </w:rPr>
          <w:t xml:space="preserve">initiates </w:t>
        </w:r>
      </w:ins>
      <w:ins w:id="3358" w:author="Apostolis" w:date="2022-05-02T16:31:00Z">
        <w:r>
          <w:rPr>
            <w:lang w:eastAsia="ko-KR"/>
          </w:rPr>
          <w:t xml:space="preserve">registration over the new non-3GPP access </w:t>
        </w:r>
      </w:ins>
      <w:ins w:id="3359" w:author="Apostolis" w:date="2022-05-05T17:44:00Z">
        <w:r>
          <w:rPr>
            <w:lang w:eastAsia="ko-KR"/>
          </w:rPr>
          <w:t xml:space="preserve">path </w:t>
        </w:r>
      </w:ins>
      <w:ins w:id="3360" w:author="Apostolis" w:date="2022-05-02T16:33:00Z">
        <w:r>
          <w:rPr>
            <w:lang w:eastAsia="ko-KR"/>
          </w:rPr>
          <w:t xml:space="preserve">and </w:t>
        </w:r>
        <w:r>
          <w:rPr>
            <w:lang w:eastAsia="ko-KR"/>
          </w:rPr>
          <w:lastRenderedPageBreak/>
          <w:t>indica</w:t>
        </w:r>
      </w:ins>
      <w:ins w:id="3361" w:author="Apostolis" w:date="2022-05-02T16:34:00Z">
        <w:r>
          <w:rPr>
            <w:lang w:eastAsia="ko-KR"/>
          </w:rPr>
          <w:t>tes that</w:t>
        </w:r>
      </w:ins>
      <w:ins w:id="3362" w:author="Apostolis" w:date="2022-05-02T16:31:00Z">
        <w:r>
          <w:rPr>
            <w:lang w:eastAsia="ko-KR"/>
          </w:rPr>
          <w:t xml:space="preserve"> the registration </w:t>
        </w:r>
      </w:ins>
      <w:ins w:id="3363" w:author="Apostolis" w:date="2022-05-02T16:34:00Z">
        <w:r>
          <w:rPr>
            <w:lang w:eastAsia="ko-KR"/>
          </w:rPr>
          <w:t xml:space="preserve">is </w:t>
        </w:r>
      </w:ins>
      <w:ins w:id="3364" w:author="Apostolis" w:date="2022-05-02T16:49:00Z">
        <w:r>
          <w:rPr>
            <w:lang w:eastAsia="ko-KR"/>
          </w:rPr>
          <w:t xml:space="preserve">for </w:t>
        </w:r>
        <w:r w:rsidRPr="002C05B7">
          <w:rPr>
            <w:lang w:eastAsia="ko-KR"/>
          </w:rPr>
          <w:t>"</w:t>
        </w:r>
      </w:ins>
      <w:ins w:id="3365" w:author="Apostolis" w:date="2022-05-03T16:21:00Z">
        <w:r>
          <w:rPr>
            <w:lang w:eastAsia="ko-KR"/>
          </w:rPr>
          <w:t>N</w:t>
        </w:r>
        <w:r w:rsidRPr="002C05B7">
          <w:rPr>
            <w:lang w:eastAsia="ko-KR"/>
          </w:rPr>
          <w:t>on-3GPP</w:t>
        </w:r>
      </w:ins>
      <w:ins w:id="3366" w:author="Apostolis" w:date="2022-05-02T16:49:00Z">
        <w:r w:rsidRPr="002C05B7">
          <w:rPr>
            <w:lang w:eastAsia="ko-KR"/>
          </w:rPr>
          <w:t xml:space="preserve"> path switch"</w:t>
        </w:r>
      </w:ins>
      <w:ins w:id="3367" w:author="Apostolis" w:date="2022-05-02T16:31:00Z">
        <w:r>
          <w:rPr>
            <w:lang w:eastAsia="ko-KR"/>
          </w:rPr>
          <w:t>.</w:t>
        </w:r>
      </w:ins>
      <w:ins w:id="3368" w:author="Apostolis" w:date="2022-05-03T16:23:00Z">
        <w:r>
          <w:rPr>
            <w:lang w:eastAsia="ko-KR"/>
          </w:rPr>
          <w:t xml:space="preserve"> Also, </w:t>
        </w:r>
      </w:ins>
      <w:ins w:id="3369" w:author="Apostolis" w:date="2022-05-03T16:32:00Z">
        <w:r>
          <w:rPr>
            <w:lang w:eastAsia="ko-KR"/>
          </w:rPr>
          <w:t xml:space="preserve">the </w:t>
        </w:r>
      </w:ins>
      <w:ins w:id="3370" w:author="Apostolis" w:date="2022-05-03T16:23:00Z">
        <w:r w:rsidRPr="00DC4366">
          <w:rPr>
            <w:lang w:eastAsia="ko-KR"/>
          </w:rPr>
          <w:t xml:space="preserve">UE includes in the </w:t>
        </w:r>
      </w:ins>
      <w:ins w:id="3371" w:author="Apostolis" w:date="2022-05-05T17:44:00Z">
        <w:r>
          <w:rPr>
            <w:lang w:eastAsia="ko-KR"/>
          </w:rPr>
          <w:t>"</w:t>
        </w:r>
      </w:ins>
      <w:ins w:id="3372" w:author="Apostolis" w:date="2022-05-03T16:23:00Z">
        <w:r w:rsidRPr="00DC4366">
          <w:rPr>
            <w:lang w:eastAsia="ko-KR"/>
          </w:rPr>
          <w:t>List Of PDU Sessions To Be Activated</w:t>
        </w:r>
      </w:ins>
      <w:ins w:id="3373" w:author="Apostolis" w:date="2022-05-05T17:44:00Z">
        <w:r>
          <w:rPr>
            <w:lang w:eastAsia="ko-KR"/>
          </w:rPr>
          <w:t>"</w:t>
        </w:r>
      </w:ins>
      <w:ins w:id="3374" w:author="Apostolis" w:date="2022-05-03T16:23:00Z">
        <w:r w:rsidRPr="00DC4366">
          <w:rPr>
            <w:lang w:eastAsia="ko-KR"/>
          </w:rPr>
          <w:t xml:space="preserve"> the </w:t>
        </w:r>
      </w:ins>
      <w:ins w:id="3375" w:author="Apostolis" w:date="2022-05-03T16:27:00Z">
        <w:r>
          <w:rPr>
            <w:lang w:eastAsia="ko-KR"/>
          </w:rPr>
          <w:t xml:space="preserve">identity of the existing </w:t>
        </w:r>
      </w:ins>
      <w:ins w:id="3376" w:author="Apostolis" w:date="2022-05-03T16:23:00Z">
        <w:r w:rsidRPr="00DC4366">
          <w:rPr>
            <w:lang w:eastAsia="ko-KR"/>
          </w:rPr>
          <w:t>MA PDU Session</w:t>
        </w:r>
      </w:ins>
      <w:ins w:id="3377" w:author="Apostolis" w:date="2022-05-03T16:27:00Z">
        <w:r>
          <w:rPr>
            <w:lang w:eastAsia="ko-KR"/>
          </w:rPr>
          <w:t>.</w:t>
        </w:r>
      </w:ins>
    </w:p>
    <w:p w14:paraId="532FA7E0" w14:textId="77777777" w:rsidR="00D3134A" w:rsidRDefault="00D3134A" w:rsidP="00B01185">
      <w:pPr>
        <w:pStyle w:val="B2"/>
        <w:rPr>
          <w:ins w:id="3378" w:author="Apostolis" w:date="2022-05-03T16:35:00Z"/>
          <w:lang w:eastAsia="ko-KR"/>
        </w:rPr>
      </w:pPr>
      <w:ins w:id="3379" w:author="Apostolis" w:date="2022-05-02T16:50:00Z">
        <w:r>
          <w:rPr>
            <w:lang w:eastAsia="ko-KR"/>
          </w:rPr>
          <w:t>ii)</w:t>
        </w:r>
        <w:r>
          <w:rPr>
            <w:lang w:eastAsia="ko-KR"/>
          </w:rPr>
          <w:tab/>
        </w:r>
      </w:ins>
      <w:ins w:id="3380" w:author="Apostolis" w:date="2022-05-02T16:51:00Z">
        <w:r>
          <w:rPr>
            <w:lang w:eastAsia="ko-KR"/>
          </w:rPr>
          <w:t>A</w:t>
        </w:r>
      </w:ins>
      <w:ins w:id="3381" w:author="Apostolis" w:date="2022-05-03T16:22:00Z">
        <w:r>
          <w:rPr>
            <w:lang w:eastAsia="ko-KR"/>
          </w:rPr>
          <w:t xml:space="preserve"> </w:t>
        </w:r>
      </w:ins>
      <w:ins w:id="3382" w:author="Apostolis" w:date="2022-05-02T16:50:00Z">
        <w:r w:rsidRPr="002C05B7">
          <w:rPr>
            <w:lang w:eastAsia="ko-KR"/>
          </w:rPr>
          <w:t xml:space="preserve">registration procedure </w:t>
        </w:r>
      </w:ins>
      <w:ins w:id="3383" w:author="Apostolis" w:date="2022-05-02T16:51:00Z">
        <w:r>
          <w:rPr>
            <w:lang w:eastAsia="ko-KR"/>
          </w:rPr>
          <w:t>(</w:t>
        </w:r>
      </w:ins>
      <w:ins w:id="3384" w:author="Apostolis" w:date="2022-05-04T11:45:00Z">
        <w:r>
          <w:rPr>
            <w:lang w:eastAsia="ko-KR"/>
          </w:rPr>
          <w:t xml:space="preserve">based on </w:t>
        </w:r>
      </w:ins>
      <w:ins w:id="3385" w:author="Apostolis" w:date="2022-05-02T16:50:00Z">
        <w:r w:rsidRPr="002C05B7">
          <w:rPr>
            <w:lang w:eastAsia="ko-KR"/>
          </w:rPr>
          <w:t>TS 23.502 [3]</w:t>
        </w:r>
      </w:ins>
      <w:ins w:id="3386" w:author="Apostolis" w:date="2022-05-03T16:28:00Z">
        <w:r>
          <w:rPr>
            <w:lang w:eastAsia="ko-KR"/>
          </w:rPr>
          <w:t>, clause 4.2.2.2</w:t>
        </w:r>
      </w:ins>
      <w:ins w:id="3387" w:author="Apostolis" w:date="2022-05-02T16:51:00Z">
        <w:r>
          <w:rPr>
            <w:lang w:eastAsia="ko-KR"/>
          </w:rPr>
          <w:t>)</w:t>
        </w:r>
      </w:ins>
      <w:ins w:id="3388" w:author="Apostolis" w:date="2022-05-02T16:50:00Z">
        <w:r w:rsidRPr="002C05B7">
          <w:rPr>
            <w:lang w:eastAsia="ko-KR"/>
          </w:rPr>
          <w:t xml:space="preserve"> </w:t>
        </w:r>
      </w:ins>
      <w:ins w:id="3389" w:author="Apostolis" w:date="2022-05-03T16:46:00Z">
        <w:r>
          <w:rPr>
            <w:lang w:eastAsia="ko-KR"/>
          </w:rPr>
          <w:t xml:space="preserve">takes place </w:t>
        </w:r>
      </w:ins>
      <w:ins w:id="3390" w:author="Apostolis" w:date="2022-05-02T16:51:00Z">
        <w:r>
          <w:rPr>
            <w:lang w:eastAsia="ko-KR"/>
          </w:rPr>
          <w:t>over the new non-3GPP access</w:t>
        </w:r>
      </w:ins>
      <w:ins w:id="3391" w:author="Apostolis" w:date="2022-05-05T17:45:00Z">
        <w:r>
          <w:rPr>
            <w:lang w:eastAsia="ko-KR"/>
          </w:rPr>
          <w:t xml:space="preserve"> path</w:t>
        </w:r>
      </w:ins>
      <w:ins w:id="3392" w:author="Apostolis" w:date="2022-05-02T16:51:00Z">
        <w:r>
          <w:rPr>
            <w:lang w:eastAsia="ko-KR"/>
          </w:rPr>
          <w:t xml:space="preserve"> </w:t>
        </w:r>
      </w:ins>
      <w:ins w:id="3393" w:author="Apostolis" w:date="2022-05-03T16:30:00Z">
        <w:r>
          <w:rPr>
            <w:lang w:eastAsia="ko-KR"/>
          </w:rPr>
          <w:t xml:space="preserve">and the SMF </w:t>
        </w:r>
      </w:ins>
      <w:ins w:id="3394" w:author="Apostolis" w:date="2022-05-05T17:45:00Z">
        <w:r>
          <w:rPr>
            <w:lang w:eastAsia="ko-KR"/>
          </w:rPr>
          <w:t xml:space="preserve">triggers </w:t>
        </w:r>
      </w:ins>
      <w:ins w:id="3395" w:author="Apostolis" w:date="2022-05-03T16:30:00Z">
        <w:r>
          <w:rPr>
            <w:lang w:eastAsia="ko-KR"/>
          </w:rPr>
          <w:t>establish</w:t>
        </w:r>
      </w:ins>
      <w:ins w:id="3396" w:author="Apostolis" w:date="2022-05-05T17:45:00Z">
        <w:r>
          <w:rPr>
            <w:lang w:eastAsia="ko-KR"/>
          </w:rPr>
          <w:t>ment of</w:t>
        </w:r>
      </w:ins>
      <w:ins w:id="3397" w:author="Apostolis" w:date="2022-05-03T16:30:00Z">
        <w:r>
          <w:rPr>
            <w:lang w:eastAsia="ko-KR"/>
          </w:rPr>
          <w:t xml:space="preserve"> user-pla</w:t>
        </w:r>
      </w:ins>
      <w:ins w:id="3398" w:author="Apostolis" w:date="2022-05-03T16:35:00Z">
        <w:r>
          <w:rPr>
            <w:lang w:eastAsia="ko-KR"/>
          </w:rPr>
          <w:t>n</w:t>
        </w:r>
      </w:ins>
      <w:ins w:id="3399" w:author="Apostolis" w:date="2022-05-03T16:30:00Z">
        <w:r>
          <w:rPr>
            <w:lang w:eastAsia="ko-KR"/>
          </w:rPr>
          <w:t>e resources for the MA PDU Session over the new non-3GPP access</w:t>
        </w:r>
      </w:ins>
      <w:ins w:id="3400" w:author="Apostolis" w:date="2022-05-05T17:45:00Z">
        <w:r>
          <w:rPr>
            <w:lang w:eastAsia="ko-KR"/>
          </w:rPr>
          <w:t xml:space="preserve"> path</w:t>
        </w:r>
      </w:ins>
      <w:ins w:id="3401" w:author="Apostolis" w:date="2022-05-03T16:30:00Z">
        <w:r>
          <w:rPr>
            <w:lang w:eastAsia="ko-KR"/>
          </w:rPr>
          <w:t xml:space="preserve">. </w:t>
        </w:r>
      </w:ins>
      <w:ins w:id="3402" w:author="Apostolis" w:date="2022-05-03T16:34:00Z">
        <w:r>
          <w:rPr>
            <w:lang w:eastAsia="ko-KR"/>
          </w:rPr>
          <w:t xml:space="preserve">At this point, the MA PDU Session has user-plane </w:t>
        </w:r>
      </w:ins>
      <w:ins w:id="3403" w:author="Apostolis" w:date="2022-05-03T16:35:00Z">
        <w:r>
          <w:rPr>
            <w:lang w:eastAsia="ko-KR"/>
          </w:rPr>
          <w:t xml:space="preserve">resources over the old non-3GPP access </w:t>
        </w:r>
      </w:ins>
      <w:ins w:id="3404" w:author="Apostolis" w:date="2022-05-05T17:45:00Z">
        <w:r>
          <w:rPr>
            <w:lang w:eastAsia="ko-KR"/>
          </w:rPr>
          <w:t xml:space="preserve">path </w:t>
        </w:r>
      </w:ins>
      <w:ins w:id="3405" w:author="Apostolis" w:date="2022-05-03T16:35:00Z">
        <w:r>
          <w:rPr>
            <w:lang w:eastAsia="ko-KR"/>
          </w:rPr>
          <w:t>and over the new non-3GPP access</w:t>
        </w:r>
      </w:ins>
      <w:ins w:id="3406" w:author="Apostolis" w:date="2022-05-05T17:45:00Z">
        <w:r>
          <w:rPr>
            <w:lang w:eastAsia="ko-KR"/>
          </w:rPr>
          <w:t xml:space="preserve"> path</w:t>
        </w:r>
      </w:ins>
      <w:ins w:id="3407" w:author="Apostolis" w:date="2022-05-03T16:35:00Z">
        <w:r>
          <w:rPr>
            <w:lang w:eastAsia="ko-KR"/>
          </w:rPr>
          <w:t>.</w:t>
        </w:r>
      </w:ins>
    </w:p>
    <w:p w14:paraId="66481071" w14:textId="77777777" w:rsidR="00D3134A" w:rsidRDefault="00D3134A" w:rsidP="00B01185">
      <w:pPr>
        <w:pStyle w:val="B2"/>
        <w:rPr>
          <w:ins w:id="3408" w:author="Apostolis" w:date="2022-05-02T16:53:00Z"/>
          <w:lang w:eastAsia="ko-KR"/>
        </w:rPr>
      </w:pPr>
      <w:ins w:id="3409" w:author="Apostolis" w:date="2022-05-03T16:35:00Z">
        <w:r>
          <w:rPr>
            <w:lang w:eastAsia="ko-KR"/>
          </w:rPr>
          <w:t>iii)</w:t>
        </w:r>
        <w:r>
          <w:rPr>
            <w:lang w:eastAsia="ko-KR"/>
          </w:rPr>
          <w:tab/>
        </w:r>
      </w:ins>
      <w:ins w:id="3410" w:author="Apostolis" w:date="2022-05-03T16:36:00Z">
        <w:r>
          <w:rPr>
            <w:lang w:eastAsia="ko-KR"/>
          </w:rPr>
          <w:t>T</w:t>
        </w:r>
      </w:ins>
      <w:ins w:id="3411" w:author="Apostolis" w:date="2022-05-03T16:32:00Z">
        <w:r>
          <w:rPr>
            <w:lang w:eastAsia="ko-KR"/>
          </w:rPr>
          <w:t xml:space="preserve">he AMF </w:t>
        </w:r>
      </w:ins>
      <w:ins w:id="3412" w:author="Apostolis" w:date="2022-05-03T16:47:00Z">
        <w:r>
          <w:rPr>
            <w:lang w:eastAsia="ko-KR"/>
          </w:rPr>
          <w:t xml:space="preserve">updates its registration </w:t>
        </w:r>
      </w:ins>
      <w:ins w:id="3413" w:author="Apostolis" w:date="2022-05-03T16:37:00Z">
        <w:r>
          <w:rPr>
            <w:lang w:eastAsia="ko-KR"/>
          </w:rPr>
          <w:t>with</w:t>
        </w:r>
      </w:ins>
      <w:ins w:id="3414" w:author="Apostolis" w:date="2022-05-03T16:32:00Z">
        <w:r>
          <w:rPr>
            <w:lang w:eastAsia="ko-KR"/>
          </w:rPr>
          <w:t xml:space="preserve"> </w:t>
        </w:r>
      </w:ins>
      <w:ins w:id="3415" w:author="Apostolis" w:date="2022-05-05T17:46:00Z">
        <w:r>
          <w:rPr>
            <w:lang w:eastAsia="ko-KR"/>
          </w:rPr>
          <w:t xml:space="preserve">the </w:t>
        </w:r>
      </w:ins>
      <w:ins w:id="3416" w:author="Apostolis" w:date="2022-05-02T16:50:00Z">
        <w:r w:rsidRPr="002C05B7">
          <w:rPr>
            <w:lang w:eastAsia="ko-KR"/>
          </w:rPr>
          <w:t xml:space="preserve">UDM </w:t>
        </w:r>
      </w:ins>
      <w:ins w:id="3417" w:author="Apostolis" w:date="2022-05-03T16:37:00Z">
        <w:r>
          <w:rPr>
            <w:lang w:eastAsia="ko-KR"/>
          </w:rPr>
          <w:t>for non-3GPP access</w:t>
        </w:r>
      </w:ins>
      <w:ins w:id="3418" w:author="Apostolis" w:date="2022-05-03T16:39:00Z">
        <w:r>
          <w:rPr>
            <w:lang w:eastAsia="ko-KR"/>
          </w:rPr>
          <w:t xml:space="preserve"> and </w:t>
        </w:r>
      </w:ins>
      <w:ins w:id="3419" w:author="Apostolis" w:date="2022-05-03T16:48:00Z">
        <w:r>
          <w:rPr>
            <w:lang w:eastAsia="ko-KR"/>
          </w:rPr>
          <w:t xml:space="preserve">initiates deregistration </w:t>
        </w:r>
      </w:ins>
      <w:ins w:id="3420" w:author="Apostolis" w:date="2022-05-03T16:40:00Z">
        <w:r w:rsidRPr="008B5871">
          <w:rPr>
            <w:lang w:eastAsia="ko-KR"/>
          </w:rPr>
          <w:t xml:space="preserve">over </w:t>
        </w:r>
        <w:r>
          <w:rPr>
            <w:lang w:eastAsia="ko-KR"/>
          </w:rPr>
          <w:t xml:space="preserve">the old </w:t>
        </w:r>
        <w:r w:rsidRPr="008B5871">
          <w:rPr>
            <w:lang w:eastAsia="ko-KR"/>
          </w:rPr>
          <w:t>non-3GPP access</w:t>
        </w:r>
      </w:ins>
      <w:ins w:id="3421" w:author="Apostolis" w:date="2022-05-05T17:46:00Z">
        <w:r>
          <w:rPr>
            <w:lang w:eastAsia="ko-KR"/>
          </w:rPr>
          <w:t xml:space="preserve"> path</w:t>
        </w:r>
      </w:ins>
      <w:ins w:id="3422" w:author="Apostolis" w:date="2022-05-03T16:41:00Z">
        <w:r>
          <w:rPr>
            <w:lang w:eastAsia="ko-KR"/>
          </w:rPr>
          <w:t>.</w:t>
        </w:r>
      </w:ins>
      <w:ins w:id="3423" w:author="Apostolis" w:date="2022-05-03T16:40:00Z">
        <w:r w:rsidRPr="008B5871">
          <w:rPr>
            <w:lang w:eastAsia="ko-KR"/>
          </w:rPr>
          <w:t xml:space="preserve"> </w:t>
        </w:r>
      </w:ins>
      <w:ins w:id="3424" w:author="Apostolis" w:date="2022-05-03T16:48:00Z">
        <w:r>
          <w:rPr>
            <w:lang w:eastAsia="ko-KR"/>
          </w:rPr>
          <w:t>The deregistration releases the user-pla</w:t>
        </w:r>
      </w:ins>
      <w:ins w:id="3425" w:author="Apostolis" w:date="2022-05-03T16:49:00Z">
        <w:r>
          <w:rPr>
            <w:lang w:eastAsia="ko-KR"/>
          </w:rPr>
          <w:t xml:space="preserve">ne resources over the old non-3GPP access and </w:t>
        </w:r>
      </w:ins>
      <w:ins w:id="3426" w:author="Apostolis" w:date="2022-05-03T16:40:00Z">
        <w:r w:rsidRPr="008B5871">
          <w:rPr>
            <w:lang w:eastAsia="ko-KR"/>
          </w:rPr>
          <w:t xml:space="preserve">the UE and UPF </w:t>
        </w:r>
      </w:ins>
      <w:ins w:id="3427" w:author="Apostolis" w:date="2022-05-03T16:42:00Z">
        <w:r>
          <w:rPr>
            <w:lang w:eastAsia="ko-KR"/>
          </w:rPr>
          <w:t xml:space="preserve">start </w:t>
        </w:r>
      </w:ins>
      <w:ins w:id="3428" w:author="Apostolis" w:date="2022-05-03T16:43:00Z">
        <w:r>
          <w:rPr>
            <w:lang w:eastAsia="ko-KR"/>
          </w:rPr>
          <w:t>using the new non-3GPP access for the MA PDU Session</w:t>
        </w:r>
      </w:ins>
      <w:ins w:id="3429" w:author="Apostolis" w:date="2022-05-03T16:44:00Z">
        <w:r>
          <w:rPr>
            <w:lang w:eastAsia="ko-KR"/>
          </w:rPr>
          <w:t>.</w:t>
        </w:r>
      </w:ins>
    </w:p>
    <w:p w14:paraId="75ABB79C" w14:textId="77777777" w:rsidR="00D3134A" w:rsidRDefault="00D3134A" w:rsidP="00E1759A">
      <w:pPr>
        <w:rPr>
          <w:ins w:id="3430" w:author="Apostolis" w:date="2022-05-03T17:26:00Z"/>
          <w:lang w:eastAsia="ko-KR"/>
        </w:rPr>
      </w:pPr>
      <w:ins w:id="3431" w:author="Apostolis" w:date="2022-05-03T16:54:00Z">
        <w:r>
          <w:rPr>
            <w:lang w:eastAsia="ko-KR"/>
          </w:rPr>
          <w:t xml:space="preserve">In order </w:t>
        </w:r>
      </w:ins>
      <w:ins w:id="3432" w:author="Apostolis" w:date="2022-05-03T16:51:00Z">
        <w:r>
          <w:rPr>
            <w:lang w:eastAsia="ko-KR"/>
          </w:rPr>
          <w:t xml:space="preserve">to </w:t>
        </w:r>
      </w:ins>
      <w:ins w:id="3433" w:author="Apostolis" w:date="2022-05-03T16:52:00Z">
        <w:r>
          <w:rPr>
            <w:lang w:eastAsia="ko-KR"/>
          </w:rPr>
          <w:t>support "Non-3GPP path switch"</w:t>
        </w:r>
      </w:ins>
      <w:ins w:id="3434" w:author="Apostolis" w:date="2022-05-03T16:54:00Z">
        <w:r>
          <w:rPr>
            <w:lang w:eastAsia="ko-KR"/>
          </w:rPr>
          <w:t xml:space="preserve"> in a PLMN, it is assumed that all AMFs </w:t>
        </w:r>
      </w:ins>
      <w:ins w:id="3435" w:author="Apostolis" w:date="2022-05-05T16:32:00Z">
        <w:r>
          <w:rPr>
            <w:lang w:eastAsia="ko-KR"/>
          </w:rPr>
          <w:t xml:space="preserve">supporting ATSSS </w:t>
        </w:r>
      </w:ins>
      <w:ins w:id="3436" w:author="Apostolis" w:date="2022-05-03T16:54:00Z">
        <w:r>
          <w:rPr>
            <w:lang w:eastAsia="ko-KR"/>
          </w:rPr>
          <w:t>in the PLMN are enhanced to support "Non-3GPP path switch"</w:t>
        </w:r>
      </w:ins>
      <w:ins w:id="3437" w:author="Apostolis" w:date="2022-05-03T16:53:00Z">
        <w:r>
          <w:rPr>
            <w:lang w:eastAsia="ko-KR"/>
          </w:rPr>
          <w:t xml:space="preserve">. </w:t>
        </w:r>
      </w:ins>
      <w:ins w:id="3438" w:author="Apostolis" w:date="2022-05-03T16:55:00Z">
        <w:r>
          <w:rPr>
            <w:lang w:eastAsia="ko-KR"/>
          </w:rPr>
          <w:t>This ensures that</w:t>
        </w:r>
      </w:ins>
      <w:ins w:id="3439" w:author="Apostolis" w:date="2022-05-03T16:53:00Z">
        <w:r>
          <w:rPr>
            <w:lang w:eastAsia="ko-KR"/>
          </w:rPr>
          <w:t xml:space="preserve">, if the UE </w:t>
        </w:r>
      </w:ins>
      <w:ins w:id="3440" w:author="Apostolis" w:date="2022-05-03T16:57:00Z">
        <w:r>
          <w:rPr>
            <w:lang w:eastAsia="ko-KR"/>
          </w:rPr>
          <w:t xml:space="preserve">establishes an </w:t>
        </w:r>
      </w:ins>
      <w:ins w:id="3441" w:author="Apostolis" w:date="2022-05-03T16:53:00Z">
        <w:r>
          <w:rPr>
            <w:lang w:eastAsia="ko-KR"/>
          </w:rPr>
          <w:t>MA PDU Session</w:t>
        </w:r>
      </w:ins>
      <w:ins w:id="3442" w:author="Apostolis" w:date="2022-05-03T16:57:00Z">
        <w:r>
          <w:rPr>
            <w:lang w:eastAsia="ko-KR"/>
          </w:rPr>
          <w:t xml:space="preserve"> when connected to </w:t>
        </w:r>
      </w:ins>
      <w:ins w:id="3443" w:author="Apostolis" w:date="2022-05-03T16:59:00Z">
        <w:r>
          <w:rPr>
            <w:lang w:eastAsia="ko-KR"/>
          </w:rPr>
          <w:t xml:space="preserve">one </w:t>
        </w:r>
      </w:ins>
      <w:ins w:id="3444" w:author="Apostolis" w:date="2022-05-03T16:57:00Z">
        <w:r>
          <w:rPr>
            <w:lang w:eastAsia="ko-KR"/>
          </w:rPr>
          <w:t>AMF</w:t>
        </w:r>
      </w:ins>
      <w:ins w:id="3445" w:author="Apostolis" w:date="2022-05-03T16:58:00Z">
        <w:r>
          <w:rPr>
            <w:lang w:eastAsia="ko-KR"/>
          </w:rPr>
          <w:t xml:space="preserve"> and receives an indication that "Non-3GPP path switch" is supported</w:t>
        </w:r>
      </w:ins>
      <w:ins w:id="3446" w:author="Apostolis" w:date="2022-05-03T16:53:00Z">
        <w:r>
          <w:rPr>
            <w:lang w:eastAsia="ko-KR"/>
          </w:rPr>
          <w:t xml:space="preserve">, </w:t>
        </w:r>
      </w:ins>
      <w:ins w:id="3447" w:author="Apostolis" w:date="2022-05-03T16:59:00Z">
        <w:r>
          <w:rPr>
            <w:lang w:eastAsia="ko-KR"/>
          </w:rPr>
          <w:t xml:space="preserve">the UE can assume the "Non-3GPP path switch" is still supported after moving </w:t>
        </w:r>
      </w:ins>
      <w:ins w:id="3448" w:author="Apostolis" w:date="2022-05-05T17:46:00Z">
        <w:r>
          <w:rPr>
            <w:lang w:eastAsia="ko-KR"/>
          </w:rPr>
          <w:t xml:space="preserve">into the serving area of </w:t>
        </w:r>
      </w:ins>
      <w:ins w:id="3449" w:author="Apostolis" w:date="2022-05-03T16:59:00Z">
        <w:r>
          <w:rPr>
            <w:lang w:eastAsia="ko-KR"/>
          </w:rPr>
          <w:t>another AMF</w:t>
        </w:r>
      </w:ins>
      <w:ins w:id="3450" w:author="Apostolis" w:date="2022-05-03T17:00:00Z">
        <w:r>
          <w:rPr>
            <w:lang w:eastAsia="ko-KR"/>
          </w:rPr>
          <w:t xml:space="preserve"> in the same PLMN</w:t>
        </w:r>
      </w:ins>
      <w:ins w:id="3451" w:author="Apostolis" w:date="2022-05-03T16:59:00Z">
        <w:r>
          <w:rPr>
            <w:lang w:eastAsia="ko-KR"/>
          </w:rPr>
          <w:t>.</w:t>
        </w:r>
      </w:ins>
    </w:p>
    <w:p w14:paraId="57AFBF7A" w14:textId="1A4B03A7" w:rsidR="00D3134A" w:rsidRDefault="00D3134A" w:rsidP="003D4A9D">
      <w:pPr>
        <w:pStyle w:val="Heading3"/>
        <w:rPr>
          <w:ins w:id="3452" w:author="Apostolis" w:date="2022-05-03T17:26:00Z"/>
        </w:rPr>
      </w:pPr>
      <w:bookmarkStart w:id="3453" w:name="_Toc104302593"/>
      <w:ins w:id="3454" w:author="Apostolis" w:date="2022-05-03T17:26:00Z">
        <w:r>
          <w:t>6.</w:t>
        </w:r>
      </w:ins>
      <w:ins w:id="3455" w:author="Apostolis-v030" w:date="2022-05-24T16:05:00Z">
        <w:r>
          <w:t>17</w:t>
        </w:r>
      </w:ins>
      <w:ins w:id="3456" w:author="Apostolis" w:date="2022-05-03T17:26:00Z">
        <w:r>
          <w:t>.3</w:t>
        </w:r>
        <w:r>
          <w:tab/>
          <w:t>Procedures</w:t>
        </w:r>
        <w:bookmarkEnd w:id="3453"/>
      </w:ins>
    </w:p>
    <w:p w14:paraId="0C518311" w14:textId="77777777" w:rsidR="00D3134A" w:rsidRPr="00637C72" w:rsidRDefault="00D3134A" w:rsidP="003D4A9D">
      <w:pPr>
        <w:rPr>
          <w:ins w:id="3457" w:author="Apostolis" w:date="2022-05-03T17:27:00Z"/>
          <w:lang w:eastAsia="x-none"/>
        </w:rPr>
      </w:pPr>
      <w:ins w:id="3458" w:author="Apostolis" w:date="2022-05-03T17:27:00Z">
        <w:r w:rsidRPr="00637C72">
          <w:rPr>
            <w:lang w:eastAsia="x-none"/>
          </w:rPr>
          <w:t>Figure 6.</w:t>
        </w:r>
        <w:r>
          <w:rPr>
            <w:lang w:eastAsia="x-none"/>
          </w:rPr>
          <w:t>X</w:t>
        </w:r>
        <w:r w:rsidRPr="00637C72">
          <w:rPr>
            <w:lang w:eastAsia="x-none"/>
          </w:rPr>
          <w:t xml:space="preserve">.3-1 below depicts the key steps of the solution, which enables </w:t>
        </w:r>
        <w:r w:rsidRPr="00637C72">
          <w:t>the data traffic of an MA PDU Session to be switched from a non-3GPP access path using a N3IWF to a non-3GPP access path using a TNGF. The same steps can be used to switch the data traffic of an MA PDU Session between any non-3GPP access paths (using either N3IWF or TNGF).</w:t>
        </w:r>
      </w:ins>
    </w:p>
    <w:p w14:paraId="2E1DCB30" w14:textId="77777777" w:rsidR="00D3134A" w:rsidRDefault="00D3134A" w:rsidP="00BB5C95">
      <w:pPr>
        <w:pStyle w:val="TH"/>
      </w:pPr>
      <w:del w:id="3459" w:author="Apostolis" w:date="2022-05-06T10:47:00Z">
        <w:r w:rsidDel="00B11754">
          <w:lastRenderedPageBreak/>
          <w:fldChar w:fldCharType="begin"/>
        </w:r>
        <w:r w:rsidR="00BD4B35">
          <w:fldChar w:fldCharType="separate"/>
        </w:r>
        <w:r w:rsidDel="00B11754">
          <w:fldChar w:fldCharType="end"/>
        </w:r>
      </w:del>
      <w:ins w:id="3460" w:author="Apostolis" w:date="2022-05-06T10:49:00Z">
        <w:r w:rsidRPr="00B11754">
          <w:rPr>
            <w:noProof/>
          </w:rPr>
          <w:t xml:space="preserve"> </w:t>
        </w:r>
        <w:r w:rsidRPr="00B11754">
          <w:rPr>
            <w:noProof/>
          </w:rPr>
          <w:drawing>
            <wp:inline distT="0" distB="0" distL="0" distR="0" wp14:anchorId="73304F98" wp14:editId="1F6A6CA3">
              <wp:extent cx="6120130" cy="71520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130" cy="7152005"/>
                      </a:xfrm>
                      <a:prstGeom prst="rect">
                        <a:avLst/>
                      </a:prstGeom>
                    </pic:spPr>
                  </pic:pic>
                </a:graphicData>
              </a:graphic>
            </wp:inline>
          </w:drawing>
        </w:r>
      </w:ins>
    </w:p>
    <w:p w14:paraId="4808CA20" w14:textId="41CEF7BA" w:rsidR="00D3134A" w:rsidRDefault="00D3134A" w:rsidP="00BB5C95">
      <w:pPr>
        <w:pStyle w:val="TF"/>
      </w:pPr>
      <w:ins w:id="3461" w:author="Apostolis" w:date="2022-05-03T18:28:00Z">
        <w:r w:rsidRPr="00446595">
          <w:t>Figure 6.</w:t>
        </w:r>
      </w:ins>
      <w:ins w:id="3462" w:author="Apostolis-v030" w:date="2022-05-24T16:05:00Z">
        <w:r>
          <w:t>17</w:t>
        </w:r>
      </w:ins>
      <w:ins w:id="3463" w:author="Apostolis" w:date="2022-05-03T18:28:00Z">
        <w:r w:rsidRPr="00446595">
          <w:t>.3-1: Procedure for enabling traffic switching between two non-3GPP access paths</w:t>
        </w:r>
      </w:ins>
    </w:p>
    <w:p w14:paraId="143F17BA" w14:textId="77777777" w:rsidR="00D3134A" w:rsidRPr="00637C72" w:rsidRDefault="00D3134A" w:rsidP="00446595">
      <w:pPr>
        <w:pStyle w:val="B1"/>
        <w:rPr>
          <w:ins w:id="3464" w:author="Apostolis" w:date="2022-05-03T18:27:00Z"/>
        </w:rPr>
      </w:pPr>
      <w:ins w:id="3465" w:author="Apostolis" w:date="2022-05-03T18:27:00Z">
        <w:r>
          <w:t>1.</w:t>
        </w:r>
        <w:r>
          <w:tab/>
        </w:r>
        <w:r w:rsidRPr="00637C72">
          <w:t>Optionally, the UE performs an initial 5G registration over 3GPP access in a PLMN. The selected AMF registers with UDM for 3GPP access and provides its GUAMI and RAT type = NR.</w:t>
        </w:r>
      </w:ins>
    </w:p>
    <w:p w14:paraId="537DF5D6" w14:textId="77777777" w:rsidR="00D3134A" w:rsidRDefault="00D3134A" w:rsidP="00446595">
      <w:pPr>
        <w:pStyle w:val="B1"/>
        <w:rPr>
          <w:ins w:id="3466" w:author="Apostolis" w:date="2022-05-03T18:29:00Z"/>
        </w:rPr>
      </w:pPr>
      <w:ins w:id="3467" w:author="Apostolis" w:date="2022-05-03T18:27:00Z">
        <w:r w:rsidRPr="00637C72">
          <w:lastRenderedPageBreak/>
          <w:t>2.</w:t>
        </w:r>
        <w:r w:rsidRPr="00637C72">
          <w:tab/>
          <w:t xml:space="preserve">The UE selects an N3IWF and performs an initial 5G registration over untrusted non-3GPP access in the same PLMN. The same AMF is selected, as the one in the previous step. The AMF registers with UDM for non-3GPP access and provides its GUAMI and RAT type = </w:t>
        </w:r>
      </w:ins>
      <w:ins w:id="3468" w:author="Apostolis" w:date="2022-05-05T16:42:00Z">
        <w:r>
          <w:t xml:space="preserve">Untrusted </w:t>
        </w:r>
      </w:ins>
      <w:ins w:id="3469" w:author="Apostolis" w:date="2022-05-03T18:27:00Z">
        <w:r w:rsidRPr="00637C72">
          <w:t xml:space="preserve">WLAN. </w:t>
        </w:r>
      </w:ins>
    </w:p>
    <w:p w14:paraId="224D0695" w14:textId="77777777" w:rsidR="00D3134A" w:rsidRDefault="00D3134A" w:rsidP="00CB4901">
      <w:pPr>
        <w:pStyle w:val="B1"/>
        <w:rPr>
          <w:ins w:id="3470" w:author="Apostolis" w:date="2022-05-03T18:43:00Z"/>
        </w:rPr>
      </w:pPr>
      <w:ins w:id="3471" w:author="Apostolis" w:date="2022-05-03T18:29:00Z">
        <w:r>
          <w:t>3.</w:t>
        </w:r>
        <w:r>
          <w:tab/>
        </w:r>
        <w:r w:rsidRPr="00637C72">
          <w:t xml:space="preserve">The UE requests an MA PDU Session, as specified in TS 23.502, clause 4.22.2. </w:t>
        </w:r>
      </w:ins>
      <w:ins w:id="3472" w:author="Apostolis" w:date="2022-05-03T18:30:00Z">
        <w:r>
          <w:t xml:space="preserve">Since the UE supports Non-3GPP path switch, the UE includes in the UL NAS Transport message a Non-3GPP </w:t>
        </w:r>
      </w:ins>
      <w:ins w:id="3473" w:author="Apostolis" w:date="2022-05-03T18:31:00Z">
        <w:r>
          <w:t>path switch supported indication. Based on this indication, the AMF selects an SMF that supports</w:t>
        </w:r>
      </w:ins>
      <w:ins w:id="3474" w:author="Apostolis" w:date="2022-05-03T18:32:00Z">
        <w:r>
          <w:t xml:space="preserve"> Non-3GPP path switch and sends a Create SM Context Request to SMF includ</w:t>
        </w:r>
      </w:ins>
      <w:ins w:id="3475" w:author="Apostolis" w:date="2022-05-03T18:33:00Z">
        <w:r>
          <w:t>ing</w:t>
        </w:r>
      </w:ins>
      <w:ins w:id="3476" w:author="Apostolis" w:date="2022-05-03T18:32:00Z">
        <w:r>
          <w:t xml:space="preserve"> </w:t>
        </w:r>
      </w:ins>
      <w:ins w:id="3477" w:author="Apostolis" w:date="2022-05-03T18:33:00Z">
        <w:r>
          <w:t xml:space="preserve">a </w:t>
        </w:r>
      </w:ins>
      <w:ins w:id="3478" w:author="Apostolis" w:date="2022-05-03T18:32:00Z">
        <w:r>
          <w:t xml:space="preserve">Non-3GPP path switch indication </w:t>
        </w:r>
      </w:ins>
      <w:ins w:id="3479" w:author="Apostolis" w:date="2022-05-03T18:33:00Z">
        <w:r>
          <w:t xml:space="preserve">which </w:t>
        </w:r>
      </w:ins>
      <w:ins w:id="3480" w:author="Apostolis" w:date="2022-05-03T18:32:00Z">
        <w:r>
          <w:t>indic</w:t>
        </w:r>
      </w:ins>
      <w:ins w:id="3481" w:author="Apostolis" w:date="2022-05-03T18:33:00Z">
        <w:r>
          <w:t>ates that the AMF and the UE support Non-3GPP path switch.</w:t>
        </w:r>
      </w:ins>
      <w:ins w:id="3482" w:author="Apostolis" w:date="2022-05-03T18:42:00Z">
        <w:r>
          <w:t xml:space="preserve"> The SMF registers with the UDM and additional steps are executed to complete</w:t>
        </w:r>
      </w:ins>
      <w:ins w:id="3483" w:author="Apostolis" w:date="2022-05-03T18:43:00Z">
        <w:r>
          <w:t xml:space="preserve"> the MA PDU Session establishment including the establishment of u</w:t>
        </w:r>
      </w:ins>
      <w:ins w:id="3484" w:author="Apostolis" w:date="2022-05-03T18:29:00Z">
        <w:r w:rsidRPr="00637C72">
          <w:t xml:space="preserve">ser-plane resource over 3GPP access and over untrusted non-3GPP access. </w:t>
        </w:r>
      </w:ins>
    </w:p>
    <w:p w14:paraId="000254EE" w14:textId="77777777" w:rsidR="00D3134A" w:rsidRPr="00637C72" w:rsidRDefault="00D3134A">
      <w:pPr>
        <w:pStyle w:val="B1"/>
        <w:rPr>
          <w:ins w:id="3485" w:author="Apostolis" w:date="2022-05-03T18:29:00Z"/>
        </w:rPr>
      </w:pPr>
      <w:ins w:id="3486" w:author="Apostolis" w:date="2022-05-03T18:43:00Z">
        <w:r>
          <w:tab/>
          <w:t>The PDU Session Establishment Accept message s</w:t>
        </w:r>
      </w:ins>
      <w:ins w:id="3487" w:author="Apostolis" w:date="2022-05-03T18:44:00Z">
        <w:r>
          <w:t>ent to UE indicates that Non-3GPP path switch is supported for the MA PDU Session.</w:t>
        </w:r>
      </w:ins>
    </w:p>
    <w:p w14:paraId="7480D6EB" w14:textId="77777777" w:rsidR="00D3134A" w:rsidRDefault="00D3134A" w:rsidP="00E73211">
      <w:pPr>
        <w:pStyle w:val="B1"/>
        <w:rPr>
          <w:ins w:id="3488" w:author="Apostolis" w:date="2022-05-03T18:48:00Z"/>
        </w:rPr>
      </w:pPr>
      <w:ins w:id="3489" w:author="Apostolis" w:date="2022-05-03T18:29:00Z">
        <w:r w:rsidRPr="00637C72">
          <w:t>4.</w:t>
        </w:r>
        <w:r w:rsidRPr="00637C72">
          <w:tab/>
          <w:t xml:space="preserve">The UE detects a trusted non-3GPP access network that supports 5G connectivity to the same PLMN. The UE decides to switch the data traffic transferred over the untrusted non-3GPP access of the MA PDU Session to the detected trusted non-3GPP access network. </w:t>
        </w:r>
      </w:ins>
    </w:p>
    <w:p w14:paraId="0DC1F8E0" w14:textId="77777777" w:rsidR="00D3134A" w:rsidRDefault="00D3134A" w:rsidP="00E73211">
      <w:pPr>
        <w:pStyle w:val="B1"/>
        <w:rPr>
          <w:ins w:id="3490" w:author="Apostolis" w:date="2022-05-03T18:47:00Z"/>
        </w:rPr>
      </w:pPr>
      <w:ins w:id="3491" w:author="Apostolis" w:date="2022-05-03T18:48:00Z">
        <w:r>
          <w:t>5.</w:t>
        </w:r>
        <w:r>
          <w:tab/>
        </w:r>
      </w:ins>
      <w:ins w:id="3492" w:author="Apostolis" w:date="2022-05-03T18:29:00Z">
        <w:r w:rsidRPr="00637C72">
          <w:t xml:space="preserve">For this purpose, the UE initiates a 5G registration over trusted non-3GPP access and </w:t>
        </w:r>
      </w:ins>
      <w:ins w:id="3493" w:author="Apostolis" w:date="2022-05-03T18:45:00Z">
        <w:r>
          <w:t xml:space="preserve">sends a Registration Request to the same AMF. </w:t>
        </w:r>
      </w:ins>
      <w:ins w:id="3494" w:author="Apostolis" w:date="2022-05-03T18:29:00Z">
        <w:r w:rsidRPr="00637C72">
          <w:t>Th</w:t>
        </w:r>
      </w:ins>
      <w:ins w:id="3495" w:author="Apostolis" w:date="2022-05-03T18:46:00Z">
        <w:r>
          <w:t>e</w:t>
        </w:r>
      </w:ins>
      <w:ins w:id="3496" w:author="Apostolis" w:date="2022-05-03T18:29:00Z">
        <w:r w:rsidRPr="00637C72">
          <w:t xml:space="preserve"> </w:t>
        </w:r>
      </w:ins>
      <w:ins w:id="3497" w:author="Apostolis" w:date="2022-05-03T18:45:00Z">
        <w:r>
          <w:t>R</w:t>
        </w:r>
      </w:ins>
      <w:ins w:id="3498" w:author="Apostolis" w:date="2022-05-03T18:29:00Z">
        <w:r w:rsidRPr="00637C72">
          <w:t xml:space="preserve">egistration </w:t>
        </w:r>
      </w:ins>
      <w:ins w:id="3499" w:author="Apostolis" w:date="2022-05-03T18:45:00Z">
        <w:r>
          <w:t>Request contai</w:t>
        </w:r>
      </w:ins>
      <w:ins w:id="3500" w:author="Apostolis" w:date="2022-05-03T18:46:00Z">
        <w:r>
          <w:t>ns a Non-3GPP path switch indication (</w:t>
        </w:r>
      </w:ins>
      <w:ins w:id="3501" w:author="Apostolis" w:date="2022-05-04T11:52:00Z">
        <w:r>
          <w:t xml:space="preserve">e.g., </w:t>
        </w:r>
      </w:ins>
      <w:ins w:id="3502" w:author="Apostolis" w:date="2022-05-03T18:46:00Z">
        <w:r>
          <w:t xml:space="preserve">either a </w:t>
        </w:r>
      </w:ins>
      <w:ins w:id="3503" w:author="Apostolis" w:date="2022-05-04T11:52:00Z">
        <w:r>
          <w:t xml:space="preserve">new </w:t>
        </w:r>
      </w:ins>
      <w:ins w:id="3504" w:author="Apostolis" w:date="2022-05-03T18:46:00Z">
        <w:r>
          <w:t xml:space="preserve">registration type </w:t>
        </w:r>
      </w:ins>
      <w:ins w:id="3505" w:author="Apostolis" w:date="2022-05-04T11:52:00Z">
        <w:r>
          <w:t xml:space="preserve">= "Non-3GPP path switch" </w:t>
        </w:r>
      </w:ins>
      <w:ins w:id="3506" w:author="Apostolis" w:date="2022-05-03T18:46:00Z">
        <w:r>
          <w:t xml:space="preserve">or </w:t>
        </w:r>
      </w:ins>
      <w:ins w:id="3507" w:author="Apostolis" w:date="2022-05-04T11:53:00Z">
        <w:r>
          <w:t xml:space="preserve">a registration type = "Initial" plus </w:t>
        </w:r>
      </w:ins>
      <w:ins w:id="3508" w:author="Apostolis" w:date="2022-05-03T18:46:00Z">
        <w:r>
          <w:t xml:space="preserve">a new IE), which </w:t>
        </w:r>
      </w:ins>
      <w:ins w:id="3509" w:author="Apostolis" w:date="2022-05-03T18:29:00Z">
        <w:r w:rsidRPr="00637C72">
          <w:t>indicates that the registration over trusted non-3GPP access is required for switching the data traffic of an MA PDU Session to another non-3GPP access path.</w:t>
        </w:r>
      </w:ins>
      <w:ins w:id="3510" w:author="Apostolis" w:date="2022-05-03T18:58:00Z">
        <w:r>
          <w:t xml:space="preserve"> </w:t>
        </w:r>
      </w:ins>
      <w:ins w:id="3511" w:author="Apostolis" w:date="2022-05-04T11:54:00Z">
        <w:r>
          <w:t xml:space="preserve">The </w:t>
        </w:r>
      </w:ins>
      <w:ins w:id="3512" w:author="Apostolis" w:date="2022-05-03T18:58:00Z">
        <w:r>
          <w:t>Non-3GPP path switch indication</w:t>
        </w:r>
      </w:ins>
      <w:ins w:id="3513" w:author="Apostolis" w:date="2022-05-04T11:54:00Z">
        <w:r>
          <w:t xml:space="preserve"> indicates to </w:t>
        </w:r>
      </w:ins>
      <w:ins w:id="3514" w:author="Apostolis" w:date="2022-05-03T18:58:00Z">
        <w:r>
          <w:t xml:space="preserve">AMF </w:t>
        </w:r>
      </w:ins>
      <w:ins w:id="3515" w:author="Apostolis" w:date="2022-05-04T11:54:00Z">
        <w:r>
          <w:t xml:space="preserve">that </w:t>
        </w:r>
      </w:ins>
      <w:ins w:id="3516" w:author="Apostolis" w:date="2022-05-03T18:59:00Z">
        <w:r>
          <w:t>the existing registration via untrusted non-3GPP access</w:t>
        </w:r>
      </w:ins>
      <w:ins w:id="3517" w:author="Apostolis" w:date="2022-05-04T11:55:00Z">
        <w:r>
          <w:t xml:space="preserve"> should not be released until the path switch is completed</w:t>
        </w:r>
      </w:ins>
      <w:ins w:id="3518" w:author="Apostolis" w:date="2022-05-03T19:00:00Z">
        <w:r>
          <w:t>.</w:t>
        </w:r>
      </w:ins>
    </w:p>
    <w:p w14:paraId="6575623E" w14:textId="77777777" w:rsidR="00D3134A" w:rsidRDefault="00D3134A" w:rsidP="00E73211">
      <w:pPr>
        <w:pStyle w:val="B1"/>
        <w:rPr>
          <w:ins w:id="3519" w:author="Apostolis" w:date="2022-05-03T18:49:00Z"/>
        </w:rPr>
      </w:pPr>
      <w:ins w:id="3520" w:author="Apostolis" w:date="2022-05-03T18:47:00Z">
        <w:r>
          <w:tab/>
          <w:t xml:space="preserve">In the </w:t>
        </w:r>
      </w:ins>
      <w:ins w:id="3521" w:author="Apostolis" w:date="2022-05-05T17:48:00Z">
        <w:r>
          <w:t>"</w:t>
        </w:r>
      </w:ins>
      <w:ins w:id="3522" w:author="Apostolis" w:date="2022-05-03T18:47:00Z">
        <w:r>
          <w:t xml:space="preserve">List of PDU Sessions </w:t>
        </w:r>
      </w:ins>
      <w:ins w:id="3523" w:author="Apostolis" w:date="2022-05-04T11:55:00Z">
        <w:r>
          <w:t>T</w:t>
        </w:r>
      </w:ins>
      <w:ins w:id="3524" w:author="Apostolis" w:date="2022-05-03T18:47:00Z">
        <w:r>
          <w:t xml:space="preserve">o </w:t>
        </w:r>
      </w:ins>
      <w:ins w:id="3525" w:author="Apostolis" w:date="2022-05-04T11:55:00Z">
        <w:r>
          <w:t>B</w:t>
        </w:r>
      </w:ins>
      <w:ins w:id="3526" w:author="Apostolis" w:date="2022-05-03T18:47:00Z">
        <w:r>
          <w:t>e Activated</w:t>
        </w:r>
      </w:ins>
      <w:ins w:id="3527" w:author="Apostolis" w:date="2022-05-05T17:48:00Z">
        <w:r>
          <w:t>"</w:t>
        </w:r>
      </w:ins>
      <w:ins w:id="3528" w:author="Apostolis" w:date="2022-05-03T18:47:00Z">
        <w:r>
          <w:t xml:space="preserve"> the UE includes the identity of the established MA PDU Session in order to tri</w:t>
        </w:r>
      </w:ins>
      <w:ins w:id="3529" w:author="Apostolis" w:date="2022-05-03T18:48:00Z">
        <w:r>
          <w:t>gger the establishment of user-plane resources over the trusted non-3GPP access.</w:t>
        </w:r>
      </w:ins>
    </w:p>
    <w:p w14:paraId="6346DF8E" w14:textId="77777777" w:rsidR="00D3134A" w:rsidRDefault="00D3134A" w:rsidP="00E73211">
      <w:pPr>
        <w:pStyle w:val="B1"/>
        <w:rPr>
          <w:ins w:id="3530" w:author="Apostolis" w:date="2022-05-03T18:49:00Z"/>
        </w:rPr>
      </w:pPr>
      <w:ins w:id="3531" w:author="Apostolis" w:date="2022-05-03T18:49:00Z">
        <w:r>
          <w:t>6.</w:t>
        </w:r>
        <w:r>
          <w:tab/>
          <w:t>Optionally, an authentication procedure may be executed.</w:t>
        </w:r>
      </w:ins>
    </w:p>
    <w:p w14:paraId="30FB2E2B" w14:textId="77777777" w:rsidR="00D3134A" w:rsidRDefault="00D3134A" w:rsidP="00E73211">
      <w:pPr>
        <w:pStyle w:val="B1"/>
        <w:rPr>
          <w:ins w:id="3532" w:author="Apostolis" w:date="2022-05-03T18:50:00Z"/>
        </w:rPr>
      </w:pPr>
      <w:ins w:id="3533" w:author="Apostolis" w:date="2022-05-03T18:49:00Z">
        <w:r>
          <w:t>7.</w:t>
        </w:r>
        <w:r>
          <w:tab/>
          <w:t>The normal SMC Request</w:t>
        </w:r>
      </w:ins>
      <w:ins w:id="3534" w:author="Apostolis" w:date="2022-05-03T18:50:00Z">
        <w:r>
          <w:t xml:space="preserve"> / Response messages are exchanged to setup NAS security between the UE and the AMF over the trusted non-3GPP access.</w:t>
        </w:r>
      </w:ins>
    </w:p>
    <w:p w14:paraId="2F26EA75" w14:textId="77777777" w:rsidR="00D3134A" w:rsidRDefault="00D3134A" w:rsidP="00E73211">
      <w:pPr>
        <w:pStyle w:val="B1"/>
        <w:rPr>
          <w:ins w:id="3535" w:author="Apostolis" w:date="2022-05-03T18:51:00Z"/>
        </w:rPr>
      </w:pPr>
      <w:ins w:id="3536" w:author="Apostolis" w:date="2022-05-03T18:50:00Z">
        <w:r>
          <w:t>8.</w:t>
        </w:r>
        <w:r>
          <w:tab/>
          <w:t>The AMF sends an Initial Context Setup Request to TNGF includ</w:t>
        </w:r>
      </w:ins>
      <w:ins w:id="3537" w:author="Apostolis" w:date="2022-05-03T18:51:00Z">
        <w:r>
          <w:t>ing the TNGF key, which triggers the establishment of the NWt connection between the UE and the TNGF.</w:t>
        </w:r>
      </w:ins>
    </w:p>
    <w:p w14:paraId="02FD653F" w14:textId="77777777" w:rsidR="00D3134A" w:rsidRPr="005C3053" w:rsidDel="00C64489" w:rsidRDefault="00D3134A">
      <w:pPr>
        <w:pStyle w:val="B1"/>
        <w:rPr>
          <w:ins w:id="3538" w:author="Apostolis" w:date="2022-05-03T18:56:00Z"/>
          <w:del w:id="3539" w:author="Apostolis-r01" w:date="2022-05-18T10:32:00Z"/>
        </w:rPr>
      </w:pPr>
      <w:ins w:id="3540" w:author="Apostolis" w:date="2022-05-03T18:51:00Z">
        <w:r>
          <w:t>9.</w:t>
        </w:r>
        <w:r>
          <w:tab/>
          <w:t xml:space="preserve">Since the UE provided a </w:t>
        </w:r>
      </w:ins>
      <w:ins w:id="3541" w:author="Apostolis" w:date="2022-05-05T17:48:00Z">
        <w:r>
          <w:t>"</w:t>
        </w:r>
      </w:ins>
      <w:ins w:id="3542" w:author="Apostolis" w:date="2022-05-03T18:52:00Z">
        <w:r>
          <w:t xml:space="preserve">List of PDU Sessions </w:t>
        </w:r>
      </w:ins>
      <w:ins w:id="3543" w:author="Apostolis" w:date="2022-05-04T11:55:00Z">
        <w:r>
          <w:t>T</w:t>
        </w:r>
      </w:ins>
      <w:ins w:id="3544" w:author="Apostolis" w:date="2022-05-03T18:52:00Z">
        <w:r>
          <w:t xml:space="preserve">o </w:t>
        </w:r>
      </w:ins>
      <w:ins w:id="3545" w:author="Apostolis" w:date="2022-05-04T11:55:00Z">
        <w:r>
          <w:t>B</w:t>
        </w:r>
      </w:ins>
      <w:ins w:id="3546" w:author="Apostolis" w:date="2022-05-03T18:52:00Z">
        <w:r>
          <w:t>e Activated</w:t>
        </w:r>
      </w:ins>
      <w:ins w:id="3547" w:author="Apostolis" w:date="2022-05-05T17:48:00Z">
        <w:r>
          <w:t>"</w:t>
        </w:r>
      </w:ins>
      <w:ins w:id="3548" w:author="Apostolis" w:date="2022-05-03T18:52:00Z">
        <w:r>
          <w:t xml:space="preserve"> including the identity of the established MA PDU Session, the AMF sends an Update SM Context Request to SMF</w:t>
        </w:r>
      </w:ins>
      <w:ins w:id="3549" w:author="Apostolis" w:date="2022-05-03T18:53:00Z">
        <w:r>
          <w:t xml:space="preserve"> to initiate the establishment of user-plane resources over the trusted</w:t>
        </w:r>
      </w:ins>
      <w:ins w:id="3550" w:author="Apostolis" w:date="2022-05-03T18:54:00Z">
        <w:r>
          <w:t xml:space="preserve"> non-3GPP access for this MA PDU Session. The Update SM Context Request contains a </w:t>
        </w:r>
        <w:bookmarkStart w:id="3551" w:name="_Hlk103762774"/>
        <w:r>
          <w:t>Non-3GPP path sw</w:t>
        </w:r>
        <w:r w:rsidRPr="005C3053">
          <w:t xml:space="preserve">itch indication which indicates that the requested update is for switching the </w:t>
        </w:r>
      </w:ins>
      <w:ins w:id="3552" w:author="Apostolis" w:date="2022-05-03T18:55:00Z">
        <w:r w:rsidRPr="005C3053">
          <w:t>data traffic of an MA PDU Session to the trusted non-3GPP access</w:t>
        </w:r>
      </w:ins>
      <w:ins w:id="3553" w:author="Apostolis-r01" w:date="2022-05-18T10:29:00Z">
        <w:r w:rsidRPr="005C3053">
          <w:t xml:space="preserve"> and that the SMF shall not release the </w:t>
        </w:r>
      </w:ins>
      <w:ins w:id="3554" w:author="Apostolis-r01" w:date="2022-05-18T10:30:00Z">
        <w:r w:rsidRPr="005C3053">
          <w:t>existing user-plane resources over the untrusted non-</w:t>
        </w:r>
      </w:ins>
      <w:ins w:id="3555" w:author="Apostolis-r01" w:date="2022-05-18T10:31:00Z">
        <w:r w:rsidRPr="005C3053">
          <w:t>3GPP access</w:t>
        </w:r>
      </w:ins>
      <w:ins w:id="3556" w:author="Apostolis" w:date="2022-05-03T18:55:00Z">
        <w:r w:rsidRPr="005C3053">
          <w:t>.</w:t>
        </w:r>
      </w:ins>
      <w:ins w:id="3557" w:author="Apostolis-r01" w:date="2022-05-18T10:29:00Z">
        <w:r w:rsidRPr="005C3053">
          <w:t xml:space="preserve"> </w:t>
        </w:r>
      </w:ins>
      <w:ins w:id="3558" w:author="Apostolis-r01" w:date="2022-05-18T10:31:00Z">
        <w:r w:rsidRPr="005C3053">
          <w:t>These resources are released later</w:t>
        </w:r>
      </w:ins>
      <w:ins w:id="3559" w:author="Apostolis-r01" w:date="2022-05-18T10:33:00Z">
        <w:r w:rsidRPr="005C3053">
          <w:t xml:space="preserve">, in </w:t>
        </w:r>
      </w:ins>
      <w:ins w:id="3560" w:author="Apostolis-r01" w:date="2022-05-18T10:32:00Z">
        <w:r w:rsidRPr="005C3053">
          <w:t>step 13.</w:t>
        </w:r>
      </w:ins>
      <w:bookmarkEnd w:id="3551"/>
    </w:p>
    <w:p w14:paraId="4E21D417" w14:textId="77777777" w:rsidR="00D3134A" w:rsidRPr="005C3053" w:rsidRDefault="00D3134A" w:rsidP="00E73211">
      <w:pPr>
        <w:pStyle w:val="B1"/>
        <w:rPr>
          <w:ins w:id="3561" w:author="Apostolis-r01" w:date="2022-05-18T10:42:00Z"/>
          <w:lang w:eastAsia="ko-KR"/>
        </w:rPr>
      </w:pPr>
      <w:ins w:id="3562" w:author="Apostolis" w:date="2022-05-03T18:56:00Z">
        <w:r w:rsidRPr="005C3053">
          <w:t>10.</w:t>
        </w:r>
        <w:r w:rsidRPr="005C3053">
          <w:tab/>
          <w:t>The user-plane resources over the trusted non-3GPP access are established.</w:t>
        </w:r>
      </w:ins>
      <w:ins w:id="3563" w:author="Apostolis" w:date="2022-05-05T18:10:00Z">
        <w:r w:rsidRPr="005C3053">
          <w:t xml:space="preserve"> </w:t>
        </w:r>
        <w:r w:rsidRPr="005C3053">
          <w:rPr>
            <w:lang w:eastAsia="ko-KR"/>
          </w:rPr>
          <w:t xml:space="preserve">At this point, the MA PDU Session has user-plane resources over </w:t>
        </w:r>
      </w:ins>
      <w:ins w:id="3564" w:author="Apostolis" w:date="2022-05-05T18:11:00Z">
        <w:r w:rsidRPr="005C3053">
          <w:rPr>
            <w:lang w:eastAsia="ko-KR"/>
          </w:rPr>
          <w:t xml:space="preserve">the untrusted </w:t>
        </w:r>
      </w:ins>
      <w:ins w:id="3565" w:author="Apostolis" w:date="2022-05-05T18:10:00Z">
        <w:r w:rsidRPr="005C3053">
          <w:rPr>
            <w:lang w:eastAsia="ko-KR"/>
          </w:rPr>
          <w:t>non-3GPP access path</w:t>
        </w:r>
      </w:ins>
      <w:ins w:id="3566" w:author="Apostolis" w:date="2022-05-05T18:11:00Z">
        <w:r w:rsidRPr="005C3053">
          <w:rPr>
            <w:lang w:eastAsia="ko-KR"/>
          </w:rPr>
          <w:t>,</w:t>
        </w:r>
      </w:ins>
      <w:ins w:id="3567" w:author="Apostolis" w:date="2022-05-05T18:10:00Z">
        <w:r w:rsidRPr="005C3053">
          <w:rPr>
            <w:lang w:eastAsia="ko-KR"/>
          </w:rPr>
          <w:t xml:space="preserve"> over the </w:t>
        </w:r>
      </w:ins>
      <w:ins w:id="3568" w:author="Apostolis" w:date="2022-05-05T18:11:00Z">
        <w:r w:rsidRPr="005C3053">
          <w:rPr>
            <w:lang w:eastAsia="ko-KR"/>
          </w:rPr>
          <w:t xml:space="preserve">trusted </w:t>
        </w:r>
      </w:ins>
      <w:ins w:id="3569" w:author="Apostolis" w:date="2022-05-05T18:10:00Z">
        <w:r w:rsidRPr="005C3053">
          <w:rPr>
            <w:lang w:eastAsia="ko-KR"/>
          </w:rPr>
          <w:t>non-3GPP access path</w:t>
        </w:r>
      </w:ins>
      <w:ins w:id="3570" w:author="Apostolis" w:date="2022-05-05T18:11:00Z">
        <w:r w:rsidRPr="005C3053">
          <w:rPr>
            <w:lang w:eastAsia="ko-KR"/>
          </w:rPr>
          <w:t>, and (optionally) over the 3</w:t>
        </w:r>
      </w:ins>
      <w:ins w:id="3571" w:author="Apostolis" w:date="2022-05-05T18:12:00Z">
        <w:r w:rsidRPr="005C3053">
          <w:rPr>
            <w:lang w:eastAsia="ko-KR"/>
          </w:rPr>
          <w:t>GPP access path</w:t>
        </w:r>
      </w:ins>
      <w:ins w:id="3572" w:author="Apostolis" w:date="2022-05-05T18:10:00Z">
        <w:r w:rsidRPr="005C3053">
          <w:rPr>
            <w:lang w:eastAsia="ko-KR"/>
          </w:rPr>
          <w:t>.</w:t>
        </w:r>
      </w:ins>
      <w:ins w:id="3573" w:author="Apostolis-r01" w:date="2022-05-18T10:34:00Z">
        <w:r w:rsidRPr="005C3053">
          <w:rPr>
            <w:lang w:eastAsia="ko-KR"/>
          </w:rPr>
          <w:t xml:space="preserve"> The UE and the UPF may </w:t>
        </w:r>
      </w:ins>
      <w:ins w:id="3574" w:author="Apostolis-r01" w:date="2022-05-18T10:35:00Z">
        <w:r w:rsidRPr="005C3053">
          <w:rPr>
            <w:lang w:eastAsia="ko-KR"/>
          </w:rPr>
          <w:t xml:space="preserve">switch the traffic of the MA PDU Session from the </w:t>
        </w:r>
      </w:ins>
      <w:ins w:id="3575" w:author="Apostolis-r01" w:date="2022-05-18T10:36:00Z">
        <w:r w:rsidRPr="005C3053">
          <w:rPr>
            <w:lang w:eastAsia="ko-KR"/>
          </w:rPr>
          <w:t>untrusted non-3GPP access path to the trusted non-3GPP access path. Alternatively, this traffic switching can be performed in step 14.</w:t>
        </w:r>
      </w:ins>
    </w:p>
    <w:p w14:paraId="02D244A9" w14:textId="77777777" w:rsidR="00D3134A" w:rsidRPr="005C3053" w:rsidRDefault="00D3134A">
      <w:pPr>
        <w:pStyle w:val="EditorsNote"/>
        <w:rPr>
          <w:ins w:id="3576" w:author="Apostolis" w:date="2022-05-03T18:56:00Z"/>
          <w:rPrChange w:id="3577" w:author="Apostolis-r01" w:date="2022-05-18T10:42:00Z">
            <w:rPr>
              <w:ins w:id="3578" w:author="Apostolis" w:date="2022-05-03T18:56:00Z"/>
            </w:rPr>
          </w:rPrChange>
        </w:rPr>
        <w:pPrChange w:id="3579" w:author="Apostolis-r01" w:date="2022-05-18T10:42:00Z">
          <w:pPr>
            <w:pStyle w:val="B1"/>
          </w:pPr>
        </w:pPrChange>
      </w:pPr>
      <w:ins w:id="3580" w:author="Apostolis-r01" w:date="2022-05-18T10:42:00Z">
        <w:r w:rsidRPr="005C3053">
          <w:rPr>
            <w:rPrChange w:id="3581" w:author="Apostolis-r01" w:date="2022-05-18T10:43:00Z">
              <w:rPr>
                <w:color w:val="000000"/>
              </w:rPr>
            </w:rPrChange>
          </w:rPr>
          <w:t>Editor’s note: Whether the UE and UPF perform path switching in step 10 (right after the establishment of UP resources on the trusted non-3GPP access), on in step 14 (right after the release of UP resources on the untrusted non-3GPP access) needs further consideration.</w:t>
        </w:r>
      </w:ins>
    </w:p>
    <w:p w14:paraId="57A0CAC1" w14:textId="77777777" w:rsidR="00D3134A" w:rsidRPr="005C3053" w:rsidRDefault="00D3134A" w:rsidP="00E73211">
      <w:pPr>
        <w:pStyle w:val="B1"/>
        <w:rPr>
          <w:ins w:id="3582" w:author="Apostolis" w:date="2022-05-03T19:02:00Z"/>
        </w:rPr>
      </w:pPr>
      <w:ins w:id="3583" w:author="Apostolis" w:date="2022-05-03T18:56:00Z">
        <w:r w:rsidRPr="005C3053">
          <w:t>11.</w:t>
        </w:r>
        <w:r w:rsidRPr="005C3053">
          <w:tab/>
        </w:r>
      </w:ins>
      <w:ins w:id="3584" w:author="Apostolis" w:date="2022-05-03T18:57:00Z">
        <w:r w:rsidRPr="005C3053">
          <w:t>The AMF updates its UDM registration for non-3GPP access by sending a UECM Registration Request</w:t>
        </w:r>
      </w:ins>
      <w:ins w:id="3585" w:author="Apostolis" w:date="2022-05-05T17:47:00Z">
        <w:r w:rsidRPr="005C3053">
          <w:t xml:space="preserve"> to UDM</w:t>
        </w:r>
      </w:ins>
      <w:ins w:id="3586" w:author="Apostolis" w:date="2022-05-03T19:01:00Z">
        <w:r w:rsidRPr="005C3053">
          <w:t xml:space="preserve"> including RAT type = Trusted</w:t>
        </w:r>
      </w:ins>
      <w:ins w:id="3587" w:author="Apostolis" w:date="2022-05-05T16:43:00Z">
        <w:r w:rsidRPr="005C3053">
          <w:t xml:space="preserve"> </w:t>
        </w:r>
      </w:ins>
      <w:ins w:id="3588" w:author="Apostolis" w:date="2022-05-03T19:01:00Z">
        <w:r w:rsidRPr="005C3053">
          <w:t>WLAN.</w:t>
        </w:r>
      </w:ins>
    </w:p>
    <w:p w14:paraId="4E8F3345" w14:textId="77777777" w:rsidR="00D3134A" w:rsidRPr="005C3053" w:rsidRDefault="00D3134A" w:rsidP="00E73211">
      <w:pPr>
        <w:pStyle w:val="B1"/>
        <w:rPr>
          <w:ins w:id="3589" w:author="Apostolis" w:date="2022-05-03T19:04:00Z"/>
        </w:rPr>
      </w:pPr>
      <w:ins w:id="3590" w:author="Apostolis" w:date="2022-05-03T19:02:00Z">
        <w:r w:rsidRPr="005C3053">
          <w:t>12.</w:t>
        </w:r>
        <w:r w:rsidRPr="005C3053">
          <w:tab/>
          <w:t>Based on the current procedures, the UDM accepts the new registration for non-3GPP access and notifies the AMF th</w:t>
        </w:r>
      </w:ins>
      <w:ins w:id="3591" w:author="Apostolis" w:date="2022-05-03T19:03:00Z">
        <w:r w:rsidRPr="005C3053">
          <w:t>at the previous registration for non-3GPP access (performed in step 2) is now deregistered.</w:t>
        </w:r>
      </w:ins>
    </w:p>
    <w:p w14:paraId="66AEB0C9" w14:textId="77777777" w:rsidR="00D3134A" w:rsidRPr="005C3053" w:rsidRDefault="00D3134A" w:rsidP="00E73211">
      <w:pPr>
        <w:pStyle w:val="B1"/>
        <w:rPr>
          <w:ins w:id="3592" w:author="Apostolis" w:date="2022-05-03T19:05:00Z"/>
        </w:rPr>
      </w:pPr>
      <w:ins w:id="3593" w:author="Apostolis" w:date="2022-05-03T19:04:00Z">
        <w:r w:rsidRPr="005C3053">
          <w:lastRenderedPageBreak/>
          <w:t>13.</w:t>
        </w:r>
        <w:r w:rsidRPr="005C3053">
          <w:tab/>
          <w:t xml:space="preserve">After updating the UDM, the AMF triggers an AN release procedure </w:t>
        </w:r>
      </w:ins>
      <w:ins w:id="3594" w:author="Apostolis" w:date="2022-05-05T17:48:00Z">
        <w:r w:rsidRPr="005C3053">
          <w:t>towards</w:t>
        </w:r>
      </w:ins>
      <w:ins w:id="3595" w:author="Apostolis" w:date="2022-05-03T19:04:00Z">
        <w:r w:rsidRPr="005C3053">
          <w:t xml:space="preserve"> the N3IWF to release the N2 connection and the user</w:t>
        </w:r>
      </w:ins>
      <w:ins w:id="3596" w:author="Apostolis" w:date="2022-05-03T19:05:00Z">
        <w:r w:rsidRPr="005C3053">
          <w:t>-plane resources over the untrusted non-3GPP access.</w:t>
        </w:r>
      </w:ins>
    </w:p>
    <w:p w14:paraId="56C0FD3D" w14:textId="77777777" w:rsidR="00D3134A" w:rsidDel="003D565E" w:rsidRDefault="00D3134A">
      <w:pPr>
        <w:pStyle w:val="B1"/>
        <w:rPr>
          <w:ins w:id="3597" w:author="Apostolis" w:date="2022-05-03T19:06:00Z"/>
          <w:del w:id="3598" w:author="Apostolis-r01" w:date="2022-05-18T10:42:00Z"/>
        </w:rPr>
      </w:pPr>
      <w:ins w:id="3599" w:author="Apostolis" w:date="2022-05-03T19:05:00Z">
        <w:r w:rsidRPr="005C3053">
          <w:t>14.</w:t>
        </w:r>
        <w:r w:rsidRPr="005C3053">
          <w:tab/>
          <w:t xml:space="preserve">After the user-plane resources over the untrusted non-3GPP access are released, </w:t>
        </w:r>
      </w:ins>
      <w:ins w:id="3600" w:author="Apostolis-r01" w:date="2022-05-18T10:37:00Z">
        <w:r w:rsidRPr="005C3053">
          <w:t xml:space="preserve">and if the UE and UFP have not switched the traffic to the trusted </w:t>
        </w:r>
      </w:ins>
      <w:ins w:id="3601" w:author="Apostolis-r01" w:date="2022-05-18T10:38:00Z">
        <w:r w:rsidRPr="005C3053">
          <w:t xml:space="preserve">non-3GPP access in step 10, then </w:t>
        </w:r>
      </w:ins>
      <w:ins w:id="3602" w:author="Apostolis" w:date="2022-05-03T19:05:00Z">
        <w:r w:rsidRPr="005C3053">
          <w:t xml:space="preserve">the UE and the UPF use the trusted non-3GPP access to </w:t>
        </w:r>
      </w:ins>
      <w:ins w:id="3603" w:author="Apostolis" w:date="2022-05-03T19:06:00Z">
        <w:r w:rsidRPr="005C3053">
          <w:t>transfer the MA PDU Session traffic that should be sent over non-3GPP access. This completes the non-3GPP path</w:t>
        </w:r>
      </w:ins>
      <w:ins w:id="3604" w:author="Apostolis" w:date="2022-05-03T19:07:00Z">
        <w:r w:rsidRPr="005C3053">
          <w:t xml:space="preserve"> switching from the untrusted non-3GPP ac</w:t>
        </w:r>
        <w:r>
          <w:t>cess to the trusted non-3GPP access.</w:t>
        </w:r>
      </w:ins>
    </w:p>
    <w:p w14:paraId="44BFEE6B" w14:textId="77777777" w:rsidR="00D3134A" w:rsidRPr="00637C72" w:rsidRDefault="00D3134A" w:rsidP="00E73211">
      <w:pPr>
        <w:pStyle w:val="B1"/>
        <w:rPr>
          <w:ins w:id="3605" w:author="Apostolis" w:date="2022-05-03T18:29:00Z"/>
        </w:rPr>
      </w:pPr>
      <w:ins w:id="3606" w:author="Apostolis" w:date="2022-05-03T19:06:00Z">
        <w:r>
          <w:t>15.</w:t>
        </w:r>
        <w:r>
          <w:tab/>
          <w:t xml:space="preserve">Finally, the registration procedure is completed </w:t>
        </w:r>
      </w:ins>
      <w:ins w:id="3607" w:author="Apostolis" w:date="2022-05-03T19:07:00Z">
        <w:r>
          <w:t xml:space="preserve">by sending a Registration Accept message to </w:t>
        </w:r>
      </w:ins>
      <w:ins w:id="3608" w:author="Apostolis" w:date="2022-05-05T17:49:00Z">
        <w:r>
          <w:t xml:space="preserve">the </w:t>
        </w:r>
      </w:ins>
      <w:ins w:id="3609" w:author="Apostolis" w:date="2022-05-03T19:07:00Z">
        <w:r>
          <w:t>UE.</w:t>
        </w:r>
      </w:ins>
      <w:ins w:id="3610" w:author="Apostolis" w:date="2022-05-03T19:15:00Z">
        <w:r>
          <w:t xml:space="preserve"> </w:t>
        </w:r>
        <w:r w:rsidRPr="00767D41">
          <w:t xml:space="preserve">When the UE receives </w:t>
        </w:r>
        <w:r>
          <w:t xml:space="preserve">the </w:t>
        </w:r>
        <w:r w:rsidRPr="00767D41">
          <w:t xml:space="preserve">Registration Accept message, </w:t>
        </w:r>
        <w:r>
          <w:t xml:space="preserve">it </w:t>
        </w:r>
        <w:r w:rsidRPr="00767D41">
          <w:t xml:space="preserve">considers that </w:t>
        </w:r>
        <w:r>
          <w:t xml:space="preserve">it </w:t>
        </w:r>
        <w:r w:rsidRPr="00767D41">
          <w:t xml:space="preserve">is deregistered from </w:t>
        </w:r>
        <w:r>
          <w:t xml:space="preserve">the </w:t>
        </w:r>
        <w:r w:rsidRPr="00767D41">
          <w:t>untrusted non-3GPP access</w:t>
        </w:r>
      </w:ins>
      <w:ins w:id="3611" w:author="Apostolis" w:date="2022-05-05T18:09:00Z">
        <w:r>
          <w:t>,</w:t>
        </w:r>
      </w:ins>
      <w:ins w:id="3612" w:author="Apostolis" w:date="2022-05-03T19:15:00Z">
        <w:r w:rsidRPr="00767D41">
          <w:t xml:space="preserve"> and </w:t>
        </w:r>
      </w:ins>
      <w:ins w:id="3613" w:author="Apostolis" w:date="2022-05-03T19:16:00Z">
        <w:r>
          <w:t xml:space="preserve">it is </w:t>
        </w:r>
      </w:ins>
      <w:ins w:id="3614" w:author="Apostolis" w:date="2022-05-03T19:15:00Z">
        <w:r w:rsidRPr="00767D41">
          <w:t xml:space="preserve">registered over </w:t>
        </w:r>
      </w:ins>
      <w:ins w:id="3615" w:author="Apostolis" w:date="2022-05-03T19:16:00Z">
        <w:r>
          <w:t xml:space="preserve">the </w:t>
        </w:r>
      </w:ins>
      <w:ins w:id="3616" w:author="Apostolis" w:date="2022-05-03T19:15:00Z">
        <w:r w:rsidRPr="00767D41">
          <w:t>trusted non-3GPP access.</w:t>
        </w:r>
      </w:ins>
    </w:p>
    <w:p w14:paraId="122A4FDF" w14:textId="147527BC" w:rsidR="00D3134A" w:rsidRDefault="00D3134A" w:rsidP="00E20901">
      <w:pPr>
        <w:pStyle w:val="Heading3"/>
        <w:rPr>
          <w:ins w:id="3617" w:author="Apostolis" w:date="2022-05-03T19:08:00Z"/>
          <w:lang w:eastAsia="zh-CN"/>
        </w:rPr>
      </w:pPr>
      <w:bookmarkStart w:id="3618" w:name="_Toc104302594"/>
      <w:ins w:id="3619" w:author="Apostolis" w:date="2022-05-03T19:08:00Z">
        <w:r>
          <w:rPr>
            <w:lang w:eastAsia="zh-CN"/>
          </w:rPr>
          <w:t>6.</w:t>
        </w:r>
      </w:ins>
      <w:ins w:id="3620" w:author="Apostolis-v030" w:date="2022-05-24T16:05:00Z">
        <w:r>
          <w:rPr>
            <w:lang w:eastAsia="zh-CN"/>
          </w:rPr>
          <w:t>17</w:t>
        </w:r>
      </w:ins>
      <w:ins w:id="3621" w:author="Apostolis" w:date="2022-05-03T19:08:00Z">
        <w:r>
          <w:rPr>
            <w:lang w:eastAsia="zh-CN"/>
          </w:rPr>
          <w:t>.4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618"/>
      </w:ins>
    </w:p>
    <w:p w14:paraId="7C46DF0C" w14:textId="77777777" w:rsidR="00D3134A" w:rsidRDefault="00D3134A" w:rsidP="00E20901">
      <w:pPr>
        <w:rPr>
          <w:ins w:id="3622" w:author="Apostolis" w:date="2022-05-03T19:08:00Z"/>
          <w:lang w:eastAsia="ko-KR"/>
        </w:rPr>
      </w:pPr>
      <w:ins w:id="3623" w:author="Apostolis" w:date="2022-05-03T19:08:00Z">
        <w:r>
          <w:rPr>
            <w:lang w:eastAsia="ko-KR"/>
          </w:rPr>
          <w:t>UE:</w:t>
        </w:r>
      </w:ins>
    </w:p>
    <w:p w14:paraId="45E7C2AD" w14:textId="77777777" w:rsidR="00D3134A" w:rsidRDefault="00D3134A" w:rsidP="00E20901">
      <w:pPr>
        <w:pStyle w:val="B1"/>
        <w:rPr>
          <w:ins w:id="3624" w:author="Apostolis" w:date="2022-05-03T19:08:00Z"/>
          <w:lang w:eastAsia="ko-KR"/>
        </w:rPr>
      </w:pPr>
      <w:ins w:id="3625" w:author="Apostolis" w:date="2022-05-03T19:08:00Z">
        <w:r>
          <w:rPr>
            <w:lang w:eastAsia="ko-KR"/>
          </w:rPr>
          <w:t>-</w:t>
        </w:r>
        <w:r>
          <w:rPr>
            <w:lang w:eastAsia="ko-KR"/>
          </w:rPr>
          <w:tab/>
        </w:r>
      </w:ins>
      <w:ins w:id="3626" w:author="Apostolis" w:date="2022-05-04T11:56:00Z">
        <w:r>
          <w:rPr>
            <w:lang w:eastAsia="ko-KR"/>
          </w:rPr>
          <w:t>During the MA PDU Session Establishment</w:t>
        </w:r>
      </w:ins>
      <w:ins w:id="3627" w:author="Apostolis" w:date="2022-05-04T11:57:00Z">
        <w:r>
          <w:rPr>
            <w:lang w:eastAsia="ko-KR"/>
          </w:rPr>
          <w:t>, the UE i</w:t>
        </w:r>
      </w:ins>
      <w:ins w:id="3628" w:author="Apostolis" w:date="2022-05-03T19:08:00Z">
        <w:r>
          <w:rPr>
            <w:lang w:eastAsia="ko-KR"/>
          </w:rPr>
          <w:t xml:space="preserve">ndicates </w:t>
        </w:r>
      </w:ins>
      <w:ins w:id="3629" w:author="Apostolis" w:date="2022-05-04T11:57:00Z">
        <w:r>
          <w:rPr>
            <w:lang w:eastAsia="ko-KR"/>
          </w:rPr>
          <w:t xml:space="preserve">that it </w:t>
        </w:r>
      </w:ins>
      <w:ins w:id="3630" w:author="Apostolis" w:date="2022-05-03T19:08:00Z">
        <w:r>
          <w:rPr>
            <w:lang w:eastAsia="ko-KR"/>
          </w:rPr>
          <w:t xml:space="preserve">supports non-3GPP </w:t>
        </w:r>
      </w:ins>
      <w:ins w:id="3631" w:author="Apostolis" w:date="2022-05-03T19:13:00Z">
        <w:r>
          <w:rPr>
            <w:lang w:eastAsia="ko-KR"/>
          </w:rPr>
          <w:t xml:space="preserve">path </w:t>
        </w:r>
      </w:ins>
      <w:ins w:id="3632" w:author="Apostolis" w:date="2022-05-03T19:08:00Z">
        <w:r>
          <w:rPr>
            <w:lang w:eastAsia="ko-KR"/>
          </w:rPr>
          <w:t>switch.</w:t>
        </w:r>
      </w:ins>
    </w:p>
    <w:p w14:paraId="67242F4D" w14:textId="77777777" w:rsidR="00D3134A" w:rsidRDefault="00D3134A" w:rsidP="00E20901">
      <w:pPr>
        <w:pStyle w:val="B1"/>
        <w:rPr>
          <w:ins w:id="3633" w:author="Apostolis" w:date="2022-05-03T19:13:00Z"/>
          <w:lang w:eastAsia="ko-KR"/>
        </w:rPr>
      </w:pPr>
      <w:ins w:id="3634" w:author="Apostolis" w:date="2022-05-03T19:08:00Z">
        <w:r>
          <w:rPr>
            <w:lang w:eastAsia="ko-KR"/>
          </w:rPr>
          <w:t>-</w:t>
        </w:r>
        <w:r>
          <w:rPr>
            <w:lang w:eastAsia="ko-KR"/>
          </w:rPr>
          <w:tab/>
        </w:r>
      </w:ins>
      <w:ins w:id="3635" w:author="Apostolis" w:date="2022-05-03T19:13:00Z">
        <w:r>
          <w:rPr>
            <w:lang w:eastAsia="ko-KR"/>
          </w:rPr>
          <w:t xml:space="preserve">Performs registration by providing </w:t>
        </w:r>
        <w:r>
          <w:t>a Non-3GPP path switch indication</w:t>
        </w:r>
        <w:r>
          <w:rPr>
            <w:lang w:eastAsia="ko-KR"/>
          </w:rPr>
          <w:t xml:space="preserve">. This </w:t>
        </w:r>
        <w:r>
          <w:t>indication can be provided either as a new registration type or as a new IE.</w:t>
        </w:r>
      </w:ins>
    </w:p>
    <w:p w14:paraId="72378F9C" w14:textId="77777777" w:rsidR="00D3134A" w:rsidRDefault="00D3134A" w:rsidP="00E20901">
      <w:pPr>
        <w:pStyle w:val="B1"/>
        <w:rPr>
          <w:ins w:id="3636" w:author="Apostolis" w:date="2022-05-03T19:08:00Z"/>
          <w:lang w:eastAsia="ko-KR"/>
        </w:rPr>
      </w:pPr>
      <w:ins w:id="3637" w:author="Apostolis" w:date="2022-05-03T19:13:00Z">
        <w:r>
          <w:rPr>
            <w:lang w:eastAsia="ko-KR"/>
          </w:rPr>
          <w:t>-</w:t>
        </w:r>
        <w:r>
          <w:rPr>
            <w:lang w:eastAsia="ko-KR"/>
          </w:rPr>
          <w:tab/>
        </w:r>
      </w:ins>
      <w:ins w:id="3638" w:author="Apostolis" w:date="2022-05-03T19:08:00Z">
        <w:r>
          <w:rPr>
            <w:lang w:eastAsia="ko-KR"/>
          </w:rPr>
          <w:t>Temporarily maintains simultaneous user</w:t>
        </w:r>
      </w:ins>
      <w:ins w:id="3639" w:author="Apostolis" w:date="2022-05-03T19:14:00Z">
        <w:r>
          <w:rPr>
            <w:lang w:eastAsia="ko-KR"/>
          </w:rPr>
          <w:t>-</w:t>
        </w:r>
      </w:ins>
      <w:ins w:id="3640" w:author="Apostolis" w:date="2022-05-03T19:08:00Z">
        <w:r>
          <w:rPr>
            <w:lang w:eastAsia="ko-KR"/>
          </w:rPr>
          <w:t xml:space="preserve">plane </w:t>
        </w:r>
      </w:ins>
      <w:ins w:id="3641" w:author="Apostolis" w:date="2022-05-03T19:14:00Z">
        <w:r>
          <w:rPr>
            <w:lang w:eastAsia="ko-KR"/>
          </w:rPr>
          <w:t xml:space="preserve">resources </w:t>
        </w:r>
      </w:ins>
      <w:ins w:id="3642" w:author="Apostolis" w:date="2022-05-03T19:08:00Z">
        <w:r>
          <w:rPr>
            <w:lang w:eastAsia="ko-KR"/>
          </w:rPr>
          <w:t xml:space="preserve">over </w:t>
        </w:r>
      </w:ins>
      <w:ins w:id="3643" w:author="Apostolis" w:date="2022-05-03T19:14:00Z">
        <w:r>
          <w:rPr>
            <w:lang w:eastAsia="ko-KR"/>
          </w:rPr>
          <w:t xml:space="preserve">the </w:t>
        </w:r>
      </w:ins>
      <w:ins w:id="3644" w:author="Apostolis" w:date="2022-05-03T19:08:00Z">
        <w:r>
          <w:rPr>
            <w:lang w:eastAsia="ko-KR"/>
          </w:rPr>
          <w:t xml:space="preserve">untrusted 3GPP access and </w:t>
        </w:r>
      </w:ins>
      <w:ins w:id="3645" w:author="Apostolis" w:date="2022-05-03T19:14:00Z">
        <w:r>
          <w:rPr>
            <w:lang w:eastAsia="ko-KR"/>
          </w:rPr>
          <w:t xml:space="preserve">over the </w:t>
        </w:r>
      </w:ins>
      <w:ins w:id="3646" w:author="Apostolis" w:date="2022-05-03T19:08:00Z">
        <w:r>
          <w:rPr>
            <w:lang w:eastAsia="ko-KR"/>
          </w:rPr>
          <w:t>trusted non-3GPP access.</w:t>
        </w:r>
      </w:ins>
    </w:p>
    <w:p w14:paraId="588D506D" w14:textId="77777777" w:rsidR="00D3134A" w:rsidRDefault="00D3134A" w:rsidP="00E20901">
      <w:pPr>
        <w:pStyle w:val="B1"/>
        <w:rPr>
          <w:ins w:id="3647" w:author="Apostolis" w:date="2022-05-03T19:08:00Z"/>
          <w:lang w:eastAsia="ko-KR"/>
        </w:rPr>
      </w:pPr>
      <w:ins w:id="3648" w:author="Apostolis" w:date="2022-05-03T19:08:00Z">
        <w:r>
          <w:rPr>
            <w:lang w:eastAsia="ko-KR"/>
          </w:rPr>
          <w:t>-</w:t>
        </w:r>
        <w:r>
          <w:rPr>
            <w:lang w:eastAsia="ko-KR"/>
          </w:rPr>
          <w:tab/>
          <w:t xml:space="preserve">When the UE receives the Registration Accept message for the </w:t>
        </w:r>
      </w:ins>
      <w:ins w:id="3649" w:author="Apostolis" w:date="2022-05-03T19:14:00Z">
        <w:r>
          <w:rPr>
            <w:lang w:eastAsia="ko-KR"/>
          </w:rPr>
          <w:t xml:space="preserve">new </w:t>
        </w:r>
      </w:ins>
      <w:ins w:id="3650" w:author="Apostolis" w:date="2022-05-03T19:08:00Z">
        <w:r>
          <w:rPr>
            <w:lang w:eastAsia="ko-KR"/>
          </w:rPr>
          <w:t xml:space="preserve">non-3GPP access, the UE considers that it is deregistered from the </w:t>
        </w:r>
      </w:ins>
      <w:ins w:id="3651" w:author="Apostolis" w:date="2022-05-03T19:15:00Z">
        <w:r>
          <w:rPr>
            <w:lang w:eastAsia="ko-KR"/>
          </w:rPr>
          <w:t xml:space="preserve">old </w:t>
        </w:r>
      </w:ins>
      <w:ins w:id="3652" w:author="Apostolis" w:date="2022-05-03T19:08:00Z">
        <w:r>
          <w:rPr>
            <w:lang w:eastAsia="ko-KR"/>
          </w:rPr>
          <w:t>non-3GPP access.</w:t>
        </w:r>
      </w:ins>
    </w:p>
    <w:p w14:paraId="40535012" w14:textId="77777777" w:rsidR="00D3134A" w:rsidRDefault="00D3134A" w:rsidP="00E20901">
      <w:pPr>
        <w:rPr>
          <w:ins w:id="3653" w:author="Apostolis" w:date="2022-05-03T19:08:00Z"/>
          <w:lang w:eastAsia="ko-KR"/>
        </w:rPr>
      </w:pPr>
      <w:ins w:id="3654" w:author="Apostolis" w:date="2022-05-03T19:08:00Z">
        <w:r>
          <w:rPr>
            <w:lang w:eastAsia="ko-KR"/>
          </w:rPr>
          <w:t>AMF:</w:t>
        </w:r>
      </w:ins>
    </w:p>
    <w:p w14:paraId="5733A0A6" w14:textId="77777777" w:rsidR="00D3134A" w:rsidRDefault="00D3134A" w:rsidP="00E20901">
      <w:pPr>
        <w:pStyle w:val="B1"/>
        <w:rPr>
          <w:ins w:id="3655" w:author="Apostolis" w:date="2022-05-03T19:08:00Z"/>
          <w:lang w:eastAsia="ko-KR"/>
        </w:rPr>
      </w:pPr>
      <w:ins w:id="3656" w:author="Apostolis" w:date="2022-05-03T19:08:00Z">
        <w:r>
          <w:rPr>
            <w:lang w:eastAsia="ko-KR"/>
          </w:rPr>
          <w:t>-</w:t>
        </w:r>
        <w:r>
          <w:rPr>
            <w:lang w:eastAsia="ko-KR"/>
          </w:rPr>
          <w:tab/>
          <w:t xml:space="preserve">During the Registration procedure, </w:t>
        </w:r>
      </w:ins>
      <w:ins w:id="3657" w:author="Apostolis" w:date="2022-05-03T19:09:00Z">
        <w:r>
          <w:rPr>
            <w:lang w:eastAsia="ko-KR"/>
          </w:rPr>
          <w:t xml:space="preserve">the AMF updates the </w:t>
        </w:r>
      </w:ins>
      <w:ins w:id="3658" w:author="Apostolis" w:date="2022-05-03T19:08:00Z">
        <w:r>
          <w:rPr>
            <w:lang w:eastAsia="ko-KR"/>
          </w:rPr>
          <w:t xml:space="preserve">UDM </w:t>
        </w:r>
      </w:ins>
      <w:ins w:id="3659" w:author="Apostolis" w:date="2022-05-03T19:09:00Z">
        <w:r>
          <w:rPr>
            <w:lang w:eastAsia="ko-KR"/>
          </w:rPr>
          <w:t xml:space="preserve">registration for non-3GPP access after the user-plane resources over the </w:t>
        </w:r>
      </w:ins>
      <w:ins w:id="3660" w:author="Apostolis" w:date="2022-05-05T17:50:00Z">
        <w:r>
          <w:rPr>
            <w:lang w:eastAsia="ko-KR"/>
          </w:rPr>
          <w:t>new</w:t>
        </w:r>
      </w:ins>
      <w:ins w:id="3661" w:author="Apostolis" w:date="2022-05-03T19:09:00Z">
        <w:r>
          <w:rPr>
            <w:lang w:eastAsia="ko-KR"/>
          </w:rPr>
          <w:t xml:space="preserve"> </w:t>
        </w:r>
      </w:ins>
      <w:ins w:id="3662" w:author="Apostolis" w:date="2022-05-03T19:08:00Z">
        <w:r>
          <w:rPr>
            <w:lang w:eastAsia="ko-KR"/>
          </w:rPr>
          <w:t xml:space="preserve">non-3GPP access </w:t>
        </w:r>
      </w:ins>
      <w:ins w:id="3663" w:author="Apostolis" w:date="2022-05-03T19:09:00Z">
        <w:r>
          <w:rPr>
            <w:lang w:eastAsia="ko-KR"/>
          </w:rPr>
          <w:t>are established.</w:t>
        </w:r>
      </w:ins>
    </w:p>
    <w:p w14:paraId="72A6DF89" w14:textId="77777777" w:rsidR="00D3134A" w:rsidRDefault="00D3134A" w:rsidP="00E20901">
      <w:pPr>
        <w:pStyle w:val="B1"/>
        <w:rPr>
          <w:ins w:id="3664" w:author="Apostolis" w:date="2022-05-03T19:08:00Z"/>
          <w:lang w:eastAsia="ko-KR"/>
        </w:rPr>
      </w:pPr>
      <w:ins w:id="3665" w:author="Apostolis" w:date="2022-05-03T19:08:00Z">
        <w:r>
          <w:rPr>
            <w:lang w:eastAsia="ko-KR"/>
          </w:rPr>
          <w:t>-</w:t>
        </w:r>
        <w:r>
          <w:rPr>
            <w:lang w:eastAsia="ko-KR"/>
          </w:rPr>
          <w:tab/>
          <w:t xml:space="preserve">Indicates to the SMF that the AMF </w:t>
        </w:r>
      </w:ins>
      <w:ins w:id="3666" w:author="Apostolis" w:date="2022-05-04T11:57:00Z">
        <w:r>
          <w:rPr>
            <w:lang w:eastAsia="ko-KR"/>
          </w:rPr>
          <w:t xml:space="preserve">and the UE </w:t>
        </w:r>
      </w:ins>
      <w:ins w:id="3667" w:author="Apostolis" w:date="2022-05-03T19:08:00Z">
        <w:r>
          <w:rPr>
            <w:lang w:eastAsia="ko-KR"/>
          </w:rPr>
          <w:t xml:space="preserve">support non-3GPP </w:t>
        </w:r>
      </w:ins>
      <w:ins w:id="3668" w:author="Apostolis" w:date="2022-05-03T19:10:00Z">
        <w:r>
          <w:rPr>
            <w:lang w:eastAsia="ko-KR"/>
          </w:rPr>
          <w:t xml:space="preserve">path switch </w:t>
        </w:r>
      </w:ins>
      <w:ins w:id="3669" w:author="Apostolis" w:date="2022-05-03T19:08:00Z">
        <w:r>
          <w:rPr>
            <w:lang w:eastAsia="ko-KR"/>
          </w:rPr>
          <w:t>during the MA PDU Session Establishment.</w:t>
        </w:r>
      </w:ins>
    </w:p>
    <w:p w14:paraId="06DA85CE" w14:textId="77777777" w:rsidR="00D3134A" w:rsidRDefault="00D3134A" w:rsidP="00E20901">
      <w:pPr>
        <w:pStyle w:val="B1"/>
        <w:rPr>
          <w:ins w:id="3670" w:author="Apostolis" w:date="2022-05-03T19:08:00Z"/>
          <w:lang w:eastAsia="ko-KR"/>
        </w:rPr>
      </w:pPr>
      <w:ins w:id="3671" w:author="Apostolis" w:date="2022-05-03T19:08:00Z">
        <w:r>
          <w:rPr>
            <w:lang w:eastAsia="ko-KR"/>
          </w:rPr>
          <w:t>-</w:t>
        </w:r>
        <w:r>
          <w:rPr>
            <w:lang w:eastAsia="ko-KR"/>
          </w:rPr>
          <w:tab/>
        </w:r>
      </w:ins>
      <w:ins w:id="3672" w:author="Apostolis" w:date="2022-05-03T19:10:00Z">
        <w:r>
          <w:rPr>
            <w:lang w:eastAsia="ko-KR"/>
          </w:rPr>
          <w:t xml:space="preserve">Indicates to </w:t>
        </w:r>
      </w:ins>
      <w:ins w:id="3673" w:author="Apostolis" w:date="2022-05-03T19:08:00Z">
        <w:r>
          <w:rPr>
            <w:lang w:eastAsia="ko-KR"/>
          </w:rPr>
          <w:t xml:space="preserve">SMF that the UE requested non-3GPP </w:t>
        </w:r>
      </w:ins>
      <w:ins w:id="3674" w:author="Apostolis" w:date="2022-05-03T19:10:00Z">
        <w:r>
          <w:rPr>
            <w:lang w:eastAsia="ko-KR"/>
          </w:rPr>
          <w:t xml:space="preserve">path switch </w:t>
        </w:r>
      </w:ins>
      <w:ins w:id="3675" w:author="Apostolis" w:date="2022-05-03T19:08:00Z">
        <w:r>
          <w:rPr>
            <w:lang w:eastAsia="ko-KR"/>
          </w:rPr>
          <w:t>during the Registration procedure.</w:t>
        </w:r>
      </w:ins>
    </w:p>
    <w:p w14:paraId="084BED35" w14:textId="77777777" w:rsidR="00D3134A" w:rsidRDefault="00D3134A" w:rsidP="00E20901">
      <w:pPr>
        <w:pStyle w:val="B1"/>
        <w:rPr>
          <w:ins w:id="3676" w:author="Apostolis" w:date="2022-05-03T19:08:00Z"/>
          <w:lang w:eastAsia="ko-KR"/>
        </w:rPr>
      </w:pPr>
      <w:ins w:id="3677" w:author="Apostolis" w:date="2022-05-03T19:08:00Z">
        <w:r>
          <w:rPr>
            <w:lang w:eastAsia="ko-KR"/>
          </w:rPr>
          <w:t>-</w:t>
        </w:r>
        <w:r>
          <w:rPr>
            <w:lang w:eastAsia="ko-KR"/>
          </w:rPr>
          <w:tab/>
          <w:t>Performs AN release over old access during the Registration procedure</w:t>
        </w:r>
      </w:ins>
    </w:p>
    <w:p w14:paraId="63D7B4A9" w14:textId="77777777" w:rsidR="00D3134A" w:rsidRDefault="00D3134A" w:rsidP="00E20901">
      <w:pPr>
        <w:rPr>
          <w:ins w:id="3678" w:author="Apostolis" w:date="2022-05-03T19:08:00Z"/>
          <w:lang w:eastAsia="ko-KR"/>
        </w:rPr>
      </w:pPr>
      <w:ins w:id="3679" w:author="Apostolis" w:date="2022-05-03T19:08:00Z">
        <w:r>
          <w:rPr>
            <w:lang w:eastAsia="ko-KR"/>
          </w:rPr>
          <w:t>SMF:</w:t>
        </w:r>
      </w:ins>
    </w:p>
    <w:p w14:paraId="653AB040" w14:textId="77777777" w:rsidR="00D3134A" w:rsidRDefault="00D3134A" w:rsidP="00E20901">
      <w:pPr>
        <w:pStyle w:val="B1"/>
        <w:rPr>
          <w:ins w:id="3680" w:author="Apostolis" w:date="2022-05-03T19:08:00Z"/>
          <w:lang w:eastAsia="ko-KR"/>
        </w:rPr>
      </w:pPr>
      <w:ins w:id="3681" w:author="Apostolis" w:date="2022-05-03T19:08:00Z">
        <w:r>
          <w:rPr>
            <w:lang w:eastAsia="ko-KR"/>
          </w:rPr>
          <w:t>-</w:t>
        </w:r>
        <w:r>
          <w:rPr>
            <w:lang w:eastAsia="ko-KR"/>
          </w:rPr>
          <w:tab/>
          <w:t xml:space="preserve">Indicates to UE whether the MA PDU Session supports non-3GPP </w:t>
        </w:r>
      </w:ins>
      <w:ins w:id="3682" w:author="Apostolis" w:date="2022-05-03T19:10:00Z">
        <w:r>
          <w:rPr>
            <w:lang w:eastAsia="ko-KR"/>
          </w:rPr>
          <w:t xml:space="preserve">path switch </w:t>
        </w:r>
      </w:ins>
      <w:ins w:id="3683" w:author="Apostolis" w:date="2022-05-03T19:08:00Z">
        <w:r>
          <w:rPr>
            <w:lang w:eastAsia="ko-KR"/>
          </w:rPr>
          <w:t>during the MA PDU Session Establishment.</w:t>
        </w:r>
      </w:ins>
    </w:p>
    <w:p w14:paraId="178886EE" w14:textId="77777777" w:rsidR="00D3134A" w:rsidRDefault="00D3134A" w:rsidP="00E20901">
      <w:pPr>
        <w:rPr>
          <w:ins w:id="3684" w:author="Apostolis" w:date="2022-05-03T19:08:00Z"/>
          <w:lang w:eastAsia="ko-KR"/>
        </w:rPr>
      </w:pPr>
      <w:ins w:id="3685" w:author="Apostolis" w:date="2022-05-03T19:08:00Z">
        <w:r>
          <w:rPr>
            <w:lang w:eastAsia="ko-KR"/>
          </w:rPr>
          <w:t>UPF:</w:t>
        </w:r>
      </w:ins>
    </w:p>
    <w:p w14:paraId="6BAD1FB7" w14:textId="77777777" w:rsidR="00D3134A" w:rsidDel="00E20901" w:rsidRDefault="00D3134A">
      <w:pPr>
        <w:pStyle w:val="B1"/>
        <w:rPr>
          <w:del w:id="3686" w:author="Apostolis" w:date="2022-05-03T19:08:00Z"/>
          <w:lang w:eastAsia="ko-KR"/>
        </w:rPr>
        <w:pPrChange w:id="3687" w:author="Apostolis" w:date="2022-05-03T19:08:00Z">
          <w:pPr/>
        </w:pPrChange>
      </w:pPr>
      <w:ins w:id="3688" w:author="Apostolis" w:date="2022-05-03T19:08:00Z">
        <w:r>
          <w:rPr>
            <w:lang w:eastAsia="ko-KR"/>
          </w:rPr>
          <w:t>-</w:t>
        </w:r>
        <w:r>
          <w:rPr>
            <w:lang w:eastAsia="ko-KR"/>
          </w:rPr>
          <w:tab/>
          <w:t>Temporarily maintains simultaneous user</w:t>
        </w:r>
      </w:ins>
      <w:ins w:id="3689" w:author="Apostolis" w:date="2022-05-03T19:11:00Z">
        <w:r>
          <w:rPr>
            <w:lang w:eastAsia="ko-KR"/>
          </w:rPr>
          <w:t>-</w:t>
        </w:r>
      </w:ins>
      <w:ins w:id="3690" w:author="Apostolis" w:date="2022-05-03T19:08:00Z">
        <w:r>
          <w:rPr>
            <w:lang w:eastAsia="ko-KR"/>
          </w:rPr>
          <w:t>plane tunnel</w:t>
        </w:r>
      </w:ins>
      <w:ins w:id="3691" w:author="Apostolis" w:date="2022-05-03T19:11:00Z">
        <w:r>
          <w:rPr>
            <w:lang w:eastAsia="ko-KR"/>
          </w:rPr>
          <w:t>s</w:t>
        </w:r>
      </w:ins>
      <w:ins w:id="3692" w:author="Apostolis" w:date="2022-05-03T19:08:00Z">
        <w:r>
          <w:rPr>
            <w:lang w:eastAsia="ko-KR"/>
          </w:rPr>
          <w:t xml:space="preserve"> over untrusted </w:t>
        </w:r>
      </w:ins>
      <w:ins w:id="3693" w:author="Apostolis" w:date="2022-05-03T19:11:00Z">
        <w:r>
          <w:rPr>
            <w:lang w:eastAsia="ko-KR"/>
          </w:rPr>
          <w:t>non-</w:t>
        </w:r>
      </w:ins>
      <w:ins w:id="3694" w:author="Apostolis" w:date="2022-05-03T19:08:00Z">
        <w:r>
          <w:rPr>
            <w:lang w:eastAsia="ko-KR"/>
          </w:rPr>
          <w:t xml:space="preserve">3GPP access and </w:t>
        </w:r>
      </w:ins>
      <w:ins w:id="3695" w:author="Apostolis" w:date="2022-05-03T19:11:00Z">
        <w:r>
          <w:rPr>
            <w:lang w:eastAsia="ko-KR"/>
          </w:rPr>
          <w:t xml:space="preserve">over </w:t>
        </w:r>
      </w:ins>
      <w:ins w:id="3696" w:author="Apostolis" w:date="2022-05-03T19:08:00Z">
        <w:r>
          <w:rPr>
            <w:lang w:eastAsia="ko-KR"/>
          </w:rPr>
          <w:t>trusted non-3GPP access.</w:t>
        </w:r>
      </w:ins>
    </w:p>
    <w:p w14:paraId="6BA6A5B7" w14:textId="77777777" w:rsidR="00D3134A" w:rsidRDefault="00D3134A"/>
    <w:p w14:paraId="7CF6B468" w14:textId="77777777" w:rsidR="006041C0" w:rsidRPr="007542E0" w:rsidRDefault="00EC4CE6" w:rsidP="006041C0">
      <w:pPr>
        <w:pStyle w:val="Heading2"/>
      </w:pPr>
      <w:bookmarkStart w:id="3697" w:name="_Toc104302595"/>
      <w:r w:rsidRPr="007542E0">
        <w:rPr>
          <w:lang w:eastAsia="zh-CN"/>
        </w:rPr>
        <w:t>6</w:t>
      </w:r>
      <w:r w:rsidR="006041C0" w:rsidRPr="007542E0">
        <w:rPr>
          <w:lang w:eastAsia="zh-CN"/>
        </w:rPr>
        <w:t>.</w:t>
      </w:r>
      <w:r w:rsidR="006041C0" w:rsidRPr="007542E0">
        <w:rPr>
          <w:rFonts w:hint="eastAsia"/>
          <w:lang w:eastAsia="zh-CN"/>
        </w:rPr>
        <w:t>X</w:t>
      </w:r>
      <w:r w:rsidR="006041C0" w:rsidRPr="007542E0">
        <w:rPr>
          <w:rFonts w:hint="eastAsia"/>
          <w:lang w:eastAsia="ko-KR"/>
        </w:rPr>
        <w:tab/>
      </w:r>
      <w:r w:rsidR="006041C0" w:rsidRPr="007542E0">
        <w:t>Solution</w:t>
      </w:r>
      <w:r w:rsidR="006041C0" w:rsidRPr="007542E0">
        <w:rPr>
          <w:rFonts w:hint="eastAsia"/>
          <w:lang w:eastAsia="zh-CN"/>
        </w:rPr>
        <w:t xml:space="preserve"> #</w:t>
      </w:r>
      <w:r w:rsidR="006041C0" w:rsidRPr="007542E0">
        <w:rPr>
          <w:lang w:eastAsia="zh-CN"/>
        </w:rPr>
        <w:t>X</w:t>
      </w:r>
      <w:r w:rsidR="006041C0" w:rsidRPr="007542E0">
        <w:t xml:space="preserve">: </w:t>
      </w:r>
      <w:bookmarkEnd w:id="817"/>
      <w:r w:rsidR="004F1996" w:rsidRPr="007542E0">
        <w:t>&lt;Solution Title&gt;</w:t>
      </w:r>
      <w:bookmarkEnd w:id="818"/>
      <w:bookmarkEnd w:id="819"/>
      <w:bookmarkEnd w:id="989"/>
      <w:bookmarkEnd w:id="3083"/>
      <w:bookmarkEnd w:id="3084"/>
      <w:bookmarkEnd w:id="3697"/>
    </w:p>
    <w:p w14:paraId="1F73ED06" w14:textId="77777777" w:rsidR="006041C0" w:rsidRPr="007542E0" w:rsidRDefault="00EC4CE6" w:rsidP="006041C0">
      <w:pPr>
        <w:pStyle w:val="Heading3"/>
      </w:pPr>
      <w:bookmarkStart w:id="3698" w:name="_Toc500949099"/>
      <w:bookmarkStart w:id="3699" w:name="_Toc22214909"/>
      <w:bookmarkStart w:id="3700" w:name="_Toc23254042"/>
      <w:bookmarkStart w:id="3701" w:name="_Toc97103577"/>
      <w:bookmarkStart w:id="3702" w:name="_Toc100745584"/>
      <w:bookmarkStart w:id="3703" w:name="_Toc101168841"/>
      <w:bookmarkStart w:id="3704" w:name="_Toc104302596"/>
      <w:r w:rsidRPr="007542E0">
        <w:t>6</w:t>
      </w:r>
      <w:r w:rsidR="006041C0" w:rsidRPr="007542E0">
        <w:t>.</w:t>
      </w:r>
      <w:r w:rsidR="006041C0" w:rsidRPr="007542E0">
        <w:rPr>
          <w:rFonts w:hint="eastAsia"/>
        </w:rPr>
        <w:t>X</w:t>
      </w:r>
      <w:r w:rsidR="006041C0" w:rsidRPr="007542E0">
        <w:t>.</w:t>
      </w:r>
      <w:r w:rsidR="002E3238" w:rsidRPr="007542E0">
        <w:t>1</w:t>
      </w:r>
      <w:r w:rsidR="006041C0" w:rsidRPr="007542E0">
        <w:rPr>
          <w:rFonts w:hint="eastAsia"/>
        </w:rPr>
        <w:tab/>
      </w:r>
      <w:bookmarkEnd w:id="3698"/>
      <w:bookmarkEnd w:id="3699"/>
      <w:bookmarkEnd w:id="3700"/>
      <w:r w:rsidR="009B1C14" w:rsidRPr="007542E0">
        <w:t>Introduction</w:t>
      </w:r>
      <w:bookmarkEnd w:id="3701"/>
      <w:bookmarkEnd w:id="3702"/>
      <w:bookmarkEnd w:id="3703"/>
      <w:bookmarkEnd w:id="3704"/>
    </w:p>
    <w:p w14:paraId="3D58C0BE" w14:textId="77777777" w:rsidR="004F1996" w:rsidRPr="007542E0" w:rsidRDefault="004F1996" w:rsidP="00A12736">
      <w:pPr>
        <w:pStyle w:val="EditorsNote"/>
      </w:pPr>
      <w:bookmarkStart w:id="3705" w:name="_Toc500949101"/>
      <w:r w:rsidRPr="007542E0">
        <w:t>Editor</w:t>
      </w:r>
      <w:r w:rsidR="004A69A3">
        <w:t>'</w:t>
      </w:r>
      <w:r w:rsidRPr="007542E0">
        <w:t xml:space="preserve">s </w:t>
      </w:r>
      <w:r w:rsidR="00005A1D" w:rsidRPr="007542E0">
        <w:t>note</w:t>
      </w:r>
      <w:r w:rsidRPr="007542E0">
        <w:t>:</w:t>
      </w:r>
      <w:r w:rsidR="00005A1D" w:rsidRPr="007542E0">
        <w:tab/>
      </w:r>
      <w:r w:rsidRPr="007542E0">
        <w:t>This clause</w:t>
      </w:r>
      <w:r w:rsidR="005A2371" w:rsidRPr="007542E0">
        <w:t xml:space="preserve"> </w:t>
      </w:r>
      <w:r w:rsidR="009B1C14" w:rsidRPr="007542E0">
        <w:t xml:space="preserve">makes a brief introduction of the </w:t>
      </w:r>
      <w:r w:rsidRPr="007542E0">
        <w:t>solution</w:t>
      </w:r>
      <w:r w:rsidR="009B1C14" w:rsidRPr="007542E0">
        <w:t xml:space="preserve">, </w:t>
      </w:r>
      <w:r w:rsidR="000628BD" w:rsidRPr="007542E0">
        <w:t xml:space="preserve">and provides the key aspects of the solution </w:t>
      </w:r>
      <w:r w:rsidR="009B1C14" w:rsidRPr="007542E0">
        <w:t>as well as the</w:t>
      </w:r>
      <w:r w:rsidRPr="007542E0">
        <w:t xml:space="preserve"> principles and </w:t>
      </w:r>
      <w:r w:rsidR="009B1C14" w:rsidRPr="007542E0">
        <w:t xml:space="preserve">the </w:t>
      </w:r>
      <w:r w:rsidRPr="007542E0">
        <w:t xml:space="preserve">architecture assumptions </w:t>
      </w:r>
      <w:r w:rsidR="009B1C14" w:rsidRPr="007542E0">
        <w:t>of the solution.</w:t>
      </w:r>
    </w:p>
    <w:p w14:paraId="10E71065" w14:textId="77777777" w:rsidR="004A69A3" w:rsidRPr="007542E0" w:rsidRDefault="004A69A3" w:rsidP="00A12736">
      <w:bookmarkStart w:id="3706" w:name="_Toc50381047"/>
      <w:bookmarkStart w:id="3707" w:name="_Toc54626658"/>
      <w:bookmarkStart w:id="3708" w:name="_Toc57124806"/>
      <w:bookmarkStart w:id="3709" w:name="_Toc68079739"/>
      <w:bookmarkStart w:id="3710" w:name="_Toc22214910"/>
    </w:p>
    <w:p w14:paraId="0B6C9E3A" w14:textId="77777777" w:rsidR="009B1C14" w:rsidRPr="007542E0" w:rsidRDefault="009B1C14" w:rsidP="009B1C14">
      <w:pPr>
        <w:pStyle w:val="Heading3"/>
        <w:rPr>
          <w:rFonts w:eastAsia="SimSun"/>
          <w:lang w:eastAsia="en-US"/>
        </w:rPr>
      </w:pPr>
      <w:bookmarkStart w:id="3711" w:name="_Toc97103578"/>
      <w:bookmarkStart w:id="3712" w:name="_Toc100745585"/>
      <w:bookmarkStart w:id="3713" w:name="_Toc101168842"/>
      <w:bookmarkStart w:id="3714" w:name="_Toc104302597"/>
      <w:r w:rsidRPr="007542E0">
        <w:rPr>
          <w:rFonts w:eastAsia="SimSun"/>
        </w:rPr>
        <w:lastRenderedPageBreak/>
        <w:t>6.X.2</w:t>
      </w:r>
      <w:r w:rsidRPr="007542E0">
        <w:rPr>
          <w:rFonts w:eastAsia="SimSun"/>
        </w:rPr>
        <w:tab/>
        <w:t>High-level Description</w:t>
      </w:r>
      <w:bookmarkEnd w:id="3706"/>
      <w:bookmarkEnd w:id="3707"/>
      <w:bookmarkEnd w:id="3708"/>
      <w:bookmarkEnd w:id="3709"/>
      <w:bookmarkEnd w:id="3711"/>
      <w:bookmarkEnd w:id="3712"/>
      <w:bookmarkEnd w:id="3713"/>
      <w:bookmarkEnd w:id="3714"/>
    </w:p>
    <w:p w14:paraId="60FEDF00" w14:textId="77777777" w:rsidR="00005A1D" w:rsidRPr="007542E0" w:rsidRDefault="009B1C14" w:rsidP="00A12736">
      <w:pPr>
        <w:pStyle w:val="EditorsNote"/>
      </w:pPr>
      <w:r w:rsidRPr="007542E0">
        <w:t>Editor</w:t>
      </w:r>
      <w:r w:rsidR="004A69A3">
        <w:t>'</w:t>
      </w:r>
      <w:r w:rsidRPr="007542E0">
        <w:t>s note:</w:t>
      </w:r>
      <w:r w:rsidRPr="007542E0">
        <w:tab/>
        <w:t>This clause describes the solution in more detail. (Sub) clause(s) may be added to describe different aspects of the solution.</w:t>
      </w:r>
    </w:p>
    <w:p w14:paraId="2CBDEB3A" w14:textId="77777777" w:rsidR="004A69A3" w:rsidRPr="007542E0" w:rsidRDefault="004A69A3" w:rsidP="00A12736">
      <w:bookmarkStart w:id="3715" w:name="_Toc23254043"/>
    </w:p>
    <w:p w14:paraId="0CF5DCF3" w14:textId="77777777" w:rsidR="006041C0" w:rsidRPr="007542E0" w:rsidRDefault="00EC4CE6" w:rsidP="006041C0">
      <w:pPr>
        <w:pStyle w:val="Heading3"/>
      </w:pPr>
      <w:bookmarkStart w:id="3716" w:name="_Toc97103579"/>
      <w:bookmarkStart w:id="3717" w:name="_Toc100745586"/>
      <w:bookmarkStart w:id="3718" w:name="_Toc101168843"/>
      <w:bookmarkStart w:id="3719" w:name="_Toc104302598"/>
      <w:r w:rsidRPr="007542E0">
        <w:t>6</w:t>
      </w:r>
      <w:r w:rsidR="006041C0" w:rsidRPr="007542E0">
        <w:t>.X.</w:t>
      </w:r>
      <w:r w:rsidR="002E3238" w:rsidRPr="007542E0">
        <w:t>2</w:t>
      </w:r>
      <w:r w:rsidR="006041C0" w:rsidRPr="007542E0">
        <w:tab/>
        <w:t>Procedures</w:t>
      </w:r>
      <w:bookmarkEnd w:id="3705"/>
      <w:bookmarkEnd w:id="3710"/>
      <w:bookmarkEnd w:id="3715"/>
      <w:bookmarkEnd w:id="3716"/>
      <w:bookmarkEnd w:id="3717"/>
      <w:bookmarkEnd w:id="3718"/>
      <w:bookmarkEnd w:id="3719"/>
    </w:p>
    <w:p w14:paraId="4F2A17B0" w14:textId="77777777" w:rsidR="00005A1D" w:rsidRPr="007542E0" w:rsidRDefault="006041C0" w:rsidP="00A12736">
      <w:pPr>
        <w:pStyle w:val="EditorsNote"/>
        <w:rPr>
          <w:lang w:eastAsia="ko-KR"/>
        </w:rPr>
      </w:pPr>
      <w:r w:rsidRPr="007542E0">
        <w:t>Editor</w:t>
      </w:r>
      <w:r w:rsidR="004A69A3">
        <w:t>'</w:t>
      </w:r>
      <w:r w:rsidRPr="007542E0">
        <w:t xml:space="preserve">s </w:t>
      </w:r>
      <w:r w:rsidR="00005A1D" w:rsidRPr="007542E0">
        <w:t>note</w:t>
      </w:r>
      <w:r w:rsidRPr="007542E0">
        <w:t>:</w:t>
      </w:r>
      <w:r w:rsidR="00005A1D" w:rsidRPr="007542E0">
        <w:tab/>
      </w:r>
      <w:r w:rsidRPr="007542E0">
        <w:t>This clause</w:t>
      </w:r>
      <w:r w:rsidR="005A2371" w:rsidRPr="007542E0">
        <w:t xml:space="preserve"> </w:t>
      </w:r>
      <w:r w:rsidRPr="007542E0">
        <w:t xml:space="preserve">describes </w:t>
      </w:r>
      <w:r w:rsidR="009B1C14" w:rsidRPr="007542E0">
        <w:rPr>
          <w:lang w:eastAsia="ko-KR"/>
        </w:rPr>
        <w:t xml:space="preserve">the </w:t>
      </w:r>
      <w:r w:rsidRPr="007542E0">
        <w:t>procedures and information flows for the solution.</w:t>
      </w:r>
      <w:bookmarkStart w:id="3720" w:name="_Toc326248711"/>
      <w:bookmarkStart w:id="3721" w:name="_Toc510604409"/>
      <w:bookmarkStart w:id="3722" w:name="_Toc22214911"/>
    </w:p>
    <w:p w14:paraId="1CDBAABC" w14:textId="77777777" w:rsidR="004A69A3" w:rsidRPr="007542E0" w:rsidRDefault="004A69A3" w:rsidP="00A12736">
      <w:bookmarkStart w:id="3723" w:name="_Toc23254044"/>
    </w:p>
    <w:p w14:paraId="3231A213" w14:textId="77777777" w:rsidR="004F1996" w:rsidRPr="007542E0" w:rsidRDefault="004F1996" w:rsidP="004F1996">
      <w:pPr>
        <w:pStyle w:val="Heading3"/>
        <w:rPr>
          <w:lang w:eastAsia="zh-CN"/>
        </w:rPr>
      </w:pPr>
      <w:bookmarkStart w:id="3724" w:name="_Toc97103580"/>
      <w:bookmarkStart w:id="3725" w:name="_Toc100745587"/>
      <w:bookmarkStart w:id="3726" w:name="_Toc101168844"/>
      <w:bookmarkStart w:id="3727" w:name="_Toc104302599"/>
      <w:r w:rsidRPr="007542E0">
        <w:rPr>
          <w:lang w:eastAsia="zh-CN"/>
        </w:rPr>
        <w:t>6.X.</w:t>
      </w:r>
      <w:r w:rsidR="002E3238" w:rsidRPr="007542E0">
        <w:rPr>
          <w:lang w:eastAsia="zh-CN"/>
        </w:rPr>
        <w:t>3</w:t>
      </w:r>
      <w:r w:rsidRPr="007542E0">
        <w:rPr>
          <w:lang w:eastAsia="zh-CN"/>
        </w:rPr>
        <w:tab/>
      </w:r>
      <w:bookmarkEnd w:id="3720"/>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721"/>
      <w:bookmarkEnd w:id="3722"/>
      <w:bookmarkEnd w:id="3723"/>
      <w:bookmarkEnd w:id="3724"/>
      <w:bookmarkEnd w:id="3725"/>
      <w:bookmarkEnd w:id="3726"/>
      <w:bookmarkEnd w:id="3727"/>
    </w:p>
    <w:p w14:paraId="35237A16" w14:textId="77777777" w:rsidR="004F1996" w:rsidRPr="007542E0" w:rsidRDefault="004F1996" w:rsidP="00A12736">
      <w:pPr>
        <w:pStyle w:val="EditorsNote"/>
      </w:pPr>
      <w:r w:rsidRPr="007542E0">
        <w:t>Editor</w:t>
      </w:r>
      <w:r w:rsidR="004A69A3">
        <w:t>'</w:t>
      </w:r>
      <w:r w:rsidRPr="007542E0">
        <w:t xml:space="preserve">s </w:t>
      </w:r>
      <w:r w:rsidR="00005A1D" w:rsidRPr="007542E0">
        <w:t>note</w:t>
      </w:r>
      <w:r w:rsidRPr="007542E0">
        <w:t>:</w:t>
      </w:r>
      <w:r w:rsidR="00005A1D" w:rsidRPr="007542E0">
        <w:tab/>
      </w:r>
      <w:r w:rsidRPr="007542E0">
        <w:t>This clause captures impacts on existing 3GPP nodes and functional elements.</w:t>
      </w:r>
    </w:p>
    <w:p w14:paraId="2D0F66E6" w14:textId="77777777" w:rsidR="004A69A3" w:rsidRPr="007542E0" w:rsidRDefault="004A69A3" w:rsidP="00A12736">
      <w:bookmarkStart w:id="3728" w:name="_Toc250980595"/>
      <w:bookmarkStart w:id="3729" w:name="_Toc326037266"/>
      <w:bookmarkStart w:id="3730" w:name="_Toc510604411"/>
      <w:bookmarkStart w:id="3731" w:name="_Toc22214912"/>
      <w:bookmarkStart w:id="3732" w:name="_Toc23254045"/>
      <w:bookmarkStart w:id="3733" w:name="_Toc310438366"/>
      <w:bookmarkStart w:id="3734" w:name="_Toc324232216"/>
      <w:bookmarkStart w:id="3735" w:name="_Toc326248735"/>
      <w:bookmarkStart w:id="3736" w:name="_Toc510604412"/>
    </w:p>
    <w:p w14:paraId="42EB5547" w14:textId="77777777" w:rsidR="004F1996" w:rsidRPr="007542E0" w:rsidRDefault="004F1996" w:rsidP="004F1996">
      <w:pPr>
        <w:pStyle w:val="Heading1"/>
        <w:rPr>
          <w:lang w:eastAsia="zh-CN"/>
        </w:rPr>
      </w:pPr>
      <w:bookmarkStart w:id="3737" w:name="_Toc97103581"/>
      <w:bookmarkStart w:id="3738" w:name="_Toc100745588"/>
      <w:bookmarkStart w:id="3739" w:name="_Toc101168845"/>
      <w:bookmarkStart w:id="3740" w:name="_Toc104302600"/>
      <w:r w:rsidRPr="007542E0">
        <w:rPr>
          <w:lang w:eastAsia="zh-CN"/>
        </w:rPr>
        <w:t>7</w:t>
      </w:r>
      <w:r w:rsidRPr="007542E0">
        <w:rPr>
          <w:lang w:eastAsia="zh-CN"/>
        </w:rPr>
        <w:tab/>
        <w:t>Evaluation</w:t>
      </w:r>
      <w:bookmarkEnd w:id="3728"/>
      <w:bookmarkEnd w:id="3729"/>
      <w:bookmarkEnd w:id="3730"/>
      <w:bookmarkEnd w:id="3731"/>
      <w:bookmarkEnd w:id="3732"/>
      <w:bookmarkEnd w:id="3737"/>
      <w:bookmarkEnd w:id="3738"/>
      <w:bookmarkEnd w:id="3739"/>
      <w:bookmarkEnd w:id="3740"/>
    </w:p>
    <w:p w14:paraId="593368D2" w14:textId="77777777" w:rsidR="004F1996" w:rsidRPr="007542E0" w:rsidRDefault="004F1996" w:rsidP="00A12736">
      <w:pPr>
        <w:pStyle w:val="EditorsNote"/>
        <w:rPr>
          <w:lang w:eastAsia="zh-CN"/>
        </w:rPr>
      </w:pPr>
      <w:r w:rsidRPr="007542E0">
        <w:t>Editor</w:t>
      </w:r>
      <w:r w:rsidR="004A69A3">
        <w:t>'</w:t>
      </w:r>
      <w:r w:rsidRPr="007542E0">
        <w:t xml:space="preserve">s </w:t>
      </w:r>
      <w:r w:rsidR="00005A1D" w:rsidRPr="007542E0">
        <w:t>note</w:t>
      </w:r>
      <w:r w:rsidRPr="007542E0">
        <w:t>:</w:t>
      </w:r>
      <w:r w:rsidR="00005A1D" w:rsidRPr="007542E0">
        <w:tab/>
      </w:r>
      <w:r w:rsidRPr="007542E0">
        <w:t>This clause</w:t>
      </w:r>
      <w:r w:rsidRPr="007542E0">
        <w:rPr>
          <w:lang w:eastAsia="zh-CN"/>
        </w:rPr>
        <w:t xml:space="preserve"> </w:t>
      </w:r>
      <w:r w:rsidRPr="007542E0">
        <w:t>provide</w:t>
      </w:r>
      <w:r w:rsidR="000628BD" w:rsidRPr="007542E0">
        <w:t>s</w:t>
      </w:r>
      <w:r w:rsidRPr="007542E0">
        <w:t xml:space="preserve"> </w:t>
      </w:r>
      <w:r w:rsidR="000628BD" w:rsidRPr="007542E0">
        <w:t xml:space="preserve">the </w:t>
      </w:r>
      <w:r w:rsidRPr="007542E0">
        <w:t>evaluation of different solutions.</w:t>
      </w:r>
      <w:r w:rsidR="000628BD" w:rsidRPr="007542E0">
        <w:t xml:space="preserve"> It may contain an evaluation for each Key Issue.</w:t>
      </w:r>
    </w:p>
    <w:p w14:paraId="35DFDF3E" w14:textId="66968ACB" w:rsidR="00A33E38" w:rsidRPr="00E3500D" w:rsidRDefault="00A33E38" w:rsidP="007B6B4A">
      <w:pPr>
        <w:pStyle w:val="Heading2"/>
        <w:rPr>
          <w:ins w:id="3741" w:author="Huawei" w:date="2022-04-29T15:08:00Z"/>
          <w:lang w:val="en-US" w:eastAsia="ko-KR"/>
        </w:rPr>
      </w:pPr>
      <w:bookmarkStart w:id="3742" w:name="_Toc104302601"/>
      <w:ins w:id="3743" w:author="Huawei" w:date="2022-04-29T15:08:00Z">
        <w:r w:rsidRPr="00E3500D">
          <w:rPr>
            <w:lang w:val="en-US" w:eastAsia="ko-KR"/>
          </w:rPr>
          <w:t>7.</w:t>
        </w:r>
      </w:ins>
      <w:ins w:id="3744" w:author="Apostolis-v030" w:date="2022-05-24T16:11:00Z">
        <w:r>
          <w:rPr>
            <w:lang w:val="en-US" w:eastAsia="ko-KR"/>
          </w:rPr>
          <w:t>1</w:t>
        </w:r>
      </w:ins>
      <w:ins w:id="3745" w:author="Huawei" w:date="2022-04-29T15:08:00Z">
        <w:r w:rsidRPr="00E3500D">
          <w:rPr>
            <w:lang w:val="en-US" w:eastAsia="ko-KR"/>
          </w:rPr>
          <w:tab/>
          <w:t>Evaluation for KI #</w:t>
        </w:r>
        <w:r>
          <w:rPr>
            <w:lang w:val="en-US" w:eastAsia="ko-KR"/>
          </w:rPr>
          <w:t>6</w:t>
        </w:r>
        <w:r w:rsidRPr="00E3500D">
          <w:rPr>
            <w:lang w:val="en-US" w:eastAsia="ko-KR"/>
          </w:rPr>
          <w:t xml:space="preserve">: </w:t>
        </w:r>
        <w:r w:rsidRPr="007542E0">
          <w:t>Support non-3GPP access leg of MA-PDU Session with PDN connection in EPC</w:t>
        </w:r>
        <w:bookmarkEnd w:id="3742"/>
      </w:ins>
    </w:p>
    <w:p w14:paraId="688419E0" w14:textId="77777777" w:rsidR="00A33E38" w:rsidRDefault="00A33E38" w:rsidP="007B6B4A">
      <w:pPr>
        <w:rPr>
          <w:ins w:id="3746" w:author="Huawei" w:date="2022-04-29T15:08:00Z"/>
          <w:rFonts w:eastAsiaTheme="minorEastAsia"/>
          <w:lang w:eastAsia="zh-CN"/>
        </w:rPr>
      </w:pPr>
      <w:ins w:id="3747" w:author="Huawei" w:date="2022-04-29T15:08:00Z">
        <w:r>
          <w:rPr>
            <w:rFonts w:eastAsiaTheme="minorEastAsia"/>
            <w:lang w:eastAsia="zh-CN"/>
          </w:rPr>
          <w:t>Solution #</w:t>
        </w:r>
      </w:ins>
      <w:ins w:id="3748" w:author="Huawei" w:date="2022-04-29T16:22:00Z">
        <w:r>
          <w:rPr>
            <w:rFonts w:eastAsiaTheme="minorEastAsia"/>
            <w:lang w:eastAsia="zh-CN"/>
          </w:rPr>
          <w:t>6.1</w:t>
        </w:r>
      </w:ins>
      <w:ins w:id="3749" w:author="Huawei" w:date="2022-04-29T15:08:00Z">
        <w:r>
          <w:rPr>
            <w:rFonts w:eastAsiaTheme="minorEastAsia"/>
            <w:lang w:eastAsia="zh-CN"/>
          </w:rPr>
          <w:t xml:space="preserve"> addresses KI#6 to support the non-3GPP access leg of MA-PDU Session with PDN connection in EPC</w:t>
        </w:r>
      </w:ins>
      <w:ins w:id="3750" w:author="Huawei" w:date="2022-04-29T15:09:00Z">
        <w:r>
          <w:rPr>
            <w:rFonts w:eastAsiaTheme="minorEastAsia"/>
            <w:lang w:eastAsia="zh-CN"/>
          </w:rPr>
          <w:t>.</w:t>
        </w:r>
      </w:ins>
      <w:ins w:id="3751" w:author="Huawei" w:date="2022-04-29T15:08:00Z">
        <w:r>
          <w:rPr>
            <w:rFonts w:eastAsiaTheme="minorEastAsia"/>
            <w:lang w:eastAsia="zh-CN"/>
          </w:rPr>
          <w:t xml:space="preserve"> This solution also supports the</w:t>
        </w:r>
        <w:r w:rsidRPr="00A14489">
          <w:rPr>
            <w:lang w:eastAsia="zh-CN"/>
          </w:rPr>
          <w:t xml:space="preserve"> mobility procedure from 5GS to EPS</w:t>
        </w:r>
      </w:ins>
      <w:ins w:id="3752" w:author="Huawei" w:date="2022-04-29T15:09:00Z">
        <w:r>
          <w:rPr>
            <w:rFonts w:asciiTheme="minorEastAsia" w:eastAsiaTheme="minorEastAsia" w:hAnsiTheme="minorEastAsia" w:hint="eastAsia"/>
            <w:lang w:eastAsia="zh-CN"/>
          </w:rPr>
          <w:t>.</w:t>
        </w:r>
      </w:ins>
      <w:ins w:id="3753" w:author="Huawei" w:date="2022-04-29T15:08:00Z">
        <w:r>
          <w:rPr>
            <w:rFonts w:eastAsiaTheme="minorEastAsia"/>
            <w:lang w:eastAsia="zh-CN"/>
          </w:rPr>
          <w:t xml:space="preserve"> It applies the similar mechanism as the solution for MA-PDU session with one leg via non-3GPP access to 5GC and one leg via 3GPP access to EPC, as defined in Rel-17, with </w:t>
        </w:r>
      </w:ins>
      <w:ins w:id="3754" w:author="Huawei" w:date="2022-04-29T15:09:00Z">
        <w:r>
          <w:rPr>
            <w:rFonts w:eastAsiaTheme="minorEastAsia"/>
            <w:lang w:eastAsia="zh-CN"/>
          </w:rPr>
          <w:t xml:space="preserve">a bit </w:t>
        </w:r>
      </w:ins>
      <w:ins w:id="3755" w:author="Huawei" w:date="2022-04-29T15:08:00Z">
        <w:r>
          <w:rPr>
            <w:rFonts w:eastAsiaTheme="minorEastAsia"/>
            <w:lang w:eastAsia="zh-CN"/>
          </w:rPr>
          <w:t xml:space="preserve">impact on the ePDG and </w:t>
        </w:r>
        <w:r w:rsidRPr="00CB4EAF">
          <w:rPr>
            <w:rFonts w:eastAsiaTheme="minorEastAsia"/>
            <w:lang w:eastAsia="zh-CN"/>
          </w:rPr>
          <w:t>PGW-C+SM</w:t>
        </w:r>
        <w:r>
          <w:rPr>
            <w:rFonts w:eastAsiaTheme="minorEastAsia"/>
            <w:lang w:eastAsia="zh-CN"/>
          </w:rPr>
          <w:t>F</w:t>
        </w:r>
      </w:ins>
      <w:ins w:id="3756" w:author="Huawei" w:date="2022-04-29T15:10:00Z">
        <w:r>
          <w:rPr>
            <w:rFonts w:eastAsiaTheme="minorEastAsia"/>
            <w:lang w:eastAsia="zh-CN"/>
          </w:rPr>
          <w:t xml:space="preserve"> to support </w:t>
        </w:r>
        <w:r w:rsidRPr="007542E0">
          <w:t>APCO</w:t>
        </w:r>
        <w:r w:rsidRPr="007542E0">
          <w:rPr>
            <w:rFonts w:eastAsia="MS Mincho"/>
          </w:rPr>
          <w:t xml:space="preserve"> IE </w:t>
        </w:r>
        <w:r w:rsidRPr="007542E0">
          <w:t>to transport the ATSSS related parameters</w:t>
        </w:r>
      </w:ins>
      <w:ins w:id="3757" w:author="Huawei" w:date="2022-04-29T15:08:00Z">
        <w:r>
          <w:rPr>
            <w:rFonts w:eastAsiaTheme="minorEastAsia"/>
            <w:lang w:eastAsia="zh-CN"/>
          </w:rPr>
          <w:t>.</w:t>
        </w:r>
      </w:ins>
    </w:p>
    <w:p w14:paraId="24492CF0" w14:textId="77777777" w:rsidR="004F1996" w:rsidRPr="007542E0" w:rsidRDefault="004F1996" w:rsidP="00A12736"/>
    <w:p w14:paraId="264DB534" w14:textId="77777777" w:rsidR="004F1996" w:rsidRPr="007542E0" w:rsidRDefault="000628BD" w:rsidP="004F1996">
      <w:pPr>
        <w:pStyle w:val="Heading1"/>
      </w:pPr>
      <w:bookmarkStart w:id="3758" w:name="_Toc22214914"/>
      <w:bookmarkStart w:id="3759" w:name="_Toc23254047"/>
      <w:bookmarkStart w:id="3760" w:name="_Toc97103582"/>
      <w:bookmarkStart w:id="3761" w:name="_Toc100745589"/>
      <w:bookmarkStart w:id="3762" w:name="_Toc101168846"/>
      <w:bookmarkStart w:id="3763" w:name="_Toc104302602"/>
      <w:r w:rsidRPr="007542E0">
        <w:t>8</w:t>
      </w:r>
      <w:r w:rsidR="004F1996" w:rsidRPr="007542E0">
        <w:tab/>
        <w:t>Conclusions</w:t>
      </w:r>
      <w:bookmarkStart w:id="3764" w:name="historyclause"/>
      <w:bookmarkEnd w:id="3733"/>
      <w:bookmarkEnd w:id="3734"/>
      <w:bookmarkEnd w:id="3735"/>
      <w:bookmarkEnd w:id="3736"/>
      <w:bookmarkEnd w:id="3758"/>
      <w:bookmarkEnd w:id="3759"/>
      <w:bookmarkEnd w:id="3760"/>
      <w:bookmarkEnd w:id="3761"/>
      <w:bookmarkEnd w:id="3762"/>
      <w:bookmarkEnd w:id="3763"/>
    </w:p>
    <w:p w14:paraId="0E2D4058" w14:textId="77777777" w:rsidR="004F1996" w:rsidRPr="007542E0" w:rsidRDefault="004F1996" w:rsidP="00A12736">
      <w:pPr>
        <w:pStyle w:val="EditorsNote"/>
      </w:pPr>
      <w:r w:rsidRPr="007542E0">
        <w:t>Editor</w:t>
      </w:r>
      <w:r w:rsidR="004A69A3">
        <w:t>'</w:t>
      </w:r>
      <w:r w:rsidRPr="007542E0">
        <w:t xml:space="preserve">s </w:t>
      </w:r>
      <w:r w:rsidR="00005A1D" w:rsidRPr="007542E0">
        <w:t>note</w:t>
      </w:r>
      <w:r w:rsidRPr="007542E0">
        <w:t>:</w:t>
      </w:r>
      <w:r w:rsidR="00005A1D" w:rsidRPr="007542E0">
        <w:tab/>
      </w:r>
      <w:r w:rsidRPr="007542E0">
        <w:t xml:space="preserve">This clause </w:t>
      </w:r>
      <w:r w:rsidR="000628BD" w:rsidRPr="007542E0">
        <w:t>en</w:t>
      </w:r>
      <w:r w:rsidRPr="007542E0">
        <w:t>list</w:t>
      </w:r>
      <w:r w:rsidR="000628BD" w:rsidRPr="007542E0">
        <w:t>s</w:t>
      </w:r>
      <w:r w:rsidRPr="007542E0">
        <w:t xml:space="preserve"> </w:t>
      </w:r>
      <w:r w:rsidR="000628BD" w:rsidRPr="007542E0">
        <w:t xml:space="preserve">the </w:t>
      </w:r>
      <w:r w:rsidRPr="007542E0">
        <w:t xml:space="preserve">conclusions </w:t>
      </w:r>
      <w:r w:rsidR="000628BD" w:rsidRPr="007542E0">
        <w:t>of the study, including agreements for work to be done in the normative phase</w:t>
      </w:r>
      <w:r w:rsidRPr="007542E0">
        <w:t>.</w:t>
      </w:r>
    </w:p>
    <w:p w14:paraId="790A2923" w14:textId="77777777" w:rsidR="00005A1D" w:rsidRPr="007542E0" w:rsidRDefault="00005A1D" w:rsidP="00A12736">
      <w:pPr>
        <w:rPr>
          <w:lang w:eastAsia="zh-CN"/>
        </w:rPr>
      </w:pPr>
    </w:p>
    <w:p w14:paraId="15D91443" w14:textId="77777777" w:rsidR="009E2ED9" w:rsidRPr="007542E0" w:rsidRDefault="004A69A3" w:rsidP="009E2ED9">
      <w:pPr>
        <w:pStyle w:val="Heading9"/>
      </w:pPr>
      <w:bookmarkStart w:id="3765" w:name="_Toc22214915"/>
      <w:bookmarkStart w:id="3766" w:name="_Toc23254048"/>
      <w:r>
        <w:br w:type="page"/>
      </w:r>
      <w:bookmarkStart w:id="3767" w:name="_Toc97103583"/>
      <w:bookmarkStart w:id="3768" w:name="_Toc100745590"/>
      <w:bookmarkEnd w:id="3764"/>
      <w:bookmarkEnd w:id="3765"/>
      <w:bookmarkEnd w:id="3766"/>
      <w:r w:rsidR="009E2ED9" w:rsidRPr="007542E0">
        <w:lastRenderedPageBreak/>
        <w:t>Annex A:</w:t>
      </w:r>
      <w:r w:rsidR="009E2ED9" w:rsidRPr="007542E0">
        <w:br/>
        <w:t>Change history</w:t>
      </w:r>
      <w:bookmarkEnd w:id="3767"/>
      <w:bookmarkEnd w:id="3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7542E0" w14:paraId="28B48BFB" w14:textId="77777777" w:rsidTr="003E6506">
        <w:trPr>
          <w:cantSplit/>
        </w:trPr>
        <w:tc>
          <w:tcPr>
            <w:tcW w:w="9639" w:type="dxa"/>
            <w:gridSpan w:val="8"/>
            <w:tcBorders>
              <w:bottom w:val="nil"/>
            </w:tcBorders>
            <w:shd w:val="solid" w:color="FFFFFF" w:fill="auto"/>
          </w:tcPr>
          <w:p w14:paraId="43EAFB39" w14:textId="77777777" w:rsidR="009E2ED9" w:rsidRPr="007542E0" w:rsidRDefault="009E2ED9" w:rsidP="007A1999">
            <w:pPr>
              <w:pStyle w:val="TAL"/>
              <w:jc w:val="center"/>
              <w:rPr>
                <w:b/>
                <w:sz w:val="16"/>
              </w:rPr>
            </w:pPr>
            <w:r w:rsidRPr="007542E0">
              <w:rPr>
                <w:b/>
              </w:rPr>
              <w:lastRenderedPageBreak/>
              <w:t>Change history</w:t>
            </w:r>
          </w:p>
        </w:tc>
      </w:tr>
      <w:tr w:rsidR="009E2ED9" w:rsidRPr="007542E0" w14:paraId="02E160B1" w14:textId="77777777" w:rsidTr="003E6506">
        <w:tc>
          <w:tcPr>
            <w:tcW w:w="800" w:type="dxa"/>
            <w:shd w:val="pct10" w:color="auto" w:fill="FFFFFF"/>
          </w:tcPr>
          <w:p w14:paraId="316AE098" w14:textId="77777777" w:rsidR="009E2ED9" w:rsidRPr="007542E0" w:rsidRDefault="009E2ED9" w:rsidP="007A1999">
            <w:pPr>
              <w:pStyle w:val="TAL"/>
              <w:rPr>
                <w:b/>
                <w:sz w:val="16"/>
              </w:rPr>
            </w:pPr>
            <w:r w:rsidRPr="007542E0">
              <w:rPr>
                <w:b/>
                <w:sz w:val="16"/>
              </w:rPr>
              <w:t>Date</w:t>
            </w:r>
          </w:p>
        </w:tc>
        <w:tc>
          <w:tcPr>
            <w:tcW w:w="1043" w:type="dxa"/>
            <w:shd w:val="pct10" w:color="auto" w:fill="FFFFFF"/>
          </w:tcPr>
          <w:p w14:paraId="6C36FAD6" w14:textId="77777777" w:rsidR="009E2ED9" w:rsidRPr="007542E0" w:rsidRDefault="009E2ED9" w:rsidP="007A1999">
            <w:pPr>
              <w:pStyle w:val="TAL"/>
              <w:rPr>
                <w:b/>
                <w:sz w:val="16"/>
              </w:rPr>
            </w:pPr>
            <w:r w:rsidRPr="007542E0">
              <w:rPr>
                <w:b/>
                <w:sz w:val="16"/>
              </w:rPr>
              <w:t>Meeting</w:t>
            </w:r>
          </w:p>
        </w:tc>
        <w:tc>
          <w:tcPr>
            <w:tcW w:w="1134" w:type="dxa"/>
            <w:shd w:val="pct10" w:color="auto" w:fill="FFFFFF"/>
          </w:tcPr>
          <w:p w14:paraId="1441D8DC" w14:textId="77777777" w:rsidR="009E2ED9" w:rsidRPr="007542E0" w:rsidRDefault="009E2ED9" w:rsidP="007A1999">
            <w:pPr>
              <w:pStyle w:val="TAL"/>
              <w:rPr>
                <w:b/>
                <w:sz w:val="16"/>
              </w:rPr>
            </w:pPr>
            <w:r w:rsidRPr="007542E0">
              <w:rPr>
                <w:b/>
                <w:sz w:val="16"/>
              </w:rPr>
              <w:t>TDoc</w:t>
            </w:r>
          </w:p>
        </w:tc>
        <w:tc>
          <w:tcPr>
            <w:tcW w:w="709" w:type="dxa"/>
            <w:shd w:val="pct10" w:color="auto" w:fill="FFFFFF"/>
          </w:tcPr>
          <w:p w14:paraId="3D291FCD" w14:textId="77777777" w:rsidR="009E2ED9" w:rsidRPr="007542E0" w:rsidRDefault="009E2ED9" w:rsidP="007A1999">
            <w:pPr>
              <w:pStyle w:val="TAL"/>
              <w:rPr>
                <w:b/>
                <w:sz w:val="16"/>
              </w:rPr>
            </w:pPr>
            <w:r w:rsidRPr="007542E0">
              <w:rPr>
                <w:b/>
                <w:sz w:val="16"/>
              </w:rPr>
              <w:t>CR</w:t>
            </w:r>
          </w:p>
        </w:tc>
        <w:tc>
          <w:tcPr>
            <w:tcW w:w="425" w:type="dxa"/>
            <w:shd w:val="pct10" w:color="auto" w:fill="FFFFFF"/>
          </w:tcPr>
          <w:p w14:paraId="6DB5D7EF" w14:textId="77777777" w:rsidR="009E2ED9" w:rsidRPr="007542E0" w:rsidRDefault="009E2ED9" w:rsidP="007A1999">
            <w:pPr>
              <w:pStyle w:val="TAL"/>
              <w:rPr>
                <w:b/>
                <w:sz w:val="16"/>
              </w:rPr>
            </w:pPr>
            <w:r w:rsidRPr="007542E0">
              <w:rPr>
                <w:b/>
                <w:sz w:val="16"/>
              </w:rPr>
              <w:t>Rev</w:t>
            </w:r>
          </w:p>
        </w:tc>
        <w:tc>
          <w:tcPr>
            <w:tcW w:w="425" w:type="dxa"/>
            <w:shd w:val="pct10" w:color="auto" w:fill="FFFFFF"/>
          </w:tcPr>
          <w:p w14:paraId="7429CB35" w14:textId="77777777" w:rsidR="009E2ED9" w:rsidRPr="007542E0" w:rsidRDefault="009E2ED9" w:rsidP="007A1999">
            <w:pPr>
              <w:pStyle w:val="TAL"/>
              <w:rPr>
                <w:b/>
                <w:sz w:val="16"/>
              </w:rPr>
            </w:pPr>
            <w:r w:rsidRPr="007542E0">
              <w:rPr>
                <w:b/>
                <w:sz w:val="16"/>
              </w:rPr>
              <w:t>Cat</w:t>
            </w:r>
          </w:p>
        </w:tc>
        <w:tc>
          <w:tcPr>
            <w:tcW w:w="4395" w:type="dxa"/>
            <w:shd w:val="pct10" w:color="auto" w:fill="FFFFFF"/>
          </w:tcPr>
          <w:p w14:paraId="026592F0" w14:textId="77777777" w:rsidR="009E2ED9" w:rsidRPr="007542E0" w:rsidRDefault="009E2ED9" w:rsidP="007A1999">
            <w:pPr>
              <w:pStyle w:val="TAL"/>
              <w:rPr>
                <w:b/>
                <w:sz w:val="16"/>
              </w:rPr>
            </w:pPr>
            <w:r w:rsidRPr="007542E0">
              <w:rPr>
                <w:b/>
                <w:sz w:val="16"/>
              </w:rPr>
              <w:t>Subject/Comment</w:t>
            </w:r>
          </w:p>
        </w:tc>
        <w:tc>
          <w:tcPr>
            <w:tcW w:w="708" w:type="dxa"/>
            <w:shd w:val="pct10" w:color="auto" w:fill="FFFFFF"/>
          </w:tcPr>
          <w:p w14:paraId="0DC2BD35" w14:textId="77777777" w:rsidR="009E2ED9" w:rsidRPr="007542E0" w:rsidRDefault="009E2ED9" w:rsidP="007A1999">
            <w:pPr>
              <w:pStyle w:val="TAL"/>
              <w:rPr>
                <w:b/>
                <w:sz w:val="16"/>
              </w:rPr>
            </w:pPr>
            <w:r w:rsidRPr="007542E0">
              <w:rPr>
                <w:b/>
                <w:sz w:val="16"/>
              </w:rPr>
              <w:t>New version</w:t>
            </w:r>
          </w:p>
        </w:tc>
      </w:tr>
      <w:tr w:rsidR="009E2ED9" w:rsidRPr="007542E0" w14:paraId="6414689D" w14:textId="77777777" w:rsidTr="003E6506">
        <w:tc>
          <w:tcPr>
            <w:tcW w:w="800" w:type="dxa"/>
            <w:shd w:val="solid" w:color="FFFFFF" w:fill="auto"/>
          </w:tcPr>
          <w:p w14:paraId="1B4726E4"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13ABC257"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F4B2EFD" w14:textId="77777777" w:rsidR="009E2ED9" w:rsidRPr="007542E0" w:rsidRDefault="009E2ED9" w:rsidP="007A1999">
            <w:pPr>
              <w:pStyle w:val="TAC"/>
              <w:jc w:val="left"/>
              <w:rPr>
                <w:color w:val="0000FF"/>
                <w:sz w:val="16"/>
                <w:szCs w:val="16"/>
              </w:rPr>
            </w:pPr>
            <w:r w:rsidRPr="007542E0">
              <w:rPr>
                <w:color w:val="0000FF"/>
                <w:sz w:val="16"/>
                <w:szCs w:val="16"/>
              </w:rPr>
              <w:t>S2-2200755</w:t>
            </w:r>
          </w:p>
        </w:tc>
        <w:tc>
          <w:tcPr>
            <w:tcW w:w="709" w:type="dxa"/>
            <w:shd w:val="solid" w:color="FFFFFF" w:fill="auto"/>
          </w:tcPr>
          <w:p w14:paraId="42568045" w14:textId="77777777" w:rsidR="009E2ED9" w:rsidRPr="007542E0" w:rsidRDefault="009E2ED9" w:rsidP="007A1999">
            <w:pPr>
              <w:pStyle w:val="TAL"/>
              <w:rPr>
                <w:color w:val="0000FF"/>
                <w:sz w:val="16"/>
                <w:szCs w:val="16"/>
              </w:rPr>
            </w:pPr>
          </w:p>
        </w:tc>
        <w:tc>
          <w:tcPr>
            <w:tcW w:w="425" w:type="dxa"/>
            <w:shd w:val="solid" w:color="FFFFFF" w:fill="auto"/>
          </w:tcPr>
          <w:p w14:paraId="0B83A12D" w14:textId="77777777" w:rsidR="009E2ED9" w:rsidRPr="007542E0" w:rsidRDefault="009E2ED9" w:rsidP="007A1999">
            <w:pPr>
              <w:pStyle w:val="TAR"/>
              <w:rPr>
                <w:color w:val="0000FF"/>
                <w:sz w:val="16"/>
                <w:szCs w:val="16"/>
              </w:rPr>
            </w:pPr>
          </w:p>
        </w:tc>
        <w:tc>
          <w:tcPr>
            <w:tcW w:w="425" w:type="dxa"/>
            <w:shd w:val="solid" w:color="FFFFFF" w:fill="auto"/>
          </w:tcPr>
          <w:p w14:paraId="53CAE11C" w14:textId="77777777" w:rsidR="009E2ED9" w:rsidRPr="007542E0" w:rsidRDefault="009E2ED9" w:rsidP="007A1999">
            <w:pPr>
              <w:pStyle w:val="TAC"/>
              <w:rPr>
                <w:color w:val="0000FF"/>
                <w:sz w:val="16"/>
                <w:szCs w:val="16"/>
              </w:rPr>
            </w:pPr>
          </w:p>
        </w:tc>
        <w:tc>
          <w:tcPr>
            <w:tcW w:w="4395" w:type="dxa"/>
            <w:shd w:val="solid" w:color="FFFFFF" w:fill="auto"/>
          </w:tcPr>
          <w:p w14:paraId="292ADDFE" w14:textId="77777777" w:rsidR="009E2ED9" w:rsidRPr="007542E0" w:rsidRDefault="009E2ED9" w:rsidP="007A1999">
            <w:pPr>
              <w:pStyle w:val="TAL"/>
              <w:rPr>
                <w:color w:val="0000FF"/>
                <w:sz w:val="16"/>
                <w:szCs w:val="16"/>
              </w:rPr>
            </w:pPr>
            <w:r w:rsidRPr="007542E0">
              <w:rPr>
                <w:color w:val="0000FF"/>
                <w:sz w:val="16"/>
                <w:szCs w:val="16"/>
              </w:rPr>
              <w:t xml:space="preserve">Skeleton </w:t>
            </w:r>
          </w:p>
        </w:tc>
        <w:tc>
          <w:tcPr>
            <w:tcW w:w="708" w:type="dxa"/>
            <w:shd w:val="solid" w:color="FFFFFF" w:fill="auto"/>
          </w:tcPr>
          <w:p w14:paraId="6C93258C"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13CEC092" w14:textId="77777777" w:rsidTr="003E6506">
        <w:tc>
          <w:tcPr>
            <w:tcW w:w="800" w:type="dxa"/>
            <w:shd w:val="solid" w:color="FFFFFF" w:fill="auto"/>
          </w:tcPr>
          <w:p w14:paraId="7DFE3981"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1CF10E57"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6BFD879" w14:textId="77777777" w:rsidR="009E2ED9" w:rsidRPr="007542E0" w:rsidRDefault="009E2ED9" w:rsidP="007A1999">
            <w:pPr>
              <w:pStyle w:val="TAC"/>
              <w:jc w:val="left"/>
              <w:rPr>
                <w:color w:val="0000FF"/>
                <w:sz w:val="16"/>
                <w:szCs w:val="16"/>
              </w:rPr>
            </w:pPr>
            <w:r w:rsidRPr="007542E0">
              <w:rPr>
                <w:color w:val="0000FF"/>
                <w:sz w:val="16"/>
                <w:szCs w:val="16"/>
              </w:rPr>
              <w:t>S2-2200757</w:t>
            </w:r>
          </w:p>
        </w:tc>
        <w:tc>
          <w:tcPr>
            <w:tcW w:w="709" w:type="dxa"/>
            <w:shd w:val="solid" w:color="FFFFFF" w:fill="auto"/>
          </w:tcPr>
          <w:p w14:paraId="68E094FD" w14:textId="77777777" w:rsidR="009E2ED9" w:rsidRPr="007542E0" w:rsidRDefault="009E2ED9" w:rsidP="007A1999">
            <w:pPr>
              <w:pStyle w:val="TAL"/>
              <w:rPr>
                <w:color w:val="0000FF"/>
                <w:sz w:val="16"/>
                <w:szCs w:val="16"/>
              </w:rPr>
            </w:pPr>
          </w:p>
        </w:tc>
        <w:tc>
          <w:tcPr>
            <w:tcW w:w="425" w:type="dxa"/>
            <w:shd w:val="solid" w:color="FFFFFF" w:fill="auto"/>
          </w:tcPr>
          <w:p w14:paraId="0AC0917E" w14:textId="77777777" w:rsidR="009E2ED9" w:rsidRPr="007542E0" w:rsidRDefault="009E2ED9" w:rsidP="007A1999">
            <w:pPr>
              <w:pStyle w:val="TAR"/>
              <w:rPr>
                <w:color w:val="0000FF"/>
                <w:sz w:val="16"/>
                <w:szCs w:val="16"/>
              </w:rPr>
            </w:pPr>
          </w:p>
        </w:tc>
        <w:tc>
          <w:tcPr>
            <w:tcW w:w="425" w:type="dxa"/>
            <w:shd w:val="solid" w:color="FFFFFF" w:fill="auto"/>
          </w:tcPr>
          <w:p w14:paraId="189A519D" w14:textId="77777777" w:rsidR="009E2ED9" w:rsidRPr="007542E0" w:rsidRDefault="009E2ED9" w:rsidP="007A1999">
            <w:pPr>
              <w:pStyle w:val="TAC"/>
              <w:rPr>
                <w:color w:val="0000FF"/>
                <w:sz w:val="16"/>
                <w:szCs w:val="16"/>
              </w:rPr>
            </w:pPr>
          </w:p>
        </w:tc>
        <w:tc>
          <w:tcPr>
            <w:tcW w:w="4395" w:type="dxa"/>
            <w:shd w:val="solid" w:color="FFFFFF" w:fill="auto"/>
          </w:tcPr>
          <w:p w14:paraId="7339A868" w14:textId="77777777" w:rsidR="009E2ED9" w:rsidRPr="007542E0" w:rsidRDefault="009E2ED9" w:rsidP="007A1999">
            <w:pPr>
              <w:pStyle w:val="TAL"/>
              <w:rPr>
                <w:color w:val="0000FF"/>
                <w:sz w:val="16"/>
                <w:szCs w:val="16"/>
              </w:rPr>
            </w:pPr>
            <w:r w:rsidRPr="007542E0">
              <w:rPr>
                <w:color w:val="0000FF"/>
                <w:sz w:val="16"/>
                <w:szCs w:val="16"/>
              </w:rPr>
              <w:t>Scope of TR 23.700-53</w:t>
            </w:r>
          </w:p>
        </w:tc>
        <w:tc>
          <w:tcPr>
            <w:tcW w:w="708" w:type="dxa"/>
            <w:shd w:val="solid" w:color="FFFFFF" w:fill="auto"/>
          </w:tcPr>
          <w:p w14:paraId="05FE9CB7"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5A7CB7B4" w14:textId="77777777" w:rsidTr="003E6506">
        <w:tc>
          <w:tcPr>
            <w:tcW w:w="800" w:type="dxa"/>
            <w:shd w:val="solid" w:color="FFFFFF" w:fill="auto"/>
          </w:tcPr>
          <w:p w14:paraId="7DBE5B54"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0AC2B1DC"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A2E00A3" w14:textId="77777777" w:rsidR="009E2ED9" w:rsidRPr="007542E0" w:rsidRDefault="009E2ED9" w:rsidP="007A1999">
            <w:pPr>
              <w:pStyle w:val="TAC"/>
              <w:jc w:val="left"/>
              <w:rPr>
                <w:color w:val="0000FF"/>
                <w:sz w:val="16"/>
                <w:szCs w:val="16"/>
              </w:rPr>
            </w:pPr>
            <w:r w:rsidRPr="007542E0">
              <w:rPr>
                <w:color w:val="0000FF"/>
                <w:sz w:val="16"/>
                <w:szCs w:val="16"/>
              </w:rPr>
              <w:t>S2-2201334</w:t>
            </w:r>
          </w:p>
        </w:tc>
        <w:tc>
          <w:tcPr>
            <w:tcW w:w="709" w:type="dxa"/>
            <w:shd w:val="solid" w:color="FFFFFF" w:fill="auto"/>
          </w:tcPr>
          <w:p w14:paraId="01DB6481" w14:textId="77777777" w:rsidR="009E2ED9" w:rsidRPr="007542E0" w:rsidRDefault="009E2ED9" w:rsidP="007A1999">
            <w:pPr>
              <w:pStyle w:val="TAL"/>
              <w:rPr>
                <w:color w:val="0000FF"/>
                <w:sz w:val="16"/>
                <w:szCs w:val="16"/>
              </w:rPr>
            </w:pPr>
          </w:p>
        </w:tc>
        <w:tc>
          <w:tcPr>
            <w:tcW w:w="425" w:type="dxa"/>
            <w:shd w:val="solid" w:color="FFFFFF" w:fill="auto"/>
          </w:tcPr>
          <w:p w14:paraId="58AB62EE" w14:textId="77777777" w:rsidR="009E2ED9" w:rsidRPr="007542E0" w:rsidRDefault="009E2ED9" w:rsidP="007A1999">
            <w:pPr>
              <w:pStyle w:val="TAR"/>
              <w:rPr>
                <w:color w:val="0000FF"/>
                <w:sz w:val="16"/>
                <w:szCs w:val="16"/>
              </w:rPr>
            </w:pPr>
          </w:p>
        </w:tc>
        <w:tc>
          <w:tcPr>
            <w:tcW w:w="425" w:type="dxa"/>
            <w:shd w:val="solid" w:color="FFFFFF" w:fill="auto"/>
          </w:tcPr>
          <w:p w14:paraId="41FF3BE6" w14:textId="77777777" w:rsidR="009E2ED9" w:rsidRPr="007542E0" w:rsidRDefault="009E2ED9" w:rsidP="007A1999">
            <w:pPr>
              <w:pStyle w:val="TAC"/>
              <w:rPr>
                <w:color w:val="0000FF"/>
                <w:sz w:val="16"/>
                <w:szCs w:val="16"/>
              </w:rPr>
            </w:pPr>
          </w:p>
        </w:tc>
        <w:tc>
          <w:tcPr>
            <w:tcW w:w="4395" w:type="dxa"/>
            <w:shd w:val="solid" w:color="FFFFFF" w:fill="auto"/>
          </w:tcPr>
          <w:p w14:paraId="77A9C590" w14:textId="77777777" w:rsidR="009E2ED9" w:rsidRPr="007542E0" w:rsidRDefault="009E2ED9" w:rsidP="007A1999">
            <w:pPr>
              <w:pStyle w:val="TAL"/>
              <w:rPr>
                <w:color w:val="0000FF"/>
                <w:sz w:val="16"/>
                <w:szCs w:val="16"/>
              </w:rPr>
            </w:pPr>
            <w:r w:rsidRPr="007542E0">
              <w:rPr>
                <w:color w:val="0000FF"/>
                <w:sz w:val="16"/>
                <w:szCs w:val="16"/>
              </w:rPr>
              <w:t>Architectural assumptions for ATSSS_Ph3</w:t>
            </w:r>
          </w:p>
        </w:tc>
        <w:tc>
          <w:tcPr>
            <w:tcW w:w="708" w:type="dxa"/>
            <w:shd w:val="solid" w:color="FFFFFF" w:fill="auto"/>
          </w:tcPr>
          <w:p w14:paraId="470D0B71"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7673D8BF" w14:textId="77777777" w:rsidTr="003E6506">
        <w:tc>
          <w:tcPr>
            <w:tcW w:w="800" w:type="dxa"/>
            <w:shd w:val="solid" w:color="FFFFFF" w:fill="auto"/>
          </w:tcPr>
          <w:p w14:paraId="7DA0636E"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0D137A82"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F4F9755" w14:textId="77777777" w:rsidR="009E2ED9" w:rsidRPr="007542E0" w:rsidRDefault="009E2ED9" w:rsidP="007A1999">
            <w:pPr>
              <w:pStyle w:val="TAC"/>
              <w:jc w:val="left"/>
              <w:rPr>
                <w:color w:val="0000FF"/>
                <w:sz w:val="16"/>
                <w:szCs w:val="16"/>
              </w:rPr>
            </w:pPr>
            <w:r w:rsidRPr="007542E0">
              <w:rPr>
                <w:color w:val="0000FF"/>
                <w:sz w:val="16"/>
                <w:szCs w:val="16"/>
              </w:rPr>
              <w:t>S2-2201335</w:t>
            </w:r>
          </w:p>
        </w:tc>
        <w:tc>
          <w:tcPr>
            <w:tcW w:w="709" w:type="dxa"/>
            <w:shd w:val="solid" w:color="FFFFFF" w:fill="auto"/>
          </w:tcPr>
          <w:p w14:paraId="6B6D6401" w14:textId="77777777" w:rsidR="009E2ED9" w:rsidRPr="007542E0" w:rsidRDefault="009E2ED9" w:rsidP="007A1999">
            <w:pPr>
              <w:pStyle w:val="TAL"/>
              <w:rPr>
                <w:color w:val="0000FF"/>
                <w:sz w:val="16"/>
                <w:szCs w:val="16"/>
              </w:rPr>
            </w:pPr>
          </w:p>
        </w:tc>
        <w:tc>
          <w:tcPr>
            <w:tcW w:w="425" w:type="dxa"/>
            <w:shd w:val="solid" w:color="FFFFFF" w:fill="auto"/>
          </w:tcPr>
          <w:p w14:paraId="5EA2692E" w14:textId="77777777" w:rsidR="009E2ED9" w:rsidRPr="007542E0" w:rsidRDefault="009E2ED9" w:rsidP="007A1999">
            <w:pPr>
              <w:pStyle w:val="TAR"/>
              <w:rPr>
                <w:color w:val="0000FF"/>
                <w:sz w:val="16"/>
                <w:szCs w:val="16"/>
              </w:rPr>
            </w:pPr>
          </w:p>
        </w:tc>
        <w:tc>
          <w:tcPr>
            <w:tcW w:w="425" w:type="dxa"/>
            <w:shd w:val="solid" w:color="FFFFFF" w:fill="auto"/>
          </w:tcPr>
          <w:p w14:paraId="17A9FC6E" w14:textId="77777777" w:rsidR="009E2ED9" w:rsidRPr="007542E0" w:rsidRDefault="009E2ED9" w:rsidP="007A1999">
            <w:pPr>
              <w:pStyle w:val="TAC"/>
              <w:rPr>
                <w:color w:val="0000FF"/>
                <w:sz w:val="16"/>
                <w:szCs w:val="16"/>
              </w:rPr>
            </w:pPr>
          </w:p>
        </w:tc>
        <w:tc>
          <w:tcPr>
            <w:tcW w:w="4395" w:type="dxa"/>
            <w:shd w:val="solid" w:color="FFFFFF" w:fill="auto"/>
          </w:tcPr>
          <w:p w14:paraId="6F45BEF5" w14:textId="77777777" w:rsidR="009E2ED9" w:rsidRPr="007542E0" w:rsidRDefault="009E2ED9" w:rsidP="007A1999">
            <w:pPr>
              <w:pStyle w:val="TAL"/>
              <w:rPr>
                <w:color w:val="0000FF"/>
                <w:sz w:val="16"/>
                <w:szCs w:val="16"/>
              </w:rPr>
            </w:pPr>
            <w:r w:rsidRPr="007542E0">
              <w:rPr>
                <w:color w:val="0000FF"/>
                <w:sz w:val="16"/>
                <w:szCs w:val="16"/>
              </w:rPr>
              <w:t>KI for WT#5.1</w:t>
            </w:r>
          </w:p>
        </w:tc>
        <w:tc>
          <w:tcPr>
            <w:tcW w:w="708" w:type="dxa"/>
            <w:shd w:val="solid" w:color="FFFFFF" w:fill="auto"/>
          </w:tcPr>
          <w:p w14:paraId="61BBA348"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0A3074AC" w14:textId="77777777" w:rsidTr="003E6506">
        <w:tc>
          <w:tcPr>
            <w:tcW w:w="800" w:type="dxa"/>
            <w:shd w:val="solid" w:color="FFFFFF" w:fill="auto"/>
          </w:tcPr>
          <w:p w14:paraId="554EFE30"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527A595E"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AC35480" w14:textId="77777777" w:rsidR="009E2ED9" w:rsidRPr="007542E0" w:rsidRDefault="009E2ED9" w:rsidP="007A1999">
            <w:pPr>
              <w:pStyle w:val="TAC"/>
              <w:jc w:val="left"/>
              <w:rPr>
                <w:color w:val="0000FF"/>
                <w:sz w:val="16"/>
                <w:szCs w:val="16"/>
              </w:rPr>
            </w:pPr>
            <w:r w:rsidRPr="007542E0">
              <w:rPr>
                <w:color w:val="0000FF"/>
                <w:sz w:val="16"/>
                <w:szCs w:val="16"/>
              </w:rPr>
              <w:t>S2-2201336</w:t>
            </w:r>
          </w:p>
        </w:tc>
        <w:tc>
          <w:tcPr>
            <w:tcW w:w="709" w:type="dxa"/>
            <w:shd w:val="solid" w:color="FFFFFF" w:fill="auto"/>
          </w:tcPr>
          <w:p w14:paraId="728D74CF" w14:textId="77777777" w:rsidR="009E2ED9" w:rsidRPr="007542E0" w:rsidRDefault="009E2ED9" w:rsidP="007A1999">
            <w:pPr>
              <w:pStyle w:val="TAL"/>
              <w:rPr>
                <w:color w:val="0000FF"/>
                <w:sz w:val="16"/>
                <w:szCs w:val="16"/>
              </w:rPr>
            </w:pPr>
          </w:p>
        </w:tc>
        <w:tc>
          <w:tcPr>
            <w:tcW w:w="425" w:type="dxa"/>
            <w:shd w:val="solid" w:color="FFFFFF" w:fill="auto"/>
          </w:tcPr>
          <w:p w14:paraId="37C71FE3" w14:textId="77777777" w:rsidR="009E2ED9" w:rsidRPr="007542E0" w:rsidRDefault="009E2ED9" w:rsidP="007A1999">
            <w:pPr>
              <w:pStyle w:val="TAR"/>
              <w:rPr>
                <w:color w:val="0000FF"/>
                <w:sz w:val="16"/>
                <w:szCs w:val="16"/>
              </w:rPr>
            </w:pPr>
          </w:p>
        </w:tc>
        <w:tc>
          <w:tcPr>
            <w:tcW w:w="425" w:type="dxa"/>
            <w:shd w:val="solid" w:color="FFFFFF" w:fill="auto"/>
          </w:tcPr>
          <w:p w14:paraId="6D1F1683" w14:textId="77777777" w:rsidR="009E2ED9" w:rsidRPr="007542E0" w:rsidRDefault="009E2ED9" w:rsidP="007A1999">
            <w:pPr>
              <w:pStyle w:val="TAC"/>
              <w:rPr>
                <w:color w:val="0000FF"/>
                <w:sz w:val="16"/>
                <w:szCs w:val="16"/>
              </w:rPr>
            </w:pPr>
          </w:p>
        </w:tc>
        <w:tc>
          <w:tcPr>
            <w:tcW w:w="4395" w:type="dxa"/>
            <w:shd w:val="solid" w:color="FFFFFF" w:fill="auto"/>
          </w:tcPr>
          <w:p w14:paraId="5CAF91A1" w14:textId="77777777" w:rsidR="009E2ED9" w:rsidRPr="007542E0" w:rsidRDefault="009E2ED9" w:rsidP="007A1999">
            <w:pPr>
              <w:pStyle w:val="TAL"/>
              <w:rPr>
                <w:color w:val="0000FF"/>
                <w:sz w:val="16"/>
                <w:szCs w:val="16"/>
              </w:rPr>
            </w:pPr>
            <w:r w:rsidRPr="007542E0">
              <w:rPr>
                <w:color w:val="0000FF"/>
                <w:sz w:val="16"/>
                <w:szCs w:val="16"/>
              </w:rPr>
              <w:t>Key Issue for supporting redundant traffic steering</w:t>
            </w:r>
          </w:p>
        </w:tc>
        <w:tc>
          <w:tcPr>
            <w:tcW w:w="708" w:type="dxa"/>
            <w:shd w:val="solid" w:color="FFFFFF" w:fill="auto"/>
          </w:tcPr>
          <w:p w14:paraId="5672B902"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781AF8A4" w14:textId="77777777" w:rsidTr="003E6506">
        <w:tc>
          <w:tcPr>
            <w:tcW w:w="800" w:type="dxa"/>
            <w:shd w:val="solid" w:color="FFFFFF" w:fill="auto"/>
          </w:tcPr>
          <w:p w14:paraId="7FF89005"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7DBA1017"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608415B" w14:textId="77777777" w:rsidR="009E2ED9" w:rsidRPr="007542E0" w:rsidRDefault="009E2ED9" w:rsidP="007A1999">
            <w:pPr>
              <w:pStyle w:val="TAC"/>
              <w:jc w:val="left"/>
              <w:rPr>
                <w:color w:val="0000FF"/>
                <w:sz w:val="16"/>
                <w:szCs w:val="16"/>
              </w:rPr>
            </w:pPr>
            <w:r w:rsidRPr="007542E0">
              <w:rPr>
                <w:color w:val="0000FF"/>
                <w:sz w:val="16"/>
                <w:szCs w:val="16"/>
              </w:rPr>
              <w:t>S2-2201337</w:t>
            </w:r>
          </w:p>
        </w:tc>
        <w:tc>
          <w:tcPr>
            <w:tcW w:w="709" w:type="dxa"/>
            <w:shd w:val="solid" w:color="FFFFFF" w:fill="auto"/>
          </w:tcPr>
          <w:p w14:paraId="65C03BC3" w14:textId="77777777" w:rsidR="009E2ED9" w:rsidRPr="007542E0" w:rsidRDefault="009E2ED9" w:rsidP="007A1999">
            <w:pPr>
              <w:pStyle w:val="TAL"/>
              <w:rPr>
                <w:color w:val="0000FF"/>
                <w:sz w:val="16"/>
                <w:szCs w:val="16"/>
              </w:rPr>
            </w:pPr>
          </w:p>
        </w:tc>
        <w:tc>
          <w:tcPr>
            <w:tcW w:w="425" w:type="dxa"/>
            <w:shd w:val="solid" w:color="FFFFFF" w:fill="auto"/>
          </w:tcPr>
          <w:p w14:paraId="1AC1A3C6" w14:textId="77777777" w:rsidR="009E2ED9" w:rsidRPr="007542E0" w:rsidRDefault="009E2ED9" w:rsidP="007A1999">
            <w:pPr>
              <w:pStyle w:val="TAR"/>
              <w:rPr>
                <w:color w:val="0000FF"/>
                <w:sz w:val="16"/>
                <w:szCs w:val="16"/>
              </w:rPr>
            </w:pPr>
          </w:p>
        </w:tc>
        <w:tc>
          <w:tcPr>
            <w:tcW w:w="425" w:type="dxa"/>
            <w:shd w:val="solid" w:color="FFFFFF" w:fill="auto"/>
          </w:tcPr>
          <w:p w14:paraId="11B4A70B" w14:textId="77777777" w:rsidR="009E2ED9" w:rsidRPr="007542E0" w:rsidRDefault="009E2ED9" w:rsidP="007A1999">
            <w:pPr>
              <w:pStyle w:val="TAC"/>
              <w:rPr>
                <w:color w:val="0000FF"/>
                <w:sz w:val="16"/>
                <w:szCs w:val="16"/>
              </w:rPr>
            </w:pPr>
          </w:p>
        </w:tc>
        <w:tc>
          <w:tcPr>
            <w:tcW w:w="4395" w:type="dxa"/>
            <w:shd w:val="solid" w:color="FFFFFF" w:fill="auto"/>
          </w:tcPr>
          <w:p w14:paraId="5A7908BE" w14:textId="77777777" w:rsidR="009E2ED9" w:rsidRPr="007542E0" w:rsidRDefault="009E2ED9" w:rsidP="007A1999">
            <w:pPr>
              <w:pStyle w:val="TAL"/>
              <w:rPr>
                <w:color w:val="0000FF"/>
                <w:sz w:val="16"/>
                <w:szCs w:val="16"/>
              </w:rPr>
            </w:pPr>
            <w:r w:rsidRPr="007542E0">
              <w:rPr>
                <w:color w:val="0000FF"/>
                <w:sz w:val="16"/>
                <w:szCs w:val="16"/>
              </w:rPr>
              <w:t xml:space="preserve">KI on </w:t>
            </w:r>
            <w:r>
              <w:rPr>
                <w:color w:val="0000FF"/>
                <w:sz w:val="16"/>
                <w:szCs w:val="16"/>
              </w:rPr>
              <w:t>'</w:t>
            </w:r>
            <w:r w:rsidRPr="007542E0">
              <w:rPr>
                <w:color w:val="0000FF"/>
                <w:sz w:val="16"/>
                <w:szCs w:val="16"/>
              </w:rPr>
              <w:t>New steering functionalities for non-TCP traffic</w:t>
            </w:r>
            <w:r>
              <w:rPr>
                <w:color w:val="0000FF"/>
                <w:sz w:val="16"/>
                <w:szCs w:val="16"/>
              </w:rPr>
              <w:t>'</w:t>
            </w:r>
          </w:p>
        </w:tc>
        <w:tc>
          <w:tcPr>
            <w:tcW w:w="708" w:type="dxa"/>
            <w:shd w:val="solid" w:color="FFFFFF" w:fill="auto"/>
          </w:tcPr>
          <w:p w14:paraId="70514041"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7CB92FBC" w14:textId="77777777" w:rsidTr="003E6506">
        <w:tc>
          <w:tcPr>
            <w:tcW w:w="800" w:type="dxa"/>
            <w:shd w:val="solid" w:color="FFFFFF" w:fill="auto"/>
          </w:tcPr>
          <w:p w14:paraId="3DC1B5AC"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4B635855"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D408E58" w14:textId="77777777" w:rsidR="009E2ED9" w:rsidRPr="007542E0" w:rsidRDefault="009E2ED9" w:rsidP="007A1999">
            <w:pPr>
              <w:pStyle w:val="TAC"/>
              <w:jc w:val="left"/>
              <w:rPr>
                <w:color w:val="0000FF"/>
                <w:sz w:val="16"/>
                <w:szCs w:val="16"/>
              </w:rPr>
            </w:pPr>
            <w:r w:rsidRPr="007542E0">
              <w:rPr>
                <w:color w:val="0000FF"/>
                <w:sz w:val="16"/>
                <w:szCs w:val="16"/>
              </w:rPr>
              <w:t>S2-2201338</w:t>
            </w:r>
          </w:p>
        </w:tc>
        <w:tc>
          <w:tcPr>
            <w:tcW w:w="709" w:type="dxa"/>
            <w:shd w:val="solid" w:color="FFFFFF" w:fill="auto"/>
          </w:tcPr>
          <w:p w14:paraId="70A19B29" w14:textId="77777777" w:rsidR="009E2ED9" w:rsidRPr="007542E0" w:rsidRDefault="009E2ED9" w:rsidP="007A1999">
            <w:pPr>
              <w:pStyle w:val="TAL"/>
              <w:rPr>
                <w:color w:val="0000FF"/>
                <w:sz w:val="16"/>
                <w:szCs w:val="16"/>
              </w:rPr>
            </w:pPr>
          </w:p>
        </w:tc>
        <w:tc>
          <w:tcPr>
            <w:tcW w:w="425" w:type="dxa"/>
            <w:shd w:val="solid" w:color="FFFFFF" w:fill="auto"/>
          </w:tcPr>
          <w:p w14:paraId="02CA61E5" w14:textId="77777777" w:rsidR="009E2ED9" w:rsidRPr="007542E0" w:rsidRDefault="009E2ED9" w:rsidP="007A1999">
            <w:pPr>
              <w:pStyle w:val="TAR"/>
              <w:rPr>
                <w:color w:val="0000FF"/>
                <w:sz w:val="16"/>
                <w:szCs w:val="16"/>
              </w:rPr>
            </w:pPr>
          </w:p>
        </w:tc>
        <w:tc>
          <w:tcPr>
            <w:tcW w:w="425" w:type="dxa"/>
            <w:shd w:val="solid" w:color="FFFFFF" w:fill="auto"/>
          </w:tcPr>
          <w:p w14:paraId="291A342F" w14:textId="77777777" w:rsidR="009E2ED9" w:rsidRPr="007542E0" w:rsidRDefault="009E2ED9" w:rsidP="007A1999">
            <w:pPr>
              <w:pStyle w:val="TAC"/>
              <w:rPr>
                <w:color w:val="0000FF"/>
                <w:sz w:val="16"/>
                <w:szCs w:val="16"/>
              </w:rPr>
            </w:pPr>
          </w:p>
        </w:tc>
        <w:tc>
          <w:tcPr>
            <w:tcW w:w="4395" w:type="dxa"/>
            <w:shd w:val="solid" w:color="FFFFFF" w:fill="auto"/>
          </w:tcPr>
          <w:p w14:paraId="6D50A612" w14:textId="77777777" w:rsidR="009E2ED9" w:rsidRPr="007542E0" w:rsidRDefault="009E2ED9" w:rsidP="007A1999">
            <w:pPr>
              <w:pStyle w:val="TAL"/>
              <w:rPr>
                <w:color w:val="0000FF"/>
                <w:sz w:val="16"/>
                <w:szCs w:val="16"/>
              </w:rPr>
            </w:pPr>
            <w:r w:rsidRPr="007542E0">
              <w:rPr>
                <w:color w:val="0000FF"/>
                <w:sz w:val="16"/>
                <w:szCs w:val="16"/>
              </w:rPr>
              <w:t>KI for WT#6</w:t>
            </w:r>
          </w:p>
        </w:tc>
        <w:tc>
          <w:tcPr>
            <w:tcW w:w="708" w:type="dxa"/>
            <w:shd w:val="solid" w:color="FFFFFF" w:fill="auto"/>
          </w:tcPr>
          <w:p w14:paraId="49FFFDD2"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05BB2744" w14:textId="77777777" w:rsidTr="003E6506">
        <w:tc>
          <w:tcPr>
            <w:tcW w:w="800" w:type="dxa"/>
            <w:shd w:val="solid" w:color="FFFFFF" w:fill="auto"/>
          </w:tcPr>
          <w:p w14:paraId="67694651"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4CBB778D"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4EE64C2A" w14:textId="77777777" w:rsidR="009E2ED9" w:rsidRPr="007542E0" w:rsidRDefault="009E2ED9" w:rsidP="007A1999">
            <w:pPr>
              <w:pStyle w:val="TAC"/>
              <w:jc w:val="left"/>
              <w:rPr>
                <w:color w:val="0000FF"/>
                <w:sz w:val="16"/>
                <w:szCs w:val="16"/>
              </w:rPr>
            </w:pPr>
            <w:r w:rsidRPr="007542E0">
              <w:rPr>
                <w:color w:val="0000FF"/>
                <w:sz w:val="16"/>
                <w:szCs w:val="16"/>
              </w:rPr>
              <w:t>S2-2201339</w:t>
            </w:r>
          </w:p>
        </w:tc>
        <w:tc>
          <w:tcPr>
            <w:tcW w:w="709" w:type="dxa"/>
            <w:shd w:val="solid" w:color="FFFFFF" w:fill="auto"/>
          </w:tcPr>
          <w:p w14:paraId="7404CF55" w14:textId="77777777" w:rsidR="009E2ED9" w:rsidRPr="007542E0" w:rsidRDefault="009E2ED9" w:rsidP="007A1999">
            <w:pPr>
              <w:pStyle w:val="TAL"/>
              <w:rPr>
                <w:color w:val="0000FF"/>
                <w:sz w:val="16"/>
                <w:szCs w:val="16"/>
              </w:rPr>
            </w:pPr>
          </w:p>
        </w:tc>
        <w:tc>
          <w:tcPr>
            <w:tcW w:w="425" w:type="dxa"/>
            <w:shd w:val="solid" w:color="FFFFFF" w:fill="auto"/>
          </w:tcPr>
          <w:p w14:paraId="7792D52E" w14:textId="77777777" w:rsidR="009E2ED9" w:rsidRPr="007542E0" w:rsidRDefault="009E2ED9" w:rsidP="007A1999">
            <w:pPr>
              <w:pStyle w:val="TAR"/>
              <w:rPr>
                <w:color w:val="0000FF"/>
                <w:sz w:val="16"/>
                <w:szCs w:val="16"/>
              </w:rPr>
            </w:pPr>
          </w:p>
        </w:tc>
        <w:tc>
          <w:tcPr>
            <w:tcW w:w="425" w:type="dxa"/>
            <w:shd w:val="solid" w:color="FFFFFF" w:fill="auto"/>
          </w:tcPr>
          <w:p w14:paraId="570935BA" w14:textId="77777777" w:rsidR="009E2ED9" w:rsidRPr="007542E0" w:rsidRDefault="009E2ED9" w:rsidP="007A1999">
            <w:pPr>
              <w:pStyle w:val="TAC"/>
              <w:rPr>
                <w:color w:val="0000FF"/>
                <w:sz w:val="16"/>
                <w:szCs w:val="16"/>
              </w:rPr>
            </w:pPr>
          </w:p>
        </w:tc>
        <w:tc>
          <w:tcPr>
            <w:tcW w:w="4395" w:type="dxa"/>
            <w:shd w:val="solid" w:color="FFFFFF" w:fill="auto"/>
          </w:tcPr>
          <w:p w14:paraId="175F0FB1" w14:textId="77777777" w:rsidR="009E2ED9" w:rsidRPr="007542E0" w:rsidRDefault="009E2ED9" w:rsidP="007A1999">
            <w:pPr>
              <w:pStyle w:val="TAL"/>
              <w:rPr>
                <w:color w:val="0000FF"/>
                <w:sz w:val="16"/>
                <w:szCs w:val="16"/>
              </w:rPr>
            </w:pPr>
            <w:r w:rsidRPr="007542E0">
              <w:rPr>
                <w:color w:val="0000FF"/>
                <w:sz w:val="16"/>
                <w:szCs w:val="16"/>
              </w:rPr>
              <w:t>KI and solution for support of redundant traffic steering</w:t>
            </w:r>
          </w:p>
        </w:tc>
        <w:tc>
          <w:tcPr>
            <w:tcW w:w="708" w:type="dxa"/>
            <w:shd w:val="solid" w:color="FFFFFF" w:fill="auto"/>
          </w:tcPr>
          <w:p w14:paraId="34E9BB17"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019634BB" w14:textId="77777777" w:rsidTr="003E6506">
        <w:tc>
          <w:tcPr>
            <w:tcW w:w="800" w:type="dxa"/>
            <w:shd w:val="solid" w:color="FFFFFF" w:fill="auto"/>
          </w:tcPr>
          <w:p w14:paraId="77DE213C"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1FADEA38"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DFF1DB7" w14:textId="77777777" w:rsidR="009E2ED9" w:rsidRPr="007542E0" w:rsidRDefault="009E2ED9" w:rsidP="007A1999">
            <w:pPr>
              <w:pStyle w:val="TAC"/>
              <w:jc w:val="left"/>
              <w:rPr>
                <w:color w:val="0000FF"/>
                <w:sz w:val="16"/>
                <w:szCs w:val="16"/>
              </w:rPr>
            </w:pPr>
            <w:r w:rsidRPr="007542E0">
              <w:rPr>
                <w:color w:val="0000FF"/>
                <w:sz w:val="16"/>
                <w:szCs w:val="16"/>
              </w:rPr>
              <w:t>S2-2201340</w:t>
            </w:r>
          </w:p>
        </w:tc>
        <w:tc>
          <w:tcPr>
            <w:tcW w:w="709" w:type="dxa"/>
            <w:shd w:val="solid" w:color="FFFFFF" w:fill="auto"/>
          </w:tcPr>
          <w:p w14:paraId="6F23D83C" w14:textId="77777777" w:rsidR="009E2ED9" w:rsidRPr="007542E0" w:rsidRDefault="009E2ED9" w:rsidP="007A1999">
            <w:pPr>
              <w:pStyle w:val="TAL"/>
              <w:rPr>
                <w:color w:val="0000FF"/>
                <w:sz w:val="16"/>
                <w:szCs w:val="16"/>
              </w:rPr>
            </w:pPr>
          </w:p>
        </w:tc>
        <w:tc>
          <w:tcPr>
            <w:tcW w:w="425" w:type="dxa"/>
            <w:shd w:val="solid" w:color="FFFFFF" w:fill="auto"/>
          </w:tcPr>
          <w:p w14:paraId="4D2B5F38" w14:textId="77777777" w:rsidR="009E2ED9" w:rsidRPr="007542E0" w:rsidRDefault="009E2ED9" w:rsidP="007A1999">
            <w:pPr>
              <w:pStyle w:val="TAR"/>
              <w:rPr>
                <w:color w:val="0000FF"/>
                <w:sz w:val="16"/>
                <w:szCs w:val="16"/>
              </w:rPr>
            </w:pPr>
          </w:p>
        </w:tc>
        <w:tc>
          <w:tcPr>
            <w:tcW w:w="425" w:type="dxa"/>
            <w:shd w:val="solid" w:color="FFFFFF" w:fill="auto"/>
          </w:tcPr>
          <w:p w14:paraId="13F0D711" w14:textId="77777777" w:rsidR="009E2ED9" w:rsidRPr="007542E0" w:rsidRDefault="009E2ED9" w:rsidP="007A1999">
            <w:pPr>
              <w:pStyle w:val="TAC"/>
              <w:rPr>
                <w:color w:val="0000FF"/>
                <w:sz w:val="16"/>
                <w:szCs w:val="16"/>
              </w:rPr>
            </w:pPr>
          </w:p>
        </w:tc>
        <w:tc>
          <w:tcPr>
            <w:tcW w:w="4395" w:type="dxa"/>
            <w:shd w:val="solid" w:color="FFFFFF" w:fill="auto"/>
          </w:tcPr>
          <w:p w14:paraId="197753FC" w14:textId="77777777" w:rsidR="009E2ED9" w:rsidRPr="007542E0" w:rsidRDefault="009E2ED9" w:rsidP="007A1999">
            <w:pPr>
              <w:pStyle w:val="TAL"/>
              <w:rPr>
                <w:color w:val="0000FF"/>
                <w:sz w:val="16"/>
                <w:szCs w:val="16"/>
              </w:rPr>
            </w:pPr>
            <w:r w:rsidRPr="007542E0">
              <w:rPr>
                <w:color w:val="0000FF"/>
                <w:sz w:val="16"/>
                <w:szCs w:val="16"/>
              </w:rPr>
              <w:t>Solution for Multi-access between EPC and 5GC</w:t>
            </w:r>
          </w:p>
        </w:tc>
        <w:tc>
          <w:tcPr>
            <w:tcW w:w="708" w:type="dxa"/>
            <w:shd w:val="solid" w:color="FFFFFF" w:fill="auto"/>
          </w:tcPr>
          <w:p w14:paraId="11DDB5DA"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005A1D" w14:paraId="36640F50" w14:textId="77777777" w:rsidTr="003E6506">
        <w:tc>
          <w:tcPr>
            <w:tcW w:w="800" w:type="dxa"/>
            <w:shd w:val="solid" w:color="FFFFFF" w:fill="auto"/>
          </w:tcPr>
          <w:p w14:paraId="7A7196D0"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72B3A232"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70624E79" w14:textId="77777777" w:rsidR="009E2ED9" w:rsidRPr="007542E0" w:rsidRDefault="009E2ED9" w:rsidP="007A1999">
            <w:pPr>
              <w:pStyle w:val="TAC"/>
              <w:jc w:val="left"/>
              <w:rPr>
                <w:color w:val="0000FF"/>
                <w:sz w:val="16"/>
                <w:szCs w:val="16"/>
              </w:rPr>
            </w:pPr>
            <w:r w:rsidRPr="007542E0">
              <w:rPr>
                <w:color w:val="0000FF"/>
                <w:sz w:val="16"/>
                <w:szCs w:val="16"/>
              </w:rPr>
              <w:t>S2-2201341</w:t>
            </w:r>
          </w:p>
        </w:tc>
        <w:tc>
          <w:tcPr>
            <w:tcW w:w="709" w:type="dxa"/>
            <w:shd w:val="solid" w:color="FFFFFF" w:fill="auto"/>
          </w:tcPr>
          <w:p w14:paraId="066970F8" w14:textId="77777777" w:rsidR="009E2ED9" w:rsidRPr="007542E0" w:rsidRDefault="009E2ED9" w:rsidP="007A1999">
            <w:pPr>
              <w:pStyle w:val="TAL"/>
              <w:rPr>
                <w:color w:val="0000FF"/>
                <w:sz w:val="16"/>
                <w:szCs w:val="16"/>
              </w:rPr>
            </w:pPr>
          </w:p>
        </w:tc>
        <w:tc>
          <w:tcPr>
            <w:tcW w:w="425" w:type="dxa"/>
            <w:shd w:val="solid" w:color="FFFFFF" w:fill="auto"/>
          </w:tcPr>
          <w:p w14:paraId="161F9B0F" w14:textId="77777777" w:rsidR="009E2ED9" w:rsidRPr="007542E0" w:rsidRDefault="009E2ED9" w:rsidP="007A1999">
            <w:pPr>
              <w:pStyle w:val="TAR"/>
              <w:rPr>
                <w:color w:val="0000FF"/>
                <w:sz w:val="16"/>
                <w:szCs w:val="16"/>
              </w:rPr>
            </w:pPr>
          </w:p>
        </w:tc>
        <w:tc>
          <w:tcPr>
            <w:tcW w:w="425" w:type="dxa"/>
            <w:shd w:val="solid" w:color="FFFFFF" w:fill="auto"/>
          </w:tcPr>
          <w:p w14:paraId="558C546E" w14:textId="77777777" w:rsidR="009E2ED9" w:rsidRPr="007542E0" w:rsidRDefault="009E2ED9" w:rsidP="007A1999">
            <w:pPr>
              <w:pStyle w:val="TAC"/>
              <w:rPr>
                <w:color w:val="0000FF"/>
                <w:sz w:val="16"/>
                <w:szCs w:val="16"/>
              </w:rPr>
            </w:pPr>
          </w:p>
        </w:tc>
        <w:tc>
          <w:tcPr>
            <w:tcW w:w="4395" w:type="dxa"/>
            <w:shd w:val="solid" w:color="FFFFFF" w:fill="auto"/>
          </w:tcPr>
          <w:p w14:paraId="038FF2D4" w14:textId="77777777" w:rsidR="009E2ED9" w:rsidRPr="007542E0" w:rsidRDefault="009E2ED9" w:rsidP="007A1999">
            <w:pPr>
              <w:pStyle w:val="TAL"/>
              <w:rPr>
                <w:color w:val="0000FF"/>
                <w:sz w:val="16"/>
                <w:szCs w:val="16"/>
              </w:rPr>
            </w:pPr>
            <w:r w:rsidRPr="007542E0">
              <w:rPr>
                <w:color w:val="0000FF"/>
                <w:sz w:val="16"/>
                <w:szCs w:val="16"/>
              </w:rPr>
              <w:t>New Solution: MP-DCCP-LL based ATSSS steering functionality for Non-TCP traffic</w:t>
            </w:r>
          </w:p>
        </w:tc>
        <w:tc>
          <w:tcPr>
            <w:tcW w:w="708" w:type="dxa"/>
            <w:shd w:val="solid" w:color="FFFFFF" w:fill="auto"/>
          </w:tcPr>
          <w:p w14:paraId="446373F3" w14:textId="77777777" w:rsidR="009E2ED9"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005A1D" w14:paraId="0108ED6F" w14:textId="77777777" w:rsidTr="003E6506">
        <w:tc>
          <w:tcPr>
            <w:tcW w:w="800" w:type="dxa"/>
            <w:shd w:val="solid" w:color="FFFFFF" w:fill="auto"/>
          </w:tcPr>
          <w:p w14:paraId="37AC4854" w14:textId="77777777" w:rsidR="009E2ED9" w:rsidRPr="007542E0" w:rsidRDefault="009E2ED9" w:rsidP="007A1999">
            <w:pPr>
              <w:pStyle w:val="TAC"/>
              <w:rPr>
                <w:color w:val="0000FF"/>
                <w:sz w:val="16"/>
                <w:szCs w:val="16"/>
              </w:rPr>
            </w:pPr>
            <w:r w:rsidRPr="007542E0">
              <w:rPr>
                <w:color w:val="0000FF"/>
                <w:sz w:val="16"/>
                <w:szCs w:val="16"/>
              </w:rPr>
              <w:t>2022-0</w:t>
            </w:r>
            <w:r>
              <w:rPr>
                <w:color w:val="0000FF"/>
                <w:sz w:val="16"/>
                <w:szCs w:val="16"/>
              </w:rPr>
              <w:t>4</w:t>
            </w:r>
          </w:p>
        </w:tc>
        <w:tc>
          <w:tcPr>
            <w:tcW w:w="1043" w:type="dxa"/>
            <w:shd w:val="solid" w:color="FFFFFF" w:fill="auto"/>
          </w:tcPr>
          <w:p w14:paraId="675F974E" w14:textId="77777777" w:rsidR="009E2ED9" w:rsidRPr="007542E0" w:rsidRDefault="009E2ED9" w:rsidP="007A1999">
            <w:pPr>
              <w:pStyle w:val="TAC"/>
              <w:rPr>
                <w:color w:val="0000FF"/>
                <w:sz w:val="16"/>
                <w:szCs w:val="16"/>
              </w:rPr>
            </w:pPr>
            <w:r w:rsidRPr="007542E0">
              <w:rPr>
                <w:color w:val="0000FF"/>
                <w:sz w:val="16"/>
                <w:szCs w:val="16"/>
              </w:rPr>
              <w:t>SA2#1</w:t>
            </w:r>
            <w:r>
              <w:rPr>
                <w:color w:val="0000FF"/>
                <w:sz w:val="16"/>
                <w:szCs w:val="16"/>
              </w:rPr>
              <w:t>50</w:t>
            </w:r>
            <w:r w:rsidRPr="007542E0">
              <w:rPr>
                <w:color w:val="0000FF"/>
                <w:sz w:val="16"/>
                <w:szCs w:val="16"/>
              </w:rPr>
              <w:t>E</w:t>
            </w:r>
          </w:p>
        </w:tc>
        <w:tc>
          <w:tcPr>
            <w:tcW w:w="1134" w:type="dxa"/>
            <w:shd w:val="solid" w:color="FFFFFF" w:fill="auto"/>
          </w:tcPr>
          <w:p w14:paraId="593C6E8A" w14:textId="77777777" w:rsidR="009E2ED9" w:rsidRPr="007542E0" w:rsidRDefault="009E2ED9" w:rsidP="007A1999">
            <w:pPr>
              <w:pStyle w:val="TAC"/>
              <w:jc w:val="left"/>
              <w:rPr>
                <w:color w:val="0000FF"/>
                <w:sz w:val="16"/>
                <w:szCs w:val="16"/>
              </w:rPr>
            </w:pPr>
            <w:r w:rsidRPr="00E2238B">
              <w:rPr>
                <w:color w:val="0000FF"/>
                <w:sz w:val="16"/>
                <w:szCs w:val="16"/>
              </w:rPr>
              <w:t>S2-2203066</w:t>
            </w:r>
          </w:p>
        </w:tc>
        <w:tc>
          <w:tcPr>
            <w:tcW w:w="709" w:type="dxa"/>
            <w:shd w:val="solid" w:color="FFFFFF" w:fill="auto"/>
          </w:tcPr>
          <w:p w14:paraId="7E6990DA" w14:textId="77777777" w:rsidR="009E2ED9" w:rsidRPr="007542E0" w:rsidRDefault="009E2ED9" w:rsidP="007A1999">
            <w:pPr>
              <w:pStyle w:val="TAL"/>
              <w:rPr>
                <w:color w:val="0000FF"/>
                <w:sz w:val="16"/>
                <w:szCs w:val="16"/>
              </w:rPr>
            </w:pPr>
          </w:p>
        </w:tc>
        <w:tc>
          <w:tcPr>
            <w:tcW w:w="425" w:type="dxa"/>
            <w:shd w:val="solid" w:color="FFFFFF" w:fill="auto"/>
          </w:tcPr>
          <w:p w14:paraId="32E6EA8A" w14:textId="77777777" w:rsidR="009E2ED9" w:rsidRPr="007542E0" w:rsidRDefault="009E2ED9" w:rsidP="007A1999">
            <w:pPr>
              <w:pStyle w:val="TAR"/>
              <w:rPr>
                <w:color w:val="0000FF"/>
                <w:sz w:val="16"/>
                <w:szCs w:val="16"/>
              </w:rPr>
            </w:pPr>
          </w:p>
        </w:tc>
        <w:tc>
          <w:tcPr>
            <w:tcW w:w="425" w:type="dxa"/>
            <w:shd w:val="solid" w:color="FFFFFF" w:fill="auto"/>
          </w:tcPr>
          <w:p w14:paraId="5FC086F9" w14:textId="77777777" w:rsidR="009E2ED9" w:rsidRPr="007542E0" w:rsidRDefault="009E2ED9" w:rsidP="007A1999">
            <w:pPr>
              <w:pStyle w:val="TAC"/>
              <w:rPr>
                <w:color w:val="0000FF"/>
                <w:sz w:val="16"/>
                <w:szCs w:val="16"/>
              </w:rPr>
            </w:pPr>
          </w:p>
        </w:tc>
        <w:tc>
          <w:tcPr>
            <w:tcW w:w="4395" w:type="dxa"/>
            <w:shd w:val="solid" w:color="FFFFFF" w:fill="auto"/>
          </w:tcPr>
          <w:p w14:paraId="7806EC4C" w14:textId="77777777" w:rsidR="009E2ED9" w:rsidRPr="007542E0" w:rsidRDefault="009E2ED9" w:rsidP="007A1999">
            <w:pPr>
              <w:pStyle w:val="TAL"/>
              <w:rPr>
                <w:color w:val="0000FF"/>
                <w:sz w:val="16"/>
                <w:szCs w:val="16"/>
              </w:rPr>
            </w:pPr>
            <w:r w:rsidRPr="00E2238B">
              <w:rPr>
                <w:color w:val="0000FF"/>
                <w:sz w:val="16"/>
                <w:szCs w:val="16"/>
              </w:rPr>
              <w:t>Update of Solution 3 MP-DCCP-LL based ATSSS steering functionality</w:t>
            </w:r>
          </w:p>
        </w:tc>
        <w:tc>
          <w:tcPr>
            <w:tcW w:w="708" w:type="dxa"/>
            <w:shd w:val="solid" w:color="FFFFFF" w:fill="auto"/>
          </w:tcPr>
          <w:p w14:paraId="3CA42AC0"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28350E1A" w14:textId="77777777" w:rsidTr="003E6506">
        <w:tc>
          <w:tcPr>
            <w:tcW w:w="800" w:type="dxa"/>
            <w:shd w:val="solid" w:color="FFFFFF" w:fill="auto"/>
          </w:tcPr>
          <w:p w14:paraId="4E895B18"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0678822A"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5826270D" w14:textId="77777777" w:rsidR="009E2ED9" w:rsidRPr="007542E0" w:rsidRDefault="009E2ED9" w:rsidP="007A1999">
            <w:pPr>
              <w:pStyle w:val="TAC"/>
              <w:jc w:val="left"/>
              <w:rPr>
                <w:color w:val="0000FF"/>
                <w:sz w:val="16"/>
                <w:szCs w:val="16"/>
              </w:rPr>
            </w:pPr>
            <w:r w:rsidRPr="00E2238B">
              <w:rPr>
                <w:color w:val="0000FF"/>
                <w:sz w:val="16"/>
                <w:szCs w:val="16"/>
              </w:rPr>
              <w:t>S2-2203067</w:t>
            </w:r>
          </w:p>
        </w:tc>
        <w:tc>
          <w:tcPr>
            <w:tcW w:w="709" w:type="dxa"/>
            <w:shd w:val="solid" w:color="FFFFFF" w:fill="auto"/>
          </w:tcPr>
          <w:p w14:paraId="4AB4F47D" w14:textId="77777777" w:rsidR="009E2ED9" w:rsidRPr="007542E0" w:rsidRDefault="009E2ED9" w:rsidP="007A1999">
            <w:pPr>
              <w:pStyle w:val="TAL"/>
              <w:rPr>
                <w:color w:val="0000FF"/>
                <w:sz w:val="16"/>
                <w:szCs w:val="16"/>
              </w:rPr>
            </w:pPr>
          </w:p>
        </w:tc>
        <w:tc>
          <w:tcPr>
            <w:tcW w:w="425" w:type="dxa"/>
            <w:shd w:val="solid" w:color="FFFFFF" w:fill="auto"/>
          </w:tcPr>
          <w:p w14:paraId="1B14464A" w14:textId="77777777" w:rsidR="009E2ED9" w:rsidRPr="007542E0" w:rsidRDefault="009E2ED9" w:rsidP="007A1999">
            <w:pPr>
              <w:pStyle w:val="TAR"/>
              <w:rPr>
                <w:color w:val="0000FF"/>
                <w:sz w:val="16"/>
                <w:szCs w:val="16"/>
              </w:rPr>
            </w:pPr>
          </w:p>
        </w:tc>
        <w:tc>
          <w:tcPr>
            <w:tcW w:w="425" w:type="dxa"/>
            <w:shd w:val="solid" w:color="FFFFFF" w:fill="auto"/>
          </w:tcPr>
          <w:p w14:paraId="73D9476B" w14:textId="77777777" w:rsidR="009E2ED9" w:rsidRPr="007542E0" w:rsidRDefault="009E2ED9" w:rsidP="007A1999">
            <w:pPr>
              <w:pStyle w:val="TAC"/>
              <w:rPr>
                <w:color w:val="0000FF"/>
                <w:sz w:val="16"/>
                <w:szCs w:val="16"/>
              </w:rPr>
            </w:pPr>
          </w:p>
        </w:tc>
        <w:tc>
          <w:tcPr>
            <w:tcW w:w="4395" w:type="dxa"/>
            <w:shd w:val="solid" w:color="FFFFFF" w:fill="auto"/>
          </w:tcPr>
          <w:p w14:paraId="7195B919" w14:textId="77777777" w:rsidR="009E2ED9" w:rsidRPr="007542E0" w:rsidRDefault="009E2ED9" w:rsidP="007A1999">
            <w:pPr>
              <w:pStyle w:val="TAL"/>
              <w:rPr>
                <w:color w:val="0000FF"/>
                <w:sz w:val="16"/>
                <w:szCs w:val="16"/>
              </w:rPr>
            </w:pPr>
            <w:r w:rsidRPr="00E2238B">
              <w:rPr>
                <w:color w:val="0000FF"/>
                <w:sz w:val="16"/>
                <w:szCs w:val="16"/>
              </w:rPr>
              <w:t>Solution #X: MPQUIC steering functionality using UDP proxying over HTTP</w:t>
            </w:r>
          </w:p>
        </w:tc>
        <w:tc>
          <w:tcPr>
            <w:tcW w:w="708" w:type="dxa"/>
            <w:shd w:val="solid" w:color="FFFFFF" w:fill="auto"/>
          </w:tcPr>
          <w:p w14:paraId="17EADD36"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664F7E6F" w14:textId="77777777" w:rsidTr="003E6506">
        <w:tc>
          <w:tcPr>
            <w:tcW w:w="800" w:type="dxa"/>
            <w:shd w:val="solid" w:color="FFFFFF" w:fill="auto"/>
          </w:tcPr>
          <w:p w14:paraId="166AB8BD"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73DF478"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3ED84FD9" w14:textId="77777777" w:rsidR="009E2ED9" w:rsidRPr="007542E0" w:rsidRDefault="009E2ED9" w:rsidP="007A1999">
            <w:pPr>
              <w:pStyle w:val="TAC"/>
              <w:jc w:val="left"/>
              <w:rPr>
                <w:color w:val="0000FF"/>
                <w:sz w:val="16"/>
                <w:szCs w:val="16"/>
              </w:rPr>
            </w:pPr>
            <w:r w:rsidRPr="00E2238B">
              <w:rPr>
                <w:color w:val="0000FF"/>
                <w:sz w:val="16"/>
                <w:szCs w:val="16"/>
              </w:rPr>
              <w:t>S2-2203068</w:t>
            </w:r>
          </w:p>
        </w:tc>
        <w:tc>
          <w:tcPr>
            <w:tcW w:w="709" w:type="dxa"/>
            <w:shd w:val="solid" w:color="FFFFFF" w:fill="auto"/>
          </w:tcPr>
          <w:p w14:paraId="0B7C10C7" w14:textId="77777777" w:rsidR="009E2ED9" w:rsidRPr="007542E0" w:rsidRDefault="009E2ED9" w:rsidP="007A1999">
            <w:pPr>
              <w:pStyle w:val="TAL"/>
              <w:rPr>
                <w:color w:val="0000FF"/>
                <w:sz w:val="16"/>
                <w:szCs w:val="16"/>
              </w:rPr>
            </w:pPr>
          </w:p>
        </w:tc>
        <w:tc>
          <w:tcPr>
            <w:tcW w:w="425" w:type="dxa"/>
            <w:shd w:val="solid" w:color="FFFFFF" w:fill="auto"/>
          </w:tcPr>
          <w:p w14:paraId="319C46B6" w14:textId="77777777" w:rsidR="009E2ED9" w:rsidRPr="007542E0" w:rsidRDefault="009E2ED9" w:rsidP="007A1999">
            <w:pPr>
              <w:pStyle w:val="TAR"/>
              <w:rPr>
                <w:color w:val="0000FF"/>
                <w:sz w:val="16"/>
                <w:szCs w:val="16"/>
              </w:rPr>
            </w:pPr>
          </w:p>
        </w:tc>
        <w:tc>
          <w:tcPr>
            <w:tcW w:w="425" w:type="dxa"/>
            <w:shd w:val="solid" w:color="FFFFFF" w:fill="auto"/>
          </w:tcPr>
          <w:p w14:paraId="5351723B" w14:textId="77777777" w:rsidR="009E2ED9" w:rsidRPr="007542E0" w:rsidRDefault="009E2ED9" w:rsidP="007A1999">
            <w:pPr>
              <w:pStyle w:val="TAC"/>
              <w:rPr>
                <w:color w:val="0000FF"/>
                <w:sz w:val="16"/>
                <w:szCs w:val="16"/>
              </w:rPr>
            </w:pPr>
          </w:p>
        </w:tc>
        <w:tc>
          <w:tcPr>
            <w:tcW w:w="4395" w:type="dxa"/>
            <w:shd w:val="solid" w:color="FFFFFF" w:fill="auto"/>
          </w:tcPr>
          <w:p w14:paraId="76983186" w14:textId="77777777" w:rsidR="009E2ED9" w:rsidRPr="007542E0" w:rsidRDefault="009E2ED9" w:rsidP="007A1999">
            <w:pPr>
              <w:pStyle w:val="TAL"/>
              <w:rPr>
                <w:color w:val="0000FF"/>
                <w:sz w:val="16"/>
                <w:szCs w:val="16"/>
              </w:rPr>
            </w:pPr>
            <w:r w:rsidRPr="00E2238B">
              <w:rPr>
                <w:color w:val="0000FF"/>
                <w:sz w:val="16"/>
                <w:szCs w:val="16"/>
              </w:rPr>
              <w:t>Solution #X: MPQUIC steering functionality using IP proxying over HTTP</w:t>
            </w:r>
          </w:p>
        </w:tc>
        <w:tc>
          <w:tcPr>
            <w:tcW w:w="708" w:type="dxa"/>
            <w:shd w:val="solid" w:color="FFFFFF" w:fill="auto"/>
          </w:tcPr>
          <w:p w14:paraId="47B0D7B1"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275DFA2D" w14:textId="77777777" w:rsidTr="003E6506">
        <w:tc>
          <w:tcPr>
            <w:tcW w:w="800" w:type="dxa"/>
            <w:shd w:val="solid" w:color="FFFFFF" w:fill="auto"/>
          </w:tcPr>
          <w:p w14:paraId="12B26010"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601C0354"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DB88C3A" w14:textId="77777777" w:rsidR="009E2ED9" w:rsidRPr="007542E0" w:rsidRDefault="009E2ED9" w:rsidP="007A1999">
            <w:pPr>
              <w:pStyle w:val="TAC"/>
              <w:jc w:val="left"/>
              <w:rPr>
                <w:color w:val="0000FF"/>
                <w:sz w:val="16"/>
                <w:szCs w:val="16"/>
              </w:rPr>
            </w:pPr>
            <w:r w:rsidRPr="00E2238B">
              <w:rPr>
                <w:color w:val="0000FF"/>
                <w:sz w:val="16"/>
                <w:szCs w:val="16"/>
              </w:rPr>
              <w:t>S2-2203069</w:t>
            </w:r>
          </w:p>
        </w:tc>
        <w:tc>
          <w:tcPr>
            <w:tcW w:w="709" w:type="dxa"/>
            <w:shd w:val="solid" w:color="FFFFFF" w:fill="auto"/>
          </w:tcPr>
          <w:p w14:paraId="1BE85754" w14:textId="77777777" w:rsidR="009E2ED9" w:rsidRPr="007542E0" w:rsidRDefault="009E2ED9" w:rsidP="007A1999">
            <w:pPr>
              <w:pStyle w:val="TAL"/>
              <w:rPr>
                <w:color w:val="0000FF"/>
                <w:sz w:val="16"/>
                <w:szCs w:val="16"/>
              </w:rPr>
            </w:pPr>
          </w:p>
        </w:tc>
        <w:tc>
          <w:tcPr>
            <w:tcW w:w="425" w:type="dxa"/>
            <w:shd w:val="solid" w:color="FFFFFF" w:fill="auto"/>
          </w:tcPr>
          <w:p w14:paraId="3B6AE537" w14:textId="77777777" w:rsidR="009E2ED9" w:rsidRPr="007542E0" w:rsidRDefault="009E2ED9" w:rsidP="007A1999">
            <w:pPr>
              <w:pStyle w:val="TAR"/>
              <w:rPr>
                <w:color w:val="0000FF"/>
                <w:sz w:val="16"/>
                <w:szCs w:val="16"/>
              </w:rPr>
            </w:pPr>
          </w:p>
        </w:tc>
        <w:tc>
          <w:tcPr>
            <w:tcW w:w="425" w:type="dxa"/>
            <w:shd w:val="solid" w:color="FFFFFF" w:fill="auto"/>
          </w:tcPr>
          <w:p w14:paraId="0EE85590" w14:textId="77777777" w:rsidR="009E2ED9" w:rsidRPr="007542E0" w:rsidRDefault="009E2ED9" w:rsidP="007A1999">
            <w:pPr>
              <w:pStyle w:val="TAC"/>
              <w:rPr>
                <w:color w:val="0000FF"/>
                <w:sz w:val="16"/>
                <w:szCs w:val="16"/>
              </w:rPr>
            </w:pPr>
          </w:p>
        </w:tc>
        <w:tc>
          <w:tcPr>
            <w:tcW w:w="4395" w:type="dxa"/>
            <w:shd w:val="solid" w:color="FFFFFF" w:fill="auto"/>
          </w:tcPr>
          <w:p w14:paraId="02271BFB" w14:textId="77777777" w:rsidR="009E2ED9" w:rsidRPr="007542E0" w:rsidRDefault="009E2ED9" w:rsidP="007A1999">
            <w:pPr>
              <w:pStyle w:val="TAL"/>
              <w:rPr>
                <w:color w:val="0000FF"/>
                <w:sz w:val="16"/>
                <w:szCs w:val="16"/>
              </w:rPr>
            </w:pPr>
            <w:r w:rsidRPr="00E2238B">
              <w:rPr>
                <w:color w:val="0000FF"/>
                <w:sz w:val="16"/>
                <w:szCs w:val="16"/>
              </w:rPr>
              <w:t>New Solution: Limiting MA-PDU Per-Packet Overhead</w:t>
            </w:r>
          </w:p>
        </w:tc>
        <w:tc>
          <w:tcPr>
            <w:tcW w:w="708" w:type="dxa"/>
            <w:shd w:val="solid" w:color="FFFFFF" w:fill="auto"/>
          </w:tcPr>
          <w:p w14:paraId="3169152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40FDC77A" w14:textId="77777777" w:rsidTr="003E6506">
        <w:tc>
          <w:tcPr>
            <w:tcW w:w="800" w:type="dxa"/>
            <w:shd w:val="solid" w:color="FFFFFF" w:fill="auto"/>
          </w:tcPr>
          <w:p w14:paraId="5B535BE0"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27F87DD0"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02FF5B73" w14:textId="77777777" w:rsidR="009E2ED9" w:rsidRPr="007542E0" w:rsidRDefault="009E2ED9" w:rsidP="007A1999">
            <w:pPr>
              <w:pStyle w:val="TAC"/>
              <w:jc w:val="left"/>
              <w:rPr>
                <w:color w:val="0000FF"/>
                <w:sz w:val="16"/>
                <w:szCs w:val="16"/>
              </w:rPr>
            </w:pPr>
            <w:r w:rsidRPr="00E2238B">
              <w:rPr>
                <w:color w:val="0000FF"/>
                <w:sz w:val="16"/>
                <w:szCs w:val="16"/>
              </w:rPr>
              <w:t>S2-2203070</w:t>
            </w:r>
          </w:p>
        </w:tc>
        <w:tc>
          <w:tcPr>
            <w:tcW w:w="709" w:type="dxa"/>
            <w:shd w:val="solid" w:color="FFFFFF" w:fill="auto"/>
          </w:tcPr>
          <w:p w14:paraId="1963F7D0" w14:textId="77777777" w:rsidR="009E2ED9" w:rsidRPr="007542E0" w:rsidRDefault="009E2ED9" w:rsidP="007A1999">
            <w:pPr>
              <w:pStyle w:val="TAL"/>
              <w:rPr>
                <w:color w:val="0000FF"/>
                <w:sz w:val="16"/>
                <w:szCs w:val="16"/>
              </w:rPr>
            </w:pPr>
          </w:p>
        </w:tc>
        <w:tc>
          <w:tcPr>
            <w:tcW w:w="425" w:type="dxa"/>
            <w:shd w:val="solid" w:color="FFFFFF" w:fill="auto"/>
          </w:tcPr>
          <w:p w14:paraId="2B26A069" w14:textId="77777777" w:rsidR="009E2ED9" w:rsidRPr="007542E0" w:rsidRDefault="009E2ED9" w:rsidP="007A1999">
            <w:pPr>
              <w:pStyle w:val="TAR"/>
              <w:rPr>
                <w:color w:val="0000FF"/>
                <w:sz w:val="16"/>
                <w:szCs w:val="16"/>
              </w:rPr>
            </w:pPr>
          </w:p>
        </w:tc>
        <w:tc>
          <w:tcPr>
            <w:tcW w:w="425" w:type="dxa"/>
            <w:shd w:val="solid" w:color="FFFFFF" w:fill="auto"/>
          </w:tcPr>
          <w:p w14:paraId="03E4AF52" w14:textId="77777777" w:rsidR="009E2ED9" w:rsidRPr="007542E0" w:rsidRDefault="009E2ED9" w:rsidP="007A1999">
            <w:pPr>
              <w:pStyle w:val="TAC"/>
              <w:rPr>
                <w:color w:val="0000FF"/>
                <w:sz w:val="16"/>
                <w:szCs w:val="16"/>
              </w:rPr>
            </w:pPr>
          </w:p>
        </w:tc>
        <w:tc>
          <w:tcPr>
            <w:tcW w:w="4395" w:type="dxa"/>
            <w:shd w:val="solid" w:color="FFFFFF" w:fill="auto"/>
          </w:tcPr>
          <w:p w14:paraId="772681BA" w14:textId="77777777" w:rsidR="009E2ED9" w:rsidRPr="007542E0" w:rsidRDefault="009E2ED9" w:rsidP="007A1999">
            <w:pPr>
              <w:pStyle w:val="TAL"/>
              <w:rPr>
                <w:color w:val="0000FF"/>
                <w:sz w:val="16"/>
                <w:szCs w:val="16"/>
              </w:rPr>
            </w:pPr>
            <w:r w:rsidRPr="00E2238B">
              <w:rPr>
                <w:color w:val="0000FF"/>
                <w:sz w:val="16"/>
                <w:szCs w:val="16"/>
              </w:rPr>
              <w:t>New solution on redundant traffic steering triggered by AF</w:t>
            </w:r>
          </w:p>
        </w:tc>
        <w:tc>
          <w:tcPr>
            <w:tcW w:w="708" w:type="dxa"/>
            <w:shd w:val="solid" w:color="FFFFFF" w:fill="auto"/>
          </w:tcPr>
          <w:p w14:paraId="1B4BAB77"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58F91F26" w14:textId="77777777" w:rsidTr="003E6506">
        <w:tc>
          <w:tcPr>
            <w:tcW w:w="800" w:type="dxa"/>
            <w:shd w:val="solid" w:color="FFFFFF" w:fill="auto"/>
          </w:tcPr>
          <w:p w14:paraId="62DA6597"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6F783CA0"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72BAC01B" w14:textId="77777777" w:rsidR="009E2ED9" w:rsidRPr="007542E0" w:rsidRDefault="009E2ED9" w:rsidP="007A1999">
            <w:pPr>
              <w:pStyle w:val="TAC"/>
              <w:jc w:val="left"/>
              <w:rPr>
                <w:color w:val="0000FF"/>
                <w:sz w:val="16"/>
                <w:szCs w:val="16"/>
              </w:rPr>
            </w:pPr>
            <w:r w:rsidRPr="00E2238B">
              <w:rPr>
                <w:color w:val="0000FF"/>
                <w:sz w:val="16"/>
                <w:szCs w:val="16"/>
              </w:rPr>
              <w:t>S2-2203071</w:t>
            </w:r>
          </w:p>
        </w:tc>
        <w:tc>
          <w:tcPr>
            <w:tcW w:w="709" w:type="dxa"/>
            <w:shd w:val="solid" w:color="FFFFFF" w:fill="auto"/>
          </w:tcPr>
          <w:p w14:paraId="0168C0ED" w14:textId="77777777" w:rsidR="009E2ED9" w:rsidRPr="007542E0" w:rsidRDefault="009E2ED9" w:rsidP="007A1999">
            <w:pPr>
              <w:pStyle w:val="TAL"/>
              <w:rPr>
                <w:color w:val="0000FF"/>
                <w:sz w:val="16"/>
                <w:szCs w:val="16"/>
              </w:rPr>
            </w:pPr>
          </w:p>
        </w:tc>
        <w:tc>
          <w:tcPr>
            <w:tcW w:w="425" w:type="dxa"/>
            <w:shd w:val="solid" w:color="FFFFFF" w:fill="auto"/>
          </w:tcPr>
          <w:p w14:paraId="2ABDF3FA" w14:textId="77777777" w:rsidR="009E2ED9" w:rsidRPr="007542E0" w:rsidRDefault="009E2ED9" w:rsidP="007A1999">
            <w:pPr>
              <w:pStyle w:val="TAR"/>
              <w:rPr>
                <w:color w:val="0000FF"/>
                <w:sz w:val="16"/>
                <w:szCs w:val="16"/>
              </w:rPr>
            </w:pPr>
          </w:p>
        </w:tc>
        <w:tc>
          <w:tcPr>
            <w:tcW w:w="425" w:type="dxa"/>
            <w:shd w:val="solid" w:color="FFFFFF" w:fill="auto"/>
          </w:tcPr>
          <w:p w14:paraId="54459A48" w14:textId="77777777" w:rsidR="009E2ED9" w:rsidRPr="007542E0" w:rsidRDefault="009E2ED9" w:rsidP="007A1999">
            <w:pPr>
              <w:pStyle w:val="TAC"/>
              <w:rPr>
                <w:color w:val="0000FF"/>
                <w:sz w:val="16"/>
                <w:szCs w:val="16"/>
              </w:rPr>
            </w:pPr>
          </w:p>
        </w:tc>
        <w:tc>
          <w:tcPr>
            <w:tcW w:w="4395" w:type="dxa"/>
            <w:shd w:val="solid" w:color="FFFFFF" w:fill="auto"/>
          </w:tcPr>
          <w:p w14:paraId="0D3CA70B" w14:textId="77777777" w:rsidR="009E2ED9" w:rsidRPr="007542E0" w:rsidRDefault="009E2ED9" w:rsidP="007A1999">
            <w:pPr>
              <w:pStyle w:val="TAL"/>
              <w:rPr>
                <w:color w:val="0000FF"/>
                <w:sz w:val="16"/>
                <w:szCs w:val="16"/>
              </w:rPr>
            </w:pPr>
            <w:r w:rsidRPr="00E2238B">
              <w:rPr>
                <w:color w:val="0000FF"/>
                <w:sz w:val="16"/>
                <w:szCs w:val="16"/>
              </w:rPr>
              <w:t>Update solution for redundancy steering mode</w:t>
            </w:r>
          </w:p>
        </w:tc>
        <w:tc>
          <w:tcPr>
            <w:tcW w:w="708" w:type="dxa"/>
            <w:shd w:val="solid" w:color="FFFFFF" w:fill="auto"/>
          </w:tcPr>
          <w:p w14:paraId="6AE11BE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7729B42F" w14:textId="77777777" w:rsidTr="003E6506">
        <w:tc>
          <w:tcPr>
            <w:tcW w:w="800" w:type="dxa"/>
            <w:shd w:val="solid" w:color="FFFFFF" w:fill="auto"/>
          </w:tcPr>
          <w:p w14:paraId="682CDCBA"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C1CC94D"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176360DF" w14:textId="77777777" w:rsidR="009E2ED9" w:rsidRPr="007542E0" w:rsidRDefault="009E2ED9" w:rsidP="007A1999">
            <w:pPr>
              <w:pStyle w:val="TAC"/>
              <w:jc w:val="left"/>
              <w:rPr>
                <w:color w:val="0000FF"/>
                <w:sz w:val="16"/>
                <w:szCs w:val="16"/>
              </w:rPr>
            </w:pPr>
            <w:r w:rsidRPr="00E2238B">
              <w:rPr>
                <w:color w:val="0000FF"/>
                <w:sz w:val="16"/>
                <w:szCs w:val="16"/>
              </w:rPr>
              <w:t>S2-2203072</w:t>
            </w:r>
          </w:p>
        </w:tc>
        <w:tc>
          <w:tcPr>
            <w:tcW w:w="709" w:type="dxa"/>
            <w:shd w:val="solid" w:color="FFFFFF" w:fill="auto"/>
          </w:tcPr>
          <w:p w14:paraId="5A8812F1" w14:textId="77777777" w:rsidR="009E2ED9" w:rsidRPr="007542E0" w:rsidRDefault="009E2ED9" w:rsidP="007A1999">
            <w:pPr>
              <w:pStyle w:val="TAL"/>
              <w:rPr>
                <w:color w:val="0000FF"/>
                <w:sz w:val="16"/>
                <w:szCs w:val="16"/>
              </w:rPr>
            </w:pPr>
          </w:p>
        </w:tc>
        <w:tc>
          <w:tcPr>
            <w:tcW w:w="425" w:type="dxa"/>
            <w:shd w:val="solid" w:color="FFFFFF" w:fill="auto"/>
          </w:tcPr>
          <w:p w14:paraId="314B8FC7" w14:textId="77777777" w:rsidR="009E2ED9" w:rsidRPr="007542E0" w:rsidRDefault="009E2ED9" w:rsidP="007A1999">
            <w:pPr>
              <w:pStyle w:val="TAR"/>
              <w:rPr>
                <w:color w:val="0000FF"/>
                <w:sz w:val="16"/>
                <w:szCs w:val="16"/>
              </w:rPr>
            </w:pPr>
          </w:p>
        </w:tc>
        <w:tc>
          <w:tcPr>
            <w:tcW w:w="425" w:type="dxa"/>
            <w:shd w:val="solid" w:color="FFFFFF" w:fill="auto"/>
          </w:tcPr>
          <w:p w14:paraId="3AD7922C" w14:textId="77777777" w:rsidR="009E2ED9" w:rsidRPr="007542E0" w:rsidRDefault="009E2ED9" w:rsidP="007A1999">
            <w:pPr>
              <w:pStyle w:val="TAC"/>
              <w:rPr>
                <w:color w:val="0000FF"/>
                <w:sz w:val="16"/>
                <w:szCs w:val="16"/>
              </w:rPr>
            </w:pPr>
          </w:p>
        </w:tc>
        <w:tc>
          <w:tcPr>
            <w:tcW w:w="4395" w:type="dxa"/>
            <w:shd w:val="solid" w:color="FFFFFF" w:fill="auto"/>
          </w:tcPr>
          <w:p w14:paraId="7B0F6365" w14:textId="77777777" w:rsidR="009E2ED9" w:rsidRPr="007542E0" w:rsidRDefault="009E2ED9" w:rsidP="007A1999">
            <w:pPr>
              <w:pStyle w:val="TAL"/>
              <w:rPr>
                <w:color w:val="0000FF"/>
                <w:sz w:val="16"/>
                <w:szCs w:val="16"/>
              </w:rPr>
            </w:pPr>
            <w:r w:rsidRPr="00E2238B">
              <w:rPr>
                <w:color w:val="0000FF"/>
                <w:sz w:val="16"/>
                <w:szCs w:val="16"/>
              </w:rPr>
              <w:t>Solution for support of redundant traffic steering</w:t>
            </w:r>
          </w:p>
        </w:tc>
        <w:tc>
          <w:tcPr>
            <w:tcW w:w="708" w:type="dxa"/>
            <w:shd w:val="solid" w:color="FFFFFF" w:fill="auto"/>
          </w:tcPr>
          <w:p w14:paraId="1865097D"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75D97E43" w14:textId="77777777" w:rsidTr="003E6506">
        <w:tc>
          <w:tcPr>
            <w:tcW w:w="800" w:type="dxa"/>
            <w:shd w:val="solid" w:color="FFFFFF" w:fill="auto"/>
          </w:tcPr>
          <w:p w14:paraId="15F25C9F"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0DD808D2"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33D71796" w14:textId="77777777" w:rsidR="009E2ED9" w:rsidRPr="007542E0" w:rsidRDefault="009E2ED9" w:rsidP="007A1999">
            <w:pPr>
              <w:pStyle w:val="TAC"/>
              <w:jc w:val="left"/>
              <w:rPr>
                <w:color w:val="0000FF"/>
                <w:sz w:val="16"/>
                <w:szCs w:val="16"/>
              </w:rPr>
            </w:pPr>
            <w:r w:rsidRPr="00E2238B">
              <w:rPr>
                <w:color w:val="0000FF"/>
                <w:sz w:val="16"/>
                <w:szCs w:val="16"/>
              </w:rPr>
              <w:t>S2-2203073</w:t>
            </w:r>
          </w:p>
        </w:tc>
        <w:tc>
          <w:tcPr>
            <w:tcW w:w="709" w:type="dxa"/>
            <w:shd w:val="solid" w:color="FFFFFF" w:fill="auto"/>
          </w:tcPr>
          <w:p w14:paraId="5DB0B147" w14:textId="77777777" w:rsidR="009E2ED9" w:rsidRPr="007542E0" w:rsidRDefault="009E2ED9" w:rsidP="007A1999">
            <w:pPr>
              <w:pStyle w:val="TAL"/>
              <w:rPr>
                <w:color w:val="0000FF"/>
                <w:sz w:val="16"/>
                <w:szCs w:val="16"/>
              </w:rPr>
            </w:pPr>
          </w:p>
        </w:tc>
        <w:tc>
          <w:tcPr>
            <w:tcW w:w="425" w:type="dxa"/>
            <w:shd w:val="solid" w:color="FFFFFF" w:fill="auto"/>
          </w:tcPr>
          <w:p w14:paraId="5E8DDE30" w14:textId="77777777" w:rsidR="009E2ED9" w:rsidRPr="007542E0" w:rsidRDefault="009E2ED9" w:rsidP="007A1999">
            <w:pPr>
              <w:pStyle w:val="TAR"/>
              <w:rPr>
                <w:color w:val="0000FF"/>
                <w:sz w:val="16"/>
                <w:szCs w:val="16"/>
              </w:rPr>
            </w:pPr>
          </w:p>
        </w:tc>
        <w:tc>
          <w:tcPr>
            <w:tcW w:w="425" w:type="dxa"/>
            <w:shd w:val="solid" w:color="FFFFFF" w:fill="auto"/>
          </w:tcPr>
          <w:p w14:paraId="0391B8C6" w14:textId="77777777" w:rsidR="009E2ED9" w:rsidRPr="007542E0" w:rsidRDefault="009E2ED9" w:rsidP="007A1999">
            <w:pPr>
              <w:pStyle w:val="TAC"/>
              <w:rPr>
                <w:color w:val="0000FF"/>
                <w:sz w:val="16"/>
                <w:szCs w:val="16"/>
              </w:rPr>
            </w:pPr>
          </w:p>
        </w:tc>
        <w:tc>
          <w:tcPr>
            <w:tcW w:w="4395" w:type="dxa"/>
            <w:shd w:val="solid" w:color="FFFFFF" w:fill="auto"/>
          </w:tcPr>
          <w:p w14:paraId="086A3589" w14:textId="77777777" w:rsidR="009E2ED9" w:rsidRPr="007542E0" w:rsidRDefault="009E2ED9" w:rsidP="007A1999">
            <w:pPr>
              <w:pStyle w:val="TAL"/>
              <w:rPr>
                <w:color w:val="0000FF"/>
                <w:sz w:val="16"/>
                <w:szCs w:val="16"/>
              </w:rPr>
            </w:pPr>
            <w:r w:rsidRPr="00E2238B">
              <w:rPr>
                <w:color w:val="0000FF"/>
                <w:sz w:val="16"/>
                <w:szCs w:val="16"/>
              </w:rPr>
              <w:t>Solutions for KI#3 Redundant Traffic Steering Mode</w:t>
            </w:r>
          </w:p>
        </w:tc>
        <w:tc>
          <w:tcPr>
            <w:tcW w:w="708" w:type="dxa"/>
            <w:shd w:val="solid" w:color="FFFFFF" w:fill="auto"/>
          </w:tcPr>
          <w:p w14:paraId="6D9485AF"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36040F30" w14:textId="77777777" w:rsidTr="003E6506">
        <w:tc>
          <w:tcPr>
            <w:tcW w:w="800" w:type="dxa"/>
            <w:shd w:val="solid" w:color="FFFFFF" w:fill="auto"/>
          </w:tcPr>
          <w:p w14:paraId="33CDBB90"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76A15A73"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717F77F" w14:textId="77777777" w:rsidR="009E2ED9" w:rsidRPr="007542E0" w:rsidRDefault="009E2ED9" w:rsidP="007A1999">
            <w:pPr>
              <w:pStyle w:val="TAC"/>
              <w:jc w:val="left"/>
              <w:rPr>
                <w:color w:val="0000FF"/>
                <w:sz w:val="16"/>
                <w:szCs w:val="16"/>
              </w:rPr>
            </w:pPr>
            <w:r w:rsidRPr="00E2238B">
              <w:rPr>
                <w:color w:val="0000FF"/>
                <w:sz w:val="16"/>
                <w:szCs w:val="16"/>
              </w:rPr>
              <w:t>S2-2203074</w:t>
            </w:r>
          </w:p>
        </w:tc>
        <w:tc>
          <w:tcPr>
            <w:tcW w:w="709" w:type="dxa"/>
            <w:shd w:val="solid" w:color="FFFFFF" w:fill="auto"/>
          </w:tcPr>
          <w:p w14:paraId="5D7E9794" w14:textId="77777777" w:rsidR="009E2ED9" w:rsidRPr="007542E0" w:rsidRDefault="009E2ED9" w:rsidP="007A1999">
            <w:pPr>
              <w:pStyle w:val="TAL"/>
              <w:rPr>
                <w:color w:val="0000FF"/>
                <w:sz w:val="16"/>
                <w:szCs w:val="16"/>
              </w:rPr>
            </w:pPr>
          </w:p>
        </w:tc>
        <w:tc>
          <w:tcPr>
            <w:tcW w:w="425" w:type="dxa"/>
            <w:shd w:val="solid" w:color="FFFFFF" w:fill="auto"/>
          </w:tcPr>
          <w:p w14:paraId="5C89FDCD" w14:textId="77777777" w:rsidR="009E2ED9" w:rsidRPr="007542E0" w:rsidRDefault="009E2ED9" w:rsidP="007A1999">
            <w:pPr>
              <w:pStyle w:val="TAR"/>
              <w:rPr>
                <w:color w:val="0000FF"/>
                <w:sz w:val="16"/>
                <w:szCs w:val="16"/>
              </w:rPr>
            </w:pPr>
          </w:p>
        </w:tc>
        <w:tc>
          <w:tcPr>
            <w:tcW w:w="425" w:type="dxa"/>
            <w:shd w:val="solid" w:color="FFFFFF" w:fill="auto"/>
          </w:tcPr>
          <w:p w14:paraId="34DA9709" w14:textId="77777777" w:rsidR="009E2ED9" w:rsidRPr="007542E0" w:rsidRDefault="009E2ED9" w:rsidP="007A1999">
            <w:pPr>
              <w:pStyle w:val="TAC"/>
              <w:rPr>
                <w:color w:val="0000FF"/>
                <w:sz w:val="16"/>
                <w:szCs w:val="16"/>
              </w:rPr>
            </w:pPr>
          </w:p>
        </w:tc>
        <w:tc>
          <w:tcPr>
            <w:tcW w:w="4395" w:type="dxa"/>
            <w:shd w:val="solid" w:color="FFFFFF" w:fill="auto"/>
          </w:tcPr>
          <w:p w14:paraId="40E10DE2" w14:textId="77777777" w:rsidR="009E2ED9" w:rsidRPr="007542E0" w:rsidRDefault="009E2ED9" w:rsidP="007A1999">
            <w:pPr>
              <w:pStyle w:val="TAL"/>
              <w:rPr>
                <w:color w:val="0000FF"/>
                <w:sz w:val="16"/>
                <w:szCs w:val="16"/>
              </w:rPr>
            </w:pPr>
            <w:r w:rsidRPr="00E2238B">
              <w:rPr>
                <w:color w:val="0000FF"/>
                <w:sz w:val="16"/>
                <w:szCs w:val="16"/>
              </w:rPr>
              <w:t>KI#3: Solution for redundant steering mode with duplication information and trigger mechanisms</w:t>
            </w:r>
          </w:p>
        </w:tc>
        <w:tc>
          <w:tcPr>
            <w:tcW w:w="708" w:type="dxa"/>
            <w:shd w:val="solid" w:color="FFFFFF" w:fill="auto"/>
          </w:tcPr>
          <w:p w14:paraId="14DE7A3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56EDC3BA" w14:textId="77777777" w:rsidTr="003E6506">
        <w:tc>
          <w:tcPr>
            <w:tcW w:w="800" w:type="dxa"/>
            <w:shd w:val="solid" w:color="FFFFFF" w:fill="auto"/>
          </w:tcPr>
          <w:p w14:paraId="54C7718A"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025B9174"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0DE7CC36" w14:textId="77777777" w:rsidR="009E2ED9" w:rsidRPr="007542E0" w:rsidRDefault="009E2ED9" w:rsidP="007A1999">
            <w:pPr>
              <w:pStyle w:val="TAC"/>
              <w:jc w:val="left"/>
              <w:rPr>
                <w:color w:val="0000FF"/>
                <w:sz w:val="16"/>
                <w:szCs w:val="16"/>
              </w:rPr>
            </w:pPr>
            <w:r w:rsidRPr="00E2238B">
              <w:rPr>
                <w:color w:val="0000FF"/>
                <w:sz w:val="16"/>
                <w:szCs w:val="16"/>
              </w:rPr>
              <w:t>S2-2203075</w:t>
            </w:r>
          </w:p>
        </w:tc>
        <w:tc>
          <w:tcPr>
            <w:tcW w:w="709" w:type="dxa"/>
            <w:shd w:val="solid" w:color="FFFFFF" w:fill="auto"/>
          </w:tcPr>
          <w:p w14:paraId="1091E886" w14:textId="77777777" w:rsidR="009E2ED9" w:rsidRPr="007542E0" w:rsidRDefault="009E2ED9" w:rsidP="007A1999">
            <w:pPr>
              <w:pStyle w:val="TAL"/>
              <w:rPr>
                <w:color w:val="0000FF"/>
                <w:sz w:val="16"/>
                <w:szCs w:val="16"/>
              </w:rPr>
            </w:pPr>
          </w:p>
        </w:tc>
        <w:tc>
          <w:tcPr>
            <w:tcW w:w="425" w:type="dxa"/>
            <w:shd w:val="solid" w:color="FFFFFF" w:fill="auto"/>
          </w:tcPr>
          <w:p w14:paraId="489209F0" w14:textId="77777777" w:rsidR="009E2ED9" w:rsidRPr="007542E0" w:rsidRDefault="009E2ED9" w:rsidP="007A1999">
            <w:pPr>
              <w:pStyle w:val="TAR"/>
              <w:rPr>
                <w:color w:val="0000FF"/>
                <w:sz w:val="16"/>
                <w:szCs w:val="16"/>
              </w:rPr>
            </w:pPr>
          </w:p>
        </w:tc>
        <w:tc>
          <w:tcPr>
            <w:tcW w:w="425" w:type="dxa"/>
            <w:shd w:val="solid" w:color="FFFFFF" w:fill="auto"/>
          </w:tcPr>
          <w:p w14:paraId="25940AF0" w14:textId="77777777" w:rsidR="009E2ED9" w:rsidRPr="007542E0" w:rsidRDefault="009E2ED9" w:rsidP="007A1999">
            <w:pPr>
              <w:pStyle w:val="TAC"/>
              <w:rPr>
                <w:color w:val="0000FF"/>
                <w:sz w:val="16"/>
                <w:szCs w:val="16"/>
              </w:rPr>
            </w:pPr>
          </w:p>
        </w:tc>
        <w:tc>
          <w:tcPr>
            <w:tcW w:w="4395" w:type="dxa"/>
            <w:shd w:val="solid" w:color="FFFFFF" w:fill="auto"/>
          </w:tcPr>
          <w:p w14:paraId="3B746F5B" w14:textId="77777777" w:rsidR="009E2ED9" w:rsidRPr="007542E0" w:rsidRDefault="009E2ED9" w:rsidP="007A1999">
            <w:pPr>
              <w:pStyle w:val="TAL"/>
              <w:rPr>
                <w:color w:val="0000FF"/>
                <w:sz w:val="16"/>
                <w:szCs w:val="16"/>
              </w:rPr>
            </w:pPr>
            <w:r w:rsidRPr="00E2238B">
              <w:rPr>
                <w:color w:val="0000FF"/>
                <w:sz w:val="16"/>
                <w:szCs w:val="16"/>
              </w:rPr>
              <w:t>Solution for supporting traffic switching between two N3GPP paths</w:t>
            </w:r>
          </w:p>
        </w:tc>
        <w:tc>
          <w:tcPr>
            <w:tcW w:w="708" w:type="dxa"/>
            <w:shd w:val="solid" w:color="FFFFFF" w:fill="auto"/>
          </w:tcPr>
          <w:p w14:paraId="7CE0CB8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6947381F" w14:textId="77777777" w:rsidTr="003E6506">
        <w:tc>
          <w:tcPr>
            <w:tcW w:w="800" w:type="dxa"/>
            <w:shd w:val="solid" w:color="FFFFFF" w:fill="auto"/>
          </w:tcPr>
          <w:p w14:paraId="7A7A98CC"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4C44CF55"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06D2C839" w14:textId="77777777" w:rsidR="009E2ED9" w:rsidRPr="007542E0" w:rsidRDefault="009E2ED9" w:rsidP="007A1999">
            <w:pPr>
              <w:pStyle w:val="TAC"/>
              <w:jc w:val="left"/>
              <w:rPr>
                <w:color w:val="0000FF"/>
                <w:sz w:val="16"/>
                <w:szCs w:val="16"/>
              </w:rPr>
            </w:pPr>
            <w:r w:rsidRPr="00E2238B">
              <w:rPr>
                <w:color w:val="0000FF"/>
                <w:sz w:val="16"/>
                <w:szCs w:val="16"/>
              </w:rPr>
              <w:t>S2-2203076</w:t>
            </w:r>
          </w:p>
        </w:tc>
        <w:tc>
          <w:tcPr>
            <w:tcW w:w="709" w:type="dxa"/>
            <w:shd w:val="solid" w:color="FFFFFF" w:fill="auto"/>
          </w:tcPr>
          <w:p w14:paraId="5F57EC1A" w14:textId="77777777" w:rsidR="009E2ED9" w:rsidRPr="007542E0" w:rsidRDefault="009E2ED9" w:rsidP="007A1999">
            <w:pPr>
              <w:pStyle w:val="TAL"/>
              <w:rPr>
                <w:color w:val="0000FF"/>
                <w:sz w:val="16"/>
                <w:szCs w:val="16"/>
              </w:rPr>
            </w:pPr>
          </w:p>
        </w:tc>
        <w:tc>
          <w:tcPr>
            <w:tcW w:w="425" w:type="dxa"/>
            <w:shd w:val="solid" w:color="FFFFFF" w:fill="auto"/>
          </w:tcPr>
          <w:p w14:paraId="4B098087" w14:textId="77777777" w:rsidR="009E2ED9" w:rsidRPr="007542E0" w:rsidRDefault="009E2ED9" w:rsidP="007A1999">
            <w:pPr>
              <w:pStyle w:val="TAR"/>
              <w:rPr>
                <w:color w:val="0000FF"/>
                <w:sz w:val="16"/>
                <w:szCs w:val="16"/>
              </w:rPr>
            </w:pPr>
          </w:p>
        </w:tc>
        <w:tc>
          <w:tcPr>
            <w:tcW w:w="425" w:type="dxa"/>
            <w:shd w:val="solid" w:color="FFFFFF" w:fill="auto"/>
          </w:tcPr>
          <w:p w14:paraId="4694A823" w14:textId="77777777" w:rsidR="009E2ED9" w:rsidRPr="007542E0" w:rsidRDefault="009E2ED9" w:rsidP="007A1999">
            <w:pPr>
              <w:pStyle w:val="TAC"/>
              <w:rPr>
                <w:color w:val="0000FF"/>
                <w:sz w:val="16"/>
                <w:szCs w:val="16"/>
              </w:rPr>
            </w:pPr>
          </w:p>
        </w:tc>
        <w:tc>
          <w:tcPr>
            <w:tcW w:w="4395" w:type="dxa"/>
            <w:shd w:val="solid" w:color="FFFFFF" w:fill="auto"/>
          </w:tcPr>
          <w:p w14:paraId="50033289" w14:textId="77777777" w:rsidR="009E2ED9" w:rsidRPr="007542E0" w:rsidRDefault="009E2ED9" w:rsidP="007A1999">
            <w:pPr>
              <w:pStyle w:val="TAL"/>
              <w:rPr>
                <w:color w:val="0000FF"/>
                <w:sz w:val="16"/>
                <w:szCs w:val="16"/>
              </w:rPr>
            </w:pPr>
            <w:r w:rsidRPr="00E2238B">
              <w:rPr>
                <w:color w:val="0000FF"/>
                <w:sz w:val="16"/>
                <w:szCs w:val="16"/>
              </w:rPr>
              <w:t>KI #5, New Sol: Delaying UDM Registration until non-3GPP access switching completes</w:t>
            </w:r>
          </w:p>
        </w:tc>
        <w:tc>
          <w:tcPr>
            <w:tcW w:w="708" w:type="dxa"/>
            <w:shd w:val="solid" w:color="FFFFFF" w:fill="auto"/>
          </w:tcPr>
          <w:p w14:paraId="25B69A39"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5E257E60" w14:textId="77777777" w:rsidTr="003E6506">
        <w:tc>
          <w:tcPr>
            <w:tcW w:w="800" w:type="dxa"/>
            <w:shd w:val="solid" w:color="FFFFFF" w:fill="auto"/>
          </w:tcPr>
          <w:p w14:paraId="6C40FF09"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484ED30"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4A8C1A16" w14:textId="77777777" w:rsidR="009E2ED9" w:rsidRPr="007542E0" w:rsidRDefault="009E2ED9" w:rsidP="007A1999">
            <w:pPr>
              <w:pStyle w:val="TAC"/>
              <w:jc w:val="left"/>
              <w:rPr>
                <w:color w:val="0000FF"/>
                <w:sz w:val="16"/>
                <w:szCs w:val="16"/>
              </w:rPr>
            </w:pPr>
            <w:r w:rsidRPr="00E2238B">
              <w:rPr>
                <w:color w:val="0000FF"/>
                <w:sz w:val="16"/>
                <w:szCs w:val="16"/>
              </w:rPr>
              <w:t>S2-2203077</w:t>
            </w:r>
          </w:p>
        </w:tc>
        <w:tc>
          <w:tcPr>
            <w:tcW w:w="709" w:type="dxa"/>
            <w:shd w:val="solid" w:color="FFFFFF" w:fill="auto"/>
          </w:tcPr>
          <w:p w14:paraId="7BD19B0D" w14:textId="77777777" w:rsidR="009E2ED9" w:rsidRPr="007542E0" w:rsidRDefault="009E2ED9" w:rsidP="007A1999">
            <w:pPr>
              <w:pStyle w:val="TAL"/>
              <w:rPr>
                <w:color w:val="0000FF"/>
                <w:sz w:val="16"/>
                <w:szCs w:val="16"/>
              </w:rPr>
            </w:pPr>
          </w:p>
        </w:tc>
        <w:tc>
          <w:tcPr>
            <w:tcW w:w="425" w:type="dxa"/>
            <w:shd w:val="solid" w:color="FFFFFF" w:fill="auto"/>
          </w:tcPr>
          <w:p w14:paraId="3336327E" w14:textId="77777777" w:rsidR="009E2ED9" w:rsidRPr="007542E0" w:rsidRDefault="009E2ED9" w:rsidP="007A1999">
            <w:pPr>
              <w:pStyle w:val="TAR"/>
              <w:rPr>
                <w:color w:val="0000FF"/>
                <w:sz w:val="16"/>
                <w:szCs w:val="16"/>
              </w:rPr>
            </w:pPr>
          </w:p>
        </w:tc>
        <w:tc>
          <w:tcPr>
            <w:tcW w:w="425" w:type="dxa"/>
            <w:shd w:val="solid" w:color="FFFFFF" w:fill="auto"/>
          </w:tcPr>
          <w:p w14:paraId="413BCD7C" w14:textId="77777777" w:rsidR="009E2ED9" w:rsidRPr="007542E0" w:rsidRDefault="009E2ED9" w:rsidP="007A1999">
            <w:pPr>
              <w:pStyle w:val="TAC"/>
              <w:rPr>
                <w:color w:val="0000FF"/>
                <w:sz w:val="16"/>
                <w:szCs w:val="16"/>
              </w:rPr>
            </w:pPr>
          </w:p>
        </w:tc>
        <w:tc>
          <w:tcPr>
            <w:tcW w:w="4395" w:type="dxa"/>
            <w:shd w:val="solid" w:color="FFFFFF" w:fill="auto"/>
          </w:tcPr>
          <w:p w14:paraId="2E46F35A" w14:textId="77777777" w:rsidR="009E2ED9" w:rsidRPr="007542E0" w:rsidRDefault="009E2ED9" w:rsidP="007A1999">
            <w:pPr>
              <w:pStyle w:val="TAL"/>
              <w:rPr>
                <w:color w:val="0000FF"/>
                <w:sz w:val="16"/>
                <w:szCs w:val="16"/>
              </w:rPr>
            </w:pPr>
            <w:r w:rsidRPr="00E2238B">
              <w:rPr>
                <w:color w:val="0000FF"/>
                <w:sz w:val="16"/>
                <w:szCs w:val="16"/>
              </w:rPr>
              <w:t>Solution #X: KI#5 - Path switching between Non-3GPP accesses</w:t>
            </w:r>
          </w:p>
        </w:tc>
        <w:tc>
          <w:tcPr>
            <w:tcW w:w="708" w:type="dxa"/>
            <w:shd w:val="solid" w:color="FFFFFF" w:fill="auto"/>
          </w:tcPr>
          <w:p w14:paraId="72F28D59"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636DA54C" w14:textId="77777777" w:rsidTr="003E6506">
        <w:tc>
          <w:tcPr>
            <w:tcW w:w="800" w:type="dxa"/>
            <w:shd w:val="solid" w:color="FFFFFF" w:fill="auto"/>
          </w:tcPr>
          <w:p w14:paraId="5F6E0A35"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B8A6B39"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84026A0" w14:textId="77777777" w:rsidR="009E2ED9" w:rsidRPr="007542E0" w:rsidRDefault="009E2ED9" w:rsidP="007A1999">
            <w:pPr>
              <w:pStyle w:val="TAC"/>
              <w:jc w:val="left"/>
              <w:rPr>
                <w:color w:val="0000FF"/>
                <w:sz w:val="16"/>
                <w:szCs w:val="16"/>
              </w:rPr>
            </w:pPr>
            <w:r w:rsidRPr="00E2238B">
              <w:rPr>
                <w:color w:val="0000FF"/>
                <w:sz w:val="16"/>
                <w:szCs w:val="16"/>
              </w:rPr>
              <w:t>S2-2203078</w:t>
            </w:r>
          </w:p>
        </w:tc>
        <w:tc>
          <w:tcPr>
            <w:tcW w:w="709" w:type="dxa"/>
            <w:shd w:val="solid" w:color="FFFFFF" w:fill="auto"/>
          </w:tcPr>
          <w:p w14:paraId="40169574" w14:textId="77777777" w:rsidR="009E2ED9" w:rsidRPr="007542E0" w:rsidRDefault="009E2ED9" w:rsidP="007A1999">
            <w:pPr>
              <w:pStyle w:val="TAL"/>
              <w:rPr>
                <w:color w:val="0000FF"/>
                <w:sz w:val="16"/>
                <w:szCs w:val="16"/>
              </w:rPr>
            </w:pPr>
          </w:p>
        </w:tc>
        <w:tc>
          <w:tcPr>
            <w:tcW w:w="425" w:type="dxa"/>
            <w:shd w:val="solid" w:color="FFFFFF" w:fill="auto"/>
          </w:tcPr>
          <w:p w14:paraId="3D704800" w14:textId="77777777" w:rsidR="009E2ED9" w:rsidRPr="007542E0" w:rsidRDefault="009E2ED9" w:rsidP="007A1999">
            <w:pPr>
              <w:pStyle w:val="TAR"/>
              <w:rPr>
                <w:color w:val="0000FF"/>
                <w:sz w:val="16"/>
                <w:szCs w:val="16"/>
              </w:rPr>
            </w:pPr>
          </w:p>
        </w:tc>
        <w:tc>
          <w:tcPr>
            <w:tcW w:w="425" w:type="dxa"/>
            <w:shd w:val="solid" w:color="FFFFFF" w:fill="auto"/>
          </w:tcPr>
          <w:p w14:paraId="1786FF12" w14:textId="77777777" w:rsidR="009E2ED9" w:rsidRPr="007542E0" w:rsidRDefault="009E2ED9" w:rsidP="007A1999">
            <w:pPr>
              <w:pStyle w:val="TAC"/>
              <w:rPr>
                <w:color w:val="0000FF"/>
                <w:sz w:val="16"/>
                <w:szCs w:val="16"/>
              </w:rPr>
            </w:pPr>
          </w:p>
        </w:tc>
        <w:tc>
          <w:tcPr>
            <w:tcW w:w="4395" w:type="dxa"/>
            <w:shd w:val="solid" w:color="FFFFFF" w:fill="auto"/>
          </w:tcPr>
          <w:p w14:paraId="30F40B90" w14:textId="77777777" w:rsidR="009E2ED9" w:rsidRPr="007542E0" w:rsidRDefault="009E2ED9" w:rsidP="007A1999">
            <w:pPr>
              <w:pStyle w:val="TAL"/>
              <w:rPr>
                <w:color w:val="0000FF"/>
                <w:sz w:val="16"/>
                <w:szCs w:val="16"/>
              </w:rPr>
            </w:pPr>
            <w:r w:rsidRPr="00E2238B">
              <w:rPr>
                <w:color w:val="0000FF"/>
                <w:sz w:val="16"/>
                <w:szCs w:val="16"/>
              </w:rPr>
              <w:t>Solution for KI#5 Switching traffic of an MA PDU Session between two non-3GPP access paths</w:t>
            </w:r>
          </w:p>
        </w:tc>
        <w:tc>
          <w:tcPr>
            <w:tcW w:w="708" w:type="dxa"/>
            <w:shd w:val="solid" w:color="FFFFFF" w:fill="auto"/>
          </w:tcPr>
          <w:p w14:paraId="1D6C6BBB"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4C07BFF5" w14:textId="77777777" w:rsidTr="003E6506">
        <w:tc>
          <w:tcPr>
            <w:tcW w:w="800" w:type="dxa"/>
            <w:shd w:val="solid" w:color="FFFFFF" w:fill="auto"/>
          </w:tcPr>
          <w:p w14:paraId="006B2F94"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2B0CE183"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8342088" w14:textId="77777777" w:rsidR="009E2ED9" w:rsidRPr="007542E0" w:rsidRDefault="009E2ED9" w:rsidP="007A1999">
            <w:pPr>
              <w:pStyle w:val="TAC"/>
              <w:jc w:val="left"/>
              <w:rPr>
                <w:color w:val="0000FF"/>
                <w:sz w:val="16"/>
                <w:szCs w:val="16"/>
              </w:rPr>
            </w:pPr>
            <w:r w:rsidRPr="00E2238B">
              <w:rPr>
                <w:color w:val="0000FF"/>
                <w:sz w:val="16"/>
                <w:szCs w:val="16"/>
              </w:rPr>
              <w:t>S2-2203079</w:t>
            </w:r>
          </w:p>
        </w:tc>
        <w:tc>
          <w:tcPr>
            <w:tcW w:w="709" w:type="dxa"/>
            <w:shd w:val="solid" w:color="FFFFFF" w:fill="auto"/>
          </w:tcPr>
          <w:p w14:paraId="72D0BA63" w14:textId="77777777" w:rsidR="009E2ED9" w:rsidRPr="007542E0" w:rsidRDefault="009E2ED9" w:rsidP="007A1999">
            <w:pPr>
              <w:pStyle w:val="TAL"/>
              <w:rPr>
                <w:color w:val="0000FF"/>
                <w:sz w:val="16"/>
                <w:szCs w:val="16"/>
              </w:rPr>
            </w:pPr>
          </w:p>
        </w:tc>
        <w:tc>
          <w:tcPr>
            <w:tcW w:w="425" w:type="dxa"/>
            <w:shd w:val="solid" w:color="FFFFFF" w:fill="auto"/>
          </w:tcPr>
          <w:p w14:paraId="4C8B5A44" w14:textId="77777777" w:rsidR="009E2ED9" w:rsidRPr="007542E0" w:rsidRDefault="009E2ED9" w:rsidP="007A1999">
            <w:pPr>
              <w:pStyle w:val="TAR"/>
              <w:rPr>
                <w:color w:val="0000FF"/>
                <w:sz w:val="16"/>
                <w:szCs w:val="16"/>
              </w:rPr>
            </w:pPr>
          </w:p>
        </w:tc>
        <w:tc>
          <w:tcPr>
            <w:tcW w:w="425" w:type="dxa"/>
            <w:shd w:val="solid" w:color="FFFFFF" w:fill="auto"/>
          </w:tcPr>
          <w:p w14:paraId="1912D353" w14:textId="77777777" w:rsidR="009E2ED9" w:rsidRPr="007542E0" w:rsidRDefault="009E2ED9" w:rsidP="007A1999">
            <w:pPr>
              <w:pStyle w:val="TAC"/>
              <w:rPr>
                <w:color w:val="0000FF"/>
                <w:sz w:val="16"/>
                <w:szCs w:val="16"/>
              </w:rPr>
            </w:pPr>
          </w:p>
        </w:tc>
        <w:tc>
          <w:tcPr>
            <w:tcW w:w="4395" w:type="dxa"/>
            <w:shd w:val="solid" w:color="FFFFFF" w:fill="auto"/>
          </w:tcPr>
          <w:p w14:paraId="0241CADB" w14:textId="77777777" w:rsidR="009E2ED9" w:rsidRPr="007542E0" w:rsidRDefault="009E2ED9" w:rsidP="007A1999">
            <w:pPr>
              <w:pStyle w:val="TAL"/>
              <w:rPr>
                <w:color w:val="0000FF"/>
                <w:sz w:val="16"/>
                <w:szCs w:val="16"/>
              </w:rPr>
            </w:pPr>
            <w:r w:rsidRPr="00E2238B">
              <w:rPr>
                <w:color w:val="0000FF"/>
                <w:sz w:val="16"/>
                <w:szCs w:val="16"/>
              </w:rPr>
              <w:t>Update solution for Multi-access between EPC and 5GC</w:t>
            </w:r>
          </w:p>
        </w:tc>
        <w:tc>
          <w:tcPr>
            <w:tcW w:w="708" w:type="dxa"/>
            <w:shd w:val="solid" w:color="FFFFFF" w:fill="auto"/>
          </w:tcPr>
          <w:p w14:paraId="310FF3C6"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3E6506" w:rsidRPr="00005A1D" w14:paraId="02E4324F" w14:textId="77777777" w:rsidTr="003E6506">
        <w:trPr>
          <w:ins w:id="3769" w:author="Apostolis-v030" w:date="2022-05-23T17:03:00Z"/>
        </w:trPr>
        <w:tc>
          <w:tcPr>
            <w:tcW w:w="800" w:type="dxa"/>
            <w:shd w:val="solid" w:color="FFFFFF" w:fill="auto"/>
          </w:tcPr>
          <w:p w14:paraId="6B4771DF" w14:textId="09216847" w:rsidR="003E6506" w:rsidRPr="00D578B1" w:rsidRDefault="003E6506" w:rsidP="003E6506">
            <w:pPr>
              <w:pStyle w:val="TAC"/>
              <w:rPr>
                <w:ins w:id="3770" w:author="Apostolis-v030" w:date="2022-05-23T17:03:00Z"/>
                <w:color w:val="0000FF"/>
                <w:sz w:val="16"/>
                <w:szCs w:val="16"/>
              </w:rPr>
            </w:pPr>
            <w:ins w:id="3771" w:author="Apostolis-v030" w:date="2022-05-23T17:03:00Z">
              <w:r w:rsidRPr="00D578B1">
                <w:rPr>
                  <w:color w:val="0000FF"/>
                  <w:sz w:val="16"/>
                  <w:szCs w:val="16"/>
                </w:rPr>
                <w:t>2022-0</w:t>
              </w:r>
              <w:r>
                <w:rPr>
                  <w:color w:val="0000FF"/>
                  <w:sz w:val="16"/>
                  <w:szCs w:val="16"/>
                </w:rPr>
                <w:t>5</w:t>
              </w:r>
            </w:ins>
          </w:p>
        </w:tc>
        <w:tc>
          <w:tcPr>
            <w:tcW w:w="1043" w:type="dxa"/>
            <w:shd w:val="solid" w:color="FFFFFF" w:fill="auto"/>
          </w:tcPr>
          <w:p w14:paraId="2EE879CA" w14:textId="306C75CE" w:rsidR="003E6506" w:rsidRPr="00075757" w:rsidRDefault="003E6506" w:rsidP="003E6506">
            <w:pPr>
              <w:pStyle w:val="TAC"/>
              <w:rPr>
                <w:ins w:id="3772" w:author="Apostolis-v030" w:date="2022-05-23T17:03:00Z"/>
                <w:color w:val="0000FF"/>
                <w:sz w:val="16"/>
                <w:szCs w:val="16"/>
              </w:rPr>
            </w:pPr>
            <w:ins w:id="3773" w:author="Apostolis-v030" w:date="2022-05-23T17:03: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279504F0" w14:textId="4F4EBB2F" w:rsidR="003E6506" w:rsidRPr="00E2238B" w:rsidRDefault="003E6506" w:rsidP="003E6506">
            <w:pPr>
              <w:pStyle w:val="TAC"/>
              <w:jc w:val="left"/>
              <w:rPr>
                <w:ins w:id="3774" w:author="Apostolis-v030" w:date="2022-05-23T17:03:00Z"/>
                <w:color w:val="0000FF"/>
                <w:sz w:val="16"/>
                <w:szCs w:val="16"/>
              </w:rPr>
            </w:pPr>
            <w:ins w:id="3775" w:author="Apostolis-v030" w:date="2022-05-23T17:04:00Z">
              <w:r w:rsidRPr="003E6506">
                <w:rPr>
                  <w:color w:val="0000FF"/>
                  <w:sz w:val="16"/>
                  <w:szCs w:val="16"/>
                </w:rPr>
                <w:t>S2-2204753</w:t>
              </w:r>
            </w:ins>
          </w:p>
        </w:tc>
        <w:tc>
          <w:tcPr>
            <w:tcW w:w="709" w:type="dxa"/>
            <w:shd w:val="solid" w:color="FFFFFF" w:fill="auto"/>
          </w:tcPr>
          <w:p w14:paraId="1AEB3AC4" w14:textId="77777777" w:rsidR="003E6506" w:rsidRPr="007542E0" w:rsidRDefault="003E6506" w:rsidP="003E6506">
            <w:pPr>
              <w:pStyle w:val="TAL"/>
              <w:rPr>
                <w:ins w:id="3776" w:author="Apostolis-v030" w:date="2022-05-23T17:03:00Z"/>
                <w:color w:val="0000FF"/>
                <w:sz w:val="16"/>
                <w:szCs w:val="16"/>
              </w:rPr>
            </w:pPr>
          </w:p>
        </w:tc>
        <w:tc>
          <w:tcPr>
            <w:tcW w:w="425" w:type="dxa"/>
            <w:shd w:val="solid" w:color="FFFFFF" w:fill="auto"/>
          </w:tcPr>
          <w:p w14:paraId="4D3A20EF" w14:textId="77777777" w:rsidR="003E6506" w:rsidRPr="007542E0" w:rsidRDefault="003E6506" w:rsidP="003E6506">
            <w:pPr>
              <w:pStyle w:val="TAR"/>
              <w:rPr>
                <w:ins w:id="3777" w:author="Apostolis-v030" w:date="2022-05-23T17:03:00Z"/>
                <w:color w:val="0000FF"/>
                <w:sz w:val="16"/>
                <w:szCs w:val="16"/>
              </w:rPr>
            </w:pPr>
          </w:p>
        </w:tc>
        <w:tc>
          <w:tcPr>
            <w:tcW w:w="425" w:type="dxa"/>
            <w:shd w:val="solid" w:color="FFFFFF" w:fill="auto"/>
          </w:tcPr>
          <w:p w14:paraId="4A0E3F59" w14:textId="77777777" w:rsidR="003E6506" w:rsidRPr="007542E0" w:rsidRDefault="003E6506" w:rsidP="003E6506">
            <w:pPr>
              <w:pStyle w:val="TAC"/>
              <w:rPr>
                <w:ins w:id="3778" w:author="Apostolis-v030" w:date="2022-05-23T17:03:00Z"/>
                <w:color w:val="0000FF"/>
                <w:sz w:val="16"/>
                <w:szCs w:val="16"/>
              </w:rPr>
            </w:pPr>
          </w:p>
        </w:tc>
        <w:tc>
          <w:tcPr>
            <w:tcW w:w="4395" w:type="dxa"/>
            <w:shd w:val="solid" w:color="FFFFFF" w:fill="auto"/>
          </w:tcPr>
          <w:p w14:paraId="1FA120F6" w14:textId="19EDD45A" w:rsidR="003E6506" w:rsidRPr="00E2238B" w:rsidRDefault="003E6506" w:rsidP="003E6506">
            <w:pPr>
              <w:pStyle w:val="TAL"/>
              <w:rPr>
                <w:ins w:id="3779" w:author="Apostolis-v030" w:date="2022-05-23T17:03:00Z"/>
                <w:color w:val="0000FF"/>
                <w:sz w:val="16"/>
                <w:szCs w:val="16"/>
              </w:rPr>
            </w:pPr>
            <w:ins w:id="3780" w:author="Apostolis-v030" w:date="2022-05-23T17:04:00Z">
              <w:r w:rsidRPr="003E6506">
                <w:rPr>
                  <w:color w:val="0000FF"/>
                  <w:sz w:val="16"/>
                  <w:szCs w:val="16"/>
                </w:rPr>
                <w:t>Update of KI#5</w:t>
              </w:r>
            </w:ins>
          </w:p>
        </w:tc>
        <w:tc>
          <w:tcPr>
            <w:tcW w:w="708" w:type="dxa"/>
            <w:shd w:val="solid" w:color="FFFFFF" w:fill="auto"/>
          </w:tcPr>
          <w:p w14:paraId="037A38DD" w14:textId="3BBBF33D" w:rsidR="003E6506" w:rsidRPr="007542E0" w:rsidRDefault="003E6506" w:rsidP="003E6506">
            <w:pPr>
              <w:pStyle w:val="TAC"/>
              <w:rPr>
                <w:ins w:id="3781" w:author="Apostolis-v030" w:date="2022-05-23T17:03:00Z"/>
                <w:color w:val="0000FF"/>
                <w:sz w:val="16"/>
                <w:szCs w:val="16"/>
              </w:rPr>
            </w:pPr>
            <w:ins w:id="3782" w:author="Apostolis-v030" w:date="2022-05-23T17:03:00Z">
              <w:r w:rsidRPr="007542E0">
                <w:rPr>
                  <w:color w:val="0000FF"/>
                  <w:sz w:val="16"/>
                  <w:szCs w:val="16"/>
                </w:rPr>
                <w:t>0.</w:t>
              </w:r>
            </w:ins>
            <w:ins w:id="3783" w:author="Apostolis-v030" w:date="2022-05-23T17:04:00Z">
              <w:r w:rsidR="00817621">
                <w:rPr>
                  <w:color w:val="0000FF"/>
                  <w:sz w:val="16"/>
                  <w:szCs w:val="16"/>
                </w:rPr>
                <w:t>3</w:t>
              </w:r>
            </w:ins>
            <w:ins w:id="3784" w:author="Apostolis-v030" w:date="2022-05-23T17:03:00Z">
              <w:r>
                <w:rPr>
                  <w:color w:val="0000FF"/>
                  <w:sz w:val="16"/>
                  <w:szCs w:val="16"/>
                </w:rPr>
                <w:t>.0</w:t>
              </w:r>
            </w:ins>
          </w:p>
        </w:tc>
      </w:tr>
      <w:tr w:rsidR="009B62A8" w:rsidRPr="00005A1D" w14:paraId="0EE83E00" w14:textId="77777777" w:rsidTr="003E6506">
        <w:trPr>
          <w:ins w:id="3785" w:author="Apostolis-v030" w:date="2022-05-23T17:03:00Z"/>
        </w:trPr>
        <w:tc>
          <w:tcPr>
            <w:tcW w:w="800" w:type="dxa"/>
            <w:shd w:val="solid" w:color="FFFFFF" w:fill="auto"/>
          </w:tcPr>
          <w:p w14:paraId="333243C3" w14:textId="7FC0DFA8" w:rsidR="009B62A8" w:rsidRPr="00D578B1" w:rsidRDefault="009B62A8" w:rsidP="009B62A8">
            <w:pPr>
              <w:pStyle w:val="TAC"/>
              <w:rPr>
                <w:ins w:id="3786" w:author="Apostolis-v030" w:date="2022-05-23T17:03:00Z"/>
                <w:color w:val="0000FF"/>
                <w:sz w:val="16"/>
                <w:szCs w:val="16"/>
              </w:rPr>
            </w:pPr>
            <w:ins w:id="3787"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2A5E7119" w14:textId="25511F4D" w:rsidR="009B62A8" w:rsidRPr="00075757" w:rsidRDefault="009B62A8" w:rsidP="009B62A8">
            <w:pPr>
              <w:pStyle w:val="TAC"/>
              <w:rPr>
                <w:ins w:id="3788" w:author="Apostolis-v030" w:date="2022-05-23T17:03:00Z"/>
                <w:color w:val="0000FF"/>
                <w:sz w:val="16"/>
                <w:szCs w:val="16"/>
              </w:rPr>
            </w:pPr>
            <w:ins w:id="3789"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04259D15" w14:textId="7AC9E07B" w:rsidR="009B62A8" w:rsidRPr="00E2238B" w:rsidRDefault="009B62A8" w:rsidP="009B62A8">
            <w:pPr>
              <w:pStyle w:val="TAC"/>
              <w:jc w:val="left"/>
              <w:rPr>
                <w:ins w:id="3790" w:author="Apostolis-v030" w:date="2022-05-23T17:03:00Z"/>
                <w:color w:val="0000FF"/>
                <w:sz w:val="16"/>
                <w:szCs w:val="16"/>
              </w:rPr>
            </w:pPr>
            <w:ins w:id="3791" w:author="Apostolis-v030" w:date="2022-05-23T17:07:00Z">
              <w:r w:rsidRPr="009B62A8">
                <w:rPr>
                  <w:color w:val="0000FF"/>
                  <w:sz w:val="16"/>
                  <w:szCs w:val="16"/>
                </w:rPr>
                <w:t>S2-2204483</w:t>
              </w:r>
            </w:ins>
          </w:p>
        </w:tc>
        <w:tc>
          <w:tcPr>
            <w:tcW w:w="709" w:type="dxa"/>
            <w:shd w:val="solid" w:color="FFFFFF" w:fill="auto"/>
          </w:tcPr>
          <w:p w14:paraId="3207EFAB" w14:textId="77777777" w:rsidR="009B62A8" w:rsidRPr="007542E0" w:rsidRDefault="009B62A8" w:rsidP="009B62A8">
            <w:pPr>
              <w:pStyle w:val="TAL"/>
              <w:rPr>
                <w:ins w:id="3792" w:author="Apostolis-v030" w:date="2022-05-23T17:03:00Z"/>
                <w:color w:val="0000FF"/>
                <w:sz w:val="16"/>
                <w:szCs w:val="16"/>
              </w:rPr>
            </w:pPr>
          </w:p>
        </w:tc>
        <w:tc>
          <w:tcPr>
            <w:tcW w:w="425" w:type="dxa"/>
            <w:shd w:val="solid" w:color="FFFFFF" w:fill="auto"/>
          </w:tcPr>
          <w:p w14:paraId="75824012" w14:textId="77777777" w:rsidR="009B62A8" w:rsidRPr="007542E0" w:rsidRDefault="009B62A8" w:rsidP="009B62A8">
            <w:pPr>
              <w:pStyle w:val="TAR"/>
              <w:rPr>
                <w:ins w:id="3793" w:author="Apostolis-v030" w:date="2022-05-23T17:03:00Z"/>
                <w:color w:val="0000FF"/>
                <w:sz w:val="16"/>
                <w:szCs w:val="16"/>
              </w:rPr>
            </w:pPr>
          </w:p>
        </w:tc>
        <w:tc>
          <w:tcPr>
            <w:tcW w:w="425" w:type="dxa"/>
            <w:shd w:val="solid" w:color="FFFFFF" w:fill="auto"/>
          </w:tcPr>
          <w:p w14:paraId="20E0E149" w14:textId="77777777" w:rsidR="009B62A8" w:rsidRPr="007542E0" w:rsidRDefault="009B62A8" w:rsidP="009B62A8">
            <w:pPr>
              <w:pStyle w:val="TAC"/>
              <w:rPr>
                <w:ins w:id="3794" w:author="Apostolis-v030" w:date="2022-05-23T17:03:00Z"/>
                <w:color w:val="0000FF"/>
                <w:sz w:val="16"/>
                <w:szCs w:val="16"/>
              </w:rPr>
            </w:pPr>
          </w:p>
        </w:tc>
        <w:tc>
          <w:tcPr>
            <w:tcW w:w="4395" w:type="dxa"/>
            <w:shd w:val="solid" w:color="FFFFFF" w:fill="auto"/>
          </w:tcPr>
          <w:p w14:paraId="6E2F72FA" w14:textId="308A79A3" w:rsidR="009B62A8" w:rsidRPr="00E2238B" w:rsidRDefault="009B62A8" w:rsidP="009B62A8">
            <w:pPr>
              <w:pStyle w:val="TAL"/>
              <w:rPr>
                <w:ins w:id="3795" w:author="Apostolis-v030" w:date="2022-05-23T17:03:00Z"/>
                <w:color w:val="0000FF"/>
                <w:sz w:val="16"/>
                <w:szCs w:val="16"/>
              </w:rPr>
            </w:pPr>
            <w:ins w:id="3796" w:author="Apostolis-v030" w:date="2022-05-23T17:08:00Z">
              <w:r w:rsidRPr="009B62A8">
                <w:rPr>
                  <w:color w:val="0000FF"/>
                  <w:sz w:val="16"/>
                  <w:szCs w:val="16"/>
                </w:rPr>
                <w:t>Inner Header Compression for Solution #2.1</w:t>
              </w:r>
            </w:ins>
          </w:p>
        </w:tc>
        <w:tc>
          <w:tcPr>
            <w:tcW w:w="708" w:type="dxa"/>
            <w:shd w:val="solid" w:color="FFFFFF" w:fill="auto"/>
          </w:tcPr>
          <w:p w14:paraId="2D5AC946" w14:textId="5801D672" w:rsidR="009B62A8" w:rsidRPr="007542E0" w:rsidRDefault="009B62A8" w:rsidP="009B62A8">
            <w:pPr>
              <w:pStyle w:val="TAC"/>
              <w:rPr>
                <w:ins w:id="3797" w:author="Apostolis-v030" w:date="2022-05-23T17:03:00Z"/>
                <w:color w:val="0000FF"/>
                <w:sz w:val="16"/>
                <w:szCs w:val="16"/>
              </w:rPr>
            </w:pPr>
            <w:ins w:id="3798" w:author="Apostolis-v030" w:date="2022-05-23T17:08:00Z">
              <w:r w:rsidRPr="007542E0">
                <w:rPr>
                  <w:color w:val="0000FF"/>
                  <w:sz w:val="16"/>
                  <w:szCs w:val="16"/>
                </w:rPr>
                <w:t>0.</w:t>
              </w:r>
              <w:r>
                <w:rPr>
                  <w:color w:val="0000FF"/>
                  <w:sz w:val="16"/>
                  <w:szCs w:val="16"/>
                </w:rPr>
                <w:t>3.0</w:t>
              </w:r>
            </w:ins>
          </w:p>
        </w:tc>
      </w:tr>
      <w:tr w:rsidR="009B62A8" w:rsidRPr="00005A1D" w14:paraId="35524F8F" w14:textId="77777777" w:rsidTr="003E6506">
        <w:trPr>
          <w:ins w:id="3799" w:author="Apostolis-v030" w:date="2022-05-23T17:03:00Z"/>
        </w:trPr>
        <w:tc>
          <w:tcPr>
            <w:tcW w:w="800" w:type="dxa"/>
            <w:shd w:val="solid" w:color="FFFFFF" w:fill="auto"/>
          </w:tcPr>
          <w:p w14:paraId="4BECDEC7" w14:textId="46ECC67F" w:rsidR="009B62A8" w:rsidRPr="00D578B1" w:rsidRDefault="009B62A8" w:rsidP="009B62A8">
            <w:pPr>
              <w:pStyle w:val="TAC"/>
              <w:rPr>
                <w:ins w:id="3800" w:author="Apostolis-v030" w:date="2022-05-23T17:03:00Z"/>
                <w:color w:val="0000FF"/>
                <w:sz w:val="16"/>
                <w:szCs w:val="16"/>
              </w:rPr>
            </w:pPr>
            <w:ins w:id="3801"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592B447E" w14:textId="0487D5E6" w:rsidR="009B62A8" w:rsidRPr="00075757" w:rsidRDefault="009B62A8" w:rsidP="009B62A8">
            <w:pPr>
              <w:pStyle w:val="TAC"/>
              <w:rPr>
                <w:ins w:id="3802" w:author="Apostolis-v030" w:date="2022-05-23T17:03:00Z"/>
                <w:color w:val="0000FF"/>
                <w:sz w:val="16"/>
                <w:szCs w:val="16"/>
              </w:rPr>
            </w:pPr>
            <w:ins w:id="3803"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6BEF8B8F" w14:textId="3F291226" w:rsidR="009B62A8" w:rsidRPr="00E2238B" w:rsidRDefault="0076475D" w:rsidP="009B62A8">
            <w:pPr>
              <w:pStyle w:val="TAC"/>
              <w:jc w:val="left"/>
              <w:rPr>
                <w:ins w:id="3804" w:author="Apostolis-v030" w:date="2022-05-23T17:03:00Z"/>
                <w:color w:val="0000FF"/>
                <w:sz w:val="16"/>
                <w:szCs w:val="16"/>
              </w:rPr>
            </w:pPr>
            <w:ins w:id="3805" w:author="Apostolis-v030" w:date="2022-05-23T17:12:00Z">
              <w:r w:rsidRPr="0076475D">
                <w:rPr>
                  <w:color w:val="0000FF"/>
                  <w:sz w:val="16"/>
                  <w:szCs w:val="16"/>
                </w:rPr>
                <w:t>S2-2204754</w:t>
              </w:r>
            </w:ins>
          </w:p>
        </w:tc>
        <w:tc>
          <w:tcPr>
            <w:tcW w:w="709" w:type="dxa"/>
            <w:shd w:val="solid" w:color="FFFFFF" w:fill="auto"/>
          </w:tcPr>
          <w:p w14:paraId="5FC9DB78" w14:textId="77777777" w:rsidR="009B62A8" w:rsidRPr="007542E0" w:rsidRDefault="009B62A8" w:rsidP="009B62A8">
            <w:pPr>
              <w:pStyle w:val="TAL"/>
              <w:rPr>
                <w:ins w:id="3806" w:author="Apostolis-v030" w:date="2022-05-23T17:03:00Z"/>
                <w:color w:val="0000FF"/>
                <w:sz w:val="16"/>
                <w:szCs w:val="16"/>
              </w:rPr>
            </w:pPr>
          </w:p>
        </w:tc>
        <w:tc>
          <w:tcPr>
            <w:tcW w:w="425" w:type="dxa"/>
            <w:shd w:val="solid" w:color="FFFFFF" w:fill="auto"/>
          </w:tcPr>
          <w:p w14:paraId="5DF5616F" w14:textId="77777777" w:rsidR="009B62A8" w:rsidRPr="007542E0" w:rsidRDefault="009B62A8" w:rsidP="009B62A8">
            <w:pPr>
              <w:pStyle w:val="TAR"/>
              <w:rPr>
                <w:ins w:id="3807" w:author="Apostolis-v030" w:date="2022-05-23T17:03:00Z"/>
                <w:color w:val="0000FF"/>
                <w:sz w:val="16"/>
                <w:szCs w:val="16"/>
              </w:rPr>
            </w:pPr>
          </w:p>
        </w:tc>
        <w:tc>
          <w:tcPr>
            <w:tcW w:w="425" w:type="dxa"/>
            <w:shd w:val="solid" w:color="FFFFFF" w:fill="auto"/>
          </w:tcPr>
          <w:p w14:paraId="29A7CD2C" w14:textId="77777777" w:rsidR="009B62A8" w:rsidRPr="007542E0" w:rsidRDefault="009B62A8" w:rsidP="009B62A8">
            <w:pPr>
              <w:pStyle w:val="TAC"/>
              <w:rPr>
                <w:ins w:id="3808" w:author="Apostolis-v030" w:date="2022-05-23T17:03:00Z"/>
                <w:color w:val="0000FF"/>
                <w:sz w:val="16"/>
                <w:szCs w:val="16"/>
              </w:rPr>
            </w:pPr>
          </w:p>
        </w:tc>
        <w:tc>
          <w:tcPr>
            <w:tcW w:w="4395" w:type="dxa"/>
            <w:shd w:val="solid" w:color="FFFFFF" w:fill="auto"/>
          </w:tcPr>
          <w:p w14:paraId="2576CF67" w14:textId="4C51151C" w:rsidR="009B62A8" w:rsidRPr="00E2238B" w:rsidRDefault="0076475D" w:rsidP="009B62A8">
            <w:pPr>
              <w:pStyle w:val="TAL"/>
              <w:rPr>
                <w:ins w:id="3809" w:author="Apostolis-v030" w:date="2022-05-23T17:03:00Z"/>
                <w:color w:val="0000FF"/>
                <w:sz w:val="16"/>
                <w:szCs w:val="16"/>
              </w:rPr>
            </w:pPr>
            <w:ins w:id="3810" w:author="Apostolis-v030" w:date="2022-05-23T17:12:00Z">
              <w:r w:rsidRPr="0076475D">
                <w:rPr>
                  <w:color w:val="0000FF"/>
                  <w:sz w:val="16"/>
                  <w:szCs w:val="16"/>
                </w:rPr>
                <w:t>Update of solution #2.2: MPQUIC steering functionality using UDP proxying over HTTP</w:t>
              </w:r>
            </w:ins>
          </w:p>
        </w:tc>
        <w:tc>
          <w:tcPr>
            <w:tcW w:w="708" w:type="dxa"/>
            <w:shd w:val="solid" w:color="FFFFFF" w:fill="auto"/>
          </w:tcPr>
          <w:p w14:paraId="59FF61A8" w14:textId="3EE3F78D" w:rsidR="009B62A8" w:rsidRPr="007542E0" w:rsidRDefault="009B62A8" w:rsidP="009B62A8">
            <w:pPr>
              <w:pStyle w:val="TAC"/>
              <w:rPr>
                <w:ins w:id="3811" w:author="Apostolis-v030" w:date="2022-05-23T17:03:00Z"/>
                <w:color w:val="0000FF"/>
                <w:sz w:val="16"/>
                <w:szCs w:val="16"/>
              </w:rPr>
            </w:pPr>
            <w:ins w:id="3812" w:author="Apostolis-v030" w:date="2022-05-23T17:08:00Z">
              <w:r w:rsidRPr="007542E0">
                <w:rPr>
                  <w:color w:val="0000FF"/>
                  <w:sz w:val="16"/>
                  <w:szCs w:val="16"/>
                </w:rPr>
                <w:t>0.</w:t>
              </w:r>
              <w:r>
                <w:rPr>
                  <w:color w:val="0000FF"/>
                  <w:sz w:val="16"/>
                  <w:szCs w:val="16"/>
                </w:rPr>
                <w:t>3.0</w:t>
              </w:r>
            </w:ins>
          </w:p>
        </w:tc>
      </w:tr>
      <w:tr w:rsidR="00BA342D" w:rsidRPr="00005A1D" w14:paraId="7338F8A5" w14:textId="77777777" w:rsidTr="003E6506">
        <w:trPr>
          <w:ins w:id="3813" w:author="Apostolis-v030" w:date="2022-05-23T17:28:00Z"/>
        </w:trPr>
        <w:tc>
          <w:tcPr>
            <w:tcW w:w="800" w:type="dxa"/>
            <w:shd w:val="solid" w:color="FFFFFF" w:fill="auto"/>
          </w:tcPr>
          <w:p w14:paraId="50FD56D8" w14:textId="4A68BE34" w:rsidR="00BA342D" w:rsidRPr="00D578B1" w:rsidRDefault="00BA342D" w:rsidP="00BA342D">
            <w:pPr>
              <w:pStyle w:val="TAC"/>
              <w:rPr>
                <w:ins w:id="3814" w:author="Apostolis-v030" w:date="2022-05-23T17:28:00Z"/>
                <w:color w:val="0000FF"/>
                <w:sz w:val="16"/>
                <w:szCs w:val="16"/>
              </w:rPr>
            </w:pPr>
            <w:ins w:id="3815"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21F989DE" w14:textId="2F55A197" w:rsidR="00BA342D" w:rsidRPr="00075757" w:rsidRDefault="00BA342D" w:rsidP="00BA342D">
            <w:pPr>
              <w:pStyle w:val="TAC"/>
              <w:rPr>
                <w:ins w:id="3816" w:author="Apostolis-v030" w:date="2022-05-23T17:28:00Z"/>
                <w:color w:val="0000FF"/>
                <w:sz w:val="16"/>
                <w:szCs w:val="16"/>
              </w:rPr>
            </w:pPr>
            <w:ins w:id="3817"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7D2AC49D" w14:textId="11056C18" w:rsidR="00BA342D" w:rsidRPr="0076475D" w:rsidRDefault="00BA342D" w:rsidP="00BA342D">
            <w:pPr>
              <w:pStyle w:val="TAC"/>
              <w:jc w:val="left"/>
              <w:rPr>
                <w:ins w:id="3818" w:author="Apostolis-v030" w:date="2022-05-23T17:28:00Z"/>
                <w:color w:val="0000FF"/>
                <w:sz w:val="16"/>
                <w:szCs w:val="16"/>
              </w:rPr>
            </w:pPr>
            <w:ins w:id="3819" w:author="Apostolis-v030" w:date="2022-05-23T17:28:00Z">
              <w:r w:rsidRPr="00B977A6">
                <w:rPr>
                  <w:color w:val="0000FF"/>
                  <w:sz w:val="16"/>
                  <w:szCs w:val="16"/>
                </w:rPr>
                <w:t>S2-2204755</w:t>
              </w:r>
            </w:ins>
          </w:p>
        </w:tc>
        <w:tc>
          <w:tcPr>
            <w:tcW w:w="709" w:type="dxa"/>
            <w:shd w:val="solid" w:color="FFFFFF" w:fill="auto"/>
          </w:tcPr>
          <w:p w14:paraId="6CC5B95D" w14:textId="77777777" w:rsidR="00BA342D" w:rsidRPr="007542E0" w:rsidRDefault="00BA342D" w:rsidP="00BA342D">
            <w:pPr>
              <w:pStyle w:val="TAL"/>
              <w:rPr>
                <w:ins w:id="3820" w:author="Apostolis-v030" w:date="2022-05-23T17:28:00Z"/>
                <w:color w:val="0000FF"/>
                <w:sz w:val="16"/>
                <w:szCs w:val="16"/>
              </w:rPr>
            </w:pPr>
          </w:p>
        </w:tc>
        <w:tc>
          <w:tcPr>
            <w:tcW w:w="425" w:type="dxa"/>
            <w:shd w:val="solid" w:color="FFFFFF" w:fill="auto"/>
          </w:tcPr>
          <w:p w14:paraId="78650836" w14:textId="77777777" w:rsidR="00BA342D" w:rsidRPr="007542E0" w:rsidRDefault="00BA342D" w:rsidP="00BA342D">
            <w:pPr>
              <w:pStyle w:val="TAR"/>
              <w:rPr>
                <w:ins w:id="3821" w:author="Apostolis-v030" w:date="2022-05-23T17:28:00Z"/>
                <w:color w:val="0000FF"/>
                <w:sz w:val="16"/>
                <w:szCs w:val="16"/>
              </w:rPr>
            </w:pPr>
          </w:p>
        </w:tc>
        <w:tc>
          <w:tcPr>
            <w:tcW w:w="425" w:type="dxa"/>
            <w:shd w:val="solid" w:color="FFFFFF" w:fill="auto"/>
          </w:tcPr>
          <w:p w14:paraId="56F90151" w14:textId="77777777" w:rsidR="00BA342D" w:rsidRPr="007542E0" w:rsidRDefault="00BA342D" w:rsidP="00BA342D">
            <w:pPr>
              <w:pStyle w:val="TAC"/>
              <w:rPr>
                <w:ins w:id="3822" w:author="Apostolis-v030" w:date="2022-05-23T17:28:00Z"/>
                <w:color w:val="0000FF"/>
                <w:sz w:val="16"/>
                <w:szCs w:val="16"/>
              </w:rPr>
            </w:pPr>
          </w:p>
        </w:tc>
        <w:tc>
          <w:tcPr>
            <w:tcW w:w="4395" w:type="dxa"/>
            <w:shd w:val="solid" w:color="FFFFFF" w:fill="auto"/>
          </w:tcPr>
          <w:p w14:paraId="29B46A73" w14:textId="057C1C32" w:rsidR="00BA342D" w:rsidRPr="0076475D" w:rsidRDefault="00BA342D" w:rsidP="00BA342D">
            <w:pPr>
              <w:pStyle w:val="TAL"/>
              <w:rPr>
                <w:ins w:id="3823" w:author="Apostolis-v030" w:date="2022-05-23T17:28:00Z"/>
                <w:color w:val="0000FF"/>
                <w:sz w:val="16"/>
                <w:szCs w:val="16"/>
              </w:rPr>
            </w:pPr>
            <w:ins w:id="3824" w:author="Apostolis-v030" w:date="2022-05-23T17:28:00Z">
              <w:r w:rsidRPr="00B977A6">
                <w:rPr>
                  <w:color w:val="0000FF"/>
                  <w:sz w:val="16"/>
                  <w:szCs w:val="16"/>
                </w:rPr>
                <w:t>Update of solution #2.3: MPQUIC steering functionality using IP proxying over HTTP</w:t>
              </w:r>
            </w:ins>
          </w:p>
        </w:tc>
        <w:tc>
          <w:tcPr>
            <w:tcW w:w="708" w:type="dxa"/>
            <w:shd w:val="solid" w:color="FFFFFF" w:fill="auto"/>
          </w:tcPr>
          <w:p w14:paraId="09649872" w14:textId="1427EB99" w:rsidR="00BA342D" w:rsidRPr="007542E0" w:rsidRDefault="00BA342D" w:rsidP="00BA342D">
            <w:pPr>
              <w:pStyle w:val="TAC"/>
              <w:rPr>
                <w:ins w:id="3825" w:author="Apostolis-v030" w:date="2022-05-23T17:28:00Z"/>
                <w:color w:val="0000FF"/>
                <w:sz w:val="16"/>
                <w:szCs w:val="16"/>
              </w:rPr>
            </w:pPr>
            <w:ins w:id="3826" w:author="Apostolis-v030" w:date="2022-05-23T17:08:00Z">
              <w:r w:rsidRPr="007956F1">
                <w:rPr>
                  <w:color w:val="0000FF"/>
                  <w:sz w:val="16"/>
                  <w:szCs w:val="16"/>
                </w:rPr>
                <w:t>0.3.0</w:t>
              </w:r>
            </w:ins>
          </w:p>
        </w:tc>
      </w:tr>
      <w:tr w:rsidR="00BA342D" w:rsidRPr="00005A1D" w14:paraId="159BC454" w14:textId="77777777" w:rsidTr="003E6506">
        <w:trPr>
          <w:ins w:id="3827" w:author="Apostolis-v030" w:date="2022-05-23T17:40:00Z"/>
        </w:trPr>
        <w:tc>
          <w:tcPr>
            <w:tcW w:w="800" w:type="dxa"/>
            <w:shd w:val="solid" w:color="FFFFFF" w:fill="auto"/>
          </w:tcPr>
          <w:p w14:paraId="0530EB40" w14:textId="0324E963" w:rsidR="00BA342D" w:rsidRPr="00D578B1" w:rsidRDefault="00BA342D" w:rsidP="00BA342D">
            <w:pPr>
              <w:pStyle w:val="TAC"/>
              <w:rPr>
                <w:ins w:id="3828" w:author="Apostolis-v030" w:date="2022-05-23T17:40:00Z"/>
                <w:color w:val="0000FF"/>
                <w:sz w:val="16"/>
                <w:szCs w:val="16"/>
              </w:rPr>
            </w:pPr>
            <w:ins w:id="3829"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40BD9D23" w14:textId="3A1A320A" w:rsidR="00BA342D" w:rsidRPr="00075757" w:rsidRDefault="00BA342D" w:rsidP="00BA342D">
            <w:pPr>
              <w:pStyle w:val="TAC"/>
              <w:rPr>
                <w:ins w:id="3830" w:author="Apostolis-v030" w:date="2022-05-23T17:40:00Z"/>
                <w:color w:val="0000FF"/>
                <w:sz w:val="16"/>
                <w:szCs w:val="16"/>
              </w:rPr>
            </w:pPr>
            <w:ins w:id="3831"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45422BF8" w14:textId="7799F163" w:rsidR="00BA342D" w:rsidRPr="00B977A6" w:rsidRDefault="00BA342D" w:rsidP="00BA342D">
            <w:pPr>
              <w:pStyle w:val="TAC"/>
              <w:jc w:val="left"/>
              <w:rPr>
                <w:ins w:id="3832" w:author="Apostolis-v030" w:date="2022-05-23T17:40:00Z"/>
                <w:color w:val="0000FF"/>
                <w:sz w:val="16"/>
                <w:szCs w:val="16"/>
              </w:rPr>
            </w:pPr>
            <w:ins w:id="3833" w:author="Apostolis-v030" w:date="2022-05-23T17:40:00Z">
              <w:r w:rsidRPr="005E62BA">
                <w:rPr>
                  <w:color w:val="0000FF"/>
                  <w:sz w:val="16"/>
                  <w:szCs w:val="16"/>
                </w:rPr>
                <w:t>S2-2204756</w:t>
              </w:r>
            </w:ins>
          </w:p>
        </w:tc>
        <w:tc>
          <w:tcPr>
            <w:tcW w:w="709" w:type="dxa"/>
            <w:shd w:val="solid" w:color="FFFFFF" w:fill="auto"/>
          </w:tcPr>
          <w:p w14:paraId="169DA449" w14:textId="77777777" w:rsidR="00BA342D" w:rsidRPr="007542E0" w:rsidRDefault="00BA342D" w:rsidP="00BA342D">
            <w:pPr>
              <w:pStyle w:val="TAL"/>
              <w:rPr>
                <w:ins w:id="3834" w:author="Apostolis-v030" w:date="2022-05-23T17:40:00Z"/>
                <w:color w:val="0000FF"/>
                <w:sz w:val="16"/>
                <w:szCs w:val="16"/>
              </w:rPr>
            </w:pPr>
          </w:p>
        </w:tc>
        <w:tc>
          <w:tcPr>
            <w:tcW w:w="425" w:type="dxa"/>
            <w:shd w:val="solid" w:color="FFFFFF" w:fill="auto"/>
          </w:tcPr>
          <w:p w14:paraId="38B43A2B" w14:textId="77777777" w:rsidR="00BA342D" w:rsidRPr="007542E0" w:rsidRDefault="00BA342D" w:rsidP="00BA342D">
            <w:pPr>
              <w:pStyle w:val="TAR"/>
              <w:rPr>
                <w:ins w:id="3835" w:author="Apostolis-v030" w:date="2022-05-23T17:40:00Z"/>
                <w:color w:val="0000FF"/>
                <w:sz w:val="16"/>
                <w:szCs w:val="16"/>
              </w:rPr>
            </w:pPr>
          </w:p>
        </w:tc>
        <w:tc>
          <w:tcPr>
            <w:tcW w:w="425" w:type="dxa"/>
            <w:shd w:val="solid" w:color="FFFFFF" w:fill="auto"/>
          </w:tcPr>
          <w:p w14:paraId="75285F8E" w14:textId="77777777" w:rsidR="00BA342D" w:rsidRPr="007542E0" w:rsidRDefault="00BA342D" w:rsidP="00BA342D">
            <w:pPr>
              <w:pStyle w:val="TAC"/>
              <w:rPr>
                <w:ins w:id="3836" w:author="Apostolis-v030" w:date="2022-05-23T17:40:00Z"/>
                <w:color w:val="0000FF"/>
                <w:sz w:val="16"/>
                <w:szCs w:val="16"/>
              </w:rPr>
            </w:pPr>
          </w:p>
        </w:tc>
        <w:tc>
          <w:tcPr>
            <w:tcW w:w="4395" w:type="dxa"/>
            <w:shd w:val="solid" w:color="FFFFFF" w:fill="auto"/>
          </w:tcPr>
          <w:p w14:paraId="28E6C5EB" w14:textId="4542BBF9" w:rsidR="00BA342D" w:rsidRPr="00B977A6" w:rsidRDefault="00BA342D" w:rsidP="00BA342D">
            <w:pPr>
              <w:pStyle w:val="TAL"/>
              <w:rPr>
                <w:ins w:id="3837" w:author="Apostolis-v030" w:date="2022-05-23T17:40:00Z"/>
                <w:color w:val="0000FF"/>
                <w:sz w:val="16"/>
                <w:szCs w:val="16"/>
              </w:rPr>
            </w:pPr>
            <w:ins w:id="3838" w:author="Apostolis-v030" w:date="2022-05-23T17:40:00Z">
              <w:r w:rsidRPr="005E62BA">
                <w:rPr>
                  <w:color w:val="0000FF"/>
                  <w:sz w:val="16"/>
                  <w:szCs w:val="16"/>
                </w:rPr>
                <w:t>Update of solution #2.4: Limiting MA-PDU Per-Packet Overhead</w:t>
              </w:r>
            </w:ins>
          </w:p>
        </w:tc>
        <w:tc>
          <w:tcPr>
            <w:tcW w:w="708" w:type="dxa"/>
            <w:shd w:val="solid" w:color="FFFFFF" w:fill="auto"/>
          </w:tcPr>
          <w:p w14:paraId="3843A19D" w14:textId="5A86065A" w:rsidR="00BA342D" w:rsidRPr="007542E0" w:rsidRDefault="00BA342D" w:rsidP="00BA342D">
            <w:pPr>
              <w:pStyle w:val="TAC"/>
              <w:rPr>
                <w:ins w:id="3839" w:author="Apostolis-v030" w:date="2022-05-23T17:40:00Z"/>
                <w:color w:val="0000FF"/>
                <w:sz w:val="16"/>
                <w:szCs w:val="16"/>
              </w:rPr>
            </w:pPr>
            <w:ins w:id="3840" w:author="Apostolis-v030" w:date="2022-05-23T17:08:00Z">
              <w:r w:rsidRPr="007956F1">
                <w:rPr>
                  <w:color w:val="0000FF"/>
                  <w:sz w:val="16"/>
                  <w:szCs w:val="16"/>
                </w:rPr>
                <w:t>0.3.0</w:t>
              </w:r>
            </w:ins>
          </w:p>
        </w:tc>
      </w:tr>
      <w:tr w:rsidR="00BA342D" w:rsidRPr="00005A1D" w14:paraId="664D3641" w14:textId="77777777" w:rsidTr="003E6506">
        <w:trPr>
          <w:ins w:id="3841" w:author="Apostolis-v030" w:date="2022-05-23T17:47:00Z"/>
        </w:trPr>
        <w:tc>
          <w:tcPr>
            <w:tcW w:w="800" w:type="dxa"/>
            <w:shd w:val="solid" w:color="FFFFFF" w:fill="auto"/>
          </w:tcPr>
          <w:p w14:paraId="2E0CD1D9" w14:textId="19FE7085" w:rsidR="00BA342D" w:rsidRPr="00D578B1" w:rsidRDefault="00BA342D" w:rsidP="00BA342D">
            <w:pPr>
              <w:pStyle w:val="TAC"/>
              <w:rPr>
                <w:ins w:id="3842" w:author="Apostolis-v030" w:date="2022-05-23T17:47:00Z"/>
                <w:color w:val="0000FF"/>
                <w:sz w:val="16"/>
                <w:szCs w:val="16"/>
              </w:rPr>
            </w:pPr>
            <w:ins w:id="3843"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3CDB4BAC" w14:textId="512F625A" w:rsidR="00BA342D" w:rsidRPr="00075757" w:rsidRDefault="00BA342D" w:rsidP="00BA342D">
            <w:pPr>
              <w:pStyle w:val="TAC"/>
              <w:rPr>
                <w:ins w:id="3844" w:author="Apostolis-v030" w:date="2022-05-23T17:47:00Z"/>
                <w:color w:val="0000FF"/>
                <w:sz w:val="16"/>
                <w:szCs w:val="16"/>
              </w:rPr>
            </w:pPr>
            <w:ins w:id="3845"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bookmarkStart w:id="3846" w:name="S2-2203739"/>
        <w:tc>
          <w:tcPr>
            <w:tcW w:w="1134" w:type="dxa"/>
            <w:shd w:val="solid" w:color="FFFFFF" w:fill="auto"/>
          </w:tcPr>
          <w:p w14:paraId="43F2D728" w14:textId="2C7DB630" w:rsidR="00BA342D" w:rsidRPr="005E62BA" w:rsidRDefault="00BA342D" w:rsidP="00BA342D">
            <w:pPr>
              <w:pStyle w:val="TAC"/>
              <w:jc w:val="left"/>
              <w:rPr>
                <w:ins w:id="3847" w:author="Apostolis-v030" w:date="2022-05-23T17:47:00Z"/>
                <w:color w:val="0000FF"/>
                <w:sz w:val="16"/>
                <w:szCs w:val="16"/>
              </w:rPr>
            </w:pPr>
            <w:ins w:id="3848" w:author="Apostolis-v030" w:date="2022-05-23T17:47:00Z">
              <w:r w:rsidRPr="00EC0DE1">
                <w:rPr>
                  <w:rFonts w:cs="Arial"/>
                  <w:sz w:val="16"/>
                  <w:szCs w:val="16"/>
                </w:rPr>
                <w:fldChar w:fldCharType="begin"/>
              </w:r>
              <w:r>
                <w:rPr>
                  <w:rFonts w:cs="Arial"/>
                  <w:sz w:val="16"/>
                  <w:szCs w:val="16"/>
                </w:rPr>
                <w:instrText>HYPERLINK "C:\\Users\\y1026c\\OneDrive - Lenovo\\Salki\\3GPP-meetings\\2022-05_SA2#151-e-meeting\\Docs\\S2-2203739.zip" \t "_blank"</w:instrText>
              </w:r>
              <w:r w:rsidRPr="00EC0DE1">
                <w:rPr>
                  <w:rFonts w:cs="Arial"/>
                  <w:sz w:val="16"/>
                  <w:szCs w:val="16"/>
                </w:rPr>
                <w:fldChar w:fldCharType="separate"/>
              </w:r>
              <w:r w:rsidRPr="00EC0DE1">
                <w:rPr>
                  <w:rStyle w:val="Hyperlink"/>
                  <w:rFonts w:cs="Arial"/>
                  <w:bCs/>
                  <w:sz w:val="16"/>
                  <w:szCs w:val="16"/>
                </w:rPr>
                <w:t>S2-2203739</w:t>
              </w:r>
              <w:r w:rsidRPr="00EC0DE1">
                <w:rPr>
                  <w:rFonts w:cs="Arial"/>
                  <w:sz w:val="16"/>
                  <w:szCs w:val="16"/>
                </w:rPr>
                <w:fldChar w:fldCharType="end"/>
              </w:r>
              <w:bookmarkEnd w:id="3846"/>
            </w:ins>
          </w:p>
        </w:tc>
        <w:tc>
          <w:tcPr>
            <w:tcW w:w="709" w:type="dxa"/>
            <w:shd w:val="solid" w:color="FFFFFF" w:fill="auto"/>
          </w:tcPr>
          <w:p w14:paraId="5634F2EB" w14:textId="77777777" w:rsidR="00BA342D" w:rsidRPr="007542E0" w:rsidRDefault="00BA342D" w:rsidP="00BA342D">
            <w:pPr>
              <w:pStyle w:val="TAL"/>
              <w:rPr>
                <w:ins w:id="3849" w:author="Apostolis-v030" w:date="2022-05-23T17:47:00Z"/>
                <w:color w:val="0000FF"/>
                <w:sz w:val="16"/>
                <w:szCs w:val="16"/>
              </w:rPr>
            </w:pPr>
          </w:p>
        </w:tc>
        <w:tc>
          <w:tcPr>
            <w:tcW w:w="425" w:type="dxa"/>
            <w:shd w:val="solid" w:color="FFFFFF" w:fill="auto"/>
          </w:tcPr>
          <w:p w14:paraId="485815F6" w14:textId="77777777" w:rsidR="00BA342D" w:rsidRPr="007542E0" w:rsidRDefault="00BA342D" w:rsidP="00BA342D">
            <w:pPr>
              <w:pStyle w:val="TAR"/>
              <w:rPr>
                <w:ins w:id="3850" w:author="Apostolis-v030" w:date="2022-05-23T17:47:00Z"/>
                <w:color w:val="0000FF"/>
                <w:sz w:val="16"/>
                <w:szCs w:val="16"/>
              </w:rPr>
            </w:pPr>
          </w:p>
        </w:tc>
        <w:tc>
          <w:tcPr>
            <w:tcW w:w="425" w:type="dxa"/>
            <w:shd w:val="solid" w:color="FFFFFF" w:fill="auto"/>
          </w:tcPr>
          <w:p w14:paraId="764F4A1E" w14:textId="77777777" w:rsidR="00BA342D" w:rsidRPr="007542E0" w:rsidRDefault="00BA342D" w:rsidP="00BA342D">
            <w:pPr>
              <w:pStyle w:val="TAC"/>
              <w:rPr>
                <w:ins w:id="3851" w:author="Apostolis-v030" w:date="2022-05-23T17:47:00Z"/>
                <w:color w:val="0000FF"/>
                <w:sz w:val="16"/>
                <w:szCs w:val="16"/>
              </w:rPr>
            </w:pPr>
          </w:p>
        </w:tc>
        <w:tc>
          <w:tcPr>
            <w:tcW w:w="4395" w:type="dxa"/>
            <w:shd w:val="solid" w:color="FFFFFF" w:fill="auto"/>
          </w:tcPr>
          <w:p w14:paraId="5ADB533D" w14:textId="145BE020" w:rsidR="00BA342D" w:rsidRPr="005E62BA" w:rsidRDefault="00BA342D" w:rsidP="00BA342D">
            <w:pPr>
              <w:pStyle w:val="TAL"/>
              <w:rPr>
                <w:ins w:id="3852" w:author="Apostolis-v030" w:date="2022-05-23T17:47:00Z"/>
                <w:color w:val="0000FF"/>
                <w:sz w:val="16"/>
                <w:szCs w:val="16"/>
              </w:rPr>
            </w:pPr>
            <w:ins w:id="3853" w:author="Apostolis-v030" w:date="2022-05-23T17:47:00Z">
              <w:r w:rsidRPr="00FB730B">
                <w:rPr>
                  <w:color w:val="0000FF"/>
                  <w:sz w:val="16"/>
                  <w:szCs w:val="16"/>
                </w:rPr>
                <w:t>New solution for KI#3 on redundant traffic steering</w:t>
              </w:r>
            </w:ins>
          </w:p>
        </w:tc>
        <w:tc>
          <w:tcPr>
            <w:tcW w:w="708" w:type="dxa"/>
            <w:shd w:val="solid" w:color="FFFFFF" w:fill="auto"/>
          </w:tcPr>
          <w:p w14:paraId="2B152C32" w14:textId="62AE8642" w:rsidR="00BA342D" w:rsidRPr="007542E0" w:rsidRDefault="00BA342D" w:rsidP="00BA342D">
            <w:pPr>
              <w:pStyle w:val="TAC"/>
              <w:rPr>
                <w:ins w:id="3854" w:author="Apostolis-v030" w:date="2022-05-23T17:47:00Z"/>
                <w:color w:val="0000FF"/>
                <w:sz w:val="16"/>
                <w:szCs w:val="16"/>
              </w:rPr>
            </w:pPr>
            <w:ins w:id="3855" w:author="Apostolis-v030" w:date="2022-05-23T17:08:00Z">
              <w:r w:rsidRPr="007956F1">
                <w:rPr>
                  <w:color w:val="0000FF"/>
                  <w:sz w:val="16"/>
                  <w:szCs w:val="16"/>
                </w:rPr>
                <w:t>0.3.0</w:t>
              </w:r>
            </w:ins>
          </w:p>
        </w:tc>
      </w:tr>
      <w:tr w:rsidR="00BA342D" w:rsidRPr="00005A1D" w14:paraId="5A2A669F" w14:textId="77777777" w:rsidTr="003E6506">
        <w:trPr>
          <w:ins w:id="3856" w:author="Apostolis-v030" w:date="2022-05-23T18:07:00Z"/>
        </w:trPr>
        <w:tc>
          <w:tcPr>
            <w:tcW w:w="800" w:type="dxa"/>
            <w:shd w:val="solid" w:color="FFFFFF" w:fill="auto"/>
          </w:tcPr>
          <w:p w14:paraId="09A14D3D" w14:textId="21DCEDD7" w:rsidR="00BA342D" w:rsidRPr="00D578B1" w:rsidRDefault="00BA342D" w:rsidP="00BA342D">
            <w:pPr>
              <w:pStyle w:val="TAC"/>
              <w:rPr>
                <w:ins w:id="3857" w:author="Apostolis-v030" w:date="2022-05-23T18:07:00Z"/>
                <w:color w:val="0000FF"/>
                <w:sz w:val="16"/>
                <w:szCs w:val="16"/>
              </w:rPr>
            </w:pPr>
            <w:ins w:id="3858"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0C1CD1D7" w14:textId="339D0E19" w:rsidR="00BA342D" w:rsidRPr="00075757" w:rsidRDefault="00BA342D" w:rsidP="00BA342D">
            <w:pPr>
              <w:pStyle w:val="TAC"/>
              <w:rPr>
                <w:ins w:id="3859" w:author="Apostolis-v030" w:date="2022-05-23T18:07:00Z"/>
                <w:color w:val="0000FF"/>
                <w:sz w:val="16"/>
                <w:szCs w:val="16"/>
              </w:rPr>
            </w:pPr>
            <w:ins w:id="3860"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48AACCD1" w14:textId="5F1C5F7A" w:rsidR="00BA342D" w:rsidRPr="00EC0DE1" w:rsidRDefault="00BA342D" w:rsidP="00BA342D">
            <w:pPr>
              <w:pStyle w:val="TAC"/>
              <w:jc w:val="left"/>
              <w:rPr>
                <w:ins w:id="3861" w:author="Apostolis-v030" w:date="2022-05-23T18:07:00Z"/>
                <w:rFonts w:cs="Arial"/>
                <w:sz w:val="16"/>
                <w:szCs w:val="16"/>
              </w:rPr>
            </w:pPr>
            <w:ins w:id="3862" w:author="Apostolis-v030" w:date="2022-05-23T18:08:00Z">
              <w:r w:rsidRPr="00EC0ECF">
                <w:rPr>
                  <w:rFonts w:cs="Arial"/>
                  <w:sz w:val="16"/>
                  <w:szCs w:val="16"/>
                </w:rPr>
                <w:t>S2-2204905</w:t>
              </w:r>
            </w:ins>
          </w:p>
        </w:tc>
        <w:tc>
          <w:tcPr>
            <w:tcW w:w="709" w:type="dxa"/>
            <w:shd w:val="solid" w:color="FFFFFF" w:fill="auto"/>
          </w:tcPr>
          <w:p w14:paraId="5B80521B" w14:textId="77777777" w:rsidR="00BA342D" w:rsidRPr="007542E0" w:rsidRDefault="00BA342D" w:rsidP="00BA342D">
            <w:pPr>
              <w:pStyle w:val="TAL"/>
              <w:rPr>
                <w:ins w:id="3863" w:author="Apostolis-v030" w:date="2022-05-23T18:07:00Z"/>
                <w:color w:val="0000FF"/>
                <w:sz w:val="16"/>
                <w:szCs w:val="16"/>
              </w:rPr>
            </w:pPr>
          </w:p>
        </w:tc>
        <w:tc>
          <w:tcPr>
            <w:tcW w:w="425" w:type="dxa"/>
            <w:shd w:val="solid" w:color="FFFFFF" w:fill="auto"/>
          </w:tcPr>
          <w:p w14:paraId="64DAAA07" w14:textId="77777777" w:rsidR="00BA342D" w:rsidRPr="007542E0" w:rsidRDefault="00BA342D" w:rsidP="00BA342D">
            <w:pPr>
              <w:pStyle w:val="TAR"/>
              <w:rPr>
                <w:ins w:id="3864" w:author="Apostolis-v030" w:date="2022-05-23T18:07:00Z"/>
                <w:color w:val="0000FF"/>
                <w:sz w:val="16"/>
                <w:szCs w:val="16"/>
              </w:rPr>
            </w:pPr>
          </w:p>
        </w:tc>
        <w:tc>
          <w:tcPr>
            <w:tcW w:w="425" w:type="dxa"/>
            <w:shd w:val="solid" w:color="FFFFFF" w:fill="auto"/>
          </w:tcPr>
          <w:p w14:paraId="33B9AEAD" w14:textId="77777777" w:rsidR="00BA342D" w:rsidRPr="007542E0" w:rsidRDefault="00BA342D" w:rsidP="00BA342D">
            <w:pPr>
              <w:pStyle w:val="TAC"/>
              <w:rPr>
                <w:ins w:id="3865" w:author="Apostolis-v030" w:date="2022-05-23T18:07:00Z"/>
                <w:color w:val="0000FF"/>
                <w:sz w:val="16"/>
                <w:szCs w:val="16"/>
              </w:rPr>
            </w:pPr>
          </w:p>
        </w:tc>
        <w:tc>
          <w:tcPr>
            <w:tcW w:w="4395" w:type="dxa"/>
            <w:shd w:val="solid" w:color="FFFFFF" w:fill="auto"/>
          </w:tcPr>
          <w:p w14:paraId="756EFE68" w14:textId="3CC3E76B" w:rsidR="00BA342D" w:rsidRPr="00FB730B" w:rsidRDefault="00BA342D" w:rsidP="00BA342D">
            <w:pPr>
              <w:pStyle w:val="TAL"/>
              <w:rPr>
                <w:ins w:id="3866" w:author="Apostolis-v030" w:date="2022-05-23T18:07:00Z"/>
                <w:color w:val="0000FF"/>
                <w:sz w:val="16"/>
                <w:szCs w:val="16"/>
              </w:rPr>
            </w:pPr>
            <w:ins w:id="3867" w:author="Apostolis-v030" w:date="2022-05-23T18:08:00Z">
              <w:r w:rsidRPr="00EC0ECF">
                <w:rPr>
                  <w:color w:val="0000FF"/>
                  <w:sz w:val="16"/>
                  <w:szCs w:val="16"/>
                </w:rPr>
                <w:t>KI#3, Update solution #3.2 for redundant traffic steering triggered by AF</w:t>
              </w:r>
            </w:ins>
          </w:p>
        </w:tc>
        <w:tc>
          <w:tcPr>
            <w:tcW w:w="708" w:type="dxa"/>
            <w:shd w:val="solid" w:color="FFFFFF" w:fill="auto"/>
          </w:tcPr>
          <w:p w14:paraId="3E22DAA3" w14:textId="5C616A77" w:rsidR="00BA342D" w:rsidRPr="007542E0" w:rsidRDefault="00BA342D" w:rsidP="00BA342D">
            <w:pPr>
              <w:pStyle w:val="TAC"/>
              <w:rPr>
                <w:ins w:id="3868" w:author="Apostolis-v030" w:date="2022-05-23T18:07:00Z"/>
                <w:color w:val="0000FF"/>
                <w:sz w:val="16"/>
                <w:szCs w:val="16"/>
              </w:rPr>
            </w:pPr>
            <w:ins w:id="3869" w:author="Apostolis-v030" w:date="2022-05-23T17:08:00Z">
              <w:r w:rsidRPr="007956F1">
                <w:rPr>
                  <w:color w:val="0000FF"/>
                  <w:sz w:val="16"/>
                  <w:szCs w:val="16"/>
                </w:rPr>
                <w:t>0.3.0</w:t>
              </w:r>
            </w:ins>
          </w:p>
        </w:tc>
      </w:tr>
      <w:tr w:rsidR="00BA342D" w:rsidRPr="00005A1D" w14:paraId="452F1D99" w14:textId="77777777" w:rsidTr="003E6506">
        <w:trPr>
          <w:ins w:id="3870" w:author="Apostolis-v030" w:date="2022-05-23T18:14:00Z"/>
        </w:trPr>
        <w:tc>
          <w:tcPr>
            <w:tcW w:w="800" w:type="dxa"/>
            <w:shd w:val="solid" w:color="FFFFFF" w:fill="auto"/>
          </w:tcPr>
          <w:p w14:paraId="461D9B75" w14:textId="2B32A961" w:rsidR="00BA342D" w:rsidRPr="00D578B1" w:rsidRDefault="00BA342D" w:rsidP="00BA342D">
            <w:pPr>
              <w:pStyle w:val="TAC"/>
              <w:rPr>
                <w:ins w:id="3871" w:author="Apostolis-v030" w:date="2022-05-23T18:14:00Z"/>
                <w:color w:val="0000FF"/>
                <w:sz w:val="16"/>
                <w:szCs w:val="16"/>
              </w:rPr>
            </w:pPr>
            <w:ins w:id="3872"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78E1C2B9" w14:textId="5198AEFA" w:rsidR="00BA342D" w:rsidRPr="00075757" w:rsidRDefault="00BA342D" w:rsidP="00BA342D">
            <w:pPr>
              <w:pStyle w:val="TAC"/>
              <w:rPr>
                <w:ins w:id="3873" w:author="Apostolis-v030" w:date="2022-05-23T18:14:00Z"/>
                <w:color w:val="0000FF"/>
                <w:sz w:val="16"/>
                <w:szCs w:val="16"/>
              </w:rPr>
            </w:pPr>
            <w:ins w:id="3874"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07F830A4" w14:textId="2B2F98A8" w:rsidR="00BA342D" w:rsidRPr="00EC0ECF" w:rsidRDefault="00BA342D" w:rsidP="00BA342D">
            <w:pPr>
              <w:pStyle w:val="TAC"/>
              <w:jc w:val="left"/>
              <w:rPr>
                <w:ins w:id="3875" w:author="Apostolis-v030" w:date="2022-05-23T18:14:00Z"/>
                <w:rFonts w:cs="Arial"/>
                <w:sz w:val="16"/>
                <w:szCs w:val="16"/>
              </w:rPr>
            </w:pPr>
            <w:ins w:id="3876" w:author="Apostolis-v030" w:date="2022-05-23T18:14:00Z">
              <w:r w:rsidRPr="00413F45">
                <w:rPr>
                  <w:rFonts w:cs="Arial"/>
                  <w:sz w:val="16"/>
                  <w:szCs w:val="16"/>
                </w:rPr>
                <w:t>S2-2204906</w:t>
              </w:r>
            </w:ins>
          </w:p>
        </w:tc>
        <w:tc>
          <w:tcPr>
            <w:tcW w:w="709" w:type="dxa"/>
            <w:shd w:val="solid" w:color="FFFFFF" w:fill="auto"/>
          </w:tcPr>
          <w:p w14:paraId="576EB9C0" w14:textId="77777777" w:rsidR="00BA342D" w:rsidRPr="007542E0" w:rsidRDefault="00BA342D" w:rsidP="00BA342D">
            <w:pPr>
              <w:pStyle w:val="TAL"/>
              <w:rPr>
                <w:ins w:id="3877" w:author="Apostolis-v030" w:date="2022-05-23T18:14:00Z"/>
                <w:color w:val="0000FF"/>
                <w:sz w:val="16"/>
                <w:szCs w:val="16"/>
              </w:rPr>
            </w:pPr>
          </w:p>
        </w:tc>
        <w:tc>
          <w:tcPr>
            <w:tcW w:w="425" w:type="dxa"/>
            <w:shd w:val="solid" w:color="FFFFFF" w:fill="auto"/>
          </w:tcPr>
          <w:p w14:paraId="4DD8E11A" w14:textId="77777777" w:rsidR="00BA342D" w:rsidRPr="007542E0" w:rsidRDefault="00BA342D" w:rsidP="00BA342D">
            <w:pPr>
              <w:pStyle w:val="TAR"/>
              <w:rPr>
                <w:ins w:id="3878" w:author="Apostolis-v030" w:date="2022-05-23T18:14:00Z"/>
                <w:color w:val="0000FF"/>
                <w:sz w:val="16"/>
                <w:szCs w:val="16"/>
              </w:rPr>
            </w:pPr>
          </w:p>
        </w:tc>
        <w:tc>
          <w:tcPr>
            <w:tcW w:w="425" w:type="dxa"/>
            <w:shd w:val="solid" w:color="FFFFFF" w:fill="auto"/>
          </w:tcPr>
          <w:p w14:paraId="144080EF" w14:textId="77777777" w:rsidR="00BA342D" w:rsidRPr="007542E0" w:rsidRDefault="00BA342D" w:rsidP="00BA342D">
            <w:pPr>
              <w:pStyle w:val="TAC"/>
              <w:rPr>
                <w:ins w:id="3879" w:author="Apostolis-v030" w:date="2022-05-23T18:14:00Z"/>
                <w:color w:val="0000FF"/>
                <w:sz w:val="16"/>
                <w:szCs w:val="16"/>
              </w:rPr>
            </w:pPr>
          </w:p>
        </w:tc>
        <w:tc>
          <w:tcPr>
            <w:tcW w:w="4395" w:type="dxa"/>
            <w:shd w:val="solid" w:color="FFFFFF" w:fill="auto"/>
          </w:tcPr>
          <w:p w14:paraId="099F062D" w14:textId="27821EFE" w:rsidR="00BA342D" w:rsidRPr="00EC0ECF" w:rsidRDefault="00BA342D" w:rsidP="00BA342D">
            <w:pPr>
              <w:pStyle w:val="TAL"/>
              <w:rPr>
                <w:ins w:id="3880" w:author="Apostolis-v030" w:date="2022-05-23T18:14:00Z"/>
                <w:color w:val="0000FF"/>
                <w:sz w:val="16"/>
                <w:szCs w:val="16"/>
              </w:rPr>
            </w:pPr>
            <w:ins w:id="3881" w:author="Apostolis-v030" w:date="2022-05-23T18:14:00Z">
              <w:r w:rsidRPr="00413F45">
                <w:rPr>
                  <w:color w:val="0000FF"/>
                  <w:sz w:val="16"/>
                  <w:szCs w:val="16"/>
                </w:rPr>
                <w:t>KI#3,</w:t>
              </w:r>
            </w:ins>
            <w:ins w:id="3882" w:author="Apostolis-v030" w:date="2022-05-23T18:18:00Z">
              <w:r>
                <w:rPr>
                  <w:color w:val="0000FF"/>
                  <w:sz w:val="16"/>
                  <w:szCs w:val="16"/>
                </w:rPr>
                <w:t xml:space="preserve"> </w:t>
              </w:r>
            </w:ins>
            <w:ins w:id="3883" w:author="Apostolis-v030" w:date="2022-05-23T18:14:00Z">
              <w:r w:rsidRPr="00413F45">
                <w:rPr>
                  <w:color w:val="0000FF"/>
                  <w:sz w:val="16"/>
                  <w:szCs w:val="16"/>
                </w:rPr>
                <w:t>Sol #3.5: Update to address ENs</w:t>
              </w:r>
            </w:ins>
          </w:p>
        </w:tc>
        <w:tc>
          <w:tcPr>
            <w:tcW w:w="708" w:type="dxa"/>
            <w:shd w:val="solid" w:color="FFFFFF" w:fill="auto"/>
          </w:tcPr>
          <w:p w14:paraId="34BCAC6A" w14:textId="203E44EE" w:rsidR="00BA342D" w:rsidRPr="007542E0" w:rsidRDefault="00BA342D" w:rsidP="00BA342D">
            <w:pPr>
              <w:pStyle w:val="TAC"/>
              <w:rPr>
                <w:ins w:id="3884" w:author="Apostolis-v030" w:date="2022-05-23T18:14:00Z"/>
                <w:color w:val="0000FF"/>
                <w:sz w:val="16"/>
                <w:szCs w:val="16"/>
              </w:rPr>
            </w:pPr>
            <w:ins w:id="3885" w:author="Apostolis-v030" w:date="2022-05-23T17:08:00Z">
              <w:r w:rsidRPr="007956F1">
                <w:rPr>
                  <w:color w:val="0000FF"/>
                  <w:sz w:val="16"/>
                  <w:szCs w:val="16"/>
                </w:rPr>
                <w:t>0.3.0</w:t>
              </w:r>
            </w:ins>
          </w:p>
        </w:tc>
      </w:tr>
      <w:tr w:rsidR="00BA342D" w:rsidRPr="00005A1D" w14:paraId="1C33FED0" w14:textId="77777777" w:rsidTr="003E6506">
        <w:trPr>
          <w:ins w:id="3886" w:author="Apostolis-v030" w:date="2022-05-23T18:18:00Z"/>
        </w:trPr>
        <w:tc>
          <w:tcPr>
            <w:tcW w:w="800" w:type="dxa"/>
            <w:shd w:val="solid" w:color="FFFFFF" w:fill="auto"/>
          </w:tcPr>
          <w:p w14:paraId="3ED3309A" w14:textId="697D8442" w:rsidR="00BA342D" w:rsidRPr="00D578B1" w:rsidRDefault="00BA342D" w:rsidP="00BA342D">
            <w:pPr>
              <w:pStyle w:val="TAC"/>
              <w:rPr>
                <w:ins w:id="3887" w:author="Apostolis-v030" w:date="2022-05-23T18:18:00Z"/>
                <w:color w:val="0000FF"/>
                <w:sz w:val="16"/>
                <w:szCs w:val="16"/>
              </w:rPr>
            </w:pPr>
            <w:ins w:id="3888"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46FC65F4" w14:textId="0F47D735" w:rsidR="00BA342D" w:rsidRPr="00075757" w:rsidRDefault="00BA342D" w:rsidP="00BA342D">
            <w:pPr>
              <w:pStyle w:val="TAC"/>
              <w:rPr>
                <w:ins w:id="3889" w:author="Apostolis-v030" w:date="2022-05-23T18:18:00Z"/>
                <w:color w:val="0000FF"/>
                <w:sz w:val="16"/>
                <w:szCs w:val="16"/>
              </w:rPr>
            </w:pPr>
            <w:ins w:id="3890"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5BE00B98" w14:textId="5AE3F7C3" w:rsidR="00BA342D" w:rsidRPr="00413F45" w:rsidRDefault="00BA342D" w:rsidP="00BA342D">
            <w:pPr>
              <w:pStyle w:val="TAC"/>
              <w:jc w:val="left"/>
              <w:rPr>
                <w:ins w:id="3891" w:author="Apostolis-v030" w:date="2022-05-23T18:18:00Z"/>
                <w:rFonts w:cs="Arial"/>
                <w:sz w:val="16"/>
                <w:szCs w:val="16"/>
              </w:rPr>
            </w:pPr>
            <w:ins w:id="3892" w:author="Apostolis-v030" w:date="2022-05-23T18:20:00Z">
              <w:r w:rsidRPr="00E437DF">
                <w:rPr>
                  <w:rFonts w:cs="Arial"/>
                  <w:sz w:val="16"/>
                  <w:szCs w:val="16"/>
                </w:rPr>
                <w:t>S2-2204638</w:t>
              </w:r>
            </w:ins>
          </w:p>
        </w:tc>
        <w:tc>
          <w:tcPr>
            <w:tcW w:w="709" w:type="dxa"/>
            <w:shd w:val="solid" w:color="FFFFFF" w:fill="auto"/>
          </w:tcPr>
          <w:p w14:paraId="3D29AAC6" w14:textId="77777777" w:rsidR="00BA342D" w:rsidRPr="007542E0" w:rsidRDefault="00BA342D" w:rsidP="00BA342D">
            <w:pPr>
              <w:pStyle w:val="TAL"/>
              <w:rPr>
                <w:ins w:id="3893" w:author="Apostolis-v030" w:date="2022-05-23T18:18:00Z"/>
                <w:color w:val="0000FF"/>
                <w:sz w:val="16"/>
                <w:szCs w:val="16"/>
              </w:rPr>
            </w:pPr>
          </w:p>
        </w:tc>
        <w:tc>
          <w:tcPr>
            <w:tcW w:w="425" w:type="dxa"/>
            <w:shd w:val="solid" w:color="FFFFFF" w:fill="auto"/>
          </w:tcPr>
          <w:p w14:paraId="02893EA2" w14:textId="77777777" w:rsidR="00BA342D" w:rsidRPr="007542E0" w:rsidRDefault="00BA342D" w:rsidP="00BA342D">
            <w:pPr>
              <w:pStyle w:val="TAR"/>
              <w:rPr>
                <w:ins w:id="3894" w:author="Apostolis-v030" w:date="2022-05-23T18:18:00Z"/>
                <w:color w:val="0000FF"/>
                <w:sz w:val="16"/>
                <w:szCs w:val="16"/>
              </w:rPr>
            </w:pPr>
          </w:p>
        </w:tc>
        <w:tc>
          <w:tcPr>
            <w:tcW w:w="425" w:type="dxa"/>
            <w:shd w:val="solid" w:color="FFFFFF" w:fill="auto"/>
          </w:tcPr>
          <w:p w14:paraId="66347204" w14:textId="77777777" w:rsidR="00BA342D" w:rsidRPr="007542E0" w:rsidRDefault="00BA342D" w:rsidP="00BA342D">
            <w:pPr>
              <w:pStyle w:val="TAC"/>
              <w:rPr>
                <w:ins w:id="3895" w:author="Apostolis-v030" w:date="2022-05-23T18:18:00Z"/>
                <w:color w:val="0000FF"/>
                <w:sz w:val="16"/>
                <w:szCs w:val="16"/>
              </w:rPr>
            </w:pPr>
          </w:p>
        </w:tc>
        <w:tc>
          <w:tcPr>
            <w:tcW w:w="4395" w:type="dxa"/>
            <w:shd w:val="solid" w:color="FFFFFF" w:fill="auto"/>
          </w:tcPr>
          <w:p w14:paraId="0506E0E5" w14:textId="274175AE" w:rsidR="00BA342D" w:rsidRPr="00413F45" w:rsidRDefault="00BA342D" w:rsidP="00BA342D">
            <w:pPr>
              <w:pStyle w:val="TAL"/>
              <w:rPr>
                <w:ins w:id="3896" w:author="Apostolis-v030" w:date="2022-05-23T18:18:00Z"/>
                <w:color w:val="0000FF"/>
                <w:sz w:val="16"/>
                <w:szCs w:val="16"/>
              </w:rPr>
            </w:pPr>
            <w:ins w:id="3897" w:author="Apostolis-v030" w:date="2022-05-23T18:20:00Z">
              <w:r w:rsidRPr="00E437DF">
                <w:rPr>
                  <w:color w:val="0000FF"/>
                  <w:sz w:val="16"/>
                  <w:szCs w:val="16"/>
                </w:rPr>
                <w:t>KI#3, Sol #3.3 update: New traffic duplication steering mode</w:t>
              </w:r>
            </w:ins>
          </w:p>
        </w:tc>
        <w:tc>
          <w:tcPr>
            <w:tcW w:w="708" w:type="dxa"/>
            <w:shd w:val="solid" w:color="FFFFFF" w:fill="auto"/>
          </w:tcPr>
          <w:p w14:paraId="73EE68B6" w14:textId="0FE70EF1" w:rsidR="00BA342D" w:rsidRPr="007542E0" w:rsidRDefault="00BA342D" w:rsidP="00BA342D">
            <w:pPr>
              <w:pStyle w:val="TAC"/>
              <w:rPr>
                <w:ins w:id="3898" w:author="Apostolis-v030" w:date="2022-05-23T18:18:00Z"/>
                <w:color w:val="0000FF"/>
                <w:sz w:val="16"/>
                <w:szCs w:val="16"/>
              </w:rPr>
            </w:pPr>
            <w:ins w:id="3899" w:author="Apostolis-v030" w:date="2022-05-23T17:08:00Z">
              <w:r w:rsidRPr="007956F1">
                <w:rPr>
                  <w:color w:val="0000FF"/>
                  <w:sz w:val="16"/>
                  <w:szCs w:val="16"/>
                </w:rPr>
                <w:t>0.3.0</w:t>
              </w:r>
            </w:ins>
          </w:p>
        </w:tc>
      </w:tr>
      <w:tr w:rsidR="00BA342D" w:rsidRPr="00005A1D" w14:paraId="06FE727D" w14:textId="77777777" w:rsidTr="003E6506">
        <w:trPr>
          <w:ins w:id="3900" w:author="Apostolis-v030" w:date="2022-05-23T18:39:00Z"/>
        </w:trPr>
        <w:tc>
          <w:tcPr>
            <w:tcW w:w="800" w:type="dxa"/>
            <w:shd w:val="solid" w:color="FFFFFF" w:fill="auto"/>
          </w:tcPr>
          <w:p w14:paraId="3C6AF618" w14:textId="5217D010" w:rsidR="00BA342D" w:rsidRPr="00D578B1" w:rsidRDefault="00BA342D" w:rsidP="00BA342D">
            <w:pPr>
              <w:pStyle w:val="TAC"/>
              <w:rPr>
                <w:ins w:id="3901" w:author="Apostolis-v030" w:date="2022-05-23T18:39:00Z"/>
                <w:color w:val="0000FF"/>
                <w:sz w:val="16"/>
                <w:szCs w:val="16"/>
              </w:rPr>
            </w:pPr>
            <w:ins w:id="3902"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6E6FD20E" w14:textId="7695DE69" w:rsidR="00BA342D" w:rsidRPr="00075757" w:rsidRDefault="00BA342D" w:rsidP="00BA342D">
            <w:pPr>
              <w:pStyle w:val="TAC"/>
              <w:rPr>
                <w:ins w:id="3903" w:author="Apostolis-v030" w:date="2022-05-23T18:39:00Z"/>
                <w:color w:val="0000FF"/>
                <w:sz w:val="16"/>
                <w:szCs w:val="16"/>
              </w:rPr>
            </w:pPr>
            <w:ins w:id="3904"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52DA4D09" w14:textId="26DBD574" w:rsidR="00BA342D" w:rsidRPr="00E437DF" w:rsidRDefault="00BA342D" w:rsidP="00BA342D">
            <w:pPr>
              <w:pStyle w:val="TAC"/>
              <w:jc w:val="left"/>
              <w:rPr>
                <w:ins w:id="3905" w:author="Apostolis-v030" w:date="2022-05-23T18:39:00Z"/>
                <w:rFonts w:cs="Arial"/>
                <w:sz w:val="16"/>
                <w:szCs w:val="16"/>
              </w:rPr>
            </w:pPr>
            <w:ins w:id="3906" w:author="Apostolis-v030" w:date="2022-05-23T18:39:00Z">
              <w:r w:rsidRPr="00874BDF">
                <w:rPr>
                  <w:rFonts w:cs="Arial"/>
                  <w:sz w:val="16"/>
                  <w:szCs w:val="16"/>
                </w:rPr>
                <w:t>S2-2204907</w:t>
              </w:r>
            </w:ins>
          </w:p>
        </w:tc>
        <w:tc>
          <w:tcPr>
            <w:tcW w:w="709" w:type="dxa"/>
            <w:shd w:val="solid" w:color="FFFFFF" w:fill="auto"/>
          </w:tcPr>
          <w:p w14:paraId="1BCA261E" w14:textId="77777777" w:rsidR="00BA342D" w:rsidRPr="007542E0" w:rsidRDefault="00BA342D" w:rsidP="00BA342D">
            <w:pPr>
              <w:pStyle w:val="TAL"/>
              <w:rPr>
                <w:ins w:id="3907" w:author="Apostolis-v030" w:date="2022-05-23T18:39:00Z"/>
                <w:color w:val="0000FF"/>
                <w:sz w:val="16"/>
                <w:szCs w:val="16"/>
              </w:rPr>
            </w:pPr>
          </w:p>
        </w:tc>
        <w:tc>
          <w:tcPr>
            <w:tcW w:w="425" w:type="dxa"/>
            <w:shd w:val="solid" w:color="FFFFFF" w:fill="auto"/>
          </w:tcPr>
          <w:p w14:paraId="35250A31" w14:textId="77777777" w:rsidR="00BA342D" w:rsidRPr="007542E0" w:rsidRDefault="00BA342D" w:rsidP="00BA342D">
            <w:pPr>
              <w:pStyle w:val="TAR"/>
              <w:rPr>
                <w:ins w:id="3908" w:author="Apostolis-v030" w:date="2022-05-23T18:39:00Z"/>
                <w:color w:val="0000FF"/>
                <w:sz w:val="16"/>
                <w:szCs w:val="16"/>
              </w:rPr>
            </w:pPr>
          </w:p>
        </w:tc>
        <w:tc>
          <w:tcPr>
            <w:tcW w:w="425" w:type="dxa"/>
            <w:shd w:val="solid" w:color="FFFFFF" w:fill="auto"/>
          </w:tcPr>
          <w:p w14:paraId="6904C39A" w14:textId="77777777" w:rsidR="00BA342D" w:rsidRPr="007542E0" w:rsidRDefault="00BA342D" w:rsidP="00BA342D">
            <w:pPr>
              <w:pStyle w:val="TAC"/>
              <w:rPr>
                <w:ins w:id="3909" w:author="Apostolis-v030" w:date="2022-05-23T18:39:00Z"/>
                <w:color w:val="0000FF"/>
                <w:sz w:val="16"/>
                <w:szCs w:val="16"/>
              </w:rPr>
            </w:pPr>
          </w:p>
        </w:tc>
        <w:tc>
          <w:tcPr>
            <w:tcW w:w="4395" w:type="dxa"/>
            <w:shd w:val="solid" w:color="FFFFFF" w:fill="auto"/>
          </w:tcPr>
          <w:p w14:paraId="76D0E7EC" w14:textId="5D697A48" w:rsidR="00BA342D" w:rsidRPr="00E437DF" w:rsidRDefault="00BA342D" w:rsidP="00BA342D">
            <w:pPr>
              <w:pStyle w:val="TAL"/>
              <w:rPr>
                <w:ins w:id="3910" w:author="Apostolis-v030" w:date="2022-05-23T18:39:00Z"/>
                <w:color w:val="0000FF"/>
                <w:sz w:val="16"/>
                <w:szCs w:val="16"/>
              </w:rPr>
            </w:pPr>
            <w:ins w:id="3911" w:author="Apostolis-v030" w:date="2022-05-23T18:39:00Z">
              <w:r w:rsidRPr="00874BDF">
                <w:rPr>
                  <w:color w:val="0000FF"/>
                  <w:sz w:val="16"/>
                  <w:szCs w:val="16"/>
                </w:rPr>
                <w:t>KI#3: Update of solution 3.4</w:t>
              </w:r>
            </w:ins>
          </w:p>
        </w:tc>
        <w:tc>
          <w:tcPr>
            <w:tcW w:w="708" w:type="dxa"/>
            <w:shd w:val="solid" w:color="FFFFFF" w:fill="auto"/>
          </w:tcPr>
          <w:p w14:paraId="475E480A" w14:textId="2E34FB09" w:rsidR="00BA342D" w:rsidRPr="007542E0" w:rsidRDefault="00BA342D" w:rsidP="00BA342D">
            <w:pPr>
              <w:pStyle w:val="TAC"/>
              <w:rPr>
                <w:ins w:id="3912" w:author="Apostolis-v030" w:date="2022-05-23T18:39:00Z"/>
                <w:color w:val="0000FF"/>
                <w:sz w:val="16"/>
                <w:szCs w:val="16"/>
              </w:rPr>
            </w:pPr>
            <w:ins w:id="3913" w:author="Apostolis-v030" w:date="2022-05-23T17:08:00Z">
              <w:r w:rsidRPr="007956F1">
                <w:rPr>
                  <w:color w:val="0000FF"/>
                  <w:sz w:val="16"/>
                  <w:szCs w:val="16"/>
                </w:rPr>
                <w:t>0.3.0</w:t>
              </w:r>
            </w:ins>
          </w:p>
        </w:tc>
      </w:tr>
      <w:tr w:rsidR="00BA342D" w:rsidRPr="00005A1D" w14:paraId="3C663542" w14:textId="77777777" w:rsidTr="003E6506">
        <w:trPr>
          <w:ins w:id="3914" w:author="Apostolis-v030" w:date="2022-05-23T18:43:00Z"/>
        </w:trPr>
        <w:tc>
          <w:tcPr>
            <w:tcW w:w="800" w:type="dxa"/>
            <w:shd w:val="solid" w:color="FFFFFF" w:fill="auto"/>
          </w:tcPr>
          <w:p w14:paraId="3A947F5A" w14:textId="6E8251DC" w:rsidR="00BA342D" w:rsidRPr="00D578B1" w:rsidRDefault="00BA342D" w:rsidP="00BA342D">
            <w:pPr>
              <w:pStyle w:val="TAC"/>
              <w:rPr>
                <w:ins w:id="3915" w:author="Apostolis-v030" w:date="2022-05-23T18:43:00Z"/>
                <w:color w:val="0000FF"/>
                <w:sz w:val="16"/>
                <w:szCs w:val="16"/>
              </w:rPr>
            </w:pPr>
            <w:ins w:id="3916"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6DE66F31" w14:textId="188B5E89" w:rsidR="00BA342D" w:rsidRPr="00075757" w:rsidRDefault="00BA342D" w:rsidP="00BA342D">
            <w:pPr>
              <w:pStyle w:val="TAC"/>
              <w:rPr>
                <w:ins w:id="3917" w:author="Apostolis-v030" w:date="2022-05-23T18:43:00Z"/>
                <w:color w:val="0000FF"/>
                <w:sz w:val="16"/>
                <w:szCs w:val="16"/>
              </w:rPr>
            </w:pPr>
            <w:ins w:id="3918"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3C44A04A" w14:textId="6354C516" w:rsidR="00BA342D" w:rsidRPr="00874BDF" w:rsidRDefault="00BA342D" w:rsidP="00BA342D">
            <w:pPr>
              <w:pStyle w:val="TAC"/>
              <w:jc w:val="left"/>
              <w:rPr>
                <w:ins w:id="3919" w:author="Apostolis-v030" w:date="2022-05-23T18:43:00Z"/>
                <w:rFonts w:cs="Arial"/>
                <w:sz w:val="16"/>
                <w:szCs w:val="16"/>
              </w:rPr>
            </w:pPr>
            <w:ins w:id="3920" w:author="Apostolis-v030" w:date="2022-05-23T18:44:00Z">
              <w:r w:rsidRPr="00547105">
                <w:rPr>
                  <w:rFonts w:cs="Arial"/>
                  <w:sz w:val="16"/>
                  <w:szCs w:val="16"/>
                </w:rPr>
                <w:t>S2-2204757</w:t>
              </w:r>
            </w:ins>
          </w:p>
        </w:tc>
        <w:tc>
          <w:tcPr>
            <w:tcW w:w="709" w:type="dxa"/>
            <w:shd w:val="solid" w:color="FFFFFF" w:fill="auto"/>
          </w:tcPr>
          <w:p w14:paraId="2FC60988" w14:textId="77777777" w:rsidR="00BA342D" w:rsidRPr="007542E0" w:rsidRDefault="00BA342D" w:rsidP="00BA342D">
            <w:pPr>
              <w:pStyle w:val="TAL"/>
              <w:rPr>
                <w:ins w:id="3921" w:author="Apostolis-v030" w:date="2022-05-23T18:43:00Z"/>
                <w:color w:val="0000FF"/>
                <w:sz w:val="16"/>
                <w:szCs w:val="16"/>
              </w:rPr>
            </w:pPr>
          </w:p>
        </w:tc>
        <w:tc>
          <w:tcPr>
            <w:tcW w:w="425" w:type="dxa"/>
            <w:shd w:val="solid" w:color="FFFFFF" w:fill="auto"/>
          </w:tcPr>
          <w:p w14:paraId="5B68674B" w14:textId="77777777" w:rsidR="00BA342D" w:rsidRPr="007542E0" w:rsidRDefault="00BA342D" w:rsidP="00BA342D">
            <w:pPr>
              <w:pStyle w:val="TAR"/>
              <w:rPr>
                <w:ins w:id="3922" w:author="Apostolis-v030" w:date="2022-05-23T18:43:00Z"/>
                <w:color w:val="0000FF"/>
                <w:sz w:val="16"/>
                <w:szCs w:val="16"/>
              </w:rPr>
            </w:pPr>
          </w:p>
        </w:tc>
        <w:tc>
          <w:tcPr>
            <w:tcW w:w="425" w:type="dxa"/>
            <w:shd w:val="solid" w:color="FFFFFF" w:fill="auto"/>
          </w:tcPr>
          <w:p w14:paraId="4F4F8DA0" w14:textId="77777777" w:rsidR="00BA342D" w:rsidRPr="007542E0" w:rsidRDefault="00BA342D" w:rsidP="00BA342D">
            <w:pPr>
              <w:pStyle w:val="TAC"/>
              <w:rPr>
                <w:ins w:id="3923" w:author="Apostolis-v030" w:date="2022-05-23T18:43:00Z"/>
                <w:color w:val="0000FF"/>
                <w:sz w:val="16"/>
                <w:szCs w:val="16"/>
              </w:rPr>
            </w:pPr>
          </w:p>
        </w:tc>
        <w:tc>
          <w:tcPr>
            <w:tcW w:w="4395" w:type="dxa"/>
            <w:shd w:val="solid" w:color="FFFFFF" w:fill="auto"/>
          </w:tcPr>
          <w:p w14:paraId="39F903C0" w14:textId="2F37591E" w:rsidR="00BA342D" w:rsidRPr="00874BDF" w:rsidRDefault="00BA342D" w:rsidP="00BA342D">
            <w:pPr>
              <w:pStyle w:val="TAL"/>
              <w:rPr>
                <w:ins w:id="3924" w:author="Apostolis-v030" w:date="2022-05-23T18:43:00Z"/>
                <w:color w:val="0000FF"/>
                <w:sz w:val="16"/>
                <w:szCs w:val="16"/>
              </w:rPr>
            </w:pPr>
            <w:ins w:id="3925" w:author="Apostolis-v030" w:date="2022-05-23T18:43:00Z">
              <w:r w:rsidRPr="00547105">
                <w:rPr>
                  <w:color w:val="0000FF"/>
                  <w:sz w:val="16"/>
                  <w:szCs w:val="16"/>
                </w:rPr>
                <w:t>KI#5, New Sol: Solution for switching traffic between non-3GPP accesses</w:t>
              </w:r>
            </w:ins>
          </w:p>
        </w:tc>
        <w:tc>
          <w:tcPr>
            <w:tcW w:w="708" w:type="dxa"/>
            <w:shd w:val="solid" w:color="FFFFFF" w:fill="auto"/>
          </w:tcPr>
          <w:p w14:paraId="2111A150" w14:textId="418F46AF" w:rsidR="00BA342D" w:rsidRPr="007542E0" w:rsidRDefault="00BA342D" w:rsidP="00BA342D">
            <w:pPr>
              <w:pStyle w:val="TAC"/>
              <w:rPr>
                <w:ins w:id="3926" w:author="Apostolis-v030" w:date="2022-05-23T18:43:00Z"/>
                <w:color w:val="0000FF"/>
                <w:sz w:val="16"/>
                <w:szCs w:val="16"/>
              </w:rPr>
            </w:pPr>
            <w:ins w:id="3927" w:author="Apostolis-v030" w:date="2022-05-23T17:08:00Z">
              <w:r w:rsidRPr="007956F1">
                <w:rPr>
                  <w:color w:val="0000FF"/>
                  <w:sz w:val="16"/>
                  <w:szCs w:val="16"/>
                </w:rPr>
                <w:t>0.3.0</w:t>
              </w:r>
            </w:ins>
          </w:p>
        </w:tc>
      </w:tr>
      <w:tr w:rsidR="00BA342D" w:rsidRPr="00005A1D" w14:paraId="0C6BA9C9" w14:textId="77777777" w:rsidTr="003E6506">
        <w:trPr>
          <w:ins w:id="3928" w:author="Apostolis-v030" w:date="2022-05-23T18:49:00Z"/>
        </w:trPr>
        <w:tc>
          <w:tcPr>
            <w:tcW w:w="800" w:type="dxa"/>
            <w:shd w:val="solid" w:color="FFFFFF" w:fill="auto"/>
          </w:tcPr>
          <w:p w14:paraId="719C9285" w14:textId="35B659C1" w:rsidR="00BA342D" w:rsidRPr="00D578B1" w:rsidRDefault="00BA342D" w:rsidP="00BA342D">
            <w:pPr>
              <w:pStyle w:val="TAC"/>
              <w:rPr>
                <w:ins w:id="3929" w:author="Apostolis-v030" w:date="2022-05-23T18:49:00Z"/>
                <w:color w:val="0000FF"/>
                <w:sz w:val="16"/>
                <w:szCs w:val="16"/>
              </w:rPr>
            </w:pPr>
            <w:ins w:id="3930"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1EADFD3E" w14:textId="2F9E0C7E" w:rsidR="00BA342D" w:rsidRPr="00075757" w:rsidRDefault="00BA342D" w:rsidP="00BA342D">
            <w:pPr>
              <w:pStyle w:val="TAC"/>
              <w:rPr>
                <w:ins w:id="3931" w:author="Apostolis-v030" w:date="2022-05-23T18:49:00Z"/>
                <w:color w:val="0000FF"/>
                <w:sz w:val="16"/>
                <w:szCs w:val="16"/>
              </w:rPr>
            </w:pPr>
            <w:ins w:id="3932"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13D8EFFE" w14:textId="037A07BB" w:rsidR="00BA342D" w:rsidRPr="00547105" w:rsidRDefault="00BA342D" w:rsidP="00BA342D">
            <w:pPr>
              <w:pStyle w:val="TAC"/>
              <w:jc w:val="left"/>
              <w:rPr>
                <w:ins w:id="3933" w:author="Apostolis-v030" w:date="2022-05-23T18:49:00Z"/>
                <w:rFonts w:cs="Arial"/>
                <w:sz w:val="16"/>
                <w:szCs w:val="16"/>
              </w:rPr>
            </w:pPr>
            <w:ins w:id="3934" w:author="Apostolis-v030" w:date="2022-05-23T18:49:00Z">
              <w:r w:rsidRPr="00D418E4">
                <w:rPr>
                  <w:rFonts w:cs="Arial"/>
                  <w:sz w:val="16"/>
                  <w:szCs w:val="16"/>
                </w:rPr>
                <w:t>S2-2204758</w:t>
              </w:r>
            </w:ins>
          </w:p>
        </w:tc>
        <w:tc>
          <w:tcPr>
            <w:tcW w:w="709" w:type="dxa"/>
            <w:shd w:val="solid" w:color="FFFFFF" w:fill="auto"/>
          </w:tcPr>
          <w:p w14:paraId="047BAD28" w14:textId="77777777" w:rsidR="00BA342D" w:rsidRPr="007542E0" w:rsidRDefault="00BA342D" w:rsidP="00BA342D">
            <w:pPr>
              <w:pStyle w:val="TAL"/>
              <w:rPr>
                <w:ins w:id="3935" w:author="Apostolis-v030" w:date="2022-05-23T18:49:00Z"/>
                <w:color w:val="0000FF"/>
                <w:sz w:val="16"/>
                <w:szCs w:val="16"/>
              </w:rPr>
            </w:pPr>
          </w:p>
        </w:tc>
        <w:tc>
          <w:tcPr>
            <w:tcW w:w="425" w:type="dxa"/>
            <w:shd w:val="solid" w:color="FFFFFF" w:fill="auto"/>
          </w:tcPr>
          <w:p w14:paraId="17AE8EC2" w14:textId="77777777" w:rsidR="00BA342D" w:rsidRPr="007542E0" w:rsidRDefault="00BA342D" w:rsidP="00BA342D">
            <w:pPr>
              <w:pStyle w:val="TAR"/>
              <w:rPr>
                <w:ins w:id="3936" w:author="Apostolis-v030" w:date="2022-05-23T18:49:00Z"/>
                <w:color w:val="0000FF"/>
                <w:sz w:val="16"/>
                <w:szCs w:val="16"/>
              </w:rPr>
            </w:pPr>
          </w:p>
        </w:tc>
        <w:tc>
          <w:tcPr>
            <w:tcW w:w="425" w:type="dxa"/>
            <w:shd w:val="solid" w:color="FFFFFF" w:fill="auto"/>
          </w:tcPr>
          <w:p w14:paraId="1EA756EF" w14:textId="77777777" w:rsidR="00BA342D" w:rsidRPr="007542E0" w:rsidRDefault="00BA342D" w:rsidP="00BA342D">
            <w:pPr>
              <w:pStyle w:val="TAC"/>
              <w:rPr>
                <w:ins w:id="3937" w:author="Apostolis-v030" w:date="2022-05-23T18:49:00Z"/>
                <w:color w:val="0000FF"/>
                <w:sz w:val="16"/>
                <w:szCs w:val="16"/>
              </w:rPr>
            </w:pPr>
          </w:p>
        </w:tc>
        <w:tc>
          <w:tcPr>
            <w:tcW w:w="4395" w:type="dxa"/>
            <w:shd w:val="solid" w:color="FFFFFF" w:fill="auto"/>
          </w:tcPr>
          <w:p w14:paraId="14BED9FB" w14:textId="3D47BAD8" w:rsidR="00BA342D" w:rsidRPr="00547105" w:rsidRDefault="00BA342D" w:rsidP="00BA342D">
            <w:pPr>
              <w:pStyle w:val="TAL"/>
              <w:rPr>
                <w:ins w:id="3938" w:author="Apostolis-v030" w:date="2022-05-23T18:49:00Z"/>
                <w:color w:val="0000FF"/>
                <w:sz w:val="16"/>
                <w:szCs w:val="16"/>
              </w:rPr>
            </w:pPr>
            <w:ins w:id="3939" w:author="Apostolis-v030" w:date="2022-05-23T18:49:00Z">
              <w:r w:rsidRPr="00D418E4">
                <w:rPr>
                  <w:color w:val="0000FF"/>
                  <w:sz w:val="16"/>
                  <w:szCs w:val="16"/>
                </w:rPr>
                <w:t>KI#5, Update solution #5.1 to address the ENs</w:t>
              </w:r>
            </w:ins>
          </w:p>
        </w:tc>
        <w:tc>
          <w:tcPr>
            <w:tcW w:w="708" w:type="dxa"/>
            <w:shd w:val="solid" w:color="FFFFFF" w:fill="auto"/>
          </w:tcPr>
          <w:p w14:paraId="78BD2CC6" w14:textId="30978D2E" w:rsidR="00BA342D" w:rsidRPr="007542E0" w:rsidRDefault="00BA342D" w:rsidP="00BA342D">
            <w:pPr>
              <w:pStyle w:val="TAC"/>
              <w:rPr>
                <w:ins w:id="3940" w:author="Apostolis-v030" w:date="2022-05-23T18:49:00Z"/>
                <w:color w:val="0000FF"/>
                <w:sz w:val="16"/>
                <w:szCs w:val="16"/>
              </w:rPr>
            </w:pPr>
            <w:ins w:id="3941" w:author="Apostolis-v030" w:date="2022-05-23T17:08:00Z">
              <w:r w:rsidRPr="007956F1">
                <w:rPr>
                  <w:color w:val="0000FF"/>
                  <w:sz w:val="16"/>
                  <w:szCs w:val="16"/>
                </w:rPr>
                <w:t>0.3.0</w:t>
              </w:r>
            </w:ins>
          </w:p>
        </w:tc>
      </w:tr>
      <w:tr w:rsidR="00BA342D" w:rsidRPr="00005A1D" w14:paraId="2F264223" w14:textId="77777777" w:rsidTr="003E6506">
        <w:trPr>
          <w:ins w:id="3942" w:author="Apostolis-v030" w:date="2022-05-24T10:26:00Z"/>
        </w:trPr>
        <w:tc>
          <w:tcPr>
            <w:tcW w:w="800" w:type="dxa"/>
            <w:shd w:val="solid" w:color="FFFFFF" w:fill="auto"/>
          </w:tcPr>
          <w:p w14:paraId="70213263" w14:textId="5D520D45" w:rsidR="00BA342D" w:rsidRPr="00D578B1" w:rsidRDefault="00BA342D" w:rsidP="00BA342D">
            <w:pPr>
              <w:pStyle w:val="TAC"/>
              <w:rPr>
                <w:ins w:id="3943" w:author="Apostolis-v030" w:date="2022-05-24T10:26:00Z"/>
                <w:color w:val="0000FF"/>
                <w:sz w:val="16"/>
                <w:szCs w:val="16"/>
              </w:rPr>
            </w:pPr>
            <w:ins w:id="3944"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4496EA83" w14:textId="2FD4058E" w:rsidR="00BA342D" w:rsidRPr="00075757" w:rsidRDefault="00BA342D" w:rsidP="00BA342D">
            <w:pPr>
              <w:pStyle w:val="TAC"/>
              <w:rPr>
                <w:ins w:id="3945" w:author="Apostolis-v030" w:date="2022-05-24T10:26:00Z"/>
                <w:color w:val="0000FF"/>
                <w:sz w:val="16"/>
                <w:szCs w:val="16"/>
              </w:rPr>
            </w:pPr>
            <w:ins w:id="3946"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6CAF88D1" w14:textId="626C492F" w:rsidR="00BA342D" w:rsidRPr="00D418E4" w:rsidRDefault="00BA342D" w:rsidP="00BA342D">
            <w:pPr>
              <w:pStyle w:val="TAC"/>
              <w:jc w:val="left"/>
              <w:rPr>
                <w:ins w:id="3947" w:author="Apostolis-v030" w:date="2022-05-24T10:26:00Z"/>
                <w:rFonts w:cs="Arial"/>
                <w:sz w:val="16"/>
                <w:szCs w:val="16"/>
              </w:rPr>
            </w:pPr>
            <w:ins w:id="3948" w:author="Apostolis-v030" w:date="2022-05-24T10:26:00Z">
              <w:r w:rsidRPr="00A72C27">
                <w:rPr>
                  <w:rFonts w:cs="Arial"/>
                  <w:sz w:val="16"/>
                  <w:szCs w:val="16"/>
                </w:rPr>
                <w:t>S2-2204759</w:t>
              </w:r>
            </w:ins>
          </w:p>
        </w:tc>
        <w:tc>
          <w:tcPr>
            <w:tcW w:w="709" w:type="dxa"/>
            <w:shd w:val="solid" w:color="FFFFFF" w:fill="auto"/>
          </w:tcPr>
          <w:p w14:paraId="2520A2FA" w14:textId="77777777" w:rsidR="00BA342D" w:rsidRPr="007542E0" w:rsidRDefault="00BA342D" w:rsidP="00BA342D">
            <w:pPr>
              <w:pStyle w:val="TAL"/>
              <w:rPr>
                <w:ins w:id="3949" w:author="Apostolis-v030" w:date="2022-05-24T10:26:00Z"/>
                <w:color w:val="0000FF"/>
                <w:sz w:val="16"/>
                <w:szCs w:val="16"/>
              </w:rPr>
            </w:pPr>
          </w:p>
        </w:tc>
        <w:tc>
          <w:tcPr>
            <w:tcW w:w="425" w:type="dxa"/>
            <w:shd w:val="solid" w:color="FFFFFF" w:fill="auto"/>
          </w:tcPr>
          <w:p w14:paraId="70191DC5" w14:textId="77777777" w:rsidR="00BA342D" w:rsidRPr="007542E0" w:rsidRDefault="00BA342D" w:rsidP="00BA342D">
            <w:pPr>
              <w:pStyle w:val="TAR"/>
              <w:rPr>
                <w:ins w:id="3950" w:author="Apostolis-v030" w:date="2022-05-24T10:26:00Z"/>
                <w:color w:val="0000FF"/>
                <w:sz w:val="16"/>
                <w:szCs w:val="16"/>
              </w:rPr>
            </w:pPr>
          </w:p>
        </w:tc>
        <w:tc>
          <w:tcPr>
            <w:tcW w:w="425" w:type="dxa"/>
            <w:shd w:val="solid" w:color="FFFFFF" w:fill="auto"/>
          </w:tcPr>
          <w:p w14:paraId="0E97FD50" w14:textId="77777777" w:rsidR="00BA342D" w:rsidRPr="007542E0" w:rsidRDefault="00BA342D" w:rsidP="00BA342D">
            <w:pPr>
              <w:pStyle w:val="TAC"/>
              <w:rPr>
                <w:ins w:id="3951" w:author="Apostolis-v030" w:date="2022-05-24T10:26:00Z"/>
                <w:color w:val="0000FF"/>
                <w:sz w:val="16"/>
                <w:szCs w:val="16"/>
              </w:rPr>
            </w:pPr>
          </w:p>
        </w:tc>
        <w:tc>
          <w:tcPr>
            <w:tcW w:w="4395" w:type="dxa"/>
            <w:shd w:val="solid" w:color="FFFFFF" w:fill="auto"/>
          </w:tcPr>
          <w:p w14:paraId="77DDAB85" w14:textId="30FCD74F" w:rsidR="00BA342D" w:rsidRPr="00D418E4" w:rsidRDefault="00BA342D" w:rsidP="00BA342D">
            <w:pPr>
              <w:pStyle w:val="TAL"/>
              <w:rPr>
                <w:ins w:id="3952" w:author="Apostolis-v030" w:date="2022-05-24T10:26:00Z"/>
                <w:color w:val="0000FF"/>
                <w:sz w:val="16"/>
                <w:szCs w:val="16"/>
              </w:rPr>
            </w:pPr>
            <w:ins w:id="3953" w:author="Apostolis-v030" w:date="2022-05-24T10:26:00Z">
              <w:r w:rsidRPr="00A72C27">
                <w:rPr>
                  <w:color w:val="0000FF"/>
                  <w:sz w:val="16"/>
                  <w:szCs w:val="16"/>
                </w:rPr>
                <w:t>Update of Solution #5.3: KI#5 - Path switching between Non-3GPP accesses addressing ENs</w:t>
              </w:r>
            </w:ins>
          </w:p>
        </w:tc>
        <w:tc>
          <w:tcPr>
            <w:tcW w:w="708" w:type="dxa"/>
            <w:shd w:val="solid" w:color="FFFFFF" w:fill="auto"/>
          </w:tcPr>
          <w:p w14:paraId="0E09F5C5" w14:textId="410FDCE0" w:rsidR="00BA342D" w:rsidRPr="007542E0" w:rsidRDefault="00BA342D" w:rsidP="00BA342D">
            <w:pPr>
              <w:pStyle w:val="TAC"/>
              <w:rPr>
                <w:ins w:id="3954" w:author="Apostolis-v030" w:date="2022-05-24T10:26:00Z"/>
                <w:color w:val="0000FF"/>
                <w:sz w:val="16"/>
                <w:szCs w:val="16"/>
              </w:rPr>
            </w:pPr>
            <w:ins w:id="3955" w:author="Apostolis-v030" w:date="2022-05-23T17:08:00Z">
              <w:r w:rsidRPr="007956F1">
                <w:rPr>
                  <w:color w:val="0000FF"/>
                  <w:sz w:val="16"/>
                  <w:szCs w:val="16"/>
                </w:rPr>
                <w:t>0.3.0</w:t>
              </w:r>
            </w:ins>
          </w:p>
        </w:tc>
      </w:tr>
      <w:tr w:rsidR="00BA342D" w:rsidRPr="00005A1D" w14:paraId="281C3F80" w14:textId="77777777" w:rsidTr="003E6506">
        <w:trPr>
          <w:ins w:id="3956" w:author="Apostolis-v030" w:date="2022-05-24T10:44:00Z"/>
        </w:trPr>
        <w:tc>
          <w:tcPr>
            <w:tcW w:w="800" w:type="dxa"/>
            <w:shd w:val="solid" w:color="FFFFFF" w:fill="auto"/>
          </w:tcPr>
          <w:p w14:paraId="5C9D4FA4" w14:textId="73E5EB3B" w:rsidR="00BA342D" w:rsidRPr="00D578B1" w:rsidRDefault="00BA342D" w:rsidP="00BA342D">
            <w:pPr>
              <w:pStyle w:val="TAC"/>
              <w:rPr>
                <w:ins w:id="3957" w:author="Apostolis-v030" w:date="2022-05-24T10:44:00Z"/>
                <w:color w:val="0000FF"/>
                <w:sz w:val="16"/>
                <w:szCs w:val="16"/>
              </w:rPr>
            </w:pPr>
            <w:ins w:id="3958"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1A053A6B" w14:textId="567E1DAF" w:rsidR="00BA342D" w:rsidRPr="00075757" w:rsidRDefault="00BA342D" w:rsidP="00BA342D">
            <w:pPr>
              <w:pStyle w:val="TAC"/>
              <w:rPr>
                <w:ins w:id="3959" w:author="Apostolis-v030" w:date="2022-05-24T10:44:00Z"/>
                <w:color w:val="0000FF"/>
                <w:sz w:val="16"/>
                <w:szCs w:val="16"/>
              </w:rPr>
            </w:pPr>
            <w:ins w:id="3960"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559EEDAA" w14:textId="040A8BB6" w:rsidR="00BA342D" w:rsidRPr="00A72C27" w:rsidRDefault="00BA342D" w:rsidP="00BA342D">
            <w:pPr>
              <w:pStyle w:val="TAC"/>
              <w:jc w:val="left"/>
              <w:rPr>
                <w:ins w:id="3961" w:author="Apostolis-v030" w:date="2022-05-24T10:44:00Z"/>
                <w:rFonts w:cs="Arial"/>
                <w:sz w:val="16"/>
                <w:szCs w:val="16"/>
              </w:rPr>
            </w:pPr>
            <w:ins w:id="3962" w:author="Apostolis-v030" w:date="2022-05-24T10:45:00Z">
              <w:r w:rsidRPr="001A5E46">
                <w:rPr>
                  <w:rFonts w:cs="Arial"/>
                  <w:sz w:val="16"/>
                  <w:szCs w:val="16"/>
                </w:rPr>
                <w:t>S2-2203957</w:t>
              </w:r>
            </w:ins>
          </w:p>
        </w:tc>
        <w:tc>
          <w:tcPr>
            <w:tcW w:w="709" w:type="dxa"/>
            <w:shd w:val="solid" w:color="FFFFFF" w:fill="auto"/>
          </w:tcPr>
          <w:p w14:paraId="4D1087F2" w14:textId="77777777" w:rsidR="00BA342D" w:rsidRPr="007542E0" w:rsidRDefault="00BA342D" w:rsidP="00BA342D">
            <w:pPr>
              <w:pStyle w:val="TAL"/>
              <w:rPr>
                <w:ins w:id="3963" w:author="Apostolis-v030" w:date="2022-05-24T10:44:00Z"/>
                <w:color w:val="0000FF"/>
                <w:sz w:val="16"/>
                <w:szCs w:val="16"/>
              </w:rPr>
            </w:pPr>
          </w:p>
        </w:tc>
        <w:tc>
          <w:tcPr>
            <w:tcW w:w="425" w:type="dxa"/>
            <w:shd w:val="solid" w:color="FFFFFF" w:fill="auto"/>
          </w:tcPr>
          <w:p w14:paraId="0E3C2C0E" w14:textId="77777777" w:rsidR="00BA342D" w:rsidRPr="007542E0" w:rsidRDefault="00BA342D" w:rsidP="00BA342D">
            <w:pPr>
              <w:pStyle w:val="TAR"/>
              <w:rPr>
                <w:ins w:id="3964" w:author="Apostolis-v030" w:date="2022-05-24T10:44:00Z"/>
                <w:color w:val="0000FF"/>
                <w:sz w:val="16"/>
                <w:szCs w:val="16"/>
              </w:rPr>
            </w:pPr>
          </w:p>
        </w:tc>
        <w:tc>
          <w:tcPr>
            <w:tcW w:w="425" w:type="dxa"/>
            <w:shd w:val="solid" w:color="FFFFFF" w:fill="auto"/>
          </w:tcPr>
          <w:p w14:paraId="3572C019" w14:textId="77777777" w:rsidR="00BA342D" w:rsidRPr="007542E0" w:rsidRDefault="00BA342D" w:rsidP="00BA342D">
            <w:pPr>
              <w:pStyle w:val="TAC"/>
              <w:rPr>
                <w:ins w:id="3965" w:author="Apostolis-v030" w:date="2022-05-24T10:44:00Z"/>
                <w:color w:val="0000FF"/>
                <w:sz w:val="16"/>
                <w:szCs w:val="16"/>
              </w:rPr>
            </w:pPr>
          </w:p>
        </w:tc>
        <w:tc>
          <w:tcPr>
            <w:tcW w:w="4395" w:type="dxa"/>
            <w:shd w:val="solid" w:color="FFFFFF" w:fill="auto"/>
          </w:tcPr>
          <w:p w14:paraId="0E403C9A" w14:textId="13BD97AF" w:rsidR="00BA342D" w:rsidRPr="00A72C27" w:rsidRDefault="00BA342D" w:rsidP="00BA342D">
            <w:pPr>
              <w:pStyle w:val="TAL"/>
              <w:rPr>
                <w:ins w:id="3966" w:author="Apostolis-v030" w:date="2022-05-24T10:44:00Z"/>
                <w:color w:val="0000FF"/>
                <w:sz w:val="16"/>
                <w:szCs w:val="16"/>
              </w:rPr>
            </w:pPr>
            <w:ins w:id="3967" w:author="Apostolis-v030" w:date="2022-05-24T10:44:00Z">
              <w:r w:rsidRPr="001A5E46">
                <w:rPr>
                  <w:color w:val="0000FF"/>
                  <w:sz w:val="16"/>
                  <w:szCs w:val="16"/>
                </w:rPr>
                <w:t>Update of Solution #5.3: KI#5 - Path switching between Non-3GPP accesses addressing EN</w:t>
              </w:r>
            </w:ins>
          </w:p>
        </w:tc>
        <w:tc>
          <w:tcPr>
            <w:tcW w:w="708" w:type="dxa"/>
            <w:shd w:val="solid" w:color="FFFFFF" w:fill="auto"/>
          </w:tcPr>
          <w:p w14:paraId="5161984A" w14:textId="18995BF0" w:rsidR="00BA342D" w:rsidRPr="007542E0" w:rsidRDefault="00BA342D" w:rsidP="00BA342D">
            <w:pPr>
              <w:pStyle w:val="TAC"/>
              <w:rPr>
                <w:ins w:id="3968" w:author="Apostolis-v030" w:date="2022-05-24T10:44:00Z"/>
                <w:color w:val="0000FF"/>
                <w:sz w:val="16"/>
                <w:szCs w:val="16"/>
              </w:rPr>
            </w:pPr>
            <w:ins w:id="3969" w:author="Apostolis-v030" w:date="2022-05-23T17:08:00Z">
              <w:r w:rsidRPr="007956F1">
                <w:rPr>
                  <w:color w:val="0000FF"/>
                  <w:sz w:val="16"/>
                  <w:szCs w:val="16"/>
                </w:rPr>
                <w:t>0.3.0</w:t>
              </w:r>
            </w:ins>
          </w:p>
        </w:tc>
      </w:tr>
      <w:tr w:rsidR="00BA342D" w:rsidRPr="00005A1D" w14:paraId="70559C8E" w14:textId="77777777" w:rsidTr="003E6506">
        <w:trPr>
          <w:ins w:id="3970" w:author="Apostolis-v030" w:date="2022-05-24T10:53:00Z"/>
        </w:trPr>
        <w:tc>
          <w:tcPr>
            <w:tcW w:w="800" w:type="dxa"/>
            <w:shd w:val="solid" w:color="FFFFFF" w:fill="auto"/>
          </w:tcPr>
          <w:p w14:paraId="4E686F8A" w14:textId="3F45A81A" w:rsidR="00BA342D" w:rsidRPr="00D578B1" w:rsidRDefault="00BA342D" w:rsidP="00BA342D">
            <w:pPr>
              <w:pStyle w:val="TAC"/>
              <w:rPr>
                <w:ins w:id="3971" w:author="Apostolis-v030" w:date="2022-05-24T10:53:00Z"/>
                <w:color w:val="0000FF"/>
                <w:sz w:val="16"/>
                <w:szCs w:val="16"/>
              </w:rPr>
            </w:pPr>
            <w:ins w:id="3972"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178BEF94" w14:textId="6E4ECC01" w:rsidR="00BA342D" w:rsidRPr="00075757" w:rsidRDefault="00BA342D" w:rsidP="00BA342D">
            <w:pPr>
              <w:pStyle w:val="TAC"/>
              <w:rPr>
                <w:ins w:id="3973" w:author="Apostolis-v030" w:date="2022-05-24T10:53:00Z"/>
                <w:color w:val="0000FF"/>
                <w:sz w:val="16"/>
                <w:szCs w:val="16"/>
              </w:rPr>
            </w:pPr>
            <w:ins w:id="3974"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6E72D090" w14:textId="7A23EED4" w:rsidR="00BA342D" w:rsidRPr="001A5E46" w:rsidRDefault="00BA342D" w:rsidP="00BA342D">
            <w:pPr>
              <w:pStyle w:val="TAC"/>
              <w:jc w:val="left"/>
              <w:rPr>
                <w:ins w:id="3975" w:author="Apostolis-v030" w:date="2022-05-24T10:53:00Z"/>
                <w:rFonts w:cs="Arial"/>
                <w:sz w:val="16"/>
                <w:szCs w:val="16"/>
              </w:rPr>
            </w:pPr>
            <w:ins w:id="3976" w:author="Apostolis-v030" w:date="2022-05-24T10:53:00Z">
              <w:r w:rsidRPr="007968DA">
                <w:rPr>
                  <w:rFonts w:cs="Arial"/>
                  <w:sz w:val="16"/>
                  <w:szCs w:val="16"/>
                </w:rPr>
                <w:t>S2-2204639</w:t>
              </w:r>
            </w:ins>
          </w:p>
        </w:tc>
        <w:tc>
          <w:tcPr>
            <w:tcW w:w="709" w:type="dxa"/>
            <w:shd w:val="solid" w:color="FFFFFF" w:fill="auto"/>
          </w:tcPr>
          <w:p w14:paraId="45B80F4F" w14:textId="77777777" w:rsidR="00BA342D" w:rsidRPr="007542E0" w:rsidRDefault="00BA342D" w:rsidP="00BA342D">
            <w:pPr>
              <w:pStyle w:val="TAL"/>
              <w:rPr>
                <w:ins w:id="3977" w:author="Apostolis-v030" w:date="2022-05-24T10:53:00Z"/>
                <w:color w:val="0000FF"/>
                <w:sz w:val="16"/>
                <w:szCs w:val="16"/>
              </w:rPr>
            </w:pPr>
          </w:p>
        </w:tc>
        <w:tc>
          <w:tcPr>
            <w:tcW w:w="425" w:type="dxa"/>
            <w:shd w:val="solid" w:color="FFFFFF" w:fill="auto"/>
          </w:tcPr>
          <w:p w14:paraId="41303239" w14:textId="77777777" w:rsidR="00BA342D" w:rsidRPr="007542E0" w:rsidRDefault="00BA342D" w:rsidP="00BA342D">
            <w:pPr>
              <w:pStyle w:val="TAR"/>
              <w:rPr>
                <w:ins w:id="3978" w:author="Apostolis-v030" w:date="2022-05-24T10:53:00Z"/>
                <w:color w:val="0000FF"/>
                <w:sz w:val="16"/>
                <w:szCs w:val="16"/>
              </w:rPr>
            </w:pPr>
          </w:p>
        </w:tc>
        <w:tc>
          <w:tcPr>
            <w:tcW w:w="425" w:type="dxa"/>
            <w:shd w:val="solid" w:color="FFFFFF" w:fill="auto"/>
          </w:tcPr>
          <w:p w14:paraId="71039D74" w14:textId="77777777" w:rsidR="00BA342D" w:rsidRPr="007542E0" w:rsidRDefault="00BA342D" w:rsidP="00BA342D">
            <w:pPr>
              <w:pStyle w:val="TAC"/>
              <w:rPr>
                <w:ins w:id="3979" w:author="Apostolis-v030" w:date="2022-05-24T10:53:00Z"/>
                <w:color w:val="0000FF"/>
                <w:sz w:val="16"/>
                <w:szCs w:val="16"/>
              </w:rPr>
            </w:pPr>
          </w:p>
        </w:tc>
        <w:tc>
          <w:tcPr>
            <w:tcW w:w="4395" w:type="dxa"/>
            <w:shd w:val="solid" w:color="FFFFFF" w:fill="auto"/>
          </w:tcPr>
          <w:p w14:paraId="32BC68CC" w14:textId="7A88DCDC" w:rsidR="00BA342D" w:rsidRPr="001A5E46" w:rsidRDefault="00BA342D" w:rsidP="00BA342D">
            <w:pPr>
              <w:pStyle w:val="TAL"/>
              <w:rPr>
                <w:ins w:id="3980" w:author="Apostolis-v030" w:date="2022-05-24T10:53:00Z"/>
                <w:color w:val="0000FF"/>
                <w:sz w:val="16"/>
                <w:szCs w:val="16"/>
              </w:rPr>
            </w:pPr>
            <w:ins w:id="3981" w:author="Apostolis-v030" w:date="2022-05-24T10:53:00Z">
              <w:r w:rsidRPr="007968DA">
                <w:rPr>
                  <w:color w:val="0000FF"/>
                  <w:sz w:val="16"/>
                  <w:szCs w:val="16"/>
                </w:rPr>
                <w:t>KI#5, Sol #5.3 update: Path switching between non-3GPP accesses</w:t>
              </w:r>
            </w:ins>
          </w:p>
        </w:tc>
        <w:tc>
          <w:tcPr>
            <w:tcW w:w="708" w:type="dxa"/>
            <w:shd w:val="solid" w:color="FFFFFF" w:fill="auto"/>
          </w:tcPr>
          <w:p w14:paraId="010D251E" w14:textId="4E68C281" w:rsidR="00BA342D" w:rsidRPr="007542E0" w:rsidRDefault="00BA342D" w:rsidP="00BA342D">
            <w:pPr>
              <w:pStyle w:val="TAC"/>
              <w:rPr>
                <w:ins w:id="3982" w:author="Apostolis-v030" w:date="2022-05-24T10:53:00Z"/>
                <w:color w:val="0000FF"/>
                <w:sz w:val="16"/>
                <w:szCs w:val="16"/>
              </w:rPr>
            </w:pPr>
            <w:ins w:id="3983" w:author="Apostolis-v030" w:date="2022-05-23T17:08:00Z">
              <w:r w:rsidRPr="007956F1">
                <w:rPr>
                  <w:color w:val="0000FF"/>
                  <w:sz w:val="16"/>
                  <w:szCs w:val="16"/>
                </w:rPr>
                <w:t>0.3.0</w:t>
              </w:r>
            </w:ins>
          </w:p>
        </w:tc>
      </w:tr>
      <w:tr w:rsidR="00BA342D" w:rsidRPr="00005A1D" w14:paraId="2DFEC614" w14:textId="77777777" w:rsidTr="003E6506">
        <w:trPr>
          <w:ins w:id="3984" w:author="Apostolis-v030" w:date="2022-05-24T15:55:00Z"/>
        </w:trPr>
        <w:tc>
          <w:tcPr>
            <w:tcW w:w="800" w:type="dxa"/>
            <w:shd w:val="solid" w:color="FFFFFF" w:fill="auto"/>
          </w:tcPr>
          <w:p w14:paraId="2E95D1DB" w14:textId="5FF5250B" w:rsidR="00BA342D" w:rsidRPr="00D578B1" w:rsidRDefault="00BA342D" w:rsidP="00BA342D">
            <w:pPr>
              <w:pStyle w:val="TAC"/>
              <w:rPr>
                <w:ins w:id="3985" w:author="Apostolis-v030" w:date="2022-05-24T15:55:00Z"/>
                <w:color w:val="0000FF"/>
                <w:sz w:val="16"/>
                <w:szCs w:val="16"/>
              </w:rPr>
            </w:pPr>
            <w:ins w:id="3986"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44A08093" w14:textId="5A9AF960" w:rsidR="00BA342D" w:rsidRPr="00075757" w:rsidRDefault="00BA342D" w:rsidP="00BA342D">
            <w:pPr>
              <w:pStyle w:val="TAC"/>
              <w:rPr>
                <w:ins w:id="3987" w:author="Apostolis-v030" w:date="2022-05-24T15:55:00Z"/>
                <w:color w:val="0000FF"/>
                <w:sz w:val="16"/>
                <w:szCs w:val="16"/>
              </w:rPr>
            </w:pPr>
            <w:ins w:id="3988"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5C7152DB" w14:textId="170EDFE4" w:rsidR="00BA342D" w:rsidRPr="007968DA" w:rsidRDefault="00BA342D" w:rsidP="00BA342D">
            <w:pPr>
              <w:pStyle w:val="TAC"/>
              <w:jc w:val="left"/>
              <w:rPr>
                <w:ins w:id="3989" w:author="Apostolis-v030" w:date="2022-05-24T15:55:00Z"/>
                <w:rFonts w:cs="Arial"/>
                <w:sz w:val="16"/>
                <w:szCs w:val="16"/>
              </w:rPr>
            </w:pPr>
            <w:ins w:id="3990" w:author="Apostolis-v030" w:date="2022-05-24T15:55:00Z">
              <w:r w:rsidRPr="00882F68">
                <w:rPr>
                  <w:rFonts w:cs="Arial"/>
                  <w:sz w:val="16"/>
                  <w:szCs w:val="16"/>
                </w:rPr>
                <w:t>S2-2204224</w:t>
              </w:r>
            </w:ins>
          </w:p>
        </w:tc>
        <w:tc>
          <w:tcPr>
            <w:tcW w:w="709" w:type="dxa"/>
            <w:shd w:val="solid" w:color="FFFFFF" w:fill="auto"/>
          </w:tcPr>
          <w:p w14:paraId="02847208" w14:textId="77777777" w:rsidR="00BA342D" w:rsidRPr="007542E0" w:rsidRDefault="00BA342D" w:rsidP="00BA342D">
            <w:pPr>
              <w:pStyle w:val="TAL"/>
              <w:rPr>
                <w:ins w:id="3991" w:author="Apostolis-v030" w:date="2022-05-24T15:55:00Z"/>
                <w:color w:val="0000FF"/>
                <w:sz w:val="16"/>
                <w:szCs w:val="16"/>
              </w:rPr>
            </w:pPr>
          </w:p>
        </w:tc>
        <w:tc>
          <w:tcPr>
            <w:tcW w:w="425" w:type="dxa"/>
            <w:shd w:val="solid" w:color="FFFFFF" w:fill="auto"/>
          </w:tcPr>
          <w:p w14:paraId="2E17418C" w14:textId="77777777" w:rsidR="00BA342D" w:rsidRPr="007542E0" w:rsidRDefault="00BA342D" w:rsidP="00BA342D">
            <w:pPr>
              <w:pStyle w:val="TAR"/>
              <w:rPr>
                <w:ins w:id="3992" w:author="Apostolis-v030" w:date="2022-05-24T15:55:00Z"/>
                <w:color w:val="0000FF"/>
                <w:sz w:val="16"/>
                <w:szCs w:val="16"/>
              </w:rPr>
            </w:pPr>
          </w:p>
        </w:tc>
        <w:tc>
          <w:tcPr>
            <w:tcW w:w="425" w:type="dxa"/>
            <w:shd w:val="solid" w:color="FFFFFF" w:fill="auto"/>
          </w:tcPr>
          <w:p w14:paraId="4D3A6AE2" w14:textId="77777777" w:rsidR="00BA342D" w:rsidRPr="007542E0" w:rsidRDefault="00BA342D" w:rsidP="00BA342D">
            <w:pPr>
              <w:pStyle w:val="TAC"/>
              <w:rPr>
                <w:ins w:id="3993" w:author="Apostolis-v030" w:date="2022-05-24T15:55:00Z"/>
                <w:color w:val="0000FF"/>
                <w:sz w:val="16"/>
                <w:szCs w:val="16"/>
              </w:rPr>
            </w:pPr>
          </w:p>
        </w:tc>
        <w:tc>
          <w:tcPr>
            <w:tcW w:w="4395" w:type="dxa"/>
            <w:shd w:val="solid" w:color="FFFFFF" w:fill="auto"/>
          </w:tcPr>
          <w:p w14:paraId="55233478" w14:textId="29DE6CE7" w:rsidR="00BA342D" w:rsidRPr="007968DA" w:rsidRDefault="00BA342D" w:rsidP="00BA342D">
            <w:pPr>
              <w:pStyle w:val="TAL"/>
              <w:rPr>
                <w:ins w:id="3994" w:author="Apostolis-v030" w:date="2022-05-24T15:55:00Z"/>
                <w:color w:val="0000FF"/>
                <w:sz w:val="16"/>
                <w:szCs w:val="16"/>
              </w:rPr>
            </w:pPr>
            <w:ins w:id="3995" w:author="Apostolis-v030" w:date="2022-05-24T15:55:00Z">
              <w:r w:rsidRPr="00882F68">
                <w:rPr>
                  <w:color w:val="0000FF"/>
                  <w:sz w:val="16"/>
                  <w:szCs w:val="16"/>
                </w:rPr>
                <w:t>KI#5, Sol#5.4: Updates to resolve editor s notes</w:t>
              </w:r>
            </w:ins>
          </w:p>
        </w:tc>
        <w:tc>
          <w:tcPr>
            <w:tcW w:w="708" w:type="dxa"/>
            <w:shd w:val="solid" w:color="FFFFFF" w:fill="auto"/>
          </w:tcPr>
          <w:p w14:paraId="42A0CDAA" w14:textId="23FAB12C" w:rsidR="00BA342D" w:rsidRPr="007542E0" w:rsidRDefault="00BA342D" w:rsidP="00BA342D">
            <w:pPr>
              <w:pStyle w:val="TAC"/>
              <w:rPr>
                <w:ins w:id="3996" w:author="Apostolis-v030" w:date="2022-05-24T15:55:00Z"/>
                <w:color w:val="0000FF"/>
                <w:sz w:val="16"/>
                <w:szCs w:val="16"/>
              </w:rPr>
            </w:pPr>
            <w:ins w:id="3997" w:author="Apostolis-v030" w:date="2022-05-23T17:08:00Z">
              <w:r w:rsidRPr="007956F1">
                <w:rPr>
                  <w:color w:val="0000FF"/>
                  <w:sz w:val="16"/>
                  <w:szCs w:val="16"/>
                </w:rPr>
                <w:t>0.3.0</w:t>
              </w:r>
            </w:ins>
          </w:p>
        </w:tc>
      </w:tr>
      <w:tr w:rsidR="00BA342D" w:rsidRPr="00005A1D" w14:paraId="4A5443B5" w14:textId="77777777" w:rsidTr="003E6506">
        <w:trPr>
          <w:ins w:id="3998" w:author="Apostolis-v030" w:date="2022-05-24T15:58:00Z"/>
        </w:trPr>
        <w:tc>
          <w:tcPr>
            <w:tcW w:w="800" w:type="dxa"/>
            <w:shd w:val="solid" w:color="FFFFFF" w:fill="auto"/>
          </w:tcPr>
          <w:p w14:paraId="621E1881" w14:textId="065DC4AD" w:rsidR="00BA342D" w:rsidRPr="00D578B1" w:rsidRDefault="00BA342D" w:rsidP="00BA342D">
            <w:pPr>
              <w:pStyle w:val="TAC"/>
              <w:rPr>
                <w:ins w:id="3999" w:author="Apostolis-v030" w:date="2022-05-24T15:58:00Z"/>
                <w:color w:val="0000FF"/>
                <w:sz w:val="16"/>
                <w:szCs w:val="16"/>
              </w:rPr>
            </w:pPr>
            <w:ins w:id="4000"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379F099F" w14:textId="564ECA6F" w:rsidR="00BA342D" w:rsidRPr="00075757" w:rsidRDefault="00BA342D" w:rsidP="00BA342D">
            <w:pPr>
              <w:pStyle w:val="TAC"/>
              <w:rPr>
                <w:ins w:id="4001" w:author="Apostolis-v030" w:date="2022-05-24T15:58:00Z"/>
                <w:color w:val="0000FF"/>
                <w:sz w:val="16"/>
                <w:szCs w:val="16"/>
              </w:rPr>
            </w:pPr>
            <w:ins w:id="4002"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6B40DCCB" w14:textId="73CB3DC8" w:rsidR="00BA342D" w:rsidRPr="00882F68" w:rsidRDefault="00BA342D" w:rsidP="00BA342D">
            <w:pPr>
              <w:pStyle w:val="TAC"/>
              <w:jc w:val="left"/>
              <w:rPr>
                <w:ins w:id="4003" w:author="Apostolis-v030" w:date="2022-05-24T15:58:00Z"/>
                <w:rFonts w:cs="Arial"/>
                <w:sz w:val="16"/>
                <w:szCs w:val="16"/>
              </w:rPr>
            </w:pPr>
            <w:ins w:id="4004" w:author="Apostolis-v030" w:date="2022-05-24T15:59:00Z">
              <w:r w:rsidRPr="00C061E9">
                <w:rPr>
                  <w:rFonts w:cs="Arial"/>
                  <w:sz w:val="16"/>
                  <w:szCs w:val="16"/>
                </w:rPr>
                <w:t>S2-2204760</w:t>
              </w:r>
            </w:ins>
          </w:p>
        </w:tc>
        <w:tc>
          <w:tcPr>
            <w:tcW w:w="709" w:type="dxa"/>
            <w:shd w:val="solid" w:color="FFFFFF" w:fill="auto"/>
          </w:tcPr>
          <w:p w14:paraId="32635541" w14:textId="77777777" w:rsidR="00BA342D" w:rsidRPr="007542E0" w:rsidRDefault="00BA342D" w:rsidP="00BA342D">
            <w:pPr>
              <w:pStyle w:val="TAL"/>
              <w:rPr>
                <w:ins w:id="4005" w:author="Apostolis-v030" w:date="2022-05-24T15:58:00Z"/>
                <w:color w:val="0000FF"/>
                <w:sz w:val="16"/>
                <w:szCs w:val="16"/>
              </w:rPr>
            </w:pPr>
          </w:p>
        </w:tc>
        <w:tc>
          <w:tcPr>
            <w:tcW w:w="425" w:type="dxa"/>
            <w:shd w:val="solid" w:color="FFFFFF" w:fill="auto"/>
          </w:tcPr>
          <w:p w14:paraId="27CA5BAF" w14:textId="77777777" w:rsidR="00BA342D" w:rsidRPr="007542E0" w:rsidRDefault="00BA342D" w:rsidP="00BA342D">
            <w:pPr>
              <w:pStyle w:val="TAR"/>
              <w:rPr>
                <w:ins w:id="4006" w:author="Apostolis-v030" w:date="2022-05-24T15:58:00Z"/>
                <w:color w:val="0000FF"/>
                <w:sz w:val="16"/>
                <w:szCs w:val="16"/>
              </w:rPr>
            </w:pPr>
          </w:p>
        </w:tc>
        <w:tc>
          <w:tcPr>
            <w:tcW w:w="425" w:type="dxa"/>
            <w:shd w:val="solid" w:color="FFFFFF" w:fill="auto"/>
          </w:tcPr>
          <w:p w14:paraId="192BFD7A" w14:textId="77777777" w:rsidR="00BA342D" w:rsidRPr="007542E0" w:rsidRDefault="00BA342D" w:rsidP="00BA342D">
            <w:pPr>
              <w:pStyle w:val="TAC"/>
              <w:rPr>
                <w:ins w:id="4007" w:author="Apostolis-v030" w:date="2022-05-24T15:58:00Z"/>
                <w:color w:val="0000FF"/>
                <w:sz w:val="16"/>
                <w:szCs w:val="16"/>
              </w:rPr>
            </w:pPr>
          </w:p>
        </w:tc>
        <w:tc>
          <w:tcPr>
            <w:tcW w:w="4395" w:type="dxa"/>
            <w:shd w:val="solid" w:color="FFFFFF" w:fill="auto"/>
          </w:tcPr>
          <w:p w14:paraId="47A7EDF0" w14:textId="2C7AACD6" w:rsidR="00BA342D" w:rsidRPr="00882F68" w:rsidRDefault="00BA342D" w:rsidP="00BA342D">
            <w:pPr>
              <w:pStyle w:val="TAL"/>
              <w:rPr>
                <w:ins w:id="4008" w:author="Apostolis-v030" w:date="2022-05-24T15:58:00Z"/>
                <w:color w:val="0000FF"/>
                <w:sz w:val="16"/>
                <w:szCs w:val="16"/>
              </w:rPr>
            </w:pPr>
            <w:ins w:id="4009" w:author="Apostolis-v030" w:date="2022-05-24T15:58:00Z">
              <w:r w:rsidRPr="00C061E9">
                <w:rPr>
                  <w:color w:val="0000FF"/>
                  <w:sz w:val="16"/>
                  <w:szCs w:val="16"/>
                </w:rPr>
                <w:t>KI#5, Sol #5.2 Update to resolve EN and to support AMF change scenario</w:t>
              </w:r>
            </w:ins>
          </w:p>
        </w:tc>
        <w:tc>
          <w:tcPr>
            <w:tcW w:w="708" w:type="dxa"/>
            <w:shd w:val="solid" w:color="FFFFFF" w:fill="auto"/>
          </w:tcPr>
          <w:p w14:paraId="105FE802" w14:textId="636BA472" w:rsidR="00BA342D" w:rsidRPr="007542E0" w:rsidRDefault="00BA342D" w:rsidP="00BA342D">
            <w:pPr>
              <w:pStyle w:val="TAC"/>
              <w:rPr>
                <w:ins w:id="4010" w:author="Apostolis-v030" w:date="2022-05-24T15:58:00Z"/>
                <w:color w:val="0000FF"/>
                <w:sz w:val="16"/>
                <w:szCs w:val="16"/>
              </w:rPr>
            </w:pPr>
            <w:ins w:id="4011" w:author="Apostolis-v030" w:date="2022-05-23T17:08:00Z">
              <w:r w:rsidRPr="007956F1">
                <w:rPr>
                  <w:color w:val="0000FF"/>
                  <w:sz w:val="16"/>
                  <w:szCs w:val="16"/>
                </w:rPr>
                <w:t>0.3.0</w:t>
              </w:r>
            </w:ins>
          </w:p>
        </w:tc>
      </w:tr>
      <w:tr w:rsidR="00BA342D" w:rsidRPr="00005A1D" w14:paraId="46CD98D3" w14:textId="77777777" w:rsidTr="003E6506">
        <w:trPr>
          <w:ins w:id="4012" w:author="Apostolis-v030" w:date="2022-05-24T16:03:00Z"/>
        </w:trPr>
        <w:tc>
          <w:tcPr>
            <w:tcW w:w="800" w:type="dxa"/>
            <w:shd w:val="solid" w:color="FFFFFF" w:fill="auto"/>
          </w:tcPr>
          <w:p w14:paraId="62B965F4" w14:textId="27B8D6E6" w:rsidR="00BA342D" w:rsidRPr="00D578B1" w:rsidRDefault="00BA342D" w:rsidP="00BA342D">
            <w:pPr>
              <w:pStyle w:val="TAC"/>
              <w:rPr>
                <w:ins w:id="4013" w:author="Apostolis-v030" w:date="2022-05-24T16:03:00Z"/>
                <w:color w:val="0000FF"/>
                <w:sz w:val="16"/>
                <w:szCs w:val="16"/>
              </w:rPr>
            </w:pPr>
            <w:ins w:id="4014"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7D89206C" w14:textId="7918EF79" w:rsidR="00BA342D" w:rsidRPr="00075757" w:rsidRDefault="00BA342D" w:rsidP="00BA342D">
            <w:pPr>
              <w:pStyle w:val="TAC"/>
              <w:rPr>
                <w:ins w:id="4015" w:author="Apostolis-v030" w:date="2022-05-24T16:03:00Z"/>
                <w:color w:val="0000FF"/>
                <w:sz w:val="16"/>
                <w:szCs w:val="16"/>
              </w:rPr>
            </w:pPr>
            <w:ins w:id="4016"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10ADC6D3" w14:textId="6AD735E9" w:rsidR="00BA342D" w:rsidRPr="00C061E9" w:rsidRDefault="00BA342D" w:rsidP="00BA342D">
            <w:pPr>
              <w:pStyle w:val="TAC"/>
              <w:jc w:val="left"/>
              <w:rPr>
                <w:ins w:id="4017" w:author="Apostolis-v030" w:date="2022-05-24T16:03:00Z"/>
                <w:rFonts w:cs="Arial"/>
                <w:sz w:val="16"/>
                <w:szCs w:val="16"/>
              </w:rPr>
            </w:pPr>
            <w:ins w:id="4018" w:author="Apostolis-v030" w:date="2022-05-24T16:07:00Z">
              <w:r w:rsidRPr="00A33E38">
                <w:rPr>
                  <w:rFonts w:cs="Arial"/>
                  <w:sz w:val="16"/>
                  <w:szCs w:val="16"/>
                </w:rPr>
                <w:t>S2-2204761</w:t>
              </w:r>
            </w:ins>
          </w:p>
        </w:tc>
        <w:tc>
          <w:tcPr>
            <w:tcW w:w="709" w:type="dxa"/>
            <w:shd w:val="solid" w:color="FFFFFF" w:fill="auto"/>
          </w:tcPr>
          <w:p w14:paraId="75B13C3B" w14:textId="77777777" w:rsidR="00BA342D" w:rsidRPr="007542E0" w:rsidRDefault="00BA342D" w:rsidP="00BA342D">
            <w:pPr>
              <w:pStyle w:val="TAL"/>
              <w:rPr>
                <w:ins w:id="4019" w:author="Apostolis-v030" w:date="2022-05-24T16:03:00Z"/>
                <w:color w:val="0000FF"/>
                <w:sz w:val="16"/>
                <w:szCs w:val="16"/>
              </w:rPr>
            </w:pPr>
          </w:p>
        </w:tc>
        <w:tc>
          <w:tcPr>
            <w:tcW w:w="425" w:type="dxa"/>
            <w:shd w:val="solid" w:color="FFFFFF" w:fill="auto"/>
          </w:tcPr>
          <w:p w14:paraId="2B608A63" w14:textId="77777777" w:rsidR="00BA342D" w:rsidRPr="007542E0" w:rsidRDefault="00BA342D" w:rsidP="00BA342D">
            <w:pPr>
              <w:pStyle w:val="TAR"/>
              <w:rPr>
                <w:ins w:id="4020" w:author="Apostolis-v030" w:date="2022-05-24T16:03:00Z"/>
                <w:color w:val="0000FF"/>
                <w:sz w:val="16"/>
                <w:szCs w:val="16"/>
              </w:rPr>
            </w:pPr>
          </w:p>
        </w:tc>
        <w:tc>
          <w:tcPr>
            <w:tcW w:w="425" w:type="dxa"/>
            <w:shd w:val="solid" w:color="FFFFFF" w:fill="auto"/>
          </w:tcPr>
          <w:p w14:paraId="31A9C19F" w14:textId="77777777" w:rsidR="00BA342D" w:rsidRPr="007542E0" w:rsidRDefault="00BA342D" w:rsidP="00BA342D">
            <w:pPr>
              <w:pStyle w:val="TAC"/>
              <w:rPr>
                <w:ins w:id="4021" w:author="Apostolis-v030" w:date="2022-05-24T16:03:00Z"/>
                <w:color w:val="0000FF"/>
                <w:sz w:val="16"/>
                <w:szCs w:val="16"/>
              </w:rPr>
            </w:pPr>
          </w:p>
        </w:tc>
        <w:tc>
          <w:tcPr>
            <w:tcW w:w="4395" w:type="dxa"/>
            <w:shd w:val="solid" w:color="FFFFFF" w:fill="auto"/>
          </w:tcPr>
          <w:p w14:paraId="5875B971" w14:textId="390C9CF3" w:rsidR="00BA342D" w:rsidRPr="00C061E9" w:rsidRDefault="00BA342D" w:rsidP="00BA342D">
            <w:pPr>
              <w:pStyle w:val="TAL"/>
              <w:rPr>
                <w:ins w:id="4022" w:author="Apostolis-v030" w:date="2022-05-24T16:03:00Z"/>
                <w:color w:val="0000FF"/>
                <w:sz w:val="16"/>
                <w:szCs w:val="16"/>
              </w:rPr>
            </w:pPr>
            <w:ins w:id="4023" w:author="Apostolis-v030" w:date="2022-05-24T16:03:00Z">
              <w:r w:rsidRPr="00D3134A">
                <w:rPr>
                  <w:color w:val="0000FF"/>
                  <w:sz w:val="16"/>
                  <w:szCs w:val="16"/>
                </w:rPr>
                <w:t>Consolidated solution for KI#5</w:t>
              </w:r>
            </w:ins>
          </w:p>
        </w:tc>
        <w:tc>
          <w:tcPr>
            <w:tcW w:w="708" w:type="dxa"/>
            <w:shd w:val="solid" w:color="FFFFFF" w:fill="auto"/>
          </w:tcPr>
          <w:p w14:paraId="3758053C" w14:textId="3390A3D9" w:rsidR="00BA342D" w:rsidRPr="007542E0" w:rsidRDefault="00BA342D" w:rsidP="00BA342D">
            <w:pPr>
              <w:pStyle w:val="TAC"/>
              <w:rPr>
                <w:ins w:id="4024" w:author="Apostolis-v030" w:date="2022-05-24T16:03:00Z"/>
                <w:color w:val="0000FF"/>
                <w:sz w:val="16"/>
                <w:szCs w:val="16"/>
              </w:rPr>
            </w:pPr>
            <w:ins w:id="4025" w:author="Apostolis-v030" w:date="2022-05-23T17:08:00Z">
              <w:r w:rsidRPr="007956F1">
                <w:rPr>
                  <w:color w:val="0000FF"/>
                  <w:sz w:val="16"/>
                  <w:szCs w:val="16"/>
                </w:rPr>
                <w:t>0.3.0</w:t>
              </w:r>
            </w:ins>
          </w:p>
        </w:tc>
      </w:tr>
      <w:tr w:rsidR="00BA342D" w:rsidRPr="00005A1D" w14:paraId="6DD29633" w14:textId="77777777" w:rsidTr="003E6506">
        <w:trPr>
          <w:ins w:id="4026" w:author="Apostolis-v030" w:date="2022-05-24T16:07:00Z"/>
        </w:trPr>
        <w:tc>
          <w:tcPr>
            <w:tcW w:w="800" w:type="dxa"/>
            <w:shd w:val="solid" w:color="FFFFFF" w:fill="auto"/>
          </w:tcPr>
          <w:p w14:paraId="40A3AC38" w14:textId="4CA7DE75" w:rsidR="00BA342D" w:rsidRPr="00D578B1" w:rsidRDefault="00BA342D" w:rsidP="00BA342D">
            <w:pPr>
              <w:pStyle w:val="TAC"/>
              <w:rPr>
                <w:ins w:id="4027" w:author="Apostolis-v030" w:date="2022-05-24T16:07:00Z"/>
                <w:color w:val="0000FF"/>
                <w:sz w:val="16"/>
                <w:szCs w:val="16"/>
              </w:rPr>
            </w:pPr>
            <w:ins w:id="4028" w:author="Apostolis-v030" w:date="2022-05-23T17:08:00Z">
              <w:r w:rsidRPr="00D578B1">
                <w:rPr>
                  <w:color w:val="0000FF"/>
                  <w:sz w:val="16"/>
                  <w:szCs w:val="16"/>
                </w:rPr>
                <w:t>2022-0</w:t>
              </w:r>
              <w:r>
                <w:rPr>
                  <w:color w:val="0000FF"/>
                  <w:sz w:val="16"/>
                  <w:szCs w:val="16"/>
                </w:rPr>
                <w:t>5</w:t>
              </w:r>
            </w:ins>
          </w:p>
        </w:tc>
        <w:tc>
          <w:tcPr>
            <w:tcW w:w="1043" w:type="dxa"/>
            <w:shd w:val="solid" w:color="FFFFFF" w:fill="auto"/>
          </w:tcPr>
          <w:p w14:paraId="6212B2B0" w14:textId="5F0DFEC0" w:rsidR="00BA342D" w:rsidRPr="00075757" w:rsidRDefault="00BA342D" w:rsidP="00BA342D">
            <w:pPr>
              <w:pStyle w:val="TAC"/>
              <w:rPr>
                <w:ins w:id="4029" w:author="Apostolis-v030" w:date="2022-05-24T16:07:00Z"/>
                <w:color w:val="0000FF"/>
                <w:sz w:val="16"/>
                <w:szCs w:val="16"/>
              </w:rPr>
            </w:pPr>
            <w:ins w:id="4030" w:author="Apostolis-v030" w:date="2022-05-23T17:08:00Z">
              <w:r w:rsidRPr="00075757">
                <w:rPr>
                  <w:color w:val="0000FF"/>
                  <w:sz w:val="16"/>
                  <w:szCs w:val="16"/>
                </w:rPr>
                <w:t>SA2#15</w:t>
              </w:r>
              <w:r>
                <w:rPr>
                  <w:color w:val="0000FF"/>
                  <w:sz w:val="16"/>
                  <w:szCs w:val="16"/>
                </w:rPr>
                <w:t>1</w:t>
              </w:r>
              <w:r w:rsidRPr="00075757">
                <w:rPr>
                  <w:color w:val="0000FF"/>
                  <w:sz w:val="16"/>
                  <w:szCs w:val="16"/>
                </w:rPr>
                <w:t>E</w:t>
              </w:r>
            </w:ins>
          </w:p>
        </w:tc>
        <w:tc>
          <w:tcPr>
            <w:tcW w:w="1134" w:type="dxa"/>
            <w:shd w:val="solid" w:color="FFFFFF" w:fill="auto"/>
          </w:tcPr>
          <w:p w14:paraId="025DFBAF" w14:textId="665B185D" w:rsidR="00BA342D" w:rsidRPr="00A33E38" w:rsidRDefault="00BA342D" w:rsidP="00BA342D">
            <w:pPr>
              <w:pStyle w:val="TAC"/>
              <w:jc w:val="left"/>
              <w:rPr>
                <w:ins w:id="4031" w:author="Apostolis-v030" w:date="2022-05-24T16:07:00Z"/>
                <w:rFonts w:cs="Arial"/>
                <w:sz w:val="16"/>
                <w:szCs w:val="16"/>
              </w:rPr>
            </w:pPr>
            <w:ins w:id="4032" w:author="Apostolis-v030" w:date="2022-05-24T16:08:00Z">
              <w:r w:rsidRPr="00A33E38">
                <w:rPr>
                  <w:rFonts w:cs="Arial"/>
                  <w:sz w:val="16"/>
                  <w:szCs w:val="16"/>
                </w:rPr>
                <w:t>S2-2204253</w:t>
              </w:r>
            </w:ins>
          </w:p>
        </w:tc>
        <w:tc>
          <w:tcPr>
            <w:tcW w:w="709" w:type="dxa"/>
            <w:shd w:val="solid" w:color="FFFFFF" w:fill="auto"/>
          </w:tcPr>
          <w:p w14:paraId="6A8D11B5" w14:textId="77777777" w:rsidR="00BA342D" w:rsidRPr="007542E0" w:rsidRDefault="00BA342D" w:rsidP="00BA342D">
            <w:pPr>
              <w:pStyle w:val="TAL"/>
              <w:rPr>
                <w:ins w:id="4033" w:author="Apostolis-v030" w:date="2022-05-24T16:07:00Z"/>
                <w:color w:val="0000FF"/>
                <w:sz w:val="16"/>
                <w:szCs w:val="16"/>
              </w:rPr>
            </w:pPr>
          </w:p>
        </w:tc>
        <w:tc>
          <w:tcPr>
            <w:tcW w:w="425" w:type="dxa"/>
            <w:shd w:val="solid" w:color="FFFFFF" w:fill="auto"/>
          </w:tcPr>
          <w:p w14:paraId="40ED423E" w14:textId="77777777" w:rsidR="00BA342D" w:rsidRPr="007542E0" w:rsidRDefault="00BA342D" w:rsidP="00BA342D">
            <w:pPr>
              <w:pStyle w:val="TAR"/>
              <w:rPr>
                <w:ins w:id="4034" w:author="Apostolis-v030" w:date="2022-05-24T16:07:00Z"/>
                <w:color w:val="0000FF"/>
                <w:sz w:val="16"/>
                <w:szCs w:val="16"/>
              </w:rPr>
            </w:pPr>
          </w:p>
        </w:tc>
        <w:tc>
          <w:tcPr>
            <w:tcW w:w="425" w:type="dxa"/>
            <w:shd w:val="solid" w:color="FFFFFF" w:fill="auto"/>
          </w:tcPr>
          <w:p w14:paraId="69132E2C" w14:textId="77777777" w:rsidR="00BA342D" w:rsidRPr="007542E0" w:rsidRDefault="00BA342D" w:rsidP="00BA342D">
            <w:pPr>
              <w:pStyle w:val="TAC"/>
              <w:rPr>
                <w:ins w:id="4035" w:author="Apostolis-v030" w:date="2022-05-24T16:07:00Z"/>
                <w:color w:val="0000FF"/>
                <w:sz w:val="16"/>
                <w:szCs w:val="16"/>
              </w:rPr>
            </w:pPr>
          </w:p>
        </w:tc>
        <w:tc>
          <w:tcPr>
            <w:tcW w:w="4395" w:type="dxa"/>
            <w:shd w:val="solid" w:color="FFFFFF" w:fill="auto"/>
          </w:tcPr>
          <w:p w14:paraId="1FDF2C2C" w14:textId="726F8EE0" w:rsidR="00BA342D" w:rsidRPr="00D3134A" w:rsidRDefault="00BA342D" w:rsidP="00BA342D">
            <w:pPr>
              <w:pStyle w:val="TAL"/>
              <w:rPr>
                <w:ins w:id="4036" w:author="Apostolis-v030" w:date="2022-05-24T16:07:00Z"/>
                <w:color w:val="0000FF"/>
                <w:sz w:val="16"/>
                <w:szCs w:val="16"/>
              </w:rPr>
            </w:pPr>
            <w:ins w:id="4037" w:author="Apostolis-v030" w:date="2022-05-24T16:07:00Z">
              <w:r w:rsidRPr="00A33E38">
                <w:rPr>
                  <w:color w:val="0000FF"/>
                  <w:sz w:val="16"/>
                  <w:szCs w:val="16"/>
                </w:rPr>
                <w:t>KI#6, Sol #6.1: Update solution and add evaluation for KI#6</w:t>
              </w:r>
            </w:ins>
          </w:p>
        </w:tc>
        <w:tc>
          <w:tcPr>
            <w:tcW w:w="708" w:type="dxa"/>
            <w:shd w:val="solid" w:color="FFFFFF" w:fill="auto"/>
          </w:tcPr>
          <w:p w14:paraId="4FAE53D3" w14:textId="4EEA8E07" w:rsidR="00BA342D" w:rsidRPr="007542E0" w:rsidRDefault="00BA342D" w:rsidP="00BA342D">
            <w:pPr>
              <w:pStyle w:val="TAC"/>
              <w:rPr>
                <w:ins w:id="4038" w:author="Apostolis-v030" w:date="2022-05-24T16:07:00Z"/>
                <w:color w:val="0000FF"/>
                <w:sz w:val="16"/>
                <w:szCs w:val="16"/>
              </w:rPr>
            </w:pPr>
            <w:ins w:id="4039" w:author="Apostolis-v030" w:date="2022-05-23T17:08:00Z">
              <w:r w:rsidRPr="007956F1">
                <w:rPr>
                  <w:color w:val="0000FF"/>
                  <w:sz w:val="16"/>
                  <w:szCs w:val="16"/>
                </w:rPr>
                <w:t>0.3.0</w:t>
              </w:r>
            </w:ins>
          </w:p>
        </w:tc>
      </w:tr>
    </w:tbl>
    <w:p w14:paraId="4486818B" w14:textId="406BE5BE" w:rsidR="00294B58" w:rsidRPr="00352052" w:rsidRDefault="00294B58" w:rsidP="00E95B19">
      <w:pPr>
        <w:rPr>
          <w:rFonts w:eastAsia="SimSun"/>
          <w:lang w:eastAsia="zh-CN"/>
        </w:rPr>
      </w:pPr>
    </w:p>
    <w:sectPr w:rsidR="00294B58" w:rsidRPr="00352052">
      <w:headerReference w:type="even" r:id="rId77"/>
      <w:headerReference w:type="default" r:id="rId78"/>
      <w:footerReference w:type="default" r:id="rId7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040C9" w14:textId="77777777" w:rsidR="00BD4B35" w:rsidRDefault="00BD4B35" w:rsidP="00A12736">
      <w:r>
        <w:separator/>
      </w:r>
    </w:p>
    <w:p w14:paraId="4B82315E" w14:textId="77777777" w:rsidR="00BD4B35" w:rsidRDefault="00BD4B35" w:rsidP="00A12736"/>
  </w:endnote>
  <w:endnote w:type="continuationSeparator" w:id="0">
    <w:p w14:paraId="67B0408A" w14:textId="77777777" w:rsidR="00BD4B35" w:rsidRDefault="00BD4B35" w:rsidP="00A12736">
      <w:r>
        <w:continuationSeparator/>
      </w:r>
    </w:p>
    <w:p w14:paraId="6FA8E39E" w14:textId="77777777" w:rsidR="00BD4B35" w:rsidRDefault="00BD4B35"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CB752" w14:textId="77777777" w:rsidR="00013A5E" w:rsidRPr="002F0817" w:rsidRDefault="00013A5E" w:rsidP="002F0817">
    <w:pPr>
      <w:jc w:val="center"/>
      <w:rPr>
        <w:rFonts w:ascii="Arial" w:hAnsi="Arial" w:cs="Arial"/>
        <w:b/>
        <w:i/>
      </w:rPr>
    </w:pPr>
    <w:r w:rsidRPr="002F0817">
      <w:rPr>
        <w:rFonts w:ascii="Arial" w:hAnsi="Arial" w:cs="Arial"/>
        <w:b/>
        <w:i/>
      </w:rPr>
      <w:t>3GPP</w:t>
    </w:r>
  </w:p>
  <w:p w14:paraId="6C0186CC" w14:textId="77777777" w:rsidR="00013A5E" w:rsidRPr="002F0817" w:rsidRDefault="00013A5E" w:rsidP="002F0817">
    <w:pPr>
      <w:jc w:val="center"/>
      <w:rPr>
        <w:rFonts w:ascii="Arial" w:hAnsi="Arial" w:cs="Arial"/>
        <w:b/>
        <w:i/>
      </w:rPr>
    </w:pPr>
    <w:r w:rsidRPr="002F0817">
      <w:rPr>
        <w:rFonts w:ascii="Arial" w:hAnsi="Arial" w:cs="Arial"/>
        <w:b/>
        <w:i/>
      </w:rPr>
      <w:t>SA WG2 TD</w:t>
    </w:r>
  </w:p>
  <w:p w14:paraId="119D414A" w14:textId="77777777" w:rsidR="00013A5E" w:rsidRPr="002F0817" w:rsidRDefault="00013A5E" w:rsidP="002F0817">
    <w:pP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2D161" w14:textId="77777777" w:rsidR="00BD4B35" w:rsidRDefault="00BD4B35" w:rsidP="00A12736">
      <w:r>
        <w:separator/>
      </w:r>
    </w:p>
    <w:p w14:paraId="6F271BED" w14:textId="77777777" w:rsidR="00BD4B35" w:rsidRDefault="00BD4B35" w:rsidP="00A12736"/>
  </w:footnote>
  <w:footnote w:type="continuationSeparator" w:id="0">
    <w:p w14:paraId="754D4CD3" w14:textId="77777777" w:rsidR="00BD4B35" w:rsidRDefault="00BD4B35" w:rsidP="00A12736">
      <w:r>
        <w:continuationSeparator/>
      </w:r>
    </w:p>
    <w:p w14:paraId="31891E9C" w14:textId="77777777" w:rsidR="00BD4B35" w:rsidRDefault="00BD4B35"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66BBD" w14:textId="5C7175CA" w:rsidR="00005A1D" w:rsidRPr="00005A1D" w:rsidRDefault="00005A1D" w:rsidP="00A12736">
    <w:pPr>
      <w:rPr>
        <w:lang w:eastAsia="en-US"/>
      </w:rPr>
    </w:pPr>
    <w:r w:rsidRPr="00005A1D">
      <w:rPr>
        <w:lang w:eastAsia="en-US"/>
      </w:rPr>
      <w:fldChar w:fldCharType="begin"/>
    </w:r>
    <w:r w:rsidRPr="00005A1D">
      <w:rPr>
        <w:lang w:eastAsia="en-US"/>
      </w:rPr>
      <w:instrText xml:space="preserve"> STYLEREF ZGSM </w:instrText>
    </w:r>
    <w:r w:rsidRPr="00005A1D">
      <w:rPr>
        <w:lang w:eastAsia="en-US"/>
      </w:rPr>
      <w:fldChar w:fldCharType="separate"/>
    </w:r>
    <w:r w:rsidR="003D27F0">
      <w:rPr>
        <w:noProof/>
        <w:lang w:eastAsia="en-US"/>
      </w:rPr>
      <w:t>Release 18</w:t>
    </w:r>
    <w:r w:rsidRPr="00005A1D">
      <w:rPr>
        <w:lang w:eastAsia="en-US"/>
      </w:rPr>
      <w:fldChar w:fldCharType="end"/>
    </w:r>
  </w:p>
  <w:p w14:paraId="2F1FF8D8" w14:textId="77777777" w:rsidR="00005A1D" w:rsidRPr="00005A1D" w:rsidRDefault="00005A1D" w:rsidP="00A12736">
    <w:pPr>
      <w:rPr>
        <w:lang w:eastAsia="en-US"/>
      </w:rPr>
    </w:pPr>
    <w:r w:rsidRPr="00005A1D">
      <w:rPr>
        <w:lang w:eastAsia="en-US"/>
      </w:rPr>
      <w:fldChar w:fldCharType="begin"/>
    </w:r>
    <w:r w:rsidRPr="00005A1D">
      <w:rPr>
        <w:lang w:eastAsia="en-US"/>
      </w:rPr>
      <w:instrText xml:space="preserve"> PAGE </w:instrText>
    </w:r>
    <w:r w:rsidRPr="00005A1D">
      <w:rPr>
        <w:lang w:eastAsia="en-US"/>
      </w:rPr>
      <w:fldChar w:fldCharType="separate"/>
    </w:r>
    <w:r w:rsidRPr="00005A1D">
      <w:rPr>
        <w:lang w:eastAsia="en-US"/>
      </w:rPr>
      <w:t>4</w:t>
    </w:r>
    <w:r w:rsidRPr="00005A1D">
      <w:rPr>
        <w:lang w:eastAsia="en-US"/>
      </w:rPr>
      <w:fldChar w:fldCharType="end"/>
    </w:r>
  </w:p>
  <w:p w14:paraId="789A3F5F" w14:textId="03486276" w:rsidR="00005A1D" w:rsidRPr="00005A1D" w:rsidRDefault="00005A1D" w:rsidP="00A12736">
    <w:pPr>
      <w:rPr>
        <w:lang w:eastAsia="en-US"/>
      </w:rPr>
    </w:pPr>
    <w:r w:rsidRPr="00005A1D">
      <w:rPr>
        <w:lang w:eastAsia="en-US"/>
      </w:rPr>
      <w:fldChar w:fldCharType="begin"/>
    </w:r>
    <w:r w:rsidRPr="00005A1D">
      <w:rPr>
        <w:lang w:eastAsia="en-US"/>
      </w:rPr>
      <w:instrText xml:space="preserve"> STYLEREF ZA </w:instrText>
    </w:r>
    <w:r w:rsidRPr="00005A1D">
      <w:rPr>
        <w:lang w:eastAsia="en-US"/>
      </w:rPr>
      <w:fldChar w:fldCharType="separate"/>
    </w:r>
    <w:r w:rsidR="003D27F0">
      <w:rPr>
        <w:noProof/>
        <w:lang w:eastAsia="en-US"/>
      </w:rPr>
      <w:t>3GPP TR 23.700-53 V0.32.0 (2022-054)</w:t>
    </w:r>
    <w:r w:rsidRPr="00005A1D">
      <w:rPr>
        <w:lang w:eastAsia="en-US"/>
      </w:rPr>
      <w:fldChar w:fldCharType="end"/>
    </w:r>
  </w:p>
  <w:p w14:paraId="507E1599" w14:textId="77777777" w:rsidR="00013A5E" w:rsidRPr="00005A1D" w:rsidRDefault="00013A5E" w:rsidP="00005A1D">
    <w:pPr>
      <w:pStyle w:val="Heade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1" type="#_x0000_t75" style="width:16pt;height:16pt" o:bullet="t">
        <v:imagedata r:id="rId1" o:title="art7234"/>
      </v:shape>
    </w:pict>
  </w:numPicBullet>
  <w:abstractNum w:abstractNumId="0" w15:restartNumberingAfterBreak="0">
    <w:nsid w:val="FFFFFF7C"/>
    <w:multiLevelType w:val="singleLevel"/>
    <w:tmpl w:val="ECDA00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14FA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A220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618E1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7807E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4E7E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6AB4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4035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4C65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CF26D3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9"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9B4639"/>
    <w:multiLevelType w:val="multilevel"/>
    <w:tmpl w:val="9AA078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23"/>
  </w:num>
  <w:num w:numId="3">
    <w:abstractNumId w:val="13"/>
  </w:num>
  <w:num w:numId="4">
    <w:abstractNumId w:val="19"/>
  </w:num>
  <w:num w:numId="5">
    <w:abstractNumId w:val="31"/>
  </w:num>
  <w:num w:numId="6">
    <w:abstractNumId w:val="42"/>
  </w:num>
  <w:num w:numId="7">
    <w:abstractNumId w:val="24"/>
  </w:num>
  <w:num w:numId="8">
    <w:abstractNumId w:val="30"/>
  </w:num>
  <w:num w:numId="9">
    <w:abstractNumId w:val="39"/>
  </w:num>
  <w:num w:numId="10">
    <w:abstractNumId w:val="44"/>
  </w:num>
  <w:num w:numId="11">
    <w:abstractNumId w:val="25"/>
  </w:num>
  <w:num w:numId="12">
    <w:abstractNumId w:val="11"/>
  </w:num>
  <w:num w:numId="13">
    <w:abstractNumId w:val="16"/>
  </w:num>
  <w:num w:numId="14">
    <w:abstractNumId w:val="27"/>
  </w:num>
  <w:num w:numId="15">
    <w:abstractNumId w:val="32"/>
  </w:num>
  <w:num w:numId="16">
    <w:abstractNumId w:val="17"/>
  </w:num>
  <w:num w:numId="17">
    <w:abstractNumId w:val="37"/>
  </w:num>
  <w:num w:numId="18">
    <w:abstractNumId w:val="29"/>
  </w:num>
  <w:num w:numId="19">
    <w:abstractNumId w:val="33"/>
  </w:num>
  <w:num w:numId="20">
    <w:abstractNumId w:val="36"/>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43"/>
  </w:num>
  <w:num w:numId="33">
    <w:abstractNumId w:val="28"/>
  </w:num>
  <w:num w:numId="34">
    <w:abstractNumId w:val="41"/>
  </w:num>
  <w:num w:numId="35">
    <w:abstractNumId w:val="21"/>
  </w:num>
  <w:num w:numId="36">
    <w:abstractNumId w:val="15"/>
  </w:num>
  <w:num w:numId="37">
    <w:abstractNumId w:val="14"/>
  </w:num>
  <w:num w:numId="38">
    <w:abstractNumId w:val="12"/>
  </w:num>
  <w:num w:numId="39">
    <w:abstractNumId w:val="20"/>
  </w:num>
  <w:num w:numId="40">
    <w:abstractNumId w:val="26"/>
  </w:num>
  <w:num w:numId="41">
    <w:abstractNumId w:val="38"/>
  </w:num>
  <w:num w:numId="42">
    <w:abstractNumId w:val="22"/>
  </w:num>
  <w:num w:numId="43">
    <w:abstractNumId w:val="18"/>
  </w:num>
  <w:num w:numId="44">
    <w:abstractNumId w:val="35"/>
  </w:num>
  <w:num w:numId="45">
    <w:abstractNumId w:val="40"/>
  </w:num>
  <w:num w:numId="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v030">
    <w15:presenceInfo w15:providerId="None" w15:userId="Apostolis-v030"/>
  </w15:person>
  <w15:person w15:author="Apostolis">
    <w15:presenceInfo w15:providerId="None" w15:userId="Apostolis"/>
  </w15:person>
  <w15:person w15:author="Marco Spini">
    <w15:presenceInfo w15:providerId="None" w15:userId="Marco Spini"/>
  </w15:person>
  <w15:person w15:author="Huawei">
    <w15:presenceInfo w15:providerId="None" w15:userId="Huawei"/>
  </w15:person>
  <w15:person w15:author="Huawei 3">
    <w15:presenceInfo w15:providerId="None" w15:userId="Huawei 3"/>
  </w15:person>
  <w15:person w15:author="Huangkang(MBB Research)">
    <w15:presenceInfo w15:providerId="AD" w15:userId="S-1-5-21-147214757-305610072-1517763936-8600101"/>
  </w15:person>
  <w15:person w15:author="Myungjune@LGE">
    <w15:presenceInfo w15:providerId="None" w15:userId="Myungjune@LGE"/>
  </w15:person>
  <w15:person w15:author="Paul Russell (Charter)">
    <w15:presenceInfo w15:providerId="None" w15:userId="Paul Russell (Charter)"/>
  </w15:person>
  <w15:person w15:author="Paul Russell (Charter) 2">
    <w15:presenceInfo w15:providerId="None" w15:userId="Paul Russell (Charter) 2"/>
  </w15:person>
  <w15:person w15:author="DongYeon, Kim - Samsung">
    <w15:presenceInfo w15:providerId="None" w15:userId="DongYeon, Kim - Samsung"/>
  </w15:person>
  <w15:person w15:author="Apostolis-r01">
    <w15:presenceInfo w15:providerId="None" w15:userId="Apostolis-r01"/>
  </w15:person>
  <w15:person w15:author="Gludovacz, Dieter">
    <w15:presenceInfo w15:providerId="AD" w15:userId="S::dieter.gludovacz@magenta.at::5ad74766-7b9b-47f6-bf1b-e627cd0ee2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FBB"/>
    <w:rsid w:val="00034415"/>
    <w:rsid w:val="00034D60"/>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8BD"/>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399E"/>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88F"/>
    <w:rsid w:val="001C50F0"/>
    <w:rsid w:val="001C6359"/>
    <w:rsid w:val="001C74D2"/>
    <w:rsid w:val="001C77F4"/>
    <w:rsid w:val="001D012F"/>
    <w:rsid w:val="001D0433"/>
    <w:rsid w:val="001D06A4"/>
    <w:rsid w:val="001D0E07"/>
    <w:rsid w:val="001D1200"/>
    <w:rsid w:val="001D1FB4"/>
    <w:rsid w:val="001D2DF9"/>
    <w:rsid w:val="001E097F"/>
    <w:rsid w:val="001E0DF5"/>
    <w:rsid w:val="001E125D"/>
    <w:rsid w:val="001E1F34"/>
    <w:rsid w:val="001E4DFF"/>
    <w:rsid w:val="001E5C9E"/>
    <w:rsid w:val="001E7AA2"/>
    <w:rsid w:val="001F07C9"/>
    <w:rsid w:val="001F0F75"/>
    <w:rsid w:val="001F1523"/>
    <w:rsid w:val="001F1E67"/>
    <w:rsid w:val="001F2899"/>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69C4"/>
    <w:rsid w:val="002406EC"/>
    <w:rsid w:val="00241A90"/>
    <w:rsid w:val="00241D00"/>
    <w:rsid w:val="00241E53"/>
    <w:rsid w:val="00241FDE"/>
    <w:rsid w:val="00242A2F"/>
    <w:rsid w:val="002431C9"/>
    <w:rsid w:val="0024488D"/>
    <w:rsid w:val="002455BC"/>
    <w:rsid w:val="0024593C"/>
    <w:rsid w:val="00245DCD"/>
    <w:rsid w:val="002464B3"/>
    <w:rsid w:val="00246DE7"/>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DAF"/>
    <w:rsid w:val="002E0162"/>
    <w:rsid w:val="002E199D"/>
    <w:rsid w:val="002E1A9F"/>
    <w:rsid w:val="002E1B45"/>
    <w:rsid w:val="002E2018"/>
    <w:rsid w:val="002E3238"/>
    <w:rsid w:val="002E4026"/>
    <w:rsid w:val="002E4AA9"/>
    <w:rsid w:val="002E4E29"/>
    <w:rsid w:val="002E54CA"/>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7CA6"/>
    <w:rsid w:val="00331F83"/>
    <w:rsid w:val="003338BB"/>
    <w:rsid w:val="003348AF"/>
    <w:rsid w:val="003349DF"/>
    <w:rsid w:val="00335D2E"/>
    <w:rsid w:val="0034141F"/>
    <w:rsid w:val="00342E66"/>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7F95"/>
    <w:rsid w:val="003B00A0"/>
    <w:rsid w:val="003B020E"/>
    <w:rsid w:val="003B2E77"/>
    <w:rsid w:val="003B2F4F"/>
    <w:rsid w:val="003B3C85"/>
    <w:rsid w:val="003B59D6"/>
    <w:rsid w:val="003B726B"/>
    <w:rsid w:val="003B7948"/>
    <w:rsid w:val="003C02B3"/>
    <w:rsid w:val="003C40B7"/>
    <w:rsid w:val="003C599D"/>
    <w:rsid w:val="003C7614"/>
    <w:rsid w:val="003C782C"/>
    <w:rsid w:val="003D0325"/>
    <w:rsid w:val="003D0980"/>
    <w:rsid w:val="003D0FC1"/>
    <w:rsid w:val="003D27F0"/>
    <w:rsid w:val="003D3280"/>
    <w:rsid w:val="003D334E"/>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F00"/>
    <w:rsid w:val="004160FB"/>
    <w:rsid w:val="00416931"/>
    <w:rsid w:val="00416C0A"/>
    <w:rsid w:val="00417940"/>
    <w:rsid w:val="00422FC5"/>
    <w:rsid w:val="00423BDB"/>
    <w:rsid w:val="00423F36"/>
    <w:rsid w:val="0042449E"/>
    <w:rsid w:val="004268FC"/>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699"/>
    <w:rsid w:val="00481CD8"/>
    <w:rsid w:val="004821B1"/>
    <w:rsid w:val="004821D9"/>
    <w:rsid w:val="0048268B"/>
    <w:rsid w:val="00482DD7"/>
    <w:rsid w:val="00482F42"/>
    <w:rsid w:val="00483322"/>
    <w:rsid w:val="00483E3C"/>
    <w:rsid w:val="00484662"/>
    <w:rsid w:val="00485470"/>
    <w:rsid w:val="004862C2"/>
    <w:rsid w:val="0048675E"/>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713"/>
    <w:rsid w:val="004B28C5"/>
    <w:rsid w:val="004B28FE"/>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9D9"/>
    <w:rsid w:val="005F698B"/>
    <w:rsid w:val="005F76E9"/>
    <w:rsid w:val="005F79C2"/>
    <w:rsid w:val="00601C1A"/>
    <w:rsid w:val="00601CC9"/>
    <w:rsid w:val="00603FD0"/>
    <w:rsid w:val="006041C0"/>
    <w:rsid w:val="00605104"/>
    <w:rsid w:val="006053B0"/>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51D13"/>
    <w:rsid w:val="0065339E"/>
    <w:rsid w:val="006542BF"/>
    <w:rsid w:val="006607FE"/>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881"/>
    <w:rsid w:val="007077AE"/>
    <w:rsid w:val="00711CDB"/>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26A5"/>
    <w:rsid w:val="007445FE"/>
    <w:rsid w:val="00744FCE"/>
    <w:rsid w:val="007476B3"/>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731C"/>
    <w:rsid w:val="007E00BC"/>
    <w:rsid w:val="007E177C"/>
    <w:rsid w:val="007E25E7"/>
    <w:rsid w:val="007E2D17"/>
    <w:rsid w:val="007E49AA"/>
    <w:rsid w:val="007E4BF3"/>
    <w:rsid w:val="007E5287"/>
    <w:rsid w:val="007E605A"/>
    <w:rsid w:val="007E69CC"/>
    <w:rsid w:val="007E6FB0"/>
    <w:rsid w:val="007F0D82"/>
    <w:rsid w:val="007F0DCB"/>
    <w:rsid w:val="007F1E68"/>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F18"/>
    <w:rsid w:val="00892063"/>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411E9"/>
    <w:rsid w:val="00A42794"/>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2447"/>
    <w:rsid w:val="00A7288D"/>
    <w:rsid w:val="00A72C27"/>
    <w:rsid w:val="00A73B63"/>
    <w:rsid w:val="00A7456F"/>
    <w:rsid w:val="00A746AE"/>
    <w:rsid w:val="00A74961"/>
    <w:rsid w:val="00A76903"/>
    <w:rsid w:val="00A7757A"/>
    <w:rsid w:val="00A77C22"/>
    <w:rsid w:val="00A8265C"/>
    <w:rsid w:val="00A83682"/>
    <w:rsid w:val="00A8447E"/>
    <w:rsid w:val="00A846D1"/>
    <w:rsid w:val="00A86847"/>
    <w:rsid w:val="00A86B4F"/>
    <w:rsid w:val="00A87210"/>
    <w:rsid w:val="00A90D2B"/>
    <w:rsid w:val="00A913BC"/>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A48"/>
    <w:rsid w:val="00AB1E11"/>
    <w:rsid w:val="00AB1FE5"/>
    <w:rsid w:val="00AB3BD1"/>
    <w:rsid w:val="00AB443B"/>
    <w:rsid w:val="00AB4AFA"/>
    <w:rsid w:val="00AB4B5E"/>
    <w:rsid w:val="00AB51CF"/>
    <w:rsid w:val="00AB59A9"/>
    <w:rsid w:val="00AB5DB5"/>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58B3"/>
    <w:rsid w:val="00B55BE9"/>
    <w:rsid w:val="00B560D2"/>
    <w:rsid w:val="00B5769D"/>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4B35"/>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7EF3"/>
    <w:rsid w:val="00C910E9"/>
    <w:rsid w:val="00C93857"/>
    <w:rsid w:val="00C93C88"/>
    <w:rsid w:val="00C948FD"/>
    <w:rsid w:val="00C96DE2"/>
    <w:rsid w:val="00C9791E"/>
    <w:rsid w:val="00CA0156"/>
    <w:rsid w:val="00CA0B4B"/>
    <w:rsid w:val="00CA1995"/>
    <w:rsid w:val="00CA19D8"/>
    <w:rsid w:val="00CA4B83"/>
    <w:rsid w:val="00CA531A"/>
    <w:rsid w:val="00CA5B19"/>
    <w:rsid w:val="00CA6A05"/>
    <w:rsid w:val="00CA7003"/>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8E4"/>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9022E"/>
    <w:rsid w:val="00D902CA"/>
    <w:rsid w:val="00D9300A"/>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B1C5D"/>
    <w:rsid w:val="00DB218A"/>
    <w:rsid w:val="00DB284E"/>
    <w:rsid w:val="00DB2E17"/>
    <w:rsid w:val="00DB322D"/>
    <w:rsid w:val="00DB38B6"/>
    <w:rsid w:val="00DB39BA"/>
    <w:rsid w:val="00DB42ED"/>
    <w:rsid w:val="00DB4D35"/>
    <w:rsid w:val="00DB57F8"/>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5A25"/>
    <w:rsid w:val="00DE7993"/>
    <w:rsid w:val="00DF1A53"/>
    <w:rsid w:val="00DF2A3B"/>
    <w:rsid w:val="00DF2E05"/>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4AF0"/>
    <w:rsid w:val="00F44BFB"/>
    <w:rsid w:val="00F45049"/>
    <w:rsid w:val="00F45F3D"/>
    <w:rsid w:val="00F46295"/>
    <w:rsid w:val="00F4677B"/>
    <w:rsid w:val="00F47D2B"/>
    <w:rsid w:val="00F50E33"/>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27D6"/>
    <w:rsid w:val="00F934BB"/>
    <w:rsid w:val="00F93893"/>
    <w:rsid w:val="00F950EB"/>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5464"/>
    <w:rsid w:val="00FB6D54"/>
    <w:rsid w:val="00FB730B"/>
    <w:rsid w:val="00FC1B87"/>
    <w:rsid w:val="00FC2C86"/>
    <w:rsid w:val="00FC34C6"/>
    <w:rsid w:val="00FC4F8A"/>
    <w:rsid w:val="00FC6289"/>
    <w:rsid w:val="00FC647A"/>
    <w:rsid w:val="00FC74CA"/>
    <w:rsid w:val="00FD1509"/>
    <w:rsid w:val="00FD18E6"/>
    <w:rsid w:val="00FD1E9F"/>
    <w:rsid w:val="00FD2291"/>
    <w:rsid w:val="00FD298F"/>
    <w:rsid w:val="00FD33DD"/>
    <w:rsid w:val="00FE0590"/>
    <w:rsid w:val="00FE1D98"/>
    <w:rsid w:val="00FE1F7B"/>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273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5E41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
    <w:basedOn w:val="Heading1"/>
    <w:next w:val="Normal"/>
    <w:link w:val="Heading2Char"/>
    <w:qFormat/>
    <w:rsid w:val="005E4176"/>
    <w:pPr>
      <w:pBdr>
        <w:top w:val="none" w:sz="0" w:space="0" w:color="auto"/>
      </w:pBdr>
      <w:spacing w:before="180"/>
      <w:outlineLvl w:val="1"/>
    </w:pPr>
    <w:rPr>
      <w:sz w:val="32"/>
    </w:rPr>
  </w:style>
  <w:style w:type="paragraph" w:styleId="Heading3">
    <w:name w:val="heading 3"/>
    <w:basedOn w:val="Heading2"/>
    <w:next w:val="Normal"/>
    <w:link w:val="Heading3Char"/>
    <w:qFormat/>
    <w:rsid w:val="005E41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E4176"/>
    <w:pPr>
      <w:ind w:left="1418" w:hanging="1418"/>
      <w:outlineLvl w:val="3"/>
    </w:pPr>
    <w:rPr>
      <w:sz w:val="24"/>
    </w:rPr>
  </w:style>
  <w:style w:type="paragraph" w:styleId="Heading5">
    <w:name w:val="heading 5"/>
    <w:basedOn w:val="Heading4"/>
    <w:next w:val="Normal"/>
    <w:qFormat/>
    <w:rsid w:val="005E4176"/>
    <w:pPr>
      <w:ind w:left="1701" w:hanging="1701"/>
      <w:outlineLvl w:val="4"/>
    </w:pPr>
    <w:rPr>
      <w:sz w:val="22"/>
    </w:rPr>
  </w:style>
  <w:style w:type="paragraph" w:styleId="Heading6">
    <w:name w:val="heading 6"/>
    <w:basedOn w:val="H6"/>
    <w:next w:val="Normal"/>
    <w:qFormat/>
    <w:rsid w:val="005E4176"/>
    <w:pPr>
      <w:outlineLvl w:val="5"/>
    </w:pPr>
  </w:style>
  <w:style w:type="paragraph" w:styleId="Heading7">
    <w:name w:val="heading 7"/>
    <w:basedOn w:val="H6"/>
    <w:next w:val="Normal"/>
    <w:qFormat/>
    <w:rsid w:val="005E4176"/>
    <w:pPr>
      <w:outlineLvl w:val="6"/>
    </w:pPr>
  </w:style>
  <w:style w:type="paragraph" w:styleId="Heading8">
    <w:name w:val="heading 8"/>
    <w:basedOn w:val="Heading1"/>
    <w:next w:val="Normal"/>
    <w:qFormat/>
    <w:rsid w:val="005E4176"/>
    <w:pPr>
      <w:ind w:left="0" w:firstLine="0"/>
      <w:outlineLvl w:val="7"/>
    </w:pPr>
  </w:style>
  <w:style w:type="paragraph" w:styleId="Heading9">
    <w:name w:val="heading 9"/>
    <w:basedOn w:val="Heading8"/>
    <w:next w:val="Normal"/>
    <w:link w:val="Heading9Char"/>
    <w:qFormat/>
    <w:rsid w:val="005E41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eastAsia="ja-JP"/>
    </w:rPr>
  </w:style>
  <w:style w:type="character" w:customStyle="1" w:styleId="Heading2Char">
    <w:name w:val="Heading 2 Char"/>
    <w:aliases w:val="H2 Char,h2 Char"/>
    <w:link w:val="Heading2"/>
    <w:rsid w:val="00783A05"/>
    <w:rPr>
      <w:rFonts w:ascii="Arial" w:eastAsia="Times New Roman" w:hAnsi="Arial"/>
      <w:sz w:val="32"/>
      <w:lang w:eastAsia="ja-JP"/>
    </w:rPr>
  </w:style>
  <w:style w:type="character" w:customStyle="1" w:styleId="Heading3Char">
    <w:name w:val="Heading 3 Char"/>
    <w:link w:val="Heading3"/>
    <w:rsid w:val="006E4A64"/>
    <w:rPr>
      <w:rFonts w:ascii="Arial" w:eastAsia="Times New Roman" w:hAnsi="Arial"/>
      <w:sz w:val="28"/>
      <w:lang w:eastAsia="ja-JP"/>
    </w:rPr>
  </w:style>
  <w:style w:type="paragraph" w:customStyle="1" w:styleId="H6">
    <w:name w:val="H6"/>
    <w:basedOn w:val="Heading5"/>
    <w:next w:val="Normal"/>
    <w:rsid w:val="002F0817"/>
    <w:pPr>
      <w:ind w:left="1985" w:hanging="1985"/>
      <w:outlineLvl w:val="9"/>
    </w:pPr>
    <w:rPr>
      <w:sz w:val="20"/>
      <w:lang w:eastAsia="en-GB"/>
    </w:rPr>
  </w:style>
  <w:style w:type="character" w:customStyle="1" w:styleId="Heading9Char">
    <w:name w:val="Heading 9 Char"/>
    <w:link w:val="Heading9"/>
    <w:rsid w:val="00C7263C"/>
    <w:rPr>
      <w:rFonts w:ascii="Arial" w:eastAsia="Times New Roman" w:hAnsi="Arial"/>
      <w:sz w:val="36"/>
      <w:lang w:eastAsia="ja-JP"/>
    </w:rPr>
  </w:style>
  <w:style w:type="paragraph" w:customStyle="1" w:styleId="ZA">
    <w:name w:val="ZA"/>
    <w:rsid w:val="002F08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F08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F081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F08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2F081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2F0817"/>
    <w:pPr>
      <w:keepNext w:val="0"/>
      <w:spacing w:before="0"/>
      <w:ind w:left="851" w:hanging="851"/>
    </w:pPr>
    <w:rPr>
      <w:sz w:val="20"/>
    </w:rPr>
  </w:style>
  <w:style w:type="paragraph" w:styleId="TOC3">
    <w:name w:val="toc 3"/>
    <w:basedOn w:val="TOC2"/>
    <w:uiPriority w:val="39"/>
    <w:rsid w:val="002F0817"/>
    <w:pPr>
      <w:ind w:left="1134" w:hanging="1134"/>
    </w:pPr>
  </w:style>
  <w:style w:type="paragraph" w:styleId="TOC4">
    <w:name w:val="toc 4"/>
    <w:basedOn w:val="TOC3"/>
    <w:uiPriority w:val="39"/>
    <w:rsid w:val="002F0817"/>
    <w:pPr>
      <w:ind w:left="1418" w:hanging="1418"/>
    </w:pPr>
  </w:style>
  <w:style w:type="paragraph" w:styleId="TOC5">
    <w:name w:val="toc 5"/>
    <w:basedOn w:val="TOC4"/>
    <w:uiPriority w:val="39"/>
    <w:rsid w:val="002F0817"/>
    <w:pPr>
      <w:ind w:left="1701" w:hanging="1701"/>
    </w:pPr>
  </w:style>
  <w:style w:type="paragraph" w:styleId="TOC6">
    <w:name w:val="toc 6"/>
    <w:basedOn w:val="TOC5"/>
    <w:next w:val="Normal"/>
    <w:uiPriority w:val="39"/>
    <w:rsid w:val="002F0817"/>
    <w:pPr>
      <w:ind w:left="1985" w:hanging="1985"/>
    </w:pPr>
  </w:style>
  <w:style w:type="paragraph" w:styleId="TOC7">
    <w:name w:val="toc 7"/>
    <w:basedOn w:val="TOC6"/>
    <w:next w:val="Normal"/>
    <w:uiPriority w:val="39"/>
    <w:rsid w:val="002F0817"/>
    <w:pPr>
      <w:ind w:left="2268" w:hanging="2268"/>
    </w:pPr>
  </w:style>
  <w:style w:type="paragraph" w:styleId="TOC8">
    <w:name w:val="toc 8"/>
    <w:basedOn w:val="TOC1"/>
    <w:uiPriority w:val="39"/>
    <w:rsid w:val="002F0817"/>
    <w:pPr>
      <w:spacing w:before="180"/>
      <w:ind w:left="2693" w:hanging="2693"/>
    </w:pPr>
    <w:rPr>
      <w:b/>
    </w:rPr>
  </w:style>
  <w:style w:type="paragraph" w:styleId="TOC9">
    <w:name w:val="toc 9"/>
    <w:basedOn w:val="TOC8"/>
    <w:uiPriority w:val="39"/>
    <w:rsid w:val="002F0817"/>
    <w:pPr>
      <w:ind w:left="1418" w:hanging="1418"/>
    </w:pPr>
  </w:style>
  <w:style w:type="paragraph" w:customStyle="1" w:styleId="TT">
    <w:name w:val="TT"/>
    <w:basedOn w:val="Heading1"/>
    <w:next w:val="Normal"/>
    <w:rsid w:val="002F0817"/>
    <w:pPr>
      <w:outlineLvl w:val="9"/>
    </w:pPr>
    <w:rPr>
      <w:lang w:eastAsia="en-GB"/>
    </w:rPr>
  </w:style>
  <w:style w:type="paragraph" w:customStyle="1" w:styleId="TAH">
    <w:name w:val="TAH"/>
    <w:basedOn w:val="TAC"/>
    <w:link w:val="TAHCar"/>
    <w:rsid w:val="002F0817"/>
    <w:rPr>
      <w:b/>
    </w:rPr>
  </w:style>
  <w:style w:type="paragraph" w:customStyle="1" w:styleId="TAC">
    <w:name w:val="TAC"/>
    <w:basedOn w:val="TAL"/>
    <w:link w:val="TACChar"/>
    <w:rsid w:val="002F0817"/>
    <w:pPr>
      <w:jc w:val="center"/>
    </w:pPr>
  </w:style>
  <w:style w:type="paragraph" w:customStyle="1" w:styleId="TAL">
    <w:name w:val="TAL"/>
    <w:basedOn w:val="Normal"/>
    <w:link w:val="TALChar"/>
    <w:qFormat/>
    <w:rsid w:val="002F0817"/>
    <w:pPr>
      <w:keepNext/>
      <w:keepLines/>
      <w:spacing w:after="0"/>
    </w:pPr>
    <w:rPr>
      <w:rFonts w:ascii="Arial" w:hAnsi="Arial"/>
      <w:sz w:val="18"/>
      <w:lang w:eastAsia="en-GB"/>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qFormat/>
    <w:rsid w:val="002F0817"/>
    <w:pPr>
      <w:keepLines/>
      <w:ind w:left="1135" w:hanging="851"/>
    </w:pPr>
    <w:rPr>
      <w:lang w:eastAsia="en-GB"/>
    </w:rPr>
  </w:style>
  <w:style w:type="character" w:customStyle="1" w:styleId="NOZchn">
    <w:name w:val="NO Zchn"/>
    <w:link w:val="NO"/>
    <w:rsid w:val="007A3633"/>
    <w:rPr>
      <w:rFonts w:eastAsia="Times New Roman"/>
    </w:rPr>
  </w:style>
  <w:style w:type="paragraph" w:customStyle="1" w:styleId="EX">
    <w:name w:val="EX"/>
    <w:basedOn w:val="Normal"/>
    <w:link w:val="EXChar"/>
    <w:rsid w:val="002F0817"/>
    <w:pPr>
      <w:keepLines/>
      <w:ind w:left="1702" w:hanging="1418"/>
    </w:pPr>
    <w:rPr>
      <w:lang w:eastAsia="en-GB"/>
    </w:rPr>
  </w:style>
  <w:style w:type="paragraph" w:customStyle="1" w:styleId="FP">
    <w:name w:val="FP"/>
    <w:basedOn w:val="Normal"/>
    <w:rsid w:val="002F0817"/>
    <w:pPr>
      <w:spacing w:after="0"/>
    </w:pPr>
    <w:rPr>
      <w:lang w:eastAsia="en-GB"/>
    </w:rPr>
  </w:style>
  <w:style w:type="paragraph" w:customStyle="1" w:styleId="LD">
    <w:name w:val="LD"/>
    <w:rsid w:val="002F081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2F0817"/>
    <w:pPr>
      <w:spacing w:after="0"/>
    </w:pPr>
  </w:style>
  <w:style w:type="paragraph" w:customStyle="1" w:styleId="EW">
    <w:name w:val="EW"/>
    <w:basedOn w:val="EX"/>
    <w:rsid w:val="002F0817"/>
    <w:pPr>
      <w:spacing w:after="0"/>
    </w:pPr>
  </w:style>
  <w:style w:type="paragraph" w:customStyle="1" w:styleId="B2">
    <w:name w:val="B2"/>
    <w:basedOn w:val="List2"/>
    <w:link w:val="B2Char"/>
    <w:qFormat/>
    <w:rsid w:val="002F0817"/>
    <w:rPr>
      <w:lang w:eastAsia="en-GB"/>
    </w:rPr>
  </w:style>
  <w:style w:type="character" w:customStyle="1" w:styleId="B2Char">
    <w:name w:val="B2 Char"/>
    <w:link w:val="B2"/>
    <w:qFormat/>
    <w:rsid w:val="00287A12"/>
    <w:rPr>
      <w:rFonts w:eastAsia="Times New Roman"/>
    </w:rPr>
  </w:style>
  <w:style w:type="paragraph" w:customStyle="1" w:styleId="B1">
    <w:name w:val="B1"/>
    <w:basedOn w:val="List"/>
    <w:link w:val="B1Char"/>
    <w:qFormat/>
    <w:rsid w:val="002F0817"/>
    <w:rPr>
      <w:lang w:eastAsia="en-GB"/>
    </w:rPr>
  </w:style>
  <w:style w:type="paragraph" w:styleId="List">
    <w:name w:val="List"/>
    <w:basedOn w:val="Normal"/>
    <w:rsid w:val="005E4176"/>
    <w:pPr>
      <w:ind w:left="568" w:hanging="284"/>
    </w:pPr>
  </w:style>
  <w:style w:type="character" w:customStyle="1" w:styleId="B1Char">
    <w:name w:val="B1 Char"/>
    <w:link w:val="B1"/>
    <w:qFormat/>
    <w:rsid w:val="0090025D"/>
    <w:rPr>
      <w:rFonts w:eastAsia="Times New Roman"/>
    </w:rPr>
  </w:style>
  <w:style w:type="paragraph" w:customStyle="1" w:styleId="B3">
    <w:name w:val="B3"/>
    <w:basedOn w:val="List3"/>
    <w:rsid w:val="002F0817"/>
    <w:rPr>
      <w:lang w:eastAsia="en-GB"/>
    </w:rPr>
  </w:style>
  <w:style w:type="paragraph" w:customStyle="1" w:styleId="B4">
    <w:name w:val="B4"/>
    <w:basedOn w:val="List4"/>
    <w:rsid w:val="002F0817"/>
    <w:rPr>
      <w:lang w:eastAsia="en-GB"/>
    </w:rPr>
  </w:style>
  <w:style w:type="paragraph" w:customStyle="1" w:styleId="B5">
    <w:name w:val="B5"/>
    <w:basedOn w:val="List5"/>
    <w:rsid w:val="002F0817"/>
    <w:rPr>
      <w:lang w:eastAsia="en-GB"/>
    </w:rPr>
  </w:style>
  <w:style w:type="paragraph" w:customStyle="1" w:styleId="EQ">
    <w:name w:val="EQ"/>
    <w:basedOn w:val="Normal"/>
    <w:next w:val="Normal"/>
    <w:rsid w:val="002F0817"/>
    <w:pPr>
      <w:keepLines/>
      <w:tabs>
        <w:tab w:val="center" w:pos="4536"/>
        <w:tab w:val="right" w:pos="9072"/>
      </w:tabs>
    </w:pPr>
    <w:rPr>
      <w:noProof/>
      <w:lang w:eastAsia="en-GB"/>
    </w:rPr>
  </w:style>
  <w:style w:type="paragraph" w:customStyle="1" w:styleId="TH">
    <w:name w:val="TH"/>
    <w:basedOn w:val="Normal"/>
    <w:link w:val="THChar"/>
    <w:qFormat/>
    <w:rsid w:val="002F0817"/>
    <w:pPr>
      <w:keepNext/>
      <w:keepLines/>
      <w:spacing w:before="60"/>
      <w:jc w:val="center"/>
    </w:pPr>
    <w:rPr>
      <w:rFonts w:ascii="Arial" w:hAnsi="Arial"/>
      <w:b/>
      <w:lang w:eastAsia="en-GB"/>
    </w:rPr>
  </w:style>
  <w:style w:type="character" w:customStyle="1" w:styleId="THChar">
    <w:name w:val="TH Char"/>
    <w:link w:val="TH"/>
    <w:qFormat/>
    <w:rsid w:val="005E4176"/>
    <w:rPr>
      <w:rFonts w:ascii="Arial" w:eastAsia="Times New Roman" w:hAnsi="Arial"/>
      <w:b/>
    </w:rPr>
  </w:style>
  <w:style w:type="paragraph" w:customStyle="1" w:styleId="TF">
    <w:name w:val="TF"/>
    <w:aliases w:val="left"/>
    <w:basedOn w:val="TH"/>
    <w:link w:val="TFChar"/>
    <w:qFormat/>
    <w:rsid w:val="002F0817"/>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2F0817"/>
    <w:pPr>
      <w:keepNext/>
      <w:spacing w:after="0"/>
    </w:pPr>
    <w:rPr>
      <w:rFonts w:ascii="Arial" w:hAnsi="Arial"/>
      <w:sz w:val="18"/>
    </w:rPr>
  </w:style>
  <w:style w:type="paragraph" w:customStyle="1" w:styleId="PL">
    <w:name w:val="PL"/>
    <w:rsid w:val="002F08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F0817"/>
    <w:pPr>
      <w:jc w:val="right"/>
    </w:pPr>
  </w:style>
  <w:style w:type="paragraph" w:customStyle="1" w:styleId="TAN">
    <w:name w:val="TAN"/>
    <w:basedOn w:val="TAL"/>
    <w:rsid w:val="002F0817"/>
    <w:pPr>
      <w:ind w:left="851" w:hanging="851"/>
    </w:pPr>
  </w:style>
  <w:style w:type="character" w:customStyle="1" w:styleId="ZGSM">
    <w:name w:val="ZGSM"/>
    <w:rsid w:val="002F0817"/>
  </w:style>
  <w:style w:type="paragraph" w:customStyle="1" w:styleId="EditorsNote">
    <w:name w:val="Editor's Note"/>
    <w:aliases w:val="EN"/>
    <w:basedOn w:val="NO"/>
    <w:link w:val="EditorsNoteChar"/>
    <w:qFormat/>
    <w:rsid w:val="002F0817"/>
    <w:pPr>
      <w:ind w:left="1560" w:hanging="1276"/>
    </w:pPr>
    <w:rPr>
      <w:color w:val="FF0000"/>
    </w:rPr>
  </w:style>
  <w:style w:type="character" w:customStyle="1" w:styleId="EditorsNoteChar">
    <w:name w:val="Editor's Note Char"/>
    <w:aliases w:val="EN Char"/>
    <w:link w:val="EditorsNote"/>
    <w:rsid w:val="002F0817"/>
    <w:rPr>
      <w:rFonts w:eastAsia="Times New Roman"/>
      <w:color w:val="FF0000"/>
    </w:rPr>
  </w:style>
  <w:style w:type="paragraph" w:customStyle="1" w:styleId="ZD">
    <w:name w:val="ZD"/>
    <w:rsid w:val="002F081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2F081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2F081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2F0817"/>
    <w:pPr>
      <w:framePr w:hRule="auto" w:wrap="notBeside" w:y="852"/>
    </w:pPr>
    <w:rPr>
      <w:i w:val="0"/>
      <w:sz w:val="40"/>
    </w:rPr>
  </w:style>
  <w:style w:type="paragraph" w:customStyle="1" w:styleId="ZV">
    <w:name w:val="ZV"/>
    <w:basedOn w:val="ZU"/>
    <w:rsid w:val="002F0817"/>
    <w:pPr>
      <w:framePr w:wrap="notBeside" w:y="16161"/>
    </w:pPr>
  </w:style>
  <w:style w:type="paragraph" w:styleId="Footer">
    <w:name w:val="footer"/>
    <w:basedOn w:val="Header"/>
    <w:rsid w:val="005E4176"/>
    <w:pPr>
      <w:jc w:val="center"/>
    </w:pPr>
    <w:rPr>
      <w:i/>
    </w:rPr>
  </w:style>
  <w:style w:type="paragraph" w:styleId="Header">
    <w:name w:val="header"/>
    <w:link w:val="HeaderChar"/>
    <w:rsid w:val="005E4176"/>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link w:val="Header"/>
    <w:rPr>
      <w:rFonts w:ascii="Arial" w:eastAsia="Times New Roman" w:hAnsi="Arial"/>
      <w:b/>
      <w:sz w:val="18"/>
      <w:lang w:eastAsia="ja-JP"/>
    </w:rPr>
  </w:style>
  <w:style w:type="paragraph" w:styleId="Caption">
    <w:name w:val="caption"/>
    <w:basedOn w:val="Normal"/>
    <w:next w:val="Normal"/>
    <w:uiPriority w:val="35"/>
    <w:unhideWhenUsed/>
    <w:qFormat/>
    <w:rsid w:val="00A50C5F"/>
    <w:rPr>
      <w:b/>
      <w:bCs/>
    </w:r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sz w:val="24"/>
      <w:szCs w:val="24"/>
      <w:lang w:eastAsia="en-US"/>
    </w:rPr>
  </w:style>
  <w:style w:type="paragraph" w:styleId="NormalIndent">
    <w:name w:val="Normal Indent"/>
    <w:basedOn w:val="Normal"/>
    <w:rsid w:val="00287B41"/>
    <w:pPr>
      <w:ind w:left="720"/>
    </w:pPr>
  </w:style>
  <w:style w:type="character" w:styleId="Hyperlink">
    <w:name w:val="Hyperlink"/>
    <w:uiPriority w:val="99"/>
    <w:rsid w:val="00A643FF"/>
    <w:rPr>
      <w:color w:val="0000FF"/>
      <w:u w:val="single"/>
    </w:rPr>
  </w:style>
  <w:style w:type="character" w:styleId="Emphasis">
    <w:name w:val="Emphasis"/>
    <w:qFormat/>
    <w:rsid w:val="00D469AD"/>
    <w:rPr>
      <w:i/>
      <w:iCs/>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eastAsia="x-none"/>
    </w:rPr>
  </w:style>
  <w:style w:type="character" w:customStyle="1" w:styleId="QuoteChar">
    <w:name w:val="Quote Char"/>
    <w:link w:val="Quote"/>
    <w:uiPriority w:val="29"/>
    <w:rsid w:val="00785C73"/>
    <w:rPr>
      <w:rFonts w:ascii="Bookman Old Style" w:eastAsia="Times New Roman" w:hAnsi="Bookman Old Style"/>
      <w:i/>
      <w:iCs/>
      <w:lang w:eastAsia="x-none"/>
    </w:r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customStyle="1" w:styleId="CRCoverPage">
    <w:name w:val="CR Cover Page"/>
    <w:link w:val="CRCoverPageZchn"/>
    <w:rsid w:val="00A72447"/>
    <w:pPr>
      <w:spacing w:after="120"/>
    </w:pPr>
    <w:rPr>
      <w:rFonts w:ascii="Arial" w:eastAsia="Times New Roman" w:hAnsi="Arial"/>
      <w:lang w:eastAsia="en-US"/>
    </w:rPr>
  </w:style>
  <w:style w:type="character" w:customStyle="1" w:styleId="CRCoverPageZchn">
    <w:name w:val="CR Cover Page Zchn"/>
    <w:link w:val="CRCoverPage"/>
    <w:rsid w:val="00A72447"/>
    <w:rPr>
      <w:rFonts w:ascii="Arial" w:eastAsia="Times New Roman" w:hAnsi="Arial"/>
      <w:lang w:eastAsia="en-US"/>
    </w:r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customStyle="1" w:styleId="NOChar">
    <w:name w:val="NO Char"/>
    <w:qFormat/>
    <w:rsid w:val="00EB6313"/>
    <w:rPr>
      <w:rFonts w:ascii="Times New Roman" w:eastAsia="Times New Roman" w:hAnsi="Times New Roman" w:cs="Times New Roman"/>
      <w:color w:val="000000"/>
      <w:sz w:val="20"/>
      <w:szCs w:val="20"/>
      <w:lang w:val="en-GB" w:eastAsia="ja-JP"/>
    </w:rPr>
  </w:style>
  <w:style w:type="character" w:customStyle="1" w:styleId="EXCar">
    <w:name w:val="EX Car"/>
    <w:rsid w:val="00BC2A9E"/>
    <w:rPr>
      <w:rFonts w:ascii="Times New Roman" w:eastAsia="Times New Roman" w:hAnsi="Times New Roman" w:cs="Times New Roman"/>
      <w:color w:val="000000"/>
      <w:sz w:val="20"/>
      <w:szCs w:val="20"/>
      <w:lang w:val="en-GB" w:eastAsia="ja-JP"/>
    </w:rPr>
  </w:style>
  <w:style w:type="character" w:styleId="CommentReference">
    <w:name w:val="annotation reference"/>
    <w:rsid w:val="007A26A5"/>
    <w:rPr>
      <w:sz w:val="16"/>
      <w:szCs w:val="16"/>
    </w:rPr>
  </w:style>
  <w:style w:type="paragraph" w:styleId="CommentText">
    <w:name w:val="annotation text"/>
    <w:basedOn w:val="Normal"/>
    <w:link w:val="CommentTextChar"/>
    <w:rsid w:val="007A26A5"/>
  </w:style>
  <w:style w:type="character" w:customStyle="1" w:styleId="CommentTextChar">
    <w:name w:val="Comment Text Char"/>
    <w:link w:val="CommentText"/>
    <w:rsid w:val="007A26A5"/>
    <w:rPr>
      <w:rFonts w:eastAsia="Times New Roman"/>
      <w:lang w:eastAsia="ja-JP"/>
    </w:rPr>
  </w:style>
  <w:style w:type="paragraph" w:styleId="ListParagraph">
    <w:name w:val="List Paragraph"/>
    <w:basedOn w:val="Normal"/>
    <w:uiPriority w:val="34"/>
    <w:qFormat/>
    <w:rsid w:val="00F324F5"/>
    <w:pPr>
      <w:ind w:left="720"/>
    </w:p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List2">
    <w:name w:val="List 2"/>
    <w:basedOn w:val="List"/>
    <w:rsid w:val="005E4176"/>
    <w:pPr>
      <w:ind w:left="851"/>
    </w:pPr>
  </w:style>
  <w:style w:type="paragraph" w:styleId="List3">
    <w:name w:val="List 3"/>
    <w:basedOn w:val="List2"/>
    <w:rsid w:val="005E4176"/>
    <w:pPr>
      <w:ind w:left="1135"/>
    </w:pPr>
  </w:style>
  <w:style w:type="paragraph" w:styleId="List4">
    <w:name w:val="List 4"/>
    <w:basedOn w:val="List3"/>
    <w:rsid w:val="005E4176"/>
    <w:pPr>
      <w:ind w:left="1418"/>
    </w:pPr>
  </w:style>
  <w:style w:type="paragraph" w:styleId="List5">
    <w:name w:val="List 5"/>
    <w:basedOn w:val="List4"/>
    <w:rsid w:val="005E4176"/>
    <w:pPr>
      <w:ind w:left="1702"/>
    </w:pPr>
  </w:style>
  <w:style w:type="paragraph" w:styleId="Index2">
    <w:name w:val="index 2"/>
    <w:basedOn w:val="Index1"/>
    <w:rsid w:val="005E4176"/>
    <w:pPr>
      <w:ind w:left="284"/>
    </w:pPr>
  </w:style>
  <w:style w:type="paragraph" w:styleId="Index1">
    <w:name w:val="index 1"/>
    <w:basedOn w:val="Normal"/>
    <w:rsid w:val="005E4176"/>
    <w:pPr>
      <w:keepLines/>
      <w:spacing w:after="0"/>
    </w:pPr>
  </w:style>
  <w:style w:type="paragraph" w:styleId="ListNumber2">
    <w:name w:val="List Number 2"/>
    <w:basedOn w:val="ListNumber"/>
    <w:rsid w:val="005E4176"/>
    <w:pPr>
      <w:ind w:left="851"/>
    </w:pPr>
  </w:style>
  <w:style w:type="character" w:styleId="FootnoteReference">
    <w:name w:val="footnote reference"/>
    <w:rsid w:val="005E4176"/>
    <w:rPr>
      <w:b/>
      <w:position w:val="6"/>
      <w:sz w:val="16"/>
    </w:rPr>
  </w:style>
  <w:style w:type="paragraph" w:styleId="FootnoteText">
    <w:name w:val="footnote text"/>
    <w:basedOn w:val="Normal"/>
    <w:link w:val="FootnoteTextChar"/>
    <w:rsid w:val="005E4176"/>
    <w:pPr>
      <w:keepLines/>
      <w:spacing w:after="0"/>
      <w:ind w:left="454" w:hanging="454"/>
    </w:pPr>
    <w:rPr>
      <w:sz w:val="16"/>
    </w:rPr>
  </w:style>
  <w:style w:type="character" w:customStyle="1" w:styleId="FootnoteTextChar">
    <w:name w:val="Footnote Text Char"/>
    <w:link w:val="FootnoteText"/>
    <w:rsid w:val="005E4176"/>
    <w:rPr>
      <w:rFonts w:eastAsia="Times New Roman"/>
      <w:sz w:val="16"/>
      <w:lang w:eastAsia="ja-JP"/>
    </w:rPr>
  </w:style>
  <w:style w:type="paragraph" w:styleId="ListBullet2">
    <w:name w:val="List Bullet 2"/>
    <w:basedOn w:val="ListBullet"/>
    <w:rsid w:val="005E4176"/>
    <w:pPr>
      <w:ind w:left="851"/>
    </w:pPr>
  </w:style>
  <w:style w:type="paragraph" w:styleId="ListBullet3">
    <w:name w:val="List Bullet 3"/>
    <w:basedOn w:val="ListBullet2"/>
    <w:rsid w:val="005E4176"/>
    <w:pPr>
      <w:ind w:left="1135"/>
    </w:pPr>
  </w:style>
  <w:style w:type="paragraph" w:styleId="ListNumber">
    <w:name w:val="List Number"/>
    <w:basedOn w:val="List"/>
    <w:rsid w:val="005E4176"/>
  </w:style>
  <w:style w:type="paragraph" w:styleId="ListBullet">
    <w:name w:val="List Bullet"/>
    <w:basedOn w:val="List"/>
    <w:rsid w:val="005E4176"/>
  </w:style>
  <w:style w:type="paragraph" w:styleId="ListBullet4">
    <w:name w:val="List Bullet 4"/>
    <w:basedOn w:val="ListBullet3"/>
    <w:rsid w:val="005E4176"/>
    <w:pPr>
      <w:ind w:left="1418"/>
    </w:pPr>
  </w:style>
  <w:style w:type="paragraph" w:styleId="ListBullet5">
    <w:name w:val="List Bullet 5"/>
    <w:basedOn w:val="ListBullet4"/>
    <w:rsid w:val="005E4176"/>
    <w:pPr>
      <w:ind w:left="1702"/>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1A9F"/>
    <w:rPr>
      <w:rFonts w:ascii="Arial" w:eastAsia="Times New Roman" w:hAnsi="Arial"/>
      <w:sz w:val="24"/>
      <w:lang w:eastAsia="ja-JP"/>
    </w:rPr>
  </w:style>
  <w:style w:type="character" w:customStyle="1" w:styleId="EditorsNoteCharChar">
    <w:name w:val="Editor's Note Char Char"/>
    <w:rsid w:val="0096643D"/>
    <w:rPr>
      <w:color w:val="FF0000"/>
      <w:lang w:val="en-GB" w:eastAsia="ja-JP"/>
    </w:rPr>
  </w:style>
  <w:style w:type="character" w:customStyle="1" w:styleId="B1Zchn">
    <w:name w:val="B1 Zchn"/>
    <w:rsid w:val="0096643D"/>
    <w:rPr>
      <w:rFonts w:ascii="Times New Roman" w:hAnsi="Times New Roman"/>
      <w:lang w:val="en-GB" w:eastAsia="en-US"/>
    </w:rPr>
  </w:style>
  <w:style w:type="paragraph" w:styleId="TOCHeading">
    <w:name w:val="TOC Heading"/>
    <w:basedOn w:val="Heading1"/>
    <w:next w:val="Normal"/>
    <w:uiPriority w:val="39"/>
    <w:unhideWhenUsed/>
    <w:qFormat/>
    <w:rsid w:val="00A1448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eastAsia="en-US"/>
    </w:rPr>
  </w:style>
  <w:style w:type="character" w:styleId="UnresolvedMention">
    <w:name w:val="Unresolved Mention"/>
    <w:uiPriority w:val="99"/>
    <w:semiHidden/>
    <w:unhideWhenUsed/>
    <w:rsid w:val="00AB1A48"/>
    <w:rPr>
      <w:color w:val="605E5C"/>
      <w:shd w:val="clear" w:color="auto" w:fill="E1DFDD"/>
    </w:rPr>
  </w:style>
  <w:style w:type="paragraph" w:customStyle="1" w:styleId="Noraml">
    <w:name w:val="Noraml"/>
    <w:basedOn w:val="B1"/>
    <w:rsid w:val="00FE1D98"/>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sz w:val="23"/>
      <w:szCs w:val="23"/>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styleId="EndnoteText">
    <w:name w:val="endnote text"/>
    <w:basedOn w:val="Normal"/>
    <w:link w:val="EndnoteTextChar"/>
    <w:rsid w:val="00C83587"/>
  </w:style>
  <w:style w:type="character" w:customStyle="1" w:styleId="EndnoteTextChar">
    <w:name w:val="Endnote Text Char"/>
    <w:link w:val="EndnoteText"/>
    <w:rsid w:val="00C83587"/>
    <w:rPr>
      <w:rFonts w:eastAsia="Times New Roman"/>
      <w:lang w:eastAsia="ja-JP"/>
    </w:rPr>
  </w:style>
  <w:style w:type="paragraph" w:styleId="EnvelopeAddress">
    <w:name w:val="envelope address"/>
    <w:basedOn w:val="Normal"/>
    <w:rsid w:val="00C8358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587"/>
    <w:rPr>
      <w:rFonts w:ascii="Calibri Light" w:hAnsi="Calibri Light"/>
    </w:rPr>
  </w:style>
  <w:style w:type="paragraph" w:styleId="HTMLAddress">
    <w:name w:val="HTML Address"/>
    <w:basedOn w:val="Normal"/>
    <w:link w:val="HTMLAddressChar"/>
    <w:rsid w:val="00C83587"/>
    <w:rPr>
      <w:i/>
      <w:iCs/>
    </w:rPr>
  </w:style>
  <w:style w:type="character" w:customStyle="1" w:styleId="HTMLAddressChar">
    <w:name w:val="HTML Address Char"/>
    <w:link w:val="HTMLAddress"/>
    <w:rsid w:val="00C83587"/>
    <w:rPr>
      <w:rFonts w:eastAsia="Times New Roman"/>
      <w:i/>
      <w:iCs/>
      <w:lang w:eastAsia="ja-JP"/>
    </w:rPr>
  </w:style>
  <w:style w:type="paragraph" w:styleId="HTMLPreformatted">
    <w:name w:val="HTML Preformatted"/>
    <w:basedOn w:val="Normal"/>
    <w:link w:val="HTMLPreformattedChar"/>
    <w:rsid w:val="00C83587"/>
    <w:rPr>
      <w:rFonts w:ascii="Courier New" w:hAnsi="Courier New" w:cs="Courier New"/>
    </w:rPr>
  </w:style>
  <w:style w:type="character" w:customStyle="1" w:styleId="HTMLPreformattedChar">
    <w:name w:val="HTML Preformatted Char"/>
    <w:link w:val="HTMLPreformatted"/>
    <w:rsid w:val="00C83587"/>
    <w:rPr>
      <w:rFonts w:ascii="Courier New" w:eastAsia="Times New Roman" w:hAnsi="Courier New" w:cs="Courier New"/>
      <w:lang w:eastAsia="ja-JP"/>
    </w:rPr>
  </w:style>
  <w:style w:type="paragraph" w:styleId="Index3">
    <w:name w:val="index 3"/>
    <w:basedOn w:val="Normal"/>
    <w:next w:val="Normal"/>
    <w:rsid w:val="00C83587"/>
    <w:pPr>
      <w:ind w:left="600" w:hanging="200"/>
    </w:pPr>
  </w:style>
  <w:style w:type="paragraph" w:styleId="Index4">
    <w:name w:val="index 4"/>
    <w:basedOn w:val="Normal"/>
    <w:next w:val="Normal"/>
    <w:rsid w:val="00C83587"/>
    <w:pPr>
      <w:ind w:left="800" w:hanging="200"/>
    </w:pPr>
  </w:style>
  <w:style w:type="paragraph" w:styleId="Index5">
    <w:name w:val="index 5"/>
    <w:basedOn w:val="Normal"/>
    <w:next w:val="Normal"/>
    <w:rsid w:val="00C83587"/>
    <w:pPr>
      <w:ind w:left="1000" w:hanging="200"/>
    </w:pPr>
  </w:style>
  <w:style w:type="paragraph" w:styleId="Index6">
    <w:name w:val="index 6"/>
    <w:basedOn w:val="Normal"/>
    <w:next w:val="Normal"/>
    <w:rsid w:val="00C83587"/>
    <w:pPr>
      <w:ind w:left="1200" w:hanging="200"/>
    </w:pPr>
  </w:style>
  <w:style w:type="paragraph" w:styleId="Index7">
    <w:name w:val="index 7"/>
    <w:basedOn w:val="Normal"/>
    <w:next w:val="Normal"/>
    <w:rsid w:val="00C83587"/>
    <w:pPr>
      <w:ind w:left="1400" w:hanging="200"/>
    </w:pPr>
  </w:style>
  <w:style w:type="paragraph" w:styleId="Index8">
    <w:name w:val="index 8"/>
    <w:basedOn w:val="Normal"/>
    <w:next w:val="Normal"/>
    <w:rsid w:val="00C83587"/>
    <w:pPr>
      <w:ind w:left="1600" w:hanging="200"/>
    </w:pPr>
  </w:style>
  <w:style w:type="paragraph" w:styleId="Index9">
    <w:name w:val="index 9"/>
    <w:basedOn w:val="Normal"/>
    <w:next w:val="Normal"/>
    <w:rsid w:val="00C83587"/>
    <w:pPr>
      <w:ind w:left="1800" w:hanging="200"/>
    </w:pPr>
  </w:style>
  <w:style w:type="paragraph" w:styleId="IndexHeading">
    <w:name w:val="index heading"/>
    <w:basedOn w:val="Normal"/>
    <w:next w:val="Index1"/>
    <w:rsid w:val="00C83587"/>
    <w:rPr>
      <w:rFonts w:ascii="Calibri Light" w:hAnsi="Calibri Light"/>
      <w:b/>
      <w:bCs/>
    </w:rPr>
  </w:style>
  <w:style w:type="paragraph" w:styleId="IntenseQuote">
    <w:name w:val="Intense Quote"/>
    <w:basedOn w:val="Normal"/>
    <w:next w:val="Normal"/>
    <w:link w:val="IntenseQuoteChar"/>
    <w:uiPriority w:val="30"/>
    <w:qFormat/>
    <w:rsid w:val="00C8358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587"/>
    <w:rPr>
      <w:rFonts w:eastAsia="Times New Roman"/>
      <w:i/>
      <w:iCs/>
      <w:color w:val="4472C4"/>
      <w:lang w:eastAsia="ja-JP"/>
    </w:rPr>
  </w:style>
  <w:style w:type="paragraph" w:styleId="ListContinue">
    <w:name w:val="List Continue"/>
    <w:basedOn w:val="Normal"/>
    <w:rsid w:val="00C83587"/>
    <w:pPr>
      <w:spacing w:after="120"/>
      <w:ind w:left="283"/>
      <w:contextualSpacing/>
    </w:pPr>
  </w:style>
  <w:style w:type="paragraph" w:styleId="ListContinue2">
    <w:name w:val="List Continue 2"/>
    <w:basedOn w:val="Normal"/>
    <w:rsid w:val="00C83587"/>
    <w:pPr>
      <w:spacing w:after="120"/>
      <w:ind w:left="566"/>
      <w:contextualSpacing/>
    </w:pPr>
  </w:style>
  <w:style w:type="paragraph" w:styleId="ListContinue3">
    <w:name w:val="List Continue 3"/>
    <w:basedOn w:val="Normal"/>
    <w:rsid w:val="00C83587"/>
    <w:pPr>
      <w:spacing w:after="120"/>
      <w:ind w:left="849"/>
      <w:contextualSpacing/>
    </w:pPr>
  </w:style>
  <w:style w:type="paragraph" w:styleId="ListContinue4">
    <w:name w:val="List Continue 4"/>
    <w:basedOn w:val="Normal"/>
    <w:rsid w:val="00C83587"/>
    <w:pPr>
      <w:spacing w:after="120"/>
      <w:ind w:left="1132"/>
      <w:contextualSpacing/>
    </w:pPr>
  </w:style>
  <w:style w:type="paragraph" w:styleId="ListContinue5">
    <w:name w:val="List Continue 5"/>
    <w:basedOn w:val="Normal"/>
    <w:rsid w:val="00C83587"/>
    <w:pPr>
      <w:spacing w:after="120"/>
      <w:ind w:left="1415"/>
      <w:contextualSpacing/>
    </w:pPr>
  </w:style>
  <w:style w:type="paragraph" w:styleId="ListNumber3">
    <w:name w:val="List Number 3"/>
    <w:basedOn w:val="Normal"/>
    <w:rsid w:val="00C83587"/>
    <w:pPr>
      <w:numPr>
        <w:numId w:val="28"/>
      </w:numPr>
      <w:contextualSpacing/>
    </w:pPr>
  </w:style>
  <w:style w:type="paragraph" w:styleId="ListNumber4">
    <w:name w:val="List Number 4"/>
    <w:basedOn w:val="Normal"/>
    <w:rsid w:val="00C83587"/>
    <w:pPr>
      <w:numPr>
        <w:numId w:val="29"/>
      </w:numPr>
      <w:contextualSpacing/>
    </w:pPr>
  </w:style>
  <w:style w:type="paragraph" w:styleId="ListNumber5">
    <w:name w:val="List Number 5"/>
    <w:basedOn w:val="Normal"/>
    <w:rsid w:val="00C83587"/>
    <w:pPr>
      <w:numPr>
        <w:numId w:val="30"/>
      </w:numPr>
      <w:contextualSpacing/>
    </w:pPr>
  </w:style>
  <w:style w:type="paragraph" w:styleId="MacroText">
    <w:name w:val="macro"/>
    <w:link w:val="MacroTextChar"/>
    <w:rsid w:val="00C8358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ja-JP"/>
    </w:rPr>
  </w:style>
  <w:style w:type="character" w:customStyle="1" w:styleId="MacroTextChar">
    <w:name w:val="Macro Text Char"/>
    <w:link w:val="MacroText"/>
    <w:rsid w:val="00C83587"/>
    <w:rPr>
      <w:rFonts w:ascii="Courier New" w:eastAsia="Times New Roman" w:hAnsi="Courier New" w:cs="Courier New"/>
      <w:lang w:eastAsia="ja-JP"/>
    </w:rPr>
  </w:style>
  <w:style w:type="paragraph" w:styleId="MessageHeader">
    <w:name w:val="Message Header"/>
    <w:basedOn w:val="Normal"/>
    <w:link w:val="MessageHeaderChar"/>
    <w:rsid w:val="00C8358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587"/>
    <w:rPr>
      <w:rFonts w:ascii="Calibri Light" w:eastAsia="Times New Roman" w:hAnsi="Calibri Light" w:cs="Times New Roman"/>
      <w:sz w:val="24"/>
      <w:szCs w:val="24"/>
      <w:shd w:val="pct20" w:color="auto" w:fill="auto"/>
      <w:lang w:eastAsia="ja-JP"/>
    </w:rPr>
  </w:style>
  <w:style w:type="paragraph" w:styleId="NoSpacing">
    <w:name w:val="No Spacing"/>
    <w:uiPriority w:val="1"/>
    <w:qFormat/>
    <w:rsid w:val="00C83587"/>
    <w:pPr>
      <w:overflowPunct w:val="0"/>
      <w:autoSpaceDE w:val="0"/>
      <w:autoSpaceDN w:val="0"/>
      <w:adjustRightInd w:val="0"/>
      <w:textAlignment w:val="baseline"/>
    </w:pPr>
    <w:rPr>
      <w:rFonts w:eastAsia="Times New Roman"/>
      <w:lang w:eastAsia="ja-JP"/>
    </w:rPr>
  </w:style>
  <w:style w:type="paragraph" w:styleId="NoteHeading">
    <w:name w:val="Note Heading"/>
    <w:basedOn w:val="Normal"/>
    <w:next w:val="Normal"/>
    <w:link w:val="NoteHeadingChar"/>
    <w:rsid w:val="00C83587"/>
  </w:style>
  <w:style w:type="character" w:customStyle="1" w:styleId="NoteHeadingChar">
    <w:name w:val="Note Heading Char"/>
    <w:link w:val="NoteHeading"/>
    <w:rsid w:val="00C83587"/>
    <w:rPr>
      <w:rFonts w:eastAsia="Times New Roman"/>
      <w:lang w:eastAsia="ja-JP"/>
    </w:rPr>
  </w:style>
  <w:style w:type="paragraph" w:styleId="PlainText">
    <w:name w:val="Plain Text"/>
    <w:basedOn w:val="Normal"/>
    <w:link w:val="PlainTextChar"/>
    <w:rsid w:val="00C83587"/>
    <w:rPr>
      <w:rFonts w:ascii="Courier New" w:hAnsi="Courier New" w:cs="Courier New"/>
    </w:rPr>
  </w:style>
  <w:style w:type="character" w:customStyle="1" w:styleId="PlainTextChar">
    <w:name w:val="Plain Text Char"/>
    <w:link w:val="PlainText"/>
    <w:rsid w:val="00C83587"/>
    <w:rPr>
      <w:rFonts w:ascii="Courier New" w:eastAsia="Times New Roman" w:hAnsi="Courier New" w:cs="Courier New"/>
      <w:lang w:eastAsia="ja-JP"/>
    </w:rPr>
  </w:style>
  <w:style w:type="paragraph" w:styleId="Salutation">
    <w:name w:val="Salutation"/>
    <w:basedOn w:val="Normal"/>
    <w:next w:val="Normal"/>
    <w:link w:val="SalutationChar"/>
    <w:rsid w:val="00C83587"/>
  </w:style>
  <w:style w:type="character" w:customStyle="1" w:styleId="SalutationChar">
    <w:name w:val="Salutation Char"/>
    <w:link w:val="Salutation"/>
    <w:rsid w:val="00C83587"/>
    <w:rPr>
      <w:rFonts w:eastAsia="Times New Roman"/>
      <w:lang w:eastAsia="ja-JP"/>
    </w:rPr>
  </w:style>
  <w:style w:type="paragraph" w:styleId="Signature">
    <w:name w:val="Signature"/>
    <w:basedOn w:val="Normal"/>
    <w:link w:val="SignatureChar"/>
    <w:rsid w:val="00C83587"/>
    <w:pPr>
      <w:ind w:left="4252"/>
    </w:pPr>
  </w:style>
  <w:style w:type="character" w:customStyle="1" w:styleId="SignatureChar">
    <w:name w:val="Signature Char"/>
    <w:link w:val="Signature"/>
    <w:rsid w:val="00C83587"/>
    <w:rPr>
      <w:rFonts w:eastAsia="Times New Roman"/>
      <w:lang w:eastAsia="ja-JP"/>
    </w:rPr>
  </w:style>
  <w:style w:type="paragraph" w:styleId="Subtitle">
    <w:name w:val="Subtitle"/>
    <w:basedOn w:val="Normal"/>
    <w:next w:val="Normal"/>
    <w:link w:val="SubtitleChar"/>
    <w:qFormat/>
    <w:rsid w:val="00C83587"/>
    <w:pPr>
      <w:spacing w:after="60"/>
      <w:jc w:val="center"/>
      <w:outlineLvl w:val="1"/>
    </w:pPr>
    <w:rPr>
      <w:rFonts w:ascii="Calibri Light" w:hAnsi="Calibri Light"/>
      <w:sz w:val="24"/>
      <w:szCs w:val="24"/>
    </w:rPr>
  </w:style>
  <w:style w:type="character" w:customStyle="1" w:styleId="SubtitleChar">
    <w:name w:val="Subtitle Char"/>
    <w:link w:val="Subtitle"/>
    <w:rsid w:val="00C83587"/>
    <w:rPr>
      <w:rFonts w:ascii="Calibri Light" w:eastAsia="Times New Roman" w:hAnsi="Calibri Light" w:cs="Times New Roman"/>
      <w:sz w:val="24"/>
      <w:szCs w:val="24"/>
      <w:lang w:eastAsia="ja-JP"/>
    </w:rPr>
  </w:style>
  <w:style w:type="paragraph" w:styleId="TableofAuthorities">
    <w:name w:val="table of authorities"/>
    <w:basedOn w:val="Normal"/>
    <w:next w:val="Normal"/>
    <w:rsid w:val="00C83587"/>
    <w:pPr>
      <w:ind w:left="200" w:hanging="200"/>
    </w:pPr>
  </w:style>
  <w:style w:type="paragraph" w:styleId="TableofFigures">
    <w:name w:val="table of figures"/>
    <w:basedOn w:val="Normal"/>
    <w:next w:val="Normal"/>
    <w:rsid w:val="00C83587"/>
  </w:style>
  <w:style w:type="paragraph" w:styleId="Title">
    <w:name w:val="Title"/>
    <w:basedOn w:val="Normal"/>
    <w:next w:val="Normal"/>
    <w:link w:val="TitleChar"/>
    <w:qFormat/>
    <w:rsid w:val="00C8358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587"/>
    <w:rPr>
      <w:rFonts w:ascii="Calibri Light" w:eastAsia="Times New Roman" w:hAnsi="Calibri Light" w:cs="Times New Roman"/>
      <w:b/>
      <w:bCs/>
      <w:kern w:val="28"/>
      <w:sz w:val="32"/>
      <w:szCs w:val="32"/>
      <w:lang w:eastAsia="ja-JP"/>
    </w:rPr>
  </w:style>
  <w:style w:type="paragraph" w:styleId="TOAHeading">
    <w:name w:val="toa heading"/>
    <w:basedOn w:val="Normal"/>
    <w:next w:val="Normal"/>
    <w:rsid w:val="00C83587"/>
    <w:pPr>
      <w:spacing w:before="120"/>
    </w:pPr>
    <w:rPr>
      <w:rFonts w:ascii="Calibri Light" w:hAnsi="Calibri Light"/>
      <w:b/>
      <w:bCs/>
      <w:sz w:val="24"/>
      <w:szCs w:val="24"/>
    </w:rPr>
  </w:style>
  <w:style w:type="table" w:styleId="TableGrid">
    <w:name w:val="Table Grid"/>
    <w:basedOn w:val="TableNormal"/>
    <w:rsid w:val="0076475D"/>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B2"/>
    <w:qFormat/>
    <w:rsid w:val="00874BDF"/>
    <w:pPr>
      <w:overflowPunct/>
      <w:autoSpaceDE/>
      <w:autoSpaceDN/>
      <w:adjustRightInd/>
      <w:jc w:val="both"/>
      <w:textAlignment w:val="auto"/>
    </w:pPr>
    <w:rPr>
      <w:rFonts w:eastAsia="Malgun Gothic"/>
      <w:lang w:val="en-US" w:eastAsia="en-US"/>
    </w:rPr>
  </w:style>
  <w:style w:type="paragraph" w:customStyle="1" w:styleId="a">
    <w:name w:val="Νορμαλ"/>
    <w:basedOn w:val="B1"/>
    <w:rsid w:val="00B4328B"/>
    <w:pPr>
      <w:ind w:left="0" w:firstLine="0"/>
    </w:p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42" Type="http://schemas.openxmlformats.org/officeDocument/2006/relationships/package" Target="embeddings/Microsoft_Visio_Drawing10.vsdx"/><Relationship Id="rId47" Type="http://schemas.openxmlformats.org/officeDocument/2006/relationships/image" Target="media/image21.png"/><Relationship Id="rId63" Type="http://schemas.openxmlformats.org/officeDocument/2006/relationships/package" Target="embeddings/Microsoft_Visio_Drawing12.vsdx"/><Relationship Id="rId68" Type="http://schemas.openxmlformats.org/officeDocument/2006/relationships/image" Target="media/image39.emf"/><Relationship Id="rId16" Type="http://schemas.openxmlformats.org/officeDocument/2006/relationships/package" Target="embeddings/Microsoft_Visio_Drawing.vsdx"/><Relationship Id="rId11" Type="http://schemas.openxmlformats.org/officeDocument/2006/relationships/footnotes" Target="footnotes.xml"/><Relationship Id="rId32" Type="http://schemas.openxmlformats.org/officeDocument/2006/relationships/package" Target="embeddings/Microsoft_Visio_Drawing7.vsdx"/><Relationship Id="rId37" Type="http://schemas.openxmlformats.org/officeDocument/2006/relationships/image" Target="media/image15.e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2.emf"/><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35.png"/><Relationship Id="rId82"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7.emf"/><Relationship Id="rId69" Type="http://schemas.openxmlformats.org/officeDocument/2006/relationships/package" Target="embeddings/Microsoft_Visio_Drawing15.vsdx"/><Relationship Id="rId77"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25.png"/><Relationship Id="rId72" Type="http://schemas.openxmlformats.org/officeDocument/2006/relationships/image" Target="media/image41.e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9.docx"/><Relationship Id="rId46" Type="http://schemas.openxmlformats.org/officeDocument/2006/relationships/image" Target="media/image20.png"/><Relationship Id="rId59" Type="http://schemas.openxmlformats.org/officeDocument/2006/relationships/image" Target="media/image33.png"/><Relationship Id="rId67" Type="http://schemas.openxmlformats.org/officeDocument/2006/relationships/package" Target="embeddings/Microsoft_Visio_Drawing14.vsdx"/><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image" Target="media/image28.png"/><Relationship Id="rId62" Type="http://schemas.openxmlformats.org/officeDocument/2006/relationships/image" Target="media/image36.emf"/><Relationship Id="rId70" Type="http://schemas.openxmlformats.org/officeDocument/2006/relationships/image" Target="media/image40.emf"/><Relationship Id="rId75" Type="http://schemas.openxmlformats.org/officeDocument/2006/relationships/oleObject" Target="embeddings/Microsoft_Visio_2003-2010_Drawing1.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Word_Document8.docx"/><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webSettings" Target="webSettings.xml"/><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header" Target="header2.xm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oleObject" Target="embeddings/oleObject1.bin"/><Relationship Id="rId39" Type="http://schemas.openxmlformats.org/officeDocument/2006/relationships/image" Target="media/image16.emf"/><Relationship Id="rId34" Type="http://schemas.openxmlformats.org/officeDocument/2006/relationships/package" Target="embeddings/Microsoft_Word_Document.docx"/><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43.png"/><Relationship Id="rId7" Type="http://schemas.openxmlformats.org/officeDocument/2006/relationships/numbering" Target="numbering.xml"/><Relationship Id="rId71" Type="http://schemas.openxmlformats.org/officeDocument/2006/relationships/package" Target="embeddings/Microsoft_Visio_Drawing16.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oleObject" Target="embeddings/Microsoft_Visio_2003-2010_Drawing.vsd"/><Relationship Id="rId45" Type="http://schemas.openxmlformats.org/officeDocument/2006/relationships/image" Target="media/image19.png"/><Relationship Id="rId66" Type="http://schemas.openxmlformats.org/officeDocument/2006/relationships/image" Target="media/image38.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5.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733</TotalTime>
  <Pages>93</Pages>
  <Words>34167</Words>
  <Characters>194758</Characters>
  <Application>Microsoft Office Word</Application>
  <DocSecurity>0</DocSecurity>
  <Lines>1622</Lines>
  <Paragraphs>456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228469</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Apostolis-v030</cp:lastModifiedBy>
  <cp:revision>59</cp:revision>
  <cp:lastPrinted>2018-08-13T17:59:00Z</cp:lastPrinted>
  <dcterms:created xsi:type="dcterms:W3CDTF">2022-05-23T14:02:00Z</dcterms:created>
  <dcterms:modified xsi:type="dcterms:W3CDTF">2022-05-24T13:32:00Z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