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2D409952"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bookmarkStart w:id="3" w:name="specVersion"/>
            <w:r>
              <w:t>0.0.</w:t>
            </w:r>
            <w:bookmarkEnd w:id="3"/>
            <w:r w:rsidR="003D3C36">
              <w:t>0</w:t>
            </w:r>
            <w:r>
              <w:t xml:space="preserve"> </w:t>
            </w:r>
            <w:r w:rsidRPr="67E6F215">
              <w:rPr>
                <w:sz w:val="32"/>
                <w:szCs w:val="32"/>
              </w:rPr>
              <w:t>(</w:t>
            </w:r>
            <w:bookmarkStart w:id="4" w:name="issueDate"/>
            <w:r w:rsidRPr="67E6F215">
              <w:rPr>
                <w:sz w:val="32"/>
                <w:szCs w:val="32"/>
              </w:rPr>
              <w:t>2025-</w:t>
            </w:r>
            <w:bookmarkEnd w:id="4"/>
            <w:r w:rsidRPr="67E6F215">
              <w:rPr>
                <w:sz w:val="32"/>
                <w:szCs w:val="32"/>
              </w:rPr>
              <w:t>0</w:t>
            </w:r>
            <w:r w:rsidR="00420F25">
              <w:rPr>
                <w:sz w:val="32"/>
                <w:szCs w:val="32"/>
              </w:rPr>
              <w:t>9</w:t>
            </w:r>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5" w:name="spectype2"/>
            <w:r w:rsidR="00D57972" w:rsidRPr="00281492">
              <w:t>Report</w:t>
            </w:r>
            <w:bookmarkEnd w:id="5"/>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4D1055" w:rsidRPr="004268F4">
              <w:rPr>
                <w:lang w:val="en-IN"/>
              </w:rPr>
              <w:t xml:space="preserve">Services and System </w:t>
            </w:r>
            <w:proofErr w:type="gramStart"/>
            <w:r w:rsidR="004D1055" w:rsidRPr="004268F4">
              <w:rPr>
                <w:lang w:val="en-IN"/>
              </w:rPr>
              <w:t>Aspects</w:t>
            </w:r>
            <w:r w:rsidR="004D1055" w:rsidRPr="004268F4">
              <w:t>;</w:t>
            </w:r>
            <w:proofErr w:type="gramEnd"/>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 xml:space="preserve">Application user </w:t>
            </w:r>
            <w:proofErr w:type="gramStart"/>
            <w:r w:rsidR="00E06755">
              <w:rPr>
                <w:iCs/>
                <w:lang w:val="en-US" w:eastAsia="zh-CN"/>
              </w:rPr>
              <w:t>consent</w:t>
            </w:r>
            <w:r w:rsidRPr="004268F4">
              <w:t>;</w:t>
            </w:r>
            <w:proofErr w:type="gramEnd"/>
          </w:p>
          <w:bookmarkEnd w:id="6"/>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4D1055">
              <w:rPr>
                <w:rStyle w:val="ZGSM"/>
              </w:rPr>
              <w:t>20</w:t>
            </w:r>
            <w:bookmarkEnd w:id="7"/>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2" o:title=""/>
                </v:shape>
                <o:OLEObject Type="Embed" ProgID="Word.Picture.8" ShapeID="_x0000_i1025" DrawAspect="Content" ObjectID="_1818329039" r:id="rId13"/>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25pt;height:75pt" o:ole="">
                  <v:imagedata r:id="rId14" o:title=""/>
                </v:shape>
                <o:OLEObject Type="Embed" ProgID="Word.Picture.8" ShapeID="_x0000_i1026" DrawAspect="Content" ObjectID="_1818329040"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C352A1">
              <w:rPr>
                <w:noProof/>
                <w:sz w:val="18"/>
              </w:rPr>
              <w:t xml:space="preserve">© </w:t>
            </w:r>
            <w:bookmarkStart w:id="13" w:name="copyrightDate"/>
            <w:r w:rsidRPr="00C352A1">
              <w:rPr>
                <w:noProof/>
                <w:sz w:val="18"/>
              </w:rPr>
              <w:t>2</w:t>
            </w:r>
            <w:r w:rsidR="008E2D68" w:rsidRPr="00C352A1">
              <w:rPr>
                <w:noProof/>
                <w:sz w:val="18"/>
              </w:rPr>
              <w:t>02</w:t>
            </w:r>
            <w:r w:rsidR="0050204B" w:rsidRPr="00C352A1">
              <w:rPr>
                <w:noProof/>
                <w:sz w:val="18"/>
              </w:rPr>
              <w:t>5</w:t>
            </w:r>
            <w:bookmarkEnd w:id="13"/>
            <w:r w:rsidRPr="00C352A1">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32699AA" w14:textId="78C52128" w:rsidR="005252A0" w:rsidRDefault="00D22E20">
      <w:pPr>
        <w:pStyle w:val="TOC1"/>
        <w:rPr>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r w:rsidR="005252A0">
        <w:rPr>
          <w:noProof/>
        </w:rPr>
        <w:t>Foreword</w:t>
      </w:r>
      <w:r w:rsidR="005252A0">
        <w:rPr>
          <w:noProof/>
        </w:rPr>
        <w:tab/>
      </w:r>
      <w:r w:rsidR="005252A0">
        <w:rPr>
          <w:noProof/>
        </w:rPr>
        <w:fldChar w:fldCharType="begin"/>
      </w:r>
      <w:r w:rsidR="005252A0">
        <w:rPr>
          <w:noProof/>
        </w:rPr>
        <w:instrText xml:space="preserve"> PAGEREF _Toc207089366 \h </w:instrText>
      </w:r>
      <w:r w:rsidR="005252A0">
        <w:rPr>
          <w:noProof/>
        </w:rPr>
      </w:r>
      <w:r w:rsidR="005252A0">
        <w:rPr>
          <w:noProof/>
        </w:rPr>
        <w:fldChar w:fldCharType="separate"/>
      </w:r>
      <w:r w:rsidR="005252A0">
        <w:rPr>
          <w:noProof/>
        </w:rPr>
        <w:t>4</w:t>
      </w:r>
      <w:r w:rsidR="005252A0">
        <w:rPr>
          <w:noProof/>
        </w:rPr>
        <w:fldChar w:fldCharType="end"/>
      </w:r>
    </w:p>
    <w:p w14:paraId="3AE1EFCA" w14:textId="3EA4E482"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Introduction</w:t>
      </w:r>
      <w:r>
        <w:rPr>
          <w:noProof/>
        </w:rPr>
        <w:tab/>
      </w:r>
      <w:r>
        <w:rPr>
          <w:noProof/>
        </w:rPr>
        <w:fldChar w:fldCharType="begin"/>
      </w:r>
      <w:r>
        <w:rPr>
          <w:noProof/>
        </w:rPr>
        <w:instrText xml:space="preserve"> PAGEREF _Toc207089367 \h </w:instrText>
      </w:r>
      <w:r>
        <w:rPr>
          <w:noProof/>
        </w:rPr>
      </w:r>
      <w:r>
        <w:rPr>
          <w:noProof/>
        </w:rPr>
        <w:fldChar w:fldCharType="separate"/>
      </w:r>
      <w:r>
        <w:rPr>
          <w:noProof/>
        </w:rPr>
        <w:t>5</w:t>
      </w:r>
      <w:r>
        <w:rPr>
          <w:noProof/>
        </w:rPr>
        <w:fldChar w:fldCharType="end"/>
      </w:r>
    </w:p>
    <w:p w14:paraId="08B8FAD8" w14:textId="4AAD1D8C"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_Toc207089368 \h </w:instrText>
      </w:r>
      <w:r>
        <w:rPr>
          <w:noProof/>
        </w:rPr>
      </w:r>
      <w:r>
        <w:rPr>
          <w:noProof/>
        </w:rPr>
        <w:fldChar w:fldCharType="separate"/>
      </w:r>
      <w:r>
        <w:rPr>
          <w:noProof/>
        </w:rPr>
        <w:t>6</w:t>
      </w:r>
      <w:r>
        <w:rPr>
          <w:noProof/>
        </w:rPr>
        <w:fldChar w:fldCharType="end"/>
      </w:r>
    </w:p>
    <w:p w14:paraId="3B7BD782" w14:textId="0CDA2940"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_Toc207089369 \h </w:instrText>
      </w:r>
      <w:r>
        <w:rPr>
          <w:noProof/>
        </w:rPr>
      </w:r>
      <w:r>
        <w:rPr>
          <w:noProof/>
        </w:rPr>
        <w:fldChar w:fldCharType="separate"/>
      </w:r>
      <w:r>
        <w:rPr>
          <w:noProof/>
        </w:rPr>
        <w:t>6</w:t>
      </w:r>
      <w:r>
        <w:rPr>
          <w:noProof/>
        </w:rPr>
        <w:fldChar w:fldCharType="end"/>
      </w:r>
    </w:p>
    <w:p w14:paraId="1907620F" w14:textId="7F0F0CC6"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_Toc207089370 \h </w:instrText>
      </w:r>
      <w:r>
        <w:rPr>
          <w:noProof/>
        </w:rPr>
      </w:r>
      <w:r>
        <w:rPr>
          <w:noProof/>
        </w:rPr>
        <w:fldChar w:fldCharType="separate"/>
      </w:r>
      <w:r>
        <w:rPr>
          <w:noProof/>
        </w:rPr>
        <w:t>6</w:t>
      </w:r>
      <w:r>
        <w:rPr>
          <w:noProof/>
        </w:rPr>
        <w:fldChar w:fldCharType="end"/>
      </w:r>
    </w:p>
    <w:p w14:paraId="4B498608" w14:textId="2239CCED"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_Toc207089371 \h </w:instrText>
      </w:r>
      <w:r>
        <w:rPr>
          <w:noProof/>
        </w:rPr>
      </w:r>
      <w:r>
        <w:rPr>
          <w:noProof/>
        </w:rPr>
        <w:fldChar w:fldCharType="separate"/>
      </w:r>
      <w:r>
        <w:rPr>
          <w:noProof/>
        </w:rPr>
        <w:t>6</w:t>
      </w:r>
      <w:r>
        <w:rPr>
          <w:noProof/>
        </w:rPr>
        <w:fldChar w:fldCharType="end"/>
      </w:r>
    </w:p>
    <w:p w14:paraId="5EA7BDAA" w14:textId="67D5C622"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_Toc207089372 \h </w:instrText>
      </w:r>
      <w:r>
        <w:rPr>
          <w:noProof/>
        </w:rPr>
      </w:r>
      <w:r>
        <w:rPr>
          <w:noProof/>
        </w:rPr>
        <w:fldChar w:fldCharType="separate"/>
      </w:r>
      <w:r>
        <w:rPr>
          <w:noProof/>
        </w:rPr>
        <w:t>6</w:t>
      </w:r>
      <w:r>
        <w:rPr>
          <w:noProof/>
        </w:rPr>
        <w:fldChar w:fldCharType="end"/>
      </w:r>
    </w:p>
    <w:p w14:paraId="64241E03" w14:textId="33821050"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_Toc207089373 \h </w:instrText>
      </w:r>
      <w:r>
        <w:rPr>
          <w:noProof/>
        </w:rPr>
      </w:r>
      <w:r>
        <w:rPr>
          <w:noProof/>
        </w:rPr>
        <w:fldChar w:fldCharType="separate"/>
      </w:r>
      <w:r>
        <w:rPr>
          <w:noProof/>
        </w:rPr>
        <w:t>6</w:t>
      </w:r>
      <w:r>
        <w:rPr>
          <w:noProof/>
        </w:rPr>
        <w:fldChar w:fldCharType="end"/>
      </w:r>
    </w:p>
    <w:p w14:paraId="58A05193" w14:textId="07135E2F"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4</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Use Cases</w:t>
      </w:r>
      <w:r>
        <w:rPr>
          <w:noProof/>
        </w:rPr>
        <w:tab/>
      </w:r>
      <w:r>
        <w:rPr>
          <w:noProof/>
        </w:rPr>
        <w:fldChar w:fldCharType="begin"/>
      </w:r>
      <w:r>
        <w:rPr>
          <w:noProof/>
        </w:rPr>
        <w:instrText xml:space="preserve"> PAGEREF _Toc207089374 \h </w:instrText>
      </w:r>
      <w:r>
        <w:rPr>
          <w:noProof/>
        </w:rPr>
      </w:r>
      <w:r>
        <w:rPr>
          <w:noProof/>
        </w:rPr>
        <w:fldChar w:fldCharType="separate"/>
      </w:r>
      <w:r>
        <w:rPr>
          <w:noProof/>
        </w:rPr>
        <w:t>7</w:t>
      </w:r>
      <w:r>
        <w:rPr>
          <w:noProof/>
        </w:rPr>
        <w:fldChar w:fldCharType="end"/>
      </w:r>
    </w:p>
    <w:p w14:paraId="1966513E" w14:textId="5C730303"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rPr>
        <w:t xml:space="preserve">4.1 </w:t>
      </w:r>
      <w:r>
        <w:rPr>
          <w:rFonts w:asciiTheme="minorHAnsi" w:eastAsiaTheme="minorEastAsia" w:hAnsiTheme="minorHAnsi" w:cstheme="minorBidi"/>
          <w:noProof/>
          <w:kern w:val="2"/>
          <w:sz w:val="24"/>
          <w:szCs w:val="24"/>
          <w:lang w:val="en-CA" w:eastAsia="en-CA"/>
          <w14:ligatures w14:val="standardContextual"/>
        </w:rPr>
        <w:tab/>
      </w:r>
      <w:r>
        <w:rPr>
          <w:noProof/>
        </w:rPr>
        <w:t>Use Cases</w:t>
      </w:r>
      <w:r>
        <w:rPr>
          <w:noProof/>
        </w:rPr>
        <w:tab/>
      </w:r>
      <w:r>
        <w:rPr>
          <w:noProof/>
        </w:rPr>
        <w:fldChar w:fldCharType="begin"/>
      </w:r>
      <w:r>
        <w:rPr>
          <w:noProof/>
        </w:rPr>
        <w:instrText xml:space="preserve"> PAGEREF _Toc207089375 \h </w:instrText>
      </w:r>
      <w:r>
        <w:rPr>
          <w:noProof/>
        </w:rPr>
      </w:r>
      <w:r>
        <w:rPr>
          <w:noProof/>
        </w:rPr>
        <w:fldChar w:fldCharType="separate"/>
      </w:r>
      <w:r>
        <w:rPr>
          <w:noProof/>
        </w:rPr>
        <w:t>7</w:t>
      </w:r>
      <w:r>
        <w:rPr>
          <w:noProof/>
        </w:rPr>
        <w:fldChar w:fldCharType="end"/>
      </w:r>
    </w:p>
    <w:p w14:paraId="05476D07" w14:textId="29384070" w:rsidR="005252A0" w:rsidRDefault="005252A0">
      <w:pPr>
        <w:pStyle w:val="TOC3"/>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 xml:space="preserve">4.1.1 </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General</w:t>
      </w:r>
      <w:r>
        <w:rPr>
          <w:noProof/>
        </w:rPr>
        <w:tab/>
      </w:r>
      <w:r>
        <w:rPr>
          <w:noProof/>
        </w:rPr>
        <w:fldChar w:fldCharType="begin"/>
      </w:r>
      <w:r>
        <w:rPr>
          <w:noProof/>
        </w:rPr>
        <w:instrText xml:space="preserve"> PAGEREF _Toc207089376 \h </w:instrText>
      </w:r>
      <w:r>
        <w:rPr>
          <w:noProof/>
        </w:rPr>
      </w:r>
      <w:r>
        <w:rPr>
          <w:noProof/>
        </w:rPr>
        <w:fldChar w:fldCharType="separate"/>
      </w:r>
      <w:r>
        <w:rPr>
          <w:noProof/>
        </w:rPr>
        <w:t>7</w:t>
      </w:r>
      <w:r>
        <w:rPr>
          <w:noProof/>
        </w:rPr>
        <w:fldChar w:fldCharType="end"/>
      </w:r>
    </w:p>
    <w:p w14:paraId="202E4D2F" w14:textId="7EA8EEBB" w:rsidR="005252A0" w:rsidRDefault="005252A0">
      <w:pPr>
        <w:pStyle w:val="TOC3"/>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4.1.x</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Use Case #x: &lt;title&gt;</w:t>
      </w:r>
      <w:r>
        <w:rPr>
          <w:noProof/>
        </w:rPr>
        <w:tab/>
      </w:r>
      <w:r>
        <w:rPr>
          <w:noProof/>
        </w:rPr>
        <w:fldChar w:fldCharType="begin"/>
      </w:r>
      <w:r>
        <w:rPr>
          <w:noProof/>
        </w:rPr>
        <w:instrText xml:space="preserve"> PAGEREF _Toc207089377 \h </w:instrText>
      </w:r>
      <w:r>
        <w:rPr>
          <w:noProof/>
        </w:rPr>
      </w:r>
      <w:r>
        <w:rPr>
          <w:noProof/>
        </w:rPr>
        <w:fldChar w:fldCharType="separate"/>
      </w:r>
      <w:r>
        <w:rPr>
          <w:noProof/>
        </w:rPr>
        <w:t>7</w:t>
      </w:r>
      <w:r>
        <w:rPr>
          <w:noProof/>
        </w:rPr>
        <w:fldChar w:fldCharType="end"/>
      </w:r>
    </w:p>
    <w:p w14:paraId="2B53BAEC" w14:textId="4A30B3BD"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5</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Business Relationships</w:t>
      </w:r>
      <w:r>
        <w:rPr>
          <w:noProof/>
        </w:rPr>
        <w:tab/>
      </w:r>
      <w:r>
        <w:rPr>
          <w:noProof/>
        </w:rPr>
        <w:fldChar w:fldCharType="begin"/>
      </w:r>
      <w:r>
        <w:rPr>
          <w:noProof/>
        </w:rPr>
        <w:instrText xml:space="preserve"> PAGEREF _Toc207089378 \h </w:instrText>
      </w:r>
      <w:r>
        <w:rPr>
          <w:noProof/>
        </w:rPr>
      </w:r>
      <w:r>
        <w:rPr>
          <w:noProof/>
        </w:rPr>
        <w:fldChar w:fldCharType="separate"/>
      </w:r>
      <w:r>
        <w:rPr>
          <w:noProof/>
        </w:rPr>
        <w:t>7</w:t>
      </w:r>
      <w:r>
        <w:rPr>
          <w:noProof/>
        </w:rPr>
        <w:fldChar w:fldCharType="end"/>
      </w:r>
    </w:p>
    <w:p w14:paraId="4636C813" w14:textId="59E905AD"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General</w:t>
      </w:r>
      <w:r>
        <w:rPr>
          <w:noProof/>
        </w:rPr>
        <w:tab/>
      </w:r>
      <w:r>
        <w:rPr>
          <w:noProof/>
        </w:rPr>
        <w:fldChar w:fldCharType="begin"/>
      </w:r>
      <w:r>
        <w:rPr>
          <w:noProof/>
        </w:rPr>
        <w:instrText xml:space="preserve"> PAGEREF _Toc207089379 \h </w:instrText>
      </w:r>
      <w:r>
        <w:rPr>
          <w:noProof/>
        </w:rPr>
      </w:r>
      <w:r>
        <w:rPr>
          <w:noProof/>
        </w:rPr>
        <w:fldChar w:fldCharType="separate"/>
      </w:r>
      <w:r>
        <w:rPr>
          <w:noProof/>
        </w:rPr>
        <w:t>7</w:t>
      </w:r>
      <w:r>
        <w:rPr>
          <w:noProof/>
        </w:rPr>
        <w:fldChar w:fldCharType="end"/>
      </w:r>
    </w:p>
    <w:p w14:paraId="3EA660A9" w14:textId="163B619F"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Business relationship: x</w:t>
      </w:r>
      <w:r>
        <w:rPr>
          <w:noProof/>
        </w:rPr>
        <w:tab/>
      </w:r>
      <w:r>
        <w:rPr>
          <w:noProof/>
        </w:rPr>
        <w:fldChar w:fldCharType="begin"/>
      </w:r>
      <w:r>
        <w:rPr>
          <w:noProof/>
        </w:rPr>
        <w:instrText xml:space="preserve"> PAGEREF _Toc207089380 \h </w:instrText>
      </w:r>
      <w:r>
        <w:rPr>
          <w:noProof/>
        </w:rPr>
      </w:r>
      <w:r>
        <w:rPr>
          <w:noProof/>
        </w:rPr>
        <w:fldChar w:fldCharType="separate"/>
      </w:r>
      <w:r>
        <w:rPr>
          <w:noProof/>
        </w:rPr>
        <w:t>7</w:t>
      </w:r>
      <w:r>
        <w:rPr>
          <w:noProof/>
        </w:rPr>
        <w:fldChar w:fldCharType="end"/>
      </w:r>
    </w:p>
    <w:p w14:paraId="0FD7127B" w14:textId="0CCF5347"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Terminology</w:t>
      </w:r>
      <w:r>
        <w:rPr>
          <w:noProof/>
        </w:rPr>
        <w:tab/>
      </w:r>
      <w:r>
        <w:rPr>
          <w:noProof/>
        </w:rPr>
        <w:fldChar w:fldCharType="begin"/>
      </w:r>
      <w:r>
        <w:rPr>
          <w:noProof/>
        </w:rPr>
        <w:instrText xml:space="preserve"> PAGEREF _Toc207089381 \h </w:instrText>
      </w:r>
      <w:r>
        <w:rPr>
          <w:noProof/>
        </w:rPr>
      </w:r>
      <w:r>
        <w:rPr>
          <w:noProof/>
        </w:rPr>
        <w:fldChar w:fldCharType="separate"/>
      </w:r>
      <w:r>
        <w:rPr>
          <w:noProof/>
        </w:rPr>
        <w:t>7</w:t>
      </w:r>
      <w:r>
        <w:rPr>
          <w:noProof/>
        </w:rPr>
        <w:fldChar w:fldCharType="end"/>
      </w:r>
    </w:p>
    <w:p w14:paraId="48ECBF6A" w14:textId="7493B9DB"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Background</w:t>
      </w:r>
      <w:r>
        <w:rPr>
          <w:noProof/>
        </w:rPr>
        <w:tab/>
      </w:r>
      <w:r>
        <w:rPr>
          <w:noProof/>
        </w:rPr>
        <w:fldChar w:fldCharType="begin"/>
      </w:r>
      <w:r>
        <w:rPr>
          <w:noProof/>
        </w:rPr>
        <w:instrText xml:space="preserve"> PAGEREF _Toc207089382 \h </w:instrText>
      </w:r>
      <w:r>
        <w:rPr>
          <w:noProof/>
        </w:rPr>
      </w:r>
      <w:r>
        <w:rPr>
          <w:noProof/>
        </w:rPr>
        <w:fldChar w:fldCharType="separate"/>
      </w:r>
      <w:r>
        <w:rPr>
          <w:noProof/>
        </w:rPr>
        <w:t>7</w:t>
      </w:r>
      <w:r>
        <w:rPr>
          <w:noProof/>
        </w:rPr>
        <w:fldChar w:fldCharType="end"/>
      </w:r>
    </w:p>
    <w:p w14:paraId="3D783155" w14:textId="67B3A995"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Related industry specifications</w:t>
      </w:r>
      <w:r>
        <w:rPr>
          <w:noProof/>
        </w:rPr>
        <w:tab/>
      </w:r>
      <w:r>
        <w:rPr>
          <w:noProof/>
        </w:rPr>
        <w:fldChar w:fldCharType="begin"/>
      </w:r>
      <w:r>
        <w:rPr>
          <w:noProof/>
        </w:rPr>
        <w:instrText xml:space="preserve"> PAGEREF _Toc207089383 \h </w:instrText>
      </w:r>
      <w:r>
        <w:rPr>
          <w:noProof/>
        </w:rPr>
      </w:r>
      <w:r>
        <w:rPr>
          <w:noProof/>
        </w:rPr>
        <w:fldChar w:fldCharType="separate"/>
      </w:r>
      <w:r>
        <w:rPr>
          <w:noProof/>
        </w:rPr>
        <w:t>7</w:t>
      </w:r>
      <w:r>
        <w:rPr>
          <w:noProof/>
        </w:rPr>
        <w:fldChar w:fldCharType="end"/>
      </w:r>
    </w:p>
    <w:p w14:paraId="47094BF7" w14:textId="5A8F76D2" w:rsidR="005252A0" w:rsidRDefault="005252A0">
      <w:pPr>
        <w:pStyle w:val="TOC3"/>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General</w:t>
      </w:r>
      <w:r>
        <w:rPr>
          <w:noProof/>
        </w:rPr>
        <w:tab/>
      </w:r>
      <w:r>
        <w:rPr>
          <w:noProof/>
        </w:rPr>
        <w:fldChar w:fldCharType="begin"/>
      </w:r>
      <w:r>
        <w:rPr>
          <w:noProof/>
        </w:rPr>
        <w:instrText xml:space="preserve"> PAGEREF _Toc207089384 \h </w:instrText>
      </w:r>
      <w:r>
        <w:rPr>
          <w:noProof/>
        </w:rPr>
      </w:r>
      <w:r>
        <w:rPr>
          <w:noProof/>
        </w:rPr>
        <w:fldChar w:fldCharType="separate"/>
      </w:r>
      <w:r>
        <w:rPr>
          <w:noProof/>
        </w:rPr>
        <w:t>7</w:t>
      </w:r>
      <w:r>
        <w:rPr>
          <w:noProof/>
        </w:rPr>
        <w:fldChar w:fldCharType="end"/>
      </w:r>
    </w:p>
    <w:p w14:paraId="4AB42483" w14:textId="1D1373EC" w:rsidR="005252A0" w:rsidRDefault="005252A0">
      <w:pPr>
        <w:pStyle w:val="TOC3"/>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6.2.x</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Industry group #x: &lt;title&gt;</w:t>
      </w:r>
      <w:r>
        <w:rPr>
          <w:noProof/>
        </w:rPr>
        <w:tab/>
      </w:r>
      <w:r>
        <w:rPr>
          <w:noProof/>
        </w:rPr>
        <w:fldChar w:fldCharType="begin"/>
      </w:r>
      <w:r>
        <w:rPr>
          <w:noProof/>
        </w:rPr>
        <w:instrText xml:space="preserve"> PAGEREF _Toc207089385 \h </w:instrText>
      </w:r>
      <w:r>
        <w:rPr>
          <w:noProof/>
        </w:rPr>
      </w:r>
      <w:r>
        <w:rPr>
          <w:noProof/>
        </w:rPr>
        <w:fldChar w:fldCharType="separate"/>
      </w:r>
      <w:r>
        <w:rPr>
          <w:noProof/>
        </w:rPr>
        <w:t>7</w:t>
      </w:r>
      <w:r>
        <w:rPr>
          <w:noProof/>
        </w:rPr>
        <w:fldChar w:fldCharType="end"/>
      </w:r>
    </w:p>
    <w:p w14:paraId="7BE99100" w14:textId="1C6853D7"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Analysis</w:t>
      </w:r>
      <w:r>
        <w:rPr>
          <w:noProof/>
        </w:rPr>
        <w:tab/>
      </w:r>
      <w:r>
        <w:rPr>
          <w:noProof/>
        </w:rPr>
        <w:fldChar w:fldCharType="begin"/>
      </w:r>
      <w:r>
        <w:rPr>
          <w:noProof/>
        </w:rPr>
        <w:instrText xml:space="preserve"> PAGEREF _Toc207089386 \h </w:instrText>
      </w:r>
      <w:r>
        <w:rPr>
          <w:noProof/>
        </w:rPr>
      </w:r>
      <w:r>
        <w:rPr>
          <w:noProof/>
        </w:rPr>
        <w:fldChar w:fldCharType="separate"/>
      </w:r>
      <w:r>
        <w:rPr>
          <w:noProof/>
        </w:rPr>
        <w:t>7</w:t>
      </w:r>
      <w:r>
        <w:rPr>
          <w:noProof/>
        </w:rPr>
        <w:fldChar w:fldCharType="end"/>
      </w:r>
    </w:p>
    <w:p w14:paraId="4A6C9DEB" w14:textId="6A3839BE"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Key issues</w:t>
      </w:r>
      <w:r>
        <w:rPr>
          <w:noProof/>
        </w:rPr>
        <w:tab/>
      </w:r>
      <w:r>
        <w:rPr>
          <w:noProof/>
        </w:rPr>
        <w:fldChar w:fldCharType="begin"/>
      </w:r>
      <w:r>
        <w:rPr>
          <w:noProof/>
        </w:rPr>
        <w:instrText xml:space="preserve"> PAGEREF _Toc207089387 \h </w:instrText>
      </w:r>
      <w:r>
        <w:rPr>
          <w:noProof/>
        </w:rPr>
      </w:r>
      <w:r>
        <w:rPr>
          <w:noProof/>
        </w:rPr>
        <w:fldChar w:fldCharType="separate"/>
      </w:r>
      <w:r>
        <w:rPr>
          <w:noProof/>
        </w:rPr>
        <w:t>8</w:t>
      </w:r>
      <w:r>
        <w:rPr>
          <w:noProof/>
        </w:rPr>
        <w:fldChar w:fldCharType="end"/>
      </w:r>
    </w:p>
    <w:p w14:paraId="43F31005" w14:textId="0B14F545"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6</w:t>
      </w:r>
      <w:r>
        <w:rPr>
          <w:noProof/>
        </w:rPr>
        <w:t>.x</w:t>
      </w:r>
      <w:r>
        <w:rPr>
          <w:rFonts w:asciiTheme="minorHAnsi" w:eastAsiaTheme="minorEastAsia" w:hAnsiTheme="minorHAnsi" w:cstheme="minorBidi"/>
          <w:noProof/>
          <w:kern w:val="2"/>
          <w:sz w:val="24"/>
          <w:szCs w:val="24"/>
          <w:lang w:val="en-CA" w:eastAsia="en-CA"/>
          <w14:ligatures w14:val="standardContextual"/>
        </w:rPr>
        <w:tab/>
      </w:r>
      <w:r>
        <w:rPr>
          <w:noProof/>
        </w:rPr>
        <w:t xml:space="preserve">Key issue #x: </w:t>
      </w:r>
      <w:r w:rsidRPr="0068305E">
        <w:rPr>
          <w:noProof/>
          <w:lang w:val="en-IN"/>
        </w:rPr>
        <w:t>&lt;title&gt;</w:t>
      </w:r>
      <w:r>
        <w:rPr>
          <w:noProof/>
        </w:rPr>
        <w:tab/>
      </w:r>
      <w:r>
        <w:rPr>
          <w:noProof/>
        </w:rPr>
        <w:fldChar w:fldCharType="begin"/>
      </w:r>
      <w:r>
        <w:rPr>
          <w:noProof/>
        </w:rPr>
        <w:instrText xml:space="preserve"> PAGEREF _Toc207089388 \h </w:instrText>
      </w:r>
      <w:r>
        <w:rPr>
          <w:noProof/>
        </w:rPr>
      </w:r>
      <w:r>
        <w:rPr>
          <w:noProof/>
        </w:rPr>
        <w:fldChar w:fldCharType="separate"/>
      </w:r>
      <w:r>
        <w:rPr>
          <w:noProof/>
        </w:rPr>
        <w:t>8</w:t>
      </w:r>
      <w:r>
        <w:rPr>
          <w:noProof/>
        </w:rPr>
        <w:fldChar w:fldCharType="end"/>
      </w:r>
    </w:p>
    <w:p w14:paraId="5EBA6CE0" w14:textId="56D2D3D6" w:rsidR="005252A0" w:rsidRDefault="005252A0">
      <w:pPr>
        <w:pStyle w:val="TOC3"/>
        <w:rPr>
          <w:rFonts w:asciiTheme="minorHAnsi" w:eastAsiaTheme="minorEastAsia" w:hAnsiTheme="minorHAnsi" w:cstheme="minorBidi"/>
          <w:noProof/>
          <w:kern w:val="2"/>
          <w:sz w:val="24"/>
          <w:szCs w:val="24"/>
          <w:lang w:val="en-CA" w:eastAsia="en-CA"/>
          <w14:ligatures w14:val="standardContextual"/>
        </w:rPr>
      </w:pPr>
      <w:r>
        <w:rPr>
          <w:noProof/>
        </w:rPr>
        <w:t>6.x.1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_Toc207089389 \h </w:instrText>
      </w:r>
      <w:r>
        <w:rPr>
          <w:noProof/>
        </w:rPr>
      </w:r>
      <w:r>
        <w:rPr>
          <w:noProof/>
        </w:rPr>
        <w:fldChar w:fldCharType="separate"/>
      </w:r>
      <w:r>
        <w:rPr>
          <w:noProof/>
        </w:rPr>
        <w:t>8</w:t>
      </w:r>
      <w:r>
        <w:rPr>
          <w:noProof/>
        </w:rPr>
        <w:fldChar w:fldCharType="end"/>
      </w:r>
    </w:p>
    <w:p w14:paraId="30EFBE25" w14:textId="670F087C" w:rsidR="005252A0" w:rsidRDefault="005252A0">
      <w:pPr>
        <w:pStyle w:val="TOC3"/>
        <w:rPr>
          <w:rFonts w:asciiTheme="minorHAnsi" w:eastAsiaTheme="minorEastAsia" w:hAnsiTheme="minorHAnsi" w:cstheme="minorBidi"/>
          <w:noProof/>
          <w:kern w:val="2"/>
          <w:sz w:val="24"/>
          <w:szCs w:val="24"/>
          <w:lang w:val="en-CA" w:eastAsia="en-CA"/>
          <w14:ligatures w14:val="standardContextual"/>
        </w:rPr>
      </w:pPr>
      <w:r>
        <w:rPr>
          <w:noProof/>
        </w:rPr>
        <w:t>6.x.2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_Toc207089390 \h </w:instrText>
      </w:r>
      <w:r>
        <w:rPr>
          <w:noProof/>
        </w:rPr>
      </w:r>
      <w:r>
        <w:rPr>
          <w:noProof/>
        </w:rPr>
        <w:fldChar w:fldCharType="separate"/>
      </w:r>
      <w:r>
        <w:rPr>
          <w:noProof/>
        </w:rPr>
        <w:t>8</w:t>
      </w:r>
      <w:r>
        <w:rPr>
          <w:noProof/>
        </w:rPr>
        <w:fldChar w:fldCharType="end"/>
      </w:r>
    </w:p>
    <w:p w14:paraId="785E5313" w14:textId="1D917DE5"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7</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_Toc207089391 \h </w:instrText>
      </w:r>
      <w:r>
        <w:rPr>
          <w:noProof/>
        </w:rPr>
      </w:r>
      <w:r>
        <w:rPr>
          <w:noProof/>
        </w:rPr>
        <w:fldChar w:fldCharType="separate"/>
      </w:r>
      <w:r>
        <w:rPr>
          <w:noProof/>
        </w:rPr>
        <w:t>8</w:t>
      </w:r>
      <w:r>
        <w:rPr>
          <w:noProof/>
        </w:rPr>
        <w:fldChar w:fldCharType="end"/>
      </w:r>
    </w:p>
    <w:p w14:paraId="55A60499" w14:textId="5C4828E8"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rPr>
        <w:t>7.1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_Toc207089392 \h </w:instrText>
      </w:r>
      <w:r>
        <w:rPr>
          <w:noProof/>
        </w:rPr>
      </w:r>
      <w:r>
        <w:rPr>
          <w:noProof/>
        </w:rPr>
        <w:fldChar w:fldCharType="separate"/>
      </w:r>
      <w:r>
        <w:rPr>
          <w:noProof/>
        </w:rPr>
        <w:t>8</w:t>
      </w:r>
      <w:r>
        <w:rPr>
          <w:noProof/>
        </w:rPr>
        <w:fldChar w:fldCharType="end"/>
      </w:r>
    </w:p>
    <w:p w14:paraId="5D0B55CB" w14:textId="23DB0D11"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7</w:t>
      </w:r>
      <w:r>
        <w:rPr>
          <w:noProof/>
        </w:rPr>
        <w:t>.x</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US"/>
        </w:rPr>
        <w:t>Solution #x: &lt;Solution Title&gt;</w:t>
      </w:r>
      <w:r>
        <w:rPr>
          <w:noProof/>
        </w:rPr>
        <w:tab/>
      </w:r>
      <w:r>
        <w:rPr>
          <w:noProof/>
        </w:rPr>
        <w:fldChar w:fldCharType="begin"/>
      </w:r>
      <w:r>
        <w:rPr>
          <w:noProof/>
        </w:rPr>
        <w:instrText xml:space="preserve"> PAGEREF _Toc207089393 \h </w:instrText>
      </w:r>
      <w:r>
        <w:rPr>
          <w:noProof/>
        </w:rPr>
      </w:r>
      <w:r>
        <w:rPr>
          <w:noProof/>
        </w:rPr>
        <w:fldChar w:fldCharType="separate"/>
      </w:r>
      <w:r>
        <w:rPr>
          <w:noProof/>
        </w:rPr>
        <w:t>8</w:t>
      </w:r>
      <w:r>
        <w:rPr>
          <w:noProof/>
        </w:rPr>
        <w:fldChar w:fldCharType="end"/>
      </w:r>
    </w:p>
    <w:p w14:paraId="16E74263" w14:textId="48F889CD" w:rsidR="005252A0" w:rsidRDefault="005252A0">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7</w:t>
      </w:r>
      <w:r>
        <w:rPr>
          <w:noProof/>
        </w:rPr>
        <w:t>.x.1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_Toc207089394 \h </w:instrText>
      </w:r>
      <w:r>
        <w:rPr>
          <w:noProof/>
        </w:rPr>
      </w:r>
      <w:r>
        <w:rPr>
          <w:noProof/>
        </w:rPr>
        <w:fldChar w:fldCharType="separate"/>
      </w:r>
      <w:r>
        <w:rPr>
          <w:noProof/>
        </w:rPr>
        <w:t>8</w:t>
      </w:r>
      <w:r>
        <w:rPr>
          <w:noProof/>
        </w:rPr>
        <w:fldChar w:fldCharType="end"/>
      </w:r>
    </w:p>
    <w:p w14:paraId="40EA8A2F" w14:textId="70BEEB49" w:rsidR="005252A0" w:rsidRDefault="005252A0">
      <w:pPr>
        <w:pStyle w:val="TOC3"/>
        <w:rPr>
          <w:rFonts w:asciiTheme="minorHAnsi" w:eastAsiaTheme="minorEastAsia" w:hAnsiTheme="minorHAnsi" w:cstheme="minorBidi"/>
          <w:noProof/>
          <w:kern w:val="2"/>
          <w:sz w:val="24"/>
          <w:szCs w:val="24"/>
          <w:lang w:val="en-CA" w:eastAsia="en-CA"/>
          <w14:ligatures w14:val="standardContextual"/>
        </w:rPr>
      </w:pPr>
      <w:r>
        <w:rPr>
          <w:noProof/>
        </w:rPr>
        <w:t>7.</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requirements and impacts</w:t>
      </w:r>
      <w:r>
        <w:rPr>
          <w:noProof/>
        </w:rPr>
        <w:tab/>
      </w:r>
      <w:r>
        <w:rPr>
          <w:noProof/>
        </w:rPr>
        <w:fldChar w:fldCharType="begin"/>
      </w:r>
      <w:r>
        <w:rPr>
          <w:noProof/>
        </w:rPr>
        <w:instrText xml:space="preserve"> PAGEREF _Toc207089395 \h </w:instrText>
      </w:r>
      <w:r>
        <w:rPr>
          <w:noProof/>
        </w:rPr>
      </w:r>
      <w:r>
        <w:rPr>
          <w:noProof/>
        </w:rPr>
        <w:fldChar w:fldCharType="separate"/>
      </w:r>
      <w:r>
        <w:rPr>
          <w:noProof/>
        </w:rPr>
        <w:t>8</w:t>
      </w:r>
      <w:r>
        <w:rPr>
          <w:noProof/>
        </w:rPr>
        <w:fldChar w:fldCharType="end"/>
      </w:r>
    </w:p>
    <w:p w14:paraId="00C40C16" w14:textId="4AB8C4BB" w:rsidR="005252A0" w:rsidRPr="005252A0" w:rsidRDefault="005252A0">
      <w:pPr>
        <w:pStyle w:val="TOC3"/>
        <w:rPr>
          <w:rFonts w:asciiTheme="minorHAnsi" w:eastAsiaTheme="minorEastAsia" w:hAnsiTheme="minorHAnsi" w:cstheme="minorBidi"/>
          <w:noProof/>
          <w:kern w:val="2"/>
          <w:sz w:val="24"/>
          <w:szCs w:val="24"/>
          <w:lang w:val="fr-CA" w:eastAsia="en-CA"/>
          <w14:ligatures w14:val="standardContextual"/>
        </w:rPr>
      </w:pPr>
      <w:r w:rsidRPr="005252A0">
        <w:rPr>
          <w:noProof/>
          <w:lang w:val="fr-CA"/>
        </w:rPr>
        <w:t>7.x.1</w:t>
      </w:r>
      <w:r w:rsidRPr="005252A0">
        <w:rPr>
          <w:rFonts w:asciiTheme="minorHAnsi" w:eastAsiaTheme="minorEastAsia" w:hAnsiTheme="minorHAnsi" w:cstheme="minorBidi"/>
          <w:noProof/>
          <w:kern w:val="2"/>
          <w:sz w:val="24"/>
          <w:szCs w:val="24"/>
          <w:lang w:val="fr-CA" w:eastAsia="en-CA"/>
          <w14:ligatures w14:val="standardContextual"/>
        </w:rPr>
        <w:tab/>
      </w:r>
      <w:r w:rsidRPr="005252A0">
        <w:rPr>
          <w:noProof/>
          <w:lang w:val="fr-CA"/>
        </w:rPr>
        <w:t>Solution description</w:t>
      </w:r>
      <w:r w:rsidRPr="005252A0">
        <w:rPr>
          <w:noProof/>
          <w:lang w:val="fr-CA"/>
        </w:rPr>
        <w:tab/>
      </w:r>
      <w:r>
        <w:rPr>
          <w:noProof/>
        </w:rPr>
        <w:fldChar w:fldCharType="begin"/>
      </w:r>
      <w:r w:rsidRPr="005252A0">
        <w:rPr>
          <w:noProof/>
          <w:lang w:val="fr-CA"/>
        </w:rPr>
        <w:instrText xml:space="preserve"> PAGEREF _Toc207089396 \h </w:instrText>
      </w:r>
      <w:r>
        <w:rPr>
          <w:noProof/>
        </w:rPr>
      </w:r>
      <w:r>
        <w:rPr>
          <w:noProof/>
        </w:rPr>
        <w:fldChar w:fldCharType="separate"/>
      </w:r>
      <w:r w:rsidRPr="005252A0">
        <w:rPr>
          <w:noProof/>
          <w:lang w:val="fr-CA"/>
        </w:rPr>
        <w:t>8</w:t>
      </w:r>
      <w:r>
        <w:rPr>
          <w:noProof/>
        </w:rPr>
        <w:fldChar w:fldCharType="end"/>
      </w:r>
    </w:p>
    <w:p w14:paraId="7C1067C1" w14:textId="5CC0639F" w:rsidR="005252A0" w:rsidRPr="005252A0" w:rsidRDefault="005252A0">
      <w:pPr>
        <w:pStyle w:val="TOC4"/>
        <w:rPr>
          <w:rFonts w:asciiTheme="minorHAnsi" w:eastAsiaTheme="minorEastAsia" w:hAnsiTheme="minorHAnsi" w:cstheme="minorBidi"/>
          <w:noProof/>
          <w:kern w:val="2"/>
          <w:sz w:val="24"/>
          <w:szCs w:val="24"/>
          <w:lang w:val="fr-CA" w:eastAsia="en-CA"/>
          <w14:ligatures w14:val="standardContextual"/>
        </w:rPr>
      </w:pPr>
      <w:r w:rsidRPr="005252A0">
        <w:rPr>
          <w:noProof/>
          <w:lang w:val="fr-CA"/>
        </w:rPr>
        <w:t>7.x.1.1</w:t>
      </w:r>
      <w:r w:rsidRPr="005252A0">
        <w:rPr>
          <w:rFonts w:asciiTheme="minorHAnsi" w:eastAsiaTheme="minorEastAsia" w:hAnsiTheme="minorHAnsi" w:cstheme="minorBidi"/>
          <w:noProof/>
          <w:kern w:val="2"/>
          <w:sz w:val="24"/>
          <w:szCs w:val="24"/>
          <w:lang w:val="fr-CA" w:eastAsia="en-CA"/>
          <w14:ligatures w14:val="standardContextual"/>
        </w:rPr>
        <w:tab/>
      </w:r>
      <w:r w:rsidRPr="005252A0">
        <w:rPr>
          <w:noProof/>
          <w:lang w:val="fr-CA"/>
        </w:rPr>
        <w:t>Information flows</w:t>
      </w:r>
      <w:r w:rsidRPr="005252A0">
        <w:rPr>
          <w:noProof/>
          <w:lang w:val="fr-CA"/>
        </w:rPr>
        <w:tab/>
      </w:r>
      <w:r>
        <w:rPr>
          <w:noProof/>
        </w:rPr>
        <w:fldChar w:fldCharType="begin"/>
      </w:r>
      <w:r w:rsidRPr="005252A0">
        <w:rPr>
          <w:noProof/>
          <w:lang w:val="fr-CA"/>
        </w:rPr>
        <w:instrText xml:space="preserve"> PAGEREF _Toc207089397 \h </w:instrText>
      </w:r>
      <w:r>
        <w:rPr>
          <w:noProof/>
        </w:rPr>
      </w:r>
      <w:r>
        <w:rPr>
          <w:noProof/>
        </w:rPr>
        <w:fldChar w:fldCharType="separate"/>
      </w:r>
      <w:r w:rsidRPr="005252A0">
        <w:rPr>
          <w:noProof/>
          <w:lang w:val="fr-CA"/>
        </w:rPr>
        <w:t>8</w:t>
      </w:r>
      <w:r>
        <w:rPr>
          <w:noProof/>
        </w:rPr>
        <w:fldChar w:fldCharType="end"/>
      </w:r>
    </w:p>
    <w:p w14:paraId="1C69470F" w14:textId="25B6322D" w:rsidR="005252A0" w:rsidRDefault="005252A0">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7.x.4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_Toc207089398 \h </w:instrText>
      </w:r>
      <w:r>
        <w:rPr>
          <w:noProof/>
        </w:rPr>
      </w:r>
      <w:r>
        <w:rPr>
          <w:noProof/>
        </w:rPr>
        <w:fldChar w:fldCharType="separate"/>
      </w:r>
      <w:r>
        <w:rPr>
          <w:noProof/>
        </w:rPr>
        <w:t>8</w:t>
      </w:r>
      <w:r>
        <w:rPr>
          <w:noProof/>
        </w:rPr>
        <w:fldChar w:fldCharType="end"/>
      </w:r>
    </w:p>
    <w:p w14:paraId="0DD7D7B4" w14:textId="42445074"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_Toc207089399 \h </w:instrText>
      </w:r>
      <w:r>
        <w:rPr>
          <w:noProof/>
        </w:rPr>
      </w:r>
      <w:r>
        <w:rPr>
          <w:noProof/>
        </w:rPr>
        <w:fldChar w:fldCharType="separate"/>
      </w:r>
      <w:r>
        <w:rPr>
          <w:noProof/>
        </w:rPr>
        <w:t>9</w:t>
      </w:r>
      <w:r>
        <w:rPr>
          <w:noProof/>
        </w:rPr>
        <w:fldChar w:fldCharType="end"/>
      </w:r>
    </w:p>
    <w:p w14:paraId="2C7AD248" w14:textId="1689260B"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rPr>
        <w:t>8.x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_Toc207089400 \h </w:instrText>
      </w:r>
      <w:r>
        <w:rPr>
          <w:noProof/>
        </w:rPr>
      </w:r>
      <w:r>
        <w:rPr>
          <w:noProof/>
        </w:rPr>
        <w:fldChar w:fldCharType="separate"/>
      </w:r>
      <w:r>
        <w:rPr>
          <w:noProof/>
        </w:rPr>
        <w:t>9</w:t>
      </w:r>
      <w:r>
        <w:rPr>
          <w:noProof/>
        </w:rPr>
        <w:fldChar w:fldCharType="end"/>
      </w:r>
    </w:p>
    <w:p w14:paraId="7EE1EF57" w14:textId="5DB83995"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_Toc207089401 \h </w:instrText>
      </w:r>
      <w:r>
        <w:rPr>
          <w:noProof/>
        </w:rPr>
      </w:r>
      <w:r>
        <w:rPr>
          <w:noProof/>
        </w:rPr>
        <w:fldChar w:fldCharType="separate"/>
      </w:r>
      <w:r>
        <w:rPr>
          <w:noProof/>
        </w:rPr>
        <w:t>9</w:t>
      </w:r>
      <w:r>
        <w:rPr>
          <w:noProof/>
        </w:rPr>
        <w:fldChar w:fldCharType="end"/>
      </w:r>
    </w:p>
    <w:p w14:paraId="3CA7DEFB" w14:textId="52F8C0DF"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 xml:space="preserve">9.1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_Toc207089402 \h </w:instrText>
      </w:r>
      <w:r>
        <w:rPr>
          <w:noProof/>
        </w:rPr>
      </w:r>
      <w:r>
        <w:rPr>
          <w:noProof/>
        </w:rPr>
        <w:fldChar w:fldCharType="separate"/>
      </w:r>
      <w:r>
        <w:rPr>
          <w:noProof/>
        </w:rPr>
        <w:t>9</w:t>
      </w:r>
      <w:r>
        <w:rPr>
          <w:noProof/>
        </w:rPr>
        <w:fldChar w:fldCharType="end"/>
      </w:r>
    </w:p>
    <w:p w14:paraId="0F221F20" w14:textId="64736D3E"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9.2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_Toc207089403 \h </w:instrText>
      </w:r>
      <w:r>
        <w:rPr>
          <w:noProof/>
        </w:rPr>
      </w:r>
      <w:r>
        <w:rPr>
          <w:noProof/>
        </w:rPr>
        <w:fldChar w:fldCharType="separate"/>
      </w:r>
      <w:r>
        <w:rPr>
          <w:noProof/>
        </w:rPr>
        <w:t>9</w:t>
      </w:r>
      <w:r>
        <w:rPr>
          <w:noProof/>
        </w:rPr>
        <w:fldChar w:fldCharType="end"/>
      </w:r>
    </w:p>
    <w:p w14:paraId="2B10BD3B" w14:textId="2A3A6989"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9.2.x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_Toc207089404 \h </w:instrText>
      </w:r>
      <w:r>
        <w:rPr>
          <w:noProof/>
        </w:rPr>
      </w:r>
      <w:r>
        <w:rPr>
          <w:noProof/>
        </w:rPr>
        <w:fldChar w:fldCharType="separate"/>
      </w:r>
      <w:r>
        <w:rPr>
          <w:noProof/>
        </w:rPr>
        <w:t>9</w:t>
      </w:r>
      <w:r>
        <w:rPr>
          <w:noProof/>
        </w:rPr>
        <w:fldChar w:fldCharType="end"/>
      </w:r>
    </w:p>
    <w:p w14:paraId="3C385986" w14:textId="0967DC35"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 xml:space="preserve">Annex A (informative): </w:t>
      </w:r>
      <w:r w:rsidRPr="0068305E">
        <w:rPr>
          <w:noProof/>
          <w:lang w:val="en-IN"/>
        </w:rPr>
        <w:t>Deployment scenarios</w:t>
      </w:r>
      <w:r>
        <w:rPr>
          <w:noProof/>
        </w:rPr>
        <w:tab/>
      </w:r>
      <w:r>
        <w:rPr>
          <w:noProof/>
        </w:rPr>
        <w:fldChar w:fldCharType="begin"/>
      </w:r>
      <w:r>
        <w:rPr>
          <w:noProof/>
        </w:rPr>
        <w:instrText xml:space="preserve"> PAGEREF _Toc207089405 \h </w:instrText>
      </w:r>
      <w:r>
        <w:rPr>
          <w:noProof/>
        </w:rPr>
      </w:r>
      <w:r>
        <w:rPr>
          <w:noProof/>
        </w:rPr>
        <w:fldChar w:fldCharType="separate"/>
      </w:r>
      <w:r>
        <w:rPr>
          <w:noProof/>
        </w:rPr>
        <w:t>9</w:t>
      </w:r>
      <w:r>
        <w:rPr>
          <w:noProof/>
        </w:rPr>
        <w:fldChar w:fldCharType="end"/>
      </w:r>
    </w:p>
    <w:p w14:paraId="58CF4265" w14:textId="3922C323"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A.1</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General</w:t>
      </w:r>
      <w:r>
        <w:rPr>
          <w:noProof/>
        </w:rPr>
        <w:tab/>
      </w:r>
      <w:r>
        <w:rPr>
          <w:noProof/>
        </w:rPr>
        <w:fldChar w:fldCharType="begin"/>
      </w:r>
      <w:r>
        <w:rPr>
          <w:noProof/>
        </w:rPr>
        <w:instrText xml:space="preserve"> PAGEREF _Toc207089406 \h </w:instrText>
      </w:r>
      <w:r>
        <w:rPr>
          <w:noProof/>
        </w:rPr>
      </w:r>
      <w:r>
        <w:rPr>
          <w:noProof/>
        </w:rPr>
        <w:fldChar w:fldCharType="separate"/>
      </w:r>
      <w:r>
        <w:rPr>
          <w:noProof/>
        </w:rPr>
        <w:t>9</w:t>
      </w:r>
      <w:r>
        <w:rPr>
          <w:noProof/>
        </w:rPr>
        <w:fldChar w:fldCharType="end"/>
      </w:r>
    </w:p>
    <w:p w14:paraId="2232F8EE" w14:textId="21C6806F"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A.x</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Deployment model #x: &lt;title&gt;</w:t>
      </w:r>
      <w:r>
        <w:rPr>
          <w:noProof/>
        </w:rPr>
        <w:tab/>
      </w:r>
      <w:r>
        <w:rPr>
          <w:noProof/>
        </w:rPr>
        <w:fldChar w:fldCharType="begin"/>
      </w:r>
      <w:r>
        <w:rPr>
          <w:noProof/>
        </w:rPr>
        <w:instrText xml:space="preserve"> PAGEREF _Toc207089407 \h </w:instrText>
      </w:r>
      <w:r>
        <w:rPr>
          <w:noProof/>
        </w:rPr>
      </w:r>
      <w:r>
        <w:rPr>
          <w:noProof/>
        </w:rPr>
        <w:fldChar w:fldCharType="separate"/>
      </w:r>
      <w:r>
        <w:rPr>
          <w:noProof/>
        </w:rPr>
        <w:t>9</w:t>
      </w:r>
      <w:r>
        <w:rPr>
          <w:noProof/>
        </w:rPr>
        <w:fldChar w:fldCharType="end"/>
      </w:r>
    </w:p>
    <w:p w14:paraId="18848CF1" w14:textId="6515F9BD" w:rsidR="005252A0" w:rsidRDefault="005252A0">
      <w:pPr>
        <w:pStyle w:val="TOC8"/>
        <w:rPr>
          <w:rFonts w:asciiTheme="minorHAnsi" w:eastAsiaTheme="minorEastAsia" w:hAnsiTheme="minorHAnsi" w:cstheme="minorBidi"/>
          <w:b w:val="0"/>
          <w:noProof/>
          <w:kern w:val="2"/>
          <w:sz w:val="24"/>
          <w:szCs w:val="24"/>
          <w:lang w:val="en-CA" w:eastAsia="en-CA"/>
          <w14:ligatures w14:val="standardContextual"/>
        </w:rPr>
      </w:pPr>
      <w:r>
        <w:rPr>
          <w:noProof/>
        </w:rPr>
        <w:t>Annex &lt;X&gt; (informative): Change history</w:t>
      </w:r>
      <w:r>
        <w:rPr>
          <w:noProof/>
        </w:rPr>
        <w:tab/>
      </w:r>
      <w:r>
        <w:rPr>
          <w:noProof/>
        </w:rPr>
        <w:fldChar w:fldCharType="begin"/>
      </w:r>
      <w:r>
        <w:rPr>
          <w:noProof/>
        </w:rPr>
        <w:instrText xml:space="preserve"> PAGEREF _Toc207089408 \h </w:instrText>
      </w:r>
      <w:r>
        <w:rPr>
          <w:noProof/>
        </w:rPr>
      </w:r>
      <w:r>
        <w:rPr>
          <w:noProof/>
        </w:rPr>
        <w:fldChar w:fldCharType="separate"/>
      </w:r>
      <w:r>
        <w:rPr>
          <w:noProof/>
        </w:rPr>
        <w:t>10</w:t>
      </w:r>
      <w:r>
        <w:rPr>
          <w:noProof/>
        </w:rPr>
        <w:fldChar w:fldCharType="end"/>
      </w:r>
    </w:p>
    <w:p w14:paraId="0B9E3498" w14:textId="301FC228" w:rsidR="00080512" w:rsidRPr="004D3578" w:rsidRDefault="00D22E20">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6"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16" w:name="foreword"/>
      <w:bookmarkStart w:id="17" w:name="_Toc193921901"/>
      <w:bookmarkStart w:id="18" w:name="_Toc207089366"/>
      <w:bookmarkStart w:id="19" w:name="_Toc129708866"/>
      <w:bookmarkEnd w:id="16"/>
      <w:r w:rsidRPr="004D3578">
        <w:t>Foreword</w:t>
      </w:r>
      <w:bookmarkEnd w:id="17"/>
      <w:bookmarkEnd w:id="18"/>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 xml:space="preserve">Version </w:t>
      </w:r>
      <w:proofErr w:type="spellStart"/>
      <w:r w:rsidRPr="004D3578">
        <w:t>x.y.z</w:t>
      </w:r>
      <w:proofErr w:type="spellEnd"/>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 xml:space="preserve">presented to TSG for </w:t>
      </w:r>
      <w:proofErr w:type="gramStart"/>
      <w:r w:rsidRPr="004D3578">
        <w:t>information;</w:t>
      </w:r>
      <w:proofErr w:type="gramEnd"/>
    </w:p>
    <w:p w14:paraId="25826430" w14:textId="77777777" w:rsidR="004C49DF" w:rsidRPr="004D3578" w:rsidRDefault="004C49DF" w:rsidP="004C49DF">
      <w:pPr>
        <w:pStyle w:val="B3"/>
      </w:pPr>
      <w:r w:rsidRPr="004D3578">
        <w:t>2</w:t>
      </w:r>
      <w:r w:rsidRPr="004D3578">
        <w:tab/>
        <w:t xml:space="preserve">presented to TSG for </w:t>
      </w:r>
      <w:proofErr w:type="gramStart"/>
      <w:r w:rsidRPr="004D3578">
        <w:t>approval;</w:t>
      </w:r>
      <w:proofErr w:type="gramEnd"/>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proofErr w:type="spellStart"/>
      <w:r w:rsidRPr="004D3578">
        <w:t>y</w:t>
      </w:r>
      <w:proofErr w:type="spellEnd"/>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w:t>
      </w:r>
      <w:proofErr w:type="gramStart"/>
      <w:r>
        <w:t>is</w:t>
      </w:r>
      <w:proofErr w:type="gramEnd"/>
      <w:r>
        <w:t>" and "is not" do not indicate requirements.</w:t>
      </w:r>
    </w:p>
    <w:p w14:paraId="52E42549" w14:textId="77777777" w:rsidR="004C49DF" w:rsidRPr="004D3578" w:rsidRDefault="004C49DF" w:rsidP="004C49DF">
      <w:pPr>
        <w:pStyle w:val="Heading1"/>
      </w:pPr>
      <w:bookmarkStart w:id="20" w:name="_Toc193921902"/>
      <w:bookmarkStart w:id="21" w:name="_Toc207089367"/>
      <w:r w:rsidRPr="004D3578">
        <w:t>Introduction</w:t>
      </w:r>
      <w:bookmarkEnd w:id="20"/>
      <w:bookmarkEnd w:id="21"/>
    </w:p>
    <w:p w14:paraId="15773957" w14:textId="77777777" w:rsidR="004C49DF" w:rsidRPr="004D3578" w:rsidRDefault="004C49DF" w:rsidP="004C49D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19DF6D97" w14:textId="77777777" w:rsidR="004C49DF" w:rsidRPr="004D3578" w:rsidRDefault="004C49DF" w:rsidP="004C49DF">
      <w:pPr>
        <w:pStyle w:val="Heading1"/>
      </w:pPr>
      <w:r w:rsidRPr="004D3578">
        <w:br w:type="page"/>
      </w:r>
      <w:bookmarkStart w:id="22" w:name="_Toc193921903"/>
      <w:bookmarkStart w:id="23" w:name="_Toc207089368"/>
      <w:r w:rsidRPr="004D3578">
        <w:lastRenderedPageBreak/>
        <w:t>1</w:t>
      </w:r>
      <w:r w:rsidRPr="004D3578">
        <w:tab/>
        <w:t>Scope</w:t>
      </w:r>
      <w:bookmarkEnd w:id="22"/>
      <w:bookmarkEnd w:id="23"/>
    </w:p>
    <w:p w14:paraId="2B7BE910" w14:textId="77777777" w:rsidR="004C49DF" w:rsidRPr="004D3578" w:rsidRDefault="004C49DF" w:rsidP="004C49DF">
      <w:pPr>
        <w:pStyle w:val="Guidance"/>
      </w:pPr>
      <w:r w:rsidRPr="004D3578">
        <w:t>This clause shall start on a new page.</w:t>
      </w:r>
    </w:p>
    <w:p w14:paraId="4BA8CEEC" w14:textId="77777777" w:rsidR="004C49DF" w:rsidRPr="004D3578" w:rsidRDefault="004C49DF" w:rsidP="004C49DF">
      <w:r w:rsidRPr="004D3578">
        <w:t>The present document …</w:t>
      </w:r>
    </w:p>
    <w:p w14:paraId="261711D9" w14:textId="77777777" w:rsidR="004C49DF" w:rsidRPr="004D3578" w:rsidRDefault="004C49DF" w:rsidP="004C49DF">
      <w:pPr>
        <w:pStyle w:val="Heading1"/>
      </w:pPr>
      <w:bookmarkStart w:id="24" w:name="_Toc193921904"/>
      <w:bookmarkStart w:id="25" w:name="_Toc207089369"/>
      <w:r w:rsidRPr="004D3578">
        <w:t>2</w:t>
      </w:r>
      <w:r w:rsidRPr="004D3578">
        <w:tab/>
        <w:t>References</w:t>
      </w:r>
      <w:bookmarkEnd w:id="24"/>
      <w:bookmarkEnd w:id="25"/>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Pr="004D3578" w:rsidRDefault="004C49DF" w:rsidP="004C49DF">
      <w:pPr>
        <w:pStyle w:val="EX"/>
      </w:pPr>
      <w:r w:rsidRPr="004D3578">
        <w:t>[1]</w:t>
      </w:r>
      <w:r w:rsidRPr="004D3578">
        <w:tab/>
        <w:t>3GPP TR 21.905: "Vocabulary for 3GPP Specifications".</w:t>
      </w:r>
    </w:p>
    <w:p w14:paraId="38189468" w14:textId="77777777" w:rsidR="004C49DF" w:rsidRPr="004D3578" w:rsidRDefault="004C49DF" w:rsidP="004C49DF">
      <w:pPr>
        <w:pStyle w:val="EX"/>
      </w:pPr>
      <w:r w:rsidRPr="004D3578">
        <w:t>…</w:t>
      </w:r>
    </w:p>
    <w:p w14:paraId="22022815" w14:textId="77777777" w:rsidR="004C49DF" w:rsidRPr="004D3578" w:rsidRDefault="004C49DF" w:rsidP="004C49DF">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47C88059" w14:textId="77777777" w:rsidR="004C49DF" w:rsidRPr="004D3578" w:rsidRDefault="004C49DF" w:rsidP="004C49DF">
      <w:pPr>
        <w:pStyle w:val="Heading1"/>
      </w:pPr>
      <w:bookmarkStart w:id="26" w:name="_Toc193921905"/>
      <w:bookmarkStart w:id="27" w:name="_Toc207089370"/>
      <w:r w:rsidRPr="004D3578">
        <w:t>3</w:t>
      </w:r>
      <w:r w:rsidRPr="004D3578">
        <w:tab/>
        <w:t>Definitions</w:t>
      </w:r>
      <w:r>
        <w:t xml:space="preserve"> of terms, symbols and abbreviations</w:t>
      </w:r>
      <w:bookmarkEnd w:id="26"/>
      <w:bookmarkEnd w:id="27"/>
    </w:p>
    <w:p w14:paraId="71F0C48C" w14:textId="77777777" w:rsidR="004C49DF" w:rsidRPr="004D3578" w:rsidRDefault="004C49DF" w:rsidP="004C49DF">
      <w:pPr>
        <w:pStyle w:val="Heading2"/>
      </w:pPr>
      <w:bookmarkStart w:id="28" w:name="_Toc193921906"/>
      <w:bookmarkStart w:id="29" w:name="_Toc207089371"/>
      <w:r w:rsidRPr="004D3578">
        <w:t>3.1</w:t>
      </w:r>
      <w:r w:rsidRPr="004D3578">
        <w:tab/>
      </w:r>
      <w:r>
        <w:t>Terms</w:t>
      </w:r>
      <w:bookmarkEnd w:id="28"/>
      <w:bookmarkEnd w:id="29"/>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583DDD4" w14:textId="77777777" w:rsidR="004C49DF" w:rsidRPr="004D3578" w:rsidRDefault="004C49DF" w:rsidP="004C49DF">
      <w:pPr>
        <w:pStyle w:val="Guidance"/>
      </w:pPr>
      <w:r w:rsidRPr="004D3578">
        <w:t>Definition format (Normal)</w:t>
      </w:r>
    </w:p>
    <w:p w14:paraId="5EE2035A" w14:textId="77777777" w:rsidR="004C49DF" w:rsidRPr="004D3578" w:rsidRDefault="004C49DF" w:rsidP="004C49DF">
      <w:pPr>
        <w:pStyle w:val="Guidance"/>
      </w:pPr>
      <w:r w:rsidRPr="004D3578">
        <w:rPr>
          <w:b/>
        </w:rPr>
        <w:t>&lt;defined term&gt;:</w:t>
      </w:r>
      <w:r w:rsidRPr="004D3578">
        <w:t xml:space="preserve"> &lt;definition&gt;.</w:t>
      </w:r>
    </w:p>
    <w:p w14:paraId="1FA77EEC" w14:textId="77777777" w:rsidR="004C49DF" w:rsidRPr="004D3578" w:rsidRDefault="004C49DF" w:rsidP="004C49DF">
      <w:r w:rsidRPr="004D3578">
        <w:rPr>
          <w:b/>
        </w:rPr>
        <w:t>example:</w:t>
      </w:r>
      <w:r w:rsidRPr="004D3578">
        <w:t xml:space="preserve"> text used to clarify abstract rules by applying them literally.</w:t>
      </w:r>
    </w:p>
    <w:p w14:paraId="77BCD46F" w14:textId="77777777" w:rsidR="004C49DF" w:rsidRPr="004D3578" w:rsidRDefault="004C49DF" w:rsidP="004C49DF">
      <w:pPr>
        <w:pStyle w:val="Heading2"/>
      </w:pPr>
      <w:bookmarkStart w:id="30" w:name="_Toc193921907"/>
      <w:bookmarkStart w:id="31" w:name="_Toc207089372"/>
      <w:r w:rsidRPr="004D3578">
        <w:t>3.2</w:t>
      </w:r>
      <w:r w:rsidRPr="004D3578">
        <w:tab/>
        <w:t>Symbols</w:t>
      </w:r>
      <w:bookmarkEnd w:id="30"/>
      <w:bookmarkEnd w:id="31"/>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32" w:name="_Toc193921908"/>
      <w:bookmarkStart w:id="33" w:name="_Toc207089373"/>
      <w:r w:rsidRPr="004D3578">
        <w:t>3.3</w:t>
      </w:r>
      <w:r w:rsidRPr="004D3578">
        <w:tab/>
        <w:t>Abbreviations</w:t>
      </w:r>
      <w:bookmarkEnd w:id="32"/>
      <w:bookmarkEnd w:id="33"/>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2F9C3AA" w14:textId="77777777" w:rsidR="004C49DF" w:rsidRPr="004D3578" w:rsidRDefault="004C49DF" w:rsidP="004C49DF">
      <w:pPr>
        <w:pStyle w:val="Guidance"/>
        <w:keepNext/>
      </w:pPr>
      <w:r w:rsidRPr="004D3578">
        <w:t>Abbreviation format (EW)</w:t>
      </w:r>
    </w:p>
    <w:p w14:paraId="62D416E4" w14:textId="77777777" w:rsidR="004C49DF" w:rsidRDefault="004C49DF" w:rsidP="004C49DF">
      <w:pPr>
        <w:pStyle w:val="EW"/>
      </w:pPr>
      <w:r w:rsidRPr="004D3578">
        <w:t>&lt;</w:t>
      </w:r>
      <w:r>
        <w:t>ABBREVIATION</w:t>
      </w:r>
      <w:r w:rsidRPr="004D3578">
        <w:t>&gt;</w:t>
      </w:r>
      <w:r w:rsidRPr="004D3578">
        <w:tab/>
        <w:t>&lt;</w:t>
      </w:r>
      <w:r>
        <w:t>Expansion</w:t>
      </w:r>
      <w:r w:rsidRPr="004D3578">
        <w:t>&gt;</w:t>
      </w: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34" w:name="_Toc207089374"/>
      <w:r>
        <w:lastRenderedPageBreak/>
        <w:t>4</w:t>
      </w:r>
      <w:r>
        <w:tab/>
      </w:r>
      <w:r>
        <w:rPr>
          <w:lang w:val="en-IN"/>
        </w:rPr>
        <w:t>Use Cases</w:t>
      </w:r>
      <w:bookmarkEnd w:id="34"/>
    </w:p>
    <w:p w14:paraId="243B0866" w14:textId="57876F80" w:rsidR="00D00301" w:rsidRPr="005C4DA6" w:rsidRDefault="00D00301" w:rsidP="00D00301">
      <w:pPr>
        <w:pStyle w:val="Heading2"/>
      </w:pPr>
      <w:bookmarkStart w:id="35" w:name="_Toc207089375"/>
      <w:r>
        <w:t xml:space="preserve">4.1 </w:t>
      </w:r>
      <w:r>
        <w:tab/>
      </w:r>
      <w:bookmarkEnd w:id="35"/>
      <w:r w:rsidR="003A5766">
        <w:t>General</w:t>
      </w:r>
    </w:p>
    <w:p w14:paraId="1BE67C38" w14:textId="4A01BD5F" w:rsidR="00D00301" w:rsidRPr="000D215F" w:rsidRDefault="00D00301" w:rsidP="00D00301">
      <w:pPr>
        <w:pStyle w:val="Guidance"/>
      </w:pPr>
      <w:bookmarkStart w:id="36" w:name="_Toc82472216"/>
      <w:bookmarkStart w:id="37" w:name="_Toc82473761"/>
      <w:bookmarkStart w:id="38" w:name="_Toc82473823"/>
      <w:bookmarkStart w:id="39" w:name="_Toc147904941"/>
      <w:bookmarkStart w:id="40" w:name="_Toc175572318"/>
      <w:bookmarkStart w:id="41" w:name="_Toc183530926"/>
      <w:r w:rsidRPr="000D215F">
        <w:t>This section describes the general information about use cases and scenarios where application user consent is involved.</w:t>
      </w:r>
    </w:p>
    <w:p w14:paraId="74382278" w14:textId="6001B020" w:rsidR="00D00301" w:rsidRPr="003A5766" w:rsidRDefault="00D00301" w:rsidP="003A5766">
      <w:pPr>
        <w:pStyle w:val="Heading2"/>
      </w:pPr>
      <w:bookmarkStart w:id="42" w:name="_Toc193921922"/>
      <w:bookmarkStart w:id="43" w:name="_Toc207089377"/>
      <w:r w:rsidRPr="003A5766">
        <w:t>4.</w:t>
      </w:r>
      <w:r w:rsidR="003A5766" w:rsidRPr="003A5766">
        <w:t>x</w:t>
      </w:r>
      <w:r w:rsidRPr="003A5766">
        <w:tab/>
        <w:t xml:space="preserve">Use Case #x: </w:t>
      </w:r>
      <w:bookmarkEnd w:id="36"/>
      <w:bookmarkEnd w:id="37"/>
      <w:bookmarkEnd w:id="38"/>
      <w:bookmarkEnd w:id="39"/>
      <w:bookmarkEnd w:id="40"/>
      <w:bookmarkEnd w:id="41"/>
      <w:r w:rsidRPr="003A5766">
        <w:t>&lt;title&gt;</w:t>
      </w:r>
      <w:bookmarkEnd w:id="42"/>
      <w:bookmarkEnd w:id="43"/>
    </w:p>
    <w:p w14:paraId="288F434A" w14:textId="07F52195" w:rsidR="00D00301" w:rsidRDefault="00D00301" w:rsidP="00D00301">
      <w:pPr>
        <w:pStyle w:val="Guidance"/>
      </w:pPr>
      <w:r w:rsidRPr="000D215F">
        <w:t>This section describes use cases and scenarios where application user consent is involved.</w:t>
      </w:r>
    </w:p>
    <w:p w14:paraId="2D670AA4" w14:textId="45029712" w:rsidR="0056788C" w:rsidRDefault="00D17BDD" w:rsidP="003A5766">
      <w:pPr>
        <w:pStyle w:val="Heading3"/>
        <w:rPr>
          <w:lang w:val="en-IN"/>
        </w:rPr>
      </w:pPr>
      <w:r>
        <w:rPr>
          <w:lang w:val="en-IN"/>
        </w:rPr>
        <w:t>4.x</w:t>
      </w:r>
      <w:r w:rsidR="0056788C">
        <w:rPr>
          <w:lang w:val="en-IN"/>
        </w:rPr>
        <w:t>.1</w:t>
      </w:r>
      <w:r w:rsidRPr="00DE0D54">
        <w:rPr>
          <w:lang w:val="en-IN"/>
        </w:rPr>
        <w:tab/>
      </w:r>
      <w:r>
        <w:rPr>
          <w:lang w:val="en-IN"/>
        </w:rPr>
        <w:t>Use Case</w:t>
      </w:r>
      <w:r w:rsidR="0056788C">
        <w:rPr>
          <w:lang w:val="en-IN"/>
        </w:rPr>
        <w:t xml:space="preserve"> Description</w:t>
      </w:r>
    </w:p>
    <w:p w14:paraId="27173145" w14:textId="58C80AC7" w:rsidR="00D17BDD" w:rsidRDefault="00D17BDD" w:rsidP="00D17BDD">
      <w:pPr>
        <w:pStyle w:val="Guidance"/>
      </w:pPr>
      <w:r w:rsidRPr="000D215F">
        <w:t xml:space="preserve">This section </w:t>
      </w:r>
      <w:r w:rsidR="003A5766">
        <w:t>contains the use case description</w:t>
      </w:r>
      <w:r w:rsidRPr="000D215F">
        <w:t>.</w:t>
      </w:r>
    </w:p>
    <w:p w14:paraId="2D8810E3" w14:textId="729F5E4A" w:rsidR="0056788C" w:rsidRDefault="0056788C" w:rsidP="003A5766">
      <w:pPr>
        <w:pStyle w:val="Heading3"/>
        <w:rPr>
          <w:lang w:val="en-IN"/>
        </w:rPr>
      </w:pPr>
      <w:r>
        <w:rPr>
          <w:lang w:val="en-IN"/>
        </w:rPr>
        <w:t>4.x.2</w:t>
      </w:r>
      <w:r w:rsidRPr="00DE0D54">
        <w:rPr>
          <w:lang w:val="en-IN"/>
        </w:rPr>
        <w:tab/>
      </w:r>
      <w:r>
        <w:rPr>
          <w:lang w:val="en-IN"/>
        </w:rPr>
        <w:t>Use Case Analysis</w:t>
      </w:r>
    </w:p>
    <w:p w14:paraId="57FC9D12" w14:textId="67D6D0AE" w:rsidR="0056788C" w:rsidRDefault="0056788C" w:rsidP="0056788C">
      <w:pPr>
        <w:pStyle w:val="Guidance"/>
      </w:pPr>
      <w:r w:rsidRPr="000D215F">
        <w:t xml:space="preserve">This section </w:t>
      </w:r>
      <w:r w:rsidR="003A5766">
        <w:t>contains an analysi</w:t>
      </w:r>
      <w:r w:rsidRPr="000D215F">
        <w:t xml:space="preserve">s </w:t>
      </w:r>
      <w:r w:rsidR="003A5766">
        <w:t xml:space="preserve">of the </w:t>
      </w:r>
      <w:r w:rsidRPr="000D215F">
        <w:t xml:space="preserve">use cases and </w:t>
      </w:r>
      <w:r w:rsidR="003A5766">
        <w:t>identifie</w:t>
      </w:r>
      <w:r w:rsidR="009642E2">
        <w:t>s</w:t>
      </w:r>
      <w:r w:rsidR="003A5766">
        <w:t xml:space="preserve"> </w:t>
      </w:r>
      <w:r w:rsidR="009642E2">
        <w:t>topics for key issues</w:t>
      </w:r>
    </w:p>
    <w:p w14:paraId="7D7F0343" w14:textId="77777777" w:rsidR="004C49DF" w:rsidRPr="004D3578" w:rsidRDefault="004C49DF" w:rsidP="004C49DF">
      <w:pPr>
        <w:pStyle w:val="EW"/>
      </w:pPr>
    </w:p>
    <w:p w14:paraId="0C58DD54" w14:textId="7B7F7AAF" w:rsidR="00375206" w:rsidRDefault="00E8321E" w:rsidP="00375206">
      <w:pPr>
        <w:pStyle w:val="Heading1"/>
        <w:rPr>
          <w:lang w:val="en-IN"/>
        </w:rPr>
      </w:pPr>
      <w:bookmarkStart w:id="44" w:name="_Toc207089378"/>
      <w:bookmarkStart w:id="45" w:name="_Toc175572175"/>
      <w:bookmarkStart w:id="46" w:name="_Toc183530722"/>
      <w:bookmarkStart w:id="47" w:name="_Toc193921909"/>
      <w:r>
        <w:t>5</w:t>
      </w:r>
      <w:r w:rsidR="004C49DF">
        <w:tab/>
      </w:r>
      <w:bookmarkStart w:id="48" w:name="_Toc193921923"/>
      <w:r w:rsidR="00375206">
        <w:rPr>
          <w:lang w:val="en-IN"/>
        </w:rPr>
        <w:t>Business Relationships</w:t>
      </w:r>
      <w:bookmarkEnd w:id="44"/>
      <w:bookmarkEnd w:id="48"/>
    </w:p>
    <w:p w14:paraId="482F94CA" w14:textId="3C5FB5FE" w:rsidR="00375206" w:rsidRPr="00DE0D54" w:rsidRDefault="00E8321E" w:rsidP="00375206">
      <w:pPr>
        <w:pStyle w:val="Heading2"/>
        <w:rPr>
          <w:lang w:val="en-IN"/>
        </w:rPr>
      </w:pPr>
      <w:bookmarkStart w:id="49" w:name="_Toc193921924"/>
      <w:bookmarkStart w:id="50" w:name="_Toc207089379"/>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49"/>
      <w:bookmarkEnd w:id="50"/>
    </w:p>
    <w:p w14:paraId="646BE8D7" w14:textId="62A978AD" w:rsidR="00375206" w:rsidRPr="000D215F" w:rsidRDefault="00375206" w:rsidP="00375206">
      <w:pPr>
        <w:pStyle w:val="Guidance"/>
      </w:pPr>
      <w:r w:rsidRPr="000D215F">
        <w:t>This section describes the general information about business relationships</w:t>
      </w:r>
      <w:r w:rsidR="00BC2348" w:rsidRPr="000D215F">
        <w:t xml:space="preserve"> in the exposure domain</w:t>
      </w:r>
      <w:r w:rsidRPr="000D215F">
        <w:t>.</w:t>
      </w:r>
    </w:p>
    <w:p w14:paraId="3732129A" w14:textId="2F180D7A" w:rsidR="005A2BDF" w:rsidRPr="00DE0D54" w:rsidRDefault="00E8321E" w:rsidP="005A2BDF">
      <w:pPr>
        <w:pStyle w:val="Heading2"/>
        <w:rPr>
          <w:lang w:val="en-IN"/>
        </w:rPr>
      </w:pPr>
      <w:bookmarkStart w:id="51" w:name="_Toc207089380"/>
      <w:r>
        <w:rPr>
          <w:lang w:val="en-IN"/>
        </w:rPr>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5A2BDF">
        <w:rPr>
          <w:lang w:val="en-IN"/>
        </w:rPr>
        <w:t>x</w:t>
      </w:r>
      <w:bookmarkEnd w:id="51"/>
    </w:p>
    <w:p w14:paraId="22583DF9" w14:textId="0CA6DA9E" w:rsidR="005A2BDF" w:rsidRPr="000D215F" w:rsidRDefault="005A2BDF" w:rsidP="00375206">
      <w:pPr>
        <w:pStyle w:val="Guidance"/>
      </w:pPr>
      <w:r w:rsidRPr="000D215F">
        <w:t xml:space="preserve">This section describes the different business relationships in the exposure domain that are </w:t>
      </w:r>
      <w:r w:rsidR="007E1B80" w:rsidRPr="000D215F">
        <w:t>expected to impact the app-user consent flows and solutions</w:t>
      </w:r>
      <w:r w:rsidRPr="000D215F">
        <w:t>.</w:t>
      </w:r>
    </w:p>
    <w:p w14:paraId="08D2662C" w14:textId="4FE1CB11" w:rsidR="00FB0FED" w:rsidRDefault="00E8321E" w:rsidP="00FB0FED">
      <w:pPr>
        <w:pStyle w:val="Heading1"/>
        <w:rPr>
          <w:lang w:val="en-IN"/>
        </w:rPr>
      </w:pPr>
      <w:bookmarkStart w:id="52" w:name="_Toc207089381"/>
      <w:bookmarkStart w:id="53" w:name="_Toc175572316"/>
      <w:bookmarkStart w:id="54" w:name="_Toc183530924"/>
      <w:bookmarkStart w:id="55" w:name="_Toc193921920"/>
      <w:r>
        <w:rPr>
          <w:lang w:val="en-IN"/>
        </w:rPr>
        <w:t>6</w:t>
      </w:r>
      <w:r w:rsidR="00FB0FED" w:rsidRPr="00DE0D54">
        <w:rPr>
          <w:lang w:val="en-IN"/>
        </w:rPr>
        <w:tab/>
      </w:r>
      <w:r w:rsidR="00FB0FED">
        <w:rPr>
          <w:lang w:val="en-IN"/>
        </w:rPr>
        <w:t>Terminology</w:t>
      </w:r>
      <w:bookmarkEnd w:id="52"/>
      <w:r w:rsidR="00FB0FED">
        <w:rPr>
          <w:lang w:val="en-IN"/>
        </w:rPr>
        <w:t xml:space="preserve"> </w:t>
      </w:r>
    </w:p>
    <w:p w14:paraId="0AA64C20" w14:textId="1A4F2C04" w:rsidR="00FB0FED" w:rsidRPr="00DE0D54" w:rsidRDefault="00E8321E" w:rsidP="00FB0FED">
      <w:pPr>
        <w:pStyle w:val="Heading2"/>
        <w:rPr>
          <w:lang w:val="en-IN"/>
        </w:rPr>
      </w:pPr>
      <w:bookmarkStart w:id="56" w:name="_Toc207089382"/>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56"/>
    </w:p>
    <w:p w14:paraId="28C32C90" w14:textId="5CD60FE3" w:rsidR="00FB0FED" w:rsidRPr="000D215F" w:rsidRDefault="00FB0FED" w:rsidP="00FB0FED">
      <w:pPr>
        <w:pStyle w:val="Guidance"/>
      </w:pPr>
      <w:r w:rsidRPr="000D215F">
        <w:t xml:space="preserve">This section describes the </w:t>
      </w:r>
      <w:r w:rsidR="0035758A" w:rsidRPr="000D215F">
        <w:t xml:space="preserve">terms used </w:t>
      </w:r>
      <w:r w:rsidR="00B059F4" w:rsidRPr="000D215F">
        <w:t xml:space="preserve">in relation to </w:t>
      </w:r>
      <w:r w:rsidR="00BC2348" w:rsidRPr="000D215F">
        <w:t xml:space="preserve">user </w:t>
      </w:r>
      <w:r w:rsidR="00B059F4" w:rsidRPr="000D215F">
        <w:t>consent in different c</w:t>
      </w:r>
      <w:r w:rsidR="00832150" w:rsidRPr="000D215F">
        <w:t>ontexts and layers</w:t>
      </w:r>
      <w:r w:rsidR="001C0065" w:rsidRPr="000D215F">
        <w:t xml:space="preserve">, </w:t>
      </w:r>
      <w:r w:rsidR="006E5835" w:rsidRPr="000D215F">
        <w:t xml:space="preserve">that are relevant to </w:t>
      </w:r>
      <w:r w:rsidR="001C0065" w:rsidRPr="000D215F">
        <w:t xml:space="preserve">the </w:t>
      </w:r>
      <w:r w:rsidR="00D30D39" w:rsidRPr="000D215F">
        <w:t>end-to-end</w:t>
      </w:r>
      <w:r w:rsidR="001C0065" w:rsidRPr="000D215F">
        <w:t xml:space="preserve"> application user consent</w:t>
      </w:r>
      <w:r w:rsidRPr="000D215F">
        <w:t>.</w:t>
      </w:r>
    </w:p>
    <w:p w14:paraId="3046C328" w14:textId="43938431" w:rsidR="00AE59C4" w:rsidRDefault="00E8321E" w:rsidP="00BC2348">
      <w:pPr>
        <w:pStyle w:val="Heading2"/>
        <w:rPr>
          <w:lang w:val="en-IN"/>
        </w:rPr>
      </w:pPr>
      <w:bookmarkStart w:id="57" w:name="_Toc207089383"/>
      <w:bookmarkEnd w:id="53"/>
      <w:bookmarkEnd w:id="54"/>
      <w:bookmarkEnd w:id="55"/>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57"/>
    </w:p>
    <w:p w14:paraId="25B99021" w14:textId="0DDE8F63" w:rsidR="00AE59C4" w:rsidRPr="00DE0D54" w:rsidRDefault="00E8321E" w:rsidP="00BC2348">
      <w:pPr>
        <w:pStyle w:val="Heading3"/>
        <w:rPr>
          <w:lang w:val="en-IN"/>
        </w:rPr>
      </w:pPr>
      <w:bookmarkStart w:id="58" w:name="_Toc207089384"/>
      <w:r>
        <w:rPr>
          <w:lang w:val="en-IN"/>
        </w:rPr>
        <w:t>6</w:t>
      </w:r>
      <w:r w:rsidR="00BC2348">
        <w:rPr>
          <w:lang w:val="en-IN"/>
        </w:rPr>
        <w:t>.2.1</w:t>
      </w:r>
      <w:r w:rsidR="00AE59C4" w:rsidRPr="00DE0D54">
        <w:rPr>
          <w:lang w:val="en-IN"/>
        </w:rPr>
        <w:tab/>
      </w:r>
      <w:r w:rsidR="00AE59C4">
        <w:rPr>
          <w:lang w:val="en-IN"/>
        </w:rPr>
        <w:t>General</w:t>
      </w:r>
      <w:bookmarkEnd w:id="58"/>
    </w:p>
    <w:p w14:paraId="5ADAF71C" w14:textId="0E109C0E" w:rsidR="00AE59C4" w:rsidRDefault="00AE59C4" w:rsidP="00AE59C4">
      <w:pPr>
        <w:pStyle w:val="Guidance"/>
      </w:pPr>
      <w:r w:rsidRPr="000D215F">
        <w:t>This section describes the general information on various approaches taken on the application user consent solutions in most relevant industry groups.</w:t>
      </w:r>
    </w:p>
    <w:p w14:paraId="1D46E50F" w14:textId="25D6B5CC" w:rsidR="00AE59C4" w:rsidRDefault="00E8321E" w:rsidP="00BC2348">
      <w:pPr>
        <w:pStyle w:val="Heading3"/>
        <w:rPr>
          <w:lang w:val="en-IN"/>
        </w:rPr>
      </w:pPr>
      <w:bookmarkStart w:id="59" w:name="_Toc207089385"/>
      <w:r>
        <w:rPr>
          <w:lang w:val="en-IN"/>
        </w:rPr>
        <w:t>6</w:t>
      </w:r>
      <w:r w:rsidR="00BC2348">
        <w:rPr>
          <w:lang w:val="en-IN"/>
        </w:rPr>
        <w:t>.2.x</w:t>
      </w:r>
      <w:r w:rsidR="00AE59C4" w:rsidRPr="00DE0D54">
        <w:rPr>
          <w:lang w:val="en-IN"/>
        </w:rPr>
        <w:tab/>
      </w:r>
      <w:r w:rsidR="00AE59C4">
        <w:rPr>
          <w:lang w:val="en-IN"/>
        </w:rPr>
        <w:t>Industry group </w:t>
      </w:r>
      <w:r w:rsidR="00AE59C4" w:rsidRPr="00DE0D54">
        <w:rPr>
          <w:lang w:val="en-IN"/>
        </w:rPr>
        <w:t>#</w:t>
      </w:r>
      <w:r w:rsidR="00AE59C4">
        <w:rPr>
          <w:lang w:val="en-IN"/>
        </w:rPr>
        <w:t>x</w:t>
      </w:r>
      <w:r w:rsidR="00AE59C4" w:rsidRPr="00DE0D54">
        <w:rPr>
          <w:lang w:val="en-IN"/>
        </w:rPr>
        <w:t xml:space="preserve">: </w:t>
      </w:r>
      <w:r w:rsidR="00AE59C4">
        <w:rPr>
          <w:lang w:val="en-IN"/>
        </w:rPr>
        <w:t>&lt;title&gt;</w:t>
      </w:r>
      <w:bookmarkEnd w:id="59"/>
    </w:p>
    <w:p w14:paraId="43CE3BE7" w14:textId="734A52C1" w:rsidR="00AE59C4" w:rsidRPr="000D215F" w:rsidRDefault="00AE59C4" w:rsidP="00AE59C4">
      <w:pPr>
        <w:pStyle w:val="Guidance"/>
      </w:pPr>
      <w:r w:rsidRPr="000D215F">
        <w:t>This section summarizes the approach taken in the respective industry groups (e.g., GSMA OPG, CAMARA, etc) on the application user consent solutions.</w:t>
      </w:r>
    </w:p>
    <w:p w14:paraId="115693A8" w14:textId="44CE11FF" w:rsidR="00BC2348" w:rsidRDefault="00E8321E" w:rsidP="00BC2348">
      <w:pPr>
        <w:pStyle w:val="Heading2"/>
        <w:rPr>
          <w:lang w:val="en-IN"/>
        </w:rPr>
      </w:pPr>
      <w:bookmarkStart w:id="60" w:name="_Toc207089386"/>
      <w:r>
        <w:rPr>
          <w:lang w:val="en-IN"/>
        </w:rPr>
        <w:lastRenderedPageBreak/>
        <w:t>6</w:t>
      </w:r>
      <w:r w:rsidR="00BC2348" w:rsidRPr="00DE0D54">
        <w:rPr>
          <w:lang w:val="en-IN"/>
        </w:rPr>
        <w:t>.</w:t>
      </w:r>
      <w:r w:rsidR="00BC2348">
        <w:rPr>
          <w:lang w:val="en-IN"/>
        </w:rPr>
        <w:t>3</w:t>
      </w:r>
      <w:r w:rsidR="00BC2348" w:rsidRPr="00DE0D54">
        <w:rPr>
          <w:lang w:val="en-IN"/>
        </w:rPr>
        <w:tab/>
      </w:r>
      <w:r w:rsidR="00BC2348">
        <w:rPr>
          <w:lang w:val="en-IN"/>
        </w:rPr>
        <w:t>Analysis</w:t>
      </w:r>
      <w:bookmarkEnd w:id="60"/>
    </w:p>
    <w:p w14:paraId="416B3C6B" w14:textId="12F66F31" w:rsidR="00BC2348" w:rsidRPr="000D215F" w:rsidRDefault="00BC2348" w:rsidP="00BC2348">
      <w:pPr>
        <w:pStyle w:val="Guidance"/>
      </w:pPr>
      <w:r w:rsidRPr="000D215F">
        <w:t xml:space="preserve">This section provides the analysis of the </w:t>
      </w:r>
      <w:r w:rsidR="00A77CAE" w:rsidRPr="000D215F">
        <w:t xml:space="preserve">different </w:t>
      </w:r>
      <w:r w:rsidRPr="000D215F">
        <w:t>terms and relationships between them.</w:t>
      </w:r>
    </w:p>
    <w:p w14:paraId="7A00E45A" w14:textId="77777777" w:rsidR="00BC2348" w:rsidRPr="00A77CAE" w:rsidRDefault="00BC2348" w:rsidP="00AE59C4">
      <w:pPr>
        <w:pStyle w:val="Guidance"/>
        <w:rPr>
          <w:i w:val="0"/>
          <w:iCs/>
        </w:rPr>
      </w:pPr>
    </w:p>
    <w:p w14:paraId="0CAD2AC3" w14:textId="721951C3" w:rsidR="004C49DF" w:rsidRPr="007C209E" w:rsidRDefault="00E55B33" w:rsidP="004C49DF">
      <w:pPr>
        <w:pStyle w:val="Heading1"/>
        <w:rPr>
          <w:lang w:val="en-IN"/>
        </w:rPr>
      </w:pPr>
      <w:bookmarkStart w:id="61" w:name="_Toc207089387"/>
      <w:r>
        <w:rPr>
          <w:lang w:val="en-IN"/>
        </w:rPr>
        <w:t>6</w:t>
      </w:r>
      <w:r w:rsidR="00375206" w:rsidRPr="007C209E">
        <w:rPr>
          <w:lang w:val="en-IN"/>
        </w:rPr>
        <w:tab/>
      </w:r>
      <w:r w:rsidR="004C49DF" w:rsidRPr="007C209E">
        <w:rPr>
          <w:lang w:val="en-IN"/>
        </w:rPr>
        <w:t>Key issues</w:t>
      </w:r>
      <w:bookmarkEnd w:id="45"/>
      <w:bookmarkEnd w:id="46"/>
      <w:bookmarkEnd w:id="47"/>
      <w:bookmarkEnd w:id="61"/>
    </w:p>
    <w:p w14:paraId="6A4E3369" w14:textId="74F3FF58" w:rsidR="004C49DF" w:rsidRDefault="00E55B33" w:rsidP="004C49DF">
      <w:pPr>
        <w:pStyle w:val="Heading2"/>
      </w:pPr>
      <w:bookmarkStart w:id="62" w:name="_Toc147904923"/>
      <w:bookmarkStart w:id="63" w:name="_Toc175572176"/>
      <w:bookmarkStart w:id="64" w:name="_Toc183530723"/>
      <w:bookmarkStart w:id="65" w:name="_Toc193921910"/>
      <w:bookmarkStart w:id="66" w:name="_Toc207089388"/>
      <w:r>
        <w:rPr>
          <w:lang w:val="en-IN"/>
        </w:rPr>
        <w:t>6</w:t>
      </w:r>
      <w:r w:rsidR="004C49DF" w:rsidRPr="004D3578">
        <w:t>.</w:t>
      </w:r>
      <w:r w:rsidR="004C49DF">
        <w:t>x</w:t>
      </w:r>
      <w:r w:rsidR="004C49DF" w:rsidRPr="004D3578">
        <w:tab/>
      </w:r>
      <w:r w:rsidR="004C49DF">
        <w:t xml:space="preserve">Key issue #x: </w:t>
      </w:r>
      <w:bookmarkEnd w:id="62"/>
      <w:bookmarkEnd w:id="63"/>
      <w:bookmarkEnd w:id="64"/>
      <w:r w:rsidR="004C49DF">
        <w:rPr>
          <w:lang w:val="en-IN"/>
        </w:rPr>
        <w:t>&lt;title&gt;</w:t>
      </w:r>
      <w:bookmarkEnd w:id="65"/>
      <w:bookmarkEnd w:id="66"/>
    </w:p>
    <w:p w14:paraId="5517224D" w14:textId="593208BD" w:rsidR="004C49DF" w:rsidRDefault="00E55B33" w:rsidP="004C49DF">
      <w:pPr>
        <w:pStyle w:val="Heading3"/>
      </w:pPr>
      <w:bookmarkStart w:id="67" w:name="_Toc175572177"/>
      <w:bookmarkStart w:id="68" w:name="_Toc183530724"/>
      <w:bookmarkStart w:id="69" w:name="_Toc193921911"/>
      <w:bookmarkStart w:id="70" w:name="_Toc207089389"/>
      <w:r>
        <w:t>6</w:t>
      </w:r>
      <w:r w:rsidR="004C49DF">
        <w:t>.x.1</w:t>
      </w:r>
      <w:r w:rsidR="004C49DF">
        <w:tab/>
        <w:t>Description</w:t>
      </w:r>
      <w:bookmarkEnd w:id="67"/>
      <w:bookmarkEnd w:id="68"/>
      <w:bookmarkEnd w:id="69"/>
      <w:bookmarkEnd w:id="70"/>
    </w:p>
    <w:p w14:paraId="738BD809" w14:textId="493C6924" w:rsidR="004C49DF" w:rsidRPr="000D215F" w:rsidRDefault="004C49DF" w:rsidP="004C49DF">
      <w:pPr>
        <w:pStyle w:val="Guidance"/>
      </w:pPr>
      <w:r w:rsidRPr="000D215F">
        <w:t xml:space="preserve">This section provides details about the key issue by </w:t>
      </w:r>
      <w:r w:rsidR="0020314C" w:rsidRPr="000D215F">
        <w:t xml:space="preserve">clarifying the related use case(s) and </w:t>
      </w:r>
      <w:r w:rsidR="00B51956" w:rsidRPr="000D215F">
        <w:t>identifying</w:t>
      </w:r>
      <w:r w:rsidRPr="000D215F">
        <w:t xml:space="preserve"> possible gaps.</w:t>
      </w:r>
    </w:p>
    <w:p w14:paraId="56EBB8F8" w14:textId="4252DE55" w:rsidR="004C49DF" w:rsidRDefault="00E55B33" w:rsidP="004C49DF">
      <w:pPr>
        <w:pStyle w:val="Heading3"/>
      </w:pPr>
      <w:bookmarkStart w:id="71" w:name="_Toc175572178"/>
      <w:bookmarkStart w:id="72" w:name="_Toc183530725"/>
      <w:bookmarkStart w:id="73" w:name="_Toc193921912"/>
      <w:bookmarkStart w:id="74" w:name="_Toc207089390"/>
      <w:r>
        <w:t>6</w:t>
      </w:r>
      <w:r w:rsidR="004C49DF">
        <w:t>.x.</w:t>
      </w:r>
      <w:r w:rsidR="00D00301">
        <w:t>2</w:t>
      </w:r>
      <w:r w:rsidR="004C49DF">
        <w:tab/>
      </w:r>
      <w:r w:rsidR="004C49DF" w:rsidRPr="00B457AD">
        <w:t>Open issues</w:t>
      </w:r>
      <w:bookmarkEnd w:id="71"/>
      <w:bookmarkEnd w:id="72"/>
      <w:bookmarkEnd w:id="73"/>
      <w:bookmarkEnd w:id="74"/>
    </w:p>
    <w:p w14:paraId="2C23EAEC" w14:textId="5B9E8A42" w:rsidR="004C49DF" w:rsidRDefault="004C49DF" w:rsidP="004C49DF">
      <w:pPr>
        <w:pStyle w:val="Guidance"/>
      </w:pPr>
      <w:r w:rsidRPr="000D215F">
        <w:t>This section lists open issues to be studied.</w:t>
      </w:r>
    </w:p>
    <w:p w14:paraId="78F817A1" w14:textId="77777777" w:rsidR="004C49DF" w:rsidRPr="004D3578" w:rsidRDefault="004C49DF" w:rsidP="004C49DF">
      <w:pPr>
        <w:pStyle w:val="Guidance"/>
      </w:pPr>
    </w:p>
    <w:p w14:paraId="60AF68A8" w14:textId="335E2956" w:rsidR="004C49DF" w:rsidRPr="004D3578" w:rsidRDefault="00A56958" w:rsidP="004C49DF">
      <w:pPr>
        <w:pStyle w:val="Heading1"/>
      </w:pPr>
      <w:bookmarkStart w:id="75" w:name="_Toc175572197"/>
      <w:bookmarkStart w:id="76" w:name="_Toc183530744"/>
      <w:bookmarkStart w:id="77" w:name="_Toc193921913"/>
      <w:bookmarkStart w:id="78" w:name="_Toc207089391"/>
      <w:r>
        <w:t>7</w:t>
      </w:r>
      <w:r w:rsidR="004C49DF" w:rsidRPr="004D3578">
        <w:tab/>
      </w:r>
      <w:r w:rsidR="004C49DF">
        <w:t>Solutions</w:t>
      </w:r>
      <w:bookmarkEnd w:id="75"/>
      <w:bookmarkEnd w:id="76"/>
      <w:bookmarkEnd w:id="77"/>
      <w:bookmarkEnd w:id="78"/>
    </w:p>
    <w:p w14:paraId="444EE7E5" w14:textId="65DA3CCE" w:rsidR="004C49DF" w:rsidRDefault="00A56958" w:rsidP="004C49DF">
      <w:pPr>
        <w:pStyle w:val="Heading2"/>
      </w:pPr>
      <w:bookmarkStart w:id="79" w:name="_Toc175572198"/>
      <w:bookmarkStart w:id="80" w:name="_Toc183530745"/>
      <w:bookmarkStart w:id="81" w:name="_Toc193921914"/>
      <w:bookmarkStart w:id="82" w:name="_Toc207089392"/>
      <w:r>
        <w:t>7</w:t>
      </w:r>
      <w:r w:rsidR="004C49DF">
        <w:t>.1</w:t>
      </w:r>
      <w:r w:rsidR="004C49DF">
        <w:tab/>
        <w:t>Mapping of solutions to key issues</w:t>
      </w:r>
      <w:bookmarkEnd w:id="79"/>
      <w:bookmarkEnd w:id="80"/>
      <w:bookmarkEnd w:id="81"/>
      <w:bookmarkEnd w:id="82"/>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77777777" w:rsidR="004C49DF" w:rsidRPr="00DE0D54" w:rsidRDefault="004C49DF">
            <w:pPr>
              <w:jc w:val="center"/>
              <w:rPr>
                <w:rFonts w:ascii="Arial" w:eastAsia="MS Mincho" w:hAnsi="Arial" w:cs="Arial"/>
                <w:b/>
              </w:rPr>
            </w:pP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77777777" w:rsidR="004C49DF" w:rsidRPr="00DE0D54" w:rsidRDefault="004C49DF">
            <w:pPr>
              <w:jc w:val="center"/>
              <w:rPr>
                <w:rFonts w:ascii="Arial" w:eastAsia="MS Mincho" w:hAnsi="Arial" w:cs="Arial"/>
              </w:rPr>
            </w:pP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7474D94" w14:textId="1CAC88B7" w:rsidR="004C49DF" w:rsidRDefault="00A56958" w:rsidP="004C49DF">
      <w:pPr>
        <w:pStyle w:val="Heading2"/>
        <w:rPr>
          <w:lang w:val="en-US"/>
        </w:rPr>
      </w:pPr>
      <w:bookmarkStart w:id="83" w:name="_Toc175572199"/>
      <w:bookmarkStart w:id="84" w:name="_Toc183530746"/>
      <w:bookmarkStart w:id="85" w:name="_Toc193921915"/>
      <w:bookmarkStart w:id="86" w:name="_Toc207089393"/>
      <w:r>
        <w:rPr>
          <w:lang w:eastAsia="zh-CN"/>
        </w:rPr>
        <w:t>7</w:t>
      </w:r>
      <w:r w:rsidR="004C49DF">
        <w:t>.x</w:t>
      </w:r>
      <w:r w:rsidR="004C49DF">
        <w:tab/>
      </w:r>
      <w:r w:rsidR="004C49DF">
        <w:rPr>
          <w:lang w:val="en-US"/>
        </w:rPr>
        <w:t xml:space="preserve">Solution #x: </w:t>
      </w:r>
      <w:bookmarkEnd w:id="83"/>
      <w:bookmarkEnd w:id="84"/>
      <w:r w:rsidR="004C49DF">
        <w:rPr>
          <w:lang w:val="en-US"/>
        </w:rPr>
        <w:t>&lt;Solution Title&gt;</w:t>
      </w:r>
      <w:bookmarkEnd w:id="85"/>
      <w:bookmarkEnd w:id="86"/>
    </w:p>
    <w:p w14:paraId="7577F969" w14:textId="7FF0E961" w:rsidR="004C49DF" w:rsidRDefault="00A56958" w:rsidP="004C49DF">
      <w:pPr>
        <w:pStyle w:val="Heading3"/>
      </w:pPr>
      <w:bookmarkStart w:id="87" w:name="_Toc464463366"/>
      <w:bookmarkStart w:id="88" w:name="_Toc475064960"/>
      <w:bookmarkStart w:id="89" w:name="_Toc478400631"/>
      <w:bookmarkStart w:id="90" w:name="_Toc7485786"/>
      <w:bookmarkStart w:id="91" w:name="_Toc78314760"/>
      <w:bookmarkStart w:id="92" w:name="_Toc147904935"/>
      <w:bookmarkStart w:id="93" w:name="_Toc175572200"/>
      <w:bookmarkStart w:id="94" w:name="_Toc183530747"/>
      <w:bookmarkStart w:id="95" w:name="_Toc193921916"/>
      <w:bookmarkStart w:id="96" w:name="_Toc207089394"/>
      <w:r>
        <w:rPr>
          <w:lang w:eastAsia="zh-CN"/>
        </w:rPr>
        <w:t>7</w:t>
      </w:r>
      <w:r w:rsidR="004C49DF">
        <w:t>.x.1</w:t>
      </w:r>
      <w:r w:rsidR="004C49DF">
        <w:tab/>
      </w:r>
      <w:bookmarkEnd w:id="87"/>
      <w:bookmarkEnd w:id="88"/>
      <w:bookmarkEnd w:id="89"/>
      <w:bookmarkEnd w:id="90"/>
      <w:bookmarkEnd w:id="91"/>
      <w:bookmarkEnd w:id="92"/>
      <w:bookmarkEnd w:id="93"/>
      <w:bookmarkEnd w:id="94"/>
      <w:r w:rsidR="004C49DF">
        <w:t>General</w:t>
      </w:r>
      <w:bookmarkEnd w:id="95"/>
      <w:bookmarkEnd w:id="96"/>
    </w:p>
    <w:p w14:paraId="16A81866" w14:textId="77777777" w:rsidR="004C49DF" w:rsidRDefault="004C49DF" w:rsidP="004C49DF">
      <w:pPr>
        <w:rPr>
          <w:lang w:val="en-US"/>
        </w:rPr>
      </w:pPr>
      <w:r>
        <w:rPr>
          <w:lang w:val="en-US"/>
        </w:rPr>
        <w:t xml:space="preserve">This solution relates to KI #N. </w:t>
      </w:r>
    </w:p>
    <w:p w14:paraId="49BCC038" w14:textId="2C639C82" w:rsidR="004C49DF" w:rsidRDefault="004C49DF" w:rsidP="004C49DF">
      <w:pPr>
        <w:pStyle w:val="Guidance"/>
      </w:pPr>
      <w:r w:rsidRPr="000D215F">
        <w:t xml:space="preserve">This section describes the </w:t>
      </w:r>
      <w:r w:rsidR="007002C7" w:rsidRPr="000D215F">
        <w:t>high-level</w:t>
      </w:r>
      <w:r w:rsidRPr="000D215F">
        <w:t xml:space="preserve"> principle of the solution.</w:t>
      </w:r>
    </w:p>
    <w:p w14:paraId="692702E7" w14:textId="16CD6C1E" w:rsidR="004C49DF" w:rsidRPr="00D7706D" w:rsidRDefault="00A56958" w:rsidP="004C49DF">
      <w:pPr>
        <w:pStyle w:val="Heading3"/>
      </w:pPr>
      <w:bookmarkStart w:id="97" w:name="_Toc147904936"/>
      <w:bookmarkStart w:id="98" w:name="_Toc175572201"/>
      <w:bookmarkStart w:id="99" w:name="_Toc183530748"/>
      <w:bookmarkStart w:id="100" w:name="_Toc193921917"/>
      <w:bookmarkStart w:id="101" w:name="_Toc207089395"/>
      <w:r>
        <w:t>7</w:t>
      </w:r>
      <w:r w:rsidR="004C49DF" w:rsidRPr="00D7706D">
        <w:t>.</w:t>
      </w:r>
      <w:r w:rsidR="004C49DF">
        <w:rPr>
          <w:lang w:eastAsia="zh-CN"/>
        </w:rPr>
        <w:t>x</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requirements and i</w:t>
      </w:r>
      <w:r w:rsidR="004C49DF">
        <w:rPr>
          <w:lang w:eastAsia="zh-CN"/>
        </w:rPr>
        <w:t>mpacts</w:t>
      </w:r>
      <w:bookmarkEnd w:id="97"/>
      <w:bookmarkEnd w:id="98"/>
      <w:bookmarkEnd w:id="99"/>
      <w:bookmarkEnd w:id="100"/>
      <w:bookmarkEnd w:id="101"/>
    </w:p>
    <w:p w14:paraId="18A73A9A" w14:textId="7EF5C4D7" w:rsidR="004C49DF" w:rsidRPr="009D16B2" w:rsidRDefault="004C49DF" w:rsidP="004C49DF">
      <w:pPr>
        <w:pStyle w:val="Guidance"/>
      </w:pPr>
      <w:r w:rsidRPr="009D16B2">
        <w:t xml:space="preserve">This section describes any architectural </w:t>
      </w:r>
      <w:r w:rsidR="00675A32" w:rsidRPr="009D16B2">
        <w:t xml:space="preserve">requirements and </w:t>
      </w:r>
      <w:r w:rsidR="00384AFC" w:rsidRPr="009D16B2">
        <w:t xml:space="preserve">architecture </w:t>
      </w:r>
      <w:r w:rsidRPr="009D16B2">
        <w:t>impacts based on the proposed solution.</w:t>
      </w:r>
    </w:p>
    <w:p w14:paraId="627FE1E3" w14:textId="6A012B66" w:rsidR="004C49DF" w:rsidRDefault="00A56958" w:rsidP="004C49DF">
      <w:pPr>
        <w:pStyle w:val="Heading3"/>
      </w:pPr>
      <w:bookmarkStart w:id="102" w:name="_Toc193921918"/>
      <w:bookmarkStart w:id="103" w:name="_Toc207089396"/>
      <w:r>
        <w:t>7</w:t>
      </w:r>
      <w:r w:rsidR="004C49DF">
        <w:t>.x.1</w:t>
      </w:r>
      <w:r w:rsidR="004C49DF">
        <w:tab/>
        <w:t>Solution description</w:t>
      </w:r>
      <w:bookmarkEnd w:id="102"/>
      <w:bookmarkEnd w:id="103"/>
    </w:p>
    <w:p w14:paraId="5F09A74A" w14:textId="2A89DE1B" w:rsidR="004C49DF" w:rsidRDefault="004C49DF" w:rsidP="004C49DF">
      <w:pPr>
        <w:pStyle w:val="Guidance"/>
      </w:pPr>
      <w:r w:rsidRPr="009D16B2">
        <w:t>This section describes the solution in detail</w:t>
      </w:r>
      <w:r w:rsidRPr="00761760">
        <w:rPr>
          <w:color w:val="FF0000"/>
        </w:rPr>
        <w:t>.</w:t>
      </w:r>
    </w:p>
    <w:p w14:paraId="1063BC52" w14:textId="4FA12A67" w:rsidR="004C49DF" w:rsidRDefault="00A56958" w:rsidP="004C49DF">
      <w:pPr>
        <w:pStyle w:val="Heading4"/>
      </w:pPr>
      <w:bookmarkStart w:id="104" w:name="_Toc207089397"/>
      <w:r>
        <w:lastRenderedPageBreak/>
        <w:t>7</w:t>
      </w:r>
      <w:r w:rsidR="004C49DF">
        <w:t>.x.1.1</w:t>
      </w:r>
      <w:r w:rsidR="004C49DF">
        <w:tab/>
        <w:t>Information flows</w:t>
      </w:r>
      <w:bookmarkEnd w:id="104"/>
    </w:p>
    <w:p w14:paraId="5D3C419F" w14:textId="2DBAF1D1" w:rsidR="004C49DF" w:rsidRDefault="004C49DF" w:rsidP="004C49DF">
      <w:pPr>
        <w:pStyle w:val="Guidance"/>
      </w:pPr>
      <w:r w:rsidRPr="009D16B2">
        <w:t>This section describes the information flow tables required for this solution.</w:t>
      </w:r>
    </w:p>
    <w:p w14:paraId="6BAE5490" w14:textId="11A087BF" w:rsidR="004C49DF" w:rsidRPr="00D7706D" w:rsidRDefault="00A56958" w:rsidP="004C49DF">
      <w:pPr>
        <w:pStyle w:val="Heading3"/>
        <w:rPr>
          <w:lang w:eastAsia="zh-CN"/>
        </w:rPr>
      </w:pPr>
      <w:bookmarkStart w:id="105" w:name="_Toc532993748"/>
      <w:bookmarkStart w:id="106" w:name="_Toc78314761"/>
      <w:bookmarkStart w:id="107" w:name="_Toc147904938"/>
      <w:bookmarkStart w:id="108" w:name="_Toc175572203"/>
      <w:bookmarkStart w:id="109" w:name="_Toc183530750"/>
      <w:bookmarkStart w:id="110" w:name="_Toc193921919"/>
      <w:bookmarkStart w:id="111" w:name="_Toc207089398"/>
      <w:r>
        <w:rPr>
          <w:lang w:eastAsia="zh-CN"/>
        </w:rPr>
        <w:t>7</w:t>
      </w:r>
      <w:r w:rsidR="004C49DF" w:rsidRPr="00D7706D">
        <w:rPr>
          <w:lang w:eastAsia="zh-CN"/>
        </w:rPr>
        <w:t>.</w:t>
      </w:r>
      <w:r w:rsidR="004C49DF">
        <w:rPr>
          <w:lang w:eastAsia="zh-CN"/>
        </w:rPr>
        <w:t>x</w:t>
      </w:r>
      <w:r w:rsidR="004C49DF" w:rsidRPr="00D7706D">
        <w:rPr>
          <w:lang w:eastAsia="zh-CN"/>
        </w:rPr>
        <w:t>.</w:t>
      </w:r>
      <w:r w:rsidR="004C49DF">
        <w:rPr>
          <w:lang w:eastAsia="zh-CN"/>
        </w:rPr>
        <w:t>4</w:t>
      </w:r>
      <w:r w:rsidR="004C49DF" w:rsidRPr="00D7706D">
        <w:rPr>
          <w:lang w:eastAsia="zh-CN"/>
        </w:rPr>
        <w:tab/>
      </w:r>
      <w:r w:rsidR="004C49DF">
        <w:rPr>
          <w:rFonts w:hint="eastAsia"/>
          <w:lang w:eastAsia="zh-CN"/>
        </w:rPr>
        <w:t>Solution e</w:t>
      </w:r>
      <w:r w:rsidR="004C49DF" w:rsidRPr="00D7706D">
        <w:rPr>
          <w:lang w:eastAsia="zh-CN"/>
        </w:rPr>
        <w:t>valuation</w:t>
      </w:r>
      <w:bookmarkEnd w:id="105"/>
      <w:bookmarkEnd w:id="106"/>
      <w:bookmarkEnd w:id="107"/>
      <w:bookmarkEnd w:id="108"/>
      <w:bookmarkEnd w:id="109"/>
      <w:bookmarkEnd w:id="110"/>
      <w:bookmarkEnd w:id="111"/>
    </w:p>
    <w:p w14:paraId="19EF166B" w14:textId="59DEC72C" w:rsidR="004C49DF" w:rsidRDefault="004C49DF" w:rsidP="004C49DF">
      <w:pPr>
        <w:pStyle w:val="Guidance"/>
      </w:pPr>
      <w:r w:rsidRPr="009D16B2">
        <w:t>This section provides solution evaluation based on the open issues specified in the related key issue(s).</w:t>
      </w:r>
    </w:p>
    <w:p w14:paraId="36CCEBCB" w14:textId="77777777" w:rsidR="004C49DF" w:rsidRDefault="004C49DF" w:rsidP="004C49DF">
      <w:pPr>
        <w:pStyle w:val="Guidance"/>
      </w:pPr>
    </w:p>
    <w:p w14:paraId="3F3B6C85" w14:textId="780304BC" w:rsidR="004C49DF" w:rsidRDefault="007079D7" w:rsidP="004C49DF">
      <w:pPr>
        <w:pStyle w:val="Heading1"/>
      </w:pPr>
      <w:bookmarkStart w:id="112" w:name="_Toc464463369"/>
      <w:bookmarkStart w:id="113" w:name="_Toc475064963"/>
      <w:bookmarkStart w:id="114" w:name="_Toc478400633"/>
      <w:bookmarkStart w:id="115" w:name="_Toc83813088"/>
      <w:bookmarkStart w:id="116" w:name="_Toc147904943"/>
      <w:bookmarkStart w:id="117" w:name="_Toc175572322"/>
      <w:bookmarkStart w:id="118" w:name="_Toc183530930"/>
      <w:bookmarkStart w:id="119" w:name="_Toc193921925"/>
      <w:bookmarkStart w:id="120" w:name="_Toc207089399"/>
      <w:r>
        <w:t>8</w:t>
      </w:r>
      <w:r w:rsidR="004C49DF">
        <w:tab/>
        <w:t>Overall evaluation</w:t>
      </w:r>
      <w:bookmarkEnd w:id="112"/>
      <w:bookmarkEnd w:id="113"/>
      <w:bookmarkEnd w:id="114"/>
      <w:bookmarkEnd w:id="115"/>
      <w:bookmarkEnd w:id="116"/>
      <w:bookmarkEnd w:id="117"/>
      <w:bookmarkEnd w:id="118"/>
      <w:bookmarkEnd w:id="119"/>
      <w:bookmarkEnd w:id="120"/>
    </w:p>
    <w:p w14:paraId="65BF0B59" w14:textId="65B9E0D2" w:rsidR="004C49DF" w:rsidRDefault="007079D7" w:rsidP="004C49DF">
      <w:pPr>
        <w:pStyle w:val="Heading2"/>
      </w:pPr>
      <w:bookmarkStart w:id="121" w:name="_Toc175572323"/>
      <w:bookmarkStart w:id="122" w:name="_Toc183530931"/>
      <w:bookmarkStart w:id="123" w:name="_Toc193921926"/>
      <w:bookmarkStart w:id="124" w:name="_Toc207089400"/>
      <w:r>
        <w:t>8</w:t>
      </w:r>
      <w:r w:rsidR="004C49DF">
        <w:t>.x</w:t>
      </w:r>
      <w:r w:rsidR="004C49DF">
        <w:tab/>
        <w:t>Evaluation of key issue</w:t>
      </w:r>
      <w:bookmarkEnd w:id="121"/>
      <w:bookmarkEnd w:id="122"/>
      <w:r w:rsidR="004C49DF">
        <w:t> #x</w:t>
      </w:r>
      <w:bookmarkEnd w:id="123"/>
      <w:bookmarkEnd w:id="124"/>
    </w:p>
    <w:p w14:paraId="6D2337C9" w14:textId="5722D609" w:rsidR="004C49DF" w:rsidRDefault="004C49DF" w:rsidP="004C49DF">
      <w:pPr>
        <w:pStyle w:val="Guidance"/>
      </w:pPr>
      <w:r w:rsidRPr="009D16B2">
        <w:t>This section evaluates all solutions related to key issue #x.</w:t>
      </w:r>
    </w:p>
    <w:p w14:paraId="7B200DC8" w14:textId="0B9BC84C" w:rsidR="004C49DF" w:rsidRDefault="007079D7" w:rsidP="004C49DF">
      <w:pPr>
        <w:pStyle w:val="Heading1"/>
      </w:pPr>
      <w:bookmarkStart w:id="125" w:name="_Toc464463370"/>
      <w:bookmarkStart w:id="126" w:name="_Toc475064964"/>
      <w:bookmarkStart w:id="127" w:name="_Toc478400634"/>
      <w:bookmarkStart w:id="128" w:name="_Toc83813089"/>
      <w:bookmarkStart w:id="129" w:name="_Toc147904944"/>
      <w:bookmarkStart w:id="130" w:name="_Toc175572329"/>
      <w:bookmarkStart w:id="131" w:name="_Toc183530938"/>
      <w:bookmarkStart w:id="132" w:name="_Toc193921927"/>
      <w:bookmarkStart w:id="133" w:name="_Toc207089401"/>
      <w:r>
        <w:t>9</w:t>
      </w:r>
      <w:r w:rsidR="004C49DF">
        <w:tab/>
        <w:t>Conclusions</w:t>
      </w:r>
      <w:bookmarkEnd w:id="125"/>
      <w:bookmarkEnd w:id="126"/>
      <w:bookmarkEnd w:id="127"/>
      <w:bookmarkEnd w:id="128"/>
      <w:bookmarkEnd w:id="129"/>
      <w:bookmarkEnd w:id="130"/>
      <w:bookmarkEnd w:id="131"/>
      <w:bookmarkEnd w:id="132"/>
      <w:bookmarkEnd w:id="133"/>
    </w:p>
    <w:p w14:paraId="17BDA3ED" w14:textId="3FC5004E" w:rsidR="004C49DF" w:rsidRPr="00D7706D" w:rsidRDefault="00A153A0" w:rsidP="004C49DF">
      <w:pPr>
        <w:pStyle w:val="Heading2"/>
        <w:rPr>
          <w:lang w:eastAsia="zh-CN"/>
        </w:rPr>
      </w:pPr>
      <w:bookmarkStart w:id="134" w:name="_Toc532994046"/>
      <w:bookmarkStart w:id="135" w:name="_Toc78314764"/>
      <w:bookmarkStart w:id="136" w:name="_Toc147904945"/>
      <w:bookmarkStart w:id="137" w:name="_Toc175572330"/>
      <w:bookmarkStart w:id="138" w:name="_Toc183530939"/>
      <w:bookmarkStart w:id="139" w:name="_Toc193921928"/>
      <w:bookmarkStart w:id="140" w:name="_Toc207089402"/>
      <w:r>
        <w:rPr>
          <w:lang w:eastAsia="zh-CN"/>
        </w:rPr>
        <w:t>9.</w:t>
      </w:r>
      <w:r w:rsidR="005A1D2F">
        <w:rPr>
          <w:lang w:eastAsia="zh-CN"/>
        </w:rPr>
        <w:t>1</w:t>
      </w:r>
      <w:r>
        <w:rPr>
          <w:lang w:eastAsia="zh-CN"/>
        </w:rPr>
        <w:t xml:space="preserve"> </w:t>
      </w:r>
      <w:r>
        <w:rPr>
          <w:lang w:eastAsia="zh-CN"/>
        </w:rPr>
        <w:tab/>
      </w:r>
      <w:r w:rsidR="004C49DF">
        <w:rPr>
          <w:lang w:eastAsia="zh-CN"/>
        </w:rPr>
        <w:t>Architectural</w:t>
      </w:r>
      <w:r w:rsidR="004C49DF" w:rsidRPr="00D7706D">
        <w:rPr>
          <w:rFonts w:hint="eastAsia"/>
          <w:lang w:eastAsia="zh-CN"/>
        </w:rPr>
        <w:t xml:space="preserve"> conclusions</w:t>
      </w:r>
      <w:bookmarkEnd w:id="134"/>
      <w:bookmarkEnd w:id="135"/>
      <w:bookmarkEnd w:id="136"/>
      <w:bookmarkEnd w:id="137"/>
      <w:bookmarkEnd w:id="138"/>
      <w:bookmarkEnd w:id="139"/>
      <w:bookmarkEnd w:id="140"/>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00D47B30" w:rsidR="004C49DF" w:rsidRPr="00D7706D" w:rsidRDefault="007079D7" w:rsidP="004C49DF">
      <w:pPr>
        <w:pStyle w:val="Heading2"/>
        <w:rPr>
          <w:lang w:eastAsia="zh-CN"/>
        </w:rPr>
      </w:pPr>
      <w:bookmarkStart w:id="141" w:name="_Toc193921929"/>
      <w:bookmarkStart w:id="142" w:name="_Toc207089403"/>
      <w:r>
        <w:rPr>
          <w:lang w:eastAsia="zh-CN"/>
        </w:rPr>
        <w:t>9</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141"/>
      <w:bookmarkEnd w:id="142"/>
    </w:p>
    <w:p w14:paraId="70FDB912" w14:textId="3BE10298" w:rsidR="004C49DF" w:rsidRPr="00D7706D" w:rsidRDefault="007079D7" w:rsidP="004C49DF">
      <w:pPr>
        <w:pStyle w:val="Heading2"/>
        <w:rPr>
          <w:lang w:eastAsia="zh-CN"/>
        </w:rPr>
      </w:pPr>
      <w:bookmarkStart w:id="143" w:name="_Toc175572331"/>
      <w:bookmarkStart w:id="144" w:name="_Toc183530940"/>
      <w:bookmarkStart w:id="145" w:name="_Toc193921930"/>
      <w:bookmarkStart w:id="146" w:name="_Toc207089404"/>
      <w:bookmarkStart w:id="147" w:name="_Hlk175565337"/>
      <w:r>
        <w:rPr>
          <w:lang w:eastAsia="zh-CN"/>
        </w:rPr>
        <w:t>9</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143"/>
      <w:bookmarkEnd w:id="144"/>
      <w:r w:rsidR="004C49DF">
        <w:rPr>
          <w:lang w:eastAsia="zh-CN"/>
        </w:rPr>
        <w:t>x</w:t>
      </w:r>
      <w:bookmarkEnd w:id="145"/>
      <w:bookmarkEnd w:id="146"/>
    </w:p>
    <w:bookmarkEnd w:id="147"/>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182C960E" w:rsidR="003F7B0B" w:rsidRDefault="003F7B0B" w:rsidP="003F7B0B">
      <w:pPr>
        <w:pStyle w:val="Heading1"/>
      </w:pPr>
      <w:r>
        <w:t>10</w:t>
      </w:r>
      <w:r>
        <w:tab/>
        <w:t>Recommended requirements</w:t>
      </w:r>
    </w:p>
    <w:p w14:paraId="14A276AD" w14:textId="57BA02D4" w:rsidR="003F7B0B" w:rsidRPr="00D7706D" w:rsidRDefault="001D63D1" w:rsidP="003F7B0B">
      <w:pPr>
        <w:pStyle w:val="Heading2"/>
        <w:rPr>
          <w:lang w:eastAsia="zh-CN"/>
        </w:rPr>
      </w:pPr>
      <w:r>
        <w:rPr>
          <w:lang w:eastAsia="zh-CN"/>
        </w:rPr>
        <w:t>10</w:t>
      </w:r>
      <w:r w:rsidR="003F7B0B">
        <w:rPr>
          <w:lang w:eastAsia="zh-CN"/>
        </w:rPr>
        <w:t xml:space="preserve">.1 </w:t>
      </w:r>
      <w:r w:rsidR="003F7B0B">
        <w:rPr>
          <w:lang w:eastAsia="zh-CN"/>
        </w:rPr>
        <w:tab/>
        <w:t>General</w:t>
      </w:r>
    </w:p>
    <w:p w14:paraId="37AF9387" w14:textId="45161612" w:rsidR="003F7B0B" w:rsidRPr="009D16B2" w:rsidRDefault="003F7B0B" w:rsidP="003F7B0B">
      <w:pPr>
        <w:pStyle w:val="Guidance"/>
      </w:pPr>
      <w:r w:rsidRPr="009D16B2">
        <w:t xml:space="preserve">This section provides </w:t>
      </w:r>
      <w:r w:rsidR="001D63D1">
        <w:t xml:space="preserve">general </w:t>
      </w:r>
      <w:r w:rsidR="00877ABC">
        <w:t>considerations</w:t>
      </w:r>
      <w:r w:rsidR="0083374C">
        <w:t xml:space="preserve"> for the recommended requirements</w:t>
      </w:r>
      <w:r w:rsidRPr="009D16B2">
        <w:t xml:space="preserve"> for </w:t>
      </w:r>
      <w:r w:rsidR="0083374C">
        <w:t xml:space="preserve">the subsequent </w:t>
      </w:r>
      <w:r w:rsidRPr="009D16B2">
        <w:t>normative work.</w:t>
      </w:r>
    </w:p>
    <w:p w14:paraId="65BB8339" w14:textId="00ADFB8A" w:rsidR="003F7B0B" w:rsidRPr="00D7706D" w:rsidRDefault="001D63D1" w:rsidP="003F7B0B">
      <w:pPr>
        <w:pStyle w:val="Heading2"/>
        <w:rPr>
          <w:lang w:eastAsia="zh-CN"/>
        </w:rPr>
      </w:pPr>
      <w:r>
        <w:rPr>
          <w:lang w:eastAsia="zh-CN"/>
        </w:rPr>
        <w:t>10</w:t>
      </w:r>
      <w:r w:rsidR="003F7B0B" w:rsidRPr="00D7706D">
        <w:rPr>
          <w:rFonts w:hint="eastAsia"/>
          <w:lang w:eastAsia="zh-CN"/>
        </w:rPr>
        <w:t>.</w:t>
      </w:r>
      <w:r w:rsidR="003F7B0B">
        <w:rPr>
          <w:lang w:eastAsia="zh-CN"/>
        </w:rPr>
        <w:t>2</w:t>
      </w:r>
      <w:r w:rsidR="003F7B0B">
        <w:rPr>
          <w:lang w:eastAsia="zh-CN"/>
        </w:rPr>
        <w:tab/>
      </w:r>
      <w:r>
        <w:rPr>
          <w:lang w:eastAsia="zh-CN"/>
        </w:rPr>
        <w:t>Description</w:t>
      </w:r>
    </w:p>
    <w:p w14:paraId="2295A281" w14:textId="3E188D1E" w:rsidR="003F7B0B" w:rsidRPr="00937C5E" w:rsidRDefault="003F7B0B" w:rsidP="0083374C">
      <w:pPr>
        <w:pStyle w:val="Guidance"/>
      </w:pPr>
      <w:r w:rsidRPr="009D16B2">
        <w:t xml:space="preserve">This section provides </w:t>
      </w:r>
      <w:r w:rsidR="0083374C">
        <w:t xml:space="preserve">description of the proposed requirements </w:t>
      </w:r>
      <w:r w:rsidRPr="009D16B2">
        <w:t xml:space="preserve">for </w:t>
      </w:r>
      <w:r w:rsidR="0083374C">
        <w:t xml:space="preserve">the subsequent </w:t>
      </w:r>
      <w:r w:rsidR="0083374C" w:rsidRPr="009D16B2">
        <w:t>normative work.</w:t>
      </w:r>
    </w:p>
    <w:p w14:paraId="020E96B8" w14:textId="0BA271CA" w:rsidR="004C49DF" w:rsidRPr="004D3578" w:rsidRDefault="004C49DF" w:rsidP="004C49DF">
      <w:pPr>
        <w:pStyle w:val="Heading8"/>
      </w:pPr>
      <w:r w:rsidRPr="004D3578">
        <w:br w:type="page"/>
      </w:r>
      <w:bookmarkStart w:id="148" w:name="_Toc207089408"/>
      <w:r w:rsidRPr="004D3578">
        <w:lastRenderedPageBreak/>
        <w:t>Annex &lt;</w:t>
      </w:r>
      <w:r>
        <w:t>X</w:t>
      </w:r>
      <w:r w:rsidRPr="004D3578">
        <w:t>&gt; (informative):</w:t>
      </w:r>
      <w:r w:rsidRPr="004D3578">
        <w:br/>
        <w:t>Change history</w:t>
      </w:r>
      <w:bookmarkEnd w:id="148"/>
    </w:p>
    <w:p w14:paraId="04B8D136" w14:textId="77777777" w:rsidR="004C49DF" w:rsidRDefault="004C49DF" w:rsidP="004C49DF">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C49DF" w:rsidRPr="00235394" w14:paraId="1E547772" w14:textId="77777777" w:rsidTr="00C352A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C352A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proofErr w:type="spellStart"/>
            <w:r w:rsidRPr="00315B85">
              <w:rPr>
                <w:sz w:val="16"/>
                <w:szCs w:val="16"/>
              </w:rPr>
              <w:t>TDoc</w:t>
            </w:r>
            <w:proofErr w:type="spellEnd"/>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C352A1" w:rsidRPr="00315B85" w14:paraId="5D9BABD4" w14:textId="77777777" w:rsidTr="00C352A1">
        <w:tc>
          <w:tcPr>
            <w:tcW w:w="800" w:type="dxa"/>
            <w:shd w:val="solid" w:color="FFFFFF" w:fill="auto"/>
          </w:tcPr>
          <w:p w14:paraId="6A0B1C17" w14:textId="1960B130" w:rsidR="00C352A1" w:rsidRPr="00315B85" w:rsidRDefault="00C352A1" w:rsidP="00C352A1">
            <w:pPr>
              <w:pStyle w:val="TAC"/>
              <w:rPr>
                <w:sz w:val="16"/>
                <w:szCs w:val="16"/>
              </w:rPr>
            </w:pPr>
            <w:r>
              <w:rPr>
                <w:sz w:val="16"/>
                <w:szCs w:val="16"/>
              </w:rPr>
              <w:t>2025-09</w:t>
            </w:r>
          </w:p>
        </w:tc>
        <w:tc>
          <w:tcPr>
            <w:tcW w:w="901" w:type="dxa"/>
            <w:shd w:val="solid" w:color="FFFFFF" w:fill="auto"/>
          </w:tcPr>
          <w:p w14:paraId="47419BEF" w14:textId="2D7A47A5" w:rsidR="00C352A1" w:rsidRPr="00315B85" w:rsidRDefault="00C352A1" w:rsidP="00C352A1">
            <w:pPr>
              <w:pStyle w:val="TAC"/>
              <w:rPr>
                <w:sz w:val="16"/>
                <w:szCs w:val="16"/>
              </w:rPr>
            </w:pPr>
            <w:r>
              <w:rPr>
                <w:sz w:val="16"/>
                <w:szCs w:val="16"/>
              </w:rPr>
              <w:t xml:space="preserve">SA6#68 </w:t>
            </w:r>
          </w:p>
        </w:tc>
        <w:tc>
          <w:tcPr>
            <w:tcW w:w="1134" w:type="dxa"/>
            <w:shd w:val="solid" w:color="FFFFFF" w:fill="auto"/>
          </w:tcPr>
          <w:p w14:paraId="3B080A26" w14:textId="471B4A2D" w:rsidR="00C352A1" w:rsidRPr="00315B85" w:rsidRDefault="00C352A1" w:rsidP="00C352A1">
            <w:pPr>
              <w:pStyle w:val="TAC"/>
              <w:rPr>
                <w:sz w:val="16"/>
                <w:szCs w:val="16"/>
              </w:rPr>
            </w:pPr>
            <w:r w:rsidRPr="004E5184">
              <w:rPr>
                <w:sz w:val="16"/>
                <w:szCs w:val="16"/>
              </w:rPr>
              <w:t>S6-253383</w:t>
            </w:r>
          </w:p>
        </w:tc>
        <w:tc>
          <w:tcPr>
            <w:tcW w:w="567" w:type="dxa"/>
            <w:shd w:val="solid" w:color="FFFFFF" w:fill="auto"/>
          </w:tcPr>
          <w:p w14:paraId="3E7A23FA" w14:textId="77777777" w:rsidR="00C352A1" w:rsidRPr="00315B85" w:rsidRDefault="00C352A1" w:rsidP="00C352A1">
            <w:pPr>
              <w:pStyle w:val="TAC"/>
              <w:rPr>
                <w:sz w:val="16"/>
                <w:szCs w:val="16"/>
              </w:rPr>
            </w:pPr>
          </w:p>
        </w:tc>
        <w:tc>
          <w:tcPr>
            <w:tcW w:w="426" w:type="dxa"/>
            <w:shd w:val="solid" w:color="FFFFFF" w:fill="auto"/>
          </w:tcPr>
          <w:p w14:paraId="6EC3154B" w14:textId="77777777" w:rsidR="00C352A1" w:rsidRPr="00315B85" w:rsidRDefault="00C352A1" w:rsidP="00C352A1">
            <w:pPr>
              <w:pStyle w:val="TAC"/>
              <w:rPr>
                <w:sz w:val="16"/>
                <w:szCs w:val="16"/>
              </w:rPr>
            </w:pPr>
          </w:p>
        </w:tc>
        <w:tc>
          <w:tcPr>
            <w:tcW w:w="425" w:type="dxa"/>
            <w:shd w:val="solid" w:color="FFFFFF" w:fill="auto"/>
          </w:tcPr>
          <w:p w14:paraId="4D14D887" w14:textId="77777777" w:rsidR="00C352A1" w:rsidRPr="00315B85" w:rsidRDefault="00C352A1" w:rsidP="00C352A1">
            <w:pPr>
              <w:pStyle w:val="TAC"/>
              <w:rPr>
                <w:sz w:val="16"/>
                <w:szCs w:val="16"/>
              </w:rPr>
            </w:pPr>
          </w:p>
        </w:tc>
        <w:tc>
          <w:tcPr>
            <w:tcW w:w="4678" w:type="dxa"/>
            <w:shd w:val="solid" w:color="FFFFFF" w:fill="auto"/>
          </w:tcPr>
          <w:p w14:paraId="33C39DAB" w14:textId="7CF973E4" w:rsidR="00C352A1" w:rsidRPr="00315B85" w:rsidRDefault="00C352A1" w:rsidP="00C352A1">
            <w:pPr>
              <w:pStyle w:val="TAL"/>
              <w:rPr>
                <w:sz w:val="16"/>
                <w:szCs w:val="16"/>
              </w:rPr>
            </w:pPr>
            <w:r w:rsidRPr="00BB26B3">
              <w:rPr>
                <w:rFonts w:cs="Arial"/>
                <w:bCs/>
                <w:szCs w:val="18"/>
                <w:lang w:val="nb-NO"/>
              </w:rPr>
              <w:t>FS_APCOT_pCR_TR skeleton</w:t>
            </w:r>
          </w:p>
        </w:tc>
        <w:tc>
          <w:tcPr>
            <w:tcW w:w="708" w:type="dxa"/>
            <w:shd w:val="solid" w:color="FFFFFF" w:fill="auto"/>
          </w:tcPr>
          <w:p w14:paraId="72846ECD" w14:textId="08DFDFFA" w:rsidR="00C352A1" w:rsidRPr="00315B85" w:rsidRDefault="00C352A1" w:rsidP="00C352A1">
            <w:pPr>
              <w:pStyle w:val="TAC"/>
              <w:rPr>
                <w:sz w:val="16"/>
                <w:szCs w:val="16"/>
              </w:rPr>
            </w:pPr>
            <w:r>
              <w:rPr>
                <w:sz w:val="16"/>
                <w:szCs w:val="16"/>
              </w:rPr>
              <w:t>V0.0.0</w:t>
            </w:r>
          </w:p>
        </w:tc>
      </w:tr>
      <w:tr w:rsidR="00C352A1" w:rsidRPr="00315B85" w14:paraId="768A86FA" w14:textId="77777777" w:rsidTr="00C352A1">
        <w:tc>
          <w:tcPr>
            <w:tcW w:w="800" w:type="dxa"/>
            <w:shd w:val="solid" w:color="FFFFFF" w:fill="auto"/>
          </w:tcPr>
          <w:p w14:paraId="44821CF3" w14:textId="77777777" w:rsidR="00C352A1" w:rsidRDefault="00C352A1" w:rsidP="00C352A1">
            <w:pPr>
              <w:pStyle w:val="TAC"/>
              <w:rPr>
                <w:sz w:val="16"/>
                <w:szCs w:val="16"/>
              </w:rPr>
            </w:pPr>
          </w:p>
        </w:tc>
        <w:tc>
          <w:tcPr>
            <w:tcW w:w="901" w:type="dxa"/>
            <w:shd w:val="solid" w:color="FFFFFF" w:fill="auto"/>
          </w:tcPr>
          <w:p w14:paraId="4E9D5D89" w14:textId="77777777" w:rsidR="00C352A1" w:rsidRDefault="00C352A1" w:rsidP="00C352A1">
            <w:pPr>
              <w:pStyle w:val="TAC"/>
              <w:rPr>
                <w:sz w:val="16"/>
                <w:szCs w:val="16"/>
              </w:rPr>
            </w:pPr>
          </w:p>
        </w:tc>
        <w:tc>
          <w:tcPr>
            <w:tcW w:w="1134" w:type="dxa"/>
            <w:shd w:val="solid" w:color="FFFFFF" w:fill="auto"/>
          </w:tcPr>
          <w:p w14:paraId="061A20A6" w14:textId="77777777" w:rsidR="00C352A1" w:rsidRPr="004E5184" w:rsidRDefault="00C352A1" w:rsidP="00C352A1">
            <w:pPr>
              <w:pStyle w:val="TAC"/>
              <w:rPr>
                <w:sz w:val="16"/>
                <w:szCs w:val="16"/>
              </w:rPr>
            </w:pPr>
          </w:p>
        </w:tc>
        <w:tc>
          <w:tcPr>
            <w:tcW w:w="567" w:type="dxa"/>
            <w:shd w:val="solid" w:color="FFFFFF" w:fill="auto"/>
          </w:tcPr>
          <w:p w14:paraId="3363258C" w14:textId="77777777" w:rsidR="00C352A1" w:rsidRPr="00315B85" w:rsidRDefault="00C352A1" w:rsidP="00C352A1">
            <w:pPr>
              <w:pStyle w:val="TAC"/>
              <w:rPr>
                <w:sz w:val="16"/>
                <w:szCs w:val="16"/>
              </w:rPr>
            </w:pPr>
          </w:p>
        </w:tc>
        <w:tc>
          <w:tcPr>
            <w:tcW w:w="426" w:type="dxa"/>
            <w:shd w:val="solid" w:color="FFFFFF" w:fill="auto"/>
          </w:tcPr>
          <w:p w14:paraId="7DA429E6" w14:textId="77777777" w:rsidR="00C352A1" w:rsidRPr="00315B85" w:rsidRDefault="00C352A1" w:rsidP="00C352A1">
            <w:pPr>
              <w:pStyle w:val="TAC"/>
              <w:rPr>
                <w:sz w:val="16"/>
                <w:szCs w:val="16"/>
              </w:rPr>
            </w:pPr>
          </w:p>
        </w:tc>
        <w:tc>
          <w:tcPr>
            <w:tcW w:w="425" w:type="dxa"/>
            <w:shd w:val="solid" w:color="FFFFFF" w:fill="auto"/>
          </w:tcPr>
          <w:p w14:paraId="1DE845AE" w14:textId="77777777" w:rsidR="00C352A1" w:rsidRPr="00315B85" w:rsidRDefault="00C352A1" w:rsidP="00C352A1">
            <w:pPr>
              <w:pStyle w:val="TAC"/>
              <w:rPr>
                <w:sz w:val="16"/>
                <w:szCs w:val="16"/>
              </w:rPr>
            </w:pPr>
          </w:p>
        </w:tc>
        <w:tc>
          <w:tcPr>
            <w:tcW w:w="4678" w:type="dxa"/>
            <w:shd w:val="solid" w:color="FFFFFF" w:fill="auto"/>
          </w:tcPr>
          <w:p w14:paraId="72C5F80E" w14:textId="77777777" w:rsidR="00C352A1" w:rsidRPr="00BB26B3" w:rsidRDefault="00C352A1" w:rsidP="00C352A1">
            <w:pPr>
              <w:pStyle w:val="TAL"/>
              <w:rPr>
                <w:rFonts w:cs="Arial"/>
                <w:bCs/>
                <w:szCs w:val="18"/>
                <w:lang w:val="nb-NO"/>
              </w:rPr>
            </w:pPr>
          </w:p>
        </w:tc>
        <w:tc>
          <w:tcPr>
            <w:tcW w:w="708" w:type="dxa"/>
            <w:shd w:val="solid" w:color="FFFFFF" w:fill="auto"/>
          </w:tcPr>
          <w:p w14:paraId="2FCA14BE" w14:textId="77777777" w:rsidR="00C352A1" w:rsidRDefault="00C352A1" w:rsidP="00C352A1">
            <w:pPr>
              <w:pStyle w:val="TAC"/>
              <w:rPr>
                <w:sz w:val="16"/>
                <w:szCs w:val="16"/>
              </w:rPr>
            </w:pPr>
          </w:p>
        </w:tc>
      </w:tr>
    </w:tbl>
    <w:p w14:paraId="381BB982" w14:textId="77777777" w:rsidR="004C49DF" w:rsidRPr="00235394" w:rsidRDefault="004C49DF" w:rsidP="004C49DF"/>
    <w:p w14:paraId="1AA893BC" w14:textId="77777777" w:rsidR="004C49DF" w:rsidRPr="00235394" w:rsidRDefault="004C49DF" w:rsidP="004C49DF">
      <w:pPr>
        <w:pStyle w:val="Guidance"/>
      </w:pPr>
      <w:r w:rsidRPr="00235394">
        <w:t xml:space="preserve"> </w:t>
      </w:r>
    </w:p>
    <w:bookmarkEnd w:id="19"/>
    <w:p w14:paraId="50384F2A" w14:textId="77777777" w:rsidR="004C49DF" w:rsidRDefault="004C49DF" w:rsidP="004C49DF"/>
    <w:sectPr w:rsidR="004C49D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0BF82" w14:textId="77777777" w:rsidR="0077453B" w:rsidRDefault="0077453B">
      <w:r>
        <w:separator/>
      </w:r>
    </w:p>
  </w:endnote>
  <w:endnote w:type="continuationSeparator" w:id="0">
    <w:p w14:paraId="00868694" w14:textId="77777777" w:rsidR="0077453B" w:rsidRDefault="00774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EFF4A" w14:textId="77777777" w:rsidR="0077453B" w:rsidRDefault="0077453B">
      <w:r>
        <w:separator/>
      </w:r>
    </w:p>
  </w:footnote>
  <w:footnote w:type="continuationSeparator" w:id="0">
    <w:p w14:paraId="0118891B" w14:textId="77777777" w:rsidR="0077453B" w:rsidRDefault="00774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6D2E1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52A1">
      <w:rPr>
        <w:rFonts w:ascii="Arial" w:hAnsi="Arial" w:cs="Arial"/>
        <w:b/>
        <w:noProof/>
        <w:sz w:val="18"/>
        <w:szCs w:val="18"/>
      </w:rPr>
      <w:t>3GPP TR 23.700-42 V0.0.0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8E50B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52A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64C8"/>
    <w:rsid w:val="000270B9"/>
    <w:rsid w:val="00031C5C"/>
    <w:rsid w:val="00033397"/>
    <w:rsid w:val="00040095"/>
    <w:rsid w:val="00051834"/>
    <w:rsid w:val="00054A22"/>
    <w:rsid w:val="00057049"/>
    <w:rsid w:val="00062023"/>
    <w:rsid w:val="000655A6"/>
    <w:rsid w:val="00065E89"/>
    <w:rsid w:val="00080512"/>
    <w:rsid w:val="000A0CC5"/>
    <w:rsid w:val="000A72D9"/>
    <w:rsid w:val="000B199B"/>
    <w:rsid w:val="000C47C3"/>
    <w:rsid w:val="000D215F"/>
    <w:rsid w:val="000D58AB"/>
    <w:rsid w:val="001245F2"/>
    <w:rsid w:val="00133525"/>
    <w:rsid w:val="00136637"/>
    <w:rsid w:val="00144CF9"/>
    <w:rsid w:val="00151178"/>
    <w:rsid w:val="00165FFD"/>
    <w:rsid w:val="00173E3B"/>
    <w:rsid w:val="00174E78"/>
    <w:rsid w:val="00185849"/>
    <w:rsid w:val="001A4C42"/>
    <w:rsid w:val="001A7420"/>
    <w:rsid w:val="001B6637"/>
    <w:rsid w:val="001C0065"/>
    <w:rsid w:val="001C21C3"/>
    <w:rsid w:val="001C7060"/>
    <w:rsid w:val="001D02C2"/>
    <w:rsid w:val="001D513E"/>
    <w:rsid w:val="001D5C23"/>
    <w:rsid w:val="001D63D1"/>
    <w:rsid w:val="001F0C1D"/>
    <w:rsid w:val="001F1132"/>
    <w:rsid w:val="001F168B"/>
    <w:rsid w:val="0020314C"/>
    <w:rsid w:val="00205C02"/>
    <w:rsid w:val="002347A2"/>
    <w:rsid w:val="002431C1"/>
    <w:rsid w:val="0025108B"/>
    <w:rsid w:val="00257385"/>
    <w:rsid w:val="002675F0"/>
    <w:rsid w:val="002760EE"/>
    <w:rsid w:val="00281492"/>
    <w:rsid w:val="00292BBB"/>
    <w:rsid w:val="002A5AB1"/>
    <w:rsid w:val="002B6339"/>
    <w:rsid w:val="002C52C2"/>
    <w:rsid w:val="002C63D3"/>
    <w:rsid w:val="002C7912"/>
    <w:rsid w:val="002E00EE"/>
    <w:rsid w:val="00312D9B"/>
    <w:rsid w:val="0031364F"/>
    <w:rsid w:val="00315B85"/>
    <w:rsid w:val="003172DC"/>
    <w:rsid w:val="00330184"/>
    <w:rsid w:val="00336BA9"/>
    <w:rsid w:val="003471B3"/>
    <w:rsid w:val="0035462D"/>
    <w:rsid w:val="00356555"/>
    <w:rsid w:val="0035758A"/>
    <w:rsid w:val="00375206"/>
    <w:rsid w:val="003765B8"/>
    <w:rsid w:val="00384AFC"/>
    <w:rsid w:val="00390121"/>
    <w:rsid w:val="003A5766"/>
    <w:rsid w:val="003B485F"/>
    <w:rsid w:val="003C3971"/>
    <w:rsid w:val="003D3C36"/>
    <w:rsid w:val="003D5CC2"/>
    <w:rsid w:val="003E01D1"/>
    <w:rsid w:val="003F0069"/>
    <w:rsid w:val="003F4104"/>
    <w:rsid w:val="003F7B0B"/>
    <w:rsid w:val="00402DD2"/>
    <w:rsid w:val="00407DBB"/>
    <w:rsid w:val="00412611"/>
    <w:rsid w:val="00413BEF"/>
    <w:rsid w:val="00415EC2"/>
    <w:rsid w:val="00416AD1"/>
    <w:rsid w:val="00420F25"/>
    <w:rsid w:val="00423334"/>
    <w:rsid w:val="004345EC"/>
    <w:rsid w:val="0044000F"/>
    <w:rsid w:val="00444114"/>
    <w:rsid w:val="0045078D"/>
    <w:rsid w:val="00462A26"/>
    <w:rsid w:val="00465515"/>
    <w:rsid w:val="00497153"/>
    <w:rsid w:val="0049751D"/>
    <w:rsid w:val="004C30AC"/>
    <w:rsid w:val="004C49DF"/>
    <w:rsid w:val="004D1055"/>
    <w:rsid w:val="004D3578"/>
    <w:rsid w:val="004E207D"/>
    <w:rsid w:val="004E213A"/>
    <w:rsid w:val="004F0988"/>
    <w:rsid w:val="004F3340"/>
    <w:rsid w:val="00501676"/>
    <w:rsid w:val="0050204B"/>
    <w:rsid w:val="0051287E"/>
    <w:rsid w:val="005252A0"/>
    <w:rsid w:val="0053388B"/>
    <w:rsid w:val="005347D6"/>
    <w:rsid w:val="00535773"/>
    <w:rsid w:val="00540E25"/>
    <w:rsid w:val="00543E6C"/>
    <w:rsid w:val="005440EF"/>
    <w:rsid w:val="00556DA9"/>
    <w:rsid w:val="00563A5E"/>
    <w:rsid w:val="00564B62"/>
    <w:rsid w:val="00565087"/>
    <w:rsid w:val="0056788C"/>
    <w:rsid w:val="005914FC"/>
    <w:rsid w:val="00597B11"/>
    <w:rsid w:val="005A1D2F"/>
    <w:rsid w:val="005A2BDF"/>
    <w:rsid w:val="005A590C"/>
    <w:rsid w:val="005C4DA6"/>
    <w:rsid w:val="005D2E01"/>
    <w:rsid w:val="005D7526"/>
    <w:rsid w:val="005E4BB2"/>
    <w:rsid w:val="005F788A"/>
    <w:rsid w:val="00602AEA"/>
    <w:rsid w:val="006140AF"/>
    <w:rsid w:val="00614FDF"/>
    <w:rsid w:val="0063543D"/>
    <w:rsid w:val="00640A95"/>
    <w:rsid w:val="00647114"/>
    <w:rsid w:val="00661F7A"/>
    <w:rsid w:val="00670CF4"/>
    <w:rsid w:val="00675A32"/>
    <w:rsid w:val="0068077B"/>
    <w:rsid w:val="00686B69"/>
    <w:rsid w:val="006912E9"/>
    <w:rsid w:val="006A323F"/>
    <w:rsid w:val="006A591B"/>
    <w:rsid w:val="006B227D"/>
    <w:rsid w:val="006B30D0"/>
    <w:rsid w:val="006C3521"/>
    <w:rsid w:val="006C3D95"/>
    <w:rsid w:val="006E5835"/>
    <w:rsid w:val="006E5C86"/>
    <w:rsid w:val="006E770F"/>
    <w:rsid w:val="007000D6"/>
    <w:rsid w:val="007002C7"/>
    <w:rsid w:val="007009A2"/>
    <w:rsid w:val="00701116"/>
    <w:rsid w:val="007046FF"/>
    <w:rsid w:val="007079D7"/>
    <w:rsid w:val="0071174C"/>
    <w:rsid w:val="00713C44"/>
    <w:rsid w:val="00734A5B"/>
    <w:rsid w:val="0074026F"/>
    <w:rsid w:val="007429F6"/>
    <w:rsid w:val="00744E76"/>
    <w:rsid w:val="00745105"/>
    <w:rsid w:val="007467A6"/>
    <w:rsid w:val="00761760"/>
    <w:rsid w:val="00765EA3"/>
    <w:rsid w:val="0077453B"/>
    <w:rsid w:val="00774DA4"/>
    <w:rsid w:val="00781B68"/>
    <w:rsid w:val="00781F0F"/>
    <w:rsid w:val="007A07D6"/>
    <w:rsid w:val="007B600E"/>
    <w:rsid w:val="007C209E"/>
    <w:rsid w:val="007D06F3"/>
    <w:rsid w:val="007E1B80"/>
    <w:rsid w:val="007F0F4A"/>
    <w:rsid w:val="008028A4"/>
    <w:rsid w:val="00830747"/>
    <w:rsid w:val="008308DD"/>
    <w:rsid w:val="00830904"/>
    <w:rsid w:val="00832150"/>
    <w:rsid w:val="0083374C"/>
    <w:rsid w:val="00847D73"/>
    <w:rsid w:val="008768CA"/>
    <w:rsid w:val="00877ABC"/>
    <w:rsid w:val="00880333"/>
    <w:rsid w:val="008A077C"/>
    <w:rsid w:val="008A3287"/>
    <w:rsid w:val="008C384C"/>
    <w:rsid w:val="008C7B64"/>
    <w:rsid w:val="008E2D68"/>
    <w:rsid w:val="008E6756"/>
    <w:rsid w:val="0090271F"/>
    <w:rsid w:val="00902E23"/>
    <w:rsid w:val="009114D7"/>
    <w:rsid w:val="0091348E"/>
    <w:rsid w:val="00917B26"/>
    <w:rsid w:val="00917CCB"/>
    <w:rsid w:val="00924673"/>
    <w:rsid w:val="00925F55"/>
    <w:rsid w:val="00933FB0"/>
    <w:rsid w:val="00934248"/>
    <w:rsid w:val="009375FE"/>
    <w:rsid w:val="0094160A"/>
    <w:rsid w:val="00942EC2"/>
    <w:rsid w:val="009545CE"/>
    <w:rsid w:val="009642E2"/>
    <w:rsid w:val="009658B8"/>
    <w:rsid w:val="00970275"/>
    <w:rsid w:val="00975DAE"/>
    <w:rsid w:val="00991F25"/>
    <w:rsid w:val="009D16B2"/>
    <w:rsid w:val="009E2532"/>
    <w:rsid w:val="009E7CA7"/>
    <w:rsid w:val="009F37B7"/>
    <w:rsid w:val="009F5227"/>
    <w:rsid w:val="009F5473"/>
    <w:rsid w:val="00A10F02"/>
    <w:rsid w:val="00A153A0"/>
    <w:rsid w:val="00A164B4"/>
    <w:rsid w:val="00A26956"/>
    <w:rsid w:val="00A27486"/>
    <w:rsid w:val="00A40024"/>
    <w:rsid w:val="00A508DE"/>
    <w:rsid w:val="00A53724"/>
    <w:rsid w:val="00A56066"/>
    <w:rsid w:val="00A56958"/>
    <w:rsid w:val="00A6298D"/>
    <w:rsid w:val="00A66F9C"/>
    <w:rsid w:val="00A73129"/>
    <w:rsid w:val="00A77CAE"/>
    <w:rsid w:val="00A82346"/>
    <w:rsid w:val="00A867D5"/>
    <w:rsid w:val="00A86906"/>
    <w:rsid w:val="00A86BBB"/>
    <w:rsid w:val="00A90E77"/>
    <w:rsid w:val="00A92BA1"/>
    <w:rsid w:val="00A95A32"/>
    <w:rsid w:val="00AA3B7D"/>
    <w:rsid w:val="00AB4A5D"/>
    <w:rsid w:val="00AC3FD4"/>
    <w:rsid w:val="00AC6BC6"/>
    <w:rsid w:val="00AD45A1"/>
    <w:rsid w:val="00AE59C4"/>
    <w:rsid w:val="00AE6164"/>
    <w:rsid w:val="00AE65E2"/>
    <w:rsid w:val="00AF127C"/>
    <w:rsid w:val="00AF1460"/>
    <w:rsid w:val="00B059F4"/>
    <w:rsid w:val="00B11544"/>
    <w:rsid w:val="00B15449"/>
    <w:rsid w:val="00B352AD"/>
    <w:rsid w:val="00B51956"/>
    <w:rsid w:val="00B93086"/>
    <w:rsid w:val="00B9636E"/>
    <w:rsid w:val="00BA19ED"/>
    <w:rsid w:val="00BA4B8D"/>
    <w:rsid w:val="00BB01E5"/>
    <w:rsid w:val="00BC0858"/>
    <w:rsid w:val="00BC0E9C"/>
    <w:rsid w:val="00BC0F7D"/>
    <w:rsid w:val="00BC1C4B"/>
    <w:rsid w:val="00BC2348"/>
    <w:rsid w:val="00BD757D"/>
    <w:rsid w:val="00BD7D31"/>
    <w:rsid w:val="00BE3255"/>
    <w:rsid w:val="00BF128E"/>
    <w:rsid w:val="00C074DD"/>
    <w:rsid w:val="00C1496A"/>
    <w:rsid w:val="00C21E13"/>
    <w:rsid w:val="00C33079"/>
    <w:rsid w:val="00C352A1"/>
    <w:rsid w:val="00C44808"/>
    <w:rsid w:val="00C45231"/>
    <w:rsid w:val="00C551FF"/>
    <w:rsid w:val="00C65164"/>
    <w:rsid w:val="00C6688B"/>
    <w:rsid w:val="00C72833"/>
    <w:rsid w:val="00C80F1D"/>
    <w:rsid w:val="00C91962"/>
    <w:rsid w:val="00C93D14"/>
    <w:rsid w:val="00C93F40"/>
    <w:rsid w:val="00C96205"/>
    <w:rsid w:val="00CA3D0C"/>
    <w:rsid w:val="00CB33DA"/>
    <w:rsid w:val="00CD33C0"/>
    <w:rsid w:val="00CF0479"/>
    <w:rsid w:val="00CF5DA2"/>
    <w:rsid w:val="00D00301"/>
    <w:rsid w:val="00D01E69"/>
    <w:rsid w:val="00D158DD"/>
    <w:rsid w:val="00D17BDD"/>
    <w:rsid w:val="00D22E20"/>
    <w:rsid w:val="00D30D39"/>
    <w:rsid w:val="00D57972"/>
    <w:rsid w:val="00D675A9"/>
    <w:rsid w:val="00D738D6"/>
    <w:rsid w:val="00D755EB"/>
    <w:rsid w:val="00D76048"/>
    <w:rsid w:val="00D82E6F"/>
    <w:rsid w:val="00D87E00"/>
    <w:rsid w:val="00D9134D"/>
    <w:rsid w:val="00DA7426"/>
    <w:rsid w:val="00DA78D5"/>
    <w:rsid w:val="00DA7A03"/>
    <w:rsid w:val="00DB1818"/>
    <w:rsid w:val="00DC309B"/>
    <w:rsid w:val="00DC4DA2"/>
    <w:rsid w:val="00DC598C"/>
    <w:rsid w:val="00DD1294"/>
    <w:rsid w:val="00DD4C17"/>
    <w:rsid w:val="00DD74A5"/>
    <w:rsid w:val="00DE4C82"/>
    <w:rsid w:val="00DE625E"/>
    <w:rsid w:val="00DF2B1F"/>
    <w:rsid w:val="00DF62CD"/>
    <w:rsid w:val="00E018A5"/>
    <w:rsid w:val="00E06755"/>
    <w:rsid w:val="00E11521"/>
    <w:rsid w:val="00E16509"/>
    <w:rsid w:val="00E21116"/>
    <w:rsid w:val="00E31385"/>
    <w:rsid w:val="00E44582"/>
    <w:rsid w:val="00E44FFC"/>
    <w:rsid w:val="00E45CF4"/>
    <w:rsid w:val="00E55318"/>
    <w:rsid w:val="00E55B33"/>
    <w:rsid w:val="00E77645"/>
    <w:rsid w:val="00E8321E"/>
    <w:rsid w:val="00E920B1"/>
    <w:rsid w:val="00EA15B0"/>
    <w:rsid w:val="00EA5EA7"/>
    <w:rsid w:val="00EA66BD"/>
    <w:rsid w:val="00EC4A25"/>
    <w:rsid w:val="00EC6CDD"/>
    <w:rsid w:val="00ED2B4A"/>
    <w:rsid w:val="00EF608C"/>
    <w:rsid w:val="00F025A2"/>
    <w:rsid w:val="00F04712"/>
    <w:rsid w:val="00F13360"/>
    <w:rsid w:val="00F22EC7"/>
    <w:rsid w:val="00F325C8"/>
    <w:rsid w:val="00F34834"/>
    <w:rsid w:val="00F51E74"/>
    <w:rsid w:val="00F653B8"/>
    <w:rsid w:val="00F9008D"/>
    <w:rsid w:val="00FA1266"/>
    <w:rsid w:val="00FA3B56"/>
    <w:rsid w:val="00FB0FED"/>
    <w:rsid w:val="00FC1192"/>
    <w:rsid w:val="00FC17A3"/>
    <w:rsid w:val="00FD7CC0"/>
    <w:rsid w:val="00FE7011"/>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DynaReport/21801.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2C081244-3C75-4FE2-9007-2DF947713ED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1710</Words>
  <Characters>10707</Characters>
  <Application>Microsoft Office Word</Application>
  <DocSecurity>0</DocSecurity>
  <Lines>89</Lines>
  <Paragraphs>24</Paragraphs>
  <ScaleCrop>false</ScaleCrop>
  <Company>ETSI</Company>
  <LinksUpToDate>false</LinksUpToDate>
  <CharactersWithSpaces>12393</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raporteur</cp:lastModifiedBy>
  <cp:revision>4</cp:revision>
  <cp:lastPrinted>2019-02-25T14:05:00Z</cp:lastPrinted>
  <dcterms:created xsi:type="dcterms:W3CDTF">2025-09-02T17:55:00Z</dcterms:created>
  <dcterms:modified xsi:type="dcterms:W3CDTF">2025-09-02T17:56:00Z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