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1B85E0FA" w:rsidR="004F0988" w:rsidRPr="002827D2" w:rsidRDefault="004F0988" w:rsidP="008F5CCA">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020E5A">
              <w:rPr>
                <w:noProof w:val="0"/>
              </w:rPr>
              <w:t>1</w:t>
            </w:r>
            <w:r w:rsidRPr="002827D2">
              <w:rPr>
                <w:noProof w:val="0"/>
              </w:rPr>
              <w:t>.</w:t>
            </w:r>
            <w:r w:rsidR="008F5CCA">
              <w:rPr>
                <w:noProof w:val="0"/>
              </w:rPr>
              <w:t>2</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547734" w:rsidRPr="002827D2">
              <w:rPr>
                <w:noProof w:val="0"/>
                <w:sz w:val="32"/>
              </w:rPr>
              <w:t>202</w:t>
            </w:r>
            <w:r w:rsidR="00547734">
              <w:rPr>
                <w:noProof w:val="0"/>
                <w:sz w:val="32"/>
              </w:rPr>
              <w:t>3</w:t>
            </w:r>
            <w:r w:rsidRPr="002827D2">
              <w:rPr>
                <w:noProof w:val="0"/>
                <w:sz w:val="32"/>
              </w:rPr>
              <w:t>-</w:t>
            </w:r>
            <w:bookmarkEnd w:id="4"/>
            <w:r w:rsidR="008F5CCA">
              <w:rPr>
                <w:noProof w:val="0"/>
                <w:sz w:val="32"/>
              </w:rPr>
              <w:t>03</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5994336E"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A75B89">
              <w:rPr>
                <w:sz w:val="18"/>
              </w:rPr>
              <w:t>3</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06D377BF" w14:textId="2DB5A7F3" w:rsidR="00043793" w:rsidRDefault="004D3578">
      <w:pPr>
        <w:pStyle w:val="TOC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043793">
        <w:rPr>
          <w:noProof/>
        </w:rPr>
        <w:t>Foreword</w:t>
      </w:r>
      <w:r w:rsidR="00043793">
        <w:rPr>
          <w:noProof/>
        </w:rPr>
        <w:tab/>
      </w:r>
      <w:r w:rsidR="00043793">
        <w:rPr>
          <w:noProof/>
        </w:rPr>
        <w:fldChar w:fldCharType="begin"/>
      </w:r>
      <w:r w:rsidR="00043793">
        <w:rPr>
          <w:noProof/>
        </w:rPr>
        <w:instrText xml:space="preserve"> PAGEREF _Toc129244334 \h </w:instrText>
      </w:r>
      <w:r w:rsidR="00043793">
        <w:rPr>
          <w:noProof/>
        </w:rPr>
      </w:r>
      <w:r w:rsidR="00043793">
        <w:rPr>
          <w:noProof/>
        </w:rPr>
        <w:fldChar w:fldCharType="separate"/>
      </w:r>
      <w:r w:rsidR="00043793">
        <w:rPr>
          <w:noProof/>
        </w:rPr>
        <w:t>6</w:t>
      </w:r>
      <w:r w:rsidR="00043793">
        <w:rPr>
          <w:noProof/>
        </w:rPr>
        <w:fldChar w:fldCharType="end"/>
      </w:r>
    </w:p>
    <w:p w14:paraId="79A5877E" w14:textId="65BCFF73" w:rsidR="00043793" w:rsidRDefault="0004379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_Toc129244335 \h </w:instrText>
      </w:r>
      <w:r>
        <w:rPr>
          <w:noProof/>
        </w:rPr>
      </w:r>
      <w:r>
        <w:rPr>
          <w:noProof/>
        </w:rPr>
        <w:fldChar w:fldCharType="separate"/>
      </w:r>
      <w:r>
        <w:rPr>
          <w:noProof/>
        </w:rPr>
        <w:t>8</w:t>
      </w:r>
      <w:r>
        <w:rPr>
          <w:noProof/>
        </w:rPr>
        <w:fldChar w:fldCharType="end"/>
      </w:r>
    </w:p>
    <w:p w14:paraId="5E4BD3F3" w14:textId="24BD280C" w:rsidR="00043793" w:rsidRDefault="0004379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_Toc129244336 \h </w:instrText>
      </w:r>
      <w:r>
        <w:rPr>
          <w:noProof/>
        </w:rPr>
      </w:r>
      <w:r>
        <w:rPr>
          <w:noProof/>
        </w:rPr>
        <w:fldChar w:fldCharType="separate"/>
      </w:r>
      <w:r>
        <w:rPr>
          <w:noProof/>
        </w:rPr>
        <w:t>8</w:t>
      </w:r>
      <w:r>
        <w:rPr>
          <w:noProof/>
        </w:rPr>
        <w:fldChar w:fldCharType="end"/>
      </w:r>
    </w:p>
    <w:p w14:paraId="1E0EEFC4" w14:textId="5D6AD268" w:rsidR="00043793" w:rsidRDefault="0004379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_Toc129244337 \h </w:instrText>
      </w:r>
      <w:r>
        <w:rPr>
          <w:noProof/>
        </w:rPr>
      </w:r>
      <w:r>
        <w:rPr>
          <w:noProof/>
        </w:rPr>
        <w:fldChar w:fldCharType="separate"/>
      </w:r>
      <w:r>
        <w:rPr>
          <w:noProof/>
        </w:rPr>
        <w:t>8</w:t>
      </w:r>
      <w:r>
        <w:rPr>
          <w:noProof/>
        </w:rPr>
        <w:fldChar w:fldCharType="end"/>
      </w:r>
    </w:p>
    <w:p w14:paraId="3E10E78D" w14:textId="39680D11" w:rsidR="00043793" w:rsidRDefault="0004379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_Toc129244338 \h </w:instrText>
      </w:r>
      <w:r>
        <w:rPr>
          <w:noProof/>
        </w:rPr>
      </w:r>
      <w:r>
        <w:rPr>
          <w:noProof/>
        </w:rPr>
        <w:fldChar w:fldCharType="separate"/>
      </w:r>
      <w:r>
        <w:rPr>
          <w:noProof/>
        </w:rPr>
        <w:t>8</w:t>
      </w:r>
      <w:r>
        <w:rPr>
          <w:noProof/>
        </w:rPr>
        <w:fldChar w:fldCharType="end"/>
      </w:r>
    </w:p>
    <w:p w14:paraId="298FF2A7" w14:textId="32710AB1" w:rsidR="00043793" w:rsidRDefault="0004379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_Toc129244339 \h </w:instrText>
      </w:r>
      <w:r>
        <w:rPr>
          <w:noProof/>
        </w:rPr>
      </w:r>
      <w:r>
        <w:rPr>
          <w:noProof/>
        </w:rPr>
        <w:fldChar w:fldCharType="separate"/>
      </w:r>
      <w:r>
        <w:rPr>
          <w:noProof/>
        </w:rPr>
        <w:t>9</w:t>
      </w:r>
      <w:r>
        <w:rPr>
          <w:noProof/>
        </w:rPr>
        <w:fldChar w:fldCharType="end"/>
      </w:r>
    </w:p>
    <w:p w14:paraId="125CAFC3" w14:textId="074DD875" w:rsidR="00043793" w:rsidRDefault="0004379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_Toc129244340 \h </w:instrText>
      </w:r>
      <w:r>
        <w:rPr>
          <w:noProof/>
        </w:rPr>
      </w:r>
      <w:r>
        <w:rPr>
          <w:noProof/>
        </w:rPr>
        <w:fldChar w:fldCharType="separate"/>
      </w:r>
      <w:r>
        <w:rPr>
          <w:noProof/>
        </w:rPr>
        <w:t>9</w:t>
      </w:r>
      <w:r>
        <w:rPr>
          <w:noProof/>
        </w:rPr>
        <w:fldChar w:fldCharType="end"/>
      </w:r>
    </w:p>
    <w:p w14:paraId="08CF7D12" w14:textId="7A413D74" w:rsidR="00043793" w:rsidRDefault="0004379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_Toc129244341 \h </w:instrText>
      </w:r>
      <w:r>
        <w:rPr>
          <w:noProof/>
        </w:rPr>
      </w:r>
      <w:r>
        <w:rPr>
          <w:noProof/>
        </w:rPr>
        <w:fldChar w:fldCharType="separate"/>
      </w:r>
      <w:r>
        <w:rPr>
          <w:noProof/>
        </w:rPr>
        <w:t>9</w:t>
      </w:r>
      <w:r>
        <w:rPr>
          <w:noProof/>
        </w:rPr>
        <w:fldChar w:fldCharType="end"/>
      </w:r>
    </w:p>
    <w:p w14:paraId="1AFDDBFB" w14:textId="0C3A975D" w:rsidR="00043793" w:rsidRDefault="0004379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_Toc129244342 \h </w:instrText>
      </w:r>
      <w:r>
        <w:rPr>
          <w:noProof/>
        </w:rPr>
      </w:r>
      <w:r>
        <w:rPr>
          <w:noProof/>
        </w:rPr>
        <w:fldChar w:fldCharType="separate"/>
      </w:r>
      <w:r>
        <w:rPr>
          <w:noProof/>
        </w:rPr>
        <w:t>9</w:t>
      </w:r>
      <w:r>
        <w:rPr>
          <w:noProof/>
        </w:rPr>
        <w:fldChar w:fldCharType="end"/>
      </w:r>
    </w:p>
    <w:p w14:paraId="17ECE7C1" w14:textId="5FCB961D" w:rsidR="00043793" w:rsidRDefault="0004379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_Toc129244343 \h </w:instrText>
      </w:r>
      <w:r>
        <w:rPr>
          <w:noProof/>
        </w:rPr>
      </w:r>
      <w:r>
        <w:rPr>
          <w:noProof/>
        </w:rPr>
        <w:fldChar w:fldCharType="separate"/>
      </w:r>
      <w:r>
        <w:rPr>
          <w:noProof/>
        </w:rPr>
        <w:t>9</w:t>
      </w:r>
      <w:r>
        <w:rPr>
          <w:noProof/>
        </w:rPr>
        <w:fldChar w:fldCharType="end"/>
      </w:r>
    </w:p>
    <w:p w14:paraId="76839A19" w14:textId="6360D33A" w:rsidR="00043793" w:rsidRDefault="0004379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_Toc129244344 \h </w:instrText>
      </w:r>
      <w:r>
        <w:rPr>
          <w:noProof/>
        </w:rPr>
      </w:r>
      <w:r>
        <w:rPr>
          <w:noProof/>
        </w:rPr>
        <w:fldChar w:fldCharType="separate"/>
      </w:r>
      <w:r>
        <w:rPr>
          <w:noProof/>
        </w:rPr>
        <w:t>10</w:t>
      </w:r>
      <w:r>
        <w:rPr>
          <w:noProof/>
        </w:rPr>
        <w:fldChar w:fldCharType="end"/>
      </w:r>
    </w:p>
    <w:p w14:paraId="31BB99C2" w14:textId="34311584" w:rsidR="00043793" w:rsidRDefault="0004379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_Toc129244345 \h </w:instrText>
      </w:r>
      <w:r>
        <w:rPr>
          <w:noProof/>
        </w:rPr>
      </w:r>
      <w:r>
        <w:rPr>
          <w:noProof/>
        </w:rPr>
        <w:fldChar w:fldCharType="separate"/>
      </w:r>
      <w:r>
        <w:rPr>
          <w:noProof/>
        </w:rPr>
        <w:t>10</w:t>
      </w:r>
      <w:r>
        <w:rPr>
          <w:noProof/>
        </w:rPr>
        <w:fldChar w:fldCharType="end"/>
      </w:r>
    </w:p>
    <w:p w14:paraId="050677E1" w14:textId="39320AA7" w:rsidR="00043793" w:rsidRDefault="0004379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_Toc129244346 \h </w:instrText>
      </w:r>
      <w:r>
        <w:rPr>
          <w:noProof/>
        </w:rPr>
      </w:r>
      <w:r>
        <w:rPr>
          <w:noProof/>
        </w:rPr>
        <w:fldChar w:fldCharType="separate"/>
      </w:r>
      <w:r>
        <w:rPr>
          <w:noProof/>
        </w:rPr>
        <w:t>11</w:t>
      </w:r>
      <w:r>
        <w:rPr>
          <w:noProof/>
        </w:rPr>
        <w:fldChar w:fldCharType="end"/>
      </w:r>
    </w:p>
    <w:p w14:paraId="6431A264" w14:textId="12D5C4D7" w:rsidR="00043793" w:rsidRDefault="0004379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_Toc129244347 \h </w:instrText>
      </w:r>
      <w:r>
        <w:rPr>
          <w:noProof/>
        </w:rPr>
      </w:r>
      <w:r>
        <w:rPr>
          <w:noProof/>
        </w:rPr>
        <w:fldChar w:fldCharType="separate"/>
      </w:r>
      <w:r>
        <w:rPr>
          <w:noProof/>
        </w:rPr>
        <w:t>11</w:t>
      </w:r>
      <w:r>
        <w:rPr>
          <w:noProof/>
        </w:rPr>
        <w:fldChar w:fldCharType="end"/>
      </w:r>
    </w:p>
    <w:p w14:paraId="5F2FC43F" w14:textId="2ED63A5C" w:rsidR="00043793" w:rsidRDefault="0004379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_Toc129244348 \h </w:instrText>
      </w:r>
      <w:r>
        <w:rPr>
          <w:noProof/>
        </w:rPr>
      </w:r>
      <w:r>
        <w:rPr>
          <w:noProof/>
        </w:rPr>
        <w:fldChar w:fldCharType="separate"/>
      </w:r>
      <w:r>
        <w:rPr>
          <w:noProof/>
        </w:rPr>
        <w:t>11</w:t>
      </w:r>
      <w:r>
        <w:rPr>
          <w:noProof/>
        </w:rPr>
        <w:fldChar w:fldCharType="end"/>
      </w:r>
    </w:p>
    <w:p w14:paraId="468890A2" w14:textId="54167F0A" w:rsidR="00043793" w:rsidRDefault="0004379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_Toc129244349 \h </w:instrText>
      </w:r>
      <w:r>
        <w:rPr>
          <w:noProof/>
        </w:rPr>
      </w:r>
      <w:r>
        <w:rPr>
          <w:noProof/>
        </w:rPr>
        <w:fldChar w:fldCharType="separate"/>
      </w:r>
      <w:r>
        <w:rPr>
          <w:noProof/>
        </w:rPr>
        <w:t>11</w:t>
      </w:r>
      <w:r>
        <w:rPr>
          <w:noProof/>
        </w:rPr>
        <w:fldChar w:fldCharType="end"/>
      </w:r>
    </w:p>
    <w:p w14:paraId="00217856" w14:textId="482D891B" w:rsidR="00043793" w:rsidRDefault="00043793">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_Toc129244350 \h </w:instrText>
      </w:r>
      <w:r>
        <w:rPr>
          <w:noProof/>
        </w:rPr>
      </w:r>
      <w:r>
        <w:rPr>
          <w:noProof/>
        </w:rPr>
        <w:fldChar w:fldCharType="separate"/>
      </w:r>
      <w:r>
        <w:rPr>
          <w:noProof/>
        </w:rPr>
        <w:t>12</w:t>
      </w:r>
      <w:r>
        <w:rPr>
          <w:noProof/>
        </w:rPr>
        <w:fldChar w:fldCharType="end"/>
      </w:r>
    </w:p>
    <w:p w14:paraId="1F123AC9" w14:textId="1B9A2094" w:rsidR="00043793" w:rsidRDefault="00043793">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_Toc129244351 \h </w:instrText>
      </w:r>
      <w:r>
        <w:rPr>
          <w:noProof/>
        </w:rPr>
      </w:r>
      <w:r>
        <w:rPr>
          <w:noProof/>
        </w:rPr>
        <w:fldChar w:fldCharType="separate"/>
      </w:r>
      <w:r>
        <w:rPr>
          <w:noProof/>
        </w:rPr>
        <w:t>12</w:t>
      </w:r>
      <w:r>
        <w:rPr>
          <w:noProof/>
        </w:rPr>
        <w:fldChar w:fldCharType="end"/>
      </w:r>
    </w:p>
    <w:p w14:paraId="1965E5B3" w14:textId="1BD6A049" w:rsidR="00043793" w:rsidRDefault="0004379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_Toc129244352 \h </w:instrText>
      </w:r>
      <w:r>
        <w:rPr>
          <w:noProof/>
        </w:rPr>
      </w:r>
      <w:r>
        <w:rPr>
          <w:noProof/>
        </w:rPr>
        <w:fldChar w:fldCharType="separate"/>
      </w:r>
      <w:r>
        <w:rPr>
          <w:noProof/>
        </w:rPr>
        <w:t>12</w:t>
      </w:r>
      <w:r>
        <w:rPr>
          <w:noProof/>
        </w:rPr>
        <w:fldChar w:fldCharType="end"/>
      </w:r>
    </w:p>
    <w:p w14:paraId="7529BA1F" w14:textId="03602512" w:rsidR="00043793" w:rsidRDefault="0004379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_Toc129244353 \h </w:instrText>
      </w:r>
      <w:r>
        <w:rPr>
          <w:noProof/>
        </w:rPr>
      </w:r>
      <w:r>
        <w:rPr>
          <w:noProof/>
        </w:rPr>
        <w:fldChar w:fldCharType="separate"/>
      </w:r>
      <w:r>
        <w:rPr>
          <w:noProof/>
        </w:rPr>
        <w:t>12</w:t>
      </w:r>
      <w:r>
        <w:rPr>
          <w:noProof/>
        </w:rPr>
        <w:fldChar w:fldCharType="end"/>
      </w:r>
    </w:p>
    <w:p w14:paraId="5CD63D02" w14:textId="0E07DFD1" w:rsidR="00043793" w:rsidRDefault="0004379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_Toc129244354 \h </w:instrText>
      </w:r>
      <w:r>
        <w:rPr>
          <w:noProof/>
        </w:rPr>
      </w:r>
      <w:r>
        <w:rPr>
          <w:noProof/>
        </w:rPr>
        <w:fldChar w:fldCharType="separate"/>
      </w:r>
      <w:r>
        <w:rPr>
          <w:noProof/>
        </w:rPr>
        <w:t>13</w:t>
      </w:r>
      <w:r>
        <w:rPr>
          <w:noProof/>
        </w:rPr>
        <w:fldChar w:fldCharType="end"/>
      </w:r>
    </w:p>
    <w:p w14:paraId="21EF5869" w14:textId="5C18D3AD" w:rsidR="00043793" w:rsidRDefault="0004379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_Toc129244355 \h </w:instrText>
      </w:r>
      <w:r>
        <w:rPr>
          <w:noProof/>
        </w:rPr>
      </w:r>
      <w:r>
        <w:rPr>
          <w:noProof/>
        </w:rPr>
        <w:fldChar w:fldCharType="separate"/>
      </w:r>
      <w:r>
        <w:rPr>
          <w:noProof/>
        </w:rPr>
        <w:t>13</w:t>
      </w:r>
      <w:r>
        <w:rPr>
          <w:noProof/>
        </w:rPr>
        <w:fldChar w:fldCharType="end"/>
      </w:r>
    </w:p>
    <w:p w14:paraId="761F7016" w14:textId="03193DB8" w:rsidR="00043793" w:rsidRDefault="0004379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_Toc129244356 \h </w:instrText>
      </w:r>
      <w:r>
        <w:rPr>
          <w:noProof/>
        </w:rPr>
      </w:r>
      <w:r>
        <w:rPr>
          <w:noProof/>
        </w:rPr>
        <w:fldChar w:fldCharType="separate"/>
      </w:r>
      <w:r>
        <w:rPr>
          <w:noProof/>
        </w:rPr>
        <w:t>13</w:t>
      </w:r>
      <w:r>
        <w:rPr>
          <w:noProof/>
        </w:rPr>
        <w:fldChar w:fldCharType="end"/>
      </w:r>
    </w:p>
    <w:p w14:paraId="2F1BE1D2" w14:textId="5A0E487F" w:rsidR="00043793" w:rsidRDefault="0004379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_Toc129244357 \h </w:instrText>
      </w:r>
      <w:r>
        <w:rPr>
          <w:noProof/>
        </w:rPr>
      </w:r>
      <w:r>
        <w:rPr>
          <w:noProof/>
        </w:rPr>
        <w:fldChar w:fldCharType="separate"/>
      </w:r>
      <w:r>
        <w:rPr>
          <w:noProof/>
        </w:rPr>
        <w:t>13</w:t>
      </w:r>
      <w:r>
        <w:rPr>
          <w:noProof/>
        </w:rPr>
        <w:fldChar w:fldCharType="end"/>
      </w:r>
    </w:p>
    <w:p w14:paraId="5BB3096F" w14:textId="3860FA0A" w:rsidR="00043793" w:rsidRDefault="0004379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_Toc129244358 \h </w:instrText>
      </w:r>
      <w:r>
        <w:rPr>
          <w:noProof/>
        </w:rPr>
      </w:r>
      <w:r>
        <w:rPr>
          <w:noProof/>
        </w:rPr>
        <w:fldChar w:fldCharType="separate"/>
      </w:r>
      <w:r>
        <w:rPr>
          <w:noProof/>
        </w:rPr>
        <w:t>13</w:t>
      </w:r>
      <w:r>
        <w:rPr>
          <w:noProof/>
        </w:rPr>
        <w:fldChar w:fldCharType="end"/>
      </w:r>
    </w:p>
    <w:p w14:paraId="7E7DC07C" w14:textId="7CE6B3B5" w:rsidR="00043793" w:rsidRDefault="0004379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_Toc129244359 \h </w:instrText>
      </w:r>
      <w:r>
        <w:rPr>
          <w:noProof/>
        </w:rPr>
      </w:r>
      <w:r>
        <w:rPr>
          <w:noProof/>
        </w:rPr>
        <w:fldChar w:fldCharType="separate"/>
      </w:r>
      <w:r>
        <w:rPr>
          <w:noProof/>
        </w:rPr>
        <w:t>13</w:t>
      </w:r>
      <w:r>
        <w:rPr>
          <w:noProof/>
        </w:rPr>
        <w:fldChar w:fldCharType="end"/>
      </w:r>
    </w:p>
    <w:p w14:paraId="394E5B18" w14:textId="5547A79B" w:rsidR="00043793" w:rsidRDefault="0004379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_Toc129244360 \h </w:instrText>
      </w:r>
      <w:r>
        <w:rPr>
          <w:noProof/>
        </w:rPr>
      </w:r>
      <w:r>
        <w:rPr>
          <w:noProof/>
        </w:rPr>
        <w:fldChar w:fldCharType="separate"/>
      </w:r>
      <w:r>
        <w:rPr>
          <w:noProof/>
        </w:rPr>
        <w:t>13</w:t>
      </w:r>
      <w:r>
        <w:rPr>
          <w:noProof/>
        </w:rPr>
        <w:fldChar w:fldCharType="end"/>
      </w:r>
    </w:p>
    <w:p w14:paraId="0E097FEA" w14:textId="034F6C30" w:rsidR="00043793" w:rsidRDefault="00043793">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_Toc129244361 \h </w:instrText>
      </w:r>
      <w:r>
        <w:rPr>
          <w:noProof/>
        </w:rPr>
      </w:r>
      <w:r>
        <w:rPr>
          <w:noProof/>
        </w:rPr>
        <w:fldChar w:fldCharType="separate"/>
      </w:r>
      <w:r>
        <w:rPr>
          <w:noProof/>
        </w:rPr>
        <w:t>14</w:t>
      </w:r>
      <w:r>
        <w:rPr>
          <w:noProof/>
        </w:rPr>
        <w:fldChar w:fldCharType="end"/>
      </w:r>
    </w:p>
    <w:p w14:paraId="1D7CDF78" w14:textId="4BCB06E7" w:rsidR="00043793" w:rsidRDefault="00043793">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_Toc129244362 \h </w:instrText>
      </w:r>
      <w:r>
        <w:rPr>
          <w:noProof/>
        </w:rPr>
      </w:r>
      <w:r>
        <w:rPr>
          <w:noProof/>
        </w:rPr>
        <w:fldChar w:fldCharType="separate"/>
      </w:r>
      <w:r>
        <w:rPr>
          <w:noProof/>
        </w:rPr>
        <w:t>14</w:t>
      </w:r>
      <w:r>
        <w:rPr>
          <w:noProof/>
        </w:rPr>
        <w:fldChar w:fldCharType="end"/>
      </w:r>
    </w:p>
    <w:p w14:paraId="5A95BF8E" w14:textId="2021B0DE" w:rsidR="00043793" w:rsidRDefault="00043793">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_Toc129244363 \h </w:instrText>
      </w:r>
      <w:r>
        <w:rPr>
          <w:noProof/>
        </w:rPr>
      </w:r>
      <w:r>
        <w:rPr>
          <w:noProof/>
        </w:rPr>
        <w:fldChar w:fldCharType="separate"/>
      </w:r>
      <w:r>
        <w:rPr>
          <w:noProof/>
        </w:rPr>
        <w:t>14</w:t>
      </w:r>
      <w:r>
        <w:rPr>
          <w:noProof/>
        </w:rPr>
        <w:fldChar w:fldCharType="end"/>
      </w:r>
    </w:p>
    <w:p w14:paraId="3DE296EF" w14:textId="4571F050" w:rsidR="00043793" w:rsidRDefault="00043793">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_Toc129244364 \h </w:instrText>
      </w:r>
      <w:r>
        <w:rPr>
          <w:noProof/>
        </w:rPr>
      </w:r>
      <w:r>
        <w:rPr>
          <w:noProof/>
        </w:rPr>
        <w:fldChar w:fldCharType="separate"/>
      </w:r>
      <w:r>
        <w:rPr>
          <w:noProof/>
        </w:rPr>
        <w:t>14</w:t>
      </w:r>
      <w:r>
        <w:rPr>
          <w:noProof/>
        </w:rPr>
        <w:fldChar w:fldCharType="end"/>
      </w:r>
    </w:p>
    <w:p w14:paraId="38C51B54" w14:textId="35F1F1C4" w:rsidR="00043793" w:rsidRDefault="00043793">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_Toc129244365 \h </w:instrText>
      </w:r>
      <w:r>
        <w:rPr>
          <w:noProof/>
        </w:rPr>
      </w:r>
      <w:r>
        <w:rPr>
          <w:noProof/>
        </w:rPr>
        <w:fldChar w:fldCharType="separate"/>
      </w:r>
      <w:r>
        <w:rPr>
          <w:noProof/>
        </w:rPr>
        <w:t>14</w:t>
      </w:r>
      <w:r>
        <w:rPr>
          <w:noProof/>
        </w:rPr>
        <w:fldChar w:fldCharType="end"/>
      </w:r>
    </w:p>
    <w:p w14:paraId="7CB62A72" w14:textId="26406E0A" w:rsidR="00043793" w:rsidRDefault="00043793">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_Toc129244366 \h </w:instrText>
      </w:r>
      <w:r>
        <w:rPr>
          <w:noProof/>
        </w:rPr>
      </w:r>
      <w:r>
        <w:rPr>
          <w:noProof/>
        </w:rPr>
        <w:fldChar w:fldCharType="separate"/>
      </w:r>
      <w:r>
        <w:rPr>
          <w:noProof/>
        </w:rPr>
        <w:t>14</w:t>
      </w:r>
      <w:r>
        <w:rPr>
          <w:noProof/>
        </w:rPr>
        <w:fldChar w:fldCharType="end"/>
      </w:r>
    </w:p>
    <w:p w14:paraId="73875BCF" w14:textId="7A884478" w:rsidR="00043793" w:rsidRDefault="00043793">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_Toc129244367 \h </w:instrText>
      </w:r>
      <w:r>
        <w:rPr>
          <w:noProof/>
        </w:rPr>
      </w:r>
      <w:r>
        <w:rPr>
          <w:noProof/>
        </w:rPr>
        <w:fldChar w:fldCharType="separate"/>
      </w:r>
      <w:r>
        <w:rPr>
          <w:noProof/>
        </w:rPr>
        <w:t>14</w:t>
      </w:r>
      <w:r>
        <w:rPr>
          <w:noProof/>
        </w:rPr>
        <w:fldChar w:fldCharType="end"/>
      </w:r>
    </w:p>
    <w:p w14:paraId="2ADA12E8" w14:textId="634301EB" w:rsidR="00043793" w:rsidRDefault="00043793">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_Toc129244368 \h </w:instrText>
      </w:r>
      <w:r>
        <w:rPr>
          <w:noProof/>
        </w:rPr>
      </w:r>
      <w:r>
        <w:rPr>
          <w:noProof/>
        </w:rPr>
        <w:fldChar w:fldCharType="separate"/>
      </w:r>
      <w:r>
        <w:rPr>
          <w:noProof/>
        </w:rPr>
        <w:t>14</w:t>
      </w:r>
      <w:r>
        <w:rPr>
          <w:noProof/>
        </w:rPr>
        <w:fldChar w:fldCharType="end"/>
      </w:r>
    </w:p>
    <w:p w14:paraId="0B1407C1" w14:textId="66EDD041" w:rsidR="00043793" w:rsidRDefault="00043793">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_Toc129244369 \h </w:instrText>
      </w:r>
      <w:r>
        <w:rPr>
          <w:noProof/>
        </w:rPr>
      </w:r>
      <w:r>
        <w:rPr>
          <w:noProof/>
        </w:rPr>
        <w:fldChar w:fldCharType="separate"/>
      </w:r>
      <w:r>
        <w:rPr>
          <w:noProof/>
        </w:rPr>
        <w:t>15</w:t>
      </w:r>
      <w:r>
        <w:rPr>
          <w:noProof/>
        </w:rPr>
        <w:fldChar w:fldCharType="end"/>
      </w:r>
    </w:p>
    <w:p w14:paraId="1A7A36CE" w14:textId="015306C5" w:rsidR="00043793" w:rsidRDefault="0004379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_Toc129244370 \h </w:instrText>
      </w:r>
      <w:r>
        <w:rPr>
          <w:noProof/>
        </w:rPr>
      </w:r>
      <w:r>
        <w:rPr>
          <w:noProof/>
        </w:rPr>
        <w:fldChar w:fldCharType="separate"/>
      </w:r>
      <w:r>
        <w:rPr>
          <w:noProof/>
        </w:rPr>
        <w:t>15</w:t>
      </w:r>
      <w:r>
        <w:rPr>
          <w:noProof/>
        </w:rPr>
        <w:fldChar w:fldCharType="end"/>
      </w:r>
    </w:p>
    <w:p w14:paraId="5D953F72" w14:textId="12EAACEB" w:rsidR="00043793" w:rsidRDefault="0004379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Common ACM procedure</w:t>
      </w:r>
      <w:r>
        <w:rPr>
          <w:noProof/>
        </w:rPr>
        <w:tab/>
      </w:r>
      <w:r>
        <w:rPr>
          <w:noProof/>
        </w:rPr>
        <w:fldChar w:fldCharType="begin"/>
      </w:r>
      <w:r>
        <w:rPr>
          <w:noProof/>
        </w:rPr>
        <w:instrText xml:space="preserve"> PAGEREF _Toc129244371 \h </w:instrText>
      </w:r>
      <w:r>
        <w:rPr>
          <w:noProof/>
        </w:rPr>
      </w:r>
      <w:r>
        <w:rPr>
          <w:noProof/>
        </w:rPr>
        <w:fldChar w:fldCharType="separate"/>
      </w:r>
      <w:r>
        <w:rPr>
          <w:noProof/>
        </w:rPr>
        <w:t>15</w:t>
      </w:r>
      <w:r>
        <w:rPr>
          <w:noProof/>
        </w:rPr>
        <w:fldChar w:fldCharType="end"/>
      </w:r>
    </w:p>
    <w:p w14:paraId="41AFE49C" w14:textId="4728689B" w:rsidR="00043793" w:rsidRDefault="00043793">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_Toc129244372 \h </w:instrText>
      </w:r>
      <w:r>
        <w:rPr>
          <w:noProof/>
        </w:rPr>
      </w:r>
      <w:r>
        <w:rPr>
          <w:noProof/>
        </w:rPr>
        <w:fldChar w:fldCharType="separate"/>
      </w:r>
      <w:r>
        <w:rPr>
          <w:noProof/>
        </w:rPr>
        <w:t>15</w:t>
      </w:r>
      <w:r>
        <w:rPr>
          <w:noProof/>
        </w:rPr>
        <w:fldChar w:fldCharType="end"/>
      </w:r>
    </w:p>
    <w:p w14:paraId="13E2199A" w14:textId="51704773" w:rsidR="00043793" w:rsidRDefault="00043793">
      <w:pPr>
        <w:pStyle w:val="TOC4"/>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_Toc129244373 \h </w:instrText>
      </w:r>
      <w:r>
        <w:rPr>
          <w:noProof/>
        </w:rPr>
      </w:r>
      <w:r>
        <w:rPr>
          <w:noProof/>
        </w:rPr>
        <w:fldChar w:fldCharType="separate"/>
      </w:r>
      <w:r>
        <w:rPr>
          <w:noProof/>
        </w:rPr>
        <w:t>15</w:t>
      </w:r>
      <w:r>
        <w:rPr>
          <w:noProof/>
        </w:rPr>
        <w:fldChar w:fldCharType="end"/>
      </w:r>
    </w:p>
    <w:p w14:paraId="63FCF61F" w14:textId="33A19712" w:rsidR="00043793" w:rsidRDefault="00043793">
      <w:pPr>
        <w:pStyle w:val="TOC4"/>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_Toc129244374 \h </w:instrText>
      </w:r>
      <w:r>
        <w:rPr>
          <w:noProof/>
        </w:rPr>
      </w:r>
      <w:r>
        <w:rPr>
          <w:noProof/>
        </w:rPr>
        <w:fldChar w:fldCharType="separate"/>
      </w:r>
      <w:r>
        <w:rPr>
          <w:noProof/>
        </w:rPr>
        <w:t>15</w:t>
      </w:r>
      <w:r>
        <w:rPr>
          <w:noProof/>
        </w:rPr>
        <w:fldChar w:fldCharType="end"/>
      </w:r>
    </w:p>
    <w:p w14:paraId="7A7AE08B" w14:textId="3EEB60B0"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7.1.1.2.1</w:t>
      </w:r>
      <w:r>
        <w:rPr>
          <w:rFonts w:asciiTheme="minorHAnsi" w:eastAsiaTheme="minorEastAsia" w:hAnsiTheme="minorHAnsi" w:cstheme="minorBidi"/>
          <w:noProof/>
          <w:sz w:val="22"/>
          <w:szCs w:val="22"/>
          <w:lang w:eastAsia="en-GB"/>
        </w:rPr>
        <w:tab/>
      </w:r>
      <w:r w:rsidRPr="00830159">
        <w:rPr>
          <w:rFonts w:eastAsia="SimSun"/>
          <w:noProof/>
        </w:rPr>
        <w:t>ACM data notification</w:t>
      </w:r>
      <w:r>
        <w:rPr>
          <w:noProof/>
        </w:rPr>
        <w:tab/>
      </w:r>
      <w:r>
        <w:rPr>
          <w:noProof/>
        </w:rPr>
        <w:fldChar w:fldCharType="begin"/>
      </w:r>
      <w:r>
        <w:rPr>
          <w:noProof/>
        </w:rPr>
        <w:instrText xml:space="preserve"> PAGEREF _Toc129244375 \h </w:instrText>
      </w:r>
      <w:r>
        <w:rPr>
          <w:noProof/>
        </w:rPr>
      </w:r>
      <w:r>
        <w:rPr>
          <w:noProof/>
        </w:rPr>
        <w:fldChar w:fldCharType="separate"/>
      </w:r>
      <w:r>
        <w:rPr>
          <w:noProof/>
        </w:rPr>
        <w:t>15</w:t>
      </w:r>
      <w:r>
        <w:rPr>
          <w:noProof/>
        </w:rPr>
        <w:fldChar w:fldCharType="end"/>
      </w:r>
    </w:p>
    <w:p w14:paraId="57053A2B" w14:textId="5D479A5A"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7.1.1.2.2</w:t>
      </w:r>
      <w:r>
        <w:rPr>
          <w:rFonts w:asciiTheme="minorHAnsi" w:eastAsiaTheme="minorEastAsia" w:hAnsiTheme="minorHAnsi" w:cstheme="minorBidi"/>
          <w:noProof/>
          <w:sz w:val="22"/>
          <w:szCs w:val="22"/>
          <w:lang w:eastAsia="en-GB"/>
        </w:rPr>
        <w:tab/>
      </w:r>
      <w:r w:rsidRPr="00830159">
        <w:rPr>
          <w:rFonts w:eastAsia="SimSun"/>
          <w:noProof/>
        </w:rPr>
        <w:t>Get ACM data request</w:t>
      </w:r>
      <w:r>
        <w:rPr>
          <w:noProof/>
        </w:rPr>
        <w:tab/>
      </w:r>
      <w:r>
        <w:rPr>
          <w:noProof/>
        </w:rPr>
        <w:fldChar w:fldCharType="begin"/>
      </w:r>
      <w:r>
        <w:rPr>
          <w:noProof/>
        </w:rPr>
        <w:instrText xml:space="preserve"> PAGEREF _Toc129244376 \h </w:instrText>
      </w:r>
      <w:r>
        <w:rPr>
          <w:noProof/>
        </w:rPr>
      </w:r>
      <w:r>
        <w:rPr>
          <w:noProof/>
        </w:rPr>
        <w:fldChar w:fldCharType="separate"/>
      </w:r>
      <w:r>
        <w:rPr>
          <w:noProof/>
        </w:rPr>
        <w:t>15</w:t>
      </w:r>
      <w:r>
        <w:rPr>
          <w:noProof/>
        </w:rPr>
        <w:fldChar w:fldCharType="end"/>
      </w:r>
    </w:p>
    <w:p w14:paraId="7E955F41" w14:textId="5924CA94"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7.1.1.2.3</w:t>
      </w:r>
      <w:r>
        <w:rPr>
          <w:rFonts w:asciiTheme="minorHAnsi" w:eastAsiaTheme="minorEastAsia" w:hAnsiTheme="minorHAnsi" w:cstheme="minorBidi"/>
          <w:noProof/>
          <w:sz w:val="22"/>
          <w:szCs w:val="22"/>
          <w:lang w:eastAsia="en-GB"/>
        </w:rPr>
        <w:tab/>
      </w:r>
      <w:r w:rsidRPr="00830159">
        <w:rPr>
          <w:rFonts w:eastAsia="SimSun"/>
          <w:noProof/>
        </w:rPr>
        <w:t>Get ACM data response</w:t>
      </w:r>
      <w:r>
        <w:rPr>
          <w:noProof/>
        </w:rPr>
        <w:tab/>
      </w:r>
      <w:r>
        <w:rPr>
          <w:noProof/>
        </w:rPr>
        <w:fldChar w:fldCharType="begin"/>
      </w:r>
      <w:r>
        <w:rPr>
          <w:noProof/>
        </w:rPr>
        <w:instrText xml:space="preserve"> PAGEREF _Toc129244377 \h </w:instrText>
      </w:r>
      <w:r>
        <w:rPr>
          <w:noProof/>
        </w:rPr>
      </w:r>
      <w:r>
        <w:rPr>
          <w:noProof/>
        </w:rPr>
        <w:fldChar w:fldCharType="separate"/>
      </w:r>
      <w:r>
        <w:rPr>
          <w:noProof/>
        </w:rPr>
        <w:t>15</w:t>
      </w:r>
      <w:r>
        <w:rPr>
          <w:noProof/>
        </w:rPr>
        <w:fldChar w:fldCharType="end"/>
      </w:r>
    </w:p>
    <w:p w14:paraId="4374466F" w14:textId="0E1D2B3D" w:rsidR="00043793" w:rsidRDefault="00043793">
      <w:pPr>
        <w:pStyle w:val="TOC4"/>
        <w:rPr>
          <w:rFonts w:asciiTheme="minorHAnsi" w:eastAsiaTheme="minorEastAsia" w:hAnsiTheme="minorHAnsi" w:cstheme="minorBidi"/>
          <w:noProof/>
          <w:sz w:val="22"/>
          <w:szCs w:val="22"/>
          <w:lang w:eastAsia="en-GB"/>
        </w:rPr>
      </w:pPr>
      <w:r>
        <w:rPr>
          <w:noProof/>
        </w:rPr>
        <w:t>7.1.1.3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_Toc129244378 \h </w:instrText>
      </w:r>
      <w:r>
        <w:rPr>
          <w:noProof/>
        </w:rPr>
      </w:r>
      <w:r>
        <w:rPr>
          <w:noProof/>
        </w:rPr>
        <w:fldChar w:fldCharType="separate"/>
      </w:r>
      <w:r>
        <w:rPr>
          <w:noProof/>
        </w:rPr>
        <w:t>16</w:t>
      </w:r>
      <w:r>
        <w:rPr>
          <w:noProof/>
        </w:rPr>
        <w:fldChar w:fldCharType="end"/>
      </w:r>
    </w:p>
    <w:p w14:paraId="5EBEFA0C" w14:textId="5E322B89" w:rsidR="00043793" w:rsidRDefault="00043793">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_Toc129244379 \h </w:instrText>
      </w:r>
      <w:r>
        <w:rPr>
          <w:noProof/>
        </w:rPr>
      </w:r>
      <w:r>
        <w:rPr>
          <w:noProof/>
        </w:rPr>
        <w:fldChar w:fldCharType="separate"/>
      </w:r>
      <w:r>
        <w:rPr>
          <w:noProof/>
        </w:rPr>
        <w:t>17</w:t>
      </w:r>
      <w:r>
        <w:rPr>
          <w:noProof/>
        </w:rPr>
        <w:fldChar w:fldCharType="end"/>
      </w:r>
    </w:p>
    <w:p w14:paraId="5F8B8383" w14:textId="18F92EAE" w:rsidR="00043793" w:rsidRDefault="0004379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_Toc129244380 \h </w:instrText>
      </w:r>
      <w:r>
        <w:rPr>
          <w:noProof/>
        </w:rPr>
      </w:r>
      <w:r>
        <w:rPr>
          <w:noProof/>
        </w:rPr>
        <w:fldChar w:fldCharType="separate"/>
      </w:r>
      <w:r>
        <w:rPr>
          <w:noProof/>
        </w:rPr>
        <w:t>17</w:t>
      </w:r>
      <w:r>
        <w:rPr>
          <w:noProof/>
        </w:rPr>
        <w:fldChar w:fldCharType="end"/>
      </w:r>
    </w:p>
    <w:p w14:paraId="06411AAD" w14:textId="104D95CC" w:rsidR="00043793" w:rsidRDefault="0004379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_Toc129244381 \h </w:instrText>
      </w:r>
      <w:r>
        <w:rPr>
          <w:noProof/>
        </w:rPr>
      </w:r>
      <w:r>
        <w:rPr>
          <w:noProof/>
        </w:rPr>
        <w:fldChar w:fldCharType="separate"/>
      </w:r>
      <w:r>
        <w:rPr>
          <w:noProof/>
        </w:rPr>
        <w:t>17</w:t>
      </w:r>
      <w:r>
        <w:rPr>
          <w:noProof/>
        </w:rPr>
        <w:fldChar w:fldCharType="end"/>
      </w:r>
    </w:p>
    <w:p w14:paraId="0AA90969" w14:textId="3E8C4C23" w:rsidR="00043793" w:rsidRDefault="00043793">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_Toc129244382 \h </w:instrText>
      </w:r>
      <w:r>
        <w:rPr>
          <w:noProof/>
        </w:rPr>
      </w:r>
      <w:r>
        <w:rPr>
          <w:noProof/>
        </w:rPr>
        <w:fldChar w:fldCharType="separate"/>
      </w:r>
      <w:r>
        <w:rPr>
          <w:noProof/>
        </w:rPr>
        <w:t>17</w:t>
      </w:r>
      <w:r>
        <w:rPr>
          <w:noProof/>
        </w:rPr>
        <w:fldChar w:fldCharType="end"/>
      </w:r>
    </w:p>
    <w:p w14:paraId="11DABB38" w14:textId="6B6E8CBE" w:rsidR="00043793" w:rsidRDefault="00043793">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_Toc129244383 \h </w:instrText>
      </w:r>
      <w:r>
        <w:rPr>
          <w:noProof/>
        </w:rPr>
      </w:r>
      <w:r>
        <w:rPr>
          <w:noProof/>
        </w:rPr>
        <w:fldChar w:fldCharType="separate"/>
      </w:r>
      <w:r>
        <w:rPr>
          <w:noProof/>
        </w:rPr>
        <w:t>17</w:t>
      </w:r>
      <w:r>
        <w:rPr>
          <w:noProof/>
        </w:rPr>
        <w:fldChar w:fldCharType="end"/>
      </w:r>
    </w:p>
    <w:p w14:paraId="0F4CFE0E" w14:textId="6E43643B" w:rsidR="00043793" w:rsidRDefault="00043793">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_Toc129244384 \h </w:instrText>
      </w:r>
      <w:r>
        <w:rPr>
          <w:noProof/>
        </w:rPr>
      </w:r>
      <w:r>
        <w:rPr>
          <w:noProof/>
        </w:rPr>
        <w:fldChar w:fldCharType="separate"/>
      </w:r>
      <w:r>
        <w:rPr>
          <w:noProof/>
        </w:rPr>
        <w:t>17</w:t>
      </w:r>
      <w:r>
        <w:rPr>
          <w:noProof/>
        </w:rPr>
        <w:fldChar w:fldCharType="end"/>
      </w:r>
    </w:p>
    <w:p w14:paraId="17BB2718" w14:textId="7014FFCE" w:rsidR="00043793" w:rsidRDefault="00043793">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_Toc129244385 \h </w:instrText>
      </w:r>
      <w:r>
        <w:rPr>
          <w:noProof/>
        </w:rPr>
      </w:r>
      <w:r>
        <w:rPr>
          <w:noProof/>
        </w:rPr>
        <w:fldChar w:fldCharType="separate"/>
      </w:r>
      <w:r>
        <w:rPr>
          <w:noProof/>
        </w:rPr>
        <w:t>18</w:t>
      </w:r>
      <w:r>
        <w:rPr>
          <w:noProof/>
        </w:rPr>
        <w:fldChar w:fldCharType="end"/>
      </w:r>
    </w:p>
    <w:p w14:paraId="01D78C8E" w14:textId="34F1411C" w:rsidR="00043793" w:rsidRDefault="00043793">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_Toc129244386 \h </w:instrText>
      </w:r>
      <w:r>
        <w:rPr>
          <w:noProof/>
        </w:rPr>
      </w:r>
      <w:r>
        <w:rPr>
          <w:noProof/>
        </w:rPr>
        <w:fldChar w:fldCharType="separate"/>
      </w:r>
      <w:r>
        <w:rPr>
          <w:noProof/>
        </w:rPr>
        <w:t>18</w:t>
      </w:r>
      <w:r>
        <w:rPr>
          <w:noProof/>
        </w:rPr>
        <w:fldChar w:fldCharType="end"/>
      </w:r>
    </w:p>
    <w:p w14:paraId="4537C5FA" w14:textId="4421CC35" w:rsidR="00043793" w:rsidRDefault="00043793">
      <w:pPr>
        <w:pStyle w:val="TOC2"/>
        <w:rPr>
          <w:rFonts w:asciiTheme="minorHAnsi" w:eastAsiaTheme="minorEastAsia" w:hAnsiTheme="minorHAnsi" w:cstheme="minorBidi"/>
          <w:noProof/>
          <w:sz w:val="22"/>
          <w:szCs w:val="22"/>
          <w:lang w:eastAsia="en-GB"/>
        </w:rPr>
      </w:pPr>
      <w:r>
        <w:rPr>
          <w:noProof/>
        </w:rPr>
        <w:lastRenderedPageBreak/>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_Toc129244387 \h </w:instrText>
      </w:r>
      <w:r>
        <w:rPr>
          <w:noProof/>
        </w:rPr>
      </w:r>
      <w:r>
        <w:rPr>
          <w:noProof/>
        </w:rPr>
        <w:fldChar w:fldCharType="separate"/>
      </w:r>
      <w:r>
        <w:rPr>
          <w:noProof/>
        </w:rPr>
        <w:t>18</w:t>
      </w:r>
      <w:r>
        <w:rPr>
          <w:noProof/>
        </w:rPr>
        <w:fldChar w:fldCharType="end"/>
      </w:r>
    </w:p>
    <w:p w14:paraId="07B2EFFA" w14:textId="14A5D29A" w:rsidR="00043793" w:rsidRDefault="00043793">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_Toc129244388 \h </w:instrText>
      </w:r>
      <w:r>
        <w:rPr>
          <w:noProof/>
        </w:rPr>
      </w:r>
      <w:r>
        <w:rPr>
          <w:noProof/>
        </w:rPr>
        <w:fldChar w:fldCharType="separate"/>
      </w:r>
      <w:r>
        <w:rPr>
          <w:noProof/>
        </w:rPr>
        <w:t>18</w:t>
      </w:r>
      <w:r>
        <w:rPr>
          <w:noProof/>
        </w:rPr>
        <w:fldChar w:fldCharType="end"/>
      </w:r>
    </w:p>
    <w:p w14:paraId="76AD005D" w14:textId="799E9D01" w:rsidR="00043793" w:rsidRDefault="00043793">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_Toc129244389 \h </w:instrText>
      </w:r>
      <w:r>
        <w:rPr>
          <w:noProof/>
        </w:rPr>
      </w:r>
      <w:r>
        <w:rPr>
          <w:noProof/>
        </w:rPr>
        <w:fldChar w:fldCharType="separate"/>
      </w:r>
      <w:r>
        <w:rPr>
          <w:noProof/>
        </w:rPr>
        <w:t>18</w:t>
      </w:r>
      <w:r>
        <w:rPr>
          <w:noProof/>
        </w:rPr>
        <w:fldChar w:fldCharType="end"/>
      </w:r>
    </w:p>
    <w:p w14:paraId="65F3F8FA" w14:textId="213B6531" w:rsidR="00043793" w:rsidRDefault="00043793">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_Toc129244390 \h </w:instrText>
      </w:r>
      <w:r>
        <w:rPr>
          <w:noProof/>
        </w:rPr>
      </w:r>
      <w:r>
        <w:rPr>
          <w:noProof/>
        </w:rPr>
        <w:fldChar w:fldCharType="separate"/>
      </w:r>
      <w:r>
        <w:rPr>
          <w:noProof/>
        </w:rPr>
        <w:t>18</w:t>
      </w:r>
      <w:r>
        <w:rPr>
          <w:noProof/>
        </w:rPr>
        <w:fldChar w:fldCharType="end"/>
      </w:r>
    </w:p>
    <w:p w14:paraId="5BA37F23" w14:textId="4271CBB7" w:rsidR="00043793" w:rsidRDefault="00043793">
      <w:pPr>
        <w:pStyle w:val="TOC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_Toc129244391 \h </w:instrText>
      </w:r>
      <w:r>
        <w:rPr>
          <w:noProof/>
        </w:rPr>
      </w:r>
      <w:r>
        <w:rPr>
          <w:noProof/>
        </w:rPr>
        <w:fldChar w:fldCharType="separate"/>
      </w:r>
      <w:r>
        <w:rPr>
          <w:noProof/>
        </w:rPr>
        <w:t>19</w:t>
      </w:r>
      <w:r>
        <w:rPr>
          <w:noProof/>
        </w:rPr>
        <w:fldChar w:fldCharType="end"/>
      </w:r>
    </w:p>
    <w:p w14:paraId="2A514645" w14:textId="10CB8690" w:rsidR="00043793" w:rsidRDefault="00043793">
      <w:pPr>
        <w:pStyle w:val="TOC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_Toc129244392 \h </w:instrText>
      </w:r>
      <w:r>
        <w:rPr>
          <w:noProof/>
        </w:rPr>
      </w:r>
      <w:r>
        <w:rPr>
          <w:noProof/>
        </w:rPr>
        <w:fldChar w:fldCharType="separate"/>
      </w:r>
      <w:r>
        <w:rPr>
          <w:noProof/>
        </w:rPr>
        <w:t>20</w:t>
      </w:r>
      <w:r>
        <w:rPr>
          <w:noProof/>
        </w:rPr>
        <w:fldChar w:fldCharType="end"/>
      </w:r>
    </w:p>
    <w:p w14:paraId="0B0195C5" w14:textId="5ED0110E" w:rsidR="00043793" w:rsidRDefault="00043793">
      <w:pPr>
        <w:pStyle w:val="TOC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_Toc129244393 \h </w:instrText>
      </w:r>
      <w:r>
        <w:rPr>
          <w:noProof/>
        </w:rPr>
      </w:r>
      <w:r>
        <w:rPr>
          <w:noProof/>
        </w:rPr>
        <w:fldChar w:fldCharType="separate"/>
      </w:r>
      <w:r>
        <w:rPr>
          <w:noProof/>
        </w:rPr>
        <w:t>20</w:t>
      </w:r>
      <w:r>
        <w:rPr>
          <w:noProof/>
        </w:rPr>
        <w:fldChar w:fldCharType="end"/>
      </w:r>
    </w:p>
    <w:p w14:paraId="56DB4BBB" w14:textId="7D0163CE" w:rsidR="00043793" w:rsidRDefault="00043793">
      <w:pPr>
        <w:pStyle w:val="TOC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_Toc129244394 \h </w:instrText>
      </w:r>
      <w:r>
        <w:rPr>
          <w:noProof/>
        </w:rPr>
      </w:r>
      <w:r>
        <w:rPr>
          <w:noProof/>
        </w:rPr>
        <w:fldChar w:fldCharType="separate"/>
      </w:r>
      <w:r>
        <w:rPr>
          <w:noProof/>
        </w:rPr>
        <w:t>20</w:t>
      </w:r>
      <w:r>
        <w:rPr>
          <w:noProof/>
        </w:rPr>
        <w:fldChar w:fldCharType="end"/>
      </w:r>
    </w:p>
    <w:p w14:paraId="35F5225F" w14:textId="589E6E83" w:rsidR="00043793" w:rsidRDefault="00043793">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Solution #3: ACMC authorisation</w:t>
      </w:r>
      <w:r>
        <w:rPr>
          <w:noProof/>
        </w:rPr>
        <w:tab/>
      </w:r>
      <w:r>
        <w:rPr>
          <w:noProof/>
        </w:rPr>
        <w:fldChar w:fldCharType="begin"/>
      </w:r>
      <w:r>
        <w:rPr>
          <w:noProof/>
        </w:rPr>
        <w:instrText xml:space="preserve"> PAGEREF _Toc129244395 \h </w:instrText>
      </w:r>
      <w:r>
        <w:rPr>
          <w:noProof/>
        </w:rPr>
      </w:r>
      <w:r>
        <w:rPr>
          <w:noProof/>
        </w:rPr>
        <w:fldChar w:fldCharType="separate"/>
      </w:r>
      <w:r>
        <w:rPr>
          <w:noProof/>
        </w:rPr>
        <w:t>21</w:t>
      </w:r>
      <w:r>
        <w:rPr>
          <w:noProof/>
        </w:rPr>
        <w:fldChar w:fldCharType="end"/>
      </w:r>
    </w:p>
    <w:p w14:paraId="18345D66" w14:textId="3A9D7776" w:rsidR="00043793" w:rsidRDefault="00043793">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_Toc129244396 \h </w:instrText>
      </w:r>
      <w:r>
        <w:rPr>
          <w:noProof/>
        </w:rPr>
      </w:r>
      <w:r>
        <w:rPr>
          <w:noProof/>
        </w:rPr>
        <w:fldChar w:fldCharType="separate"/>
      </w:r>
      <w:r>
        <w:rPr>
          <w:noProof/>
        </w:rPr>
        <w:t>21</w:t>
      </w:r>
      <w:r>
        <w:rPr>
          <w:noProof/>
        </w:rPr>
        <w:fldChar w:fldCharType="end"/>
      </w:r>
    </w:p>
    <w:p w14:paraId="2BEFBF17" w14:textId="3773F40A" w:rsidR="00043793" w:rsidRDefault="00043793">
      <w:pPr>
        <w:pStyle w:val="TOC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_Toc129244397 \h </w:instrText>
      </w:r>
      <w:r>
        <w:rPr>
          <w:noProof/>
        </w:rPr>
      </w:r>
      <w:r>
        <w:rPr>
          <w:noProof/>
        </w:rPr>
        <w:fldChar w:fldCharType="separate"/>
      </w:r>
      <w:r>
        <w:rPr>
          <w:noProof/>
        </w:rPr>
        <w:t>21</w:t>
      </w:r>
      <w:r>
        <w:rPr>
          <w:noProof/>
        </w:rPr>
        <w:fldChar w:fldCharType="end"/>
      </w:r>
    </w:p>
    <w:p w14:paraId="27828F34" w14:textId="18069239" w:rsidR="00043793" w:rsidRDefault="00043793">
      <w:pPr>
        <w:pStyle w:val="TOC4"/>
        <w:rPr>
          <w:rFonts w:asciiTheme="minorHAnsi" w:eastAsiaTheme="minorEastAsia" w:hAnsiTheme="minorHAnsi" w:cstheme="minorBidi"/>
          <w:noProof/>
          <w:sz w:val="22"/>
          <w:szCs w:val="22"/>
          <w:lang w:eastAsia="en-GB"/>
        </w:rPr>
      </w:pPr>
      <w:r>
        <w:rPr>
          <w:noProof/>
        </w:rPr>
        <w:t>7.5.1.1a</w:t>
      </w:r>
      <w:r>
        <w:rPr>
          <w:rFonts w:asciiTheme="minorHAnsi" w:eastAsiaTheme="minorEastAsia" w:hAnsiTheme="minorHAnsi" w:cstheme="minorBidi"/>
          <w:noProof/>
          <w:sz w:val="22"/>
          <w:szCs w:val="22"/>
          <w:lang w:eastAsia="en-GB"/>
        </w:rPr>
        <w:tab/>
      </w:r>
      <w:r>
        <w:rPr>
          <w:noProof/>
        </w:rPr>
        <w:t>User profile configurations for using ACMX</w:t>
      </w:r>
      <w:r>
        <w:rPr>
          <w:noProof/>
        </w:rPr>
        <w:tab/>
      </w:r>
      <w:r>
        <w:rPr>
          <w:noProof/>
        </w:rPr>
        <w:fldChar w:fldCharType="begin"/>
      </w:r>
      <w:r>
        <w:rPr>
          <w:noProof/>
        </w:rPr>
        <w:instrText xml:space="preserve"> PAGEREF _Toc129244398 \h </w:instrText>
      </w:r>
      <w:r>
        <w:rPr>
          <w:noProof/>
        </w:rPr>
      </w:r>
      <w:r>
        <w:rPr>
          <w:noProof/>
        </w:rPr>
        <w:fldChar w:fldCharType="separate"/>
      </w:r>
      <w:r>
        <w:rPr>
          <w:noProof/>
        </w:rPr>
        <w:t>21</w:t>
      </w:r>
      <w:r>
        <w:rPr>
          <w:noProof/>
        </w:rPr>
        <w:fldChar w:fldCharType="end"/>
      </w:r>
    </w:p>
    <w:p w14:paraId="56BC7A0F" w14:textId="72E75453" w:rsidR="00043793" w:rsidRDefault="00043793">
      <w:pPr>
        <w:pStyle w:val="TOC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ACMX authorisation for an authorised user</w:t>
      </w:r>
      <w:r>
        <w:rPr>
          <w:noProof/>
        </w:rPr>
        <w:tab/>
      </w:r>
      <w:r>
        <w:rPr>
          <w:noProof/>
        </w:rPr>
        <w:fldChar w:fldCharType="begin"/>
      </w:r>
      <w:r>
        <w:rPr>
          <w:noProof/>
        </w:rPr>
        <w:instrText xml:space="preserve"> PAGEREF _Toc129244399 \h </w:instrText>
      </w:r>
      <w:r>
        <w:rPr>
          <w:noProof/>
        </w:rPr>
      </w:r>
      <w:r>
        <w:rPr>
          <w:noProof/>
        </w:rPr>
        <w:fldChar w:fldCharType="separate"/>
      </w:r>
      <w:r>
        <w:rPr>
          <w:noProof/>
        </w:rPr>
        <w:t>21</w:t>
      </w:r>
      <w:r>
        <w:rPr>
          <w:noProof/>
        </w:rPr>
        <w:fldChar w:fldCharType="end"/>
      </w:r>
    </w:p>
    <w:p w14:paraId="17A365D2" w14:textId="757B97DD" w:rsidR="00043793" w:rsidRDefault="00043793">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_Toc129244400 \h </w:instrText>
      </w:r>
      <w:r>
        <w:rPr>
          <w:noProof/>
        </w:rPr>
      </w:r>
      <w:r>
        <w:rPr>
          <w:noProof/>
        </w:rPr>
        <w:fldChar w:fldCharType="separate"/>
      </w:r>
      <w:r>
        <w:rPr>
          <w:noProof/>
        </w:rPr>
        <w:t>22</w:t>
      </w:r>
      <w:r>
        <w:rPr>
          <w:noProof/>
        </w:rPr>
        <w:fldChar w:fldCharType="end"/>
      </w:r>
    </w:p>
    <w:p w14:paraId="7285F0FE" w14:textId="3E277F4B" w:rsidR="00043793" w:rsidRDefault="00043793">
      <w:pPr>
        <w:pStyle w:val="TOC2"/>
        <w:rPr>
          <w:rFonts w:asciiTheme="minorHAnsi" w:eastAsiaTheme="minorEastAsia" w:hAnsiTheme="minorHAnsi" w:cstheme="minorBidi"/>
          <w:noProof/>
          <w:sz w:val="22"/>
          <w:szCs w:val="22"/>
          <w:lang w:eastAsia="en-GB"/>
        </w:rPr>
      </w:pPr>
      <w:r w:rsidRPr="00830159">
        <w:rPr>
          <w:noProof/>
          <w:lang w:val="en-US"/>
        </w:rPr>
        <w:t>7.6</w:t>
      </w:r>
      <w:r>
        <w:rPr>
          <w:rFonts w:asciiTheme="minorHAnsi" w:eastAsiaTheme="minorEastAsia" w:hAnsiTheme="minorHAnsi" w:cstheme="minorBidi"/>
          <w:noProof/>
          <w:sz w:val="22"/>
          <w:szCs w:val="22"/>
          <w:lang w:eastAsia="en-GB"/>
        </w:rPr>
        <w:tab/>
      </w:r>
      <w:r w:rsidRPr="00830159">
        <w:rPr>
          <w:noProof/>
          <w:lang w:val="en-US"/>
        </w:rPr>
        <w:t>Solution #4: Group configuration change</w:t>
      </w:r>
      <w:r>
        <w:rPr>
          <w:noProof/>
        </w:rPr>
        <w:tab/>
      </w:r>
      <w:r>
        <w:rPr>
          <w:noProof/>
        </w:rPr>
        <w:fldChar w:fldCharType="begin"/>
      </w:r>
      <w:r>
        <w:rPr>
          <w:noProof/>
        </w:rPr>
        <w:instrText xml:space="preserve"> PAGEREF _Toc129244401 \h </w:instrText>
      </w:r>
      <w:r>
        <w:rPr>
          <w:noProof/>
        </w:rPr>
      </w:r>
      <w:r>
        <w:rPr>
          <w:noProof/>
        </w:rPr>
        <w:fldChar w:fldCharType="separate"/>
      </w:r>
      <w:r>
        <w:rPr>
          <w:noProof/>
        </w:rPr>
        <w:t>22</w:t>
      </w:r>
      <w:r>
        <w:rPr>
          <w:noProof/>
        </w:rPr>
        <w:fldChar w:fldCharType="end"/>
      </w:r>
    </w:p>
    <w:p w14:paraId="177B39F6" w14:textId="0000D129" w:rsidR="00043793" w:rsidRDefault="00043793">
      <w:pPr>
        <w:pStyle w:val="TOC3"/>
        <w:rPr>
          <w:rFonts w:asciiTheme="minorHAnsi" w:eastAsiaTheme="minorEastAsia" w:hAnsiTheme="minorHAnsi" w:cstheme="minorBidi"/>
          <w:noProof/>
          <w:sz w:val="22"/>
          <w:szCs w:val="22"/>
          <w:lang w:eastAsia="en-GB"/>
        </w:rPr>
      </w:pPr>
      <w:r w:rsidRPr="00830159">
        <w:rPr>
          <w:noProof/>
          <w:lang w:val="en-US"/>
        </w:rPr>
        <w:t>7.6.1</w:t>
      </w:r>
      <w:r>
        <w:rPr>
          <w:rFonts w:asciiTheme="minorHAnsi" w:eastAsiaTheme="minorEastAsia" w:hAnsiTheme="minorHAnsi" w:cstheme="minorBidi"/>
          <w:noProof/>
          <w:sz w:val="22"/>
          <w:szCs w:val="22"/>
          <w:lang w:eastAsia="en-GB"/>
        </w:rPr>
        <w:tab/>
      </w:r>
      <w:r w:rsidRPr="00830159">
        <w:rPr>
          <w:noProof/>
          <w:lang w:val="en-US"/>
        </w:rPr>
        <w:t>Solution description</w:t>
      </w:r>
      <w:r>
        <w:rPr>
          <w:noProof/>
        </w:rPr>
        <w:tab/>
      </w:r>
      <w:r>
        <w:rPr>
          <w:noProof/>
        </w:rPr>
        <w:fldChar w:fldCharType="begin"/>
      </w:r>
      <w:r>
        <w:rPr>
          <w:noProof/>
        </w:rPr>
        <w:instrText xml:space="preserve"> PAGEREF _Toc129244402 \h </w:instrText>
      </w:r>
      <w:r>
        <w:rPr>
          <w:noProof/>
        </w:rPr>
      </w:r>
      <w:r>
        <w:rPr>
          <w:noProof/>
        </w:rPr>
        <w:fldChar w:fldCharType="separate"/>
      </w:r>
      <w:r>
        <w:rPr>
          <w:noProof/>
        </w:rPr>
        <w:t>22</w:t>
      </w:r>
      <w:r>
        <w:rPr>
          <w:noProof/>
        </w:rPr>
        <w:fldChar w:fldCharType="end"/>
      </w:r>
    </w:p>
    <w:p w14:paraId="6D6B453E" w14:textId="5B4F1F32" w:rsidR="00043793" w:rsidRDefault="00043793">
      <w:pPr>
        <w:pStyle w:val="TOC4"/>
        <w:rPr>
          <w:rFonts w:asciiTheme="minorHAnsi" w:eastAsiaTheme="minorEastAsia" w:hAnsiTheme="minorHAnsi" w:cstheme="minorBidi"/>
          <w:noProof/>
          <w:sz w:val="22"/>
          <w:szCs w:val="22"/>
          <w:lang w:eastAsia="en-GB"/>
        </w:rPr>
      </w:pPr>
      <w:r w:rsidRPr="00830159">
        <w:rPr>
          <w:noProof/>
          <w:lang w:val="en-US"/>
        </w:rPr>
        <w:t>7.6.1.1</w:t>
      </w:r>
      <w:r>
        <w:rPr>
          <w:rFonts w:asciiTheme="minorHAnsi" w:eastAsiaTheme="minorEastAsia" w:hAnsiTheme="minorHAnsi" w:cstheme="minorBidi"/>
          <w:noProof/>
          <w:sz w:val="22"/>
          <w:szCs w:val="22"/>
          <w:lang w:eastAsia="en-GB"/>
        </w:rPr>
        <w:tab/>
      </w:r>
      <w:r w:rsidRPr="00830159">
        <w:rPr>
          <w:noProof/>
          <w:lang w:val="en-US"/>
        </w:rPr>
        <w:t>General</w:t>
      </w:r>
      <w:r>
        <w:rPr>
          <w:noProof/>
        </w:rPr>
        <w:tab/>
      </w:r>
      <w:r>
        <w:rPr>
          <w:noProof/>
        </w:rPr>
        <w:fldChar w:fldCharType="begin"/>
      </w:r>
      <w:r>
        <w:rPr>
          <w:noProof/>
        </w:rPr>
        <w:instrText xml:space="preserve"> PAGEREF _Toc129244403 \h </w:instrText>
      </w:r>
      <w:r>
        <w:rPr>
          <w:noProof/>
        </w:rPr>
      </w:r>
      <w:r>
        <w:rPr>
          <w:noProof/>
        </w:rPr>
        <w:fldChar w:fldCharType="separate"/>
      </w:r>
      <w:r>
        <w:rPr>
          <w:noProof/>
        </w:rPr>
        <w:t>22</w:t>
      </w:r>
      <w:r>
        <w:rPr>
          <w:noProof/>
        </w:rPr>
        <w:fldChar w:fldCharType="end"/>
      </w:r>
    </w:p>
    <w:p w14:paraId="474C422D" w14:textId="2288DAC1" w:rsidR="00043793" w:rsidRDefault="00043793">
      <w:pPr>
        <w:pStyle w:val="TOC4"/>
        <w:rPr>
          <w:rFonts w:asciiTheme="minorHAnsi" w:eastAsiaTheme="minorEastAsia" w:hAnsiTheme="minorHAnsi" w:cstheme="minorBidi"/>
          <w:noProof/>
          <w:sz w:val="22"/>
          <w:szCs w:val="22"/>
          <w:lang w:eastAsia="en-GB"/>
        </w:rPr>
      </w:pPr>
      <w:r w:rsidRPr="00830159">
        <w:rPr>
          <w:noProof/>
          <w:lang w:val="en-US"/>
        </w:rPr>
        <w:t>7.6.1.2</w:t>
      </w:r>
      <w:r>
        <w:rPr>
          <w:rFonts w:asciiTheme="minorHAnsi" w:eastAsiaTheme="minorEastAsia" w:hAnsiTheme="minorHAnsi" w:cstheme="minorBidi"/>
          <w:noProof/>
          <w:sz w:val="22"/>
          <w:szCs w:val="22"/>
          <w:lang w:eastAsia="en-GB"/>
        </w:rPr>
        <w:tab/>
      </w:r>
      <w:r w:rsidRPr="00830159">
        <w:rPr>
          <w:noProof/>
          <w:lang w:val="en-US"/>
        </w:rPr>
        <w:t>Procedure</w:t>
      </w:r>
      <w:r>
        <w:rPr>
          <w:noProof/>
        </w:rPr>
        <w:tab/>
      </w:r>
      <w:r>
        <w:rPr>
          <w:noProof/>
        </w:rPr>
        <w:fldChar w:fldCharType="begin"/>
      </w:r>
      <w:r>
        <w:rPr>
          <w:noProof/>
        </w:rPr>
        <w:instrText xml:space="preserve"> PAGEREF _Toc129244404 \h </w:instrText>
      </w:r>
      <w:r>
        <w:rPr>
          <w:noProof/>
        </w:rPr>
      </w:r>
      <w:r>
        <w:rPr>
          <w:noProof/>
        </w:rPr>
        <w:fldChar w:fldCharType="separate"/>
      </w:r>
      <w:r>
        <w:rPr>
          <w:noProof/>
        </w:rPr>
        <w:t>23</w:t>
      </w:r>
      <w:r>
        <w:rPr>
          <w:noProof/>
        </w:rPr>
        <w:fldChar w:fldCharType="end"/>
      </w:r>
    </w:p>
    <w:p w14:paraId="53938C7E" w14:textId="6C6B93F0" w:rsidR="00043793" w:rsidRDefault="00043793">
      <w:pPr>
        <w:pStyle w:val="TOC5"/>
        <w:rPr>
          <w:rFonts w:asciiTheme="minorHAnsi" w:eastAsiaTheme="minorEastAsia" w:hAnsiTheme="minorHAnsi" w:cstheme="minorBidi"/>
          <w:noProof/>
          <w:sz w:val="22"/>
          <w:szCs w:val="22"/>
          <w:lang w:eastAsia="en-GB"/>
        </w:rPr>
      </w:pPr>
      <w:r w:rsidRPr="00830159">
        <w:rPr>
          <w:noProof/>
          <w:lang w:val="en-US"/>
        </w:rPr>
        <w:t>7.6.1.2.1</w:t>
      </w:r>
      <w:r>
        <w:rPr>
          <w:rFonts w:asciiTheme="minorHAnsi" w:eastAsiaTheme="minorEastAsia" w:hAnsiTheme="minorHAnsi" w:cstheme="minorBidi"/>
          <w:noProof/>
          <w:sz w:val="22"/>
          <w:szCs w:val="22"/>
          <w:lang w:eastAsia="en-GB"/>
        </w:rPr>
        <w:tab/>
      </w:r>
      <w:r w:rsidRPr="00830159">
        <w:rPr>
          <w:noProof/>
          <w:lang w:val="en-US"/>
        </w:rPr>
        <w:t>Group membership update by authorized user from a partner MC system</w:t>
      </w:r>
      <w:r>
        <w:rPr>
          <w:noProof/>
        </w:rPr>
        <w:tab/>
      </w:r>
      <w:r>
        <w:rPr>
          <w:noProof/>
        </w:rPr>
        <w:fldChar w:fldCharType="begin"/>
      </w:r>
      <w:r>
        <w:rPr>
          <w:noProof/>
        </w:rPr>
        <w:instrText xml:space="preserve"> PAGEREF _Toc129244405 \h </w:instrText>
      </w:r>
      <w:r>
        <w:rPr>
          <w:noProof/>
        </w:rPr>
      </w:r>
      <w:r>
        <w:rPr>
          <w:noProof/>
        </w:rPr>
        <w:fldChar w:fldCharType="separate"/>
      </w:r>
      <w:r>
        <w:rPr>
          <w:noProof/>
        </w:rPr>
        <w:t>23</w:t>
      </w:r>
      <w:r>
        <w:rPr>
          <w:noProof/>
        </w:rPr>
        <w:fldChar w:fldCharType="end"/>
      </w:r>
    </w:p>
    <w:p w14:paraId="5E8196F0" w14:textId="7A6EB81C" w:rsidR="00043793" w:rsidRDefault="00043793">
      <w:pPr>
        <w:pStyle w:val="TOC3"/>
        <w:rPr>
          <w:rFonts w:asciiTheme="minorHAnsi" w:eastAsiaTheme="minorEastAsia" w:hAnsiTheme="minorHAnsi" w:cstheme="minorBidi"/>
          <w:noProof/>
          <w:sz w:val="22"/>
          <w:szCs w:val="22"/>
          <w:lang w:eastAsia="en-GB"/>
        </w:rPr>
      </w:pPr>
      <w:r w:rsidRPr="00830159">
        <w:rPr>
          <w:noProof/>
          <w:lang w:val="en-US"/>
        </w:rPr>
        <w:t>7.6.2</w:t>
      </w:r>
      <w:r>
        <w:rPr>
          <w:rFonts w:asciiTheme="minorHAnsi" w:eastAsiaTheme="minorEastAsia" w:hAnsiTheme="minorHAnsi" w:cstheme="minorBidi"/>
          <w:noProof/>
          <w:sz w:val="22"/>
          <w:szCs w:val="22"/>
          <w:lang w:eastAsia="en-GB"/>
        </w:rPr>
        <w:tab/>
      </w:r>
      <w:r w:rsidRPr="00830159">
        <w:rPr>
          <w:noProof/>
          <w:lang w:val="en-US"/>
        </w:rPr>
        <w:t>Solution evaluation</w:t>
      </w:r>
      <w:r>
        <w:rPr>
          <w:noProof/>
        </w:rPr>
        <w:tab/>
      </w:r>
      <w:r>
        <w:rPr>
          <w:noProof/>
        </w:rPr>
        <w:fldChar w:fldCharType="begin"/>
      </w:r>
      <w:r>
        <w:rPr>
          <w:noProof/>
        </w:rPr>
        <w:instrText xml:space="preserve"> PAGEREF _Toc129244406 \h </w:instrText>
      </w:r>
      <w:r>
        <w:rPr>
          <w:noProof/>
        </w:rPr>
      </w:r>
      <w:r>
        <w:rPr>
          <w:noProof/>
        </w:rPr>
        <w:fldChar w:fldCharType="separate"/>
      </w:r>
      <w:r>
        <w:rPr>
          <w:noProof/>
        </w:rPr>
        <w:t>25</w:t>
      </w:r>
      <w:r>
        <w:rPr>
          <w:noProof/>
        </w:rPr>
        <w:fldChar w:fldCharType="end"/>
      </w:r>
    </w:p>
    <w:p w14:paraId="2C8854DF" w14:textId="55BA04B7" w:rsidR="00043793" w:rsidRDefault="00043793">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_Toc129244407 \h </w:instrText>
      </w:r>
      <w:r>
        <w:rPr>
          <w:noProof/>
        </w:rPr>
      </w:r>
      <w:r>
        <w:rPr>
          <w:noProof/>
        </w:rPr>
        <w:fldChar w:fldCharType="separate"/>
      </w:r>
      <w:r>
        <w:rPr>
          <w:noProof/>
        </w:rPr>
        <w:t>25</w:t>
      </w:r>
      <w:r>
        <w:rPr>
          <w:noProof/>
        </w:rPr>
        <w:fldChar w:fldCharType="end"/>
      </w:r>
    </w:p>
    <w:p w14:paraId="052CC722" w14:textId="05D16135" w:rsidR="00043793" w:rsidRDefault="00043793">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_Toc129244408 \h </w:instrText>
      </w:r>
      <w:r>
        <w:rPr>
          <w:noProof/>
        </w:rPr>
      </w:r>
      <w:r>
        <w:rPr>
          <w:noProof/>
        </w:rPr>
        <w:fldChar w:fldCharType="separate"/>
      </w:r>
      <w:r>
        <w:rPr>
          <w:noProof/>
        </w:rPr>
        <w:t>25</w:t>
      </w:r>
      <w:r>
        <w:rPr>
          <w:noProof/>
        </w:rPr>
        <w:fldChar w:fldCharType="end"/>
      </w:r>
    </w:p>
    <w:p w14:paraId="21E007D8" w14:textId="01512A57" w:rsidR="00043793" w:rsidRDefault="00043793">
      <w:pPr>
        <w:pStyle w:val="TOC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_Toc129244409 \h </w:instrText>
      </w:r>
      <w:r>
        <w:rPr>
          <w:noProof/>
        </w:rPr>
      </w:r>
      <w:r>
        <w:rPr>
          <w:noProof/>
        </w:rPr>
        <w:fldChar w:fldCharType="separate"/>
      </w:r>
      <w:r>
        <w:rPr>
          <w:noProof/>
        </w:rPr>
        <w:t>25</w:t>
      </w:r>
      <w:r>
        <w:rPr>
          <w:noProof/>
        </w:rPr>
        <w:fldChar w:fldCharType="end"/>
      </w:r>
    </w:p>
    <w:p w14:paraId="2A99AE8E" w14:textId="483FA905" w:rsidR="00043793" w:rsidRDefault="00043793">
      <w:pPr>
        <w:pStyle w:val="TOC4"/>
        <w:rPr>
          <w:rFonts w:asciiTheme="minorHAnsi" w:eastAsiaTheme="minorEastAsia" w:hAnsiTheme="minorHAnsi" w:cstheme="minorBidi"/>
          <w:noProof/>
          <w:sz w:val="22"/>
          <w:szCs w:val="22"/>
          <w:lang w:eastAsia="en-GB"/>
        </w:rPr>
      </w:pPr>
      <w:r w:rsidRPr="00830159">
        <w:rPr>
          <w:rFonts w:eastAsia="SimSun"/>
          <w:noProof/>
        </w:rPr>
        <w:t>7.7.1.2</w:t>
      </w:r>
      <w:r>
        <w:rPr>
          <w:rFonts w:asciiTheme="minorHAnsi" w:eastAsiaTheme="minorEastAsia" w:hAnsiTheme="minorHAnsi" w:cstheme="minorBidi"/>
          <w:noProof/>
          <w:sz w:val="22"/>
          <w:szCs w:val="22"/>
          <w:lang w:eastAsia="en-GB"/>
        </w:rPr>
        <w:tab/>
      </w:r>
      <w:r w:rsidRPr="00830159">
        <w:rPr>
          <w:rFonts w:eastAsia="SimSun"/>
          <w:noProof/>
        </w:rPr>
        <w:t>Information flows</w:t>
      </w:r>
      <w:r>
        <w:rPr>
          <w:noProof/>
        </w:rPr>
        <w:tab/>
      </w:r>
      <w:r>
        <w:rPr>
          <w:noProof/>
        </w:rPr>
        <w:fldChar w:fldCharType="begin"/>
      </w:r>
      <w:r>
        <w:rPr>
          <w:noProof/>
        </w:rPr>
        <w:instrText xml:space="preserve"> PAGEREF _Toc129244410 \h </w:instrText>
      </w:r>
      <w:r>
        <w:rPr>
          <w:noProof/>
        </w:rPr>
      </w:r>
      <w:r>
        <w:rPr>
          <w:noProof/>
        </w:rPr>
        <w:fldChar w:fldCharType="separate"/>
      </w:r>
      <w:r>
        <w:rPr>
          <w:noProof/>
        </w:rPr>
        <w:t>26</w:t>
      </w:r>
      <w:r>
        <w:rPr>
          <w:noProof/>
        </w:rPr>
        <w:fldChar w:fldCharType="end"/>
      </w:r>
    </w:p>
    <w:p w14:paraId="64CA4331" w14:textId="14714032"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7.7.1.2.1</w:t>
      </w:r>
      <w:r>
        <w:rPr>
          <w:rFonts w:asciiTheme="minorHAnsi" w:eastAsiaTheme="minorEastAsia" w:hAnsiTheme="minorHAnsi" w:cstheme="minorBidi"/>
          <w:noProof/>
          <w:sz w:val="22"/>
          <w:szCs w:val="22"/>
          <w:lang w:eastAsia="en-GB"/>
        </w:rPr>
        <w:tab/>
      </w:r>
      <w:r w:rsidRPr="00830159">
        <w:rPr>
          <w:rFonts w:eastAsia="SimSun"/>
          <w:noProof/>
        </w:rPr>
        <w:t>User configuration request</w:t>
      </w:r>
      <w:r>
        <w:rPr>
          <w:noProof/>
        </w:rPr>
        <w:tab/>
      </w:r>
      <w:r>
        <w:rPr>
          <w:noProof/>
        </w:rPr>
        <w:fldChar w:fldCharType="begin"/>
      </w:r>
      <w:r>
        <w:rPr>
          <w:noProof/>
        </w:rPr>
        <w:instrText xml:space="preserve"> PAGEREF _Toc129244411 \h </w:instrText>
      </w:r>
      <w:r>
        <w:rPr>
          <w:noProof/>
        </w:rPr>
      </w:r>
      <w:r>
        <w:rPr>
          <w:noProof/>
        </w:rPr>
        <w:fldChar w:fldCharType="separate"/>
      </w:r>
      <w:r>
        <w:rPr>
          <w:noProof/>
        </w:rPr>
        <w:t>26</w:t>
      </w:r>
      <w:r>
        <w:rPr>
          <w:noProof/>
        </w:rPr>
        <w:fldChar w:fldCharType="end"/>
      </w:r>
    </w:p>
    <w:p w14:paraId="3E80A530" w14:textId="47799857"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7.7.1.2.2</w:t>
      </w:r>
      <w:r>
        <w:rPr>
          <w:rFonts w:asciiTheme="minorHAnsi" w:eastAsiaTheme="minorEastAsia" w:hAnsiTheme="minorHAnsi" w:cstheme="minorBidi"/>
          <w:noProof/>
          <w:sz w:val="22"/>
          <w:szCs w:val="22"/>
          <w:lang w:eastAsia="en-GB"/>
        </w:rPr>
        <w:tab/>
      </w:r>
      <w:r w:rsidRPr="00830159">
        <w:rPr>
          <w:rFonts w:eastAsia="SimSun"/>
          <w:noProof/>
        </w:rPr>
        <w:t>User configuration response</w:t>
      </w:r>
      <w:r>
        <w:rPr>
          <w:noProof/>
        </w:rPr>
        <w:tab/>
      </w:r>
      <w:r>
        <w:rPr>
          <w:noProof/>
        </w:rPr>
        <w:fldChar w:fldCharType="begin"/>
      </w:r>
      <w:r>
        <w:rPr>
          <w:noProof/>
        </w:rPr>
        <w:instrText xml:space="preserve"> PAGEREF _Toc129244412 \h </w:instrText>
      </w:r>
      <w:r>
        <w:rPr>
          <w:noProof/>
        </w:rPr>
      </w:r>
      <w:r>
        <w:rPr>
          <w:noProof/>
        </w:rPr>
        <w:fldChar w:fldCharType="separate"/>
      </w:r>
      <w:r>
        <w:rPr>
          <w:noProof/>
        </w:rPr>
        <w:t>26</w:t>
      </w:r>
      <w:r>
        <w:rPr>
          <w:noProof/>
        </w:rPr>
        <w:fldChar w:fldCharType="end"/>
      </w:r>
    </w:p>
    <w:p w14:paraId="684DFBFA" w14:textId="254BA2D8"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7.7.1.2.3</w:t>
      </w:r>
      <w:r>
        <w:rPr>
          <w:rFonts w:asciiTheme="minorHAnsi" w:eastAsiaTheme="minorEastAsia" w:hAnsiTheme="minorHAnsi" w:cstheme="minorBidi"/>
          <w:noProof/>
          <w:sz w:val="22"/>
          <w:szCs w:val="22"/>
          <w:lang w:eastAsia="en-GB"/>
        </w:rPr>
        <w:tab/>
      </w:r>
      <w:r w:rsidRPr="00830159">
        <w:rPr>
          <w:rFonts w:eastAsia="SimSun"/>
          <w:noProof/>
        </w:rPr>
        <w:t>User configuration request stored indication</w:t>
      </w:r>
      <w:r>
        <w:rPr>
          <w:noProof/>
        </w:rPr>
        <w:tab/>
      </w:r>
      <w:r>
        <w:rPr>
          <w:noProof/>
        </w:rPr>
        <w:fldChar w:fldCharType="begin"/>
      </w:r>
      <w:r>
        <w:rPr>
          <w:noProof/>
        </w:rPr>
        <w:instrText xml:space="preserve"> PAGEREF _Toc129244413 \h </w:instrText>
      </w:r>
      <w:r>
        <w:rPr>
          <w:noProof/>
        </w:rPr>
      </w:r>
      <w:r>
        <w:rPr>
          <w:noProof/>
        </w:rPr>
        <w:fldChar w:fldCharType="separate"/>
      </w:r>
      <w:r>
        <w:rPr>
          <w:noProof/>
        </w:rPr>
        <w:t>26</w:t>
      </w:r>
      <w:r>
        <w:rPr>
          <w:noProof/>
        </w:rPr>
        <w:fldChar w:fldCharType="end"/>
      </w:r>
    </w:p>
    <w:p w14:paraId="12C881FC" w14:textId="681C9032" w:rsidR="00043793" w:rsidRDefault="00043793">
      <w:pPr>
        <w:pStyle w:val="TOC4"/>
        <w:rPr>
          <w:rFonts w:asciiTheme="minorHAnsi" w:eastAsiaTheme="minorEastAsia" w:hAnsiTheme="minorHAnsi" w:cstheme="minorBidi"/>
          <w:noProof/>
          <w:sz w:val="22"/>
          <w:szCs w:val="22"/>
          <w:lang w:eastAsia="en-GB"/>
        </w:rPr>
      </w:pPr>
      <w:r>
        <w:rPr>
          <w:noProof/>
        </w:rPr>
        <w:t>7.7.</w:t>
      </w:r>
      <w:r w:rsidRPr="00830159">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_Toc129244414 \h </w:instrText>
      </w:r>
      <w:r>
        <w:rPr>
          <w:noProof/>
        </w:rPr>
      </w:r>
      <w:r>
        <w:rPr>
          <w:noProof/>
        </w:rPr>
        <w:fldChar w:fldCharType="separate"/>
      </w:r>
      <w:r>
        <w:rPr>
          <w:noProof/>
        </w:rPr>
        <w:t>27</w:t>
      </w:r>
      <w:r>
        <w:rPr>
          <w:noProof/>
        </w:rPr>
        <w:fldChar w:fldCharType="end"/>
      </w:r>
    </w:p>
    <w:p w14:paraId="312F640F" w14:textId="61E46F1B" w:rsidR="00043793" w:rsidRDefault="00043793">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_Toc129244415 \h </w:instrText>
      </w:r>
      <w:r>
        <w:rPr>
          <w:noProof/>
        </w:rPr>
      </w:r>
      <w:r>
        <w:rPr>
          <w:noProof/>
        </w:rPr>
        <w:fldChar w:fldCharType="separate"/>
      </w:r>
      <w:r>
        <w:rPr>
          <w:noProof/>
        </w:rPr>
        <w:t>28</w:t>
      </w:r>
      <w:r>
        <w:rPr>
          <w:noProof/>
        </w:rPr>
        <w:fldChar w:fldCharType="end"/>
      </w:r>
    </w:p>
    <w:p w14:paraId="021E602E" w14:textId="65F4165A" w:rsidR="00043793" w:rsidRDefault="00043793">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_Toc129244416 \h </w:instrText>
      </w:r>
      <w:r>
        <w:rPr>
          <w:noProof/>
        </w:rPr>
      </w:r>
      <w:r>
        <w:rPr>
          <w:noProof/>
        </w:rPr>
        <w:fldChar w:fldCharType="separate"/>
      </w:r>
      <w:r>
        <w:rPr>
          <w:noProof/>
        </w:rPr>
        <w:t>28</w:t>
      </w:r>
      <w:r>
        <w:rPr>
          <w:noProof/>
        </w:rPr>
        <w:fldChar w:fldCharType="end"/>
      </w:r>
    </w:p>
    <w:p w14:paraId="625C782F" w14:textId="4E547A1B" w:rsidR="00043793" w:rsidRDefault="00043793">
      <w:pPr>
        <w:pStyle w:val="TOC3"/>
        <w:rPr>
          <w:rFonts w:asciiTheme="minorHAnsi" w:eastAsiaTheme="minorEastAsia" w:hAnsiTheme="minorHAnsi" w:cstheme="minorBidi"/>
          <w:noProof/>
          <w:sz w:val="22"/>
          <w:szCs w:val="22"/>
          <w:lang w:eastAsia="en-GB"/>
        </w:rPr>
      </w:pPr>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_Toc129244417 \h </w:instrText>
      </w:r>
      <w:r>
        <w:rPr>
          <w:noProof/>
        </w:rPr>
      </w:r>
      <w:r>
        <w:rPr>
          <w:noProof/>
        </w:rPr>
        <w:fldChar w:fldCharType="separate"/>
      </w:r>
      <w:r>
        <w:rPr>
          <w:noProof/>
        </w:rPr>
        <w:t>28</w:t>
      </w:r>
      <w:r>
        <w:rPr>
          <w:noProof/>
        </w:rPr>
        <w:fldChar w:fldCharType="end"/>
      </w:r>
    </w:p>
    <w:p w14:paraId="107B9B1D" w14:textId="4EFC2A72" w:rsidR="00043793" w:rsidRDefault="00043793">
      <w:pPr>
        <w:pStyle w:val="TOC4"/>
        <w:rPr>
          <w:rFonts w:asciiTheme="minorHAnsi" w:eastAsiaTheme="minorEastAsia" w:hAnsiTheme="minorHAnsi" w:cstheme="minorBidi"/>
          <w:noProof/>
          <w:sz w:val="22"/>
          <w:szCs w:val="22"/>
          <w:lang w:eastAsia="en-GB"/>
        </w:rPr>
      </w:pPr>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_Toc129244418 \h </w:instrText>
      </w:r>
      <w:r>
        <w:rPr>
          <w:noProof/>
        </w:rPr>
      </w:r>
      <w:r>
        <w:rPr>
          <w:noProof/>
        </w:rPr>
        <w:fldChar w:fldCharType="separate"/>
      </w:r>
      <w:r>
        <w:rPr>
          <w:noProof/>
        </w:rPr>
        <w:t>29</w:t>
      </w:r>
      <w:r>
        <w:rPr>
          <w:noProof/>
        </w:rPr>
        <w:fldChar w:fldCharType="end"/>
      </w:r>
    </w:p>
    <w:p w14:paraId="70FA7190" w14:textId="5136F00A"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7.8.1.2.1</w:t>
      </w:r>
      <w:r>
        <w:rPr>
          <w:rFonts w:asciiTheme="minorHAnsi" w:eastAsiaTheme="minorEastAsia" w:hAnsiTheme="minorHAnsi" w:cstheme="minorBidi"/>
          <w:noProof/>
          <w:sz w:val="22"/>
          <w:szCs w:val="22"/>
          <w:lang w:eastAsia="en-GB"/>
        </w:rPr>
        <w:tab/>
      </w:r>
      <w:r w:rsidRPr="00830159">
        <w:rPr>
          <w:rFonts w:eastAsia="SimSun"/>
          <w:noProof/>
        </w:rPr>
        <w:t>Remove user configuration request</w:t>
      </w:r>
      <w:r>
        <w:rPr>
          <w:noProof/>
        </w:rPr>
        <w:tab/>
      </w:r>
      <w:r>
        <w:rPr>
          <w:noProof/>
        </w:rPr>
        <w:fldChar w:fldCharType="begin"/>
      </w:r>
      <w:r>
        <w:rPr>
          <w:noProof/>
        </w:rPr>
        <w:instrText xml:space="preserve"> PAGEREF _Toc129244419 \h </w:instrText>
      </w:r>
      <w:r>
        <w:rPr>
          <w:noProof/>
        </w:rPr>
      </w:r>
      <w:r>
        <w:rPr>
          <w:noProof/>
        </w:rPr>
        <w:fldChar w:fldCharType="separate"/>
      </w:r>
      <w:r>
        <w:rPr>
          <w:noProof/>
        </w:rPr>
        <w:t>29</w:t>
      </w:r>
      <w:r>
        <w:rPr>
          <w:noProof/>
        </w:rPr>
        <w:fldChar w:fldCharType="end"/>
      </w:r>
    </w:p>
    <w:p w14:paraId="52E38CD5" w14:textId="7BDEF95B"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7.8.1.2.2</w:t>
      </w:r>
      <w:r>
        <w:rPr>
          <w:rFonts w:asciiTheme="minorHAnsi" w:eastAsiaTheme="minorEastAsia" w:hAnsiTheme="minorHAnsi" w:cstheme="minorBidi"/>
          <w:noProof/>
          <w:sz w:val="22"/>
          <w:szCs w:val="22"/>
          <w:lang w:eastAsia="en-GB"/>
        </w:rPr>
        <w:tab/>
      </w:r>
      <w:r w:rsidRPr="00830159">
        <w:rPr>
          <w:rFonts w:eastAsia="SimSun"/>
          <w:noProof/>
        </w:rPr>
        <w:t>Remove user configuration response</w:t>
      </w:r>
      <w:r>
        <w:rPr>
          <w:noProof/>
        </w:rPr>
        <w:tab/>
      </w:r>
      <w:r>
        <w:rPr>
          <w:noProof/>
        </w:rPr>
        <w:fldChar w:fldCharType="begin"/>
      </w:r>
      <w:r>
        <w:rPr>
          <w:noProof/>
        </w:rPr>
        <w:instrText xml:space="preserve"> PAGEREF _Toc129244420 \h </w:instrText>
      </w:r>
      <w:r>
        <w:rPr>
          <w:noProof/>
        </w:rPr>
      </w:r>
      <w:r>
        <w:rPr>
          <w:noProof/>
        </w:rPr>
        <w:fldChar w:fldCharType="separate"/>
      </w:r>
      <w:r>
        <w:rPr>
          <w:noProof/>
        </w:rPr>
        <w:t>29</w:t>
      </w:r>
      <w:r>
        <w:rPr>
          <w:noProof/>
        </w:rPr>
        <w:fldChar w:fldCharType="end"/>
      </w:r>
    </w:p>
    <w:p w14:paraId="7E9EBA64" w14:textId="21A9AA8A" w:rsidR="00043793" w:rsidRDefault="00043793">
      <w:pPr>
        <w:pStyle w:val="TOC4"/>
        <w:rPr>
          <w:rFonts w:asciiTheme="minorHAnsi" w:eastAsiaTheme="minorEastAsia" w:hAnsiTheme="minorHAnsi" w:cstheme="minorBidi"/>
          <w:noProof/>
          <w:sz w:val="22"/>
          <w:szCs w:val="22"/>
          <w:lang w:eastAsia="en-GB"/>
        </w:rPr>
      </w:pPr>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_Toc129244421 \h </w:instrText>
      </w:r>
      <w:r>
        <w:rPr>
          <w:noProof/>
        </w:rPr>
      </w:r>
      <w:r>
        <w:rPr>
          <w:noProof/>
        </w:rPr>
        <w:fldChar w:fldCharType="separate"/>
      </w:r>
      <w:r>
        <w:rPr>
          <w:noProof/>
        </w:rPr>
        <w:t>29</w:t>
      </w:r>
      <w:r>
        <w:rPr>
          <w:noProof/>
        </w:rPr>
        <w:fldChar w:fldCharType="end"/>
      </w:r>
    </w:p>
    <w:p w14:paraId="2A618790" w14:textId="7E2E3C45" w:rsidR="00043793" w:rsidRDefault="00043793">
      <w:pPr>
        <w:pStyle w:val="TOC3"/>
        <w:rPr>
          <w:rFonts w:asciiTheme="minorHAnsi" w:eastAsiaTheme="minorEastAsia" w:hAnsiTheme="minorHAnsi" w:cstheme="minorBidi"/>
          <w:noProof/>
          <w:sz w:val="22"/>
          <w:szCs w:val="22"/>
          <w:lang w:eastAsia="en-GB"/>
        </w:rPr>
      </w:pPr>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_Toc129244422 \h </w:instrText>
      </w:r>
      <w:r>
        <w:rPr>
          <w:noProof/>
        </w:rPr>
      </w:r>
      <w:r>
        <w:rPr>
          <w:noProof/>
        </w:rPr>
        <w:fldChar w:fldCharType="separate"/>
      </w:r>
      <w:r>
        <w:rPr>
          <w:noProof/>
        </w:rPr>
        <w:t>31</w:t>
      </w:r>
      <w:r>
        <w:rPr>
          <w:noProof/>
        </w:rPr>
        <w:fldChar w:fldCharType="end"/>
      </w:r>
    </w:p>
    <w:p w14:paraId="7A9A7541" w14:textId="77A59149" w:rsidR="00043793" w:rsidRDefault="00043793">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_Toc129244423 \h </w:instrText>
      </w:r>
      <w:r>
        <w:rPr>
          <w:noProof/>
        </w:rPr>
      </w:r>
      <w:r>
        <w:rPr>
          <w:noProof/>
        </w:rPr>
        <w:fldChar w:fldCharType="separate"/>
      </w:r>
      <w:r>
        <w:rPr>
          <w:noProof/>
        </w:rPr>
        <w:t>31</w:t>
      </w:r>
      <w:r>
        <w:rPr>
          <w:noProof/>
        </w:rPr>
        <w:fldChar w:fldCharType="end"/>
      </w:r>
    </w:p>
    <w:p w14:paraId="12912591" w14:textId="7EC016D6" w:rsidR="00043793" w:rsidRDefault="00043793">
      <w:pPr>
        <w:pStyle w:val="TOC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_Toc129244424 \h </w:instrText>
      </w:r>
      <w:r>
        <w:rPr>
          <w:noProof/>
        </w:rPr>
      </w:r>
      <w:r>
        <w:rPr>
          <w:noProof/>
        </w:rPr>
        <w:fldChar w:fldCharType="separate"/>
      </w:r>
      <w:r>
        <w:rPr>
          <w:noProof/>
        </w:rPr>
        <w:t>31</w:t>
      </w:r>
      <w:r>
        <w:rPr>
          <w:noProof/>
        </w:rPr>
        <w:fldChar w:fldCharType="end"/>
      </w:r>
    </w:p>
    <w:p w14:paraId="655AF554" w14:textId="5447C0F2" w:rsidR="00043793" w:rsidRDefault="00043793">
      <w:pPr>
        <w:pStyle w:val="TOC4"/>
        <w:rPr>
          <w:rFonts w:asciiTheme="minorHAnsi" w:eastAsiaTheme="minorEastAsia" w:hAnsiTheme="minorHAnsi" w:cstheme="minorBidi"/>
          <w:noProof/>
          <w:sz w:val="22"/>
          <w:szCs w:val="22"/>
          <w:lang w:eastAsia="en-GB"/>
        </w:rPr>
      </w:pPr>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_Toc129244425 \h </w:instrText>
      </w:r>
      <w:r>
        <w:rPr>
          <w:noProof/>
        </w:rPr>
      </w:r>
      <w:r>
        <w:rPr>
          <w:noProof/>
        </w:rPr>
        <w:fldChar w:fldCharType="separate"/>
      </w:r>
      <w:r>
        <w:rPr>
          <w:noProof/>
        </w:rPr>
        <w:t>31</w:t>
      </w:r>
      <w:r>
        <w:rPr>
          <w:noProof/>
        </w:rPr>
        <w:fldChar w:fldCharType="end"/>
      </w:r>
    </w:p>
    <w:p w14:paraId="6D82868F" w14:textId="2C440F1A" w:rsidR="00043793" w:rsidRDefault="00043793">
      <w:pPr>
        <w:pStyle w:val="TOC4"/>
        <w:rPr>
          <w:rFonts w:asciiTheme="minorHAnsi" w:eastAsiaTheme="minorEastAsia" w:hAnsiTheme="minorHAnsi" w:cstheme="minorBidi"/>
          <w:noProof/>
          <w:sz w:val="22"/>
          <w:szCs w:val="22"/>
          <w:lang w:eastAsia="en-GB"/>
        </w:rPr>
      </w:pPr>
      <w:r w:rsidRPr="00830159">
        <w:rPr>
          <w:rFonts w:eastAsia="SimSun"/>
          <w:noProof/>
        </w:rPr>
        <w:t>7.9.1.2</w:t>
      </w:r>
      <w:r>
        <w:rPr>
          <w:rFonts w:asciiTheme="minorHAnsi" w:eastAsiaTheme="minorEastAsia" w:hAnsiTheme="minorHAnsi" w:cstheme="minorBidi"/>
          <w:noProof/>
          <w:sz w:val="22"/>
          <w:szCs w:val="22"/>
          <w:lang w:eastAsia="en-GB"/>
        </w:rPr>
        <w:tab/>
      </w:r>
      <w:r w:rsidRPr="00830159">
        <w:rPr>
          <w:rFonts w:eastAsia="SimSun"/>
          <w:noProof/>
        </w:rPr>
        <w:t>Information flows</w:t>
      </w:r>
      <w:r>
        <w:rPr>
          <w:noProof/>
        </w:rPr>
        <w:tab/>
      </w:r>
      <w:r>
        <w:rPr>
          <w:noProof/>
        </w:rPr>
        <w:fldChar w:fldCharType="begin"/>
      </w:r>
      <w:r>
        <w:rPr>
          <w:noProof/>
        </w:rPr>
        <w:instrText xml:space="preserve"> PAGEREF _Toc129244426 \h </w:instrText>
      </w:r>
      <w:r>
        <w:rPr>
          <w:noProof/>
        </w:rPr>
      </w:r>
      <w:r>
        <w:rPr>
          <w:noProof/>
        </w:rPr>
        <w:fldChar w:fldCharType="separate"/>
      </w:r>
      <w:r>
        <w:rPr>
          <w:noProof/>
        </w:rPr>
        <w:t>32</w:t>
      </w:r>
      <w:r>
        <w:rPr>
          <w:noProof/>
        </w:rPr>
        <w:fldChar w:fldCharType="end"/>
      </w:r>
    </w:p>
    <w:p w14:paraId="4370FD22" w14:textId="34CA9395"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7.9.1.2.1</w:t>
      </w:r>
      <w:r>
        <w:rPr>
          <w:rFonts w:asciiTheme="minorHAnsi" w:eastAsiaTheme="minorEastAsia" w:hAnsiTheme="minorHAnsi" w:cstheme="minorBidi"/>
          <w:noProof/>
          <w:sz w:val="22"/>
          <w:szCs w:val="22"/>
          <w:lang w:eastAsia="en-GB"/>
        </w:rPr>
        <w:tab/>
      </w:r>
      <w:r w:rsidRPr="00830159">
        <w:rPr>
          <w:rFonts w:eastAsia="SimSun"/>
          <w:noProof/>
        </w:rPr>
        <w:t>Update MC service UE initial configuration</w:t>
      </w:r>
      <w:r>
        <w:rPr>
          <w:noProof/>
        </w:rPr>
        <w:tab/>
      </w:r>
      <w:r>
        <w:rPr>
          <w:noProof/>
        </w:rPr>
        <w:fldChar w:fldCharType="begin"/>
      </w:r>
      <w:r>
        <w:rPr>
          <w:noProof/>
        </w:rPr>
        <w:instrText xml:space="preserve"> PAGEREF _Toc129244427 \h </w:instrText>
      </w:r>
      <w:r>
        <w:rPr>
          <w:noProof/>
        </w:rPr>
      </w:r>
      <w:r>
        <w:rPr>
          <w:noProof/>
        </w:rPr>
        <w:fldChar w:fldCharType="separate"/>
      </w:r>
      <w:r>
        <w:rPr>
          <w:noProof/>
        </w:rPr>
        <w:t>32</w:t>
      </w:r>
      <w:r>
        <w:rPr>
          <w:noProof/>
        </w:rPr>
        <w:fldChar w:fldCharType="end"/>
      </w:r>
    </w:p>
    <w:p w14:paraId="60ABCB74" w14:textId="03F8BE81"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7.9.1.2.2</w:t>
      </w:r>
      <w:r>
        <w:rPr>
          <w:rFonts w:asciiTheme="minorHAnsi" w:eastAsiaTheme="minorEastAsia" w:hAnsiTheme="minorHAnsi" w:cstheme="minorBidi"/>
          <w:noProof/>
          <w:sz w:val="22"/>
          <w:szCs w:val="22"/>
          <w:lang w:eastAsia="en-GB"/>
        </w:rPr>
        <w:tab/>
      </w:r>
      <w:r w:rsidRPr="00830159">
        <w:rPr>
          <w:rFonts w:eastAsia="SimSun"/>
          <w:noProof/>
        </w:rPr>
        <w:t>Update MC service UE initial configuration response</w:t>
      </w:r>
      <w:r>
        <w:rPr>
          <w:noProof/>
        </w:rPr>
        <w:tab/>
      </w:r>
      <w:r>
        <w:rPr>
          <w:noProof/>
        </w:rPr>
        <w:fldChar w:fldCharType="begin"/>
      </w:r>
      <w:r>
        <w:rPr>
          <w:noProof/>
        </w:rPr>
        <w:instrText xml:space="preserve"> PAGEREF _Toc129244428 \h </w:instrText>
      </w:r>
      <w:r>
        <w:rPr>
          <w:noProof/>
        </w:rPr>
      </w:r>
      <w:r>
        <w:rPr>
          <w:noProof/>
        </w:rPr>
        <w:fldChar w:fldCharType="separate"/>
      </w:r>
      <w:r>
        <w:rPr>
          <w:noProof/>
        </w:rPr>
        <w:t>32</w:t>
      </w:r>
      <w:r>
        <w:rPr>
          <w:noProof/>
        </w:rPr>
        <w:fldChar w:fldCharType="end"/>
      </w:r>
    </w:p>
    <w:p w14:paraId="39A913A2" w14:textId="7B769BBC" w:rsidR="00043793" w:rsidRDefault="00043793">
      <w:pPr>
        <w:pStyle w:val="TOC4"/>
        <w:rPr>
          <w:rFonts w:asciiTheme="minorHAnsi" w:eastAsiaTheme="minorEastAsia" w:hAnsiTheme="minorHAnsi" w:cstheme="minorBidi"/>
          <w:noProof/>
          <w:sz w:val="22"/>
          <w:szCs w:val="22"/>
          <w:lang w:eastAsia="en-GB"/>
        </w:rPr>
      </w:pPr>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_Toc129244429 \h </w:instrText>
      </w:r>
      <w:r>
        <w:rPr>
          <w:noProof/>
        </w:rPr>
      </w:r>
      <w:r>
        <w:rPr>
          <w:noProof/>
        </w:rPr>
        <w:fldChar w:fldCharType="separate"/>
      </w:r>
      <w:r>
        <w:rPr>
          <w:noProof/>
        </w:rPr>
        <w:t>32</w:t>
      </w:r>
      <w:r>
        <w:rPr>
          <w:noProof/>
        </w:rPr>
        <w:fldChar w:fldCharType="end"/>
      </w:r>
    </w:p>
    <w:p w14:paraId="2662F64F" w14:textId="474AFE93" w:rsidR="00043793" w:rsidRDefault="00043793">
      <w:pPr>
        <w:pStyle w:val="TOC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_Toc129244430 \h </w:instrText>
      </w:r>
      <w:r>
        <w:rPr>
          <w:noProof/>
        </w:rPr>
      </w:r>
      <w:r>
        <w:rPr>
          <w:noProof/>
        </w:rPr>
        <w:fldChar w:fldCharType="separate"/>
      </w:r>
      <w:r>
        <w:rPr>
          <w:noProof/>
        </w:rPr>
        <w:t>34</w:t>
      </w:r>
      <w:r>
        <w:rPr>
          <w:noProof/>
        </w:rPr>
        <w:fldChar w:fldCharType="end"/>
      </w:r>
    </w:p>
    <w:p w14:paraId="3D9000FA" w14:textId="3BB7B086" w:rsidR="00043793" w:rsidRDefault="00043793">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_Toc129244431 \h </w:instrText>
      </w:r>
      <w:r>
        <w:rPr>
          <w:noProof/>
        </w:rPr>
      </w:r>
      <w:r>
        <w:rPr>
          <w:noProof/>
        </w:rPr>
        <w:fldChar w:fldCharType="separate"/>
      </w:r>
      <w:r>
        <w:rPr>
          <w:noProof/>
        </w:rPr>
        <w:t>34</w:t>
      </w:r>
      <w:r>
        <w:rPr>
          <w:noProof/>
        </w:rPr>
        <w:fldChar w:fldCharType="end"/>
      </w:r>
    </w:p>
    <w:p w14:paraId="58824D36" w14:textId="21FC86FB" w:rsidR="00043793" w:rsidRDefault="00043793">
      <w:pPr>
        <w:pStyle w:val="TOC3"/>
        <w:rPr>
          <w:rFonts w:asciiTheme="minorHAnsi" w:eastAsiaTheme="minorEastAsia" w:hAnsiTheme="minorHAnsi" w:cstheme="minorBidi"/>
          <w:noProof/>
          <w:sz w:val="22"/>
          <w:szCs w:val="22"/>
          <w:lang w:eastAsia="en-GB"/>
        </w:rPr>
      </w:pPr>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_Toc129244432 \h </w:instrText>
      </w:r>
      <w:r>
        <w:rPr>
          <w:noProof/>
        </w:rPr>
      </w:r>
      <w:r>
        <w:rPr>
          <w:noProof/>
        </w:rPr>
        <w:fldChar w:fldCharType="separate"/>
      </w:r>
      <w:r>
        <w:rPr>
          <w:noProof/>
        </w:rPr>
        <w:t>34</w:t>
      </w:r>
      <w:r>
        <w:rPr>
          <w:noProof/>
        </w:rPr>
        <w:fldChar w:fldCharType="end"/>
      </w:r>
    </w:p>
    <w:p w14:paraId="19D8FB05" w14:textId="0FE0DD0A" w:rsidR="00043793" w:rsidRDefault="00043793">
      <w:pPr>
        <w:pStyle w:val="TOC4"/>
        <w:rPr>
          <w:rFonts w:asciiTheme="minorHAnsi" w:eastAsiaTheme="minorEastAsia" w:hAnsiTheme="minorHAnsi" w:cstheme="minorBidi"/>
          <w:noProof/>
          <w:sz w:val="22"/>
          <w:szCs w:val="22"/>
          <w:lang w:eastAsia="en-GB"/>
        </w:rPr>
      </w:pPr>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_Toc129244433 \h </w:instrText>
      </w:r>
      <w:r>
        <w:rPr>
          <w:noProof/>
        </w:rPr>
      </w:r>
      <w:r>
        <w:rPr>
          <w:noProof/>
        </w:rPr>
        <w:fldChar w:fldCharType="separate"/>
      </w:r>
      <w:r>
        <w:rPr>
          <w:noProof/>
        </w:rPr>
        <w:t>34</w:t>
      </w:r>
      <w:r>
        <w:rPr>
          <w:noProof/>
        </w:rPr>
        <w:fldChar w:fldCharType="end"/>
      </w:r>
    </w:p>
    <w:p w14:paraId="34229F99" w14:textId="6230379A" w:rsidR="00043793" w:rsidRDefault="00043793">
      <w:pPr>
        <w:pStyle w:val="TOC4"/>
        <w:rPr>
          <w:rFonts w:asciiTheme="minorHAnsi" w:eastAsiaTheme="minorEastAsia" w:hAnsiTheme="minorHAnsi" w:cstheme="minorBidi"/>
          <w:noProof/>
          <w:sz w:val="22"/>
          <w:szCs w:val="22"/>
          <w:lang w:eastAsia="en-GB"/>
        </w:rPr>
      </w:pPr>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_Toc129244434 \h </w:instrText>
      </w:r>
      <w:r>
        <w:rPr>
          <w:noProof/>
        </w:rPr>
      </w:r>
      <w:r>
        <w:rPr>
          <w:noProof/>
        </w:rPr>
        <w:fldChar w:fldCharType="separate"/>
      </w:r>
      <w:r>
        <w:rPr>
          <w:noProof/>
        </w:rPr>
        <w:t>35</w:t>
      </w:r>
      <w:r>
        <w:rPr>
          <w:noProof/>
        </w:rPr>
        <w:fldChar w:fldCharType="end"/>
      </w:r>
    </w:p>
    <w:p w14:paraId="2F516D93" w14:textId="15DDCA78"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7.10.1.2.1</w:t>
      </w:r>
      <w:r>
        <w:rPr>
          <w:rFonts w:asciiTheme="minorHAnsi" w:eastAsiaTheme="minorEastAsia" w:hAnsiTheme="minorHAnsi" w:cstheme="minorBidi"/>
          <w:noProof/>
          <w:sz w:val="22"/>
          <w:szCs w:val="22"/>
          <w:lang w:eastAsia="en-GB"/>
        </w:rPr>
        <w:tab/>
      </w:r>
      <w:r w:rsidRPr="00830159">
        <w:rPr>
          <w:rFonts w:eastAsia="SimSun"/>
          <w:noProof/>
        </w:rPr>
        <w:t>MC service user profile update request</w:t>
      </w:r>
      <w:r>
        <w:rPr>
          <w:noProof/>
        </w:rPr>
        <w:tab/>
      </w:r>
      <w:r>
        <w:rPr>
          <w:noProof/>
        </w:rPr>
        <w:fldChar w:fldCharType="begin"/>
      </w:r>
      <w:r>
        <w:rPr>
          <w:noProof/>
        </w:rPr>
        <w:instrText xml:space="preserve"> PAGEREF _Toc129244435 \h </w:instrText>
      </w:r>
      <w:r>
        <w:rPr>
          <w:noProof/>
        </w:rPr>
      </w:r>
      <w:r>
        <w:rPr>
          <w:noProof/>
        </w:rPr>
        <w:fldChar w:fldCharType="separate"/>
      </w:r>
      <w:r>
        <w:rPr>
          <w:noProof/>
        </w:rPr>
        <w:t>35</w:t>
      </w:r>
      <w:r>
        <w:rPr>
          <w:noProof/>
        </w:rPr>
        <w:fldChar w:fldCharType="end"/>
      </w:r>
    </w:p>
    <w:p w14:paraId="61E574B2" w14:textId="1B446DD1"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7.10.1.2.2</w:t>
      </w:r>
      <w:r>
        <w:rPr>
          <w:rFonts w:asciiTheme="minorHAnsi" w:eastAsiaTheme="minorEastAsia" w:hAnsiTheme="minorHAnsi" w:cstheme="minorBidi"/>
          <w:noProof/>
          <w:sz w:val="22"/>
          <w:szCs w:val="22"/>
          <w:lang w:eastAsia="en-GB"/>
        </w:rPr>
        <w:tab/>
      </w:r>
      <w:r w:rsidRPr="00830159">
        <w:rPr>
          <w:rFonts w:eastAsia="SimSun"/>
          <w:noProof/>
        </w:rPr>
        <w:t>MC service user profile update response</w:t>
      </w:r>
      <w:r>
        <w:rPr>
          <w:noProof/>
        </w:rPr>
        <w:tab/>
      </w:r>
      <w:r>
        <w:rPr>
          <w:noProof/>
        </w:rPr>
        <w:fldChar w:fldCharType="begin"/>
      </w:r>
      <w:r>
        <w:rPr>
          <w:noProof/>
        </w:rPr>
        <w:instrText xml:space="preserve"> PAGEREF _Toc129244436 \h </w:instrText>
      </w:r>
      <w:r>
        <w:rPr>
          <w:noProof/>
        </w:rPr>
      </w:r>
      <w:r>
        <w:rPr>
          <w:noProof/>
        </w:rPr>
        <w:fldChar w:fldCharType="separate"/>
      </w:r>
      <w:r>
        <w:rPr>
          <w:noProof/>
        </w:rPr>
        <w:t>35</w:t>
      </w:r>
      <w:r>
        <w:rPr>
          <w:noProof/>
        </w:rPr>
        <w:fldChar w:fldCharType="end"/>
      </w:r>
    </w:p>
    <w:p w14:paraId="3ABAB7C4" w14:textId="32190833" w:rsidR="00043793" w:rsidRDefault="00043793">
      <w:pPr>
        <w:pStyle w:val="TOC4"/>
        <w:rPr>
          <w:rFonts w:asciiTheme="minorHAnsi" w:eastAsiaTheme="minorEastAsia" w:hAnsiTheme="minorHAnsi" w:cstheme="minorBidi"/>
          <w:noProof/>
          <w:sz w:val="22"/>
          <w:szCs w:val="22"/>
          <w:lang w:eastAsia="en-GB"/>
        </w:rPr>
      </w:pPr>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_Toc129244437 \h </w:instrText>
      </w:r>
      <w:r>
        <w:rPr>
          <w:noProof/>
        </w:rPr>
      </w:r>
      <w:r>
        <w:rPr>
          <w:noProof/>
        </w:rPr>
        <w:fldChar w:fldCharType="separate"/>
      </w:r>
      <w:r>
        <w:rPr>
          <w:noProof/>
        </w:rPr>
        <w:t>35</w:t>
      </w:r>
      <w:r>
        <w:rPr>
          <w:noProof/>
        </w:rPr>
        <w:fldChar w:fldCharType="end"/>
      </w:r>
    </w:p>
    <w:p w14:paraId="2828B1A5" w14:textId="79548CE4" w:rsidR="00043793" w:rsidRDefault="00043793">
      <w:pPr>
        <w:pStyle w:val="TOC3"/>
        <w:rPr>
          <w:rFonts w:asciiTheme="minorHAnsi" w:eastAsiaTheme="minorEastAsia" w:hAnsiTheme="minorHAnsi" w:cstheme="minorBidi"/>
          <w:noProof/>
          <w:sz w:val="22"/>
          <w:szCs w:val="22"/>
          <w:lang w:eastAsia="en-GB"/>
        </w:rPr>
      </w:pPr>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_Toc129244438 \h </w:instrText>
      </w:r>
      <w:r>
        <w:rPr>
          <w:noProof/>
        </w:rPr>
      </w:r>
      <w:r>
        <w:rPr>
          <w:noProof/>
        </w:rPr>
        <w:fldChar w:fldCharType="separate"/>
      </w:r>
      <w:r>
        <w:rPr>
          <w:noProof/>
        </w:rPr>
        <w:t>37</w:t>
      </w:r>
      <w:r>
        <w:rPr>
          <w:noProof/>
        </w:rPr>
        <w:fldChar w:fldCharType="end"/>
      </w:r>
    </w:p>
    <w:p w14:paraId="3C33DFCF" w14:textId="5D0F87EE" w:rsidR="00043793" w:rsidRDefault="00043793">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_Toc129244439 \h </w:instrText>
      </w:r>
      <w:r>
        <w:rPr>
          <w:noProof/>
        </w:rPr>
      </w:r>
      <w:r>
        <w:rPr>
          <w:noProof/>
        </w:rPr>
        <w:fldChar w:fldCharType="separate"/>
      </w:r>
      <w:r>
        <w:rPr>
          <w:noProof/>
        </w:rPr>
        <w:t>37</w:t>
      </w:r>
      <w:r>
        <w:rPr>
          <w:noProof/>
        </w:rPr>
        <w:fldChar w:fldCharType="end"/>
      </w:r>
    </w:p>
    <w:p w14:paraId="2D1DCC03" w14:textId="6A49728F" w:rsidR="00043793" w:rsidRDefault="00043793">
      <w:pPr>
        <w:pStyle w:val="TOC3"/>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_Toc129244440 \h </w:instrText>
      </w:r>
      <w:r>
        <w:rPr>
          <w:noProof/>
        </w:rPr>
      </w:r>
      <w:r>
        <w:rPr>
          <w:noProof/>
        </w:rPr>
        <w:fldChar w:fldCharType="separate"/>
      </w:r>
      <w:r>
        <w:rPr>
          <w:noProof/>
        </w:rPr>
        <w:t>37</w:t>
      </w:r>
      <w:r>
        <w:rPr>
          <w:noProof/>
        </w:rPr>
        <w:fldChar w:fldCharType="end"/>
      </w:r>
    </w:p>
    <w:p w14:paraId="6B285153" w14:textId="5846B16D" w:rsidR="00043793" w:rsidRDefault="00043793">
      <w:pPr>
        <w:pStyle w:val="TOC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_Toc129244441 \h </w:instrText>
      </w:r>
      <w:r>
        <w:rPr>
          <w:noProof/>
        </w:rPr>
      </w:r>
      <w:r>
        <w:rPr>
          <w:noProof/>
        </w:rPr>
        <w:fldChar w:fldCharType="separate"/>
      </w:r>
      <w:r>
        <w:rPr>
          <w:noProof/>
        </w:rPr>
        <w:t>37</w:t>
      </w:r>
      <w:r>
        <w:rPr>
          <w:noProof/>
        </w:rPr>
        <w:fldChar w:fldCharType="end"/>
      </w:r>
    </w:p>
    <w:p w14:paraId="04C4CCE0" w14:textId="0A7C9278" w:rsidR="00043793" w:rsidRDefault="00043793">
      <w:pPr>
        <w:pStyle w:val="TOC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_Toc129244442 \h </w:instrText>
      </w:r>
      <w:r>
        <w:rPr>
          <w:noProof/>
        </w:rPr>
      </w:r>
      <w:r>
        <w:rPr>
          <w:noProof/>
        </w:rPr>
        <w:fldChar w:fldCharType="separate"/>
      </w:r>
      <w:r>
        <w:rPr>
          <w:noProof/>
        </w:rPr>
        <w:t>37</w:t>
      </w:r>
      <w:r>
        <w:rPr>
          <w:noProof/>
        </w:rPr>
        <w:fldChar w:fldCharType="end"/>
      </w:r>
    </w:p>
    <w:p w14:paraId="0CF45A43" w14:textId="7374D92A"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7.11.1.2.1</w:t>
      </w:r>
      <w:r>
        <w:rPr>
          <w:rFonts w:asciiTheme="minorHAnsi" w:eastAsiaTheme="minorEastAsia" w:hAnsiTheme="minorHAnsi" w:cstheme="minorBidi"/>
          <w:noProof/>
          <w:sz w:val="22"/>
          <w:szCs w:val="22"/>
          <w:lang w:eastAsia="en-GB"/>
        </w:rPr>
        <w:tab/>
      </w:r>
      <w:r w:rsidRPr="00830159">
        <w:rPr>
          <w:rFonts w:eastAsia="SimSun"/>
          <w:noProof/>
        </w:rPr>
        <w:t>Group information provision request</w:t>
      </w:r>
      <w:r>
        <w:rPr>
          <w:noProof/>
        </w:rPr>
        <w:tab/>
      </w:r>
      <w:r>
        <w:rPr>
          <w:noProof/>
        </w:rPr>
        <w:fldChar w:fldCharType="begin"/>
      </w:r>
      <w:r>
        <w:rPr>
          <w:noProof/>
        </w:rPr>
        <w:instrText xml:space="preserve"> PAGEREF _Toc129244443 \h </w:instrText>
      </w:r>
      <w:r>
        <w:rPr>
          <w:noProof/>
        </w:rPr>
      </w:r>
      <w:r>
        <w:rPr>
          <w:noProof/>
        </w:rPr>
        <w:fldChar w:fldCharType="separate"/>
      </w:r>
      <w:r>
        <w:rPr>
          <w:noProof/>
        </w:rPr>
        <w:t>37</w:t>
      </w:r>
      <w:r>
        <w:rPr>
          <w:noProof/>
        </w:rPr>
        <w:fldChar w:fldCharType="end"/>
      </w:r>
    </w:p>
    <w:p w14:paraId="15376840" w14:textId="35E58201"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t>7.11.1.2.2</w:t>
      </w:r>
      <w:r>
        <w:rPr>
          <w:rFonts w:asciiTheme="minorHAnsi" w:eastAsiaTheme="minorEastAsia" w:hAnsiTheme="minorHAnsi" w:cstheme="minorBidi"/>
          <w:noProof/>
          <w:sz w:val="22"/>
          <w:szCs w:val="22"/>
          <w:lang w:eastAsia="en-GB"/>
        </w:rPr>
        <w:tab/>
      </w:r>
      <w:r w:rsidRPr="00830159">
        <w:rPr>
          <w:rFonts w:eastAsia="SimSun"/>
          <w:noProof/>
        </w:rPr>
        <w:t>Group information provision response</w:t>
      </w:r>
      <w:r>
        <w:rPr>
          <w:noProof/>
        </w:rPr>
        <w:tab/>
      </w:r>
      <w:r>
        <w:rPr>
          <w:noProof/>
        </w:rPr>
        <w:fldChar w:fldCharType="begin"/>
      </w:r>
      <w:r>
        <w:rPr>
          <w:noProof/>
        </w:rPr>
        <w:instrText xml:space="preserve"> PAGEREF _Toc129244444 \h </w:instrText>
      </w:r>
      <w:r>
        <w:rPr>
          <w:noProof/>
        </w:rPr>
      </w:r>
      <w:r>
        <w:rPr>
          <w:noProof/>
        </w:rPr>
        <w:fldChar w:fldCharType="separate"/>
      </w:r>
      <w:r>
        <w:rPr>
          <w:noProof/>
        </w:rPr>
        <w:t>38</w:t>
      </w:r>
      <w:r>
        <w:rPr>
          <w:noProof/>
        </w:rPr>
        <w:fldChar w:fldCharType="end"/>
      </w:r>
    </w:p>
    <w:p w14:paraId="09A723AA" w14:textId="7BF74458" w:rsidR="00043793" w:rsidRDefault="00043793">
      <w:pPr>
        <w:pStyle w:val="TOC4"/>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_Toc129244445 \h </w:instrText>
      </w:r>
      <w:r>
        <w:rPr>
          <w:noProof/>
        </w:rPr>
      </w:r>
      <w:r>
        <w:rPr>
          <w:noProof/>
        </w:rPr>
        <w:fldChar w:fldCharType="separate"/>
      </w:r>
      <w:r>
        <w:rPr>
          <w:noProof/>
        </w:rPr>
        <w:t>38</w:t>
      </w:r>
      <w:r>
        <w:rPr>
          <w:noProof/>
        </w:rPr>
        <w:fldChar w:fldCharType="end"/>
      </w:r>
    </w:p>
    <w:p w14:paraId="6C0FDE03" w14:textId="7A4A4D65" w:rsidR="00043793" w:rsidRDefault="00043793">
      <w:pPr>
        <w:pStyle w:val="TOC5"/>
        <w:rPr>
          <w:rFonts w:asciiTheme="minorHAnsi" w:eastAsiaTheme="minorEastAsia" w:hAnsiTheme="minorHAnsi" w:cstheme="minorBidi"/>
          <w:noProof/>
          <w:sz w:val="22"/>
          <w:szCs w:val="22"/>
          <w:lang w:eastAsia="en-GB"/>
        </w:rPr>
      </w:pPr>
      <w:r w:rsidRPr="00830159">
        <w:rPr>
          <w:rFonts w:eastAsia="SimSun"/>
          <w:noProof/>
        </w:rPr>
        <w:lastRenderedPageBreak/>
        <w:t>7.11.1.3.1</w:t>
      </w:r>
      <w:r>
        <w:rPr>
          <w:rFonts w:asciiTheme="minorHAnsi" w:eastAsiaTheme="minorEastAsia" w:hAnsiTheme="minorHAnsi" w:cstheme="minorBidi"/>
          <w:noProof/>
          <w:sz w:val="22"/>
          <w:szCs w:val="22"/>
          <w:lang w:eastAsia="en-GB"/>
        </w:rPr>
        <w:tab/>
      </w:r>
      <w:r w:rsidRPr="00830159">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_Toc129244446 \h </w:instrText>
      </w:r>
      <w:r>
        <w:rPr>
          <w:noProof/>
        </w:rPr>
      </w:r>
      <w:r>
        <w:rPr>
          <w:noProof/>
        </w:rPr>
        <w:fldChar w:fldCharType="separate"/>
      </w:r>
      <w:r>
        <w:rPr>
          <w:noProof/>
        </w:rPr>
        <w:t>38</w:t>
      </w:r>
      <w:r>
        <w:rPr>
          <w:noProof/>
        </w:rPr>
        <w:fldChar w:fldCharType="end"/>
      </w:r>
    </w:p>
    <w:p w14:paraId="37C50E34" w14:textId="6E76727C" w:rsidR="00043793" w:rsidRDefault="00043793">
      <w:pPr>
        <w:pStyle w:val="TOC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_Toc129244447 \h </w:instrText>
      </w:r>
      <w:r>
        <w:rPr>
          <w:noProof/>
        </w:rPr>
      </w:r>
      <w:r>
        <w:rPr>
          <w:noProof/>
        </w:rPr>
        <w:fldChar w:fldCharType="separate"/>
      </w:r>
      <w:r>
        <w:rPr>
          <w:noProof/>
        </w:rPr>
        <w:t>40</w:t>
      </w:r>
      <w:r>
        <w:rPr>
          <w:noProof/>
        </w:rPr>
        <w:fldChar w:fldCharType="end"/>
      </w:r>
    </w:p>
    <w:p w14:paraId="1DBEB723" w14:textId="35708A6C" w:rsidR="00043793" w:rsidRDefault="00043793">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_Toc129244448 \h </w:instrText>
      </w:r>
      <w:r>
        <w:rPr>
          <w:noProof/>
        </w:rPr>
      </w:r>
      <w:r>
        <w:rPr>
          <w:noProof/>
        </w:rPr>
        <w:fldChar w:fldCharType="separate"/>
      </w:r>
      <w:r>
        <w:rPr>
          <w:noProof/>
        </w:rPr>
        <w:t>40</w:t>
      </w:r>
      <w:r>
        <w:rPr>
          <w:noProof/>
        </w:rPr>
        <w:fldChar w:fldCharType="end"/>
      </w:r>
    </w:p>
    <w:p w14:paraId="38846FD0" w14:textId="1BAA26F4" w:rsidR="00043793" w:rsidRDefault="00043793">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_Toc129244449 \h </w:instrText>
      </w:r>
      <w:r>
        <w:rPr>
          <w:noProof/>
        </w:rPr>
      </w:r>
      <w:r>
        <w:rPr>
          <w:noProof/>
        </w:rPr>
        <w:fldChar w:fldCharType="separate"/>
      </w:r>
      <w:r>
        <w:rPr>
          <w:noProof/>
        </w:rPr>
        <w:t>40</w:t>
      </w:r>
      <w:r>
        <w:rPr>
          <w:noProof/>
        </w:rPr>
        <w:fldChar w:fldCharType="end"/>
      </w:r>
    </w:p>
    <w:p w14:paraId="4BC25DF2" w14:textId="7C519529" w:rsidR="00043793" w:rsidRDefault="00043793">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_Toc129244450 \h </w:instrText>
      </w:r>
      <w:r>
        <w:rPr>
          <w:noProof/>
        </w:rPr>
      </w:r>
      <w:r>
        <w:rPr>
          <w:noProof/>
        </w:rPr>
        <w:fldChar w:fldCharType="separate"/>
      </w:r>
      <w:r>
        <w:rPr>
          <w:noProof/>
        </w:rPr>
        <w:t>40</w:t>
      </w:r>
      <w:r>
        <w:rPr>
          <w:noProof/>
        </w:rPr>
        <w:fldChar w:fldCharType="end"/>
      </w:r>
    </w:p>
    <w:p w14:paraId="7A9AEF84" w14:textId="40E619FD" w:rsidR="00043793" w:rsidRDefault="00043793">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_Toc129244451 \h </w:instrText>
      </w:r>
      <w:r>
        <w:rPr>
          <w:noProof/>
        </w:rPr>
      </w:r>
      <w:r>
        <w:rPr>
          <w:noProof/>
        </w:rPr>
        <w:fldChar w:fldCharType="separate"/>
      </w:r>
      <w:r>
        <w:rPr>
          <w:noProof/>
        </w:rPr>
        <w:t>40</w:t>
      </w:r>
      <w:r>
        <w:rPr>
          <w:noProof/>
        </w:rPr>
        <w:fldChar w:fldCharType="end"/>
      </w:r>
    </w:p>
    <w:p w14:paraId="24E39CA8" w14:textId="3A20DFB7" w:rsidR="00043793" w:rsidRDefault="00043793">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_Toc129244452 \h </w:instrText>
      </w:r>
      <w:r>
        <w:rPr>
          <w:noProof/>
        </w:rPr>
      </w:r>
      <w:r>
        <w:rPr>
          <w:noProof/>
        </w:rPr>
        <w:fldChar w:fldCharType="separate"/>
      </w:r>
      <w:r>
        <w:rPr>
          <w:noProof/>
        </w:rPr>
        <w:t>41</w:t>
      </w:r>
      <w:r>
        <w:rPr>
          <w:noProof/>
        </w:rPr>
        <w:fldChar w:fldCharType="end"/>
      </w:r>
    </w:p>
    <w:p w14:paraId="4AFD9CB1" w14:textId="7B8D13E3" w:rsidR="00043793" w:rsidRDefault="00043793">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_Toc129244453 \h </w:instrText>
      </w:r>
      <w:r>
        <w:rPr>
          <w:noProof/>
        </w:rPr>
      </w:r>
      <w:r>
        <w:rPr>
          <w:noProof/>
        </w:rPr>
        <w:fldChar w:fldCharType="separate"/>
      </w:r>
      <w:r>
        <w:rPr>
          <w:noProof/>
        </w:rPr>
        <w:t>41</w:t>
      </w:r>
      <w:r>
        <w:rPr>
          <w:noProof/>
        </w:rPr>
        <w:fldChar w:fldCharType="end"/>
      </w:r>
    </w:p>
    <w:p w14:paraId="7E710CF6" w14:textId="395A5FAB" w:rsidR="00043793" w:rsidRDefault="00043793">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_Toc129244454 \h </w:instrText>
      </w:r>
      <w:r>
        <w:rPr>
          <w:noProof/>
        </w:rPr>
      </w:r>
      <w:r>
        <w:rPr>
          <w:noProof/>
        </w:rPr>
        <w:fldChar w:fldCharType="separate"/>
      </w:r>
      <w:r>
        <w:rPr>
          <w:noProof/>
        </w:rPr>
        <w:t>41</w:t>
      </w:r>
      <w:r>
        <w:rPr>
          <w:noProof/>
        </w:rPr>
        <w:fldChar w:fldCharType="end"/>
      </w:r>
    </w:p>
    <w:p w14:paraId="520B3154" w14:textId="3C9E0F10" w:rsidR="00043793" w:rsidRDefault="00043793">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_Toc129244455 \h </w:instrText>
      </w:r>
      <w:r>
        <w:rPr>
          <w:noProof/>
        </w:rPr>
      </w:r>
      <w:r>
        <w:rPr>
          <w:noProof/>
        </w:rPr>
        <w:fldChar w:fldCharType="separate"/>
      </w:r>
      <w:r>
        <w:rPr>
          <w:noProof/>
        </w:rPr>
        <w:t>41</w:t>
      </w:r>
      <w:r>
        <w:rPr>
          <w:noProof/>
        </w:rPr>
        <w:fldChar w:fldCharType="end"/>
      </w:r>
    </w:p>
    <w:p w14:paraId="12703604" w14:textId="3B48F32C" w:rsidR="00043793" w:rsidRDefault="00043793">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_Toc129244456 \h </w:instrText>
      </w:r>
      <w:r>
        <w:rPr>
          <w:noProof/>
        </w:rPr>
      </w:r>
      <w:r>
        <w:rPr>
          <w:noProof/>
        </w:rPr>
        <w:fldChar w:fldCharType="separate"/>
      </w:r>
      <w:r>
        <w:rPr>
          <w:noProof/>
        </w:rPr>
        <w:t>41</w:t>
      </w:r>
      <w:r>
        <w:rPr>
          <w:noProof/>
        </w:rPr>
        <w:fldChar w:fldCharType="end"/>
      </w:r>
    </w:p>
    <w:p w14:paraId="75D4EA67" w14:textId="5C19DB82" w:rsidR="00043793" w:rsidRDefault="00043793">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_Toc129244457 \h </w:instrText>
      </w:r>
      <w:r>
        <w:rPr>
          <w:noProof/>
        </w:rPr>
      </w:r>
      <w:r>
        <w:rPr>
          <w:noProof/>
        </w:rPr>
        <w:fldChar w:fldCharType="separate"/>
      </w:r>
      <w:r>
        <w:rPr>
          <w:noProof/>
        </w:rPr>
        <w:t>41</w:t>
      </w:r>
      <w:r>
        <w:rPr>
          <w:noProof/>
        </w:rPr>
        <w:fldChar w:fldCharType="end"/>
      </w:r>
    </w:p>
    <w:p w14:paraId="04315F0B" w14:textId="409F9774" w:rsidR="00043793" w:rsidRDefault="0004379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_Toc129244458 \h </w:instrText>
      </w:r>
      <w:r>
        <w:rPr>
          <w:noProof/>
        </w:rPr>
      </w:r>
      <w:r>
        <w:rPr>
          <w:noProof/>
        </w:rPr>
        <w:fldChar w:fldCharType="separate"/>
      </w:r>
      <w:r>
        <w:rPr>
          <w:noProof/>
        </w:rPr>
        <w:t>42</w:t>
      </w:r>
      <w:r>
        <w:rPr>
          <w:noProof/>
        </w:rPr>
        <w:fldChar w:fldCharType="end"/>
      </w:r>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15" w:name="foreword"/>
      <w:bookmarkStart w:id="16" w:name="_Toc101349507"/>
      <w:bookmarkStart w:id="17" w:name="_Toc117751711"/>
      <w:bookmarkStart w:id="18" w:name="_Toc117751885"/>
      <w:bookmarkStart w:id="19" w:name="_Toc117751940"/>
      <w:bookmarkStart w:id="20" w:name="_Toc117752003"/>
      <w:bookmarkStart w:id="21" w:name="_Toc117756439"/>
      <w:bookmarkStart w:id="22" w:name="_Toc117756685"/>
      <w:bookmarkStart w:id="23" w:name="_Toc120182418"/>
      <w:bookmarkStart w:id="24" w:name="_Toc129244334"/>
      <w:bookmarkEnd w:id="15"/>
      <w:r w:rsidRPr="002827D2">
        <w:lastRenderedPageBreak/>
        <w:t>Foreword</w:t>
      </w:r>
      <w:bookmarkEnd w:id="16"/>
      <w:bookmarkEnd w:id="17"/>
      <w:bookmarkEnd w:id="18"/>
      <w:bookmarkEnd w:id="19"/>
      <w:bookmarkEnd w:id="20"/>
      <w:bookmarkEnd w:id="21"/>
      <w:bookmarkEnd w:id="22"/>
      <w:bookmarkEnd w:id="23"/>
      <w:bookmarkEnd w:id="24"/>
    </w:p>
    <w:p w14:paraId="2511FBFA" w14:textId="32C23A3A" w:rsidR="00080512" w:rsidRPr="002827D2" w:rsidRDefault="00080512">
      <w:r w:rsidRPr="002827D2">
        <w:t xml:space="preserve">This Technical </w:t>
      </w:r>
      <w:bookmarkStart w:id="25" w:name="spectype3"/>
      <w:r w:rsidR="00602AEA" w:rsidRPr="002827D2">
        <w:t>Report</w:t>
      </w:r>
      <w:bookmarkEnd w:id="25"/>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26" w:name="introduction"/>
      <w:bookmarkStart w:id="27" w:name="scope"/>
      <w:bookmarkStart w:id="28" w:name="_Toc101349508"/>
      <w:bookmarkStart w:id="29" w:name="_Toc117751712"/>
      <w:bookmarkStart w:id="30" w:name="_Toc117751886"/>
      <w:bookmarkStart w:id="31" w:name="_Toc117751941"/>
      <w:bookmarkStart w:id="32" w:name="_Toc117752004"/>
      <w:bookmarkStart w:id="33" w:name="_Toc117756440"/>
      <w:bookmarkStart w:id="34" w:name="_Toc117756686"/>
      <w:bookmarkStart w:id="35" w:name="_Toc120182419"/>
      <w:bookmarkStart w:id="36" w:name="_Toc129244335"/>
      <w:bookmarkEnd w:id="26"/>
      <w:bookmarkEnd w:id="27"/>
      <w:r w:rsidRPr="002827D2">
        <w:t>1</w:t>
      </w:r>
      <w:r w:rsidRPr="002827D2">
        <w:tab/>
        <w:t>Scope</w:t>
      </w:r>
      <w:bookmarkEnd w:id="28"/>
      <w:bookmarkEnd w:id="29"/>
      <w:bookmarkEnd w:id="30"/>
      <w:bookmarkEnd w:id="31"/>
      <w:bookmarkEnd w:id="32"/>
      <w:bookmarkEnd w:id="33"/>
      <w:bookmarkEnd w:id="34"/>
      <w:bookmarkEnd w:id="35"/>
      <w:bookmarkEnd w:id="36"/>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7" w:name="references"/>
      <w:bookmarkStart w:id="38" w:name="_Toc101349509"/>
      <w:bookmarkStart w:id="39" w:name="_Toc117751713"/>
      <w:bookmarkStart w:id="40" w:name="_Toc117751887"/>
      <w:bookmarkStart w:id="41" w:name="_Toc117751942"/>
      <w:bookmarkStart w:id="42" w:name="_Toc117752005"/>
      <w:bookmarkStart w:id="43" w:name="_Toc117756441"/>
      <w:bookmarkStart w:id="44" w:name="_Toc117756687"/>
      <w:bookmarkStart w:id="45" w:name="_Toc120182420"/>
      <w:bookmarkStart w:id="46" w:name="_Toc129244336"/>
      <w:bookmarkEnd w:id="37"/>
      <w:r w:rsidRPr="002827D2">
        <w:t>2</w:t>
      </w:r>
      <w:r w:rsidRPr="002827D2">
        <w:tab/>
        <w:t>References</w:t>
      </w:r>
      <w:bookmarkEnd w:id="38"/>
      <w:bookmarkEnd w:id="39"/>
      <w:bookmarkEnd w:id="40"/>
      <w:bookmarkEnd w:id="41"/>
      <w:bookmarkEnd w:id="42"/>
      <w:bookmarkEnd w:id="43"/>
      <w:bookmarkEnd w:id="44"/>
      <w:bookmarkEnd w:id="45"/>
      <w:bookmarkEnd w:id="46"/>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47" w:name="definitions"/>
      <w:bookmarkStart w:id="48" w:name="_Toc101349510"/>
      <w:bookmarkStart w:id="49" w:name="_Toc117751714"/>
      <w:bookmarkStart w:id="50" w:name="_Toc117751888"/>
      <w:bookmarkStart w:id="51" w:name="_Toc117751943"/>
      <w:bookmarkStart w:id="52" w:name="_Toc117752006"/>
      <w:bookmarkStart w:id="53" w:name="_Toc117756442"/>
      <w:bookmarkStart w:id="54" w:name="_Toc117756688"/>
      <w:bookmarkStart w:id="55" w:name="_Toc120182421"/>
      <w:bookmarkStart w:id="56" w:name="_Toc129244337"/>
      <w:bookmarkEnd w:id="47"/>
      <w:r w:rsidRPr="002827D2">
        <w:t>3</w:t>
      </w:r>
      <w:r w:rsidRPr="002827D2">
        <w:tab/>
        <w:t>Definitions</w:t>
      </w:r>
      <w:r w:rsidR="00602AEA" w:rsidRPr="002827D2">
        <w:t xml:space="preserve"> of terms, symbols and abbreviations</w:t>
      </w:r>
      <w:bookmarkEnd w:id="48"/>
      <w:bookmarkEnd w:id="49"/>
      <w:bookmarkEnd w:id="50"/>
      <w:bookmarkEnd w:id="51"/>
      <w:bookmarkEnd w:id="52"/>
      <w:bookmarkEnd w:id="53"/>
      <w:bookmarkEnd w:id="54"/>
      <w:bookmarkEnd w:id="55"/>
      <w:bookmarkEnd w:id="56"/>
    </w:p>
    <w:p w14:paraId="6CBABCF9" w14:textId="77777777" w:rsidR="00080512" w:rsidRPr="002827D2" w:rsidRDefault="00080512">
      <w:pPr>
        <w:pStyle w:val="Heading2"/>
      </w:pPr>
      <w:bookmarkStart w:id="57" w:name="_Toc101349511"/>
      <w:bookmarkStart w:id="58" w:name="_Toc117751715"/>
      <w:bookmarkStart w:id="59" w:name="_Toc117751889"/>
      <w:bookmarkStart w:id="60" w:name="_Toc117751944"/>
      <w:bookmarkStart w:id="61" w:name="_Toc117752007"/>
      <w:bookmarkStart w:id="62" w:name="_Toc117756443"/>
      <w:bookmarkStart w:id="63" w:name="_Toc117756689"/>
      <w:bookmarkStart w:id="64" w:name="_Toc120182422"/>
      <w:bookmarkStart w:id="65" w:name="_Toc129244338"/>
      <w:r w:rsidRPr="002827D2">
        <w:t>3.1</w:t>
      </w:r>
      <w:r w:rsidRPr="002827D2">
        <w:tab/>
      </w:r>
      <w:r w:rsidR="002B6339" w:rsidRPr="002827D2">
        <w:t>Terms</w:t>
      </w:r>
      <w:bookmarkEnd w:id="57"/>
      <w:bookmarkEnd w:id="58"/>
      <w:bookmarkEnd w:id="59"/>
      <w:bookmarkEnd w:id="60"/>
      <w:bookmarkEnd w:id="61"/>
      <w:bookmarkEnd w:id="62"/>
      <w:bookmarkEnd w:id="63"/>
      <w:bookmarkEnd w:id="64"/>
      <w:bookmarkEnd w:id="65"/>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66" w:name="_Toc101349512"/>
      <w:bookmarkStart w:id="67" w:name="_Toc117751716"/>
      <w:bookmarkStart w:id="68" w:name="_Toc117751890"/>
      <w:bookmarkStart w:id="69" w:name="_Toc117751945"/>
      <w:bookmarkStart w:id="70" w:name="_Toc117752008"/>
      <w:bookmarkStart w:id="71" w:name="_Toc117756444"/>
      <w:bookmarkStart w:id="72" w:name="_Toc117756690"/>
      <w:bookmarkStart w:id="73" w:name="_Toc120182423"/>
      <w:bookmarkStart w:id="74" w:name="_Toc129244339"/>
      <w:r w:rsidRPr="002827D2">
        <w:lastRenderedPageBreak/>
        <w:t>3.2</w:t>
      </w:r>
      <w:r w:rsidRPr="002827D2">
        <w:tab/>
        <w:t>Symbols</w:t>
      </w:r>
      <w:bookmarkEnd w:id="66"/>
      <w:bookmarkEnd w:id="67"/>
      <w:bookmarkEnd w:id="68"/>
      <w:bookmarkEnd w:id="69"/>
      <w:bookmarkEnd w:id="70"/>
      <w:bookmarkEnd w:id="71"/>
      <w:bookmarkEnd w:id="72"/>
      <w:bookmarkEnd w:id="73"/>
      <w:bookmarkEnd w:id="74"/>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75" w:name="_Toc101349513"/>
      <w:bookmarkStart w:id="76" w:name="_Toc117751717"/>
      <w:bookmarkStart w:id="77" w:name="_Toc117751891"/>
      <w:bookmarkStart w:id="78" w:name="_Toc117751946"/>
      <w:bookmarkStart w:id="79" w:name="_Toc117752009"/>
      <w:bookmarkStart w:id="80" w:name="_Toc117756445"/>
      <w:bookmarkStart w:id="81" w:name="_Toc117756691"/>
      <w:bookmarkStart w:id="82" w:name="_Toc120182424"/>
      <w:bookmarkStart w:id="83" w:name="_Toc129244340"/>
      <w:r w:rsidRPr="002827D2">
        <w:t>3.3</w:t>
      </w:r>
      <w:r w:rsidRPr="002827D2">
        <w:tab/>
        <w:t>Abbreviations</w:t>
      </w:r>
      <w:bookmarkEnd w:id="75"/>
      <w:bookmarkEnd w:id="76"/>
      <w:bookmarkEnd w:id="77"/>
      <w:bookmarkEnd w:id="78"/>
      <w:bookmarkEnd w:id="79"/>
      <w:bookmarkEnd w:id="80"/>
      <w:bookmarkEnd w:id="81"/>
      <w:bookmarkEnd w:id="82"/>
      <w:bookmarkEnd w:id="83"/>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84" w:name="clause4"/>
      <w:bookmarkStart w:id="85" w:name="_Toc101349514"/>
      <w:bookmarkStart w:id="86" w:name="_Toc117751718"/>
      <w:bookmarkStart w:id="87" w:name="_Toc117751892"/>
      <w:bookmarkStart w:id="88" w:name="_Toc117751947"/>
      <w:bookmarkStart w:id="89" w:name="_Toc117752010"/>
      <w:bookmarkStart w:id="90" w:name="_Toc117756446"/>
      <w:bookmarkStart w:id="91" w:name="_Toc117756692"/>
      <w:bookmarkStart w:id="92" w:name="_Toc120182425"/>
      <w:bookmarkStart w:id="93" w:name="_Toc129244341"/>
      <w:bookmarkEnd w:id="84"/>
      <w:r w:rsidRPr="002827D2">
        <w:t>4</w:t>
      </w:r>
      <w:r w:rsidRPr="002827D2">
        <w:tab/>
      </w:r>
      <w:r w:rsidR="00A55EF4" w:rsidRPr="002827D2">
        <w:t>Scenarios</w:t>
      </w:r>
      <w:bookmarkEnd w:id="85"/>
      <w:bookmarkEnd w:id="86"/>
      <w:bookmarkEnd w:id="87"/>
      <w:bookmarkEnd w:id="88"/>
      <w:bookmarkEnd w:id="89"/>
      <w:bookmarkEnd w:id="90"/>
      <w:bookmarkEnd w:id="91"/>
      <w:bookmarkEnd w:id="92"/>
      <w:bookmarkEnd w:id="93"/>
      <w:r w:rsidR="00A55EF4" w:rsidRPr="002827D2">
        <w:t xml:space="preserve"> </w:t>
      </w:r>
      <w:r w:rsidR="00545AC2" w:rsidRPr="002827D2">
        <w:t xml:space="preserve"> </w:t>
      </w:r>
    </w:p>
    <w:p w14:paraId="480FB05A" w14:textId="4D0BC874" w:rsidR="00080512" w:rsidRPr="002827D2" w:rsidRDefault="00080512">
      <w:pPr>
        <w:pStyle w:val="Heading2"/>
      </w:pPr>
      <w:bookmarkStart w:id="94" w:name="_Toc101349515"/>
      <w:bookmarkStart w:id="95" w:name="_Toc117751719"/>
      <w:bookmarkStart w:id="96" w:name="_Toc117751893"/>
      <w:bookmarkStart w:id="97" w:name="_Toc117751948"/>
      <w:bookmarkStart w:id="98" w:name="_Toc117752011"/>
      <w:bookmarkStart w:id="99" w:name="_Toc117756447"/>
      <w:bookmarkStart w:id="100" w:name="_Toc117756693"/>
      <w:bookmarkStart w:id="101" w:name="_Toc120182426"/>
      <w:bookmarkStart w:id="102" w:name="_Toc129244342"/>
      <w:r w:rsidRPr="002827D2">
        <w:t>4.1</w:t>
      </w:r>
      <w:r w:rsidRPr="002827D2">
        <w:tab/>
      </w:r>
      <w:r w:rsidR="00A55421" w:rsidRPr="002827D2">
        <w:t>General</w:t>
      </w:r>
      <w:bookmarkEnd w:id="94"/>
      <w:bookmarkEnd w:id="95"/>
      <w:bookmarkEnd w:id="96"/>
      <w:bookmarkEnd w:id="97"/>
      <w:bookmarkEnd w:id="98"/>
      <w:bookmarkEnd w:id="99"/>
      <w:bookmarkEnd w:id="100"/>
      <w:bookmarkEnd w:id="101"/>
      <w:bookmarkEnd w:id="102"/>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103" w:name="_Toc101349516"/>
      <w:bookmarkStart w:id="104" w:name="_Toc117751720"/>
      <w:bookmarkStart w:id="105" w:name="_Toc117751894"/>
      <w:bookmarkStart w:id="106" w:name="_Toc117751949"/>
      <w:bookmarkStart w:id="107" w:name="_Toc117752012"/>
      <w:bookmarkStart w:id="108" w:name="_Toc117756448"/>
      <w:bookmarkStart w:id="109" w:name="_Toc117756694"/>
      <w:bookmarkStart w:id="110" w:name="_Toc120182427"/>
      <w:bookmarkStart w:id="111" w:name="_Toc129244343"/>
      <w:r w:rsidRPr="002827D2">
        <w:t>4.2</w:t>
      </w:r>
      <w:r w:rsidRPr="002827D2">
        <w:tab/>
        <w:t>Relationship between MC systems</w:t>
      </w:r>
      <w:bookmarkEnd w:id="103"/>
      <w:bookmarkEnd w:id="104"/>
      <w:bookmarkEnd w:id="105"/>
      <w:bookmarkEnd w:id="106"/>
      <w:bookmarkEnd w:id="107"/>
      <w:bookmarkEnd w:id="108"/>
      <w:bookmarkEnd w:id="109"/>
      <w:bookmarkEnd w:id="110"/>
      <w:bookmarkEnd w:id="111"/>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367.5pt" o:ole="">
            <v:imagedata r:id="rId11" o:title=""/>
          </v:shape>
          <o:OLEObject Type="Embed" ProgID="Visio.Drawing.15" ShapeID="_x0000_i1025" DrawAspect="Content" ObjectID="_1739953282"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112" w:name="_Toc101349517"/>
      <w:bookmarkStart w:id="113" w:name="_Toc117751721"/>
      <w:bookmarkStart w:id="114" w:name="_Toc117751895"/>
      <w:bookmarkStart w:id="115" w:name="_Toc117751950"/>
      <w:bookmarkStart w:id="116" w:name="_Toc117752013"/>
      <w:bookmarkStart w:id="117" w:name="_Toc117756449"/>
      <w:bookmarkStart w:id="118" w:name="_Toc117756695"/>
      <w:bookmarkStart w:id="119" w:name="_Toc120182428"/>
      <w:bookmarkStart w:id="120" w:name="_Toc129244344"/>
      <w:r w:rsidRPr="002827D2">
        <w:t>5</w:t>
      </w:r>
      <w:r w:rsidRPr="002827D2">
        <w:tab/>
        <w:t>Key issues</w:t>
      </w:r>
      <w:bookmarkEnd w:id="112"/>
      <w:bookmarkEnd w:id="113"/>
      <w:bookmarkEnd w:id="114"/>
      <w:bookmarkEnd w:id="115"/>
      <w:bookmarkEnd w:id="116"/>
      <w:bookmarkEnd w:id="117"/>
      <w:bookmarkEnd w:id="118"/>
      <w:bookmarkEnd w:id="119"/>
      <w:bookmarkEnd w:id="120"/>
    </w:p>
    <w:p w14:paraId="70998D0B" w14:textId="162E65DA" w:rsidR="00727EB5" w:rsidRPr="002827D2" w:rsidRDefault="00727EB5" w:rsidP="00727EB5">
      <w:pPr>
        <w:pStyle w:val="Heading2"/>
      </w:pPr>
      <w:bookmarkStart w:id="121" w:name="_Toc117751722"/>
      <w:bookmarkStart w:id="122" w:name="_Toc117751896"/>
      <w:bookmarkStart w:id="123" w:name="_Toc117751951"/>
      <w:bookmarkStart w:id="124" w:name="_Toc117752014"/>
      <w:bookmarkStart w:id="125" w:name="_Toc117756450"/>
      <w:bookmarkStart w:id="126" w:name="_Toc117756696"/>
      <w:bookmarkStart w:id="127" w:name="_Toc120182429"/>
      <w:bookmarkStart w:id="128" w:name="_Toc129244345"/>
      <w:bookmarkStart w:id="129" w:name="_Toc84443696"/>
      <w:bookmarkStart w:id="130" w:name="_Toc101349518"/>
      <w:r w:rsidRPr="002827D2">
        <w:t>5.1</w:t>
      </w:r>
      <w:r w:rsidRPr="002827D2">
        <w:tab/>
        <w:t>Key issue </w:t>
      </w:r>
      <w:r w:rsidR="00FB621C" w:rsidRPr="002827D2">
        <w:t>1: functional architecture</w:t>
      </w:r>
      <w:bookmarkEnd w:id="121"/>
      <w:bookmarkEnd w:id="122"/>
      <w:bookmarkEnd w:id="123"/>
      <w:bookmarkEnd w:id="124"/>
      <w:bookmarkEnd w:id="125"/>
      <w:bookmarkEnd w:id="126"/>
      <w:bookmarkEnd w:id="127"/>
      <w:bookmarkEnd w:id="128"/>
      <w:r w:rsidR="00FB621C" w:rsidRPr="002827D2">
        <w:t xml:space="preserve"> </w:t>
      </w:r>
      <w:bookmarkEnd w:id="129"/>
      <w:bookmarkEnd w:id="130"/>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131" w:name="_Toc101349519"/>
      <w:bookmarkStart w:id="132" w:name="_Toc117751723"/>
      <w:bookmarkStart w:id="133" w:name="_Toc117751897"/>
      <w:bookmarkStart w:id="134" w:name="_Toc117751952"/>
      <w:bookmarkStart w:id="135" w:name="_Toc117752015"/>
      <w:bookmarkStart w:id="136" w:name="_Toc117756451"/>
      <w:bookmarkStart w:id="137" w:name="_Toc117756697"/>
      <w:bookmarkStart w:id="138" w:name="_Toc120182430"/>
      <w:bookmarkStart w:id="139" w:name="_Toc129244346"/>
      <w:r w:rsidRPr="002827D2">
        <w:lastRenderedPageBreak/>
        <w:t>5.2</w:t>
      </w:r>
      <w:r w:rsidRPr="002827D2">
        <w:tab/>
        <w:t>Key issue 2 – Identification</w:t>
      </w:r>
      <w:bookmarkEnd w:id="131"/>
      <w:bookmarkEnd w:id="132"/>
      <w:bookmarkEnd w:id="133"/>
      <w:bookmarkEnd w:id="134"/>
      <w:bookmarkEnd w:id="135"/>
      <w:bookmarkEnd w:id="136"/>
      <w:bookmarkEnd w:id="137"/>
      <w:bookmarkEnd w:id="138"/>
      <w:bookmarkEnd w:id="139"/>
    </w:p>
    <w:p w14:paraId="4FE6DD35" w14:textId="1AF7E6D0" w:rsidR="00FB621C" w:rsidRPr="002827D2" w:rsidRDefault="000F37CD" w:rsidP="00FB621C">
      <w:r w:rsidRPr="000F37CD">
        <w:t xml:space="preserve">Performing an ACMX transaction </w:t>
      </w:r>
      <w:r>
        <w:t>requires</w:t>
      </w:r>
      <w:r w:rsidR="00FB621C" w:rsidRPr="002827D2">
        <w:t xml:space="preserve"> to identify </w:t>
      </w:r>
      <w:r>
        <w:t>t</w:t>
      </w:r>
      <w:r w:rsidRPr="000F37CD">
        <w:t xml:space="preserve">he authorized users managing the ACMX in the primary and the partner MC systems, as well as the </w:t>
      </w:r>
      <w:r w:rsidR="00FB621C" w:rsidRPr="002827D2">
        <w:t xml:space="preserve">MC service user(s), </w:t>
      </w:r>
      <w:r w:rsidRPr="000F37CD">
        <w:t xml:space="preserve">i.e. the users require </w:t>
      </w:r>
      <w:r w:rsidR="00FB621C" w:rsidRPr="002827D2">
        <w:t xml:space="preserve">configuration </w:t>
      </w:r>
      <w:r>
        <w:t xml:space="preserve">data </w:t>
      </w:r>
      <w:r w:rsidR="00FB621C" w:rsidRPr="002827D2">
        <w:t xml:space="preserve">for migration </w:t>
      </w:r>
      <w:r w:rsidRPr="000F37CD">
        <w:t>and/or interconnection</w:t>
      </w:r>
      <w:r w:rsidR="00FB621C" w:rsidRPr="002827D2">
        <w:t>.</w:t>
      </w:r>
    </w:p>
    <w:p w14:paraId="66C11D28" w14:textId="77777777" w:rsidR="00FB621C" w:rsidRPr="002827D2" w:rsidRDefault="00FB621C" w:rsidP="00FB621C">
      <w:r w:rsidRPr="002827D2">
        <w:t>List of key issues:</w:t>
      </w:r>
    </w:p>
    <w:p w14:paraId="19887EBF" w14:textId="6FF5AE28" w:rsidR="00FB621C" w:rsidRPr="002827D2" w:rsidRDefault="00146EC8" w:rsidP="00146EC8">
      <w:pPr>
        <w:pStyle w:val="B1"/>
      </w:pPr>
      <w:r>
        <w:t>-</w:t>
      </w:r>
      <w:r>
        <w:tab/>
      </w:r>
      <w:r w:rsidR="00FB621C" w:rsidRPr="002827D2">
        <w:t xml:space="preserve">Investigate and clarify, how </w:t>
      </w:r>
      <w:r w:rsidR="000F37CD" w:rsidRPr="000F37CD">
        <w:t xml:space="preserve">the authorized users in the primary and the partner MC system are identified, as well </w:t>
      </w:r>
      <w:r w:rsidR="00FB621C" w:rsidRPr="002827D2">
        <w:t>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140" w:name="_Toc101349520"/>
      <w:bookmarkStart w:id="141" w:name="_Toc117751724"/>
      <w:bookmarkStart w:id="142" w:name="_Toc117751898"/>
      <w:bookmarkStart w:id="143" w:name="_Toc117751953"/>
      <w:bookmarkStart w:id="144" w:name="_Toc117752016"/>
      <w:bookmarkStart w:id="145" w:name="_Toc117756452"/>
      <w:bookmarkStart w:id="146" w:name="_Toc117756698"/>
      <w:bookmarkStart w:id="147" w:name="_Toc120182431"/>
      <w:bookmarkStart w:id="148" w:name="_Toc129244347"/>
      <w:r w:rsidRPr="002827D2">
        <w:t>5.3</w:t>
      </w:r>
      <w:r w:rsidRPr="002827D2">
        <w:tab/>
        <w:t>Key issue 3 – Change user configuration</w:t>
      </w:r>
      <w:bookmarkEnd w:id="140"/>
      <w:bookmarkEnd w:id="141"/>
      <w:bookmarkEnd w:id="142"/>
      <w:bookmarkEnd w:id="143"/>
      <w:bookmarkEnd w:id="144"/>
      <w:bookmarkEnd w:id="145"/>
      <w:bookmarkEnd w:id="146"/>
      <w:bookmarkEnd w:id="147"/>
      <w:bookmarkEnd w:id="148"/>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149" w:name="_Toc101349521"/>
      <w:bookmarkStart w:id="150" w:name="_Toc117751725"/>
      <w:bookmarkStart w:id="151" w:name="_Toc117751899"/>
      <w:bookmarkStart w:id="152" w:name="_Toc117751954"/>
      <w:bookmarkStart w:id="153" w:name="_Toc117752017"/>
      <w:bookmarkStart w:id="154" w:name="_Toc117756453"/>
      <w:bookmarkStart w:id="155" w:name="_Toc117756699"/>
      <w:bookmarkStart w:id="156" w:name="_Toc120182432"/>
      <w:bookmarkStart w:id="157" w:name="_Toc129244348"/>
      <w:r w:rsidRPr="002827D2">
        <w:t>5.4</w:t>
      </w:r>
      <w:r w:rsidRPr="002827D2">
        <w:tab/>
        <w:t>Key issue 4 – Group configuration data</w:t>
      </w:r>
      <w:bookmarkEnd w:id="149"/>
      <w:bookmarkEnd w:id="150"/>
      <w:bookmarkEnd w:id="151"/>
      <w:bookmarkEnd w:id="152"/>
      <w:bookmarkEnd w:id="153"/>
      <w:bookmarkEnd w:id="154"/>
      <w:bookmarkEnd w:id="155"/>
      <w:bookmarkEnd w:id="156"/>
      <w:bookmarkEnd w:id="157"/>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158" w:name="_Toc101349522"/>
      <w:bookmarkStart w:id="159" w:name="_Toc117751726"/>
      <w:bookmarkStart w:id="160" w:name="_Toc117751900"/>
      <w:bookmarkStart w:id="161" w:name="_Toc117751955"/>
      <w:bookmarkStart w:id="162" w:name="_Toc117752018"/>
      <w:bookmarkStart w:id="163" w:name="_Toc117756454"/>
      <w:bookmarkStart w:id="164" w:name="_Toc117756700"/>
      <w:bookmarkStart w:id="165" w:name="_Toc120182433"/>
      <w:bookmarkStart w:id="166" w:name="_Toc129244349"/>
      <w:r w:rsidRPr="002827D2">
        <w:t>5.5</w:t>
      </w:r>
      <w:r w:rsidRPr="002827D2">
        <w:tab/>
        <w:t>Key issue 5 – Service configuration data</w:t>
      </w:r>
      <w:bookmarkEnd w:id="158"/>
      <w:bookmarkEnd w:id="159"/>
      <w:bookmarkEnd w:id="160"/>
      <w:bookmarkEnd w:id="161"/>
      <w:bookmarkEnd w:id="162"/>
      <w:bookmarkEnd w:id="163"/>
      <w:bookmarkEnd w:id="164"/>
      <w:bookmarkEnd w:id="165"/>
      <w:bookmarkEnd w:id="166"/>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lastRenderedPageBreak/>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167" w:name="_Toc117751727"/>
      <w:bookmarkStart w:id="168" w:name="_Toc117751901"/>
      <w:bookmarkStart w:id="169" w:name="_Toc117751956"/>
      <w:bookmarkStart w:id="170" w:name="_Toc117752019"/>
      <w:bookmarkStart w:id="171" w:name="_Toc117756455"/>
      <w:bookmarkStart w:id="172" w:name="_Toc117756701"/>
      <w:bookmarkStart w:id="173" w:name="_Toc120182434"/>
      <w:bookmarkStart w:id="174" w:name="_Toc129244350"/>
      <w:bookmarkStart w:id="175" w:name="_Toc93917352"/>
      <w:r w:rsidRPr="00DC3820">
        <w:t>5.</w:t>
      </w:r>
      <w:r>
        <w:t>6</w:t>
      </w:r>
      <w:r w:rsidRPr="00DC3820">
        <w:tab/>
        <w:t>Key issue </w:t>
      </w:r>
      <w:r>
        <w:t>6</w:t>
      </w:r>
      <w:r w:rsidRPr="00267477">
        <w:t>: authorization</w:t>
      </w:r>
      <w:bookmarkEnd w:id="167"/>
      <w:bookmarkEnd w:id="168"/>
      <w:bookmarkEnd w:id="169"/>
      <w:bookmarkEnd w:id="170"/>
      <w:bookmarkEnd w:id="171"/>
      <w:bookmarkEnd w:id="172"/>
      <w:bookmarkEnd w:id="173"/>
      <w:bookmarkEnd w:id="174"/>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175"/>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176" w:name="_Toc117751728"/>
      <w:bookmarkStart w:id="177" w:name="_Toc117751902"/>
      <w:bookmarkStart w:id="178" w:name="_Toc117751957"/>
      <w:bookmarkStart w:id="179" w:name="_Toc117752020"/>
      <w:bookmarkStart w:id="180" w:name="_Toc117756456"/>
      <w:bookmarkStart w:id="181" w:name="_Toc117756702"/>
      <w:bookmarkStart w:id="182" w:name="_Toc120182435"/>
      <w:bookmarkStart w:id="183" w:name="_Toc129244351"/>
      <w:r w:rsidRPr="0028521B">
        <w:t>5.</w:t>
      </w:r>
      <w:r>
        <w:t>7</w:t>
      </w:r>
      <w:r w:rsidRPr="0028521B">
        <w:tab/>
        <w:t xml:space="preserve">Key issue </w:t>
      </w:r>
      <w:r>
        <w:t>7</w:t>
      </w:r>
      <w:r w:rsidRPr="0028521B">
        <w:t>: Secure exchange and topology hiding</w:t>
      </w:r>
      <w:bookmarkEnd w:id="176"/>
      <w:bookmarkEnd w:id="177"/>
      <w:bookmarkEnd w:id="178"/>
      <w:bookmarkEnd w:id="179"/>
      <w:bookmarkEnd w:id="180"/>
      <w:bookmarkEnd w:id="181"/>
      <w:bookmarkEnd w:id="182"/>
      <w:bookmarkEnd w:id="183"/>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184" w:name="_Toc101349523"/>
      <w:bookmarkStart w:id="185" w:name="_Toc117751729"/>
      <w:bookmarkStart w:id="186" w:name="_Toc117751903"/>
      <w:bookmarkStart w:id="187" w:name="_Toc117751958"/>
      <w:bookmarkStart w:id="188" w:name="_Toc117752021"/>
      <w:bookmarkStart w:id="189" w:name="_Toc117756457"/>
      <w:bookmarkStart w:id="190" w:name="_Toc117756703"/>
      <w:bookmarkStart w:id="191" w:name="_Toc120182436"/>
      <w:bookmarkStart w:id="192" w:name="_Toc129244352"/>
      <w:r w:rsidRPr="002827D2">
        <w:t>6</w:t>
      </w:r>
      <w:r w:rsidRPr="002827D2">
        <w:tab/>
        <w:t>Architecture requirements</w:t>
      </w:r>
      <w:bookmarkEnd w:id="184"/>
      <w:bookmarkEnd w:id="185"/>
      <w:bookmarkEnd w:id="186"/>
      <w:bookmarkEnd w:id="187"/>
      <w:bookmarkEnd w:id="188"/>
      <w:bookmarkEnd w:id="189"/>
      <w:bookmarkEnd w:id="190"/>
      <w:bookmarkEnd w:id="191"/>
      <w:bookmarkEnd w:id="192"/>
      <w:r w:rsidRPr="002827D2">
        <w:t xml:space="preserve"> </w:t>
      </w:r>
    </w:p>
    <w:p w14:paraId="0DF1CBA1" w14:textId="3435930C" w:rsidR="00727EB5" w:rsidRPr="002827D2" w:rsidRDefault="00727EB5" w:rsidP="00727EB5">
      <w:pPr>
        <w:pStyle w:val="Heading2"/>
      </w:pPr>
      <w:bookmarkStart w:id="193" w:name="_Toc101349524"/>
      <w:bookmarkStart w:id="194" w:name="_Toc117751730"/>
      <w:bookmarkStart w:id="195" w:name="_Toc117751904"/>
      <w:bookmarkStart w:id="196" w:name="_Toc117751959"/>
      <w:bookmarkStart w:id="197" w:name="_Toc117752022"/>
      <w:bookmarkStart w:id="198" w:name="_Toc117756458"/>
      <w:bookmarkStart w:id="199" w:name="_Toc117756704"/>
      <w:bookmarkStart w:id="200" w:name="_Toc120182437"/>
      <w:bookmarkStart w:id="201" w:name="_Toc129244353"/>
      <w:r w:rsidRPr="002827D2">
        <w:t>6.1</w:t>
      </w:r>
      <w:r w:rsidRPr="002827D2">
        <w:tab/>
        <w:t>General</w:t>
      </w:r>
      <w:bookmarkEnd w:id="193"/>
      <w:bookmarkEnd w:id="194"/>
      <w:bookmarkEnd w:id="195"/>
      <w:bookmarkEnd w:id="196"/>
      <w:bookmarkEnd w:id="197"/>
      <w:bookmarkEnd w:id="198"/>
      <w:bookmarkEnd w:id="199"/>
      <w:bookmarkEnd w:id="200"/>
      <w:bookmarkEnd w:id="201"/>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202" w:name="_Toc101349525"/>
      <w:bookmarkStart w:id="203" w:name="_Toc117751731"/>
      <w:bookmarkStart w:id="204" w:name="_Toc117751905"/>
      <w:bookmarkStart w:id="205" w:name="_Toc117751960"/>
      <w:bookmarkStart w:id="206" w:name="_Toc117752023"/>
      <w:bookmarkStart w:id="207" w:name="_Toc117756459"/>
      <w:bookmarkStart w:id="208" w:name="_Toc117756705"/>
      <w:bookmarkStart w:id="209" w:name="_Toc120182438"/>
      <w:bookmarkStart w:id="210" w:name="_Toc129244354"/>
      <w:r w:rsidRPr="002827D2">
        <w:lastRenderedPageBreak/>
        <w:t>6.2</w:t>
      </w:r>
      <w:r w:rsidRPr="002827D2">
        <w:tab/>
        <w:t>Requirements</w:t>
      </w:r>
      <w:bookmarkEnd w:id="202"/>
      <w:bookmarkEnd w:id="203"/>
      <w:bookmarkEnd w:id="204"/>
      <w:bookmarkEnd w:id="205"/>
      <w:bookmarkEnd w:id="206"/>
      <w:bookmarkEnd w:id="207"/>
      <w:bookmarkEnd w:id="208"/>
      <w:bookmarkEnd w:id="209"/>
      <w:bookmarkEnd w:id="210"/>
      <w:r w:rsidRPr="002827D2">
        <w:t xml:space="preserve"> </w:t>
      </w:r>
    </w:p>
    <w:p w14:paraId="63E6F165" w14:textId="77777777" w:rsidR="007752E0" w:rsidRPr="007752E0" w:rsidRDefault="007752E0" w:rsidP="002827D2">
      <w:pPr>
        <w:pStyle w:val="Heading3"/>
      </w:pPr>
      <w:bookmarkStart w:id="211" w:name="_Toc101349526"/>
      <w:bookmarkStart w:id="212" w:name="_Toc117751732"/>
      <w:bookmarkStart w:id="213" w:name="_Toc117751906"/>
      <w:bookmarkStart w:id="214" w:name="_Toc117751961"/>
      <w:bookmarkStart w:id="215" w:name="_Toc117752024"/>
      <w:bookmarkStart w:id="216" w:name="_Toc117756460"/>
      <w:bookmarkStart w:id="217" w:name="_Toc117756706"/>
      <w:bookmarkStart w:id="218" w:name="_Toc120182439"/>
      <w:bookmarkStart w:id="219" w:name="_Toc129244355"/>
      <w:r w:rsidRPr="007752E0">
        <w:t>6.2.1</w:t>
      </w:r>
      <w:r w:rsidRPr="007752E0">
        <w:tab/>
        <w:t>General</w:t>
      </w:r>
      <w:bookmarkEnd w:id="211"/>
      <w:bookmarkEnd w:id="212"/>
      <w:bookmarkEnd w:id="213"/>
      <w:bookmarkEnd w:id="214"/>
      <w:bookmarkEnd w:id="215"/>
      <w:bookmarkEnd w:id="216"/>
      <w:bookmarkEnd w:id="217"/>
      <w:bookmarkEnd w:id="218"/>
      <w:bookmarkEnd w:id="219"/>
      <w:r w:rsidRPr="007752E0">
        <w:t xml:space="preserve">  </w:t>
      </w:r>
    </w:p>
    <w:p w14:paraId="2DC7ADD6" w14:textId="77777777" w:rsidR="007752E0" w:rsidRPr="00996D5A" w:rsidRDefault="007752E0" w:rsidP="009771A4">
      <w:pPr>
        <w:pStyle w:val="Heading4"/>
      </w:pPr>
      <w:bookmarkStart w:id="220" w:name="_Toc117751733"/>
      <w:bookmarkStart w:id="221" w:name="_Toc117751907"/>
      <w:bookmarkStart w:id="222" w:name="_Toc117751962"/>
      <w:bookmarkStart w:id="223" w:name="_Toc117752025"/>
      <w:bookmarkStart w:id="224" w:name="_Toc117756461"/>
      <w:bookmarkStart w:id="225" w:name="_Toc117756707"/>
      <w:bookmarkStart w:id="226" w:name="_Toc120182440"/>
      <w:bookmarkStart w:id="227" w:name="_Toc129244356"/>
      <w:r w:rsidRPr="00996D5A">
        <w:t>6.2.1.1</w:t>
      </w:r>
      <w:r w:rsidRPr="00996D5A">
        <w:tab/>
        <w:t>Description</w:t>
      </w:r>
      <w:bookmarkEnd w:id="220"/>
      <w:bookmarkEnd w:id="221"/>
      <w:bookmarkEnd w:id="222"/>
      <w:bookmarkEnd w:id="223"/>
      <w:bookmarkEnd w:id="224"/>
      <w:bookmarkEnd w:id="225"/>
      <w:bookmarkEnd w:id="226"/>
      <w:bookmarkEnd w:id="227"/>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228" w:name="_Toc117751734"/>
      <w:bookmarkStart w:id="229" w:name="_Toc117751908"/>
      <w:bookmarkStart w:id="230" w:name="_Toc117751963"/>
      <w:bookmarkStart w:id="231" w:name="_Toc117752026"/>
      <w:bookmarkStart w:id="232" w:name="_Toc117756462"/>
      <w:bookmarkStart w:id="233" w:name="_Toc117756708"/>
      <w:bookmarkStart w:id="234" w:name="_Toc120182441"/>
      <w:bookmarkStart w:id="235" w:name="_Toc129244357"/>
      <w:r w:rsidRPr="007752E0">
        <w:t>6.2.1.2</w:t>
      </w:r>
      <w:r w:rsidRPr="007752E0">
        <w:tab/>
        <w:t>Requirements</w:t>
      </w:r>
      <w:bookmarkEnd w:id="228"/>
      <w:bookmarkEnd w:id="229"/>
      <w:bookmarkEnd w:id="230"/>
      <w:bookmarkEnd w:id="231"/>
      <w:bookmarkEnd w:id="232"/>
      <w:bookmarkEnd w:id="233"/>
      <w:bookmarkEnd w:id="234"/>
      <w:bookmarkEnd w:id="235"/>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236" w:name="_Toc101349527"/>
      <w:bookmarkStart w:id="237" w:name="_Toc117751735"/>
      <w:bookmarkStart w:id="238" w:name="_Toc117751909"/>
      <w:bookmarkStart w:id="239" w:name="_Toc117751964"/>
      <w:bookmarkStart w:id="240" w:name="_Toc117752027"/>
      <w:bookmarkStart w:id="241" w:name="_Toc117756463"/>
      <w:bookmarkStart w:id="242" w:name="_Toc117756709"/>
      <w:bookmarkStart w:id="243" w:name="_Toc120182442"/>
      <w:bookmarkStart w:id="244" w:name="_Toc129244358"/>
      <w:r w:rsidRPr="007752E0">
        <w:t>6.2.2</w:t>
      </w:r>
      <w:r w:rsidRPr="007752E0">
        <w:tab/>
        <w:t>User and group authorization</w:t>
      </w:r>
      <w:bookmarkEnd w:id="236"/>
      <w:bookmarkEnd w:id="237"/>
      <w:bookmarkEnd w:id="238"/>
      <w:bookmarkEnd w:id="239"/>
      <w:bookmarkEnd w:id="240"/>
      <w:bookmarkEnd w:id="241"/>
      <w:bookmarkEnd w:id="242"/>
      <w:bookmarkEnd w:id="243"/>
      <w:bookmarkEnd w:id="244"/>
      <w:r w:rsidRPr="007752E0">
        <w:t xml:space="preserve">  </w:t>
      </w:r>
    </w:p>
    <w:p w14:paraId="48B40CB3" w14:textId="77777777" w:rsidR="007752E0" w:rsidRPr="007752E0" w:rsidRDefault="007752E0" w:rsidP="00F50521">
      <w:pPr>
        <w:pStyle w:val="Heading4"/>
      </w:pPr>
      <w:bookmarkStart w:id="245" w:name="_Toc117751736"/>
      <w:bookmarkStart w:id="246" w:name="_Toc117751910"/>
      <w:bookmarkStart w:id="247" w:name="_Toc117751965"/>
      <w:bookmarkStart w:id="248" w:name="_Toc117752028"/>
      <w:bookmarkStart w:id="249" w:name="_Toc117756464"/>
      <w:bookmarkStart w:id="250" w:name="_Toc117756710"/>
      <w:bookmarkStart w:id="251" w:name="_Toc120182443"/>
      <w:bookmarkStart w:id="252" w:name="_Toc129244359"/>
      <w:r w:rsidRPr="007752E0">
        <w:t>6.2.2.1</w:t>
      </w:r>
      <w:r w:rsidRPr="007752E0">
        <w:tab/>
        <w:t>Description</w:t>
      </w:r>
      <w:bookmarkEnd w:id="245"/>
      <w:bookmarkEnd w:id="246"/>
      <w:bookmarkEnd w:id="247"/>
      <w:bookmarkEnd w:id="248"/>
      <w:bookmarkEnd w:id="249"/>
      <w:bookmarkEnd w:id="250"/>
      <w:bookmarkEnd w:id="251"/>
      <w:bookmarkEnd w:id="252"/>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253" w:name="_Toc117751737"/>
      <w:bookmarkStart w:id="254" w:name="_Toc117751911"/>
      <w:bookmarkStart w:id="255" w:name="_Toc117751966"/>
      <w:bookmarkStart w:id="256" w:name="_Toc117752029"/>
      <w:bookmarkStart w:id="257" w:name="_Toc117756465"/>
      <w:bookmarkStart w:id="258" w:name="_Toc117756711"/>
      <w:bookmarkStart w:id="259" w:name="_Toc120182444"/>
      <w:bookmarkStart w:id="260" w:name="_Toc129244360"/>
      <w:r w:rsidRPr="007752E0">
        <w:t>6.2.2.2</w:t>
      </w:r>
      <w:r w:rsidRPr="007752E0">
        <w:tab/>
        <w:t>Requirements</w:t>
      </w:r>
      <w:bookmarkEnd w:id="253"/>
      <w:bookmarkEnd w:id="254"/>
      <w:bookmarkEnd w:id="255"/>
      <w:bookmarkEnd w:id="256"/>
      <w:bookmarkEnd w:id="257"/>
      <w:bookmarkEnd w:id="258"/>
      <w:bookmarkEnd w:id="259"/>
      <w:bookmarkEnd w:id="260"/>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261" w:name="_Toc117751738"/>
      <w:bookmarkStart w:id="262" w:name="_Toc117751912"/>
      <w:bookmarkStart w:id="263" w:name="_Toc117751967"/>
      <w:bookmarkStart w:id="264" w:name="_Toc117752030"/>
      <w:bookmarkStart w:id="265" w:name="_Toc117756466"/>
      <w:bookmarkStart w:id="266" w:name="_Toc117756712"/>
      <w:bookmarkStart w:id="267" w:name="_Toc120182445"/>
      <w:bookmarkStart w:id="268" w:name="_Toc129244361"/>
      <w:r w:rsidRPr="009C6F4B">
        <w:lastRenderedPageBreak/>
        <w:t>6.2.</w:t>
      </w:r>
      <w:r>
        <w:t>3</w:t>
      </w:r>
      <w:r w:rsidRPr="009C6F4B">
        <w:tab/>
        <w:t>User and group MC service registration</w:t>
      </w:r>
      <w:bookmarkEnd w:id="261"/>
      <w:bookmarkEnd w:id="262"/>
      <w:bookmarkEnd w:id="263"/>
      <w:bookmarkEnd w:id="264"/>
      <w:bookmarkEnd w:id="265"/>
      <w:bookmarkEnd w:id="266"/>
      <w:bookmarkEnd w:id="267"/>
      <w:bookmarkEnd w:id="268"/>
    </w:p>
    <w:p w14:paraId="1DFA7DCD" w14:textId="2C647CDF" w:rsidR="009C6F4B" w:rsidRPr="009C6F4B" w:rsidRDefault="009C6F4B" w:rsidP="00F50521">
      <w:pPr>
        <w:pStyle w:val="Heading4"/>
      </w:pPr>
      <w:bookmarkStart w:id="269" w:name="_Toc117751739"/>
      <w:bookmarkStart w:id="270" w:name="_Toc117751913"/>
      <w:bookmarkStart w:id="271" w:name="_Toc117751968"/>
      <w:bookmarkStart w:id="272" w:name="_Toc117752031"/>
      <w:bookmarkStart w:id="273" w:name="_Toc117756467"/>
      <w:bookmarkStart w:id="274" w:name="_Toc117756713"/>
      <w:bookmarkStart w:id="275" w:name="_Toc120182446"/>
      <w:bookmarkStart w:id="276" w:name="_Toc129244362"/>
      <w:r w:rsidRPr="009C6F4B">
        <w:t>6.2.</w:t>
      </w:r>
      <w:r>
        <w:t>3</w:t>
      </w:r>
      <w:r w:rsidRPr="009C6F4B">
        <w:t>.1</w:t>
      </w:r>
      <w:r w:rsidRPr="009C6F4B">
        <w:tab/>
        <w:t>Description</w:t>
      </w:r>
      <w:bookmarkEnd w:id="269"/>
      <w:bookmarkEnd w:id="270"/>
      <w:bookmarkEnd w:id="271"/>
      <w:bookmarkEnd w:id="272"/>
      <w:bookmarkEnd w:id="273"/>
      <w:bookmarkEnd w:id="274"/>
      <w:bookmarkEnd w:id="275"/>
      <w:bookmarkEnd w:id="276"/>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277" w:name="_Toc117751740"/>
      <w:bookmarkStart w:id="278" w:name="_Toc117751914"/>
      <w:bookmarkStart w:id="279" w:name="_Toc117751969"/>
      <w:bookmarkStart w:id="280" w:name="_Toc117752032"/>
      <w:bookmarkStart w:id="281" w:name="_Toc117756468"/>
      <w:bookmarkStart w:id="282" w:name="_Toc117756714"/>
      <w:bookmarkStart w:id="283" w:name="_Toc120182447"/>
      <w:bookmarkStart w:id="284" w:name="_Toc129244363"/>
      <w:r w:rsidRPr="009C6F4B">
        <w:t>6.2.</w:t>
      </w:r>
      <w:r>
        <w:t>3</w:t>
      </w:r>
      <w:r w:rsidRPr="009C6F4B">
        <w:t>.2</w:t>
      </w:r>
      <w:r w:rsidRPr="009C6F4B">
        <w:tab/>
        <w:t>Requirements</w:t>
      </w:r>
      <w:bookmarkEnd w:id="277"/>
      <w:bookmarkEnd w:id="278"/>
      <w:bookmarkEnd w:id="279"/>
      <w:bookmarkEnd w:id="280"/>
      <w:bookmarkEnd w:id="281"/>
      <w:bookmarkEnd w:id="282"/>
      <w:bookmarkEnd w:id="283"/>
      <w:bookmarkEnd w:id="284"/>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Heading3"/>
      </w:pPr>
      <w:bookmarkStart w:id="285" w:name="_Toc117751741"/>
      <w:bookmarkStart w:id="286" w:name="_Toc117751915"/>
      <w:bookmarkStart w:id="287" w:name="_Toc117751970"/>
      <w:bookmarkStart w:id="288" w:name="_Toc117752033"/>
      <w:bookmarkStart w:id="289" w:name="_Toc117756469"/>
      <w:bookmarkStart w:id="290" w:name="_Toc117756715"/>
      <w:bookmarkStart w:id="291" w:name="_Toc120182448"/>
      <w:bookmarkStart w:id="292" w:name="_Toc129244364"/>
      <w:r w:rsidRPr="002462A5">
        <w:t>6.2.</w:t>
      </w:r>
      <w:r>
        <w:t>4</w:t>
      </w:r>
      <w:r w:rsidRPr="002462A5">
        <w:tab/>
        <w:t>Information and selection of available group communication</w:t>
      </w:r>
      <w:bookmarkEnd w:id="285"/>
      <w:bookmarkEnd w:id="286"/>
      <w:bookmarkEnd w:id="287"/>
      <w:bookmarkEnd w:id="288"/>
      <w:bookmarkEnd w:id="289"/>
      <w:bookmarkEnd w:id="290"/>
      <w:bookmarkEnd w:id="291"/>
      <w:bookmarkEnd w:id="292"/>
      <w:r w:rsidRPr="002462A5">
        <w:t xml:space="preserve">  </w:t>
      </w:r>
    </w:p>
    <w:p w14:paraId="2FF3015F" w14:textId="511F3C0A" w:rsidR="007C5AB3" w:rsidRPr="002462A5" w:rsidRDefault="007C5AB3" w:rsidP="00F50521">
      <w:pPr>
        <w:pStyle w:val="Heading4"/>
      </w:pPr>
      <w:bookmarkStart w:id="293" w:name="_Toc117751742"/>
      <w:bookmarkStart w:id="294" w:name="_Toc117751916"/>
      <w:bookmarkStart w:id="295" w:name="_Toc117751971"/>
      <w:bookmarkStart w:id="296" w:name="_Toc117752034"/>
      <w:bookmarkStart w:id="297" w:name="_Toc117756470"/>
      <w:bookmarkStart w:id="298" w:name="_Toc117756716"/>
      <w:bookmarkStart w:id="299" w:name="_Toc120182449"/>
      <w:bookmarkStart w:id="300" w:name="_Toc129244365"/>
      <w:r w:rsidRPr="002462A5">
        <w:t>6.2.</w:t>
      </w:r>
      <w:r>
        <w:t>4</w:t>
      </w:r>
      <w:r w:rsidRPr="002462A5">
        <w:t>.1</w:t>
      </w:r>
      <w:r w:rsidRPr="002462A5">
        <w:tab/>
        <w:t>Description</w:t>
      </w:r>
      <w:bookmarkEnd w:id="293"/>
      <w:bookmarkEnd w:id="294"/>
      <w:bookmarkEnd w:id="295"/>
      <w:bookmarkEnd w:id="296"/>
      <w:bookmarkEnd w:id="297"/>
      <w:bookmarkEnd w:id="298"/>
      <w:bookmarkEnd w:id="299"/>
      <w:bookmarkEnd w:id="300"/>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301" w:name="_Toc117751743"/>
      <w:bookmarkStart w:id="302" w:name="_Toc117751917"/>
      <w:bookmarkStart w:id="303" w:name="_Toc117751972"/>
      <w:bookmarkStart w:id="304" w:name="_Toc117752035"/>
      <w:bookmarkStart w:id="305" w:name="_Toc117756471"/>
      <w:bookmarkStart w:id="306" w:name="_Toc117756717"/>
      <w:bookmarkStart w:id="307" w:name="_Toc120182450"/>
      <w:bookmarkStart w:id="308" w:name="_Toc129244366"/>
      <w:r>
        <w:t>6.2.4</w:t>
      </w:r>
      <w:r w:rsidRPr="002462A5">
        <w:t>.2</w:t>
      </w:r>
      <w:r w:rsidRPr="002462A5">
        <w:tab/>
        <w:t>Requirements</w:t>
      </w:r>
      <w:bookmarkEnd w:id="301"/>
      <w:bookmarkEnd w:id="302"/>
      <w:bookmarkEnd w:id="303"/>
      <w:bookmarkEnd w:id="304"/>
      <w:bookmarkEnd w:id="305"/>
      <w:bookmarkEnd w:id="306"/>
      <w:bookmarkEnd w:id="307"/>
      <w:bookmarkEnd w:id="308"/>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309" w:name="_Toc117751744"/>
      <w:bookmarkStart w:id="310" w:name="_Toc117751918"/>
      <w:bookmarkStart w:id="311" w:name="_Toc117751973"/>
      <w:bookmarkStart w:id="312" w:name="_Toc117752036"/>
      <w:bookmarkStart w:id="313" w:name="_Toc117756472"/>
      <w:bookmarkStart w:id="314" w:name="_Toc117756718"/>
      <w:bookmarkStart w:id="315" w:name="_Toc120182451"/>
      <w:bookmarkStart w:id="316" w:name="_Toc129244367"/>
      <w:r w:rsidRPr="00C0682C">
        <w:t>6.2.</w:t>
      </w:r>
      <w:r w:rsidR="007C5AB3" w:rsidRPr="00C0682C">
        <w:t>5</w:t>
      </w:r>
      <w:r w:rsidRPr="00C0682C">
        <w:tab/>
        <w:t>Profiles for visiting MC service users</w:t>
      </w:r>
      <w:bookmarkEnd w:id="309"/>
      <w:bookmarkEnd w:id="310"/>
      <w:bookmarkEnd w:id="311"/>
      <w:bookmarkEnd w:id="312"/>
      <w:bookmarkEnd w:id="313"/>
      <w:bookmarkEnd w:id="314"/>
      <w:bookmarkEnd w:id="315"/>
      <w:bookmarkEnd w:id="316"/>
    </w:p>
    <w:p w14:paraId="5FBAD538" w14:textId="510C6C91" w:rsidR="002462A5" w:rsidRPr="00C0682C" w:rsidRDefault="007C5AB3" w:rsidP="00F50521">
      <w:pPr>
        <w:pStyle w:val="Heading4"/>
      </w:pPr>
      <w:bookmarkStart w:id="317" w:name="_Toc117751745"/>
      <w:bookmarkStart w:id="318" w:name="_Toc117751919"/>
      <w:bookmarkStart w:id="319" w:name="_Toc117751974"/>
      <w:bookmarkStart w:id="320" w:name="_Toc117752037"/>
      <w:bookmarkStart w:id="321" w:name="_Toc117756473"/>
      <w:bookmarkStart w:id="322" w:name="_Toc117756719"/>
      <w:bookmarkStart w:id="323" w:name="_Toc120182452"/>
      <w:bookmarkStart w:id="324" w:name="_Toc129244368"/>
      <w:r w:rsidRPr="00C0682C">
        <w:t>6.2.5</w:t>
      </w:r>
      <w:r w:rsidR="002462A5" w:rsidRPr="00C0682C">
        <w:t>.1</w:t>
      </w:r>
      <w:r w:rsidR="002462A5" w:rsidRPr="00C0682C">
        <w:tab/>
        <w:t>Description</w:t>
      </w:r>
      <w:bookmarkEnd w:id="317"/>
      <w:bookmarkEnd w:id="318"/>
      <w:bookmarkEnd w:id="319"/>
      <w:bookmarkEnd w:id="320"/>
      <w:bookmarkEnd w:id="321"/>
      <w:bookmarkEnd w:id="322"/>
      <w:bookmarkEnd w:id="323"/>
      <w:bookmarkEnd w:id="324"/>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325" w:name="_Toc117751746"/>
      <w:bookmarkStart w:id="326" w:name="_Toc117751920"/>
      <w:bookmarkStart w:id="327" w:name="_Toc117751975"/>
      <w:bookmarkStart w:id="328" w:name="_Toc117752038"/>
      <w:bookmarkStart w:id="329" w:name="_Toc117756474"/>
      <w:bookmarkStart w:id="330" w:name="_Toc117756720"/>
      <w:bookmarkStart w:id="331" w:name="_Toc120182453"/>
      <w:bookmarkStart w:id="332" w:name="_Toc129244369"/>
      <w:r w:rsidRPr="00C0682C">
        <w:lastRenderedPageBreak/>
        <w:t>6.2.5</w:t>
      </w:r>
      <w:r w:rsidR="002462A5" w:rsidRPr="00C0682C">
        <w:t>.2</w:t>
      </w:r>
      <w:r w:rsidR="002462A5" w:rsidRPr="00C0682C">
        <w:tab/>
        <w:t>Requirements</w:t>
      </w:r>
      <w:bookmarkEnd w:id="325"/>
      <w:bookmarkEnd w:id="326"/>
      <w:bookmarkEnd w:id="327"/>
      <w:bookmarkEnd w:id="328"/>
      <w:bookmarkEnd w:id="329"/>
      <w:bookmarkEnd w:id="330"/>
      <w:bookmarkEnd w:id="331"/>
      <w:bookmarkEnd w:id="332"/>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333" w:name="tsgNames"/>
      <w:bookmarkStart w:id="334" w:name="_Toc101349528"/>
      <w:bookmarkStart w:id="335" w:name="_Toc117751747"/>
      <w:bookmarkStart w:id="336" w:name="_Toc117751921"/>
      <w:bookmarkStart w:id="337" w:name="_Toc117751976"/>
      <w:bookmarkStart w:id="338" w:name="_Toc117752039"/>
      <w:bookmarkStart w:id="339" w:name="_Toc117756475"/>
      <w:bookmarkStart w:id="340" w:name="_Toc117756721"/>
      <w:bookmarkStart w:id="341" w:name="_Toc120182454"/>
      <w:bookmarkStart w:id="342" w:name="_Toc129244370"/>
      <w:bookmarkEnd w:id="333"/>
      <w:r w:rsidRPr="002827D2">
        <w:t>7</w:t>
      </w:r>
      <w:r w:rsidR="00727EB5" w:rsidRPr="002827D2">
        <w:tab/>
        <w:t>Solutions</w:t>
      </w:r>
      <w:bookmarkEnd w:id="334"/>
      <w:bookmarkEnd w:id="335"/>
      <w:bookmarkEnd w:id="336"/>
      <w:bookmarkEnd w:id="337"/>
      <w:bookmarkEnd w:id="338"/>
      <w:bookmarkEnd w:id="339"/>
      <w:bookmarkEnd w:id="340"/>
      <w:bookmarkEnd w:id="341"/>
      <w:bookmarkEnd w:id="342"/>
      <w:r w:rsidR="00727EB5" w:rsidRPr="002827D2">
        <w:t xml:space="preserve"> </w:t>
      </w:r>
    </w:p>
    <w:p w14:paraId="3E366C20" w14:textId="399B05C3" w:rsidR="00182F41" w:rsidRPr="002827D2" w:rsidRDefault="00182F41" w:rsidP="00F50521">
      <w:pPr>
        <w:pStyle w:val="Heading2"/>
      </w:pPr>
      <w:bookmarkStart w:id="343" w:name="_Toc101349529"/>
      <w:bookmarkStart w:id="344" w:name="_Toc117751748"/>
      <w:bookmarkStart w:id="345" w:name="_Toc117751922"/>
      <w:bookmarkStart w:id="346" w:name="_Toc117751977"/>
      <w:bookmarkStart w:id="347" w:name="_Toc117752040"/>
      <w:bookmarkStart w:id="348" w:name="_Toc117756476"/>
      <w:bookmarkStart w:id="349" w:name="_Toc117756722"/>
      <w:bookmarkStart w:id="350" w:name="_Toc120182455"/>
      <w:bookmarkStart w:id="351" w:name="_Toc129244371"/>
      <w:r w:rsidRPr="002827D2">
        <w:t>7.1</w:t>
      </w:r>
      <w:r w:rsidRPr="002827D2">
        <w:tab/>
      </w:r>
      <w:r w:rsidR="00371512" w:rsidRPr="00371512">
        <w:t>Common ACM procedure</w:t>
      </w:r>
      <w:bookmarkEnd w:id="343"/>
      <w:bookmarkEnd w:id="344"/>
      <w:bookmarkEnd w:id="345"/>
      <w:bookmarkEnd w:id="346"/>
      <w:bookmarkEnd w:id="347"/>
      <w:bookmarkEnd w:id="348"/>
      <w:bookmarkEnd w:id="349"/>
      <w:bookmarkEnd w:id="350"/>
      <w:bookmarkEnd w:id="351"/>
    </w:p>
    <w:p w14:paraId="758FCCDF" w14:textId="77777777" w:rsidR="00371512" w:rsidRPr="00371512" w:rsidRDefault="00371512" w:rsidP="00377D33">
      <w:pPr>
        <w:pStyle w:val="Heading3"/>
      </w:pPr>
      <w:bookmarkStart w:id="352" w:name="_Toc120182672"/>
      <w:bookmarkStart w:id="353" w:name="_Toc129244372"/>
      <w:r w:rsidRPr="00371512">
        <w:t>7.1.1</w:t>
      </w:r>
      <w:r w:rsidRPr="00371512">
        <w:tab/>
        <w:t>Solution description</w:t>
      </w:r>
      <w:bookmarkEnd w:id="352"/>
      <w:bookmarkEnd w:id="353"/>
    </w:p>
    <w:p w14:paraId="28B390CE" w14:textId="77777777" w:rsidR="00371512" w:rsidRPr="00371512" w:rsidRDefault="00371512" w:rsidP="00377D33">
      <w:pPr>
        <w:pStyle w:val="Heading4"/>
      </w:pPr>
      <w:bookmarkStart w:id="354" w:name="_Toc120182673"/>
      <w:bookmarkStart w:id="355" w:name="_Toc129244373"/>
      <w:r w:rsidRPr="00371512">
        <w:t>7.1.1.1</w:t>
      </w:r>
      <w:r w:rsidRPr="00371512">
        <w:tab/>
        <w:t>General</w:t>
      </w:r>
      <w:bookmarkEnd w:id="354"/>
      <w:bookmarkEnd w:id="355"/>
      <w:r w:rsidRPr="00371512">
        <w:t xml:space="preserve"> </w:t>
      </w:r>
    </w:p>
    <w:p w14:paraId="0BC70A2D" w14:textId="77777777" w:rsidR="00371512" w:rsidRPr="00371512" w:rsidRDefault="00371512" w:rsidP="00371512">
      <w:r w:rsidRPr="00371512">
        <w:t xml:space="preserve">This clause provides a description of the common ACM procedure and the related information flows used in other solutions. This procedure provides the detailed description of the steps that are not included in other solutions for simplicity. </w:t>
      </w:r>
    </w:p>
    <w:p w14:paraId="6DDE23EE" w14:textId="77777777" w:rsidR="00371512" w:rsidRPr="00371512" w:rsidRDefault="00371512" w:rsidP="00371512">
      <w:r w:rsidRPr="00371512">
        <w:t xml:space="preserve">This solution is not related to any specific key issue. </w:t>
      </w:r>
    </w:p>
    <w:p w14:paraId="7E155B84" w14:textId="77777777" w:rsidR="00371512" w:rsidRPr="00371512" w:rsidRDefault="00371512" w:rsidP="00377D33">
      <w:pPr>
        <w:pStyle w:val="Heading4"/>
      </w:pPr>
      <w:bookmarkStart w:id="356" w:name="_Toc120182699"/>
      <w:bookmarkStart w:id="357" w:name="_Toc129244374"/>
      <w:r w:rsidRPr="00371512">
        <w:t>7.1.1.2</w:t>
      </w:r>
      <w:r w:rsidRPr="00371512">
        <w:tab/>
        <w:t>Information flows</w:t>
      </w:r>
      <w:bookmarkEnd w:id="356"/>
      <w:bookmarkEnd w:id="357"/>
    </w:p>
    <w:p w14:paraId="1464D31D" w14:textId="77777777" w:rsidR="00371512" w:rsidRPr="00371512" w:rsidRDefault="00371512" w:rsidP="00377D33">
      <w:pPr>
        <w:pStyle w:val="Heading5"/>
        <w:rPr>
          <w:rFonts w:eastAsia="SimSun"/>
        </w:rPr>
      </w:pPr>
      <w:bookmarkStart w:id="358" w:name="_Toc129244375"/>
      <w:r w:rsidRPr="00371512">
        <w:rPr>
          <w:rFonts w:eastAsia="SimSun"/>
        </w:rPr>
        <w:t>7.1.1.2.1</w:t>
      </w:r>
      <w:r w:rsidRPr="00371512">
        <w:rPr>
          <w:rFonts w:eastAsia="SimSun"/>
        </w:rPr>
        <w:tab/>
        <w:t>ACM data notification</w:t>
      </w:r>
      <w:bookmarkEnd w:id="358"/>
    </w:p>
    <w:p w14:paraId="7B03B242" w14:textId="77777777" w:rsidR="00371512" w:rsidRPr="00371512" w:rsidRDefault="00371512" w:rsidP="00371512">
      <w:pPr>
        <w:rPr>
          <w:rFonts w:eastAsia="SimSun"/>
          <w:lang w:val="en-US"/>
        </w:rPr>
      </w:pPr>
      <w:r w:rsidRPr="00371512">
        <w:rPr>
          <w:rFonts w:eastAsia="SimSun"/>
          <w:lang w:val="en-US"/>
        </w:rPr>
        <w:t>Table 7.1.1.2.1</w:t>
      </w:r>
      <w:r w:rsidRPr="00371512">
        <w:rPr>
          <w:rFonts w:eastAsia="SimSun"/>
          <w:lang w:val="en-US" w:eastAsia="zh-CN"/>
        </w:rPr>
        <w:t>-1</w:t>
      </w:r>
      <w:r w:rsidRPr="00371512">
        <w:rPr>
          <w:rFonts w:eastAsia="SimSun"/>
          <w:lang w:val="en-US"/>
        </w:rPr>
        <w:t xml:space="preserve"> describes the information flow of the ACM data notification from a ACM server to the ACM client.</w:t>
      </w:r>
    </w:p>
    <w:p w14:paraId="57DA8D0E" w14:textId="77777777" w:rsidR="00371512" w:rsidRPr="00371512" w:rsidRDefault="00371512" w:rsidP="00377D33">
      <w:pPr>
        <w:pStyle w:val="TH"/>
        <w:rPr>
          <w:rFonts w:eastAsia="SimSun"/>
        </w:rPr>
      </w:pPr>
      <w:r w:rsidRPr="00371512">
        <w:rPr>
          <w:rFonts w:eastAsia="SimSun"/>
        </w:rPr>
        <w:t>Table 7.1.1.2.1-1: ACM data notification</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12500576" w14:textId="77777777" w:rsidTr="004F398E">
        <w:trPr>
          <w:jc w:val="center"/>
        </w:trPr>
        <w:tc>
          <w:tcPr>
            <w:tcW w:w="2880" w:type="dxa"/>
            <w:tcBorders>
              <w:top w:val="single" w:sz="4" w:space="0" w:color="000000"/>
              <w:left w:val="single" w:sz="4" w:space="0" w:color="000000"/>
              <w:bottom w:val="single" w:sz="4" w:space="0" w:color="000000"/>
              <w:right w:val="nil"/>
            </w:tcBorders>
            <w:hideMark/>
          </w:tcPr>
          <w:p w14:paraId="76622E5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F97F0A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F73F9B"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4066AE9B" w14:textId="77777777" w:rsidTr="004F398E">
        <w:trPr>
          <w:jc w:val="center"/>
        </w:trPr>
        <w:tc>
          <w:tcPr>
            <w:tcW w:w="2880" w:type="dxa"/>
            <w:tcBorders>
              <w:top w:val="single" w:sz="4" w:space="0" w:color="000000"/>
              <w:left w:val="single" w:sz="4" w:space="0" w:color="000000"/>
              <w:bottom w:val="single" w:sz="4" w:space="0" w:color="000000"/>
              <w:right w:val="nil"/>
            </w:tcBorders>
          </w:tcPr>
          <w:p w14:paraId="22EE45ED"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29FD689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169D9"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towards which the pending ACM data notification is sent</w:t>
            </w:r>
          </w:p>
        </w:tc>
      </w:tr>
    </w:tbl>
    <w:p w14:paraId="3E45450E" w14:textId="77777777" w:rsidR="00371512" w:rsidRPr="00371512" w:rsidRDefault="00371512" w:rsidP="00371512"/>
    <w:p w14:paraId="0276EE46" w14:textId="77777777" w:rsidR="00371512" w:rsidRPr="00371512" w:rsidRDefault="00371512" w:rsidP="00377D33">
      <w:pPr>
        <w:pStyle w:val="Heading5"/>
        <w:rPr>
          <w:rFonts w:eastAsia="SimSun"/>
        </w:rPr>
      </w:pPr>
      <w:bookmarkStart w:id="359" w:name="_Toc129244376"/>
      <w:r w:rsidRPr="00371512">
        <w:rPr>
          <w:rFonts w:eastAsia="SimSun"/>
        </w:rPr>
        <w:t>7.1.1.2.2</w:t>
      </w:r>
      <w:r w:rsidRPr="00371512">
        <w:rPr>
          <w:rFonts w:eastAsia="SimSun"/>
        </w:rPr>
        <w:tab/>
        <w:t>Get ACM data request</w:t>
      </w:r>
      <w:bookmarkEnd w:id="359"/>
    </w:p>
    <w:p w14:paraId="279FB226" w14:textId="77777777" w:rsidR="00371512" w:rsidRPr="00371512" w:rsidRDefault="00371512" w:rsidP="00371512">
      <w:pPr>
        <w:rPr>
          <w:rFonts w:eastAsia="SimSun"/>
          <w:lang w:val="en-US"/>
        </w:rPr>
      </w:pPr>
      <w:r w:rsidRPr="00371512">
        <w:rPr>
          <w:rFonts w:eastAsia="SimSun"/>
          <w:lang w:val="en-US"/>
        </w:rPr>
        <w:t>Table 7.1.1.2.2</w:t>
      </w:r>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p>
    <w:p w14:paraId="3482108F" w14:textId="77777777" w:rsidR="00371512" w:rsidRPr="00371512" w:rsidRDefault="00371512" w:rsidP="00377D33">
      <w:pPr>
        <w:pStyle w:val="TH"/>
        <w:rPr>
          <w:rFonts w:eastAsia="SimSun"/>
        </w:rPr>
      </w:pPr>
      <w:r w:rsidRPr="00371512">
        <w:rPr>
          <w:rFonts w:eastAsia="SimSun"/>
        </w:rPr>
        <w:t>Table 7.1.1.2.2-1: Get ACM data request</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04DE1BE0" w14:textId="77777777" w:rsidTr="004F398E">
        <w:trPr>
          <w:jc w:val="center"/>
        </w:trPr>
        <w:tc>
          <w:tcPr>
            <w:tcW w:w="2880" w:type="dxa"/>
            <w:tcBorders>
              <w:top w:val="single" w:sz="4" w:space="0" w:color="000000"/>
              <w:left w:val="single" w:sz="4" w:space="0" w:color="000000"/>
              <w:bottom w:val="single" w:sz="4" w:space="0" w:color="000000"/>
              <w:right w:val="nil"/>
            </w:tcBorders>
            <w:hideMark/>
          </w:tcPr>
          <w:p w14:paraId="7CC203A1"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A1234D8"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8217F6"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23210592" w14:textId="77777777" w:rsidTr="004F398E">
        <w:trPr>
          <w:jc w:val="center"/>
        </w:trPr>
        <w:tc>
          <w:tcPr>
            <w:tcW w:w="2880" w:type="dxa"/>
            <w:tcBorders>
              <w:top w:val="single" w:sz="4" w:space="0" w:color="000000"/>
              <w:left w:val="single" w:sz="4" w:space="0" w:color="000000"/>
              <w:bottom w:val="single" w:sz="4" w:space="0" w:color="000000"/>
              <w:right w:val="nil"/>
            </w:tcBorders>
          </w:tcPr>
          <w:p w14:paraId="57E01C3E"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4BA8556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E068CC"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bl>
    <w:p w14:paraId="44DF7300" w14:textId="77777777" w:rsidR="00371512" w:rsidRPr="00371512" w:rsidRDefault="00371512" w:rsidP="00371512">
      <w:pPr>
        <w:rPr>
          <w:rFonts w:eastAsia="SimSun"/>
        </w:rPr>
      </w:pPr>
    </w:p>
    <w:p w14:paraId="4B4BB359" w14:textId="77777777" w:rsidR="00371512" w:rsidRPr="00371512" w:rsidRDefault="00371512" w:rsidP="00371512">
      <w:pPr>
        <w:rPr>
          <w:rFonts w:eastAsia="SimSun"/>
        </w:rPr>
      </w:pPr>
    </w:p>
    <w:p w14:paraId="322C29D6" w14:textId="77777777" w:rsidR="00371512" w:rsidRPr="00371512" w:rsidRDefault="00371512" w:rsidP="00377D33">
      <w:pPr>
        <w:pStyle w:val="Heading5"/>
        <w:rPr>
          <w:rFonts w:eastAsia="SimSun"/>
        </w:rPr>
      </w:pPr>
      <w:bookmarkStart w:id="360" w:name="_Toc129244377"/>
      <w:r w:rsidRPr="00371512">
        <w:rPr>
          <w:rFonts w:eastAsia="SimSun"/>
        </w:rPr>
        <w:t>7.1.1.2.3</w:t>
      </w:r>
      <w:r w:rsidRPr="00371512">
        <w:rPr>
          <w:rFonts w:eastAsia="SimSun"/>
        </w:rPr>
        <w:tab/>
        <w:t>Get ACM data response</w:t>
      </w:r>
      <w:bookmarkEnd w:id="360"/>
      <w:r w:rsidRPr="00371512">
        <w:rPr>
          <w:rFonts w:eastAsia="SimSun"/>
        </w:rPr>
        <w:t xml:space="preserve"> </w:t>
      </w:r>
    </w:p>
    <w:p w14:paraId="634DBBAD" w14:textId="77777777" w:rsidR="00371512" w:rsidRPr="00371512" w:rsidRDefault="00371512" w:rsidP="00371512">
      <w:pPr>
        <w:rPr>
          <w:rFonts w:eastAsia="SimSun"/>
          <w:lang w:val="en-US"/>
        </w:rPr>
      </w:pPr>
      <w:r w:rsidRPr="00371512">
        <w:rPr>
          <w:rFonts w:eastAsia="SimSun"/>
          <w:lang w:val="en-US"/>
        </w:rPr>
        <w:t>Table 7.1.1.2.3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p>
    <w:p w14:paraId="3825B9E2" w14:textId="77777777" w:rsidR="00371512" w:rsidRPr="00371512" w:rsidRDefault="00371512" w:rsidP="00377D33">
      <w:pPr>
        <w:pStyle w:val="TH"/>
        <w:rPr>
          <w:rFonts w:eastAsia="SimSun"/>
        </w:rPr>
      </w:pPr>
      <w:r w:rsidRPr="00371512">
        <w:rPr>
          <w:rFonts w:eastAsia="SimSun"/>
        </w:rPr>
        <w:lastRenderedPageBreak/>
        <w:t>Table 7.1.1.2.3-1: Get ACM data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371512" w:rsidRPr="00371512" w14:paraId="2466900D" w14:textId="77777777" w:rsidTr="004F398E">
        <w:trPr>
          <w:jc w:val="center"/>
        </w:trPr>
        <w:tc>
          <w:tcPr>
            <w:tcW w:w="2880" w:type="dxa"/>
            <w:tcMar>
              <w:top w:w="0" w:type="dxa"/>
              <w:left w:w="108" w:type="dxa"/>
              <w:bottom w:w="0" w:type="dxa"/>
              <w:right w:w="108" w:type="dxa"/>
            </w:tcMar>
            <w:hideMark/>
          </w:tcPr>
          <w:p w14:paraId="1A58EB5F"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Information Element</w:t>
            </w:r>
          </w:p>
        </w:tc>
        <w:tc>
          <w:tcPr>
            <w:tcW w:w="1391" w:type="dxa"/>
            <w:tcMar>
              <w:top w:w="0" w:type="dxa"/>
              <w:left w:w="108" w:type="dxa"/>
              <w:bottom w:w="0" w:type="dxa"/>
              <w:right w:w="108" w:type="dxa"/>
            </w:tcMar>
            <w:hideMark/>
          </w:tcPr>
          <w:p w14:paraId="604A4DF0"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Status</w:t>
            </w:r>
          </w:p>
        </w:tc>
        <w:tc>
          <w:tcPr>
            <w:tcW w:w="4369" w:type="dxa"/>
            <w:tcMar>
              <w:top w:w="0" w:type="dxa"/>
              <w:left w:w="108" w:type="dxa"/>
              <w:bottom w:w="0" w:type="dxa"/>
              <w:right w:w="108" w:type="dxa"/>
            </w:tcMar>
            <w:hideMark/>
          </w:tcPr>
          <w:p w14:paraId="1D9CD365"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Description</w:t>
            </w:r>
          </w:p>
        </w:tc>
      </w:tr>
      <w:tr w:rsidR="00371512" w:rsidRPr="00371512" w14:paraId="5D90CCCA" w14:textId="77777777" w:rsidTr="004F398E">
        <w:trPr>
          <w:jc w:val="center"/>
        </w:trPr>
        <w:tc>
          <w:tcPr>
            <w:tcW w:w="2880" w:type="dxa"/>
            <w:tcMar>
              <w:top w:w="0" w:type="dxa"/>
              <w:left w:w="108" w:type="dxa"/>
              <w:bottom w:w="0" w:type="dxa"/>
              <w:right w:w="108" w:type="dxa"/>
            </w:tcMar>
            <w:hideMark/>
          </w:tcPr>
          <w:p w14:paraId="0DB10BB5" w14:textId="77777777" w:rsidR="00371512" w:rsidRPr="00371512" w:rsidRDefault="00371512" w:rsidP="00371512">
            <w:pPr>
              <w:keepNext/>
              <w:keepLines/>
              <w:spacing w:after="0"/>
              <w:rPr>
                <w:rFonts w:ascii="Arial" w:hAnsi="Arial"/>
                <w:sz w:val="18"/>
              </w:rPr>
            </w:pPr>
            <w:r w:rsidRPr="00371512">
              <w:rPr>
                <w:rFonts w:ascii="Arial" w:hAnsi="Arial"/>
                <w:sz w:val="18"/>
              </w:rPr>
              <w:t>MC service ID</w:t>
            </w:r>
          </w:p>
        </w:tc>
        <w:tc>
          <w:tcPr>
            <w:tcW w:w="1391" w:type="dxa"/>
            <w:tcMar>
              <w:top w:w="0" w:type="dxa"/>
              <w:left w:w="108" w:type="dxa"/>
              <w:bottom w:w="0" w:type="dxa"/>
              <w:right w:w="108" w:type="dxa"/>
            </w:tcMar>
            <w:hideMark/>
          </w:tcPr>
          <w:p w14:paraId="5C1ACF15" w14:textId="77777777" w:rsidR="00371512" w:rsidRPr="00371512" w:rsidRDefault="00371512" w:rsidP="00371512">
            <w:pPr>
              <w:keepNext/>
              <w:keepLines/>
              <w:spacing w:after="0"/>
              <w:rPr>
                <w:rFonts w:ascii="Arial" w:hAnsi="Arial"/>
                <w:sz w:val="18"/>
              </w:rPr>
            </w:pPr>
            <w:r w:rsidRPr="00371512">
              <w:rPr>
                <w:rFonts w:ascii="Arial" w:hAnsi="Arial"/>
                <w:sz w:val="18"/>
              </w:rPr>
              <w:t>M</w:t>
            </w:r>
          </w:p>
        </w:tc>
        <w:tc>
          <w:tcPr>
            <w:tcW w:w="4369" w:type="dxa"/>
            <w:tcMar>
              <w:top w:w="0" w:type="dxa"/>
              <w:left w:w="108" w:type="dxa"/>
              <w:bottom w:w="0" w:type="dxa"/>
              <w:right w:w="108" w:type="dxa"/>
            </w:tcMar>
            <w:hideMark/>
          </w:tcPr>
          <w:p w14:paraId="0B87388A" w14:textId="77777777" w:rsidR="00371512" w:rsidRPr="00371512" w:rsidRDefault="00371512" w:rsidP="00371512">
            <w:pPr>
              <w:keepNext/>
              <w:keepLines/>
              <w:spacing w:after="0"/>
              <w:rPr>
                <w:rFonts w:ascii="Arial" w:hAnsi="Arial"/>
                <w:sz w:val="18"/>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r w:rsidR="00371512" w:rsidRPr="00371512" w14:paraId="6EF14279" w14:textId="77777777" w:rsidTr="004F398E">
        <w:trPr>
          <w:jc w:val="center"/>
        </w:trPr>
        <w:tc>
          <w:tcPr>
            <w:tcW w:w="2880" w:type="dxa"/>
            <w:tcMar>
              <w:top w:w="0" w:type="dxa"/>
              <w:left w:w="108" w:type="dxa"/>
              <w:bottom w:w="0" w:type="dxa"/>
              <w:right w:w="108" w:type="dxa"/>
            </w:tcMar>
          </w:tcPr>
          <w:p w14:paraId="170D463D" w14:textId="77777777" w:rsidR="00371512" w:rsidRPr="00371512" w:rsidRDefault="00371512" w:rsidP="00371512">
            <w:pPr>
              <w:keepNext/>
              <w:keepLines/>
              <w:spacing w:after="0"/>
              <w:rPr>
                <w:rFonts w:ascii="Arial" w:hAnsi="Arial"/>
                <w:sz w:val="18"/>
              </w:rPr>
            </w:pPr>
            <w:r w:rsidRPr="00371512">
              <w:rPr>
                <w:rFonts w:ascii="Arial" w:hAnsi="Arial"/>
                <w:sz w:val="18"/>
              </w:rPr>
              <w:t xml:space="preserve">ACM Data </w:t>
            </w:r>
          </w:p>
          <w:p w14:paraId="734C585D" w14:textId="77777777" w:rsidR="00371512" w:rsidRPr="00371512" w:rsidRDefault="00371512" w:rsidP="00371512">
            <w:pPr>
              <w:keepNext/>
              <w:keepLines/>
              <w:spacing w:after="0"/>
              <w:rPr>
                <w:rFonts w:ascii="Arial" w:hAnsi="Arial"/>
                <w:sz w:val="18"/>
              </w:rPr>
            </w:pPr>
            <w:r w:rsidRPr="00371512">
              <w:rPr>
                <w:rFonts w:ascii="Arial" w:hAnsi="Arial"/>
                <w:sz w:val="18"/>
              </w:rPr>
              <w:t>(NOTE)</w:t>
            </w:r>
          </w:p>
        </w:tc>
        <w:tc>
          <w:tcPr>
            <w:tcW w:w="1391" w:type="dxa"/>
            <w:tcMar>
              <w:top w:w="0" w:type="dxa"/>
              <w:left w:w="108" w:type="dxa"/>
              <w:bottom w:w="0" w:type="dxa"/>
              <w:right w:w="108" w:type="dxa"/>
            </w:tcMar>
          </w:tcPr>
          <w:p w14:paraId="52E6EF8E" w14:textId="77777777" w:rsidR="00371512" w:rsidRPr="00371512" w:rsidRDefault="00371512" w:rsidP="00371512">
            <w:pPr>
              <w:keepNext/>
              <w:keepLines/>
              <w:spacing w:after="0"/>
              <w:rPr>
                <w:rFonts w:ascii="Arial" w:hAnsi="Arial"/>
                <w:sz w:val="18"/>
              </w:rPr>
            </w:pPr>
            <w:r w:rsidRPr="00371512">
              <w:rPr>
                <w:rFonts w:ascii="Arial" w:hAnsi="Arial"/>
                <w:sz w:val="18"/>
                <w:lang w:val="en-US"/>
              </w:rPr>
              <w:t>M</w:t>
            </w:r>
          </w:p>
        </w:tc>
        <w:tc>
          <w:tcPr>
            <w:tcW w:w="4369" w:type="dxa"/>
            <w:tcMar>
              <w:top w:w="0" w:type="dxa"/>
              <w:left w:w="108" w:type="dxa"/>
              <w:bottom w:w="0" w:type="dxa"/>
              <w:right w:w="108" w:type="dxa"/>
            </w:tcMar>
          </w:tcPr>
          <w:p w14:paraId="0080F986" w14:textId="77777777" w:rsidR="00371512" w:rsidRPr="00371512" w:rsidRDefault="00371512" w:rsidP="00371512">
            <w:pPr>
              <w:keepNext/>
              <w:keepLines/>
              <w:spacing w:after="0"/>
              <w:rPr>
                <w:rFonts w:ascii="Arial" w:hAnsi="Arial"/>
                <w:sz w:val="18"/>
              </w:rPr>
            </w:pPr>
            <w:r w:rsidRPr="00371512">
              <w:rPr>
                <w:rFonts w:ascii="Arial" w:hAnsi="Arial"/>
                <w:sz w:val="18"/>
              </w:rPr>
              <w:t>Contains all ACM data that is pending for this user.</w:t>
            </w:r>
          </w:p>
        </w:tc>
      </w:tr>
      <w:tr w:rsidR="00371512" w:rsidRPr="00371512" w14:paraId="09C38322" w14:textId="77777777" w:rsidTr="004F398E">
        <w:trPr>
          <w:jc w:val="center"/>
        </w:trPr>
        <w:tc>
          <w:tcPr>
            <w:tcW w:w="8640" w:type="dxa"/>
            <w:gridSpan w:val="3"/>
            <w:tcMar>
              <w:top w:w="0" w:type="dxa"/>
              <w:left w:w="108" w:type="dxa"/>
              <w:bottom w:w="0" w:type="dxa"/>
              <w:right w:w="108" w:type="dxa"/>
            </w:tcMar>
          </w:tcPr>
          <w:p w14:paraId="38901006" w14:textId="77777777" w:rsidR="00371512" w:rsidRPr="00371512" w:rsidRDefault="00371512" w:rsidP="00377D33">
            <w:pPr>
              <w:pStyle w:val="TAN"/>
            </w:pPr>
            <w:r w:rsidRPr="00371512">
              <w:rPr>
                <w:rFonts w:eastAsia="SimSun"/>
              </w:rPr>
              <w:t>NOTE:</w:t>
            </w:r>
            <w:r w:rsidRPr="00371512">
              <w:rPr>
                <w:rFonts w:eastAsia="SimSun"/>
              </w:rPr>
              <w:tab/>
              <w:t>ACM Data can contain a priority which indicates the urgency of each individual pending ACM data element (e.g. priority can be high, medium, low for specific urgency).</w:t>
            </w:r>
          </w:p>
        </w:tc>
      </w:tr>
    </w:tbl>
    <w:p w14:paraId="2C8A77BC" w14:textId="77777777" w:rsidR="00371512" w:rsidRPr="00371512" w:rsidRDefault="00371512" w:rsidP="00371512">
      <w:pPr>
        <w:rPr>
          <w:rFonts w:eastAsia="SimSun"/>
        </w:rPr>
      </w:pPr>
    </w:p>
    <w:p w14:paraId="57202C9B" w14:textId="77777777" w:rsidR="00371512" w:rsidRPr="00371512" w:rsidRDefault="00371512" w:rsidP="00377D33">
      <w:pPr>
        <w:pStyle w:val="Heading4"/>
      </w:pPr>
      <w:bookmarkStart w:id="361" w:name="_Toc129244378"/>
      <w:bookmarkStart w:id="362" w:name="_Toc120182703"/>
      <w:r w:rsidRPr="00371512">
        <w:t>7.1.1.3</w:t>
      </w:r>
      <w:r w:rsidRPr="00371512">
        <w:tab/>
        <w:t>Procedure</w:t>
      </w:r>
      <w:bookmarkEnd w:id="361"/>
    </w:p>
    <w:p w14:paraId="085C10D3" w14:textId="77777777" w:rsidR="00371512" w:rsidRPr="00371512" w:rsidRDefault="00371512" w:rsidP="00371512">
      <w:pPr>
        <w:rPr>
          <w:rFonts w:eastAsia="SimSun"/>
        </w:rPr>
      </w:pPr>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p>
    <w:p w14:paraId="4EFE3250" w14:textId="77777777" w:rsidR="00371512" w:rsidRPr="00371512" w:rsidRDefault="00371512" w:rsidP="00371512">
      <w:pPr>
        <w:rPr>
          <w:rFonts w:eastAsia="SimSun"/>
        </w:rPr>
      </w:pPr>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p>
    <w:p w14:paraId="08DD01BB" w14:textId="77777777" w:rsidR="00371512" w:rsidRPr="00371512" w:rsidRDefault="00371512" w:rsidP="00371512">
      <w:r w:rsidRPr="00371512">
        <w:rPr>
          <w:rFonts w:eastAsia="SimSun"/>
        </w:rPr>
        <w:t>The common procedure for pending ACM request/response is shown in figure 7.1.1.3-1</w:t>
      </w:r>
    </w:p>
    <w:p w14:paraId="21980E2B" w14:textId="77777777" w:rsidR="00371512" w:rsidRPr="00371512" w:rsidRDefault="00371512" w:rsidP="00371512">
      <w:pPr>
        <w:rPr>
          <w:rFonts w:eastAsia="SimSun"/>
        </w:rPr>
      </w:pPr>
      <w:r w:rsidRPr="00371512">
        <w:rPr>
          <w:rFonts w:eastAsia="SimSun"/>
        </w:rPr>
        <w:t>Pre-conditions</w:t>
      </w:r>
    </w:p>
    <w:p w14:paraId="61645A0A" w14:textId="77777777" w:rsidR="00371512" w:rsidRPr="00371512" w:rsidRDefault="00371512" w:rsidP="00371512">
      <w:pPr>
        <w:ind w:left="568" w:hanging="284"/>
      </w:pPr>
      <w:r w:rsidRPr="00371512">
        <w:t xml:space="preserve">- </w:t>
      </w:r>
      <w:r w:rsidRPr="00371512">
        <w:tab/>
        <w:t xml:space="preserve">The ACM server has received an ACM request, or a response, and has stored it. </w:t>
      </w:r>
    </w:p>
    <w:p w14:paraId="61DF2A57" w14:textId="77777777" w:rsidR="00371512" w:rsidRPr="00371512" w:rsidRDefault="00371512" w:rsidP="00371512">
      <w:pPr>
        <w:ind w:left="568" w:hanging="284"/>
      </w:pPr>
      <w:r w:rsidRPr="00371512">
        <w:t>-</w:t>
      </w:r>
      <w:r w:rsidRPr="00371512">
        <w:tab/>
        <w:t xml:space="preserve">The ACM server has received an ACM request that should be validated by an authorized user </w:t>
      </w:r>
    </w:p>
    <w:p w14:paraId="49683D59" w14:textId="77777777" w:rsidR="00371512" w:rsidRPr="00371512" w:rsidRDefault="00371512" w:rsidP="00371512">
      <w:pPr>
        <w:ind w:left="568" w:hanging="284"/>
      </w:pPr>
      <w:r w:rsidRPr="00371512">
        <w:t>-</w:t>
      </w:r>
      <w:r w:rsidRPr="00371512">
        <w:tab/>
        <w:t>The targeted ACM authorized user is currently not logged on.</w:t>
      </w:r>
    </w:p>
    <w:p w14:paraId="3F064ED5" w14:textId="77777777" w:rsidR="00371512" w:rsidRPr="00371512" w:rsidRDefault="00371512" w:rsidP="00CD2DF4">
      <w:pPr>
        <w:pStyle w:val="TH"/>
      </w:pPr>
      <w:r w:rsidRPr="00371512">
        <w:object w:dxaOrig="5508" w:dyaOrig="6265" w14:anchorId="3EDE69DB">
          <v:shape id="_x0000_i1026" type="#_x0000_t75" style="width:276pt;height:315.5pt" o:ole="">
            <v:imagedata r:id="rId13" o:title=""/>
          </v:shape>
          <o:OLEObject Type="Embed" ProgID="Visio.Drawing.15" ShapeID="_x0000_i1026" DrawAspect="Content" ObjectID="_1739953283" r:id="rId14"/>
        </w:object>
      </w:r>
    </w:p>
    <w:p w14:paraId="700B1080" w14:textId="77777777" w:rsidR="00371512" w:rsidRPr="00371512" w:rsidRDefault="00371512" w:rsidP="00377D33">
      <w:pPr>
        <w:pStyle w:val="TF"/>
        <w:rPr>
          <w:sz w:val="24"/>
        </w:rPr>
      </w:pPr>
      <w:r w:rsidRPr="00371512">
        <w:t xml:space="preserve">Figure 7.1.1.3-1: Common ACM Procedure </w:t>
      </w:r>
    </w:p>
    <w:p w14:paraId="7384F782" w14:textId="77777777" w:rsidR="00371512" w:rsidRPr="00371512" w:rsidRDefault="00371512" w:rsidP="00371512">
      <w:pPr>
        <w:ind w:left="568" w:hanging="284"/>
        <w:rPr>
          <w:rFonts w:eastAsia="SimSun"/>
        </w:rPr>
      </w:pPr>
      <w:r w:rsidRPr="00371512">
        <w:rPr>
          <w:rFonts w:eastAsia="SimSun"/>
        </w:rPr>
        <w:t xml:space="preserve">1. </w:t>
      </w:r>
      <w:r w:rsidRPr="00371512">
        <w:rPr>
          <w:rFonts w:eastAsia="SimSun"/>
        </w:rPr>
        <w:tab/>
        <w:t>An authorized MC service user of the MC system logs on to the ACM client.</w:t>
      </w:r>
    </w:p>
    <w:p w14:paraId="4F181D8D" w14:textId="77777777" w:rsidR="00371512" w:rsidRPr="00371512" w:rsidRDefault="00371512" w:rsidP="00371512">
      <w:pPr>
        <w:ind w:left="568" w:hanging="284"/>
        <w:rPr>
          <w:rFonts w:eastAsia="SimSun"/>
        </w:rPr>
      </w:pPr>
      <w:r w:rsidRPr="00371512">
        <w:rPr>
          <w:rFonts w:eastAsia="SimSun"/>
        </w:rPr>
        <w:t>2.</w:t>
      </w:r>
      <w:r w:rsidRPr="00371512">
        <w:rPr>
          <w:rFonts w:eastAsia="SimSun"/>
        </w:rPr>
        <w:tab/>
        <w:t>The ACM server notifies the ACM client of the pending ACM data.</w:t>
      </w:r>
    </w:p>
    <w:p w14:paraId="6B3296A4" w14:textId="77777777" w:rsidR="00371512" w:rsidRPr="00371512" w:rsidRDefault="00371512" w:rsidP="00371512">
      <w:pPr>
        <w:ind w:left="568" w:hanging="284"/>
        <w:rPr>
          <w:rFonts w:eastAsia="SimSun"/>
        </w:rPr>
      </w:pPr>
      <w:r w:rsidRPr="00371512">
        <w:rPr>
          <w:rFonts w:eastAsia="SimSun"/>
        </w:rPr>
        <w:lastRenderedPageBreak/>
        <w:t>3.</w:t>
      </w:r>
      <w:r w:rsidRPr="00371512">
        <w:rPr>
          <w:rFonts w:eastAsia="SimSun"/>
        </w:rPr>
        <w:tab/>
        <w:t>The ACM client requests the ACM server to send the pending ACM data.</w:t>
      </w:r>
    </w:p>
    <w:p w14:paraId="0ECA0B6A" w14:textId="77777777" w:rsidR="00371512" w:rsidRPr="00371512" w:rsidRDefault="00371512" w:rsidP="00371512">
      <w:pPr>
        <w:ind w:left="568" w:hanging="284"/>
        <w:rPr>
          <w:rFonts w:eastAsia="SimSun"/>
        </w:rPr>
      </w:pPr>
      <w:r w:rsidRPr="00371512">
        <w:rPr>
          <w:rFonts w:eastAsia="SimSun"/>
        </w:rPr>
        <w:t>4.</w:t>
      </w:r>
      <w:r w:rsidRPr="00371512">
        <w:rPr>
          <w:rFonts w:eastAsia="SimSun"/>
        </w:rPr>
        <w:tab/>
        <w:t>The ACM server sends the stored ACM data to the ACM client.</w:t>
      </w:r>
    </w:p>
    <w:p w14:paraId="6F817936" w14:textId="77777777" w:rsidR="00371512" w:rsidRPr="00377D33" w:rsidRDefault="00371512" w:rsidP="00377D33">
      <w:pPr>
        <w:ind w:left="568" w:hanging="284"/>
        <w:rPr>
          <w:rFonts w:eastAsia="SimSun"/>
        </w:rPr>
      </w:pPr>
      <w:r w:rsidRPr="00371512">
        <w:rPr>
          <w:rFonts w:eastAsia="SimSun"/>
        </w:rPr>
        <w:t>5.</w:t>
      </w:r>
      <w:r w:rsidRPr="00371512">
        <w:rPr>
          <w:rFonts w:eastAsia="SimSun"/>
        </w:rPr>
        <w:tab/>
        <w:t>The authorized MC service user of the MC system validates the content of the ACM data and decides whether to approve it or not. As a result of the processing of individual data elements, responses will occur as needed.</w:t>
      </w:r>
      <w:bookmarkEnd w:id="362"/>
    </w:p>
    <w:p w14:paraId="7824A278" w14:textId="23C24944" w:rsidR="00371512" w:rsidRPr="00371512" w:rsidRDefault="00371512" w:rsidP="00377D33">
      <w:pPr>
        <w:pStyle w:val="Heading3"/>
      </w:pPr>
      <w:bookmarkStart w:id="363" w:name="_Toc129244379"/>
      <w:r w:rsidRPr="00371512">
        <w:t>7.1.2</w:t>
      </w:r>
      <w:r w:rsidRPr="00371512">
        <w:tab/>
        <w:t>Solution evaluation</w:t>
      </w:r>
      <w:bookmarkEnd w:id="363"/>
    </w:p>
    <w:p w14:paraId="133B23D3" w14:textId="09D95AE0" w:rsidR="00182F41" w:rsidRPr="0057197A" w:rsidRDefault="00371512" w:rsidP="003B1461">
      <w:pPr>
        <w:rPr>
          <w:i/>
        </w:rPr>
      </w:pPr>
      <w:r w:rsidRPr="00371512">
        <w:t>This solution provides a common procedure for handling stored ACM requests and responses from partner MC systems.</w:t>
      </w:r>
      <w:bookmarkStart w:id="364" w:name="_Toc84443705"/>
    </w:p>
    <w:p w14:paraId="16D9E5EC" w14:textId="5AE4B686" w:rsidR="00182F41" w:rsidRPr="002827D2" w:rsidRDefault="00182F41" w:rsidP="00182F41">
      <w:pPr>
        <w:pStyle w:val="Heading2"/>
      </w:pPr>
      <w:bookmarkStart w:id="365" w:name="_Toc101349530"/>
      <w:bookmarkStart w:id="366" w:name="_Toc117751749"/>
      <w:bookmarkStart w:id="367" w:name="_Toc117751923"/>
      <w:bookmarkStart w:id="368" w:name="_Toc117751978"/>
      <w:bookmarkStart w:id="369" w:name="_Toc117752041"/>
      <w:bookmarkStart w:id="370" w:name="_Toc117756477"/>
      <w:bookmarkStart w:id="371" w:name="_Toc117756723"/>
      <w:bookmarkStart w:id="372" w:name="_Toc120182456"/>
      <w:bookmarkStart w:id="373" w:name="_Toc129244380"/>
      <w:r w:rsidRPr="002827D2">
        <w:t>7.2</w:t>
      </w:r>
      <w:r w:rsidRPr="002827D2">
        <w:tab/>
        <w:t>Mapping of solutions to key issues</w:t>
      </w:r>
      <w:bookmarkEnd w:id="364"/>
      <w:bookmarkEnd w:id="365"/>
      <w:bookmarkEnd w:id="366"/>
      <w:bookmarkEnd w:id="367"/>
      <w:bookmarkEnd w:id="368"/>
      <w:bookmarkEnd w:id="369"/>
      <w:bookmarkEnd w:id="370"/>
      <w:bookmarkEnd w:id="371"/>
      <w:bookmarkEnd w:id="372"/>
      <w:bookmarkEnd w:id="373"/>
    </w:p>
    <w:p w14:paraId="4D1841ED" w14:textId="77777777" w:rsidR="007C67BC" w:rsidRPr="007C67BC" w:rsidRDefault="007C67BC" w:rsidP="00F50521">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D6325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D63251" w:rsidRDefault="00D63251" w:rsidP="00D6325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D63251" w:rsidRDefault="00D63251" w:rsidP="00D6325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D63251" w:rsidRPr="007C67BC" w:rsidRDefault="00D63251" w:rsidP="00D6325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D63251" w:rsidRPr="007C67BC" w:rsidRDefault="00D63251" w:rsidP="00D6325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D63251" w:rsidRPr="007C67BC" w:rsidRDefault="00D63251" w:rsidP="00D63251">
            <w:pPr>
              <w:jc w:val="center"/>
              <w:rPr>
                <w:rFonts w:eastAsia="MS Mincho"/>
              </w:rPr>
            </w:pPr>
          </w:p>
        </w:tc>
      </w:tr>
      <w:tr w:rsidR="00361825" w:rsidRPr="007C67BC" w14:paraId="1A3E18AB"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32429A6" w14:textId="1682C1C0" w:rsidR="00361825" w:rsidRDefault="00361825" w:rsidP="00361825">
            <w:pPr>
              <w:rPr>
                <w:rFonts w:eastAsia="MS Mincho"/>
              </w:rPr>
            </w:pPr>
            <w:r>
              <w:rPr>
                <w:rFonts w:eastAsia="MS Mincho"/>
              </w:rPr>
              <w:t>Sol#8</w:t>
            </w:r>
          </w:p>
        </w:tc>
        <w:tc>
          <w:tcPr>
            <w:tcW w:w="790" w:type="dxa"/>
            <w:tcBorders>
              <w:top w:val="single" w:sz="6" w:space="0" w:color="000000"/>
              <w:left w:val="single" w:sz="6" w:space="0" w:color="000000"/>
              <w:bottom w:val="single" w:sz="12" w:space="0" w:color="000000"/>
              <w:right w:val="single" w:sz="6" w:space="0" w:color="000000"/>
            </w:tcBorders>
            <w:vAlign w:val="center"/>
          </w:tcPr>
          <w:p w14:paraId="5D5E9A32"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14E68A7"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118525" w14:textId="77777777" w:rsidR="00361825" w:rsidRDefault="00361825" w:rsidP="00361825">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232D91F1" w14:textId="77777777" w:rsidR="00361825" w:rsidRPr="007C67BC" w:rsidRDefault="00361825" w:rsidP="00361825">
            <w:pPr>
              <w:jc w:val="center"/>
              <w:rPr>
                <w:rFonts w:eastAsia="MS Mincho"/>
              </w:rPr>
            </w:pPr>
          </w:p>
        </w:tc>
        <w:tc>
          <w:tcPr>
            <w:tcW w:w="791" w:type="dxa"/>
            <w:tcBorders>
              <w:top w:val="single" w:sz="6" w:space="0" w:color="000000"/>
              <w:left w:val="single" w:sz="4" w:space="0" w:color="auto"/>
              <w:bottom w:val="single" w:sz="12" w:space="0" w:color="000000"/>
              <w:right w:val="single" w:sz="4" w:space="0" w:color="auto"/>
            </w:tcBorders>
          </w:tcPr>
          <w:p w14:paraId="2644988E" w14:textId="2318FF64" w:rsidR="00361825" w:rsidRDefault="00361825" w:rsidP="00361825">
            <w:pPr>
              <w:jc w:val="center"/>
              <w:rPr>
                <w:rFonts w:eastAsia="MS Mincho"/>
              </w:rPr>
            </w:pPr>
            <w:r>
              <w:rPr>
                <w:rFonts w:eastAsia="MS Mincho"/>
              </w:rPr>
              <w:t>X</w:t>
            </w:r>
          </w:p>
        </w:tc>
        <w:tc>
          <w:tcPr>
            <w:tcW w:w="791" w:type="dxa"/>
            <w:tcBorders>
              <w:top w:val="single" w:sz="6" w:space="0" w:color="000000"/>
              <w:left w:val="single" w:sz="4" w:space="0" w:color="auto"/>
              <w:bottom w:val="single" w:sz="12" w:space="0" w:color="000000"/>
              <w:right w:val="single" w:sz="12" w:space="0" w:color="000000"/>
            </w:tcBorders>
          </w:tcPr>
          <w:p w14:paraId="309D366F" w14:textId="4FAE2461" w:rsidR="00361825" w:rsidRPr="007C67BC" w:rsidRDefault="00361825" w:rsidP="00361825">
            <w:pPr>
              <w:jc w:val="center"/>
              <w:rPr>
                <w:rFonts w:eastAsia="MS Mincho"/>
              </w:rPr>
            </w:pPr>
          </w:p>
        </w:tc>
      </w:tr>
    </w:tbl>
    <w:p w14:paraId="24A176D7" w14:textId="77777777" w:rsidR="007449E6" w:rsidRDefault="007449E6" w:rsidP="00182F41"/>
    <w:p w14:paraId="64594FD0" w14:textId="4E2042D3" w:rsidR="00182F41" w:rsidRPr="00620600" w:rsidRDefault="00620600" w:rsidP="0069095C">
      <w:pPr>
        <w:pStyle w:val="EditorsNote"/>
      </w:pPr>
      <w:r w:rsidRPr="00620600">
        <w:t>Editor's note:</w:t>
      </w:r>
      <w:r w:rsidRPr="00620600">
        <w:tab/>
        <w:t>Further alignment of solutions 4 through 9 is needed in order to have a consistent way for automatic processing of ACM transactions, and for handling functional alias.</w:t>
      </w:r>
    </w:p>
    <w:p w14:paraId="5157D04E" w14:textId="54065403" w:rsidR="00182F41" w:rsidRPr="002827D2" w:rsidRDefault="00182F41" w:rsidP="00182F41">
      <w:pPr>
        <w:pStyle w:val="Heading2"/>
      </w:pPr>
      <w:bookmarkStart w:id="374" w:name="_Toc117756478"/>
      <w:bookmarkStart w:id="375" w:name="_Toc82472211"/>
      <w:bookmarkStart w:id="376" w:name="_Toc82473756"/>
      <w:bookmarkStart w:id="377" w:name="_Toc82473818"/>
      <w:bookmarkStart w:id="378" w:name="_Toc84443706"/>
      <w:bookmarkStart w:id="379" w:name="_Toc101349531"/>
      <w:bookmarkStart w:id="380" w:name="_Toc117751750"/>
      <w:bookmarkStart w:id="381" w:name="_Toc117751924"/>
      <w:bookmarkStart w:id="382" w:name="_Toc117751979"/>
      <w:bookmarkStart w:id="383" w:name="_Toc117752042"/>
      <w:bookmarkStart w:id="384" w:name="_Toc117756724"/>
      <w:bookmarkStart w:id="385" w:name="_Toc120182457"/>
      <w:bookmarkStart w:id="386" w:name="_Toc129244381"/>
      <w:r w:rsidRPr="002827D2">
        <w:t>7.</w:t>
      </w:r>
      <w:r w:rsidR="00AF1383">
        <w:t>3</w:t>
      </w:r>
      <w:r w:rsidRPr="002827D2">
        <w:tab/>
        <w:t>Solution </w:t>
      </w:r>
      <w:r w:rsidR="00775E91">
        <w:t>#</w:t>
      </w:r>
      <w:r w:rsidR="007C67BC" w:rsidRPr="007C67BC">
        <w:t>1: Functional architecture</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7EEFAA92" w14:textId="37CC524F" w:rsidR="00182F41" w:rsidRPr="002827D2" w:rsidRDefault="00182F41" w:rsidP="00182F41">
      <w:pPr>
        <w:pStyle w:val="Heading3"/>
      </w:pPr>
      <w:bookmarkStart w:id="387" w:name="_Toc82472203"/>
      <w:bookmarkStart w:id="388" w:name="_Toc82473748"/>
      <w:bookmarkStart w:id="389" w:name="_Toc82473810"/>
      <w:bookmarkStart w:id="390" w:name="_Toc84443708"/>
      <w:bookmarkStart w:id="391" w:name="_Toc101349532"/>
      <w:bookmarkStart w:id="392" w:name="_Toc117751751"/>
      <w:bookmarkStart w:id="393" w:name="_Toc117751925"/>
      <w:bookmarkStart w:id="394" w:name="_Toc117751980"/>
      <w:bookmarkStart w:id="395" w:name="_Toc117752043"/>
      <w:bookmarkStart w:id="396" w:name="_Toc117756479"/>
      <w:bookmarkStart w:id="397" w:name="_Toc117756725"/>
      <w:bookmarkStart w:id="398" w:name="_Toc120182458"/>
      <w:bookmarkStart w:id="399" w:name="_Toc129244382"/>
      <w:r w:rsidRPr="002827D2">
        <w:t>7.</w:t>
      </w:r>
      <w:r w:rsidR="00AF1383">
        <w:t>3</w:t>
      </w:r>
      <w:r w:rsidRPr="002827D2">
        <w:t>.1</w:t>
      </w:r>
      <w:r w:rsidRPr="002827D2">
        <w:tab/>
        <w:t>Solution description</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2545969E" w14:textId="31F17CBE" w:rsidR="007C67BC" w:rsidRPr="0057197A" w:rsidRDefault="007C67BC" w:rsidP="00F50521">
      <w:pPr>
        <w:pStyle w:val="Heading4"/>
      </w:pPr>
      <w:bookmarkStart w:id="400" w:name="_Toc117751752"/>
      <w:bookmarkStart w:id="401" w:name="_Toc117751926"/>
      <w:bookmarkStart w:id="402" w:name="_Toc117751981"/>
      <w:bookmarkStart w:id="403" w:name="_Toc117752044"/>
      <w:bookmarkStart w:id="404" w:name="_Toc117756480"/>
      <w:bookmarkStart w:id="405" w:name="_Toc117756726"/>
      <w:bookmarkStart w:id="406" w:name="_Toc120182459"/>
      <w:bookmarkStart w:id="407" w:name="_Toc129244383"/>
      <w:bookmarkStart w:id="408" w:name="_Toc82472204"/>
      <w:bookmarkStart w:id="409" w:name="_Toc82473749"/>
      <w:bookmarkStart w:id="410" w:name="_Toc82473811"/>
      <w:r w:rsidRPr="0057197A">
        <w:t>7.</w:t>
      </w:r>
      <w:r w:rsidR="00AF1383" w:rsidRPr="0057197A">
        <w:t>3</w:t>
      </w:r>
      <w:r w:rsidRPr="0057197A">
        <w:t>.1.1</w:t>
      </w:r>
      <w:r w:rsidRPr="0057197A">
        <w:tab/>
        <w:t>General</w:t>
      </w:r>
      <w:bookmarkEnd w:id="400"/>
      <w:bookmarkEnd w:id="401"/>
      <w:bookmarkEnd w:id="402"/>
      <w:bookmarkEnd w:id="403"/>
      <w:bookmarkEnd w:id="404"/>
      <w:bookmarkEnd w:id="405"/>
      <w:bookmarkEnd w:id="406"/>
      <w:bookmarkEnd w:id="407"/>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411" w:name="_Toc117751753"/>
      <w:bookmarkStart w:id="412" w:name="_Toc117751927"/>
      <w:bookmarkStart w:id="413" w:name="_Toc117751982"/>
      <w:bookmarkStart w:id="414" w:name="_Toc117752045"/>
      <w:bookmarkStart w:id="415" w:name="_Toc117756481"/>
      <w:bookmarkStart w:id="416" w:name="_Toc117756727"/>
      <w:bookmarkStart w:id="417" w:name="_Toc120182460"/>
      <w:bookmarkStart w:id="418" w:name="_Toc129244384"/>
      <w:r w:rsidRPr="002C399F">
        <w:t>7.</w:t>
      </w:r>
      <w:r w:rsidR="00AF1383" w:rsidRPr="002C399F">
        <w:t>3</w:t>
      </w:r>
      <w:r w:rsidRPr="002C399F">
        <w:t>.1.2</w:t>
      </w:r>
      <w:r w:rsidRPr="002C399F">
        <w:tab/>
        <w:t>Functional model</w:t>
      </w:r>
      <w:bookmarkEnd w:id="411"/>
      <w:bookmarkEnd w:id="412"/>
      <w:bookmarkEnd w:id="413"/>
      <w:bookmarkEnd w:id="414"/>
      <w:bookmarkEnd w:id="415"/>
      <w:bookmarkEnd w:id="416"/>
      <w:bookmarkEnd w:id="417"/>
      <w:bookmarkEnd w:id="418"/>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 w14:paraId="595654F4" w14:textId="77777777" w:rsidR="007C67BC" w:rsidRPr="007C67BC" w:rsidRDefault="007C67BC" w:rsidP="00F50521">
      <w:pPr>
        <w:pStyle w:val="TH"/>
      </w:pPr>
      <w:r w:rsidRPr="007C67BC">
        <w:lastRenderedPageBreak/>
        <w:t xml:space="preserve"> </w:t>
      </w:r>
      <w:r w:rsidRPr="007C67BC">
        <w:object w:dxaOrig="10305" w:dyaOrig="2415" w14:anchorId="539F672A">
          <v:shape id="_x0000_i1027" type="#_x0000_t75" style="width:519pt;height:123.5pt" o:ole="">
            <v:imagedata r:id="rId15" o:title=""/>
          </v:shape>
          <o:OLEObject Type="Embed" ProgID="Visio.Drawing.15" ShapeID="_x0000_i1027" DrawAspect="Content" ObjectID="_1739953284" r:id="rId16"/>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18FBC22" w14:textId="77777777" w:rsidR="007C67BC" w:rsidRPr="007C67BC" w:rsidRDefault="007C67BC" w:rsidP="007C67BC">
      <w:r w:rsidRPr="007C67BC">
        <w:t xml:space="preserve">The ACMS controls the administrative configuration exchange with partner MC system(s) and manages at the same time the interaction with the relevant MC service server entities within the primary MC system.  </w:t>
      </w:r>
    </w:p>
    <w:p w14:paraId="02312086" w14:textId="4CD9E8BF" w:rsidR="007C67BC" w:rsidRPr="007C67BC" w:rsidRDefault="007C67BC" w:rsidP="007C67BC">
      <w:pPr>
        <w:keepLines/>
        <w:ind w:left="1135" w:hanging="851"/>
        <w:rPr>
          <w:color w:val="FF0000"/>
        </w:rPr>
      </w:pPr>
      <w:r w:rsidRPr="007C67BC">
        <w:rPr>
          <w:color w:val="FF0000"/>
        </w:rPr>
        <w:t>Editor</w:t>
      </w:r>
      <w:r w:rsidR="000446B9" w:rsidRPr="000446B9">
        <w:rPr>
          <w:color w:val="FF0000"/>
        </w:rPr>
        <w:t>'</w:t>
      </w:r>
      <w:r w:rsidRPr="007C67BC">
        <w:rPr>
          <w:color w:val="FF0000"/>
        </w:rPr>
        <w:t xml:space="preserve">s note: </w:t>
      </w:r>
      <w:r w:rsidRPr="007C67BC">
        <w:rPr>
          <w:color w:val="FF0000"/>
        </w:rPr>
        <w:tab/>
        <w:t>This functional model is a baseline approach, and further refinements will be required.</w:t>
      </w:r>
    </w:p>
    <w:p w14:paraId="31B962B0" w14:textId="5EE98FAB" w:rsidR="007C67BC" w:rsidRPr="0057197A" w:rsidRDefault="00AF1383" w:rsidP="00285FDA">
      <w:pPr>
        <w:pStyle w:val="Heading4"/>
      </w:pPr>
      <w:bookmarkStart w:id="419" w:name="_Toc117751754"/>
      <w:bookmarkStart w:id="420" w:name="_Toc117751928"/>
      <w:bookmarkStart w:id="421" w:name="_Toc117751983"/>
      <w:bookmarkStart w:id="422" w:name="_Toc117752046"/>
      <w:bookmarkStart w:id="423" w:name="_Toc117756482"/>
      <w:bookmarkStart w:id="424" w:name="_Toc117756728"/>
      <w:bookmarkStart w:id="425" w:name="_Toc120182461"/>
      <w:bookmarkStart w:id="426" w:name="_Toc129244385"/>
      <w:r w:rsidRPr="0057197A">
        <w:t>7.3</w:t>
      </w:r>
      <w:r w:rsidR="007C67BC" w:rsidRPr="0057197A">
        <w:t>.1.3</w:t>
      </w:r>
      <w:r w:rsidR="007C67BC" w:rsidRPr="0057197A">
        <w:tab/>
        <w:t>Functional entities description</w:t>
      </w:r>
      <w:bookmarkEnd w:id="419"/>
      <w:bookmarkEnd w:id="420"/>
      <w:bookmarkEnd w:id="421"/>
      <w:bookmarkEnd w:id="422"/>
      <w:bookmarkEnd w:id="423"/>
      <w:bookmarkEnd w:id="424"/>
      <w:bookmarkEnd w:id="425"/>
      <w:bookmarkEnd w:id="426"/>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427" w:name="_Toc82472206"/>
      <w:bookmarkStart w:id="428" w:name="_Toc82473751"/>
      <w:bookmarkStart w:id="429" w:name="_Toc82473813"/>
      <w:bookmarkStart w:id="430" w:name="_Toc84443711"/>
      <w:bookmarkStart w:id="431" w:name="_Toc101349533"/>
      <w:bookmarkStart w:id="432" w:name="_Toc117751755"/>
      <w:bookmarkStart w:id="433" w:name="_Toc117751929"/>
      <w:bookmarkStart w:id="434" w:name="_Toc117751984"/>
      <w:bookmarkStart w:id="435" w:name="_Toc117752047"/>
      <w:bookmarkStart w:id="436" w:name="_Toc117756483"/>
      <w:bookmarkStart w:id="437" w:name="_Toc117756729"/>
      <w:bookmarkStart w:id="438" w:name="_Toc120182462"/>
      <w:bookmarkStart w:id="439" w:name="_Toc129244386"/>
      <w:bookmarkEnd w:id="408"/>
      <w:bookmarkEnd w:id="409"/>
      <w:bookmarkEnd w:id="410"/>
      <w:r w:rsidRPr="002827D2">
        <w:t>7.</w:t>
      </w:r>
      <w:r w:rsidR="00AF1383">
        <w:t>3</w:t>
      </w:r>
      <w:r w:rsidRPr="002827D2">
        <w:t>.2</w:t>
      </w:r>
      <w:r w:rsidRPr="002827D2">
        <w:tab/>
        <w:t>Solution evaluation</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7B158F9A" w14:textId="1D433A6B" w:rsidR="007C67BC" w:rsidRDefault="007C67BC" w:rsidP="00FE61BD">
      <w:pPr>
        <w:pStyle w:val="EditorsNote"/>
      </w:pPr>
      <w:r w:rsidRPr="007C67BC">
        <w:t>Editor</w:t>
      </w:r>
      <w:r w:rsidR="000446B9" w:rsidRPr="000446B9">
        <w:t>'</w:t>
      </w:r>
      <w:r w:rsidRPr="007C67BC">
        <w:t xml:space="preserve">s note: </w:t>
      </w:r>
      <w:r w:rsidRPr="007C67BC">
        <w:tab/>
        <w:t>Evaluation for this solution is FFS.</w:t>
      </w:r>
      <w:r w:rsidRPr="002827D2">
        <w:t xml:space="preserve"> </w:t>
      </w:r>
    </w:p>
    <w:p w14:paraId="3E231BC2" w14:textId="7F0165EC" w:rsidR="00AF1383" w:rsidRPr="00AF1383" w:rsidRDefault="00AF1383" w:rsidP="0057197A">
      <w:pPr>
        <w:pStyle w:val="Heading2"/>
      </w:pPr>
      <w:bookmarkStart w:id="440" w:name="_Toc117752048"/>
      <w:bookmarkStart w:id="441" w:name="_Toc117756484"/>
      <w:bookmarkStart w:id="442" w:name="_Toc117756730"/>
      <w:bookmarkStart w:id="443" w:name="_Toc120182463"/>
      <w:bookmarkStart w:id="444" w:name="_Toc129244387"/>
      <w:bookmarkStart w:id="445" w:name="_Toc101349534"/>
      <w:r w:rsidRPr="00AF1383">
        <w:t>7.</w:t>
      </w:r>
      <w:r>
        <w:t>4</w:t>
      </w:r>
      <w:r w:rsidRPr="00AF1383">
        <w:tab/>
        <w:t>Solution #</w:t>
      </w:r>
      <w:r>
        <w:t>2</w:t>
      </w:r>
      <w:r w:rsidRPr="00AF1383">
        <w:t>: Enhancement to the MC service functional architecture</w:t>
      </w:r>
      <w:bookmarkEnd w:id="440"/>
      <w:bookmarkEnd w:id="441"/>
      <w:bookmarkEnd w:id="442"/>
      <w:bookmarkEnd w:id="443"/>
      <w:bookmarkEnd w:id="444"/>
    </w:p>
    <w:p w14:paraId="63ECBEE9" w14:textId="03DAF261" w:rsidR="00AF1383" w:rsidRPr="00AF1383" w:rsidRDefault="00AF1383" w:rsidP="0057197A">
      <w:pPr>
        <w:pStyle w:val="Heading3"/>
      </w:pPr>
      <w:bookmarkStart w:id="446" w:name="_Toc117751756"/>
      <w:bookmarkStart w:id="447" w:name="_Toc117751930"/>
      <w:bookmarkStart w:id="448" w:name="_Toc117751985"/>
      <w:bookmarkStart w:id="449" w:name="_Toc117752049"/>
      <w:bookmarkStart w:id="450" w:name="_Toc117756485"/>
      <w:bookmarkStart w:id="451" w:name="_Toc117756731"/>
      <w:bookmarkStart w:id="452" w:name="_Toc120182464"/>
      <w:bookmarkStart w:id="453" w:name="_Toc129244388"/>
      <w:r w:rsidRPr="00AF1383">
        <w:t>7.</w:t>
      </w:r>
      <w:r>
        <w:t>4</w:t>
      </w:r>
      <w:r w:rsidRPr="00AF1383">
        <w:t>.1</w:t>
      </w:r>
      <w:r w:rsidRPr="00AF1383">
        <w:tab/>
        <w:t>Solution description</w:t>
      </w:r>
      <w:bookmarkEnd w:id="446"/>
      <w:bookmarkEnd w:id="447"/>
      <w:bookmarkEnd w:id="448"/>
      <w:bookmarkEnd w:id="449"/>
      <w:bookmarkEnd w:id="450"/>
      <w:bookmarkEnd w:id="451"/>
      <w:bookmarkEnd w:id="452"/>
      <w:bookmarkEnd w:id="453"/>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454" w:name="_Toc114839688"/>
      <w:bookmarkStart w:id="455" w:name="_Toc468110362"/>
      <w:bookmarkStart w:id="456" w:name="_Toc468105267"/>
      <w:bookmarkStart w:id="457" w:name="_Toc459375033"/>
      <w:bookmarkStart w:id="458" w:name="_Toc453279695"/>
      <w:bookmarkStart w:id="459" w:name="_Toc453260958"/>
      <w:bookmarkStart w:id="460" w:name="_Toc453260071"/>
      <w:bookmarkStart w:id="461" w:name="_Toc433209553"/>
      <w:bookmarkStart w:id="462" w:name="_Toc428364953"/>
      <w:bookmarkStart w:id="463" w:name="_Toc424654367"/>
      <w:bookmarkStart w:id="464" w:name="_Toc117751757"/>
      <w:bookmarkStart w:id="465" w:name="_Toc117751931"/>
      <w:bookmarkStart w:id="466" w:name="_Toc117751986"/>
      <w:bookmarkStart w:id="467" w:name="_Toc117752050"/>
      <w:bookmarkStart w:id="468" w:name="_Toc117756486"/>
      <w:bookmarkStart w:id="469" w:name="_Toc117756732"/>
      <w:bookmarkStart w:id="470" w:name="_Toc120182465"/>
      <w:bookmarkStart w:id="471" w:name="_Toc129244389"/>
      <w:r w:rsidRPr="002C399F">
        <w:t>7.4.2</w:t>
      </w:r>
      <w:r w:rsidRPr="002C399F">
        <w:tab/>
        <w:t>Functional model description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A3635EB" w14:textId="7F2C115E" w:rsidR="00AF1383" w:rsidRPr="002C399F" w:rsidRDefault="00AF1383" w:rsidP="00F50521">
      <w:pPr>
        <w:pStyle w:val="Heading3"/>
      </w:pPr>
      <w:bookmarkStart w:id="472" w:name="_Toc114839689"/>
      <w:bookmarkStart w:id="473" w:name="_Toc468110363"/>
      <w:bookmarkStart w:id="474" w:name="_Toc468105268"/>
      <w:bookmarkStart w:id="475" w:name="_Toc459375034"/>
      <w:bookmarkStart w:id="476" w:name="_Toc453279696"/>
      <w:bookmarkStart w:id="477" w:name="_Toc453260959"/>
      <w:bookmarkStart w:id="478" w:name="_Toc453260072"/>
      <w:bookmarkStart w:id="479" w:name="_Toc433209554"/>
      <w:bookmarkStart w:id="480" w:name="_Toc428364954"/>
      <w:bookmarkStart w:id="481" w:name="_Toc117751758"/>
      <w:bookmarkStart w:id="482" w:name="_Toc117751932"/>
      <w:bookmarkStart w:id="483" w:name="_Toc117751987"/>
      <w:bookmarkStart w:id="484" w:name="_Toc117752051"/>
      <w:bookmarkStart w:id="485" w:name="_Toc117756487"/>
      <w:bookmarkStart w:id="486" w:name="_Toc117756733"/>
      <w:bookmarkStart w:id="487" w:name="_Toc120182466"/>
      <w:bookmarkStart w:id="488" w:name="_Toc129244390"/>
      <w:r w:rsidRPr="002C399F">
        <w:t>7.4.3</w:t>
      </w:r>
      <w:r w:rsidRPr="002C399F">
        <w:tab/>
        <w:t>On-network functional model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 xml:space="preserve">service. Within the application plane for an MC service there is a common set of functions and reference points. The </w:t>
      </w:r>
      <w:r w:rsidRPr="00AF1383">
        <w:lastRenderedPageBreak/>
        <w:t>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28" type="#_x0000_t75" style="width:476pt;height:6in" o:ole="">
            <v:imagedata r:id="rId17" o:title=""/>
          </v:shape>
          <o:OLEObject Type="Embed" ProgID="Visio.Drawing.11" ShapeID="_x0000_i1028" DrawAspect="Content" ObjectID="_1739953285" r:id="rId18"/>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489" w:name="_Toc117751759"/>
      <w:bookmarkStart w:id="490" w:name="_Toc117751933"/>
      <w:bookmarkStart w:id="491" w:name="_Toc117751988"/>
      <w:bookmarkStart w:id="492" w:name="_Toc117752052"/>
      <w:bookmarkStart w:id="493" w:name="_Toc117756488"/>
      <w:bookmarkStart w:id="494" w:name="_Toc117756734"/>
      <w:bookmarkStart w:id="495" w:name="_Toc120182467"/>
      <w:bookmarkStart w:id="496" w:name="_Toc129244391"/>
      <w:r w:rsidRPr="002C399F">
        <w:t>7.4.4</w:t>
      </w:r>
      <w:r w:rsidRPr="002C399F">
        <w:tab/>
        <w:t>Administrative configuration management client</w:t>
      </w:r>
      <w:bookmarkEnd w:id="489"/>
      <w:bookmarkEnd w:id="490"/>
      <w:bookmarkEnd w:id="491"/>
      <w:bookmarkEnd w:id="492"/>
      <w:bookmarkEnd w:id="493"/>
      <w:bookmarkEnd w:id="494"/>
      <w:bookmarkEnd w:id="495"/>
      <w:bookmarkEnd w:id="496"/>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w:t>
      </w:r>
      <w:r w:rsidRPr="00AF1383">
        <w:rPr>
          <w:lang w:eastAsia="zh-CN"/>
        </w:rPr>
        <w:lastRenderedPageBreak/>
        <w:t xml:space="preserve">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497" w:name="_Toc117751760"/>
      <w:bookmarkStart w:id="498" w:name="_Toc117751934"/>
      <w:bookmarkStart w:id="499" w:name="_Toc117751989"/>
      <w:bookmarkStart w:id="500" w:name="_Toc117752053"/>
      <w:bookmarkStart w:id="501" w:name="_Toc117756489"/>
      <w:bookmarkStart w:id="502" w:name="_Toc117756735"/>
      <w:bookmarkStart w:id="503" w:name="_Toc120182468"/>
      <w:bookmarkStart w:id="504" w:name="_Toc129244392"/>
      <w:r w:rsidRPr="002C399F">
        <w:t>7.4.5</w:t>
      </w:r>
      <w:r w:rsidRPr="002C399F">
        <w:tab/>
        <w:t>Administrative configuration management server</w:t>
      </w:r>
      <w:bookmarkEnd w:id="497"/>
      <w:bookmarkEnd w:id="498"/>
      <w:bookmarkEnd w:id="499"/>
      <w:bookmarkEnd w:id="500"/>
      <w:bookmarkEnd w:id="501"/>
      <w:bookmarkEnd w:id="502"/>
      <w:bookmarkEnd w:id="503"/>
      <w:bookmarkEnd w:id="504"/>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505" w:name="_Toc117751761"/>
      <w:bookmarkStart w:id="506" w:name="_Toc117751935"/>
      <w:bookmarkStart w:id="507" w:name="_Toc117751990"/>
      <w:bookmarkStart w:id="508" w:name="_Toc117752054"/>
      <w:bookmarkStart w:id="509" w:name="_Toc117756490"/>
      <w:bookmarkStart w:id="510" w:name="_Toc117756736"/>
      <w:bookmarkStart w:id="511" w:name="_Toc120182469"/>
      <w:bookmarkStart w:id="512" w:name="_Toc129244393"/>
      <w:r w:rsidRPr="002C399F">
        <w:t>7.4.6</w:t>
      </w:r>
      <w:r w:rsidRPr="002C399F">
        <w:tab/>
        <w:t>Administrative configuration management server and client in a primary MC system and partner MC system</w:t>
      </w:r>
      <w:bookmarkEnd w:id="505"/>
      <w:bookmarkEnd w:id="506"/>
      <w:bookmarkEnd w:id="507"/>
      <w:bookmarkEnd w:id="508"/>
      <w:bookmarkEnd w:id="509"/>
      <w:bookmarkEnd w:id="510"/>
      <w:bookmarkEnd w:id="511"/>
      <w:bookmarkEnd w:id="512"/>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29" type="#_x0000_t75" style="width:454pt;height:202pt" o:ole="">
            <v:imagedata r:id="rId19" o:title=""/>
          </v:shape>
          <o:OLEObject Type="Embed" ProgID="Visio.Drawing.15" ShapeID="_x0000_i1029" DrawAspect="Content" ObjectID="_1739953286" r:id="rId20"/>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Heading3"/>
      </w:pPr>
      <w:bookmarkStart w:id="513" w:name="_Toc117751762"/>
      <w:bookmarkStart w:id="514" w:name="_Toc117751936"/>
      <w:bookmarkStart w:id="515" w:name="_Toc117751991"/>
      <w:bookmarkStart w:id="516" w:name="_Toc117752055"/>
      <w:bookmarkStart w:id="517" w:name="_Toc117756491"/>
      <w:bookmarkStart w:id="518" w:name="_Toc117756737"/>
      <w:bookmarkStart w:id="519" w:name="_Toc120182470"/>
      <w:bookmarkStart w:id="520" w:name="_Toc129244394"/>
      <w:r w:rsidRPr="0057197A">
        <w:t>7.4.7</w:t>
      </w:r>
      <w:r w:rsidRPr="0057197A">
        <w:tab/>
        <w:t>Solution evaluation</w:t>
      </w:r>
      <w:bookmarkEnd w:id="513"/>
      <w:bookmarkEnd w:id="514"/>
      <w:bookmarkEnd w:id="515"/>
      <w:bookmarkEnd w:id="516"/>
      <w:bookmarkEnd w:id="517"/>
      <w:bookmarkEnd w:id="518"/>
      <w:bookmarkEnd w:id="519"/>
      <w:bookmarkEnd w:id="520"/>
    </w:p>
    <w:p w14:paraId="71D1D379" w14:textId="62C55E71" w:rsidR="00AF1383" w:rsidRDefault="003B1461" w:rsidP="003B1461">
      <w:r w:rsidRPr="003B1461">
        <w:t>This solution provides an enhancement to the existing functional architecture to allow for the administrative configuration exchange between interconnected MC systems by re-using existing communications constructs for interfaces and functional entities.</w:t>
      </w:r>
      <w:r>
        <w:t xml:space="preserve"> </w:t>
      </w:r>
    </w:p>
    <w:p w14:paraId="706E3CD9" w14:textId="3B05BABD" w:rsidR="00EA40E6" w:rsidRPr="00EA40E6" w:rsidRDefault="00EA40E6" w:rsidP="00F50521">
      <w:pPr>
        <w:pStyle w:val="Heading2"/>
      </w:pPr>
      <w:bookmarkStart w:id="521" w:name="_Toc117756492"/>
      <w:bookmarkStart w:id="522" w:name="_Toc117756738"/>
      <w:bookmarkStart w:id="523" w:name="_Toc120182471"/>
      <w:bookmarkStart w:id="524" w:name="_Toc129244395"/>
      <w:bookmarkStart w:id="525" w:name="_Toc101349795"/>
      <w:r w:rsidRPr="00EA40E6">
        <w:lastRenderedPageBreak/>
        <w:t>7.</w:t>
      </w:r>
      <w:r>
        <w:t>5</w:t>
      </w:r>
      <w:r w:rsidRPr="00EA40E6">
        <w:tab/>
        <w:t xml:space="preserve">Solution </w:t>
      </w:r>
      <w:r w:rsidR="00063313">
        <w:t>#</w:t>
      </w:r>
      <w:r>
        <w:t>3</w:t>
      </w:r>
      <w:r w:rsidRPr="00EA40E6">
        <w:t>: ACMC authori</w:t>
      </w:r>
      <w:r w:rsidR="008F5CCA">
        <w:t>s</w:t>
      </w:r>
      <w:r w:rsidRPr="00EA40E6">
        <w:t>ation</w:t>
      </w:r>
      <w:bookmarkEnd w:id="521"/>
      <w:bookmarkEnd w:id="522"/>
      <w:bookmarkEnd w:id="523"/>
      <w:bookmarkEnd w:id="524"/>
    </w:p>
    <w:p w14:paraId="502135C3" w14:textId="414BFE7C" w:rsidR="00EA40E6" w:rsidRPr="00EA40E6" w:rsidRDefault="00EA40E6" w:rsidP="00F50521">
      <w:pPr>
        <w:pStyle w:val="Heading3"/>
      </w:pPr>
      <w:bookmarkStart w:id="526" w:name="_Toc117756493"/>
      <w:bookmarkStart w:id="527" w:name="_Toc117756739"/>
      <w:bookmarkStart w:id="528" w:name="_Toc120182472"/>
      <w:bookmarkStart w:id="529" w:name="_Toc129244396"/>
      <w:r>
        <w:t>7.5</w:t>
      </w:r>
      <w:r w:rsidRPr="00EA40E6">
        <w:t>.1</w:t>
      </w:r>
      <w:r w:rsidRPr="00EA40E6">
        <w:tab/>
        <w:t>Solution description</w:t>
      </w:r>
      <w:bookmarkEnd w:id="526"/>
      <w:bookmarkEnd w:id="527"/>
      <w:bookmarkEnd w:id="528"/>
      <w:bookmarkEnd w:id="529"/>
    </w:p>
    <w:p w14:paraId="25184718" w14:textId="6B53662A" w:rsidR="00EA40E6" w:rsidRPr="0057197A" w:rsidRDefault="00EA40E6" w:rsidP="00F50521">
      <w:pPr>
        <w:pStyle w:val="Heading4"/>
      </w:pPr>
      <w:bookmarkStart w:id="530" w:name="_Toc117756494"/>
      <w:bookmarkStart w:id="531" w:name="_Toc117756740"/>
      <w:bookmarkStart w:id="532" w:name="_Toc120182473"/>
      <w:bookmarkStart w:id="533" w:name="_Toc129244397"/>
      <w:r w:rsidRPr="0057197A">
        <w:t>7.5.1.1</w:t>
      </w:r>
      <w:r w:rsidRPr="0057197A">
        <w:tab/>
        <w:t>Overview</w:t>
      </w:r>
      <w:bookmarkEnd w:id="530"/>
      <w:bookmarkEnd w:id="531"/>
      <w:bookmarkEnd w:id="532"/>
      <w:bookmarkEnd w:id="533"/>
    </w:p>
    <w:p w14:paraId="2F6C219C" w14:textId="5357F81D" w:rsidR="00EA40E6" w:rsidRPr="00EA40E6" w:rsidRDefault="00EA40E6" w:rsidP="00EA40E6">
      <w:r w:rsidRPr="00EA40E6">
        <w:t>This solution addresses key issue 6 defined in clause 5.6.</w:t>
      </w:r>
      <w:bookmarkEnd w:id="525"/>
      <w:r w:rsidRPr="00EA40E6">
        <w:t xml:space="preserve"> It describes the general authori</w:t>
      </w:r>
      <w:r w:rsidR="008F5CCA">
        <w:t>s</w:t>
      </w:r>
      <w:r w:rsidRPr="00EA40E6">
        <w:t>ation concept, triggered by an authori</w:t>
      </w:r>
      <w:r w:rsidR="008F5CCA">
        <w:t>s</w:t>
      </w:r>
      <w:r w:rsidRPr="00EA40E6">
        <w:t xml:space="preserve">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300DEBA3" w:rsidR="00EA40E6" w:rsidRPr="00EA40E6" w:rsidRDefault="00EA40E6" w:rsidP="00EA40E6">
      <w:pPr>
        <w:keepNext/>
        <w:keepLines/>
        <w:spacing w:before="120"/>
        <w:outlineLvl w:val="2"/>
      </w:pPr>
      <w:r w:rsidRPr="00EA40E6">
        <w:t>An authori</w:t>
      </w:r>
      <w:r w:rsidR="008F5CCA">
        <w:t>s</w:t>
      </w:r>
      <w:r w:rsidRPr="00EA40E6">
        <w:t xml:space="preserve">ed user (i.e. administrator) </w:t>
      </w:r>
      <w:r w:rsidR="008F5CCA">
        <w:t>has</w:t>
      </w:r>
      <w:r w:rsidRPr="00EA40E6">
        <w:t xml:space="preserve"> the required privileges to use the ACM</w:t>
      </w:r>
      <w:r w:rsidR="008F5CCA">
        <w:t xml:space="preserve"> client</w:t>
      </w:r>
      <w:r w:rsidRPr="00EA40E6">
        <w:t xml:space="preserve"> to communicate with the primary ACM</w:t>
      </w:r>
      <w:r w:rsidR="008F5CCA">
        <w:t xml:space="preserve"> server</w:t>
      </w:r>
      <w:r w:rsidRPr="00EA40E6">
        <w:t xml:space="preserve"> for performing an AC</w:t>
      </w:r>
      <w:r w:rsidR="000B38E6">
        <w:t>M</w:t>
      </w:r>
      <w:r w:rsidRPr="00EA40E6">
        <w:t>X with a partner MC system(s). The ACM</w:t>
      </w:r>
      <w:r w:rsidR="008F5CCA">
        <w:t xml:space="preserve"> server</w:t>
      </w:r>
      <w:r w:rsidRPr="00EA40E6">
        <w:t xml:space="preserve"> is in charge of control, process, validate, accept, forward or reject administrative configuration exchange based on a set of pre-defined rules and policies. The primary and the partner ACM</w:t>
      </w:r>
      <w:r w:rsidR="008F5CCA">
        <w:t xml:space="preserve"> servers</w:t>
      </w:r>
      <w:r w:rsidR="008F5CCA" w:rsidRPr="00EA40E6">
        <w:t xml:space="preserve"> </w:t>
      </w:r>
      <w:r w:rsidRPr="00EA40E6">
        <w:t>authori</w:t>
      </w:r>
      <w:r w:rsidR="008F5CCA">
        <w:t>s</w:t>
      </w:r>
      <w:r w:rsidRPr="00EA40E6">
        <w:t xml:space="preserve">e the exchange between their MC systems. </w:t>
      </w:r>
    </w:p>
    <w:p w14:paraId="075C2BF0" w14:textId="490B9F3B" w:rsidR="00EA40E6" w:rsidRPr="00EA40E6" w:rsidRDefault="00EA40E6" w:rsidP="000446B9">
      <w:pPr>
        <w:pStyle w:val="NO"/>
      </w:pPr>
      <w:r w:rsidRPr="00EA40E6">
        <w:t>NOTE:</w:t>
      </w:r>
      <w:r w:rsidRPr="00EA40E6">
        <w:tab/>
        <w:t>Security aspects including specification of the authorisation procedures are to be decided in SA3.</w:t>
      </w:r>
    </w:p>
    <w:p w14:paraId="760E4BC2" w14:textId="54A719F7" w:rsidR="00EA40E6" w:rsidRPr="00EA40E6" w:rsidRDefault="00EA40E6" w:rsidP="00EA40E6">
      <w:pPr>
        <w:keepLines/>
        <w:ind w:left="1704" w:hanging="1420"/>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It is FFS whether the new entities (i.e. ACMC and ACMS) described in this solution can be transformed into new roles of the existing MC entities.</w:t>
      </w:r>
    </w:p>
    <w:p w14:paraId="0A3F2C42" w14:textId="77777777" w:rsidR="008F5CCA" w:rsidRPr="008F5CCA" w:rsidRDefault="008F5CCA" w:rsidP="00161859">
      <w:pPr>
        <w:pStyle w:val="Heading4"/>
      </w:pPr>
      <w:bookmarkStart w:id="534" w:name="_Toc129244398"/>
      <w:bookmarkStart w:id="535" w:name="_Toc117756495"/>
      <w:bookmarkStart w:id="536" w:name="_Toc117756741"/>
      <w:bookmarkStart w:id="537" w:name="_Toc120182474"/>
      <w:r w:rsidRPr="008F5CCA">
        <w:t>7.5.1.1a</w:t>
      </w:r>
      <w:r w:rsidRPr="008F5CCA">
        <w:tab/>
        <w:t>User profile configurations for using ACMX</w:t>
      </w:r>
      <w:bookmarkEnd w:id="534"/>
      <w:r w:rsidRPr="008F5CCA">
        <w:t xml:space="preserve"> </w:t>
      </w:r>
    </w:p>
    <w:p w14:paraId="34919B3F" w14:textId="77777777" w:rsidR="008F5CCA" w:rsidRPr="008F5CCA" w:rsidRDefault="008F5CCA" w:rsidP="008F5CCA">
      <w:r w:rsidRPr="008F5CCA">
        <w:t xml:space="preserve">Table 7.5.1.1a-1 describes the necessary ACM configuration data in the MC service user profile to enable an authorised user to perform ACM transactions with a partner MC system. Configuration and download of the MC service user profile data, which is used by the ACM client and the ACM server, is defined in TS 23.280[5]. </w:t>
      </w:r>
    </w:p>
    <w:p w14:paraId="50FD8D5D" w14:textId="77777777" w:rsidR="008F5CCA" w:rsidRPr="00161859" w:rsidRDefault="008F5CCA" w:rsidP="00161859">
      <w:pPr>
        <w:pStyle w:val="TH"/>
      </w:pPr>
      <w:r w:rsidRPr="00161859">
        <w:t>Table 7.5.1.1a-1: MC service user profile configurations for authorisation of ACMX (on-network)</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8F5CCA" w:rsidRPr="008F5CCA" w14:paraId="218ABEA4" w14:textId="77777777" w:rsidTr="008F5CCA">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A24FB95"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Reference</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7D451F4" w14:textId="77777777" w:rsidR="008F5CCA" w:rsidRPr="008F5CCA" w:rsidRDefault="008F5CCA" w:rsidP="008F5CCA">
            <w:pPr>
              <w:keepNext/>
              <w:keepLines/>
              <w:spacing w:after="0"/>
              <w:jc w:val="center"/>
              <w:rPr>
                <w:rFonts w:ascii="Arial" w:eastAsia="Malgun Gothic" w:hAnsi="Arial"/>
                <w:b/>
                <w:sz w:val="18"/>
                <w:lang w:eastAsia="ko-KR"/>
              </w:rPr>
            </w:pPr>
            <w:r w:rsidRPr="008F5CCA">
              <w:rPr>
                <w:rFonts w:ascii="Arial" w:eastAsia="SimSun" w:hAnsi="Arial"/>
                <w:b/>
                <w:sz w:val="18"/>
                <w:lang w:eastAsia="en-GB"/>
              </w:rPr>
              <w:t>Parameter description</w:t>
            </w:r>
          </w:p>
        </w:tc>
        <w:tc>
          <w:tcPr>
            <w:tcW w:w="1843" w:type="dxa"/>
            <w:tcBorders>
              <w:top w:val="single" w:sz="4" w:space="0" w:color="auto"/>
              <w:left w:val="single" w:sz="4" w:space="0" w:color="auto"/>
              <w:bottom w:val="single" w:sz="4" w:space="0" w:color="auto"/>
              <w:right w:val="single" w:sz="4" w:space="0" w:color="auto"/>
            </w:tcBorders>
          </w:tcPr>
          <w:p w14:paraId="5758DAC7"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ACMC</w:t>
            </w:r>
          </w:p>
        </w:tc>
        <w:tc>
          <w:tcPr>
            <w:tcW w:w="1843" w:type="dxa"/>
            <w:tcBorders>
              <w:top w:val="single" w:sz="4" w:space="0" w:color="auto"/>
              <w:left w:val="single" w:sz="4" w:space="0" w:color="auto"/>
              <w:bottom w:val="single" w:sz="4" w:space="0" w:color="auto"/>
              <w:right w:val="single" w:sz="4" w:space="0" w:color="auto"/>
            </w:tcBorders>
          </w:tcPr>
          <w:p w14:paraId="06CDD5AB"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ACMS</w:t>
            </w:r>
          </w:p>
        </w:tc>
      </w:tr>
      <w:tr w:rsidR="008F5CCA" w:rsidRPr="008F5CCA" w14:paraId="45EA881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C051EC"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0713BB5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Authorised to perform ACM transactions</w:t>
            </w:r>
          </w:p>
        </w:tc>
        <w:tc>
          <w:tcPr>
            <w:tcW w:w="1843" w:type="dxa"/>
            <w:tcBorders>
              <w:top w:val="single" w:sz="4" w:space="0" w:color="auto"/>
              <w:left w:val="single" w:sz="4" w:space="0" w:color="auto"/>
              <w:bottom w:val="single" w:sz="4" w:space="0" w:color="auto"/>
              <w:right w:val="single" w:sz="4" w:space="0" w:color="auto"/>
            </w:tcBorders>
          </w:tcPr>
          <w:p w14:paraId="1B0745C3"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010C0A0F"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5F4EDE2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1748FE2"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7FC0C41D"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List of partner MC systems for which user is authorised to perform ACM transactions</w:t>
            </w:r>
            <w:r w:rsidRPr="008F5CCA" w:rsidDel="00F977F7">
              <w:rPr>
                <w:rFonts w:ascii="Arial" w:eastAsia="SimSun" w:hAnsi="Arial"/>
                <w:sz w:val="18"/>
              </w:rPr>
              <w:t xml:space="preserve"> </w:t>
            </w:r>
            <w:r w:rsidRPr="008F5CCA">
              <w:rPr>
                <w:rFonts w:ascii="Arial" w:eastAsia="SimSun" w:hAnsi="Arial"/>
                <w:sz w:val="18"/>
              </w:rPr>
              <w:t>(NOTE)</w:t>
            </w:r>
          </w:p>
        </w:tc>
        <w:tc>
          <w:tcPr>
            <w:tcW w:w="1843" w:type="dxa"/>
            <w:tcBorders>
              <w:top w:val="single" w:sz="4" w:space="0" w:color="auto"/>
              <w:left w:val="single" w:sz="4" w:space="0" w:color="auto"/>
              <w:bottom w:val="single" w:sz="4" w:space="0" w:color="auto"/>
              <w:right w:val="single" w:sz="4" w:space="0" w:color="auto"/>
            </w:tcBorders>
          </w:tcPr>
          <w:p w14:paraId="213085C5" w14:textId="77777777" w:rsidR="008F5CCA" w:rsidRPr="008F5CCA" w:rsidRDefault="008F5CCA" w:rsidP="008F5CCA">
            <w:pPr>
              <w:keepNext/>
              <w:keepLines/>
              <w:spacing w:after="0"/>
              <w:rPr>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5D88AC82" w14:textId="77777777" w:rsidR="008F5CCA" w:rsidRPr="008F5CCA" w:rsidRDefault="008F5CCA" w:rsidP="008F5CCA">
            <w:pPr>
              <w:keepNext/>
              <w:keepLines/>
              <w:spacing w:after="0"/>
              <w:rPr>
                <w:rFonts w:ascii="Arial" w:eastAsia="SimSun" w:hAnsi="Arial"/>
                <w:sz w:val="18"/>
              </w:rPr>
            </w:pPr>
          </w:p>
        </w:tc>
      </w:tr>
      <w:tr w:rsidR="008F5CCA" w:rsidRPr="008F5CCA" w14:paraId="6351BA5E"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FAE5437" w14:textId="77777777" w:rsidR="008F5CCA" w:rsidRPr="008F5CCA" w:rsidRDefault="008F5CCA" w:rsidP="008F5CCA">
            <w:pPr>
              <w:keepNext/>
              <w:keepLines/>
              <w:spacing w:after="0"/>
              <w:rPr>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0DE1A317"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&gt; Identity of partner MCPTT system</w:t>
            </w:r>
          </w:p>
        </w:tc>
        <w:tc>
          <w:tcPr>
            <w:tcW w:w="1843" w:type="dxa"/>
            <w:tcBorders>
              <w:top w:val="single" w:sz="4" w:space="0" w:color="auto"/>
              <w:left w:val="single" w:sz="4" w:space="0" w:color="auto"/>
              <w:bottom w:val="single" w:sz="4" w:space="0" w:color="auto"/>
              <w:right w:val="single" w:sz="4" w:space="0" w:color="auto"/>
            </w:tcBorders>
          </w:tcPr>
          <w:p w14:paraId="243A6C6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705E0E26"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0F25A838" w14:textId="77777777" w:rsidTr="008F5CCA">
        <w:trPr>
          <w:trHeight w:val="359"/>
          <w:jc w:val="center"/>
        </w:trPr>
        <w:tc>
          <w:tcPr>
            <w:tcW w:w="9040" w:type="dxa"/>
            <w:gridSpan w:val="4"/>
            <w:tcBorders>
              <w:top w:val="single" w:sz="4" w:space="0" w:color="auto"/>
              <w:left w:val="single" w:sz="4" w:space="0" w:color="auto"/>
              <w:bottom w:val="single" w:sz="4" w:space="0" w:color="auto"/>
              <w:right w:val="single" w:sz="4" w:space="0" w:color="auto"/>
            </w:tcBorders>
            <w:vAlign w:val="center"/>
          </w:tcPr>
          <w:p w14:paraId="51679E03" w14:textId="0E6A97AB" w:rsidR="008F5CCA" w:rsidRPr="008F5CCA" w:rsidRDefault="008F5CCA" w:rsidP="00CA6832">
            <w:pPr>
              <w:pStyle w:val="TAN"/>
              <w:rPr>
                <w:rFonts w:eastAsia="SimSun"/>
              </w:rPr>
            </w:pPr>
            <w:r w:rsidRPr="008F5CCA">
              <w:rPr>
                <w:rFonts w:eastAsia="SimSun"/>
              </w:rPr>
              <w:t>NOTE:</w:t>
            </w:r>
            <w:r w:rsidR="00CA6832">
              <w:t xml:space="preserve"> </w:t>
            </w:r>
            <w:r w:rsidR="00CA6832">
              <w:tab/>
            </w:r>
            <w:r w:rsidRPr="00CA6832">
              <w:t>Connectivity between ACM servers in a primary MC system and a partner MC system can be defined using existing mechanism as described in Solution #2 of this document.</w:t>
            </w:r>
          </w:p>
        </w:tc>
      </w:tr>
    </w:tbl>
    <w:p w14:paraId="32B318A1" w14:textId="77777777" w:rsidR="008F5CCA" w:rsidRPr="008F5CCA" w:rsidRDefault="008F5CCA" w:rsidP="008F5CCA"/>
    <w:p w14:paraId="1BC49961" w14:textId="77777777" w:rsidR="008F5CCA" w:rsidRPr="00CA6832" w:rsidRDefault="008F5CCA" w:rsidP="00CA6832">
      <w:pPr>
        <w:pStyle w:val="NO"/>
      </w:pPr>
      <w:r w:rsidRPr="00CA6832">
        <w:t>NOTE:</w:t>
      </w:r>
      <w:r w:rsidRPr="00CA6832">
        <w:tab/>
        <w:t>ACMX can only be performed while on-network.</w:t>
      </w:r>
    </w:p>
    <w:p w14:paraId="1D7D4CD0" w14:textId="725A9186" w:rsidR="00EA40E6" w:rsidRPr="0057197A" w:rsidRDefault="00EA40E6" w:rsidP="00F50521">
      <w:pPr>
        <w:pStyle w:val="Heading4"/>
      </w:pPr>
      <w:bookmarkStart w:id="538" w:name="_Toc129244399"/>
      <w:r w:rsidRPr="0057197A">
        <w:t>7.5.1.2</w:t>
      </w:r>
      <w:r w:rsidRPr="0057197A">
        <w:tab/>
        <w:t>ACMX authori</w:t>
      </w:r>
      <w:r w:rsidR="008F5CCA">
        <w:t>s</w:t>
      </w:r>
      <w:r w:rsidRPr="0057197A">
        <w:t>ation for an authori</w:t>
      </w:r>
      <w:r w:rsidR="008F5CCA">
        <w:t>s</w:t>
      </w:r>
      <w:r w:rsidRPr="0057197A">
        <w:t>ed user</w:t>
      </w:r>
      <w:bookmarkEnd w:id="535"/>
      <w:bookmarkEnd w:id="536"/>
      <w:bookmarkEnd w:id="537"/>
      <w:bookmarkEnd w:id="538"/>
      <w:r w:rsidRPr="0057197A">
        <w:t xml:space="preserve">  </w:t>
      </w:r>
    </w:p>
    <w:p w14:paraId="6AF87A70" w14:textId="2CC1136A" w:rsidR="00EA40E6" w:rsidRPr="00EA40E6" w:rsidRDefault="00EA40E6" w:rsidP="00EA40E6">
      <w:r w:rsidRPr="00EA40E6">
        <w:t>Figure 7</w:t>
      </w:r>
      <w:r w:rsidR="007805B1">
        <w:t>.5</w:t>
      </w:r>
      <w:r w:rsidRPr="00EA40E6">
        <w:t>.1.</w:t>
      </w:r>
      <w:r w:rsidR="008F5CCA">
        <w:t>2</w:t>
      </w:r>
      <w:r w:rsidRPr="00EA40E6">
        <w:t>-1 describes high level user authori</w:t>
      </w:r>
      <w:r w:rsidR="008F5CCA">
        <w:t>s</w:t>
      </w:r>
      <w:r w:rsidRPr="00EA40E6">
        <w:t>ation flow.</w:t>
      </w:r>
    </w:p>
    <w:p w14:paraId="597E0157" w14:textId="77777777" w:rsidR="00EA40E6" w:rsidRPr="00EA40E6" w:rsidRDefault="00EA40E6" w:rsidP="00EA40E6">
      <w:r w:rsidRPr="00EA40E6">
        <w:t>Pre-conditions:</w:t>
      </w:r>
    </w:p>
    <w:p w14:paraId="52063AC0" w14:textId="56232C68" w:rsidR="00EA40E6" w:rsidRPr="00EA40E6" w:rsidRDefault="00EA40E6" w:rsidP="00EA40E6">
      <w:pPr>
        <w:ind w:left="568" w:hanging="284"/>
      </w:pPr>
      <w:r w:rsidRPr="00EA40E6">
        <w:t>-</w:t>
      </w:r>
      <w:r w:rsidR="000446B9">
        <w:tab/>
      </w:r>
      <w:r w:rsidRPr="00EA40E6">
        <w:t>The primary and partner ACM</w:t>
      </w:r>
      <w:r w:rsidR="008F5CCA">
        <w:t xml:space="preserve"> servers</w:t>
      </w:r>
      <w:r w:rsidRPr="00EA40E6">
        <w:t xml:space="preserve"> validate the exchange between the MC systems (i.e. by out of band sharing of signing certificate);</w:t>
      </w:r>
    </w:p>
    <w:p w14:paraId="5408B0EA" w14:textId="5235C6DC" w:rsidR="00EA40E6" w:rsidRPr="00EA40E6" w:rsidRDefault="00EA40E6" w:rsidP="00EA40E6">
      <w:pPr>
        <w:ind w:firstLine="284"/>
      </w:pPr>
      <w:r w:rsidRPr="00EA40E6">
        <w:t>NOTE</w:t>
      </w:r>
      <w:r w:rsidR="008F5CCA">
        <w:t xml:space="preserve"> 1</w:t>
      </w:r>
      <w:r w:rsidRPr="00EA40E6">
        <w:t>:</w:t>
      </w:r>
      <w:r w:rsidR="00FE61BD">
        <w:tab/>
        <w:t>A</w:t>
      </w:r>
      <w:r w:rsidRPr="00EA40E6">
        <w:t xml:space="preserve"> similar procedure is defined in 3GPP TS 33.180 [4] in clause 5.1.4.2, </w:t>
      </w:r>
    </w:p>
    <w:p w14:paraId="6C77E0B0" w14:textId="211A6D01" w:rsidR="00EA40E6" w:rsidRPr="00EA40E6" w:rsidRDefault="00EA40E6" w:rsidP="00EA40E6">
      <w:pPr>
        <w:ind w:left="568" w:hanging="284"/>
      </w:pPr>
      <w:r w:rsidRPr="00EA40E6">
        <w:t>-</w:t>
      </w:r>
      <w:r w:rsidR="000446B9">
        <w:tab/>
      </w:r>
      <w:r w:rsidRPr="00EA40E6">
        <w:t>The ACM</w:t>
      </w:r>
      <w:r w:rsidR="008F5CCA">
        <w:t xml:space="preserve"> client</w:t>
      </w:r>
      <w:r w:rsidRPr="00EA40E6">
        <w:t xml:space="preserve"> can communicate and is authorised to access the ACM</w:t>
      </w:r>
      <w:r w:rsidR="008F5CCA">
        <w:t xml:space="preserve"> server</w:t>
      </w:r>
      <w:r w:rsidRPr="00EA40E6">
        <w:t xml:space="preserve"> at </w:t>
      </w:r>
      <w:r w:rsidR="008F5CCA">
        <w:t xml:space="preserve">the </w:t>
      </w:r>
      <w:r w:rsidRPr="00EA40E6">
        <w:t>primary MC system</w:t>
      </w:r>
    </w:p>
    <w:p w14:paraId="4DF3BE6A" w14:textId="6264219E" w:rsidR="00EA40E6" w:rsidRPr="00EA40E6" w:rsidRDefault="00EA40E6" w:rsidP="00EA40E6">
      <w:pPr>
        <w:keepLines/>
        <w:ind w:left="1135" w:hanging="851"/>
        <w:rPr>
          <w:color w:val="FF0000"/>
        </w:rPr>
      </w:pP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30" type="#_x0000_t75" style="width:273pt;height:251.5pt" o:ole="">
            <v:imagedata r:id="rId21" o:title=""/>
          </v:shape>
          <o:OLEObject Type="Embed" ProgID="Visio.Drawing.15" ShapeID="_x0000_i1030" DrawAspect="Content" ObjectID="_1739953287" r:id="rId22"/>
        </w:object>
      </w:r>
    </w:p>
    <w:p w14:paraId="6C6F35F9" w14:textId="328F51CF" w:rsidR="00EA40E6" w:rsidRPr="007449E6" w:rsidRDefault="00EA40E6" w:rsidP="0057197A">
      <w:pPr>
        <w:pStyle w:val="TF"/>
      </w:pPr>
      <w:r w:rsidRPr="007449E6">
        <w:t>Figure</w:t>
      </w:r>
      <w:r w:rsidR="000446B9">
        <w:t> </w:t>
      </w:r>
      <w:r w:rsidRPr="007449E6">
        <w:t>7.</w:t>
      </w:r>
      <w:r w:rsidR="007805B1">
        <w:t>5</w:t>
      </w:r>
      <w:r w:rsidRPr="007449E6">
        <w:t>.1.</w:t>
      </w:r>
      <w:r w:rsidR="008F5CCA">
        <w:t>2</w:t>
      </w:r>
      <w:r w:rsidRPr="007449E6">
        <w:t xml:space="preserve">-1: </w:t>
      </w:r>
      <w:r w:rsidR="00F50521" w:rsidRPr="00F50521">
        <w:t>ACMX authori</w:t>
      </w:r>
      <w:r w:rsidR="008F5CCA">
        <w:t>s</w:t>
      </w:r>
      <w:r w:rsidR="00F50521" w:rsidRPr="00F50521">
        <w:t>ation for an authori</w:t>
      </w:r>
      <w:r w:rsidR="008F5CCA">
        <w:t>s</w:t>
      </w:r>
      <w:r w:rsidR="00F50521" w:rsidRPr="00F50521">
        <w:t>ed user (ACMC)</w:t>
      </w:r>
    </w:p>
    <w:p w14:paraId="0BDCE7A5" w14:textId="1AA5F9DC" w:rsidR="00EA40E6" w:rsidRPr="00EA40E6" w:rsidRDefault="00EA40E6" w:rsidP="00EA40E6">
      <w:r w:rsidRPr="00EA40E6">
        <w:t xml:space="preserve">Procedure: </w:t>
      </w:r>
    </w:p>
    <w:p w14:paraId="34AF4E9A" w14:textId="68174D20" w:rsidR="00EA40E6" w:rsidRDefault="00EA40E6" w:rsidP="00F50521">
      <w:pPr>
        <w:pStyle w:val="B1"/>
      </w:pPr>
      <w:r w:rsidRPr="00EA40E6">
        <w:t>1.</w:t>
      </w:r>
      <w:r w:rsidR="00F50521">
        <w:tab/>
      </w:r>
      <w:r w:rsidR="00161859">
        <w:t xml:space="preserve">The </w:t>
      </w:r>
      <w:r w:rsidRPr="00EA40E6">
        <w:t>ACMC of an authori</w:t>
      </w:r>
      <w:r w:rsidR="00161859">
        <w:t>s</w:t>
      </w:r>
      <w:r w:rsidRPr="00EA40E6">
        <w:t>ed user requires authori</w:t>
      </w:r>
      <w:r w:rsidR="00161859">
        <w:t>s</w:t>
      </w:r>
      <w:r w:rsidRPr="00EA40E6">
        <w:t xml:space="preserve">ation from primary ACMS, prior to any exchange with the partner MC system. </w:t>
      </w:r>
    </w:p>
    <w:p w14:paraId="37B6162C" w14:textId="16CECA52" w:rsidR="00161859" w:rsidRPr="00EA40E6" w:rsidRDefault="00161859" w:rsidP="00161859">
      <w:pPr>
        <w:pStyle w:val="NO"/>
      </w:pPr>
      <w:r w:rsidRPr="00161859">
        <w:t>NOTE 2:</w:t>
      </w:r>
      <w:r w:rsidRPr="00161859">
        <w:tab/>
        <w:t>The ACM server will check whether the user of the ACM client is authorised at each transaction.</w:t>
      </w:r>
    </w:p>
    <w:p w14:paraId="4467437C" w14:textId="59267E8A" w:rsidR="00EA40E6" w:rsidRDefault="00EA40E6" w:rsidP="00F50521">
      <w:pPr>
        <w:pStyle w:val="B1"/>
      </w:pPr>
      <w:r w:rsidRPr="00EA40E6">
        <w:t>2.</w:t>
      </w:r>
      <w:r w:rsidR="00F50521">
        <w:tab/>
      </w:r>
      <w:r w:rsidRPr="00EA40E6">
        <w:t>Upon successful authori</w:t>
      </w:r>
      <w:r w:rsidR="00161859">
        <w:t>s</w:t>
      </w:r>
      <w:r w:rsidRPr="00EA40E6">
        <w:t>ation check, the ACMC can start the AC</w:t>
      </w:r>
      <w:r>
        <w:t>M</w:t>
      </w:r>
      <w:r w:rsidRPr="00EA40E6">
        <w:t>X session,</w:t>
      </w:r>
    </w:p>
    <w:p w14:paraId="4894C835" w14:textId="30FA4142"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Heading3"/>
      </w:pPr>
      <w:bookmarkStart w:id="539" w:name="_Toc101349797"/>
      <w:bookmarkStart w:id="540" w:name="_Toc117756496"/>
      <w:bookmarkStart w:id="541" w:name="_Toc117756742"/>
      <w:bookmarkStart w:id="542" w:name="_Toc120182475"/>
      <w:bookmarkStart w:id="543" w:name="_Toc129244400"/>
      <w:r w:rsidRPr="00EA40E6">
        <w:t>7.</w:t>
      </w:r>
      <w:r>
        <w:t>5</w:t>
      </w:r>
      <w:r w:rsidRPr="00EA40E6">
        <w:t>.2</w:t>
      </w:r>
      <w:r w:rsidRPr="00EA40E6">
        <w:tab/>
        <w:t>Solution evaluation</w:t>
      </w:r>
      <w:bookmarkEnd w:id="539"/>
      <w:bookmarkEnd w:id="540"/>
      <w:bookmarkEnd w:id="541"/>
      <w:bookmarkEnd w:id="542"/>
      <w:bookmarkEnd w:id="543"/>
    </w:p>
    <w:p w14:paraId="245E7957" w14:textId="6FF69612" w:rsidR="00EA40E6" w:rsidRDefault="00EA40E6" w:rsidP="00EA40E6">
      <w:pPr>
        <w:keepNext/>
        <w:keepLines/>
        <w:spacing w:before="120"/>
        <w:outlineLvl w:val="2"/>
      </w:pPr>
      <w:r w:rsidRPr="00EA40E6">
        <w:t xml:space="preserve">This solution provides </w:t>
      </w:r>
      <w:r w:rsidR="00161859">
        <w:t xml:space="preserve">the </w:t>
      </w:r>
      <w:r w:rsidRPr="00EA40E6">
        <w:t>authori</w:t>
      </w:r>
      <w:r w:rsidR="00161859">
        <w:t>s</w:t>
      </w:r>
      <w:r w:rsidRPr="00EA40E6">
        <w:t xml:space="preserve">ation mechanism to control and </w:t>
      </w:r>
      <w:r w:rsidR="00161859">
        <w:t xml:space="preserve">to </w:t>
      </w:r>
      <w:r w:rsidRPr="00EA40E6">
        <w:t>enable an authori</w:t>
      </w:r>
      <w:r w:rsidR="00161859">
        <w:t>s</w:t>
      </w:r>
      <w:r w:rsidRPr="00EA40E6">
        <w:t>ed user to perform administrative configurations exchange with one or more MC partner systems. The authori</w:t>
      </w:r>
      <w:r w:rsidR="00161859">
        <w:t>s</w:t>
      </w:r>
      <w:r w:rsidRPr="00EA40E6">
        <w:t xml:space="preserve">ation check of an ACMC is performed </w:t>
      </w:r>
      <w:r w:rsidR="00161859">
        <w:t>by the</w:t>
      </w:r>
      <w:r w:rsidRPr="00EA40E6">
        <w:t xml:space="preserve"> primary ACMS</w:t>
      </w:r>
      <w:r w:rsidR="00161859">
        <w:t xml:space="preserve"> </w:t>
      </w:r>
      <w:r w:rsidR="00161859" w:rsidRPr="00161859">
        <w:t>for each transaction</w:t>
      </w:r>
      <w:r w:rsidRPr="00EA40E6">
        <w:t xml:space="preserve">. </w:t>
      </w:r>
      <w:r w:rsidR="00161859">
        <w:t>T</w:t>
      </w:r>
      <w:r w:rsidRPr="00EA40E6">
        <w:t xml:space="preserve">he primary ACMS </w:t>
      </w:r>
      <w:r w:rsidR="00161859" w:rsidRPr="00161859">
        <w:t xml:space="preserve">is </w:t>
      </w:r>
      <w:r w:rsidR="00161859">
        <w:t xml:space="preserve">responsible to </w:t>
      </w:r>
      <w:r w:rsidR="00161859" w:rsidRPr="00161859">
        <w:t xml:space="preserve">perform </w:t>
      </w:r>
      <w:r w:rsidRPr="00EA40E6">
        <w:t xml:space="preserve">the exchange with the </w:t>
      </w:r>
      <w:r w:rsidR="00161859">
        <w:t>ACMS in the partner MC</w:t>
      </w:r>
      <w:r w:rsidRPr="00EA40E6">
        <w:t xml:space="preserve"> system.</w:t>
      </w:r>
    </w:p>
    <w:p w14:paraId="3C8A8CCF" w14:textId="23C347EB" w:rsidR="00775E91" w:rsidRDefault="00775E91" w:rsidP="00775E91">
      <w:pPr>
        <w:pStyle w:val="Heading2"/>
        <w:rPr>
          <w:noProof/>
          <w:lang w:val="en-US"/>
        </w:rPr>
      </w:pPr>
      <w:bookmarkStart w:id="544" w:name="_Toc120182476"/>
      <w:bookmarkStart w:id="545" w:name="_Toc129244401"/>
      <w:r>
        <w:rPr>
          <w:noProof/>
          <w:lang w:val="en-US"/>
        </w:rPr>
        <w:t>7.6</w:t>
      </w:r>
      <w:r>
        <w:rPr>
          <w:noProof/>
          <w:lang w:val="en-US"/>
        </w:rPr>
        <w:tab/>
        <w:t>Solution #4: Group configuration change</w:t>
      </w:r>
      <w:bookmarkEnd w:id="544"/>
      <w:bookmarkEnd w:id="545"/>
    </w:p>
    <w:p w14:paraId="2A48A802" w14:textId="283B68A7" w:rsidR="00775E91" w:rsidRDefault="00775E91" w:rsidP="00775E91">
      <w:pPr>
        <w:pStyle w:val="Heading3"/>
        <w:rPr>
          <w:noProof/>
          <w:lang w:val="en-US"/>
        </w:rPr>
      </w:pPr>
      <w:bookmarkStart w:id="546" w:name="_Toc120182477"/>
      <w:bookmarkStart w:id="547" w:name="_Toc129244402"/>
      <w:r>
        <w:rPr>
          <w:noProof/>
          <w:lang w:val="en-US"/>
        </w:rPr>
        <w:t>7.6.1</w:t>
      </w:r>
      <w:r>
        <w:rPr>
          <w:noProof/>
          <w:lang w:val="en-US"/>
        </w:rPr>
        <w:tab/>
        <w:t>Solution description</w:t>
      </w:r>
      <w:bookmarkEnd w:id="546"/>
      <w:bookmarkEnd w:id="547"/>
    </w:p>
    <w:p w14:paraId="40622127" w14:textId="44913DC1" w:rsidR="00775E91" w:rsidRPr="00775E91" w:rsidRDefault="00775E91" w:rsidP="00F50521">
      <w:pPr>
        <w:pStyle w:val="Heading4"/>
        <w:rPr>
          <w:noProof/>
          <w:lang w:val="en-US"/>
        </w:rPr>
      </w:pPr>
      <w:bookmarkStart w:id="548" w:name="_Toc120182478"/>
      <w:bookmarkStart w:id="549" w:name="_Toc129244403"/>
      <w:r w:rsidRPr="00775E91">
        <w:rPr>
          <w:noProof/>
          <w:lang w:val="en-US"/>
        </w:rPr>
        <w:t>7.6.1.1</w:t>
      </w:r>
      <w:r w:rsidRPr="00775E91">
        <w:rPr>
          <w:noProof/>
          <w:lang w:val="en-US"/>
        </w:rPr>
        <w:tab/>
        <w:t>General</w:t>
      </w:r>
      <w:bookmarkEnd w:id="548"/>
      <w:bookmarkEnd w:id="549"/>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550" w:name="_Toc120182479"/>
      <w:bookmarkStart w:id="551" w:name="_Toc129244404"/>
      <w:r w:rsidRPr="00775E91">
        <w:rPr>
          <w:noProof/>
          <w:lang w:val="en-US"/>
        </w:rPr>
        <w:lastRenderedPageBreak/>
        <w:t>7.6.1.2</w:t>
      </w:r>
      <w:r w:rsidRPr="00775E91">
        <w:rPr>
          <w:noProof/>
          <w:lang w:val="en-US"/>
        </w:rPr>
        <w:tab/>
        <w:t>Procedure</w:t>
      </w:r>
      <w:bookmarkEnd w:id="550"/>
      <w:bookmarkEnd w:id="551"/>
    </w:p>
    <w:p w14:paraId="691208C1" w14:textId="1919F1AA" w:rsidR="00775E91" w:rsidRDefault="00775E91" w:rsidP="00F50521">
      <w:pPr>
        <w:pStyle w:val="Heading5"/>
        <w:rPr>
          <w:noProof/>
          <w:lang w:val="en-US"/>
        </w:rPr>
      </w:pPr>
      <w:bookmarkStart w:id="552" w:name="_Toc120182480"/>
      <w:bookmarkStart w:id="553" w:name="_Toc129244405"/>
      <w:r>
        <w:rPr>
          <w:noProof/>
          <w:lang w:val="en-US"/>
        </w:rPr>
        <w:t>7.6.1.2.1</w:t>
      </w:r>
      <w:r>
        <w:rPr>
          <w:noProof/>
          <w:lang w:val="en-US"/>
        </w:rPr>
        <w:tab/>
        <w:t>Group membership update by authorized user from a partner MC system</w:t>
      </w:r>
      <w:bookmarkEnd w:id="552"/>
      <w:bookmarkEnd w:id="553"/>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361065E7" w14:textId="77777777" w:rsidR="00775E91" w:rsidRDefault="00775E91" w:rsidP="00775E91">
      <w:pPr>
        <w:pStyle w:val="B1"/>
        <w:rPr>
          <w:noProof/>
          <w:lang w:val="en-US"/>
        </w:rPr>
      </w:pPr>
      <w:r>
        <w:rPr>
          <w:noProof/>
          <w:lang w:val="en-US"/>
        </w:rPr>
        <w:t>-</w:t>
      </w:r>
      <w:r>
        <w:rPr>
          <w:noProof/>
          <w:lang w:val="en-US"/>
        </w:rPr>
        <w:tab/>
        <w:t>At the start of the procedure the authorized user in MC System B is not logged on.</w:t>
      </w:r>
    </w:p>
    <w:p w14:paraId="2E222FA7" w14:textId="77777777" w:rsidR="00775E91" w:rsidRDefault="00775E91" w:rsidP="00775E91">
      <w:pPr>
        <w:pStyle w:val="TH"/>
        <w:rPr>
          <w:noProof/>
          <w:lang w:val="en-US"/>
        </w:rPr>
      </w:pPr>
      <w:r>
        <w:rPr>
          <w:noProof/>
          <w:lang w:val="en-US"/>
        </w:rPr>
        <w:lastRenderedPageBreak/>
        <w:t xml:space="preserve"> </w:t>
      </w:r>
      <w:r>
        <w:object w:dxaOrig="8400" w:dyaOrig="11100" w14:anchorId="5A02E7FC">
          <v:shape id="_x0000_i1031" type="#_x0000_t75" style="width:417.5pt;height:554.5pt" o:ole="">
            <v:imagedata r:id="rId23" o:title=""/>
          </v:shape>
          <o:OLEObject Type="Embed" ProgID="Visio.Drawing.15" ShapeID="_x0000_i1031" DrawAspect="Content" ObjectID="_1739953288" r:id="rId24"/>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77777777" w:rsidR="00775E91" w:rsidRDefault="00775E91" w:rsidP="00775E91">
      <w:pPr>
        <w:pStyle w:val="B1"/>
        <w:rPr>
          <w:noProof/>
          <w:lang w:val="en-US"/>
        </w:rPr>
      </w:pPr>
      <w:r>
        <w:rPr>
          <w:noProof/>
          <w:lang w:val="en-US"/>
        </w:rPr>
        <w:t>3.</w:t>
      </w:r>
      <w:r>
        <w:rPr>
          <w:noProof/>
          <w:lang w:val="en-US"/>
        </w:rPr>
        <w:tab/>
        <w:t>The ACM server of MC system A forwards the group membership update request to the ACM server of MC system B, the primary MC system of the interconnection group.</w:t>
      </w:r>
    </w:p>
    <w:p w14:paraId="11CC9DE4" w14:textId="77777777" w:rsidR="00775E91" w:rsidRDefault="00775E91" w:rsidP="00775E91">
      <w:pPr>
        <w:pStyle w:val="B1"/>
        <w:rPr>
          <w:noProof/>
          <w:lang w:val="en-US"/>
        </w:rPr>
      </w:pPr>
      <w:r>
        <w:rPr>
          <w:noProof/>
          <w:lang w:val="en-US"/>
        </w:rPr>
        <w:t>4a.</w:t>
      </w:r>
      <w:r>
        <w:rPr>
          <w:noProof/>
          <w:lang w:val="en-US"/>
        </w:rPr>
        <w:tab/>
        <w:t>The ACM server of MC system B, the primary MC system of the interconnection group, stores the group membership update request.</w:t>
      </w:r>
    </w:p>
    <w:p w14:paraId="71D2019A" w14:textId="77777777" w:rsidR="00775E91" w:rsidRDefault="00775E91" w:rsidP="00775E91">
      <w:pPr>
        <w:pStyle w:val="B1"/>
        <w:rPr>
          <w:noProof/>
          <w:lang w:val="en-US"/>
        </w:rPr>
      </w:pPr>
      <w:r>
        <w:rPr>
          <w:noProof/>
          <w:lang w:val="en-US"/>
        </w:rPr>
        <w:lastRenderedPageBreak/>
        <w:t>4b.</w:t>
      </w:r>
      <w:r>
        <w:rPr>
          <w:noProof/>
          <w:lang w:val="en-US"/>
        </w:rPr>
        <w:tab/>
        <w:t>The ACM server of MC system B, the primary MC system of the interconnection group, indicates that the group membership update request has been stored.</w:t>
      </w:r>
    </w:p>
    <w:p w14:paraId="20945F9E" w14:textId="77777777" w:rsidR="00775E91" w:rsidRDefault="00775E91" w:rsidP="00775E91">
      <w:pPr>
        <w:pStyle w:val="B1"/>
        <w:rPr>
          <w:noProof/>
          <w:lang w:val="en-US"/>
        </w:rPr>
      </w:pPr>
      <w:r>
        <w:rPr>
          <w:noProof/>
          <w:lang w:val="en-US"/>
        </w:rPr>
        <w:t>5.</w:t>
      </w:r>
      <w:r>
        <w:rPr>
          <w:noProof/>
          <w:lang w:val="en-US"/>
        </w:rPr>
        <w:tab/>
        <w:t>The authorized MC service user of MC system A logs off from MC system A.</w:t>
      </w:r>
    </w:p>
    <w:p w14:paraId="7724EED0" w14:textId="77777777" w:rsidR="00775E91" w:rsidRDefault="00775E91" w:rsidP="00775E91">
      <w:pPr>
        <w:pStyle w:val="B1"/>
        <w:rPr>
          <w:noProof/>
          <w:lang w:val="en-US"/>
        </w:rPr>
      </w:pPr>
      <w:r>
        <w:rPr>
          <w:noProof/>
          <w:lang w:val="en-US"/>
        </w:rPr>
        <w:t>6.</w:t>
      </w:r>
      <w:r>
        <w:rPr>
          <w:noProof/>
          <w:lang w:val="en-US"/>
        </w:rPr>
        <w:tab/>
        <w:t>I</w:t>
      </w:r>
      <w:r>
        <w:rPr>
          <w:lang w:eastAsia="zh-CN"/>
        </w:rPr>
        <w:t>n accordance with local policies and local configuration information</w:t>
      </w:r>
      <w:r>
        <w:rPr>
          <w:noProof/>
          <w:lang w:val="en-US"/>
        </w:rPr>
        <w:t>, the ACMS of MC System B may automatically generate a group membership update response or may require that the group membership update request is reviewed by the authorized MC service user of MC system B as described in step 7 to 11.</w:t>
      </w:r>
    </w:p>
    <w:p w14:paraId="5EEA872A" w14:textId="65770FB5" w:rsidR="00775E91" w:rsidRDefault="00775E91" w:rsidP="00775E91">
      <w:pPr>
        <w:pStyle w:val="NO"/>
        <w:rPr>
          <w:noProof/>
          <w:lang w:val="en-US"/>
        </w:rPr>
      </w:pPr>
      <w:r>
        <w:rPr>
          <w:noProof/>
          <w:lang w:val="en-US"/>
        </w:rPr>
        <w:t>NOTE</w:t>
      </w:r>
      <w:r w:rsidR="00B02339">
        <w:rPr>
          <w:noProof/>
          <w:lang w:val="en-US"/>
        </w:rPr>
        <w:t> </w:t>
      </w:r>
      <w:r>
        <w:rPr>
          <w:noProof/>
          <w:lang w:val="en-US"/>
        </w:rPr>
        <w:t>1:</w:t>
      </w:r>
      <w:r>
        <w:rPr>
          <w:noProof/>
          <w:lang w:val="en-US"/>
        </w:rPr>
        <w:tab/>
        <w:t xml:space="preserve">There may be a considerable pause between step 5 and 7. </w:t>
      </w:r>
    </w:p>
    <w:p w14:paraId="66503BC9" w14:textId="77777777" w:rsidR="00775E91" w:rsidRDefault="00775E91" w:rsidP="00775E91">
      <w:pPr>
        <w:pStyle w:val="B1"/>
        <w:rPr>
          <w:noProof/>
          <w:lang w:val="en-US"/>
        </w:rPr>
      </w:pPr>
      <w:r>
        <w:rPr>
          <w:noProof/>
          <w:lang w:val="en-US"/>
        </w:rPr>
        <w:t>7.</w:t>
      </w:r>
      <w:r>
        <w:rPr>
          <w:noProof/>
          <w:lang w:val="en-US"/>
        </w:rPr>
        <w:tab/>
        <w:t>The authorized MC service user of MC system B logs on to the ACM client of MC system B.</w:t>
      </w:r>
    </w:p>
    <w:p w14:paraId="2F126C95" w14:textId="77777777" w:rsidR="00775E91" w:rsidRDefault="00775E91" w:rsidP="00775E91">
      <w:pPr>
        <w:pStyle w:val="B1"/>
        <w:rPr>
          <w:noProof/>
          <w:lang w:val="en-US"/>
        </w:rPr>
      </w:pPr>
      <w:r>
        <w:rPr>
          <w:noProof/>
          <w:lang w:val="en-US"/>
        </w:rPr>
        <w:t>8a.</w:t>
      </w:r>
      <w:r>
        <w:rPr>
          <w:noProof/>
          <w:lang w:val="en-US"/>
        </w:rPr>
        <w:tab/>
        <w:t>The ACM server of MC System B notifies the ACM client of MC System B that there is a pending request.</w:t>
      </w:r>
    </w:p>
    <w:p w14:paraId="70DC4C72" w14:textId="77777777" w:rsidR="00775E91" w:rsidRDefault="00775E91" w:rsidP="00775E91">
      <w:pPr>
        <w:pStyle w:val="B1"/>
        <w:rPr>
          <w:noProof/>
          <w:lang w:val="en-US"/>
        </w:rPr>
      </w:pPr>
      <w:r>
        <w:rPr>
          <w:noProof/>
          <w:lang w:val="en-US"/>
        </w:rPr>
        <w:t>8b.</w:t>
      </w:r>
      <w:r>
        <w:rPr>
          <w:noProof/>
          <w:lang w:val="en-US"/>
        </w:rPr>
        <w:tab/>
        <w:t>The ACM client of MC system B queries the ACM server of MC system B for pending requests.</w:t>
      </w:r>
    </w:p>
    <w:p w14:paraId="4E6D93B8" w14:textId="77777777" w:rsidR="00775E91" w:rsidRDefault="00775E91" w:rsidP="00775E91">
      <w:pPr>
        <w:pStyle w:val="B1"/>
        <w:rPr>
          <w:noProof/>
          <w:lang w:val="en-US"/>
        </w:rPr>
      </w:pPr>
      <w:r>
        <w:rPr>
          <w:noProof/>
          <w:lang w:val="en-US"/>
        </w:rPr>
        <w:t>9.</w:t>
      </w:r>
      <w:r>
        <w:rPr>
          <w:noProof/>
          <w:lang w:val="en-US"/>
        </w:rPr>
        <w:tab/>
        <w:t>The ACM server of MC system B forwards the stored group membership update request to the ACM client of MC system B.</w:t>
      </w:r>
    </w:p>
    <w:p w14:paraId="5CC8DFAB" w14:textId="77777777" w:rsidR="00775E91" w:rsidRDefault="00775E91" w:rsidP="00775E91">
      <w:pPr>
        <w:pStyle w:val="B1"/>
        <w:rPr>
          <w:noProof/>
          <w:lang w:val="en-US"/>
        </w:rPr>
      </w:pPr>
      <w:r>
        <w:rPr>
          <w:noProof/>
          <w:lang w:val="en-US"/>
        </w:rPr>
        <w:t>10.</w:t>
      </w:r>
      <w:r>
        <w:rPr>
          <w:noProof/>
          <w:lang w:val="en-US"/>
        </w:rPr>
        <w:tab/>
        <w:t xml:space="preserve">The authorized MC service user of MC system B (manually) screens the content of the group membership update request and decides to approve it. </w:t>
      </w:r>
    </w:p>
    <w:p w14:paraId="21399D8E" w14:textId="77777777" w:rsidR="00775E91" w:rsidRDefault="00775E91" w:rsidP="00775E91">
      <w:pPr>
        <w:pStyle w:val="B1"/>
        <w:rPr>
          <w:noProof/>
          <w:lang w:val="en-US"/>
        </w:rPr>
      </w:pPr>
      <w:r>
        <w:rPr>
          <w:noProof/>
          <w:lang w:val="en-US"/>
        </w:rPr>
        <w:t>11.</w:t>
      </w:r>
      <w:r>
        <w:rPr>
          <w:noProof/>
          <w:lang w:val="en-US"/>
        </w:rPr>
        <w:tab/>
        <w:t>The ACM client of MC system B sends a group membership update response to the ACM server of MC system B.</w:t>
      </w:r>
    </w:p>
    <w:p w14:paraId="3A5E22C8" w14:textId="4DF992B3" w:rsidR="00775E91" w:rsidRDefault="00775E91" w:rsidP="00775E91">
      <w:pPr>
        <w:pStyle w:val="EditorsNote"/>
        <w:rPr>
          <w:noProof/>
          <w:lang w:val="en-US"/>
        </w:rPr>
      </w:pPr>
      <w:r>
        <w:rPr>
          <w:noProof/>
          <w:lang w:val="en-US"/>
        </w:rPr>
        <w:t>Editor</w:t>
      </w:r>
      <w:r w:rsidR="000446B9" w:rsidRPr="000446B9">
        <w:rPr>
          <w:noProof/>
          <w:lang w:val="en-US"/>
        </w:rPr>
        <w:t>'</w:t>
      </w:r>
      <w:r>
        <w:rPr>
          <w:noProof/>
          <w:lang w:val="en-US"/>
        </w:rPr>
        <w:t xml:space="preserve">s note: </w:t>
      </w:r>
      <w:r>
        <w:rPr>
          <w:noProof/>
          <w:lang w:val="en-US"/>
        </w:rPr>
        <w:tab/>
        <w:t>It is FFS how the group membership update is applied in MC system B.</w:t>
      </w:r>
    </w:p>
    <w:p w14:paraId="48693676" w14:textId="77777777" w:rsidR="00775E91" w:rsidRDefault="00775E91" w:rsidP="00775E91">
      <w:pPr>
        <w:pStyle w:val="B1"/>
        <w:rPr>
          <w:noProof/>
          <w:lang w:val="en-US"/>
        </w:rPr>
      </w:pPr>
      <w:r>
        <w:rPr>
          <w:noProof/>
          <w:lang w:val="en-US"/>
        </w:rPr>
        <w:t>12.</w:t>
      </w:r>
      <w:r>
        <w:rPr>
          <w:noProof/>
          <w:lang w:val="en-US"/>
        </w:rPr>
        <w:tab/>
        <w:t>The ACM server of MC system B forwards the group membership update response to the ACM server of MC system A.</w:t>
      </w:r>
    </w:p>
    <w:p w14:paraId="075B249D" w14:textId="77777777" w:rsidR="00775E91" w:rsidRDefault="00775E91" w:rsidP="00775E91">
      <w:pPr>
        <w:pStyle w:val="B1"/>
        <w:rPr>
          <w:noProof/>
          <w:lang w:val="en-US"/>
        </w:rPr>
      </w:pPr>
      <w:r>
        <w:rPr>
          <w:noProof/>
          <w:lang w:val="en-US"/>
        </w:rPr>
        <w:t>13.</w:t>
      </w:r>
      <w:r>
        <w:rPr>
          <w:noProof/>
          <w:lang w:val="en-US"/>
        </w:rPr>
        <w:tab/>
        <w:t>The ACM server of MC system A stores the group membership update response.</w:t>
      </w:r>
    </w:p>
    <w:p w14:paraId="4E98430C" w14:textId="77777777" w:rsidR="00775E91" w:rsidRDefault="00775E91" w:rsidP="00775E91">
      <w:pPr>
        <w:pStyle w:val="NO"/>
        <w:rPr>
          <w:noProof/>
          <w:lang w:val="en-US"/>
        </w:rPr>
      </w:pPr>
      <w:r>
        <w:rPr>
          <w:noProof/>
          <w:lang w:val="en-US"/>
        </w:rPr>
        <w:t>NOTE 2:</w:t>
      </w:r>
      <w:r>
        <w:rPr>
          <w:noProof/>
          <w:lang w:val="en-US"/>
        </w:rPr>
        <w:tab/>
        <w:t xml:space="preserve">There may be a considerable pause between step 13 and 14. </w:t>
      </w:r>
    </w:p>
    <w:p w14:paraId="4250FD0C" w14:textId="77777777" w:rsidR="00775E91" w:rsidRDefault="00775E91" w:rsidP="00775E91">
      <w:pPr>
        <w:pStyle w:val="B1"/>
        <w:rPr>
          <w:noProof/>
          <w:lang w:val="en-US"/>
        </w:rPr>
      </w:pPr>
      <w:r>
        <w:rPr>
          <w:noProof/>
          <w:lang w:val="en-US"/>
        </w:rPr>
        <w:t>14.</w:t>
      </w:r>
      <w:r>
        <w:rPr>
          <w:noProof/>
          <w:lang w:val="en-US"/>
        </w:rPr>
        <w:tab/>
        <w:t>The authorized user of MC system A logs on to the ACM client of MC system A.</w:t>
      </w:r>
    </w:p>
    <w:p w14:paraId="38089F75" w14:textId="77777777" w:rsidR="00775E91" w:rsidRDefault="00775E91" w:rsidP="00775E91">
      <w:pPr>
        <w:pStyle w:val="B1"/>
        <w:rPr>
          <w:noProof/>
          <w:lang w:val="en-US"/>
        </w:rPr>
      </w:pPr>
      <w:r>
        <w:rPr>
          <w:noProof/>
          <w:lang w:val="en-US"/>
        </w:rPr>
        <w:t>15a.</w:t>
      </w:r>
      <w:r>
        <w:rPr>
          <w:noProof/>
          <w:lang w:val="en-US"/>
        </w:rPr>
        <w:tab/>
        <w:t>The ACM server of MC System A notifies the ACM client of MC System A that there is a pending response.</w:t>
      </w:r>
    </w:p>
    <w:p w14:paraId="3DDA2D23" w14:textId="77777777" w:rsidR="00775E91" w:rsidRDefault="00775E91" w:rsidP="00775E91">
      <w:pPr>
        <w:pStyle w:val="B1"/>
        <w:rPr>
          <w:noProof/>
          <w:lang w:val="en-US"/>
        </w:rPr>
      </w:pPr>
      <w:r>
        <w:rPr>
          <w:noProof/>
          <w:lang w:val="en-US"/>
        </w:rPr>
        <w:t>15b.</w:t>
      </w:r>
      <w:r>
        <w:rPr>
          <w:noProof/>
          <w:lang w:val="en-US"/>
        </w:rPr>
        <w:tab/>
        <w:t>The ACM client of MC system A queries the ACM server of MC system A for pending responses.</w:t>
      </w:r>
    </w:p>
    <w:p w14:paraId="76026530" w14:textId="77777777" w:rsidR="00775E91" w:rsidRDefault="00775E91" w:rsidP="00775E91">
      <w:pPr>
        <w:pStyle w:val="B1"/>
        <w:rPr>
          <w:noProof/>
          <w:lang w:val="en-US"/>
        </w:rPr>
      </w:pPr>
      <w:r>
        <w:rPr>
          <w:noProof/>
          <w:lang w:val="en-US"/>
        </w:rPr>
        <w:t>16.</w:t>
      </w:r>
      <w:r>
        <w:rPr>
          <w:noProof/>
          <w:lang w:val="en-US"/>
        </w:rPr>
        <w:tab/>
        <w:t>The ACM server of MC system A forwards the group membership update response to the ACM client of MC system A.</w:t>
      </w:r>
    </w:p>
    <w:p w14:paraId="54F0DB98" w14:textId="12624295" w:rsidR="00775E91" w:rsidRDefault="00775E91" w:rsidP="00775E91">
      <w:pPr>
        <w:pStyle w:val="Heading3"/>
        <w:rPr>
          <w:noProof/>
          <w:lang w:val="en-US"/>
        </w:rPr>
      </w:pPr>
      <w:bookmarkStart w:id="554" w:name="_Toc120182481"/>
      <w:bookmarkStart w:id="555" w:name="_Toc129244406"/>
      <w:r>
        <w:rPr>
          <w:noProof/>
          <w:lang w:val="en-US"/>
        </w:rPr>
        <w:t>7.6.2</w:t>
      </w:r>
      <w:r>
        <w:rPr>
          <w:noProof/>
          <w:lang w:val="en-US"/>
        </w:rPr>
        <w:tab/>
        <w:t>Solution evaluation</w:t>
      </w:r>
      <w:bookmarkEnd w:id="554"/>
      <w:bookmarkEnd w:id="555"/>
    </w:p>
    <w:p w14:paraId="37254B7B" w14:textId="77777777" w:rsidR="00775E91" w:rsidRDefault="00775E91" w:rsidP="00775E91">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2CCD91CA" w14:textId="7DFFE43A" w:rsidR="00775E91" w:rsidRDefault="00775E91" w:rsidP="00775E91">
      <w:pPr>
        <w:pStyle w:val="EditorsNote"/>
        <w:rPr>
          <w:lang w:val="en-US"/>
        </w:rPr>
      </w:pPr>
      <w:r>
        <w:rPr>
          <w:noProof/>
          <w:lang w:val="en-US"/>
        </w:rPr>
        <w:t>Editor</w:t>
      </w:r>
      <w:r w:rsidR="000446B9" w:rsidRPr="000446B9">
        <w:rPr>
          <w:noProof/>
          <w:lang w:val="en-US"/>
        </w:rPr>
        <w:t>'</w:t>
      </w:r>
      <w:r>
        <w:rPr>
          <w:noProof/>
          <w:lang w:val="en-US"/>
        </w:rPr>
        <w:t>s note:</w:t>
      </w:r>
      <w:r>
        <w:rPr>
          <w:noProof/>
          <w:lang w:val="en-US"/>
        </w:rPr>
        <w:tab/>
      </w:r>
      <w:r>
        <w:rPr>
          <w:lang w:val="en-US"/>
        </w:rPr>
        <w:t>It is FFS if more procedures are needed to fulfil the group configuration requirements.</w:t>
      </w:r>
    </w:p>
    <w:p w14:paraId="3CC74996" w14:textId="6BB8642D" w:rsidR="0013587C" w:rsidRDefault="0013587C" w:rsidP="0013587C">
      <w:pPr>
        <w:pStyle w:val="Heading2"/>
      </w:pPr>
      <w:bookmarkStart w:id="556" w:name="_Toc129244407"/>
      <w:bookmarkStart w:id="557" w:name="_Toc120182482"/>
      <w:r>
        <w:t>7.7</w:t>
      </w:r>
      <w:r>
        <w:tab/>
        <w:t xml:space="preserve">Solution #5: </w:t>
      </w:r>
      <w:r w:rsidR="002D2761" w:rsidRPr="002D2761">
        <w:t>Request to add users for migration to a partner MC system</w:t>
      </w:r>
      <w:bookmarkEnd w:id="556"/>
      <w:r w:rsidR="002D2761" w:rsidRPr="002D2761">
        <w:t xml:space="preserve"> </w:t>
      </w:r>
      <w:bookmarkEnd w:id="557"/>
    </w:p>
    <w:p w14:paraId="445ED150" w14:textId="184B25A4" w:rsidR="0013587C" w:rsidRDefault="0013587C" w:rsidP="0013587C">
      <w:pPr>
        <w:pStyle w:val="Heading3"/>
      </w:pPr>
      <w:bookmarkStart w:id="558" w:name="_Toc104880896"/>
      <w:bookmarkStart w:id="559" w:name="_Toc120182483"/>
      <w:bookmarkStart w:id="560" w:name="_Toc129244408"/>
      <w:r>
        <w:t>7.7.1</w:t>
      </w:r>
      <w:r>
        <w:tab/>
      </w:r>
      <w:bookmarkEnd w:id="558"/>
      <w:r>
        <w:t>Solution description</w:t>
      </w:r>
      <w:bookmarkEnd w:id="559"/>
      <w:bookmarkEnd w:id="560"/>
    </w:p>
    <w:p w14:paraId="0490D164" w14:textId="333F1A44" w:rsidR="0013587C" w:rsidRPr="0057197A" w:rsidRDefault="0013587C" w:rsidP="00F50521">
      <w:pPr>
        <w:pStyle w:val="Heading4"/>
      </w:pPr>
      <w:bookmarkStart w:id="561" w:name="_Toc120182484"/>
      <w:bookmarkStart w:id="562" w:name="_Toc129244409"/>
      <w:r w:rsidRPr="0057197A">
        <w:t>7.7.1.1</w:t>
      </w:r>
      <w:r w:rsidRPr="0057197A">
        <w:tab/>
        <w:t>General</w:t>
      </w:r>
      <w:bookmarkEnd w:id="561"/>
      <w:bookmarkEnd w:id="562"/>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563" w:name="_Toc81988262"/>
      <w:bookmarkStart w:id="564" w:name="_Toc51836058"/>
      <w:bookmarkStart w:id="565" w:name="_Toc120182485"/>
      <w:bookmarkStart w:id="566" w:name="_Toc129244410"/>
      <w:r w:rsidRPr="0057197A">
        <w:rPr>
          <w:rFonts w:eastAsia="SimSun"/>
        </w:rPr>
        <w:lastRenderedPageBreak/>
        <w:t>7.</w:t>
      </w:r>
      <w:r w:rsidR="00120D58">
        <w:rPr>
          <w:rFonts w:eastAsia="SimSun"/>
        </w:rPr>
        <w:t>7</w:t>
      </w:r>
      <w:r w:rsidRPr="0057197A">
        <w:rPr>
          <w:rFonts w:eastAsia="SimSun"/>
        </w:rPr>
        <w:t>.1.2</w:t>
      </w:r>
      <w:r w:rsidRPr="0057197A">
        <w:rPr>
          <w:rFonts w:eastAsia="SimSun"/>
        </w:rPr>
        <w:tab/>
        <w:t>Information flows</w:t>
      </w:r>
      <w:bookmarkEnd w:id="563"/>
      <w:bookmarkEnd w:id="564"/>
      <w:bookmarkEnd w:id="565"/>
      <w:bookmarkEnd w:id="566"/>
    </w:p>
    <w:p w14:paraId="262E6DE8" w14:textId="7C479067" w:rsidR="0013587C" w:rsidRDefault="00120D58" w:rsidP="00F50521">
      <w:pPr>
        <w:pStyle w:val="Heading5"/>
        <w:rPr>
          <w:rFonts w:eastAsia="SimSun"/>
          <w:lang w:eastAsia="zh-CN"/>
        </w:rPr>
      </w:pPr>
      <w:bookmarkStart w:id="567" w:name="_Toc120182486"/>
      <w:bookmarkStart w:id="568" w:name="_Toc129244411"/>
      <w:r>
        <w:rPr>
          <w:rFonts w:eastAsia="SimSun"/>
        </w:rPr>
        <w:t>7.7</w:t>
      </w:r>
      <w:r w:rsidR="0013587C">
        <w:rPr>
          <w:rFonts w:eastAsia="SimSun"/>
        </w:rPr>
        <w:t>.1.2</w:t>
      </w:r>
      <w:bookmarkStart w:id="569" w:name="_Hlk52356047"/>
      <w:bookmarkStart w:id="570" w:name="_Toc81988263"/>
      <w:bookmarkStart w:id="571" w:name="_Toc51836059"/>
      <w:bookmarkStart w:id="572" w:name="_Toc493489211"/>
      <w:r w:rsidR="0013587C">
        <w:rPr>
          <w:rFonts w:eastAsia="SimSun"/>
        </w:rPr>
        <w:t>.1</w:t>
      </w:r>
      <w:bookmarkEnd w:id="569"/>
      <w:r w:rsidR="0013587C">
        <w:rPr>
          <w:rFonts w:eastAsia="SimSun"/>
        </w:rPr>
        <w:tab/>
        <w:t>User configuration request</w:t>
      </w:r>
      <w:bookmarkEnd w:id="567"/>
      <w:bookmarkEnd w:id="568"/>
      <w:bookmarkEnd w:id="570"/>
      <w:bookmarkEnd w:id="571"/>
      <w:bookmarkEnd w:id="572"/>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0" w:type="dxa"/>
        <w:jc w:val="center"/>
        <w:tblLayout w:type="fixed"/>
        <w:tblLook w:val="04A0" w:firstRow="1" w:lastRow="0" w:firstColumn="1" w:lastColumn="0" w:noHBand="0" w:noVBand="1"/>
      </w:tblPr>
      <w:tblGrid>
        <w:gridCol w:w="2880"/>
        <w:gridCol w:w="1440"/>
        <w:gridCol w:w="4320"/>
      </w:tblGrid>
      <w:tr w:rsidR="0013587C" w14:paraId="16887BF6"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13587C" w14:paraId="715CA9A4"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13587C" w:rsidRDefault="0013587C">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13587C" w:rsidRDefault="0013587C">
            <w:pPr>
              <w:pStyle w:val="TAL"/>
              <w:rPr>
                <w:rFonts w:eastAsia="SimSun"/>
                <w:lang w:eastAsia="zh-CN"/>
              </w:rPr>
            </w:pPr>
            <w:r>
              <w:rPr>
                <w:lang w:eastAsia="zh-CN"/>
              </w:rPr>
              <w:t xml:space="preserve">Set of identities of the migrating MC service user(s). </w:t>
            </w:r>
          </w:p>
        </w:tc>
      </w:tr>
      <w:tr w:rsidR="0013587C" w14:paraId="47A44C7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13587C" w:rsidRDefault="0013587C">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13587C" w:rsidRDefault="0013587C">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13587C" w14:paraId="20A07B2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13587C" w:rsidRDefault="0013587C">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13587C" w:rsidRDefault="0013587C">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13587C" w14:paraId="59A7D187"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7A1FB0F" w14:textId="463FF904" w:rsidR="0013587C" w:rsidRDefault="0013587C">
            <w:pPr>
              <w:pStyle w:val="TAL"/>
              <w:rPr>
                <w:rFonts w:eastAsia="SimSun"/>
              </w:rPr>
            </w:pPr>
            <w:r>
              <w:rPr>
                <w:rFonts w:eastAsia="SimSun"/>
              </w:rPr>
              <w:t>Additional Information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2C295182"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13587C" w:rsidRDefault="0013587C">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13587C" w14:paraId="17A59380"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1DFDFD" w14:textId="7C7F66D9" w:rsidR="0013587C" w:rsidRDefault="0013587C" w:rsidP="00F50521">
            <w:pPr>
              <w:pStyle w:val="TAN"/>
            </w:pPr>
            <w:r>
              <w:t>NOTE:</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573" w:name="_Toc81988264"/>
      <w:bookmarkStart w:id="574" w:name="_Toc51836060"/>
    </w:p>
    <w:p w14:paraId="30018A79" w14:textId="60D69F3A" w:rsidR="0013587C" w:rsidRDefault="0013587C" w:rsidP="00F50521">
      <w:pPr>
        <w:pStyle w:val="Heading5"/>
        <w:rPr>
          <w:rFonts w:eastAsia="SimSun"/>
          <w:lang w:eastAsia="zh-CN"/>
        </w:rPr>
      </w:pPr>
      <w:bookmarkStart w:id="575" w:name="_Toc120182487"/>
      <w:bookmarkStart w:id="576" w:name="_Toc129244412"/>
      <w:r>
        <w:rPr>
          <w:rFonts w:eastAsia="SimSun"/>
        </w:rPr>
        <w:t>7.</w:t>
      </w:r>
      <w:r w:rsidR="00120D58">
        <w:rPr>
          <w:rFonts w:eastAsia="SimSun"/>
        </w:rPr>
        <w:t>7</w:t>
      </w:r>
      <w:r>
        <w:rPr>
          <w:rFonts w:eastAsia="SimSun"/>
        </w:rPr>
        <w:t>.1.2.2</w:t>
      </w:r>
      <w:r>
        <w:rPr>
          <w:rFonts w:eastAsia="SimSun"/>
        </w:rPr>
        <w:tab/>
      </w:r>
      <w:bookmarkEnd w:id="573"/>
      <w:bookmarkEnd w:id="574"/>
      <w:r>
        <w:rPr>
          <w:rFonts w:eastAsia="SimSun"/>
        </w:rPr>
        <w:t>User configuration response</w:t>
      </w:r>
      <w:bookmarkEnd w:id="575"/>
      <w:bookmarkEnd w:id="576"/>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t>Table 7.</w:t>
      </w:r>
      <w:r w:rsidR="00120D58">
        <w:rPr>
          <w:rFonts w:eastAsia="SimSun"/>
        </w:rPr>
        <w:t>7</w:t>
      </w:r>
      <w:r>
        <w:rPr>
          <w:rFonts w:eastAsia="SimSun"/>
        </w:rPr>
        <w:t>.1.2.2-1: User configuration response</w:t>
      </w:r>
    </w:p>
    <w:tbl>
      <w:tblPr>
        <w:tblW w:w="0" w:type="dxa"/>
        <w:jc w:val="center"/>
        <w:tblLayout w:type="fixed"/>
        <w:tblLook w:val="04A0" w:firstRow="1" w:lastRow="0" w:firstColumn="1" w:lastColumn="0" w:noHBand="0" w:noVBand="1"/>
      </w:tblPr>
      <w:tblGrid>
        <w:gridCol w:w="2880"/>
        <w:gridCol w:w="1440"/>
        <w:gridCol w:w="4320"/>
      </w:tblGrid>
      <w:tr w:rsidR="0013587C" w14:paraId="5373E74E"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13587C" w14:paraId="6A2130C2"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13587C">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5630FB4B" w14:textId="1A5D35EE" w:rsidR="0013587C" w:rsidRDefault="0013587C" w:rsidP="00F50521">
      <w:pPr>
        <w:pStyle w:val="Heading5"/>
        <w:rPr>
          <w:rFonts w:eastAsia="SimSun"/>
        </w:rPr>
      </w:pPr>
      <w:bookmarkStart w:id="577" w:name="_Toc120182488"/>
      <w:bookmarkStart w:id="578" w:name="_Toc129244413"/>
      <w:r>
        <w:rPr>
          <w:rFonts w:eastAsia="SimSun"/>
        </w:rPr>
        <w:t>7.</w:t>
      </w:r>
      <w:r w:rsidR="00120D58">
        <w:rPr>
          <w:rFonts w:eastAsia="SimSun"/>
        </w:rPr>
        <w:t>7</w:t>
      </w:r>
      <w:r>
        <w:rPr>
          <w:rFonts w:eastAsia="SimSun"/>
        </w:rPr>
        <w:t>.1.2.3</w:t>
      </w:r>
      <w:r>
        <w:rPr>
          <w:rFonts w:eastAsia="SimSun"/>
        </w:rPr>
        <w:tab/>
        <w:t>User configuration request stored indication</w:t>
      </w:r>
      <w:bookmarkEnd w:id="577"/>
      <w:bookmarkEnd w:id="578"/>
    </w:p>
    <w:p w14:paraId="2320B318" w14:textId="29EBFCCB" w:rsidR="0013587C" w:rsidRDefault="0013587C" w:rsidP="0057197A">
      <w:pPr>
        <w:pStyle w:val="EditorsNote"/>
        <w:rPr>
          <w:rFonts w:eastAsia="SimSun"/>
        </w:rPr>
      </w:pPr>
      <w:r>
        <w:rPr>
          <w:rFonts w:eastAsia="SimSun"/>
        </w:rPr>
        <w:t>Editor</w:t>
      </w:r>
      <w:r w:rsidR="000446B9" w:rsidRPr="000446B9">
        <w:rPr>
          <w:rFonts w:eastAsia="SimSun"/>
        </w:rPr>
        <w:t>'</w:t>
      </w:r>
      <w:r>
        <w:rPr>
          <w:rFonts w:eastAsia="SimSun"/>
        </w:rPr>
        <w:t>s note: Needed information flow is FFS</w:t>
      </w:r>
    </w:p>
    <w:p w14:paraId="38836960" w14:textId="2F90852B" w:rsidR="0013587C" w:rsidRPr="0057197A" w:rsidRDefault="0013587C" w:rsidP="00F50521">
      <w:pPr>
        <w:pStyle w:val="Heading4"/>
      </w:pPr>
      <w:bookmarkStart w:id="579" w:name="_Toc81988267"/>
      <w:bookmarkStart w:id="580" w:name="_Toc120182489"/>
      <w:bookmarkStart w:id="581" w:name="_Toc129244414"/>
      <w:r w:rsidRPr="0057197A">
        <w:lastRenderedPageBreak/>
        <w:t>7.</w:t>
      </w:r>
      <w:r w:rsidR="00120D58">
        <w:t>7</w:t>
      </w:r>
      <w:r w:rsidRPr="0057197A">
        <w:t>.</w:t>
      </w:r>
      <w:r w:rsidRPr="0057197A">
        <w:rPr>
          <w:rFonts w:eastAsia="SimSun"/>
        </w:rPr>
        <w:t>1.3</w:t>
      </w:r>
      <w:r w:rsidRPr="0057197A">
        <w:tab/>
        <w:t>Procedure</w:t>
      </w:r>
      <w:bookmarkEnd w:id="579"/>
      <w:bookmarkEnd w:id="580"/>
      <w:bookmarkEnd w:id="581"/>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84B6E1"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4536F5FF" w14:textId="77777777" w:rsidR="0013587C" w:rsidRDefault="0013587C" w:rsidP="00F50521">
      <w:pPr>
        <w:pStyle w:val="TH"/>
      </w:pPr>
      <w:r>
        <w:object w:dxaOrig="9630" w:dyaOrig="9015" w14:anchorId="2417B6A9">
          <v:shape id="_x0000_i1032" type="#_x0000_t75" style="width:482.5pt;height:454pt" o:ole="">
            <v:imagedata r:id="rId25" o:title=""/>
          </v:shape>
          <o:OLEObject Type="Embed" ProgID="Visio.Drawing.15" ShapeID="_x0000_i1032" DrawAspect="Content" ObjectID="_1739953289" r:id="rId26"/>
        </w:object>
      </w:r>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77777777" w:rsidR="0013587C" w:rsidRDefault="0013587C" w:rsidP="0013587C">
      <w:pPr>
        <w:pStyle w:val="B1"/>
        <w:rPr>
          <w:rFonts w:eastAsia="SimSun"/>
        </w:rPr>
      </w:pPr>
      <w:r>
        <w:rPr>
          <w:rFonts w:eastAsia="SimSun"/>
        </w:rPr>
        <w:lastRenderedPageBreak/>
        <w:t>2.</w:t>
      </w:r>
      <w:r>
        <w:rPr>
          <w:rFonts w:eastAsia="SimSun"/>
        </w:rPr>
        <w:tab/>
        <w:t xml:space="preserve">The primary ACMS performs an authorization check to verify that the MC service user is authorized to perfom 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4DC89A74" w14:textId="77777777" w:rsidR="0013587C" w:rsidRDefault="0013587C" w:rsidP="0013587C">
      <w:pPr>
        <w:pStyle w:val="B1"/>
        <w:rPr>
          <w:rFonts w:eastAsia="SimSun"/>
        </w:rPr>
      </w:pPr>
      <w:r>
        <w:rPr>
          <w:rFonts w:eastAsia="SimSun"/>
        </w:rPr>
        <w:t xml:space="preserve">4. </w:t>
      </w:r>
      <w:r>
        <w:rPr>
          <w:rFonts w:eastAsia="SimSun"/>
        </w:rPr>
        <w:tab/>
        <w:t xml:space="preserve">The partner ACMS stores the incoming request. </w:t>
      </w:r>
    </w:p>
    <w:p w14:paraId="23DA3A0C" w14:textId="77777777" w:rsidR="0013587C" w:rsidRDefault="0013587C" w:rsidP="0013587C">
      <w:pPr>
        <w:pStyle w:val="B1"/>
        <w:rPr>
          <w:rFonts w:eastAsia="SimSun"/>
        </w:rPr>
      </w:pPr>
      <w:r>
        <w:rPr>
          <w:rFonts w:eastAsia="SimSun"/>
        </w:rPr>
        <w:t>5.</w:t>
      </w:r>
      <w:r>
        <w:rPr>
          <w:rFonts w:eastAsia="SimSun"/>
        </w:rPr>
        <w:tab/>
        <w:t>The partner ACMS send user configuration request stored indication to the primary MC system.</w:t>
      </w:r>
    </w:p>
    <w:p w14:paraId="05F1930A" w14:textId="443C8835" w:rsidR="0013587C" w:rsidRDefault="0013587C" w:rsidP="0013587C">
      <w:pPr>
        <w:pStyle w:val="NO"/>
        <w:rPr>
          <w:rFonts w:eastAsia="SimSun"/>
        </w:rPr>
      </w:pPr>
      <w:r>
        <w:rPr>
          <w:rFonts w:eastAsia="SimSun"/>
        </w:rPr>
        <w:t>NOTE</w:t>
      </w:r>
      <w:r w:rsidR="00B02339">
        <w:rPr>
          <w:rFonts w:eastAsia="SimSun"/>
        </w:rPr>
        <w:t> </w:t>
      </w:r>
      <w:r>
        <w:rPr>
          <w:rFonts w:eastAsia="SimSun"/>
        </w:rPr>
        <w:t>2:</w:t>
      </w:r>
      <w:r w:rsidR="00FE61BD">
        <w:rPr>
          <w:rFonts w:eastAsia="SimSun"/>
        </w:rPr>
        <w:tab/>
      </w:r>
      <w:r>
        <w:rPr>
          <w:rFonts w:eastAsia="SimSun"/>
        </w:rPr>
        <w:t>There may be a considerable pause between step 4 and 7.</w:t>
      </w:r>
    </w:p>
    <w:p w14:paraId="1FA28E59" w14:textId="77777777" w:rsidR="0013587C" w:rsidRDefault="0013587C" w:rsidP="0013587C">
      <w:pPr>
        <w:pStyle w:val="B1"/>
        <w:rPr>
          <w:rFonts w:eastAsia="SimSun"/>
        </w:rPr>
      </w:pPr>
      <w:r>
        <w:rPr>
          <w:rFonts w:eastAsia="SimSun"/>
        </w:rPr>
        <w:t>6.</w:t>
      </w:r>
      <w:r>
        <w:rPr>
          <w:rFonts w:eastAsia="SimSun"/>
        </w:rPr>
        <w:tab/>
        <w:t>Based on local policies and configurations, the partner ACMS may automatically handle the received request and send user configuration response to the primary ACMS, or may require request verification by the ACMC as described in steps 8 to 11.</w:t>
      </w:r>
    </w:p>
    <w:p w14:paraId="3A3BAA26" w14:textId="77777777" w:rsidR="0013587C" w:rsidRDefault="0013587C" w:rsidP="0013587C">
      <w:pPr>
        <w:pStyle w:val="B1"/>
        <w:rPr>
          <w:rFonts w:eastAsia="SimSun"/>
        </w:rPr>
      </w:pPr>
      <w:r>
        <w:rPr>
          <w:rFonts w:eastAsia="SimSun"/>
        </w:rPr>
        <w:t>7. The authorized MC service user of partner MC system logs on to the partner ACMC.</w:t>
      </w:r>
    </w:p>
    <w:p w14:paraId="1DFB4807" w14:textId="77777777" w:rsidR="0013587C" w:rsidRDefault="0013587C" w:rsidP="0013587C">
      <w:pPr>
        <w:pStyle w:val="B1"/>
        <w:rPr>
          <w:rFonts w:eastAsia="SimSun"/>
        </w:rPr>
      </w:pPr>
      <w:r>
        <w:rPr>
          <w:rFonts w:eastAsia="SimSun"/>
        </w:rPr>
        <w:t>8.</w:t>
      </w:r>
      <w:r>
        <w:rPr>
          <w:rFonts w:eastAsia="SimSun"/>
        </w:rPr>
        <w:tab/>
        <w:t>The partner ACMS notifies the ACMC of the pending request.</w:t>
      </w:r>
    </w:p>
    <w:p w14:paraId="4C06EE50" w14:textId="77777777" w:rsidR="0013587C" w:rsidRDefault="0013587C" w:rsidP="0013587C">
      <w:pPr>
        <w:pStyle w:val="B1"/>
        <w:rPr>
          <w:rFonts w:eastAsia="SimSun"/>
        </w:rPr>
      </w:pPr>
      <w:r>
        <w:rPr>
          <w:rFonts w:eastAsia="SimSun"/>
        </w:rPr>
        <w:t>8a.</w:t>
      </w:r>
      <w:r>
        <w:rPr>
          <w:rFonts w:eastAsia="SimSun"/>
        </w:rPr>
        <w:tab/>
        <w:t>The partner ACMC queries the partner ACMS for pending requests.</w:t>
      </w:r>
    </w:p>
    <w:p w14:paraId="40F14EA0" w14:textId="77777777" w:rsidR="0013587C" w:rsidRDefault="0013587C" w:rsidP="0013587C">
      <w:pPr>
        <w:pStyle w:val="B1"/>
        <w:rPr>
          <w:rFonts w:eastAsia="SimSun"/>
        </w:rPr>
      </w:pPr>
      <w:r>
        <w:rPr>
          <w:rFonts w:eastAsia="SimSun"/>
        </w:rPr>
        <w:t>9.</w:t>
      </w:r>
      <w:r>
        <w:rPr>
          <w:rFonts w:eastAsia="SimSun"/>
        </w:rPr>
        <w:tab/>
        <w:t>The partner ACMS forwards the stored user configuration request to the partner ACMC.</w:t>
      </w:r>
    </w:p>
    <w:p w14:paraId="0462289F" w14:textId="77777777" w:rsidR="0013587C" w:rsidRDefault="0013587C" w:rsidP="0013587C">
      <w:pPr>
        <w:pStyle w:val="B1"/>
        <w:rPr>
          <w:rFonts w:eastAsia="SimSun"/>
        </w:rPr>
      </w:pPr>
      <w:r>
        <w:rPr>
          <w:rFonts w:eastAsia="SimSun"/>
        </w:rPr>
        <w:t>10.</w:t>
      </w:r>
      <w:r>
        <w:rPr>
          <w:rFonts w:eastAsia="SimSun"/>
        </w:rPr>
        <w:tab/>
        <w:t>The authorized MC service user of partner MC system checks the content of the user configuration request and decides whether to approve it or not.</w:t>
      </w:r>
    </w:p>
    <w:p w14:paraId="44BCFCBB" w14:textId="222B3A78" w:rsidR="0013587C" w:rsidRDefault="0013587C" w:rsidP="0013587C">
      <w:pPr>
        <w:pStyle w:val="EditorsNote"/>
        <w:rPr>
          <w:rFonts w:eastAsia="SimSun"/>
        </w:rPr>
      </w:pPr>
      <w:r>
        <w:rPr>
          <w:rFonts w:eastAsia="SimSun"/>
        </w:rPr>
        <w:t>Editor</w:t>
      </w:r>
      <w:r w:rsidR="000446B9" w:rsidRPr="000446B9">
        <w:rPr>
          <w:rFonts w:eastAsia="SimSun"/>
        </w:rPr>
        <w:t>'</w:t>
      </w:r>
      <w:r>
        <w:rPr>
          <w:rFonts w:eastAsia="SimSun"/>
        </w:rPr>
        <w:t>s note: It is FFS how the user configuration request that has been approved by the authorised user of partner MC system is applied to the partner MC system.</w:t>
      </w:r>
    </w:p>
    <w:p w14:paraId="213868C7" w14:textId="77777777" w:rsidR="0013587C" w:rsidRDefault="0013587C" w:rsidP="0013587C">
      <w:pPr>
        <w:pStyle w:val="B1"/>
        <w:rPr>
          <w:rFonts w:eastAsia="SimSun"/>
        </w:rPr>
      </w:pPr>
      <w:r>
        <w:rPr>
          <w:rFonts w:eastAsia="SimSun"/>
        </w:rPr>
        <w:t>11. The partner ACMC sends user configuration response to the partner ACMS.</w:t>
      </w:r>
    </w:p>
    <w:p w14:paraId="0C1861C7" w14:textId="77777777" w:rsidR="0013587C" w:rsidRDefault="0013587C" w:rsidP="0013587C">
      <w:pPr>
        <w:pStyle w:val="B1"/>
        <w:rPr>
          <w:rFonts w:eastAsia="SimSun"/>
        </w:rPr>
      </w:pPr>
      <w:r>
        <w:rPr>
          <w:rFonts w:eastAsia="SimSun"/>
        </w:rPr>
        <w:t>12. The partner ACMS sends user configuration response to the primary ACMS.</w:t>
      </w:r>
    </w:p>
    <w:p w14:paraId="1E6BCDB6" w14:textId="77777777" w:rsidR="0013587C" w:rsidRDefault="0013587C" w:rsidP="0013587C">
      <w:pPr>
        <w:pStyle w:val="B1"/>
        <w:rPr>
          <w:rFonts w:eastAsia="SimSun"/>
        </w:rPr>
      </w:pPr>
      <w:r>
        <w:rPr>
          <w:rFonts w:eastAsia="SimSun"/>
        </w:rPr>
        <w:t>13.</w:t>
      </w:r>
      <w:r>
        <w:rPr>
          <w:rFonts w:eastAsia="SimSun"/>
        </w:rPr>
        <w:tab/>
        <w:t>The primary ACMC stores the user configuration response.</w:t>
      </w:r>
    </w:p>
    <w:p w14:paraId="28BF7E5C" w14:textId="34889857" w:rsidR="0013587C" w:rsidRDefault="0013587C" w:rsidP="0013587C">
      <w:pPr>
        <w:pStyle w:val="NO"/>
        <w:rPr>
          <w:rFonts w:eastAsia="SimSun"/>
        </w:rPr>
      </w:pPr>
      <w:r>
        <w:rPr>
          <w:rFonts w:eastAsia="SimSun"/>
        </w:rPr>
        <w:t>NOTE</w:t>
      </w:r>
      <w:r w:rsidR="00B02339">
        <w:rPr>
          <w:rFonts w:eastAsia="SimSun"/>
        </w:rPr>
        <w:t> 3</w:t>
      </w:r>
      <w:r>
        <w:rPr>
          <w:rFonts w:eastAsia="SimSun"/>
        </w:rPr>
        <w:t>:</w:t>
      </w:r>
      <w:r w:rsidR="00FE61BD">
        <w:rPr>
          <w:rFonts w:eastAsia="SimSun"/>
        </w:rPr>
        <w:tab/>
      </w:r>
      <w:r>
        <w:rPr>
          <w:rFonts w:eastAsia="SimSun"/>
        </w:rPr>
        <w:t>There may be a considerable pause betwenn step 13 and 14.</w:t>
      </w:r>
    </w:p>
    <w:p w14:paraId="555F4E96" w14:textId="77777777" w:rsidR="0013587C" w:rsidRDefault="0013587C" w:rsidP="0013587C">
      <w:pPr>
        <w:pStyle w:val="B1"/>
        <w:rPr>
          <w:rFonts w:eastAsia="SimSun"/>
        </w:rPr>
      </w:pPr>
      <w:r>
        <w:rPr>
          <w:rFonts w:eastAsia="SimSun"/>
        </w:rPr>
        <w:t>14.</w:t>
      </w:r>
      <w:r>
        <w:rPr>
          <w:rFonts w:eastAsia="SimSun"/>
        </w:rPr>
        <w:tab/>
        <w:t>The authorized user of primary MC system logs on to primary ACMC.</w:t>
      </w:r>
    </w:p>
    <w:p w14:paraId="4456AF0D" w14:textId="77777777" w:rsidR="0013587C" w:rsidRDefault="0013587C" w:rsidP="0013587C">
      <w:pPr>
        <w:pStyle w:val="B1"/>
        <w:rPr>
          <w:rFonts w:eastAsia="SimSun"/>
        </w:rPr>
      </w:pPr>
      <w:r>
        <w:rPr>
          <w:rFonts w:eastAsia="SimSun"/>
        </w:rPr>
        <w:t>15. The primary ACMS notifies the ACMC of the pending request.</w:t>
      </w:r>
    </w:p>
    <w:p w14:paraId="4C866867" w14:textId="77777777" w:rsidR="0013587C" w:rsidRDefault="0013587C" w:rsidP="0013587C">
      <w:pPr>
        <w:pStyle w:val="B1"/>
        <w:rPr>
          <w:rFonts w:eastAsia="SimSun"/>
        </w:rPr>
      </w:pPr>
      <w:r>
        <w:rPr>
          <w:rFonts w:eastAsia="SimSun"/>
        </w:rPr>
        <w:t>16. The primary ACMC queries the primary ACMS for pending responses.</w:t>
      </w:r>
    </w:p>
    <w:p w14:paraId="5B6019B9" w14:textId="77777777" w:rsidR="0013587C" w:rsidRDefault="0013587C" w:rsidP="0013587C">
      <w:pPr>
        <w:pStyle w:val="B1"/>
        <w:rPr>
          <w:rFonts w:eastAsia="SimSun"/>
        </w:rPr>
      </w:pPr>
      <w:r>
        <w:rPr>
          <w:rFonts w:eastAsia="SimSun"/>
        </w:rPr>
        <w:t>17.</w:t>
      </w:r>
      <w:r>
        <w:rPr>
          <w:rFonts w:eastAsia="SimSun"/>
        </w:rPr>
        <w:tab/>
        <w:t>The primary ACM S forwards the user configuration response to the primary ACMC.</w:t>
      </w:r>
    </w:p>
    <w:p w14:paraId="10C7B40A" w14:textId="2EDF8898" w:rsidR="0013587C" w:rsidRDefault="0013587C" w:rsidP="0013587C">
      <w:pPr>
        <w:pStyle w:val="Heading3"/>
      </w:pPr>
      <w:bookmarkStart w:id="582" w:name="_Toc120182490"/>
      <w:bookmarkStart w:id="583" w:name="_Toc129244415"/>
      <w:r>
        <w:t>7.</w:t>
      </w:r>
      <w:r w:rsidR="00120D58">
        <w:t>7</w:t>
      </w:r>
      <w:r>
        <w:t>.2</w:t>
      </w:r>
      <w:r>
        <w:tab/>
        <w:t>Solution evaluation</w:t>
      </w:r>
      <w:bookmarkEnd w:id="582"/>
      <w:bookmarkEnd w:id="583"/>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Heading2"/>
      </w:pPr>
      <w:bookmarkStart w:id="584" w:name="_Toc120182491"/>
      <w:bookmarkStart w:id="585" w:name="_Toc129244416"/>
      <w:r w:rsidRPr="00400E2D">
        <w:t>7.</w:t>
      </w:r>
      <w:r>
        <w:t>8</w:t>
      </w:r>
      <w:r w:rsidRPr="00400E2D">
        <w:tab/>
        <w:t>Solution #</w:t>
      </w:r>
      <w:r>
        <w:t>6</w:t>
      </w:r>
      <w:r w:rsidRPr="00400E2D">
        <w:t>: Request to remove users for migration from a partner MC system</w:t>
      </w:r>
      <w:bookmarkEnd w:id="584"/>
      <w:bookmarkEnd w:id="585"/>
    </w:p>
    <w:p w14:paraId="3162E56E" w14:textId="78184C2F" w:rsidR="00400E2D" w:rsidRPr="00400E2D" w:rsidRDefault="00400E2D" w:rsidP="00C72FB0">
      <w:pPr>
        <w:pStyle w:val="Heading3"/>
      </w:pPr>
      <w:bookmarkStart w:id="586" w:name="_Toc120182492"/>
      <w:bookmarkStart w:id="587" w:name="_Toc129244417"/>
      <w:r>
        <w:t>7.8</w:t>
      </w:r>
      <w:r w:rsidRPr="00400E2D">
        <w:t>.1</w:t>
      </w:r>
      <w:r w:rsidRPr="00400E2D">
        <w:tab/>
        <w:t>Solution description</w:t>
      </w:r>
      <w:bookmarkEnd w:id="586"/>
      <w:bookmarkEnd w:id="587"/>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lastRenderedPageBreak/>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Heading4"/>
      </w:pPr>
      <w:bookmarkStart w:id="588" w:name="_Toc120182493"/>
      <w:bookmarkStart w:id="589" w:name="_Toc129244418"/>
      <w:r w:rsidRPr="00400E2D">
        <w:t>7.</w:t>
      </w:r>
      <w:r>
        <w:t>8</w:t>
      </w:r>
      <w:r w:rsidRPr="00400E2D">
        <w:t>.1.2</w:t>
      </w:r>
      <w:r w:rsidRPr="00400E2D">
        <w:tab/>
        <w:t>Information flows</w:t>
      </w:r>
      <w:bookmarkEnd w:id="588"/>
      <w:bookmarkEnd w:id="589"/>
    </w:p>
    <w:p w14:paraId="0609FB52" w14:textId="16E6ABE7" w:rsidR="00400E2D" w:rsidRPr="00400E2D" w:rsidRDefault="00400E2D" w:rsidP="00400E2D">
      <w:pPr>
        <w:pStyle w:val="Heading5"/>
        <w:rPr>
          <w:rFonts w:eastAsia="SimSun"/>
        </w:rPr>
      </w:pPr>
      <w:bookmarkStart w:id="590" w:name="_Toc120182494"/>
      <w:bookmarkStart w:id="591" w:name="_Toc129244419"/>
      <w:r>
        <w:rPr>
          <w:rFonts w:eastAsia="SimSun"/>
        </w:rPr>
        <w:t>7.8</w:t>
      </w:r>
      <w:r w:rsidRPr="00400E2D">
        <w:rPr>
          <w:rFonts w:eastAsia="SimSun"/>
        </w:rPr>
        <w:t>.1.2.1</w:t>
      </w:r>
      <w:r w:rsidRPr="00400E2D">
        <w:rPr>
          <w:rFonts w:eastAsia="SimSun"/>
        </w:rPr>
        <w:tab/>
        <w:t>Remove user configuration request</w:t>
      </w:r>
      <w:bookmarkEnd w:id="590"/>
      <w:bookmarkEnd w:id="591"/>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.1.2.1-1: Remove user configuration request</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400E2D" w:rsidRPr="00400E2D" w14:paraId="578F6E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400E2D" w:rsidRPr="00400E2D" w14:paraId="733429B3"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Heading5"/>
        <w:rPr>
          <w:rFonts w:eastAsia="SimSun"/>
        </w:rPr>
      </w:pPr>
      <w:bookmarkStart w:id="592" w:name="_Toc120182495"/>
      <w:bookmarkStart w:id="593" w:name="_Toc129244420"/>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592"/>
      <w:bookmarkEnd w:id="593"/>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400E2D" w:rsidRPr="00400E2D" w14:paraId="4CF900F9"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400E2D" w:rsidRPr="00400E2D" w14:paraId="31620914"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Heading4"/>
      </w:pPr>
      <w:bookmarkStart w:id="594" w:name="_Toc120182496"/>
      <w:bookmarkStart w:id="595" w:name="_Toc129244421"/>
      <w:r w:rsidRPr="00400E2D">
        <w:t>7.</w:t>
      </w:r>
      <w:r>
        <w:t>8</w:t>
      </w:r>
      <w:r w:rsidRPr="00400E2D">
        <w:t>.1.3</w:t>
      </w:r>
      <w:r w:rsidRPr="00400E2D">
        <w:tab/>
        <w:t>Remove user configuration request from a partner MC system</w:t>
      </w:r>
      <w:bookmarkEnd w:id="594"/>
      <w:bookmarkEnd w:id="595"/>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77777777" w:rsidR="00400E2D" w:rsidRPr="00400E2D" w:rsidRDefault="00400E2D" w:rsidP="00400E2D">
      <w:pPr>
        <w:ind w:left="568" w:hanging="284"/>
        <w:rPr>
          <w:noProof/>
          <w:lang w:val="en-US"/>
        </w:rPr>
      </w:pPr>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47659657" w14:textId="77777777" w:rsidR="00400E2D" w:rsidRPr="00400E2D" w:rsidRDefault="00400E2D" w:rsidP="00400E2D">
      <w:pPr>
        <w:keepLines/>
        <w:ind w:left="1135" w:hanging="851"/>
        <w:rPr>
          <w:color w:val="FF0000"/>
        </w:rPr>
      </w:pPr>
    </w:p>
    <w:p w14:paraId="1F456113" w14:textId="77777777" w:rsidR="00400E2D" w:rsidRPr="00400E2D" w:rsidRDefault="00400E2D" w:rsidP="00211D4A">
      <w:pPr>
        <w:pStyle w:val="TH"/>
        <w:rPr>
          <w:rFonts w:cs="Arial"/>
        </w:rPr>
      </w:pPr>
      <w:r w:rsidRPr="00400E2D">
        <w:object w:dxaOrig="7830" w:dyaOrig="7605" w14:anchorId="5B1D8BEB">
          <v:shape id="_x0000_i1033" type="#_x0000_t75" style="width:391pt;height:379.5pt" o:ole="">
            <v:imagedata r:id="rId27" o:title=""/>
          </v:shape>
          <o:OLEObject Type="Embed" ProgID="Visio.Drawing.11" ShapeID="_x0000_i1033" DrawAspect="Content" ObjectID="_1739953290" r:id="rId28"/>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DC44C77" w14:textId="77777777" w:rsidR="00400E2D" w:rsidRPr="00400E2D" w:rsidRDefault="00400E2D" w:rsidP="00400E2D">
      <w:pPr>
        <w:ind w:left="568" w:hanging="284"/>
        <w:rPr>
          <w:noProof/>
          <w:lang w:val="en-US"/>
        </w:rPr>
      </w:pPr>
      <w:r w:rsidRPr="00400E2D">
        <w:rPr>
          <w:noProof/>
          <w:lang w:val="en-US"/>
        </w:rPr>
        <w:t>4.</w:t>
      </w:r>
      <w:r w:rsidRPr="00400E2D">
        <w:rPr>
          <w:noProof/>
          <w:lang w:val="en-US"/>
        </w:rPr>
        <w:tab/>
        <w:t>The ACM server in the partner MC system verifies the remove user configuration request from the ACM server in the primary MC system and stores the request.</w:t>
      </w:r>
    </w:p>
    <w:p w14:paraId="6EB6684A" w14:textId="77777777" w:rsidR="00400E2D" w:rsidRPr="00400E2D" w:rsidRDefault="00400E2D" w:rsidP="00400E2D">
      <w:pPr>
        <w:ind w:left="568" w:hanging="284"/>
        <w:rPr>
          <w:noProof/>
          <w:lang w:val="en-US"/>
        </w:rPr>
      </w:pPr>
      <w:r w:rsidRPr="00400E2D">
        <w:rPr>
          <w:noProof/>
          <w:lang w:val="en-US"/>
        </w:rPr>
        <w:t>5a.</w:t>
      </w:r>
      <w:r w:rsidRPr="00400E2D">
        <w:rPr>
          <w:noProof/>
          <w:lang w:val="en-US"/>
        </w:rPr>
        <w:tab/>
        <w:t>The ACM server in the partner MC system sends an optional indication that the remove user configuration request has been stored.</w:t>
      </w:r>
    </w:p>
    <w:p w14:paraId="66CBDC63" w14:textId="77777777" w:rsidR="00400E2D" w:rsidRPr="00400E2D" w:rsidRDefault="00400E2D" w:rsidP="00400E2D">
      <w:pPr>
        <w:ind w:left="568" w:hanging="284"/>
        <w:rPr>
          <w:noProof/>
          <w:lang w:val="en-US"/>
        </w:rPr>
      </w:pPr>
      <w:r w:rsidRPr="00400E2D">
        <w:rPr>
          <w:noProof/>
          <w:lang w:val="en-US"/>
        </w:rPr>
        <w:t>5b.</w:t>
      </w:r>
      <w:r w:rsidRPr="00400E2D">
        <w:rPr>
          <w:noProof/>
          <w:lang w:val="en-US"/>
        </w:rPr>
        <w:tab/>
        <w:t>The ACM server in the primary MC system sends the indication that the remove user configuration request has been stored.</w:t>
      </w:r>
    </w:p>
    <w:p w14:paraId="35D2A565" w14:textId="77777777" w:rsidR="00400E2D" w:rsidRPr="00400E2D" w:rsidRDefault="00400E2D" w:rsidP="00400E2D">
      <w:pPr>
        <w:ind w:left="568" w:hanging="284"/>
        <w:rPr>
          <w:noProof/>
          <w:lang w:val="en-US"/>
        </w:rPr>
      </w:pPr>
      <w:r w:rsidRPr="00400E2D">
        <w:rPr>
          <w:noProof/>
          <w:lang w:val="en-US"/>
        </w:rPr>
        <w:t>6.</w:t>
      </w:r>
      <w:r w:rsidRPr="00400E2D">
        <w:rPr>
          <w:noProof/>
          <w:lang w:val="en-US"/>
        </w:rPr>
        <w:tab/>
        <w:t xml:space="preserve">The ACM server in the partner MC System sends the remove user configuration request to the ACM client in the partner MC system that was the target of the request. </w:t>
      </w:r>
    </w:p>
    <w:p w14:paraId="6D1FEEF4" w14:textId="77777777" w:rsidR="00400E2D" w:rsidRPr="00400E2D" w:rsidRDefault="00400E2D" w:rsidP="00400E2D">
      <w:pPr>
        <w:keepLines/>
        <w:ind w:left="1135" w:hanging="851"/>
        <w:rPr>
          <w:noProof/>
          <w:lang w:val="en-US"/>
        </w:rPr>
      </w:pPr>
      <w:r w:rsidRPr="00400E2D">
        <w:rPr>
          <w:noProof/>
          <w:lang w:val="en-US"/>
        </w:rPr>
        <w:lastRenderedPageBreak/>
        <w:t>NOTE 1:</w:t>
      </w:r>
      <w:r w:rsidRPr="00400E2D">
        <w:rPr>
          <w:noProof/>
          <w:lang w:val="en-US"/>
        </w:rPr>
        <w:tab/>
      </w:r>
      <w:r w:rsidRPr="00400E2D">
        <w:t xml:space="preserve">If the target MC service user in the partner MC system was not logged into the partner </w:t>
      </w:r>
      <w:r w:rsidRPr="00400E2D">
        <w:rPr>
          <w:noProof/>
          <w:lang w:val="en-US"/>
        </w:rPr>
        <w:t>MC system at the time of the request being sent, a notification is generated to the target MC service user at a later time (notifying the user of the request) once the target MC service user is available.</w:t>
      </w:r>
    </w:p>
    <w:p w14:paraId="7D1EE99E" w14:textId="77777777" w:rsidR="00400E2D" w:rsidRPr="00400E2D" w:rsidRDefault="00400E2D" w:rsidP="00400E2D">
      <w:pPr>
        <w:ind w:left="568" w:hanging="284"/>
        <w:rPr>
          <w:noProof/>
          <w:lang w:val="en-US"/>
        </w:rPr>
      </w:pPr>
      <w:r w:rsidRPr="00400E2D">
        <w:rPr>
          <w:noProof/>
          <w:lang w:val="en-US"/>
        </w:rPr>
        <w:t>7.</w:t>
      </w:r>
      <w:r w:rsidRPr="00400E2D">
        <w:rPr>
          <w:noProof/>
          <w:lang w:val="en-US"/>
        </w:rPr>
        <w:tab/>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77777777" w:rsidR="00400E2D" w:rsidRPr="00400E2D" w:rsidRDefault="00400E2D" w:rsidP="00400E2D">
      <w:pPr>
        <w:ind w:left="568" w:hanging="284"/>
        <w:rPr>
          <w:noProof/>
          <w:lang w:val="en-US"/>
        </w:rPr>
      </w:pPr>
      <w:r w:rsidRPr="00400E2D">
        <w:rPr>
          <w:noProof/>
          <w:lang w:val="en-US"/>
        </w:rPr>
        <w:t>8a.</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77777777" w:rsidR="00400E2D" w:rsidRPr="00400E2D" w:rsidRDefault="00400E2D" w:rsidP="00400E2D">
      <w:pPr>
        <w:ind w:left="568" w:hanging="284"/>
        <w:rPr>
          <w:noProof/>
          <w:lang w:val="en-US"/>
        </w:rPr>
      </w:pPr>
      <w:r w:rsidRPr="00400E2D">
        <w:rPr>
          <w:noProof/>
          <w:lang w:val="en-US"/>
        </w:rPr>
        <w:t>8b.</w:t>
      </w:r>
      <w:r w:rsidRPr="00400E2D">
        <w:rPr>
          <w:noProof/>
          <w:lang w:val="en-US"/>
        </w:rPr>
        <w:tab/>
        <w:t>The ACM server in the partner MC system sends the remove user configuration response to the ACM server in the primary MC system.</w:t>
      </w:r>
    </w:p>
    <w:p w14:paraId="31303881" w14:textId="77777777" w:rsidR="00400E2D" w:rsidRPr="00400E2D" w:rsidRDefault="00400E2D" w:rsidP="00400E2D">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p>
    <w:p w14:paraId="21F46D3B" w14:textId="77777777" w:rsidR="00400E2D" w:rsidRPr="00400E2D" w:rsidRDefault="00400E2D" w:rsidP="00400E2D">
      <w:pPr>
        <w:keepLines/>
        <w:ind w:left="1135" w:hanging="851"/>
        <w:rPr>
          <w:noProof/>
          <w:lang w:val="en-US"/>
        </w:rPr>
      </w:pPr>
      <w:r w:rsidRPr="00400E2D">
        <w:rPr>
          <w:noProof/>
          <w:lang w:val="en-US"/>
        </w:rPr>
        <w:t>NOTE 2:</w:t>
      </w:r>
      <w:r w:rsidRPr="00400E2D">
        <w:rPr>
          <w:noProof/>
          <w:lang w:val="en-US"/>
        </w:rPr>
        <w:tab/>
      </w:r>
      <w:r w:rsidRPr="00400E2D">
        <w:t xml:space="preserve">If the target MC service user in the primary MC system is not logged into the primary </w:t>
      </w:r>
      <w:r w:rsidRPr="00400E2D">
        <w:rPr>
          <w:noProof/>
          <w:lang w:val="en-US"/>
        </w:rPr>
        <w:t>MC system at the time of the response being sent, a notification is generated to the target MC service user at a later time (notifying the user of the response) once the target MC service user is available.</w:t>
      </w:r>
    </w:p>
    <w:p w14:paraId="390F2509" w14:textId="77777777"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 This is the original MC service user in the primary MC system that sent the remove user configuration request.</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Heading3"/>
      </w:pPr>
      <w:bookmarkStart w:id="596" w:name="_Toc120182497"/>
      <w:bookmarkStart w:id="597" w:name="_Toc129244422"/>
      <w:r w:rsidRPr="00400E2D">
        <w:t>7.</w:t>
      </w:r>
      <w:r>
        <w:t>8</w:t>
      </w:r>
      <w:r w:rsidRPr="00400E2D">
        <w:t>.2</w:t>
      </w:r>
      <w:r w:rsidRPr="00400E2D">
        <w:tab/>
        <w:t>Solution evaluation</w:t>
      </w:r>
      <w:bookmarkEnd w:id="596"/>
      <w:bookmarkEnd w:id="597"/>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Heading2"/>
      </w:pPr>
      <w:bookmarkStart w:id="598" w:name="_Toc120182498"/>
      <w:bookmarkStart w:id="599" w:name="_Toc129244423"/>
      <w:r w:rsidRPr="008713EF">
        <w:t>7.</w:t>
      </w:r>
      <w:r>
        <w:t>9</w:t>
      </w:r>
      <w:r w:rsidRPr="008713EF">
        <w:tab/>
        <w:t>Solution #</w:t>
      </w:r>
      <w:r>
        <w:t>7</w:t>
      </w:r>
      <w:r w:rsidRPr="008713EF">
        <w:t>: Update MC service UE initial configuration</w:t>
      </w:r>
      <w:bookmarkEnd w:id="598"/>
      <w:bookmarkEnd w:id="599"/>
      <w:r w:rsidRPr="008713EF">
        <w:t xml:space="preserve"> </w:t>
      </w:r>
    </w:p>
    <w:p w14:paraId="3B2D0380" w14:textId="3FAD0497" w:rsidR="008713EF" w:rsidRDefault="008713EF" w:rsidP="008713EF">
      <w:pPr>
        <w:pStyle w:val="Heading3"/>
      </w:pPr>
      <w:bookmarkStart w:id="600" w:name="_Toc120182499"/>
      <w:bookmarkStart w:id="601" w:name="_Toc129244424"/>
      <w:r w:rsidRPr="008713EF">
        <w:t>7.</w:t>
      </w:r>
      <w:r>
        <w:t>9</w:t>
      </w:r>
      <w:r w:rsidRPr="008713EF">
        <w:t>.</w:t>
      </w:r>
      <w:r>
        <w:t>1</w:t>
      </w:r>
      <w:r w:rsidRPr="008713EF">
        <w:tab/>
        <w:t>Solution description</w:t>
      </w:r>
      <w:bookmarkEnd w:id="600"/>
      <w:bookmarkEnd w:id="601"/>
    </w:p>
    <w:p w14:paraId="447E044B" w14:textId="521B32E9" w:rsidR="008713EF" w:rsidRPr="003D092A" w:rsidRDefault="008713EF" w:rsidP="003D092A">
      <w:pPr>
        <w:pStyle w:val="Heading4"/>
      </w:pPr>
      <w:bookmarkStart w:id="602" w:name="_Toc120182500"/>
      <w:bookmarkStart w:id="603" w:name="_Toc129244425"/>
      <w:r w:rsidRPr="003D092A">
        <w:t>7.9.1.1</w:t>
      </w:r>
      <w:r w:rsidRPr="003D092A">
        <w:tab/>
        <w:t>General</w:t>
      </w:r>
      <w:bookmarkEnd w:id="602"/>
      <w:bookmarkEnd w:id="603"/>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604" w:name="_Hlk118454472"/>
      <w:r w:rsidRPr="008713EF">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604"/>
    </w:p>
    <w:p w14:paraId="03EB1534" w14:textId="333526EA" w:rsidR="008713EF" w:rsidRPr="003D092A" w:rsidRDefault="008713EF" w:rsidP="003D092A">
      <w:pPr>
        <w:pStyle w:val="Heading4"/>
        <w:rPr>
          <w:rFonts w:eastAsia="SimSun"/>
        </w:rPr>
      </w:pPr>
      <w:bookmarkStart w:id="605" w:name="_Toc120182501"/>
      <w:bookmarkStart w:id="606" w:name="_Toc129244426"/>
      <w:r w:rsidRPr="003D092A">
        <w:rPr>
          <w:rFonts w:eastAsia="SimSun"/>
        </w:rPr>
        <w:lastRenderedPageBreak/>
        <w:t>7.9.1.2</w:t>
      </w:r>
      <w:r w:rsidRPr="003D092A">
        <w:rPr>
          <w:rFonts w:eastAsia="SimSun"/>
        </w:rPr>
        <w:tab/>
        <w:t>Information flows</w:t>
      </w:r>
      <w:bookmarkEnd w:id="605"/>
      <w:bookmarkEnd w:id="606"/>
    </w:p>
    <w:p w14:paraId="6C9928F4" w14:textId="688AC53D" w:rsidR="008713EF" w:rsidRPr="003D092A" w:rsidRDefault="008713EF" w:rsidP="003D092A">
      <w:pPr>
        <w:pStyle w:val="Heading5"/>
        <w:rPr>
          <w:rFonts w:eastAsia="SimSun"/>
        </w:rPr>
      </w:pPr>
      <w:bookmarkStart w:id="607" w:name="_Toc120182502"/>
      <w:bookmarkStart w:id="608" w:name="_Toc129244427"/>
      <w:r w:rsidRPr="003D092A">
        <w:rPr>
          <w:rFonts w:eastAsia="SimSun"/>
        </w:rPr>
        <w:t>7.9.1.2.1</w:t>
      </w:r>
      <w:r w:rsidRPr="003D092A">
        <w:rPr>
          <w:rFonts w:eastAsia="SimSun"/>
        </w:rPr>
        <w:tab/>
        <w:t>Update MC service UE initial configuration</w:t>
      </w:r>
      <w:bookmarkEnd w:id="607"/>
      <w:bookmarkEnd w:id="608"/>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Heading5"/>
      </w:pPr>
      <w:bookmarkStart w:id="609" w:name="_Toc120182503"/>
      <w:bookmarkStart w:id="610" w:name="_Toc129244428"/>
      <w:r w:rsidRPr="003D092A">
        <w:rPr>
          <w:rFonts w:eastAsia="SimSun"/>
        </w:rPr>
        <w:t>7.9.1.2.2</w:t>
      </w:r>
      <w:r w:rsidRPr="003D092A">
        <w:rPr>
          <w:rFonts w:eastAsia="SimSun"/>
        </w:rPr>
        <w:tab/>
        <w:t>Update MC service UE initial configuration response</w:t>
      </w:r>
      <w:bookmarkEnd w:id="609"/>
      <w:bookmarkEnd w:id="610"/>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Heading4"/>
        <w:rPr>
          <w:sz w:val="28"/>
        </w:rPr>
      </w:pPr>
      <w:bookmarkStart w:id="611" w:name="_Toc120182504"/>
      <w:bookmarkStart w:id="612" w:name="_Toc129244429"/>
      <w:r w:rsidRPr="003D092A">
        <w:t>7.9.1.3</w:t>
      </w:r>
      <w:r w:rsidRPr="003D092A">
        <w:tab/>
        <w:t>Procedure</w:t>
      </w:r>
      <w:bookmarkEnd w:id="611"/>
      <w:bookmarkEnd w:id="612"/>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t>-</w:t>
      </w:r>
      <w:r>
        <w:tab/>
      </w:r>
      <w:r w:rsidR="008713EF" w:rsidRPr="008713EF">
        <w:t>The relevant ACMC(s) and ACMS connection authorizations have been established successfully</w:t>
      </w:r>
    </w:p>
    <w:p w14:paraId="0C1DF6AE" w14:textId="0783DDBB" w:rsidR="008713EF" w:rsidRDefault="00261CB5" w:rsidP="00261CB5">
      <w:pPr>
        <w:pStyle w:val="B1"/>
      </w:pPr>
      <w:r>
        <w:lastRenderedPageBreak/>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68DDFD50" w14:textId="786DE3CE" w:rsidR="000F37CD" w:rsidRPr="008713EF" w:rsidRDefault="000F37CD" w:rsidP="00261CB5">
      <w:pPr>
        <w:pStyle w:val="B1"/>
      </w:pPr>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4" type="#_x0000_t75" style="width:412.5pt;height:451.5pt" o:ole="">
            <v:imagedata r:id="rId29" o:title=""/>
          </v:shape>
          <o:OLEObject Type="Embed" ProgID="Visio.Drawing.15" ShapeID="_x0000_i1034" DrawAspect="Content" ObjectID="_1739953291" r:id="rId30"/>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430B7DF7" w14:textId="77777777" w:rsidR="00E506F1" w:rsidRDefault="008713EF" w:rsidP="00261CB5">
      <w:pPr>
        <w:pStyle w:val="B1"/>
        <w:rPr>
          <w:rFonts w:eastAsia="SimSun"/>
        </w:rPr>
      </w:pPr>
      <w:r w:rsidRPr="008713EF">
        <w:rPr>
          <w:rFonts w:eastAsia="SimSun"/>
        </w:rPr>
        <w:t>3.</w:t>
      </w:r>
      <w:r w:rsidRPr="008713EF">
        <w:rPr>
          <w:rFonts w:eastAsia="SimSun"/>
        </w:rPr>
        <w:tab/>
        <w:t>The primary ACMS sends the update MC service UE initial configuration to the partner ACMS.</w:t>
      </w:r>
    </w:p>
    <w:p w14:paraId="3ACC2103" w14:textId="7FC7C245" w:rsidR="00E506F1" w:rsidRPr="00E506F1" w:rsidRDefault="008713EF" w:rsidP="00E506F1">
      <w:pPr>
        <w:pStyle w:val="B1"/>
        <w:rPr>
          <w:rFonts w:eastAsia="SimSun"/>
        </w:rPr>
      </w:pPr>
      <w:r w:rsidRPr="008713EF">
        <w:rPr>
          <w:rFonts w:eastAsia="SimSun"/>
        </w:rPr>
        <w:lastRenderedPageBreak/>
        <w:t xml:space="preserve">4. </w:t>
      </w:r>
      <w:r w:rsidRPr="008713EF">
        <w:rPr>
          <w:rFonts w:eastAsia="SimSun"/>
        </w:rPr>
        <w:tab/>
        <w:t>The partner ACMS processes the incoming update. Based on local polic</w:t>
      </w:r>
      <w:r w:rsidR="00E506F1">
        <w:rPr>
          <w:rFonts w:eastAsia="SimSun"/>
        </w:rPr>
        <w:t>y</w:t>
      </w:r>
      <w:r w:rsidRPr="008713EF">
        <w:rPr>
          <w:rFonts w:eastAsia="SimSun"/>
        </w:rPr>
        <w:t xml:space="preserve">, the partner ACMS may automatically handle the </w:t>
      </w:r>
      <w:r w:rsidR="00E506F1">
        <w:rPr>
          <w:rFonts w:eastAsia="SimSun"/>
        </w:rPr>
        <w:t>request</w:t>
      </w:r>
      <w:r w:rsidRPr="008713EF">
        <w:rPr>
          <w:rFonts w:eastAsia="SimSun"/>
        </w:rPr>
        <w:t xml:space="preserve"> and send an update MC service UE initial configuration response to the primary ACMS</w:t>
      </w:r>
      <w:r w:rsidR="00E506F1">
        <w:rPr>
          <w:rFonts w:eastAsia="SimSun"/>
        </w:rPr>
        <w:t>.</w:t>
      </w:r>
      <w:r w:rsidRPr="008713EF">
        <w:rPr>
          <w:rFonts w:eastAsia="SimSun"/>
        </w:rPr>
        <w:t xml:space="preserve"> </w:t>
      </w:r>
      <w:r w:rsidR="00E506F1" w:rsidRPr="00E506F1">
        <w:rPr>
          <w:rFonts w:eastAsia="SimSun"/>
        </w:rPr>
        <w:t xml:space="preserve">Otherwise the ACM server should request verification by an ACM client. </w:t>
      </w:r>
    </w:p>
    <w:p w14:paraId="441B4F53" w14:textId="5BDE748A" w:rsidR="00E506F1" w:rsidRPr="00E506F1" w:rsidRDefault="00E506F1" w:rsidP="00E506F1">
      <w:pPr>
        <w:pStyle w:val="B1"/>
        <w:rPr>
          <w:rFonts w:eastAsia="SimSun"/>
        </w:rPr>
      </w:pPr>
      <w:r>
        <w:rPr>
          <w:rFonts w:eastAsia="SimSun"/>
        </w:rPr>
        <w:tab/>
      </w:r>
      <w:r w:rsidRPr="00E506F1">
        <w:rPr>
          <w:rFonts w:eastAsia="SimSun"/>
        </w:rPr>
        <w:t>If the request targets a functional alias the ACM server resolves the functional alias (based on the current state of the functional alias) and proceeds as follows:</w:t>
      </w:r>
    </w:p>
    <w:p w14:paraId="66BEF7D2"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one ACM client, the request is sent to the ACM client;</w:t>
      </w:r>
    </w:p>
    <w:p w14:paraId="473616DE"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more than one ACM client, the ACM server sends the request to one of these ACM clients based on the local policy;</w:t>
      </w:r>
    </w:p>
    <w:p w14:paraId="38AD268B" w14:textId="01182BDA" w:rsidR="008713EF" w:rsidRPr="008713EF" w:rsidRDefault="00E506F1" w:rsidP="00E506F1">
      <w:pPr>
        <w:pStyle w:val="B1"/>
        <w:ind w:left="852"/>
        <w:rPr>
          <w:rFonts w:eastAsia="SimSun"/>
        </w:rPr>
      </w:pPr>
      <w:r w:rsidRPr="00E506F1">
        <w:rPr>
          <w:rFonts w:eastAsia="SimSun"/>
        </w:rPr>
        <w:t>-</w:t>
      </w:r>
      <w:r w:rsidRPr="00E506F1">
        <w:rPr>
          <w:rFonts w:eastAsia="SimSun"/>
        </w:rPr>
        <w:tab/>
        <w:t>if the functional alias is not currently active, the ACM server stores the request.</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Heading3"/>
      </w:pPr>
      <w:bookmarkStart w:id="613" w:name="_Toc129244430"/>
      <w:r w:rsidRPr="008713EF">
        <w:t>7.</w:t>
      </w:r>
      <w:r>
        <w:t>9</w:t>
      </w:r>
      <w:r w:rsidRPr="008713EF">
        <w:t>.2</w:t>
      </w:r>
      <w:r w:rsidRPr="008713EF">
        <w:tab/>
        <w:t>Solution evaluation</w:t>
      </w:r>
      <w:bookmarkEnd w:id="613"/>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Heading2"/>
      </w:pPr>
      <w:bookmarkStart w:id="614" w:name="_Toc120182505"/>
      <w:bookmarkStart w:id="615" w:name="_Toc129244431"/>
      <w:r>
        <w:t>7.10</w:t>
      </w:r>
      <w:r>
        <w:tab/>
        <w:t>Solution #8: MC service user profile update request while receiving MC service from a partner MC system</w:t>
      </w:r>
      <w:bookmarkEnd w:id="614"/>
      <w:bookmarkEnd w:id="615"/>
      <w:r>
        <w:t xml:space="preserve"> </w:t>
      </w:r>
    </w:p>
    <w:p w14:paraId="01AEC830" w14:textId="7D0E5FEC" w:rsidR="00361825" w:rsidRDefault="00361825" w:rsidP="003D092A">
      <w:pPr>
        <w:pStyle w:val="Heading3"/>
      </w:pPr>
      <w:bookmarkStart w:id="616" w:name="_Toc120182506"/>
      <w:bookmarkStart w:id="617" w:name="_Toc129244432"/>
      <w:r>
        <w:t>7.10.1</w:t>
      </w:r>
      <w:r>
        <w:tab/>
        <w:t>Solution description</w:t>
      </w:r>
      <w:bookmarkEnd w:id="616"/>
      <w:bookmarkEnd w:id="617"/>
    </w:p>
    <w:p w14:paraId="309EE2EB" w14:textId="2929BF0D" w:rsidR="00361825" w:rsidRDefault="00361825" w:rsidP="003D092A">
      <w:pPr>
        <w:pStyle w:val="Heading4"/>
        <w:rPr>
          <w:sz w:val="28"/>
        </w:rPr>
      </w:pPr>
      <w:bookmarkStart w:id="618" w:name="_Toc120182507"/>
      <w:bookmarkStart w:id="619" w:name="_Toc129244433"/>
      <w:r w:rsidRPr="003D092A">
        <w:t>7.10.1.1</w:t>
      </w:r>
      <w:r w:rsidRPr="003D092A">
        <w:tab/>
        <w:t>General</w:t>
      </w:r>
      <w:bookmarkEnd w:id="618"/>
      <w:bookmarkEnd w:id="619"/>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Heading4"/>
        <w:rPr>
          <w:rFonts w:eastAsia="SimSun"/>
          <w:sz w:val="28"/>
        </w:rPr>
      </w:pPr>
      <w:bookmarkStart w:id="620" w:name="_Toc120182508"/>
      <w:bookmarkStart w:id="621" w:name="_Toc129244434"/>
      <w:r w:rsidRPr="003D092A">
        <w:lastRenderedPageBreak/>
        <w:t>7.10.1.2</w:t>
      </w:r>
      <w:r w:rsidRPr="003D092A">
        <w:tab/>
        <w:t>Information flows</w:t>
      </w:r>
      <w:bookmarkEnd w:id="620"/>
      <w:bookmarkEnd w:id="621"/>
    </w:p>
    <w:p w14:paraId="4ACC0103" w14:textId="2C6BAB56" w:rsidR="00361825" w:rsidRDefault="00361825" w:rsidP="003D092A">
      <w:pPr>
        <w:pStyle w:val="Heading5"/>
      </w:pPr>
      <w:bookmarkStart w:id="622" w:name="_Toc120182509"/>
      <w:bookmarkStart w:id="623" w:name="_Toc129244435"/>
      <w:r w:rsidRPr="003D092A">
        <w:rPr>
          <w:rFonts w:eastAsia="SimSun"/>
        </w:rPr>
        <w:t>7.10.1.2.1</w:t>
      </w:r>
      <w:r w:rsidRPr="003D092A">
        <w:rPr>
          <w:rFonts w:eastAsia="SimSun"/>
        </w:rPr>
        <w:tab/>
        <w:t>MC service user profile update request</w:t>
      </w:r>
      <w:bookmarkEnd w:id="622"/>
      <w:bookmarkEnd w:id="623"/>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Heading5"/>
      </w:pPr>
      <w:bookmarkStart w:id="624" w:name="_Toc129244436"/>
      <w:r w:rsidRPr="003D092A">
        <w:rPr>
          <w:rFonts w:eastAsia="SimSun"/>
        </w:rPr>
        <w:t>7.10.1.2.2</w:t>
      </w:r>
      <w:r w:rsidRPr="003D092A">
        <w:rPr>
          <w:rFonts w:eastAsia="SimSun"/>
        </w:rPr>
        <w:tab/>
        <w:t>MC service user profile update response</w:t>
      </w:r>
      <w:bookmarkEnd w:id="624"/>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Heading4"/>
        <w:rPr>
          <w:sz w:val="28"/>
        </w:rPr>
      </w:pPr>
      <w:bookmarkStart w:id="625" w:name="_Toc120182510"/>
      <w:bookmarkStart w:id="626" w:name="_Toc129244437"/>
      <w:r w:rsidRPr="003D092A">
        <w:t>7.10.1.3</w:t>
      </w:r>
      <w:r w:rsidRPr="003D092A">
        <w:tab/>
        <w:t>Procedure</w:t>
      </w:r>
      <w:bookmarkEnd w:id="625"/>
      <w:bookmarkEnd w:id="626"/>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57CD113E" w:rsidR="00361825" w:rsidRDefault="00261CB5" w:rsidP="00261CB5">
      <w:pPr>
        <w:pStyle w:val="B1"/>
      </w:pPr>
      <w:r>
        <w:lastRenderedPageBreak/>
        <w:t>-</w:t>
      </w:r>
      <w:r>
        <w:tab/>
      </w:r>
      <w:r w:rsidR="00361825">
        <w:t>The authorized user at the primary MC system needs to update the MC service user profile, for an MC service user already migrated and receiving services in a partner MC system.</w:t>
      </w:r>
    </w:p>
    <w:p w14:paraId="4C841394" w14:textId="77777777" w:rsidR="00361825" w:rsidRDefault="00361825" w:rsidP="00361825"/>
    <w:p w14:paraId="01EFFDD2" w14:textId="77777777" w:rsidR="00361825" w:rsidRDefault="00361825" w:rsidP="00211D4A">
      <w:pPr>
        <w:pStyle w:val="TH"/>
      </w:pPr>
      <w:r>
        <w:object w:dxaOrig="8235" w:dyaOrig="9075" w14:anchorId="1004BB92">
          <v:shape id="_x0000_i1035" type="#_x0000_t75" style="width:412.5pt;height:454.5pt" o:ole="">
            <v:imagedata r:id="rId31" o:title=""/>
          </v:shape>
          <o:OLEObject Type="Embed" ProgID="Visio.Drawing.15" ShapeID="_x0000_i1035" DrawAspect="Content" ObjectID="_1739953292" r:id="rId32"/>
        </w:object>
      </w:r>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79E102B3" w14:textId="77777777" w:rsidR="00361825" w:rsidRDefault="00361825" w:rsidP="00261CB5">
      <w:pPr>
        <w:pStyle w:val="B1"/>
        <w:rPr>
          <w:rFonts w:eastAsia="SimSun"/>
        </w:rPr>
      </w:pPr>
      <w:r>
        <w:rPr>
          <w:rFonts w:eastAsia="SimSun"/>
        </w:rPr>
        <w:t xml:space="preserve">4. </w:t>
      </w:r>
      <w:r>
        <w:rPr>
          <w:rFonts w:eastAsia="SimSun"/>
        </w:rPr>
        <w:tab/>
        <w:t>The partner ACMS processes and stores the incoming request. Based on local policy, the partner ACMS may automatically handle the received request and send an MC service user profile update response to the primary ACMS or may require request verification by the ACMC as described in steps 6 to 7.</w:t>
      </w:r>
    </w:p>
    <w:p w14:paraId="48318D14" w14:textId="77777777" w:rsidR="00361825" w:rsidRDefault="00361825" w:rsidP="00261CB5">
      <w:pPr>
        <w:pStyle w:val="B1"/>
        <w:rPr>
          <w:rFonts w:eastAsia="SimSun"/>
        </w:rPr>
      </w:pPr>
      <w:r>
        <w:rPr>
          <w:rFonts w:eastAsia="SimSun"/>
        </w:rPr>
        <w:t>5.</w:t>
      </w:r>
      <w:r>
        <w:rPr>
          <w:rFonts w:eastAsia="SimSun"/>
        </w:rPr>
        <w:tab/>
        <w:t>The partner ACMS may send a process pending indication to the primary MC system.</w:t>
      </w:r>
    </w:p>
    <w:p w14:paraId="2FFE2271" w14:textId="77777777" w:rsidR="00361825" w:rsidRDefault="00361825" w:rsidP="00361825">
      <w:pPr>
        <w:pStyle w:val="NO"/>
        <w:rPr>
          <w:rFonts w:eastAsia="SimSun"/>
        </w:rPr>
      </w:pPr>
      <w:r>
        <w:rPr>
          <w:rFonts w:eastAsia="SimSun"/>
        </w:rPr>
        <w:lastRenderedPageBreak/>
        <w:t>NOTE 1:</w:t>
      </w:r>
      <w:r>
        <w:rPr>
          <w:rFonts w:eastAsia="SimSun"/>
        </w:rPr>
        <w:tab/>
        <w:t>There may be a considerable pause between step 4 and 6.</w:t>
      </w:r>
    </w:p>
    <w:p w14:paraId="437C0B4A" w14:textId="77777777" w:rsidR="00361825" w:rsidRDefault="00361825" w:rsidP="00261CB5">
      <w:pPr>
        <w:pStyle w:val="B1"/>
        <w:rPr>
          <w:rFonts w:eastAsia="SimSun"/>
        </w:rPr>
      </w:pPr>
      <w:r>
        <w:rPr>
          <w:rFonts w:eastAsia="SimSun"/>
        </w:rPr>
        <w:t>6.</w:t>
      </w:r>
      <w:r>
        <w:rPr>
          <w:rFonts w:eastAsia="SimSun"/>
        </w:rPr>
        <w:tab/>
        <w:t>The partner ACMS forwards the stored MC service user profile update request to the partner ACMC.</w:t>
      </w:r>
    </w:p>
    <w:p w14:paraId="08C9DF3E" w14:textId="77777777" w:rsidR="00361825" w:rsidRDefault="00361825" w:rsidP="00261CB5">
      <w:pPr>
        <w:pStyle w:val="B1"/>
        <w:rPr>
          <w:rFonts w:eastAsia="SimSun"/>
        </w:rPr>
      </w:pPr>
      <w:r>
        <w:rPr>
          <w:rFonts w:eastAsia="SimSun"/>
        </w:rPr>
        <w:t>7.</w:t>
      </w:r>
      <w:r>
        <w:rPr>
          <w:rFonts w:eastAsia="SimSun"/>
        </w:rPr>
        <w:tab/>
        <w:t>The authorized MC service user of partner MC system checks the content of the MC service user profile update request and decides whether to approve it.</w:t>
      </w:r>
    </w:p>
    <w:p w14:paraId="4385FA55" w14:textId="77777777" w:rsidR="00361825" w:rsidRDefault="00361825" w:rsidP="00261CB5">
      <w:pPr>
        <w:pStyle w:val="B1"/>
        <w:rPr>
          <w:rFonts w:eastAsia="SimSun"/>
        </w:rPr>
      </w:pPr>
      <w:r>
        <w:rPr>
          <w:rFonts w:eastAsia="SimSun"/>
        </w:rPr>
        <w:t>8. The partner ACMC sends MC service user profile update response to the partner ACMS.</w:t>
      </w:r>
    </w:p>
    <w:p w14:paraId="05E15A30" w14:textId="77777777" w:rsidR="00361825" w:rsidRDefault="00361825" w:rsidP="00261CB5">
      <w:pPr>
        <w:pStyle w:val="B1"/>
        <w:rPr>
          <w:rFonts w:eastAsia="SimSun"/>
        </w:rPr>
      </w:pPr>
      <w:r>
        <w:rPr>
          <w:rFonts w:eastAsia="SimSun"/>
        </w:rPr>
        <w:t>9. The partner ACMS sends MC service user profile update response to the primary ACMS.</w:t>
      </w:r>
    </w:p>
    <w:p w14:paraId="314D859B" w14:textId="77777777" w:rsidR="00361825" w:rsidRDefault="00361825" w:rsidP="00261CB5">
      <w:pPr>
        <w:pStyle w:val="B1"/>
        <w:rPr>
          <w:rFonts w:eastAsia="SimSun"/>
        </w:rPr>
      </w:pPr>
      <w:r>
        <w:rPr>
          <w:rFonts w:eastAsia="SimSun"/>
        </w:rPr>
        <w:t>10.</w:t>
      </w:r>
      <w:r>
        <w:rPr>
          <w:rFonts w:eastAsia="SimSun"/>
        </w:rPr>
        <w:tab/>
        <w:t xml:space="preserve">The primary ACMC stores the MC service user profile update  response. </w:t>
      </w:r>
    </w:p>
    <w:p w14:paraId="060B5E8F" w14:textId="77777777" w:rsidR="00361825" w:rsidRDefault="00361825" w:rsidP="00361825">
      <w:pPr>
        <w:pStyle w:val="NO"/>
        <w:rPr>
          <w:rFonts w:eastAsia="SimSun"/>
        </w:rPr>
      </w:pPr>
      <w:r>
        <w:rPr>
          <w:rFonts w:eastAsia="SimSun"/>
        </w:rPr>
        <w:t>NOTE 2:</w:t>
      </w:r>
      <w:r>
        <w:rPr>
          <w:rFonts w:eastAsia="SimSun"/>
        </w:rPr>
        <w:tab/>
        <w:t>There may be a considerable pause between step 10 and 11.</w:t>
      </w:r>
    </w:p>
    <w:p w14:paraId="7D373FDB" w14:textId="77777777" w:rsidR="00361825" w:rsidRDefault="00361825" w:rsidP="00261CB5">
      <w:pPr>
        <w:pStyle w:val="B1"/>
        <w:rPr>
          <w:rFonts w:eastAsia="SimSun"/>
        </w:rPr>
      </w:pPr>
      <w:r>
        <w:rPr>
          <w:rFonts w:eastAsia="SimSun"/>
        </w:rPr>
        <w:t>11.</w:t>
      </w:r>
      <w:r>
        <w:rPr>
          <w:rFonts w:eastAsia="SimSun"/>
        </w:rPr>
        <w:tab/>
        <w:t>The primary ACMS forwards the</w:t>
      </w:r>
      <w:r>
        <w:t xml:space="preserve"> </w:t>
      </w:r>
      <w:r>
        <w:rPr>
          <w:rFonts w:eastAsia="SimSun"/>
        </w:rPr>
        <w:t>MC service user profile update response to the primary ACMC.</w:t>
      </w:r>
    </w:p>
    <w:p w14:paraId="4B999F55" w14:textId="6FD93F11" w:rsidR="00361825" w:rsidRDefault="00361825" w:rsidP="00B01E58">
      <w:pPr>
        <w:pStyle w:val="Heading3"/>
      </w:pPr>
      <w:bookmarkStart w:id="627" w:name="_Toc120182511"/>
      <w:bookmarkStart w:id="628" w:name="_Toc129244438"/>
      <w:r>
        <w:t>7.10.2</w:t>
      </w:r>
      <w:r>
        <w:tab/>
        <w:t>Solution evaluation</w:t>
      </w:r>
      <w:bookmarkEnd w:id="627"/>
      <w:bookmarkEnd w:id="628"/>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Heading2"/>
        <w:rPr>
          <w:noProof/>
          <w:lang w:val="en-US"/>
        </w:rPr>
      </w:pPr>
      <w:bookmarkStart w:id="629" w:name="_Toc129244439"/>
      <w:r w:rsidRPr="003D092A">
        <w:t>7.11</w:t>
      </w:r>
      <w:r w:rsidRPr="003D092A">
        <w:tab/>
        <w:t>Solution #9: Provide Interconnection Group IDs</w:t>
      </w:r>
      <w:bookmarkEnd w:id="629"/>
    </w:p>
    <w:p w14:paraId="36E8D300" w14:textId="260CC7DA" w:rsidR="00B01E58" w:rsidRPr="00B01E58" w:rsidRDefault="00B01E58" w:rsidP="00B01E58">
      <w:pPr>
        <w:pStyle w:val="Heading3"/>
        <w:rPr>
          <w:noProof/>
          <w:lang w:val="en-US"/>
        </w:rPr>
      </w:pPr>
      <w:bookmarkStart w:id="630" w:name="_Toc120182512"/>
      <w:bookmarkStart w:id="631" w:name="_Toc129244440"/>
      <w:r w:rsidRPr="00B01E58">
        <w:t>7.11.1</w:t>
      </w:r>
      <w:r w:rsidRPr="00B01E58">
        <w:tab/>
        <w:t>Solution description</w:t>
      </w:r>
      <w:bookmarkEnd w:id="630"/>
      <w:bookmarkEnd w:id="631"/>
    </w:p>
    <w:p w14:paraId="1CF37740" w14:textId="6FB0519E" w:rsidR="00B01E58" w:rsidRPr="00B01E58" w:rsidRDefault="00B01E58" w:rsidP="003D092A">
      <w:pPr>
        <w:pStyle w:val="Heading4"/>
        <w:rPr>
          <w:noProof/>
          <w:lang w:val="en-US"/>
        </w:rPr>
      </w:pPr>
      <w:bookmarkStart w:id="632" w:name="_Toc120182513"/>
      <w:bookmarkStart w:id="633" w:name="_Toc129244441"/>
      <w:r w:rsidRPr="003D092A">
        <w:t>7.11.1.1</w:t>
      </w:r>
      <w:r w:rsidRPr="003D092A">
        <w:tab/>
        <w:t>General</w:t>
      </w:r>
      <w:bookmarkEnd w:id="632"/>
      <w:bookmarkEnd w:id="633"/>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Heading4"/>
        <w:rPr>
          <w:rFonts w:eastAsia="SimSun"/>
          <w:sz w:val="28"/>
        </w:rPr>
      </w:pPr>
      <w:bookmarkStart w:id="634" w:name="_Toc120182514"/>
      <w:bookmarkStart w:id="635" w:name="_Toc129244442"/>
      <w:r w:rsidRPr="003D092A">
        <w:t>7.11.1.2</w:t>
      </w:r>
      <w:r w:rsidRPr="003D092A">
        <w:tab/>
        <w:t>Information flows</w:t>
      </w:r>
      <w:bookmarkEnd w:id="634"/>
      <w:bookmarkEnd w:id="635"/>
    </w:p>
    <w:p w14:paraId="119C3979" w14:textId="58CD251A" w:rsidR="00B01E58" w:rsidRPr="00B01E58" w:rsidRDefault="00B01E58" w:rsidP="003D092A">
      <w:pPr>
        <w:pStyle w:val="Heading5"/>
        <w:rPr>
          <w:rFonts w:eastAsia="SimSun"/>
          <w:sz w:val="24"/>
          <w:lang w:val="en-US" w:eastAsia="zh-CN"/>
        </w:rPr>
      </w:pPr>
      <w:bookmarkStart w:id="636" w:name="_Toc120182515"/>
      <w:bookmarkStart w:id="637" w:name="_Toc129244443"/>
      <w:r w:rsidRPr="003D092A">
        <w:rPr>
          <w:rFonts w:eastAsia="SimSun"/>
        </w:rPr>
        <w:t>7.11.1.2.1</w:t>
      </w:r>
      <w:r w:rsidRPr="003D092A">
        <w:rPr>
          <w:rFonts w:eastAsia="SimSun"/>
        </w:rPr>
        <w:tab/>
      </w:r>
      <w:bookmarkStart w:id="638" w:name="_Hlk118450503"/>
      <w:r w:rsidRPr="003D092A">
        <w:rPr>
          <w:rFonts w:eastAsia="SimSun"/>
        </w:rPr>
        <w:t>Group information provision request</w:t>
      </w:r>
      <w:bookmarkEnd w:id="636"/>
      <w:bookmarkEnd w:id="637"/>
      <w:bookmarkEnd w:id="638"/>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lastRenderedPageBreak/>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477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Heading5"/>
        <w:rPr>
          <w:rFonts w:eastAsia="SimSun"/>
          <w:sz w:val="24"/>
          <w:lang w:val="en-US" w:eastAsia="zh-CN"/>
        </w:rPr>
      </w:pPr>
      <w:bookmarkStart w:id="639" w:name="_Toc120182516"/>
      <w:bookmarkStart w:id="640" w:name="_Toc129244444"/>
      <w:r w:rsidRPr="003D092A">
        <w:rPr>
          <w:rFonts w:eastAsia="SimSun"/>
        </w:rPr>
        <w:t>7.</w:t>
      </w:r>
      <w:r>
        <w:rPr>
          <w:rFonts w:eastAsia="SimSun"/>
        </w:rPr>
        <w:t>11</w:t>
      </w:r>
      <w:r w:rsidRPr="003D092A">
        <w:rPr>
          <w:rFonts w:eastAsia="SimSun"/>
        </w:rPr>
        <w:t>.1.2.2</w:t>
      </w:r>
      <w:r w:rsidRPr="003D092A">
        <w:rPr>
          <w:rFonts w:eastAsia="SimSun"/>
        </w:rPr>
        <w:tab/>
        <w:t>Group information provision response</w:t>
      </w:r>
      <w:bookmarkEnd w:id="639"/>
      <w:bookmarkEnd w:id="640"/>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Heading4"/>
        <w:rPr>
          <w:noProof/>
          <w:lang w:val="en-US"/>
        </w:rPr>
      </w:pPr>
      <w:bookmarkStart w:id="641" w:name="_Toc120182517"/>
      <w:bookmarkStart w:id="642" w:name="_Toc129244445"/>
      <w:r w:rsidRPr="003D092A">
        <w:t>7.</w:t>
      </w:r>
      <w:r>
        <w:t>11</w:t>
      </w:r>
      <w:r w:rsidRPr="003D092A">
        <w:t>.1.3</w:t>
      </w:r>
      <w:r w:rsidRPr="003D092A">
        <w:tab/>
        <w:t>Procedure</w:t>
      </w:r>
      <w:bookmarkEnd w:id="641"/>
      <w:bookmarkEnd w:id="642"/>
    </w:p>
    <w:p w14:paraId="39FD5016" w14:textId="4C7B17F4" w:rsidR="00B01E58" w:rsidRPr="00B01E58" w:rsidRDefault="00B01E58" w:rsidP="003D092A">
      <w:pPr>
        <w:pStyle w:val="Heading5"/>
        <w:rPr>
          <w:noProof/>
          <w:lang w:val="en-US"/>
        </w:rPr>
      </w:pPr>
      <w:bookmarkStart w:id="643" w:name="_Toc120182518"/>
      <w:bookmarkStart w:id="644" w:name="_Toc129244446"/>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643"/>
      <w:bookmarkEnd w:id="644"/>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22712ECC" w14:textId="77777777" w:rsidR="00B01E58" w:rsidRPr="00B01E58" w:rsidRDefault="00B01E58" w:rsidP="00211D4A">
      <w:pPr>
        <w:pStyle w:val="TH"/>
        <w:rPr>
          <w:noProof/>
          <w:lang w:val="en-US"/>
        </w:rPr>
      </w:pPr>
      <w:r w:rsidRPr="00B01E58">
        <w:object w:dxaOrig="7785" w:dyaOrig="8250" w14:anchorId="24FA9099">
          <v:shape id="_x0000_i1036" type="#_x0000_t75" style="width:393pt;height:412pt" o:ole="">
            <v:imagedata r:id="rId33" o:title=""/>
          </v:shape>
          <o:OLEObject Type="Embed" ProgID="Visio.Drawing.15" ShapeID="_x0000_i1036" DrawAspect="Content" ObjectID="_1739953293" r:id="rId34"/>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278FFB73" w14:textId="77777777" w:rsidR="00B01E58" w:rsidRPr="00B01E58" w:rsidRDefault="00B01E58" w:rsidP="00B01E58">
      <w:pPr>
        <w:ind w:left="568" w:hanging="284"/>
        <w:rPr>
          <w:noProof/>
          <w:lang w:val="en-US"/>
        </w:rPr>
      </w:pPr>
      <w:r w:rsidRPr="00B01E58">
        <w:rPr>
          <w:noProof/>
          <w:lang w:val="en-US"/>
        </w:rPr>
        <w:t>4a.</w:t>
      </w:r>
      <w:r w:rsidRPr="00B01E58">
        <w:rPr>
          <w:noProof/>
          <w:lang w:val="en-US"/>
        </w:rPr>
        <w:tab/>
        <w:t>The ACM server in the partner MC system verifies the request from the ACM server in the primary MC system and stores the request.</w:t>
      </w:r>
    </w:p>
    <w:p w14:paraId="59AE2E83" w14:textId="77777777" w:rsidR="00B01E58" w:rsidRPr="00B01E58" w:rsidRDefault="00B01E58" w:rsidP="00B01E58">
      <w:pPr>
        <w:ind w:left="568" w:hanging="284"/>
        <w:rPr>
          <w:noProof/>
          <w:lang w:val="en-US"/>
        </w:rPr>
      </w:pPr>
      <w:r w:rsidRPr="00B01E58">
        <w:rPr>
          <w:noProof/>
          <w:lang w:val="en-US"/>
        </w:rPr>
        <w:t>4b.</w:t>
      </w:r>
      <w:r w:rsidRPr="00B01E58">
        <w:rPr>
          <w:noProof/>
          <w:lang w:val="en-US"/>
        </w:rPr>
        <w:tab/>
        <w:t>The ACM server of the partner MC system indicates that the group information provision request has been stored.</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7777777"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lastRenderedPageBreak/>
        <w:t xml:space="preserve">8. The ACM server of the partner MC system forwards the group information provision response to the ACM server in the primary MC system. </w:t>
      </w:r>
    </w:p>
    <w:p w14:paraId="31A269E1" w14:textId="77777777"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Heading3"/>
        <w:rPr>
          <w:noProof/>
          <w:lang w:val="en-US"/>
        </w:rPr>
      </w:pPr>
      <w:bookmarkStart w:id="645" w:name="_Toc120182519"/>
      <w:bookmarkStart w:id="646" w:name="_Toc129244447"/>
      <w:r w:rsidRPr="00B01E58">
        <w:t>7.</w:t>
      </w:r>
      <w:r>
        <w:t>11</w:t>
      </w:r>
      <w:r w:rsidRPr="00B01E58">
        <w:t>.2</w:t>
      </w:r>
      <w:r w:rsidRPr="00B01E58">
        <w:tab/>
        <w:t>Solution evaluation</w:t>
      </w:r>
      <w:bookmarkEnd w:id="645"/>
      <w:bookmarkEnd w:id="646"/>
    </w:p>
    <w:p w14:paraId="6AE5C7CF" w14:textId="486A6D6F" w:rsidR="008713EF" w:rsidRPr="00AF1383" w:rsidRDefault="00B01E58" w:rsidP="00B01E58">
      <w:pPr>
        <w:rPr>
          <w:color w:val="FF0000"/>
        </w:rPr>
      </w:pPr>
      <w:r w:rsidRPr="00B01E58">
        <w:rPr>
          <w:lang w:val="en-US"/>
        </w:rPr>
        <w:t>This solution enables an authorized user from a primary MC system to provide interconnection group IDs to a selected authorized user of a partner MC system.</w:t>
      </w:r>
    </w:p>
    <w:p w14:paraId="6990F56B" w14:textId="0557746C" w:rsidR="003522BD" w:rsidRPr="002827D2" w:rsidRDefault="003522BD" w:rsidP="003522BD">
      <w:pPr>
        <w:pStyle w:val="Heading1"/>
      </w:pPr>
      <w:bookmarkStart w:id="647" w:name="_Toc117751763"/>
      <w:bookmarkStart w:id="648" w:name="_Toc117751937"/>
      <w:bookmarkStart w:id="649" w:name="_Toc117751992"/>
      <w:bookmarkStart w:id="650" w:name="_Toc117752056"/>
      <w:bookmarkStart w:id="651" w:name="_Toc117756497"/>
      <w:bookmarkStart w:id="652" w:name="_Toc117756743"/>
      <w:bookmarkStart w:id="653" w:name="_Toc120182520"/>
      <w:bookmarkStart w:id="654" w:name="_Toc129244448"/>
      <w:r w:rsidRPr="002827D2">
        <w:t>8</w:t>
      </w:r>
      <w:r w:rsidRPr="002827D2">
        <w:tab/>
        <w:t>Evaluation</w:t>
      </w:r>
      <w:bookmarkEnd w:id="445"/>
      <w:bookmarkEnd w:id="647"/>
      <w:bookmarkEnd w:id="648"/>
      <w:bookmarkEnd w:id="649"/>
      <w:bookmarkEnd w:id="650"/>
      <w:bookmarkEnd w:id="651"/>
      <w:bookmarkEnd w:id="652"/>
      <w:bookmarkEnd w:id="653"/>
      <w:bookmarkEnd w:id="654"/>
      <w:r w:rsidRPr="002827D2">
        <w:t xml:space="preserve"> </w:t>
      </w:r>
    </w:p>
    <w:p w14:paraId="07CEBA74" w14:textId="77777777" w:rsidR="001377F8" w:rsidRPr="001377F8" w:rsidRDefault="001377F8" w:rsidP="001377F8">
      <w:pPr>
        <w:pStyle w:val="Heading2"/>
      </w:pPr>
      <w:bookmarkStart w:id="655" w:name="_Toc120146814"/>
      <w:bookmarkStart w:id="656" w:name="_Toc107783931"/>
      <w:bookmarkStart w:id="657" w:name="_Toc493027349"/>
      <w:bookmarkStart w:id="658" w:name="_Toc50599696"/>
      <w:bookmarkStart w:id="659" w:name="_Toc50599552"/>
      <w:bookmarkStart w:id="660" w:name="_Toc533164906"/>
      <w:bookmarkStart w:id="661" w:name="_Toc129244449"/>
      <w:r w:rsidRPr="001377F8">
        <w:t>8.1</w:t>
      </w:r>
      <w:r w:rsidRPr="001377F8">
        <w:tab/>
      </w:r>
      <w:bookmarkEnd w:id="655"/>
      <w:bookmarkEnd w:id="656"/>
      <w:bookmarkEnd w:id="657"/>
      <w:bookmarkEnd w:id="658"/>
      <w:bookmarkEnd w:id="659"/>
      <w:bookmarkEnd w:id="660"/>
      <w:r w:rsidRPr="001377F8">
        <w:t>Overview</w:t>
      </w:r>
      <w:bookmarkEnd w:id="661"/>
    </w:p>
    <w:p w14:paraId="20D39CD4" w14:textId="77777777" w:rsidR="001377F8" w:rsidRPr="001377F8" w:rsidRDefault="001377F8" w:rsidP="001377F8">
      <w:pPr>
        <w:overflowPunct w:val="0"/>
        <w:autoSpaceDE w:val="0"/>
        <w:autoSpaceDN w:val="0"/>
        <w:adjustRightInd w:val="0"/>
        <w:textAlignment w:val="baseline"/>
        <w:rPr>
          <w:lang w:eastAsia="en-GB"/>
        </w:rPr>
      </w:pPr>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p>
    <w:p w14:paraId="71343CB1" w14:textId="77777777" w:rsidR="001377F8" w:rsidRPr="001377F8" w:rsidRDefault="001377F8" w:rsidP="00A75B89">
      <w:pPr>
        <w:pStyle w:val="TH"/>
        <w:rPr>
          <w:lang w:eastAsia="en-GB"/>
        </w:rPr>
      </w:pPr>
      <w:r w:rsidRPr="001377F8">
        <w:rPr>
          <w:lang w:eastAsia="en-GB"/>
        </w:rPr>
        <w:t>Table 8.1-1: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4A229216" w14:textId="77777777" w:rsidTr="001377F8">
        <w:trPr>
          <w:cantSplit/>
          <w:tblHeader/>
          <w:jc w:val="center"/>
        </w:trPr>
        <w:tc>
          <w:tcPr>
            <w:tcW w:w="1345" w:type="pct"/>
            <w:tcBorders>
              <w:top w:val="single" w:sz="6" w:space="0" w:color="auto"/>
              <w:left w:val="single" w:sz="6" w:space="0" w:color="auto"/>
              <w:bottom w:val="single" w:sz="8" w:space="0" w:color="auto"/>
              <w:right w:val="single" w:sz="6" w:space="0" w:color="auto"/>
            </w:tcBorders>
            <w:hideMark/>
          </w:tcPr>
          <w:p w14:paraId="7C093DAB"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Key issues</w:t>
            </w:r>
          </w:p>
        </w:tc>
        <w:tc>
          <w:tcPr>
            <w:tcW w:w="1965" w:type="pct"/>
            <w:tcBorders>
              <w:top w:val="single" w:sz="6" w:space="0" w:color="auto"/>
              <w:left w:val="single" w:sz="6" w:space="0" w:color="auto"/>
              <w:bottom w:val="single" w:sz="8" w:space="0" w:color="auto"/>
              <w:right w:val="single" w:sz="6" w:space="0" w:color="auto"/>
            </w:tcBorders>
            <w:hideMark/>
          </w:tcPr>
          <w:p w14:paraId="098FD491"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Solution</w:t>
            </w:r>
          </w:p>
        </w:tc>
        <w:tc>
          <w:tcPr>
            <w:tcW w:w="882" w:type="pct"/>
            <w:tcBorders>
              <w:top w:val="single" w:sz="6" w:space="0" w:color="auto"/>
              <w:left w:val="single" w:sz="6" w:space="0" w:color="auto"/>
              <w:bottom w:val="single" w:sz="8" w:space="0" w:color="auto"/>
              <w:right w:val="single" w:sz="6" w:space="0" w:color="auto"/>
            </w:tcBorders>
            <w:hideMark/>
          </w:tcPr>
          <w:p w14:paraId="6DDA737F"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Evaluation</w:t>
            </w:r>
          </w:p>
          <w:p w14:paraId="708DD182"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(subclause reference)</w:t>
            </w:r>
          </w:p>
        </w:tc>
        <w:tc>
          <w:tcPr>
            <w:tcW w:w="808" w:type="pct"/>
            <w:tcBorders>
              <w:top w:val="single" w:sz="6" w:space="0" w:color="auto"/>
              <w:left w:val="single" w:sz="6" w:space="0" w:color="auto"/>
              <w:bottom w:val="single" w:sz="8" w:space="0" w:color="auto"/>
              <w:right w:val="single" w:sz="6" w:space="0" w:color="auto"/>
            </w:tcBorders>
            <w:hideMark/>
          </w:tcPr>
          <w:p w14:paraId="0BAB6A88"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Dependency on other working groups</w:t>
            </w:r>
          </w:p>
        </w:tc>
      </w:tr>
      <w:tr w:rsidR="001377F8" w:rsidRPr="001377F8" w14:paraId="3C3AE24B"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2B4B360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1: functional architecture</w:t>
            </w:r>
          </w:p>
        </w:tc>
        <w:tc>
          <w:tcPr>
            <w:tcW w:w="1965" w:type="pct"/>
            <w:tcBorders>
              <w:top w:val="single" w:sz="8" w:space="0" w:color="auto"/>
              <w:left w:val="single" w:sz="6" w:space="0" w:color="auto"/>
              <w:bottom w:val="single" w:sz="6" w:space="0" w:color="auto"/>
              <w:right w:val="single" w:sz="6" w:space="0" w:color="auto"/>
            </w:tcBorders>
            <w:hideMark/>
          </w:tcPr>
          <w:p w14:paraId="7F65655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#1: Functional architecture</w:t>
            </w:r>
          </w:p>
        </w:tc>
        <w:tc>
          <w:tcPr>
            <w:tcW w:w="882" w:type="pct"/>
            <w:tcBorders>
              <w:top w:val="single" w:sz="8" w:space="0" w:color="auto"/>
              <w:left w:val="single" w:sz="6" w:space="0" w:color="auto"/>
              <w:bottom w:val="single" w:sz="6" w:space="0" w:color="auto"/>
              <w:right w:val="single" w:sz="6" w:space="0" w:color="auto"/>
            </w:tcBorders>
            <w:hideMark/>
          </w:tcPr>
          <w:p w14:paraId="6FECB10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7.3.2</w:t>
            </w:r>
          </w:p>
        </w:tc>
        <w:tc>
          <w:tcPr>
            <w:tcW w:w="808" w:type="pct"/>
            <w:tcBorders>
              <w:top w:val="single" w:sz="8" w:space="0" w:color="auto"/>
              <w:left w:val="single" w:sz="6" w:space="0" w:color="auto"/>
              <w:bottom w:val="single" w:sz="6" w:space="0" w:color="auto"/>
              <w:right w:val="single" w:sz="6" w:space="0" w:color="auto"/>
            </w:tcBorders>
            <w:hideMark/>
          </w:tcPr>
          <w:p w14:paraId="6650939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9CBB61F"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A083A4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68B17AC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#2: Enhancement to the MC service functional architecture</w:t>
            </w:r>
          </w:p>
        </w:tc>
        <w:tc>
          <w:tcPr>
            <w:tcW w:w="882" w:type="pct"/>
            <w:tcBorders>
              <w:top w:val="single" w:sz="6" w:space="0" w:color="auto"/>
              <w:left w:val="single" w:sz="6" w:space="0" w:color="auto"/>
              <w:bottom w:val="single" w:sz="6" w:space="0" w:color="auto"/>
              <w:right w:val="single" w:sz="6" w:space="0" w:color="auto"/>
            </w:tcBorders>
            <w:hideMark/>
          </w:tcPr>
          <w:p w14:paraId="7BBF35B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7.4.7</w:t>
            </w:r>
          </w:p>
        </w:tc>
        <w:tc>
          <w:tcPr>
            <w:tcW w:w="808" w:type="pct"/>
            <w:tcBorders>
              <w:top w:val="single" w:sz="6" w:space="0" w:color="auto"/>
              <w:left w:val="single" w:sz="6" w:space="0" w:color="auto"/>
              <w:bottom w:val="single" w:sz="6" w:space="0" w:color="auto"/>
              <w:right w:val="single" w:sz="6" w:space="0" w:color="auto"/>
            </w:tcBorders>
            <w:hideMark/>
          </w:tcPr>
          <w:p w14:paraId="717BE9F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D57B52B"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571693C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2 – Identification</w:t>
            </w:r>
          </w:p>
        </w:tc>
        <w:tc>
          <w:tcPr>
            <w:tcW w:w="1965" w:type="pct"/>
            <w:tcBorders>
              <w:top w:val="single" w:sz="6" w:space="0" w:color="auto"/>
              <w:left w:val="single" w:sz="6" w:space="0" w:color="auto"/>
              <w:bottom w:val="single" w:sz="8" w:space="0" w:color="auto"/>
              <w:right w:val="single" w:sz="6" w:space="0" w:color="auto"/>
            </w:tcBorders>
            <w:hideMark/>
          </w:tcPr>
          <w:p w14:paraId="1831502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6" w:space="0" w:color="auto"/>
              <w:left w:val="single" w:sz="6" w:space="0" w:color="auto"/>
              <w:bottom w:val="single" w:sz="8" w:space="0" w:color="auto"/>
              <w:right w:val="single" w:sz="6" w:space="0" w:color="auto"/>
            </w:tcBorders>
          </w:tcPr>
          <w:p w14:paraId="36DCCD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4FD1C3F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0976F6C"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68CE15A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3 – Change user configuration</w:t>
            </w:r>
          </w:p>
        </w:tc>
        <w:tc>
          <w:tcPr>
            <w:tcW w:w="1965" w:type="pct"/>
            <w:tcBorders>
              <w:top w:val="single" w:sz="8" w:space="0" w:color="auto"/>
              <w:left w:val="single" w:sz="6" w:space="0" w:color="auto"/>
              <w:bottom w:val="single" w:sz="6" w:space="0" w:color="auto"/>
              <w:right w:val="single" w:sz="6" w:space="0" w:color="auto"/>
            </w:tcBorders>
            <w:hideMark/>
          </w:tcPr>
          <w:p w14:paraId="45226CA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#5: Request to add users for migration to a partner MC system</w:t>
            </w:r>
          </w:p>
        </w:tc>
        <w:tc>
          <w:tcPr>
            <w:tcW w:w="882" w:type="pct"/>
            <w:tcBorders>
              <w:top w:val="single" w:sz="8" w:space="0" w:color="auto"/>
              <w:left w:val="single" w:sz="6" w:space="0" w:color="auto"/>
              <w:bottom w:val="single" w:sz="6" w:space="0" w:color="auto"/>
              <w:right w:val="single" w:sz="6" w:space="0" w:color="auto"/>
            </w:tcBorders>
            <w:hideMark/>
          </w:tcPr>
          <w:p w14:paraId="54AE5413"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7.7.2</w:t>
            </w:r>
          </w:p>
        </w:tc>
        <w:tc>
          <w:tcPr>
            <w:tcW w:w="808" w:type="pct"/>
            <w:tcBorders>
              <w:top w:val="single" w:sz="8" w:space="0" w:color="auto"/>
              <w:left w:val="single" w:sz="6" w:space="0" w:color="auto"/>
              <w:bottom w:val="single" w:sz="6" w:space="0" w:color="auto"/>
              <w:right w:val="single" w:sz="6" w:space="0" w:color="auto"/>
            </w:tcBorders>
            <w:hideMark/>
          </w:tcPr>
          <w:p w14:paraId="3EDC32D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145098A4"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6C9A4BB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765872C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#6: Request to remove users for migration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3A37B2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7.8.2</w:t>
            </w:r>
          </w:p>
        </w:tc>
        <w:tc>
          <w:tcPr>
            <w:tcW w:w="808" w:type="pct"/>
            <w:tcBorders>
              <w:top w:val="single" w:sz="6" w:space="0" w:color="auto"/>
              <w:left w:val="single" w:sz="6" w:space="0" w:color="auto"/>
              <w:bottom w:val="single" w:sz="6" w:space="0" w:color="auto"/>
              <w:right w:val="single" w:sz="6" w:space="0" w:color="auto"/>
            </w:tcBorders>
            <w:hideMark/>
          </w:tcPr>
          <w:p w14:paraId="05CC93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C223279"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72FC96E1" w14:textId="77777777" w:rsidR="001377F8" w:rsidRPr="001377F8" w:rsidRDefault="001377F8" w:rsidP="001377F8">
            <w:pPr>
              <w:spacing w:after="0"/>
              <w:rPr>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5F3524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6" w:space="0" w:color="auto"/>
              <w:left w:val="single" w:sz="6" w:space="0" w:color="auto"/>
              <w:bottom w:val="single" w:sz="8" w:space="0" w:color="auto"/>
              <w:right w:val="single" w:sz="6" w:space="0" w:color="auto"/>
            </w:tcBorders>
            <w:hideMark/>
          </w:tcPr>
          <w:p w14:paraId="14CB2E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6" w:space="0" w:color="auto"/>
              <w:left w:val="single" w:sz="6" w:space="0" w:color="auto"/>
              <w:bottom w:val="single" w:sz="8" w:space="0" w:color="auto"/>
              <w:right w:val="single" w:sz="6" w:space="0" w:color="auto"/>
            </w:tcBorders>
            <w:hideMark/>
          </w:tcPr>
          <w:p w14:paraId="51B4475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7FAADB2"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16F6F93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4 – Group configuration data</w:t>
            </w:r>
          </w:p>
        </w:tc>
        <w:tc>
          <w:tcPr>
            <w:tcW w:w="1965" w:type="pct"/>
            <w:tcBorders>
              <w:top w:val="single" w:sz="8" w:space="0" w:color="auto"/>
              <w:left w:val="single" w:sz="6" w:space="0" w:color="auto"/>
              <w:bottom w:val="single" w:sz="6" w:space="0" w:color="auto"/>
              <w:right w:val="single" w:sz="6" w:space="0" w:color="auto"/>
            </w:tcBorders>
            <w:hideMark/>
          </w:tcPr>
          <w:p w14:paraId="1BC381B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#4: Group configuration change</w:t>
            </w:r>
          </w:p>
        </w:tc>
        <w:tc>
          <w:tcPr>
            <w:tcW w:w="882" w:type="pct"/>
            <w:tcBorders>
              <w:top w:val="single" w:sz="8" w:space="0" w:color="auto"/>
              <w:left w:val="single" w:sz="6" w:space="0" w:color="auto"/>
              <w:bottom w:val="single" w:sz="6" w:space="0" w:color="auto"/>
              <w:right w:val="single" w:sz="6" w:space="0" w:color="auto"/>
            </w:tcBorders>
            <w:hideMark/>
          </w:tcPr>
          <w:p w14:paraId="3654B9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7.6.2</w:t>
            </w:r>
          </w:p>
        </w:tc>
        <w:tc>
          <w:tcPr>
            <w:tcW w:w="808" w:type="pct"/>
            <w:tcBorders>
              <w:top w:val="single" w:sz="8" w:space="0" w:color="auto"/>
              <w:left w:val="single" w:sz="6" w:space="0" w:color="auto"/>
              <w:bottom w:val="single" w:sz="6" w:space="0" w:color="auto"/>
              <w:right w:val="single" w:sz="6" w:space="0" w:color="auto"/>
            </w:tcBorders>
            <w:hideMark/>
          </w:tcPr>
          <w:p w14:paraId="6B4DEFF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024AA6B"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56E64188"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5A6CDD4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#9: Provide Interconnection Group IDs</w:t>
            </w:r>
          </w:p>
        </w:tc>
        <w:tc>
          <w:tcPr>
            <w:tcW w:w="882" w:type="pct"/>
            <w:tcBorders>
              <w:top w:val="single" w:sz="6" w:space="0" w:color="auto"/>
              <w:left w:val="single" w:sz="6" w:space="0" w:color="auto"/>
              <w:bottom w:val="single" w:sz="8" w:space="0" w:color="auto"/>
              <w:right w:val="single" w:sz="6" w:space="0" w:color="auto"/>
            </w:tcBorders>
            <w:hideMark/>
          </w:tcPr>
          <w:p w14:paraId="1D7151E5"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7.11.2</w:t>
            </w:r>
          </w:p>
        </w:tc>
        <w:tc>
          <w:tcPr>
            <w:tcW w:w="808" w:type="pct"/>
            <w:tcBorders>
              <w:top w:val="single" w:sz="6" w:space="0" w:color="auto"/>
              <w:left w:val="single" w:sz="6" w:space="0" w:color="auto"/>
              <w:bottom w:val="single" w:sz="8" w:space="0" w:color="auto"/>
              <w:right w:val="single" w:sz="6" w:space="0" w:color="auto"/>
            </w:tcBorders>
            <w:hideMark/>
          </w:tcPr>
          <w:p w14:paraId="1F5F900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522B1080"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09AA90D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5 – Service configuration data</w:t>
            </w:r>
          </w:p>
        </w:tc>
        <w:tc>
          <w:tcPr>
            <w:tcW w:w="1965" w:type="pct"/>
            <w:tcBorders>
              <w:top w:val="single" w:sz="8" w:space="0" w:color="auto"/>
              <w:left w:val="single" w:sz="6" w:space="0" w:color="auto"/>
              <w:bottom w:val="single" w:sz="6" w:space="0" w:color="auto"/>
              <w:right w:val="single" w:sz="6" w:space="0" w:color="auto"/>
            </w:tcBorders>
            <w:hideMark/>
          </w:tcPr>
          <w:p w14:paraId="6F83EE0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8" w:space="0" w:color="auto"/>
              <w:left w:val="single" w:sz="6" w:space="0" w:color="auto"/>
              <w:bottom w:val="single" w:sz="6" w:space="0" w:color="auto"/>
              <w:right w:val="single" w:sz="6" w:space="0" w:color="auto"/>
            </w:tcBorders>
            <w:hideMark/>
          </w:tcPr>
          <w:p w14:paraId="3350A0B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8" w:space="0" w:color="auto"/>
              <w:left w:val="single" w:sz="6" w:space="0" w:color="auto"/>
              <w:bottom w:val="single" w:sz="6" w:space="0" w:color="auto"/>
              <w:right w:val="single" w:sz="6" w:space="0" w:color="auto"/>
            </w:tcBorders>
            <w:hideMark/>
          </w:tcPr>
          <w:p w14:paraId="37339D6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C0B076E"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924D74A"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5641516"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#8: MC service user profile update request while receiving MC service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1B89D9B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7.10.2</w:t>
            </w:r>
          </w:p>
        </w:tc>
        <w:tc>
          <w:tcPr>
            <w:tcW w:w="808" w:type="pct"/>
            <w:tcBorders>
              <w:top w:val="single" w:sz="6" w:space="0" w:color="auto"/>
              <w:left w:val="single" w:sz="6" w:space="0" w:color="auto"/>
              <w:bottom w:val="single" w:sz="6" w:space="0" w:color="auto"/>
              <w:right w:val="single" w:sz="6" w:space="0" w:color="auto"/>
            </w:tcBorders>
            <w:hideMark/>
          </w:tcPr>
          <w:p w14:paraId="12720A8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69C30A9"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0E28E2C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6: authorization</w:t>
            </w:r>
          </w:p>
        </w:tc>
        <w:tc>
          <w:tcPr>
            <w:tcW w:w="1965" w:type="pct"/>
            <w:tcBorders>
              <w:top w:val="single" w:sz="6" w:space="0" w:color="auto"/>
              <w:left w:val="single" w:sz="6" w:space="0" w:color="auto"/>
              <w:bottom w:val="single" w:sz="8" w:space="0" w:color="auto"/>
              <w:right w:val="single" w:sz="6" w:space="0" w:color="auto"/>
            </w:tcBorders>
            <w:hideMark/>
          </w:tcPr>
          <w:p w14:paraId="518FA6C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#3: ACMC authorization</w:t>
            </w:r>
          </w:p>
        </w:tc>
        <w:tc>
          <w:tcPr>
            <w:tcW w:w="882" w:type="pct"/>
            <w:tcBorders>
              <w:top w:val="single" w:sz="6" w:space="0" w:color="auto"/>
              <w:left w:val="single" w:sz="6" w:space="0" w:color="auto"/>
              <w:bottom w:val="single" w:sz="8" w:space="0" w:color="auto"/>
              <w:right w:val="single" w:sz="6" w:space="0" w:color="auto"/>
            </w:tcBorders>
            <w:hideMark/>
          </w:tcPr>
          <w:p w14:paraId="0EFE27F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7.5.2</w:t>
            </w:r>
          </w:p>
        </w:tc>
        <w:tc>
          <w:tcPr>
            <w:tcW w:w="808" w:type="pct"/>
            <w:tcBorders>
              <w:top w:val="single" w:sz="6" w:space="0" w:color="auto"/>
              <w:left w:val="single" w:sz="6" w:space="0" w:color="auto"/>
              <w:bottom w:val="single" w:sz="8" w:space="0" w:color="auto"/>
              <w:right w:val="single" w:sz="6" w:space="0" w:color="auto"/>
            </w:tcBorders>
            <w:hideMark/>
          </w:tcPr>
          <w:p w14:paraId="4750ECE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SA3</w:t>
            </w:r>
          </w:p>
        </w:tc>
      </w:tr>
      <w:tr w:rsidR="001377F8" w:rsidRPr="001377F8" w14:paraId="697554F3" w14:textId="77777777" w:rsidTr="001377F8">
        <w:trPr>
          <w:cantSplit/>
          <w:jc w:val="center"/>
        </w:trPr>
        <w:tc>
          <w:tcPr>
            <w:tcW w:w="1345" w:type="pct"/>
            <w:tcBorders>
              <w:top w:val="single" w:sz="8" w:space="0" w:color="auto"/>
              <w:left w:val="single" w:sz="6" w:space="0" w:color="auto"/>
              <w:bottom w:val="single" w:sz="8" w:space="0" w:color="auto"/>
              <w:right w:val="single" w:sz="6" w:space="0" w:color="auto"/>
            </w:tcBorders>
            <w:hideMark/>
          </w:tcPr>
          <w:p w14:paraId="31036A5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7: Secure exchange and topology hiding</w:t>
            </w:r>
          </w:p>
        </w:tc>
        <w:tc>
          <w:tcPr>
            <w:tcW w:w="1965" w:type="pct"/>
            <w:tcBorders>
              <w:top w:val="single" w:sz="8" w:space="0" w:color="auto"/>
              <w:left w:val="single" w:sz="6" w:space="0" w:color="auto"/>
              <w:bottom w:val="single" w:sz="8" w:space="0" w:color="auto"/>
              <w:right w:val="single" w:sz="6" w:space="0" w:color="auto"/>
            </w:tcBorders>
            <w:hideMark/>
          </w:tcPr>
          <w:p w14:paraId="6B14104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8" w:space="0" w:color="auto"/>
              <w:left w:val="single" w:sz="6" w:space="0" w:color="auto"/>
              <w:bottom w:val="single" w:sz="8" w:space="0" w:color="auto"/>
              <w:right w:val="single" w:sz="6" w:space="0" w:color="auto"/>
            </w:tcBorders>
          </w:tcPr>
          <w:p w14:paraId="7BC1713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4721743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bl>
    <w:p w14:paraId="5548D3BB" w14:textId="77777777" w:rsidR="001377F8" w:rsidRPr="001377F8" w:rsidRDefault="001377F8" w:rsidP="001377F8"/>
    <w:p w14:paraId="65EF8486" w14:textId="77777777" w:rsidR="001377F8" w:rsidRPr="001377F8" w:rsidRDefault="001377F8" w:rsidP="001377F8">
      <w:pPr>
        <w:pStyle w:val="Heading2"/>
      </w:pPr>
      <w:bookmarkStart w:id="662" w:name="_Toc120146815"/>
      <w:bookmarkStart w:id="663" w:name="_Toc107783932"/>
      <w:bookmarkStart w:id="664" w:name="_Toc129244450"/>
      <w:r w:rsidRPr="001377F8">
        <w:t>8.2</w:t>
      </w:r>
      <w:r w:rsidRPr="001377F8">
        <w:tab/>
        <w:t>Overall evaluation of key issue#1</w:t>
      </w:r>
      <w:bookmarkEnd w:id="662"/>
      <w:bookmarkEnd w:id="663"/>
      <w:bookmarkEnd w:id="664"/>
    </w:p>
    <w:p w14:paraId="30BBEF7C" w14:textId="77777777" w:rsidR="001377F8" w:rsidRPr="001377F8" w:rsidRDefault="001377F8" w:rsidP="001377F8">
      <w:pPr>
        <w:pStyle w:val="EditorsNote"/>
      </w:pPr>
      <w:r w:rsidRPr="001377F8">
        <w:t>Editor’s note: This clause contains the overall evaluation of key issue#1.</w:t>
      </w:r>
    </w:p>
    <w:p w14:paraId="34DF239E" w14:textId="77777777" w:rsidR="001377F8" w:rsidRPr="001377F8" w:rsidRDefault="001377F8" w:rsidP="001377F8">
      <w:pPr>
        <w:pStyle w:val="Heading2"/>
      </w:pPr>
      <w:bookmarkStart w:id="665" w:name="_Toc129244451"/>
      <w:r w:rsidRPr="001377F8">
        <w:t>8.3</w:t>
      </w:r>
      <w:r w:rsidRPr="001377F8">
        <w:tab/>
        <w:t>Overall evaluation of key issue#2</w:t>
      </w:r>
      <w:bookmarkEnd w:id="665"/>
    </w:p>
    <w:p w14:paraId="6F662762" w14:textId="48366594" w:rsidR="001377F8" w:rsidRPr="001377F8" w:rsidRDefault="003B1461" w:rsidP="00620600">
      <w:r w:rsidRPr="003B1461">
        <w:t xml:space="preserve">The solutions in this study use the MC service user identities defined and used for common services in an MC system (i.e. MC service ID and functional alias) as specified under clause 8 in 3GPP TS 23.280 [5]. </w:t>
      </w:r>
      <w:r>
        <w:t xml:space="preserve"> </w:t>
      </w:r>
    </w:p>
    <w:p w14:paraId="3D01C347" w14:textId="77777777" w:rsidR="001377F8" w:rsidRPr="001377F8" w:rsidRDefault="001377F8" w:rsidP="001377F8">
      <w:pPr>
        <w:pStyle w:val="Heading2"/>
      </w:pPr>
      <w:bookmarkStart w:id="666" w:name="_Toc129244452"/>
      <w:r w:rsidRPr="001377F8">
        <w:lastRenderedPageBreak/>
        <w:t>8.4</w:t>
      </w:r>
      <w:r w:rsidRPr="001377F8">
        <w:tab/>
        <w:t>Overall evaluation of key issue#3</w:t>
      </w:r>
      <w:bookmarkEnd w:id="666"/>
    </w:p>
    <w:p w14:paraId="07AD4B32" w14:textId="050430BF" w:rsidR="001377F8" w:rsidRPr="001377F8" w:rsidRDefault="00620600" w:rsidP="00620600">
      <w:r w:rsidRPr="00620600">
        <w:t>Solution #5, solution #6 and solution #7 provide solutions for adding users for migration to a partner MC system, updating the MC service user configuration information and removing certain users from migration access in the partner MC system.</w:t>
      </w:r>
      <w:r>
        <w:tab/>
      </w:r>
    </w:p>
    <w:p w14:paraId="1E2A6CD2" w14:textId="77777777" w:rsidR="001377F8" w:rsidRPr="001377F8" w:rsidRDefault="001377F8" w:rsidP="001377F8">
      <w:pPr>
        <w:pStyle w:val="Heading2"/>
      </w:pPr>
      <w:bookmarkStart w:id="667" w:name="_Toc129244453"/>
      <w:r w:rsidRPr="001377F8">
        <w:t>8.5</w:t>
      </w:r>
      <w:r w:rsidRPr="001377F8">
        <w:tab/>
        <w:t>Overall evaluation of key issue#4</w:t>
      </w:r>
      <w:bookmarkEnd w:id="667"/>
    </w:p>
    <w:p w14:paraId="5C9D7BD8" w14:textId="5ACF8A7D" w:rsidR="001377F8" w:rsidRPr="001377F8" w:rsidRDefault="00620600" w:rsidP="00620600">
      <w:r w:rsidRPr="00620600">
        <w:t>Solution #4 and solution #9 provide procedures for exchanging and updating the group configuration information between interconnected MC systems.</w:t>
      </w:r>
    </w:p>
    <w:p w14:paraId="20A4F938" w14:textId="77777777" w:rsidR="001377F8" w:rsidRPr="001377F8" w:rsidRDefault="001377F8" w:rsidP="001377F8">
      <w:pPr>
        <w:pStyle w:val="Heading2"/>
      </w:pPr>
      <w:bookmarkStart w:id="668" w:name="_Toc129244454"/>
      <w:r w:rsidRPr="001377F8">
        <w:t>8.6</w:t>
      </w:r>
      <w:r w:rsidRPr="001377F8">
        <w:tab/>
        <w:t>Overall evaluation of key issue#5</w:t>
      </w:r>
      <w:bookmarkEnd w:id="668"/>
    </w:p>
    <w:p w14:paraId="73F99476" w14:textId="010CED24" w:rsidR="001377F8" w:rsidRPr="001377F8" w:rsidRDefault="00620600" w:rsidP="00620600">
      <w:r w:rsidRPr="00620600">
        <w:t>Solution#7 and solution #8 provide procedures for updating and exchanging service configuration data for an MC service user before, and after the MC user has migrated and is served by the partner MC system.</w:t>
      </w:r>
      <w:r>
        <w:t xml:space="preserve"> </w:t>
      </w:r>
    </w:p>
    <w:p w14:paraId="48C158C5" w14:textId="77777777" w:rsidR="001377F8" w:rsidRPr="001377F8" w:rsidRDefault="001377F8" w:rsidP="001377F8">
      <w:pPr>
        <w:pStyle w:val="Heading2"/>
      </w:pPr>
      <w:bookmarkStart w:id="669" w:name="_Toc129244455"/>
      <w:r w:rsidRPr="001377F8">
        <w:t>8.7</w:t>
      </w:r>
      <w:r w:rsidRPr="001377F8">
        <w:tab/>
        <w:t>Overall evaluation of key issue#6</w:t>
      </w:r>
      <w:bookmarkEnd w:id="669"/>
    </w:p>
    <w:p w14:paraId="3C77589B" w14:textId="75D4BB82" w:rsidR="001377F8" w:rsidRPr="001377F8" w:rsidRDefault="00620600" w:rsidP="00620600">
      <w:r w:rsidRPr="00620600">
        <w:t>Solution#3 provides the general authorization concept and the necessary configurations to enable performing administrative configuration management exchange between interconnected MC systems.</w:t>
      </w:r>
      <w:r>
        <w:t xml:space="preserve"> </w:t>
      </w:r>
    </w:p>
    <w:p w14:paraId="498F0062" w14:textId="77777777" w:rsidR="001377F8" w:rsidRPr="001377F8" w:rsidRDefault="001377F8" w:rsidP="001377F8">
      <w:pPr>
        <w:pStyle w:val="Heading2"/>
      </w:pPr>
      <w:bookmarkStart w:id="670" w:name="_Toc129244456"/>
      <w:r w:rsidRPr="001377F8">
        <w:t>8.8</w:t>
      </w:r>
      <w:r w:rsidRPr="001377F8">
        <w:tab/>
        <w:t>Overall evaluation of key issue#7</w:t>
      </w:r>
      <w:bookmarkEnd w:id="670"/>
    </w:p>
    <w:p w14:paraId="0E0E93C9" w14:textId="77777777" w:rsidR="001377F8" w:rsidRPr="001377F8" w:rsidRDefault="001377F8" w:rsidP="001377F8">
      <w:pPr>
        <w:pStyle w:val="EditorsNote"/>
      </w:pPr>
      <w:r w:rsidRPr="001377F8">
        <w:t>Editor’s note: This clause contains the overall evaluation of key issue#7.</w:t>
      </w:r>
    </w:p>
    <w:p w14:paraId="252C9DD4" w14:textId="0A78AB93" w:rsidR="003522BD" w:rsidRPr="002827D2" w:rsidRDefault="003522BD" w:rsidP="003522BD">
      <w:pPr>
        <w:pStyle w:val="Guidance"/>
      </w:pPr>
    </w:p>
    <w:p w14:paraId="53A968AD" w14:textId="54E52F14" w:rsidR="003522BD" w:rsidRPr="002827D2" w:rsidRDefault="003522BD" w:rsidP="003522BD">
      <w:pPr>
        <w:pStyle w:val="Heading1"/>
      </w:pPr>
      <w:bookmarkStart w:id="671" w:name="startOfAnnexes"/>
      <w:bookmarkStart w:id="672" w:name="_Toc101349535"/>
      <w:bookmarkStart w:id="673" w:name="_Toc117751764"/>
      <w:bookmarkStart w:id="674" w:name="_Toc117751938"/>
      <w:bookmarkStart w:id="675" w:name="_Toc117751993"/>
      <w:bookmarkStart w:id="676" w:name="_Toc117752057"/>
      <w:bookmarkStart w:id="677" w:name="_Toc117756498"/>
      <w:bookmarkStart w:id="678" w:name="_Toc117756744"/>
      <w:bookmarkStart w:id="679" w:name="_Toc120182521"/>
      <w:bookmarkStart w:id="680" w:name="_Toc129244457"/>
      <w:bookmarkEnd w:id="671"/>
      <w:r w:rsidRPr="002827D2">
        <w:t>9</w:t>
      </w:r>
      <w:r w:rsidRPr="002827D2">
        <w:tab/>
        <w:t>Conclusions</w:t>
      </w:r>
      <w:bookmarkEnd w:id="672"/>
      <w:bookmarkEnd w:id="673"/>
      <w:bookmarkEnd w:id="674"/>
      <w:bookmarkEnd w:id="675"/>
      <w:bookmarkEnd w:id="676"/>
      <w:bookmarkEnd w:id="677"/>
      <w:bookmarkEnd w:id="678"/>
      <w:bookmarkEnd w:id="679"/>
      <w:bookmarkEnd w:id="680"/>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62DC3648" w:rsidR="00054A22" w:rsidRPr="002827D2" w:rsidRDefault="00D9134D" w:rsidP="009B71FD">
      <w:pPr>
        <w:pStyle w:val="Heading8"/>
      </w:pPr>
      <w:r w:rsidRPr="002827D2">
        <w:br w:type="page"/>
      </w:r>
      <w:bookmarkStart w:id="681" w:name="_Toc101349536"/>
      <w:bookmarkStart w:id="682" w:name="_Toc117751765"/>
      <w:bookmarkStart w:id="683" w:name="_Toc117751939"/>
      <w:bookmarkStart w:id="684" w:name="_Toc117751994"/>
      <w:bookmarkStart w:id="685" w:name="_Toc117752058"/>
      <w:bookmarkStart w:id="686" w:name="_Toc117756499"/>
      <w:bookmarkStart w:id="687" w:name="_Toc117756745"/>
      <w:bookmarkStart w:id="688" w:name="_Toc120182522"/>
      <w:bookmarkStart w:id="689" w:name="_Toc129244458"/>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690" w:name="historyclause"/>
      <w:bookmarkEnd w:id="681"/>
      <w:bookmarkEnd w:id="682"/>
      <w:bookmarkEnd w:id="683"/>
      <w:bookmarkEnd w:id="684"/>
      <w:bookmarkEnd w:id="685"/>
      <w:bookmarkEnd w:id="686"/>
      <w:bookmarkEnd w:id="687"/>
      <w:bookmarkEnd w:id="688"/>
      <w:bookmarkEnd w:id="689"/>
      <w:bookmarkEnd w:id="6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15AA9696" w14:textId="77777777" w:rsidTr="00B33AF9">
        <w:tc>
          <w:tcPr>
            <w:tcW w:w="800" w:type="dxa"/>
            <w:shd w:val="solid" w:color="FFFFFF" w:fill="auto"/>
          </w:tcPr>
          <w:p w14:paraId="236A034B" w14:textId="6ED38FA5" w:rsidR="0025413D" w:rsidRDefault="0025413D" w:rsidP="00020E5A">
            <w:pPr>
              <w:pStyle w:val="TAC"/>
              <w:rPr>
                <w:sz w:val="16"/>
                <w:szCs w:val="16"/>
              </w:rPr>
            </w:pPr>
            <w:r>
              <w:rPr>
                <w:sz w:val="16"/>
                <w:szCs w:val="16"/>
              </w:rPr>
              <w:t>2023-01</w:t>
            </w:r>
          </w:p>
        </w:tc>
        <w:tc>
          <w:tcPr>
            <w:tcW w:w="800" w:type="dxa"/>
            <w:shd w:val="solid" w:color="FFFFFF" w:fill="auto"/>
          </w:tcPr>
          <w:p w14:paraId="350D0D91" w14:textId="24DEA02D" w:rsidR="0025413D" w:rsidRDefault="0025413D" w:rsidP="00020E5A">
            <w:pPr>
              <w:pStyle w:val="TAC"/>
              <w:jc w:val="left"/>
              <w:rPr>
                <w:sz w:val="16"/>
                <w:szCs w:val="16"/>
              </w:rPr>
            </w:pPr>
            <w:r>
              <w:rPr>
                <w:sz w:val="16"/>
                <w:szCs w:val="16"/>
              </w:rPr>
              <w:t>SA6#52-bis-e</w:t>
            </w:r>
          </w:p>
        </w:tc>
        <w:tc>
          <w:tcPr>
            <w:tcW w:w="1094" w:type="dxa"/>
            <w:shd w:val="solid" w:color="FFFFFF" w:fill="auto"/>
          </w:tcPr>
          <w:p w14:paraId="50CE4BCA" w14:textId="77777777" w:rsidR="0025413D" w:rsidRPr="00582D1D" w:rsidRDefault="0025413D" w:rsidP="00020E5A">
            <w:pPr>
              <w:pStyle w:val="TAC"/>
              <w:rPr>
                <w:sz w:val="16"/>
                <w:szCs w:val="16"/>
              </w:rPr>
            </w:pPr>
          </w:p>
        </w:tc>
        <w:tc>
          <w:tcPr>
            <w:tcW w:w="425" w:type="dxa"/>
            <w:shd w:val="solid" w:color="FFFFFF" w:fill="auto"/>
          </w:tcPr>
          <w:p w14:paraId="153E759A" w14:textId="77777777" w:rsidR="0025413D" w:rsidRPr="002827D2" w:rsidRDefault="0025413D" w:rsidP="00020E5A">
            <w:pPr>
              <w:pStyle w:val="TAL"/>
              <w:rPr>
                <w:sz w:val="16"/>
                <w:szCs w:val="16"/>
              </w:rPr>
            </w:pPr>
          </w:p>
        </w:tc>
        <w:tc>
          <w:tcPr>
            <w:tcW w:w="425" w:type="dxa"/>
            <w:shd w:val="solid" w:color="FFFFFF" w:fill="auto"/>
          </w:tcPr>
          <w:p w14:paraId="18325A08" w14:textId="77777777" w:rsidR="0025413D" w:rsidRPr="002827D2" w:rsidRDefault="0025413D" w:rsidP="00020E5A">
            <w:pPr>
              <w:pStyle w:val="TAR"/>
              <w:rPr>
                <w:sz w:val="16"/>
                <w:szCs w:val="16"/>
              </w:rPr>
            </w:pPr>
          </w:p>
        </w:tc>
        <w:tc>
          <w:tcPr>
            <w:tcW w:w="425" w:type="dxa"/>
            <w:shd w:val="solid" w:color="FFFFFF" w:fill="auto"/>
          </w:tcPr>
          <w:p w14:paraId="5EB4AA83" w14:textId="77777777" w:rsidR="0025413D" w:rsidRPr="002827D2" w:rsidRDefault="0025413D" w:rsidP="00020E5A">
            <w:pPr>
              <w:pStyle w:val="TAC"/>
              <w:rPr>
                <w:sz w:val="16"/>
                <w:szCs w:val="16"/>
              </w:rPr>
            </w:pPr>
          </w:p>
        </w:tc>
        <w:tc>
          <w:tcPr>
            <w:tcW w:w="4962" w:type="dxa"/>
            <w:shd w:val="solid" w:color="FFFFFF" w:fill="auto"/>
          </w:tcPr>
          <w:p w14:paraId="53FE59FA" w14:textId="3672380E" w:rsidR="0025413D" w:rsidRPr="00020E5A" w:rsidRDefault="0025413D" w:rsidP="00020E5A">
            <w:pPr>
              <w:keepNext/>
              <w:keepLines/>
              <w:spacing w:after="0"/>
              <w:rPr>
                <w:rFonts w:ascii="Arial" w:hAnsi="Arial" w:cs="Arial"/>
                <w:sz w:val="16"/>
                <w:szCs w:val="16"/>
              </w:rPr>
            </w:pPr>
            <w:r w:rsidRPr="0025413D">
              <w:rPr>
                <w:rFonts w:ascii="Arial" w:hAnsi="Arial" w:cs="Arial"/>
                <w:sz w:val="16"/>
                <w:szCs w:val="16"/>
              </w:rPr>
              <w:t>S6-230298</w:t>
            </w:r>
          </w:p>
        </w:tc>
        <w:tc>
          <w:tcPr>
            <w:tcW w:w="708" w:type="dxa"/>
            <w:shd w:val="solid" w:color="FFFFFF" w:fill="auto"/>
          </w:tcPr>
          <w:p w14:paraId="5FCEA55C" w14:textId="6355D50D" w:rsidR="0025413D" w:rsidRDefault="0025413D" w:rsidP="00020E5A">
            <w:pPr>
              <w:pStyle w:val="TAC"/>
              <w:rPr>
                <w:sz w:val="16"/>
                <w:szCs w:val="16"/>
              </w:rPr>
            </w:pPr>
            <w:r>
              <w:rPr>
                <w:sz w:val="16"/>
                <w:szCs w:val="16"/>
              </w:rPr>
              <w:t>1.1.0</w:t>
            </w:r>
          </w:p>
        </w:tc>
      </w:tr>
      <w:tr w:rsidR="007D5E81" w:rsidRPr="002827D2" w14:paraId="12FD1243" w14:textId="77777777" w:rsidTr="00B33AF9">
        <w:tc>
          <w:tcPr>
            <w:tcW w:w="800" w:type="dxa"/>
            <w:shd w:val="solid" w:color="FFFFFF" w:fill="auto"/>
          </w:tcPr>
          <w:p w14:paraId="1FE0EB4B" w14:textId="3520E8CD" w:rsidR="007D5E81" w:rsidRDefault="007D5E81" w:rsidP="00020E5A">
            <w:pPr>
              <w:pStyle w:val="TAC"/>
              <w:rPr>
                <w:sz w:val="16"/>
                <w:szCs w:val="16"/>
              </w:rPr>
            </w:pPr>
            <w:r>
              <w:rPr>
                <w:sz w:val="16"/>
                <w:szCs w:val="16"/>
              </w:rPr>
              <w:t>2023-03</w:t>
            </w:r>
          </w:p>
        </w:tc>
        <w:tc>
          <w:tcPr>
            <w:tcW w:w="800" w:type="dxa"/>
            <w:shd w:val="solid" w:color="FFFFFF" w:fill="auto"/>
          </w:tcPr>
          <w:p w14:paraId="12AF5352" w14:textId="7A64933B" w:rsidR="007D5E81" w:rsidRDefault="007D5E81" w:rsidP="00020E5A">
            <w:pPr>
              <w:pStyle w:val="TAC"/>
              <w:jc w:val="left"/>
              <w:rPr>
                <w:sz w:val="16"/>
                <w:szCs w:val="16"/>
              </w:rPr>
            </w:pPr>
            <w:r>
              <w:rPr>
                <w:sz w:val="16"/>
                <w:szCs w:val="16"/>
              </w:rPr>
              <w:t>SA6#53</w:t>
            </w:r>
          </w:p>
        </w:tc>
        <w:tc>
          <w:tcPr>
            <w:tcW w:w="1094" w:type="dxa"/>
            <w:shd w:val="solid" w:color="FFFFFF" w:fill="auto"/>
          </w:tcPr>
          <w:p w14:paraId="6B1C37AB" w14:textId="77777777" w:rsidR="007D5E81" w:rsidRPr="00582D1D" w:rsidRDefault="007D5E81" w:rsidP="00020E5A">
            <w:pPr>
              <w:pStyle w:val="TAC"/>
              <w:rPr>
                <w:sz w:val="16"/>
                <w:szCs w:val="16"/>
              </w:rPr>
            </w:pPr>
          </w:p>
        </w:tc>
        <w:tc>
          <w:tcPr>
            <w:tcW w:w="425" w:type="dxa"/>
            <w:shd w:val="solid" w:color="FFFFFF" w:fill="auto"/>
          </w:tcPr>
          <w:p w14:paraId="349094E1" w14:textId="77777777" w:rsidR="007D5E81" w:rsidRPr="002827D2" w:rsidRDefault="007D5E81" w:rsidP="00020E5A">
            <w:pPr>
              <w:pStyle w:val="TAL"/>
              <w:rPr>
                <w:sz w:val="16"/>
                <w:szCs w:val="16"/>
              </w:rPr>
            </w:pPr>
          </w:p>
        </w:tc>
        <w:tc>
          <w:tcPr>
            <w:tcW w:w="425" w:type="dxa"/>
            <w:shd w:val="solid" w:color="FFFFFF" w:fill="auto"/>
          </w:tcPr>
          <w:p w14:paraId="29AC5C06" w14:textId="77777777" w:rsidR="007D5E81" w:rsidRPr="002827D2" w:rsidRDefault="007D5E81" w:rsidP="00020E5A">
            <w:pPr>
              <w:pStyle w:val="TAR"/>
              <w:rPr>
                <w:sz w:val="16"/>
                <w:szCs w:val="16"/>
              </w:rPr>
            </w:pPr>
          </w:p>
        </w:tc>
        <w:tc>
          <w:tcPr>
            <w:tcW w:w="425" w:type="dxa"/>
            <w:shd w:val="solid" w:color="FFFFFF" w:fill="auto"/>
          </w:tcPr>
          <w:p w14:paraId="54531551" w14:textId="77777777" w:rsidR="007D5E81" w:rsidRPr="002827D2" w:rsidRDefault="007D5E81" w:rsidP="00020E5A">
            <w:pPr>
              <w:pStyle w:val="TAC"/>
              <w:rPr>
                <w:sz w:val="16"/>
                <w:szCs w:val="16"/>
              </w:rPr>
            </w:pPr>
          </w:p>
        </w:tc>
        <w:tc>
          <w:tcPr>
            <w:tcW w:w="4962" w:type="dxa"/>
            <w:shd w:val="solid" w:color="FFFFFF" w:fill="auto"/>
          </w:tcPr>
          <w:p w14:paraId="126594AD" w14:textId="55F9A859" w:rsidR="007D5E81" w:rsidRPr="0025413D" w:rsidRDefault="007D5E81" w:rsidP="00020E5A">
            <w:pPr>
              <w:keepNext/>
              <w:keepLines/>
              <w:spacing w:after="0"/>
              <w:rPr>
                <w:rFonts w:ascii="Arial" w:hAnsi="Arial" w:cs="Arial"/>
                <w:sz w:val="16"/>
                <w:szCs w:val="16"/>
              </w:rPr>
            </w:pPr>
            <w:r w:rsidRPr="007D5E81">
              <w:rPr>
                <w:rFonts w:ascii="Arial" w:hAnsi="Arial" w:cs="Arial"/>
                <w:sz w:val="16"/>
                <w:szCs w:val="16"/>
              </w:rPr>
              <w:t>S6-230815</w:t>
            </w:r>
            <w:r>
              <w:rPr>
                <w:rFonts w:ascii="Arial" w:hAnsi="Arial" w:cs="Arial"/>
                <w:sz w:val="16"/>
                <w:szCs w:val="16"/>
              </w:rPr>
              <w:t>,</w:t>
            </w:r>
            <w:r w:rsidR="00377D33">
              <w:t xml:space="preserve"> </w:t>
            </w:r>
            <w:r w:rsidR="00377D33" w:rsidRPr="00377D33">
              <w:rPr>
                <w:rFonts w:ascii="Arial" w:hAnsi="Arial" w:cs="Arial"/>
                <w:sz w:val="16"/>
                <w:szCs w:val="16"/>
              </w:rPr>
              <w:t>S6-230816</w:t>
            </w:r>
            <w:r w:rsidR="00377D33">
              <w:rPr>
                <w:rFonts w:ascii="Arial" w:hAnsi="Arial" w:cs="Arial"/>
                <w:sz w:val="16"/>
                <w:szCs w:val="16"/>
              </w:rPr>
              <w:t xml:space="preserve">, </w:t>
            </w:r>
            <w:r w:rsidR="000F37CD" w:rsidRPr="000F37CD">
              <w:rPr>
                <w:rFonts w:ascii="Arial" w:hAnsi="Arial" w:cs="Arial"/>
                <w:sz w:val="16"/>
                <w:szCs w:val="16"/>
              </w:rPr>
              <w:t>S6-230817</w:t>
            </w:r>
            <w:r w:rsidR="000F37CD">
              <w:rPr>
                <w:rFonts w:ascii="Arial" w:hAnsi="Arial" w:cs="Arial"/>
                <w:sz w:val="16"/>
                <w:szCs w:val="16"/>
              </w:rPr>
              <w:t xml:space="preserve">, </w:t>
            </w:r>
            <w:r w:rsidR="00E506F1" w:rsidRPr="00E506F1">
              <w:rPr>
                <w:rFonts w:ascii="Arial" w:hAnsi="Arial" w:cs="Arial"/>
                <w:sz w:val="16"/>
                <w:szCs w:val="16"/>
              </w:rPr>
              <w:t>S6-230818</w:t>
            </w:r>
            <w:r w:rsidR="00E506F1">
              <w:rPr>
                <w:rFonts w:ascii="Arial" w:hAnsi="Arial" w:cs="Arial"/>
                <w:sz w:val="16"/>
                <w:szCs w:val="16"/>
              </w:rPr>
              <w:t xml:space="preserve">, </w:t>
            </w:r>
            <w:r w:rsidR="00620600" w:rsidRPr="00620600">
              <w:rPr>
                <w:rFonts w:ascii="Arial" w:hAnsi="Arial" w:cs="Arial"/>
                <w:sz w:val="16"/>
                <w:szCs w:val="16"/>
              </w:rPr>
              <w:t>S6-230820</w:t>
            </w:r>
            <w:r w:rsidR="00620600">
              <w:rPr>
                <w:rFonts w:ascii="Arial" w:hAnsi="Arial" w:cs="Arial"/>
                <w:sz w:val="16"/>
                <w:szCs w:val="16"/>
              </w:rPr>
              <w:t xml:space="preserve">, </w:t>
            </w:r>
            <w:r w:rsidR="00620600" w:rsidRPr="00620600">
              <w:rPr>
                <w:rFonts w:ascii="Arial" w:hAnsi="Arial" w:cs="Arial"/>
                <w:sz w:val="16"/>
                <w:szCs w:val="16"/>
              </w:rPr>
              <w:t>S6-230821</w:t>
            </w:r>
            <w:r w:rsidR="00620600">
              <w:rPr>
                <w:rFonts w:ascii="Arial" w:hAnsi="Arial" w:cs="Arial"/>
                <w:sz w:val="16"/>
                <w:szCs w:val="16"/>
              </w:rPr>
              <w:t xml:space="preserve">, </w:t>
            </w:r>
            <w:r w:rsidR="00620600" w:rsidRPr="00620600">
              <w:rPr>
                <w:rFonts w:ascii="Arial" w:hAnsi="Arial" w:cs="Arial"/>
                <w:sz w:val="16"/>
                <w:szCs w:val="16"/>
              </w:rPr>
              <w:t>S6-230822</w:t>
            </w:r>
            <w:r w:rsidR="00620600">
              <w:rPr>
                <w:rFonts w:ascii="Arial" w:hAnsi="Arial" w:cs="Arial"/>
                <w:sz w:val="16"/>
                <w:szCs w:val="16"/>
              </w:rPr>
              <w:t xml:space="preserve">, </w:t>
            </w:r>
            <w:r w:rsidR="00620600" w:rsidRPr="00620600">
              <w:rPr>
                <w:rFonts w:ascii="Arial" w:hAnsi="Arial" w:cs="Arial"/>
                <w:sz w:val="16"/>
                <w:szCs w:val="16"/>
              </w:rPr>
              <w:t>S6-230823</w:t>
            </w:r>
            <w:r w:rsidR="00620600">
              <w:rPr>
                <w:rFonts w:ascii="Arial" w:hAnsi="Arial" w:cs="Arial"/>
                <w:sz w:val="16"/>
                <w:szCs w:val="16"/>
              </w:rPr>
              <w:t xml:space="preserve">, </w:t>
            </w:r>
            <w:r w:rsidR="00620600" w:rsidRPr="00620600">
              <w:rPr>
                <w:rFonts w:ascii="Arial" w:hAnsi="Arial" w:cs="Arial"/>
                <w:sz w:val="16"/>
                <w:szCs w:val="16"/>
              </w:rPr>
              <w:t>S6-230826</w:t>
            </w:r>
            <w:r w:rsidR="003B1461">
              <w:rPr>
                <w:rFonts w:ascii="Arial" w:hAnsi="Arial" w:cs="Arial"/>
                <w:sz w:val="16"/>
                <w:szCs w:val="16"/>
              </w:rPr>
              <w:t xml:space="preserve">, </w:t>
            </w:r>
            <w:r w:rsidR="003B1461" w:rsidRPr="003B1461">
              <w:rPr>
                <w:rFonts w:ascii="Arial" w:hAnsi="Arial" w:cs="Arial"/>
                <w:sz w:val="16"/>
                <w:szCs w:val="16"/>
              </w:rPr>
              <w:t>S6-230827</w:t>
            </w:r>
            <w:r w:rsidR="003B1461">
              <w:rPr>
                <w:rFonts w:ascii="Arial" w:hAnsi="Arial" w:cs="Arial"/>
                <w:sz w:val="16"/>
                <w:szCs w:val="16"/>
              </w:rPr>
              <w:t xml:space="preserve">, </w:t>
            </w:r>
            <w:r w:rsidR="003B1461" w:rsidRPr="003B1461">
              <w:rPr>
                <w:rFonts w:ascii="Arial" w:hAnsi="Arial" w:cs="Arial"/>
                <w:sz w:val="16"/>
                <w:szCs w:val="16"/>
              </w:rPr>
              <w:t>S6-23082</w:t>
            </w:r>
            <w:r w:rsidR="003B1461">
              <w:rPr>
                <w:rFonts w:ascii="Arial" w:hAnsi="Arial" w:cs="Arial"/>
                <w:sz w:val="16"/>
                <w:szCs w:val="16"/>
              </w:rPr>
              <w:t>8.</w:t>
            </w:r>
          </w:p>
        </w:tc>
        <w:tc>
          <w:tcPr>
            <w:tcW w:w="708" w:type="dxa"/>
            <w:shd w:val="solid" w:color="FFFFFF" w:fill="auto"/>
          </w:tcPr>
          <w:p w14:paraId="5E0578ED" w14:textId="02A43564" w:rsidR="007D5E81" w:rsidRDefault="007D5E81" w:rsidP="00020E5A">
            <w:pPr>
              <w:pStyle w:val="TAC"/>
              <w:rPr>
                <w:sz w:val="16"/>
                <w:szCs w:val="16"/>
              </w:rPr>
            </w:pPr>
            <w:r>
              <w:rPr>
                <w:sz w:val="16"/>
                <w:szCs w:val="16"/>
              </w:rPr>
              <w:t>1.2.0</w:t>
            </w:r>
          </w:p>
        </w:tc>
      </w:tr>
    </w:tbl>
    <w:p w14:paraId="6AE5F0B0" w14:textId="13ABB830" w:rsidR="00080512" w:rsidRPr="002827D2" w:rsidRDefault="00080512" w:rsidP="00F50521"/>
    <w:sectPr w:rsidR="00080512" w:rsidRPr="002827D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0D039" w14:textId="77777777" w:rsidR="005B6446" w:rsidRDefault="005B6446">
      <w:r>
        <w:separator/>
      </w:r>
    </w:p>
  </w:endnote>
  <w:endnote w:type="continuationSeparator" w:id="0">
    <w:p w14:paraId="51658650" w14:textId="77777777" w:rsidR="005B6446" w:rsidRDefault="005B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5CCA" w:rsidRDefault="008F5C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7E683" w14:textId="77777777" w:rsidR="005B6446" w:rsidRDefault="005B6446">
      <w:r>
        <w:separator/>
      </w:r>
    </w:p>
  </w:footnote>
  <w:footnote w:type="continuationSeparator" w:id="0">
    <w:p w14:paraId="709B2F23" w14:textId="77777777" w:rsidR="005B6446" w:rsidRDefault="005B6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F89210" w:rsidR="008F5CCA" w:rsidRDefault="008F5C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2E1B">
      <w:rPr>
        <w:rFonts w:ascii="Arial" w:hAnsi="Arial" w:cs="Arial"/>
        <w:b/>
        <w:noProof/>
        <w:sz w:val="18"/>
        <w:szCs w:val="18"/>
      </w:rPr>
      <w:t>3GPP TR 23.700-38 V1.2.0 (2023-03)</w:t>
    </w:r>
    <w:r>
      <w:rPr>
        <w:rFonts w:ascii="Arial" w:hAnsi="Arial" w:cs="Arial"/>
        <w:b/>
        <w:sz w:val="18"/>
        <w:szCs w:val="18"/>
      </w:rPr>
      <w:fldChar w:fldCharType="end"/>
    </w:r>
  </w:p>
  <w:p w14:paraId="7A6BC72E" w14:textId="69DE6873" w:rsidR="008F5CCA" w:rsidRDefault="008F5C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095C">
      <w:rPr>
        <w:rFonts w:ascii="Arial" w:hAnsi="Arial" w:cs="Arial"/>
        <w:b/>
        <w:noProof/>
        <w:sz w:val="18"/>
        <w:szCs w:val="18"/>
      </w:rPr>
      <w:t>42</w:t>
    </w:r>
    <w:r>
      <w:rPr>
        <w:rFonts w:ascii="Arial" w:hAnsi="Arial" w:cs="Arial"/>
        <w:b/>
        <w:sz w:val="18"/>
        <w:szCs w:val="18"/>
      </w:rPr>
      <w:fldChar w:fldCharType="end"/>
    </w:r>
  </w:p>
  <w:p w14:paraId="13C538E8" w14:textId="704C7C60" w:rsidR="008F5CCA" w:rsidRDefault="008F5C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2E1B">
      <w:rPr>
        <w:rFonts w:ascii="Arial" w:hAnsi="Arial" w:cs="Arial"/>
        <w:b/>
        <w:noProof/>
        <w:sz w:val="18"/>
        <w:szCs w:val="18"/>
      </w:rPr>
      <w:t>Release 18</w:t>
    </w:r>
    <w:r>
      <w:rPr>
        <w:rFonts w:ascii="Arial" w:hAnsi="Arial" w:cs="Arial"/>
        <w:b/>
        <w:sz w:val="18"/>
        <w:szCs w:val="18"/>
      </w:rPr>
      <w:fldChar w:fldCharType="end"/>
    </w:r>
  </w:p>
  <w:p w14:paraId="1024E63D" w14:textId="77777777" w:rsidR="008F5CCA" w:rsidRDefault="008F5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5"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6"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19"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021533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5099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9170954">
    <w:abstractNumId w:val="11"/>
  </w:num>
  <w:num w:numId="4" w16cid:durableId="892354719">
    <w:abstractNumId w:val="17"/>
  </w:num>
  <w:num w:numId="5" w16cid:durableId="2072000321">
    <w:abstractNumId w:val="19"/>
  </w:num>
  <w:num w:numId="6" w16cid:durableId="374820535">
    <w:abstractNumId w:val="12"/>
  </w:num>
  <w:num w:numId="7" w16cid:durableId="695927655">
    <w:abstractNumId w:val="14"/>
  </w:num>
  <w:num w:numId="8" w16cid:durableId="1702902960">
    <w:abstractNumId w:val="14"/>
  </w:num>
  <w:num w:numId="9" w16cid:durableId="260381603">
    <w:abstractNumId w:val="13"/>
  </w:num>
  <w:num w:numId="10" w16cid:durableId="760757572">
    <w:abstractNumId w:val="16"/>
  </w:num>
  <w:num w:numId="11" w16cid:durableId="1272519356">
    <w:abstractNumId w:val="15"/>
  </w:num>
  <w:num w:numId="12" w16cid:durableId="1209105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6653142">
    <w:abstractNumId w:val="9"/>
  </w:num>
  <w:num w:numId="14" w16cid:durableId="1153833970">
    <w:abstractNumId w:val="7"/>
  </w:num>
  <w:num w:numId="15" w16cid:durableId="1067613019">
    <w:abstractNumId w:val="6"/>
  </w:num>
  <w:num w:numId="16" w16cid:durableId="1338994816">
    <w:abstractNumId w:val="5"/>
  </w:num>
  <w:num w:numId="17" w16cid:durableId="1265453097">
    <w:abstractNumId w:val="4"/>
  </w:num>
  <w:num w:numId="18" w16cid:durableId="1454520392">
    <w:abstractNumId w:val="8"/>
  </w:num>
  <w:num w:numId="19" w16cid:durableId="1518883068">
    <w:abstractNumId w:val="3"/>
  </w:num>
  <w:num w:numId="20" w16cid:durableId="335229461">
    <w:abstractNumId w:val="2"/>
  </w:num>
  <w:num w:numId="21" w16cid:durableId="1509247380">
    <w:abstractNumId w:val="1"/>
  </w:num>
  <w:num w:numId="22" w16cid:durableId="413630056">
    <w:abstractNumId w:val="0"/>
  </w:num>
  <w:num w:numId="23" w16cid:durableId="1770078698">
    <w:abstractNumId w:val="16"/>
  </w:num>
  <w:num w:numId="24" w16cid:durableId="5022836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0E5A"/>
    <w:rsid w:val="000242BC"/>
    <w:rsid w:val="00033397"/>
    <w:rsid w:val="00040095"/>
    <w:rsid w:val="00043793"/>
    <w:rsid w:val="000446B9"/>
    <w:rsid w:val="00051834"/>
    <w:rsid w:val="00054A22"/>
    <w:rsid w:val="000559CB"/>
    <w:rsid w:val="00062023"/>
    <w:rsid w:val="00063313"/>
    <w:rsid w:val="000655A6"/>
    <w:rsid w:val="000717A6"/>
    <w:rsid w:val="00080512"/>
    <w:rsid w:val="000B38E6"/>
    <w:rsid w:val="000C47C3"/>
    <w:rsid w:val="000D58AB"/>
    <w:rsid w:val="000D7B0E"/>
    <w:rsid w:val="000F37CD"/>
    <w:rsid w:val="00120D58"/>
    <w:rsid w:val="00133525"/>
    <w:rsid w:val="0013587C"/>
    <w:rsid w:val="001377F8"/>
    <w:rsid w:val="00146EC8"/>
    <w:rsid w:val="00161859"/>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61CB5"/>
    <w:rsid w:val="002675F0"/>
    <w:rsid w:val="002760EE"/>
    <w:rsid w:val="002827D2"/>
    <w:rsid w:val="0028521B"/>
    <w:rsid w:val="00285FDA"/>
    <w:rsid w:val="002A0D53"/>
    <w:rsid w:val="002B6339"/>
    <w:rsid w:val="002C399F"/>
    <w:rsid w:val="002C7248"/>
    <w:rsid w:val="002D2761"/>
    <w:rsid w:val="002D5752"/>
    <w:rsid w:val="002E00EE"/>
    <w:rsid w:val="002E10A0"/>
    <w:rsid w:val="002E5560"/>
    <w:rsid w:val="00316E14"/>
    <w:rsid w:val="003172DC"/>
    <w:rsid w:val="003468C9"/>
    <w:rsid w:val="003522BD"/>
    <w:rsid w:val="0035462D"/>
    <w:rsid w:val="00356555"/>
    <w:rsid w:val="00361825"/>
    <w:rsid w:val="00371512"/>
    <w:rsid w:val="003765B8"/>
    <w:rsid w:val="00377D33"/>
    <w:rsid w:val="003B1461"/>
    <w:rsid w:val="003C3971"/>
    <w:rsid w:val="003D092A"/>
    <w:rsid w:val="00400E2D"/>
    <w:rsid w:val="0040367E"/>
    <w:rsid w:val="00423334"/>
    <w:rsid w:val="00426E95"/>
    <w:rsid w:val="004345EC"/>
    <w:rsid w:val="0046526D"/>
    <w:rsid w:val="00465515"/>
    <w:rsid w:val="00470D5E"/>
    <w:rsid w:val="00477215"/>
    <w:rsid w:val="0049751D"/>
    <w:rsid w:val="004A3F28"/>
    <w:rsid w:val="004C30AC"/>
    <w:rsid w:val="004C6FA8"/>
    <w:rsid w:val="004D3578"/>
    <w:rsid w:val="004E1965"/>
    <w:rsid w:val="004E213A"/>
    <w:rsid w:val="004E634D"/>
    <w:rsid w:val="004F0988"/>
    <w:rsid w:val="004F3340"/>
    <w:rsid w:val="0053388B"/>
    <w:rsid w:val="00535773"/>
    <w:rsid w:val="00543E6C"/>
    <w:rsid w:val="00545AC2"/>
    <w:rsid w:val="00547734"/>
    <w:rsid w:val="00554068"/>
    <w:rsid w:val="00565087"/>
    <w:rsid w:val="0057197A"/>
    <w:rsid w:val="00582D1D"/>
    <w:rsid w:val="00587902"/>
    <w:rsid w:val="00592E1B"/>
    <w:rsid w:val="00597B11"/>
    <w:rsid w:val="005B16DA"/>
    <w:rsid w:val="005B6446"/>
    <w:rsid w:val="005D2E01"/>
    <w:rsid w:val="005D7526"/>
    <w:rsid w:val="005E4BB2"/>
    <w:rsid w:val="005E619E"/>
    <w:rsid w:val="005F788A"/>
    <w:rsid w:val="00602AEA"/>
    <w:rsid w:val="00614FDF"/>
    <w:rsid w:val="00620600"/>
    <w:rsid w:val="0063543D"/>
    <w:rsid w:val="00640884"/>
    <w:rsid w:val="00647114"/>
    <w:rsid w:val="006524EC"/>
    <w:rsid w:val="0069095C"/>
    <w:rsid w:val="006912E9"/>
    <w:rsid w:val="006A2C8A"/>
    <w:rsid w:val="006A323F"/>
    <w:rsid w:val="006B30D0"/>
    <w:rsid w:val="006C3D95"/>
    <w:rsid w:val="006D2A69"/>
    <w:rsid w:val="006D5061"/>
    <w:rsid w:val="006D5658"/>
    <w:rsid w:val="006D6BE7"/>
    <w:rsid w:val="006E5C86"/>
    <w:rsid w:val="00701116"/>
    <w:rsid w:val="007067F6"/>
    <w:rsid w:val="0071174C"/>
    <w:rsid w:val="007123D0"/>
    <w:rsid w:val="00713C44"/>
    <w:rsid w:val="00727EB5"/>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D5E81"/>
    <w:rsid w:val="007E0CAD"/>
    <w:rsid w:val="007F0F4A"/>
    <w:rsid w:val="008028A4"/>
    <w:rsid w:val="00815DF1"/>
    <w:rsid w:val="00830747"/>
    <w:rsid w:val="008713EF"/>
    <w:rsid w:val="008768CA"/>
    <w:rsid w:val="0088306A"/>
    <w:rsid w:val="008C384C"/>
    <w:rsid w:val="008E2D68"/>
    <w:rsid w:val="008E6756"/>
    <w:rsid w:val="008F5CCA"/>
    <w:rsid w:val="0090271F"/>
    <w:rsid w:val="00902E23"/>
    <w:rsid w:val="009114D7"/>
    <w:rsid w:val="0091348E"/>
    <w:rsid w:val="00917CCB"/>
    <w:rsid w:val="00930D34"/>
    <w:rsid w:val="00933FB0"/>
    <w:rsid w:val="00942EC2"/>
    <w:rsid w:val="00950903"/>
    <w:rsid w:val="009771A4"/>
    <w:rsid w:val="00990253"/>
    <w:rsid w:val="00996D5A"/>
    <w:rsid w:val="009B71FD"/>
    <w:rsid w:val="009C6F4B"/>
    <w:rsid w:val="009E33C4"/>
    <w:rsid w:val="009E6D8F"/>
    <w:rsid w:val="009F37B7"/>
    <w:rsid w:val="00A10F02"/>
    <w:rsid w:val="00A164B4"/>
    <w:rsid w:val="00A26956"/>
    <w:rsid w:val="00A27486"/>
    <w:rsid w:val="00A36D4E"/>
    <w:rsid w:val="00A53724"/>
    <w:rsid w:val="00A55421"/>
    <w:rsid w:val="00A55EF4"/>
    <w:rsid w:val="00A56066"/>
    <w:rsid w:val="00A712EC"/>
    <w:rsid w:val="00A73129"/>
    <w:rsid w:val="00A75B89"/>
    <w:rsid w:val="00A82346"/>
    <w:rsid w:val="00A92BA1"/>
    <w:rsid w:val="00A95A32"/>
    <w:rsid w:val="00AB4A5D"/>
    <w:rsid w:val="00AC6BC6"/>
    <w:rsid w:val="00AE65E2"/>
    <w:rsid w:val="00AF1383"/>
    <w:rsid w:val="00AF1460"/>
    <w:rsid w:val="00B01E58"/>
    <w:rsid w:val="00B02339"/>
    <w:rsid w:val="00B126FF"/>
    <w:rsid w:val="00B15449"/>
    <w:rsid w:val="00B20954"/>
    <w:rsid w:val="00B33AF9"/>
    <w:rsid w:val="00B368D7"/>
    <w:rsid w:val="00B93086"/>
    <w:rsid w:val="00BA19ED"/>
    <w:rsid w:val="00BA1B7D"/>
    <w:rsid w:val="00BA4B8D"/>
    <w:rsid w:val="00BC0F7D"/>
    <w:rsid w:val="00BC7CB0"/>
    <w:rsid w:val="00BD0362"/>
    <w:rsid w:val="00BD27ED"/>
    <w:rsid w:val="00BD7D31"/>
    <w:rsid w:val="00BE3255"/>
    <w:rsid w:val="00BF128E"/>
    <w:rsid w:val="00C0682C"/>
    <w:rsid w:val="00C074DD"/>
    <w:rsid w:val="00C1496A"/>
    <w:rsid w:val="00C22BA4"/>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A6832"/>
    <w:rsid w:val="00CC151A"/>
    <w:rsid w:val="00CD2DF4"/>
    <w:rsid w:val="00CF70D0"/>
    <w:rsid w:val="00D12CB1"/>
    <w:rsid w:val="00D3030D"/>
    <w:rsid w:val="00D5621C"/>
    <w:rsid w:val="00D57972"/>
    <w:rsid w:val="00D6046E"/>
    <w:rsid w:val="00D63251"/>
    <w:rsid w:val="00D65104"/>
    <w:rsid w:val="00D675A9"/>
    <w:rsid w:val="00D738D6"/>
    <w:rsid w:val="00D755EB"/>
    <w:rsid w:val="00D76048"/>
    <w:rsid w:val="00D82E6F"/>
    <w:rsid w:val="00D87E00"/>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44582"/>
    <w:rsid w:val="00E506F1"/>
    <w:rsid w:val="00E77645"/>
    <w:rsid w:val="00EA15B0"/>
    <w:rsid w:val="00EA40E6"/>
    <w:rsid w:val="00EA5EA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53B8"/>
    <w:rsid w:val="00F73CB1"/>
    <w:rsid w:val="00F74472"/>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vsd"/><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E1D74-1E67-44E5-B177-F7C4CC594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12119</Words>
  <Characters>69081</Characters>
  <Application>Microsoft Office Word</Application>
  <DocSecurity>0</DocSecurity>
  <Lines>575</Lines>
  <Paragraphs>162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81038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5</cp:revision>
  <cp:lastPrinted>2019-02-25T14:05:00Z</cp:lastPrinted>
  <dcterms:created xsi:type="dcterms:W3CDTF">2023-03-09T07:53:00Z</dcterms:created>
  <dcterms:modified xsi:type="dcterms:W3CDTF">2023-03-10T10:34:00Z</dcterms:modified>
</cp:coreProperties>
</file>