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AE6164" w:rsidRPr="00D46179" w14:paraId="6420D5CF" w14:textId="77777777" w:rsidTr="000E685E">
        <w:trPr>
          <w:cantSplit/>
        </w:trPr>
        <w:tc>
          <w:tcPr>
            <w:tcW w:w="10423" w:type="dxa"/>
            <w:gridSpan w:val="2"/>
            <w:shd w:val="clear" w:color="auto" w:fill="auto"/>
          </w:tcPr>
          <w:p w14:paraId="3FDEDF14" w14:textId="2A309432" w:rsidR="004F0988" w:rsidRPr="00D46179" w:rsidRDefault="004F0988" w:rsidP="00A915B0">
            <w:pPr>
              <w:pStyle w:val="ZA"/>
              <w:framePr w:w="0" w:hRule="auto" w:wrap="auto" w:vAnchor="margin" w:hAnchor="text" w:yAlign="inline"/>
            </w:pPr>
            <w:bookmarkStart w:id="0" w:name="page1"/>
            <w:r w:rsidRPr="00D46179">
              <w:rPr>
                <w:sz w:val="64"/>
              </w:rPr>
              <w:t xml:space="preserve">3GPP </w:t>
            </w:r>
            <w:bookmarkStart w:id="1" w:name="specType1"/>
            <w:r w:rsidR="0063543D" w:rsidRPr="00D46179">
              <w:rPr>
                <w:sz w:val="64"/>
              </w:rPr>
              <w:t>TR</w:t>
            </w:r>
            <w:bookmarkEnd w:id="1"/>
            <w:r w:rsidRPr="00D46179">
              <w:rPr>
                <w:sz w:val="64"/>
              </w:rPr>
              <w:t xml:space="preserve"> </w:t>
            </w:r>
            <w:bookmarkStart w:id="2" w:name="specNumber"/>
            <w:r w:rsidR="00330F55" w:rsidRPr="00D46179">
              <w:rPr>
                <w:sz w:val="64"/>
                <w:lang w:eastAsia="zh-CN"/>
              </w:rPr>
              <w:t>23</w:t>
            </w:r>
            <w:r w:rsidRPr="00D46179">
              <w:rPr>
                <w:sz w:val="64"/>
              </w:rPr>
              <w:t>.</w:t>
            </w:r>
            <w:bookmarkEnd w:id="2"/>
            <w:r w:rsidR="00330F55" w:rsidRPr="00D46179">
              <w:rPr>
                <w:sz w:val="64"/>
                <w:lang w:eastAsia="zh-CN"/>
              </w:rPr>
              <w:t>700-</w:t>
            </w:r>
            <w:r w:rsidR="00A915B0" w:rsidRPr="00D46179">
              <w:rPr>
                <w:sz w:val="64"/>
                <w:lang w:eastAsia="zh-CN"/>
              </w:rPr>
              <w:t>1</w:t>
            </w:r>
            <w:r w:rsidR="00330F55" w:rsidRPr="00D46179">
              <w:rPr>
                <w:sz w:val="64"/>
                <w:lang w:eastAsia="zh-CN"/>
              </w:rPr>
              <w:t>9</w:t>
            </w:r>
            <w:r w:rsidRPr="00D46179">
              <w:rPr>
                <w:sz w:val="64"/>
              </w:rPr>
              <w:t xml:space="preserve"> </w:t>
            </w:r>
            <w:r w:rsidRPr="00D46179">
              <w:t>V</w:t>
            </w:r>
            <w:bookmarkStart w:id="3" w:name="specVersion"/>
            <w:r w:rsidR="00330F55" w:rsidRPr="00D46179">
              <w:rPr>
                <w:lang w:eastAsia="zh-CN"/>
              </w:rPr>
              <w:t>0</w:t>
            </w:r>
            <w:r w:rsidRPr="00D46179">
              <w:t>.</w:t>
            </w:r>
            <w:ins w:id="4" w:author="Djapic, R. (Relja)" w:date="2025-09-04T03:28:00Z" w16du:dateUtc="2025-09-04T01:28:00Z">
              <w:r w:rsidR="008470AA">
                <w:rPr>
                  <w:lang w:eastAsia="zh-CN"/>
                </w:rPr>
                <w:t>3</w:t>
              </w:r>
            </w:ins>
            <w:del w:id="5" w:author="Djapic, R. (Relja)" w:date="2025-09-04T03:28:00Z" w16du:dateUtc="2025-09-04T01:28:00Z">
              <w:r w:rsidR="00F72799" w:rsidRPr="00D46179" w:rsidDel="008470AA">
                <w:rPr>
                  <w:lang w:eastAsia="zh-CN"/>
                </w:rPr>
                <w:delText>2</w:delText>
              </w:r>
            </w:del>
            <w:r w:rsidRPr="00D46179">
              <w:t>.</w:t>
            </w:r>
            <w:bookmarkEnd w:id="3"/>
            <w:r w:rsidR="001F1865" w:rsidRPr="00D46179">
              <w:t>0</w:t>
            </w:r>
            <w:r w:rsidRPr="00D46179">
              <w:t xml:space="preserve"> </w:t>
            </w:r>
            <w:r w:rsidRPr="00D46179">
              <w:rPr>
                <w:sz w:val="32"/>
              </w:rPr>
              <w:t>(</w:t>
            </w:r>
            <w:bookmarkStart w:id="6" w:name="issueDate"/>
            <w:r w:rsidR="00330F55" w:rsidRPr="00D46179">
              <w:rPr>
                <w:sz w:val="32"/>
                <w:lang w:eastAsia="zh-CN"/>
              </w:rPr>
              <w:t>202</w:t>
            </w:r>
            <w:r w:rsidR="00A915B0" w:rsidRPr="00D46179">
              <w:rPr>
                <w:sz w:val="32"/>
                <w:lang w:eastAsia="zh-CN"/>
              </w:rPr>
              <w:t>5</w:t>
            </w:r>
            <w:r w:rsidRPr="00D46179">
              <w:rPr>
                <w:sz w:val="32"/>
              </w:rPr>
              <w:t>-</w:t>
            </w:r>
            <w:bookmarkEnd w:id="6"/>
            <w:r w:rsidR="00A915B0" w:rsidRPr="00D46179">
              <w:rPr>
                <w:sz w:val="32"/>
                <w:lang w:eastAsia="zh-CN"/>
              </w:rPr>
              <w:t>0</w:t>
            </w:r>
            <w:ins w:id="7" w:author="Djapic, R. (Relja)" w:date="2025-09-04T03:29:00Z" w16du:dateUtc="2025-09-04T01:29:00Z">
              <w:r w:rsidR="008470AA">
                <w:rPr>
                  <w:sz w:val="32"/>
                  <w:lang w:eastAsia="zh-CN"/>
                </w:rPr>
                <w:t>9</w:t>
              </w:r>
            </w:ins>
            <w:del w:id="8" w:author="Djapic, R. (Relja)" w:date="2025-09-04T03:29:00Z" w16du:dateUtc="2025-09-04T01:29:00Z">
              <w:r w:rsidR="00F72799" w:rsidRPr="00D46179" w:rsidDel="008470AA">
                <w:rPr>
                  <w:sz w:val="32"/>
                  <w:lang w:eastAsia="zh-CN"/>
                </w:rPr>
                <w:delText>5</w:delText>
              </w:r>
            </w:del>
            <w:r w:rsidRPr="00D46179">
              <w:rPr>
                <w:sz w:val="32"/>
              </w:rPr>
              <w:t>)</w:t>
            </w:r>
          </w:p>
        </w:tc>
      </w:tr>
      <w:tr w:rsidR="004F0988" w:rsidRPr="00D46179" w14:paraId="0FFD4F19" w14:textId="77777777" w:rsidTr="000E685E">
        <w:trPr>
          <w:cantSplit/>
          <w:trHeight w:hRule="exact" w:val="1134"/>
        </w:trPr>
        <w:tc>
          <w:tcPr>
            <w:tcW w:w="10423" w:type="dxa"/>
            <w:gridSpan w:val="2"/>
            <w:shd w:val="clear" w:color="auto" w:fill="auto"/>
          </w:tcPr>
          <w:p w14:paraId="462B8E42" w14:textId="3200F9C1" w:rsidR="00BA4B8D" w:rsidRPr="00D46179" w:rsidRDefault="004F0988" w:rsidP="00330F55">
            <w:pPr>
              <w:pStyle w:val="ZB"/>
              <w:framePr w:w="0" w:hRule="auto" w:wrap="auto" w:vAnchor="margin" w:hAnchor="text" w:yAlign="inline"/>
              <w:rPr>
                <w:lang w:eastAsia="zh-CN"/>
              </w:rPr>
            </w:pPr>
            <w:r w:rsidRPr="00D46179">
              <w:t xml:space="preserve">Technical </w:t>
            </w:r>
            <w:bookmarkStart w:id="9" w:name="spectype2"/>
            <w:r w:rsidR="00D57972" w:rsidRPr="00D46179">
              <w:t>Report</w:t>
            </w:r>
            <w:bookmarkEnd w:id="9"/>
          </w:p>
        </w:tc>
      </w:tr>
      <w:tr w:rsidR="00AE6164" w:rsidRPr="00D46179" w14:paraId="717C4EBE" w14:textId="77777777" w:rsidTr="000E685E">
        <w:trPr>
          <w:cantSplit/>
          <w:trHeight w:hRule="exact" w:val="3686"/>
        </w:trPr>
        <w:tc>
          <w:tcPr>
            <w:tcW w:w="10423" w:type="dxa"/>
            <w:gridSpan w:val="2"/>
            <w:shd w:val="clear" w:color="auto" w:fill="auto"/>
          </w:tcPr>
          <w:p w14:paraId="03D032C0" w14:textId="77777777" w:rsidR="004F0988" w:rsidRPr="00D46179" w:rsidRDefault="004F0988" w:rsidP="00133525">
            <w:pPr>
              <w:pStyle w:val="ZT"/>
              <w:framePr w:wrap="auto" w:hAnchor="text" w:yAlign="inline"/>
            </w:pPr>
            <w:r w:rsidRPr="00D46179">
              <w:t>3rd Generation Partnership Project;</w:t>
            </w:r>
          </w:p>
          <w:p w14:paraId="653799DC" w14:textId="51AEB29A" w:rsidR="004F0988" w:rsidRPr="00D46179" w:rsidRDefault="004F0988" w:rsidP="00133525">
            <w:pPr>
              <w:pStyle w:val="ZT"/>
              <w:framePr w:wrap="auto" w:hAnchor="text" w:yAlign="inline"/>
            </w:pPr>
            <w:r w:rsidRPr="00D46179">
              <w:t xml:space="preserve">Technical Specification Group </w:t>
            </w:r>
            <w:bookmarkStart w:id="10" w:name="specTitle"/>
            <w:r w:rsidR="00330F55" w:rsidRPr="00D46179">
              <w:t>Services and System Aspects</w:t>
            </w:r>
            <w:r w:rsidRPr="00D46179">
              <w:t>;</w:t>
            </w:r>
          </w:p>
          <w:p w14:paraId="6FFCD75D" w14:textId="77777777" w:rsidR="00330F55" w:rsidRPr="00D46179" w:rsidRDefault="00330F55" w:rsidP="00330F55">
            <w:pPr>
              <w:pStyle w:val="ZT"/>
              <w:framePr w:wrap="auto" w:hAnchor="text" w:yAlign="inline"/>
              <w:rPr>
                <w:rFonts w:cs="Arial"/>
                <w:sz w:val="32"/>
                <w:szCs w:val="32"/>
              </w:rPr>
            </w:pPr>
            <w:r w:rsidRPr="00D46179">
              <w:rPr>
                <w:rFonts w:cs="Arial"/>
                <w:sz w:val="32"/>
                <w:szCs w:val="32"/>
              </w:rPr>
              <w:t>Study on Integration of satellite components</w:t>
            </w:r>
          </w:p>
          <w:p w14:paraId="51DEF9E7" w14:textId="3273F0EF" w:rsidR="00330F55" w:rsidRPr="00D46179" w:rsidRDefault="00330F55" w:rsidP="00330F55">
            <w:pPr>
              <w:pStyle w:val="ZT"/>
              <w:framePr w:wrap="auto" w:hAnchor="text" w:yAlign="inline"/>
              <w:rPr>
                <w:rFonts w:eastAsia="SimSun" w:cs="Arial"/>
                <w:lang w:eastAsia="zh-CN"/>
              </w:rPr>
            </w:pPr>
            <w:r w:rsidRPr="00D46179">
              <w:rPr>
                <w:rFonts w:cs="Arial"/>
                <w:sz w:val="32"/>
                <w:szCs w:val="32"/>
              </w:rPr>
              <w:t>in the 5G architecture</w:t>
            </w:r>
            <w:r w:rsidR="003A01DB" w:rsidRPr="00D46179">
              <w:t>;</w:t>
            </w:r>
          </w:p>
          <w:p w14:paraId="7225FB24" w14:textId="00B51D31" w:rsidR="00330F55" w:rsidRPr="00D46179" w:rsidRDefault="00330F55" w:rsidP="00330F55">
            <w:pPr>
              <w:pStyle w:val="ZT"/>
              <w:framePr w:wrap="auto" w:hAnchor="text" w:yAlign="inline"/>
              <w:rPr>
                <w:rFonts w:cs="Arial"/>
                <w:lang w:eastAsia="zh-CN"/>
              </w:rPr>
            </w:pPr>
            <w:r w:rsidRPr="00D46179">
              <w:rPr>
                <w:rFonts w:cs="Arial"/>
              </w:rPr>
              <w:t xml:space="preserve">Phase </w:t>
            </w:r>
            <w:r w:rsidR="00A915B0" w:rsidRPr="00D46179">
              <w:rPr>
                <w:rFonts w:cs="Arial"/>
                <w:lang w:eastAsia="zh-CN"/>
              </w:rPr>
              <w:t>4</w:t>
            </w:r>
          </w:p>
          <w:bookmarkEnd w:id="10"/>
          <w:p w14:paraId="04CAC1E0" w14:textId="76C5C9C4" w:rsidR="004F0988" w:rsidRPr="00D46179" w:rsidRDefault="004F0988" w:rsidP="00A915B0">
            <w:pPr>
              <w:pStyle w:val="ZT"/>
              <w:framePr w:wrap="auto" w:hAnchor="text" w:yAlign="inline"/>
              <w:rPr>
                <w:i/>
                <w:sz w:val="28"/>
              </w:rPr>
            </w:pPr>
            <w:r w:rsidRPr="00D46179">
              <w:t>(</w:t>
            </w:r>
            <w:r w:rsidRPr="00D46179">
              <w:rPr>
                <w:rStyle w:val="ZGSM"/>
              </w:rPr>
              <w:t xml:space="preserve">Release </w:t>
            </w:r>
            <w:r w:rsidR="00A915B0" w:rsidRPr="00D46179">
              <w:rPr>
                <w:rStyle w:val="ZGSM"/>
                <w:lang w:eastAsia="zh-CN"/>
              </w:rPr>
              <w:t>20</w:t>
            </w:r>
            <w:r w:rsidRPr="00D46179">
              <w:t>)</w:t>
            </w:r>
          </w:p>
        </w:tc>
      </w:tr>
      <w:tr w:rsidR="00670CF4" w:rsidRPr="00D46179" w14:paraId="0B3A7FFE" w14:textId="77777777" w:rsidTr="000E685E">
        <w:trPr>
          <w:cantSplit/>
        </w:trPr>
        <w:tc>
          <w:tcPr>
            <w:tcW w:w="10423" w:type="dxa"/>
            <w:gridSpan w:val="2"/>
            <w:shd w:val="clear" w:color="auto" w:fill="auto"/>
          </w:tcPr>
          <w:p w14:paraId="05619269" w14:textId="3D18EFD2" w:rsidR="00670CF4" w:rsidRPr="00D46179" w:rsidRDefault="00670CF4" w:rsidP="00F144F8">
            <w:pPr>
              <w:pStyle w:val="TAR"/>
            </w:pPr>
          </w:p>
        </w:tc>
      </w:tr>
      <w:tr w:rsidR="00670CF4" w:rsidRPr="00D46179" w14:paraId="54D79086" w14:textId="77777777" w:rsidTr="000E685E">
        <w:trPr>
          <w:cantSplit/>
          <w:trHeight w:hRule="exact" w:val="1531"/>
        </w:trPr>
        <w:tc>
          <w:tcPr>
            <w:tcW w:w="5211" w:type="dxa"/>
            <w:shd w:val="clear" w:color="auto" w:fill="auto"/>
          </w:tcPr>
          <w:p w14:paraId="12985B09" w14:textId="72A5B25F" w:rsidR="00670CF4" w:rsidRPr="00D46179" w:rsidRDefault="00830904" w:rsidP="00670CF4">
            <w:pPr>
              <w:pStyle w:val="TAL"/>
            </w:pPr>
            <w:r w:rsidRPr="00D46179">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3.25pt" o:ole="">
                  <v:imagedata r:id="rId9" o:title=""/>
                </v:shape>
                <o:OLEObject Type="Embed" ProgID="Word.Picture.8" ShapeID="_x0000_i1025" DrawAspect="Content" ObjectID="_1818559836" r:id="rId10"/>
              </w:object>
            </w:r>
          </w:p>
        </w:tc>
        <w:bookmarkStart w:id="11" w:name="_MON_1710316168"/>
        <w:bookmarkEnd w:id="11"/>
        <w:tc>
          <w:tcPr>
            <w:tcW w:w="5212" w:type="dxa"/>
            <w:shd w:val="clear" w:color="auto" w:fill="auto"/>
          </w:tcPr>
          <w:p w14:paraId="5D244E2A" w14:textId="3B90DFFA" w:rsidR="00670CF4" w:rsidRPr="00D46179" w:rsidRDefault="00830904" w:rsidP="00670CF4">
            <w:pPr>
              <w:pStyle w:val="TAR"/>
            </w:pPr>
            <w:r w:rsidRPr="00D46179">
              <w:object w:dxaOrig="2126" w:dyaOrig="1243" w14:anchorId="4D688233">
                <v:shape id="_x0000_i1026" type="#_x0000_t75" style="width:127.7pt;height:75.75pt" o:ole="">
                  <v:imagedata r:id="rId11" o:title=""/>
                </v:shape>
                <o:OLEObject Type="Embed" ProgID="Word.Picture.8" ShapeID="_x0000_i1026" DrawAspect="Content" ObjectID="_1818559837" r:id="rId12"/>
              </w:object>
            </w:r>
          </w:p>
        </w:tc>
      </w:tr>
      <w:tr w:rsidR="000270B9" w:rsidRPr="00D46179" w14:paraId="6092823F" w14:textId="77777777" w:rsidTr="000E685E">
        <w:trPr>
          <w:cantSplit/>
          <w:trHeight w:hRule="exact" w:val="5783"/>
        </w:trPr>
        <w:tc>
          <w:tcPr>
            <w:tcW w:w="10423" w:type="dxa"/>
            <w:gridSpan w:val="2"/>
            <w:shd w:val="clear" w:color="auto" w:fill="auto"/>
          </w:tcPr>
          <w:p w14:paraId="076C4B54" w14:textId="41E0427C" w:rsidR="000270B9" w:rsidRPr="00D46179" w:rsidRDefault="000270B9" w:rsidP="000270B9">
            <w:pPr>
              <w:pStyle w:val="TAL"/>
            </w:pPr>
          </w:p>
        </w:tc>
      </w:tr>
      <w:tr w:rsidR="000270B9" w:rsidRPr="00D46179" w14:paraId="4E59D888" w14:textId="77777777" w:rsidTr="000E685E">
        <w:trPr>
          <w:cantSplit/>
          <w:trHeight w:hRule="exact" w:val="964"/>
        </w:trPr>
        <w:tc>
          <w:tcPr>
            <w:tcW w:w="10423" w:type="dxa"/>
            <w:gridSpan w:val="2"/>
            <w:shd w:val="clear" w:color="auto" w:fill="auto"/>
          </w:tcPr>
          <w:p w14:paraId="7B678B59" w14:textId="4657CE3D" w:rsidR="000270B9" w:rsidRPr="00D46179" w:rsidRDefault="000270B9" w:rsidP="000270B9">
            <w:pPr>
              <w:rPr>
                <w:sz w:val="16"/>
                <w:szCs w:val="16"/>
              </w:rPr>
            </w:pPr>
            <w:r w:rsidRPr="00D46179">
              <w:rPr>
                <w:sz w:val="16"/>
                <w:szCs w:val="16"/>
              </w:rPr>
              <w:t>The present document has been developed within the 3rd Generation Partnership Project (3GPP</w:t>
            </w:r>
            <w:r w:rsidRPr="00D46179">
              <w:rPr>
                <w:sz w:val="16"/>
                <w:szCs w:val="16"/>
                <w:vertAlign w:val="superscript"/>
              </w:rPr>
              <w:t xml:space="preserve"> TM</w:t>
            </w:r>
            <w:r w:rsidRPr="00D46179">
              <w:rPr>
                <w:sz w:val="16"/>
                <w:szCs w:val="16"/>
              </w:rPr>
              <w:t>) and may be further elaborated for the purposes of 3GPP.</w:t>
            </w:r>
            <w:r w:rsidRPr="00D46179">
              <w:rPr>
                <w:sz w:val="16"/>
                <w:szCs w:val="16"/>
              </w:rPr>
              <w:br/>
              <w:t>The present document has not been subject to any approval process by the 3GPP</w:t>
            </w:r>
            <w:r w:rsidRPr="00D46179">
              <w:rPr>
                <w:sz w:val="16"/>
                <w:szCs w:val="16"/>
                <w:vertAlign w:val="superscript"/>
              </w:rPr>
              <w:t xml:space="preserve"> </w:t>
            </w:r>
            <w:r w:rsidRPr="00D46179">
              <w:rPr>
                <w:sz w:val="16"/>
                <w:szCs w:val="16"/>
              </w:rPr>
              <w:t>Organizational Partners and shall not be implemented.</w:t>
            </w:r>
            <w:r w:rsidRPr="00D46179">
              <w:rPr>
                <w:sz w:val="16"/>
                <w:szCs w:val="16"/>
              </w:rPr>
              <w:br/>
              <w:t>This Specification is provided for future development work within 3GPP</w:t>
            </w:r>
            <w:r w:rsidRPr="00D46179">
              <w:rPr>
                <w:sz w:val="16"/>
                <w:szCs w:val="16"/>
                <w:vertAlign w:val="superscript"/>
              </w:rPr>
              <w:t xml:space="preserve"> </w:t>
            </w:r>
            <w:r w:rsidRPr="00D46179">
              <w:rPr>
                <w:sz w:val="16"/>
                <w:szCs w:val="16"/>
              </w:rPr>
              <w:t>only. The Organizational Partners accept no liability for any use of this Specification.</w:t>
            </w:r>
            <w:r w:rsidRPr="00D46179">
              <w:rPr>
                <w:sz w:val="16"/>
                <w:szCs w:val="16"/>
              </w:rPr>
              <w:br/>
              <w:t>Specifications and Reports for implementation of the 3GPP</w:t>
            </w:r>
            <w:r w:rsidRPr="00D46179">
              <w:rPr>
                <w:sz w:val="16"/>
                <w:szCs w:val="16"/>
                <w:vertAlign w:val="superscript"/>
              </w:rPr>
              <w:t xml:space="preserve"> TM</w:t>
            </w:r>
            <w:r w:rsidRPr="00D46179">
              <w:rPr>
                <w:sz w:val="16"/>
                <w:szCs w:val="16"/>
              </w:rPr>
              <w:t xml:space="preserve"> system should be obtained via the 3GPP Organizational Partners</w:t>
            </w:r>
            <w:r w:rsidR="00D46179" w:rsidRPr="00D46179">
              <w:rPr>
                <w:sz w:val="16"/>
                <w:szCs w:val="16"/>
              </w:rPr>
              <w:t>'</w:t>
            </w:r>
            <w:r w:rsidRPr="00D46179">
              <w:rPr>
                <w:sz w:val="16"/>
                <w:szCs w:val="16"/>
              </w:rPr>
              <w:t xml:space="preserve"> Publications Offices.</w:t>
            </w:r>
          </w:p>
        </w:tc>
      </w:tr>
      <w:bookmarkEnd w:id="0"/>
    </w:tbl>
    <w:p w14:paraId="62A41910" w14:textId="77777777" w:rsidR="00080512" w:rsidRPr="00D46179" w:rsidRDefault="00080512">
      <w:pPr>
        <w:sectPr w:rsidR="00080512" w:rsidRPr="00D4617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6179" w14:paraId="779AAB31" w14:textId="77777777" w:rsidTr="00133525">
        <w:trPr>
          <w:trHeight w:hRule="exact" w:val="5670"/>
        </w:trPr>
        <w:tc>
          <w:tcPr>
            <w:tcW w:w="10423" w:type="dxa"/>
            <w:shd w:val="clear" w:color="auto" w:fill="auto"/>
          </w:tcPr>
          <w:p w14:paraId="4C627120" w14:textId="77777777" w:rsidR="00E16509" w:rsidRPr="00D46179" w:rsidRDefault="00E16509" w:rsidP="00F144F8">
            <w:pPr>
              <w:pStyle w:val="FP"/>
            </w:pPr>
            <w:bookmarkStart w:id="12" w:name="page2"/>
          </w:p>
        </w:tc>
      </w:tr>
      <w:tr w:rsidR="00E16509" w:rsidRPr="00D46179" w14:paraId="7A3B3A7F" w14:textId="77777777" w:rsidTr="00C074DD">
        <w:trPr>
          <w:trHeight w:hRule="exact" w:val="5387"/>
        </w:trPr>
        <w:tc>
          <w:tcPr>
            <w:tcW w:w="10423" w:type="dxa"/>
            <w:shd w:val="clear" w:color="auto" w:fill="auto"/>
          </w:tcPr>
          <w:p w14:paraId="03A67D73" w14:textId="77777777" w:rsidR="00E16509" w:rsidRPr="00D46179" w:rsidRDefault="00E16509" w:rsidP="00133525">
            <w:pPr>
              <w:pStyle w:val="FP"/>
              <w:spacing w:after="240"/>
              <w:ind w:left="2835" w:right="2835"/>
              <w:jc w:val="center"/>
              <w:rPr>
                <w:rFonts w:ascii="Arial" w:hAnsi="Arial"/>
                <w:b/>
                <w:i/>
              </w:rPr>
            </w:pPr>
            <w:bookmarkStart w:id="13" w:name="coords3gpp"/>
            <w:r w:rsidRPr="00D46179">
              <w:rPr>
                <w:rFonts w:ascii="Arial" w:hAnsi="Arial"/>
                <w:b/>
                <w:i/>
              </w:rPr>
              <w:t>3GPP</w:t>
            </w:r>
          </w:p>
          <w:p w14:paraId="252767FD" w14:textId="77777777" w:rsidR="00E16509" w:rsidRPr="00D46179" w:rsidRDefault="00E16509" w:rsidP="00133525">
            <w:pPr>
              <w:pStyle w:val="FP"/>
              <w:pBdr>
                <w:bottom w:val="single" w:sz="6" w:space="1" w:color="auto"/>
              </w:pBdr>
              <w:ind w:left="2835" w:right="2835"/>
              <w:jc w:val="center"/>
            </w:pPr>
            <w:r w:rsidRPr="00D46179">
              <w:t>Postal address</w:t>
            </w:r>
          </w:p>
          <w:p w14:paraId="73CD2C20" w14:textId="77777777" w:rsidR="00E16509" w:rsidRPr="00D46179" w:rsidRDefault="00E16509" w:rsidP="00133525">
            <w:pPr>
              <w:pStyle w:val="FP"/>
              <w:ind w:left="2835" w:right="2835"/>
              <w:jc w:val="center"/>
              <w:rPr>
                <w:rFonts w:ascii="Arial" w:hAnsi="Arial"/>
                <w:sz w:val="18"/>
              </w:rPr>
            </w:pPr>
          </w:p>
          <w:p w14:paraId="2122B1F3" w14:textId="77777777" w:rsidR="00E16509" w:rsidRPr="00D46179" w:rsidRDefault="00E16509" w:rsidP="00133525">
            <w:pPr>
              <w:pStyle w:val="FP"/>
              <w:pBdr>
                <w:bottom w:val="single" w:sz="6" w:space="1" w:color="auto"/>
              </w:pBdr>
              <w:spacing w:before="240"/>
              <w:ind w:left="2835" w:right="2835"/>
              <w:jc w:val="center"/>
            </w:pPr>
            <w:r w:rsidRPr="00D46179">
              <w:t>3GPP support office address</w:t>
            </w:r>
          </w:p>
          <w:p w14:paraId="4B118786" w14:textId="77777777" w:rsidR="00E16509" w:rsidRPr="00396DF8" w:rsidRDefault="00E16509" w:rsidP="00133525">
            <w:pPr>
              <w:pStyle w:val="FP"/>
              <w:ind w:left="2835" w:right="2835"/>
              <w:jc w:val="center"/>
              <w:rPr>
                <w:rFonts w:ascii="Arial" w:hAnsi="Arial"/>
                <w:sz w:val="18"/>
                <w:lang w:val="fr-FR"/>
              </w:rPr>
            </w:pPr>
            <w:r w:rsidRPr="00396DF8">
              <w:rPr>
                <w:rFonts w:ascii="Arial" w:hAnsi="Arial"/>
                <w:sz w:val="18"/>
                <w:lang w:val="fr-FR"/>
              </w:rPr>
              <w:t>650 Route des Lucioles - Sophia Antipolis</w:t>
            </w:r>
          </w:p>
          <w:p w14:paraId="7A890E1F" w14:textId="77777777" w:rsidR="00E16509" w:rsidRPr="00396DF8" w:rsidRDefault="00E16509" w:rsidP="00133525">
            <w:pPr>
              <w:pStyle w:val="FP"/>
              <w:ind w:left="2835" w:right="2835"/>
              <w:jc w:val="center"/>
              <w:rPr>
                <w:rFonts w:ascii="Arial" w:hAnsi="Arial"/>
                <w:sz w:val="18"/>
                <w:lang w:val="fr-FR"/>
              </w:rPr>
            </w:pPr>
            <w:r w:rsidRPr="00396DF8">
              <w:rPr>
                <w:rFonts w:ascii="Arial" w:hAnsi="Arial"/>
                <w:sz w:val="18"/>
                <w:lang w:val="fr-FR"/>
              </w:rPr>
              <w:t>Valbonne - FRANCE</w:t>
            </w:r>
          </w:p>
          <w:p w14:paraId="76EFB16C" w14:textId="77777777" w:rsidR="00E16509" w:rsidRPr="00D46179" w:rsidRDefault="00E16509" w:rsidP="00133525">
            <w:pPr>
              <w:pStyle w:val="FP"/>
              <w:spacing w:after="20"/>
              <w:ind w:left="2835" w:right="2835"/>
              <w:jc w:val="center"/>
              <w:rPr>
                <w:rFonts w:ascii="Arial" w:hAnsi="Arial"/>
                <w:sz w:val="18"/>
              </w:rPr>
            </w:pPr>
            <w:r w:rsidRPr="00D46179">
              <w:rPr>
                <w:rFonts w:ascii="Arial" w:hAnsi="Arial"/>
                <w:sz w:val="18"/>
              </w:rPr>
              <w:t>Tel.: +33 4 92 94 42 00 Fax: +33 4 93 65 47 16</w:t>
            </w:r>
          </w:p>
          <w:p w14:paraId="6476674E" w14:textId="77777777" w:rsidR="00E16509" w:rsidRPr="00D46179" w:rsidRDefault="00E16509" w:rsidP="00133525">
            <w:pPr>
              <w:pStyle w:val="FP"/>
              <w:pBdr>
                <w:bottom w:val="single" w:sz="6" w:space="1" w:color="auto"/>
              </w:pBdr>
              <w:spacing w:before="240"/>
              <w:ind w:left="2835" w:right="2835"/>
              <w:jc w:val="center"/>
            </w:pPr>
            <w:r w:rsidRPr="00D46179">
              <w:t>Internet</w:t>
            </w:r>
          </w:p>
          <w:p w14:paraId="2D660AE8" w14:textId="402C4CD1" w:rsidR="00E16509" w:rsidRPr="00D46179" w:rsidRDefault="00E16509" w:rsidP="00133525">
            <w:pPr>
              <w:pStyle w:val="FP"/>
              <w:ind w:left="2835" w:right="2835"/>
              <w:jc w:val="center"/>
              <w:rPr>
                <w:rFonts w:ascii="Arial" w:hAnsi="Arial"/>
                <w:sz w:val="18"/>
              </w:rPr>
            </w:pPr>
            <w:r w:rsidRPr="00D46179">
              <w:rPr>
                <w:rFonts w:ascii="Arial" w:hAnsi="Arial"/>
                <w:sz w:val="18"/>
              </w:rPr>
              <w:t>http</w:t>
            </w:r>
            <w:r w:rsidR="00C6688B" w:rsidRPr="00D46179">
              <w:rPr>
                <w:rFonts w:ascii="Arial" w:hAnsi="Arial"/>
                <w:sz w:val="18"/>
              </w:rPr>
              <w:t>s</w:t>
            </w:r>
            <w:r w:rsidRPr="00D46179">
              <w:rPr>
                <w:rFonts w:ascii="Arial" w:hAnsi="Arial"/>
                <w:sz w:val="18"/>
              </w:rPr>
              <w:t>://www.3gpp.org</w:t>
            </w:r>
            <w:bookmarkEnd w:id="13"/>
          </w:p>
          <w:p w14:paraId="3EBD2B84" w14:textId="77777777" w:rsidR="00E16509" w:rsidRPr="00D46179" w:rsidRDefault="00E16509" w:rsidP="00133525"/>
        </w:tc>
      </w:tr>
      <w:tr w:rsidR="00E16509" w:rsidRPr="00D46179" w14:paraId="1D69F471" w14:textId="77777777" w:rsidTr="00C074DD">
        <w:tc>
          <w:tcPr>
            <w:tcW w:w="10423" w:type="dxa"/>
            <w:shd w:val="clear" w:color="auto" w:fill="auto"/>
            <w:vAlign w:val="bottom"/>
          </w:tcPr>
          <w:p w14:paraId="4D400848" w14:textId="77777777" w:rsidR="00E16509" w:rsidRPr="00D46179" w:rsidRDefault="00E16509" w:rsidP="00133525">
            <w:pPr>
              <w:pStyle w:val="FP"/>
              <w:pBdr>
                <w:bottom w:val="single" w:sz="6" w:space="1" w:color="auto"/>
              </w:pBdr>
              <w:spacing w:after="240"/>
              <w:jc w:val="center"/>
              <w:rPr>
                <w:rFonts w:ascii="Arial" w:hAnsi="Arial"/>
                <w:b/>
                <w:i/>
                <w:noProof/>
              </w:rPr>
            </w:pPr>
            <w:bookmarkStart w:id="14" w:name="copyrightNotification"/>
            <w:r w:rsidRPr="00D46179">
              <w:rPr>
                <w:rFonts w:ascii="Arial" w:hAnsi="Arial"/>
                <w:b/>
                <w:i/>
                <w:noProof/>
              </w:rPr>
              <w:t>Copyright Notification</w:t>
            </w:r>
          </w:p>
          <w:p w14:paraId="2C8A8C99" w14:textId="77777777" w:rsidR="00E16509" w:rsidRPr="00D46179" w:rsidRDefault="00E16509" w:rsidP="00133525">
            <w:pPr>
              <w:pStyle w:val="FP"/>
              <w:jc w:val="center"/>
              <w:rPr>
                <w:noProof/>
              </w:rPr>
            </w:pPr>
            <w:r w:rsidRPr="00D46179">
              <w:rPr>
                <w:noProof/>
              </w:rPr>
              <w:t>No part may be reproduced except as authorized by written permission.</w:t>
            </w:r>
            <w:r w:rsidRPr="00D46179">
              <w:rPr>
                <w:noProof/>
              </w:rPr>
              <w:br/>
              <w:t>The copyright and the foregoing restriction extend to reproduction in all media.</w:t>
            </w:r>
          </w:p>
          <w:p w14:paraId="5A408646" w14:textId="77777777" w:rsidR="00E16509" w:rsidRPr="00D46179" w:rsidRDefault="00E16509" w:rsidP="00133525">
            <w:pPr>
              <w:pStyle w:val="FP"/>
              <w:jc w:val="center"/>
              <w:rPr>
                <w:noProof/>
              </w:rPr>
            </w:pPr>
          </w:p>
          <w:p w14:paraId="786C0A36" w14:textId="7F7BF045" w:rsidR="00E16509" w:rsidRPr="00D46179" w:rsidRDefault="00E16509" w:rsidP="00133525">
            <w:pPr>
              <w:pStyle w:val="FP"/>
              <w:jc w:val="center"/>
              <w:rPr>
                <w:noProof/>
                <w:sz w:val="18"/>
              </w:rPr>
            </w:pPr>
            <w:r w:rsidRPr="00D46179">
              <w:rPr>
                <w:noProof/>
                <w:sz w:val="18"/>
              </w:rPr>
              <w:t xml:space="preserve">© </w:t>
            </w:r>
            <w:bookmarkStart w:id="15" w:name="copyrightDate"/>
            <w:r w:rsidRPr="00D46179">
              <w:rPr>
                <w:noProof/>
                <w:sz w:val="18"/>
              </w:rPr>
              <w:t>2</w:t>
            </w:r>
            <w:r w:rsidR="008E2D68" w:rsidRPr="00D46179">
              <w:rPr>
                <w:noProof/>
                <w:sz w:val="18"/>
              </w:rPr>
              <w:t>02</w:t>
            </w:r>
            <w:bookmarkEnd w:id="15"/>
            <w:r w:rsidR="00A915B0" w:rsidRPr="00D46179">
              <w:rPr>
                <w:noProof/>
                <w:sz w:val="18"/>
                <w:lang w:eastAsia="zh-CN"/>
              </w:rPr>
              <w:t>5</w:t>
            </w:r>
            <w:r w:rsidRPr="00D46179">
              <w:rPr>
                <w:noProof/>
                <w:sz w:val="18"/>
              </w:rPr>
              <w:t>, 3GPP Organizational Partners (ARIB, ATIS, CCSA, ETSI, TSDSI, TTA, TTC).</w:t>
            </w:r>
            <w:bookmarkStart w:id="16" w:name="copyrightaddon"/>
            <w:bookmarkEnd w:id="16"/>
          </w:p>
          <w:p w14:paraId="63D0B133" w14:textId="77777777" w:rsidR="00E16509" w:rsidRPr="00D46179" w:rsidRDefault="00E16509" w:rsidP="00133525">
            <w:pPr>
              <w:pStyle w:val="FP"/>
              <w:jc w:val="center"/>
              <w:rPr>
                <w:noProof/>
                <w:sz w:val="18"/>
              </w:rPr>
            </w:pPr>
            <w:r w:rsidRPr="00D46179">
              <w:rPr>
                <w:noProof/>
                <w:sz w:val="18"/>
              </w:rPr>
              <w:t>All rights reserved.</w:t>
            </w:r>
          </w:p>
          <w:p w14:paraId="582AEDD5" w14:textId="77777777" w:rsidR="00E16509" w:rsidRPr="00D46179" w:rsidRDefault="00E16509" w:rsidP="00E16509">
            <w:pPr>
              <w:pStyle w:val="FP"/>
              <w:rPr>
                <w:noProof/>
                <w:sz w:val="18"/>
              </w:rPr>
            </w:pPr>
          </w:p>
          <w:p w14:paraId="01F2EB56" w14:textId="77777777" w:rsidR="00E16509" w:rsidRPr="00D46179" w:rsidRDefault="00E16509" w:rsidP="00E16509">
            <w:pPr>
              <w:pStyle w:val="FP"/>
              <w:rPr>
                <w:noProof/>
                <w:sz w:val="18"/>
              </w:rPr>
            </w:pPr>
            <w:r w:rsidRPr="00D46179">
              <w:rPr>
                <w:noProof/>
                <w:sz w:val="18"/>
              </w:rPr>
              <w:t>UMTS™ is a Trade Mark of ETSI registered for the benefit of its members</w:t>
            </w:r>
          </w:p>
          <w:p w14:paraId="5F3AE562" w14:textId="77777777" w:rsidR="00E16509" w:rsidRPr="00D46179" w:rsidRDefault="00E16509" w:rsidP="00E16509">
            <w:pPr>
              <w:pStyle w:val="FP"/>
              <w:rPr>
                <w:noProof/>
                <w:sz w:val="18"/>
              </w:rPr>
            </w:pPr>
            <w:r w:rsidRPr="00D46179">
              <w:rPr>
                <w:noProof/>
                <w:sz w:val="18"/>
              </w:rPr>
              <w:t>3GPP™ is a Trade Mark of ETSI registered for the benefit of its Members and of the 3GPP Organizational Partners</w:t>
            </w:r>
            <w:r w:rsidRPr="00D46179">
              <w:rPr>
                <w:noProof/>
                <w:sz w:val="18"/>
              </w:rPr>
              <w:br/>
              <w:t>LTE™ is a Trade Mark of ETSI registered for the benefit of its Members and of the 3GPP Organizational Partners</w:t>
            </w:r>
          </w:p>
          <w:p w14:paraId="717EC1B5" w14:textId="77777777" w:rsidR="00E16509" w:rsidRPr="00D46179" w:rsidRDefault="00E16509" w:rsidP="00E16509">
            <w:pPr>
              <w:pStyle w:val="FP"/>
              <w:rPr>
                <w:noProof/>
                <w:sz w:val="18"/>
              </w:rPr>
            </w:pPr>
            <w:r w:rsidRPr="00D46179">
              <w:rPr>
                <w:noProof/>
                <w:sz w:val="18"/>
              </w:rPr>
              <w:t>GSM® and the GSM logo are registered and owned by the GSM Association</w:t>
            </w:r>
            <w:bookmarkEnd w:id="14"/>
          </w:p>
          <w:p w14:paraId="26DA3D2F" w14:textId="77777777" w:rsidR="00E16509" w:rsidRPr="00D46179" w:rsidRDefault="00E16509" w:rsidP="00133525"/>
        </w:tc>
      </w:tr>
      <w:bookmarkEnd w:id="12"/>
    </w:tbl>
    <w:p w14:paraId="04D347A8" w14:textId="77777777" w:rsidR="00080512" w:rsidRPr="00D46179" w:rsidRDefault="00080512">
      <w:pPr>
        <w:pStyle w:val="TT"/>
      </w:pPr>
      <w:r w:rsidRPr="00D46179">
        <w:br w:type="page"/>
      </w:r>
      <w:bookmarkStart w:id="17" w:name="tableOfContents"/>
      <w:bookmarkEnd w:id="17"/>
      <w:r w:rsidRPr="00D46179">
        <w:lastRenderedPageBreak/>
        <w:t>Contents</w:t>
      </w:r>
    </w:p>
    <w:p w14:paraId="10731F55" w14:textId="0E79717B" w:rsidR="008D64AA" w:rsidRDefault="00F81934">
      <w:pPr>
        <w:pStyle w:val="TOC1"/>
        <w:rPr>
          <w:ins w:id="18" w:author="Djapic, R. (Relja)" w:date="2025-09-04T09:50:00Z" w16du:dateUtc="2025-09-04T07:50:00Z"/>
          <w:rFonts w:asciiTheme="minorHAnsi" w:hAnsiTheme="minorHAnsi" w:cstheme="minorBidi"/>
          <w:noProof/>
          <w:kern w:val="2"/>
          <w:sz w:val="24"/>
          <w:szCs w:val="24"/>
          <w:lang w:val="nl-NL" w:eastAsia="nl-NL"/>
          <w14:ligatures w14:val="standardContextual"/>
        </w:rPr>
      </w:pPr>
      <w:r w:rsidRPr="00D46179">
        <w:fldChar w:fldCharType="begin"/>
      </w:r>
      <w:r w:rsidRPr="00D46179">
        <w:instrText xml:space="preserve"> TOC \o "1-9" </w:instrText>
      </w:r>
      <w:r w:rsidRPr="00D46179">
        <w:fldChar w:fldCharType="separate"/>
      </w:r>
      <w:ins w:id="19" w:author="Djapic, R. (Relja)" w:date="2025-09-04T09:50:00Z" w16du:dateUtc="2025-09-04T07:50:00Z">
        <w:r w:rsidR="008D64AA">
          <w:rPr>
            <w:noProof/>
          </w:rPr>
          <w:t>Foreword</w:t>
        </w:r>
        <w:r w:rsidR="008D64AA">
          <w:rPr>
            <w:noProof/>
          </w:rPr>
          <w:tab/>
        </w:r>
        <w:r w:rsidR="008D64AA">
          <w:rPr>
            <w:noProof/>
          </w:rPr>
          <w:fldChar w:fldCharType="begin"/>
        </w:r>
        <w:r w:rsidR="008D64AA">
          <w:rPr>
            <w:noProof/>
          </w:rPr>
          <w:instrText xml:space="preserve"> PAGEREF _Toc207871965 \h </w:instrText>
        </w:r>
      </w:ins>
      <w:r w:rsidR="008D64AA">
        <w:rPr>
          <w:noProof/>
        </w:rPr>
      </w:r>
      <w:ins w:id="20" w:author="Djapic, R. (Relja)" w:date="2025-09-04T09:50:00Z" w16du:dateUtc="2025-09-04T07:50:00Z">
        <w:r w:rsidR="008D64AA">
          <w:rPr>
            <w:noProof/>
          </w:rPr>
          <w:fldChar w:fldCharType="separate"/>
        </w:r>
        <w:r w:rsidR="008D64AA">
          <w:rPr>
            <w:noProof/>
          </w:rPr>
          <w:t>7</w:t>
        </w:r>
        <w:r w:rsidR="008D64AA">
          <w:rPr>
            <w:noProof/>
          </w:rPr>
          <w:fldChar w:fldCharType="end"/>
        </w:r>
      </w:ins>
    </w:p>
    <w:p w14:paraId="2B85B3BB" w14:textId="69070BA2" w:rsidR="008D64AA" w:rsidRDefault="008D64AA">
      <w:pPr>
        <w:pStyle w:val="TOC1"/>
        <w:rPr>
          <w:ins w:id="21" w:author="Djapic, R. (Relja)" w:date="2025-09-04T09:50:00Z" w16du:dateUtc="2025-09-04T07:50:00Z"/>
          <w:rFonts w:asciiTheme="minorHAnsi" w:hAnsiTheme="minorHAnsi" w:cstheme="minorBidi"/>
          <w:noProof/>
          <w:kern w:val="2"/>
          <w:sz w:val="24"/>
          <w:szCs w:val="24"/>
          <w:lang w:val="nl-NL" w:eastAsia="nl-NL"/>
          <w14:ligatures w14:val="standardContextual"/>
        </w:rPr>
      </w:pPr>
      <w:ins w:id="22" w:author="Djapic, R. (Relja)" w:date="2025-09-04T09:50:00Z" w16du:dateUtc="2025-09-04T07:50:00Z">
        <w:r>
          <w:rPr>
            <w:noProof/>
          </w:rPr>
          <w:t>1</w:t>
        </w:r>
        <w:r>
          <w:rPr>
            <w:rFonts w:asciiTheme="minorHAnsi" w:hAnsiTheme="minorHAnsi" w:cstheme="minorBidi"/>
            <w:noProof/>
            <w:kern w:val="2"/>
            <w:sz w:val="24"/>
            <w:szCs w:val="24"/>
            <w:lang w:val="nl-NL" w:eastAsia="nl-NL"/>
            <w14:ligatures w14:val="standardContextual"/>
          </w:rPr>
          <w:tab/>
        </w:r>
        <w:r>
          <w:rPr>
            <w:noProof/>
          </w:rPr>
          <w:t>Scope</w:t>
        </w:r>
        <w:r>
          <w:rPr>
            <w:noProof/>
          </w:rPr>
          <w:tab/>
        </w:r>
        <w:r>
          <w:rPr>
            <w:noProof/>
          </w:rPr>
          <w:fldChar w:fldCharType="begin"/>
        </w:r>
        <w:r>
          <w:rPr>
            <w:noProof/>
          </w:rPr>
          <w:instrText xml:space="preserve"> PAGEREF _Toc207871966 \h </w:instrText>
        </w:r>
      </w:ins>
      <w:r>
        <w:rPr>
          <w:noProof/>
        </w:rPr>
      </w:r>
      <w:ins w:id="23" w:author="Djapic, R. (Relja)" w:date="2025-09-04T09:50:00Z" w16du:dateUtc="2025-09-04T07:50:00Z">
        <w:r>
          <w:rPr>
            <w:noProof/>
          </w:rPr>
          <w:fldChar w:fldCharType="separate"/>
        </w:r>
        <w:r>
          <w:rPr>
            <w:noProof/>
          </w:rPr>
          <w:t>9</w:t>
        </w:r>
        <w:r>
          <w:rPr>
            <w:noProof/>
          </w:rPr>
          <w:fldChar w:fldCharType="end"/>
        </w:r>
      </w:ins>
    </w:p>
    <w:p w14:paraId="434CDB15" w14:textId="5D1B2C28" w:rsidR="008D64AA" w:rsidRDefault="008D64AA">
      <w:pPr>
        <w:pStyle w:val="TOC1"/>
        <w:rPr>
          <w:ins w:id="24" w:author="Djapic, R. (Relja)" w:date="2025-09-04T09:50:00Z" w16du:dateUtc="2025-09-04T07:50:00Z"/>
          <w:rFonts w:asciiTheme="minorHAnsi" w:hAnsiTheme="minorHAnsi" w:cstheme="minorBidi"/>
          <w:noProof/>
          <w:kern w:val="2"/>
          <w:sz w:val="24"/>
          <w:szCs w:val="24"/>
          <w:lang w:val="nl-NL" w:eastAsia="nl-NL"/>
          <w14:ligatures w14:val="standardContextual"/>
        </w:rPr>
      </w:pPr>
      <w:ins w:id="25" w:author="Djapic, R. (Relja)" w:date="2025-09-04T09:50:00Z" w16du:dateUtc="2025-09-04T07:50:00Z">
        <w:r>
          <w:rPr>
            <w:noProof/>
          </w:rPr>
          <w:t>2</w:t>
        </w:r>
        <w:r>
          <w:rPr>
            <w:rFonts w:asciiTheme="minorHAnsi" w:hAnsiTheme="minorHAnsi" w:cstheme="minorBidi"/>
            <w:noProof/>
            <w:kern w:val="2"/>
            <w:sz w:val="24"/>
            <w:szCs w:val="24"/>
            <w:lang w:val="nl-NL" w:eastAsia="nl-NL"/>
            <w14:ligatures w14:val="standardContextual"/>
          </w:rPr>
          <w:tab/>
        </w:r>
        <w:r>
          <w:rPr>
            <w:noProof/>
          </w:rPr>
          <w:t>References</w:t>
        </w:r>
        <w:r>
          <w:rPr>
            <w:noProof/>
          </w:rPr>
          <w:tab/>
        </w:r>
        <w:r>
          <w:rPr>
            <w:noProof/>
          </w:rPr>
          <w:fldChar w:fldCharType="begin"/>
        </w:r>
        <w:r>
          <w:rPr>
            <w:noProof/>
          </w:rPr>
          <w:instrText xml:space="preserve"> PAGEREF _Toc207871967 \h </w:instrText>
        </w:r>
      </w:ins>
      <w:r>
        <w:rPr>
          <w:noProof/>
        </w:rPr>
      </w:r>
      <w:ins w:id="26" w:author="Djapic, R. (Relja)" w:date="2025-09-04T09:50:00Z" w16du:dateUtc="2025-09-04T07:50:00Z">
        <w:r>
          <w:rPr>
            <w:noProof/>
          </w:rPr>
          <w:fldChar w:fldCharType="separate"/>
        </w:r>
        <w:r>
          <w:rPr>
            <w:noProof/>
          </w:rPr>
          <w:t>9</w:t>
        </w:r>
        <w:r>
          <w:rPr>
            <w:noProof/>
          </w:rPr>
          <w:fldChar w:fldCharType="end"/>
        </w:r>
      </w:ins>
    </w:p>
    <w:p w14:paraId="767D9FC6" w14:textId="3B6A8B76" w:rsidR="008D64AA" w:rsidRDefault="008D64AA">
      <w:pPr>
        <w:pStyle w:val="TOC1"/>
        <w:rPr>
          <w:ins w:id="27" w:author="Djapic, R. (Relja)" w:date="2025-09-04T09:50:00Z" w16du:dateUtc="2025-09-04T07:50:00Z"/>
          <w:rFonts w:asciiTheme="minorHAnsi" w:hAnsiTheme="minorHAnsi" w:cstheme="minorBidi"/>
          <w:noProof/>
          <w:kern w:val="2"/>
          <w:sz w:val="24"/>
          <w:szCs w:val="24"/>
          <w:lang w:val="nl-NL" w:eastAsia="nl-NL"/>
          <w14:ligatures w14:val="standardContextual"/>
        </w:rPr>
      </w:pPr>
      <w:ins w:id="28" w:author="Djapic, R. (Relja)" w:date="2025-09-04T09:50:00Z" w16du:dateUtc="2025-09-04T07:50:00Z">
        <w:r>
          <w:rPr>
            <w:noProof/>
          </w:rPr>
          <w:t>3</w:t>
        </w:r>
        <w:r>
          <w:rPr>
            <w:rFonts w:asciiTheme="minorHAnsi" w:hAnsiTheme="minorHAnsi" w:cstheme="minorBidi"/>
            <w:noProof/>
            <w:kern w:val="2"/>
            <w:sz w:val="24"/>
            <w:szCs w:val="24"/>
            <w:lang w:val="nl-NL" w:eastAsia="nl-NL"/>
            <w14:ligatures w14:val="standardContextual"/>
          </w:rPr>
          <w:tab/>
        </w:r>
        <w:r>
          <w:rPr>
            <w:noProof/>
          </w:rPr>
          <w:t>Definitions of terms, symbols and abbreviations</w:t>
        </w:r>
        <w:r>
          <w:rPr>
            <w:noProof/>
          </w:rPr>
          <w:tab/>
        </w:r>
        <w:r>
          <w:rPr>
            <w:noProof/>
          </w:rPr>
          <w:fldChar w:fldCharType="begin"/>
        </w:r>
        <w:r>
          <w:rPr>
            <w:noProof/>
          </w:rPr>
          <w:instrText xml:space="preserve"> PAGEREF _Toc207871968 \h </w:instrText>
        </w:r>
      </w:ins>
      <w:r>
        <w:rPr>
          <w:noProof/>
        </w:rPr>
      </w:r>
      <w:ins w:id="29" w:author="Djapic, R. (Relja)" w:date="2025-09-04T09:50:00Z" w16du:dateUtc="2025-09-04T07:50:00Z">
        <w:r>
          <w:rPr>
            <w:noProof/>
          </w:rPr>
          <w:fldChar w:fldCharType="separate"/>
        </w:r>
        <w:r>
          <w:rPr>
            <w:noProof/>
          </w:rPr>
          <w:t>10</w:t>
        </w:r>
        <w:r>
          <w:rPr>
            <w:noProof/>
          </w:rPr>
          <w:fldChar w:fldCharType="end"/>
        </w:r>
      </w:ins>
    </w:p>
    <w:p w14:paraId="4C676564" w14:textId="7E4BA3BD" w:rsidR="008D64AA" w:rsidRDefault="008D64AA">
      <w:pPr>
        <w:pStyle w:val="TOC2"/>
        <w:rPr>
          <w:ins w:id="30" w:author="Djapic, R. (Relja)" w:date="2025-09-04T09:50:00Z" w16du:dateUtc="2025-09-04T07:50:00Z"/>
          <w:rFonts w:asciiTheme="minorHAnsi" w:hAnsiTheme="minorHAnsi" w:cstheme="minorBidi"/>
          <w:noProof/>
          <w:kern w:val="2"/>
          <w:sz w:val="24"/>
          <w:szCs w:val="24"/>
          <w:lang w:val="nl-NL" w:eastAsia="nl-NL"/>
          <w14:ligatures w14:val="standardContextual"/>
        </w:rPr>
      </w:pPr>
      <w:ins w:id="31" w:author="Djapic, R. (Relja)" w:date="2025-09-04T09:50:00Z" w16du:dateUtc="2025-09-04T07:50:00Z">
        <w:r>
          <w:rPr>
            <w:noProof/>
          </w:rPr>
          <w:t>3.1</w:t>
        </w:r>
        <w:r>
          <w:rPr>
            <w:rFonts w:asciiTheme="minorHAnsi" w:hAnsiTheme="minorHAnsi" w:cstheme="minorBidi"/>
            <w:noProof/>
            <w:kern w:val="2"/>
            <w:sz w:val="24"/>
            <w:szCs w:val="24"/>
            <w:lang w:val="nl-NL" w:eastAsia="nl-NL"/>
            <w14:ligatures w14:val="standardContextual"/>
          </w:rPr>
          <w:tab/>
        </w:r>
        <w:r>
          <w:rPr>
            <w:noProof/>
          </w:rPr>
          <w:t>Terms</w:t>
        </w:r>
        <w:r>
          <w:rPr>
            <w:noProof/>
          </w:rPr>
          <w:tab/>
        </w:r>
        <w:r>
          <w:rPr>
            <w:noProof/>
          </w:rPr>
          <w:fldChar w:fldCharType="begin"/>
        </w:r>
        <w:r>
          <w:rPr>
            <w:noProof/>
          </w:rPr>
          <w:instrText xml:space="preserve"> PAGEREF _Toc207871969 \h </w:instrText>
        </w:r>
      </w:ins>
      <w:r>
        <w:rPr>
          <w:noProof/>
        </w:rPr>
      </w:r>
      <w:ins w:id="32" w:author="Djapic, R. (Relja)" w:date="2025-09-04T09:50:00Z" w16du:dateUtc="2025-09-04T07:50:00Z">
        <w:r>
          <w:rPr>
            <w:noProof/>
          </w:rPr>
          <w:fldChar w:fldCharType="separate"/>
        </w:r>
        <w:r>
          <w:rPr>
            <w:noProof/>
          </w:rPr>
          <w:t>10</w:t>
        </w:r>
        <w:r>
          <w:rPr>
            <w:noProof/>
          </w:rPr>
          <w:fldChar w:fldCharType="end"/>
        </w:r>
      </w:ins>
    </w:p>
    <w:p w14:paraId="35A98DE9" w14:textId="370B981C" w:rsidR="008D64AA" w:rsidRDefault="008D64AA">
      <w:pPr>
        <w:pStyle w:val="TOC2"/>
        <w:rPr>
          <w:ins w:id="33" w:author="Djapic, R. (Relja)" w:date="2025-09-04T09:50:00Z" w16du:dateUtc="2025-09-04T07:50:00Z"/>
          <w:rFonts w:asciiTheme="minorHAnsi" w:hAnsiTheme="minorHAnsi" w:cstheme="minorBidi"/>
          <w:noProof/>
          <w:kern w:val="2"/>
          <w:sz w:val="24"/>
          <w:szCs w:val="24"/>
          <w:lang w:val="nl-NL" w:eastAsia="nl-NL"/>
          <w14:ligatures w14:val="standardContextual"/>
        </w:rPr>
      </w:pPr>
      <w:ins w:id="34" w:author="Djapic, R. (Relja)" w:date="2025-09-04T09:50:00Z" w16du:dateUtc="2025-09-04T07:50:00Z">
        <w:r>
          <w:rPr>
            <w:noProof/>
          </w:rPr>
          <w:t>3.2</w:t>
        </w:r>
        <w:r>
          <w:rPr>
            <w:rFonts w:asciiTheme="minorHAnsi" w:hAnsiTheme="minorHAnsi" w:cstheme="minorBidi"/>
            <w:noProof/>
            <w:kern w:val="2"/>
            <w:sz w:val="24"/>
            <w:szCs w:val="24"/>
            <w:lang w:val="nl-NL" w:eastAsia="nl-NL"/>
            <w14:ligatures w14:val="standardContextual"/>
          </w:rPr>
          <w:tab/>
        </w:r>
        <w:r>
          <w:rPr>
            <w:noProof/>
          </w:rPr>
          <w:t>Symbols</w:t>
        </w:r>
        <w:r>
          <w:rPr>
            <w:noProof/>
          </w:rPr>
          <w:tab/>
        </w:r>
        <w:r>
          <w:rPr>
            <w:noProof/>
          </w:rPr>
          <w:fldChar w:fldCharType="begin"/>
        </w:r>
        <w:r>
          <w:rPr>
            <w:noProof/>
          </w:rPr>
          <w:instrText xml:space="preserve"> PAGEREF _Toc207871970 \h </w:instrText>
        </w:r>
      </w:ins>
      <w:r>
        <w:rPr>
          <w:noProof/>
        </w:rPr>
      </w:r>
      <w:ins w:id="35" w:author="Djapic, R. (Relja)" w:date="2025-09-04T09:50:00Z" w16du:dateUtc="2025-09-04T07:50:00Z">
        <w:r>
          <w:rPr>
            <w:noProof/>
          </w:rPr>
          <w:fldChar w:fldCharType="separate"/>
        </w:r>
        <w:r>
          <w:rPr>
            <w:noProof/>
          </w:rPr>
          <w:t>10</w:t>
        </w:r>
        <w:r>
          <w:rPr>
            <w:noProof/>
          </w:rPr>
          <w:fldChar w:fldCharType="end"/>
        </w:r>
      </w:ins>
    </w:p>
    <w:p w14:paraId="44B602A7" w14:textId="2595AD11" w:rsidR="008D64AA" w:rsidRDefault="008D64AA">
      <w:pPr>
        <w:pStyle w:val="TOC2"/>
        <w:rPr>
          <w:ins w:id="36" w:author="Djapic, R. (Relja)" w:date="2025-09-04T09:50:00Z" w16du:dateUtc="2025-09-04T07:50:00Z"/>
          <w:rFonts w:asciiTheme="minorHAnsi" w:hAnsiTheme="minorHAnsi" w:cstheme="minorBidi"/>
          <w:noProof/>
          <w:kern w:val="2"/>
          <w:sz w:val="24"/>
          <w:szCs w:val="24"/>
          <w:lang w:val="nl-NL" w:eastAsia="nl-NL"/>
          <w14:ligatures w14:val="standardContextual"/>
        </w:rPr>
      </w:pPr>
      <w:ins w:id="37" w:author="Djapic, R. (Relja)" w:date="2025-09-04T09:50:00Z" w16du:dateUtc="2025-09-04T07:50:00Z">
        <w:r>
          <w:rPr>
            <w:noProof/>
          </w:rPr>
          <w:t>3.3</w:t>
        </w:r>
        <w:r>
          <w:rPr>
            <w:rFonts w:asciiTheme="minorHAnsi" w:hAnsiTheme="minorHAnsi" w:cstheme="minorBidi"/>
            <w:noProof/>
            <w:kern w:val="2"/>
            <w:sz w:val="24"/>
            <w:szCs w:val="24"/>
            <w:lang w:val="nl-NL" w:eastAsia="nl-NL"/>
            <w14:ligatures w14:val="standardContextual"/>
          </w:rPr>
          <w:tab/>
        </w:r>
        <w:r>
          <w:rPr>
            <w:noProof/>
          </w:rPr>
          <w:t>Abbreviations</w:t>
        </w:r>
        <w:r>
          <w:rPr>
            <w:noProof/>
          </w:rPr>
          <w:tab/>
        </w:r>
        <w:r>
          <w:rPr>
            <w:noProof/>
          </w:rPr>
          <w:fldChar w:fldCharType="begin"/>
        </w:r>
        <w:r>
          <w:rPr>
            <w:noProof/>
          </w:rPr>
          <w:instrText xml:space="preserve"> PAGEREF _Toc207871971 \h </w:instrText>
        </w:r>
      </w:ins>
      <w:r>
        <w:rPr>
          <w:noProof/>
        </w:rPr>
      </w:r>
      <w:ins w:id="38" w:author="Djapic, R. (Relja)" w:date="2025-09-04T09:50:00Z" w16du:dateUtc="2025-09-04T07:50:00Z">
        <w:r>
          <w:rPr>
            <w:noProof/>
          </w:rPr>
          <w:fldChar w:fldCharType="separate"/>
        </w:r>
        <w:r>
          <w:rPr>
            <w:noProof/>
          </w:rPr>
          <w:t>10</w:t>
        </w:r>
        <w:r>
          <w:rPr>
            <w:noProof/>
          </w:rPr>
          <w:fldChar w:fldCharType="end"/>
        </w:r>
      </w:ins>
    </w:p>
    <w:p w14:paraId="1590A6CC" w14:textId="4E2FB7D3" w:rsidR="008D64AA" w:rsidRDefault="008D64AA">
      <w:pPr>
        <w:pStyle w:val="TOC1"/>
        <w:rPr>
          <w:ins w:id="39" w:author="Djapic, R. (Relja)" w:date="2025-09-04T09:50:00Z" w16du:dateUtc="2025-09-04T07:50:00Z"/>
          <w:rFonts w:asciiTheme="minorHAnsi" w:hAnsiTheme="minorHAnsi" w:cstheme="minorBidi"/>
          <w:noProof/>
          <w:kern w:val="2"/>
          <w:sz w:val="24"/>
          <w:szCs w:val="24"/>
          <w:lang w:val="nl-NL" w:eastAsia="nl-NL"/>
          <w14:ligatures w14:val="standardContextual"/>
        </w:rPr>
      </w:pPr>
      <w:ins w:id="40" w:author="Djapic, R. (Relja)" w:date="2025-09-04T09:50:00Z" w16du:dateUtc="2025-09-04T07:50:00Z">
        <w:r>
          <w:rPr>
            <w:noProof/>
          </w:rPr>
          <w:t>4</w:t>
        </w:r>
        <w:r>
          <w:rPr>
            <w:rFonts w:asciiTheme="minorHAnsi" w:hAnsiTheme="minorHAnsi" w:cstheme="minorBidi"/>
            <w:noProof/>
            <w:kern w:val="2"/>
            <w:sz w:val="24"/>
            <w:szCs w:val="24"/>
            <w:lang w:val="nl-NL" w:eastAsia="nl-NL"/>
            <w14:ligatures w14:val="standardContextual"/>
          </w:rPr>
          <w:tab/>
        </w:r>
        <w:r>
          <w:rPr>
            <w:noProof/>
          </w:rPr>
          <w:t>Architectural Assumptions</w:t>
        </w:r>
        <w:r>
          <w:rPr>
            <w:noProof/>
          </w:rPr>
          <w:tab/>
        </w:r>
        <w:r>
          <w:rPr>
            <w:noProof/>
          </w:rPr>
          <w:fldChar w:fldCharType="begin"/>
        </w:r>
        <w:r>
          <w:rPr>
            <w:noProof/>
          </w:rPr>
          <w:instrText xml:space="preserve"> PAGEREF _Toc207871972 \h </w:instrText>
        </w:r>
      </w:ins>
      <w:r>
        <w:rPr>
          <w:noProof/>
        </w:rPr>
      </w:r>
      <w:ins w:id="41" w:author="Djapic, R. (Relja)" w:date="2025-09-04T09:50:00Z" w16du:dateUtc="2025-09-04T07:50:00Z">
        <w:r>
          <w:rPr>
            <w:noProof/>
          </w:rPr>
          <w:fldChar w:fldCharType="separate"/>
        </w:r>
        <w:r>
          <w:rPr>
            <w:noProof/>
          </w:rPr>
          <w:t>10</w:t>
        </w:r>
        <w:r>
          <w:rPr>
            <w:noProof/>
          </w:rPr>
          <w:fldChar w:fldCharType="end"/>
        </w:r>
      </w:ins>
    </w:p>
    <w:p w14:paraId="695BA9B0" w14:textId="3AEDF758" w:rsidR="008D64AA" w:rsidRDefault="008D64AA">
      <w:pPr>
        <w:pStyle w:val="TOC1"/>
        <w:rPr>
          <w:ins w:id="42" w:author="Djapic, R. (Relja)" w:date="2025-09-04T09:50:00Z" w16du:dateUtc="2025-09-04T07:50:00Z"/>
          <w:rFonts w:asciiTheme="minorHAnsi" w:hAnsiTheme="minorHAnsi" w:cstheme="minorBidi"/>
          <w:noProof/>
          <w:kern w:val="2"/>
          <w:sz w:val="24"/>
          <w:szCs w:val="24"/>
          <w:lang w:val="nl-NL" w:eastAsia="nl-NL"/>
          <w14:ligatures w14:val="standardContextual"/>
        </w:rPr>
      </w:pPr>
      <w:ins w:id="43" w:author="Djapic, R. (Relja)" w:date="2025-09-04T09:50:00Z" w16du:dateUtc="2025-09-04T07:50:00Z">
        <w:r>
          <w:rPr>
            <w:noProof/>
          </w:rPr>
          <w:t>5</w:t>
        </w:r>
        <w:r>
          <w:rPr>
            <w:rFonts w:asciiTheme="minorHAnsi" w:hAnsiTheme="minorHAnsi" w:cstheme="minorBidi"/>
            <w:noProof/>
            <w:kern w:val="2"/>
            <w:sz w:val="24"/>
            <w:szCs w:val="24"/>
            <w:lang w:val="nl-NL" w:eastAsia="nl-NL"/>
            <w14:ligatures w14:val="standardContextual"/>
          </w:rPr>
          <w:tab/>
        </w:r>
        <w:r>
          <w:rPr>
            <w:noProof/>
          </w:rPr>
          <w:t>Key Issues</w:t>
        </w:r>
        <w:r>
          <w:rPr>
            <w:noProof/>
          </w:rPr>
          <w:tab/>
        </w:r>
        <w:r>
          <w:rPr>
            <w:noProof/>
          </w:rPr>
          <w:fldChar w:fldCharType="begin"/>
        </w:r>
        <w:r>
          <w:rPr>
            <w:noProof/>
          </w:rPr>
          <w:instrText xml:space="preserve"> PAGEREF _Toc207871973 \h </w:instrText>
        </w:r>
      </w:ins>
      <w:r>
        <w:rPr>
          <w:noProof/>
        </w:rPr>
      </w:r>
      <w:ins w:id="44" w:author="Djapic, R. (Relja)" w:date="2025-09-04T09:50:00Z" w16du:dateUtc="2025-09-04T07:50:00Z">
        <w:r>
          <w:rPr>
            <w:noProof/>
          </w:rPr>
          <w:fldChar w:fldCharType="separate"/>
        </w:r>
        <w:r>
          <w:rPr>
            <w:noProof/>
          </w:rPr>
          <w:t>11</w:t>
        </w:r>
        <w:r>
          <w:rPr>
            <w:noProof/>
          </w:rPr>
          <w:fldChar w:fldCharType="end"/>
        </w:r>
      </w:ins>
    </w:p>
    <w:p w14:paraId="7C89AD02" w14:textId="0AC4F1EE" w:rsidR="008D64AA" w:rsidRDefault="008D64AA">
      <w:pPr>
        <w:pStyle w:val="TOC2"/>
        <w:rPr>
          <w:ins w:id="45" w:author="Djapic, R. (Relja)" w:date="2025-09-04T09:50:00Z" w16du:dateUtc="2025-09-04T07:50:00Z"/>
          <w:rFonts w:asciiTheme="minorHAnsi" w:hAnsiTheme="minorHAnsi" w:cstheme="minorBidi"/>
          <w:noProof/>
          <w:kern w:val="2"/>
          <w:sz w:val="24"/>
          <w:szCs w:val="24"/>
          <w:lang w:val="nl-NL" w:eastAsia="nl-NL"/>
          <w14:ligatures w14:val="standardContextual"/>
        </w:rPr>
      </w:pPr>
      <w:ins w:id="46" w:author="Djapic, R. (Relja)" w:date="2025-09-04T09:50:00Z" w16du:dateUtc="2025-09-04T07:50:00Z">
        <w:r>
          <w:rPr>
            <w:noProof/>
          </w:rPr>
          <w:t>5.1</w:t>
        </w:r>
        <w:r>
          <w:rPr>
            <w:rFonts w:asciiTheme="minorHAnsi" w:hAnsiTheme="minorHAnsi" w:cstheme="minorBidi"/>
            <w:noProof/>
            <w:kern w:val="2"/>
            <w:sz w:val="24"/>
            <w:szCs w:val="24"/>
            <w:lang w:val="nl-NL" w:eastAsia="nl-NL"/>
            <w14:ligatures w14:val="standardContextual"/>
          </w:rPr>
          <w:tab/>
        </w:r>
        <w:r>
          <w:rPr>
            <w:noProof/>
          </w:rPr>
          <w:t>Key Issue #1: Support of IMS voice call over NB-IoT NTN via GEO satellite connecting to EPC</w:t>
        </w:r>
        <w:r>
          <w:rPr>
            <w:noProof/>
          </w:rPr>
          <w:tab/>
        </w:r>
        <w:r>
          <w:rPr>
            <w:noProof/>
          </w:rPr>
          <w:fldChar w:fldCharType="begin"/>
        </w:r>
        <w:r>
          <w:rPr>
            <w:noProof/>
          </w:rPr>
          <w:instrText xml:space="preserve"> PAGEREF _Toc207871974 \h </w:instrText>
        </w:r>
      </w:ins>
      <w:r>
        <w:rPr>
          <w:noProof/>
        </w:rPr>
      </w:r>
      <w:ins w:id="47" w:author="Djapic, R. (Relja)" w:date="2025-09-04T09:50:00Z" w16du:dateUtc="2025-09-04T07:50:00Z">
        <w:r>
          <w:rPr>
            <w:noProof/>
          </w:rPr>
          <w:fldChar w:fldCharType="separate"/>
        </w:r>
        <w:r>
          <w:rPr>
            <w:noProof/>
          </w:rPr>
          <w:t>11</w:t>
        </w:r>
        <w:r>
          <w:rPr>
            <w:noProof/>
          </w:rPr>
          <w:fldChar w:fldCharType="end"/>
        </w:r>
      </w:ins>
    </w:p>
    <w:p w14:paraId="48BF3165" w14:textId="55972E68" w:rsidR="008D64AA" w:rsidRDefault="008D64AA">
      <w:pPr>
        <w:pStyle w:val="TOC2"/>
        <w:rPr>
          <w:ins w:id="48" w:author="Djapic, R. (Relja)" w:date="2025-09-04T09:50:00Z" w16du:dateUtc="2025-09-04T07:50:00Z"/>
          <w:rFonts w:asciiTheme="minorHAnsi" w:hAnsiTheme="minorHAnsi" w:cstheme="minorBidi"/>
          <w:noProof/>
          <w:kern w:val="2"/>
          <w:sz w:val="24"/>
          <w:szCs w:val="24"/>
          <w:lang w:val="nl-NL" w:eastAsia="nl-NL"/>
          <w14:ligatures w14:val="standardContextual"/>
        </w:rPr>
      </w:pPr>
      <w:ins w:id="49" w:author="Djapic, R. (Relja)" w:date="2025-09-04T09:50:00Z" w16du:dateUtc="2025-09-04T07:50:00Z">
        <w:r>
          <w:rPr>
            <w:noProof/>
            <w:lang w:eastAsia="ko-KR"/>
          </w:rPr>
          <w:t>5.</w:t>
        </w:r>
        <w:r w:rsidRPr="00F8352B">
          <w:rPr>
            <w:rFonts w:eastAsia="DengXian"/>
            <w:noProof/>
            <w:lang w:eastAsia="zh-CN"/>
          </w:rPr>
          <w:t>2</w:t>
        </w:r>
        <w:r>
          <w:rPr>
            <w:rFonts w:asciiTheme="minorHAnsi" w:hAnsiTheme="minorHAnsi" w:cstheme="minorBidi"/>
            <w:noProof/>
            <w:kern w:val="2"/>
            <w:sz w:val="24"/>
            <w:szCs w:val="24"/>
            <w:lang w:val="nl-NL" w:eastAsia="nl-NL"/>
            <w14:ligatures w14:val="standardContextual"/>
          </w:rPr>
          <w:tab/>
        </w:r>
        <w:r>
          <w:rPr>
            <w:noProof/>
            <w:lang w:eastAsia="ko-KR"/>
          </w:rPr>
          <w:t>Key Issue #</w:t>
        </w:r>
        <w:r w:rsidRPr="00F8352B">
          <w:rPr>
            <w:rFonts w:eastAsia="DengXian"/>
            <w:noProof/>
            <w:lang w:eastAsia="zh-CN"/>
          </w:rPr>
          <w:t>2</w:t>
        </w:r>
        <w:r>
          <w:rPr>
            <w:noProof/>
            <w:lang w:eastAsia="ko-KR"/>
          </w:rPr>
          <w:t xml:space="preserve">: </w:t>
        </w:r>
        <w:r w:rsidRPr="00F8352B">
          <w:rPr>
            <w:rFonts w:eastAsia="DengXian"/>
            <w:noProof/>
            <w:lang w:eastAsia="zh-CN"/>
          </w:rPr>
          <w:t>IMS enhancement for GEO NB-IoT NTN access</w:t>
        </w:r>
        <w:r>
          <w:rPr>
            <w:noProof/>
          </w:rPr>
          <w:tab/>
        </w:r>
        <w:r>
          <w:rPr>
            <w:noProof/>
          </w:rPr>
          <w:fldChar w:fldCharType="begin"/>
        </w:r>
        <w:r>
          <w:rPr>
            <w:noProof/>
          </w:rPr>
          <w:instrText xml:space="preserve"> PAGEREF _Toc207871975 \h </w:instrText>
        </w:r>
      </w:ins>
      <w:r>
        <w:rPr>
          <w:noProof/>
        </w:rPr>
      </w:r>
      <w:ins w:id="50" w:author="Djapic, R. (Relja)" w:date="2025-09-04T09:50:00Z" w16du:dateUtc="2025-09-04T07:50:00Z">
        <w:r>
          <w:rPr>
            <w:noProof/>
          </w:rPr>
          <w:fldChar w:fldCharType="separate"/>
        </w:r>
        <w:r>
          <w:rPr>
            <w:noProof/>
          </w:rPr>
          <w:t>11</w:t>
        </w:r>
        <w:r>
          <w:rPr>
            <w:noProof/>
          </w:rPr>
          <w:fldChar w:fldCharType="end"/>
        </w:r>
      </w:ins>
    </w:p>
    <w:p w14:paraId="69D6B958" w14:textId="51A73EE5" w:rsidR="008D64AA" w:rsidRDefault="008D64AA">
      <w:pPr>
        <w:pStyle w:val="TOC2"/>
        <w:rPr>
          <w:ins w:id="51" w:author="Djapic, R. (Relja)" w:date="2025-09-04T09:50:00Z" w16du:dateUtc="2025-09-04T07:50:00Z"/>
          <w:rFonts w:asciiTheme="minorHAnsi" w:hAnsiTheme="minorHAnsi" w:cstheme="minorBidi"/>
          <w:noProof/>
          <w:kern w:val="2"/>
          <w:sz w:val="24"/>
          <w:szCs w:val="24"/>
          <w:lang w:val="nl-NL" w:eastAsia="nl-NL"/>
          <w14:ligatures w14:val="standardContextual"/>
        </w:rPr>
      </w:pPr>
      <w:ins w:id="52" w:author="Djapic, R. (Relja)" w:date="2025-09-04T09:50:00Z" w16du:dateUtc="2025-09-04T07:50:00Z">
        <w:r>
          <w:rPr>
            <w:noProof/>
            <w:lang w:eastAsia="ko-KR"/>
          </w:rPr>
          <w:t>5.3</w:t>
        </w:r>
        <w:r>
          <w:rPr>
            <w:rFonts w:asciiTheme="minorHAnsi" w:hAnsiTheme="minorHAnsi" w:cstheme="minorBidi"/>
            <w:noProof/>
            <w:kern w:val="2"/>
            <w:sz w:val="24"/>
            <w:szCs w:val="24"/>
            <w:lang w:val="nl-NL" w:eastAsia="nl-NL"/>
            <w14:ligatures w14:val="standardContextual"/>
          </w:rPr>
          <w:tab/>
        </w:r>
        <w:r>
          <w:rPr>
            <w:noProof/>
            <w:lang w:eastAsia="ko-KR"/>
          </w:rPr>
          <w:t>Key Issue #</w:t>
        </w:r>
        <w:r w:rsidRPr="00F8352B">
          <w:rPr>
            <w:rFonts w:eastAsia="DengXian"/>
            <w:noProof/>
            <w:lang w:eastAsia="zh-CN"/>
          </w:rPr>
          <w:t>3</w:t>
        </w:r>
        <w:r>
          <w:rPr>
            <w:noProof/>
            <w:lang w:eastAsia="ko-KR"/>
          </w:rPr>
          <w:t>: Support of IMS emergency call</w:t>
        </w:r>
        <w:r>
          <w:rPr>
            <w:noProof/>
            <w:lang w:eastAsia="zh-CN"/>
          </w:rPr>
          <w:t xml:space="preserve"> over NB-IoT NTN via GEO satellite connecting to EPC</w:t>
        </w:r>
        <w:r>
          <w:rPr>
            <w:noProof/>
          </w:rPr>
          <w:tab/>
        </w:r>
        <w:r>
          <w:rPr>
            <w:noProof/>
          </w:rPr>
          <w:fldChar w:fldCharType="begin"/>
        </w:r>
        <w:r>
          <w:rPr>
            <w:noProof/>
          </w:rPr>
          <w:instrText xml:space="preserve"> PAGEREF _Toc207871976 \h </w:instrText>
        </w:r>
      </w:ins>
      <w:r>
        <w:rPr>
          <w:noProof/>
        </w:rPr>
      </w:r>
      <w:ins w:id="53" w:author="Djapic, R. (Relja)" w:date="2025-09-04T09:50:00Z" w16du:dateUtc="2025-09-04T07:50:00Z">
        <w:r>
          <w:rPr>
            <w:noProof/>
          </w:rPr>
          <w:fldChar w:fldCharType="separate"/>
        </w:r>
        <w:r>
          <w:rPr>
            <w:noProof/>
          </w:rPr>
          <w:t>12</w:t>
        </w:r>
        <w:r>
          <w:rPr>
            <w:noProof/>
          </w:rPr>
          <w:fldChar w:fldCharType="end"/>
        </w:r>
      </w:ins>
    </w:p>
    <w:p w14:paraId="6D915403" w14:textId="552C349C" w:rsidR="008D64AA" w:rsidRDefault="008D64AA">
      <w:pPr>
        <w:pStyle w:val="TOC2"/>
        <w:rPr>
          <w:ins w:id="54" w:author="Djapic, R. (Relja)" w:date="2025-09-04T09:50:00Z" w16du:dateUtc="2025-09-04T07:50:00Z"/>
          <w:rFonts w:asciiTheme="minorHAnsi" w:hAnsiTheme="minorHAnsi" w:cstheme="minorBidi"/>
          <w:noProof/>
          <w:kern w:val="2"/>
          <w:sz w:val="24"/>
          <w:szCs w:val="24"/>
          <w:lang w:val="nl-NL" w:eastAsia="nl-NL"/>
          <w14:ligatures w14:val="standardContextual"/>
        </w:rPr>
      </w:pPr>
      <w:ins w:id="55" w:author="Djapic, R. (Relja)" w:date="2025-09-04T09:50:00Z" w16du:dateUtc="2025-09-04T07:50:00Z">
        <w:r>
          <w:rPr>
            <w:noProof/>
          </w:rPr>
          <w:t>5.4</w:t>
        </w:r>
        <w:r>
          <w:rPr>
            <w:rFonts w:asciiTheme="minorHAnsi" w:hAnsiTheme="minorHAnsi" w:cstheme="minorBidi"/>
            <w:noProof/>
            <w:kern w:val="2"/>
            <w:sz w:val="24"/>
            <w:szCs w:val="24"/>
            <w:lang w:val="nl-NL" w:eastAsia="nl-NL"/>
            <w14:ligatures w14:val="standardContextual"/>
          </w:rPr>
          <w:tab/>
        </w:r>
        <w:r>
          <w:rPr>
            <w:noProof/>
          </w:rPr>
          <w:t>Key Issue #4: Location service for IMS emergency call and regulatory services over NB-IoT NTN</w:t>
        </w:r>
        <w:r>
          <w:rPr>
            <w:noProof/>
          </w:rPr>
          <w:tab/>
        </w:r>
        <w:r>
          <w:rPr>
            <w:noProof/>
          </w:rPr>
          <w:fldChar w:fldCharType="begin"/>
        </w:r>
        <w:r>
          <w:rPr>
            <w:noProof/>
          </w:rPr>
          <w:instrText xml:space="preserve"> PAGEREF _Toc207871977 \h </w:instrText>
        </w:r>
      </w:ins>
      <w:r>
        <w:rPr>
          <w:noProof/>
        </w:rPr>
      </w:r>
      <w:ins w:id="56" w:author="Djapic, R. (Relja)" w:date="2025-09-04T09:50:00Z" w16du:dateUtc="2025-09-04T07:50:00Z">
        <w:r>
          <w:rPr>
            <w:noProof/>
          </w:rPr>
          <w:fldChar w:fldCharType="separate"/>
        </w:r>
        <w:r>
          <w:rPr>
            <w:noProof/>
          </w:rPr>
          <w:t>12</w:t>
        </w:r>
        <w:r>
          <w:rPr>
            <w:noProof/>
          </w:rPr>
          <w:fldChar w:fldCharType="end"/>
        </w:r>
      </w:ins>
    </w:p>
    <w:p w14:paraId="7B50D845" w14:textId="25911E2E" w:rsidR="008D64AA" w:rsidRDefault="008D64AA">
      <w:pPr>
        <w:pStyle w:val="TOC2"/>
        <w:rPr>
          <w:ins w:id="57" w:author="Djapic, R. (Relja)" w:date="2025-09-04T09:50:00Z" w16du:dateUtc="2025-09-04T07:50:00Z"/>
          <w:rFonts w:asciiTheme="minorHAnsi" w:hAnsiTheme="minorHAnsi" w:cstheme="minorBidi"/>
          <w:noProof/>
          <w:kern w:val="2"/>
          <w:sz w:val="24"/>
          <w:szCs w:val="24"/>
          <w:lang w:val="nl-NL" w:eastAsia="nl-NL"/>
          <w14:ligatures w14:val="standardContextual"/>
        </w:rPr>
      </w:pPr>
      <w:ins w:id="58" w:author="Djapic, R. (Relja)" w:date="2025-09-04T09:50:00Z" w16du:dateUtc="2025-09-04T07:50:00Z">
        <w:r>
          <w:rPr>
            <w:noProof/>
          </w:rPr>
          <w:t>5.5</w:t>
        </w:r>
        <w:r>
          <w:rPr>
            <w:rFonts w:asciiTheme="minorHAnsi" w:hAnsiTheme="minorHAnsi" w:cstheme="minorBidi"/>
            <w:noProof/>
            <w:kern w:val="2"/>
            <w:sz w:val="24"/>
            <w:szCs w:val="24"/>
            <w:lang w:val="nl-NL" w:eastAsia="nl-NL"/>
            <w14:ligatures w14:val="standardContextual"/>
          </w:rPr>
          <w:tab/>
        </w:r>
        <w:r>
          <w:rPr>
            <w:noProof/>
          </w:rPr>
          <w:t xml:space="preserve">Key Issue #5: </w:t>
        </w:r>
        <w:r>
          <w:rPr>
            <w:noProof/>
            <w:lang w:eastAsia="en-IN"/>
          </w:rPr>
          <w:t>UE-SAT-UE communication via UPF only onboard satellite for non-IMS services</w:t>
        </w:r>
        <w:r>
          <w:rPr>
            <w:noProof/>
          </w:rPr>
          <w:tab/>
        </w:r>
        <w:r>
          <w:rPr>
            <w:noProof/>
          </w:rPr>
          <w:fldChar w:fldCharType="begin"/>
        </w:r>
        <w:r>
          <w:rPr>
            <w:noProof/>
          </w:rPr>
          <w:instrText xml:space="preserve"> PAGEREF _Toc207871978 \h </w:instrText>
        </w:r>
      </w:ins>
      <w:r>
        <w:rPr>
          <w:noProof/>
        </w:rPr>
      </w:r>
      <w:ins w:id="59" w:author="Djapic, R. (Relja)" w:date="2025-09-04T09:50:00Z" w16du:dateUtc="2025-09-04T07:50:00Z">
        <w:r>
          <w:rPr>
            <w:noProof/>
          </w:rPr>
          <w:fldChar w:fldCharType="separate"/>
        </w:r>
        <w:r>
          <w:rPr>
            <w:noProof/>
          </w:rPr>
          <w:t>12</w:t>
        </w:r>
        <w:r>
          <w:rPr>
            <w:noProof/>
          </w:rPr>
          <w:fldChar w:fldCharType="end"/>
        </w:r>
      </w:ins>
    </w:p>
    <w:p w14:paraId="6785BF88" w14:textId="5E404474" w:rsidR="008D64AA" w:rsidRDefault="008D64AA">
      <w:pPr>
        <w:pStyle w:val="TOC1"/>
        <w:rPr>
          <w:ins w:id="60" w:author="Djapic, R. (Relja)" w:date="2025-09-04T09:50:00Z" w16du:dateUtc="2025-09-04T07:50:00Z"/>
          <w:rFonts w:asciiTheme="minorHAnsi" w:hAnsiTheme="minorHAnsi" w:cstheme="minorBidi"/>
          <w:noProof/>
          <w:kern w:val="2"/>
          <w:sz w:val="24"/>
          <w:szCs w:val="24"/>
          <w:lang w:val="nl-NL" w:eastAsia="nl-NL"/>
          <w14:ligatures w14:val="standardContextual"/>
        </w:rPr>
      </w:pPr>
      <w:ins w:id="61" w:author="Djapic, R. (Relja)" w:date="2025-09-04T09:50:00Z" w16du:dateUtc="2025-09-04T07:50:00Z">
        <w:r>
          <w:rPr>
            <w:noProof/>
          </w:rPr>
          <w:t>6</w:t>
        </w:r>
        <w:r>
          <w:rPr>
            <w:rFonts w:asciiTheme="minorHAnsi" w:hAnsiTheme="minorHAnsi" w:cstheme="minorBidi"/>
            <w:noProof/>
            <w:kern w:val="2"/>
            <w:sz w:val="24"/>
            <w:szCs w:val="24"/>
            <w:lang w:val="nl-NL" w:eastAsia="nl-NL"/>
            <w14:ligatures w14:val="standardContextual"/>
          </w:rPr>
          <w:tab/>
        </w:r>
        <w:r>
          <w:rPr>
            <w:noProof/>
          </w:rPr>
          <w:t>Solutions</w:t>
        </w:r>
        <w:r>
          <w:rPr>
            <w:noProof/>
          </w:rPr>
          <w:tab/>
        </w:r>
        <w:r>
          <w:rPr>
            <w:noProof/>
          </w:rPr>
          <w:fldChar w:fldCharType="begin"/>
        </w:r>
        <w:r>
          <w:rPr>
            <w:noProof/>
          </w:rPr>
          <w:instrText xml:space="preserve"> PAGEREF _Toc207871979 \h </w:instrText>
        </w:r>
      </w:ins>
      <w:r>
        <w:rPr>
          <w:noProof/>
        </w:rPr>
      </w:r>
      <w:ins w:id="62" w:author="Djapic, R. (Relja)" w:date="2025-09-04T09:50:00Z" w16du:dateUtc="2025-09-04T07:50:00Z">
        <w:r>
          <w:rPr>
            <w:noProof/>
          </w:rPr>
          <w:fldChar w:fldCharType="separate"/>
        </w:r>
        <w:r>
          <w:rPr>
            <w:noProof/>
          </w:rPr>
          <w:t>13</w:t>
        </w:r>
        <w:r>
          <w:rPr>
            <w:noProof/>
          </w:rPr>
          <w:fldChar w:fldCharType="end"/>
        </w:r>
      </w:ins>
    </w:p>
    <w:p w14:paraId="1111B6FA" w14:textId="214B79D7" w:rsidR="008D64AA" w:rsidRDefault="008D64AA">
      <w:pPr>
        <w:pStyle w:val="TOC2"/>
        <w:rPr>
          <w:ins w:id="63" w:author="Djapic, R. (Relja)" w:date="2025-09-04T09:50:00Z" w16du:dateUtc="2025-09-04T07:50:00Z"/>
          <w:rFonts w:asciiTheme="minorHAnsi" w:hAnsiTheme="minorHAnsi" w:cstheme="minorBidi"/>
          <w:noProof/>
          <w:kern w:val="2"/>
          <w:sz w:val="24"/>
          <w:szCs w:val="24"/>
          <w:lang w:val="nl-NL" w:eastAsia="nl-NL"/>
          <w14:ligatures w14:val="standardContextual"/>
        </w:rPr>
      </w:pPr>
      <w:ins w:id="64" w:author="Djapic, R. (Relja)" w:date="2025-09-04T09:50:00Z" w16du:dateUtc="2025-09-04T07:50:00Z">
        <w:r>
          <w:rPr>
            <w:noProof/>
            <w:lang w:eastAsia="zh-CN"/>
          </w:rPr>
          <w:t>6.0</w:t>
        </w:r>
        <w:r>
          <w:rPr>
            <w:rFonts w:asciiTheme="minorHAnsi" w:hAnsiTheme="minorHAnsi" w:cstheme="minorBidi"/>
            <w:noProof/>
            <w:kern w:val="2"/>
            <w:sz w:val="24"/>
            <w:szCs w:val="24"/>
            <w:lang w:val="nl-NL" w:eastAsia="nl-NL"/>
            <w14:ligatures w14:val="standardContextual"/>
          </w:rPr>
          <w:tab/>
        </w:r>
        <w:r>
          <w:rPr>
            <w:noProof/>
            <w:lang w:eastAsia="zh-CN"/>
          </w:rPr>
          <w:t>Mapping of Solutions to Key Issues</w:t>
        </w:r>
        <w:r>
          <w:rPr>
            <w:noProof/>
          </w:rPr>
          <w:tab/>
        </w:r>
        <w:r>
          <w:rPr>
            <w:noProof/>
          </w:rPr>
          <w:fldChar w:fldCharType="begin"/>
        </w:r>
        <w:r>
          <w:rPr>
            <w:noProof/>
          </w:rPr>
          <w:instrText xml:space="preserve"> PAGEREF _Toc207871980 \h </w:instrText>
        </w:r>
      </w:ins>
      <w:r>
        <w:rPr>
          <w:noProof/>
        </w:rPr>
      </w:r>
      <w:ins w:id="65" w:author="Djapic, R. (Relja)" w:date="2025-09-04T09:50:00Z" w16du:dateUtc="2025-09-04T07:50:00Z">
        <w:r>
          <w:rPr>
            <w:noProof/>
          </w:rPr>
          <w:fldChar w:fldCharType="separate"/>
        </w:r>
        <w:r>
          <w:rPr>
            <w:noProof/>
          </w:rPr>
          <w:t>13</w:t>
        </w:r>
        <w:r>
          <w:rPr>
            <w:noProof/>
          </w:rPr>
          <w:fldChar w:fldCharType="end"/>
        </w:r>
      </w:ins>
    </w:p>
    <w:p w14:paraId="6FA53DE1" w14:textId="4AD07013" w:rsidR="008D64AA" w:rsidRDefault="008D64AA">
      <w:pPr>
        <w:pStyle w:val="TOC2"/>
        <w:rPr>
          <w:ins w:id="66" w:author="Djapic, R. (Relja)" w:date="2025-09-04T09:50:00Z" w16du:dateUtc="2025-09-04T07:50:00Z"/>
          <w:rFonts w:asciiTheme="minorHAnsi" w:hAnsiTheme="minorHAnsi" w:cstheme="minorBidi"/>
          <w:noProof/>
          <w:kern w:val="2"/>
          <w:sz w:val="24"/>
          <w:szCs w:val="24"/>
          <w:lang w:val="nl-NL" w:eastAsia="nl-NL"/>
          <w14:ligatures w14:val="standardContextual"/>
        </w:rPr>
      </w:pPr>
      <w:ins w:id="67" w:author="Djapic, R. (Relja)" w:date="2025-09-04T09:50:00Z" w16du:dateUtc="2025-09-04T07:50:00Z">
        <w:r>
          <w:rPr>
            <w:noProof/>
            <w:lang w:eastAsia="zh-CN"/>
          </w:rPr>
          <w:t>6.1</w:t>
        </w:r>
        <w:r>
          <w:rPr>
            <w:rFonts w:asciiTheme="minorHAnsi" w:hAnsiTheme="minorHAnsi" w:cstheme="minorBidi"/>
            <w:noProof/>
            <w:kern w:val="2"/>
            <w:sz w:val="24"/>
            <w:szCs w:val="24"/>
            <w:lang w:val="nl-NL" w:eastAsia="nl-NL"/>
            <w14:ligatures w14:val="standardContextual"/>
          </w:rPr>
          <w:tab/>
        </w:r>
        <w:r>
          <w:rPr>
            <w:noProof/>
            <w:lang w:eastAsia="ja-JP"/>
          </w:rPr>
          <w:t>Solution</w:t>
        </w:r>
        <w:r>
          <w:rPr>
            <w:noProof/>
            <w:lang w:eastAsia="zh-CN"/>
          </w:rPr>
          <w:t xml:space="preserve"> #1</w:t>
        </w:r>
        <w:r>
          <w:rPr>
            <w:noProof/>
            <w:lang w:eastAsia="ja-JP"/>
          </w:rPr>
          <w:t xml:space="preserve">: </w:t>
        </w:r>
        <w:r w:rsidRPr="00F8352B">
          <w:rPr>
            <w:rFonts w:cs="Arial"/>
            <w:iCs/>
            <w:noProof/>
            <w:lang w:eastAsia="zh-CN"/>
          </w:rPr>
          <w:t>UP based IMS voice call over NB-IoT</w:t>
        </w:r>
        <w:r>
          <w:rPr>
            <w:noProof/>
          </w:rPr>
          <w:t xml:space="preserve"> NTN via GEO satellite </w:t>
        </w:r>
        <w:r w:rsidRPr="00F8352B">
          <w:rPr>
            <w:rFonts w:cs="Arial"/>
            <w:iCs/>
            <w:noProof/>
            <w:lang w:eastAsia="zh-CN"/>
          </w:rPr>
          <w:t xml:space="preserve">using a default EPS bearer </w:t>
        </w:r>
        <w:r>
          <w:rPr>
            <w:noProof/>
          </w:rPr>
          <w:t>for both IMS signalling and voice data</w:t>
        </w:r>
        <w:r>
          <w:rPr>
            <w:noProof/>
          </w:rPr>
          <w:tab/>
        </w:r>
        <w:r>
          <w:rPr>
            <w:noProof/>
          </w:rPr>
          <w:fldChar w:fldCharType="begin"/>
        </w:r>
        <w:r>
          <w:rPr>
            <w:noProof/>
          </w:rPr>
          <w:instrText xml:space="preserve"> PAGEREF _Toc207871981 \h </w:instrText>
        </w:r>
      </w:ins>
      <w:r>
        <w:rPr>
          <w:noProof/>
        </w:rPr>
      </w:r>
      <w:ins w:id="68" w:author="Djapic, R. (Relja)" w:date="2025-09-04T09:50:00Z" w16du:dateUtc="2025-09-04T07:50:00Z">
        <w:r>
          <w:rPr>
            <w:noProof/>
          </w:rPr>
          <w:fldChar w:fldCharType="separate"/>
        </w:r>
        <w:r>
          <w:rPr>
            <w:noProof/>
          </w:rPr>
          <w:t>13</w:t>
        </w:r>
        <w:r>
          <w:rPr>
            <w:noProof/>
          </w:rPr>
          <w:fldChar w:fldCharType="end"/>
        </w:r>
      </w:ins>
    </w:p>
    <w:p w14:paraId="3143CF42" w14:textId="744AA892" w:rsidR="008D64AA" w:rsidRDefault="008D64AA">
      <w:pPr>
        <w:pStyle w:val="TOC3"/>
        <w:rPr>
          <w:ins w:id="69" w:author="Djapic, R. (Relja)" w:date="2025-09-04T09:50:00Z" w16du:dateUtc="2025-09-04T07:50:00Z"/>
          <w:rFonts w:asciiTheme="minorHAnsi" w:hAnsiTheme="minorHAnsi" w:cstheme="minorBidi"/>
          <w:noProof/>
          <w:kern w:val="2"/>
          <w:sz w:val="24"/>
          <w:szCs w:val="24"/>
          <w:lang w:val="nl-NL" w:eastAsia="nl-NL"/>
          <w14:ligatures w14:val="standardContextual"/>
        </w:rPr>
      </w:pPr>
      <w:ins w:id="70" w:author="Djapic, R. (Relja)" w:date="2025-09-04T09:50:00Z" w16du:dateUtc="2025-09-04T07:50:00Z">
        <w:r>
          <w:rPr>
            <w:noProof/>
            <w:lang w:eastAsia="ja-JP"/>
          </w:rPr>
          <w:t>6.</w:t>
        </w:r>
        <w:r>
          <w:rPr>
            <w:noProof/>
            <w:lang w:eastAsia="zh-CN"/>
          </w:rPr>
          <w:t>1</w:t>
        </w:r>
        <w:r>
          <w:rPr>
            <w:noProof/>
            <w:lang w:eastAsia="ja-JP"/>
          </w:rPr>
          <w:t>.0</w:t>
        </w:r>
        <w:r>
          <w:rPr>
            <w:rFonts w:asciiTheme="minorHAnsi" w:hAnsiTheme="minorHAnsi" w:cstheme="minorBidi"/>
            <w:noProof/>
            <w:kern w:val="2"/>
            <w:sz w:val="24"/>
            <w:szCs w:val="24"/>
            <w:lang w:val="nl-NL" w:eastAsia="nl-NL"/>
            <w14:ligatures w14:val="standardContextual"/>
          </w:rPr>
          <w:tab/>
        </w:r>
        <w:r>
          <w:rPr>
            <w:noProof/>
          </w:rPr>
          <w:t>High-level solution Principles</w:t>
        </w:r>
        <w:r>
          <w:rPr>
            <w:noProof/>
          </w:rPr>
          <w:tab/>
        </w:r>
        <w:r>
          <w:rPr>
            <w:noProof/>
          </w:rPr>
          <w:fldChar w:fldCharType="begin"/>
        </w:r>
        <w:r>
          <w:rPr>
            <w:noProof/>
          </w:rPr>
          <w:instrText xml:space="preserve"> PAGEREF _Toc207871982 \h </w:instrText>
        </w:r>
      </w:ins>
      <w:r>
        <w:rPr>
          <w:noProof/>
        </w:rPr>
      </w:r>
      <w:ins w:id="71" w:author="Djapic, R. (Relja)" w:date="2025-09-04T09:50:00Z" w16du:dateUtc="2025-09-04T07:50:00Z">
        <w:r>
          <w:rPr>
            <w:noProof/>
          </w:rPr>
          <w:fldChar w:fldCharType="separate"/>
        </w:r>
        <w:r>
          <w:rPr>
            <w:noProof/>
          </w:rPr>
          <w:t>13</w:t>
        </w:r>
        <w:r>
          <w:rPr>
            <w:noProof/>
          </w:rPr>
          <w:fldChar w:fldCharType="end"/>
        </w:r>
      </w:ins>
    </w:p>
    <w:p w14:paraId="1172EDD2" w14:textId="6A04334D" w:rsidR="008D64AA" w:rsidRDefault="008D64AA">
      <w:pPr>
        <w:pStyle w:val="TOC3"/>
        <w:rPr>
          <w:ins w:id="72" w:author="Djapic, R. (Relja)" w:date="2025-09-04T09:50:00Z" w16du:dateUtc="2025-09-04T07:50:00Z"/>
          <w:rFonts w:asciiTheme="minorHAnsi" w:hAnsiTheme="minorHAnsi" w:cstheme="minorBidi"/>
          <w:noProof/>
          <w:kern w:val="2"/>
          <w:sz w:val="24"/>
          <w:szCs w:val="24"/>
          <w:lang w:val="nl-NL" w:eastAsia="nl-NL"/>
          <w14:ligatures w14:val="standardContextual"/>
        </w:rPr>
      </w:pPr>
      <w:ins w:id="73" w:author="Djapic, R. (Relja)" w:date="2025-09-04T09:50:00Z" w16du:dateUtc="2025-09-04T07:50:00Z">
        <w:r>
          <w:rPr>
            <w:noProof/>
          </w:rPr>
          <w:t>6.1.1</w:t>
        </w:r>
        <w:r>
          <w:rPr>
            <w:rFonts w:asciiTheme="minorHAnsi" w:hAnsiTheme="minorHAnsi" w:cstheme="minorBidi"/>
            <w:noProof/>
            <w:kern w:val="2"/>
            <w:sz w:val="24"/>
            <w:szCs w:val="24"/>
            <w:lang w:val="nl-NL" w:eastAsia="nl-NL"/>
            <w14:ligatures w14:val="standardContextual"/>
          </w:rPr>
          <w:tab/>
        </w:r>
        <w:r>
          <w:rPr>
            <w:noProof/>
          </w:rPr>
          <w:t>Description</w:t>
        </w:r>
        <w:r>
          <w:rPr>
            <w:noProof/>
          </w:rPr>
          <w:tab/>
        </w:r>
        <w:r>
          <w:rPr>
            <w:noProof/>
          </w:rPr>
          <w:fldChar w:fldCharType="begin"/>
        </w:r>
        <w:r>
          <w:rPr>
            <w:noProof/>
          </w:rPr>
          <w:instrText xml:space="preserve"> PAGEREF _Toc207871983 \h </w:instrText>
        </w:r>
      </w:ins>
      <w:r>
        <w:rPr>
          <w:noProof/>
        </w:rPr>
      </w:r>
      <w:ins w:id="74" w:author="Djapic, R. (Relja)" w:date="2025-09-04T09:50:00Z" w16du:dateUtc="2025-09-04T07:50:00Z">
        <w:r>
          <w:rPr>
            <w:noProof/>
          </w:rPr>
          <w:fldChar w:fldCharType="separate"/>
        </w:r>
        <w:r>
          <w:rPr>
            <w:noProof/>
          </w:rPr>
          <w:t>13</w:t>
        </w:r>
        <w:r>
          <w:rPr>
            <w:noProof/>
          </w:rPr>
          <w:fldChar w:fldCharType="end"/>
        </w:r>
      </w:ins>
    </w:p>
    <w:p w14:paraId="011A58C6" w14:textId="78F45978" w:rsidR="008D64AA" w:rsidRDefault="008D64AA">
      <w:pPr>
        <w:pStyle w:val="TOC3"/>
        <w:rPr>
          <w:ins w:id="75" w:author="Djapic, R. (Relja)" w:date="2025-09-04T09:50:00Z" w16du:dateUtc="2025-09-04T07:50:00Z"/>
          <w:rFonts w:asciiTheme="minorHAnsi" w:hAnsiTheme="minorHAnsi" w:cstheme="minorBidi"/>
          <w:noProof/>
          <w:kern w:val="2"/>
          <w:sz w:val="24"/>
          <w:szCs w:val="24"/>
          <w:lang w:val="nl-NL" w:eastAsia="nl-NL"/>
          <w14:ligatures w14:val="standardContextual"/>
        </w:rPr>
      </w:pPr>
      <w:ins w:id="76" w:author="Djapic, R. (Relja)" w:date="2025-09-04T09:50:00Z" w16du:dateUtc="2025-09-04T07:50:00Z">
        <w:r>
          <w:rPr>
            <w:noProof/>
            <w:lang w:eastAsia="zh-CN"/>
          </w:rPr>
          <w:t>6.1.2</w:t>
        </w:r>
        <w:r>
          <w:rPr>
            <w:rFonts w:asciiTheme="minorHAnsi" w:hAnsiTheme="minorHAnsi" w:cstheme="minorBidi"/>
            <w:noProof/>
            <w:kern w:val="2"/>
            <w:sz w:val="24"/>
            <w:szCs w:val="24"/>
            <w:lang w:val="nl-NL" w:eastAsia="nl-NL"/>
            <w14:ligatures w14:val="standardContextual"/>
          </w:rPr>
          <w:tab/>
        </w:r>
        <w:r>
          <w:rPr>
            <w:noProof/>
            <w:lang w:eastAsia="zh-CN"/>
          </w:rPr>
          <w:t>Procedures</w:t>
        </w:r>
        <w:r>
          <w:rPr>
            <w:noProof/>
          </w:rPr>
          <w:tab/>
        </w:r>
        <w:r>
          <w:rPr>
            <w:noProof/>
          </w:rPr>
          <w:fldChar w:fldCharType="begin"/>
        </w:r>
        <w:r>
          <w:rPr>
            <w:noProof/>
          </w:rPr>
          <w:instrText xml:space="preserve"> PAGEREF _Toc207871984 \h </w:instrText>
        </w:r>
      </w:ins>
      <w:r>
        <w:rPr>
          <w:noProof/>
        </w:rPr>
      </w:r>
      <w:ins w:id="77" w:author="Djapic, R. (Relja)" w:date="2025-09-04T09:50:00Z" w16du:dateUtc="2025-09-04T07:50:00Z">
        <w:r>
          <w:rPr>
            <w:noProof/>
          </w:rPr>
          <w:fldChar w:fldCharType="separate"/>
        </w:r>
        <w:r>
          <w:rPr>
            <w:noProof/>
          </w:rPr>
          <w:t>14</w:t>
        </w:r>
        <w:r>
          <w:rPr>
            <w:noProof/>
          </w:rPr>
          <w:fldChar w:fldCharType="end"/>
        </w:r>
      </w:ins>
    </w:p>
    <w:p w14:paraId="6ACC6258" w14:textId="510FCCF2" w:rsidR="008D64AA" w:rsidRDefault="008D64AA">
      <w:pPr>
        <w:pStyle w:val="TOC4"/>
        <w:rPr>
          <w:ins w:id="78" w:author="Djapic, R. (Relja)" w:date="2025-09-04T09:50:00Z" w16du:dateUtc="2025-09-04T07:50:00Z"/>
          <w:rFonts w:asciiTheme="minorHAnsi" w:hAnsiTheme="minorHAnsi" w:cstheme="minorBidi"/>
          <w:noProof/>
          <w:kern w:val="2"/>
          <w:sz w:val="24"/>
          <w:szCs w:val="24"/>
          <w:lang w:val="nl-NL" w:eastAsia="nl-NL"/>
          <w14:ligatures w14:val="standardContextual"/>
        </w:rPr>
      </w:pPr>
      <w:ins w:id="79" w:author="Djapic, R. (Relja)" w:date="2025-09-04T09:50:00Z" w16du:dateUtc="2025-09-04T07:50:00Z">
        <w:r>
          <w:rPr>
            <w:noProof/>
            <w:lang w:eastAsia="zh-CN"/>
          </w:rPr>
          <w:t>6.1.2.1</w:t>
        </w:r>
        <w:r>
          <w:rPr>
            <w:rFonts w:asciiTheme="minorHAnsi" w:hAnsiTheme="minorHAnsi" w:cstheme="minorBidi"/>
            <w:noProof/>
            <w:kern w:val="2"/>
            <w:sz w:val="24"/>
            <w:szCs w:val="24"/>
            <w:lang w:val="nl-NL" w:eastAsia="nl-NL"/>
            <w14:ligatures w14:val="standardContextual"/>
          </w:rPr>
          <w:tab/>
        </w:r>
        <w:r>
          <w:rPr>
            <w:noProof/>
          </w:rPr>
          <w:t>Attach or TAU procedure negotiating Voice call support over NB-IoT(GEO):</w:t>
        </w:r>
        <w:r>
          <w:rPr>
            <w:noProof/>
          </w:rPr>
          <w:tab/>
        </w:r>
        <w:r>
          <w:rPr>
            <w:noProof/>
          </w:rPr>
          <w:fldChar w:fldCharType="begin"/>
        </w:r>
        <w:r>
          <w:rPr>
            <w:noProof/>
          </w:rPr>
          <w:instrText xml:space="preserve"> PAGEREF _Toc207871985 \h </w:instrText>
        </w:r>
      </w:ins>
      <w:r>
        <w:rPr>
          <w:noProof/>
        </w:rPr>
      </w:r>
      <w:ins w:id="80" w:author="Djapic, R. (Relja)" w:date="2025-09-04T09:50:00Z" w16du:dateUtc="2025-09-04T07:50:00Z">
        <w:r>
          <w:rPr>
            <w:noProof/>
          </w:rPr>
          <w:fldChar w:fldCharType="separate"/>
        </w:r>
        <w:r>
          <w:rPr>
            <w:noProof/>
          </w:rPr>
          <w:t>14</w:t>
        </w:r>
        <w:r>
          <w:rPr>
            <w:noProof/>
          </w:rPr>
          <w:fldChar w:fldCharType="end"/>
        </w:r>
      </w:ins>
    </w:p>
    <w:p w14:paraId="3DE5AF93" w14:textId="4960D223" w:rsidR="008D64AA" w:rsidRDefault="008D64AA">
      <w:pPr>
        <w:pStyle w:val="TOC4"/>
        <w:rPr>
          <w:ins w:id="81" w:author="Djapic, R. (Relja)" w:date="2025-09-04T09:50:00Z" w16du:dateUtc="2025-09-04T07:50:00Z"/>
          <w:rFonts w:asciiTheme="minorHAnsi" w:hAnsiTheme="minorHAnsi" w:cstheme="minorBidi"/>
          <w:noProof/>
          <w:kern w:val="2"/>
          <w:sz w:val="24"/>
          <w:szCs w:val="24"/>
          <w:lang w:val="nl-NL" w:eastAsia="nl-NL"/>
          <w14:ligatures w14:val="standardContextual"/>
        </w:rPr>
      </w:pPr>
      <w:ins w:id="82" w:author="Djapic, R. (Relja)" w:date="2025-09-04T09:50:00Z" w16du:dateUtc="2025-09-04T07:50:00Z">
        <w:r>
          <w:rPr>
            <w:noProof/>
            <w:lang w:eastAsia="zh-CN"/>
          </w:rPr>
          <w:t>6.1.2.2</w:t>
        </w:r>
        <w:r>
          <w:rPr>
            <w:rFonts w:asciiTheme="minorHAnsi" w:hAnsiTheme="minorHAnsi" w:cstheme="minorBidi"/>
            <w:noProof/>
            <w:kern w:val="2"/>
            <w:sz w:val="24"/>
            <w:szCs w:val="24"/>
            <w:lang w:val="nl-NL" w:eastAsia="nl-NL"/>
            <w14:ligatures w14:val="standardContextual"/>
          </w:rPr>
          <w:tab/>
        </w:r>
        <w:r>
          <w:rPr>
            <w:noProof/>
          </w:rPr>
          <w:t>Default EPS bearer for both IMS signalling and voice data</w:t>
        </w:r>
        <w:r>
          <w:rPr>
            <w:noProof/>
          </w:rPr>
          <w:tab/>
        </w:r>
        <w:r>
          <w:rPr>
            <w:noProof/>
          </w:rPr>
          <w:fldChar w:fldCharType="begin"/>
        </w:r>
        <w:r>
          <w:rPr>
            <w:noProof/>
          </w:rPr>
          <w:instrText xml:space="preserve"> PAGEREF _Toc207871986 \h </w:instrText>
        </w:r>
      </w:ins>
      <w:r>
        <w:rPr>
          <w:noProof/>
        </w:rPr>
      </w:r>
      <w:ins w:id="83" w:author="Djapic, R. (Relja)" w:date="2025-09-04T09:50:00Z" w16du:dateUtc="2025-09-04T07:50:00Z">
        <w:r>
          <w:rPr>
            <w:noProof/>
          </w:rPr>
          <w:fldChar w:fldCharType="separate"/>
        </w:r>
        <w:r>
          <w:rPr>
            <w:noProof/>
          </w:rPr>
          <w:t>14</w:t>
        </w:r>
        <w:r>
          <w:rPr>
            <w:noProof/>
          </w:rPr>
          <w:fldChar w:fldCharType="end"/>
        </w:r>
      </w:ins>
    </w:p>
    <w:p w14:paraId="2F8D651B" w14:textId="68EBB562" w:rsidR="008D64AA" w:rsidRDefault="008D64AA">
      <w:pPr>
        <w:pStyle w:val="TOC2"/>
        <w:rPr>
          <w:ins w:id="84" w:author="Djapic, R. (Relja)" w:date="2025-09-04T09:50:00Z" w16du:dateUtc="2025-09-04T07:50:00Z"/>
          <w:rFonts w:asciiTheme="minorHAnsi" w:hAnsiTheme="minorHAnsi" w:cstheme="minorBidi"/>
          <w:noProof/>
          <w:kern w:val="2"/>
          <w:sz w:val="24"/>
          <w:szCs w:val="24"/>
          <w:lang w:val="nl-NL" w:eastAsia="nl-NL"/>
          <w14:ligatures w14:val="standardContextual"/>
        </w:rPr>
      </w:pPr>
      <w:ins w:id="85" w:author="Djapic, R. (Relja)" w:date="2025-09-04T09:50:00Z" w16du:dateUtc="2025-09-04T07:50:00Z">
        <w:r>
          <w:rPr>
            <w:noProof/>
          </w:rPr>
          <w:t>6.2</w:t>
        </w:r>
        <w:r>
          <w:rPr>
            <w:rFonts w:asciiTheme="minorHAnsi" w:hAnsiTheme="minorHAnsi" w:cstheme="minorBidi"/>
            <w:noProof/>
            <w:kern w:val="2"/>
            <w:sz w:val="24"/>
            <w:szCs w:val="24"/>
            <w:lang w:val="nl-NL" w:eastAsia="nl-NL"/>
            <w14:ligatures w14:val="standardContextual"/>
          </w:rPr>
          <w:tab/>
        </w:r>
        <w:r>
          <w:rPr>
            <w:noProof/>
          </w:rPr>
          <w:t>Solution #2: S</w:t>
        </w:r>
        <w:r>
          <w:rPr>
            <w:noProof/>
            <w:lang w:eastAsia="zh-CN"/>
          </w:rPr>
          <w:t>upporting establishing EPS bearers for IMS voice via user plane with IP type PDN connection</w:t>
        </w:r>
        <w:r>
          <w:rPr>
            <w:noProof/>
          </w:rPr>
          <w:tab/>
        </w:r>
        <w:r>
          <w:rPr>
            <w:noProof/>
          </w:rPr>
          <w:fldChar w:fldCharType="begin"/>
        </w:r>
        <w:r>
          <w:rPr>
            <w:noProof/>
          </w:rPr>
          <w:instrText xml:space="preserve"> PAGEREF _Toc207871987 \h </w:instrText>
        </w:r>
      </w:ins>
      <w:r>
        <w:rPr>
          <w:noProof/>
        </w:rPr>
      </w:r>
      <w:ins w:id="86" w:author="Djapic, R. (Relja)" w:date="2025-09-04T09:50:00Z" w16du:dateUtc="2025-09-04T07:50:00Z">
        <w:r>
          <w:rPr>
            <w:noProof/>
          </w:rPr>
          <w:fldChar w:fldCharType="separate"/>
        </w:r>
        <w:r>
          <w:rPr>
            <w:noProof/>
          </w:rPr>
          <w:t>15</w:t>
        </w:r>
        <w:r>
          <w:rPr>
            <w:noProof/>
          </w:rPr>
          <w:fldChar w:fldCharType="end"/>
        </w:r>
      </w:ins>
    </w:p>
    <w:p w14:paraId="5E6C9A51" w14:textId="7C267736" w:rsidR="008D64AA" w:rsidRDefault="008D64AA">
      <w:pPr>
        <w:pStyle w:val="TOC3"/>
        <w:rPr>
          <w:ins w:id="87" w:author="Djapic, R. (Relja)" w:date="2025-09-04T09:50:00Z" w16du:dateUtc="2025-09-04T07:50:00Z"/>
          <w:rFonts w:asciiTheme="minorHAnsi" w:hAnsiTheme="minorHAnsi" w:cstheme="minorBidi"/>
          <w:noProof/>
          <w:kern w:val="2"/>
          <w:sz w:val="24"/>
          <w:szCs w:val="24"/>
          <w:lang w:val="nl-NL" w:eastAsia="nl-NL"/>
          <w14:ligatures w14:val="standardContextual"/>
        </w:rPr>
      </w:pPr>
      <w:ins w:id="88" w:author="Djapic, R. (Relja)" w:date="2025-09-04T09:50:00Z" w16du:dateUtc="2025-09-04T07:50:00Z">
        <w:r>
          <w:rPr>
            <w:noProof/>
          </w:rPr>
          <w:t>6.2.</w:t>
        </w:r>
        <w:r>
          <w:rPr>
            <w:noProof/>
            <w:lang w:eastAsia="zh-CN"/>
          </w:rPr>
          <w:t>0</w:t>
        </w:r>
        <w:r>
          <w:rPr>
            <w:rFonts w:asciiTheme="minorHAnsi" w:hAnsiTheme="minorHAnsi" w:cstheme="minorBidi"/>
            <w:noProof/>
            <w:kern w:val="2"/>
            <w:sz w:val="24"/>
            <w:szCs w:val="24"/>
            <w:lang w:val="nl-NL" w:eastAsia="nl-NL"/>
            <w14:ligatures w14:val="standardContextual"/>
          </w:rPr>
          <w:tab/>
        </w:r>
        <w:r>
          <w:rPr>
            <w:noProof/>
          </w:rPr>
          <w:t>High-level solution Principles</w:t>
        </w:r>
        <w:r>
          <w:rPr>
            <w:noProof/>
          </w:rPr>
          <w:tab/>
        </w:r>
        <w:r>
          <w:rPr>
            <w:noProof/>
          </w:rPr>
          <w:fldChar w:fldCharType="begin"/>
        </w:r>
        <w:r>
          <w:rPr>
            <w:noProof/>
          </w:rPr>
          <w:instrText xml:space="preserve"> PAGEREF _Toc207871988 \h </w:instrText>
        </w:r>
      </w:ins>
      <w:r>
        <w:rPr>
          <w:noProof/>
        </w:rPr>
      </w:r>
      <w:ins w:id="89" w:author="Djapic, R. (Relja)" w:date="2025-09-04T09:50:00Z" w16du:dateUtc="2025-09-04T07:50:00Z">
        <w:r>
          <w:rPr>
            <w:noProof/>
          </w:rPr>
          <w:fldChar w:fldCharType="separate"/>
        </w:r>
        <w:r>
          <w:rPr>
            <w:noProof/>
          </w:rPr>
          <w:t>15</w:t>
        </w:r>
        <w:r>
          <w:rPr>
            <w:noProof/>
          </w:rPr>
          <w:fldChar w:fldCharType="end"/>
        </w:r>
      </w:ins>
    </w:p>
    <w:p w14:paraId="076909A5" w14:textId="3903DA01" w:rsidR="008D64AA" w:rsidRDefault="008D64AA">
      <w:pPr>
        <w:pStyle w:val="TOC3"/>
        <w:rPr>
          <w:ins w:id="90" w:author="Djapic, R. (Relja)" w:date="2025-09-04T09:50:00Z" w16du:dateUtc="2025-09-04T07:50:00Z"/>
          <w:rFonts w:asciiTheme="minorHAnsi" w:hAnsiTheme="minorHAnsi" w:cstheme="minorBidi"/>
          <w:noProof/>
          <w:kern w:val="2"/>
          <w:sz w:val="24"/>
          <w:szCs w:val="24"/>
          <w:lang w:val="nl-NL" w:eastAsia="nl-NL"/>
          <w14:ligatures w14:val="standardContextual"/>
        </w:rPr>
      </w:pPr>
      <w:ins w:id="91" w:author="Djapic, R. (Relja)" w:date="2025-09-04T09:50:00Z" w16du:dateUtc="2025-09-04T07:50:00Z">
        <w:r>
          <w:rPr>
            <w:noProof/>
          </w:rPr>
          <w:t>6.2.</w:t>
        </w:r>
        <w:r>
          <w:rPr>
            <w:noProof/>
            <w:lang w:eastAsia="zh-CN"/>
          </w:rPr>
          <w:t>1</w:t>
        </w:r>
        <w:r>
          <w:rPr>
            <w:rFonts w:asciiTheme="minorHAnsi" w:hAnsiTheme="minorHAnsi" w:cstheme="minorBidi"/>
            <w:noProof/>
            <w:kern w:val="2"/>
            <w:sz w:val="24"/>
            <w:szCs w:val="24"/>
            <w:lang w:val="nl-NL" w:eastAsia="nl-NL"/>
            <w14:ligatures w14:val="standardContextual"/>
          </w:rPr>
          <w:tab/>
        </w:r>
        <w:r>
          <w:rPr>
            <w:noProof/>
          </w:rPr>
          <w:t>Description</w:t>
        </w:r>
        <w:r>
          <w:rPr>
            <w:noProof/>
          </w:rPr>
          <w:tab/>
        </w:r>
        <w:r>
          <w:rPr>
            <w:noProof/>
          </w:rPr>
          <w:fldChar w:fldCharType="begin"/>
        </w:r>
        <w:r>
          <w:rPr>
            <w:noProof/>
          </w:rPr>
          <w:instrText xml:space="preserve"> PAGEREF _Toc207871989 \h </w:instrText>
        </w:r>
      </w:ins>
      <w:r>
        <w:rPr>
          <w:noProof/>
        </w:rPr>
      </w:r>
      <w:ins w:id="92" w:author="Djapic, R. (Relja)" w:date="2025-09-04T09:50:00Z" w16du:dateUtc="2025-09-04T07:50:00Z">
        <w:r>
          <w:rPr>
            <w:noProof/>
          </w:rPr>
          <w:fldChar w:fldCharType="separate"/>
        </w:r>
        <w:r>
          <w:rPr>
            <w:noProof/>
          </w:rPr>
          <w:t>15</w:t>
        </w:r>
        <w:r>
          <w:rPr>
            <w:noProof/>
          </w:rPr>
          <w:fldChar w:fldCharType="end"/>
        </w:r>
      </w:ins>
    </w:p>
    <w:p w14:paraId="63A3A7DA" w14:textId="1DC5F213" w:rsidR="008D64AA" w:rsidRDefault="008D64AA">
      <w:pPr>
        <w:pStyle w:val="TOC3"/>
        <w:rPr>
          <w:ins w:id="93" w:author="Djapic, R. (Relja)" w:date="2025-09-04T09:50:00Z" w16du:dateUtc="2025-09-04T07:50:00Z"/>
          <w:rFonts w:asciiTheme="minorHAnsi" w:hAnsiTheme="minorHAnsi" w:cstheme="minorBidi"/>
          <w:noProof/>
          <w:kern w:val="2"/>
          <w:sz w:val="24"/>
          <w:szCs w:val="24"/>
          <w:lang w:val="nl-NL" w:eastAsia="nl-NL"/>
          <w14:ligatures w14:val="standardContextual"/>
        </w:rPr>
      </w:pPr>
      <w:ins w:id="94" w:author="Djapic, R. (Relja)" w:date="2025-09-04T09:50:00Z" w16du:dateUtc="2025-09-04T07:50:00Z">
        <w:r>
          <w:rPr>
            <w:noProof/>
          </w:rPr>
          <w:t>6.2.</w:t>
        </w:r>
        <w:r>
          <w:rPr>
            <w:noProof/>
            <w:lang w:eastAsia="zh-CN"/>
          </w:rPr>
          <w:t>2</w:t>
        </w:r>
        <w:r>
          <w:rPr>
            <w:rFonts w:asciiTheme="minorHAnsi" w:hAnsiTheme="minorHAnsi" w:cstheme="minorBidi"/>
            <w:noProof/>
            <w:kern w:val="2"/>
            <w:sz w:val="24"/>
            <w:szCs w:val="24"/>
            <w:lang w:val="nl-NL" w:eastAsia="nl-NL"/>
            <w14:ligatures w14:val="standardContextual"/>
          </w:rPr>
          <w:tab/>
        </w:r>
        <w:r>
          <w:rPr>
            <w:noProof/>
          </w:rPr>
          <w:t>Procedures</w:t>
        </w:r>
        <w:r>
          <w:rPr>
            <w:noProof/>
          </w:rPr>
          <w:tab/>
        </w:r>
        <w:r>
          <w:rPr>
            <w:noProof/>
          </w:rPr>
          <w:fldChar w:fldCharType="begin"/>
        </w:r>
        <w:r>
          <w:rPr>
            <w:noProof/>
          </w:rPr>
          <w:instrText xml:space="preserve"> PAGEREF _Toc207871990 \h </w:instrText>
        </w:r>
      </w:ins>
      <w:r>
        <w:rPr>
          <w:noProof/>
        </w:rPr>
      </w:r>
      <w:ins w:id="95" w:author="Djapic, R. (Relja)" w:date="2025-09-04T09:50:00Z" w16du:dateUtc="2025-09-04T07:50:00Z">
        <w:r>
          <w:rPr>
            <w:noProof/>
          </w:rPr>
          <w:fldChar w:fldCharType="separate"/>
        </w:r>
        <w:r>
          <w:rPr>
            <w:noProof/>
          </w:rPr>
          <w:t>16</w:t>
        </w:r>
        <w:r>
          <w:rPr>
            <w:noProof/>
          </w:rPr>
          <w:fldChar w:fldCharType="end"/>
        </w:r>
      </w:ins>
    </w:p>
    <w:p w14:paraId="186B36C8" w14:textId="53C5F492" w:rsidR="008D64AA" w:rsidRDefault="008D64AA">
      <w:pPr>
        <w:pStyle w:val="TOC4"/>
        <w:rPr>
          <w:ins w:id="96" w:author="Djapic, R. (Relja)" w:date="2025-09-04T09:50:00Z" w16du:dateUtc="2025-09-04T07:50:00Z"/>
          <w:rFonts w:asciiTheme="minorHAnsi" w:hAnsiTheme="minorHAnsi" w:cstheme="minorBidi"/>
          <w:noProof/>
          <w:kern w:val="2"/>
          <w:sz w:val="24"/>
          <w:szCs w:val="24"/>
          <w:lang w:val="nl-NL" w:eastAsia="nl-NL"/>
          <w14:ligatures w14:val="standardContextual"/>
        </w:rPr>
      </w:pPr>
      <w:ins w:id="97" w:author="Djapic, R. (Relja)" w:date="2025-09-04T09:50:00Z" w16du:dateUtc="2025-09-04T07:50:00Z">
        <w:r>
          <w:rPr>
            <w:noProof/>
            <w:lang w:eastAsia="zh-CN"/>
          </w:rPr>
          <w:t>6.2.2.1</w:t>
        </w:r>
        <w:r>
          <w:rPr>
            <w:rFonts w:asciiTheme="minorHAnsi" w:hAnsiTheme="minorHAnsi" w:cstheme="minorBidi"/>
            <w:noProof/>
            <w:kern w:val="2"/>
            <w:sz w:val="24"/>
            <w:szCs w:val="24"/>
            <w:lang w:val="nl-NL" w:eastAsia="nl-NL"/>
            <w14:ligatures w14:val="standardContextual"/>
          </w:rPr>
          <w:tab/>
        </w:r>
        <w:r>
          <w:rPr>
            <w:noProof/>
            <w:lang w:eastAsia="zh-CN"/>
          </w:rPr>
          <w:t>Attach and IMS PDN connection establishment</w:t>
        </w:r>
        <w:r>
          <w:rPr>
            <w:noProof/>
          </w:rPr>
          <w:tab/>
        </w:r>
        <w:r>
          <w:rPr>
            <w:noProof/>
          </w:rPr>
          <w:fldChar w:fldCharType="begin"/>
        </w:r>
        <w:r>
          <w:rPr>
            <w:noProof/>
          </w:rPr>
          <w:instrText xml:space="preserve"> PAGEREF _Toc207871991 \h </w:instrText>
        </w:r>
      </w:ins>
      <w:r>
        <w:rPr>
          <w:noProof/>
        </w:rPr>
      </w:r>
      <w:ins w:id="98" w:author="Djapic, R. (Relja)" w:date="2025-09-04T09:50:00Z" w16du:dateUtc="2025-09-04T07:50:00Z">
        <w:r>
          <w:rPr>
            <w:noProof/>
          </w:rPr>
          <w:fldChar w:fldCharType="separate"/>
        </w:r>
        <w:r>
          <w:rPr>
            <w:noProof/>
          </w:rPr>
          <w:t>16</w:t>
        </w:r>
        <w:r>
          <w:rPr>
            <w:noProof/>
          </w:rPr>
          <w:fldChar w:fldCharType="end"/>
        </w:r>
      </w:ins>
    </w:p>
    <w:p w14:paraId="64214F4D" w14:textId="14D65C7A" w:rsidR="008D64AA" w:rsidRDefault="008D64AA">
      <w:pPr>
        <w:pStyle w:val="TOC4"/>
        <w:rPr>
          <w:ins w:id="99" w:author="Djapic, R. (Relja)" w:date="2025-09-04T09:50:00Z" w16du:dateUtc="2025-09-04T07:50:00Z"/>
          <w:rFonts w:asciiTheme="minorHAnsi" w:hAnsiTheme="minorHAnsi" w:cstheme="minorBidi"/>
          <w:noProof/>
          <w:kern w:val="2"/>
          <w:sz w:val="24"/>
          <w:szCs w:val="24"/>
          <w:lang w:val="nl-NL" w:eastAsia="nl-NL"/>
          <w14:ligatures w14:val="standardContextual"/>
        </w:rPr>
      </w:pPr>
      <w:ins w:id="100" w:author="Djapic, R. (Relja)" w:date="2025-09-04T09:50:00Z" w16du:dateUtc="2025-09-04T07:50:00Z">
        <w:r>
          <w:rPr>
            <w:noProof/>
          </w:rPr>
          <w:t>6.2.</w:t>
        </w:r>
        <w:r>
          <w:rPr>
            <w:noProof/>
            <w:lang w:eastAsia="zh-CN"/>
          </w:rPr>
          <w:t>2</w:t>
        </w:r>
        <w:r>
          <w:rPr>
            <w:noProof/>
          </w:rPr>
          <w:t>.</w:t>
        </w:r>
        <w:r>
          <w:rPr>
            <w:noProof/>
            <w:lang w:eastAsia="zh-CN"/>
          </w:rPr>
          <w:t>2</w:t>
        </w:r>
        <w:r>
          <w:rPr>
            <w:rFonts w:asciiTheme="minorHAnsi" w:hAnsiTheme="minorHAnsi" w:cstheme="minorBidi"/>
            <w:noProof/>
            <w:kern w:val="2"/>
            <w:sz w:val="24"/>
            <w:szCs w:val="24"/>
            <w:lang w:val="nl-NL" w:eastAsia="nl-NL"/>
            <w14:ligatures w14:val="standardContextual"/>
          </w:rPr>
          <w:tab/>
        </w:r>
        <w:r>
          <w:rPr>
            <w:noProof/>
          </w:rPr>
          <w:t xml:space="preserve">MO </w:t>
        </w:r>
        <w:r>
          <w:rPr>
            <w:noProof/>
            <w:lang w:eastAsia="zh-CN"/>
          </w:rPr>
          <w:t>call</w:t>
        </w:r>
        <w:r>
          <w:rPr>
            <w:noProof/>
          </w:rPr>
          <w:tab/>
        </w:r>
        <w:r>
          <w:rPr>
            <w:noProof/>
          </w:rPr>
          <w:fldChar w:fldCharType="begin"/>
        </w:r>
        <w:r>
          <w:rPr>
            <w:noProof/>
          </w:rPr>
          <w:instrText xml:space="preserve"> PAGEREF _Toc207871992 \h </w:instrText>
        </w:r>
      </w:ins>
      <w:r>
        <w:rPr>
          <w:noProof/>
        </w:rPr>
      </w:r>
      <w:ins w:id="101" w:author="Djapic, R. (Relja)" w:date="2025-09-04T09:50:00Z" w16du:dateUtc="2025-09-04T07:50:00Z">
        <w:r>
          <w:rPr>
            <w:noProof/>
          </w:rPr>
          <w:fldChar w:fldCharType="separate"/>
        </w:r>
        <w:r>
          <w:rPr>
            <w:noProof/>
          </w:rPr>
          <w:t>19</w:t>
        </w:r>
        <w:r>
          <w:rPr>
            <w:noProof/>
          </w:rPr>
          <w:fldChar w:fldCharType="end"/>
        </w:r>
      </w:ins>
    </w:p>
    <w:p w14:paraId="6CEC2319" w14:textId="4FFD1963" w:rsidR="008D64AA" w:rsidRDefault="008D64AA">
      <w:pPr>
        <w:pStyle w:val="TOC4"/>
        <w:rPr>
          <w:ins w:id="102" w:author="Djapic, R. (Relja)" w:date="2025-09-04T09:50:00Z" w16du:dateUtc="2025-09-04T07:50:00Z"/>
          <w:rFonts w:asciiTheme="minorHAnsi" w:hAnsiTheme="minorHAnsi" w:cstheme="minorBidi"/>
          <w:noProof/>
          <w:kern w:val="2"/>
          <w:sz w:val="24"/>
          <w:szCs w:val="24"/>
          <w:lang w:val="nl-NL" w:eastAsia="nl-NL"/>
          <w14:ligatures w14:val="standardContextual"/>
        </w:rPr>
      </w:pPr>
      <w:ins w:id="103" w:author="Djapic, R. (Relja)" w:date="2025-09-04T09:50:00Z" w16du:dateUtc="2025-09-04T07:50:00Z">
        <w:r>
          <w:rPr>
            <w:noProof/>
          </w:rPr>
          <w:t>6.2.</w:t>
        </w:r>
        <w:r>
          <w:rPr>
            <w:noProof/>
            <w:lang w:eastAsia="zh-CN"/>
          </w:rPr>
          <w:t>2</w:t>
        </w:r>
        <w:r>
          <w:rPr>
            <w:noProof/>
          </w:rPr>
          <w:t>.</w:t>
        </w:r>
        <w:r>
          <w:rPr>
            <w:noProof/>
            <w:lang w:eastAsia="zh-CN"/>
          </w:rPr>
          <w:t>3</w:t>
        </w:r>
        <w:r>
          <w:rPr>
            <w:rFonts w:asciiTheme="minorHAnsi" w:hAnsiTheme="minorHAnsi" w:cstheme="minorBidi"/>
            <w:noProof/>
            <w:kern w:val="2"/>
            <w:sz w:val="24"/>
            <w:szCs w:val="24"/>
            <w:lang w:val="nl-NL" w:eastAsia="nl-NL"/>
            <w14:ligatures w14:val="standardContextual"/>
          </w:rPr>
          <w:tab/>
        </w:r>
        <w:r>
          <w:rPr>
            <w:noProof/>
          </w:rPr>
          <w:t xml:space="preserve">MT </w:t>
        </w:r>
        <w:r>
          <w:rPr>
            <w:noProof/>
            <w:lang w:eastAsia="zh-CN"/>
          </w:rPr>
          <w:t>call</w:t>
        </w:r>
        <w:r>
          <w:rPr>
            <w:noProof/>
          </w:rPr>
          <w:tab/>
        </w:r>
        <w:r>
          <w:rPr>
            <w:noProof/>
          </w:rPr>
          <w:fldChar w:fldCharType="begin"/>
        </w:r>
        <w:r>
          <w:rPr>
            <w:noProof/>
          </w:rPr>
          <w:instrText xml:space="preserve"> PAGEREF _Toc207871993 \h </w:instrText>
        </w:r>
      </w:ins>
      <w:r>
        <w:rPr>
          <w:noProof/>
        </w:rPr>
      </w:r>
      <w:ins w:id="104" w:author="Djapic, R. (Relja)" w:date="2025-09-04T09:50:00Z" w16du:dateUtc="2025-09-04T07:50:00Z">
        <w:r>
          <w:rPr>
            <w:noProof/>
          </w:rPr>
          <w:fldChar w:fldCharType="separate"/>
        </w:r>
        <w:r>
          <w:rPr>
            <w:noProof/>
          </w:rPr>
          <w:t>20</w:t>
        </w:r>
        <w:r>
          <w:rPr>
            <w:noProof/>
          </w:rPr>
          <w:fldChar w:fldCharType="end"/>
        </w:r>
      </w:ins>
    </w:p>
    <w:p w14:paraId="3A0B6607" w14:textId="5F36F1F5" w:rsidR="008D64AA" w:rsidRDefault="008D64AA">
      <w:pPr>
        <w:pStyle w:val="TOC3"/>
        <w:rPr>
          <w:ins w:id="105" w:author="Djapic, R. (Relja)" w:date="2025-09-04T09:50:00Z" w16du:dateUtc="2025-09-04T07:50:00Z"/>
          <w:rFonts w:asciiTheme="minorHAnsi" w:hAnsiTheme="minorHAnsi" w:cstheme="minorBidi"/>
          <w:noProof/>
          <w:kern w:val="2"/>
          <w:sz w:val="24"/>
          <w:szCs w:val="24"/>
          <w:lang w:val="nl-NL" w:eastAsia="nl-NL"/>
          <w14:ligatures w14:val="standardContextual"/>
        </w:rPr>
      </w:pPr>
      <w:ins w:id="106" w:author="Djapic, R. (Relja)" w:date="2025-09-04T09:50:00Z" w16du:dateUtc="2025-09-04T07:50:00Z">
        <w:r>
          <w:rPr>
            <w:noProof/>
            <w:lang w:eastAsia="zh-CN"/>
          </w:rPr>
          <w:t>6.2.3</w:t>
        </w:r>
        <w:r>
          <w:rPr>
            <w:rFonts w:asciiTheme="minorHAnsi" w:hAnsiTheme="minorHAnsi" w:cstheme="minorBidi"/>
            <w:noProof/>
            <w:kern w:val="2"/>
            <w:sz w:val="24"/>
            <w:szCs w:val="24"/>
            <w:lang w:val="nl-NL" w:eastAsia="nl-NL"/>
            <w14:ligatures w14:val="standardContextual"/>
          </w:rPr>
          <w:tab/>
        </w:r>
        <w:r>
          <w:rPr>
            <w:noProof/>
            <w:lang w:eastAsia="zh-CN"/>
          </w:rPr>
          <w:t>Impacts on Services, Entities and Interfaces</w:t>
        </w:r>
        <w:r>
          <w:rPr>
            <w:noProof/>
          </w:rPr>
          <w:tab/>
        </w:r>
        <w:r>
          <w:rPr>
            <w:noProof/>
          </w:rPr>
          <w:fldChar w:fldCharType="begin"/>
        </w:r>
        <w:r>
          <w:rPr>
            <w:noProof/>
          </w:rPr>
          <w:instrText xml:space="preserve"> PAGEREF _Toc207871994 \h </w:instrText>
        </w:r>
      </w:ins>
      <w:r>
        <w:rPr>
          <w:noProof/>
        </w:rPr>
      </w:r>
      <w:ins w:id="107" w:author="Djapic, R. (Relja)" w:date="2025-09-04T09:50:00Z" w16du:dateUtc="2025-09-04T07:50:00Z">
        <w:r>
          <w:rPr>
            <w:noProof/>
          </w:rPr>
          <w:fldChar w:fldCharType="separate"/>
        </w:r>
        <w:r>
          <w:rPr>
            <w:noProof/>
          </w:rPr>
          <w:t>21</w:t>
        </w:r>
        <w:r>
          <w:rPr>
            <w:noProof/>
          </w:rPr>
          <w:fldChar w:fldCharType="end"/>
        </w:r>
      </w:ins>
    </w:p>
    <w:p w14:paraId="6255DC67" w14:textId="798A6E88" w:rsidR="008D64AA" w:rsidRDefault="008D64AA">
      <w:pPr>
        <w:pStyle w:val="TOC2"/>
        <w:rPr>
          <w:ins w:id="108" w:author="Djapic, R. (Relja)" w:date="2025-09-04T09:50:00Z" w16du:dateUtc="2025-09-04T07:50:00Z"/>
          <w:rFonts w:asciiTheme="minorHAnsi" w:hAnsiTheme="minorHAnsi" w:cstheme="minorBidi"/>
          <w:noProof/>
          <w:kern w:val="2"/>
          <w:sz w:val="24"/>
          <w:szCs w:val="24"/>
          <w:lang w:val="nl-NL" w:eastAsia="nl-NL"/>
          <w14:ligatures w14:val="standardContextual"/>
        </w:rPr>
      </w:pPr>
      <w:ins w:id="109" w:author="Djapic, R. (Relja)" w:date="2025-09-04T09:50:00Z" w16du:dateUtc="2025-09-04T07:50:00Z">
        <w:r>
          <w:rPr>
            <w:noProof/>
            <w:lang w:eastAsia="zh-CN"/>
          </w:rPr>
          <w:t>6.3</w:t>
        </w:r>
        <w:r>
          <w:rPr>
            <w:rFonts w:asciiTheme="minorHAnsi" w:hAnsiTheme="minorHAnsi" w:cstheme="minorBidi"/>
            <w:noProof/>
            <w:kern w:val="2"/>
            <w:sz w:val="24"/>
            <w:szCs w:val="24"/>
            <w:lang w:val="nl-NL" w:eastAsia="nl-NL"/>
            <w14:ligatures w14:val="standardContextual"/>
          </w:rPr>
          <w:tab/>
        </w:r>
        <w:r>
          <w:rPr>
            <w:noProof/>
          </w:rPr>
          <w:t>Solution</w:t>
        </w:r>
        <w:r>
          <w:rPr>
            <w:noProof/>
            <w:lang w:eastAsia="zh-CN"/>
          </w:rPr>
          <w:t xml:space="preserve"> #3</w:t>
        </w:r>
        <w:r>
          <w:rPr>
            <w:noProof/>
          </w:rPr>
          <w:t>: IP Type IMS PDN connection over User Plane with NIDD voice transfer between UE and PGW</w:t>
        </w:r>
        <w:r>
          <w:rPr>
            <w:noProof/>
          </w:rPr>
          <w:tab/>
        </w:r>
        <w:r>
          <w:rPr>
            <w:noProof/>
          </w:rPr>
          <w:fldChar w:fldCharType="begin"/>
        </w:r>
        <w:r>
          <w:rPr>
            <w:noProof/>
          </w:rPr>
          <w:instrText xml:space="preserve"> PAGEREF _Toc207871995 \h </w:instrText>
        </w:r>
      </w:ins>
      <w:r>
        <w:rPr>
          <w:noProof/>
        </w:rPr>
      </w:r>
      <w:ins w:id="110" w:author="Djapic, R. (Relja)" w:date="2025-09-04T09:50:00Z" w16du:dateUtc="2025-09-04T07:50:00Z">
        <w:r>
          <w:rPr>
            <w:noProof/>
          </w:rPr>
          <w:fldChar w:fldCharType="separate"/>
        </w:r>
        <w:r>
          <w:rPr>
            <w:noProof/>
          </w:rPr>
          <w:t>21</w:t>
        </w:r>
        <w:r>
          <w:rPr>
            <w:noProof/>
          </w:rPr>
          <w:fldChar w:fldCharType="end"/>
        </w:r>
      </w:ins>
    </w:p>
    <w:p w14:paraId="12F54EA9" w14:textId="1E994186" w:rsidR="008D64AA" w:rsidRDefault="008D64AA">
      <w:pPr>
        <w:pStyle w:val="TOC3"/>
        <w:rPr>
          <w:ins w:id="111" w:author="Djapic, R. (Relja)" w:date="2025-09-04T09:50:00Z" w16du:dateUtc="2025-09-04T07:50:00Z"/>
          <w:rFonts w:asciiTheme="minorHAnsi" w:hAnsiTheme="minorHAnsi" w:cstheme="minorBidi"/>
          <w:noProof/>
          <w:kern w:val="2"/>
          <w:sz w:val="24"/>
          <w:szCs w:val="24"/>
          <w:lang w:val="nl-NL" w:eastAsia="nl-NL"/>
          <w14:ligatures w14:val="standardContextual"/>
        </w:rPr>
      </w:pPr>
      <w:ins w:id="112" w:author="Djapic, R. (Relja)" w:date="2025-09-04T09:50:00Z" w16du:dateUtc="2025-09-04T07:50:00Z">
        <w:r>
          <w:rPr>
            <w:noProof/>
          </w:rPr>
          <w:t>6.3.0</w:t>
        </w:r>
        <w:r>
          <w:rPr>
            <w:rFonts w:asciiTheme="minorHAnsi" w:hAnsiTheme="minorHAnsi" w:cstheme="minorBidi"/>
            <w:noProof/>
            <w:kern w:val="2"/>
            <w:sz w:val="24"/>
            <w:szCs w:val="24"/>
            <w:lang w:val="nl-NL" w:eastAsia="nl-NL"/>
            <w14:ligatures w14:val="standardContextual"/>
          </w:rPr>
          <w:tab/>
        </w:r>
        <w:r>
          <w:rPr>
            <w:noProof/>
            <w:lang w:eastAsia="zh-CN"/>
          </w:rPr>
          <w:t>High-level solution Principles</w:t>
        </w:r>
        <w:r>
          <w:rPr>
            <w:noProof/>
          </w:rPr>
          <w:tab/>
        </w:r>
        <w:r>
          <w:rPr>
            <w:noProof/>
          </w:rPr>
          <w:fldChar w:fldCharType="begin"/>
        </w:r>
        <w:r>
          <w:rPr>
            <w:noProof/>
          </w:rPr>
          <w:instrText xml:space="preserve"> PAGEREF _Toc207871996 \h </w:instrText>
        </w:r>
      </w:ins>
      <w:r>
        <w:rPr>
          <w:noProof/>
        </w:rPr>
      </w:r>
      <w:ins w:id="113" w:author="Djapic, R. (Relja)" w:date="2025-09-04T09:50:00Z" w16du:dateUtc="2025-09-04T07:50:00Z">
        <w:r>
          <w:rPr>
            <w:noProof/>
          </w:rPr>
          <w:fldChar w:fldCharType="separate"/>
        </w:r>
        <w:r>
          <w:rPr>
            <w:noProof/>
          </w:rPr>
          <w:t>21</w:t>
        </w:r>
        <w:r>
          <w:rPr>
            <w:noProof/>
          </w:rPr>
          <w:fldChar w:fldCharType="end"/>
        </w:r>
      </w:ins>
    </w:p>
    <w:p w14:paraId="67D76ACE" w14:textId="7FA30E30" w:rsidR="008D64AA" w:rsidRDefault="008D64AA">
      <w:pPr>
        <w:pStyle w:val="TOC3"/>
        <w:rPr>
          <w:ins w:id="114" w:author="Djapic, R. (Relja)" w:date="2025-09-04T09:50:00Z" w16du:dateUtc="2025-09-04T07:50:00Z"/>
          <w:rFonts w:asciiTheme="minorHAnsi" w:hAnsiTheme="minorHAnsi" w:cstheme="minorBidi"/>
          <w:noProof/>
          <w:kern w:val="2"/>
          <w:sz w:val="24"/>
          <w:szCs w:val="24"/>
          <w:lang w:val="nl-NL" w:eastAsia="nl-NL"/>
          <w14:ligatures w14:val="standardContextual"/>
        </w:rPr>
      </w:pPr>
      <w:ins w:id="115" w:author="Djapic, R. (Relja)" w:date="2025-09-04T09:50:00Z" w16du:dateUtc="2025-09-04T07:50:00Z">
        <w:r>
          <w:rPr>
            <w:noProof/>
          </w:rPr>
          <w:t>6.3.</w:t>
        </w:r>
        <w:r>
          <w:rPr>
            <w:noProof/>
            <w:lang w:eastAsia="zh-CN"/>
          </w:rPr>
          <w:t>1</w:t>
        </w:r>
        <w:r>
          <w:rPr>
            <w:rFonts w:asciiTheme="minorHAnsi" w:hAnsiTheme="minorHAnsi" w:cstheme="minorBidi"/>
            <w:noProof/>
            <w:kern w:val="2"/>
            <w:sz w:val="24"/>
            <w:szCs w:val="24"/>
            <w:lang w:val="nl-NL" w:eastAsia="nl-NL"/>
            <w14:ligatures w14:val="standardContextual"/>
          </w:rPr>
          <w:tab/>
        </w:r>
        <w:r>
          <w:rPr>
            <w:noProof/>
          </w:rPr>
          <w:t>Description</w:t>
        </w:r>
        <w:r>
          <w:rPr>
            <w:noProof/>
          </w:rPr>
          <w:tab/>
        </w:r>
        <w:r>
          <w:rPr>
            <w:noProof/>
          </w:rPr>
          <w:fldChar w:fldCharType="begin"/>
        </w:r>
        <w:r>
          <w:rPr>
            <w:noProof/>
          </w:rPr>
          <w:instrText xml:space="preserve"> PAGEREF _Toc207871997 \h </w:instrText>
        </w:r>
      </w:ins>
      <w:r>
        <w:rPr>
          <w:noProof/>
        </w:rPr>
      </w:r>
      <w:ins w:id="116" w:author="Djapic, R. (Relja)" w:date="2025-09-04T09:50:00Z" w16du:dateUtc="2025-09-04T07:50:00Z">
        <w:r>
          <w:rPr>
            <w:noProof/>
          </w:rPr>
          <w:fldChar w:fldCharType="separate"/>
        </w:r>
        <w:r>
          <w:rPr>
            <w:noProof/>
          </w:rPr>
          <w:t>22</w:t>
        </w:r>
        <w:r>
          <w:rPr>
            <w:noProof/>
          </w:rPr>
          <w:fldChar w:fldCharType="end"/>
        </w:r>
      </w:ins>
    </w:p>
    <w:p w14:paraId="4E2950A1" w14:textId="7C426321" w:rsidR="008D64AA" w:rsidRDefault="008D64AA">
      <w:pPr>
        <w:pStyle w:val="TOC3"/>
        <w:rPr>
          <w:ins w:id="117" w:author="Djapic, R. (Relja)" w:date="2025-09-04T09:50:00Z" w16du:dateUtc="2025-09-04T07:50:00Z"/>
          <w:rFonts w:asciiTheme="minorHAnsi" w:hAnsiTheme="minorHAnsi" w:cstheme="minorBidi"/>
          <w:noProof/>
          <w:kern w:val="2"/>
          <w:sz w:val="24"/>
          <w:szCs w:val="24"/>
          <w:lang w:val="nl-NL" w:eastAsia="nl-NL"/>
          <w14:ligatures w14:val="standardContextual"/>
        </w:rPr>
      </w:pPr>
      <w:ins w:id="118" w:author="Djapic, R. (Relja)" w:date="2025-09-04T09:50:00Z" w16du:dateUtc="2025-09-04T07:50:00Z">
        <w:r>
          <w:rPr>
            <w:noProof/>
          </w:rPr>
          <w:t>6.3.</w:t>
        </w:r>
        <w:r>
          <w:rPr>
            <w:noProof/>
            <w:lang w:eastAsia="zh-CN"/>
          </w:rPr>
          <w:t>2</w:t>
        </w:r>
        <w:r>
          <w:rPr>
            <w:rFonts w:asciiTheme="minorHAnsi" w:hAnsiTheme="minorHAnsi" w:cstheme="minorBidi"/>
            <w:noProof/>
            <w:kern w:val="2"/>
            <w:sz w:val="24"/>
            <w:szCs w:val="24"/>
            <w:lang w:val="nl-NL" w:eastAsia="nl-NL"/>
            <w14:ligatures w14:val="standardContextual"/>
          </w:rPr>
          <w:tab/>
        </w:r>
        <w:r>
          <w:rPr>
            <w:noProof/>
          </w:rPr>
          <w:t>Procedures</w:t>
        </w:r>
        <w:r>
          <w:rPr>
            <w:noProof/>
          </w:rPr>
          <w:tab/>
        </w:r>
        <w:r>
          <w:rPr>
            <w:noProof/>
          </w:rPr>
          <w:fldChar w:fldCharType="begin"/>
        </w:r>
        <w:r>
          <w:rPr>
            <w:noProof/>
          </w:rPr>
          <w:instrText xml:space="preserve"> PAGEREF _Toc207871998 \h </w:instrText>
        </w:r>
      </w:ins>
      <w:r>
        <w:rPr>
          <w:noProof/>
        </w:rPr>
      </w:r>
      <w:ins w:id="119" w:author="Djapic, R. (Relja)" w:date="2025-09-04T09:50:00Z" w16du:dateUtc="2025-09-04T07:50:00Z">
        <w:r>
          <w:rPr>
            <w:noProof/>
          </w:rPr>
          <w:fldChar w:fldCharType="separate"/>
        </w:r>
        <w:r>
          <w:rPr>
            <w:noProof/>
          </w:rPr>
          <w:t>22</w:t>
        </w:r>
        <w:r>
          <w:rPr>
            <w:noProof/>
          </w:rPr>
          <w:fldChar w:fldCharType="end"/>
        </w:r>
      </w:ins>
    </w:p>
    <w:p w14:paraId="22070AA1" w14:textId="0BF52061" w:rsidR="008D64AA" w:rsidRDefault="008D64AA">
      <w:pPr>
        <w:pStyle w:val="TOC4"/>
        <w:rPr>
          <w:ins w:id="120" w:author="Djapic, R. (Relja)" w:date="2025-09-04T09:50:00Z" w16du:dateUtc="2025-09-04T07:50:00Z"/>
          <w:rFonts w:asciiTheme="minorHAnsi" w:hAnsiTheme="minorHAnsi" w:cstheme="minorBidi"/>
          <w:noProof/>
          <w:kern w:val="2"/>
          <w:sz w:val="24"/>
          <w:szCs w:val="24"/>
          <w:lang w:val="nl-NL" w:eastAsia="nl-NL"/>
          <w14:ligatures w14:val="standardContextual"/>
        </w:rPr>
      </w:pPr>
      <w:ins w:id="121" w:author="Djapic, R. (Relja)" w:date="2025-09-04T09:50:00Z" w16du:dateUtc="2025-09-04T07:50:00Z">
        <w:r>
          <w:rPr>
            <w:noProof/>
          </w:rPr>
          <w:t>6.3.2.1</w:t>
        </w:r>
        <w:r>
          <w:rPr>
            <w:rFonts w:asciiTheme="minorHAnsi" w:hAnsiTheme="minorHAnsi" w:cstheme="minorBidi"/>
            <w:noProof/>
            <w:kern w:val="2"/>
            <w:sz w:val="24"/>
            <w:szCs w:val="24"/>
            <w:lang w:val="nl-NL" w:eastAsia="nl-NL"/>
            <w14:ligatures w14:val="standardContextual"/>
          </w:rPr>
          <w:tab/>
        </w:r>
        <w:r>
          <w:rPr>
            <w:noProof/>
          </w:rPr>
          <w:t>Establishment and Usage of IP Type IMS PDN connection over User Plane with NIDD voice transfer between UE and PGW</w:t>
        </w:r>
        <w:r>
          <w:rPr>
            <w:noProof/>
          </w:rPr>
          <w:tab/>
        </w:r>
        <w:r>
          <w:rPr>
            <w:noProof/>
          </w:rPr>
          <w:fldChar w:fldCharType="begin"/>
        </w:r>
        <w:r>
          <w:rPr>
            <w:noProof/>
          </w:rPr>
          <w:instrText xml:space="preserve"> PAGEREF _Toc207871999 \h </w:instrText>
        </w:r>
      </w:ins>
      <w:r>
        <w:rPr>
          <w:noProof/>
        </w:rPr>
      </w:r>
      <w:ins w:id="122" w:author="Djapic, R. (Relja)" w:date="2025-09-04T09:50:00Z" w16du:dateUtc="2025-09-04T07:50:00Z">
        <w:r>
          <w:rPr>
            <w:noProof/>
          </w:rPr>
          <w:fldChar w:fldCharType="separate"/>
        </w:r>
        <w:r>
          <w:rPr>
            <w:noProof/>
          </w:rPr>
          <w:t>22</w:t>
        </w:r>
        <w:r>
          <w:rPr>
            <w:noProof/>
          </w:rPr>
          <w:fldChar w:fldCharType="end"/>
        </w:r>
      </w:ins>
    </w:p>
    <w:p w14:paraId="032F89AD" w14:textId="3CA637A9" w:rsidR="008D64AA" w:rsidRDefault="008D64AA">
      <w:pPr>
        <w:pStyle w:val="TOC4"/>
        <w:rPr>
          <w:ins w:id="123" w:author="Djapic, R. (Relja)" w:date="2025-09-04T09:50:00Z" w16du:dateUtc="2025-09-04T07:50:00Z"/>
          <w:rFonts w:asciiTheme="minorHAnsi" w:hAnsiTheme="minorHAnsi" w:cstheme="minorBidi"/>
          <w:noProof/>
          <w:kern w:val="2"/>
          <w:sz w:val="24"/>
          <w:szCs w:val="24"/>
          <w:lang w:val="nl-NL" w:eastAsia="nl-NL"/>
          <w14:ligatures w14:val="standardContextual"/>
        </w:rPr>
      </w:pPr>
      <w:ins w:id="124" w:author="Djapic, R. (Relja)" w:date="2025-09-04T09:50:00Z" w16du:dateUtc="2025-09-04T07:50:00Z">
        <w:r>
          <w:rPr>
            <w:noProof/>
          </w:rPr>
          <w:t>6.3.2.2</w:t>
        </w:r>
        <w:r>
          <w:rPr>
            <w:rFonts w:asciiTheme="minorHAnsi" w:hAnsiTheme="minorHAnsi" w:cstheme="minorBidi"/>
            <w:noProof/>
            <w:kern w:val="2"/>
            <w:sz w:val="24"/>
            <w:szCs w:val="24"/>
            <w:lang w:val="nl-NL" w:eastAsia="nl-NL"/>
            <w14:ligatures w14:val="standardContextual"/>
          </w:rPr>
          <w:tab/>
        </w:r>
        <w:r>
          <w:rPr>
            <w:noProof/>
          </w:rPr>
          <w:t>NIDD voice transfer between UE and PGW</w:t>
        </w:r>
        <w:r>
          <w:rPr>
            <w:noProof/>
          </w:rPr>
          <w:tab/>
        </w:r>
        <w:r>
          <w:rPr>
            <w:noProof/>
          </w:rPr>
          <w:fldChar w:fldCharType="begin"/>
        </w:r>
        <w:r>
          <w:rPr>
            <w:noProof/>
          </w:rPr>
          <w:instrText xml:space="preserve"> PAGEREF _Toc207872000 \h </w:instrText>
        </w:r>
      </w:ins>
      <w:r>
        <w:rPr>
          <w:noProof/>
        </w:rPr>
      </w:r>
      <w:ins w:id="125" w:author="Djapic, R. (Relja)" w:date="2025-09-04T09:50:00Z" w16du:dateUtc="2025-09-04T07:50:00Z">
        <w:r>
          <w:rPr>
            <w:noProof/>
          </w:rPr>
          <w:fldChar w:fldCharType="separate"/>
        </w:r>
        <w:r>
          <w:rPr>
            <w:noProof/>
          </w:rPr>
          <w:t>23</w:t>
        </w:r>
        <w:r>
          <w:rPr>
            <w:noProof/>
          </w:rPr>
          <w:fldChar w:fldCharType="end"/>
        </w:r>
      </w:ins>
    </w:p>
    <w:p w14:paraId="51C15464" w14:textId="7E99502B" w:rsidR="008D64AA" w:rsidRDefault="008D64AA">
      <w:pPr>
        <w:pStyle w:val="TOC5"/>
        <w:rPr>
          <w:ins w:id="126" w:author="Djapic, R. (Relja)" w:date="2025-09-04T09:50:00Z" w16du:dateUtc="2025-09-04T07:50:00Z"/>
          <w:rFonts w:asciiTheme="minorHAnsi" w:hAnsiTheme="minorHAnsi" w:cstheme="minorBidi"/>
          <w:noProof/>
          <w:kern w:val="2"/>
          <w:sz w:val="24"/>
          <w:szCs w:val="24"/>
          <w:lang w:val="nl-NL" w:eastAsia="nl-NL"/>
          <w14:ligatures w14:val="standardContextual"/>
        </w:rPr>
      </w:pPr>
      <w:ins w:id="127" w:author="Djapic, R. (Relja)" w:date="2025-09-04T09:50:00Z" w16du:dateUtc="2025-09-04T07:50:00Z">
        <w:r>
          <w:rPr>
            <w:noProof/>
          </w:rPr>
          <w:t>6.3.2.2.1</w:t>
        </w:r>
        <w:r>
          <w:rPr>
            <w:rFonts w:asciiTheme="minorHAnsi" w:hAnsiTheme="minorHAnsi" w:cstheme="minorBidi"/>
            <w:noProof/>
            <w:kern w:val="2"/>
            <w:sz w:val="24"/>
            <w:szCs w:val="24"/>
            <w:lang w:val="nl-NL" w:eastAsia="nl-NL"/>
            <w14:ligatures w14:val="standardContextual"/>
          </w:rPr>
          <w:tab/>
        </w:r>
        <w:r>
          <w:rPr>
            <w:noProof/>
          </w:rPr>
          <w:t>Uplink Voice Data Transmission using NIDD over dedicated EPS bearer</w:t>
        </w:r>
        <w:r>
          <w:rPr>
            <w:noProof/>
          </w:rPr>
          <w:tab/>
        </w:r>
        <w:r>
          <w:rPr>
            <w:noProof/>
          </w:rPr>
          <w:fldChar w:fldCharType="begin"/>
        </w:r>
        <w:r>
          <w:rPr>
            <w:noProof/>
          </w:rPr>
          <w:instrText xml:space="preserve"> PAGEREF _Toc207872001 \h </w:instrText>
        </w:r>
      </w:ins>
      <w:r>
        <w:rPr>
          <w:noProof/>
        </w:rPr>
      </w:r>
      <w:ins w:id="128" w:author="Djapic, R. (Relja)" w:date="2025-09-04T09:50:00Z" w16du:dateUtc="2025-09-04T07:50:00Z">
        <w:r>
          <w:rPr>
            <w:noProof/>
          </w:rPr>
          <w:fldChar w:fldCharType="separate"/>
        </w:r>
        <w:r>
          <w:rPr>
            <w:noProof/>
          </w:rPr>
          <w:t>23</w:t>
        </w:r>
        <w:r>
          <w:rPr>
            <w:noProof/>
          </w:rPr>
          <w:fldChar w:fldCharType="end"/>
        </w:r>
      </w:ins>
    </w:p>
    <w:p w14:paraId="00CF500F" w14:textId="179B0E32" w:rsidR="008D64AA" w:rsidRDefault="008D64AA">
      <w:pPr>
        <w:pStyle w:val="TOC5"/>
        <w:rPr>
          <w:ins w:id="129" w:author="Djapic, R. (Relja)" w:date="2025-09-04T09:50:00Z" w16du:dateUtc="2025-09-04T07:50:00Z"/>
          <w:rFonts w:asciiTheme="minorHAnsi" w:hAnsiTheme="minorHAnsi" w:cstheme="minorBidi"/>
          <w:noProof/>
          <w:kern w:val="2"/>
          <w:sz w:val="24"/>
          <w:szCs w:val="24"/>
          <w:lang w:val="nl-NL" w:eastAsia="nl-NL"/>
          <w14:ligatures w14:val="standardContextual"/>
        </w:rPr>
      </w:pPr>
      <w:ins w:id="130" w:author="Djapic, R. (Relja)" w:date="2025-09-04T09:50:00Z" w16du:dateUtc="2025-09-04T07:50:00Z">
        <w:r>
          <w:rPr>
            <w:noProof/>
          </w:rPr>
          <w:t>6.3.2.2.1</w:t>
        </w:r>
        <w:r>
          <w:rPr>
            <w:rFonts w:asciiTheme="minorHAnsi" w:hAnsiTheme="minorHAnsi" w:cstheme="minorBidi"/>
            <w:noProof/>
            <w:kern w:val="2"/>
            <w:sz w:val="24"/>
            <w:szCs w:val="24"/>
            <w:lang w:val="nl-NL" w:eastAsia="nl-NL"/>
            <w14:ligatures w14:val="standardContextual"/>
          </w:rPr>
          <w:tab/>
        </w:r>
        <w:r>
          <w:rPr>
            <w:noProof/>
          </w:rPr>
          <w:t>Downlink Voice Data Transmission over NIDD over dedicated EPS bearer</w:t>
        </w:r>
        <w:r>
          <w:rPr>
            <w:noProof/>
          </w:rPr>
          <w:tab/>
        </w:r>
        <w:r>
          <w:rPr>
            <w:noProof/>
          </w:rPr>
          <w:fldChar w:fldCharType="begin"/>
        </w:r>
        <w:r>
          <w:rPr>
            <w:noProof/>
          </w:rPr>
          <w:instrText xml:space="preserve"> PAGEREF _Toc207872002 \h </w:instrText>
        </w:r>
      </w:ins>
      <w:r>
        <w:rPr>
          <w:noProof/>
        </w:rPr>
      </w:r>
      <w:ins w:id="131" w:author="Djapic, R. (Relja)" w:date="2025-09-04T09:50:00Z" w16du:dateUtc="2025-09-04T07:50:00Z">
        <w:r>
          <w:rPr>
            <w:noProof/>
          </w:rPr>
          <w:fldChar w:fldCharType="separate"/>
        </w:r>
        <w:r>
          <w:rPr>
            <w:noProof/>
          </w:rPr>
          <w:t>23</w:t>
        </w:r>
        <w:r>
          <w:rPr>
            <w:noProof/>
          </w:rPr>
          <w:fldChar w:fldCharType="end"/>
        </w:r>
      </w:ins>
    </w:p>
    <w:p w14:paraId="2C3EFDC2" w14:textId="67E02D33" w:rsidR="008D64AA" w:rsidRDefault="008D64AA">
      <w:pPr>
        <w:pStyle w:val="TOC3"/>
        <w:rPr>
          <w:ins w:id="132" w:author="Djapic, R. (Relja)" w:date="2025-09-04T09:50:00Z" w16du:dateUtc="2025-09-04T07:50:00Z"/>
          <w:rFonts w:asciiTheme="minorHAnsi" w:hAnsiTheme="minorHAnsi" w:cstheme="minorBidi"/>
          <w:noProof/>
          <w:kern w:val="2"/>
          <w:sz w:val="24"/>
          <w:szCs w:val="24"/>
          <w:lang w:val="nl-NL" w:eastAsia="nl-NL"/>
          <w14:ligatures w14:val="standardContextual"/>
        </w:rPr>
      </w:pPr>
      <w:ins w:id="133" w:author="Djapic, R. (Relja)" w:date="2025-09-04T09:50:00Z" w16du:dateUtc="2025-09-04T07:50:00Z">
        <w:r>
          <w:rPr>
            <w:noProof/>
            <w:lang w:eastAsia="zh-CN"/>
          </w:rPr>
          <w:t>6.3.3</w:t>
        </w:r>
        <w:r>
          <w:rPr>
            <w:rFonts w:asciiTheme="minorHAnsi" w:hAnsiTheme="minorHAnsi" w:cstheme="minorBidi"/>
            <w:noProof/>
            <w:kern w:val="2"/>
            <w:sz w:val="24"/>
            <w:szCs w:val="24"/>
            <w:lang w:val="nl-NL" w:eastAsia="nl-NL"/>
            <w14:ligatures w14:val="standardContextual"/>
          </w:rPr>
          <w:tab/>
        </w:r>
        <w:r>
          <w:rPr>
            <w:noProof/>
            <w:lang w:eastAsia="zh-CN"/>
          </w:rPr>
          <w:t>Impacts on Services, Entities and Interfaces</w:t>
        </w:r>
        <w:r>
          <w:rPr>
            <w:noProof/>
          </w:rPr>
          <w:tab/>
        </w:r>
        <w:r>
          <w:rPr>
            <w:noProof/>
          </w:rPr>
          <w:fldChar w:fldCharType="begin"/>
        </w:r>
        <w:r>
          <w:rPr>
            <w:noProof/>
          </w:rPr>
          <w:instrText xml:space="preserve"> PAGEREF _Toc207872003 \h </w:instrText>
        </w:r>
      </w:ins>
      <w:r>
        <w:rPr>
          <w:noProof/>
        </w:rPr>
      </w:r>
      <w:ins w:id="134" w:author="Djapic, R. (Relja)" w:date="2025-09-04T09:50:00Z" w16du:dateUtc="2025-09-04T07:50:00Z">
        <w:r>
          <w:rPr>
            <w:noProof/>
          </w:rPr>
          <w:fldChar w:fldCharType="separate"/>
        </w:r>
        <w:r>
          <w:rPr>
            <w:noProof/>
          </w:rPr>
          <w:t>23</w:t>
        </w:r>
        <w:r>
          <w:rPr>
            <w:noProof/>
          </w:rPr>
          <w:fldChar w:fldCharType="end"/>
        </w:r>
      </w:ins>
    </w:p>
    <w:p w14:paraId="0799B8B3" w14:textId="2487A8C1" w:rsidR="008D64AA" w:rsidRDefault="008D64AA">
      <w:pPr>
        <w:pStyle w:val="TOC2"/>
        <w:rPr>
          <w:ins w:id="135" w:author="Djapic, R. (Relja)" w:date="2025-09-04T09:50:00Z" w16du:dateUtc="2025-09-04T07:50:00Z"/>
          <w:rFonts w:asciiTheme="minorHAnsi" w:hAnsiTheme="minorHAnsi" w:cstheme="minorBidi"/>
          <w:noProof/>
          <w:kern w:val="2"/>
          <w:sz w:val="24"/>
          <w:szCs w:val="24"/>
          <w:lang w:val="nl-NL" w:eastAsia="nl-NL"/>
          <w14:ligatures w14:val="standardContextual"/>
        </w:rPr>
      </w:pPr>
      <w:ins w:id="136" w:author="Djapic, R. (Relja)" w:date="2025-09-04T09:50:00Z" w16du:dateUtc="2025-09-04T07:50:00Z">
        <w:r>
          <w:rPr>
            <w:noProof/>
            <w:lang w:eastAsia="zh-CN"/>
          </w:rPr>
          <w:t>6.4</w:t>
        </w:r>
        <w:r>
          <w:rPr>
            <w:rFonts w:asciiTheme="minorHAnsi" w:hAnsiTheme="minorHAnsi" w:cstheme="minorBidi"/>
            <w:noProof/>
            <w:kern w:val="2"/>
            <w:sz w:val="24"/>
            <w:szCs w:val="24"/>
            <w:lang w:val="nl-NL" w:eastAsia="nl-NL"/>
            <w14:ligatures w14:val="standardContextual"/>
          </w:rPr>
          <w:tab/>
        </w:r>
        <w:r>
          <w:rPr>
            <w:noProof/>
          </w:rPr>
          <w:t>Solution</w:t>
        </w:r>
        <w:r>
          <w:rPr>
            <w:noProof/>
            <w:lang w:eastAsia="zh-CN"/>
          </w:rPr>
          <w:t xml:space="preserve"> #4</w:t>
        </w:r>
        <w:r>
          <w:rPr>
            <w:noProof/>
          </w:rPr>
          <w:t>: Support of IMS call over NB-IoT NTN via NIDD and I1 protocol</w:t>
        </w:r>
        <w:r>
          <w:rPr>
            <w:noProof/>
          </w:rPr>
          <w:tab/>
        </w:r>
        <w:r>
          <w:rPr>
            <w:noProof/>
          </w:rPr>
          <w:fldChar w:fldCharType="begin"/>
        </w:r>
        <w:r>
          <w:rPr>
            <w:noProof/>
          </w:rPr>
          <w:instrText xml:space="preserve"> PAGEREF _Toc207872004 \h </w:instrText>
        </w:r>
      </w:ins>
      <w:r>
        <w:rPr>
          <w:noProof/>
        </w:rPr>
      </w:r>
      <w:ins w:id="137" w:author="Djapic, R. (Relja)" w:date="2025-09-04T09:50:00Z" w16du:dateUtc="2025-09-04T07:50:00Z">
        <w:r>
          <w:rPr>
            <w:noProof/>
          </w:rPr>
          <w:fldChar w:fldCharType="separate"/>
        </w:r>
        <w:r>
          <w:rPr>
            <w:noProof/>
          </w:rPr>
          <w:t>24</w:t>
        </w:r>
        <w:r>
          <w:rPr>
            <w:noProof/>
          </w:rPr>
          <w:fldChar w:fldCharType="end"/>
        </w:r>
      </w:ins>
    </w:p>
    <w:p w14:paraId="2F4F5301" w14:textId="58BF8B7A" w:rsidR="008D64AA" w:rsidRDefault="008D64AA">
      <w:pPr>
        <w:pStyle w:val="TOC3"/>
        <w:rPr>
          <w:ins w:id="138" w:author="Djapic, R. (Relja)" w:date="2025-09-04T09:50:00Z" w16du:dateUtc="2025-09-04T07:50:00Z"/>
          <w:rFonts w:asciiTheme="minorHAnsi" w:hAnsiTheme="minorHAnsi" w:cstheme="minorBidi"/>
          <w:noProof/>
          <w:kern w:val="2"/>
          <w:sz w:val="24"/>
          <w:szCs w:val="24"/>
          <w:lang w:val="nl-NL" w:eastAsia="nl-NL"/>
          <w14:ligatures w14:val="standardContextual"/>
        </w:rPr>
      </w:pPr>
      <w:ins w:id="139" w:author="Djapic, R. (Relja)" w:date="2025-09-04T09:50:00Z" w16du:dateUtc="2025-09-04T07:50:00Z">
        <w:r>
          <w:rPr>
            <w:noProof/>
          </w:rPr>
          <w:t>6.4.0</w:t>
        </w:r>
        <w:r>
          <w:rPr>
            <w:rFonts w:asciiTheme="minorHAnsi" w:hAnsiTheme="minorHAnsi" w:cstheme="minorBidi"/>
            <w:noProof/>
            <w:kern w:val="2"/>
            <w:sz w:val="24"/>
            <w:szCs w:val="24"/>
            <w:lang w:val="nl-NL" w:eastAsia="nl-NL"/>
            <w14:ligatures w14:val="standardContextual"/>
          </w:rPr>
          <w:tab/>
        </w:r>
        <w:r>
          <w:rPr>
            <w:noProof/>
            <w:lang w:eastAsia="zh-CN"/>
          </w:rPr>
          <w:t>High-level solution Principles</w:t>
        </w:r>
        <w:r>
          <w:rPr>
            <w:noProof/>
          </w:rPr>
          <w:tab/>
        </w:r>
        <w:r>
          <w:rPr>
            <w:noProof/>
          </w:rPr>
          <w:fldChar w:fldCharType="begin"/>
        </w:r>
        <w:r>
          <w:rPr>
            <w:noProof/>
          </w:rPr>
          <w:instrText xml:space="preserve"> PAGEREF _Toc207872005 \h </w:instrText>
        </w:r>
      </w:ins>
      <w:r>
        <w:rPr>
          <w:noProof/>
        </w:rPr>
      </w:r>
      <w:ins w:id="140" w:author="Djapic, R. (Relja)" w:date="2025-09-04T09:50:00Z" w16du:dateUtc="2025-09-04T07:50:00Z">
        <w:r>
          <w:rPr>
            <w:noProof/>
          </w:rPr>
          <w:fldChar w:fldCharType="separate"/>
        </w:r>
        <w:r>
          <w:rPr>
            <w:noProof/>
          </w:rPr>
          <w:t>24</w:t>
        </w:r>
        <w:r>
          <w:rPr>
            <w:noProof/>
          </w:rPr>
          <w:fldChar w:fldCharType="end"/>
        </w:r>
      </w:ins>
    </w:p>
    <w:p w14:paraId="11301064" w14:textId="63D5B805" w:rsidR="008D64AA" w:rsidRDefault="008D64AA">
      <w:pPr>
        <w:pStyle w:val="TOC3"/>
        <w:rPr>
          <w:ins w:id="141" w:author="Djapic, R. (Relja)" w:date="2025-09-04T09:50:00Z" w16du:dateUtc="2025-09-04T07:50:00Z"/>
          <w:rFonts w:asciiTheme="minorHAnsi" w:hAnsiTheme="minorHAnsi" w:cstheme="minorBidi"/>
          <w:noProof/>
          <w:kern w:val="2"/>
          <w:sz w:val="24"/>
          <w:szCs w:val="24"/>
          <w:lang w:val="nl-NL" w:eastAsia="nl-NL"/>
          <w14:ligatures w14:val="standardContextual"/>
        </w:rPr>
      </w:pPr>
      <w:ins w:id="142" w:author="Djapic, R. (Relja)" w:date="2025-09-04T09:50:00Z" w16du:dateUtc="2025-09-04T07:50:00Z">
        <w:r>
          <w:rPr>
            <w:noProof/>
          </w:rPr>
          <w:t>6.4.</w:t>
        </w:r>
        <w:r>
          <w:rPr>
            <w:noProof/>
            <w:lang w:eastAsia="zh-CN"/>
          </w:rPr>
          <w:t>1</w:t>
        </w:r>
        <w:r>
          <w:rPr>
            <w:rFonts w:asciiTheme="minorHAnsi" w:hAnsiTheme="minorHAnsi" w:cstheme="minorBidi"/>
            <w:noProof/>
            <w:kern w:val="2"/>
            <w:sz w:val="24"/>
            <w:szCs w:val="24"/>
            <w:lang w:val="nl-NL" w:eastAsia="nl-NL"/>
            <w14:ligatures w14:val="standardContextual"/>
          </w:rPr>
          <w:tab/>
        </w:r>
        <w:r>
          <w:rPr>
            <w:noProof/>
          </w:rPr>
          <w:t>Description</w:t>
        </w:r>
        <w:r>
          <w:rPr>
            <w:noProof/>
          </w:rPr>
          <w:tab/>
        </w:r>
        <w:r>
          <w:rPr>
            <w:noProof/>
          </w:rPr>
          <w:fldChar w:fldCharType="begin"/>
        </w:r>
        <w:r>
          <w:rPr>
            <w:noProof/>
          </w:rPr>
          <w:instrText xml:space="preserve"> PAGEREF _Toc207872006 \h </w:instrText>
        </w:r>
      </w:ins>
      <w:r>
        <w:rPr>
          <w:noProof/>
        </w:rPr>
      </w:r>
      <w:ins w:id="143" w:author="Djapic, R. (Relja)" w:date="2025-09-04T09:50:00Z" w16du:dateUtc="2025-09-04T07:50:00Z">
        <w:r>
          <w:rPr>
            <w:noProof/>
          </w:rPr>
          <w:fldChar w:fldCharType="separate"/>
        </w:r>
        <w:r>
          <w:rPr>
            <w:noProof/>
          </w:rPr>
          <w:t>25</w:t>
        </w:r>
        <w:r>
          <w:rPr>
            <w:noProof/>
          </w:rPr>
          <w:fldChar w:fldCharType="end"/>
        </w:r>
      </w:ins>
    </w:p>
    <w:p w14:paraId="7BF17EF0" w14:textId="68102497" w:rsidR="008D64AA" w:rsidRDefault="008D64AA">
      <w:pPr>
        <w:pStyle w:val="TOC4"/>
        <w:rPr>
          <w:ins w:id="144" w:author="Djapic, R. (Relja)" w:date="2025-09-04T09:50:00Z" w16du:dateUtc="2025-09-04T07:50:00Z"/>
          <w:rFonts w:asciiTheme="minorHAnsi" w:hAnsiTheme="minorHAnsi" w:cstheme="minorBidi"/>
          <w:noProof/>
          <w:kern w:val="2"/>
          <w:sz w:val="24"/>
          <w:szCs w:val="24"/>
          <w:lang w:val="nl-NL" w:eastAsia="nl-NL"/>
          <w14:ligatures w14:val="standardContextual"/>
        </w:rPr>
      </w:pPr>
      <w:ins w:id="145" w:author="Djapic, R. (Relja)" w:date="2025-09-04T09:50:00Z" w16du:dateUtc="2025-09-04T07:50:00Z">
        <w:r>
          <w:rPr>
            <w:noProof/>
          </w:rPr>
          <w:t>6.4.1.1</w:t>
        </w:r>
        <w:r>
          <w:rPr>
            <w:rFonts w:asciiTheme="minorHAnsi" w:hAnsiTheme="minorHAnsi" w:cstheme="minorBidi"/>
            <w:noProof/>
            <w:kern w:val="2"/>
            <w:sz w:val="24"/>
            <w:szCs w:val="24"/>
            <w:lang w:val="nl-NL" w:eastAsia="nl-NL"/>
            <w14:ligatures w14:val="standardContextual"/>
          </w:rPr>
          <w:tab/>
        </w:r>
        <w:r>
          <w:rPr>
            <w:noProof/>
          </w:rPr>
          <w:t>General</w:t>
        </w:r>
        <w:r>
          <w:rPr>
            <w:noProof/>
          </w:rPr>
          <w:tab/>
        </w:r>
        <w:r>
          <w:rPr>
            <w:noProof/>
          </w:rPr>
          <w:fldChar w:fldCharType="begin"/>
        </w:r>
        <w:r>
          <w:rPr>
            <w:noProof/>
          </w:rPr>
          <w:instrText xml:space="preserve"> PAGEREF _Toc207872007 \h </w:instrText>
        </w:r>
      </w:ins>
      <w:r>
        <w:rPr>
          <w:noProof/>
        </w:rPr>
      </w:r>
      <w:ins w:id="146" w:author="Djapic, R. (Relja)" w:date="2025-09-04T09:50:00Z" w16du:dateUtc="2025-09-04T07:50:00Z">
        <w:r>
          <w:rPr>
            <w:noProof/>
          </w:rPr>
          <w:fldChar w:fldCharType="separate"/>
        </w:r>
        <w:r>
          <w:rPr>
            <w:noProof/>
          </w:rPr>
          <w:t>25</w:t>
        </w:r>
        <w:r>
          <w:rPr>
            <w:noProof/>
          </w:rPr>
          <w:fldChar w:fldCharType="end"/>
        </w:r>
      </w:ins>
    </w:p>
    <w:p w14:paraId="7A9FC4FE" w14:textId="36DCEF09" w:rsidR="008D64AA" w:rsidRDefault="008D64AA">
      <w:pPr>
        <w:pStyle w:val="TOC4"/>
        <w:rPr>
          <w:ins w:id="147" w:author="Djapic, R. (Relja)" w:date="2025-09-04T09:50:00Z" w16du:dateUtc="2025-09-04T07:50:00Z"/>
          <w:rFonts w:asciiTheme="minorHAnsi" w:hAnsiTheme="minorHAnsi" w:cstheme="minorBidi"/>
          <w:noProof/>
          <w:kern w:val="2"/>
          <w:sz w:val="24"/>
          <w:szCs w:val="24"/>
          <w:lang w:val="nl-NL" w:eastAsia="nl-NL"/>
          <w14:ligatures w14:val="standardContextual"/>
        </w:rPr>
      </w:pPr>
      <w:ins w:id="148" w:author="Djapic, R. (Relja)" w:date="2025-09-04T09:50:00Z" w16du:dateUtc="2025-09-04T07:50:00Z">
        <w:r w:rsidRPr="00F8352B">
          <w:rPr>
            <w:rFonts w:eastAsia="Malgun Gothic"/>
            <w:noProof/>
            <w:lang w:eastAsia="ja-JP"/>
          </w:rPr>
          <w:t>6.4.1.2</w:t>
        </w:r>
        <w:r>
          <w:rPr>
            <w:rFonts w:asciiTheme="minorHAnsi" w:hAnsiTheme="minorHAnsi" w:cstheme="minorBidi"/>
            <w:noProof/>
            <w:kern w:val="2"/>
            <w:sz w:val="24"/>
            <w:szCs w:val="24"/>
            <w:lang w:val="nl-NL" w:eastAsia="nl-NL"/>
            <w14:ligatures w14:val="standardContextual"/>
          </w:rPr>
          <w:tab/>
        </w:r>
        <w:r w:rsidRPr="00F8352B">
          <w:rPr>
            <w:rFonts w:eastAsia="Malgun Gothic"/>
            <w:noProof/>
            <w:lang w:eastAsia="ja-JP"/>
          </w:rPr>
          <w:t>DRBs for signalling and media</w:t>
        </w:r>
        <w:r>
          <w:rPr>
            <w:noProof/>
          </w:rPr>
          <w:tab/>
        </w:r>
        <w:r>
          <w:rPr>
            <w:noProof/>
          </w:rPr>
          <w:fldChar w:fldCharType="begin"/>
        </w:r>
        <w:r>
          <w:rPr>
            <w:noProof/>
          </w:rPr>
          <w:instrText xml:space="preserve"> PAGEREF _Toc207872008 \h </w:instrText>
        </w:r>
      </w:ins>
      <w:r>
        <w:rPr>
          <w:noProof/>
        </w:rPr>
      </w:r>
      <w:ins w:id="149" w:author="Djapic, R. (Relja)" w:date="2025-09-04T09:50:00Z" w16du:dateUtc="2025-09-04T07:50:00Z">
        <w:r>
          <w:rPr>
            <w:noProof/>
          </w:rPr>
          <w:fldChar w:fldCharType="separate"/>
        </w:r>
        <w:r>
          <w:rPr>
            <w:noProof/>
          </w:rPr>
          <w:t>25</w:t>
        </w:r>
        <w:r>
          <w:rPr>
            <w:noProof/>
          </w:rPr>
          <w:fldChar w:fldCharType="end"/>
        </w:r>
      </w:ins>
    </w:p>
    <w:p w14:paraId="5E5539FC" w14:textId="0951ED65" w:rsidR="008D64AA" w:rsidRDefault="008D64AA">
      <w:pPr>
        <w:pStyle w:val="TOC4"/>
        <w:rPr>
          <w:ins w:id="150" w:author="Djapic, R. (Relja)" w:date="2025-09-04T09:50:00Z" w16du:dateUtc="2025-09-04T07:50:00Z"/>
          <w:rFonts w:asciiTheme="minorHAnsi" w:hAnsiTheme="minorHAnsi" w:cstheme="minorBidi"/>
          <w:noProof/>
          <w:kern w:val="2"/>
          <w:sz w:val="24"/>
          <w:szCs w:val="24"/>
          <w:lang w:val="nl-NL" w:eastAsia="nl-NL"/>
          <w14:ligatures w14:val="standardContextual"/>
        </w:rPr>
      </w:pPr>
      <w:ins w:id="151" w:author="Djapic, R. (Relja)" w:date="2025-09-04T09:50:00Z" w16du:dateUtc="2025-09-04T07:50:00Z">
        <w:r>
          <w:rPr>
            <w:noProof/>
          </w:rPr>
          <w:t>6.4.1.3</w:t>
        </w:r>
        <w:r>
          <w:rPr>
            <w:rFonts w:asciiTheme="minorHAnsi" w:hAnsiTheme="minorHAnsi" w:cstheme="minorBidi"/>
            <w:noProof/>
            <w:kern w:val="2"/>
            <w:sz w:val="24"/>
            <w:szCs w:val="24"/>
            <w:lang w:val="nl-NL" w:eastAsia="nl-NL"/>
            <w14:ligatures w14:val="standardContextual"/>
          </w:rPr>
          <w:tab/>
        </w:r>
        <w:r>
          <w:rPr>
            <w:noProof/>
          </w:rPr>
          <w:t>Use of SCC-AS architecture for IMS Session Setup</w:t>
        </w:r>
        <w:r>
          <w:rPr>
            <w:noProof/>
          </w:rPr>
          <w:tab/>
        </w:r>
        <w:r>
          <w:rPr>
            <w:noProof/>
          </w:rPr>
          <w:fldChar w:fldCharType="begin"/>
        </w:r>
        <w:r>
          <w:rPr>
            <w:noProof/>
          </w:rPr>
          <w:instrText xml:space="preserve"> PAGEREF _Toc207872009 \h </w:instrText>
        </w:r>
      </w:ins>
      <w:r>
        <w:rPr>
          <w:noProof/>
        </w:rPr>
      </w:r>
      <w:ins w:id="152" w:author="Djapic, R. (Relja)" w:date="2025-09-04T09:50:00Z" w16du:dateUtc="2025-09-04T07:50:00Z">
        <w:r>
          <w:rPr>
            <w:noProof/>
          </w:rPr>
          <w:fldChar w:fldCharType="separate"/>
        </w:r>
        <w:r>
          <w:rPr>
            <w:noProof/>
          </w:rPr>
          <w:t>25</w:t>
        </w:r>
        <w:r>
          <w:rPr>
            <w:noProof/>
          </w:rPr>
          <w:fldChar w:fldCharType="end"/>
        </w:r>
      </w:ins>
    </w:p>
    <w:p w14:paraId="069E602D" w14:textId="357F7EF5" w:rsidR="008D64AA" w:rsidRDefault="008D64AA">
      <w:pPr>
        <w:pStyle w:val="TOC4"/>
        <w:rPr>
          <w:ins w:id="153" w:author="Djapic, R. (Relja)" w:date="2025-09-04T09:50:00Z" w16du:dateUtc="2025-09-04T07:50:00Z"/>
          <w:rFonts w:asciiTheme="minorHAnsi" w:hAnsiTheme="minorHAnsi" w:cstheme="minorBidi"/>
          <w:noProof/>
          <w:kern w:val="2"/>
          <w:sz w:val="24"/>
          <w:szCs w:val="24"/>
          <w:lang w:val="nl-NL" w:eastAsia="nl-NL"/>
          <w14:ligatures w14:val="standardContextual"/>
        </w:rPr>
      </w:pPr>
      <w:ins w:id="154" w:author="Djapic, R. (Relja)" w:date="2025-09-04T09:50:00Z" w16du:dateUtc="2025-09-04T07:50:00Z">
        <w:r>
          <w:rPr>
            <w:noProof/>
          </w:rPr>
          <w:t>6.4.1.4</w:t>
        </w:r>
        <w:r>
          <w:rPr>
            <w:rFonts w:asciiTheme="minorHAnsi" w:hAnsiTheme="minorHAnsi" w:cstheme="minorBidi"/>
            <w:noProof/>
            <w:kern w:val="2"/>
            <w:sz w:val="24"/>
            <w:szCs w:val="24"/>
            <w:lang w:val="nl-NL" w:eastAsia="nl-NL"/>
            <w14:ligatures w14:val="standardContextual"/>
          </w:rPr>
          <w:tab/>
        </w:r>
        <w:r>
          <w:rPr>
            <w:noProof/>
          </w:rPr>
          <w:t>QoS support</w:t>
        </w:r>
        <w:r>
          <w:rPr>
            <w:noProof/>
          </w:rPr>
          <w:tab/>
        </w:r>
        <w:r>
          <w:rPr>
            <w:noProof/>
          </w:rPr>
          <w:fldChar w:fldCharType="begin"/>
        </w:r>
        <w:r>
          <w:rPr>
            <w:noProof/>
          </w:rPr>
          <w:instrText xml:space="preserve"> PAGEREF _Toc207872010 \h </w:instrText>
        </w:r>
      </w:ins>
      <w:r>
        <w:rPr>
          <w:noProof/>
        </w:rPr>
      </w:r>
      <w:ins w:id="155" w:author="Djapic, R. (Relja)" w:date="2025-09-04T09:50:00Z" w16du:dateUtc="2025-09-04T07:50:00Z">
        <w:r>
          <w:rPr>
            <w:noProof/>
          </w:rPr>
          <w:fldChar w:fldCharType="separate"/>
        </w:r>
        <w:r>
          <w:rPr>
            <w:noProof/>
          </w:rPr>
          <w:t>27</w:t>
        </w:r>
        <w:r>
          <w:rPr>
            <w:noProof/>
          </w:rPr>
          <w:fldChar w:fldCharType="end"/>
        </w:r>
      </w:ins>
    </w:p>
    <w:p w14:paraId="04DC59D8" w14:textId="7BBF81DA" w:rsidR="008D64AA" w:rsidRDefault="008D64AA">
      <w:pPr>
        <w:pStyle w:val="TOC3"/>
        <w:rPr>
          <w:ins w:id="156" w:author="Djapic, R. (Relja)" w:date="2025-09-04T09:50:00Z" w16du:dateUtc="2025-09-04T07:50:00Z"/>
          <w:rFonts w:asciiTheme="minorHAnsi" w:hAnsiTheme="minorHAnsi" w:cstheme="minorBidi"/>
          <w:noProof/>
          <w:kern w:val="2"/>
          <w:sz w:val="24"/>
          <w:szCs w:val="24"/>
          <w:lang w:val="nl-NL" w:eastAsia="nl-NL"/>
          <w14:ligatures w14:val="standardContextual"/>
        </w:rPr>
      </w:pPr>
      <w:ins w:id="157" w:author="Djapic, R. (Relja)" w:date="2025-09-04T09:50:00Z" w16du:dateUtc="2025-09-04T07:50:00Z">
        <w:r>
          <w:rPr>
            <w:noProof/>
          </w:rPr>
          <w:t>6.4.</w:t>
        </w:r>
        <w:r>
          <w:rPr>
            <w:noProof/>
            <w:lang w:eastAsia="zh-CN"/>
          </w:rPr>
          <w:t>2</w:t>
        </w:r>
        <w:r>
          <w:rPr>
            <w:rFonts w:asciiTheme="minorHAnsi" w:hAnsiTheme="minorHAnsi" w:cstheme="minorBidi"/>
            <w:noProof/>
            <w:kern w:val="2"/>
            <w:sz w:val="24"/>
            <w:szCs w:val="24"/>
            <w:lang w:val="nl-NL" w:eastAsia="nl-NL"/>
            <w14:ligatures w14:val="standardContextual"/>
          </w:rPr>
          <w:tab/>
        </w:r>
        <w:r>
          <w:rPr>
            <w:noProof/>
          </w:rPr>
          <w:t>Procedures</w:t>
        </w:r>
        <w:r>
          <w:rPr>
            <w:noProof/>
          </w:rPr>
          <w:tab/>
        </w:r>
        <w:r>
          <w:rPr>
            <w:noProof/>
          </w:rPr>
          <w:fldChar w:fldCharType="begin"/>
        </w:r>
        <w:r>
          <w:rPr>
            <w:noProof/>
          </w:rPr>
          <w:instrText xml:space="preserve"> PAGEREF _Toc207872011 \h </w:instrText>
        </w:r>
      </w:ins>
      <w:r>
        <w:rPr>
          <w:noProof/>
        </w:rPr>
      </w:r>
      <w:ins w:id="158" w:author="Djapic, R. (Relja)" w:date="2025-09-04T09:50:00Z" w16du:dateUtc="2025-09-04T07:50:00Z">
        <w:r>
          <w:rPr>
            <w:noProof/>
          </w:rPr>
          <w:fldChar w:fldCharType="separate"/>
        </w:r>
        <w:r>
          <w:rPr>
            <w:noProof/>
          </w:rPr>
          <w:t>27</w:t>
        </w:r>
        <w:r>
          <w:rPr>
            <w:noProof/>
          </w:rPr>
          <w:fldChar w:fldCharType="end"/>
        </w:r>
      </w:ins>
    </w:p>
    <w:p w14:paraId="146F6F7D" w14:textId="0B725108" w:rsidR="008D64AA" w:rsidRDefault="008D64AA">
      <w:pPr>
        <w:pStyle w:val="TOC4"/>
        <w:rPr>
          <w:ins w:id="159" w:author="Djapic, R. (Relja)" w:date="2025-09-04T09:50:00Z" w16du:dateUtc="2025-09-04T07:50:00Z"/>
          <w:rFonts w:asciiTheme="minorHAnsi" w:hAnsiTheme="minorHAnsi" w:cstheme="minorBidi"/>
          <w:noProof/>
          <w:kern w:val="2"/>
          <w:sz w:val="24"/>
          <w:szCs w:val="24"/>
          <w:lang w:val="nl-NL" w:eastAsia="nl-NL"/>
          <w14:ligatures w14:val="standardContextual"/>
        </w:rPr>
      </w:pPr>
      <w:ins w:id="160" w:author="Djapic, R. (Relja)" w:date="2025-09-04T09:50:00Z" w16du:dateUtc="2025-09-04T07:50:00Z">
        <w:r>
          <w:rPr>
            <w:noProof/>
          </w:rPr>
          <w:t>6.4.2.1</w:t>
        </w:r>
        <w:r>
          <w:rPr>
            <w:rFonts w:asciiTheme="minorHAnsi" w:hAnsiTheme="minorHAnsi" w:cstheme="minorBidi"/>
            <w:noProof/>
            <w:kern w:val="2"/>
            <w:sz w:val="24"/>
            <w:szCs w:val="24"/>
            <w:lang w:val="nl-NL" w:eastAsia="nl-NL"/>
            <w14:ligatures w14:val="standardContextual"/>
          </w:rPr>
          <w:tab/>
        </w:r>
        <w:r>
          <w:rPr>
            <w:noProof/>
          </w:rPr>
          <w:t>MO Call Procedures</w:t>
        </w:r>
        <w:r>
          <w:rPr>
            <w:noProof/>
          </w:rPr>
          <w:tab/>
        </w:r>
        <w:r>
          <w:rPr>
            <w:noProof/>
          </w:rPr>
          <w:fldChar w:fldCharType="begin"/>
        </w:r>
        <w:r>
          <w:rPr>
            <w:noProof/>
          </w:rPr>
          <w:instrText xml:space="preserve"> PAGEREF _Toc207872012 \h </w:instrText>
        </w:r>
      </w:ins>
      <w:r>
        <w:rPr>
          <w:noProof/>
        </w:rPr>
      </w:r>
      <w:ins w:id="161" w:author="Djapic, R. (Relja)" w:date="2025-09-04T09:50:00Z" w16du:dateUtc="2025-09-04T07:50:00Z">
        <w:r>
          <w:rPr>
            <w:noProof/>
          </w:rPr>
          <w:fldChar w:fldCharType="separate"/>
        </w:r>
        <w:r>
          <w:rPr>
            <w:noProof/>
          </w:rPr>
          <w:t>27</w:t>
        </w:r>
        <w:r>
          <w:rPr>
            <w:noProof/>
          </w:rPr>
          <w:fldChar w:fldCharType="end"/>
        </w:r>
      </w:ins>
    </w:p>
    <w:p w14:paraId="1214D4D9" w14:textId="50C9690C" w:rsidR="008D64AA" w:rsidRDefault="008D64AA">
      <w:pPr>
        <w:pStyle w:val="TOC4"/>
        <w:rPr>
          <w:ins w:id="162" w:author="Djapic, R. (Relja)" w:date="2025-09-04T09:50:00Z" w16du:dateUtc="2025-09-04T07:50:00Z"/>
          <w:rFonts w:asciiTheme="minorHAnsi" w:hAnsiTheme="minorHAnsi" w:cstheme="minorBidi"/>
          <w:noProof/>
          <w:kern w:val="2"/>
          <w:sz w:val="24"/>
          <w:szCs w:val="24"/>
          <w:lang w:val="nl-NL" w:eastAsia="nl-NL"/>
          <w14:ligatures w14:val="standardContextual"/>
        </w:rPr>
      </w:pPr>
      <w:ins w:id="163" w:author="Djapic, R. (Relja)" w:date="2025-09-04T09:50:00Z" w16du:dateUtc="2025-09-04T07:50:00Z">
        <w:r>
          <w:rPr>
            <w:noProof/>
          </w:rPr>
          <w:t>6.4.2.2</w:t>
        </w:r>
        <w:r>
          <w:rPr>
            <w:rFonts w:asciiTheme="minorHAnsi" w:hAnsiTheme="minorHAnsi" w:cstheme="minorBidi"/>
            <w:noProof/>
            <w:kern w:val="2"/>
            <w:sz w:val="24"/>
            <w:szCs w:val="24"/>
            <w:lang w:val="nl-NL" w:eastAsia="nl-NL"/>
            <w14:ligatures w14:val="standardContextual"/>
          </w:rPr>
          <w:tab/>
        </w:r>
        <w:r>
          <w:rPr>
            <w:noProof/>
          </w:rPr>
          <w:t>MT Call Procedures</w:t>
        </w:r>
        <w:r>
          <w:rPr>
            <w:noProof/>
          </w:rPr>
          <w:tab/>
        </w:r>
        <w:r>
          <w:rPr>
            <w:noProof/>
          </w:rPr>
          <w:fldChar w:fldCharType="begin"/>
        </w:r>
        <w:r>
          <w:rPr>
            <w:noProof/>
          </w:rPr>
          <w:instrText xml:space="preserve"> PAGEREF _Toc207872013 \h </w:instrText>
        </w:r>
      </w:ins>
      <w:r>
        <w:rPr>
          <w:noProof/>
        </w:rPr>
      </w:r>
      <w:ins w:id="164" w:author="Djapic, R. (Relja)" w:date="2025-09-04T09:50:00Z" w16du:dateUtc="2025-09-04T07:50:00Z">
        <w:r>
          <w:rPr>
            <w:noProof/>
          </w:rPr>
          <w:fldChar w:fldCharType="separate"/>
        </w:r>
        <w:r>
          <w:rPr>
            <w:noProof/>
          </w:rPr>
          <w:t>29</w:t>
        </w:r>
        <w:r>
          <w:rPr>
            <w:noProof/>
          </w:rPr>
          <w:fldChar w:fldCharType="end"/>
        </w:r>
      </w:ins>
    </w:p>
    <w:p w14:paraId="4436326B" w14:textId="17568B4D" w:rsidR="008D64AA" w:rsidRDefault="008D64AA">
      <w:pPr>
        <w:pStyle w:val="TOC4"/>
        <w:rPr>
          <w:ins w:id="165" w:author="Djapic, R. (Relja)" w:date="2025-09-04T09:50:00Z" w16du:dateUtc="2025-09-04T07:50:00Z"/>
          <w:rFonts w:asciiTheme="minorHAnsi" w:hAnsiTheme="minorHAnsi" w:cstheme="minorBidi"/>
          <w:noProof/>
          <w:kern w:val="2"/>
          <w:sz w:val="24"/>
          <w:szCs w:val="24"/>
          <w:lang w:val="nl-NL" w:eastAsia="nl-NL"/>
          <w14:ligatures w14:val="standardContextual"/>
        </w:rPr>
      </w:pPr>
      <w:ins w:id="166" w:author="Djapic, R. (Relja)" w:date="2025-09-04T09:50:00Z" w16du:dateUtc="2025-09-04T07:50:00Z">
        <w:r>
          <w:rPr>
            <w:noProof/>
          </w:rPr>
          <w:t>6.4.2.3</w:t>
        </w:r>
        <w:r>
          <w:rPr>
            <w:rFonts w:asciiTheme="minorHAnsi" w:hAnsiTheme="minorHAnsi" w:cstheme="minorBidi"/>
            <w:noProof/>
            <w:kern w:val="2"/>
            <w:sz w:val="24"/>
            <w:szCs w:val="24"/>
            <w:lang w:val="nl-NL" w:eastAsia="nl-NL"/>
            <w14:ligatures w14:val="standardContextual"/>
          </w:rPr>
          <w:tab/>
        </w:r>
        <w:r>
          <w:rPr>
            <w:noProof/>
          </w:rPr>
          <w:t>Emergency Call Procedures</w:t>
        </w:r>
        <w:r>
          <w:rPr>
            <w:noProof/>
          </w:rPr>
          <w:tab/>
        </w:r>
        <w:r>
          <w:rPr>
            <w:noProof/>
          </w:rPr>
          <w:fldChar w:fldCharType="begin"/>
        </w:r>
        <w:r>
          <w:rPr>
            <w:noProof/>
          </w:rPr>
          <w:instrText xml:space="preserve"> PAGEREF _Toc207872014 \h </w:instrText>
        </w:r>
      </w:ins>
      <w:r>
        <w:rPr>
          <w:noProof/>
        </w:rPr>
      </w:r>
      <w:ins w:id="167" w:author="Djapic, R. (Relja)" w:date="2025-09-04T09:50:00Z" w16du:dateUtc="2025-09-04T07:50:00Z">
        <w:r>
          <w:rPr>
            <w:noProof/>
          </w:rPr>
          <w:fldChar w:fldCharType="separate"/>
        </w:r>
        <w:r>
          <w:rPr>
            <w:noProof/>
          </w:rPr>
          <w:t>30</w:t>
        </w:r>
        <w:r>
          <w:rPr>
            <w:noProof/>
          </w:rPr>
          <w:fldChar w:fldCharType="end"/>
        </w:r>
      </w:ins>
    </w:p>
    <w:p w14:paraId="6E390571" w14:textId="799A8D4A" w:rsidR="008D64AA" w:rsidRDefault="008D64AA">
      <w:pPr>
        <w:pStyle w:val="TOC3"/>
        <w:rPr>
          <w:ins w:id="168" w:author="Djapic, R. (Relja)" w:date="2025-09-04T09:50:00Z" w16du:dateUtc="2025-09-04T07:50:00Z"/>
          <w:rFonts w:asciiTheme="minorHAnsi" w:hAnsiTheme="minorHAnsi" w:cstheme="minorBidi"/>
          <w:noProof/>
          <w:kern w:val="2"/>
          <w:sz w:val="24"/>
          <w:szCs w:val="24"/>
          <w:lang w:val="nl-NL" w:eastAsia="nl-NL"/>
          <w14:ligatures w14:val="standardContextual"/>
        </w:rPr>
      </w:pPr>
      <w:ins w:id="169" w:author="Djapic, R. (Relja)" w:date="2025-09-04T09:50:00Z" w16du:dateUtc="2025-09-04T07:50:00Z">
        <w:r>
          <w:rPr>
            <w:noProof/>
          </w:rPr>
          <w:lastRenderedPageBreak/>
          <w:t>6.4.3</w:t>
        </w:r>
        <w:r>
          <w:rPr>
            <w:rFonts w:asciiTheme="minorHAnsi" w:hAnsiTheme="minorHAnsi" w:cstheme="minorBidi"/>
            <w:noProof/>
            <w:kern w:val="2"/>
            <w:sz w:val="24"/>
            <w:szCs w:val="24"/>
            <w:lang w:val="nl-NL" w:eastAsia="nl-NL"/>
            <w14:ligatures w14:val="standardContextual"/>
          </w:rPr>
          <w:tab/>
        </w:r>
        <w:r>
          <w:rPr>
            <w:noProof/>
          </w:rPr>
          <w:t>Impacts on Services, Entities and Interfaces</w:t>
        </w:r>
        <w:r>
          <w:rPr>
            <w:noProof/>
          </w:rPr>
          <w:tab/>
        </w:r>
        <w:r>
          <w:rPr>
            <w:noProof/>
          </w:rPr>
          <w:fldChar w:fldCharType="begin"/>
        </w:r>
        <w:r>
          <w:rPr>
            <w:noProof/>
          </w:rPr>
          <w:instrText xml:space="preserve"> PAGEREF _Toc207872015 \h </w:instrText>
        </w:r>
      </w:ins>
      <w:r>
        <w:rPr>
          <w:noProof/>
        </w:rPr>
      </w:r>
      <w:ins w:id="170" w:author="Djapic, R. (Relja)" w:date="2025-09-04T09:50:00Z" w16du:dateUtc="2025-09-04T07:50:00Z">
        <w:r>
          <w:rPr>
            <w:noProof/>
          </w:rPr>
          <w:fldChar w:fldCharType="separate"/>
        </w:r>
        <w:r>
          <w:rPr>
            <w:noProof/>
          </w:rPr>
          <w:t>31</w:t>
        </w:r>
        <w:r>
          <w:rPr>
            <w:noProof/>
          </w:rPr>
          <w:fldChar w:fldCharType="end"/>
        </w:r>
      </w:ins>
    </w:p>
    <w:p w14:paraId="1C92A056" w14:textId="4D0B34FB" w:rsidR="008D64AA" w:rsidRDefault="008D64AA">
      <w:pPr>
        <w:pStyle w:val="TOC2"/>
        <w:rPr>
          <w:ins w:id="171" w:author="Djapic, R. (Relja)" w:date="2025-09-04T09:50:00Z" w16du:dateUtc="2025-09-04T07:50:00Z"/>
          <w:rFonts w:asciiTheme="minorHAnsi" w:hAnsiTheme="minorHAnsi" w:cstheme="minorBidi"/>
          <w:noProof/>
          <w:kern w:val="2"/>
          <w:sz w:val="24"/>
          <w:szCs w:val="24"/>
          <w:lang w:val="nl-NL" w:eastAsia="nl-NL"/>
          <w14:ligatures w14:val="standardContextual"/>
        </w:rPr>
      </w:pPr>
      <w:ins w:id="172" w:author="Djapic, R. (Relja)" w:date="2025-09-04T09:50:00Z" w16du:dateUtc="2025-09-04T07:50:00Z">
        <w:r>
          <w:rPr>
            <w:noProof/>
          </w:rPr>
          <w:t>6.5</w:t>
        </w:r>
        <w:r>
          <w:rPr>
            <w:rFonts w:asciiTheme="minorHAnsi" w:hAnsiTheme="minorHAnsi" w:cstheme="minorBidi"/>
            <w:noProof/>
            <w:kern w:val="2"/>
            <w:sz w:val="24"/>
            <w:szCs w:val="24"/>
            <w:lang w:val="nl-NL" w:eastAsia="nl-NL"/>
            <w14:ligatures w14:val="standardContextual"/>
          </w:rPr>
          <w:tab/>
        </w:r>
        <w:r>
          <w:rPr>
            <w:noProof/>
          </w:rPr>
          <w:t>Solution #5: Support of IMS voice NB-IoT NTN connected to EPC using control plane bearers and new SRBs</w:t>
        </w:r>
        <w:r>
          <w:rPr>
            <w:noProof/>
          </w:rPr>
          <w:tab/>
        </w:r>
        <w:r>
          <w:rPr>
            <w:noProof/>
          </w:rPr>
          <w:fldChar w:fldCharType="begin"/>
        </w:r>
        <w:r>
          <w:rPr>
            <w:noProof/>
          </w:rPr>
          <w:instrText xml:space="preserve"> PAGEREF _Toc207872016 \h </w:instrText>
        </w:r>
      </w:ins>
      <w:r>
        <w:rPr>
          <w:noProof/>
        </w:rPr>
      </w:r>
      <w:ins w:id="173" w:author="Djapic, R. (Relja)" w:date="2025-09-04T09:50:00Z" w16du:dateUtc="2025-09-04T07:50:00Z">
        <w:r>
          <w:rPr>
            <w:noProof/>
          </w:rPr>
          <w:fldChar w:fldCharType="separate"/>
        </w:r>
        <w:r>
          <w:rPr>
            <w:noProof/>
          </w:rPr>
          <w:t>31</w:t>
        </w:r>
        <w:r>
          <w:rPr>
            <w:noProof/>
          </w:rPr>
          <w:fldChar w:fldCharType="end"/>
        </w:r>
      </w:ins>
    </w:p>
    <w:p w14:paraId="401DC674" w14:textId="0A4DDA92" w:rsidR="008D64AA" w:rsidRDefault="008D64AA">
      <w:pPr>
        <w:pStyle w:val="TOC3"/>
        <w:rPr>
          <w:ins w:id="174" w:author="Djapic, R. (Relja)" w:date="2025-09-04T09:50:00Z" w16du:dateUtc="2025-09-04T07:50:00Z"/>
          <w:rFonts w:asciiTheme="minorHAnsi" w:hAnsiTheme="minorHAnsi" w:cstheme="minorBidi"/>
          <w:noProof/>
          <w:kern w:val="2"/>
          <w:sz w:val="24"/>
          <w:szCs w:val="24"/>
          <w:lang w:val="nl-NL" w:eastAsia="nl-NL"/>
          <w14:ligatures w14:val="standardContextual"/>
        </w:rPr>
      </w:pPr>
      <w:ins w:id="175" w:author="Djapic, R. (Relja)" w:date="2025-09-04T09:50:00Z" w16du:dateUtc="2025-09-04T07:50:00Z">
        <w:r>
          <w:rPr>
            <w:noProof/>
          </w:rPr>
          <w:t>6.5.0</w:t>
        </w:r>
        <w:r>
          <w:rPr>
            <w:rFonts w:asciiTheme="minorHAnsi" w:hAnsiTheme="minorHAnsi" w:cstheme="minorBidi"/>
            <w:noProof/>
            <w:kern w:val="2"/>
            <w:sz w:val="24"/>
            <w:szCs w:val="24"/>
            <w:lang w:val="nl-NL" w:eastAsia="nl-NL"/>
            <w14:ligatures w14:val="standardContextual"/>
          </w:rPr>
          <w:tab/>
        </w:r>
        <w:r>
          <w:rPr>
            <w:noProof/>
          </w:rPr>
          <w:t>High-level solution Principles</w:t>
        </w:r>
        <w:r>
          <w:rPr>
            <w:noProof/>
          </w:rPr>
          <w:tab/>
        </w:r>
        <w:r>
          <w:rPr>
            <w:noProof/>
          </w:rPr>
          <w:fldChar w:fldCharType="begin"/>
        </w:r>
        <w:r>
          <w:rPr>
            <w:noProof/>
          </w:rPr>
          <w:instrText xml:space="preserve"> PAGEREF _Toc207872017 \h </w:instrText>
        </w:r>
      </w:ins>
      <w:r>
        <w:rPr>
          <w:noProof/>
        </w:rPr>
      </w:r>
      <w:ins w:id="176" w:author="Djapic, R. (Relja)" w:date="2025-09-04T09:50:00Z" w16du:dateUtc="2025-09-04T07:50:00Z">
        <w:r>
          <w:rPr>
            <w:noProof/>
          </w:rPr>
          <w:fldChar w:fldCharType="separate"/>
        </w:r>
        <w:r>
          <w:rPr>
            <w:noProof/>
          </w:rPr>
          <w:t>31</w:t>
        </w:r>
        <w:r>
          <w:rPr>
            <w:noProof/>
          </w:rPr>
          <w:fldChar w:fldCharType="end"/>
        </w:r>
      </w:ins>
    </w:p>
    <w:p w14:paraId="5153275B" w14:textId="4E7B75FB" w:rsidR="008D64AA" w:rsidRDefault="008D64AA">
      <w:pPr>
        <w:pStyle w:val="TOC3"/>
        <w:rPr>
          <w:ins w:id="177" w:author="Djapic, R. (Relja)" w:date="2025-09-04T09:50:00Z" w16du:dateUtc="2025-09-04T07:50:00Z"/>
          <w:rFonts w:asciiTheme="minorHAnsi" w:hAnsiTheme="minorHAnsi" w:cstheme="minorBidi"/>
          <w:noProof/>
          <w:kern w:val="2"/>
          <w:sz w:val="24"/>
          <w:szCs w:val="24"/>
          <w:lang w:val="nl-NL" w:eastAsia="nl-NL"/>
          <w14:ligatures w14:val="standardContextual"/>
        </w:rPr>
      </w:pPr>
      <w:ins w:id="178" w:author="Djapic, R. (Relja)" w:date="2025-09-04T09:50:00Z" w16du:dateUtc="2025-09-04T07:50:00Z">
        <w:r>
          <w:rPr>
            <w:noProof/>
          </w:rPr>
          <w:t>6.5.1</w:t>
        </w:r>
        <w:r>
          <w:rPr>
            <w:rFonts w:asciiTheme="minorHAnsi" w:hAnsiTheme="minorHAnsi" w:cstheme="minorBidi"/>
            <w:noProof/>
            <w:kern w:val="2"/>
            <w:sz w:val="24"/>
            <w:szCs w:val="24"/>
            <w:lang w:val="nl-NL" w:eastAsia="nl-NL"/>
            <w14:ligatures w14:val="standardContextual"/>
          </w:rPr>
          <w:tab/>
        </w:r>
        <w:r>
          <w:rPr>
            <w:noProof/>
          </w:rPr>
          <w:t>Description</w:t>
        </w:r>
        <w:r>
          <w:rPr>
            <w:noProof/>
          </w:rPr>
          <w:tab/>
        </w:r>
        <w:r>
          <w:rPr>
            <w:noProof/>
          </w:rPr>
          <w:fldChar w:fldCharType="begin"/>
        </w:r>
        <w:r>
          <w:rPr>
            <w:noProof/>
          </w:rPr>
          <w:instrText xml:space="preserve"> PAGEREF _Toc207872018 \h </w:instrText>
        </w:r>
      </w:ins>
      <w:r>
        <w:rPr>
          <w:noProof/>
        </w:rPr>
      </w:r>
      <w:ins w:id="179" w:author="Djapic, R. (Relja)" w:date="2025-09-04T09:50:00Z" w16du:dateUtc="2025-09-04T07:50:00Z">
        <w:r>
          <w:rPr>
            <w:noProof/>
          </w:rPr>
          <w:fldChar w:fldCharType="separate"/>
        </w:r>
        <w:r>
          <w:rPr>
            <w:noProof/>
          </w:rPr>
          <w:t>31</w:t>
        </w:r>
        <w:r>
          <w:rPr>
            <w:noProof/>
          </w:rPr>
          <w:fldChar w:fldCharType="end"/>
        </w:r>
      </w:ins>
    </w:p>
    <w:p w14:paraId="7E19B861" w14:textId="08DB75AD" w:rsidR="008D64AA" w:rsidRDefault="008D64AA">
      <w:pPr>
        <w:pStyle w:val="TOC4"/>
        <w:rPr>
          <w:ins w:id="180" w:author="Djapic, R. (Relja)" w:date="2025-09-04T09:50:00Z" w16du:dateUtc="2025-09-04T07:50:00Z"/>
          <w:rFonts w:asciiTheme="minorHAnsi" w:hAnsiTheme="minorHAnsi" w:cstheme="minorBidi"/>
          <w:noProof/>
          <w:kern w:val="2"/>
          <w:sz w:val="24"/>
          <w:szCs w:val="24"/>
          <w:lang w:val="nl-NL" w:eastAsia="nl-NL"/>
          <w14:ligatures w14:val="standardContextual"/>
        </w:rPr>
      </w:pPr>
      <w:ins w:id="181" w:author="Djapic, R. (Relja)" w:date="2025-09-04T09:50:00Z" w16du:dateUtc="2025-09-04T07:50:00Z">
        <w:r>
          <w:rPr>
            <w:noProof/>
          </w:rPr>
          <w:t>6.5.1.1</w:t>
        </w:r>
        <w:r>
          <w:rPr>
            <w:rFonts w:asciiTheme="minorHAnsi" w:hAnsiTheme="minorHAnsi" w:cstheme="minorBidi"/>
            <w:noProof/>
            <w:kern w:val="2"/>
            <w:sz w:val="24"/>
            <w:szCs w:val="24"/>
            <w:lang w:val="nl-NL" w:eastAsia="nl-NL"/>
            <w14:ligatures w14:val="standardContextual"/>
          </w:rPr>
          <w:tab/>
        </w:r>
        <w:r>
          <w:rPr>
            <w:noProof/>
          </w:rPr>
          <w:t>Requirements</w:t>
        </w:r>
        <w:r>
          <w:rPr>
            <w:noProof/>
          </w:rPr>
          <w:tab/>
        </w:r>
        <w:r>
          <w:rPr>
            <w:noProof/>
          </w:rPr>
          <w:fldChar w:fldCharType="begin"/>
        </w:r>
        <w:r>
          <w:rPr>
            <w:noProof/>
          </w:rPr>
          <w:instrText xml:space="preserve"> PAGEREF _Toc207872019 \h </w:instrText>
        </w:r>
      </w:ins>
      <w:r>
        <w:rPr>
          <w:noProof/>
        </w:rPr>
      </w:r>
      <w:ins w:id="182" w:author="Djapic, R. (Relja)" w:date="2025-09-04T09:50:00Z" w16du:dateUtc="2025-09-04T07:50:00Z">
        <w:r>
          <w:rPr>
            <w:noProof/>
          </w:rPr>
          <w:fldChar w:fldCharType="separate"/>
        </w:r>
        <w:r>
          <w:rPr>
            <w:noProof/>
          </w:rPr>
          <w:t>31</w:t>
        </w:r>
        <w:r>
          <w:rPr>
            <w:noProof/>
          </w:rPr>
          <w:fldChar w:fldCharType="end"/>
        </w:r>
      </w:ins>
    </w:p>
    <w:p w14:paraId="3BC357C7" w14:textId="778E8A76" w:rsidR="008D64AA" w:rsidRDefault="008D64AA">
      <w:pPr>
        <w:pStyle w:val="TOC4"/>
        <w:rPr>
          <w:ins w:id="183" w:author="Djapic, R. (Relja)" w:date="2025-09-04T09:50:00Z" w16du:dateUtc="2025-09-04T07:50:00Z"/>
          <w:rFonts w:asciiTheme="minorHAnsi" w:hAnsiTheme="minorHAnsi" w:cstheme="minorBidi"/>
          <w:noProof/>
          <w:kern w:val="2"/>
          <w:sz w:val="24"/>
          <w:szCs w:val="24"/>
          <w:lang w:val="nl-NL" w:eastAsia="nl-NL"/>
          <w14:ligatures w14:val="standardContextual"/>
        </w:rPr>
      </w:pPr>
      <w:ins w:id="184" w:author="Djapic, R. (Relja)" w:date="2025-09-04T09:50:00Z" w16du:dateUtc="2025-09-04T07:50:00Z">
        <w:r>
          <w:rPr>
            <w:noProof/>
          </w:rPr>
          <w:t>6.5.1.2</w:t>
        </w:r>
        <w:r>
          <w:rPr>
            <w:rFonts w:asciiTheme="minorHAnsi" w:hAnsiTheme="minorHAnsi" w:cstheme="minorBidi"/>
            <w:noProof/>
            <w:kern w:val="2"/>
            <w:sz w:val="24"/>
            <w:szCs w:val="24"/>
            <w:lang w:val="nl-NL" w:eastAsia="nl-NL"/>
            <w14:ligatures w14:val="standardContextual"/>
          </w:rPr>
          <w:tab/>
        </w:r>
        <w:r>
          <w:rPr>
            <w:noProof/>
          </w:rPr>
          <w:t>Network architecture</w:t>
        </w:r>
        <w:r>
          <w:rPr>
            <w:noProof/>
          </w:rPr>
          <w:tab/>
        </w:r>
        <w:r>
          <w:rPr>
            <w:noProof/>
          </w:rPr>
          <w:fldChar w:fldCharType="begin"/>
        </w:r>
        <w:r>
          <w:rPr>
            <w:noProof/>
          </w:rPr>
          <w:instrText xml:space="preserve"> PAGEREF _Toc207872020 \h </w:instrText>
        </w:r>
      </w:ins>
      <w:r>
        <w:rPr>
          <w:noProof/>
        </w:rPr>
      </w:r>
      <w:ins w:id="185" w:author="Djapic, R. (Relja)" w:date="2025-09-04T09:50:00Z" w16du:dateUtc="2025-09-04T07:50:00Z">
        <w:r>
          <w:rPr>
            <w:noProof/>
          </w:rPr>
          <w:fldChar w:fldCharType="separate"/>
        </w:r>
        <w:r>
          <w:rPr>
            <w:noProof/>
          </w:rPr>
          <w:t>31</w:t>
        </w:r>
        <w:r>
          <w:rPr>
            <w:noProof/>
          </w:rPr>
          <w:fldChar w:fldCharType="end"/>
        </w:r>
      </w:ins>
    </w:p>
    <w:p w14:paraId="500B2E8E" w14:textId="1201880D" w:rsidR="008D64AA" w:rsidRDefault="008D64AA">
      <w:pPr>
        <w:pStyle w:val="TOC4"/>
        <w:rPr>
          <w:ins w:id="186" w:author="Djapic, R. (Relja)" w:date="2025-09-04T09:50:00Z" w16du:dateUtc="2025-09-04T07:50:00Z"/>
          <w:rFonts w:asciiTheme="minorHAnsi" w:hAnsiTheme="minorHAnsi" w:cstheme="minorBidi"/>
          <w:noProof/>
          <w:kern w:val="2"/>
          <w:sz w:val="24"/>
          <w:szCs w:val="24"/>
          <w:lang w:val="nl-NL" w:eastAsia="nl-NL"/>
          <w14:ligatures w14:val="standardContextual"/>
        </w:rPr>
      </w:pPr>
      <w:ins w:id="187" w:author="Djapic, R. (Relja)" w:date="2025-09-04T09:50:00Z" w16du:dateUtc="2025-09-04T07:50:00Z">
        <w:r>
          <w:rPr>
            <w:noProof/>
          </w:rPr>
          <w:t>6.5.1.3</w:t>
        </w:r>
        <w:r>
          <w:rPr>
            <w:rFonts w:asciiTheme="minorHAnsi" w:hAnsiTheme="minorHAnsi" w:cstheme="minorBidi"/>
            <w:noProof/>
            <w:kern w:val="2"/>
            <w:sz w:val="24"/>
            <w:szCs w:val="24"/>
            <w:lang w:val="nl-NL" w:eastAsia="nl-NL"/>
            <w14:ligatures w14:val="standardContextual"/>
          </w:rPr>
          <w:tab/>
        </w:r>
        <w:r>
          <w:rPr>
            <w:noProof/>
          </w:rPr>
          <w:t>PDN connection types</w:t>
        </w:r>
        <w:r>
          <w:rPr>
            <w:noProof/>
          </w:rPr>
          <w:tab/>
        </w:r>
        <w:r>
          <w:rPr>
            <w:noProof/>
          </w:rPr>
          <w:fldChar w:fldCharType="begin"/>
        </w:r>
        <w:r>
          <w:rPr>
            <w:noProof/>
          </w:rPr>
          <w:instrText xml:space="preserve"> PAGEREF _Toc207872021 \h </w:instrText>
        </w:r>
      </w:ins>
      <w:r>
        <w:rPr>
          <w:noProof/>
        </w:rPr>
      </w:r>
      <w:ins w:id="188" w:author="Djapic, R. (Relja)" w:date="2025-09-04T09:50:00Z" w16du:dateUtc="2025-09-04T07:50:00Z">
        <w:r>
          <w:rPr>
            <w:noProof/>
          </w:rPr>
          <w:fldChar w:fldCharType="separate"/>
        </w:r>
        <w:r>
          <w:rPr>
            <w:noProof/>
          </w:rPr>
          <w:t>32</w:t>
        </w:r>
        <w:r>
          <w:rPr>
            <w:noProof/>
          </w:rPr>
          <w:fldChar w:fldCharType="end"/>
        </w:r>
      </w:ins>
    </w:p>
    <w:p w14:paraId="5805DF71" w14:textId="5916A727" w:rsidR="008D64AA" w:rsidRDefault="008D64AA">
      <w:pPr>
        <w:pStyle w:val="TOC4"/>
        <w:rPr>
          <w:ins w:id="189" w:author="Djapic, R. (Relja)" w:date="2025-09-04T09:50:00Z" w16du:dateUtc="2025-09-04T07:50:00Z"/>
          <w:rFonts w:asciiTheme="minorHAnsi" w:hAnsiTheme="minorHAnsi" w:cstheme="minorBidi"/>
          <w:noProof/>
          <w:kern w:val="2"/>
          <w:sz w:val="24"/>
          <w:szCs w:val="24"/>
          <w:lang w:val="nl-NL" w:eastAsia="nl-NL"/>
          <w14:ligatures w14:val="standardContextual"/>
        </w:rPr>
      </w:pPr>
      <w:ins w:id="190" w:author="Djapic, R. (Relja)" w:date="2025-09-04T09:50:00Z" w16du:dateUtc="2025-09-04T07:50:00Z">
        <w:r>
          <w:rPr>
            <w:noProof/>
          </w:rPr>
          <w:t>6.5.1.4</w:t>
        </w:r>
        <w:r>
          <w:rPr>
            <w:rFonts w:asciiTheme="minorHAnsi" w:hAnsiTheme="minorHAnsi" w:cstheme="minorBidi"/>
            <w:noProof/>
            <w:kern w:val="2"/>
            <w:sz w:val="24"/>
            <w:szCs w:val="24"/>
            <w:lang w:val="nl-NL" w:eastAsia="nl-NL"/>
            <w14:ligatures w14:val="standardContextual"/>
          </w:rPr>
          <w:tab/>
        </w:r>
        <w:r>
          <w:rPr>
            <w:noProof/>
          </w:rPr>
          <w:t>Bearer mapping</w:t>
        </w:r>
        <w:r>
          <w:rPr>
            <w:noProof/>
          </w:rPr>
          <w:tab/>
        </w:r>
        <w:r>
          <w:rPr>
            <w:noProof/>
          </w:rPr>
          <w:fldChar w:fldCharType="begin"/>
        </w:r>
        <w:r>
          <w:rPr>
            <w:noProof/>
          </w:rPr>
          <w:instrText xml:space="preserve"> PAGEREF _Toc207872022 \h </w:instrText>
        </w:r>
      </w:ins>
      <w:r>
        <w:rPr>
          <w:noProof/>
        </w:rPr>
      </w:r>
      <w:ins w:id="191" w:author="Djapic, R. (Relja)" w:date="2025-09-04T09:50:00Z" w16du:dateUtc="2025-09-04T07:50:00Z">
        <w:r>
          <w:rPr>
            <w:noProof/>
          </w:rPr>
          <w:fldChar w:fldCharType="separate"/>
        </w:r>
        <w:r>
          <w:rPr>
            <w:noProof/>
          </w:rPr>
          <w:t>32</w:t>
        </w:r>
        <w:r>
          <w:rPr>
            <w:noProof/>
          </w:rPr>
          <w:fldChar w:fldCharType="end"/>
        </w:r>
      </w:ins>
    </w:p>
    <w:p w14:paraId="7459D46E" w14:textId="00EF9282" w:rsidR="008D64AA" w:rsidRDefault="008D64AA">
      <w:pPr>
        <w:pStyle w:val="TOC5"/>
        <w:rPr>
          <w:ins w:id="192" w:author="Djapic, R. (Relja)" w:date="2025-09-04T09:50:00Z" w16du:dateUtc="2025-09-04T07:50:00Z"/>
          <w:rFonts w:asciiTheme="minorHAnsi" w:hAnsiTheme="minorHAnsi" w:cstheme="minorBidi"/>
          <w:noProof/>
          <w:kern w:val="2"/>
          <w:sz w:val="24"/>
          <w:szCs w:val="24"/>
          <w:lang w:val="nl-NL" w:eastAsia="nl-NL"/>
          <w14:ligatures w14:val="standardContextual"/>
        </w:rPr>
      </w:pPr>
      <w:ins w:id="193" w:author="Djapic, R. (Relja)" w:date="2025-09-04T09:50:00Z" w16du:dateUtc="2025-09-04T07:50:00Z">
        <w:r>
          <w:rPr>
            <w:noProof/>
          </w:rPr>
          <w:t>6.5.1.4.1</w:t>
        </w:r>
        <w:r>
          <w:rPr>
            <w:rFonts w:asciiTheme="minorHAnsi" w:hAnsiTheme="minorHAnsi" w:cstheme="minorBidi"/>
            <w:noProof/>
            <w:kern w:val="2"/>
            <w:sz w:val="24"/>
            <w:szCs w:val="24"/>
            <w:lang w:val="nl-NL" w:eastAsia="nl-NL"/>
            <w14:ligatures w14:val="standardContextual"/>
          </w:rPr>
          <w:tab/>
        </w:r>
        <w:r>
          <w:rPr>
            <w:noProof/>
          </w:rPr>
          <w:t>Bearer mapping (General)</w:t>
        </w:r>
        <w:r>
          <w:rPr>
            <w:noProof/>
          </w:rPr>
          <w:tab/>
        </w:r>
        <w:r>
          <w:rPr>
            <w:noProof/>
          </w:rPr>
          <w:fldChar w:fldCharType="begin"/>
        </w:r>
        <w:r>
          <w:rPr>
            <w:noProof/>
          </w:rPr>
          <w:instrText xml:space="preserve"> PAGEREF _Toc207872023 \h </w:instrText>
        </w:r>
      </w:ins>
      <w:r>
        <w:rPr>
          <w:noProof/>
        </w:rPr>
      </w:r>
      <w:ins w:id="194" w:author="Djapic, R. (Relja)" w:date="2025-09-04T09:50:00Z" w16du:dateUtc="2025-09-04T07:50:00Z">
        <w:r>
          <w:rPr>
            <w:noProof/>
          </w:rPr>
          <w:fldChar w:fldCharType="separate"/>
        </w:r>
        <w:r>
          <w:rPr>
            <w:noProof/>
          </w:rPr>
          <w:t>32</w:t>
        </w:r>
        <w:r>
          <w:rPr>
            <w:noProof/>
          </w:rPr>
          <w:fldChar w:fldCharType="end"/>
        </w:r>
      </w:ins>
    </w:p>
    <w:p w14:paraId="35376CC2" w14:textId="45DDBF92" w:rsidR="008D64AA" w:rsidRDefault="008D64AA">
      <w:pPr>
        <w:pStyle w:val="TOC5"/>
        <w:rPr>
          <w:ins w:id="195" w:author="Djapic, R. (Relja)" w:date="2025-09-04T09:50:00Z" w16du:dateUtc="2025-09-04T07:50:00Z"/>
          <w:rFonts w:asciiTheme="minorHAnsi" w:hAnsiTheme="minorHAnsi" w:cstheme="minorBidi"/>
          <w:noProof/>
          <w:kern w:val="2"/>
          <w:sz w:val="24"/>
          <w:szCs w:val="24"/>
          <w:lang w:val="nl-NL" w:eastAsia="nl-NL"/>
          <w14:ligatures w14:val="standardContextual"/>
        </w:rPr>
      </w:pPr>
      <w:ins w:id="196" w:author="Djapic, R. (Relja)" w:date="2025-09-04T09:50:00Z" w16du:dateUtc="2025-09-04T07:50:00Z">
        <w:r>
          <w:rPr>
            <w:noProof/>
          </w:rPr>
          <w:t>6.5.1.4.2</w:t>
        </w:r>
        <w:r>
          <w:rPr>
            <w:rFonts w:asciiTheme="minorHAnsi" w:hAnsiTheme="minorHAnsi" w:cstheme="minorBidi"/>
            <w:noProof/>
            <w:kern w:val="2"/>
            <w:sz w:val="24"/>
            <w:szCs w:val="24"/>
            <w:lang w:val="nl-NL" w:eastAsia="nl-NL"/>
            <w14:ligatures w14:val="standardContextual"/>
          </w:rPr>
          <w:tab/>
        </w:r>
        <w:r>
          <w:rPr>
            <w:noProof/>
          </w:rPr>
          <w:t>Bearer mapping when using IP type PDN connection</w:t>
        </w:r>
        <w:r>
          <w:rPr>
            <w:noProof/>
          </w:rPr>
          <w:tab/>
        </w:r>
        <w:r>
          <w:rPr>
            <w:noProof/>
          </w:rPr>
          <w:fldChar w:fldCharType="begin"/>
        </w:r>
        <w:r>
          <w:rPr>
            <w:noProof/>
          </w:rPr>
          <w:instrText xml:space="preserve"> PAGEREF _Toc207872024 \h </w:instrText>
        </w:r>
      </w:ins>
      <w:r>
        <w:rPr>
          <w:noProof/>
        </w:rPr>
      </w:r>
      <w:ins w:id="197" w:author="Djapic, R. (Relja)" w:date="2025-09-04T09:50:00Z" w16du:dateUtc="2025-09-04T07:50:00Z">
        <w:r>
          <w:rPr>
            <w:noProof/>
          </w:rPr>
          <w:fldChar w:fldCharType="separate"/>
        </w:r>
        <w:r>
          <w:rPr>
            <w:noProof/>
          </w:rPr>
          <w:t>32</w:t>
        </w:r>
        <w:r>
          <w:rPr>
            <w:noProof/>
          </w:rPr>
          <w:fldChar w:fldCharType="end"/>
        </w:r>
      </w:ins>
    </w:p>
    <w:p w14:paraId="2A541E6D" w14:textId="32C091C6" w:rsidR="008D64AA" w:rsidRDefault="008D64AA">
      <w:pPr>
        <w:pStyle w:val="TOC5"/>
        <w:rPr>
          <w:ins w:id="198" w:author="Djapic, R. (Relja)" w:date="2025-09-04T09:50:00Z" w16du:dateUtc="2025-09-04T07:50:00Z"/>
          <w:rFonts w:asciiTheme="minorHAnsi" w:hAnsiTheme="minorHAnsi" w:cstheme="minorBidi"/>
          <w:noProof/>
          <w:kern w:val="2"/>
          <w:sz w:val="24"/>
          <w:szCs w:val="24"/>
          <w:lang w:val="nl-NL" w:eastAsia="nl-NL"/>
          <w14:ligatures w14:val="standardContextual"/>
        </w:rPr>
      </w:pPr>
      <w:ins w:id="199" w:author="Djapic, R. (Relja)" w:date="2025-09-04T09:50:00Z" w16du:dateUtc="2025-09-04T07:50:00Z">
        <w:r>
          <w:rPr>
            <w:noProof/>
          </w:rPr>
          <w:t>6.5.1.4.3</w:t>
        </w:r>
        <w:r>
          <w:rPr>
            <w:rFonts w:asciiTheme="minorHAnsi" w:hAnsiTheme="minorHAnsi" w:cstheme="minorBidi"/>
            <w:noProof/>
            <w:kern w:val="2"/>
            <w:sz w:val="24"/>
            <w:szCs w:val="24"/>
            <w:lang w:val="nl-NL" w:eastAsia="nl-NL"/>
            <w14:ligatures w14:val="standardContextual"/>
          </w:rPr>
          <w:tab/>
        </w:r>
        <w:r>
          <w:rPr>
            <w:noProof/>
          </w:rPr>
          <w:t>Bearer mapping when using non-IP type PDN connection</w:t>
        </w:r>
        <w:r>
          <w:rPr>
            <w:noProof/>
          </w:rPr>
          <w:tab/>
        </w:r>
        <w:r>
          <w:rPr>
            <w:noProof/>
          </w:rPr>
          <w:fldChar w:fldCharType="begin"/>
        </w:r>
        <w:r>
          <w:rPr>
            <w:noProof/>
          </w:rPr>
          <w:instrText xml:space="preserve"> PAGEREF _Toc207872025 \h </w:instrText>
        </w:r>
      </w:ins>
      <w:r>
        <w:rPr>
          <w:noProof/>
        </w:rPr>
      </w:r>
      <w:ins w:id="200" w:author="Djapic, R. (Relja)" w:date="2025-09-04T09:50:00Z" w16du:dateUtc="2025-09-04T07:50:00Z">
        <w:r>
          <w:rPr>
            <w:noProof/>
          </w:rPr>
          <w:fldChar w:fldCharType="separate"/>
        </w:r>
        <w:r>
          <w:rPr>
            <w:noProof/>
          </w:rPr>
          <w:t>33</w:t>
        </w:r>
        <w:r>
          <w:rPr>
            <w:noProof/>
          </w:rPr>
          <w:fldChar w:fldCharType="end"/>
        </w:r>
      </w:ins>
    </w:p>
    <w:p w14:paraId="78200E2A" w14:textId="7C8E01C1" w:rsidR="008D64AA" w:rsidRDefault="008D64AA">
      <w:pPr>
        <w:pStyle w:val="TOC4"/>
        <w:rPr>
          <w:ins w:id="201" w:author="Djapic, R. (Relja)" w:date="2025-09-04T09:50:00Z" w16du:dateUtc="2025-09-04T07:50:00Z"/>
          <w:rFonts w:asciiTheme="minorHAnsi" w:hAnsiTheme="minorHAnsi" w:cstheme="minorBidi"/>
          <w:noProof/>
          <w:kern w:val="2"/>
          <w:sz w:val="24"/>
          <w:szCs w:val="24"/>
          <w:lang w:val="nl-NL" w:eastAsia="nl-NL"/>
          <w14:ligatures w14:val="standardContextual"/>
        </w:rPr>
      </w:pPr>
      <w:ins w:id="202" w:author="Djapic, R. (Relja)" w:date="2025-09-04T09:50:00Z" w16du:dateUtc="2025-09-04T07:50:00Z">
        <w:r>
          <w:rPr>
            <w:noProof/>
          </w:rPr>
          <w:t>6.5.1.5</w:t>
        </w:r>
        <w:r>
          <w:rPr>
            <w:rFonts w:asciiTheme="minorHAnsi" w:hAnsiTheme="minorHAnsi" w:cstheme="minorBidi"/>
            <w:noProof/>
            <w:kern w:val="2"/>
            <w:sz w:val="24"/>
            <w:szCs w:val="24"/>
            <w:lang w:val="nl-NL" w:eastAsia="nl-NL"/>
            <w14:ligatures w14:val="standardContextual"/>
          </w:rPr>
          <w:tab/>
        </w:r>
        <w:r>
          <w:rPr>
            <w:noProof/>
          </w:rPr>
          <w:t>Protocol overhead for the voice packet flow</w:t>
        </w:r>
        <w:r>
          <w:rPr>
            <w:noProof/>
          </w:rPr>
          <w:tab/>
        </w:r>
        <w:r>
          <w:rPr>
            <w:noProof/>
          </w:rPr>
          <w:fldChar w:fldCharType="begin"/>
        </w:r>
        <w:r>
          <w:rPr>
            <w:noProof/>
          </w:rPr>
          <w:instrText xml:space="preserve"> PAGEREF _Toc207872026 \h </w:instrText>
        </w:r>
      </w:ins>
      <w:r>
        <w:rPr>
          <w:noProof/>
        </w:rPr>
      </w:r>
      <w:ins w:id="203" w:author="Djapic, R. (Relja)" w:date="2025-09-04T09:50:00Z" w16du:dateUtc="2025-09-04T07:50:00Z">
        <w:r>
          <w:rPr>
            <w:noProof/>
          </w:rPr>
          <w:fldChar w:fldCharType="separate"/>
        </w:r>
        <w:r>
          <w:rPr>
            <w:noProof/>
          </w:rPr>
          <w:t>34</w:t>
        </w:r>
        <w:r>
          <w:rPr>
            <w:noProof/>
          </w:rPr>
          <w:fldChar w:fldCharType="end"/>
        </w:r>
      </w:ins>
    </w:p>
    <w:p w14:paraId="00CC67E8" w14:textId="103EE0B7" w:rsidR="008D64AA" w:rsidRDefault="008D64AA">
      <w:pPr>
        <w:pStyle w:val="TOC4"/>
        <w:rPr>
          <w:ins w:id="204" w:author="Djapic, R. (Relja)" w:date="2025-09-04T09:50:00Z" w16du:dateUtc="2025-09-04T07:50:00Z"/>
          <w:rFonts w:asciiTheme="minorHAnsi" w:hAnsiTheme="minorHAnsi" w:cstheme="minorBidi"/>
          <w:noProof/>
          <w:kern w:val="2"/>
          <w:sz w:val="24"/>
          <w:szCs w:val="24"/>
          <w:lang w:val="nl-NL" w:eastAsia="nl-NL"/>
          <w14:ligatures w14:val="standardContextual"/>
        </w:rPr>
      </w:pPr>
      <w:ins w:id="205" w:author="Djapic, R. (Relja)" w:date="2025-09-04T09:50:00Z" w16du:dateUtc="2025-09-04T07:50:00Z">
        <w:r>
          <w:rPr>
            <w:noProof/>
          </w:rPr>
          <w:t>6.5.1.6</w:t>
        </w:r>
        <w:r>
          <w:rPr>
            <w:rFonts w:asciiTheme="minorHAnsi" w:hAnsiTheme="minorHAnsi" w:cstheme="minorBidi"/>
            <w:noProof/>
            <w:kern w:val="2"/>
            <w:sz w:val="24"/>
            <w:szCs w:val="24"/>
            <w:lang w:val="nl-NL" w:eastAsia="nl-NL"/>
            <w14:ligatures w14:val="standardContextual"/>
          </w:rPr>
          <w:tab/>
        </w:r>
        <w:r>
          <w:rPr>
            <w:noProof/>
          </w:rPr>
          <w:t>Protocol overhead reduction for the voice packet flow</w:t>
        </w:r>
        <w:r>
          <w:rPr>
            <w:noProof/>
          </w:rPr>
          <w:tab/>
        </w:r>
        <w:r>
          <w:rPr>
            <w:noProof/>
          </w:rPr>
          <w:fldChar w:fldCharType="begin"/>
        </w:r>
        <w:r>
          <w:rPr>
            <w:noProof/>
          </w:rPr>
          <w:instrText xml:space="preserve"> PAGEREF _Toc207872027 \h </w:instrText>
        </w:r>
      </w:ins>
      <w:r>
        <w:rPr>
          <w:noProof/>
        </w:rPr>
      </w:r>
      <w:ins w:id="206" w:author="Djapic, R. (Relja)" w:date="2025-09-04T09:50:00Z" w16du:dateUtc="2025-09-04T07:50:00Z">
        <w:r>
          <w:rPr>
            <w:noProof/>
          </w:rPr>
          <w:fldChar w:fldCharType="separate"/>
        </w:r>
        <w:r>
          <w:rPr>
            <w:noProof/>
          </w:rPr>
          <w:t>35</w:t>
        </w:r>
        <w:r>
          <w:rPr>
            <w:noProof/>
          </w:rPr>
          <w:fldChar w:fldCharType="end"/>
        </w:r>
      </w:ins>
    </w:p>
    <w:p w14:paraId="3CBAF27E" w14:textId="3B2ADF85" w:rsidR="008D64AA" w:rsidRDefault="008D64AA">
      <w:pPr>
        <w:pStyle w:val="TOC5"/>
        <w:rPr>
          <w:ins w:id="207" w:author="Djapic, R. (Relja)" w:date="2025-09-04T09:50:00Z" w16du:dateUtc="2025-09-04T07:50:00Z"/>
          <w:rFonts w:asciiTheme="minorHAnsi" w:hAnsiTheme="minorHAnsi" w:cstheme="minorBidi"/>
          <w:noProof/>
          <w:kern w:val="2"/>
          <w:sz w:val="24"/>
          <w:szCs w:val="24"/>
          <w:lang w:val="nl-NL" w:eastAsia="nl-NL"/>
          <w14:ligatures w14:val="standardContextual"/>
        </w:rPr>
      </w:pPr>
      <w:ins w:id="208" w:author="Djapic, R. (Relja)" w:date="2025-09-04T09:50:00Z" w16du:dateUtc="2025-09-04T07:50:00Z">
        <w:r>
          <w:rPr>
            <w:noProof/>
          </w:rPr>
          <w:t>6.5.1.6.1</w:t>
        </w:r>
        <w:r>
          <w:rPr>
            <w:rFonts w:asciiTheme="minorHAnsi" w:hAnsiTheme="minorHAnsi" w:cstheme="minorBidi"/>
            <w:noProof/>
            <w:kern w:val="2"/>
            <w:sz w:val="24"/>
            <w:szCs w:val="24"/>
            <w:lang w:val="nl-NL" w:eastAsia="nl-NL"/>
            <w14:ligatures w14:val="standardContextual"/>
          </w:rPr>
          <w:tab/>
        </w:r>
        <w:r>
          <w:rPr>
            <w:noProof/>
          </w:rPr>
          <w:t>RRC overhead reduction</w:t>
        </w:r>
        <w:r>
          <w:rPr>
            <w:noProof/>
          </w:rPr>
          <w:tab/>
        </w:r>
        <w:r>
          <w:rPr>
            <w:noProof/>
          </w:rPr>
          <w:fldChar w:fldCharType="begin"/>
        </w:r>
        <w:r>
          <w:rPr>
            <w:noProof/>
          </w:rPr>
          <w:instrText xml:space="preserve"> PAGEREF _Toc207872028 \h </w:instrText>
        </w:r>
      </w:ins>
      <w:r>
        <w:rPr>
          <w:noProof/>
        </w:rPr>
      </w:r>
      <w:ins w:id="209" w:author="Djapic, R. (Relja)" w:date="2025-09-04T09:50:00Z" w16du:dateUtc="2025-09-04T07:50:00Z">
        <w:r>
          <w:rPr>
            <w:noProof/>
          </w:rPr>
          <w:fldChar w:fldCharType="separate"/>
        </w:r>
        <w:r>
          <w:rPr>
            <w:noProof/>
          </w:rPr>
          <w:t>35</w:t>
        </w:r>
        <w:r>
          <w:rPr>
            <w:noProof/>
          </w:rPr>
          <w:fldChar w:fldCharType="end"/>
        </w:r>
      </w:ins>
    </w:p>
    <w:p w14:paraId="6AF5A2FD" w14:textId="4F569672" w:rsidR="008D64AA" w:rsidRDefault="008D64AA">
      <w:pPr>
        <w:pStyle w:val="TOC5"/>
        <w:rPr>
          <w:ins w:id="210" w:author="Djapic, R. (Relja)" w:date="2025-09-04T09:50:00Z" w16du:dateUtc="2025-09-04T07:50:00Z"/>
          <w:rFonts w:asciiTheme="minorHAnsi" w:hAnsiTheme="minorHAnsi" w:cstheme="minorBidi"/>
          <w:noProof/>
          <w:kern w:val="2"/>
          <w:sz w:val="24"/>
          <w:szCs w:val="24"/>
          <w:lang w:val="nl-NL" w:eastAsia="nl-NL"/>
          <w14:ligatures w14:val="standardContextual"/>
        </w:rPr>
      </w:pPr>
      <w:ins w:id="211" w:author="Djapic, R. (Relja)" w:date="2025-09-04T09:50:00Z" w16du:dateUtc="2025-09-04T07:50:00Z">
        <w:r>
          <w:rPr>
            <w:noProof/>
          </w:rPr>
          <w:t>6.5.1.6.2</w:t>
        </w:r>
        <w:r>
          <w:rPr>
            <w:rFonts w:asciiTheme="minorHAnsi" w:hAnsiTheme="minorHAnsi" w:cstheme="minorBidi"/>
            <w:noProof/>
            <w:kern w:val="2"/>
            <w:sz w:val="24"/>
            <w:szCs w:val="24"/>
            <w:lang w:val="nl-NL" w:eastAsia="nl-NL"/>
            <w14:ligatures w14:val="standardContextual"/>
          </w:rPr>
          <w:tab/>
        </w:r>
        <w:r>
          <w:rPr>
            <w:noProof/>
          </w:rPr>
          <w:t>NAS layer overhead reduction</w:t>
        </w:r>
        <w:r>
          <w:rPr>
            <w:noProof/>
          </w:rPr>
          <w:tab/>
        </w:r>
        <w:r>
          <w:rPr>
            <w:noProof/>
          </w:rPr>
          <w:fldChar w:fldCharType="begin"/>
        </w:r>
        <w:r>
          <w:rPr>
            <w:noProof/>
          </w:rPr>
          <w:instrText xml:space="preserve"> PAGEREF _Toc207872029 \h </w:instrText>
        </w:r>
      </w:ins>
      <w:r>
        <w:rPr>
          <w:noProof/>
        </w:rPr>
      </w:r>
      <w:ins w:id="212" w:author="Djapic, R. (Relja)" w:date="2025-09-04T09:50:00Z" w16du:dateUtc="2025-09-04T07:50:00Z">
        <w:r>
          <w:rPr>
            <w:noProof/>
          </w:rPr>
          <w:fldChar w:fldCharType="separate"/>
        </w:r>
        <w:r>
          <w:rPr>
            <w:noProof/>
          </w:rPr>
          <w:t>35</w:t>
        </w:r>
        <w:r>
          <w:rPr>
            <w:noProof/>
          </w:rPr>
          <w:fldChar w:fldCharType="end"/>
        </w:r>
      </w:ins>
    </w:p>
    <w:p w14:paraId="6C7AB9B2" w14:textId="0835A7C6" w:rsidR="008D64AA" w:rsidRDefault="008D64AA">
      <w:pPr>
        <w:pStyle w:val="TOC3"/>
        <w:rPr>
          <w:ins w:id="213" w:author="Djapic, R. (Relja)" w:date="2025-09-04T09:50:00Z" w16du:dateUtc="2025-09-04T07:50:00Z"/>
          <w:rFonts w:asciiTheme="minorHAnsi" w:hAnsiTheme="minorHAnsi" w:cstheme="minorBidi"/>
          <w:noProof/>
          <w:kern w:val="2"/>
          <w:sz w:val="24"/>
          <w:szCs w:val="24"/>
          <w:lang w:val="nl-NL" w:eastAsia="nl-NL"/>
          <w14:ligatures w14:val="standardContextual"/>
        </w:rPr>
      </w:pPr>
      <w:ins w:id="214" w:author="Djapic, R. (Relja)" w:date="2025-09-04T09:50:00Z" w16du:dateUtc="2025-09-04T07:50:00Z">
        <w:r>
          <w:rPr>
            <w:noProof/>
          </w:rPr>
          <w:t>6.5.</w:t>
        </w:r>
        <w:r>
          <w:rPr>
            <w:noProof/>
            <w:lang w:eastAsia="zh-CN"/>
          </w:rPr>
          <w:t>2</w:t>
        </w:r>
        <w:r>
          <w:rPr>
            <w:rFonts w:asciiTheme="minorHAnsi" w:hAnsiTheme="minorHAnsi" w:cstheme="minorBidi"/>
            <w:noProof/>
            <w:kern w:val="2"/>
            <w:sz w:val="24"/>
            <w:szCs w:val="24"/>
            <w:lang w:val="nl-NL" w:eastAsia="nl-NL"/>
            <w14:ligatures w14:val="standardContextual"/>
          </w:rPr>
          <w:tab/>
        </w:r>
        <w:r>
          <w:rPr>
            <w:noProof/>
          </w:rPr>
          <w:t>Procedures</w:t>
        </w:r>
        <w:r>
          <w:rPr>
            <w:noProof/>
          </w:rPr>
          <w:tab/>
        </w:r>
        <w:r>
          <w:rPr>
            <w:noProof/>
          </w:rPr>
          <w:fldChar w:fldCharType="begin"/>
        </w:r>
        <w:r>
          <w:rPr>
            <w:noProof/>
          </w:rPr>
          <w:instrText xml:space="preserve"> PAGEREF _Toc207872030 \h </w:instrText>
        </w:r>
      </w:ins>
      <w:r>
        <w:rPr>
          <w:noProof/>
        </w:rPr>
      </w:r>
      <w:ins w:id="215" w:author="Djapic, R. (Relja)" w:date="2025-09-04T09:50:00Z" w16du:dateUtc="2025-09-04T07:50:00Z">
        <w:r>
          <w:rPr>
            <w:noProof/>
          </w:rPr>
          <w:fldChar w:fldCharType="separate"/>
        </w:r>
        <w:r>
          <w:rPr>
            <w:noProof/>
          </w:rPr>
          <w:t>35</w:t>
        </w:r>
        <w:r>
          <w:rPr>
            <w:noProof/>
          </w:rPr>
          <w:fldChar w:fldCharType="end"/>
        </w:r>
      </w:ins>
    </w:p>
    <w:p w14:paraId="3B32D02F" w14:textId="687C66AE" w:rsidR="008D64AA" w:rsidRDefault="008D64AA">
      <w:pPr>
        <w:pStyle w:val="TOC3"/>
        <w:rPr>
          <w:ins w:id="216" w:author="Djapic, R. (Relja)" w:date="2025-09-04T09:50:00Z" w16du:dateUtc="2025-09-04T07:50:00Z"/>
          <w:rFonts w:asciiTheme="minorHAnsi" w:hAnsiTheme="minorHAnsi" w:cstheme="minorBidi"/>
          <w:noProof/>
          <w:kern w:val="2"/>
          <w:sz w:val="24"/>
          <w:szCs w:val="24"/>
          <w:lang w:val="nl-NL" w:eastAsia="nl-NL"/>
          <w14:ligatures w14:val="standardContextual"/>
        </w:rPr>
      </w:pPr>
      <w:ins w:id="217" w:author="Djapic, R. (Relja)" w:date="2025-09-04T09:50:00Z" w16du:dateUtc="2025-09-04T07:50:00Z">
        <w:r>
          <w:rPr>
            <w:noProof/>
            <w:lang w:eastAsia="zh-CN"/>
          </w:rPr>
          <w:t>6.5.3</w:t>
        </w:r>
        <w:r>
          <w:rPr>
            <w:rFonts w:asciiTheme="minorHAnsi" w:hAnsiTheme="minorHAnsi" w:cstheme="minorBidi"/>
            <w:noProof/>
            <w:kern w:val="2"/>
            <w:sz w:val="24"/>
            <w:szCs w:val="24"/>
            <w:lang w:val="nl-NL" w:eastAsia="nl-NL"/>
            <w14:ligatures w14:val="standardContextual"/>
          </w:rPr>
          <w:tab/>
        </w:r>
        <w:r>
          <w:rPr>
            <w:noProof/>
            <w:lang w:eastAsia="zh-CN"/>
          </w:rPr>
          <w:t>Impacts on Services, Entities and Interfaces</w:t>
        </w:r>
        <w:r>
          <w:rPr>
            <w:noProof/>
          </w:rPr>
          <w:tab/>
        </w:r>
        <w:r>
          <w:rPr>
            <w:noProof/>
          </w:rPr>
          <w:fldChar w:fldCharType="begin"/>
        </w:r>
        <w:r>
          <w:rPr>
            <w:noProof/>
          </w:rPr>
          <w:instrText xml:space="preserve"> PAGEREF _Toc207872031 \h </w:instrText>
        </w:r>
      </w:ins>
      <w:r>
        <w:rPr>
          <w:noProof/>
        </w:rPr>
      </w:r>
      <w:ins w:id="218" w:author="Djapic, R. (Relja)" w:date="2025-09-04T09:50:00Z" w16du:dateUtc="2025-09-04T07:50:00Z">
        <w:r>
          <w:rPr>
            <w:noProof/>
          </w:rPr>
          <w:fldChar w:fldCharType="separate"/>
        </w:r>
        <w:r>
          <w:rPr>
            <w:noProof/>
          </w:rPr>
          <w:t>36</w:t>
        </w:r>
        <w:r>
          <w:rPr>
            <w:noProof/>
          </w:rPr>
          <w:fldChar w:fldCharType="end"/>
        </w:r>
      </w:ins>
    </w:p>
    <w:p w14:paraId="276971EB" w14:textId="3BE1E1CF" w:rsidR="008D64AA" w:rsidRDefault="008D64AA">
      <w:pPr>
        <w:pStyle w:val="TOC2"/>
        <w:rPr>
          <w:ins w:id="219" w:author="Djapic, R. (Relja)" w:date="2025-09-04T09:50:00Z" w16du:dateUtc="2025-09-04T07:50:00Z"/>
          <w:rFonts w:asciiTheme="minorHAnsi" w:hAnsiTheme="minorHAnsi" w:cstheme="minorBidi"/>
          <w:noProof/>
          <w:kern w:val="2"/>
          <w:sz w:val="24"/>
          <w:szCs w:val="24"/>
          <w:lang w:val="nl-NL" w:eastAsia="nl-NL"/>
          <w14:ligatures w14:val="standardContextual"/>
        </w:rPr>
      </w:pPr>
      <w:ins w:id="220" w:author="Djapic, R. (Relja)" w:date="2025-09-04T09:50:00Z" w16du:dateUtc="2025-09-04T07:50:00Z">
        <w:r>
          <w:rPr>
            <w:noProof/>
            <w:lang w:eastAsia="zh-CN"/>
          </w:rPr>
          <w:t>6.6</w:t>
        </w:r>
        <w:r>
          <w:rPr>
            <w:rFonts w:asciiTheme="minorHAnsi" w:hAnsiTheme="minorHAnsi" w:cstheme="minorBidi"/>
            <w:noProof/>
            <w:kern w:val="2"/>
            <w:sz w:val="24"/>
            <w:szCs w:val="24"/>
            <w:lang w:val="nl-NL" w:eastAsia="nl-NL"/>
            <w14:ligatures w14:val="standardContextual"/>
          </w:rPr>
          <w:tab/>
        </w:r>
        <w:r>
          <w:rPr>
            <w:noProof/>
          </w:rPr>
          <w:t>Solution</w:t>
        </w:r>
        <w:r>
          <w:rPr>
            <w:noProof/>
            <w:lang w:eastAsia="zh-CN"/>
          </w:rPr>
          <w:t xml:space="preserve"> #6</w:t>
        </w:r>
        <w:r>
          <w:rPr>
            <w:noProof/>
          </w:rPr>
          <w:t xml:space="preserve">: Support </w:t>
        </w:r>
        <w:r>
          <w:rPr>
            <w:noProof/>
            <w:lang w:eastAsia="zh-CN"/>
          </w:rPr>
          <w:t>e</w:t>
        </w:r>
        <w:r>
          <w:rPr>
            <w:noProof/>
          </w:rPr>
          <w:t xml:space="preserve">stablishing dedicated bearer for QoS differentiation for CP </w:t>
        </w:r>
        <w:r>
          <w:rPr>
            <w:noProof/>
            <w:lang w:eastAsia="zh-CN"/>
          </w:rPr>
          <w:t>based</w:t>
        </w:r>
        <w:r>
          <w:rPr>
            <w:noProof/>
          </w:rPr>
          <w:t xml:space="preserve"> IMS voice service over NB-IoT </w:t>
        </w:r>
        <w:r>
          <w:rPr>
            <w:noProof/>
            <w:lang w:eastAsia="zh-CN"/>
          </w:rPr>
          <w:t>(GEO)</w:t>
        </w:r>
        <w:r>
          <w:rPr>
            <w:noProof/>
          </w:rPr>
          <w:tab/>
        </w:r>
        <w:r>
          <w:rPr>
            <w:noProof/>
          </w:rPr>
          <w:fldChar w:fldCharType="begin"/>
        </w:r>
        <w:r>
          <w:rPr>
            <w:noProof/>
          </w:rPr>
          <w:instrText xml:space="preserve"> PAGEREF _Toc207872032 \h </w:instrText>
        </w:r>
      </w:ins>
      <w:r>
        <w:rPr>
          <w:noProof/>
        </w:rPr>
      </w:r>
      <w:ins w:id="221" w:author="Djapic, R. (Relja)" w:date="2025-09-04T09:50:00Z" w16du:dateUtc="2025-09-04T07:50:00Z">
        <w:r>
          <w:rPr>
            <w:noProof/>
          </w:rPr>
          <w:fldChar w:fldCharType="separate"/>
        </w:r>
        <w:r>
          <w:rPr>
            <w:noProof/>
          </w:rPr>
          <w:t>36</w:t>
        </w:r>
        <w:r>
          <w:rPr>
            <w:noProof/>
          </w:rPr>
          <w:fldChar w:fldCharType="end"/>
        </w:r>
      </w:ins>
    </w:p>
    <w:p w14:paraId="13440BDB" w14:textId="1FFCE66F" w:rsidR="008D64AA" w:rsidRDefault="008D64AA">
      <w:pPr>
        <w:pStyle w:val="TOC3"/>
        <w:rPr>
          <w:ins w:id="222" w:author="Djapic, R. (Relja)" w:date="2025-09-04T09:50:00Z" w16du:dateUtc="2025-09-04T07:50:00Z"/>
          <w:rFonts w:asciiTheme="minorHAnsi" w:hAnsiTheme="minorHAnsi" w:cstheme="minorBidi"/>
          <w:noProof/>
          <w:kern w:val="2"/>
          <w:sz w:val="24"/>
          <w:szCs w:val="24"/>
          <w:lang w:val="nl-NL" w:eastAsia="nl-NL"/>
          <w14:ligatures w14:val="standardContextual"/>
        </w:rPr>
      </w:pPr>
      <w:ins w:id="223" w:author="Djapic, R. (Relja)" w:date="2025-09-04T09:50:00Z" w16du:dateUtc="2025-09-04T07:50:00Z">
        <w:r>
          <w:rPr>
            <w:noProof/>
          </w:rPr>
          <w:t>6.6.0</w:t>
        </w:r>
        <w:r>
          <w:rPr>
            <w:rFonts w:asciiTheme="minorHAnsi" w:hAnsiTheme="minorHAnsi" w:cstheme="minorBidi"/>
            <w:noProof/>
            <w:kern w:val="2"/>
            <w:sz w:val="24"/>
            <w:szCs w:val="24"/>
            <w:lang w:val="nl-NL" w:eastAsia="nl-NL"/>
            <w14:ligatures w14:val="standardContextual"/>
          </w:rPr>
          <w:tab/>
        </w:r>
        <w:r>
          <w:rPr>
            <w:noProof/>
          </w:rPr>
          <w:t>High-level solution Principles</w:t>
        </w:r>
        <w:r>
          <w:rPr>
            <w:noProof/>
          </w:rPr>
          <w:tab/>
        </w:r>
        <w:r>
          <w:rPr>
            <w:noProof/>
          </w:rPr>
          <w:fldChar w:fldCharType="begin"/>
        </w:r>
        <w:r>
          <w:rPr>
            <w:noProof/>
          </w:rPr>
          <w:instrText xml:space="preserve"> PAGEREF _Toc207872033 \h </w:instrText>
        </w:r>
      </w:ins>
      <w:r>
        <w:rPr>
          <w:noProof/>
        </w:rPr>
      </w:r>
      <w:ins w:id="224" w:author="Djapic, R. (Relja)" w:date="2025-09-04T09:50:00Z" w16du:dateUtc="2025-09-04T07:50:00Z">
        <w:r>
          <w:rPr>
            <w:noProof/>
          </w:rPr>
          <w:fldChar w:fldCharType="separate"/>
        </w:r>
        <w:r>
          <w:rPr>
            <w:noProof/>
          </w:rPr>
          <w:t>36</w:t>
        </w:r>
        <w:r>
          <w:rPr>
            <w:noProof/>
          </w:rPr>
          <w:fldChar w:fldCharType="end"/>
        </w:r>
      </w:ins>
    </w:p>
    <w:p w14:paraId="34878EFA" w14:textId="3DAA7751" w:rsidR="008D64AA" w:rsidRDefault="008D64AA">
      <w:pPr>
        <w:pStyle w:val="TOC3"/>
        <w:rPr>
          <w:ins w:id="225" w:author="Djapic, R. (Relja)" w:date="2025-09-04T09:50:00Z" w16du:dateUtc="2025-09-04T07:50:00Z"/>
          <w:rFonts w:asciiTheme="minorHAnsi" w:hAnsiTheme="minorHAnsi" w:cstheme="minorBidi"/>
          <w:noProof/>
          <w:kern w:val="2"/>
          <w:sz w:val="24"/>
          <w:szCs w:val="24"/>
          <w:lang w:val="nl-NL" w:eastAsia="nl-NL"/>
          <w14:ligatures w14:val="standardContextual"/>
        </w:rPr>
      </w:pPr>
      <w:ins w:id="226" w:author="Djapic, R. (Relja)" w:date="2025-09-04T09:50:00Z" w16du:dateUtc="2025-09-04T07:50:00Z">
        <w:r>
          <w:rPr>
            <w:noProof/>
          </w:rPr>
          <w:t>6.6.1</w:t>
        </w:r>
        <w:r>
          <w:rPr>
            <w:rFonts w:asciiTheme="minorHAnsi" w:hAnsiTheme="minorHAnsi" w:cstheme="minorBidi"/>
            <w:noProof/>
            <w:kern w:val="2"/>
            <w:sz w:val="24"/>
            <w:szCs w:val="24"/>
            <w:lang w:val="nl-NL" w:eastAsia="nl-NL"/>
            <w14:ligatures w14:val="standardContextual"/>
          </w:rPr>
          <w:tab/>
        </w:r>
        <w:r>
          <w:rPr>
            <w:noProof/>
          </w:rPr>
          <w:t>Description</w:t>
        </w:r>
        <w:r>
          <w:rPr>
            <w:noProof/>
          </w:rPr>
          <w:tab/>
        </w:r>
        <w:r>
          <w:rPr>
            <w:noProof/>
          </w:rPr>
          <w:fldChar w:fldCharType="begin"/>
        </w:r>
        <w:r>
          <w:rPr>
            <w:noProof/>
          </w:rPr>
          <w:instrText xml:space="preserve"> PAGEREF _Toc207872034 \h </w:instrText>
        </w:r>
      </w:ins>
      <w:r>
        <w:rPr>
          <w:noProof/>
        </w:rPr>
      </w:r>
      <w:ins w:id="227" w:author="Djapic, R. (Relja)" w:date="2025-09-04T09:50:00Z" w16du:dateUtc="2025-09-04T07:50:00Z">
        <w:r>
          <w:rPr>
            <w:noProof/>
          </w:rPr>
          <w:fldChar w:fldCharType="separate"/>
        </w:r>
        <w:r>
          <w:rPr>
            <w:noProof/>
          </w:rPr>
          <w:t>37</w:t>
        </w:r>
        <w:r>
          <w:rPr>
            <w:noProof/>
          </w:rPr>
          <w:fldChar w:fldCharType="end"/>
        </w:r>
      </w:ins>
    </w:p>
    <w:p w14:paraId="4F84CC0F" w14:textId="3568A604" w:rsidR="008D64AA" w:rsidRDefault="008D64AA">
      <w:pPr>
        <w:pStyle w:val="TOC3"/>
        <w:rPr>
          <w:ins w:id="228" w:author="Djapic, R. (Relja)" w:date="2025-09-04T09:50:00Z" w16du:dateUtc="2025-09-04T07:50:00Z"/>
          <w:rFonts w:asciiTheme="minorHAnsi" w:hAnsiTheme="minorHAnsi" w:cstheme="minorBidi"/>
          <w:noProof/>
          <w:kern w:val="2"/>
          <w:sz w:val="24"/>
          <w:szCs w:val="24"/>
          <w:lang w:val="nl-NL" w:eastAsia="nl-NL"/>
          <w14:ligatures w14:val="standardContextual"/>
        </w:rPr>
      </w:pPr>
      <w:ins w:id="229" w:author="Djapic, R. (Relja)" w:date="2025-09-04T09:50:00Z" w16du:dateUtc="2025-09-04T07:50:00Z">
        <w:r>
          <w:rPr>
            <w:noProof/>
          </w:rPr>
          <w:t>6.6.2</w:t>
        </w:r>
        <w:r>
          <w:rPr>
            <w:rFonts w:asciiTheme="minorHAnsi" w:hAnsiTheme="minorHAnsi" w:cstheme="minorBidi"/>
            <w:noProof/>
            <w:kern w:val="2"/>
            <w:sz w:val="24"/>
            <w:szCs w:val="24"/>
            <w:lang w:val="nl-NL" w:eastAsia="nl-NL"/>
            <w14:ligatures w14:val="standardContextual"/>
          </w:rPr>
          <w:tab/>
        </w:r>
        <w:r>
          <w:rPr>
            <w:noProof/>
          </w:rPr>
          <w:t>Procedures</w:t>
        </w:r>
        <w:r>
          <w:rPr>
            <w:noProof/>
          </w:rPr>
          <w:tab/>
        </w:r>
        <w:r>
          <w:rPr>
            <w:noProof/>
          </w:rPr>
          <w:fldChar w:fldCharType="begin"/>
        </w:r>
        <w:r>
          <w:rPr>
            <w:noProof/>
          </w:rPr>
          <w:instrText xml:space="preserve"> PAGEREF _Toc207872035 \h </w:instrText>
        </w:r>
      </w:ins>
      <w:r>
        <w:rPr>
          <w:noProof/>
        </w:rPr>
      </w:r>
      <w:ins w:id="230" w:author="Djapic, R. (Relja)" w:date="2025-09-04T09:50:00Z" w16du:dateUtc="2025-09-04T07:50:00Z">
        <w:r>
          <w:rPr>
            <w:noProof/>
          </w:rPr>
          <w:fldChar w:fldCharType="separate"/>
        </w:r>
        <w:r>
          <w:rPr>
            <w:noProof/>
          </w:rPr>
          <w:t>38</w:t>
        </w:r>
        <w:r>
          <w:rPr>
            <w:noProof/>
          </w:rPr>
          <w:fldChar w:fldCharType="end"/>
        </w:r>
      </w:ins>
    </w:p>
    <w:p w14:paraId="349540FA" w14:textId="77CB42AD" w:rsidR="008D64AA" w:rsidRDefault="008D64AA">
      <w:pPr>
        <w:pStyle w:val="TOC3"/>
        <w:rPr>
          <w:ins w:id="231" w:author="Djapic, R. (Relja)" w:date="2025-09-04T09:50:00Z" w16du:dateUtc="2025-09-04T07:50:00Z"/>
          <w:rFonts w:asciiTheme="minorHAnsi" w:hAnsiTheme="minorHAnsi" w:cstheme="minorBidi"/>
          <w:noProof/>
          <w:kern w:val="2"/>
          <w:sz w:val="24"/>
          <w:szCs w:val="24"/>
          <w:lang w:val="nl-NL" w:eastAsia="nl-NL"/>
          <w14:ligatures w14:val="standardContextual"/>
        </w:rPr>
      </w:pPr>
      <w:ins w:id="232" w:author="Djapic, R. (Relja)" w:date="2025-09-04T09:50:00Z" w16du:dateUtc="2025-09-04T07:50:00Z">
        <w:r>
          <w:rPr>
            <w:noProof/>
          </w:rPr>
          <w:t>6.6.3</w:t>
        </w:r>
        <w:r>
          <w:rPr>
            <w:rFonts w:asciiTheme="minorHAnsi" w:hAnsiTheme="minorHAnsi" w:cstheme="minorBidi"/>
            <w:noProof/>
            <w:kern w:val="2"/>
            <w:sz w:val="24"/>
            <w:szCs w:val="24"/>
            <w:lang w:val="nl-NL" w:eastAsia="nl-NL"/>
            <w14:ligatures w14:val="standardContextual"/>
          </w:rPr>
          <w:tab/>
        </w:r>
        <w:r>
          <w:rPr>
            <w:noProof/>
          </w:rPr>
          <w:t>Impacts on Services, Entities and Interfaces</w:t>
        </w:r>
        <w:r>
          <w:rPr>
            <w:noProof/>
          </w:rPr>
          <w:tab/>
        </w:r>
        <w:r>
          <w:rPr>
            <w:noProof/>
          </w:rPr>
          <w:fldChar w:fldCharType="begin"/>
        </w:r>
        <w:r>
          <w:rPr>
            <w:noProof/>
          </w:rPr>
          <w:instrText xml:space="preserve"> PAGEREF _Toc207872036 \h </w:instrText>
        </w:r>
      </w:ins>
      <w:r>
        <w:rPr>
          <w:noProof/>
        </w:rPr>
      </w:r>
      <w:ins w:id="233" w:author="Djapic, R. (Relja)" w:date="2025-09-04T09:50:00Z" w16du:dateUtc="2025-09-04T07:50:00Z">
        <w:r>
          <w:rPr>
            <w:noProof/>
          </w:rPr>
          <w:fldChar w:fldCharType="separate"/>
        </w:r>
        <w:r>
          <w:rPr>
            <w:noProof/>
          </w:rPr>
          <w:t>40</w:t>
        </w:r>
        <w:r>
          <w:rPr>
            <w:noProof/>
          </w:rPr>
          <w:fldChar w:fldCharType="end"/>
        </w:r>
      </w:ins>
    </w:p>
    <w:p w14:paraId="5CEA9561" w14:textId="1B167675" w:rsidR="008D64AA" w:rsidRDefault="008D64AA">
      <w:pPr>
        <w:pStyle w:val="TOC2"/>
        <w:rPr>
          <w:ins w:id="234" w:author="Djapic, R. (Relja)" w:date="2025-09-04T09:50:00Z" w16du:dateUtc="2025-09-04T07:50:00Z"/>
          <w:rFonts w:asciiTheme="minorHAnsi" w:hAnsiTheme="minorHAnsi" w:cstheme="minorBidi"/>
          <w:noProof/>
          <w:kern w:val="2"/>
          <w:sz w:val="24"/>
          <w:szCs w:val="24"/>
          <w:lang w:val="nl-NL" w:eastAsia="nl-NL"/>
          <w14:ligatures w14:val="standardContextual"/>
        </w:rPr>
      </w:pPr>
      <w:ins w:id="235" w:author="Djapic, R. (Relja)" w:date="2025-09-04T09:50:00Z" w16du:dateUtc="2025-09-04T07:50:00Z">
        <w:r>
          <w:rPr>
            <w:noProof/>
            <w:lang w:eastAsia="zh-CN"/>
          </w:rPr>
          <w:t>6.7</w:t>
        </w:r>
        <w:r>
          <w:rPr>
            <w:rFonts w:asciiTheme="minorHAnsi" w:hAnsiTheme="minorHAnsi" w:cstheme="minorBidi"/>
            <w:noProof/>
            <w:kern w:val="2"/>
            <w:sz w:val="24"/>
            <w:szCs w:val="24"/>
            <w:lang w:val="nl-NL" w:eastAsia="nl-NL"/>
            <w14:ligatures w14:val="standardContextual"/>
          </w:rPr>
          <w:tab/>
        </w:r>
        <w:r>
          <w:rPr>
            <w:noProof/>
            <w:lang w:eastAsia="ja-JP"/>
          </w:rPr>
          <w:t>Solution</w:t>
        </w:r>
        <w:r>
          <w:rPr>
            <w:noProof/>
            <w:lang w:eastAsia="zh-CN"/>
          </w:rPr>
          <w:t xml:space="preserve"> #7</w:t>
        </w:r>
        <w:r>
          <w:rPr>
            <w:noProof/>
            <w:lang w:eastAsia="ja-JP"/>
          </w:rPr>
          <w:t xml:space="preserve">: </w:t>
        </w:r>
        <w:r w:rsidRPr="00F8352B">
          <w:rPr>
            <w:rFonts w:cs="Arial"/>
            <w:iCs/>
            <w:noProof/>
            <w:lang w:eastAsia="zh-CN"/>
          </w:rPr>
          <w:t>CP based IMS voice call over NB-IoT</w:t>
        </w:r>
        <w:r>
          <w:rPr>
            <w:noProof/>
          </w:rPr>
          <w:t xml:space="preserve"> NTN via GEO satellite </w:t>
        </w:r>
        <w:r w:rsidRPr="00F8352B">
          <w:rPr>
            <w:rFonts w:cs="Arial"/>
            <w:iCs/>
            <w:noProof/>
            <w:lang w:eastAsia="zh-CN"/>
          </w:rPr>
          <w:t xml:space="preserve">using an SRB </w:t>
        </w:r>
        <w:r>
          <w:rPr>
            <w:noProof/>
          </w:rPr>
          <w:t>for both IMS signalling and voice data</w:t>
        </w:r>
        <w:r>
          <w:rPr>
            <w:noProof/>
          </w:rPr>
          <w:tab/>
        </w:r>
        <w:r>
          <w:rPr>
            <w:noProof/>
          </w:rPr>
          <w:fldChar w:fldCharType="begin"/>
        </w:r>
        <w:r>
          <w:rPr>
            <w:noProof/>
          </w:rPr>
          <w:instrText xml:space="preserve"> PAGEREF _Toc207872037 \h </w:instrText>
        </w:r>
      </w:ins>
      <w:r>
        <w:rPr>
          <w:noProof/>
        </w:rPr>
      </w:r>
      <w:ins w:id="236" w:author="Djapic, R. (Relja)" w:date="2025-09-04T09:50:00Z" w16du:dateUtc="2025-09-04T07:50:00Z">
        <w:r>
          <w:rPr>
            <w:noProof/>
          </w:rPr>
          <w:fldChar w:fldCharType="separate"/>
        </w:r>
        <w:r>
          <w:rPr>
            <w:noProof/>
          </w:rPr>
          <w:t>40</w:t>
        </w:r>
        <w:r>
          <w:rPr>
            <w:noProof/>
          </w:rPr>
          <w:fldChar w:fldCharType="end"/>
        </w:r>
      </w:ins>
    </w:p>
    <w:p w14:paraId="2E718CEC" w14:textId="558565CB" w:rsidR="008D64AA" w:rsidRDefault="008D64AA">
      <w:pPr>
        <w:pStyle w:val="TOC3"/>
        <w:rPr>
          <w:ins w:id="237" w:author="Djapic, R. (Relja)" w:date="2025-09-04T09:50:00Z" w16du:dateUtc="2025-09-04T07:50:00Z"/>
          <w:rFonts w:asciiTheme="minorHAnsi" w:hAnsiTheme="minorHAnsi" w:cstheme="minorBidi"/>
          <w:noProof/>
          <w:kern w:val="2"/>
          <w:sz w:val="24"/>
          <w:szCs w:val="24"/>
          <w:lang w:val="nl-NL" w:eastAsia="nl-NL"/>
          <w14:ligatures w14:val="standardContextual"/>
        </w:rPr>
      </w:pPr>
      <w:ins w:id="238" w:author="Djapic, R. (Relja)" w:date="2025-09-04T09:50:00Z" w16du:dateUtc="2025-09-04T07:50:00Z">
        <w:r>
          <w:rPr>
            <w:noProof/>
            <w:lang w:eastAsia="ja-JP"/>
          </w:rPr>
          <w:t>6.</w:t>
        </w:r>
        <w:r>
          <w:rPr>
            <w:noProof/>
            <w:lang w:eastAsia="zh-CN"/>
          </w:rPr>
          <w:t>7</w:t>
        </w:r>
        <w:r>
          <w:rPr>
            <w:noProof/>
            <w:lang w:eastAsia="ja-JP"/>
          </w:rPr>
          <w:t>.0</w:t>
        </w:r>
        <w:r>
          <w:rPr>
            <w:rFonts w:asciiTheme="minorHAnsi" w:hAnsiTheme="minorHAnsi" w:cstheme="minorBidi"/>
            <w:noProof/>
            <w:kern w:val="2"/>
            <w:sz w:val="24"/>
            <w:szCs w:val="24"/>
            <w:lang w:val="nl-NL" w:eastAsia="nl-NL"/>
            <w14:ligatures w14:val="standardContextual"/>
          </w:rPr>
          <w:tab/>
        </w:r>
        <w:r>
          <w:rPr>
            <w:noProof/>
          </w:rPr>
          <w:t>High-level solution Principles</w:t>
        </w:r>
        <w:r>
          <w:rPr>
            <w:noProof/>
          </w:rPr>
          <w:tab/>
        </w:r>
        <w:r>
          <w:rPr>
            <w:noProof/>
          </w:rPr>
          <w:fldChar w:fldCharType="begin"/>
        </w:r>
        <w:r>
          <w:rPr>
            <w:noProof/>
          </w:rPr>
          <w:instrText xml:space="preserve"> PAGEREF _Toc207872038 \h </w:instrText>
        </w:r>
      </w:ins>
      <w:r>
        <w:rPr>
          <w:noProof/>
        </w:rPr>
      </w:r>
      <w:ins w:id="239" w:author="Djapic, R. (Relja)" w:date="2025-09-04T09:50:00Z" w16du:dateUtc="2025-09-04T07:50:00Z">
        <w:r>
          <w:rPr>
            <w:noProof/>
          </w:rPr>
          <w:fldChar w:fldCharType="separate"/>
        </w:r>
        <w:r>
          <w:rPr>
            <w:noProof/>
          </w:rPr>
          <w:t>40</w:t>
        </w:r>
        <w:r>
          <w:rPr>
            <w:noProof/>
          </w:rPr>
          <w:fldChar w:fldCharType="end"/>
        </w:r>
      </w:ins>
    </w:p>
    <w:p w14:paraId="5537F5AD" w14:textId="65D92276" w:rsidR="008D64AA" w:rsidRDefault="008D64AA">
      <w:pPr>
        <w:pStyle w:val="TOC3"/>
        <w:rPr>
          <w:ins w:id="240" w:author="Djapic, R. (Relja)" w:date="2025-09-04T09:50:00Z" w16du:dateUtc="2025-09-04T07:50:00Z"/>
          <w:rFonts w:asciiTheme="minorHAnsi" w:hAnsiTheme="minorHAnsi" w:cstheme="minorBidi"/>
          <w:noProof/>
          <w:kern w:val="2"/>
          <w:sz w:val="24"/>
          <w:szCs w:val="24"/>
          <w:lang w:val="nl-NL" w:eastAsia="nl-NL"/>
          <w14:ligatures w14:val="standardContextual"/>
        </w:rPr>
      </w:pPr>
      <w:ins w:id="241" w:author="Djapic, R. (Relja)" w:date="2025-09-04T09:50:00Z" w16du:dateUtc="2025-09-04T07:50:00Z">
        <w:r>
          <w:rPr>
            <w:noProof/>
            <w:lang w:eastAsia="ja-JP"/>
          </w:rPr>
          <w:t>6.</w:t>
        </w:r>
        <w:r>
          <w:rPr>
            <w:noProof/>
            <w:lang w:eastAsia="zh-CN"/>
          </w:rPr>
          <w:t>7</w:t>
        </w:r>
        <w:r>
          <w:rPr>
            <w:noProof/>
            <w:lang w:eastAsia="ja-JP"/>
          </w:rPr>
          <w:t>.1</w:t>
        </w:r>
        <w:r>
          <w:rPr>
            <w:rFonts w:asciiTheme="minorHAnsi" w:hAnsiTheme="minorHAnsi" w:cstheme="minorBidi"/>
            <w:noProof/>
            <w:kern w:val="2"/>
            <w:sz w:val="24"/>
            <w:szCs w:val="24"/>
            <w:lang w:val="nl-NL" w:eastAsia="nl-NL"/>
            <w14:ligatures w14:val="standardContextual"/>
          </w:rPr>
          <w:tab/>
        </w:r>
        <w:r>
          <w:rPr>
            <w:noProof/>
            <w:lang w:eastAsia="ja-JP"/>
          </w:rPr>
          <w:t>Description</w:t>
        </w:r>
        <w:r>
          <w:rPr>
            <w:noProof/>
          </w:rPr>
          <w:tab/>
        </w:r>
        <w:r>
          <w:rPr>
            <w:noProof/>
          </w:rPr>
          <w:fldChar w:fldCharType="begin"/>
        </w:r>
        <w:r>
          <w:rPr>
            <w:noProof/>
          </w:rPr>
          <w:instrText xml:space="preserve"> PAGEREF _Toc207872039 \h </w:instrText>
        </w:r>
      </w:ins>
      <w:r>
        <w:rPr>
          <w:noProof/>
        </w:rPr>
      </w:r>
      <w:ins w:id="242" w:author="Djapic, R. (Relja)" w:date="2025-09-04T09:50:00Z" w16du:dateUtc="2025-09-04T07:50:00Z">
        <w:r>
          <w:rPr>
            <w:noProof/>
          </w:rPr>
          <w:fldChar w:fldCharType="separate"/>
        </w:r>
        <w:r>
          <w:rPr>
            <w:noProof/>
          </w:rPr>
          <w:t>41</w:t>
        </w:r>
        <w:r>
          <w:rPr>
            <w:noProof/>
          </w:rPr>
          <w:fldChar w:fldCharType="end"/>
        </w:r>
      </w:ins>
    </w:p>
    <w:p w14:paraId="5ED8D3AC" w14:textId="21164AA7" w:rsidR="008D64AA" w:rsidRDefault="008D64AA">
      <w:pPr>
        <w:pStyle w:val="TOC3"/>
        <w:rPr>
          <w:ins w:id="243" w:author="Djapic, R. (Relja)" w:date="2025-09-04T09:50:00Z" w16du:dateUtc="2025-09-04T07:50:00Z"/>
          <w:rFonts w:asciiTheme="minorHAnsi" w:hAnsiTheme="minorHAnsi" w:cstheme="minorBidi"/>
          <w:noProof/>
          <w:kern w:val="2"/>
          <w:sz w:val="24"/>
          <w:szCs w:val="24"/>
          <w:lang w:val="nl-NL" w:eastAsia="nl-NL"/>
          <w14:ligatures w14:val="standardContextual"/>
        </w:rPr>
      </w:pPr>
      <w:ins w:id="244" w:author="Djapic, R. (Relja)" w:date="2025-09-04T09:50:00Z" w16du:dateUtc="2025-09-04T07:50:00Z">
        <w:r>
          <w:rPr>
            <w:noProof/>
            <w:lang w:eastAsia="zh-CN"/>
          </w:rPr>
          <w:t>6.7.2</w:t>
        </w:r>
        <w:r>
          <w:rPr>
            <w:rFonts w:asciiTheme="minorHAnsi" w:hAnsiTheme="minorHAnsi" w:cstheme="minorBidi"/>
            <w:noProof/>
            <w:kern w:val="2"/>
            <w:sz w:val="24"/>
            <w:szCs w:val="24"/>
            <w:lang w:val="nl-NL" w:eastAsia="nl-NL"/>
            <w14:ligatures w14:val="standardContextual"/>
          </w:rPr>
          <w:tab/>
        </w:r>
        <w:r>
          <w:rPr>
            <w:noProof/>
            <w:lang w:eastAsia="zh-CN"/>
          </w:rPr>
          <w:t>Procedures</w:t>
        </w:r>
        <w:r>
          <w:rPr>
            <w:noProof/>
          </w:rPr>
          <w:tab/>
        </w:r>
        <w:r>
          <w:rPr>
            <w:noProof/>
          </w:rPr>
          <w:fldChar w:fldCharType="begin"/>
        </w:r>
        <w:r>
          <w:rPr>
            <w:noProof/>
          </w:rPr>
          <w:instrText xml:space="preserve"> PAGEREF _Toc207872040 \h </w:instrText>
        </w:r>
      </w:ins>
      <w:r>
        <w:rPr>
          <w:noProof/>
        </w:rPr>
      </w:r>
      <w:ins w:id="245" w:author="Djapic, R. (Relja)" w:date="2025-09-04T09:50:00Z" w16du:dateUtc="2025-09-04T07:50:00Z">
        <w:r>
          <w:rPr>
            <w:noProof/>
          </w:rPr>
          <w:fldChar w:fldCharType="separate"/>
        </w:r>
        <w:r>
          <w:rPr>
            <w:noProof/>
          </w:rPr>
          <w:t>41</w:t>
        </w:r>
        <w:r>
          <w:rPr>
            <w:noProof/>
          </w:rPr>
          <w:fldChar w:fldCharType="end"/>
        </w:r>
      </w:ins>
    </w:p>
    <w:p w14:paraId="3F3D67EB" w14:textId="387EF25A" w:rsidR="008D64AA" w:rsidRDefault="008D64AA">
      <w:pPr>
        <w:pStyle w:val="TOC4"/>
        <w:rPr>
          <w:ins w:id="246" w:author="Djapic, R. (Relja)" w:date="2025-09-04T09:50:00Z" w16du:dateUtc="2025-09-04T07:50:00Z"/>
          <w:rFonts w:asciiTheme="minorHAnsi" w:hAnsiTheme="minorHAnsi" w:cstheme="minorBidi"/>
          <w:noProof/>
          <w:kern w:val="2"/>
          <w:sz w:val="24"/>
          <w:szCs w:val="24"/>
          <w:lang w:val="nl-NL" w:eastAsia="nl-NL"/>
          <w14:ligatures w14:val="standardContextual"/>
        </w:rPr>
      </w:pPr>
      <w:ins w:id="247" w:author="Djapic, R. (Relja)" w:date="2025-09-04T09:50:00Z" w16du:dateUtc="2025-09-04T07:50:00Z">
        <w:r>
          <w:rPr>
            <w:noProof/>
            <w:lang w:eastAsia="zh-CN"/>
          </w:rPr>
          <w:t>6.7.2.1</w:t>
        </w:r>
        <w:r>
          <w:rPr>
            <w:rFonts w:asciiTheme="minorHAnsi" w:hAnsiTheme="minorHAnsi" w:cstheme="minorBidi"/>
            <w:noProof/>
            <w:kern w:val="2"/>
            <w:sz w:val="24"/>
            <w:szCs w:val="24"/>
            <w:lang w:val="nl-NL" w:eastAsia="nl-NL"/>
            <w14:ligatures w14:val="standardContextual"/>
          </w:rPr>
          <w:tab/>
        </w:r>
        <w:r>
          <w:rPr>
            <w:noProof/>
          </w:rPr>
          <w:t>Attach or TAU procedure negotiating Voice call support over NB-IoT(GEO)</w:t>
        </w:r>
        <w:r>
          <w:rPr>
            <w:noProof/>
          </w:rPr>
          <w:tab/>
        </w:r>
        <w:r>
          <w:rPr>
            <w:noProof/>
          </w:rPr>
          <w:fldChar w:fldCharType="begin"/>
        </w:r>
        <w:r>
          <w:rPr>
            <w:noProof/>
          </w:rPr>
          <w:instrText xml:space="preserve"> PAGEREF _Toc207872041 \h </w:instrText>
        </w:r>
      </w:ins>
      <w:r>
        <w:rPr>
          <w:noProof/>
        </w:rPr>
      </w:r>
      <w:ins w:id="248" w:author="Djapic, R. (Relja)" w:date="2025-09-04T09:50:00Z" w16du:dateUtc="2025-09-04T07:50:00Z">
        <w:r>
          <w:rPr>
            <w:noProof/>
          </w:rPr>
          <w:fldChar w:fldCharType="separate"/>
        </w:r>
        <w:r>
          <w:rPr>
            <w:noProof/>
          </w:rPr>
          <w:t>41</w:t>
        </w:r>
        <w:r>
          <w:rPr>
            <w:noProof/>
          </w:rPr>
          <w:fldChar w:fldCharType="end"/>
        </w:r>
      </w:ins>
    </w:p>
    <w:p w14:paraId="31C87492" w14:textId="7F4B13BF" w:rsidR="008D64AA" w:rsidRDefault="008D64AA">
      <w:pPr>
        <w:pStyle w:val="TOC4"/>
        <w:rPr>
          <w:ins w:id="249" w:author="Djapic, R. (Relja)" w:date="2025-09-04T09:50:00Z" w16du:dateUtc="2025-09-04T07:50:00Z"/>
          <w:rFonts w:asciiTheme="minorHAnsi" w:hAnsiTheme="minorHAnsi" w:cstheme="minorBidi"/>
          <w:noProof/>
          <w:kern w:val="2"/>
          <w:sz w:val="24"/>
          <w:szCs w:val="24"/>
          <w:lang w:val="nl-NL" w:eastAsia="nl-NL"/>
          <w14:ligatures w14:val="standardContextual"/>
        </w:rPr>
      </w:pPr>
      <w:ins w:id="250" w:author="Djapic, R. (Relja)" w:date="2025-09-04T09:50:00Z" w16du:dateUtc="2025-09-04T07:50:00Z">
        <w:r>
          <w:rPr>
            <w:noProof/>
            <w:lang w:eastAsia="zh-CN"/>
          </w:rPr>
          <w:t>6.7.2.2</w:t>
        </w:r>
        <w:r>
          <w:rPr>
            <w:rFonts w:asciiTheme="minorHAnsi" w:hAnsiTheme="minorHAnsi" w:cstheme="minorBidi"/>
            <w:noProof/>
            <w:kern w:val="2"/>
            <w:sz w:val="24"/>
            <w:szCs w:val="24"/>
            <w:lang w:val="nl-NL" w:eastAsia="nl-NL"/>
            <w14:ligatures w14:val="standardContextual"/>
          </w:rPr>
          <w:tab/>
        </w:r>
        <w:r>
          <w:rPr>
            <w:noProof/>
          </w:rPr>
          <w:t>Default EPS bearer for both IMS signalling and voice data</w:t>
        </w:r>
        <w:r>
          <w:rPr>
            <w:noProof/>
          </w:rPr>
          <w:tab/>
        </w:r>
        <w:r>
          <w:rPr>
            <w:noProof/>
          </w:rPr>
          <w:fldChar w:fldCharType="begin"/>
        </w:r>
        <w:r>
          <w:rPr>
            <w:noProof/>
          </w:rPr>
          <w:instrText xml:space="preserve"> PAGEREF _Toc207872042 \h </w:instrText>
        </w:r>
      </w:ins>
      <w:r>
        <w:rPr>
          <w:noProof/>
        </w:rPr>
      </w:r>
      <w:ins w:id="251" w:author="Djapic, R. (Relja)" w:date="2025-09-04T09:50:00Z" w16du:dateUtc="2025-09-04T07:50:00Z">
        <w:r>
          <w:rPr>
            <w:noProof/>
          </w:rPr>
          <w:fldChar w:fldCharType="separate"/>
        </w:r>
        <w:r>
          <w:rPr>
            <w:noProof/>
          </w:rPr>
          <w:t>41</w:t>
        </w:r>
        <w:r>
          <w:rPr>
            <w:noProof/>
          </w:rPr>
          <w:fldChar w:fldCharType="end"/>
        </w:r>
      </w:ins>
    </w:p>
    <w:p w14:paraId="722CC27A" w14:textId="345C0F04" w:rsidR="008D64AA" w:rsidRDefault="008D64AA">
      <w:pPr>
        <w:pStyle w:val="TOC4"/>
        <w:rPr>
          <w:ins w:id="252" w:author="Djapic, R. (Relja)" w:date="2025-09-04T09:50:00Z" w16du:dateUtc="2025-09-04T07:50:00Z"/>
          <w:rFonts w:asciiTheme="minorHAnsi" w:hAnsiTheme="minorHAnsi" w:cstheme="minorBidi"/>
          <w:noProof/>
          <w:kern w:val="2"/>
          <w:sz w:val="24"/>
          <w:szCs w:val="24"/>
          <w:lang w:val="nl-NL" w:eastAsia="nl-NL"/>
          <w14:ligatures w14:val="standardContextual"/>
        </w:rPr>
      </w:pPr>
      <w:ins w:id="253" w:author="Djapic, R. (Relja)" w:date="2025-09-04T09:50:00Z" w16du:dateUtc="2025-09-04T07:50:00Z">
        <w:r>
          <w:rPr>
            <w:noProof/>
            <w:lang w:eastAsia="zh-CN"/>
          </w:rPr>
          <w:t>6.7.2.3</w:t>
        </w:r>
        <w:r>
          <w:rPr>
            <w:rFonts w:asciiTheme="minorHAnsi" w:hAnsiTheme="minorHAnsi" w:cstheme="minorBidi"/>
            <w:noProof/>
            <w:kern w:val="2"/>
            <w:sz w:val="24"/>
            <w:szCs w:val="24"/>
            <w:lang w:val="nl-NL" w:eastAsia="nl-NL"/>
            <w14:ligatures w14:val="standardContextual"/>
          </w:rPr>
          <w:tab/>
        </w:r>
        <w:r>
          <w:rPr>
            <w:noProof/>
            <w:lang w:eastAsia="zh-CN"/>
          </w:rPr>
          <w:t>S1-U data transfer activation</w:t>
        </w:r>
        <w:r>
          <w:rPr>
            <w:noProof/>
          </w:rPr>
          <w:tab/>
        </w:r>
        <w:r>
          <w:rPr>
            <w:noProof/>
          </w:rPr>
          <w:fldChar w:fldCharType="begin"/>
        </w:r>
        <w:r>
          <w:rPr>
            <w:noProof/>
          </w:rPr>
          <w:instrText xml:space="preserve"> PAGEREF _Toc207872043 \h </w:instrText>
        </w:r>
      </w:ins>
      <w:r>
        <w:rPr>
          <w:noProof/>
        </w:rPr>
      </w:r>
      <w:ins w:id="254" w:author="Djapic, R. (Relja)" w:date="2025-09-04T09:50:00Z" w16du:dateUtc="2025-09-04T07:50:00Z">
        <w:r>
          <w:rPr>
            <w:noProof/>
          </w:rPr>
          <w:fldChar w:fldCharType="separate"/>
        </w:r>
        <w:r>
          <w:rPr>
            <w:noProof/>
          </w:rPr>
          <w:t>41</w:t>
        </w:r>
        <w:r>
          <w:rPr>
            <w:noProof/>
          </w:rPr>
          <w:fldChar w:fldCharType="end"/>
        </w:r>
      </w:ins>
    </w:p>
    <w:p w14:paraId="3A2DC06D" w14:textId="2FE3B9E3" w:rsidR="008D64AA" w:rsidRDefault="008D64AA">
      <w:pPr>
        <w:pStyle w:val="TOC3"/>
        <w:rPr>
          <w:ins w:id="255" w:author="Djapic, R. (Relja)" w:date="2025-09-04T09:50:00Z" w16du:dateUtc="2025-09-04T07:50:00Z"/>
          <w:rFonts w:asciiTheme="minorHAnsi" w:hAnsiTheme="minorHAnsi" w:cstheme="minorBidi"/>
          <w:noProof/>
          <w:kern w:val="2"/>
          <w:sz w:val="24"/>
          <w:szCs w:val="24"/>
          <w:lang w:val="nl-NL" w:eastAsia="nl-NL"/>
          <w14:ligatures w14:val="standardContextual"/>
        </w:rPr>
      </w:pPr>
      <w:ins w:id="256" w:author="Djapic, R. (Relja)" w:date="2025-09-04T09:50:00Z" w16du:dateUtc="2025-09-04T07:50:00Z">
        <w:r>
          <w:rPr>
            <w:noProof/>
            <w:lang w:eastAsia="zh-CN"/>
          </w:rPr>
          <w:t>6.7.3</w:t>
        </w:r>
        <w:r>
          <w:rPr>
            <w:rFonts w:asciiTheme="minorHAnsi" w:hAnsiTheme="minorHAnsi" w:cstheme="minorBidi"/>
            <w:noProof/>
            <w:kern w:val="2"/>
            <w:sz w:val="24"/>
            <w:szCs w:val="24"/>
            <w:lang w:val="nl-NL" w:eastAsia="nl-NL"/>
            <w14:ligatures w14:val="standardContextual"/>
          </w:rPr>
          <w:tab/>
        </w:r>
        <w:r>
          <w:rPr>
            <w:noProof/>
          </w:rPr>
          <w:t>Impacts on Services, Entities and Interfaces</w:t>
        </w:r>
        <w:r>
          <w:rPr>
            <w:noProof/>
          </w:rPr>
          <w:tab/>
        </w:r>
        <w:r>
          <w:rPr>
            <w:noProof/>
          </w:rPr>
          <w:fldChar w:fldCharType="begin"/>
        </w:r>
        <w:r>
          <w:rPr>
            <w:noProof/>
          </w:rPr>
          <w:instrText xml:space="preserve"> PAGEREF _Toc207872044 \h </w:instrText>
        </w:r>
      </w:ins>
      <w:r>
        <w:rPr>
          <w:noProof/>
        </w:rPr>
      </w:r>
      <w:ins w:id="257" w:author="Djapic, R. (Relja)" w:date="2025-09-04T09:50:00Z" w16du:dateUtc="2025-09-04T07:50:00Z">
        <w:r>
          <w:rPr>
            <w:noProof/>
          </w:rPr>
          <w:fldChar w:fldCharType="separate"/>
        </w:r>
        <w:r>
          <w:rPr>
            <w:noProof/>
          </w:rPr>
          <w:t>42</w:t>
        </w:r>
        <w:r>
          <w:rPr>
            <w:noProof/>
          </w:rPr>
          <w:fldChar w:fldCharType="end"/>
        </w:r>
      </w:ins>
    </w:p>
    <w:p w14:paraId="083BE40D" w14:textId="30BF25A6" w:rsidR="008D64AA" w:rsidRDefault="008D64AA">
      <w:pPr>
        <w:pStyle w:val="TOC2"/>
        <w:rPr>
          <w:ins w:id="258" w:author="Djapic, R. (Relja)" w:date="2025-09-04T09:50:00Z" w16du:dateUtc="2025-09-04T07:50:00Z"/>
          <w:rFonts w:asciiTheme="minorHAnsi" w:hAnsiTheme="minorHAnsi" w:cstheme="minorBidi"/>
          <w:noProof/>
          <w:kern w:val="2"/>
          <w:sz w:val="24"/>
          <w:szCs w:val="24"/>
          <w:lang w:val="nl-NL" w:eastAsia="nl-NL"/>
          <w14:ligatures w14:val="standardContextual"/>
        </w:rPr>
      </w:pPr>
      <w:ins w:id="259" w:author="Djapic, R. (Relja)" w:date="2025-09-04T09:50:00Z" w16du:dateUtc="2025-09-04T07:50:00Z">
        <w:r>
          <w:rPr>
            <w:noProof/>
            <w:lang w:eastAsia="zh-CN"/>
          </w:rPr>
          <w:t>6.8</w:t>
        </w:r>
        <w:r>
          <w:rPr>
            <w:rFonts w:asciiTheme="minorHAnsi" w:hAnsiTheme="minorHAnsi" w:cstheme="minorBidi"/>
            <w:noProof/>
            <w:kern w:val="2"/>
            <w:sz w:val="24"/>
            <w:szCs w:val="24"/>
            <w:lang w:val="nl-NL" w:eastAsia="nl-NL"/>
            <w14:ligatures w14:val="standardContextual"/>
          </w:rPr>
          <w:tab/>
        </w:r>
        <w:r>
          <w:rPr>
            <w:noProof/>
          </w:rPr>
          <w:t>Solution</w:t>
        </w:r>
        <w:r>
          <w:rPr>
            <w:noProof/>
            <w:lang w:eastAsia="zh-CN"/>
          </w:rPr>
          <w:t xml:space="preserve"> #8</w:t>
        </w:r>
        <w:r>
          <w:rPr>
            <w:noProof/>
          </w:rPr>
          <w:t>: Combined CP/UP bearers in a PDN connection</w:t>
        </w:r>
        <w:r>
          <w:rPr>
            <w:noProof/>
          </w:rPr>
          <w:tab/>
        </w:r>
        <w:r>
          <w:rPr>
            <w:noProof/>
          </w:rPr>
          <w:fldChar w:fldCharType="begin"/>
        </w:r>
        <w:r>
          <w:rPr>
            <w:noProof/>
          </w:rPr>
          <w:instrText xml:space="preserve"> PAGEREF _Toc207872045 \h </w:instrText>
        </w:r>
      </w:ins>
      <w:r>
        <w:rPr>
          <w:noProof/>
        </w:rPr>
      </w:r>
      <w:ins w:id="260" w:author="Djapic, R. (Relja)" w:date="2025-09-04T09:50:00Z" w16du:dateUtc="2025-09-04T07:50:00Z">
        <w:r>
          <w:rPr>
            <w:noProof/>
          </w:rPr>
          <w:fldChar w:fldCharType="separate"/>
        </w:r>
        <w:r>
          <w:rPr>
            <w:noProof/>
          </w:rPr>
          <w:t>42</w:t>
        </w:r>
        <w:r>
          <w:rPr>
            <w:noProof/>
          </w:rPr>
          <w:fldChar w:fldCharType="end"/>
        </w:r>
      </w:ins>
    </w:p>
    <w:p w14:paraId="7CA88103" w14:textId="0C27B166" w:rsidR="008D64AA" w:rsidRDefault="008D64AA">
      <w:pPr>
        <w:pStyle w:val="TOC3"/>
        <w:rPr>
          <w:ins w:id="261" w:author="Djapic, R. (Relja)" w:date="2025-09-04T09:50:00Z" w16du:dateUtc="2025-09-04T07:50:00Z"/>
          <w:rFonts w:asciiTheme="minorHAnsi" w:hAnsiTheme="minorHAnsi" w:cstheme="minorBidi"/>
          <w:noProof/>
          <w:kern w:val="2"/>
          <w:sz w:val="24"/>
          <w:szCs w:val="24"/>
          <w:lang w:val="nl-NL" w:eastAsia="nl-NL"/>
          <w14:ligatures w14:val="standardContextual"/>
        </w:rPr>
      </w:pPr>
      <w:ins w:id="262" w:author="Djapic, R. (Relja)" w:date="2025-09-04T09:50:00Z" w16du:dateUtc="2025-09-04T07:50:00Z">
        <w:r>
          <w:rPr>
            <w:noProof/>
          </w:rPr>
          <w:t>6.8.0</w:t>
        </w:r>
        <w:r>
          <w:rPr>
            <w:rFonts w:asciiTheme="minorHAnsi" w:hAnsiTheme="minorHAnsi" w:cstheme="minorBidi"/>
            <w:noProof/>
            <w:kern w:val="2"/>
            <w:sz w:val="24"/>
            <w:szCs w:val="24"/>
            <w:lang w:val="nl-NL" w:eastAsia="nl-NL"/>
            <w14:ligatures w14:val="standardContextual"/>
          </w:rPr>
          <w:tab/>
        </w:r>
        <w:r>
          <w:rPr>
            <w:noProof/>
            <w:lang w:eastAsia="zh-CN"/>
          </w:rPr>
          <w:t>High-level solution Principles</w:t>
        </w:r>
        <w:r>
          <w:rPr>
            <w:noProof/>
          </w:rPr>
          <w:tab/>
        </w:r>
        <w:r>
          <w:rPr>
            <w:noProof/>
          </w:rPr>
          <w:fldChar w:fldCharType="begin"/>
        </w:r>
        <w:r>
          <w:rPr>
            <w:noProof/>
          </w:rPr>
          <w:instrText xml:space="preserve"> PAGEREF _Toc207872046 \h </w:instrText>
        </w:r>
      </w:ins>
      <w:r>
        <w:rPr>
          <w:noProof/>
        </w:rPr>
      </w:r>
      <w:ins w:id="263" w:author="Djapic, R. (Relja)" w:date="2025-09-04T09:50:00Z" w16du:dateUtc="2025-09-04T07:50:00Z">
        <w:r>
          <w:rPr>
            <w:noProof/>
          </w:rPr>
          <w:fldChar w:fldCharType="separate"/>
        </w:r>
        <w:r>
          <w:rPr>
            <w:noProof/>
          </w:rPr>
          <w:t>42</w:t>
        </w:r>
        <w:r>
          <w:rPr>
            <w:noProof/>
          </w:rPr>
          <w:fldChar w:fldCharType="end"/>
        </w:r>
      </w:ins>
    </w:p>
    <w:p w14:paraId="676A5C6E" w14:textId="04F4E7C9" w:rsidR="008D64AA" w:rsidRDefault="008D64AA">
      <w:pPr>
        <w:pStyle w:val="TOC3"/>
        <w:rPr>
          <w:ins w:id="264" w:author="Djapic, R. (Relja)" w:date="2025-09-04T09:50:00Z" w16du:dateUtc="2025-09-04T07:50:00Z"/>
          <w:rFonts w:asciiTheme="minorHAnsi" w:hAnsiTheme="minorHAnsi" w:cstheme="minorBidi"/>
          <w:noProof/>
          <w:kern w:val="2"/>
          <w:sz w:val="24"/>
          <w:szCs w:val="24"/>
          <w:lang w:val="nl-NL" w:eastAsia="nl-NL"/>
          <w14:ligatures w14:val="standardContextual"/>
        </w:rPr>
      </w:pPr>
      <w:ins w:id="265" w:author="Djapic, R. (Relja)" w:date="2025-09-04T09:50:00Z" w16du:dateUtc="2025-09-04T07:50:00Z">
        <w:r>
          <w:rPr>
            <w:noProof/>
          </w:rPr>
          <w:t>6.8.</w:t>
        </w:r>
        <w:r>
          <w:rPr>
            <w:noProof/>
            <w:lang w:eastAsia="zh-CN"/>
          </w:rPr>
          <w:t>1</w:t>
        </w:r>
        <w:r>
          <w:rPr>
            <w:rFonts w:asciiTheme="minorHAnsi" w:hAnsiTheme="minorHAnsi" w:cstheme="minorBidi"/>
            <w:noProof/>
            <w:kern w:val="2"/>
            <w:sz w:val="24"/>
            <w:szCs w:val="24"/>
            <w:lang w:val="nl-NL" w:eastAsia="nl-NL"/>
            <w14:ligatures w14:val="standardContextual"/>
          </w:rPr>
          <w:tab/>
        </w:r>
        <w:r>
          <w:rPr>
            <w:noProof/>
          </w:rPr>
          <w:t>Description</w:t>
        </w:r>
        <w:r>
          <w:rPr>
            <w:noProof/>
          </w:rPr>
          <w:tab/>
        </w:r>
        <w:r>
          <w:rPr>
            <w:noProof/>
          </w:rPr>
          <w:fldChar w:fldCharType="begin"/>
        </w:r>
        <w:r>
          <w:rPr>
            <w:noProof/>
          </w:rPr>
          <w:instrText xml:space="preserve"> PAGEREF _Toc207872047 \h </w:instrText>
        </w:r>
      </w:ins>
      <w:r>
        <w:rPr>
          <w:noProof/>
        </w:rPr>
      </w:r>
      <w:ins w:id="266" w:author="Djapic, R. (Relja)" w:date="2025-09-04T09:50:00Z" w16du:dateUtc="2025-09-04T07:50:00Z">
        <w:r>
          <w:rPr>
            <w:noProof/>
          </w:rPr>
          <w:fldChar w:fldCharType="separate"/>
        </w:r>
        <w:r>
          <w:rPr>
            <w:noProof/>
          </w:rPr>
          <w:t>42</w:t>
        </w:r>
        <w:r>
          <w:rPr>
            <w:noProof/>
          </w:rPr>
          <w:fldChar w:fldCharType="end"/>
        </w:r>
      </w:ins>
    </w:p>
    <w:p w14:paraId="7668CA0A" w14:textId="634964CE" w:rsidR="008D64AA" w:rsidRDefault="008D64AA">
      <w:pPr>
        <w:pStyle w:val="TOC3"/>
        <w:rPr>
          <w:ins w:id="267" w:author="Djapic, R. (Relja)" w:date="2025-09-04T09:50:00Z" w16du:dateUtc="2025-09-04T07:50:00Z"/>
          <w:rFonts w:asciiTheme="minorHAnsi" w:hAnsiTheme="minorHAnsi" w:cstheme="minorBidi"/>
          <w:noProof/>
          <w:kern w:val="2"/>
          <w:sz w:val="24"/>
          <w:szCs w:val="24"/>
          <w:lang w:val="nl-NL" w:eastAsia="nl-NL"/>
          <w14:ligatures w14:val="standardContextual"/>
        </w:rPr>
      </w:pPr>
      <w:ins w:id="268" w:author="Djapic, R. (Relja)" w:date="2025-09-04T09:50:00Z" w16du:dateUtc="2025-09-04T07:50:00Z">
        <w:r>
          <w:rPr>
            <w:noProof/>
          </w:rPr>
          <w:t>6.8.</w:t>
        </w:r>
        <w:r>
          <w:rPr>
            <w:noProof/>
            <w:lang w:eastAsia="zh-CN"/>
          </w:rPr>
          <w:t>2</w:t>
        </w:r>
        <w:r>
          <w:rPr>
            <w:rFonts w:asciiTheme="minorHAnsi" w:hAnsiTheme="minorHAnsi" w:cstheme="minorBidi"/>
            <w:noProof/>
            <w:kern w:val="2"/>
            <w:sz w:val="24"/>
            <w:szCs w:val="24"/>
            <w:lang w:val="nl-NL" w:eastAsia="nl-NL"/>
            <w14:ligatures w14:val="standardContextual"/>
          </w:rPr>
          <w:tab/>
        </w:r>
        <w:r>
          <w:rPr>
            <w:noProof/>
          </w:rPr>
          <w:t>Procedures</w:t>
        </w:r>
        <w:r>
          <w:rPr>
            <w:noProof/>
          </w:rPr>
          <w:tab/>
        </w:r>
        <w:r>
          <w:rPr>
            <w:noProof/>
          </w:rPr>
          <w:fldChar w:fldCharType="begin"/>
        </w:r>
        <w:r>
          <w:rPr>
            <w:noProof/>
          </w:rPr>
          <w:instrText xml:space="preserve"> PAGEREF _Toc207872048 \h </w:instrText>
        </w:r>
      </w:ins>
      <w:r>
        <w:rPr>
          <w:noProof/>
        </w:rPr>
      </w:r>
      <w:ins w:id="269" w:author="Djapic, R. (Relja)" w:date="2025-09-04T09:50:00Z" w16du:dateUtc="2025-09-04T07:50:00Z">
        <w:r>
          <w:rPr>
            <w:noProof/>
          </w:rPr>
          <w:fldChar w:fldCharType="separate"/>
        </w:r>
        <w:r>
          <w:rPr>
            <w:noProof/>
          </w:rPr>
          <w:t>43</w:t>
        </w:r>
        <w:r>
          <w:rPr>
            <w:noProof/>
          </w:rPr>
          <w:fldChar w:fldCharType="end"/>
        </w:r>
      </w:ins>
    </w:p>
    <w:p w14:paraId="2D1BD8EC" w14:textId="372DD620" w:rsidR="008D64AA" w:rsidRDefault="008D64AA">
      <w:pPr>
        <w:pStyle w:val="TOC4"/>
        <w:rPr>
          <w:ins w:id="270" w:author="Djapic, R. (Relja)" w:date="2025-09-04T09:50:00Z" w16du:dateUtc="2025-09-04T07:50:00Z"/>
          <w:rFonts w:asciiTheme="minorHAnsi" w:hAnsiTheme="minorHAnsi" w:cstheme="minorBidi"/>
          <w:noProof/>
          <w:kern w:val="2"/>
          <w:sz w:val="24"/>
          <w:szCs w:val="24"/>
          <w:lang w:val="nl-NL" w:eastAsia="nl-NL"/>
          <w14:ligatures w14:val="standardContextual"/>
        </w:rPr>
      </w:pPr>
      <w:ins w:id="271" w:author="Djapic, R. (Relja)" w:date="2025-09-04T09:50:00Z" w16du:dateUtc="2025-09-04T07:50:00Z">
        <w:r>
          <w:rPr>
            <w:noProof/>
          </w:rPr>
          <w:t>6.8.</w:t>
        </w:r>
        <w:r>
          <w:rPr>
            <w:noProof/>
            <w:lang w:eastAsia="zh-CN"/>
          </w:rPr>
          <w:t>2.1</w:t>
        </w:r>
        <w:r>
          <w:rPr>
            <w:rFonts w:asciiTheme="minorHAnsi" w:hAnsiTheme="minorHAnsi" w:cstheme="minorBidi"/>
            <w:noProof/>
            <w:kern w:val="2"/>
            <w:sz w:val="24"/>
            <w:szCs w:val="24"/>
            <w:lang w:val="nl-NL" w:eastAsia="nl-NL"/>
            <w14:ligatures w14:val="standardContextual"/>
          </w:rPr>
          <w:tab/>
        </w:r>
        <w:r>
          <w:rPr>
            <w:noProof/>
          </w:rPr>
          <w:t>Network architecture</w:t>
        </w:r>
        <w:r>
          <w:rPr>
            <w:noProof/>
          </w:rPr>
          <w:tab/>
        </w:r>
        <w:r>
          <w:rPr>
            <w:noProof/>
          </w:rPr>
          <w:fldChar w:fldCharType="begin"/>
        </w:r>
        <w:r>
          <w:rPr>
            <w:noProof/>
          </w:rPr>
          <w:instrText xml:space="preserve"> PAGEREF _Toc207872049 \h </w:instrText>
        </w:r>
      </w:ins>
      <w:r>
        <w:rPr>
          <w:noProof/>
        </w:rPr>
      </w:r>
      <w:ins w:id="272" w:author="Djapic, R. (Relja)" w:date="2025-09-04T09:50:00Z" w16du:dateUtc="2025-09-04T07:50:00Z">
        <w:r>
          <w:rPr>
            <w:noProof/>
          </w:rPr>
          <w:fldChar w:fldCharType="separate"/>
        </w:r>
        <w:r>
          <w:rPr>
            <w:noProof/>
          </w:rPr>
          <w:t>43</w:t>
        </w:r>
        <w:r>
          <w:rPr>
            <w:noProof/>
          </w:rPr>
          <w:fldChar w:fldCharType="end"/>
        </w:r>
      </w:ins>
    </w:p>
    <w:p w14:paraId="205D8FCE" w14:textId="5F2F49DF" w:rsidR="008D64AA" w:rsidRDefault="008D64AA">
      <w:pPr>
        <w:pStyle w:val="TOC4"/>
        <w:rPr>
          <w:ins w:id="273" w:author="Djapic, R. (Relja)" w:date="2025-09-04T09:50:00Z" w16du:dateUtc="2025-09-04T07:50:00Z"/>
          <w:rFonts w:asciiTheme="minorHAnsi" w:hAnsiTheme="minorHAnsi" w:cstheme="minorBidi"/>
          <w:noProof/>
          <w:kern w:val="2"/>
          <w:sz w:val="24"/>
          <w:szCs w:val="24"/>
          <w:lang w:val="nl-NL" w:eastAsia="nl-NL"/>
          <w14:ligatures w14:val="standardContextual"/>
        </w:rPr>
      </w:pPr>
      <w:ins w:id="274" w:author="Djapic, R. (Relja)" w:date="2025-09-04T09:50:00Z" w16du:dateUtc="2025-09-04T07:50:00Z">
        <w:r>
          <w:rPr>
            <w:noProof/>
            <w:lang w:eastAsia="zh-CN"/>
          </w:rPr>
          <w:t>6.8.2.2</w:t>
        </w:r>
        <w:r>
          <w:rPr>
            <w:rFonts w:asciiTheme="minorHAnsi" w:hAnsiTheme="minorHAnsi" w:cstheme="minorBidi"/>
            <w:noProof/>
            <w:kern w:val="2"/>
            <w:sz w:val="24"/>
            <w:szCs w:val="24"/>
            <w:lang w:val="nl-NL" w:eastAsia="nl-NL"/>
            <w14:ligatures w14:val="standardContextual"/>
          </w:rPr>
          <w:tab/>
        </w:r>
        <w:r>
          <w:rPr>
            <w:noProof/>
            <w:lang w:eastAsia="zh-CN"/>
          </w:rPr>
          <w:t>Combined CP/UP bearers establishment</w:t>
        </w:r>
        <w:r>
          <w:rPr>
            <w:noProof/>
          </w:rPr>
          <w:tab/>
        </w:r>
        <w:r>
          <w:rPr>
            <w:noProof/>
          </w:rPr>
          <w:fldChar w:fldCharType="begin"/>
        </w:r>
        <w:r>
          <w:rPr>
            <w:noProof/>
          </w:rPr>
          <w:instrText xml:space="preserve"> PAGEREF _Toc207872050 \h </w:instrText>
        </w:r>
      </w:ins>
      <w:r>
        <w:rPr>
          <w:noProof/>
        </w:rPr>
      </w:r>
      <w:ins w:id="275" w:author="Djapic, R. (Relja)" w:date="2025-09-04T09:50:00Z" w16du:dateUtc="2025-09-04T07:50:00Z">
        <w:r>
          <w:rPr>
            <w:noProof/>
          </w:rPr>
          <w:fldChar w:fldCharType="separate"/>
        </w:r>
        <w:r>
          <w:rPr>
            <w:noProof/>
          </w:rPr>
          <w:t>44</w:t>
        </w:r>
        <w:r>
          <w:rPr>
            <w:noProof/>
          </w:rPr>
          <w:fldChar w:fldCharType="end"/>
        </w:r>
      </w:ins>
    </w:p>
    <w:p w14:paraId="4062A2E9" w14:textId="78105FB9" w:rsidR="008D64AA" w:rsidRDefault="008D64AA">
      <w:pPr>
        <w:pStyle w:val="TOC3"/>
        <w:rPr>
          <w:ins w:id="276" w:author="Djapic, R. (Relja)" w:date="2025-09-04T09:50:00Z" w16du:dateUtc="2025-09-04T07:50:00Z"/>
          <w:rFonts w:asciiTheme="minorHAnsi" w:hAnsiTheme="minorHAnsi" w:cstheme="minorBidi"/>
          <w:noProof/>
          <w:kern w:val="2"/>
          <w:sz w:val="24"/>
          <w:szCs w:val="24"/>
          <w:lang w:val="nl-NL" w:eastAsia="nl-NL"/>
          <w14:ligatures w14:val="standardContextual"/>
        </w:rPr>
      </w:pPr>
      <w:ins w:id="277" w:author="Djapic, R. (Relja)" w:date="2025-09-04T09:50:00Z" w16du:dateUtc="2025-09-04T07:50:00Z">
        <w:r>
          <w:rPr>
            <w:noProof/>
            <w:lang w:eastAsia="zh-CN"/>
          </w:rPr>
          <w:t>6.8.3</w:t>
        </w:r>
        <w:r>
          <w:rPr>
            <w:rFonts w:asciiTheme="minorHAnsi" w:hAnsiTheme="minorHAnsi" w:cstheme="minorBidi"/>
            <w:noProof/>
            <w:kern w:val="2"/>
            <w:sz w:val="24"/>
            <w:szCs w:val="24"/>
            <w:lang w:val="nl-NL" w:eastAsia="nl-NL"/>
            <w14:ligatures w14:val="standardContextual"/>
          </w:rPr>
          <w:tab/>
        </w:r>
        <w:r>
          <w:rPr>
            <w:noProof/>
            <w:lang w:eastAsia="zh-CN"/>
          </w:rPr>
          <w:t>Impacts to Services, Entities and Interfaces</w:t>
        </w:r>
        <w:r>
          <w:rPr>
            <w:noProof/>
          </w:rPr>
          <w:tab/>
        </w:r>
        <w:r>
          <w:rPr>
            <w:noProof/>
          </w:rPr>
          <w:fldChar w:fldCharType="begin"/>
        </w:r>
        <w:r>
          <w:rPr>
            <w:noProof/>
          </w:rPr>
          <w:instrText xml:space="preserve"> PAGEREF _Toc207872051 \h </w:instrText>
        </w:r>
      </w:ins>
      <w:r>
        <w:rPr>
          <w:noProof/>
        </w:rPr>
      </w:r>
      <w:ins w:id="278" w:author="Djapic, R. (Relja)" w:date="2025-09-04T09:50:00Z" w16du:dateUtc="2025-09-04T07:50:00Z">
        <w:r>
          <w:rPr>
            <w:noProof/>
          </w:rPr>
          <w:fldChar w:fldCharType="separate"/>
        </w:r>
        <w:r>
          <w:rPr>
            <w:noProof/>
          </w:rPr>
          <w:t>45</w:t>
        </w:r>
        <w:r>
          <w:rPr>
            <w:noProof/>
          </w:rPr>
          <w:fldChar w:fldCharType="end"/>
        </w:r>
      </w:ins>
    </w:p>
    <w:p w14:paraId="23108CA7" w14:textId="3E393277" w:rsidR="008D64AA" w:rsidRDefault="008D64AA">
      <w:pPr>
        <w:pStyle w:val="TOC2"/>
        <w:rPr>
          <w:ins w:id="279" w:author="Djapic, R. (Relja)" w:date="2025-09-04T09:50:00Z" w16du:dateUtc="2025-09-04T07:50:00Z"/>
          <w:rFonts w:asciiTheme="minorHAnsi" w:hAnsiTheme="minorHAnsi" w:cstheme="minorBidi"/>
          <w:noProof/>
          <w:kern w:val="2"/>
          <w:sz w:val="24"/>
          <w:szCs w:val="24"/>
          <w:lang w:val="nl-NL" w:eastAsia="nl-NL"/>
          <w14:ligatures w14:val="standardContextual"/>
        </w:rPr>
      </w:pPr>
      <w:ins w:id="280" w:author="Djapic, R. (Relja)" w:date="2025-09-04T09:50:00Z" w16du:dateUtc="2025-09-04T07:50:00Z">
        <w:r>
          <w:rPr>
            <w:noProof/>
          </w:rPr>
          <w:t>6.9</w:t>
        </w:r>
        <w:r>
          <w:rPr>
            <w:rFonts w:asciiTheme="minorHAnsi" w:hAnsiTheme="minorHAnsi" w:cstheme="minorBidi"/>
            <w:noProof/>
            <w:kern w:val="2"/>
            <w:sz w:val="24"/>
            <w:szCs w:val="24"/>
            <w:lang w:val="nl-NL" w:eastAsia="nl-NL"/>
            <w14:ligatures w14:val="standardContextual"/>
          </w:rPr>
          <w:tab/>
        </w:r>
        <w:r>
          <w:rPr>
            <w:noProof/>
          </w:rPr>
          <w:t>Solution #9: Optimisation of IMS voice call initiation over NB-IoT (GEO) when the UE is in Idle</w:t>
        </w:r>
        <w:r>
          <w:rPr>
            <w:noProof/>
          </w:rPr>
          <w:tab/>
        </w:r>
        <w:r>
          <w:rPr>
            <w:noProof/>
          </w:rPr>
          <w:fldChar w:fldCharType="begin"/>
        </w:r>
        <w:r>
          <w:rPr>
            <w:noProof/>
          </w:rPr>
          <w:instrText xml:space="preserve"> PAGEREF _Toc207872052 \h </w:instrText>
        </w:r>
      </w:ins>
      <w:r>
        <w:rPr>
          <w:noProof/>
        </w:rPr>
      </w:r>
      <w:ins w:id="281" w:author="Djapic, R. (Relja)" w:date="2025-09-04T09:50:00Z" w16du:dateUtc="2025-09-04T07:50:00Z">
        <w:r>
          <w:rPr>
            <w:noProof/>
          </w:rPr>
          <w:fldChar w:fldCharType="separate"/>
        </w:r>
        <w:r>
          <w:rPr>
            <w:noProof/>
          </w:rPr>
          <w:t>46</w:t>
        </w:r>
        <w:r>
          <w:rPr>
            <w:noProof/>
          </w:rPr>
          <w:fldChar w:fldCharType="end"/>
        </w:r>
      </w:ins>
    </w:p>
    <w:p w14:paraId="4CF0AB7F" w14:textId="63975504" w:rsidR="008D64AA" w:rsidRDefault="008D64AA">
      <w:pPr>
        <w:pStyle w:val="TOC3"/>
        <w:rPr>
          <w:ins w:id="282" w:author="Djapic, R. (Relja)" w:date="2025-09-04T09:50:00Z" w16du:dateUtc="2025-09-04T07:50:00Z"/>
          <w:rFonts w:asciiTheme="minorHAnsi" w:hAnsiTheme="minorHAnsi" w:cstheme="minorBidi"/>
          <w:noProof/>
          <w:kern w:val="2"/>
          <w:sz w:val="24"/>
          <w:szCs w:val="24"/>
          <w:lang w:val="nl-NL" w:eastAsia="nl-NL"/>
          <w14:ligatures w14:val="standardContextual"/>
        </w:rPr>
      </w:pPr>
      <w:ins w:id="283" w:author="Djapic, R. (Relja)" w:date="2025-09-04T09:50:00Z" w16du:dateUtc="2025-09-04T07:50:00Z">
        <w:r>
          <w:rPr>
            <w:noProof/>
          </w:rPr>
          <w:t>6.9.0</w:t>
        </w:r>
        <w:r>
          <w:rPr>
            <w:rFonts w:asciiTheme="minorHAnsi" w:hAnsiTheme="minorHAnsi" w:cstheme="minorBidi"/>
            <w:noProof/>
            <w:kern w:val="2"/>
            <w:sz w:val="24"/>
            <w:szCs w:val="24"/>
            <w:lang w:val="nl-NL" w:eastAsia="nl-NL"/>
            <w14:ligatures w14:val="standardContextual"/>
          </w:rPr>
          <w:tab/>
        </w:r>
        <w:r>
          <w:rPr>
            <w:noProof/>
          </w:rPr>
          <w:t>High-level solution Principles</w:t>
        </w:r>
        <w:r>
          <w:rPr>
            <w:noProof/>
          </w:rPr>
          <w:tab/>
        </w:r>
        <w:r>
          <w:rPr>
            <w:noProof/>
          </w:rPr>
          <w:fldChar w:fldCharType="begin"/>
        </w:r>
        <w:r>
          <w:rPr>
            <w:noProof/>
          </w:rPr>
          <w:instrText xml:space="preserve"> PAGEREF _Toc207872053 \h </w:instrText>
        </w:r>
      </w:ins>
      <w:r>
        <w:rPr>
          <w:noProof/>
        </w:rPr>
      </w:r>
      <w:ins w:id="284" w:author="Djapic, R. (Relja)" w:date="2025-09-04T09:50:00Z" w16du:dateUtc="2025-09-04T07:50:00Z">
        <w:r>
          <w:rPr>
            <w:noProof/>
          </w:rPr>
          <w:fldChar w:fldCharType="separate"/>
        </w:r>
        <w:r>
          <w:rPr>
            <w:noProof/>
          </w:rPr>
          <w:t>46</w:t>
        </w:r>
        <w:r>
          <w:rPr>
            <w:noProof/>
          </w:rPr>
          <w:fldChar w:fldCharType="end"/>
        </w:r>
      </w:ins>
    </w:p>
    <w:p w14:paraId="47F01641" w14:textId="451B2D5B" w:rsidR="008D64AA" w:rsidRDefault="008D64AA">
      <w:pPr>
        <w:pStyle w:val="TOC3"/>
        <w:rPr>
          <w:ins w:id="285" w:author="Djapic, R. (Relja)" w:date="2025-09-04T09:50:00Z" w16du:dateUtc="2025-09-04T07:50:00Z"/>
          <w:rFonts w:asciiTheme="minorHAnsi" w:hAnsiTheme="minorHAnsi" w:cstheme="minorBidi"/>
          <w:noProof/>
          <w:kern w:val="2"/>
          <w:sz w:val="24"/>
          <w:szCs w:val="24"/>
          <w:lang w:val="nl-NL" w:eastAsia="nl-NL"/>
          <w14:ligatures w14:val="standardContextual"/>
        </w:rPr>
      </w:pPr>
      <w:ins w:id="286" w:author="Djapic, R. (Relja)" w:date="2025-09-04T09:50:00Z" w16du:dateUtc="2025-09-04T07:50:00Z">
        <w:r>
          <w:rPr>
            <w:noProof/>
          </w:rPr>
          <w:t>6.9.1</w:t>
        </w:r>
        <w:r>
          <w:rPr>
            <w:rFonts w:asciiTheme="minorHAnsi" w:hAnsiTheme="minorHAnsi" w:cstheme="minorBidi"/>
            <w:noProof/>
            <w:kern w:val="2"/>
            <w:sz w:val="24"/>
            <w:szCs w:val="24"/>
            <w:lang w:val="nl-NL" w:eastAsia="nl-NL"/>
            <w14:ligatures w14:val="standardContextual"/>
          </w:rPr>
          <w:tab/>
        </w:r>
        <w:r>
          <w:rPr>
            <w:noProof/>
          </w:rPr>
          <w:t>Description</w:t>
        </w:r>
        <w:r>
          <w:rPr>
            <w:noProof/>
          </w:rPr>
          <w:tab/>
        </w:r>
        <w:r>
          <w:rPr>
            <w:noProof/>
          </w:rPr>
          <w:fldChar w:fldCharType="begin"/>
        </w:r>
        <w:r>
          <w:rPr>
            <w:noProof/>
          </w:rPr>
          <w:instrText xml:space="preserve"> PAGEREF _Toc207872054 \h </w:instrText>
        </w:r>
      </w:ins>
      <w:r>
        <w:rPr>
          <w:noProof/>
        </w:rPr>
      </w:r>
      <w:ins w:id="287" w:author="Djapic, R. (Relja)" w:date="2025-09-04T09:50:00Z" w16du:dateUtc="2025-09-04T07:50:00Z">
        <w:r>
          <w:rPr>
            <w:noProof/>
          </w:rPr>
          <w:fldChar w:fldCharType="separate"/>
        </w:r>
        <w:r>
          <w:rPr>
            <w:noProof/>
          </w:rPr>
          <w:t>46</w:t>
        </w:r>
        <w:r>
          <w:rPr>
            <w:noProof/>
          </w:rPr>
          <w:fldChar w:fldCharType="end"/>
        </w:r>
      </w:ins>
    </w:p>
    <w:p w14:paraId="6092A3C3" w14:textId="49E4F1C9" w:rsidR="008D64AA" w:rsidRDefault="008D64AA">
      <w:pPr>
        <w:pStyle w:val="TOC3"/>
        <w:rPr>
          <w:ins w:id="288" w:author="Djapic, R. (Relja)" w:date="2025-09-04T09:50:00Z" w16du:dateUtc="2025-09-04T07:50:00Z"/>
          <w:rFonts w:asciiTheme="minorHAnsi" w:hAnsiTheme="minorHAnsi" w:cstheme="minorBidi"/>
          <w:noProof/>
          <w:kern w:val="2"/>
          <w:sz w:val="24"/>
          <w:szCs w:val="24"/>
          <w:lang w:val="nl-NL" w:eastAsia="nl-NL"/>
          <w14:ligatures w14:val="standardContextual"/>
        </w:rPr>
      </w:pPr>
      <w:ins w:id="289" w:author="Djapic, R. (Relja)" w:date="2025-09-04T09:50:00Z" w16du:dateUtc="2025-09-04T07:50:00Z">
        <w:r>
          <w:rPr>
            <w:noProof/>
          </w:rPr>
          <w:t>6.9.</w:t>
        </w:r>
        <w:r>
          <w:rPr>
            <w:noProof/>
            <w:lang w:eastAsia="ko-KR"/>
          </w:rPr>
          <w:t>2</w:t>
        </w:r>
        <w:r>
          <w:rPr>
            <w:rFonts w:asciiTheme="minorHAnsi" w:hAnsiTheme="minorHAnsi" w:cstheme="minorBidi"/>
            <w:noProof/>
            <w:kern w:val="2"/>
            <w:sz w:val="24"/>
            <w:szCs w:val="24"/>
            <w:lang w:val="nl-NL" w:eastAsia="nl-NL"/>
            <w14:ligatures w14:val="standardContextual"/>
          </w:rPr>
          <w:tab/>
        </w:r>
        <w:r>
          <w:rPr>
            <w:noProof/>
          </w:rPr>
          <w:t>Procedures</w:t>
        </w:r>
        <w:r>
          <w:rPr>
            <w:noProof/>
          </w:rPr>
          <w:tab/>
        </w:r>
        <w:r>
          <w:rPr>
            <w:noProof/>
          </w:rPr>
          <w:fldChar w:fldCharType="begin"/>
        </w:r>
        <w:r>
          <w:rPr>
            <w:noProof/>
          </w:rPr>
          <w:instrText xml:space="preserve"> PAGEREF _Toc207872055 \h </w:instrText>
        </w:r>
      </w:ins>
      <w:r>
        <w:rPr>
          <w:noProof/>
        </w:rPr>
      </w:r>
      <w:ins w:id="290" w:author="Djapic, R. (Relja)" w:date="2025-09-04T09:50:00Z" w16du:dateUtc="2025-09-04T07:50:00Z">
        <w:r>
          <w:rPr>
            <w:noProof/>
          </w:rPr>
          <w:fldChar w:fldCharType="separate"/>
        </w:r>
        <w:r>
          <w:rPr>
            <w:noProof/>
          </w:rPr>
          <w:t>47</w:t>
        </w:r>
        <w:r>
          <w:rPr>
            <w:noProof/>
          </w:rPr>
          <w:fldChar w:fldCharType="end"/>
        </w:r>
      </w:ins>
    </w:p>
    <w:p w14:paraId="74A15C1C" w14:textId="32794F6B" w:rsidR="008D64AA" w:rsidRDefault="008D64AA">
      <w:pPr>
        <w:pStyle w:val="TOC3"/>
        <w:rPr>
          <w:ins w:id="291" w:author="Djapic, R. (Relja)" w:date="2025-09-04T09:50:00Z" w16du:dateUtc="2025-09-04T07:50:00Z"/>
          <w:rFonts w:asciiTheme="minorHAnsi" w:hAnsiTheme="minorHAnsi" w:cstheme="minorBidi"/>
          <w:noProof/>
          <w:kern w:val="2"/>
          <w:sz w:val="24"/>
          <w:szCs w:val="24"/>
          <w:lang w:val="nl-NL" w:eastAsia="nl-NL"/>
          <w14:ligatures w14:val="standardContextual"/>
        </w:rPr>
      </w:pPr>
      <w:ins w:id="292" w:author="Djapic, R. (Relja)" w:date="2025-09-04T09:50:00Z" w16du:dateUtc="2025-09-04T07:50:00Z">
        <w:r>
          <w:rPr>
            <w:noProof/>
          </w:rPr>
          <w:t>6.9.</w:t>
        </w:r>
        <w:r>
          <w:rPr>
            <w:noProof/>
            <w:lang w:eastAsia="ko-KR"/>
          </w:rPr>
          <w:t>3</w:t>
        </w:r>
        <w:r>
          <w:rPr>
            <w:rFonts w:asciiTheme="minorHAnsi" w:hAnsiTheme="minorHAnsi" w:cstheme="minorBidi"/>
            <w:noProof/>
            <w:kern w:val="2"/>
            <w:sz w:val="24"/>
            <w:szCs w:val="24"/>
            <w:lang w:val="nl-NL" w:eastAsia="nl-NL"/>
            <w14:ligatures w14:val="standardContextual"/>
          </w:rPr>
          <w:tab/>
        </w:r>
        <w:r>
          <w:rPr>
            <w:noProof/>
          </w:rPr>
          <w:t>Impacts on Services, Entities and Interfaces</w:t>
        </w:r>
        <w:r>
          <w:rPr>
            <w:noProof/>
          </w:rPr>
          <w:tab/>
        </w:r>
        <w:r>
          <w:rPr>
            <w:noProof/>
          </w:rPr>
          <w:fldChar w:fldCharType="begin"/>
        </w:r>
        <w:r>
          <w:rPr>
            <w:noProof/>
          </w:rPr>
          <w:instrText xml:space="preserve"> PAGEREF _Toc207872056 \h </w:instrText>
        </w:r>
      </w:ins>
      <w:r>
        <w:rPr>
          <w:noProof/>
        </w:rPr>
      </w:r>
      <w:ins w:id="293" w:author="Djapic, R. (Relja)" w:date="2025-09-04T09:50:00Z" w16du:dateUtc="2025-09-04T07:50:00Z">
        <w:r>
          <w:rPr>
            <w:noProof/>
          </w:rPr>
          <w:fldChar w:fldCharType="separate"/>
        </w:r>
        <w:r>
          <w:rPr>
            <w:noProof/>
          </w:rPr>
          <w:t>48</w:t>
        </w:r>
        <w:r>
          <w:rPr>
            <w:noProof/>
          </w:rPr>
          <w:fldChar w:fldCharType="end"/>
        </w:r>
      </w:ins>
    </w:p>
    <w:p w14:paraId="6D578A11" w14:textId="5BA8281F" w:rsidR="008D64AA" w:rsidRDefault="008D64AA">
      <w:pPr>
        <w:pStyle w:val="TOC2"/>
        <w:rPr>
          <w:ins w:id="294" w:author="Djapic, R. (Relja)" w:date="2025-09-04T09:50:00Z" w16du:dateUtc="2025-09-04T07:50:00Z"/>
          <w:rFonts w:asciiTheme="minorHAnsi" w:hAnsiTheme="minorHAnsi" w:cstheme="minorBidi"/>
          <w:noProof/>
          <w:kern w:val="2"/>
          <w:sz w:val="24"/>
          <w:szCs w:val="24"/>
          <w:lang w:val="nl-NL" w:eastAsia="nl-NL"/>
          <w14:ligatures w14:val="standardContextual"/>
        </w:rPr>
      </w:pPr>
      <w:ins w:id="295" w:author="Djapic, R. (Relja)" w:date="2025-09-04T09:50:00Z" w16du:dateUtc="2025-09-04T07:50:00Z">
        <w:r>
          <w:rPr>
            <w:noProof/>
          </w:rPr>
          <w:t>6.10</w:t>
        </w:r>
        <w:r>
          <w:rPr>
            <w:rFonts w:asciiTheme="minorHAnsi" w:hAnsiTheme="minorHAnsi" w:cstheme="minorBidi"/>
            <w:noProof/>
            <w:kern w:val="2"/>
            <w:sz w:val="24"/>
            <w:szCs w:val="24"/>
            <w:lang w:val="nl-NL" w:eastAsia="nl-NL"/>
            <w14:ligatures w14:val="standardContextual"/>
          </w:rPr>
          <w:tab/>
        </w:r>
        <w:r>
          <w:rPr>
            <w:noProof/>
          </w:rPr>
          <w:t>Solution #10: Support of CP/UP combination and QoS for IMS voice service over GEO satellite</w:t>
        </w:r>
        <w:r w:rsidRPr="00F8352B">
          <w:rPr>
            <w:rFonts w:eastAsia="Yu Mincho"/>
            <w:noProof/>
          </w:rPr>
          <w:t xml:space="preserve"> with a pair of PDN connections</w:t>
        </w:r>
        <w:r>
          <w:rPr>
            <w:noProof/>
          </w:rPr>
          <w:tab/>
        </w:r>
        <w:r>
          <w:rPr>
            <w:noProof/>
          </w:rPr>
          <w:fldChar w:fldCharType="begin"/>
        </w:r>
        <w:r>
          <w:rPr>
            <w:noProof/>
          </w:rPr>
          <w:instrText xml:space="preserve"> PAGEREF _Toc207872057 \h </w:instrText>
        </w:r>
      </w:ins>
      <w:r>
        <w:rPr>
          <w:noProof/>
        </w:rPr>
      </w:r>
      <w:ins w:id="296" w:author="Djapic, R. (Relja)" w:date="2025-09-04T09:50:00Z" w16du:dateUtc="2025-09-04T07:50:00Z">
        <w:r>
          <w:rPr>
            <w:noProof/>
          </w:rPr>
          <w:fldChar w:fldCharType="separate"/>
        </w:r>
        <w:r>
          <w:rPr>
            <w:noProof/>
          </w:rPr>
          <w:t>49</w:t>
        </w:r>
        <w:r>
          <w:rPr>
            <w:noProof/>
          </w:rPr>
          <w:fldChar w:fldCharType="end"/>
        </w:r>
      </w:ins>
    </w:p>
    <w:p w14:paraId="52589D98" w14:textId="7F95ADF0" w:rsidR="008D64AA" w:rsidRDefault="008D64AA">
      <w:pPr>
        <w:pStyle w:val="TOC3"/>
        <w:rPr>
          <w:ins w:id="297" w:author="Djapic, R. (Relja)" w:date="2025-09-04T09:50:00Z" w16du:dateUtc="2025-09-04T07:50:00Z"/>
          <w:rFonts w:asciiTheme="minorHAnsi" w:hAnsiTheme="minorHAnsi" w:cstheme="minorBidi"/>
          <w:noProof/>
          <w:kern w:val="2"/>
          <w:sz w:val="24"/>
          <w:szCs w:val="24"/>
          <w:lang w:val="nl-NL" w:eastAsia="nl-NL"/>
          <w14:ligatures w14:val="standardContextual"/>
        </w:rPr>
      </w:pPr>
      <w:ins w:id="298" w:author="Djapic, R. (Relja)" w:date="2025-09-04T09:50:00Z" w16du:dateUtc="2025-09-04T07:50:00Z">
        <w:r>
          <w:rPr>
            <w:noProof/>
          </w:rPr>
          <w:t>6.10.</w:t>
        </w:r>
        <w:r w:rsidRPr="00F8352B">
          <w:rPr>
            <w:rFonts w:eastAsia="Yu Mincho"/>
            <w:noProof/>
          </w:rPr>
          <w:t>0</w:t>
        </w:r>
        <w:r>
          <w:rPr>
            <w:rFonts w:asciiTheme="minorHAnsi" w:hAnsiTheme="minorHAnsi" w:cstheme="minorBidi"/>
            <w:noProof/>
            <w:kern w:val="2"/>
            <w:sz w:val="24"/>
            <w:szCs w:val="24"/>
            <w:lang w:val="nl-NL" w:eastAsia="nl-NL"/>
            <w14:ligatures w14:val="standardContextual"/>
          </w:rPr>
          <w:tab/>
        </w:r>
        <w:r>
          <w:rPr>
            <w:noProof/>
          </w:rPr>
          <w:t>High-level solution Principles</w:t>
        </w:r>
        <w:r>
          <w:rPr>
            <w:noProof/>
          </w:rPr>
          <w:tab/>
        </w:r>
        <w:r>
          <w:rPr>
            <w:noProof/>
          </w:rPr>
          <w:fldChar w:fldCharType="begin"/>
        </w:r>
        <w:r>
          <w:rPr>
            <w:noProof/>
          </w:rPr>
          <w:instrText xml:space="preserve"> PAGEREF _Toc207872058 \h </w:instrText>
        </w:r>
      </w:ins>
      <w:r>
        <w:rPr>
          <w:noProof/>
        </w:rPr>
      </w:r>
      <w:ins w:id="299" w:author="Djapic, R. (Relja)" w:date="2025-09-04T09:50:00Z" w16du:dateUtc="2025-09-04T07:50:00Z">
        <w:r>
          <w:rPr>
            <w:noProof/>
          </w:rPr>
          <w:fldChar w:fldCharType="separate"/>
        </w:r>
        <w:r>
          <w:rPr>
            <w:noProof/>
          </w:rPr>
          <w:t>49</w:t>
        </w:r>
        <w:r>
          <w:rPr>
            <w:noProof/>
          </w:rPr>
          <w:fldChar w:fldCharType="end"/>
        </w:r>
      </w:ins>
    </w:p>
    <w:p w14:paraId="2CA2ADF5" w14:textId="02208ED2" w:rsidR="008D64AA" w:rsidRDefault="008D64AA">
      <w:pPr>
        <w:pStyle w:val="TOC3"/>
        <w:rPr>
          <w:ins w:id="300" w:author="Djapic, R. (Relja)" w:date="2025-09-04T09:50:00Z" w16du:dateUtc="2025-09-04T07:50:00Z"/>
          <w:rFonts w:asciiTheme="minorHAnsi" w:hAnsiTheme="minorHAnsi" w:cstheme="minorBidi"/>
          <w:noProof/>
          <w:kern w:val="2"/>
          <w:sz w:val="24"/>
          <w:szCs w:val="24"/>
          <w:lang w:val="nl-NL" w:eastAsia="nl-NL"/>
          <w14:ligatures w14:val="standardContextual"/>
        </w:rPr>
      </w:pPr>
      <w:ins w:id="301" w:author="Djapic, R. (Relja)" w:date="2025-09-04T09:50:00Z" w16du:dateUtc="2025-09-04T07:50:00Z">
        <w:r>
          <w:rPr>
            <w:noProof/>
          </w:rPr>
          <w:t>6.10.</w:t>
        </w:r>
        <w:r w:rsidRPr="00F8352B">
          <w:rPr>
            <w:rFonts w:eastAsia="Yu Mincho"/>
            <w:noProof/>
          </w:rPr>
          <w:t>1</w:t>
        </w:r>
        <w:r>
          <w:rPr>
            <w:rFonts w:asciiTheme="minorHAnsi" w:hAnsiTheme="minorHAnsi" w:cstheme="minorBidi"/>
            <w:noProof/>
            <w:kern w:val="2"/>
            <w:sz w:val="24"/>
            <w:szCs w:val="24"/>
            <w:lang w:val="nl-NL" w:eastAsia="nl-NL"/>
            <w14:ligatures w14:val="standardContextual"/>
          </w:rPr>
          <w:tab/>
        </w:r>
        <w:r>
          <w:rPr>
            <w:noProof/>
          </w:rPr>
          <w:t>Description</w:t>
        </w:r>
        <w:r>
          <w:rPr>
            <w:noProof/>
          </w:rPr>
          <w:tab/>
        </w:r>
        <w:r>
          <w:rPr>
            <w:noProof/>
          </w:rPr>
          <w:fldChar w:fldCharType="begin"/>
        </w:r>
        <w:r>
          <w:rPr>
            <w:noProof/>
          </w:rPr>
          <w:instrText xml:space="preserve"> PAGEREF _Toc207872059 \h </w:instrText>
        </w:r>
      </w:ins>
      <w:r>
        <w:rPr>
          <w:noProof/>
        </w:rPr>
      </w:r>
      <w:ins w:id="302" w:author="Djapic, R. (Relja)" w:date="2025-09-04T09:50:00Z" w16du:dateUtc="2025-09-04T07:50:00Z">
        <w:r>
          <w:rPr>
            <w:noProof/>
          </w:rPr>
          <w:fldChar w:fldCharType="separate"/>
        </w:r>
        <w:r>
          <w:rPr>
            <w:noProof/>
          </w:rPr>
          <w:t>49</w:t>
        </w:r>
        <w:r>
          <w:rPr>
            <w:noProof/>
          </w:rPr>
          <w:fldChar w:fldCharType="end"/>
        </w:r>
      </w:ins>
    </w:p>
    <w:p w14:paraId="77F84C65" w14:textId="2C14CF60" w:rsidR="008D64AA" w:rsidRDefault="008D64AA">
      <w:pPr>
        <w:pStyle w:val="TOC3"/>
        <w:rPr>
          <w:ins w:id="303" w:author="Djapic, R. (Relja)" w:date="2025-09-04T09:50:00Z" w16du:dateUtc="2025-09-04T07:50:00Z"/>
          <w:rFonts w:asciiTheme="minorHAnsi" w:hAnsiTheme="minorHAnsi" w:cstheme="minorBidi"/>
          <w:noProof/>
          <w:kern w:val="2"/>
          <w:sz w:val="24"/>
          <w:szCs w:val="24"/>
          <w:lang w:val="nl-NL" w:eastAsia="nl-NL"/>
          <w14:ligatures w14:val="standardContextual"/>
        </w:rPr>
      </w:pPr>
      <w:ins w:id="304" w:author="Djapic, R. (Relja)" w:date="2025-09-04T09:50:00Z" w16du:dateUtc="2025-09-04T07:50:00Z">
        <w:r>
          <w:rPr>
            <w:noProof/>
          </w:rPr>
          <w:t>6.10.</w:t>
        </w:r>
        <w:r w:rsidRPr="00F8352B">
          <w:rPr>
            <w:rFonts w:eastAsia="Yu Mincho"/>
            <w:noProof/>
          </w:rPr>
          <w:t>2</w:t>
        </w:r>
        <w:r>
          <w:rPr>
            <w:rFonts w:asciiTheme="minorHAnsi" w:hAnsiTheme="minorHAnsi" w:cstheme="minorBidi"/>
            <w:noProof/>
            <w:kern w:val="2"/>
            <w:sz w:val="24"/>
            <w:szCs w:val="24"/>
            <w:lang w:val="nl-NL" w:eastAsia="nl-NL"/>
            <w14:ligatures w14:val="standardContextual"/>
          </w:rPr>
          <w:tab/>
        </w:r>
        <w:r>
          <w:rPr>
            <w:noProof/>
          </w:rPr>
          <w:t>Procedures</w:t>
        </w:r>
        <w:r>
          <w:rPr>
            <w:noProof/>
          </w:rPr>
          <w:tab/>
        </w:r>
        <w:r>
          <w:rPr>
            <w:noProof/>
          </w:rPr>
          <w:fldChar w:fldCharType="begin"/>
        </w:r>
        <w:r>
          <w:rPr>
            <w:noProof/>
          </w:rPr>
          <w:instrText xml:space="preserve"> PAGEREF _Toc207872060 \h </w:instrText>
        </w:r>
      </w:ins>
      <w:r>
        <w:rPr>
          <w:noProof/>
        </w:rPr>
      </w:r>
      <w:ins w:id="305" w:author="Djapic, R. (Relja)" w:date="2025-09-04T09:50:00Z" w16du:dateUtc="2025-09-04T07:50:00Z">
        <w:r>
          <w:rPr>
            <w:noProof/>
          </w:rPr>
          <w:fldChar w:fldCharType="separate"/>
        </w:r>
        <w:r>
          <w:rPr>
            <w:noProof/>
          </w:rPr>
          <w:t>50</w:t>
        </w:r>
        <w:r>
          <w:rPr>
            <w:noProof/>
          </w:rPr>
          <w:fldChar w:fldCharType="end"/>
        </w:r>
      </w:ins>
    </w:p>
    <w:p w14:paraId="0B97A7F8" w14:textId="65BA7835" w:rsidR="008D64AA" w:rsidRDefault="008D64AA">
      <w:pPr>
        <w:pStyle w:val="TOC4"/>
        <w:rPr>
          <w:ins w:id="306" w:author="Djapic, R. (Relja)" w:date="2025-09-04T09:50:00Z" w16du:dateUtc="2025-09-04T07:50:00Z"/>
          <w:rFonts w:asciiTheme="minorHAnsi" w:hAnsiTheme="minorHAnsi" w:cstheme="minorBidi"/>
          <w:noProof/>
          <w:kern w:val="2"/>
          <w:sz w:val="24"/>
          <w:szCs w:val="24"/>
          <w:lang w:val="nl-NL" w:eastAsia="nl-NL"/>
          <w14:ligatures w14:val="standardContextual"/>
        </w:rPr>
      </w:pPr>
      <w:ins w:id="307" w:author="Djapic, R. (Relja)" w:date="2025-09-04T09:50:00Z" w16du:dateUtc="2025-09-04T07:50:00Z">
        <w:r>
          <w:rPr>
            <w:noProof/>
          </w:rPr>
          <w:t>6.10.</w:t>
        </w:r>
        <w:r w:rsidRPr="00F8352B">
          <w:rPr>
            <w:rFonts w:eastAsia="Yu Mincho"/>
            <w:noProof/>
          </w:rPr>
          <w:t>2</w:t>
        </w:r>
        <w:r>
          <w:rPr>
            <w:noProof/>
          </w:rPr>
          <w:t>.1</w:t>
        </w:r>
        <w:r>
          <w:rPr>
            <w:rFonts w:asciiTheme="minorHAnsi" w:hAnsiTheme="minorHAnsi" w:cstheme="minorBidi"/>
            <w:noProof/>
            <w:kern w:val="2"/>
            <w:sz w:val="24"/>
            <w:szCs w:val="24"/>
            <w:lang w:val="nl-NL" w:eastAsia="nl-NL"/>
            <w14:ligatures w14:val="standardContextual"/>
          </w:rPr>
          <w:tab/>
        </w:r>
        <w:r>
          <w:rPr>
            <w:noProof/>
          </w:rPr>
          <w:t>General</w:t>
        </w:r>
        <w:r>
          <w:rPr>
            <w:noProof/>
          </w:rPr>
          <w:tab/>
        </w:r>
        <w:r>
          <w:rPr>
            <w:noProof/>
          </w:rPr>
          <w:fldChar w:fldCharType="begin"/>
        </w:r>
        <w:r>
          <w:rPr>
            <w:noProof/>
          </w:rPr>
          <w:instrText xml:space="preserve"> PAGEREF _Toc207872061 \h </w:instrText>
        </w:r>
      </w:ins>
      <w:r>
        <w:rPr>
          <w:noProof/>
        </w:rPr>
      </w:r>
      <w:ins w:id="308" w:author="Djapic, R. (Relja)" w:date="2025-09-04T09:50:00Z" w16du:dateUtc="2025-09-04T07:50:00Z">
        <w:r>
          <w:rPr>
            <w:noProof/>
          </w:rPr>
          <w:fldChar w:fldCharType="separate"/>
        </w:r>
        <w:r>
          <w:rPr>
            <w:noProof/>
          </w:rPr>
          <w:t>50</w:t>
        </w:r>
        <w:r>
          <w:rPr>
            <w:noProof/>
          </w:rPr>
          <w:fldChar w:fldCharType="end"/>
        </w:r>
      </w:ins>
    </w:p>
    <w:p w14:paraId="54139083" w14:textId="1C38C4F1" w:rsidR="008D64AA" w:rsidRDefault="008D64AA">
      <w:pPr>
        <w:pStyle w:val="TOC4"/>
        <w:rPr>
          <w:ins w:id="309" w:author="Djapic, R. (Relja)" w:date="2025-09-04T09:50:00Z" w16du:dateUtc="2025-09-04T07:50:00Z"/>
          <w:rFonts w:asciiTheme="minorHAnsi" w:hAnsiTheme="minorHAnsi" w:cstheme="minorBidi"/>
          <w:noProof/>
          <w:kern w:val="2"/>
          <w:sz w:val="24"/>
          <w:szCs w:val="24"/>
          <w:lang w:val="nl-NL" w:eastAsia="nl-NL"/>
          <w14:ligatures w14:val="standardContextual"/>
        </w:rPr>
      </w:pPr>
      <w:ins w:id="310" w:author="Djapic, R. (Relja)" w:date="2025-09-04T09:50:00Z" w16du:dateUtc="2025-09-04T07:50:00Z">
        <w:r>
          <w:rPr>
            <w:noProof/>
          </w:rPr>
          <w:t>6.10.</w:t>
        </w:r>
        <w:r w:rsidRPr="00F8352B">
          <w:rPr>
            <w:rFonts w:eastAsia="Yu Mincho"/>
            <w:noProof/>
          </w:rPr>
          <w:t>2</w:t>
        </w:r>
        <w:r>
          <w:rPr>
            <w:noProof/>
          </w:rPr>
          <w:t>.2</w:t>
        </w:r>
        <w:r>
          <w:rPr>
            <w:rFonts w:asciiTheme="minorHAnsi" w:hAnsiTheme="minorHAnsi" w:cstheme="minorBidi"/>
            <w:noProof/>
            <w:kern w:val="2"/>
            <w:sz w:val="24"/>
            <w:szCs w:val="24"/>
            <w:lang w:val="nl-NL" w:eastAsia="nl-NL"/>
            <w14:ligatures w14:val="standardContextual"/>
          </w:rPr>
          <w:tab/>
        </w:r>
        <w:r>
          <w:rPr>
            <w:noProof/>
          </w:rPr>
          <w:t>Establishment of PDN connection for SIP message exchange</w:t>
        </w:r>
        <w:r>
          <w:rPr>
            <w:noProof/>
          </w:rPr>
          <w:tab/>
        </w:r>
        <w:r>
          <w:rPr>
            <w:noProof/>
          </w:rPr>
          <w:fldChar w:fldCharType="begin"/>
        </w:r>
        <w:r>
          <w:rPr>
            <w:noProof/>
          </w:rPr>
          <w:instrText xml:space="preserve"> PAGEREF _Toc207872062 \h </w:instrText>
        </w:r>
      </w:ins>
      <w:r>
        <w:rPr>
          <w:noProof/>
        </w:rPr>
      </w:r>
      <w:ins w:id="311" w:author="Djapic, R. (Relja)" w:date="2025-09-04T09:50:00Z" w16du:dateUtc="2025-09-04T07:50:00Z">
        <w:r>
          <w:rPr>
            <w:noProof/>
          </w:rPr>
          <w:fldChar w:fldCharType="separate"/>
        </w:r>
        <w:r>
          <w:rPr>
            <w:noProof/>
          </w:rPr>
          <w:t>50</w:t>
        </w:r>
        <w:r>
          <w:rPr>
            <w:noProof/>
          </w:rPr>
          <w:fldChar w:fldCharType="end"/>
        </w:r>
      </w:ins>
    </w:p>
    <w:p w14:paraId="0D9BCD01" w14:textId="0A20D7AE" w:rsidR="008D64AA" w:rsidRDefault="008D64AA">
      <w:pPr>
        <w:pStyle w:val="TOC4"/>
        <w:rPr>
          <w:ins w:id="312" w:author="Djapic, R. (Relja)" w:date="2025-09-04T09:50:00Z" w16du:dateUtc="2025-09-04T07:50:00Z"/>
          <w:rFonts w:asciiTheme="minorHAnsi" w:hAnsiTheme="minorHAnsi" w:cstheme="minorBidi"/>
          <w:noProof/>
          <w:kern w:val="2"/>
          <w:sz w:val="24"/>
          <w:szCs w:val="24"/>
          <w:lang w:val="nl-NL" w:eastAsia="nl-NL"/>
          <w14:ligatures w14:val="standardContextual"/>
        </w:rPr>
      </w:pPr>
      <w:ins w:id="313" w:author="Djapic, R. (Relja)" w:date="2025-09-04T09:50:00Z" w16du:dateUtc="2025-09-04T07:50:00Z">
        <w:r>
          <w:rPr>
            <w:noProof/>
          </w:rPr>
          <w:t>6.10.</w:t>
        </w:r>
        <w:r w:rsidRPr="00F8352B">
          <w:rPr>
            <w:rFonts w:eastAsia="Yu Mincho"/>
            <w:noProof/>
          </w:rPr>
          <w:t>2</w:t>
        </w:r>
        <w:r>
          <w:rPr>
            <w:noProof/>
          </w:rPr>
          <w:t>.3</w:t>
        </w:r>
        <w:r>
          <w:rPr>
            <w:rFonts w:asciiTheme="minorHAnsi" w:hAnsiTheme="minorHAnsi" w:cstheme="minorBidi"/>
            <w:noProof/>
            <w:kern w:val="2"/>
            <w:sz w:val="24"/>
            <w:szCs w:val="24"/>
            <w:lang w:val="nl-NL" w:eastAsia="nl-NL"/>
            <w14:ligatures w14:val="standardContextual"/>
          </w:rPr>
          <w:tab/>
        </w:r>
        <w:r>
          <w:rPr>
            <w:noProof/>
          </w:rPr>
          <w:t>IMS voice call setup</w:t>
        </w:r>
        <w:r>
          <w:rPr>
            <w:noProof/>
          </w:rPr>
          <w:tab/>
        </w:r>
        <w:r>
          <w:rPr>
            <w:noProof/>
          </w:rPr>
          <w:fldChar w:fldCharType="begin"/>
        </w:r>
        <w:r>
          <w:rPr>
            <w:noProof/>
          </w:rPr>
          <w:instrText xml:space="preserve"> PAGEREF _Toc207872063 \h </w:instrText>
        </w:r>
      </w:ins>
      <w:r>
        <w:rPr>
          <w:noProof/>
        </w:rPr>
      </w:r>
      <w:ins w:id="314" w:author="Djapic, R. (Relja)" w:date="2025-09-04T09:50:00Z" w16du:dateUtc="2025-09-04T07:50:00Z">
        <w:r>
          <w:rPr>
            <w:noProof/>
          </w:rPr>
          <w:fldChar w:fldCharType="separate"/>
        </w:r>
        <w:r>
          <w:rPr>
            <w:noProof/>
          </w:rPr>
          <w:t>51</w:t>
        </w:r>
        <w:r>
          <w:rPr>
            <w:noProof/>
          </w:rPr>
          <w:fldChar w:fldCharType="end"/>
        </w:r>
      </w:ins>
    </w:p>
    <w:p w14:paraId="2D1469EB" w14:textId="57A8D1A4" w:rsidR="008D64AA" w:rsidRDefault="008D64AA">
      <w:pPr>
        <w:pStyle w:val="TOC5"/>
        <w:rPr>
          <w:ins w:id="315" w:author="Djapic, R. (Relja)" w:date="2025-09-04T09:50:00Z" w16du:dateUtc="2025-09-04T07:50:00Z"/>
          <w:rFonts w:asciiTheme="minorHAnsi" w:hAnsiTheme="minorHAnsi" w:cstheme="minorBidi"/>
          <w:noProof/>
          <w:kern w:val="2"/>
          <w:sz w:val="24"/>
          <w:szCs w:val="24"/>
          <w:lang w:val="nl-NL" w:eastAsia="nl-NL"/>
          <w14:ligatures w14:val="standardContextual"/>
        </w:rPr>
      </w:pPr>
      <w:ins w:id="316" w:author="Djapic, R. (Relja)" w:date="2025-09-04T09:50:00Z" w16du:dateUtc="2025-09-04T07:50:00Z">
        <w:r>
          <w:rPr>
            <w:noProof/>
          </w:rPr>
          <w:t>6.10.</w:t>
        </w:r>
        <w:r w:rsidRPr="00F8352B">
          <w:rPr>
            <w:rFonts w:eastAsia="Yu Mincho"/>
            <w:noProof/>
          </w:rPr>
          <w:t>2</w:t>
        </w:r>
        <w:r>
          <w:rPr>
            <w:noProof/>
          </w:rPr>
          <w:t>.3.1</w:t>
        </w:r>
        <w:r>
          <w:rPr>
            <w:rFonts w:asciiTheme="minorHAnsi" w:hAnsiTheme="minorHAnsi" w:cstheme="minorBidi"/>
            <w:noProof/>
            <w:kern w:val="2"/>
            <w:sz w:val="24"/>
            <w:szCs w:val="24"/>
            <w:lang w:val="nl-NL" w:eastAsia="nl-NL"/>
            <w14:ligatures w14:val="standardContextual"/>
          </w:rPr>
          <w:tab/>
        </w:r>
        <w:r>
          <w:rPr>
            <w:noProof/>
          </w:rPr>
          <w:t>MO procedure</w:t>
        </w:r>
        <w:r>
          <w:rPr>
            <w:noProof/>
          </w:rPr>
          <w:tab/>
        </w:r>
        <w:r>
          <w:rPr>
            <w:noProof/>
          </w:rPr>
          <w:fldChar w:fldCharType="begin"/>
        </w:r>
        <w:r>
          <w:rPr>
            <w:noProof/>
          </w:rPr>
          <w:instrText xml:space="preserve"> PAGEREF _Toc207872064 \h </w:instrText>
        </w:r>
      </w:ins>
      <w:r>
        <w:rPr>
          <w:noProof/>
        </w:rPr>
      </w:r>
      <w:ins w:id="317" w:author="Djapic, R. (Relja)" w:date="2025-09-04T09:50:00Z" w16du:dateUtc="2025-09-04T07:50:00Z">
        <w:r>
          <w:rPr>
            <w:noProof/>
          </w:rPr>
          <w:fldChar w:fldCharType="separate"/>
        </w:r>
        <w:r>
          <w:rPr>
            <w:noProof/>
          </w:rPr>
          <w:t>51</w:t>
        </w:r>
        <w:r>
          <w:rPr>
            <w:noProof/>
          </w:rPr>
          <w:fldChar w:fldCharType="end"/>
        </w:r>
      </w:ins>
    </w:p>
    <w:p w14:paraId="03302BF3" w14:textId="6A4F5174" w:rsidR="008D64AA" w:rsidRDefault="008D64AA">
      <w:pPr>
        <w:pStyle w:val="TOC5"/>
        <w:rPr>
          <w:ins w:id="318" w:author="Djapic, R. (Relja)" w:date="2025-09-04T09:50:00Z" w16du:dateUtc="2025-09-04T07:50:00Z"/>
          <w:rFonts w:asciiTheme="minorHAnsi" w:hAnsiTheme="minorHAnsi" w:cstheme="minorBidi"/>
          <w:noProof/>
          <w:kern w:val="2"/>
          <w:sz w:val="24"/>
          <w:szCs w:val="24"/>
          <w:lang w:val="nl-NL" w:eastAsia="nl-NL"/>
          <w14:ligatures w14:val="standardContextual"/>
        </w:rPr>
      </w:pPr>
      <w:ins w:id="319" w:author="Djapic, R. (Relja)" w:date="2025-09-04T09:50:00Z" w16du:dateUtc="2025-09-04T07:50:00Z">
        <w:r>
          <w:rPr>
            <w:noProof/>
          </w:rPr>
          <w:t>6.10.</w:t>
        </w:r>
        <w:r w:rsidRPr="00F8352B">
          <w:rPr>
            <w:rFonts w:eastAsia="Yu Mincho"/>
            <w:noProof/>
          </w:rPr>
          <w:t>2</w:t>
        </w:r>
        <w:r>
          <w:rPr>
            <w:noProof/>
          </w:rPr>
          <w:t>.3.</w:t>
        </w:r>
        <w:r w:rsidRPr="00F8352B">
          <w:rPr>
            <w:rFonts w:eastAsia="Yu Mincho"/>
            <w:noProof/>
          </w:rPr>
          <w:t>2</w:t>
        </w:r>
        <w:r>
          <w:rPr>
            <w:rFonts w:asciiTheme="minorHAnsi" w:hAnsiTheme="minorHAnsi" w:cstheme="minorBidi"/>
            <w:noProof/>
            <w:kern w:val="2"/>
            <w:sz w:val="24"/>
            <w:szCs w:val="24"/>
            <w:lang w:val="nl-NL" w:eastAsia="nl-NL"/>
            <w14:ligatures w14:val="standardContextual"/>
          </w:rPr>
          <w:tab/>
        </w:r>
        <w:r>
          <w:rPr>
            <w:noProof/>
          </w:rPr>
          <w:t>M</w:t>
        </w:r>
        <w:r w:rsidRPr="00F8352B">
          <w:rPr>
            <w:rFonts w:eastAsia="Yu Mincho"/>
            <w:noProof/>
          </w:rPr>
          <w:t>T</w:t>
        </w:r>
        <w:r>
          <w:rPr>
            <w:noProof/>
          </w:rPr>
          <w:t xml:space="preserve"> procedure</w:t>
        </w:r>
        <w:r>
          <w:rPr>
            <w:noProof/>
          </w:rPr>
          <w:tab/>
        </w:r>
        <w:r>
          <w:rPr>
            <w:noProof/>
          </w:rPr>
          <w:fldChar w:fldCharType="begin"/>
        </w:r>
        <w:r>
          <w:rPr>
            <w:noProof/>
          </w:rPr>
          <w:instrText xml:space="preserve"> PAGEREF _Toc207872065 \h </w:instrText>
        </w:r>
      </w:ins>
      <w:r>
        <w:rPr>
          <w:noProof/>
        </w:rPr>
      </w:r>
      <w:ins w:id="320" w:author="Djapic, R. (Relja)" w:date="2025-09-04T09:50:00Z" w16du:dateUtc="2025-09-04T07:50:00Z">
        <w:r>
          <w:rPr>
            <w:noProof/>
          </w:rPr>
          <w:fldChar w:fldCharType="separate"/>
        </w:r>
        <w:r>
          <w:rPr>
            <w:noProof/>
          </w:rPr>
          <w:t>52</w:t>
        </w:r>
        <w:r>
          <w:rPr>
            <w:noProof/>
          </w:rPr>
          <w:fldChar w:fldCharType="end"/>
        </w:r>
      </w:ins>
    </w:p>
    <w:p w14:paraId="6A12B901" w14:textId="6E2AC6FC" w:rsidR="008D64AA" w:rsidRDefault="008D64AA">
      <w:pPr>
        <w:pStyle w:val="TOC3"/>
        <w:rPr>
          <w:ins w:id="321" w:author="Djapic, R. (Relja)" w:date="2025-09-04T09:50:00Z" w16du:dateUtc="2025-09-04T07:50:00Z"/>
          <w:rFonts w:asciiTheme="minorHAnsi" w:hAnsiTheme="minorHAnsi" w:cstheme="minorBidi"/>
          <w:noProof/>
          <w:kern w:val="2"/>
          <w:sz w:val="24"/>
          <w:szCs w:val="24"/>
          <w:lang w:val="nl-NL" w:eastAsia="nl-NL"/>
          <w14:ligatures w14:val="standardContextual"/>
        </w:rPr>
      </w:pPr>
      <w:ins w:id="322" w:author="Djapic, R. (Relja)" w:date="2025-09-04T09:50:00Z" w16du:dateUtc="2025-09-04T07:50:00Z">
        <w:r>
          <w:rPr>
            <w:noProof/>
          </w:rPr>
          <w:t>6.10.</w:t>
        </w:r>
        <w:r w:rsidRPr="00F8352B">
          <w:rPr>
            <w:rFonts w:eastAsia="Yu Mincho"/>
            <w:noProof/>
          </w:rPr>
          <w:t>3</w:t>
        </w:r>
        <w:r>
          <w:rPr>
            <w:rFonts w:asciiTheme="minorHAnsi" w:hAnsiTheme="minorHAnsi" w:cstheme="minorBidi"/>
            <w:noProof/>
            <w:kern w:val="2"/>
            <w:sz w:val="24"/>
            <w:szCs w:val="24"/>
            <w:lang w:val="nl-NL" w:eastAsia="nl-NL"/>
            <w14:ligatures w14:val="standardContextual"/>
          </w:rPr>
          <w:tab/>
        </w:r>
        <w:r>
          <w:rPr>
            <w:noProof/>
          </w:rPr>
          <w:t>Impacts on Services, Entities and Interfaces</w:t>
        </w:r>
        <w:r>
          <w:rPr>
            <w:noProof/>
          </w:rPr>
          <w:tab/>
        </w:r>
        <w:r>
          <w:rPr>
            <w:noProof/>
          </w:rPr>
          <w:fldChar w:fldCharType="begin"/>
        </w:r>
        <w:r>
          <w:rPr>
            <w:noProof/>
          </w:rPr>
          <w:instrText xml:space="preserve"> PAGEREF _Toc207872066 \h </w:instrText>
        </w:r>
      </w:ins>
      <w:r>
        <w:rPr>
          <w:noProof/>
        </w:rPr>
      </w:r>
      <w:ins w:id="323" w:author="Djapic, R. (Relja)" w:date="2025-09-04T09:50:00Z" w16du:dateUtc="2025-09-04T07:50:00Z">
        <w:r>
          <w:rPr>
            <w:noProof/>
          </w:rPr>
          <w:fldChar w:fldCharType="separate"/>
        </w:r>
        <w:r>
          <w:rPr>
            <w:noProof/>
          </w:rPr>
          <w:t>53</w:t>
        </w:r>
        <w:r>
          <w:rPr>
            <w:noProof/>
          </w:rPr>
          <w:fldChar w:fldCharType="end"/>
        </w:r>
      </w:ins>
    </w:p>
    <w:p w14:paraId="6B505040" w14:textId="52A92BFF" w:rsidR="008D64AA" w:rsidRDefault="008D64AA">
      <w:pPr>
        <w:pStyle w:val="TOC2"/>
        <w:rPr>
          <w:ins w:id="324" w:author="Djapic, R. (Relja)" w:date="2025-09-04T09:50:00Z" w16du:dateUtc="2025-09-04T07:50:00Z"/>
          <w:rFonts w:asciiTheme="minorHAnsi" w:hAnsiTheme="minorHAnsi" w:cstheme="minorBidi"/>
          <w:noProof/>
          <w:kern w:val="2"/>
          <w:sz w:val="24"/>
          <w:szCs w:val="24"/>
          <w:lang w:val="nl-NL" w:eastAsia="nl-NL"/>
          <w14:ligatures w14:val="standardContextual"/>
        </w:rPr>
      </w:pPr>
      <w:ins w:id="325" w:author="Djapic, R. (Relja)" w:date="2025-09-04T09:50:00Z" w16du:dateUtc="2025-09-04T07:50:00Z">
        <w:r>
          <w:rPr>
            <w:noProof/>
          </w:rPr>
          <w:t>6.11</w:t>
        </w:r>
        <w:r>
          <w:rPr>
            <w:rFonts w:asciiTheme="minorHAnsi" w:hAnsiTheme="minorHAnsi" w:cstheme="minorBidi"/>
            <w:noProof/>
            <w:kern w:val="2"/>
            <w:sz w:val="24"/>
            <w:szCs w:val="24"/>
            <w:lang w:val="nl-NL" w:eastAsia="nl-NL"/>
            <w14:ligatures w14:val="standardContextual"/>
          </w:rPr>
          <w:tab/>
        </w:r>
        <w:r>
          <w:rPr>
            <w:noProof/>
          </w:rPr>
          <w:t>Solution #</w:t>
        </w:r>
        <w:r w:rsidRPr="00F8352B">
          <w:rPr>
            <w:rFonts w:eastAsia="Yu Mincho"/>
            <w:noProof/>
          </w:rPr>
          <w:t>11</w:t>
        </w:r>
        <w:r>
          <w:rPr>
            <w:noProof/>
          </w:rPr>
          <w:t>: Support of PDN connection where packets are transported as Non-IP over the GEO satellite and seen as IP by IMS nodes</w:t>
        </w:r>
        <w:r>
          <w:rPr>
            <w:noProof/>
          </w:rPr>
          <w:tab/>
        </w:r>
        <w:r>
          <w:rPr>
            <w:noProof/>
          </w:rPr>
          <w:fldChar w:fldCharType="begin"/>
        </w:r>
        <w:r>
          <w:rPr>
            <w:noProof/>
          </w:rPr>
          <w:instrText xml:space="preserve"> PAGEREF _Toc207872067 \h </w:instrText>
        </w:r>
      </w:ins>
      <w:r>
        <w:rPr>
          <w:noProof/>
        </w:rPr>
      </w:r>
      <w:ins w:id="326" w:author="Djapic, R. (Relja)" w:date="2025-09-04T09:50:00Z" w16du:dateUtc="2025-09-04T07:50:00Z">
        <w:r>
          <w:rPr>
            <w:noProof/>
          </w:rPr>
          <w:fldChar w:fldCharType="separate"/>
        </w:r>
        <w:r>
          <w:rPr>
            <w:noProof/>
          </w:rPr>
          <w:t>54</w:t>
        </w:r>
        <w:r>
          <w:rPr>
            <w:noProof/>
          </w:rPr>
          <w:fldChar w:fldCharType="end"/>
        </w:r>
      </w:ins>
    </w:p>
    <w:p w14:paraId="0323A5E2" w14:textId="73EDD259" w:rsidR="008D64AA" w:rsidRDefault="008D64AA">
      <w:pPr>
        <w:pStyle w:val="TOC3"/>
        <w:rPr>
          <w:ins w:id="327" w:author="Djapic, R. (Relja)" w:date="2025-09-04T09:50:00Z" w16du:dateUtc="2025-09-04T07:50:00Z"/>
          <w:rFonts w:asciiTheme="minorHAnsi" w:hAnsiTheme="minorHAnsi" w:cstheme="minorBidi"/>
          <w:noProof/>
          <w:kern w:val="2"/>
          <w:sz w:val="24"/>
          <w:szCs w:val="24"/>
          <w:lang w:val="nl-NL" w:eastAsia="nl-NL"/>
          <w14:ligatures w14:val="standardContextual"/>
        </w:rPr>
      </w:pPr>
      <w:ins w:id="328" w:author="Djapic, R. (Relja)" w:date="2025-09-04T09:50:00Z" w16du:dateUtc="2025-09-04T07:50:00Z">
        <w:r>
          <w:rPr>
            <w:noProof/>
          </w:rPr>
          <w:t>6.11.</w:t>
        </w:r>
        <w:r w:rsidRPr="00F8352B">
          <w:rPr>
            <w:rFonts w:eastAsia="Yu Mincho"/>
            <w:noProof/>
          </w:rPr>
          <w:t>0</w:t>
        </w:r>
        <w:r>
          <w:rPr>
            <w:rFonts w:asciiTheme="minorHAnsi" w:hAnsiTheme="minorHAnsi" w:cstheme="minorBidi"/>
            <w:noProof/>
            <w:kern w:val="2"/>
            <w:sz w:val="24"/>
            <w:szCs w:val="24"/>
            <w:lang w:val="nl-NL" w:eastAsia="nl-NL"/>
            <w14:ligatures w14:val="standardContextual"/>
          </w:rPr>
          <w:tab/>
        </w:r>
        <w:r>
          <w:rPr>
            <w:noProof/>
          </w:rPr>
          <w:t>High-level solution Principles</w:t>
        </w:r>
        <w:r>
          <w:rPr>
            <w:noProof/>
          </w:rPr>
          <w:tab/>
        </w:r>
        <w:r>
          <w:rPr>
            <w:noProof/>
          </w:rPr>
          <w:fldChar w:fldCharType="begin"/>
        </w:r>
        <w:r>
          <w:rPr>
            <w:noProof/>
          </w:rPr>
          <w:instrText xml:space="preserve"> PAGEREF _Toc207872068 \h </w:instrText>
        </w:r>
      </w:ins>
      <w:r>
        <w:rPr>
          <w:noProof/>
        </w:rPr>
      </w:r>
      <w:ins w:id="329" w:author="Djapic, R. (Relja)" w:date="2025-09-04T09:50:00Z" w16du:dateUtc="2025-09-04T07:50:00Z">
        <w:r>
          <w:rPr>
            <w:noProof/>
          </w:rPr>
          <w:fldChar w:fldCharType="separate"/>
        </w:r>
        <w:r>
          <w:rPr>
            <w:noProof/>
          </w:rPr>
          <w:t>54</w:t>
        </w:r>
        <w:r>
          <w:rPr>
            <w:noProof/>
          </w:rPr>
          <w:fldChar w:fldCharType="end"/>
        </w:r>
      </w:ins>
    </w:p>
    <w:p w14:paraId="099F81AF" w14:textId="236B82D4" w:rsidR="008D64AA" w:rsidRDefault="008D64AA">
      <w:pPr>
        <w:pStyle w:val="TOC3"/>
        <w:rPr>
          <w:ins w:id="330" w:author="Djapic, R. (Relja)" w:date="2025-09-04T09:50:00Z" w16du:dateUtc="2025-09-04T07:50:00Z"/>
          <w:rFonts w:asciiTheme="minorHAnsi" w:hAnsiTheme="minorHAnsi" w:cstheme="minorBidi"/>
          <w:noProof/>
          <w:kern w:val="2"/>
          <w:sz w:val="24"/>
          <w:szCs w:val="24"/>
          <w:lang w:val="nl-NL" w:eastAsia="nl-NL"/>
          <w14:ligatures w14:val="standardContextual"/>
        </w:rPr>
      </w:pPr>
      <w:ins w:id="331" w:author="Djapic, R. (Relja)" w:date="2025-09-04T09:50:00Z" w16du:dateUtc="2025-09-04T07:50:00Z">
        <w:r>
          <w:rPr>
            <w:noProof/>
          </w:rPr>
          <w:t>6.11.</w:t>
        </w:r>
        <w:r w:rsidRPr="00F8352B">
          <w:rPr>
            <w:rFonts w:eastAsia="Yu Mincho"/>
            <w:noProof/>
          </w:rPr>
          <w:t>1</w:t>
        </w:r>
        <w:r>
          <w:rPr>
            <w:rFonts w:asciiTheme="minorHAnsi" w:hAnsiTheme="minorHAnsi" w:cstheme="minorBidi"/>
            <w:noProof/>
            <w:kern w:val="2"/>
            <w:sz w:val="24"/>
            <w:szCs w:val="24"/>
            <w:lang w:val="nl-NL" w:eastAsia="nl-NL"/>
            <w14:ligatures w14:val="standardContextual"/>
          </w:rPr>
          <w:tab/>
        </w:r>
        <w:r>
          <w:rPr>
            <w:noProof/>
          </w:rPr>
          <w:t>Description</w:t>
        </w:r>
        <w:r>
          <w:rPr>
            <w:noProof/>
          </w:rPr>
          <w:tab/>
        </w:r>
        <w:r>
          <w:rPr>
            <w:noProof/>
          </w:rPr>
          <w:fldChar w:fldCharType="begin"/>
        </w:r>
        <w:r>
          <w:rPr>
            <w:noProof/>
          </w:rPr>
          <w:instrText xml:space="preserve"> PAGEREF _Toc207872069 \h </w:instrText>
        </w:r>
      </w:ins>
      <w:r>
        <w:rPr>
          <w:noProof/>
        </w:rPr>
      </w:r>
      <w:ins w:id="332" w:author="Djapic, R. (Relja)" w:date="2025-09-04T09:50:00Z" w16du:dateUtc="2025-09-04T07:50:00Z">
        <w:r>
          <w:rPr>
            <w:noProof/>
          </w:rPr>
          <w:fldChar w:fldCharType="separate"/>
        </w:r>
        <w:r>
          <w:rPr>
            <w:noProof/>
          </w:rPr>
          <w:t>54</w:t>
        </w:r>
        <w:r>
          <w:rPr>
            <w:noProof/>
          </w:rPr>
          <w:fldChar w:fldCharType="end"/>
        </w:r>
      </w:ins>
    </w:p>
    <w:p w14:paraId="473EBAFE" w14:textId="45AD4191" w:rsidR="008D64AA" w:rsidRDefault="008D64AA">
      <w:pPr>
        <w:pStyle w:val="TOC3"/>
        <w:rPr>
          <w:ins w:id="333" w:author="Djapic, R. (Relja)" w:date="2025-09-04T09:50:00Z" w16du:dateUtc="2025-09-04T07:50:00Z"/>
          <w:rFonts w:asciiTheme="minorHAnsi" w:hAnsiTheme="minorHAnsi" w:cstheme="minorBidi"/>
          <w:noProof/>
          <w:kern w:val="2"/>
          <w:sz w:val="24"/>
          <w:szCs w:val="24"/>
          <w:lang w:val="nl-NL" w:eastAsia="nl-NL"/>
          <w14:ligatures w14:val="standardContextual"/>
        </w:rPr>
      </w:pPr>
      <w:ins w:id="334" w:author="Djapic, R. (Relja)" w:date="2025-09-04T09:50:00Z" w16du:dateUtc="2025-09-04T07:50:00Z">
        <w:r>
          <w:rPr>
            <w:noProof/>
          </w:rPr>
          <w:t>6.11.</w:t>
        </w:r>
        <w:r w:rsidRPr="00F8352B">
          <w:rPr>
            <w:rFonts w:eastAsia="Yu Mincho"/>
            <w:noProof/>
          </w:rPr>
          <w:t>2</w:t>
        </w:r>
        <w:r>
          <w:rPr>
            <w:rFonts w:asciiTheme="minorHAnsi" w:hAnsiTheme="minorHAnsi" w:cstheme="minorBidi"/>
            <w:noProof/>
            <w:kern w:val="2"/>
            <w:sz w:val="24"/>
            <w:szCs w:val="24"/>
            <w:lang w:val="nl-NL" w:eastAsia="nl-NL"/>
            <w14:ligatures w14:val="standardContextual"/>
          </w:rPr>
          <w:tab/>
        </w:r>
        <w:r>
          <w:rPr>
            <w:noProof/>
          </w:rPr>
          <w:t>Procedures</w:t>
        </w:r>
        <w:r>
          <w:rPr>
            <w:noProof/>
          </w:rPr>
          <w:tab/>
        </w:r>
        <w:r>
          <w:rPr>
            <w:noProof/>
          </w:rPr>
          <w:fldChar w:fldCharType="begin"/>
        </w:r>
        <w:r>
          <w:rPr>
            <w:noProof/>
          </w:rPr>
          <w:instrText xml:space="preserve"> PAGEREF _Toc207872070 \h </w:instrText>
        </w:r>
      </w:ins>
      <w:r>
        <w:rPr>
          <w:noProof/>
        </w:rPr>
      </w:r>
      <w:ins w:id="335" w:author="Djapic, R. (Relja)" w:date="2025-09-04T09:50:00Z" w16du:dateUtc="2025-09-04T07:50:00Z">
        <w:r>
          <w:rPr>
            <w:noProof/>
          </w:rPr>
          <w:fldChar w:fldCharType="separate"/>
        </w:r>
        <w:r>
          <w:rPr>
            <w:noProof/>
          </w:rPr>
          <w:t>55</w:t>
        </w:r>
        <w:r>
          <w:rPr>
            <w:noProof/>
          </w:rPr>
          <w:fldChar w:fldCharType="end"/>
        </w:r>
      </w:ins>
    </w:p>
    <w:p w14:paraId="4C987762" w14:textId="372315D0" w:rsidR="008D64AA" w:rsidRDefault="008D64AA">
      <w:pPr>
        <w:pStyle w:val="TOC4"/>
        <w:rPr>
          <w:ins w:id="336" w:author="Djapic, R. (Relja)" w:date="2025-09-04T09:50:00Z" w16du:dateUtc="2025-09-04T07:50:00Z"/>
          <w:rFonts w:asciiTheme="minorHAnsi" w:hAnsiTheme="minorHAnsi" w:cstheme="minorBidi"/>
          <w:noProof/>
          <w:kern w:val="2"/>
          <w:sz w:val="24"/>
          <w:szCs w:val="24"/>
          <w:lang w:val="nl-NL" w:eastAsia="nl-NL"/>
          <w14:ligatures w14:val="standardContextual"/>
        </w:rPr>
      </w:pPr>
      <w:ins w:id="337" w:author="Djapic, R. (Relja)" w:date="2025-09-04T09:50:00Z" w16du:dateUtc="2025-09-04T07:50:00Z">
        <w:r>
          <w:rPr>
            <w:noProof/>
          </w:rPr>
          <w:t>6.11.</w:t>
        </w:r>
        <w:r w:rsidRPr="00F8352B">
          <w:rPr>
            <w:rFonts w:eastAsia="Yu Mincho"/>
            <w:noProof/>
          </w:rPr>
          <w:t>2</w:t>
        </w:r>
        <w:r>
          <w:rPr>
            <w:noProof/>
          </w:rPr>
          <w:t>.1</w:t>
        </w:r>
        <w:r>
          <w:rPr>
            <w:rFonts w:asciiTheme="minorHAnsi" w:hAnsiTheme="minorHAnsi" w:cstheme="minorBidi"/>
            <w:noProof/>
            <w:kern w:val="2"/>
            <w:sz w:val="24"/>
            <w:szCs w:val="24"/>
            <w:lang w:val="nl-NL" w:eastAsia="nl-NL"/>
            <w14:ligatures w14:val="standardContextual"/>
          </w:rPr>
          <w:tab/>
        </w:r>
        <w:r>
          <w:rPr>
            <w:noProof/>
          </w:rPr>
          <w:t>General</w:t>
        </w:r>
        <w:r>
          <w:rPr>
            <w:noProof/>
          </w:rPr>
          <w:tab/>
        </w:r>
        <w:r>
          <w:rPr>
            <w:noProof/>
          </w:rPr>
          <w:fldChar w:fldCharType="begin"/>
        </w:r>
        <w:r>
          <w:rPr>
            <w:noProof/>
          </w:rPr>
          <w:instrText xml:space="preserve"> PAGEREF _Toc207872071 \h </w:instrText>
        </w:r>
      </w:ins>
      <w:r>
        <w:rPr>
          <w:noProof/>
        </w:rPr>
      </w:r>
      <w:ins w:id="338" w:author="Djapic, R. (Relja)" w:date="2025-09-04T09:50:00Z" w16du:dateUtc="2025-09-04T07:50:00Z">
        <w:r>
          <w:rPr>
            <w:noProof/>
          </w:rPr>
          <w:fldChar w:fldCharType="separate"/>
        </w:r>
        <w:r>
          <w:rPr>
            <w:noProof/>
          </w:rPr>
          <w:t>55</w:t>
        </w:r>
        <w:r>
          <w:rPr>
            <w:noProof/>
          </w:rPr>
          <w:fldChar w:fldCharType="end"/>
        </w:r>
      </w:ins>
    </w:p>
    <w:p w14:paraId="1028C259" w14:textId="5F070D89" w:rsidR="008D64AA" w:rsidRDefault="008D64AA">
      <w:pPr>
        <w:pStyle w:val="TOC4"/>
        <w:rPr>
          <w:ins w:id="339" w:author="Djapic, R. (Relja)" w:date="2025-09-04T09:50:00Z" w16du:dateUtc="2025-09-04T07:50:00Z"/>
          <w:rFonts w:asciiTheme="minorHAnsi" w:hAnsiTheme="minorHAnsi" w:cstheme="minorBidi"/>
          <w:noProof/>
          <w:kern w:val="2"/>
          <w:sz w:val="24"/>
          <w:szCs w:val="24"/>
          <w:lang w:val="nl-NL" w:eastAsia="nl-NL"/>
          <w14:ligatures w14:val="standardContextual"/>
        </w:rPr>
      </w:pPr>
      <w:ins w:id="340" w:author="Djapic, R. (Relja)" w:date="2025-09-04T09:50:00Z" w16du:dateUtc="2025-09-04T07:50:00Z">
        <w:r>
          <w:rPr>
            <w:noProof/>
          </w:rPr>
          <w:lastRenderedPageBreak/>
          <w:t>6.11.2.2</w:t>
        </w:r>
        <w:r>
          <w:rPr>
            <w:rFonts w:asciiTheme="minorHAnsi" w:hAnsiTheme="minorHAnsi" w:cstheme="minorBidi"/>
            <w:noProof/>
            <w:kern w:val="2"/>
            <w:sz w:val="24"/>
            <w:szCs w:val="24"/>
            <w:lang w:val="nl-NL" w:eastAsia="nl-NL"/>
            <w14:ligatures w14:val="standardContextual"/>
          </w:rPr>
          <w:tab/>
        </w:r>
        <w:r>
          <w:rPr>
            <w:noProof/>
          </w:rPr>
          <w:t>Establishment of PDN connection for SIP message exchange</w:t>
        </w:r>
        <w:r>
          <w:rPr>
            <w:noProof/>
          </w:rPr>
          <w:tab/>
        </w:r>
        <w:r>
          <w:rPr>
            <w:noProof/>
          </w:rPr>
          <w:fldChar w:fldCharType="begin"/>
        </w:r>
        <w:r>
          <w:rPr>
            <w:noProof/>
          </w:rPr>
          <w:instrText xml:space="preserve"> PAGEREF _Toc207872072 \h </w:instrText>
        </w:r>
      </w:ins>
      <w:r>
        <w:rPr>
          <w:noProof/>
        </w:rPr>
      </w:r>
      <w:ins w:id="341" w:author="Djapic, R. (Relja)" w:date="2025-09-04T09:50:00Z" w16du:dateUtc="2025-09-04T07:50:00Z">
        <w:r>
          <w:rPr>
            <w:noProof/>
          </w:rPr>
          <w:fldChar w:fldCharType="separate"/>
        </w:r>
        <w:r>
          <w:rPr>
            <w:noProof/>
          </w:rPr>
          <w:t>55</w:t>
        </w:r>
        <w:r>
          <w:rPr>
            <w:noProof/>
          </w:rPr>
          <w:fldChar w:fldCharType="end"/>
        </w:r>
      </w:ins>
    </w:p>
    <w:p w14:paraId="06B47859" w14:textId="72D1B60B" w:rsidR="008D64AA" w:rsidRDefault="008D64AA">
      <w:pPr>
        <w:pStyle w:val="TOC4"/>
        <w:rPr>
          <w:ins w:id="342" w:author="Djapic, R. (Relja)" w:date="2025-09-04T09:50:00Z" w16du:dateUtc="2025-09-04T07:50:00Z"/>
          <w:rFonts w:asciiTheme="minorHAnsi" w:hAnsiTheme="minorHAnsi" w:cstheme="minorBidi"/>
          <w:noProof/>
          <w:kern w:val="2"/>
          <w:sz w:val="24"/>
          <w:szCs w:val="24"/>
          <w:lang w:val="nl-NL" w:eastAsia="nl-NL"/>
          <w14:ligatures w14:val="standardContextual"/>
        </w:rPr>
      </w:pPr>
      <w:ins w:id="343" w:author="Djapic, R. (Relja)" w:date="2025-09-04T09:50:00Z" w16du:dateUtc="2025-09-04T07:50:00Z">
        <w:r>
          <w:rPr>
            <w:noProof/>
          </w:rPr>
          <w:t>6.11.</w:t>
        </w:r>
        <w:r w:rsidRPr="00F8352B">
          <w:rPr>
            <w:rFonts w:eastAsia="Yu Mincho"/>
            <w:noProof/>
          </w:rPr>
          <w:t>2</w:t>
        </w:r>
        <w:r>
          <w:rPr>
            <w:noProof/>
          </w:rPr>
          <w:t>.3</w:t>
        </w:r>
        <w:r>
          <w:rPr>
            <w:rFonts w:asciiTheme="minorHAnsi" w:hAnsiTheme="minorHAnsi" w:cstheme="minorBidi"/>
            <w:noProof/>
            <w:kern w:val="2"/>
            <w:sz w:val="24"/>
            <w:szCs w:val="24"/>
            <w:lang w:val="nl-NL" w:eastAsia="nl-NL"/>
            <w14:ligatures w14:val="standardContextual"/>
          </w:rPr>
          <w:tab/>
        </w:r>
        <w:r>
          <w:rPr>
            <w:noProof/>
          </w:rPr>
          <w:t xml:space="preserve">IMS </w:t>
        </w:r>
        <w:r w:rsidRPr="00F8352B">
          <w:rPr>
            <w:rFonts w:eastAsia="Yu Mincho"/>
            <w:noProof/>
          </w:rPr>
          <w:t>registration</w:t>
        </w:r>
        <w:r>
          <w:rPr>
            <w:noProof/>
          </w:rPr>
          <w:tab/>
        </w:r>
        <w:r>
          <w:rPr>
            <w:noProof/>
          </w:rPr>
          <w:fldChar w:fldCharType="begin"/>
        </w:r>
        <w:r>
          <w:rPr>
            <w:noProof/>
          </w:rPr>
          <w:instrText xml:space="preserve"> PAGEREF _Toc207872073 \h </w:instrText>
        </w:r>
      </w:ins>
      <w:r>
        <w:rPr>
          <w:noProof/>
        </w:rPr>
      </w:r>
      <w:ins w:id="344" w:author="Djapic, R. (Relja)" w:date="2025-09-04T09:50:00Z" w16du:dateUtc="2025-09-04T07:50:00Z">
        <w:r>
          <w:rPr>
            <w:noProof/>
          </w:rPr>
          <w:fldChar w:fldCharType="separate"/>
        </w:r>
        <w:r>
          <w:rPr>
            <w:noProof/>
          </w:rPr>
          <w:t>56</w:t>
        </w:r>
        <w:r>
          <w:rPr>
            <w:noProof/>
          </w:rPr>
          <w:fldChar w:fldCharType="end"/>
        </w:r>
      </w:ins>
    </w:p>
    <w:p w14:paraId="5479A1A8" w14:textId="5D5EC950" w:rsidR="008D64AA" w:rsidRDefault="008D64AA">
      <w:pPr>
        <w:pStyle w:val="TOC4"/>
        <w:rPr>
          <w:ins w:id="345" w:author="Djapic, R. (Relja)" w:date="2025-09-04T09:50:00Z" w16du:dateUtc="2025-09-04T07:50:00Z"/>
          <w:rFonts w:asciiTheme="minorHAnsi" w:hAnsiTheme="minorHAnsi" w:cstheme="minorBidi"/>
          <w:noProof/>
          <w:kern w:val="2"/>
          <w:sz w:val="24"/>
          <w:szCs w:val="24"/>
          <w:lang w:val="nl-NL" w:eastAsia="nl-NL"/>
          <w14:ligatures w14:val="standardContextual"/>
        </w:rPr>
      </w:pPr>
      <w:ins w:id="346" w:author="Djapic, R. (Relja)" w:date="2025-09-04T09:50:00Z" w16du:dateUtc="2025-09-04T07:50:00Z">
        <w:r>
          <w:rPr>
            <w:noProof/>
          </w:rPr>
          <w:t>6.11.</w:t>
        </w:r>
        <w:r w:rsidRPr="00F8352B">
          <w:rPr>
            <w:rFonts w:eastAsia="Yu Mincho"/>
            <w:noProof/>
          </w:rPr>
          <w:t>2</w:t>
        </w:r>
        <w:r>
          <w:rPr>
            <w:noProof/>
          </w:rPr>
          <w:t>.</w:t>
        </w:r>
        <w:r w:rsidRPr="00F8352B">
          <w:rPr>
            <w:rFonts w:eastAsia="Yu Mincho"/>
            <w:noProof/>
          </w:rPr>
          <w:t>4</w:t>
        </w:r>
        <w:r>
          <w:rPr>
            <w:rFonts w:asciiTheme="minorHAnsi" w:hAnsiTheme="minorHAnsi" w:cstheme="minorBidi"/>
            <w:noProof/>
            <w:kern w:val="2"/>
            <w:sz w:val="24"/>
            <w:szCs w:val="24"/>
            <w:lang w:val="nl-NL" w:eastAsia="nl-NL"/>
            <w14:ligatures w14:val="standardContextual"/>
          </w:rPr>
          <w:tab/>
        </w:r>
        <w:r>
          <w:rPr>
            <w:noProof/>
          </w:rPr>
          <w:t>IMS voice call setup</w:t>
        </w:r>
        <w:r>
          <w:rPr>
            <w:noProof/>
          </w:rPr>
          <w:tab/>
        </w:r>
        <w:r>
          <w:rPr>
            <w:noProof/>
          </w:rPr>
          <w:fldChar w:fldCharType="begin"/>
        </w:r>
        <w:r>
          <w:rPr>
            <w:noProof/>
          </w:rPr>
          <w:instrText xml:space="preserve"> PAGEREF _Toc207872074 \h </w:instrText>
        </w:r>
      </w:ins>
      <w:r>
        <w:rPr>
          <w:noProof/>
        </w:rPr>
      </w:r>
      <w:ins w:id="347" w:author="Djapic, R. (Relja)" w:date="2025-09-04T09:50:00Z" w16du:dateUtc="2025-09-04T07:50:00Z">
        <w:r>
          <w:rPr>
            <w:noProof/>
          </w:rPr>
          <w:fldChar w:fldCharType="separate"/>
        </w:r>
        <w:r>
          <w:rPr>
            <w:noProof/>
          </w:rPr>
          <w:t>57</w:t>
        </w:r>
        <w:r>
          <w:rPr>
            <w:noProof/>
          </w:rPr>
          <w:fldChar w:fldCharType="end"/>
        </w:r>
      </w:ins>
    </w:p>
    <w:p w14:paraId="593B9421" w14:textId="638501B1" w:rsidR="008D64AA" w:rsidRDefault="008D64AA">
      <w:pPr>
        <w:pStyle w:val="TOC5"/>
        <w:rPr>
          <w:ins w:id="348" w:author="Djapic, R. (Relja)" w:date="2025-09-04T09:50:00Z" w16du:dateUtc="2025-09-04T07:50:00Z"/>
          <w:rFonts w:asciiTheme="minorHAnsi" w:hAnsiTheme="minorHAnsi" w:cstheme="minorBidi"/>
          <w:noProof/>
          <w:kern w:val="2"/>
          <w:sz w:val="24"/>
          <w:szCs w:val="24"/>
          <w:lang w:val="nl-NL" w:eastAsia="nl-NL"/>
          <w14:ligatures w14:val="standardContextual"/>
        </w:rPr>
      </w:pPr>
      <w:ins w:id="349" w:author="Djapic, R. (Relja)" w:date="2025-09-04T09:50:00Z" w16du:dateUtc="2025-09-04T07:50:00Z">
        <w:r>
          <w:rPr>
            <w:noProof/>
          </w:rPr>
          <w:t>6.11.</w:t>
        </w:r>
        <w:r w:rsidRPr="00F8352B">
          <w:rPr>
            <w:rFonts w:eastAsia="Yu Mincho"/>
            <w:noProof/>
          </w:rPr>
          <w:t>2</w:t>
        </w:r>
        <w:r>
          <w:rPr>
            <w:noProof/>
          </w:rPr>
          <w:t>.</w:t>
        </w:r>
        <w:r w:rsidRPr="00F8352B">
          <w:rPr>
            <w:rFonts w:eastAsia="Yu Mincho"/>
            <w:noProof/>
          </w:rPr>
          <w:t>4</w:t>
        </w:r>
        <w:r>
          <w:rPr>
            <w:noProof/>
          </w:rPr>
          <w:t>.1</w:t>
        </w:r>
        <w:r>
          <w:rPr>
            <w:rFonts w:asciiTheme="minorHAnsi" w:hAnsiTheme="minorHAnsi" w:cstheme="minorBidi"/>
            <w:noProof/>
            <w:kern w:val="2"/>
            <w:sz w:val="24"/>
            <w:szCs w:val="24"/>
            <w:lang w:val="nl-NL" w:eastAsia="nl-NL"/>
            <w14:ligatures w14:val="standardContextual"/>
          </w:rPr>
          <w:tab/>
        </w:r>
        <w:r>
          <w:rPr>
            <w:noProof/>
          </w:rPr>
          <w:t>MO procedure</w:t>
        </w:r>
        <w:r>
          <w:rPr>
            <w:noProof/>
          </w:rPr>
          <w:tab/>
        </w:r>
        <w:r>
          <w:rPr>
            <w:noProof/>
          </w:rPr>
          <w:fldChar w:fldCharType="begin"/>
        </w:r>
        <w:r>
          <w:rPr>
            <w:noProof/>
          </w:rPr>
          <w:instrText xml:space="preserve"> PAGEREF _Toc207872075 \h </w:instrText>
        </w:r>
      </w:ins>
      <w:r>
        <w:rPr>
          <w:noProof/>
        </w:rPr>
      </w:r>
      <w:ins w:id="350" w:author="Djapic, R. (Relja)" w:date="2025-09-04T09:50:00Z" w16du:dateUtc="2025-09-04T07:50:00Z">
        <w:r>
          <w:rPr>
            <w:noProof/>
          </w:rPr>
          <w:fldChar w:fldCharType="separate"/>
        </w:r>
        <w:r>
          <w:rPr>
            <w:noProof/>
          </w:rPr>
          <w:t>57</w:t>
        </w:r>
        <w:r>
          <w:rPr>
            <w:noProof/>
          </w:rPr>
          <w:fldChar w:fldCharType="end"/>
        </w:r>
      </w:ins>
    </w:p>
    <w:p w14:paraId="5DAE979E" w14:textId="680C7A3E" w:rsidR="008D64AA" w:rsidRDefault="008D64AA">
      <w:pPr>
        <w:pStyle w:val="TOC5"/>
        <w:rPr>
          <w:ins w:id="351" w:author="Djapic, R. (Relja)" w:date="2025-09-04T09:50:00Z" w16du:dateUtc="2025-09-04T07:50:00Z"/>
          <w:rFonts w:asciiTheme="minorHAnsi" w:hAnsiTheme="minorHAnsi" w:cstheme="minorBidi"/>
          <w:noProof/>
          <w:kern w:val="2"/>
          <w:sz w:val="24"/>
          <w:szCs w:val="24"/>
          <w:lang w:val="nl-NL" w:eastAsia="nl-NL"/>
          <w14:ligatures w14:val="standardContextual"/>
        </w:rPr>
      </w:pPr>
      <w:ins w:id="352" w:author="Djapic, R. (Relja)" w:date="2025-09-04T09:50:00Z" w16du:dateUtc="2025-09-04T07:50:00Z">
        <w:r>
          <w:rPr>
            <w:noProof/>
          </w:rPr>
          <w:t>6.11.</w:t>
        </w:r>
        <w:r w:rsidRPr="00F8352B">
          <w:rPr>
            <w:rFonts w:eastAsia="Yu Mincho"/>
            <w:noProof/>
          </w:rPr>
          <w:t>2</w:t>
        </w:r>
        <w:r>
          <w:rPr>
            <w:noProof/>
          </w:rPr>
          <w:t>.</w:t>
        </w:r>
        <w:r w:rsidRPr="00F8352B">
          <w:rPr>
            <w:rFonts w:eastAsia="Yu Mincho"/>
            <w:noProof/>
          </w:rPr>
          <w:t>4</w:t>
        </w:r>
        <w:r>
          <w:rPr>
            <w:noProof/>
          </w:rPr>
          <w:t>.</w:t>
        </w:r>
        <w:r w:rsidRPr="00F8352B">
          <w:rPr>
            <w:rFonts w:eastAsia="Yu Mincho"/>
            <w:noProof/>
          </w:rPr>
          <w:t>2</w:t>
        </w:r>
        <w:r>
          <w:rPr>
            <w:rFonts w:asciiTheme="minorHAnsi" w:hAnsiTheme="minorHAnsi" w:cstheme="minorBidi"/>
            <w:noProof/>
            <w:kern w:val="2"/>
            <w:sz w:val="24"/>
            <w:szCs w:val="24"/>
            <w:lang w:val="nl-NL" w:eastAsia="nl-NL"/>
            <w14:ligatures w14:val="standardContextual"/>
          </w:rPr>
          <w:tab/>
        </w:r>
        <w:r>
          <w:rPr>
            <w:noProof/>
          </w:rPr>
          <w:t>M</w:t>
        </w:r>
        <w:r w:rsidRPr="00F8352B">
          <w:rPr>
            <w:rFonts w:eastAsia="Yu Mincho"/>
            <w:noProof/>
          </w:rPr>
          <w:t>T</w:t>
        </w:r>
        <w:r>
          <w:rPr>
            <w:noProof/>
          </w:rPr>
          <w:t xml:space="preserve"> procedure</w:t>
        </w:r>
        <w:r>
          <w:rPr>
            <w:noProof/>
          </w:rPr>
          <w:tab/>
        </w:r>
        <w:r>
          <w:rPr>
            <w:noProof/>
          </w:rPr>
          <w:fldChar w:fldCharType="begin"/>
        </w:r>
        <w:r>
          <w:rPr>
            <w:noProof/>
          </w:rPr>
          <w:instrText xml:space="preserve"> PAGEREF _Toc207872076 \h </w:instrText>
        </w:r>
      </w:ins>
      <w:r>
        <w:rPr>
          <w:noProof/>
        </w:rPr>
      </w:r>
      <w:ins w:id="353" w:author="Djapic, R. (Relja)" w:date="2025-09-04T09:50:00Z" w16du:dateUtc="2025-09-04T07:50:00Z">
        <w:r>
          <w:rPr>
            <w:noProof/>
          </w:rPr>
          <w:fldChar w:fldCharType="separate"/>
        </w:r>
        <w:r>
          <w:rPr>
            <w:noProof/>
          </w:rPr>
          <w:t>60</w:t>
        </w:r>
        <w:r>
          <w:rPr>
            <w:noProof/>
          </w:rPr>
          <w:fldChar w:fldCharType="end"/>
        </w:r>
      </w:ins>
    </w:p>
    <w:p w14:paraId="0DFB7C3E" w14:textId="2E29F392" w:rsidR="008D64AA" w:rsidRDefault="008D64AA">
      <w:pPr>
        <w:pStyle w:val="TOC3"/>
        <w:rPr>
          <w:ins w:id="354" w:author="Djapic, R. (Relja)" w:date="2025-09-04T09:50:00Z" w16du:dateUtc="2025-09-04T07:50:00Z"/>
          <w:rFonts w:asciiTheme="minorHAnsi" w:hAnsiTheme="minorHAnsi" w:cstheme="minorBidi"/>
          <w:noProof/>
          <w:kern w:val="2"/>
          <w:sz w:val="24"/>
          <w:szCs w:val="24"/>
          <w:lang w:val="nl-NL" w:eastAsia="nl-NL"/>
          <w14:ligatures w14:val="standardContextual"/>
        </w:rPr>
      </w:pPr>
      <w:ins w:id="355" w:author="Djapic, R. (Relja)" w:date="2025-09-04T09:50:00Z" w16du:dateUtc="2025-09-04T07:50:00Z">
        <w:r>
          <w:rPr>
            <w:noProof/>
          </w:rPr>
          <w:t>6.11.</w:t>
        </w:r>
        <w:r w:rsidRPr="00F8352B">
          <w:rPr>
            <w:rFonts w:eastAsia="Yu Mincho"/>
            <w:noProof/>
          </w:rPr>
          <w:t>3</w:t>
        </w:r>
        <w:r>
          <w:rPr>
            <w:rFonts w:asciiTheme="minorHAnsi" w:hAnsiTheme="minorHAnsi" w:cstheme="minorBidi"/>
            <w:noProof/>
            <w:kern w:val="2"/>
            <w:sz w:val="24"/>
            <w:szCs w:val="24"/>
            <w:lang w:val="nl-NL" w:eastAsia="nl-NL"/>
            <w14:ligatures w14:val="standardContextual"/>
          </w:rPr>
          <w:tab/>
        </w:r>
        <w:r>
          <w:rPr>
            <w:noProof/>
          </w:rPr>
          <w:t>Impacts on Services, Entities and Interfaces</w:t>
        </w:r>
        <w:r>
          <w:rPr>
            <w:noProof/>
          </w:rPr>
          <w:tab/>
        </w:r>
        <w:r>
          <w:rPr>
            <w:noProof/>
          </w:rPr>
          <w:fldChar w:fldCharType="begin"/>
        </w:r>
        <w:r>
          <w:rPr>
            <w:noProof/>
          </w:rPr>
          <w:instrText xml:space="preserve"> PAGEREF _Toc207872077 \h </w:instrText>
        </w:r>
      </w:ins>
      <w:r>
        <w:rPr>
          <w:noProof/>
        </w:rPr>
      </w:r>
      <w:ins w:id="356" w:author="Djapic, R. (Relja)" w:date="2025-09-04T09:50:00Z" w16du:dateUtc="2025-09-04T07:50:00Z">
        <w:r>
          <w:rPr>
            <w:noProof/>
          </w:rPr>
          <w:fldChar w:fldCharType="separate"/>
        </w:r>
        <w:r>
          <w:rPr>
            <w:noProof/>
          </w:rPr>
          <w:t>61</w:t>
        </w:r>
        <w:r>
          <w:rPr>
            <w:noProof/>
          </w:rPr>
          <w:fldChar w:fldCharType="end"/>
        </w:r>
      </w:ins>
    </w:p>
    <w:p w14:paraId="03DA02F6" w14:textId="219C9379" w:rsidR="008D64AA" w:rsidRDefault="008D64AA">
      <w:pPr>
        <w:pStyle w:val="TOC2"/>
        <w:rPr>
          <w:ins w:id="357" w:author="Djapic, R. (Relja)" w:date="2025-09-04T09:50:00Z" w16du:dateUtc="2025-09-04T07:50:00Z"/>
          <w:rFonts w:asciiTheme="minorHAnsi" w:hAnsiTheme="minorHAnsi" w:cstheme="minorBidi"/>
          <w:noProof/>
          <w:kern w:val="2"/>
          <w:sz w:val="24"/>
          <w:szCs w:val="24"/>
          <w:lang w:val="nl-NL" w:eastAsia="nl-NL"/>
          <w14:ligatures w14:val="standardContextual"/>
        </w:rPr>
      </w:pPr>
      <w:ins w:id="358" w:author="Djapic, R. (Relja)" w:date="2025-09-04T09:50:00Z" w16du:dateUtc="2025-09-04T07:50:00Z">
        <w:r>
          <w:rPr>
            <w:noProof/>
          </w:rPr>
          <w:t>6.12</w:t>
        </w:r>
        <w:r>
          <w:rPr>
            <w:rFonts w:asciiTheme="minorHAnsi" w:hAnsiTheme="minorHAnsi" w:cstheme="minorBidi"/>
            <w:noProof/>
            <w:kern w:val="2"/>
            <w:sz w:val="24"/>
            <w:szCs w:val="24"/>
            <w:lang w:val="nl-NL" w:eastAsia="nl-NL"/>
            <w14:ligatures w14:val="standardContextual"/>
          </w:rPr>
          <w:tab/>
        </w:r>
        <w:r>
          <w:rPr>
            <w:noProof/>
          </w:rPr>
          <w:t>Solution #12: Reduce SIP message size and number during INVITE procedure, P-CSCF acts as B2BUA</w:t>
        </w:r>
        <w:r>
          <w:rPr>
            <w:noProof/>
          </w:rPr>
          <w:tab/>
        </w:r>
        <w:r>
          <w:rPr>
            <w:noProof/>
          </w:rPr>
          <w:fldChar w:fldCharType="begin"/>
        </w:r>
        <w:r>
          <w:rPr>
            <w:noProof/>
          </w:rPr>
          <w:instrText xml:space="preserve"> PAGEREF _Toc207872078 \h </w:instrText>
        </w:r>
      </w:ins>
      <w:r>
        <w:rPr>
          <w:noProof/>
        </w:rPr>
      </w:r>
      <w:ins w:id="359" w:author="Djapic, R. (Relja)" w:date="2025-09-04T09:50:00Z" w16du:dateUtc="2025-09-04T07:50:00Z">
        <w:r>
          <w:rPr>
            <w:noProof/>
          </w:rPr>
          <w:fldChar w:fldCharType="separate"/>
        </w:r>
        <w:r>
          <w:rPr>
            <w:noProof/>
          </w:rPr>
          <w:t>62</w:t>
        </w:r>
        <w:r>
          <w:rPr>
            <w:noProof/>
          </w:rPr>
          <w:fldChar w:fldCharType="end"/>
        </w:r>
      </w:ins>
    </w:p>
    <w:p w14:paraId="5DB03FD4" w14:textId="37366884" w:rsidR="008D64AA" w:rsidRDefault="008D64AA">
      <w:pPr>
        <w:pStyle w:val="TOC3"/>
        <w:rPr>
          <w:ins w:id="360" w:author="Djapic, R. (Relja)" w:date="2025-09-04T09:50:00Z" w16du:dateUtc="2025-09-04T07:50:00Z"/>
          <w:rFonts w:asciiTheme="minorHAnsi" w:hAnsiTheme="minorHAnsi" w:cstheme="minorBidi"/>
          <w:noProof/>
          <w:kern w:val="2"/>
          <w:sz w:val="24"/>
          <w:szCs w:val="24"/>
          <w:lang w:val="nl-NL" w:eastAsia="nl-NL"/>
          <w14:ligatures w14:val="standardContextual"/>
        </w:rPr>
      </w:pPr>
      <w:ins w:id="361" w:author="Djapic, R. (Relja)" w:date="2025-09-04T09:50:00Z" w16du:dateUtc="2025-09-04T07:50:00Z">
        <w:r>
          <w:rPr>
            <w:noProof/>
          </w:rPr>
          <w:t>6.12.0</w:t>
        </w:r>
        <w:r>
          <w:rPr>
            <w:rFonts w:asciiTheme="minorHAnsi" w:hAnsiTheme="minorHAnsi" w:cstheme="minorBidi"/>
            <w:noProof/>
            <w:kern w:val="2"/>
            <w:sz w:val="24"/>
            <w:szCs w:val="24"/>
            <w:lang w:val="nl-NL" w:eastAsia="nl-NL"/>
            <w14:ligatures w14:val="standardContextual"/>
          </w:rPr>
          <w:tab/>
        </w:r>
        <w:r>
          <w:rPr>
            <w:noProof/>
          </w:rPr>
          <w:t>High-level solution Principles</w:t>
        </w:r>
        <w:r>
          <w:rPr>
            <w:noProof/>
          </w:rPr>
          <w:tab/>
        </w:r>
        <w:r>
          <w:rPr>
            <w:noProof/>
          </w:rPr>
          <w:fldChar w:fldCharType="begin"/>
        </w:r>
        <w:r>
          <w:rPr>
            <w:noProof/>
          </w:rPr>
          <w:instrText xml:space="preserve"> PAGEREF _Toc207872079 \h </w:instrText>
        </w:r>
      </w:ins>
      <w:r>
        <w:rPr>
          <w:noProof/>
        </w:rPr>
      </w:r>
      <w:ins w:id="362" w:author="Djapic, R. (Relja)" w:date="2025-09-04T09:50:00Z" w16du:dateUtc="2025-09-04T07:50:00Z">
        <w:r>
          <w:rPr>
            <w:noProof/>
          </w:rPr>
          <w:fldChar w:fldCharType="separate"/>
        </w:r>
        <w:r>
          <w:rPr>
            <w:noProof/>
          </w:rPr>
          <w:t>62</w:t>
        </w:r>
        <w:r>
          <w:rPr>
            <w:noProof/>
          </w:rPr>
          <w:fldChar w:fldCharType="end"/>
        </w:r>
      </w:ins>
    </w:p>
    <w:p w14:paraId="4D8D8527" w14:textId="69DE88C1" w:rsidR="008D64AA" w:rsidRDefault="008D64AA">
      <w:pPr>
        <w:pStyle w:val="TOC3"/>
        <w:rPr>
          <w:ins w:id="363" w:author="Djapic, R. (Relja)" w:date="2025-09-04T09:50:00Z" w16du:dateUtc="2025-09-04T07:50:00Z"/>
          <w:rFonts w:asciiTheme="minorHAnsi" w:hAnsiTheme="minorHAnsi" w:cstheme="minorBidi"/>
          <w:noProof/>
          <w:kern w:val="2"/>
          <w:sz w:val="24"/>
          <w:szCs w:val="24"/>
          <w:lang w:val="nl-NL" w:eastAsia="nl-NL"/>
          <w14:ligatures w14:val="standardContextual"/>
        </w:rPr>
      </w:pPr>
      <w:ins w:id="364" w:author="Djapic, R. (Relja)" w:date="2025-09-04T09:50:00Z" w16du:dateUtc="2025-09-04T07:50:00Z">
        <w:r>
          <w:rPr>
            <w:noProof/>
          </w:rPr>
          <w:t>6.12.</w:t>
        </w:r>
        <w:r>
          <w:rPr>
            <w:noProof/>
            <w:lang w:eastAsia="zh-CN"/>
          </w:rPr>
          <w:t>1</w:t>
        </w:r>
        <w:r>
          <w:rPr>
            <w:rFonts w:asciiTheme="minorHAnsi" w:hAnsiTheme="minorHAnsi" w:cstheme="minorBidi"/>
            <w:noProof/>
            <w:kern w:val="2"/>
            <w:sz w:val="24"/>
            <w:szCs w:val="24"/>
            <w:lang w:val="nl-NL" w:eastAsia="nl-NL"/>
            <w14:ligatures w14:val="standardContextual"/>
          </w:rPr>
          <w:tab/>
        </w:r>
        <w:r>
          <w:rPr>
            <w:noProof/>
          </w:rPr>
          <w:t>Description</w:t>
        </w:r>
        <w:r>
          <w:rPr>
            <w:noProof/>
          </w:rPr>
          <w:tab/>
        </w:r>
        <w:r>
          <w:rPr>
            <w:noProof/>
          </w:rPr>
          <w:fldChar w:fldCharType="begin"/>
        </w:r>
        <w:r>
          <w:rPr>
            <w:noProof/>
          </w:rPr>
          <w:instrText xml:space="preserve"> PAGEREF _Toc207872080 \h </w:instrText>
        </w:r>
      </w:ins>
      <w:r>
        <w:rPr>
          <w:noProof/>
        </w:rPr>
      </w:r>
      <w:ins w:id="365" w:author="Djapic, R. (Relja)" w:date="2025-09-04T09:50:00Z" w16du:dateUtc="2025-09-04T07:50:00Z">
        <w:r>
          <w:rPr>
            <w:noProof/>
          </w:rPr>
          <w:fldChar w:fldCharType="separate"/>
        </w:r>
        <w:r>
          <w:rPr>
            <w:noProof/>
          </w:rPr>
          <w:t>62</w:t>
        </w:r>
        <w:r>
          <w:rPr>
            <w:noProof/>
          </w:rPr>
          <w:fldChar w:fldCharType="end"/>
        </w:r>
      </w:ins>
    </w:p>
    <w:p w14:paraId="4939FA8A" w14:textId="102F8AA2" w:rsidR="008D64AA" w:rsidRDefault="008D64AA">
      <w:pPr>
        <w:pStyle w:val="TOC3"/>
        <w:rPr>
          <w:ins w:id="366" w:author="Djapic, R. (Relja)" w:date="2025-09-04T09:50:00Z" w16du:dateUtc="2025-09-04T07:50:00Z"/>
          <w:rFonts w:asciiTheme="minorHAnsi" w:hAnsiTheme="minorHAnsi" w:cstheme="minorBidi"/>
          <w:noProof/>
          <w:kern w:val="2"/>
          <w:sz w:val="24"/>
          <w:szCs w:val="24"/>
          <w:lang w:val="nl-NL" w:eastAsia="nl-NL"/>
          <w14:ligatures w14:val="standardContextual"/>
        </w:rPr>
      </w:pPr>
      <w:ins w:id="367" w:author="Djapic, R. (Relja)" w:date="2025-09-04T09:50:00Z" w16du:dateUtc="2025-09-04T07:50:00Z">
        <w:r>
          <w:rPr>
            <w:noProof/>
          </w:rPr>
          <w:t>6.12.</w:t>
        </w:r>
        <w:r>
          <w:rPr>
            <w:noProof/>
            <w:lang w:eastAsia="zh-CN"/>
          </w:rPr>
          <w:t>2</w:t>
        </w:r>
        <w:r>
          <w:rPr>
            <w:rFonts w:asciiTheme="minorHAnsi" w:hAnsiTheme="minorHAnsi" w:cstheme="minorBidi"/>
            <w:noProof/>
            <w:kern w:val="2"/>
            <w:sz w:val="24"/>
            <w:szCs w:val="24"/>
            <w:lang w:val="nl-NL" w:eastAsia="nl-NL"/>
            <w14:ligatures w14:val="standardContextual"/>
          </w:rPr>
          <w:tab/>
        </w:r>
        <w:r>
          <w:rPr>
            <w:noProof/>
          </w:rPr>
          <w:t>Procedures</w:t>
        </w:r>
        <w:r>
          <w:rPr>
            <w:noProof/>
          </w:rPr>
          <w:tab/>
        </w:r>
        <w:r>
          <w:rPr>
            <w:noProof/>
          </w:rPr>
          <w:fldChar w:fldCharType="begin"/>
        </w:r>
        <w:r>
          <w:rPr>
            <w:noProof/>
          </w:rPr>
          <w:instrText xml:space="preserve"> PAGEREF _Toc207872081 \h </w:instrText>
        </w:r>
      </w:ins>
      <w:r>
        <w:rPr>
          <w:noProof/>
        </w:rPr>
      </w:r>
      <w:ins w:id="368" w:author="Djapic, R. (Relja)" w:date="2025-09-04T09:50:00Z" w16du:dateUtc="2025-09-04T07:50:00Z">
        <w:r>
          <w:rPr>
            <w:noProof/>
          </w:rPr>
          <w:fldChar w:fldCharType="separate"/>
        </w:r>
        <w:r>
          <w:rPr>
            <w:noProof/>
          </w:rPr>
          <w:t>63</w:t>
        </w:r>
        <w:r>
          <w:rPr>
            <w:noProof/>
          </w:rPr>
          <w:fldChar w:fldCharType="end"/>
        </w:r>
      </w:ins>
    </w:p>
    <w:p w14:paraId="504D6403" w14:textId="399A2B86" w:rsidR="008D64AA" w:rsidRDefault="008D64AA">
      <w:pPr>
        <w:pStyle w:val="TOC4"/>
        <w:rPr>
          <w:ins w:id="369" w:author="Djapic, R. (Relja)" w:date="2025-09-04T09:50:00Z" w16du:dateUtc="2025-09-04T07:50:00Z"/>
          <w:rFonts w:asciiTheme="minorHAnsi" w:hAnsiTheme="minorHAnsi" w:cstheme="minorBidi"/>
          <w:noProof/>
          <w:kern w:val="2"/>
          <w:sz w:val="24"/>
          <w:szCs w:val="24"/>
          <w:lang w:val="nl-NL" w:eastAsia="nl-NL"/>
          <w14:ligatures w14:val="standardContextual"/>
        </w:rPr>
      </w:pPr>
      <w:ins w:id="370" w:author="Djapic, R. (Relja)" w:date="2025-09-04T09:50:00Z" w16du:dateUtc="2025-09-04T07:50:00Z">
        <w:r>
          <w:rPr>
            <w:noProof/>
          </w:rPr>
          <w:t>6.12.2.1</w:t>
        </w:r>
        <w:r>
          <w:rPr>
            <w:rFonts w:asciiTheme="minorHAnsi" w:hAnsiTheme="minorHAnsi" w:cstheme="minorBidi"/>
            <w:noProof/>
            <w:kern w:val="2"/>
            <w:sz w:val="24"/>
            <w:szCs w:val="24"/>
            <w:lang w:val="nl-NL" w:eastAsia="nl-NL"/>
            <w14:ligatures w14:val="standardContextual"/>
          </w:rPr>
          <w:tab/>
        </w:r>
        <w:r>
          <w:rPr>
            <w:noProof/>
          </w:rPr>
          <w:t>Registration</w:t>
        </w:r>
        <w:r>
          <w:rPr>
            <w:noProof/>
          </w:rPr>
          <w:tab/>
        </w:r>
        <w:r>
          <w:rPr>
            <w:noProof/>
          </w:rPr>
          <w:fldChar w:fldCharType="begin"/>
        </w:r>
        <w:r>
          <w:rPr>
            <w:noProof/>
          </w:rPr>
          <w:instrText xml:space="preserve"> PAGEREF _Toc207872082 \h </w:instrText>
        </w:r>
      </w:ins>
      <w:r>
        <w:rPr>
          <w:noProof/>
        </w:rPr>
      </w:r>
      <w:ins w:id="371" w:author="Djapic, R. (Relja)" w:date="2025-09-04T09:50:00Z" w16du:dateUtc="2025-09-04T07:50:00Z">
        <w:r>
          <w:rPr>
            <w:noProof/>
          </w:rPr>
          <w:fldChar w:fldCharType="separate"/>
        </w:r>
        <w:r>
          <w:rPr>
            <w:noProof/>
          </w:rPr>
          <w:t>63</w:t>
        </w:r>
        <w:r>
          <w:rPr>
            <w:noProof/>
          </w:rPr>
          <w:fldChar w:fldCharType="end"/>
        </w:r>
      </w:ins>
    </w:p>
    <w:p w14:paraId="4402A5CD" w14:textId="790266D3" w:rsidR="008D64AA" w:rsidRDefault="008D64AA">
      <w:pPr>
        <w:pStyle w:val="TOC4"/>
        <w:rPr>
          <w:ins w:id="372" w:author="Djapic, R. (Relja)" w:date="2025-09-04T09:50:00Z" w16du:dateUtc="2025-09-04T07:50:00Z"/>
          <w:rFonts w:asciiTheme="minorHAnsi" w:hAnsiTheme="minorHAnsi" w:cstheme="minorBidi"/>
          <w:noProof/>
          <w:kern w:val="2"/>
          <w:sz w:val="24"/>
          <w:szCs w:val="24"/>
          <w:lang w:val="nl-NL" w:eastAsia="nl-NL"/>
          <w14:ligatures w14:val="standardContextual"/>
        </w:rPr>
      </w:pPr>
      <w:ins w:id="373" w:author="Djapic, R. (Relja)" w:date="2025-09-04T09:50:00Z" w16du:dateUtc="2025-09-04T07:50:00Z">
        <w:r>
          <w:rPr>
            <w:noProof/>
          </w:rPr>
          <w:t>6.12.2.2</w:t>
        </w:r>
        <w:r>
          <w:rPr>
            <w:rFonts w:asciiTheme="minorHAnsi" w:hAnsiTheme="minorHAnsi" w:cstheme="minorBidi"/>
            <w:noProof/>
            <w:kern w:val="2"/>
            <w:sz w:val="24"/>
            <w:szCs w:val="24"/>
            <w:lang w:val="nl-NL" w:eastAsia="nl-NL"/>
            <w14:ligatures w14:val="standardContextual"/>
          </w:rPr>
          <w:tab/>
        </w:r>
        <w:r>
          <w:rPr>
            <w:noProof/>
          </w:rPr>
          <w:t>Mobile originating</w:t>
        </w:r>
        <w:r>
          <w:rPr>
            <w:noProof/>
          </w:rPr>
          <w:tab/>
        </w:r>
        <w:r>
          <w:rPr>
            <w:noProof/>
          </w:rPr>
          <w:fldChar w:fldCharType="begin"/>
        </w:r>
        <w:r>
          <w:rPr>
            <w:noProof/>
          </w:rPr>
          <w:instrText xml:space="preserve"> PAGEREF _Toc207872083 \h </w:instrText>
        </w:r>
      </w:ins>
      <w:r>
        <w:rPr>
          <w:noProof/>
        </w:rPr>
      </w:r>
      <w:ins w:id="374" w:author="Djapic, R. (Relja)" w:date="2025-09-04T09:50:00Z" w16du:dateUtc="2025-09-04T07:50:00Z">
        <w:r>
          <w:rPr>
            <w:noProof/>
          </w:rPr>
          <w:fldChar w:fldCharType="separate"/>
        </w:r>
        <w:r>
          <w:rPr>
            <w:noProof/>
          </w:rPr>
          <w:t>63</w:t>
        </w:r>
        <w:r>
          <w:rPr>
            <w:noProof/>
          </w:rPr>
          <w:fldChar w:fldCharType="end"/>
        </w:r>
      </w:ins>
    </w:p>
    <w:p w14:paraId="349F73BA" w14:textId="790D61A6" w:rsidR="008D64AA" w:rsidRDefault="008D64AA">
      <w:pPr>
        <w:pStyle w:val="TOC4"/>
        <w:rPr>
          <w:ins w:id="375" w:author="Djapic, R. (Relja)" w:date="2025-09-04T09:50:00Z" w16du:dateUtc="2025-09-04T07:50:00Z"/>
          <w:rFonts w:asciiTheme="minorHAnsi" w:hAnsiTheme="minorHAnsi" w:cstheme="minorBidi"/>
          <w:noProof/>
          <w:kern w:val="2"/>
          <w:sz w:val="24"/>
          <w:szCs w:val="24"/>
          <w:lang w:val="nl-NL" w:eastAsia="nl-NL"/>
          <w14:ligatures w14:val="standardContextual"/>
        </w:rPr>
      </w:pPr>
      <w:ins w:id="376" w:author="Djapic, R. (Relja)" w:date="2025-09-04T09:50:00Z" w16du:dateUtc="2025-09-04T07:50:00Z">
        <w:r>
          <w:rPr>
            <w:noProof/>
          </w:rPr>
          <w:t>6.12.2.3</w:t>
        </w:r>
        <w:r>
          <w:rPr>
            <w:rFonts w:asciiTheme="minorHAnsi" w:hAnsiTheme="minorHAnsi" w:cstheme="minorBidi"/>
            <w:noProof/>
            <w:kern w:val="2"/>
            <w:sz w:val="24"/>
            <w:szCs w:val="24"/>
            <w:lang w:val="nl-NL" w:eastAsia="nl-NL"/>
            <w14:ligatures w14:val="standardContextual"/>
          </w:rPr>
          <w:tab/>
        </w:r>
        <w:r>
          <w:rPr>
            <w:noProof/>
          </w:rPr>
          <w:t>Mobile terminating</w:t>
        </w:r>
        <w:r>
          <w:rPr>
            <w:noProof/>
          </w:rPr>
          <w:tab/>
        </w:r>
        <w:r>
          <w:rPr>
            <w:noProof/>
          </w:rPr>
          <w:fldChar w:fldCharType="begin"/>
        </w:r>
        <w:r>
          <w:rPr>
            <w:noProof/>
          </w:rPr>
          <w:instrText xml:space="preserve"> PAGEREF _Toc207872084 \h </w:instrText>
        </w:r>
      </w:ins>
      <w:r>
        <w:rPr>
          <w:noProof/>
        </w:rPr>
      </w:r>
      <w:ins w:id="377" w:author="Djapic, R. (Relja)" w:date="2025-09-04T09:50:00Z" w16du:dateUtc="2025-09-04T07:50:00Z">
        <w:r>
          <w:rPr>
            <w:noProof/>
          </w:rPr>
          <w:fldChar w:fldCharType="separate"/>
        </w:r>
        <w:r>
          <w:rPr>
            <w:noProof/>
          </w:rPr>
          <w:t>67</w:t>
        </w:r>
        <w:r>
          <w:rPr>
            <w:noProof/>
          </w:rPr>
          <w:fldChar w:fldCharType="end"/>
        </w:r>
      </w:ins>
    </w:p>
    <w:p w14:paraId="642780A2" w14:textId="613861DF" w:rsidR="008D64AA" w:rsidRDefault="008D64AA">
      <w:pPr>
        <w:pStyle w:val="TOC4"/>
        <w:rPr>
          <w:ins w:id="378" w:author="Djapic, R. (Relja)" w:date="2025-09-04T09:50:00Z" w16du:dateUtc="2025-09-04T07:50:00Z"/>
          <w:rFonts w:asciiTheme="minorHAnsi" w:hAnsiTheme="minorHAnsi" w:cstheme="minorBidi"/>
          <w:noProof/>
          <w:kern w:val="2"/>
          <w:sz w:val="24"/>
          <w:szCs w:val="24"/>
          <w:lang w:val="nl-NL" w:eastAsia="nl-NL"/>
          <w14:ligatures w14:val="standardContextual"/>
        </w:rPr>
      </w:pPr>
      <w:ins w:id="379" w:author="Djapic, R. (Relja)" w:date="2025-09-04T09:50:00Z" w16du:dateUtc="2025-09-04T07:50:00Z">
        <w:r>
          <w:rPr>
            <w:noProof/>
          </w:rPr>
          <w:t>6.12.2.4</w:t>
        </w:r>
        <w:r>
          <w:rPr>
            <w:rFonts w:asciiTheme="minorHAnsi" w:hAnsiTheme="minorHAnsi" w:cstheme="minorBidi"/>
            <w:noProof/>
            <w:kern w:val="2"/>
            <w:sz w:val="24"/>
            <w:szCs w:val="24"/>
            <w:lang w:val="nl-NL" w:eastAsia="nl-NL"/>
            <w14:ligatures w14:val="standardContextual"/>
          </w:rPr>
          <w:tab/>
        </w:r>
        <w:r>
          <w:rPr>
            <w:noProof/>
          </w:rPr>
          <w:t>Information for call setup time evaluation</w:t>
        </w:r>
        <w:r>
          <w:rPr>
            <w:noProof/>
          </w:rPr>
          <w:tab/>
        </w:r>
        <w:r>
          <w:rPr>
            <w:noProof/>
          </w:rPr>
          <w:fldChar w:fldCharType="begin"/>
        </w:r>
        <w:r>
          <w:rPr>
            <w:noProof/>
          </w:rPr>
          <w:instrText xml:space="preserve"> PAGEREF _Toc207872085 \h </w:instrText>
        </w:r>
      </w:ins>
      <w:r>
        <w:rPr>
          <w:noProof/>
        </w:rPr>
      </w:r>
      <w:ins w:id="380" w:author="Djapic, R. (Relja)" w:date="2025-09-04T09:50:00Z" w16du:dateUtc="2025-09-04T07:50:00Z">
        <w:r>
          <w:rPr>
            <w:noProof/>
          </w:rPr>
          <w:fldChar w:fldCharType="separate"/>
        </w:r>
        <w:r>
          <w:rPr>
            <w:noProof/>
          </w:rPr>
          <w:t>70</w:t>
        </w:r>
        <w:r>
          <w:rPr>
            <w:noProof/>
          </w:rPr>
          <w:fldChar w:fldCharType="end"/>
        </w:r>
      </w:ins>
    </w:p>
    <w:p w14:paraId="5A7EAD6D" w14:textId="2D42F660" w:rsidR="008D64AA" w:rsidRDefault="008D64AA">
      <w:pPr>
        <w:pStyle w:val="TOC3"/>
        <w:rPr>
          <w:ins w:id="381" w:author="Djapic, R. (Relja)" w:date="2025-09-04T09:50:00Z" w16du:dateUtc="2025-09-04T07:50:00Z"/>
          <w:rFonts w:asciiTheme="minorHAnsi" w:hAnsiTheme="minorHAnsi" w:cstheme="minorBidi"/>
          <w:noProof/>
          <w:kern w:val="2"/>
          <w:sz w:val="24"/>
          <w:szCs w:val="24"/>
          <w:lang w:val="nl-NL" w:eastAsia="nl-NL"/>
          <w14:ligatures w14:val="standardContextual"/>
        </w:rPr>
      </w:pPr>
      <w:ins w:id="382" w:author="Djapic, R. (Relja)" w:date="2025-09-04T09:50:00Z" w16du:dateUtc="2025-09-04T07:50:00Z">
        <w:r>
          <w:rPr>
            <w:noProof/>
            <w:lang w:eastAsia="zh-CN"/>
          </w:rPr>
          <w:t>6.12.3</w:t>
        </w:r>
        <w:r>
          <w:rPr>
            <w:rFonts w:asciiTheme="minorHAnsi" w:hAnsiTheme="minorHAnsi" w:cstheme="minorBidi"/>
            <w:noProof/>
            <w:kern w:val="2"/>
            <w:sz w:val="24"/>
            <w:szCs w:val="24"/>
            <w:lang w:val="nl-NL" w:eastAsia="nl-NL"/>
            <w14:ligatures w14:val="standardContextual"/>
          </w:rPr>
          <w:tab/>
        </w:r>
        <w:r>
          <w:rPr>
            <w:noProof/>
            <w:lang w:eastAsia="zh-CN"/>
          </w:rPr>
          <w:t>Impacts on Services, Entities and Interfaces</w:t>
        </w:r>
        <w:r>
          <w:rPr>
            <w:noProof/>
          </w:rPr>
          <w:tab/>
        </w:r>
        <w:r>
          <w:rPr>
            <w:noProof/>
          </w:rPr>
          <w:fldChar w:fldCharType="begin"/>
        </w:r>
        <w:r>
          <w:rPr>
            <w:noProof/>
          </w:rPr>
          <w:instrText xml:space="preserve"> PAGEREF _Toc207872086 \h </w:instrText>
        </w:r>
      </w:ins>
      <w:r>
        <w:rPr>
          <w:noProof/>
        </w:rPr>
      </w:r>
      <w:ins w:id="383" w:author="Djapic, R. (Relja)" w:date="2025-09-04T09:50:00Z" w16du:dateUtc="2025-09-04T07:50:00Z">
        <w:r>
          <w:rPr>
            <w:noProof/>
          </w:rPr>
          <w:fldChar w:fldCharType="separate"/>
        </w:r>
        <w:r>
          <w:rPr>
            <w:noProof/>
          </w:rPr>
          <w:t>71</w:t>
        </w:r>
        <w:r>
          <w:rPr>
            <w:noProof/>
          </w:rPr>
          <w:fldChar w:fldCharType="end"/>
        </w:r>
      </w:ins>
    </w:p>
    <w:p w14:paraId="48D021FD" w14:textId="02A78A56" w:rsidR="008D64AA" w:rsidRDefault="008D64AA">
      <w:pPr>
        <w:pStyle w:val="TOC2"/>
        <w:rPr>
          <w:ins w:id="384" w:author="Djapic, R. (Relja)" w:date="2025-09-04T09:50:00Z" w16du:dateUtc="2025-09-04T07:50:00Z"/>
          <w:rFonts w:asciiTheme="minorHAnsi" w:hAnsiTheme="minorHAnsi" w:cstheme="minorBidi"/>
          <w:noProof/>
          <w:kern w:val="2"/>
          <w:sz w:val="24"/>
          <w:szCs w:val="24"/>
          <w:lang w:val="nl-NL" w:eastAsia="nl-NL"/>
          <w14:ligatures w14:val="standardContextual"/>
        </w:rPr>
      </w:pPr>
      <w:ins w:id="385" w:author="Djapic, R. (Relja)" w:date="2025-09-04T09:50:00Z" w16du:dateUtc="2025-09-04T07:50:00Z">
        <w:r w:rsidRPr="00F8352B">
          <w:rPr>
            <w:rFonts w:eastAsia="DengXian"/>
            <w:noProof/>
            <w:lang w:eastAsia="zh-CN"/>
          </w:rPr>
          <w:t>6.13</w:t>
        </w:r>
        <w:r>
          <w:rPr>
            <w:rFonts w:asciiTheme="minorHAnsi" w:hAnsiTheme="minorHAnsi" w:cstheme="minorBidi"/>
            <w:noProof/>
            <w:kern w:val="2"/>
            <w:sz w:val="24"/>
            <w:szCs w:val="24"/>
            <w:lang w:val="nl-NL" w:eastAsia="nl-NL"/>
            <w14:ligatures w14:val="standardContextual"/>
          </w:rPr>
          <w:tab/>
        </w:r>
        <w:r w:rsidRPr="00F8352B">
          <w:rPr>
            <w:rFonts w:eastAsia="DengXian"/>
            <w:noProof/>
          </w:rPr>
          <w:t xml:space="preserve">Solution </w:t>
        </w:r>
        <w:r w:rsidRPr="00F8352B">
          <w:rPr>
            <w:rFonts w:eastAsia="DengXian"/>
            <w:noProof/>
            <w:lang w:eastAsia="zh-CN"/>
          </w:rPr>
          <w:t>#13</w:t>
        </w:r>
        <w:r w:rsidRPr="00F8352B">
          <w:rPr>
            <w:rFonts w:eastAsia="DengXian"/>
            <w:noProof/>
          </w:rPr>
          <w:t xml:space="preserve">: </w:t>
        </w:r>
        <w:r>
          <w:rPr>
            <w:noProof/>
          </w:rPr>
          <w:t>IMS call setup procedure without pre-condition</w:t>
        </w:r>
        <w:r w:rsidRPr="00F8352B">
          <w:rPr>
            <w:rFonts w:eastAsia="DengXian"/>
            <w:noProof/>
          </w:rPr>
          <w:t xml:space="preserve"> for voice over GEO satellite, AS as B2BUA</w:t>
        </w:r>
        <w:r>
          <w:rPr>
            <w:noProof/>
          </w:rPr>
          <w:tab/>
        </w:r>
        <w:r>
          <w:rPr>
            <w:noProof/>
          </w:rPr>
          <w:fldChar w:fldCharType="begin"/>
        </w:r>
        <w:r>
          <w:rPr>
            <w:noProof/>
          </w:rPr>
          <w:instrText xml:space="preserve"> PAGEREF _Toc207872087 \h </w:instrText>
        </w:r>
      </w:ins>
      <w:r>
        <w:rPr>
          <w:noProof/>
        </w:rPr>
      </w:r>
      <w:ins w:id="386" w:author="Djapic, R. (Relja)" w:date="2025-09-04T09:50:00Z" w16du:dateUtc="2025-09-04T07:50:00Z">
        <w:r>
          <w:rPr>
            <w:noProof/>
          </w:rPr>
          <w:fldChar w:fldCharType="separate"/>
        </w:r>
        <w:r>
          <w:rPr>
            <w:noProof/>
          </w:rPr>
          <w:t>71</w:t>
        </w:r>
        <w:r>
          <w:rPr>
            <w:noProof/>
          </w:rPr>
          <w:fldChar w:fldCharType="end"/>
        </w:r>
      </w:ins>
    </w:p>
    <w:p w14:paraId="73B4B642" w14:textId="7D0B322B" w:rsidR="008D64AA" w:rsidRDefault="008D64AA">
      <w:pPr>
        <w:pStyle w:val="TOC3"/>
        <w:rPr>
          <w:ins w:id="387" w:author="Djapic, R. (Relja)" w:date="2025-09-04T09:50:00Z" w16du:dateUtc="2025-09-04T07:50:00Z"/>
          <w:rFonts w:asciiTheme="minorHAnsi" w:hAnsiTheme="minorHAnsi" w:cstheme="minorBidi"/>
          <w:noProof/>
          <w:kern w:val="2"/>
          <w:sz w:val="24"/>
          <w:szCs w:val="24"/>
          <w:lang w:val="nl-NL" w:eastAsia="nl-NL"/>
          <w14:ligatures w14:val="standardContextual"/>
        </w:rPr>
      </w:pPr>
      <w:ins w:id="388" w:author="Djapic, R. (Relja)" w:date="2025-09-04T09:50:00Z" w16du:dateUtc="2025-09-04T07:50:00Z">
        <w:r w:rsidRPr="00F8352B">
          <w:rPr>
            <w:rFonts w:eastAsia="DengXian"/>
            <w:noProof/>
          </w:rPr>
          <w:t>6.13.0</w:t>
        </w:r>
        <w:r>
          <w:rPr>
            <w:rFonts w:asciiTheme="minorHAnsi" w:hAnsiTheme="minorHAnsi" w:cstheme="minorBidi"/>
            <w:noProof/>
            <w:kern w:val="2"/>
            <w:sz w:val="24"/>
            <w:szCs w:val="24"/>
            <w:lang w:val="nl-NL" w:eastAsia="nl-NL"/>
            <w14:ligatures w14:val="standardContextual"/>
          </w:rPr>
          <w:tab/>
        </w:r>
        <w:r w:rsidRPr="00F8352B">
          <w:rPr>
            <w:rFonts w:eastAsia="DengXian"/>
            <w:noProof/>
          </w:rPr>
          <w:t>High-level solution Principles</w:t>
        </w:r>
        <w:r>
          <w:rPr>
            <w:noProof/>
          </w:rPr>
          <w:tab/>
        </w:r>
        <w:r>
          <w:rPr>
            <w:noProof/>
          </w:rPr>
          <w:fldChar w:fldCharType="begin"/>
        </w:r>
        <w:r>
          <w:rPr>
            <w:noProof/>
          </w:rPr>
          <w:instrText xml:space="preserve"> PAGEREF _Toc207872088 \h </w:instrText>
        </w:r>
      </w:ins>
      <w:r>
        <w:rPr>
          <w:noProof/>
        </w:rPr>
      </w:r>
      <w:ins w:id="389" w:author="Djapic, R. (Relja)" w:date="2025-09-04T09:50:00Z" w16du:dateUtc="2025-09-04T07:50:00Z">
        <w:r>
          <w:rPr>
            <w:noProof/>
          </w:rPr>
          <w:fldChar w:fldCharType="separate"/>
        </w:r>
        <w:r>
          <w:rPr>
            <w:noProof/>
          </w:rPr>
          <w:t>71</w:t>
        </w:r>
        <w:r>
          <w:rPr>
            <w:noProof/>
          </w:rPr>
          <w:fldChar w:fldCharType="end"/>
        </w:r>
      </w:ins>
    </w:p>
    <w:p w14:paraId="76C0E986" w14:textId="13B0FFA9" w:rsidR="008D64AA" w:rsidRDefault="008D64AA">
      <w:pPr>
        <w:pStyle w:val="TOC3"/>
        <w:rPr>
          <w:ins w:id="390" w:author="Djapic, R. (Relja)" w:date="2025-09-04T09:50:00Z" w16du:dateUtc="2025-09-04T07:50:00Z"/>
          <w:rFonts w:asciiTheme="minorHAnsi" w:hAnsiTheme="minorHAnsi" w:cstheme="minorBidi"/>
          <w:noProof/>
          <w:kern w:val="2"/>
          <w:sz w:val="24"/>
          <w:szCs w:val="24"/>
          <w:lang w:val="nl-NL" w:eastAsia="nl-NL"/>
          <w14:ligatures w14:val="standardContextual"/>
        </w:rPr>
      </w:pPr>
      <w:ins w:id="391" w:author="Djapic, R. (Relja)" w:date="2025-09-04T09:50:00Z" w16du:dateUtc="2025-09-04T07:50:00Z">
        <w:r w:rsidRPr="00F8352B">
          <w:rPr>
            <w:rFonts w:eastAsia="DengXian"/>
            <w:noProof/>
          </w:rPr>
          <w:t>6.13.1</w:t>
        </w:r>
        <w:r>
          <w:rPr>
            <w:rFonts w:asciiTheme="minorHAnsi" w:hAnsiTheme="minorHAnsi" w:cstheme="minorBidi"/>
            <w:noProof/>
            <w:kern w:val="2"/>
            <w:sz w:val="24"/>
            <w:szCs w:val="24"/>
            <w:lang w:val="nl-NL" w:eastAsia="nl-NL"/>
            <w14:ligatures w14:val="standardContextual"/>
          </w:rPr>
          <w:tab/>
        </w:r>
        <w:r w:rsidRPr="00F8352B">
          <w:rPr>
            <w:rFonts w:eastAsia="DengXian"/>
            <w:noProof/>
          </w:rPr>
          <w:t>Description</w:t>
        </w:r>
        <w:r>
          <w:rPr>
            <w:noProof/>
          </w:rPr>
          <w:tab/>
        </w:r>
        <w:r>
          <w:rPr>
            <w:noProof/>
          </w:rPr>
          <w:fldChar w:fldCharType="begin"/>
        </w:r>
        <w:r>
          <w:rPr>
            <w:noProof/>
          </w:rPr>
          <w:instrText xml:space="preserve"> PAGEREF _Toc207872089 \h </w:instrText>
        </w:r>
      </w:ins>
      <w:r>
        <w:rPr>
          <w:noProof/>
        </w:rPr>
      </w:r>
      <w:ins w:id="392" w:author="Djapic, R. (Relja)" w:date="2025-09-04T09:50:00Z" w16du:dateUtc="2025-09-04T07:50:00Z">
        <w:r>
          <w:rPr>
            <w:noProof/>
          </w:rPr>
          <w:fldChar w:fldCharType="separate"/>
        </w:r>
        <w:r>
          <w:rPr>
            <w:noProof/>
          </w:rPr>
          <w:t>72</w:t>
        </w:r>
        <w:r>
          <w:rPr>
            <w:noProof/>
          </w:rPr>
          <w:fldChar w:fldCharType="end"/>
        </w:r>
      </w:ins>
    </w:p>
    <w:p w14:paraId="61CBBB14" w14:textId="0253E836" w:rsidR="008D64AA" w:rsidRDefault="008D64AA">
      <w:pPr>
        <w:pStyle w:val="TOC3"/>
        <w:rPr>
          <w:ins w:id="393" w:author="Djapic, R. (Relja)" w:date="2025-09-04T09:50:00Z" w16du:dateUtc="2025-09-04T07:50:00Z"/>
          <w:rFonts w:asciiTheme="minorHAnsi" w:hAnsiTheme="minorHAnsi" w:cstheme="minorBidi"/>
          <w:noProof/>
          <w:kern w:val="2"/>
          <w:sz w:val="24"/>
          <w:szCs w:val="24"/>
          <w:lang w:val="nl-NL" w:eastAsia="nl-NL"/>
          <w14:ligatures w14:val="standardContextual"/>
        </w:rPr>
      </w:pPr>
      <w:ins w:id="394" w:author="Djapic, R. (Relja)" w:date="2025-09-04T09:50:00Z" w16du:dateUtc="2025-09-04T07:50:00Z">
        <w:r w:rsidRPr="00F8352B">
          <w:rPr>
            <w:rFonts w:eastAsia="DengXian"/>
            <w:noProof/>
          </w:rPr>
          <w:t>6.13.2</w:t>
        </w:r>
        <w:r>
          <w:rPr>
            <w:rFonts w:asciiTheme="minorHAnsi" w:hAnsiTheme="minorHAnsi" w:cstheme="minorBidi"/>
            <w:noProof/>
            <w:kern w:val="2"/>
            <w:sz w:val="24"/>
            <w:szCs w:val="24"/>
            <w:lang w:val="nl-NL" w:eastAsia="nl-NL"/>
            <w14:ligatures w14:val="standardContextual"/>
          </w:rPr>
          <w:tab/>
        </w:r>
        <w:r w:rsidRPr="00F8352B">
          <w:rPr>
            <w:rFonts w:eastAsia="DengXian"/>
            <w:noProof/>
          </w:rPr>
          <w:t>Procedure</w:t>
        </w:r>
        <w:r>
          <w:rPr>
            <w:noProof/>
          </w:rPr>
          <w:tab/>
        </w:r>
        <w:r>
          <w:rPr>
            <w:noProof/>
          </w:rPr>
          <w:fldChar w:fldCharType="begin"/>
        </w:r>
        <w:r>
          <w:rPr>
            <w:noProof/>
          </w:rPr>
          <w:instrText xml:space="preserve"> PAGEREF _Toc207872090 \h </w:instrText>
        </w:r>
      </w:ins>
      <w:r>
        <w:rPr>
          <w:noProof/>
        </w:rPr>
      </w:r>
      <w:ins w:id="395" w:author="Djapic, R. (Relja)" w:date="2025-09-04T09:50:00Z" w16du:dateUtc="2025-09-04T07:50:00Z">
        <w:r>
          <w:rPr>
            <w:noProof/>
          </w:rPr>
          <w:fldChar w:fldCharType="separate"/>
        </w:r>
        <w:r>
          <w:rPr>
            <w:noProof/>
          </w:rPr>
          <w:t>73</w:t>
        </w:r>
        <w:r>
          <w:rPr>
            <w:noProof/>
          </w:rPr>
          <w:fldChar w:fldCharType="end"/>
        </w:r>
      </w:ins>
    </w:p>
    <w:p w14:paraId="5FD4E2C7" w14:textId="64E97CE7" w:rsidR="008D64AA" w:rsidRDefault="008D64AA">
      <w:pPr>
        <w:pStyle w:val="TOC4"/>
        <w:rPr>
          <w:ins w:id="396" w:author="Djapic, R. (Relja)" w:date="2025-09-04T09:50:00Z" w16du:dateUtc="2025-09-04T07:50:00Z"/>
          <w:rFonts w:asciiTheme="minorHAnsi" w:hAnsiTheme="minorHAnsi" w:cstheme="minorBidi"/>
          <w:noProof/>
          <w:kern w:val="2"/>
          <w:sz w:val="24"/>
          <w:szCs w:val="24"/>
          <w:lang w:val="nl-NL" w:eastAsia="nl-NL"/>
          <w14:ligatures w14:val="standardContextual"/>
        </w:rPr>
      </w:pPr>
      <w:ins w:id="397" w:author="Djapic, R. (Relja)" w:date="2025-09-04T09:50:00Z" w16du:dateUtc="2025-09-04T07:50:00Z">
        <w:r>
          <w:rPr>
            <w:noProof/>
            <w:lang w:eastAsia="zh-CN"/>
          </w:rPr>
          <w:t>6.13.3.1 IMS Register</w:t>
        </w:r>
        <w:r>
          <w:rPr>
            <w:noProof/>
          </w:rPr>
          <w:tab/>
        </w:r>
        <w:r>
          <w:rPr>
            <w:noProof/>
          </w:rPr>
          <w:fldChar w:fldCharType="begin"/>
        </w:r>
        <w:r>
          <w:rPr>
            <w:noProof/>
          </w:rPr>
          <w:instrText xml:space="preserve"> PAGEREF _Toc207872091 \h </w:instrText>
        </w:r>
      </w:ins>
      <w:r>
        <w:rPr>
          <w:noProof/>
        </w:rPr>
      </w:r>
      <w:ins w:id="398" w:author="Djapic, R. (Relja)" w:date="2025-09-04T09:50:00Z" w16du:dateUtc="2025-09-04T07:50:00Z">
        <w:r>
          <w:rPr>
            <w:noProof/>
          </w:rPr>
          <w:fldChar w:fldCharType="separate"/>
        </w:r>
        <w:r>
          <w:rPr>
            <w:noProof/>
          </w:rPr>
          <w:t>73</w:t>
        </w:r>
        <w:r>
          <w:rPr>
            <w:noProof/>
          </w:rPr>
          <w:fldChar w:fldCharType="end"/>
        </w:r>
      </w:ins>
    </w:p>
    <w:p w14:paraId="050CD772" w14:textId="27CAF152" w:rsidR="008D64AA" w:rsidRDefault="008D64AA">
      <w:pPr>
        <w:pStyle w:val="TOC4"/>
        <w:rPr>
          <w:ins w:id="399" w:author="Djapic, R. (Relja)" w:date="2025-09-04T09:50:00Z" w16du:dateUtc="2025-09-04T07:50:00Z"/>
          <w:rFonts w:asciiTheme="minorHAnsi" w:hAnsiTheme="minorHAnsi" w:cstheme="minorBidi"/>
          <w:noProof/>
          <w:kern w:val="2"/>
          <w:sz w:val="24"/>
          <w:szCs w:val="24"/>
          <w:lang w:val="nl-NL" w:eastAsia="nl-NL"/>
          <w14:ligatures w14:val="standardContextual"/>
        </w:rPr>
      </w:pPr>
      <w:ins w:id="400" w:author="Djapic, R. (Relja)" w:date="2025-09-04T09:50:00Z" w16du:dateUtc="2025-09-04T07:50:00Z">
        <w:r>
          <w:rPr>
            <w:noProof/>
            <w:lang w:eastAsia="zh-CN"/>
          </w:rPr>
          <w:t>6.13.3.2 option-1: The IMS serving the GEO UE access acts as B2BUA</w:t>
        </w:r>
        <w:r>
          <w:rPr>
            <w:noProof/>
          </w:rPr>
          <w:tab/>
        </w:r>
        <w:r>
          <w:rPr>
            <w:noProof/>
          </w:rPr>
          <w:fldChar w:fldCharType="begin"/>
        </w:r>
        <w:r>
          <w:rPr>
            <w:noProof/>
          </w:rPr>
          <w:instrText xml:space="preserve"> PAGEREF _Toc207872092 \h </w:instrText>
        </w:r>
      </w:ins>
      <w:r>
        <w:rPr>
          <w:noProof/>
        </w:rPr>
      </w:r>
      <w:ins w:id="401" w:author="Djapic, R. (Relja)" w:date="2025-09-04T09:50:00Z" w16du:dateUtc="2025-09-04T07:50:00Z">
        <w:r>
          <w:rPr>
            <w:noProof/>
          </w:rPr>
          <w:fldChar w:fldCharType="separate"/>
        </w:r>
        <w:r>
          <w:rPr>
            <w:noProof/>
          </w:rPr>
          <w:t>75</w:t>
        </w:r>
        <w:r>
          <w:rPr>
            <w:noProof/>
          </w:rPr>
          <w:fldChar w:fldCharType="end"/>
        </w:r>
      </w:ins>
    </w:p>
    <w:p w14:paraId="58B1DA26" w14:textId="0EBFED8B" w:rsidR="008D64AA" w:rsidRDefault="008D64AA">
      <w:pPr>
        <w:pStyle w:val="TOC5"/>
        <w:rPr>
          <w:ins w:id="402" w:author="Djapic, R. (Relja)" w:date="2025-09-04T09:50:00Z" w16du:dateUtc="2025-09-04T07:50:00Z"/>
          <w:rFonts w:asciiTheme="minorHAnsi" w:hAnsiTheme="minorHAnsi" w:cstheme="minorBidi"/>
          <w:noProof/>
          <w:kern w:val="2"/>
          <w:sz w:val="24"/>
          <w:szCs w:val="24"/>
          <w:lang w:val="nl-NL" w:eastAsia="nl-NL"/>
          <w14:ligatures w14:val="standardContextual"/>
        </w:rPr>
      </w:pPr>
      <w:ins w:id="403" w:author="Djapic, R. (Relja)" w:date="2025-09-04T09:50:00Z" w16du:dateUtc="2025-09-04T07:50:00Z">
        <w:r>
          <w:rPr>
            <w:noProof/>
            <w:lang w:eastAsia="zh-CN"/>
          </w:rPr>
          <w:t>6.13.3.2.1 IMS Call Setup-MO</w:t>
        </w:r>
        <w:r>
          <w:rPr>
            <w:noProof/>
          </w:rPr>
          <w:tab/>
        </w:r>
        <w:r>
          <w:rPr>
            <w:noProof/>
          </w:rPr>
          <w:fldChar w:fldCharType="begin"/>
        </w:r>
        <w:r>
          <w:rPr>
            <w:noProof/>
          </w:rPr>
          <w:instrText xml:space="preserve"> PAGEREF _Toc207872093 \h </w:instrText>
        </w:r>
      </w:ins>
      <w:r>
        <w:rPr>
          <w:noProof/>
        </w:rPr>
      </w:r>
      <w:ins w:id="404" w:author="Djapic, R. (Relja)" w:date="2025-09-04T09:50:00Z" w16du:dateUtc="2025-09-04T07:50:00Z">
        <w:r>
          <w:rPr>
            <w:noProof/>
          </w:rPr>
          <w:fldChar w:fldCharType="separate"/>
        </w:r>
        <w:r>
          <w:rPr>
            <w:noProof/>
          </w:rPr>
          <w:t>75</w:t>
        </w:r>
        <w:r>
          <w:rPr>
            <w:noProof/>
          </w:rPr>
          <w:fldChar w:fldCharType="end"/>
        </w:r>
      </w:ins>
    </w:p>
    <w:p w14:paraId="3A0AC450" w14:textId="0C9DE4E8" w:rsidR="008D64AA" w:rsidRDefault="008D64AA">
      <w:pPr>
        <w:pStyle w:val="TOC5"/>
        <w:rPr>
          <w:ins w:id="405" w:author="Djapic, R. (Relja)" w:date="2025-09-04T09:50:00Z" w16du:dateUtc="2025-09-04T07:50:00Z"/>
          <w:rFonts w:asciiTheme="minorHAnsi" w:hAnsiTheme="minorHAnsi" w:cstheme="minorBidi"/>
          <w:noProof/>
          <w:kern w:val="2"/>
          <w:sz w:val="24"/>
          <w:szCs w:val="24"/>
          <w:lang w:val="nl-NL" w:eastAsia="nl-NL"/>
          <w14:ligatures w14:val="standardContextual"/>
        </w:rPr>
      </w:pPr>
      <w:ins w:id="406" w:author="Djapic, R. (Relja)" w:date="2025-09-04T09:50:00Z" w16du:dateUtc="2025-09-04T07:50:00Z">
        <w:r>
          <w:rPr>
            <w:noProof/>
            <w:lang w:eastAsia="zh-CN"/>
          </w:rPr>
          <w:t>6.13.3.2.2 IMS Call Setup-MT</w:t>
        </w:r>
        <w:r>
          <w:rPr>
            <w:noProof/>
          </w:rPr>
          <w:tab/>
        </w:r>
        <w:r>
          <w:rPr>
            <w:noProof/>
          </w:rPr>
          <w:fldChar w:fldCharType="begin"/>
        </w:r>
        <w:r>
          <w:rPr>
            <w:noProof/>
          </w:rPr>
          <w:instrText xml:space="preserve"> PAGEREF _Toc207872094 \h </w:instrText>
        </w:r>
      </w:ins>
      <w:r>
        <w:rPr>
          <w:noProof/>
        </w:rPr>
      </w:r>
      <w:ins w:id="407" w:author="Djapic, R. (Relja)" w:date="2025-09-04T09:50:00Z" w16du:dateUtc="2025-09-04T07:50:00Z">
        <w:r>
          <w:rPr>
            <w:noProof/>
          </w:rPr>
          <w:fldChar w:fldCharType="separate"/>
        </w:r>
        <w:r>
          <w:rPr>
            <w:noProof/>
          </w:rPr>
          <w:t>77</w:t>
        </w:r>
        <w:r>
          <w:rPr>
            <w:noProof/>
          </w:rPr>
          <w:fldChar w:fldCharType="end"/>
        </w:r>
      </w:ins>
    </w:p>
    <w:p w14:paraId="4A1A091A" w14:textId="1AB4B64B" w:rsidR="008D64AA" w:rsidRDefault="008D64AA">
      <w:pPr>
        <w:pStyle w:val="TOC4"/>
        <w:rPr>
          <w:ins w:id="408" w:author="Djapic, R. (Relja)" w:date="2025-09-04T09:50:00Z" w16du:dateUtc="2025-09-04T07:50:00Z"/>
          <w:rFonts w:asciiTheme="minorHAnsi" w:hAnsiTheme="minorHAnsi" w:cstheme="minorBidi"/>
          <w:noProof/>
          <w:kern w:val="2"/>
          <w:sz w:val="24"/>
          <w:szCs w:val="24"/>
          <w:lang w:val="nl-NL" w:eastAsia="nl-NL"/>
          <w14:ligatures w14:val="standardContextual"/>
        </w:rPr>
      </w:pPr>
      <w:ins w:id="409" w:author="Djapic, R. (Relja)" w:date="2025-09-04T09:50:00Z" w16du:dateUtc="2025-09-04T07:50:00Z">
        <w:r>
          <w:rPr>
            <w:noProof/>
          </w:rPr>
          <w:t>6.13.</w:t>
        </w:r>
        <w:r>
          <w:rPr>
            <w:noProof/>
            <w:lang w:eastAsia="zh-CN"/>
          </w:rPr>
          <w:t>3</w:t>
        </w:r>
        <w:r>
          <w:rPr>
            <w:noProof/>
          </w:rPr>
          <w:t>.3</w:t>
        </w:r>
        <w:r>
          <w:rPr>
            <w:rFonts w:asciiTheme="minorHAnsi" w:hAnsiTheme="minorHAnsi" w:cstheme="minorBidi"/>
            <w:noProof/>
            <w:kern w:val="2"/>
            <w:sz w:val="24"/>
            <w:szCs w:val="24"/>
            <w:lang w:val="nl-NL" w:eastAsia="nl-NL"/>
            <w14:ligatures w14:val="standardContextual"/>
          </w:rPr>
          <w:tab/>
        </w:r>
        <w:r>
          <w:rPr>
            <w:noProof/>
          </w:rPr>
          <w:t xml:space="preserve">option-2: </w:t>
        </w:r>
        <w:r>
          <w:rPr>
            <w:noProof/>
            <w:lang w:eastAsia="zh-CN"/>
          </w:rPr>
          <w:t>Only the MT SCC AS acting as B2BUA for pre-condition</w:t>
        </w:r>
        <w:r>
          <w:rPr>
            <w:noProof/>
          </w:rPr>
          <w:tab/>
        </w:r>
        <w:r>
          <w:rPr>
            <w:noProof/>
          </w:rPr>
          <w:fldChar w:fldCharType="begin"/>
        </w:r>
        <w:r>
          <w:rPr>
            <w:noProof/>
          </w:rPr>
          <w:instrText xml:space="preserve"> PAGEREF _Toc207872095 \h </w:instrText>
        </w:r>
      </w:ins>
      <w:r>
        <w:rPr>
          <w:noProof/>
        </w:rPr>
      </w:r>
      <w:ins w:id="410" w:author="Djapic, R. (Relja)" w:date="2025-09-04T09:50:00Z" w16du:dateUtc="2025-09-04T07:50:00Z">
        <w:r>
          <w:rPr>
            <w:noProof/>
          </w:rPr>
          <w:fldChar w:fldCharType="separate"/>
        </w:r>
        <w:r>
          <w:rPr>
            <w:noProof/>
          </w:rPr>
          <w:t>78</w:t>
        </w:r>
        <w:r>
          <w:rPr>
            <w:noProof/>
          </w:rPr>
          <w:fldChar w:fldCharType="end"/>
        </w:r>
      </w:ins>
    </w:p>
    <w:p w14:paraId="63DC14B1" w14:textId="2C14E862" w:rsidR="008D64AA" w:rsidRDefault="008D64AA">
      <w:pPr>
        <w:pStyle w:val="TOC5"/>
        <w:rPr>
          <w:ins w:id="411" w:author="Djapic, R. (Relja)" w:date="2025-09-04T09:50:00Z" w16du:dateUtc="2025-09-04T07:50:00Z"/>
          <w:rFonts w:asciiTheme="minorHAnsi" w:hAnsiTheme="minorHAnsi" w:cstheme="minorBidi"/>
          <w:noProof/>
          <w:kern w:val="2"/>
          <w:sz w:val="24"/>
          <w:szCs w:val="24"/>
          <w:lang w:val="nl-NL" w:eastAsia="nl-NL"/>
          <w14:ligatures w14:val="standardContextual"/>
        </w:rPr>
      </w:pPr>
      <w:ins w:id="412" w:author="Djapic, R. (Relja)" w:date="2025-09-04T09:50:00Z" w16du:dateUtc="2025-09-04T07:50:00Z">
        <w:r>
          <w:rPr>
            <w:noProof/>
          </w:rPr>
          <w:t>6.13.</w:t>
        </w:r>
        <w:r>
          <w:rPr>
            <w:noProof/>
            <w:lang w:eastAsia="zh-CN"/>
          </w:rPr>
          <w:t>3</w:t>
        </w:r>
        <w:r>
          <w:rPr>
            <w:noProof/>
          </w:rPr>
          <w:t>.3.1</w:t>
        </w:r>
        <w:r>
          <w:rPr>
            <w:rFonts w:asciiTheme="minorHAnsi" w:hAnsiTheme="minorHAnsi" w:cstheme="minorBidi"/>
            <w:noProof/>
            <w:kern w:val="2"/>
            <w:sz w:val="24"/>
            <w:szCs w:val="24"/>
            <w:lang w:val="nl-NL" w:eastAsia="nl-NL"/>
            <w14:ligatures w14:val="standardContextual"/>
          </w:rPr>
          <w:tab/>
        </w:r>
        <w:r>
          <w:rPr>
            <w:noProof/>
            <w:lang w:eastAsia="zh-CN"/>
          </w:rPr>
          <w:t>B</w:t>
        </w:r>
        <w:r>
          <w:rPr>
            <w:noProof/>
          </w:rPr>
          <w:t>oth MO UE and MT UE are accessing network via GEO satellite</w:t>
        </w:r>
        <w:r>
          <w:rPr>
            <w:noProof/>
          </w:rPr>
          <w:tab/>
        </w:r>
        <w:r>
          <w:rPr>
            <w:noProof/>
          </w:rPr>
          <w:fldChar w:fldCharType="begin"/>
        </w:r>
        <w:r>
          <w:rPr>
            <w:noProof/>
          </w:rPr>
          <w:instrText xml:space="preserve"> PAGEREF _Toc207872096 \h </w:instrText>
        </w:r>
      </w:ins>
      <w:r>
        <w:rPr>
          <w:noProof/>
        </w:rPr>
      </w:r>
      <w:ins w:id="413" w:author="Djapic, R. (Relja)" w:date="2025-09-04T09:50:00Z" w16du:dateUtc="2025-09-04T07:50:00Z">
        <w:r>
          <w:rPr>
            <w:noProof/>
          </w:rPr>
          <w:fldChar w:fldCharType="separate"/>
        </w:r>
        <w:r>
          <w:rPr>
            <w:noProof/>
          </w:rPr>
          <w:t>78</w:t>
        </w:r>
        <w:r>
          <w:rPr>
            <w:noProof/>
          </w:rPr>
          <w:fldChar w:fldCharType="end"/>
        </w:r>
      </w:ins>
    </w:p>
    <w:p w14:paraId="0D12B9DF" w14:textId="29A8E174" w:rsidR="008D64AA" w:rsidRDefault="008D64AA">
      <w:pPr>
        <w:pStyle w:val="TOC5"/>
        <w:rPr>
          <w:ins w:id="414" w:author="Djapic, R. (Relja)" w:date="2025-09-04T09:50:00Z" w16du:dateUtc="2025-09-04T07:50:00Z"/>
          <w:rFonts w:asciiTheme="minorHAnsi" w:hAnsiTheme="minorHAnsi" w:cstheme="minorBidi"/>
          <w:noProof/>
          <w:kern w:val="2"/>
          <w:sz w:val="24"/>
          <w:szCs w:val="24"/>
          <w:lang w:val="nl-NL" w:eastAsia="nl-NL"/>
          <w14:ligatures w14:val="standardContextual"/>
        </w:rPr>
      </w:pPr>
      <w:ins w:id="415" w:author="Djapic, R. (Relja)" w:date="2025-09-04T09:50:00Z" w16du:dateUtc="2025-09-04T07:50:00Z">
        <w:r>
          <w:rPr>
            <w:noProof/>
          </w:rPr>
          <w:t>6.13.</w:t>
        </w:r>
        <w:r>
          <w:rPr>
            <w:noProof/>
            <w:lang w:eastAsia="zh-CN"/>
          </w:rPr>
          <w:t>3</w:t>
        </w:r>
        <w:r>
          <w:rPr>
            <w:noProof/>
          </w:rPr>
          <w:t>.3.2</w:t>
        </w:r>
        <w:r>
          <w:rPr>
            <w:rFonts w:asciiTheme="minorHAnsi" w:hAnsiTheme="minorHAnsi" w:cstheme="minorBidi"/>
            <w:noProof/>
            <w:kern w:val="2"/>
            <w:sz w:val="24"/>
            <w:szCs w:val="24"/>
            <w:lang w:val="nl-NL" w:eastAsia="nl-NL"/>
            <w14:ligatures w14:val="standardContextual"/>
          </w:rPr>
          <w:tab/>
        </w:r>
        <w:r>
          <w:rPr>
            <w:noProof/>
            <w:lang w:eastAsia="zh-CN"/>
          </w:rPr>
          <w:t>O</w:t>
        </w:r>
        <w:r>
          <w:rPr>
            <w:noProof/>
          </w:rPr>
          <w:t>nly MO UE is accessing network via GEO satellite</w:t>
        </w:r>
        <w:r>
          <w:rPr>
            <w:noProof/>
          </w:rPr>
          <w:tab/>
        </w:r>
        <w:r>
          <w:rPr>
            <w:noProof/>
          </w:rPr>
          <w:fldChar w:fldCharType="begin"/>
        </w:r>
        <w:r>
          <w:rPr>
            <w:noProof/>
          </w:rPr>
          <w:instrText xml:space="preserve"> PAGEREF _Toc207872097 \h </w:instrText>
        </w:r>
      </w:ins>
      <w:r>
        <w:rPr>
          <w:noProof/>
        </w:rPr>
      </w:r>
      <w:ins w:id="416" w:author="Djapic, R. (Relja)" w:date="2025-09-04T09:50:00Z" w16du:dateUtc="2025-09-04T07:50:00Z">
        <w:r>
          <w:rPr>
            <w:noProof/>
          </w:rPr>
          <w:fldChar w:fldCharType="separate"/>
        </w:r>
        <w:r>
          <w:rPr>
            <w:noProof/>
          </w:rPr>
          <w:t>80</w:t>
        </w:r>
        <w:r>
          <w:rPr>
            <w:noProof/>
          </w:rPr>
          <w:fldChar w:fldCharType="end"/>
        </w:r>
      </w:ins>
    </w:p>
    <w:p w14:paraId="2271653F" w14:textId="346649B4" w:rsidR="008D64AA" w:rsidRDefault="008D64AA">
      <w:pPr>
        <w:pStyle w:val="TOC5"/>
        <w:rPr>
          <w:ins w:id="417" w:author="Djapic, R. (Relja)" w:date="2025-09-04T09:50:00Z" w16du:dateUtc="2025-09-04T07:50:00Z"/>
          <w:rFonts w:asciiTheme="minorHAnsi" w:hAnsiTheme="minorHAnsi" w:cstheme="minorBidi"/>
          <w:noProof/>
          <w:kern w:val="2"/>
          <w:sz w:val="24"/>
          <w:szCs w:val="24"/>
          <w:lang w:val="nl-NL" w:eastAsia="nl-NL"/>
          <w14:ligatures w14:val="standardContextual"/>
        </w:rPr>
      </w:pPr>
      <w:ins w:id="418" w:author="Djapic, R. (Relja)" w:date="2025-09-04T09:50:00Z" w16du:dateUtc="2025-09-04T07:50:00Z">
        <w:r>
          <w:rPr>
            <w:noProof/>
          </w:rPr>
          <w:t>6.13.</w:t>
        </w:r>
        <w:r>
          <w:rPr>
            <w:noProof/>
            <w:lang w:eastAsia="zh-CN"/>
          </w:rPr>
          <w:t>3</w:t>
        </w:r>
        <w:r>
          <w:rPr>
            <w:noProof/>
          </w:rPr>
          <w:t>.3.3</w:t>
        </w:r>
        <w:r>
          <w:rPr>
            <w:rFonts w:asciiTheme="minorHAnsi" w:hAnsiTheme="minorHAnsi" w:cstheme="minorBidi"/>
            <w:noProof/>
            <w:kern w:val="2"/>
            <w:sz w:val="24"/>
            <w:szCs w:val="24"/>
            <w:lang w:val="nl-NL" w:eastAsia="nl-NL"/>
            <w14:ligatures w14:val="standardContextual"/>
          </w:rPr>
          <w:tab/>
        </w:r>
        <w:r>
          <w:rPr>
            <w:noProof/>
          </w:rPr>
          <w:t>Only MT UE is accessing network via GEO satellite</w:t>
        </w:r>
        <w:r>
          <w:rPr>
            <w:noProof/>
          </w:rPr>
          <w:tab/>
        </w:r>
        <w:r>
          <w:rPr>
            <w:noProof/>
          </w:rPr>
          <w:fldChar w:fldCharType="begin"/>
        </w:r>
        <w:r>
          <w:rPr>
            <w:noProof/>
          </w:rPr>
          <w:instrText xml:space="preserve"> PAGEREF _Toc207872098 \h </w:instrText>
        </w:r>
      </w:ins>
      <w:r>
        <w:rPr>
          <w:noProof/>
        </w:rPr>
      </w:r>
      <w:ins w:id="419" w:author="Djapic, R. (Relja)" w:date="2025-09-04T09:50:00Z" w16du:dateUtc="2025-09-04T07:50:00Z">
        <w:r>
          <w:rPr>
            <w:noProof/>
          </w:rPr>
          <w:fldChar w:fldCharType="separate"/>
        </w:r>
        <w:r>
          <w:rPr>
            <w:noProof/>
          </w:rPr>
          <w:t>81</w:t>
        </w:r>
        <w:r>
          <w:rPr>
            <w:noProof/>
          </w:rPr>
          <w:fldChar w:fldCharType="end"/>
        </w:r>
      </w:ins>
    </w:p>
    <w:p w14:paraId="7345F56E" w14:textId="7D594C0A" w:rsidR="008D64AA" w:rsidRDefault="008D64AA">
      <w:pPr>
        <w:pStyle w:val="TOC3"/>
        <w:rPr>
          <w:ins w:id="420" w:author="Djapic, R. (Relja)" w:date="2025-09-04T09:50:00Z" w16du:dateUtc="2025-09-04T07:50:00Z"/>
          <w:rFonts w:asciiTheme="minorHAnsi" w:hAnsiTheme="minorHAnsi" w:cstheme="minorBidi"/>
          <w:noProof/>
          <w:kern w:val="2"/>
          <w:sz w:val="24"/>
          <w:szCs w:val="24"/>
          <w:lang w:val="nl-NL" w:eastAsia="nl-NL"/>
          <w14:ligatures w14:val="standardContextual"/>
        </w:rPr>
      </w:pPr>
      <w:ins w:id="421" w:author="Djapic, R. (Relja)" w:date="2025-09-04T09:50:00Z" w16du:dateUtc="2025-09-04T07:50:00Z">
        <w:r w:rsidRPr="00F8352B">
          <w:rPr>
            <w:rFonts w:eastAsia="DengXian"/>
            <w:noProof/>
          </w:rPr>
          <w:t>6.13.3</w:t>
        </w:r>
        <w:r>
          <w:rPr>
            <w:rFonts w:asciiTheme="minorHAnsi" w:hAnsiTheme="minorHAnsi" w:cstheme="minorBidi"/>
            <w:noProof/>
            <w:kern w:val="2"/>
            <w:sz w:val="24"/>
            <w:szCs w:val="24"/>
            <w:lang w:val="nl-NL" w:eastAsia="nl-NL"/>
            <w14:ligatures w14:val="standardContextual"/>
          </w:rPr>
          <w:tab/>
        </w:r>
        <w:r w:rsidRPr="00F8352B">
          <w:rPr>
            <w:rFonts w:eastAsia="DengXian"/>
            <w:noProof/>
          </w:rPr>
          <w:t>Impacts on Services, Entities and Interfaces</w:t>
        </w:r>
        <w:r>
          <w:rPr>
            <w:noProof/>
          </w:rPr>
          <w:tab/>
        </w:r>
        <w:r>
          <w:rPr>
            <w:noProof/>
          </w:rPr>
          <w:fldChar w:fldCharType="begin"/>
        </w:r>
        <w:r>
          <w:rPr>
            <w:noProof/>
          </w:rPr>
          <w:instrText xml:space="preserve"> PAGEREF _Toc207872099 \h </w:instrText>
        </w:r>
      </w:ins>
      <w:r>
        <w:rPr>
          <w:noProof/>
        </w:rPr>
      </w:r>
      <w:ins w:id="422" w:author="Djapic, R. (Relja)" w:date="2025-09-04T09:50:00Z" w16du:dateUtc="2025-09-04T07:50:00Z">
        <w:r>
          <w:rPr>
            <w:noProof/>
          </w:rPr>
          <w:fldChar w:fldCharType="separate"/>
        </w:r>
        <w:r>
          <w:rPr>
            <w:noProof/>
          </w:rPr>
          <w:t>82</w:t>
        </w:r>
        <w:r>
          <w:rPr>
            <w:noProof/>
          </w:rPr>
          <w:fldChar w:fldCharType="end"/>
        </w:r>
      </w:ins>
    </w:p>
    <w:p w14:paraId="5DE56B1B" w14:textId="20840983" w:rsidR="008D64AA" w:rsidRDefault="008D64AA">
      <w:pPr>
        <w:pStyle w:val="TOC2"/>
        <w:rPr>
          <w:ins w:id="423" w:author="Djapic, R. (Relja)" w:date="2025-09-04T09:50:00Z" w16du:dateUtc="2025-09-04T07:50:00Z"/>
          <w:rFonts w:asciiTheme="minorHAnsi" w:hAnsiTheme="minorHAnsi" w:cstheme="minorBidi"/>
          <w:noProof/>
          <w:kern w:val="2"/>
          <w:sz w:val="24"/>
          <w:szCs w:val="24"/>
          <w:lang w:val="nl-NL" w:eastAsia="nl-NL"/>
          <w14:ligatures w14:val="standardContextual"/>
        </w:rPr>
      </w:pPr>
      <w:ins w:id="424" w:author="Djapic, R. (Relja)" w:date="2025-09-04T09:50:00Z" w16du:dateUtc="2025-09-04T07:50:00Z">
        <w:r>
          <w:rPr>
            <w:noProof/>
          </w:rPr>
          <w:t>6.14</w:t>
        </w:r>
        <w:r>
          <w:rPr>
            <w:rFonts w:asciiTheme="minorHAnsi" w:hAnsiTheme="minorHAnsi" w:cstheme="minorBidi"/>
            <w:noProof/>
            <w:kern w:val="2"/>
            <w:sz w:val="24"/>
            <w:szCs w:val="24"/>
            <w:lang w:val="nl-NL" w:eastAsia="nl-NL"/>
            <w14:ligatures w14:val="standardContextual"/>
          </w:rPr>
          <w:tab/>
        </w:r>
        <w:r>
          <w:rPr>
            <w:noProof/>
          </w:rPr>
          <w:t>Solution #14: Call Setup Procedure Optimization for Voice over GEO over NB-IoT</w:t>
        </w:r>
        <w:r>
          <w:rPr>
            <w:noProof/>
          </w:rPr>
          <w:tab/>
        </w:r>
        <w:r>
          <w:rPr>
            <w:noProof/>
          </w:rPr>
          <w:fldChar w:fldCharType="begin"/>
        </w:r>
        <w:r>
          <w:rPr>
            <w:noProof/>
          </w:rPr>
          <w:instrText xml:space="preserve"> PAGEREF _Toc207872100 \h </w:instrText>
        </w:r>
      </w:ins>
      <w:r>
        <w:rPr>
          <w:noProof/>
        </w:rPr>
      </w:r>
      <w:ins w:id="425" w:author="Djapic, R. (Relja)" w:date="2025-09-04T09:50:00Z" w16du:dateUtc="2025-09-04T07:50:00Z">
        <w:r>
          <w:rPr>
            <w:noProof/>
          </w:rPr>
          <w:fldChar w:fldCharType="separate"/>
        </w:r>
        <w:r>
          <w:rPr>
            <w:noProof/>
          </w:rPr>
          <w:t>83</w:t>
        </w:r>
        <w:r>
          <w:rPr>
            <w:noProof/>
          </w:rPr>
          <w:fldChar w:fldCharType="end"/>
        </w:r>
      </w:ins>
    </w:p>
    <w:p w14:paraId="454AC53F" w14:textId="7D689C93" w:rsidR="008D64AA" w:rsidRDefault="008D64AA">
      <w:pPr>
        <w:pStyle w:val="TOC3"/>
        <w:rPr>
          <w:ins w:id="426" w:author="Djapic, R. (Relja)" w:date="2025-09-04T09:50:00Z" w16du:dateUtc="2025-09-04T07:50:00Z"/>
          <w:rFonts w:asciiTheme="minorHAnsi" w:hAnsiTheme="minorHAnsi" w:cstheme="minorBidi"/>
          <w:noProof/>
          <w:kern w:val="2"/>
          <w:sz w:val="24"/>
          <w:szCs w:val="24"/>
          <w:lang w:val="nl-NL" w:eastAsia="nl-NL"/>
          <w14:ligatures w14:val="standardContextual"/>
        </w:rPr>
      </w:pPr>
      <w:ins w:id="427" w:author="Djapic, R. (Relja)" w:date="2025-09-04T09:50:00Z" w16du:dateUtc="2025-09-04T07:50:00Z">
        <w:r>
          <w:rPr>
            <w:noProof/>
            <w:lang w:eastAsia="ja-JP"/>
          </w:rPr>
          <w:t>6.14.0</w:t>
        </w:r>
        <w:r>
          <w:rPr>
            <w:rFonts w:asciiTheme="minorHAnsi" w:hAnsiTheme="minorHAnsi" w:cstheme="minorBidi"/>
            <w:noProof/>
            <w:kern w:val="2"/>
            <w:sz w:val="24"/>
            <w:szCs w:val="24"/>
            <w:lang w:val="nl-NL" w:eastAsia="nl-NL"/>
            <w14:ligatures w14:val="standardContextual"/>
          </w:rPr>
          <w:tab/>
        </w:r>
        <w:r>
          <w:rPr>
            <w:noProof/>
          </w:rPr>
          <w:t>High-level solution Principles</w:t>
        </w:r>
        <w:r>
          <w:rPr>
            <w:noProof/>
          </w:rPr>
          <w:tab/>
        </w:r>
        <w:r>
          <w:rPr>
            <w:noProof/>
          </w:rPr>
          <w:fldChar w:fldCharType="begin"/>
        </w:r>
        <w:r>
          <w:rPr>
            <w:noProof/>
          </w:rPr>
          <w:instrText xml:space="preserve"> PAGEREF _Toc207872101 \h </w:instrText>
        </w:r>
      </w:ins>
      <w:r>
        <w:rPr>
          <w:noProof/>
        </w:rPr>
      </w:r>
      <w:ins w:id="428" w:author="Djapic, R. (Relja)" w:date="2025-09-04T09:50:00Z" w16du:dateUtc="2025-09-04T07:50:00Z">
        <w:r>
          <w:rPr>
            <w:noProof/>
          </w:rPr>
          <w:fldChar w:fldCharType="separate"/>
        </w:r>
        <w:r>
          <w:rPr>
            <w:noProof/>
          </w:rPr>
          <w:t>83</w:t>
        </w:r>
        <w:r>
          <w:rPr>
            <w:noProof/>
          </w:rPr>
          <w:fldChar w:fldCharType="end"/>
        </w:r>
      </w:ins>
    </w:p>
    <w:p w14:paraId="607DE4F1" w14:textId="401C344B" w:rsidR="008D64AA" w:rsidRDefault="008D64AA">
      <w:pPr>
        <w:pStyle w:val="TOC3"/>
        <w:rPr>
          <w:ins w:id="429" w:author="Djapic, R. (Relja)" w:date="2025-09-04T09:50:00Z" w16du:dateUtc="2025-09-04T07:50:00Z"/>
          <w:rFonts w:asciiTheme="minorHAnsi" w:hAnsiTheme="minorHAnsi" w:cstheme="minorBidi"/>
          <w:noProof/>
          <w:kern w:val="2"/>
          <w:sz w:val="24"/>
          <w:szCs w:val="24"/>
          <w:lang w:val="nl-NL" w:eastAsia="nl-NL"/>
          <w14:ligatures w14:val="standardContextual"/>
        </w:rPr>
      </w:pPr>
      <w:ins w:id="430" w:author="Djapic, R. (Relja)" w:date="2025-09-04T09:50:00Z" w16du:dateUtc="2025-09-04T07:50:00Z">
        <w:r>
          <w:rPr>
            <w:noProof/>
          </w:rPr>
          <w:t>6.14.1</w:t>
        </w:r>
        <w:r>
          <w:rPr>
            <w:rFonts w:asciiTheme="minorHAnsi" w:hAnsiTheme="minorHAnsi" w:cstheme="minorBidi"/>
            <w:noProof/>
            <w:kern w:val="2"/>
            <w:sz w:val="24"/>
            <w:szCs w:val="24"/>
            <w:lang w:val="nl-NL" w:eastAsia="nl-NL"/>
            <w14:ligatures w14:val="standardContextual"/>
          </w:rPr>
          <w:tab/>
        </w:r>
        <w:r>
          <w:rPr>
            <w:noProof/>
          </w:rPr>
          <w:t>Description</w:t>
        </w:r>
        <w:r>
          <w:rPr>
            <w:noProof/>
          </w:rPr>
          <w:tab/>
        </w:r>
        <w:r>
          <w:rPr>
            <w:noProof/>
          </w:rPr>
          <w:fldChar w:fldCharType="begin"/>
        </w:r>
        <w:r>
          <w:rPr>
            <w:noProof/>
          </w:rPr>
          <w:instrText xml:space="preserve"> PAGEREF _Toc207872102 \h </w:instrText>
        </w:r>
      </w:ins>
      <w:r>
        <w:rPr>
          <w:noProof/>
        </w:rPr>
      </w:r>
      <w:ins w:id="431" w:author="Djapic, R. (Relja)" w:date="2025-09-04T09:50:00Z" w16du:dateUtc="2025-09-04T07:50:00Z">
        <w:r>
          <w:rPr>
            <w:noProof/>
          </w:rPr>
          <w:fldChar w:fldCharType="separate"/>
        </w:r>
        <w:r>
          <w:rPr>
            <w:noProof/>
          </w:rPr>
          <w:t>83</w:t>
        </w:r>
        <w:r>
          <w:rPr>
            <w:noProof/>
          </w:rPr>
          <w:fldChar w:fldCharType="end"/>
        </w:r>
      </w:ins>
    </w:p>
    <w:p w14:paraId="58C4D055" w14:textId="7C97D795" w:rsidR="008D64AA" w:rsidRDefault="008D64AA">
      <w:pPr>
        <w:pStyle w:val="TOC3"/>
        <w:rPr>
          <w:ins w:id="432" w:author="Djapic, R. (Relja)" w:date="2025-09-04T09:50:00Z" w16du:dateUtc="2025-09-04T07:50:00Z"/>
          <w:rFonts w:asciiTheme="minorHAnsi" w:hAnsiTheme="minorHAnsi" w:cstheme="minorBidi"/>
          <w:noProof/>
          <w:kern w:val="2"/>
          <w:sz w:val="24"/>
          <w:szCs w:val="24"/>
          <w:lang w:val="nl-NL" w:eastAsia="nl-NL"/>
          <w14:ligatures w14:val="standardContextual"/>
        </w:rPr>
      </w:pPr>
      <w:ins w:id="433" w:author="Djapic, R. (Relja)" w:date="2025-09-04T09:50:00Z" w16du:dateUtc="2025-09-04T07:50:00Z">
        <w:r>
          <w:rPr>
            <w:noProof/>
          </w:rPr>
          <w:t>6.14.2</w:t>
        </w:r>
        <w:r>
          <w:rPr>
            <w:rFonts w:asciiTheme="minorHAnsi" w:hAnsiTheme="minorHAnsi" w:cstheme="minorBidi"/>
            <w:noProof/>
            <w:kern w:val="2"/>
            <w:sz w:val="24"/>
            <w:szCs w:val="24"/>
            <w:lang w:val="nl-NL" w:eastAsia="nl-NL"/>
            <w14:ligatures w14:val="standardContextual"/>
          </w:rPr>
          <w:tab/>
        </w:r>
        <w:r>
          <w:rPr>
            <w:noProof/>
          </w:rPr>
          <w:t>Procedures</w:t>
        </w:r>
        <w:r>
          <w:rPr>
            <w:noProof/>
          </w:rPr>
          <w:tab/>
        </w:r>
        <w:r>
          <w:rPr>
            <w:noProof/>
          </w:rPr>
          <w:fldChar w:fldCharType="begin"/>
        </w:r>
        <w:r>
          <w:rPr>
            <w:noProof/>
          </w:rPr>
          <w:instrText xml:space="preserve"> PAGEREF _Toc207872103 \h </w:instrText>
        </w:r>
      </w:ins>
      <w:r>
        <w:rPr>
          <w:noProof/>
        </w:rPr>
      </w:r>
      <w:ins w:id="434" w:author="Djapic, R. (Relja)" w:date="2025-09-04T09:50:00Z" w16du:dateUtc="2025-09-04T07:50:00Z">
        <w:r>
          <w:rPr>
            <w:noProof/>
          </w:rPr>
          <w:fldChar w:fldCharType="separate"/>
        </w:r>
        <w:r>
          <w:rPr>
            <w:noProof/>
          </w:rPr>
          <w:t>83</w:t>
        </w:r>
        <w:r>
          <w:rPr>
            <w:noProof/>
          </w:rPr>
          <w:fldChar w:fldCharType="end"/>
        </w:r>
      </w:ins>
    </w:p>
    <w:p w14:paraId="11794478" w14:textId="085A6416" w:rsidR="008D64AA" w:rsidRDefault="008D64AA">
      <w:pPr>
        <w:pStyle w:val="TOC4"/>
        <w:rPr>
          <w:ins w:id="435" w:author="Djapic, R. (Relja)" w:date="2025-09-04T09:50:00Z" w16du:dateUtc="2025-09-04T07:50:00Z"/>
          <w:rFonts w:asciiTheme="minorHAnsi" w:hAnsiTheme="minorHAnsi" w:cstheme="minorBidi"/>
          <w:noProof/>
          <w:kern w:val="2"/>
          <w:sz w:val="24"/>
          <w:szCs w:val="24"/>
          <w:lang w:val="nl-NL" w:eastAsia="nl-NL"/>
          <w14:ligatures w14:val="standardContextual"/>
        </w:rPr>
      </w:pPr>
      <w:ins w:id="436" w:author="Djapic, R. (Relja)" w:date="2025-09-04T09:50:00Z" w16du:dateUtc="2025-09-04T07:50:00Z">
        <w:r>
          <w:rPr>
            <w:noProof/>
            <w:lang w:eastAsia="zh-CN"/>
          </w:rPr>
          <w:t>6.14.2.1</w:t>
        </w:r>
        <w:r>
          <w:rPr>
            <w:rFonts w:asciiTheme="minorHAnsi" w:hAnsiTheme="minorHAnsi" w:cstheme="minorBidi"/>
            <w:noProof/>
            <w:kern w:val="2"/>
            <w:sz w:val="24"/>
            <w:szCs w:val="24"/>
            <w:lang w:val="nl-NL" w:eastAsia="nl-NL"/>
            <w14:ligatures w14:val="standardContextual"/>
          </w:rPr>
          <w:tab/>
        </w:r>
        <w:r>
          <w:rPr>
            <w:noProof/>
            <w:lang w:eastAsia="zh-CN"/>
          </w:rPr>
          <w:t>Case1: UE A Supports VoGoN and is Accessing the Network via 3GPP-NB-IoT(GEO)</w:t>
        </w:r>
        <w:r>
          <w:rPr>
            <w:noProof/>
          </w:rPr>
          <w:tab/>
        </w:r>
        <w:r>
          <w:rPr>
            <w:noProof/>
          </w:rPr>
          <w:fldChar w:fldCharType="begin"/>
        </w:r>
        <w:r>
          <w:rPr>
            <w:noProof/>
          </w:rPr>
          <w:instrText xml:space="preserve"> PAGEREF _Toc207872104 \h </w:instrText>
        </w:r>
      </w:ins>
      <w:r>
        <w:rPr>
          <w:noProof/>
        </w:rPr>
      </w:r>
      <w:ins w:id="437" w:author="Djapic, R. (Relja)" w:date="2025-09-04T09:50:00Z" w16du:dateUtc="2025-09-04T07:50:00Z">
        <w:r>
          <w:rPr>
            <w:noProof/>
          </w:rPr>
          <w:fldChar w:fldCharType="separate"/>
        </w:r>
        <w:r>
          <w:rPr>
            <w:noProof/>
          </w:rPr>
          <w:t>83</w:t>
        </w:r>
        <w:r>
          <w:rPr>
            <w:noProof/>
          </w:rPr>
          <w:fldChar w:fldCharType="end"/>
        </w:r>
      </w:ins>
    </w:p>
    <w:p w14:paraId="74445F2C" w14:textId="34AF2A1F" w:rsidR="008D64AA" w:rsidRDefault="008D64AA">
      <w:pPr>
        <w:pStyle w:val="TOC4"/>
        <w:rPr>
          <w:ins w:id="438" w:author="Djapic, R. (Relja)" w:date="2025-09-04T09:50:00Z" w16du:dateUtc="2025-09-04T07:50:00Z"/>
          <w:rFonts w:asciiTheme="minorHAnsi" w:hAnsiTheme="minorHAnsi" w:cstheme="minorBidi"/>
          <w:noProof/>
          <w:kern w:val="2"/>
          <w:sz w:val="24"/>
          <w:szCs w:val="24"/>
          <w:lang w:val="nl-NL" w:eastAsia="nl-NL"/>
          <w14:ligatures w14:val="standardContextual"/>
        </w:rPr>
      </w:pPr>
      <w:ins w:id="439" w:author="Djapic, R. (Relja)" w:date="2025-09-04T09:50:00Z" w16du:dateUtc="2025-09-04T07:50:00Z">
        <w:r>
          <w:rPr>
            <w:noProof/>
            <w:lang w:eastAsia="zh-CN"/>
          </w:rPr>
          <w:t>6.14.2.2</w:t>
        </w:r>
        <w:r>
          <w:rPr>
            <w:rFonts w:asciiTheme="minorHAnsi" w:hAnsiTheme="minorHAnsi" w:cstheme="minorBidi"/>
            <w:noProof/>
            <w:kern w:val="2"/>
            <w:sz w:val="24"/>
            <w:szCs w:val="24"/>
            <w:lang w:val="nl-NL" w:eastAsia="nl-NL"/>
            <w14:ligatures w14:val="standardContextual"/>
          </w:rPr>
          <w:tab/>
        </w:r>
        <w:r>
          <w:rPr>
            <w:noProof/>
            <w:lang w:eastAsia="zh-CN"/>
          </w:rPr>
          <w:t>Case2: UE A does not support VoGoN; UE B supports VoGoN and is accessing network via 3GPP-NB-IoT(GEO)</w:t>
        </w:r>
        <w:r>
          <w:rPr>
            <w:noProof/>
          </w:rPr>
          <w:tab/>
        </w:r>
        <w:r>
          <w:rPr>
            <w:noProof/>
          </w:rPr>
          <w:fldChar w:fldCharType="begin"/>
        </w:r>
        <w:r>
          <w:rPr>
            <w:noProof/>
          </w:rPr>
          <w:instrText xml:space="preserve"> PAGEREF _Toc207872105 \h </w:instrText>
        </w:r>
      </w:ins>
      <w:r>
        <w:rPr>
          <w:noProof/>
        </w:rPr>
      </w:r>
      <w:ins w:id="440" w:author="Djapic, R. (Relja)" w:date="2025-09-04T09:50:00Z" w16du:dateUtc="2025-09-04T07:50:00Z">
        <w:r>
          <w:rPr>
            <w:noProof/>
          </w:rPr>
          <w:fldChar w:fldCharType="separate"/>
        </w:r>
        <w:r>
          <w:rPr>
            <w:noProof/>
          </w:rPr>
          <w:t>85</w:t>
        </w:r>
        <w:r>
          <w:rPr>
            <w:noProof/>
          </w:rPr>
          <w:fldChar w:fldCharType="end"/>
        </w:r>
      </w:ins>
    </w:p>
    <w:p w14:paraId="7E0401EF" w14:textId="0FA1AAAE" w:rsidR="008D64AA" w:rsidRDefault="008D64AA">
      <w:pPr>
        <w:pStyle w:val="TOC3"/>
        <w:rPr>
          <w:ins w:id="441" w:author="Djapic, R. (Relja)" w:date="2025-09-04T09:50:00Z" w16du:dateUtc="2025-09-04T07:50:00Z"/>
          <w:rFonts w:asciiTheme="minorHAnsi" w:hAnsiTheme="minorHAnsi" w:cstheme="minorBidi"/>
          <w:noProof/>
          <w:kern w:val="2"/>
          <w:sz w:val="24"/>
          <w:szCs w:val="24"/>
          <w:lang w:val="nl-NL" w:eastAsia="nl-NL"/>
          <w14:ligatures w14:val="standardContextual"/>
        </w:rPr>
      </w:pPr>
      <w:ins w:id="442" w:author="Djapic, R. (Relja)" w:date="2025-09-04T09:50:00Z" w16du:dateUtc="2025-09-04T07:50:00Z">
        <w:r>
          <w:rPr>
            <w:noProof/>
          </w:rPr>
          <w:t>6.14.3</w:t>
        </w:r>
        <w:r>
          <w:rPr>
            <w:rFonts w:asciiTheme="minorHAnsi" w:hAnsiTheme="minorHAnsi" w:cstheme="minorBidi"/>
            <w:noProof/>
            <w:kern w:val="2"/>
            <w:sz w:val="24"/>
            <w:szCs w:val="24"/>
            <w:lang w:val="nl-NL" w:eastAsia="nl-NL"/>
            <w14:ligatures w14:val="standardContextual"/>
          </w:rPr>
          <w:tab/>
        </w:r>
        <w:r>
          <w:rPr>
            <w:noProof/>
          </w:rPr>
          <w:t>Impacts on Services, Entities and Interfaces</w:t>
        </w:r>
        <w:r>
          <w:rPr>
            <w:noProof/>
          </w:rPr>
          <w:tab/>
        </w:r>
        <w:r>
          <w:rPr>
            <w:noProof/>
          </w:rPr>
          <w:fldChar w:fldCharType="begin"/>
        </w:r>
        <w:r>
          <w:rPr>
            <w:noProof/>
          </w:rPr>
          <w:instrText xml:space="preserve"> PAGEREF _Toc207872106 \h </w:instrText>
        </w:r>
      </w:ins>
      <w:r>
        <w:rPr>
          <w:noProof/>
        </w:rPr>
      </w:r>
      <w:ins w:id="443" w:author="Djapic, R. (Relja)" w:date="2025-09-04T09:50:00Z" w16du:dateUtc="2025-09-04T07:50:00Z">
        <w:r>
          <w:rPr>
            <w:noProof/>
          </w:rPr>
          <w:fldChar w:fldCharType="separate"/>
        </w:r>
        <w:r>
          <w:rPr>
            <w:noProof/>
          </w:rPr>
          <w:t>86</w:t>
        </w:r>
        <w:r>
          <w:rPr>
            <w:noProof/>
          </w:rPr>
          <w:fldChar w:fldCharType="end"/>
        </w:r>
      </w:ins>
    </w:p>
    <w:p w14:paraId="7ACB1DD7" w14:textId="30E92FE9" w:rsidR="008D64AA" w:rsidRDefault="008D64AA">
      <w:pPr>
        <w:pStyle w:val="TOC2"/>
        <w:rPr>
          <w:ins w:id="444" w:author="Djapic, R. (Relja)" w:date="2025-09-04T09:50:00Z" w16du:dateUtc="2025-09-04T07:50:00Z"/>
          <w:rFonts w:asciiTheme="minorHAnsi" w:hAnsiTheme="minorHAnsi" w:cstheme="minorBidi"/>
          <w:noProof/>
          <w:kern w:val="2"/>
          <w:sz w:val="24"/>
          <w:szCs w:val="24"/>
          <w:lang w:val="nl-NL" w:eastAsia="nl-NL"/>
          <w14:ligatures w14:val="standardContextual"/>
        </w:rPr>
      </w:pPr>
      <w:ins w:id="445" w:author="Djapic, R. (Relja)" w:date="2025-09-04T09:50:00Z" w16du:dateUtc="2025-09-04T07:50:00Z">
        <w:r>
          <w:rPr>
            <w:noProof/>
          </w:rPr>
          <w:t>6.15</w:t>
        </w:r>
        <w:r>
          <w:rPr>
            <w:rFonts w:asciiTheme="minorHAnsi" w:hAnsiTheme="minorHAnsi" w:cstheme="minorBidi"/>
            <w:noProof/>
            <w:kern w:val="2"/>
            <w:sz w:val="24"/>
            <w:szCs w:val="24"/>
            <w:lang w:val="nl-NL" w:eastAsia="nl-NL"/>
            <w14:ligatures w14:val="standardContextual"/>
          </w:rPr>
          <w:tab/>
        </w:r>
        <w:r>
          <w:rPr>
            <w:noProof/>
          </w:rPr>
          <w:t>Solution #15: IMS Enhancement Solution for GEO NB-IoT NTN Access with Rate and Call Setup Time Constraints</w:t>
        </w:r>
        <w:r>
          <w:rPr>
            <w:noProof/>
          </w:rPr>
          <w:tab/>
        </w:r>
        <w:r>
          <w:rPr>
            <w:noProof/>
          </w:rPr>
          <w:fldChar w:fldCharType="begin"/>
        </w:r>
        <w:r>
          <w:rPr>
            <w:noProof/>
          </w:rPr>
          <w:instrText xml:space="preserve"> PAGEREF _Toc207872107 \h </w:instrText>
        </w:r>
      </w:ins>
      <w:r>
        <w:rPr>
          <w:noProof/>
        </w:rPr>
      </w:r>
      <w:ins w:id="446" w:author="Djapic, R. (Relja)" w:date="2025-09-04T09:50:00Z" w16du:dateUtc="2025-09-04T07:50:00Z">
        <w:r>
          <w:rPr>
            <w:noProof/>
          </w:rPr>
          <w:fldChar w:fldCharType="separate"/>
        </w:r>
        <w:r>
          <w:rPr>
            <w:noProof/>
          </w:rPr>
          <w:t>87</w:t>
        </w:r>
        <w:r>
          <w:rPr>
            <w:noProof/>
          </w:rPr>
          <w:fldChar w:fldCharType="end"/>
        </w:r>
      </w:ins>
    </w:p>
    <w:p w14:paraId="5D44B039" w14:textId="31F5E63F" w:rsidR="008D64AA" w:rsidRDefault="008D64AA">
      <w:pPr>
        <w:pStyle w:val="TOC4"/>
        <w:rPr>
          <w:ins w:id="447" w:author="Djapic, R. (Relja)" w:date="2025-09-04T09:50:00Z" w16du:dateUtc="2025-09-04T07:50:00Z"/>
          <w:rFonts w:asciiTheme="minorHAnsi" w:hAnsiTheme="minorHAnsi" w:cstheme="minorBidi"/>
          <w:noProof/>
          <w:kern w:val="2"/>
          <w:sz w:val="24"/>
          <w:szCs w:val="24"/>
          <w:lang w:val="nl-NL" w:eastAsia="nl-NL"/>
          <w14:ligatures w14:val="standardContextual"/>
        </w:rPr>
      </w:pPr>
      <w:ins w:id="448" w:author="Djapic, R. (Relja)" w:date="2025-09-04T09:50:00Z" w16du:dateUtc="2025-09-04T07:50:00Z">
        <w:r>
          <w:rPr>
            <w:noProof/>
            <w:lang w:eastAsia="zh-CN"/>
          </w:rPr>
          <w:t>6.15.1.1. SIP signalling size reduction</w:t>
        </w:r>
        <w:r>
          <w:rPr>
            <w:noProof/>
          </w:rPr>
          <w:tab/>
        </w:r>
        <w:r>
          <w:rPr>
            <w:noProof/>
          </w:rPr>
          <w:fldChar w:fldCharType="begin"/>
        </w:r>
        <w:r>
          <w:rPr>
            <w:noProof/>
          </w:rPr>
          <w:instrText xml:space="preserve"> PAGEREF _Toc207872108 \h </w:instrText>
        </w:r>
      </w:ins>
      <w:r>
        <w:rPr>
          <w:noProof/>
        </w:rPr>
      </w:r>
      <w:ins w:id="449" w:author="Djapic, R. (Relja)" w:date="2025-09-04T09:50:00Z" w16du:dateUtc="2025-09-04T07:50:00Z">
        <w:r>
          <w:rPr>
            <w:noProof/>
          </w:rPr>
          <w:fldChar w:fldCharType="separate"/>
        </w:r>
        <w:r>
          <w:rPr>
            <w:noProof/>
          </w:rPr>
          <w:t>87</w:t>
        </w:r>
        <w:r>
          <w:rPr>
            <w:noProof/>
          </w:rPr>
          <w:fldChar w:fldCharType="end"/>
        </w:r>
      </w:ins>
    </w:p>
    <w:p w14:paraId="2F2962EF" w14:textId="1EAD39CC" w:rsidR="008D64AA" w:rsidRDefault="008D64AA">
      <w:pPr>
        <w:pStyle w:val="TOC5"/>
        <w:rPr>
          <w:ins w:id="450" w:author="Djapic, R. (Relja)" w:date="2025-09-04T09:50:00Z" w16du:dateUtc="2025-09-04T07:50:00Z"/>
          <w:rFonts w:asciiTheme="minorHAnsi" w:hAnsiTheme="minorHAnsi" w:cstheme="minorBidi"/>
          <w:noProof/>
          <w:kern w:val="2"/>
          <w:sz w:val="24"/>
          <w:szCs w:val="24"/>
          <w:lang w:val="nl-NL" w:eastAsia="nl-NL"/>
          <w14:ligatures w14:val="standardContextual"/>
        </w:rPr>
      </w:pPr>
      <w:ins w:id="451" w:author="Djapic, R. (Relja)" w:date="2025-09-04T09:50:00Z" w16du:dateUtc="2025-09-04T07:50:00Z">
        <w:r>
          <w:rPr>
            <w:noProof/>
            <w:lang w:eastAsia="zh-CN"/>
          </w:rPr>
          <w:t>6.15.1.1.1. Reduction of SIP Registration Messages-Uplink</w:t>
        </w:r>
        <w:r>
          <w:rPr>
            <w:noProof/>
          </w:rPr>
          <w:tab/>
        </w:r>
        <w:r>
          <w:rPr>
            <w:noProof/>
          </w:rPr>
          <w:fldChar w:fldCharType="begin"/>
        </w:r>
        <w:r>
          <w:rPr>
            <w:noProof/>
          </w:rPr>
          <w:instrText xml:space="preserve"> PAGEREF _Toc207872109 \h </w:instrText>
        </w:r>
      </w:ins>
      <w:r>
        <w:rPr>
          <w:noProof/>
        </w:rPr>
      </w:r>
      <w:ins w:id="452" w:author="Djapic, R. (Relja)" w:date="2025-09-04T09:50:00Z" w16du:dateUtc="2025-09-04T07:50:00Z">
        <w:r>
          <w:rPr>
            <w:noProof/>
          </w:rPr>
          <w:fldChar w:fldCharType="separate"/>
        </w:r>
        <w:r>
          <w:rPr>
            <w:noProof/>
          </w:rPr>
          <w:t>87</w:t>
        </w:r>
        <w:r>
          <w:rPr>
            <w:noProof/>
          </w:rPr>
          <w:fldChar w:fldCharType="end"/>
        </w:r>
      </w:ins>
    </w:p>
    <w:p w14:paraId="61C537B3" w14:textId="6A6EAD47" w:rsidR="008D64AA" w:rsidRDefault="008D64AA">
      <w:pPr>
        <w:pStyle w:val="TOC5"/>
        <w:rPr>
          <w:ins w:id="453" w:author="Djapic, R. (Relja)" w:date="2025-09-04T09:50:00Z" w16du:dateUtc="2025-09-04T07:50:00Z"/>
          <w:rFonts w:asciiTheme="minorHAnsi" w:hAnsiTheme="minorHAnsi" w:cstheme="minorBidi"/>
          <w:noProof/>
          <w:kern w:val="2"/>
          <w:sz w:val="24"/>
          <w:szCs w:val="24"/>
          <w:lang w:val="nl-NL" w:eastAsia="nl-NL"/>
          <w14:ligatures w14:val="standardContextual"/>
        </w:rPr>
      </w:pPr>
      <w:ins w:id="454" w:author="Djapic, R. (Relja)" w:date="2025-09-04T09:50:00Z" w16du:dateUtc="2025-09-04T07:50:00Z">
        <w:r>
          <w:rPr>
            <w:noProof/>
            <w:lang w:eastAsia="zh-CN"/>
          </w:rPr>
          <w:t>6.15.1.1.2. Reduction of SIP Registration Messages-Downlink</w:t>
        </w:r>
        <w:r>
          <w:rPr>
            <w:noProof/>
          </w:rPr>
          <w:tab/>
        </w:r>
        <w:r>
          <w:rPr>
            <w:noProof/>
          </w:rPr>
          <w:fldChar w:fldCharType="begin"/>
        </w:r>
        <w:r>
          <w:rPr>
            <w:noProof/>
          </w:rPr>
          <w:instrText xml:space="preserve"> PAGEREF _Toc207872110 \h </w:instrText>
        </w:r>
      </w:ins>
      <w:r>
        <w:rPr>
          <w:noProof/>
        </w:rPr>
      </w:r>
      <w:ins w:id="455" w:author="Djapic, R. (Relja)" w:date="2025-09-04T09:50:00Z" w16du:dateUtc="2025-09-04T07:50:00Z">
        <w:r>
          <w:rPr>
            <w:noProof/>
          </w:rPr>
          <w:fldChar w:fldCharType="separate"/>
        </w:r>
        <w:r>
          <w:rPr>
            <w:noProof/>
          </w:rPr>
          <w:t>87</w:t>
        </w:r>
        <w:r>
          <w:rPr>
            <w:noProof/>
          </w:rPr>
          <w:fldChar w:fldCharType="end"/>
        </w:r>
      </w:ins>
    </w:p>
    <w:p w14:paraId="65F6B5CD" w14:textId="4B0DBD2D" w:rsidR="008D64AA" w:rsidRDefault="008D64AA">
      <w:pPr>
        <w:pStyle w:val="TOC5"/>
        <w:rPr>
          <w:ins w:id="456" w:author="Djapic, R. (Relja)" w:date="2025-09-04T09:50:00Z" w16du:dateUtc="2025-09-04T07:50:00Z"/>
          <w:rFonts w:asciiTheme="minorHAnsi" w:hAnsiTheme="minorHAnsi" w:cstheme="minorBidi"/>
          <w:noProof/>
          <w:kern w:val="2"/>
          <w:sz w:val="24"/>
          <w:szCs w:val="24"/>
          <w:lang w:val="nl-NL" w:eastAsia="nl-NL"/>
          <w14:ligatures w14:val="standardContextual"/>
        </w:rPr>
      </w:pPr>
      <w:ins w:id="457" w:author="Djapic, R. (Relja)" w:date="2025-09-04T09:50:00Z" w16du:dateUtc="2025-09-04T07:50:00Z">
        <w:r>
          <w:rPr>
            <w:noProof/>
            <w:lang w:eastAsia="zh-CN"/>
          </w:rPr>
          <w:t>6.15.1.1.3. Reduction of Call Setup Messages - Uplink</w:t>
        </w:r>
        <w:r>
          <w:rPr>
            <w:noProof/>
          </w:rPr>
          <w:tab/>
        </w:r>
        <w:r>
          <w:rPr>
            <w:noProof/>
          </w:rPr>
          <w:fldChar w:fldCharType="begin"/>
        </w:r>
        <w:r>
          <w:rPr>
            <w:noProof/>
          </w:rPr>
          <w:instrText xml:space="preserve"> PAGEREF _Toc207872111 \h </w:instrText>
        </w:r>
      </w:ins>
      <w:r>
        <w:rPr>
          <w:noProof/>
        </w:rPr>
      </w:r>
      <w:ins w:id="458" w:author="Djapic, R. (Relja)" w:date="2025-09-04T09:50:00Z" w16du:dateUtc="2025-09-04T07:50:00Z">
        <w:r>
          <w:rPr>
            <w:noProof/>
          </w:rPr>
          <w:fldChar w:fldCharType="separate"/>
        </w:r>
        <w:r>
          <w:rPr>
            <w:noProof/>
          </w:rPr>
          <w:t>88</w:t>
        </w:r>
        <w:r>
          <w:rPr>
            <w:noProof/>
          </w:rPr>
          <w:fldChar w:fldCharType="end"/>
        </w:r>
      </w:ins>
    </w:p>
    <w:p w14:paraId="44A96944" w14:textId="6EB2E481" w:rsidR="008D64AA" w:rsidRDefault="008D64AA">
      <w:pPr>
        <w:pStyle w:val="TOC5"/>
        <w:rPr>
          <w:ins w:id="459" w:author="Djapic, R. (Relja)" w:date="2025-09-04T09:50:00Z" w16du:dateUtc="2025-09-04T07:50:00Z"/>
          <w:rFonts w:asciiTheme="minorHAnsi" w:hAnsiTheme="minorHAnsi" w:cstheme="minorBidi"/>
          <w:noProof/>
          <w:kern w:val="2"/>
          <w:sz w:val="24"/>
          <w:szCs w:val="24"/>
          <w:lang w:val="nl-NL" w:eastAsia="nl-NL"/>
          <w14:ligatures w14:val="standardContextual"/>
        </w:rPr>
      </w:pPr>
      <w:ins w:id="460" w:author="Djapic, R. (Relja)" w:date="2025-09-04T09:50:00Z" w16du:dateUtc="2025-09-04T07:50:00Z">
        <w:r>
          <w:rPr>
            <w:noProof/>
            <w:lang w:eastAsia="zh-CN"/>
          </w:rPr>
          <w:t>6.15.1.1.4. Reduction of Call Setup Messages - Downlink</w:t>
        </w:r>
        <w:r>
          <w:rPr>
            <w:noProof/>
          </w:rPr>
          <w:tab/>
        </w:r>
        <w:r>
          <w:rPr>
            <w:noProof/>
          </w:rPr>
          <w:fldChar w:fldCharType="begin"/>
        </w:r>
        <w:r>
          <w:rPr>
            <w:noProof/>
          </w:rPr>
          <w:instrText xml:space="preserve"> PAGEREF _Toc207872112 \h </w:instrText>
        </w:r>
      </w:ins>
      <w:r>
        <w:rPr>
          <w:noProof/>
        </w:rPr>
      </w:r>
      <w:ins w:id="461" w:author="Djapic, R. (Relja)" w:date="2025-09-04T09:50:00Z" w16du:dateUtc="2025-09-04T07:50:00Z">
        <w:r>
          <w:rPr>
            <w:noProof/>
          </w:rPr>
          <w:fldChar w:fldCharType="separate"/>
        </w:r>
        <w:r>
          <w:rPr>
            <w:noProof/>
          </w:rPr>
          <w:t>89</w:t>
        </w:r>
        <w:r>
          <w:rPr>
            <w:noProof/>
          </w:rPr>
          <w:fldChar w:fldCharType="end"/>
        </w:r>
      </w:ins>
    </w:p>
    <w:p w14:paraId="32382FD8" w14:textId="59245AB8" w:rsidR="008D64AA" w:rsidRDefault="008D64AA">
      <w:pPr>
        <w:pStyle w:val="TOC5"/>
        <w:rPr>
          <w:ins w:id="462" w:author="Djapic, R. (Relja)" w:date="2025-09-04T09:50:00Z" w16du:dateUtc="2025-09-04T07:50:00Z"/>
          <w:rFonts w:asciiTheme="minorHAnsi" w:hAnsiTheme="minorHAnsi" w:cstheme="minorBidi"/>
          <w:noProof/>
          <w:kern w:val="2"/>
          <w:sz w:val="24"/>
          <w:szCs w:val="24"/>
          <w:lang w:val="nl-NL" w:eastAsia="nl-NL"/>
          <w14:ligatures w14:val="standardContextual"/>
        </w:rPr>
      </w:pPr>
      <w:ins w:id="463" w:author="Djapic, R. (Relja)" w:date="2025-09-04T09:50:00Z" w16du:dateUtc="2025-09-04T07:50:00Z">
        <w:r>
          <w:rPr>
            <w:noProof/>
            <w:lang w:eastAsia="zh-CN"/>
          </w:rPr>
          <w:t>6.15.1.1.5. Reduction of SDP Negotiation-UPLINK</w:t>
        </w:r>
        <w:r>
          <w:rPr>
            <w:noProof/>
          </w:rPr>
          <w:tab/>
        </w:r>
        <w:r>
          <w:rPr>
            <w:noProof/>
          </w:rPr>
          <w:fldChar w:fldCharType="begin"/>
        </w:r>
        <w:r>
          <w:rPr>
            <w:noProof/>
          </w:rPr>
          <w:instrText xml:space="preserve"> PAGEREF _Toc207872113 \h </w:instrText>
        </w:r>
      </w:ins>
      <w:r>
        <w:rPr>
          <w:noProof/>
        </w:rPr>
      </w:r>
      <w:ins w:id="464" w:author="Djapic, R. (Relja)" w:date="2025-09-04T09:50:00Z" w16du:dateUtc="2025-09-04T07:50:00Z">
        <w:r>
          <w:rPr>
            <w:noProof/>
          </w:rPr>
          <w:fldChar w:fldCharType="separate"/>
        </w:r>
        <w:r>
          <w:rPr>
            <w:noProof/>
          </w:rPr>
          <w:t>89</w:t>
        </w:r>
        <w:r>
          <w:rPr>
            <w:noProof/>
          </w:rPr>
          <w:fldChar w:fldCharType="end"/>
        </w:r>
      </w:ins>
    </w:p>
    <w:p w14:paraId="309038A7" w14:textId="727C1583" w:rsidR="008D64AA" w:rsidRDefault="008D64AA">
      <w:pPr>
        <w:pStyle w:val="TOC5"/>
        <w:rPr>
          <w:ins w:id="465" w:author="Djapic, R. (Relja)" w:date="2025-09-04T09:50:00Z" w16du:dateUtc="2025-09-04T07:50:00Z"/>
          <w:rFonts w:asciiTheme="minorHAnsi" w:hAnsiTheme="minorHAnsi" w:cstheme="minorBidi"/>
          <w:noProof/>
          <w:kern w:val="2"/>
          <w:sz w:val="24"/>
          <w:szCs w:val="24"/>
          <w:lang w:val="nl-NL" w:eastAsia="nl-NL"/>
          <w14:ligatures w14:val="standardContextual"/>
        </w:rPr>
      </w:pPr>
      <w:ins w:id="466" w:author="Djapic, R. (Relja)" w:date="2025-09-04T09:50:00Z" w16du:dateUtc="2025-09-04T07:50:00Z">
        <w:r>
          <w:rPr>
            <w:noProof/>
            <w:lang w:eastAsia="zh-CN"/>
          </w:rPr>
          <w:t>6.15.1.1.6. Reduction of SDP Negotiation -DOWNLINK</w:t>
        </w:r>
        <w:r>
          <w:rPr>
            <w:noProof/>
          </w:rPr>
          <w:tab/>
        </w:r>
        <w:r>
          <w:rPr>
            <w:noProof/>
          </w:rPr>
          <w:fldChar w:fldCharType="begin"/>
        </w:r>
        <w:r>
          <w:rPr>
            <w:noProof/>
          </w:rPr>
          <w:instrText xml:space="preserve"> PAGEREF _Toc207872114 \h </w:instrText>
        </w:r>
      </w:ins>
      <w:r>
        <w:rPr>
          <w:noProof/>
        </w:rPr>
      </w:r>
      <w:ins w:id="467" w:author="Djapic, R. (Relja)" w:date="2025-09-04T09:50:00Z" w16du:dateUtc="2025-09-04T07:50:00Z">
        <w:r>
          <w:rPr>
            <w:noProof/>
          </w:rPr>
          <w:fldChar w:fldCharType="separate"/>
        </w:r>
        <w:r>
          <w:rPr>
            <w:noProof/>
          </w:rPr>
          <w:t>90</w:t>
        </w:r>
        <w:r>
          <w:rPr>
            <w:noProof/>
          </w:rPr>
          <w:fldChar w:fldCharType="end"/>
        </w:r>
      </w:ins>
    </w:p>
    <w:p w14:paraId="27DA2793" w14:textId="752A3653" w:rsidR="008D64AA" w:rsidRDefault="008D64AA">
      <w:pPr>
        <w:pStyle w:val="TOC4"/>
        <w:rPr>
          <w:ins w:id="468" w:author="Djapic, R. (Relja)" w:date="2025-09-04T09:50:00Z" w16du:dateUtc="2025-09-04T07:50:00Z"/>
          <w:rFonts w:asciiTheme="minorHAnsi" w:hAnsiTheme="minorHAnsi" w:cstheme="minorBidi"/>
          <w:noProof/>
          <w:kern w:val="2"/>
          <w:sz w:val="24"/>
          <w:szCs w:val="24"/>
          <w:lang w:val="nl-NL" w:eastAsia="nl-NL"/>
          <w14:ligatures w14:val="standardContextual"/>
        </w:rPr>
      </w:pPr>
      <w:ins w:id="469" w:author="Djapic, R. (Relja)" w:date="2025-09-04T09:50:00Z" w16du:dateUtc="2025-09-04T07:50:00Z">
        <w:r>
          <w:rPr>
            <w:noProof/>
            <w:lang w:eastAsia="zh-CN"/>
          </w:rPr>
          <w:t>6.15.1.2. Reducing the number of required SIP messages</w:t>
        </w:r>
        <w:r>
          <w:rPr>
            <w:noProof/>
          </w:rPr>
          <w:tab/>
        </w:r>
        <w:r>
          <w:rPr>
            <w:noProof/>
          </w:rPr>
          <w:fldChar w:fldCharType="begin"/>
        </w:r>
        <w:r>
          <w:rPr>
            <w:noProof/>
          </w:rPr>
          <w:instrText xml:space="preserve"> PAGEREF _Toc207872115 \h </w:instrText>
        </w:r>
      </w:ins>
      <w:r>
        <w:rPr>
          <w:noProof/>
        </w:rPr>
      </w:r>
      <w:ins w:id="470" w:author="Djapic, R. (Relja)" w:date="2025-09-04T09:50:00Z" w16du:dateUtc="2025-09-04T07:50:00Z">
        <w:r>
          <w:rPr>
            <w:noProof/>
          </w:rPr>
          <w:fldChar w:fldCharType="separate"/>
        </w:r>
        <w:r>
          <w:rPr>
            <w:noProof/>
          </w:rPr>
          <w:t>90</w:t>
        </w:r>
        <w:r>
          <w:rPr>
            <w:noProof/>
          </w:rPr>
          <w:fldChar w:fldCharType="end"/>
        </w:r>
      </w:ins>
    </w:p>
    <w:p w14:paraId="772D021F" w14:textId="2A094141" w:rsidR="008D64AA" w:rsidRDefault="008D64AA">
      <w:pPr>
        <w:pStyle w:val="TOC4"/>
        <w:rPr>
          <w:ins w:id="471" w:author="Djapic, R. (Relja)" w:date="2025-09-04T09:50:00Z" w16du:dateUtc="2025-09-04T07:50:00Z"/>
          <w:rFonts w:asciiTheme="minorHAnsi" w:hAnsiTheme="minorHAnsi" w:cstheme="minorBidi"/>
          <w:noProof/>
          <w:kern w:val="2"/>
          <w:sz w:val="24"/>
          <w:szCs w:val="24"/>
          <w:lang w:val="nl-NL" w:eastAsia="nl-NL"/>
          <w14:ligatures w14:val="standardContextual"/>
        </w:rPr>
      </w:pPr>
      <w:ins w:id="472" w:author="Djapic, R. (Relja)" w:date="2025-09-04T09:50:00Z" w16du:dateUtc="2025-09-04T07:50:00Z">
        <w:r>
          <w:rPr>
            <w:noProof/>
            <w:lang w:eastAsia="zh-CN"/>
          </w:rPr>
          <w:t>6.15.1.3. Evaluation</w:t>
        </w:r>
        <w:r>
          <w:rPr>
            <w:noProof/>
          </w:rPr>
          <w:tab/>
        </w:r>
        <w:r>
          <w:rPr>
            <w:noProof/>
          </w:rPr>
          <w:fldChar w:fldCharType="begin"/>
        </w:r>
        <w:r>
          <w:rPr>
            <w:noProof/>
          </w:rPr>
          <w:instrText xml:space="preserve"> PAGEREF _Toc207872116 \h </w:instrText>
        </w:r>
      </w:ins>
      <w:r>
        <w:rPr>
          <w:noProof/>
        </w:rPr>
      </w:r>
      <w:ins w:id="473" w:author="Djapic, R. (Relja)" w:date="2025-09-04T09:50:00Z" w16du:dateUtc="2025-09-04T07:50:00Z">
        <w:r>
          <w:rPr>
            <w:noProof/>
          </w:rPr>
          <w:fldChar w:fldCharType="separate"/>
        </w:r>
        <w:r>
          <w:rPr>
            <w:noProof/>
          </w:rPr>
          <w:t>90</w:t>
        </w:r>
        <w:r>
          <w:rPr>
            <w:noProof/>
          </w:rPr>
          <w:fldChar w:fldCharType="end"/>
        </w:r>
      </w:ins>
    </w:p>
    <w:p w14:paraId="14B769A8" w14:textId="21A21BF4" w:rsidR="008D64AA" w:rsidRDefault="008D64AA">
      <w:pPr>
        <w:pStyle w:val="TOC5"/>
        <w:rPr>
          <w:ins w:id="474" w:author="Djapic, R. (Relja)" w:date="2025-09-04T09:50:00Z" w16du:dateUtc="2025-09-04T07:50:00Z"/>
          <w:rFonts w:asciiTheme="minorHAnsi" w:hAnsiTheme="minorHAnsi" w:cstheme="minorBidi"/>
          <w:noProof/>
          <w:kern w:val="2"/>
          <w:sz w:val="24"/>
          <w:szCs w:val="24"/>
          <w:lang w:val="nl-NL" w:eastAsia="nl-NL"/>
          <w14:ligatures w14:val="standardContextual"/>
        </w:rPr>
      </w:pPr>
      <w:ins w:id="475" w:author="Djapic, R. (Relja)" w:date="2025-09-04T09:50:00Z" w16du:dateUtc="2025-09-04T07:50:00Z">
        <w:r>
          <w:rPr>
            <w:noProof/>
            <w:lang w:eastAsia="zh-CN"/>
          </w:rPr>
          <w:t>6.15.1.3.1. MO call evaluation</w:t>
        </w:r>
        <w:r>
          <w:rPr>
            <w:noProof/>
          </w:rPr>
          <w:tab/>
        </w:r>
        <w:r>
          <w:rPr>
            <w:noProof/>
          </w:rPr>
          <w:fldChar w:fldCharType="begin"/>
        </w:r>
        <w:r>
          <w:rPr>
            <w:noProof/>
          </w:rPr>
          <w:instrText xml:space="preserve"> PAGEREF _Toc207872117 \h </w:instrText>
        </w:r>
      </w:ins>
      <w:r>
        <w:rPr>
          <w:noProof/>
        </w:rPr>
      </w:r>
      <w:ins w:id="476" w:author="Djapic, R. (Relja)" w:date="2025-09-04T09:50:00Z" w16du:dateUtc="2025-09-04T07:50:00Z">
        <w:r>
          <w:rPr>
            <w:noProof/>
          </w:rPr>
          <w:fldChar w:fldCharType="separate"/>
        </w:r>
        <w:r>
          <w:rPr>
            <w:noProof/>
          </w:rPr>
          <w:t>90</w:t>
        </w:r>
        <w:r>
          <w:rPr>
            <w:noProof/>
          </w:rPr>
          <w:fldChar w:fldCharType="end"/>
        </w:r>
      </w:ins>
    </w:p>
    <w:p w14:paraId="5B5D1863" w14:textId="09B7DB62" w:rsidR="008D64AA" w:rsidRDefault="008D64AA">
      <w:pPr>
        <w:pStyle w:val="TOC5"/>
        <w:rPr>
          <w:ins w:id="477" w:author="Djapic, R. (Relja)" w:date="2025-09-04T09:50:00Z" w16du:dateUtc="2025-09-04T07:50:00Z"/>
          <w:rFonts w:asciiTheme="minorHAnsi" w:hAnsiTheme="minorHAnsi" w:cstheme="minorBidi"/>
          <w:noProof/>
          <w:kern w:val="2"/>
          <w:sz w:val="24"/>
          <w:szCs w:val="24"/>
          <w:lang w:val="nl-NL" w:eastAsia="nl-NL"/>
          <w14:ligatures w14:val="standardContextual"/>
        </w:rPr>
      </w:pPr>
      <w:ins w:id="478" w:author="Djapic, R. (Relja)" w:date="2025-09-04T09:50:00Z" w16du:dateUtc="2025-09-04T07:50:00Z">
        <w:r>
          <w:rPr>
            <w:noProof/>
            <w:lang w:eastAsia="zh-CN"/>
          </w:rPr>
          <w:t>6.15.1.3.</w:t>
        </w:r>
        <w:r w:rsidRPr="00F8352B">
          <w:rPr>
            <w:noProof/>
            <w:lang w:val="en-US" w:eastAsia="zh-CN"/>
          </w:rPr>
          <w:t>2</w:t>
        </w:r>
        <w:r>
          <w:rPr>
            <w:noProof/>
            <w:lang w:eastAsia="zh-CN"/>
          </w:rPr>
          <w:t>. MT call evaluation</w:t>
        </w:r>
        <w:r>
          <w:rPr>
            <w:noProof/>
          </w:rPr>
          <w:tab/>
        </w:r>
        <w:r>
          <w:rPr>
            <w:noProof/>
          </w:rPr>
          <w:fldChar w:fldCharType="begin"/>
        </w:r>
        <w:r>
          <w:rPr>
            <w:noProof/>
          </w:rPr>
          <w:instrText xml:space="preserve"> PAGEREF _Toc207872118 \h </w:instrText>
        </w:r>
      </w:ins>
      <w:r>
        <w:rPr>
          <w:noProof/>
        </w:rPr>
      </w:r>
      <w:ins w:id="479" w:author="Djapic, R. (Relja)" w:date="2025-09-04T09:50:00Z" w16du:dateUtc="2025-09-04T07:50:00Z">
        <w:r>
          <w:rPr>
            <w:noProof/>
          </w:rPr>
          <w:fldChar w:fldCharType="separate"/>
        </w:r>
        <w:r>
          <w:rPr>
            <w:noProof/>
          </w:rPr>
          <w:t>90</w:t>
        </w:r>
        <w:r>
          <w:rPr>
            <w:noProof/>
          </w:rPr>
          <w:fldChar w:fldCharType="end"/>
        </w:r>
      </w:ins>
    </w:p>
    <w:p w14:paraId="1D7D7D50" w14:textId="45465764" w:rsidR="008D64AA" w:rsidRDefault="008D64AA">
      <w:pPr>
        <w:pStyle w:val="TOC5"/>
        <w:rPr>
          <w:ins w:id="480" w:author="Djapic, R. (Relja)" w:date="2025-09-04T09:50:00Z" w16du:dateUtc="2025-09-04T07:50:00Z"/>
          <w:rFonts w:asciiTheme="minorHAnsi" w:hAnsiTheme="minorHAnsi" w:cstheme="minorBidi"/>
          <w:noProof/>
          <w:kern w:val="2"/>
          <w:sz w:val="24"/>
          <w:szCs w:val="24"/>
          <w:lang w:val="nl-NL" w:eastAsia="nl-NL"/>
          <w14:ligatures w14:val="standardContextual"/>
        </w:rPr>
      </w:pPr>
      <w:ins w:id="481" w:author="Djapic, R. (Relja)" w:date="2025-09-04T09:50:00Z" w16du:dateUtc="2025-09-04T07:50:00Z">
        <w:r>
          <w:rPr>
            <w:noProof/>
            <w:lang w:eastAsia="zh-CN"/>
          </w:rPr>
          <w:t>6.15.1.3.3. Estimation of call setup time before ringing</w:t>
        </w:r>
        <w:r>
          <w:rPr>
            <w:noProof/>
          </w:rPr>
          <w:tab/>
        </w:r>
        <w:r>
          <w:rPr>
            <w:noProof/>
          </w:rPr>
          <w:fldChar w:fldCharType="begin"/>
        </w:r>
        <w:r>
          <w:rPr>
            <w:noProof/>
          </w:rPr>
          <w:instrText xml:space="preserve"> PAGEREF _Toc207872119 \h </w:instrText>
        </w:r>
      </w:ins>
      <w:r>
        <w:rPr>
          <w:noProof/>
        </w:rPr>
      </w:r>
      <w:ins w:id="482" w:author="Djapic, R. (Relja)" w:date="2025-09-04T09:50:00Z" w16du:dateUtc="2025-09-04T07:50:00Z">
        <w:r>
          <w:rPr>
            <w:noProof/>
          </w:rPr>
          <w:fldChar w:fldCharType="separate"/>
        </w:r>
        <w:r>
          <w:rPr>
            <w:noProof/>
          </w:rPr>
          <w:t>91</w:t>
        </w:r>
        <w:r>
          <w:rPr>
            <w:noProof/>
          </w:rPr>
          <w:fldChar w:fldCharType="end"/>
        </w:r>
      </w:ins>
    </w:p>
    <w:p w14:paraId="723D1663" w14:textId="4F41691F" w:rsidR="008D64AA" w:rsidRDefault="008D64AA">
      <w:pPr>
        <w:pStyle w:val="TOC4"/>
        <w:rPr>
          <w:ins w:id="483" w:author="Djapic, R. (Relja)" w:date="2025-09-04T09:50:00Z" w16du:dateUtc="2025-09-04T07:50:00Z"/>
          <w:rFonts w:asciiTheme="minorHAnsi" w:hAnsiTheme="minorHAnsi" w:cstheme="minorBidi"/>
          <w:noProof/>
          <w:kern w:val="2"/>
          <w:sz w:val="24"/>
          <w:szCs w:val="24"/>
          <w:lang w:val="nl-NL" w:eastAsia="nl-NL"/>
          <w14:ligatures w14:val="standardContextual"/>
        </w:rPr>
      </w:pPr>
      <w:ins w:id="484" w:author="Djapic, R. (Relja)" w:date="2025-09-04T09:50:00Z" w16du:dateUtc="2025-09-04T07:50:00Z">
        <w:r>
          <w:rPr>
            <w:noProof/>
          </w:rPr>
          <w:t>6.15.2.1</w:t>
        </w:r>
        <w:r>
          <w:rPr>
            <w:rFonts w:asciiTheme="minorHAnsi" w:hAnsiTheme="minorHAnsi" w:cstheme="minorBidi"/>
            <w:noProof/>
            <w:kern w:val="2"/>
            <w:sz w:val="24"/>
            <w:szCs w:val="24"/>
            <w:lang w:val="nl-NL" w:eastAsia="nl-NL"/>
            <w14:ligatures w14:val="standardContextual"/>
          </w:rPr>
          <w:tab/>
        </w:r>
        <w:r>
          <w:rPr>
            <w:noProof/>
          </w:rPr>
          <w:t xml:space="preserve">SIP </w:t>
        </w:r>
        <w:r w:rsidRPr="00F8352B">
          <w:rPr>
            <w:rFonts w:eastAsia="DengXian"/>
            <w:noProof/>
          </w:rPr>
          <w:t>Registration</w:t>
        </w:r>
        <w:r>
          <w:rPr>
            <w:noProof/>
          </w:rPr>
          <w:t xml:space="preserve"> Procedure</w:t>
        </w:r>
        <w:r>
          <w:rPr>
            <w:noProof/>
          </w:rPr>
          <w:tab/>
        </w:r>
        <w:r>
          <w:rPr>
            <w:noProof/>
          </w:rPr>
          <w:fldChar w:fldCharType="begin"/>
        </w:r>
        <w:r>
          <w:rPr>
            <w:noProof/>
          </w:rPr>
          <w:instrText xml:space="preserve"> PAGEREF _Toc207872120 \h </w:instrText>
        </w:r>
      </w:ins>
      <w:r>
        <w:rPr>
          <w:noProof/>
        </w:rPr>
      </w:r>
      <w:ins w:id="485" w:author="Djapic, R. (Relja)" w:date="2025-09-04T09:50:00Z" w16du:dateUtc="2025-09-04T07:50:00Z">
        <w:r>
          <w:rPr>
            <w:noProof/>
          </w:rPr>
          <w:fldChar w:fldCharType="separate"/>
        </w:r>
        <w:r>
          <w:rPr>
            <w:noProof/>
          </w:rPr>
          <w:t>91</w:t>
        </w:r>
        <w:r>
          <w:rPr>
            <w:noProof/>
          </w:rPr>
          <w:fldChar w:fldCharType="end"/>
        </w:r>
      </w:ins>
    </w:p>
    <w:p w14:paraId="2C90DA3D" w14:textId="68ACE282" w:rsidR="008D64AA" w:rsidRDefault="008D64AA">
      <w:pPr>
        <w:pStyle w:val="TOC4"/>
        <w:rPr>
          <w:ins w:id="486" w:author="Djapic, R. (Relja)" w:date="2025-09-04T09:50:00Z" w16du:dateUtc="2025-09-04T07:50:00Z"/>
          <w:rFonts w:asciiTheme="minorHAnsi" w:hAnsiTheme="minorHAnsi" w:cstheme="minorBidi"/>
          <w:noProof/>
          <w:kern w:val="2"/>
          <w:sz w:val="24"/>
          <w:szCs w:val="24"/>
          <w:lang w:val="nl-NL" w:eastAsia="nl-NL"/>
          <w14:ligatures w14:val="standardContextual"/>
        </w:rPr>
      </w:pPr>
      <w:ins w:id="487" w:author="Djapic, R. (Relja)" w:date="2025-09-04T09:50:00Z" w16du:dateUtc="2025-09-04T07:50:00Z">
        <w:r>
          <w:rPr>
            <w:noProof/>
          </w:rPr>
          <w:t>6.15.2.2</w:t>
        </w:r>
        <w:r>
          <w:rPr>
            <w:rFonts w:asciiTheme="minorHAnsi" w:hAnsiTheme="minorHAnsi" w:cstheme="minorBidi"/>
            <w:noProof/>
            <w:kern w:val="2"/>
            <w:sz w:val="24"/>
            <w:szCs w:val="24"/>
            <w:lang w:val="nl-NL" w:eastAsia="nl-NL"/>
            <w14:ligatures w14:val="standardContextual"/>
          </w:rPr>
          <w:tab/>
        </w:r>
        <w:r>
          <w:rPr>
            <w:noProof/>
          </w:rPr>
          <w:t xml:space="preserve">Mobile </w:t>
        </w:r>
        <w:r w:rsidRPr="00F8352B">
          <w:rPr>
            <w:noProof/>
            <w:lang w:val="en-US" w:eastAsia="zh-CN"/>
          </w:rPr>
          <w:t>O</w:t>
        </w:r>
        <w:r>
          <w:rPr>
            <w:noProof/>
          </w:rPr>
          <w:t>rigination Procedure</w:t>
        </w:r>
        <w:r>
          <w:rPr>
            <w:noProof/>
          </w:rPr>
          <w:tab/>
        </w:r>
        <w:r>
          <w:rPr>
            <w:noProof/>
          </w:rPr>
          <w:fldChar w:fldCharType="begin"/>
        </w:r>
        <w:r>
          <w:rPr>
            <w:noProof/>
          </w:rPr>
          <w:instrText xml:space="preserve"> PAGEREF _Toc207872121 \h </w:instrText>
        </w:r>
      </w:ins>
      <w:r>
        <w:rPr>
          <w:noProof/>
        </w:rPr>
      </w:r>
      <w:ins w:id="488" w:author="Djapic, R. (Relja)" w:date="2025-09-04T09:50:00Z" w16du:dateUtc="2025-09-04T07:50:00Z">
        <w:r>
          <w:rPr>
            <w:noProof/>
          </w:rPr>
          <w:fldChar w:fldCharType="separate"/>
        </w:r>
        <w:r>
          <w:rPr>
            <w:noProof/>
          </w:rPr>
          <w:t>92</w:t>
        </w:r>
        <w:r>
          <w:rPr>
            <w:noProof/>
          </w:rPr>
          <w:fldChar w:fldCharType="end"/>
        </w:r>
      </w:ins>
    </w:p>
    <w:p w14:paraId="4C111CD1" w14:textId="347F1FC7" w:rsidR="008D64AA" w:rsidRDefault="008D64AA">
      <w:pPr>
        <w:pStyle w:val="TOC4"/>
        <w:rPr>
          <w:ins w:id="489" w:author="Djapic, R. (Relja)" w:date="2025-09-04T09:50:00Z" w16du:dateUtc="2025-09-04T07:50:00Z"/>
          <w:rFonts w:asciiTheme="minorHAnsi" w:hAnsiTheme="minorHAnsi" w:cstheme="minorBidi"/>
          <w:noProof/>
          <w:kern w:val="2"/>
          <w:sz w:val="24"/>
          <w:szCs w:val="24"/>
          <w:lang w:val="nl-NL" w:eastAsia="nl-NL"/>
          <w14:ligatures w14:val="standardContextual"/>
        </w:rPr>
      </w:pPr>
      <w:ins w:id="490" w:author="Djapic, R. (Relja)" w:date="2025-09-04T09:50:00Z" w16du:dateUtc="2025-09-04T07:50:00Z">
        <w:r>
          <w:rPr>
            <w:noProof/>
          </w:rPr>
          <w:t>6.15.2.</w:t>
        </w:r>
        <w:r w:rsidRPr="00F8352B">
          <w:rPr>
            <w:noProof/>
            <w:lang w:val="en-US" w:eastAsia="zh-CN"/>
          </w:rPr>
          <w:t>3</w:t>
        </w:r>
        <w:r>
          <w:rPr>
            <w:rFonts w:asciiTheme="minorHAnsi" w:hAnsiTheme="minorHAnsi" w:cstheme="minorBidi"/>
            <w:noProof/>
            <w:kern w:val="2"/>
            <w:sz w:val="24"/>
            <w:szCs w:val="24"/>
            <w:lang w:val="nl-NL" w:eastAsia="nl-NL"/>
            <w14:ligatures w14:val="standardContextual"/>
          </w:rPr>
          <w:tab/>
        </w:r>
        <w:r>
          <w:rPr>
            <w:noProof/>
          </w:rPr>
          <w:t xml:space="preserve">Mobile </w:t>
        </w:r>
        <w:r w:rsidRPr="00F8352B">
          <w:rPr>
            <w:noProof/>
            <w:lang w:val="en-US" w:eastAsia="zh-CN"/>
          </w:rPr>
          <w:t>Termination</w:t>
        </w:r>
        <w:r>
          <w:rPr>
            <w:noProof/>
          </w:rPr>
          <w:t xml:space="preserve"> Procedure</w:t>
        </w:r>
        <w:r>
          <w:rPr>
            <w:noProof/>
          </w:rPr>
          <w:tab/>
        </w:r>
        <w:r>
          <w:rPr>
            <w:noProof/>
          </w:rPr>
          <w:fldChar w:fldCharType="begin"/>
        </w:r>
        <w:r>
          <w:rPr>
            <w:noProof/>
          </w:rPr>
          <w:instrText xml:space="preserve"> PAGEREF _Toc207872122 \h </w:instrText>
        </w:r>
      </w:ins>
      <w:r>
        <w:rPr>
          <w:noProof/>
        </w:rPr>
      </w:r>
      <w:ins w:id="491" w:author="Djapic, R. (Relja)" w:date="2025-09-04T09:50:00Z" w16du:dateUtc="2025-09-04T07:50:00Z">
        <w:r>
          <w:rPr>
            <w:noProof/>
          </w:rPr>
          <w:fldChar w:fldCharType="separate"/>
        </w:r>
        <w:r>
          <w:rPr>
            <w:noProof/>
          </w:rPr>
          <w:t>93</w:t>
        </w:r>
        <w:r>
          <w:rPr>
            <w:noProof/>
          </w:rPr>
          <w:fldChar w:fldCharType="end"/>
        </w:r>
      </w:ins>
    </w:p>
    <w:p w14:paraId="478B62C7" w14:textId="00B309B4" w:rsidR="008D64AA" w:rsidRDefault="008D64AA">
      <w:pPr>
        <w:pStyle w:val="TOC2"/>
        <w:rPr>
          <w:ins w:id="492" w:author="Djapic, R. (Relja)" w:date="2025-09-04T09:50:00Z" w16du:dateUtc="2025-09-04T07:50:00Z"/>
          <w:rFonts w:asciiTheme="minorHAnsi" w:hAnsiTheme="minorHAnsi" w:cstheme="minorBidi"/>
          <w:noProof/>
          <w:kern w:val="2"/>
          <w:sz w:val="24"/>
          <w:szCs w:val="24"/>
          <w:lang w:val="nl-NL" w:eastAsia="nl-NL"/>
          <w14:ligatures w14:val="standardContextual"/>
        </w:rPr>
      </w:pPr>
      <w:ins w:id="493" w:author="Djapic, R. (Relja)" w:date="2025-09-04T09:50:00Z" w16du:dateUtc="2025-09-04T07:50:00Z">
        <w:r>
          <w:rPr>
            <w:noProof/>
            <w:lang w:eastAsia="zh-CN"/>
          </w:rPr>
          <w:t>6.16</w:t>
        </w:r>
        <w:r>
          <w:rPr>
            <w:rFonts w:asciiTheme="minorHAnsi" w:hAnsiTheme="minorHAnsi" w:cstheme="minorBidi"/>
            <w:noProof/>
            <w:kern w:val="2"/>
            <w:sz w:val="24"/>
            <w:szCs w:val="24"/>
            <w:lang w:val="nl-NL" w:eastAsia="nl-NL"/>
            <w14:ligatures w14:val="standardContextual"/>
          </w:rPr>
          <w:tab/>
        </w:r>
        <w:r>
          <w:rPr>
            <w:noProof/>
          </w:rPr>
          <w:t>Solution</w:t>
        </w:r>
        <w:r>
          <w:rPr>
            <w:noProof/>
            <w:lang w:eastAsia="zh-CN"/>
          </w:rPr>
          <w:t xml:space="preserve"> #16</w:t>
        </w:r>
        <w:r>
          <w:rPr>
            <w:noProof/>
          </w:rPr>
          <w:t>: CST reduction by pre-configuring SDP parameters</w:t>
        </w:r>
        <w:r>
          <w:rPr>
            <w:noProof/>
          </w:rPr>
          <w:tab/>
        </w:r>
        <w:r>
          <w:rPr>
            <w:noProof/>
          </w:rPr>
          <w:fldChar w:fldCharType="begin"/>
        </w:r>
        <w:r>
          <w:rPr>
            <w:noProof/>
          </w:rPr>
          <w:instrText xml:space="preserve"> PAGEREF _Toc207872123 \h </w:instrText>
        </w:r>
      </w:ins>
      <w:r>
        <w:rPr>
          <w:noProof/>
        </w:rPr>
      </w:r>
      <w:ins w:id="494" w:author="Djapic, R. (Relja)" w:date="2025-09-04T09:50:00Z" w16du:dateUtc="2025-09-04T07:50:00Z">
        <w:r>
          <w:rPr>
            <w:noProof/>
          </w:rPr>
          <w:fldChar w:fldCharType="separate"/>
        </w:r>
        <w:r>
          <w:rPr>
            <w:noProof/>
          </w:rPr>
          <w:t>94</w:t>
        </w:r>
        <w:r>
          <w:rPr>
            <w:noProof/>
          </w:rPr>
          <w:fldChar w:fldCharType="end"/>
        </w:r>
      </w:ins>
    </w:p>
    <w:p w14:paraId="495958DD" w14:textId="4A8DC365" w:rsidR="008D64AA" w:rsidRDefault="008D64AA">
      <w:pPr>
        <w:pStyle w:val="TOC3"/>
        <w:rPr>
          <w:ins w:id="495" w:author="Djapic, R. (Relja)" w:date="2025-09-04T09:50:00Z" w16du:dateUtc="2025-09-04T07:50:00Z"/>
          <w:rFonts w:asciiTheme="minorHAnsi" w:hAnsiTheme="minorHAnsi" w:cstheme="minorBidi"/>
          <w:noProof/>
          <w:kern w:val="2"/>
          <w:sz w:val="24"/>
          <w:szCs w:val="24"/>
          <w:lang w:val="nl-NL" w:eastAsia="nl-NL"/>
          <w14:ligatures w14:val="standardContextual"/>
        </w:rPr>
      </w:pPr>
      <w:ins w:id="496" w:author="Djapic, R. (Relja)" w:date="2025-09-04T09:50:00Z" w16du:dateUtc="2025-09-04T07:50:00Z">
        <w:r>
          <w:rPr>
            <w:noProof/>
          </w:rPr>
          <w:t>6.16.0</w:t>
        </w:r>
        <w:r>
          <w:rPr>
            <w:rFonts w:asciiTheme="minorHAnsi" w:hAnsiTheme="minorHAnsi" w:cstheme="minorBidi"/>
            <w:noProof/>
            <w:kern w:val="2"/>
            <w:sz w:val="24"/>
            <w:szCs w:val="24"/>
            <w:lang w:val="nl-NL" w:eastAsia="nl-NL"/>
            <w14:ligatures w14:val="standardContextual"/>
          </w:rPr>
          <w:tab/>
        </w:r>
        <w:r>
          <w:rPr>
            <w:noProof/>
            <w:lang w:eastAsia="zh-CN"/>
          </w:rPr>
          <w:t>High-level solution Principles</w:t>
        </w:r>
        <w:r>
          <w:rPr>
            <w:noProof/>
          </w:rPr>
          <w:tab/>
        </w:r>
        <w:r>
          <w:rPr>
            <w:noProof/>
          </w:rPr>
          <w:fldChar w:fldCharType="begin"/>
        </w:r>
        <w:r>
          <w:rPr>
            <w:noProof/>
          </w:rPr>
          <w:instrText xml:space="preserve"> PAGEREF _Toc207872124 \h </w:instrText>
        </w:r>
      </w:ins>
      <w:r>
        <w:rPr>
          <w:noProof/>
        </w:rPr>
      </w:r>
      <w:ins w:id="497" w:author="Djapic, R. (Relja)" w:date="2025-09-04T09:50:00Z" w16du:dateUtc="2025-09-04T07:50:00Z">
        <w:r>
          <w:rPr>
            <w:noProof/>
          </w:rPr>
          <w:fldChar w:fldCharType="separate"/>
        </w:r>
        <w:r>
          <w:rPr>
            <w:noProof/>
          </w:rPr>
          <w:t>94</w:t>
        </w:r>
        <w:r>
          <w:rPr>
            <w:noProof/>
          </w:rPr>
          <w:fldChar w:fldCharType="end"/>
        </w:r>
      </w:ins>
    </w:p>
    <w:p w14:paraId="03B2F7B2" w14:textId="4A915EBC" w:rsidR="008D64AA" w:rsidRDefault="008D64AA">
      <w:pPr>
        <w:pStyle w:val="TOC3"/>
        <w:rPr>
          <w:ins w:id="498" w:author="Djapic, R. (Relja)" w:date="2025-09-04T09:50:00Z" w16du:dateUtc="2025-09-04T07:50:00Z"/>
          <w:rFonts w:asciiTheme="minorHAnsi" w:hAnsiTheme="minorHAnsi" w:cstheme="minorBidi"/>
          <w:noProof/>
          <w:kern w:val="2"/>
          <w:sz w:val="24"/>
          <w:szCs w:val="24"/>
          <w:lang w:val="nl-NL" w:eastAsia="nl-NL"/>
          <w14:ligatures w14:val="standardContextual"/>
        </w:rPr>
      </w:pPr>
      <w:ins w:id="499" w:author="Djapic, R. (Relja)" w:date="2025-09-04T09:50:00Z" w16du:dateUtc="2025-09-04T07:50:00Z">
        <w:r>
          <w:rPr>
            <w:noProof/>
          </w:rPr>
          <w:t>6.16.</w:t>
        </w:r>
        <w:r>
          <w:rPr>
            <w:noProof/>
            <w:lang w:eastAsia="zh-CN"/>
          </w:rPr>
          <w:t>1</w:t>
        </w:r>
        <w:r>
          <w:rPr>
            <w:rFonts w:asciiTheme="minorHAnsi" w:hAnsiTheme="minorHAnsi" w:cstheme="minorBidi"/>
            <w:noProof/>
            <w:kern w:val="2"/>
            <w:sz w:val="24"/>
            <w:szCs w:val="24"/>
            <w:lang w:val="nl-NL" w:eastAsia="nl-NL"/>
            <w14:ligatures w14:val="standardContextual"/>
          </w:rPr>
          <w:tab/>
        </w:r>
        <w:r>
          <w:rPr>
            <w:noProof/>
          </w:rPr>
          <w:t>Description</w:t>
        </w:r>
        <w:r>
          <w:rPr>
            <w:noProof/>
          </w:rPr>
          <w:tab/>
        </w:r>
        <w:r>
          <w:rPr>
            <w:noProof/>
          </w:rPr>
          <w:fldChar w:fldCharType="begin"/>
        </w:r>
        <w:r>
          <w:rPr>
            <w:noProof/>
          </w:rPr>
          <w:instrText xml:space="preserve"> PAGEREF _Toc207872125 \h </w:instrText>
        </w:r>
      </w:ins>
      <w:r>
        <w:rPr>
          <w:noProof/>
        </w:rPr>
      </w:r>
      <w:ins w:id="500" w:author="Djapic, R. (Relja)" w:date="2025-09-04T09:50:00Z" w16du:dateUtc="2025-09-04T07:50:00Z">
        <w:r>
          <w:rPr>
            <w:noProof/>
          </w:rPr>
          <w:fldChar w:fldCharType="separate"/>
        </w:r>
        <w:r>
          <w:rPr>
            <w:noProof/>
          </w:rPr>
          <w:t>94</w:t>
        </w:r>
        <w:r>
          <w:rPr>
            <w:noProof/>
          </w:rPr>
          <w:fldChar w:fldCharType="end"/>
        </w:r>
      </w:ins>
    </w:p>
    <w:p w14:paraId="03D5203D" w14:textId="0F9155F6" w:rsidR="008D64AA" w:rsidRDefault="008D64AA">
      <w:pPr>
        <w:pStyle w:val="TOC3"/>
        <w:rPr>
          <w:ins w:id="501" w:author="Djapic, R. (Relja)" w:date="2025-09-04T09:50:00Z" w16du:dateUtc="2025-09-04T07:50:00Z"/>
          <w:rFonts w:asciiTheme="minorHAnsi" w:hAnsiTheme="minorHAnsi" w:cstheme="minorBidi"/>
          <w:noProof/>
          <w:kern w:val="2"/>
          <w:sz w:val="24"/>
          <w:szCs w:val="24"/>
          <w:lang w:val="nl-NL" w:eastAsia="nl-NL"/>
          <w14:ligatures w14:val="standardContextual"/>
        </w:rPr>
      </w:pPr>
      <w:ins w:id="502" w:author="Djapic, R. (Relja)" w:date="2025-09-04T09:50:00Z" w16du:dateUtc="2025-09-04T07:50:00Z">
        <w:r>
          <w:rPr>
            <w:noProof/>
            <w:lang w:eastAsia="zh-CN"/>
          </w:rPr>
          <w:t>6.16.2</w:t>
        </w:r>
        <w:r>
          <w:rPr>
            <w:rFonts w:asciiTheme="minorHAnsi" w:hAnsiTheme="minorHAnsi" w:cstheme="minorBidi"/>
            <w:noProof/>
            <w:kern w:val="2"/>
            <w:sz w:val="24"/>
            <w:szCs w:val="24"/>
            <w:lang w:val="nl-NL" w:eastAsia="nl-NL"/>
            <w14:ligatures w14:val="standardContextual"/>
          </w:rPr>
          <w:tab/>
        </w:r>
        <w:r>
          <w:rPr>
            <w:noProof/>
            <w:lang w:eastAsia="zh-CN"/>
          </w:rPr>
          <w:t>Procedures</w:t>
        </w:r>
        <w:r>
          <w:rPr>
            <w:noProof/>
          </w:rPr>
          <w:tab/>
        </w:r>
        <w:r>
          <w:rPr>
            <w:noProof/>
          </w:rPr>
          <w:fldChar w:fldCharType="begin"/>
        </w:r>
        <w:r>
          <w:rPr>
            <w:noProof/>
          </w:rPr>
          <w:instrText xml:space="preserve"> PAGEREF _Toc207872126 \h </w:instrText>
        </w:r>
      </w:ins>
      <w:r>
        <w:rPr>
          <w:noProof/>
        </w:rPr>
      </w:r>
      <w:ins w:id="503" w:author="Djapic, R. (Relja)" w:date="2025-09-04T09:50:00Z" w16du:dateUtc="2025-09-04T07:50:00Z">
        <w:r>
          <w:rPr>
            <w:noProof/>
          </w:rPr>
          <w:fldChar w:fldCharType="separate"/>
        </w:r>
        <w:r>
          <w:rPr>
            <w:noProof/>
          </w:rPr>
          <w:t>95</w:t>
        </w:r>
        <w:r>
          <w:rPr>
            <w:noProof/>
          </w:rPr>
          <w:fldChar w:fldCharType="end"/>
        </w:r>
      </w:ins>
    </w:p>
    <w:p w14:paraId="22427CF5" w14:textId="470F4147" w:rsidR="008D64AA" w:rsidRDefault="008D64AA">
      <w:pPr>
        <w:pStyle w:val="TOC4"/>
        <w:rPr>
          <w:ins w:id="504" w:author="Djapic, R. (Relja)" w:date="2025-09-04T09:50:00Z" w16du:dateUtc="2025-09-04T07:50:00Z"/>
          <w:rFonts w:asciiTheme="minorHAnsi" w:hAnsiTheme="minorHAnsi" w:cstheme="minorBidi"/>
          <w:noProof/>
          <w:kern w:val="2"/>
          <w:sz w:val="24"/>
          <w:szCs w:val="24"/>
          <w:lang w:val="nl-NL" w:eastAsia="nl-NL"/>
          <w14:ligatures w14:val="standardContextual"/>
        </w:rPr>
      </w:pPr>
      <w:ins w:id="505" w:author="Djapic, R. (Relja)" w:date="2025-09-04T09:50:00Z" w16du:dateUtc="2025-09-04T07:50:00Z">
        <w:r>
          <w:rPr>
            <w:noProof/>
            <w:lang w:eastAsia="zh-TW"/>
          </w:rPr>
          <w:t>6.16.2.1</w:t>
        </w:r>
        <w:r>
          <w:rPr>
            <w:rFonts w:asciiTheme="minorHAnsi" w:hAnsiTheme="minorHAnsi" w:cstheme="minorBidi"/>
            <w:noProof/>
            <w:kern w:val="2"/>
            <w:sz w:val="24"/>
            <w:szCs w:val="24"/>
            <w:lang w:val="nl-NL" w:eastAsia="nl-NL"/>
            <w14:ligatures w14:val="standardContextual"/>
          </w:rPr>
          <w:tab/>
        </w:r>
        <w:r>
          <w:rPr>
            <w:noProof/>
            <w:lang w:eastAsia="zh-TW"/>
          </w:rPr>
          <w:t>Option 1: Pre-configuration during SIP registration</w:t>
        </w:r>
        <w:r>
          <w:rPr>
            <w:noProof/>
          </w:rPr>
          <w:tab/>
        </w:r>
        <w:r>
          <w:rPr>
            <w:noProof/>
          </w:rPr>
          <w:fldChar w:fldCharType="begin"/>
        </w:r>
        <w:r>
          <w:rPr>
            <w:noProof/>
          </w:rPr>
          <w:instrText xml:space="preserve"> PAGEREF _Toc207872127 \h </w:instrText>
        </w:r>
      </w:ins>
      <w:r>
        <w:rPr>
          <w:noProof/>
        </w:rPr>
      </w:r>
      <w:ins w:id="506" w:author="Djapic, R. (Relja)" w:date="2025-09-04T09:50:00Z" w16du:dateUtc="2025-09-04T07:50:00Z">
        <w:r>
          <w:rPr>
            <w:noProof/>
          </w:rPr>
          <w:fldChar w:fldCharType="separate"/>
        </w:r>
        <w:r>
          <w:rPr>
            <w:noProof/>
          </w:rPr>
          <w:t>95</w:t>
        </w:r>
        <w:r>
          <w:rPr>
            <w:noProof/>
          </w:rPr>
          <w:fldChar w:fldCharType="end"/>
        </w:r>
      </w:ins>
    </w:p>
    <w:p w14:paraId="6BC090B4" w14:textId="7EA52E54" w:rsidR="008D64AA" w:rsidRDefault="008D64AA">
      <w:pPr>
        <w:pStyle w:val="TOC4"/>
        <w:rPr>
          <w:ins w:id="507" w:author="Djapic, R. (Relja)" w:date="2025-09-04T09:50:00Z" w16du:dateUtc="2025-09-04T07:50:00Z"/>
          <w:rFonts w:asciiTheme="minorHAnsi" w:hAnsiTheme="minorHAnsi" w:cstheme="minorBidi"/>
          <w:noProof/>
          <w:kern w:val="2"/>
          <w:sz w:val="24"/>
          <w:szCs w:val="24"/>
          <w:lang w:val="nl-NL" w:eastAsia="nl-NL"/>
          <w14:ligatures w14:val="standardContextual"/>
        </w:rPr>
      </w:pPr>
      <w:ins w:id="508" w:author="Djapic, R. (Relja)" w:date="2025-09-04T09:50:00Z" w16du:dateUtc="2025-09-04T07:50:00Z">
        <w:r>
          <w:rPr>
            <w:noProof/>
            <w:lang w:eastAsia="zh-TW"/>
          </w:rPr>
          <w:t>6.16.2.2</w:t>
        </w:r>
        <w:r>
          <w:rPr>
            <w:rFonts w:asciiTheme="minorHAnsi" w:hAnsiTheme="minorHAnsi" w:cstheme="minorBidi"/>
            <w:noProof/>
            <w:kern w:val="2"/>
            <w:sz w:val="24"/>
            <w:szCs w:val="24"/>
            <w:lang w:val="nl-NL" w:eastAsia="nl-NL"/>
            <w14:ligatures w14:val="standardContextual"/>
          </w:rPr>
          <w:tab/>
        </w:r>
        <w:r>
          <w:rPr>
            <w:noProof/>
            <w:lang w:eastAsia="zh-TW"/>
          </w:rPr>
          <w:t xml:space="preserve">Option 2: Pre-configuration with </w:t>
        </w:r>
        <w:r w:rsidRPr="00F8352B">
          <w:rPr>
            <w:noProof/>
            <w:lang w:val="en-US" w:eastAsia="zh-CN"/>
          </w:rPr>
          <w:t>pre-call SIP message flow</w:t>
        </w:r>
        <w:r>
          <w:rPr>
            <w:noProof/>
          </w:rPr>
          <w:tab/>
        </w:r>
        <w:r>
          <w:rPr>
            <w:noProof/>
          </w:rPr>
          <w:fldChar w:fldCharType="begin"/>
        </w:r>
        <w:r>
          <w:rPr>
            <w:noProof/>
          </w:rPr>
          <w:instrText xml:space="preserve"> PAGEREF _Toc207872128 \h </w:instrText>
        </w:r>
      </w:ins>
      <w:r>
        <w:rPr>
          <w:noProof/>
        </w:rPr>
      </w:r>
      <w:ins w:id="509" w:author="Djapic, R. (Relja)" w:date="2025-09-04T09:50:00Z" w16du:dateUtc="2025-09-04T07:50:00Z">
        <w:r>
          <w:rPr>
            <w:noProof/>
          </w:rPr>
          <w:fldChar w:fldCharType="separate"/>
        </w:r>
        <w:r>
          <w:rPr>
            <w:noProof/>
          </w:rPr>
          <w:t>97</w:t>
        </w:r>
        <w:r>
          <w:rPr>
            <w:noProof/>
          </w:rPr>
          <w:fldChar w:fldCharType="end"/>
        </w:r>
      </w:ins>
    </w:p>
    <w:p w14:paraId="557C3117" w14:textId="71E69D0A" w:rsidR="008D64AA" w:rsidRDefault="008D64AA">
      <w:pPr>
        <w:pStyle w:val="TOC4"/>
        <w:rPr>
          <w:ins w:id="510" w:author="Djapic, R. (Relja)" w:date="2025-09-04T09:50:00Z" w16du:dateUtc="2025-09-04T07:50:00Z"/>
          <w:rFonts w:asciiTheme="minorHAnsi" w:hAnsiTheme="minorHAnsi" w:cstheme="minorBidi"/>
          <w:noProof/>
          <w:kern w:val="2"/>
          <w:sz w:val="24"/>
          <w:szCs w:val="24"/>
          <w:lang w:val="nl-NL" w:eastAsia="nl-NL"/>
          <w14:ligatures w14:val="standardContextual"/>
        </w:rPr>
      </w:pPr>
      <w:ins w:id="511" w:author="Djapic, R. (Relja)" w:date="2025-09-04T09:50:00Z" w16du:dateUtc="2025-09-04T07:50:00Z">
        <w:r>
          <w:rPr>
            <w:noProof/>
            <w:lang w:eastAsia="zh-TW"/>
          </w:rPr>
          <w:t>6.16.2.3</w:t>
        </w:r>
        <w:r>
          <w:rPr>
            <w:rFonts w:asciiTheme="minorHAnsi" w:hAnsiTheme="minorHAnsi" w:cstheme="minorBidi"/>
            <w:noProof/>
            <w:kern w:val="2"/>
            <w:sz w:val="24"/>
            <w:szCs w:val="24"/>
            <w:lang w:val="nl-NL" w:eastAsia="nl-NL"/>
            <w14:ligatures w14:val="standardContextual"/>
          </w:rPr>
          <w:tab/>
        </w:r>
        <w:r>
          <w:rPr>
            <w:noProof/>
            <w:lang w:eastAsia="zh-TW"/>
          </w:rPr>
          <w:t>Option 3: Using pre-define SDP parameters</w:t>
        </w:r>
        <w:r>
          <w:rPr>
            <w:noProof/>
          </w:rPr>
          <w:tab/>
        </w:r>
        <w:r>
          <w:rPr>
            <w:noProof/>
          </w:rPr>
          <w:fldChar w:fldCharType="begin"/>
        </w:r>
        <w:r>
          <w:rPr>
            <w:noProof/>
          </w:rPr>
          <w:instrText xml:space="preserve"> PAGEREF _Toc207872129 \h </w:instrText>
        </w:r>
      </w:ins>
      <w:r>
        <w:rPr>
          <w:noProof/>
        </w:rPr>
      </w:r>
      <w:ins w:id="512" w:author="Djapic, R. (Relja)" w:date="2025-09-04T09:50:00Z" w16du:dateUtc="2025-09-04T07:50:00Z">
        <w:r>
          <w:rPr>
            <w:noProof/>
          </w:rPr>
          <w:fldChar w:fldCharType="separate"/>
        </w:r>
        <w:r>
          <w:rPr>
            <w:noProof/>
          </w:rPr>
          <w:t>98</w:t>
        </w:r>
        <w:r>
          <w:rPr>
            <w:noProof/>
          </w:rPr>
          <w:fldChar w:fldCharType="end"/>
        </w:r>
      </w:ins>
    </w:p>
    <w:p w14:paraId="1874282F" w14:textId="6822F8A0" w:rsidR="008D64AA" w:rsidRDefault="008D64AA">
      <w:pPr>
        <w:pStyle w:val="TOC4"/>
        <w:rPr>
          <w:ins w:id="513" w:author="Djapic, R. (Relja)" w:date="2025-09-04T09:50:00Z" w16du:dateUtc="2025-09-04T07:50:00Z"/>
          <w:rFonts w:asciiTheme="minorHAnsi" w:hAnsiTheme="minorHAnsi" w:cstheme="minorBidi"/>
          <w:noProof/>
          <w:kern w:val="2"/>
          <w:sz w:val="24"/>
          <w:szCs w:val="24"/>
          <w:lang w:val="nl-NL" w:eastAsia="nl-NL"/>
          <w14:ligatures w14:val="standardContextual"/>
        </w:rPr>
      </w:pPr>
      <w:ins w:id="514" w:author="Djapic, R. (Relja)" w:date="2025-09-04T09:50:00Z" w16du:dateUtc="2025-09-04T07:50:00Z">
        <w:r>
          <w:rPr>
            <w:noProof/>
            <w:lang w:eastAsia="zh-TW"/>
          </w:rPr>
          <w:t>6.16.2.4</w:t>
        </w:r>
        <w:r>
          <w:rPr>
            <w:rFonts w:asciiTheme="minorHAnsi" w:hAnsiTheme="minorHAnsi" w:cstheme="minorBidi"/>
            <w:noProof/>
            <w:kern w:val="2"/>
            <w:sz w:val="24"/>
            <w:szCs w:val="24"/>
            <w:lang w:val="nl-NL" w:eastAsia="nl-NL"/>
            <w14:ligatures w14:val="standardContextual"/>
          </w:rPr>
          <w:tab/>
        </w:r>
        <w:r>
          <w:rPr>
            <w:noProof/>
            <w:lang w:eastAsia="zh-TW"/>
          </w:rPr>
          <w:t>Call Set Up Procedure after SDP pre-configuration procedure</w:t>
        </w:r>
        <w:r>
          <w:rPr>
            <w:noProof/>
          </w:rPr>
          <w:tab/>
        </w:r>
        <w:r>
          <w:rPr>
            <w:noProof/>
          </w:rPr>
          <w:fldChar w:fldCharType="begin"/>
        </w:r>
        <w:r>
          <w:rPr>
            <w:noProof/>
          </w:rPr>
          <w:instrText xml:space="preserve"> PAGEREF _Toc207872130 \h </w:instrText>
        </w:r>
      </w:ins>
      <w:r>
        <w:rPr>
          <w:noProof/>
        </w:rPr>
      </w:r>
      <w:ins w:id="515" w:author="Djapic, R. (Relja)" w:date="2025-09-04T09:50:00Z" w16du:dateUtc="2025-09-04T07:50:00Z">
        <w:r>
          <w:rPr>
            <w:noProof/>
          </w:rPr>
          <w:fldChar w:fldCharType="separate"/>
        </w:r>
        <w:r>
          <w:rPr>
            <w:noProof/>
          </w:rPr>
          <w:t>99</w:t>
        </w:r>
        <w:r>
          <w:rPr>
            <w:noProof/>
          </w:rPr>
          <w:fldChar w:fldCharType="end"/>
        </w:r>
      </w:ins>
    </w:p>
    <w:p w14:paraId="3B364AF9" w14:textId="0C994716" w:rsidR="008D64AA" w:rsidRDefault="008D64AA">
      <w:pPr>
        <w:pStyle w:val="TOC3"/>
        <w:rPr>
          <w:ins w:id="516" w:author="Djapic, R. (Relja)" w:date="2025-09-04T09:50:00Z" w16du:dateUtc="2025-09-04T07:50:00Z"/>
          <w:rFonts w:asciiTheme="minorHAnsi" w:hAnsiTheme="minorHAnsi" w:cstheme="minorBidi"/>
          <w:noProof/>
          <w:kern w:val="2"/>
          <w:sz w:val="24"/>
          <w:szCs w:val="24"/>
          <w:lang w:val="nl-NL" w:eastAsia="nl-NL"/>
          <w14:ligatures w14:val="standardContextual"/>
        </w:rPr>
      </w:pPr>
      <w:ins w:id="517" w:author="Djapic, R. (Relja)" w:date="2025-09-04T09:50:00Z" w16du:dateUtc="2025-09-04T07:50:00Z">
        <w:r>
          <w:rPr>
            <w:noProof/>
            <w:lang w:eastAsia="zh-CN"/>
          </w:rPr>
          <w:lastRenderedPageBreak/>
          <w:t>6.16.2.5</w:t>
        </w:r>
        <w:r>
          <w:rPr>
            <w:rFonts w:asciiTheme="minorHAnsi" w:hAnsiTheme="minorHAnsi" w:cstheme="minorBidi"/>
            <w:noProof/>
            <w:kern w:val="2"/>
            <w:sz w:val="24"/>
            <w:szCs w:val="24"/>
            <w:lang w:val="nl-NL" w:eastAsia="nl-NL"/>
            <w14:ligatures w14:val="standardContextual"/>
          </w:rPr>
          <w:tab/>
        </w:r>
        <w:r>
          <w:rPr>
            <w:noProof/>
            <w:lang w:eastAsia="zh-CN"/>
          </w:rPr>
          <w:t>Message size estimation of existing flow and SDP Pre-configuration flow</w:t>
        </w:r>
        <w:r>
          <w:rPr>
            <w:noProof/>
          </w:rPr>
          <w:tab/>
        </w:r>
        <w:r>
          <w:rPr>
            <w:noProof/>
          </w:rPr>
          <w:fldChar w:fldCharType="begin"/>
        </w:r>
        <w:r>
          <w:rPr>
            <w:noProof/>
          </w:rPr>
          <w:instrText xml:space="preserve"> PAGEREF _Toc207872131 \h </w:instrText>
        </w:r>
      </w:ins>
      <w:r>
        <w:rPr>
          <w:noProof/>
        </w:rPr>
      </w:r>
      <w:ins w:id="518" w:author="Djapic, R. (Relja)" w:date="2025-09-04T09:50:00Z" w16du:dateUtc="2025-09-04T07:50:00Z">
        <w:r>
          <w:rPr>
            <w:noProof/>
          </w:rPr>
          <w:fldChar w:fldCharType="separate"/>
        </w:r>
        <w:r>
          <w:rPr>
            <w:noProof/>
          </w:rPr>
          <w:t>101</w:t>
        </w:r>
        <w:r>
          <w:rPr>
            <w:noProof/>
          </w:rPr>
          <w:fldChar w:fldCharType="end"/>
        </w:r>
      </w:ins>
    </w:p>
    <w:p w14:paraId="2CE6F944" w14:textId="561C144F" w:rsidR="008D64AA" w:rsidRDefault="008D64AA">
      <w:pPr>
        <w:pStyle w:val="TOC3"/>
        <w:rPr>
          <w:ins w:id="519" w:author="Djapic, R. (Relja)" w:date="2025-09-04T09:50:00Z" w16du:dateUtc="2025-09-04T07:50:00Z"/>
          <w:rFonts w:asciiTheme="minorHAnsi" w:hAnsiTheme="minorHAnsi" w:cstheme="minorBidi"/>
          <w:noProof/>
          <w:kern w:val="2"/>
          <w:sz w:val="24"/>
          <w:szCs w:val="24"/>
          <w:lang w:val="nl-NL" w:eastAsia="nl-NL"/>
          <w14:ligatures w14:val="standardContextual"/>
        </w:rPr>
      </w:pPr>
      <w:ins w:id="520" w:author="Djapic, R. (Relja)" w:date="2025-09-04T09:50:00Z" w16du:dateUtc="2025-09-04T07:50:00Z">
        <w:r>
          <w:rPr>
            <w:noProof/>
            <w:lang w:eastAsia="zh-CN"/>
          </w:rPr>
          <w:t>6.16.3</w:t>
        </w:r>
        <w:r>
          <w:rPr>
            <w:rFonts w:asciiTheme="minorHAnsi" w:hAnsiTheme="minorHAnsi" w:cstheme="minorBidi"/>
            <w:noProof/>
            <w:kern w:val="2"/>
            <w:sz w:val="24"/>
            <w:szCs w:val="24"/>
            <w:lang w:val="nl-NL" w:eastAsia="nl-NL"/>
            <w14:ligatures w14:val="standardContextual"/>
          </w:rPr>
          <w:tab/>
        </w:r>
        <w:r>
          <w:rPr>
            <w:noProof/>
          </w:rPr>
          <w:t>Impacts on Services, Entities and Interfaces</w:t>
        </w:r>
        <w:r>
          <w:rPr>
            <w:noProof/>
          </w:rPr>
          <w:tab/>
        </w:r>
        <w:r>
          <w:rPr>
            <w:noProof/>
          </w:rPr>
          <w:fldChar w:fldCharType="begin"/>
        </w:r>
        <w:r>
          <w:rPr>
            <w:noProof/>
          </w:rPr>
          <w:instrText xml:space="preserve"> PAGEREF _Toc207872132 \h </w:instrText>
        </w:r>
      </w:ins>
      <w:r>
        <w:rPr>
          <w:noProof/>
        </w:rPr>
      </w:r>
      <w:ins w:id="521" w:author="Djapic, R. (Relja)" w:date="2025-09-04T09:50:00Z" w16du:dateUtc="2025-09-04T07:50:00Z">
        <w:r>
          <w:rPr>
            <w:noProof/>
          </w:rPr>
          <w:fldChar w:fldCharType="separate"/>
        </w:r>
        <w:r>
          <w:rPr>
            <w:noProof/>
          </w:rPr>
          <w:t>102</w:t>
        </w:r>
        <w:r>
          <w:rPr>
            <w:noProof/>
          </w:rPr>
          <w:fldChar w:fldCharType="end"/>
        </w:r>
      </w:ins>
    </w:p>
    <w:p w14:paraId="33F57222" w14:textId="611197E8" w:rsidR="008D64AA" w:rsidRDefault="008D64AA">
      <w:pPr>
        <w:pStyle w:val="TOC2"/>
        <w:rPr>
          <w:ins w:id="522" w:author="Djapic, R. (Relja)" w:date="2025-09-04T09:50:00Z" w16du:dateUtc="2025-09-04T07:50:00Z"/>
          <w:rFonts w:asciiTheme="minorHAnsi" w:hAnsiTheme="minorHAnsi" w:cstheme="minorBidi"/>
          <w:noProof/>
          <w:kern w:val="2"/>
          <w:sz w:val="24"/>
          <w:szCs w:val="24"/>
          <w:lang w:val="nl-NL" w:eastAsia="nl-NL"/>
          <w14:ligatures w14:val="standardContextual"/>
        </w:rPr>
      </w:pPr>
      <w:ins w:id="523" w:author="Djapic, R. (Relja)" w:date="2025-09-04T09:50:00Z" w16du:dateUtc="2025-09-04T07:50:00Z">
        <w:r>
          <w:rPr>
            <w:noProof/>
            <w:lang w:eastAsia="zh-CN"/>
          </w:rPr>
          <w:t>6.17</w:t>
        </w:r>
        <w:r>
          <w:rPr>
            <w:rFonts w:asciiTheme="minorHAnsi" w:hAnsiTheme="minorHAnsi" w:cstheme="minorBidi"/>
            <w:noProof/>
            <w:kern w:val="2"/>
            <w:sz w:val="24"/>
            <w:szCs w:val="24"/>
            <w:lang w:val="nl-NL" w:eastAsia="nl-NL"/>
            <w14:ligatures w14:val="standardContextual"/>
          </w:rPr>
          <w:tab/>
        </w:r>
        <w:r>
          <w:rPr>
            <w:noProof/>
            <w:lang w:eastAsia="zh-CN"/>
          </w:rPr>
          <w:t xml:space="preserve">Solution #17: IMS signalling performance optimization based on </w:t>
        </w:r>
        <w:r>
          <w:rPr>
            <w:noProof/>
          </w:rPr>
          <w:t>SIP message compression</w:t>
        </w:r>
        <w:r>
          <w:rPr>
            <w:noProof/>
          </w:rPr>
          <w:tab/>
        </w:r>
        <w:r>
          <w:rPr>
            <w:noProof/>
          </w:rPr>
          <w:fldChar w:fldCharType="begin"/>
        </w:r>
        <w:r>
          <w:rPr>
            <w:noProof/>
          </w:rPr>
          <w:instrText xml:space="preserve"> PAGEREF _Toc207872133 \h </w:instrText>
        </w:r>
      </w:ins>
      <w:r>
        <w:rPr>
          <w:noProof/>
        </w:rPr>
      </w:r>
      <w:ins w:id="524" w:author="Djapic, R. (Relja)" w:date="2025-09-04T09:50:00Z" w16du:dateUtc="2025-09-04T07:50:00Z">
        <w:r>
          <w:rPr>
            <w:noProof/>
          </w:rPr>
          <w:fldChar w:fldCharType="separate"/>
        </w:r>
        <w:r>
          <w:rPr>
            <w:noProof/>
          </w:rPr>
          <w:t>103</w:t>
        </w:r>
        <w:r>
          <w:rPr>
            <w:noProof/>
          </w:rPr>
          <w:fldChar w:fldCharType="end"/>
        </w:r>
      </w:ins>
    </w:p>
    <w:p w14:paraId="6A284051" w14:textId="69B7A4F3" w:rsidR="008D64AA" w:rsidRDefault="008D64AA">
      <w:pPr>
        <w:pStyle w:val="TOC3"/>
        <w:rPr>
          <w:ins w:id="525" w:author="Djapic, R. (Relja)" w:date="2025-09-04T09:50:00Z" w16du:dateUtc="2025-09-04T07:50:00Z"/>
          <w:rFonts w:asciiTheme="minorHAnsi" w:hAnsiTheme="minorHAnsi" w:cstheme="minorBidi"/>
          <w:noProof/>
          <w:kern w:val="2"/>
          <w:sz w:val="24"/>
          <w:szCs w:val="24"/>
          <w:lang w:val="nl-NL" w:eastAsia="nl-NL"/>
          <w14:ligatures w14:val="standardContextual"/>
        </w:rPr>
      </w:pPr>
      <w:ins w:id="526" w:author="Djapic, R. (Relja)" w:date="2025-09-04T09:50:00Z" w16du:dateUtc="2025-09-04T07:50:00Z">
        <w:r>
          <w:rPr>
            <w:noProof/>
          </w:rPr>
          <w:t>6.17.0</w:t>
        </w:r>
        <w:r>
          <w:rPr>
            <w:rFonts w:asciiTheme="minorHAnsi" w:hAnsiTheme="minorHAnsi" w:cstheme="minorBidi"/>
            <w:noProof/>
            <w:kern w:val="2"/>
            <w:sz w:val="24"/>
            <w:szCs w:val="24"/>
            <w:lang w:val="nl-NL" w:eastAsia="nl-NL"/>
            <w14:ligatures w14:val="standardContextual"/>
          </w:rPr>
          <w:tab/>
        </w:r>
        <w:r>
          <w:rPr>
            <w:noProof/>
            <w:lang w:eastAsia="zh-CN"/>
          </w:rPr>
          <w:t>High-level solution Principles</w:t>
        </w:r>
        <w:r>
          <w:rPr>
            <w:noProof/>
          </w:rPr>
          <w:tab/>
        </w:r>
        <w:r>
          <w:rPr>
            <w:noProof/>
          </w:rPr>
          <w:fldChar w:fldCharType="begin"/>
        </w:r>
        <w:r>
          <w:rPr>
            <w:noProof/>
          </w:rPr>
          <w:instrText xml:space="preserve"> PAGEREF _Toc207872134 \h </w:instrText>
        </w:r>
      </w:ins>
      <w:r>
        <w:rPr>
          <w:noProof/>
        </w:rPr>
      </w:r>
      <w:ins w:id="527" w:author="Djapic, R. (Relja)" w:date="2025-09-04T09:50:00Z" w16du:dateUtc="2025-09-04T07:50:00Z">
        <w:r>
          <w:rPr>
            <w:noProof/>
          </w:rPr>
          <w:fldChar w:fldCharType="separate"/>
        </w:r>
        <w:r>
          <w:rPr>
            <w:noProof/>
          </w:rPr>
          <w:t>103</w:t>
        </w:r>
        <w:r>
          <w:rPr>
            <w:noProof/>
          </w:rPr>
          <w:fldChar w:fldCharType="end"/>
        </w:r>
      </w:ins>
    </w:p>
    <w:p w14:paraId="25384595" w14:textId="3E66BC28" w:rsidR="008D64AA" w:rsidRDefault="008D64AA">
      <w:pPr>
        <w:pStyle w:val="TOC3"/>
        <w:rPr>
          <w:ins w:id="528" w:author="Djapic, R. (Relja)" w:date="2025-09-04T09:50:00Z" w16du:dateUtc="2025-09-04T07:50:00Z"/>
          <w:rFonts w:asciiTheme="minorHAnsi" w:hAnsiTheme="minorHAnsi" w:cstheme="minorBidi"/>
          <w:noProof/>
          <w:kern w:val="2"/>
          <w:sz w:val="24"/>
          <w:szCs w:val="24"/>
          <w:lang w:val="nl-NL" w:eastAsia="nl-NL"/>
          <w14:ligatures w14:val="standardContextual"/>
        </w:rPr>
      </w:pPr>
      <w:ins w:id="529" w:author="Djapic, R. (Relja)" w:date="2025-09-04T09:50:00Z" w16du:dateUtc="2025-09-04T07:50:00Z">
        <w:r>
          <w:rPr>
            <w:noProof/>
          </w:rPr>
          <w:t>6.17.</w:t>
        </w:r>
        <w:r>
          <w:rPr>
            <w:noProof/>
            <w:lang w:eastAsia="zh-CN"/>
          </w:rPr>
          <w:t>1</w:t>
        </w:r>
        <w:r>
          <w:rPr>
            <w:rFonts w:asciiTheme="minorHAnsi" w:hAnsiTheme="minorHAnsi" w:cstheme="minorBidi"/>
            <w:noProof/>
            <w:kern w:val="2"/>
            <w:sz w:val="24"/>
            <w:szCs w:val="24"/>
            <w:lang w:val="nl-NL" w:eastAsia="nl-NL"/>
            <w14:ligatures w14:val="standardContextual"/>
          </w:rPr>
          <w:tab/>
        </w:r>
        <w:r>
          <w:rPr>
            <w:noProof/>
          </w:rPr>
          <w:t>Description</w:t>
        </w:r>
        <w:r>
          <w:rPr>
            <w:noProof/>
          </w:rPr>
          <w:tab/>
        </w:r>
        <w:r>
          <w:rPr>
            <w:noProof/>
          </w:rPr>
          <w:fldChar w:fldCharType="begin"/>
        </w:r>
        <w:r>
          <w:rPr>
            <w:noProof/>
          </w:rPr>
          <w:instrText xml:space="preserve"> PAGEREF _Toc207872135 \h </w:instrText>
        </w:r>
      </w:ins>
      <w:r>
        <w:rPr>
          <w:noProof/>
        </w:rPr>
      </w:r>
      <w:ins w:id="530" w:author="Djapic, R. (Relja)" w:date="2025-09-04T09:50:00Z" w16du:dateUtc="2025-09-04T07:50:00Z">
        <w:r>
          <w:rPr>
            <w:noProof/>
          </w:rPr>
          <w:fldChar w:fldCharType="separate"/>
        </w:r>
        <w:r>
          <w:rPr>
            <w:noProof/>
          </w:rPr>
          <w:t>103</w:t>
        </w:r>
        <w:r>
          <w:rPr>
            <w:noProof/>
          </w:rPr>
          <w:fldChar w:fldCharType="end"/>
        </w:r>
      </w:ins>
    </w:p>
    <w:p w14:paraId="7AD23D04" w14:textId="569BF7A7" w:rsidR="008D64AA" w:rsidRDefault="008D64AA">
      <w:pPr>
        <w:pStyle w:val="TOC4"/>
        <w:rPr>
          <w:ins w:id="531" w:author="Djapic, R. (Relja)" w:date="2025-09-04T09:50:00Z" w16du:dateUtc="2025-09-04T07:50:00Z"/>
          <w:rFonts w:asciiTheme="minorHAnsi" w:hAnsiTheme="minorHAnsi" w:cstheme="minorBidi"/>
          <w:noProof/>
          <w:kern w:val="2"/>
          <w:sz w:val="24"/>
          <w:szCs w:val="24"/>
          <w:lang w:val="nl-NL" w:eastAsia="nl-NL"/>
          <w14:ligatures w14:val="standardContextual"/>
        </w:rPr>
      </w:pPr>
      <w:ins w:id="532" w:author="Djapic, R. (Relja)" w:date="2025-09-04T09:50:00Z" w16du:dateUtc="2025-09-04T07:50:00Z">
        <w:r w:rsidRPr="00F8352B">
          <w:rPr>
            <w:noProof/>
            <w:lang w:val="en-US"/>
          </w:rPr>
          <w:t>6.17.1.1</w:t>
        </w:r>
        <w:r>
          <w:rPr>
            <w:rFonts w:asciiTheme="minorHAnsi" w:hAnsiTheme="minorHAnsi" w:cstheme="minorBidi"/>
            <w:noProof/>
            <w:kern w:val="2"/>
            <w:sz w:val="24"/>
            <w:szCs w:val="24"/>
            <w:lang w:val="nl-NL" w:eastAsia="nl-NL"/>
            <w14:ligatures w14:val="standardContextual"/>
          </w:rPr>
          <w:tab/>
        </w:r>
        <w:r w:rsidRPr="00F8352B">
          <w:rPr>
            <w:noProof/>
            <w:lang w:val="en-US"/>
          </w:rPr>
          <w:t>Requirements</w:t>
        </w:r>
        <w:r>
          <w:rPr>
            <w:noProof/>
          </w:rPr>
          <w:tab/>
        </w:r>
        <w:r>
          <w:rPr>
            <w:noProof/>
          </w:rPr>
          <w:fldChar w:fldCharType="begin"/>
        </w:r>
        <w:r>
          <w:rPr>
            <w:noProof/>
          </w:rPr>
          <w:instrText xml:space="preserve"> PAGEREF _Toc207872136 \h </w:instrText>
        </w:r>
      </w:ins>
      <w:r>
        <w:rPr>
          <w:noProof/>
        </w:rPr>
      </w:r>
      <w:ins w:id="533" w:author="Djapic, R. (Relja)" w:date="2025-09-04T09:50:00Z" w16du:dateUtc="2025-09-04T07:50:00Z">
        <w:r>
          <w:rPr>
            <w:noProof/>
          </w:rPr>
          <w:fldChar w:fldCharType="separate"/>
        </w:r>
        <w:r>
          <w:rPr>
            <w:noProof/>
          </w:rPr>
          <w:t>103</w:t>
        </w:r>
        <w:r>
          <w:rPr>
            <w:noProof/>
          </w:rPr>
          <w:fldChar w:fldCharType="end"/>
        </w:r>
      </w:ins>
    </w:p>
    <w:p w14:paraId="6E7BC520" w14:textId="04EA27CD" w:rsidR="008D64AA" w:rsidRDefault="008D64AA">
      <w:pPr>
        <w:pStyle w:val="TOC4"/>
        <w:rPr>
          <w:ins w:id="534" w:author="Djapic, R. (Relja)" w:date="2025-09-04T09:50:00Z" w16du:dateUtc="2025-09-04T07:50:00Z"/>
          <w:rFonts w:asciiTheme="minorHAnsi" w:hAnsiTheme="minorHAnsi" w:cstheme="minorBidi"/>
          <w:noProof/>
          <w:kern w:val="2"/>
          <w:sz w:val="24"/>
          <w:szCs w:val="24"/>
          <w:lang w:val="nl-NL" w:eastAsia="nl-NL"/>
          <w14:ligatures w14:val="standardContextual"/>
        </w:rPr>
      </w:pPr>
      <w:ins w:id="535" w:author="Djapic, R. (Relja)" w:date="2025-09-04T09:50:00Z" w16du:dateUtc="2025-09-04T07:50:00Z">
        <w:r w:rsidRPr="00F8352B">
          <w:rPr>
            <w:noProof/>
            <w:lang w:val="en-US"/>
          </w:rPr>
          <w:t>6.17.1.2</w:t>
        </w:r>
        <w:r>
          <w:rPr>
            <w:rFonts w:asciiTheme="minorHAnsi" w:hAnsiTheme="minorHAnsi" w:cstheme="minorBidi"/>
            <w:noProof/>
            <w:kern w:val="2"/>
            <w:sz w:val="24"/>
            <w:szCs w:val="24"/>
            <w:lang w:val="nl-NL" w:eastAsia="nl-NL"/>
            <w14:ligatures w14:val="standardContextual"/>
          </w:rPr>
          <w:tab/>
        </w:r>
        <w:r w:rsidRPr="00F8352B">
          <w:rPr>
            <w:noProof/>
            <w:lang w:val="en-US"/>
          </w:rPr>
          <w:t>Uncompressed SIP message</w:t>
        </w:r>
        <w:r>
          <w:rPr>
            <w:noProof/>
          </w:rPr>
          <w:tab/>
        </w:r>
        <w:r>
          <w:rPr>
            <w:noProof/>
          </w:rPr>
          <w:fldChar w:fldCharType="begin"/>
        </w:r>
        <w:r>
          <w:rPr>
            <w:noProof/>
          </w:rPr>
          <w:instrText xml:space="preserve"> PAGEREF _Toc207872137 \h </w:instrText>
        </w:r>
      </w:ins>
      <w:r>
        <w:rPr>
          <w:noProof/>
        </w:rPr>
      </w:r>
      <w:ins w:id="536" w:author="Djapic, R. (Relja)" w:date="2025-09-04T09:50:00Z" w16du:dateUtc="2025-09-04T07:50:00Z">
        <w:r>
          <w:rPr>
            <w:noProof/>
          </w:rPr>
          <w:fldChar w:fldCharType="separate"/>
        </w:r>
        <w:r>
          <w:rPr>
            <w:noProof/>
          </w:rPr>
          <w:t>104</w:t>
        </w:r>
        <w:r>
          <w:rPr>
            <w:noProof/>
          </w:rPr>
          <w:fldChar w:fldCharType="end"/>
        </w:r>
      </w:ins>
    </w:p>
    <w:p w14:paraId="1D465470" w14:textId="3EBF027C" w:rsidR="008D64AA" w:rsidRDefault="008D64AA">
      <w:pPr>
        <w:pStyle w:val="TOC4"/>
        <w:rPr>
          <w:ins w:id="537" w:author="Djapic, R. (Relja)" w:date="2025-09-04T09:50:00Z" w16du:dateUtc="2025-09-04T07:50:00Z"/>
          <w:rFonts w:asciiTheme="minorHAnsi" w:hAnsiTheme="minorHAnsi" w:cstheme="minorBidi"/>
          <w:noProof/>
          <w:kern w:val="2"/>
          <w:sz w:val="24"/>
          <w:szCs w:val="24"/>
          <w:lang w:val="nl-NL" w:eastAsia="nl-NL"/>
          <w14:ligatures w14:val="standardContextual"/>
        </w:rPr>
      </w:pPr>
      <w:ins w:id="538" w:author="Djapic, R. (Relja)" w:date="2025-09-04T09:50:00Z" w16du:dateUtc="2025-09-04T07:50:00Z">
        <w:r w:rsidRPr="00F8352B">
          <w:rPr>
            <w:noProof/>
            <w:lang w:val="en-US"/>
          </w:rPr>
          <w:t>6.17.1.3</w:t>
        </w:r>
        <w:r>
          <w:rPr>
            <w:rFonts w:asciiTheme="minorHAnsi" w:hAnsiTheme="minorHAnsi" w:cstheme="minorBidi"/>
            <w:noProof/>
            <w:kern w:val="2"/>
            <w:sz w:val="24"/>
            <w:szCs w:val="24"/>
            <w:lang w:val="nl-NL" w:eastAsia="nl-NL"/>
            <w14:ligatures w14:val="standardContextual"/>
          </w:rPr>
          <w:tab/>
        </w:r>
        <w:r w:rsidRPr="00F8352B">
          <w:rPr>
            <w:noProof/>
            <w:lang w:val="en-US"/>
          </w:rPr>
          <w:t>SIP Signaling Compression</w:t>
        </w:r>
        <w:r>
          <w:rPr>
            <w:noProof/>
          </w:rPr>
          <w:tab/>
        </w:r>
        <w:r>
          <w:rPr>
            <w:noProof/>
          </w:rPr>
          <w:fldChar w:fldCharType="begin"/>
        </w:r>
        <w:r>
          <w:rPr>
            <w:noProof/>
          </w:rPr>
          <w:instrText xml:space="preserve"> PAGEREF _Toc207872138 \h </w:instrText>
        </w:r>
      </w:ins>
      <w:r>
        <w:rPr>
          <w:noProof/>
        </w:rPr>
      </w:r>
      <w:ins w:id="539" w:author="Djapic, R. (Relja)" w:date="2025-09-04T09:50:00Z" w16du:dateUtc="2025-09-04T07:50:00Z">
        <w:r>
          <w:rPr>
            <w:noProof/>
          </w:rPr>
          <w:fldChar w:fldCharType="separate"/>
        </w:r>
        <w:r>
          <w:rPr>
            <w:noProof/>
          </w:rPr>
          <w:t>104</w:t>
        </w:r>
        <w:r>
          <w:rPr>
            <w:noProof/>
          </w:rPr>
          <w:fldChar w:fldCharType="end"/>
        </w:r>
      </w:ins>
    </w:p>
    <w:p w14:paraId="2E221140" w14:textId="66D358F6" w:rsidR="008D64AA" w:rsidRDefault="008D64AA">
      <w:pPr>
        <w:pStyle w:val="TOC3"/>
        <w:rPr>
          <w:ins w:id="540" w:author="Djapic, R. (Relja)" w:date="2025-09-04T09:50:00Z" w16du:dateUtc="2025-09-04T07:50:00Z"/>
          <w:rFonts w:asciiTheme="minorHAnsi" w:hAnsiTheme="minorHAnsi" w:cstheme="minorBidi"/>
          <w:noProof/>
          <w:kern w:val="2"/>
          <w:sz w:val="24"/>
          <w:szCs w:val="24"/>
          <w:lang w:val="nl-NL" w:eastAsia="nl-NL"/>
          <w14:ligatures w14:val="standardContextual"/>
        </w:rPr>
      </w:pPr>
      <w:ins w:id="541" w:author="Djapic, R. (Relja)" w:date="2025-09-04T09:50:00Z" w16du:dateUtc="2025-09-04T07:50:00Z">
        <w:r>
          <w:rPr>
            <w:noProof/>
          </w:rPr>
          <w:t>6.17.</w:t>
        </w:r>
        <w:r>
          <w:rPr>
            <w:noProof/>
            <w:lang w:eastAsia="zh-CN"/>
          </w:rPr>
          <w:t>2</w:t>
        </w:r>
        <w:r>
          <w:rPr>
            <w:rFonts w:asciiTheme="minorHAnsi" w:hAnsiTheme="minorHAnsi" w:cstheme="minorBidi"/>
            <w:noProof/>
            <w:kern w:val="2"/>
            <w:sz w:val="24"/>
            <w:szCs w:val="24"/>
            <w:lang w:val="nl-NL" w:eastAsia="nl-NL"/>
            <w14:ligatures w14:val="standardContextual"/>
          </w:rPr>
          <w:tab/>
        </w:r>
        <w:r>
          <w:rPr>
            <w:noProof/>
          </w:rPr>
          <w:t>Procedures</w:t>
        </w:r>
        <w:r>
          <w:rPr>
            <w:noProof/>
          </w:rPr>
          <w:tab/>
        </w:r>
        <w:r>
          <w:rPr>
            <w:noProof/>
          </w:rPr>
          <w:fldChar w:fldCharType="begin"/>
        </w:r>
        <w:r>
          <w:rPr>
            <w:noProof/>
          </w:rPr>
          <w:instrText xml:space="preserve"> PAGEREF _Toc207872139 \h </w:instrText>
        </w:r>
      </w:ins>
      <w:r>
        <w:rPr>
          <w:noProof/>
        </w:rPr>
      </w:r>
      <w:ins w:id="542" w:author="Djapic, R. (Relja)" w:date="2025-09-04T09:50:00Z" w16du:dateUtc="2025-09-04T07:50:00Z">
        <w:r>
          <w:rPr>
            <w:noProof/>
          </w:rPr>
          <w:fldChar w:fldCharType="separate"/>
        </w:r>
        <w:r>
          <w:rPr>
            <w:noProof/>
          </w:rPr>
          <w:t>104</w:t>
        </w:r>
        <w:r>
          <w:rPr>
            <w:noProof/>
          </w:rPr>
          <w:fldChar w:fldCharType="end"/>
        </w:r>
      </w:ins>
    </w:p>
    <w:p w14:paraId="6BFC7F71" w14:textId="4D2FE825" w:rsidR="008D64AA" w:rsidRDefault="008D64AA">
      <w:pPr>
        <w:pStyle w:val="TOC4"/>
        <w:rPr>
          <w:ins w:id="543" w:author="Djapic, R. (Relja)" w:date="2025-09-04T09:50:00Z" w16du:dateUtc="2025-09-04T07:50:00Z"/>
          <w:rFonts w:asciiTheme="minorHAnsi" w:hAnsiTheme="minorHAnsi" w:cstheme="minorBidi"/>
          <w:noProof/>
          <w:kern w:val="2"/>
          <w:sz w:val="24"/>
          <w:szCs w:val="24"/>
          <w:lang w:val="nl-NL" w:eastAsia="nl-NL"/>
          <w14:ligatures w14:val="standardContextual"/>
        </w:rPr>
      </w:pPr>
      <w:ins w:id="544" w:author="Djapic, R. (Relja)" w:date="2025-09-04T09:50:00Z" w16du:dateUtc="2025-09-04T07:50:00Z">
        <w:r w:rsidRPr="00F8352B">
          <w:rPr>
            <w:noProof/>
            <w:lang w:val="en-US"/>
          </w:rPr>
          <w:t>6.17.2.1</w:t>
        </w:r>
        <w:r>
          <w:rPr>
            <w:rFonts w:asciiTheme="minorHAnsi" w:hAnsiTheme="minorHAnsi" w:cstheme="minorBidi"/>
            <w:noProof/>
            <w:kern w:val="2"/>
            <w:sz w:val="24"/>
            <w:szCs w:val="24"/>
            <w:lang w:val="nl-NL" w:eastAsia="nl-NL"/>
            <w14:ligatures w14:val="standardContextual"/>
          </w:rPr>
          <w:tab/>
        </w:r>
        <w:r w:rsidRPr="00F8352B">
          <w:rPr>
            <w:noProof/>
            <w:lang w:val="en-US"/>
          </w:rPr>
          <w:t>General</w:t>
        </w:r>
        <w:r>
          <w:rPr>
            <w:noProof/>
          </w:rPr>
          <w:tab/>
        </w:r>
        <w:r>
          <w:rPr>
            <w:noProof/>
          </w:rPr>
          <w:fldChar w:fldCharType="begin"/>
        </w:r>
        <w:r>
          <w:rPr>
            <w:noProof/>
          </w:rPr>
          <w:instrText xml:space="preserve"> PAGEREF _Toc207872140 \h </w:instrText>
        </w:r>
      </w:ins>
      <w:r>
        <w:rPr>
          <w:noProof/>
        </w:rPr>
      </w:r>
      <w:ins w:id="545" w:author="Djapic, R. (Relja)" w:date="2025-09-04T09:50:00Z" w16du:dateUtc="2025-09-04T07:50:00Z">
        <w:r>
          <w:rPr>
            <w:noProof/>
          </w:rPr>
          <w:fldChar w:fldCharType="separate"/>
        </w:r>
        <w:r>
          <w:rPr>
            <w:noProof/>
          </w:rPr>
          <w:t>104</w:t>
        </w:r>
        <w:r>
          <w:rPr>
            <w:noProof/>
          </w:rPr>
          <w:fldChar w:fldCharType="end"/>
        </w:r>
      </w:ins>
    </w:p>
    <w:p w14:paraId="50B1FEEC" w14:textId="3C6FF76A" w:rsidR="008D64AA" w:rsidRDefault="008D64AA">
      <w:pPr>
        <w:pStyle w:val="TOC4"/>
        <w:rPr>
          <w:ins w:id="546" w:author="Djapic, R. (Relja)" w:date="2025-09-04T09:50:00Z" w16du:dateUtc="2025-09-04T07:50:00Z"/>
          <w:rFonts w:asciiTheme="minorHAnsi" w:hAnsiTheme="minorHAnsi" w:cstheme="minorBidi"/>
          <w:noProof/>
          <w:kern w:val="2"/>
          <w:sz w:val="24"/>
          <w:szCs w:val="24"/>
          <w:lang w:val="nl-NL" w:eastAsia="nl-NL"/>
          <w14:ligatures w14:val="standardContextual"/>
        </w:rPr>
      </w:pPr>
      <w:ins w:id="547" w:author="Djapic, R. (Relja)" w:date="2025-09-04T09:50:00Z" w16du:dateUtc="2025-09-04T07:50:00Z">
        <w:r w:rsidRPr="00F8352B">
          <w:rPr>
            <w:noProof/>
            <w:lang w:val="en-US"/>
          </w:rPr>
          <w:t>6.17.2.2</w:t>
        </w:r>
        <w:r>
          <w:rPr>
            <w:rFonts w:asciiTheme="minorHAnsi" w:hAnsiTheme="minorHAnsi" w:cstheme="minorBidi"/>
            <w:noProof/>
            <w:kern w:val="2"/>
            <w:sz w:val="24"/>
            <w:szCs w:val="24"/>
            <w:lang w:val="nl-NL" w:eastAsia="nl-NL"/>
            <w14:ligatures w14:val="standardContextual"/>
          </w:rPr>
          <w:tab/>
        </w:r>
        <w:r>
          <w:rPr>
            <w:noProof/>
            <w:lang w:eastAsia="zh-CN"/>
          </w:rPr>
          <w:t>S</w:t>
        </w:r>
        <w:r>
          <w:rPr>
            <w:noProof/>
          </w:rPr>
          <w:t xml:space="preserve">atellite UE originated </w:t>
        </w:r>
        <w:r>
          <w:rPr>
            <w:noProof/>
            <w:lang w:eastAsia="zh-CN"/>
          </w:rPr>
          <w:t>s</w:t>
        </w:r>
        <w:r>
          <w:rPr>
            <w:noProof/>
          </w:rPr>
          <w:t>ession</w:t>
        </w:r>
        <w:r>
          <w:rPr>
            <w:noProof/>
          </w:rPr>
          <w:tab/>
        </w:r>
        <w:r>
          <w:rPr>
            <w:noProof/>
          </w:rPr>
          <w:fldChar w:fldCharType="begin"/>
        </w:r>
        <w:r>
          <w:rPr>
            <w:noProof/>
          </w:rPr>
          <w:instrText xml:space="preserve"> PAGEREF _Toc207872141 \h </w:instrText>
        </w:r>
      </w:ins>
      <w:r>
        <w:rPr>
          <w:noProof/>
        </w:rPr>
      </w:r>
      <w:ins w:id="548" w:author="Djapic, R. (Relja)" w:date="2025-09-04T09:50:00Z" w16du:dateUtc="2025-09-04T07:50:00Z">
        <w:r>
          <w:rPr>
            <w:noProof/>
          </w:rPr>
          <w:fldChar w:fldCharType="separate"/>
        </w:r>
        <w:r>
          <w:rPr>
            <w:noProof/>
          </w:rPr>
          <w:t>105</w:t>
        </w:r>
        <w:r>
          <w:rPr>
            <w:noProof/>
          </w:rPr>
          <w:fldChar w:fldCharType="end"/>
        </w:r>
      </w:ins>
    </w:p>
    <w:p w14:paraId="578D7ABA" w14:textId="1F7F99F4" w:rsidR="008D64AA" w:rsidRDefault="008D64AA">
      <w:pPr>
        <w:pStyle w:val="TOC4"/>
        <w:rPr>
          <w:ins w:id="549" w:author="Djapic, R. (Relja)" w:date="2025-09-04T09:50:00Z" w16du:dateUtc="2025-09-04T07:50:00Z"/>
          <w:rFonts w:asciiTheme="minorHAnsi" w:hAnsiTheme="minorHAnsi" w:cstheme="minorBidi"/>
          <w:noProof/>
          <w:kern w:val="2"/>
          <w:sz w:val="24"/>
          <w:szCs w:val="24"/>
          <w:lang w:val="nl-NL" w:eastAsia="nl-NL"/>
          <w14:ligatures w14:val="standardContextual"/>
        </w:rPr>
      </w:pPr>
      <w:ins w:id="550" w:author="Djapic, R. (Relja)" w:date="2025-09-04T09:50:00Z" w16du:dateUtc="2025-09-04T07:50:00Z">
        <w:r w:rsidRPr="00F8352B">
          <w:rPr>
            <w:noProof/>
            <w:lang w:val="en-US"/>
          </w:rPr>
          <w:t>6.17.</w:t>
        </w:r>
        <w:r w:rsidRPr="00F8352B">
          <w:rPr>
            <w:noProof/>
            <w:lang w:val="en-US" w:eastAsia="zh-CN"/>
          </w:rPr>
          <w:t>2.3</w:t>
        </w:r>
        <w:r>
          <w:rPr>
            <w:rFonts w:asciiTheme="minorHAnsi" w:hAnsiTheme="minorHAnsi" w:cstheme="minorBidi"/>
            <w:noProof/>
            <w:kern w:val="2"/>
            <w:sz w:val="24"/>
            <w:szCs w:val="24"/>
            <w:lang w:val="nl-NL" w:eastAsia="nl-NL"/>
            <w14:ligatures w14:val="standardContextual"/>
          </w:rPr>
          <w:tab/>
        </w:r>
        <w:r w:rsidRPr="00F8352B">
          <w:rPr>
            <w:noProof/>
            <w:lang w:val="en-US" w:eastAsia="zh-CN"/>
          </w:rPr>
          <w:t>S</w:t>
        </w:r>
        <w:r w:rsidRPr="00F8352B">
          <w:rPr>
            <w:noProof/>
            <w:lang w:val="en-US"/>
          </w:rPr>
          <w:t xml:space="preserve">atellite UE </w:t>
        </w:r>
        <w:r w:rsidRPr="00F8352B">
          <w:rPr>
            <w:noProof/>
            <w:lang w:val="en-US" w:eastAsia="zh-CN"/>
          </w:rPr>
          <w:t>termina</w:t>
        </w:r>
        <w:r w:rsidRPr="00F8352B">
          <w:rPr>
            <w:noProof/>
            <w:lang w:val="en-US"/>
          </w:rPr>
          <w:t xml:space="preserve">ted </w:t>
        </w:r>
        <w:r w:rsidRPr="00F8352B">
          <w:rPr>
            <w:noProof/>
            <w:lang w:val="en-US" w:eastAsia="zh-CN"/>
          </w:rPr>
          <w:t>s</w:t>
        </w:r>
        <w:r w:rsidRPr="00F8352B">
          <w:rPr>
            <w:noProof/>
            <w:lang w:val="en-US"/>
          </w:rPr>
          <w:t>ession</w:t>
        </w:r>
        <w:r>
          <w:rPr>
            <w:noProof/>
          </w:rPr>
          <w:tab/>
        </w:r>
        <w:r>
          <w:rPr>
            <w:noProof/>
          </w:rPr>
          <w:fldChar w:fldCharType="begin"/>
        </w:r>
        <w:r>
          <w:rPr>
            <w:noProof/>
          </w:rPr>
          <w:instrText xml:space="preserve"> PAGEREF _Toc207872142 \h </w:instrText>
        </w:r>
      </w:ins>
      <w:r>
        <w:rPr>
          <w:noProof/>
        </w:rPr>
      </w:r>
      <w:ins w:id="551" w:author="Djapic, R. (Relja)" w:date="2025-09-04T09:50:00Z" w16du:dateUtc="2025-09-04T07:50:00Z">
        <w:r>
          <w:rPr>
            <w:noProof/>
          </w:rPr>
          <w:fldChar w:fldCharType="separate"/>
        </w:r>
        <w:r>
          <w:rPr>
            <w:noProof/>
          </w:rPr>
          <w:t>106</w:t>
        </w:r>
        <w:r>
          <w:rPr>
            <w:noProof/>
          </w:rPr>
          <w:fldChar w:fldCharType="end"/>
        </w:r>
      </w:ins>
    </w:p>
    <w:p w14:paraId="69AA06FD" w14:textId="64E50688" w:rsidR="008D64AA" w:rsidRDefault="008D64AA">
      <w:pPr>
        <w:pStyle w:val="TOC3"/>
        <w:rPr>
          <w:ins w:id="552" w:author="Djapic, R. (Relja)" w:date="2025-09-04T09:50:00Z" w16du:dateUtc="2025-09-04T07:50:00Z"/>
          <w:rFonts w:asciiTheme="minorHAnsi" w:hAnsiTheme="minorHAnsi" w:cstheme="minorBidi"/>
          <w:noProof/>
          <w:kern w:val="2"/>
          <w:sz w:val="24"/>
          <w:szCs w:val="24"/>
          <w:lang w:val="nl-NL" w:eastAsia="nl-NL"/>
          <w14:ligatures w14:val="standardContextual"/>
        </w:rPr>
      </w:pPr>
      <w:ins w:id="553" w:author="Djapic, R. (Relja)" w:date="2025-09-04T09:50:00Z" w16du:dateUtc="2025-09-04T07:50:00Z">
        <w:r>
          <w:rPr>
            <w:noProof/>
            <w:lang w:eastAsia="zh-CN"/>
          </w:rPr>
          <w:t>6.17.3</w:t>
        </w:r>
        <w:r>
          <w:rPr>
            <w:rFonts w:asciiTheme="minorHAnsi" w:hAnsiTheme="minorHAnsi" w:cstheme="minorBidi"/>
            <w:noProof/>
            <w:kern w:val="2"/>
            <w:sz w:val="24"/>
            <w:szCs w:val="24"/>
            <w:lang w:val="nl-NL" w:eastAsia="nl-NL"/>
            <w14:ligatures w14:val="standardContextual"/>
          </w:rPr>
          <w:tab/>
        </w:r>
        <w:r>
          <w:rPr>
            <w:noProof/>
            <w:lang w:eastAsia="zh-CN"/>
          </w:rPr>
          <w:t>Impacts to Services, Entities and Interfaces</w:t>
        </w:r>
        <w:r>
          <w:rPr>
            <w:noProof/>
          </w:rPr>
          <w:tab/>
        </w:r>
        <w:r>
          <w:rPr>
            <w:noProof/>
          </w:rPr>
          <w:fldChar w:fldCharType="begin"/>
        </w:r>
        <w:r>
          <w:rPr>
            <w:noProof/>
          </w:rPr>
          <w:instrText xml:space="preserve"> PAGEREF _Toc207872143 \h </w:instrText>
        </w:r>
      </w:ins>
      <w:r>
        <w:rPr>
          <w:noProof/>
        </w:rPr>
      </w:r>
      <w:ins w:id="554" w:author="Djapic, R. (Relja)" w:date="2025-09-04T09:50:00Z" w16du:dateUtc="2025-09-04T07:50:00Z">
        <w:r>
          <w:rPr>
            <w:noProof/>
          </w:rPr>
          <w:fldChar w:fldCharType="separate"/>
        </w:r>
        <w:r>
          <w:rPr>
            <w:noProof/>
          </w:rPr>
          <w:t>107</w:t>
        </w:r>
        <w:r>
          <w:rPr>
            <w:noProof/>
          </w:rPr>
          <w:fldChar w:fldCharType="end"/>
        </w:r>
      </w:ins>
    </w:p>
    <w:p w14:paraId="3ADAF472" w14:textId="2D60D998" w:rsidR="008D64AA" w:rsidRDefault="008D64AA">
      <w:pPr>
        <w:pStyle w:val="TOC2"/>
        <w:rPr>
          <w:ins w:id="555" w:author="Djapic, R. (Relja)" w:date="2025-09-04T09:50:00Z" w16du:dateUtc="2025-09-04T07:50:00Z"/>
          <w:rFonts w:asciiTheme="minorHAnsi" w:hAnsiTheme="minorHAnsi" w:cstheme="minorBidi"/>
          <w:noProof/>
          <w:kern w:val="2"/>
          <w:sz w:val="24"/>
          <w:szCs w:val="24"/>
          <w:lang w:val="nl-NL" w:eastAsia="nl-NL"/>
          <w14:ligatures w14:val="standardContextual"/>
        </w:rPr>
      </w:pPr>
      <w:ins w:id="556" w:author="Djapic, R. (Relja)" w:date="2025-09-04T09:50:00Z" w16du:dateUtc="2025-09-04T07:50:00Z">
        <w:r>
          <w:rPr>
            <w:noProof/>
          </w:rPr>
          <w:t>6.18</w:t>
        </w:r>
        <w:r>
          <w:rPr>
            <w:rFonts w:asciiTheme="minorHAnsi" w:hAnsiTheme="minorHAnsi" w:cstheme="minorBidi"/>
            <w:noProof/>
            <w:kern w:val="2"/>
            <w:sz w:val="24"/>
            <w:szCs w:val="24"/>
            <w:lang w:val="nl-NL" w:eastAsia="nl-NL"/>
            <w14:ligatures w14:val="standardContextual"/>
          </w:rPr>
          <w:tab/>
        </w:r>
        <w:r>
          <w:rPr>
            <w:noProof/>
          </w:rPr>
          <w:t xml:space="preserve">Solution #18: Using extended I1 </w:t>
        </w:r>
        <w:r>
          <w:rPr>
            <w:noProof/>
            <w:lang w:eastAsia="zh-CN"/>
          </w:rPr>
          <w:t>over</w:t>
        </w:r>
        <w:r>
          <w:rPr>
            <w:noProof/>
          </w:rPr>
          <w:t xml:space="preserve"> IP/UDP between UE and AS for call setup signalling</w:t>
        </w:r>
        <w:r>
          <w:rPr>
            <w:noProof/>
          </w:rPr>
          <w:tab/>
        </w:r>
        <w:r>
          <w:rPr>
            <w:noProof/>
          </w:rPr>
          <w:fldChar w:fldCharType="begin"/>
        </w:r>
        <w:r>
          <w:rPr>
            <w:noProof/>
          </w:rPr>
          <w:instrText xml:space="preserve"> PAGEREF _Toc207872144 \h </w:instrText>
        </w:r>
      </w:ins>
      <w:r>
        <w:rPr>
          <w:noProof/>
        </w:rPr>
      </w:r>
      <w:ins w:id="557" w:author="Djapic, R. (Relja)" w:date="2025-09-04T09:50:00Z" w16du:dateUtc="2025-09-04T07:50:00Z">
        <w:r>
          <w:rPr>
            <w:noProof/>
          </w:rPr>
          <w:fldChar w:fldCharType="separate"/>
        </w:r>
        <w:r>
          <w:rPr>
            <w:noProof/>
          </w:rPr>
          <w:t>108</w:t>
        </w:r>
        <w:r>
          <w:rPr>
            <w:noProof/>
          </w:rPr>
          <w:fldChar w:fldCharType="end"/>
        </w:r>
      </w:ins>
    </w:p>
    <w:p w14:paraId="7CE09FC3" w14:textId="459F57BB" w:rsidR="008D64AA" w:rsidRDefault="008D64AA">
      <w:pPr>
        <w:pStyle w:val="TOC4"/>
        <w:rPr>
          <w:ins w:id="558" w:author="Djapic, R. (Relja)" w:date="2025-09-04T09:50:00Z" w16du:dateUtc="2025-09-04T07:50:00Z"/>
          <w:rFonts w:asciiTheme="minorHAnsi" w:hAnsiTheme="minorHAnsi" w:cstheme="minorBidi"/>
          <w:noProof/>
          <w:kern w:val="2"/>
          <w:sz w:val="24"/>
          <w:szCs w:val="24"/>
          <w:lang w:val="nl-NL" w:eastAsia="nl-NL"/>
          <w14:ligatures w14:val="standardContextual"/>
        </w:rPr>
      </w:pPr>
      <w:ins w:id="559" w:author="Djapic, R. (Relja)" w:date="2025-09-04T09:50:00Z" w16du:dateUtc="2025-09-04T07:50:00Z">
        <w:r>
          <w:rPr>
            <w:noProof/>
          </w:rPr>
          <w:t>6.18.2.1</w:t>
        </w:r>
        <w:r>
          <w:rPr>
            <w:rFonts w:asciiTheme="minorHAnsi" w:hAnsiTheme="minorHAnsi" w:cstheme="minorBidi"/>
            <w:noProof/>
            <w:kern w:val="2"/>
            <w:sz w:val="24"/>
            <w:szCs w:val="24"/>
            <w:lang w:val="nl-NL" w:eastAsia="nl-NL"/>
            <w14:ligatures w14:val="standardContextual"/>
          </w:rPr>
          <w:tab/>
        </w:r>
        <w:r>
          <w:rPr>
            <w:noProof/>
          </w:rPr>
          <w:t>Registration</w:t>
        </w:r>
        <w:r>
          <w:rPr>
            <w:noProof/>
          </w:rPr>
          <w:tab/>
        </w:r>
        <w:r>
          <w:rPr>
            <w:noProof/>
          </w:rPr>
          <w:fldChar w:fldCharType="begin"/>
        </w:r>
        <w:r>
          <w:rPr>
            <w:noProof/>
          </w:rPr>
          <w:instrText xml:space="preserve"> PAGEREF _Toc207872145 \h </w:instrText>
        </w:r>
      </w:ins>
      <w:r>
        <w:rPr>
          <w:noProof/>
        </w:rPr>
      </w:r>
      <w:ins w:id="560" w:author="Djapic, R. (Relja)" w:date="2025-09-04T09:50:00Z" w16du:dateUtc="2025-09-04T07:50:00Z">
        <w:r>
          <w:rPr>
            <w:noProof/>
          </w:rPr>
          <w:fldChar w:fldCharType="separate"/>
        </w:r>
        <w:r>
          <w:rPr>
            <w:noProof/>
          </w:rPr>
          <w:t>108</w:t>
        </w:r>
        <w:r>
          <w:rPr>
            <w:noProof/>
          </w:rPr>
          <w:fldChar w:fldCharType="end"/>
        </w:r>
      </w:ins>
    </w:p>
    <w:p w14:paraId="505E00B0" w14:textId="3ED5E23A" w:rsidR="008D64AA" w:rsidRDefault="008D64AA">
      <w:pPr>
        <w:pStyle w:val="TOC4"/>
        <w:rPr>
          <w:ins w:id="561" w:author="Djapic, R. (Relja)" w:date="2025-09-04T09:50:00Z" w16du:dateUtc="2025-09-04T07:50:00Z"/>
          <w:rFonts w:asciiTheme="minorHAnsi" w:hAnsiTheme="minorHAnsi" w:cstheme="minorBidi"/>
          <w:noProof/>
          <w:kern w:val="2"/>
          <w:sz w:val="24"/>
          <w:szCs w:val="24"/>
          <w:lang w:val="nl-NL" w:eastAsia="nl-NL"/>
          <w14:ligatures w14:val="standardContextual"/>
        </w:rPr>
      </w:pPr>
      <w:ins w:id="562" w:author="Djapic, R. (Relja)" w:date="2025-09-04T09:50:00Z" w16du:dateUtc="2025-09-04T07:50:00Z">
        <w:r>
          <w:rPr>
            <w:noProof/>
          </w:rPr>
          <w:t>6.18.2.2</w:t>
        </w:r>
        <w:r>
          <w:rPr>
            <w:rFonts w:asciiTheme="minorHAnsi" w:hAnsiTheme="minorHAnsi" w:cstheme="minorBidi"/>
            <w:noProof/>
            <w:kern w:val="2"/>
            <w:sz w:val="24"/>
            <w:szCs w:val="24"/>
            <w:lang w:val="nl-NL" w:eastAsia="nl-NL"/>
            <w14:ligatures w14:val="standardContextual"/>
          </w:rPr>
          <w:tab/>
        </w:r>
        <w:r>
          <w:rPr>
            <w:noProof/>
          </w:rPr>
          <w:t>Mobile originating</w:t>
        </w:r>
        <w:r>
          <w:rPr>
            <w:noProof/>
          </w:rPr>
          <w:tab/>
        </w:r>
        <w:r>
          <w:rPr>
            <w:noProof/>
          </w:rPr>
          <w:fldChar w:fldCharType="begin"/>
        </w:r>
        <w:r>
          <w:rPr>
            <w:noProof/>
          </w:rPr>
          <w:instrText xml:space="preserve"> PAGEREF _Toc207872146 \h </w:instrText>
        </w:r>
      </w:ins>
      <w:r>
        <w:rPr>
          <w:noProof/>
        </w:rPr>
      </w:r>
      <w:ins w:id="563" w:author="Djapic, R. (Relja)" w:date="2025-09-04T09:50:00Z" w16du:dateUtc="2025-09-04T07:50:00Z">
        <w:r>
          <w:rPr>
            <w:noProof/>
          </w:rPr>
          <w:fldChar w:fldCharType="separate"/>
        </w:r>
        <w:r>
          <w:rPr>
            <w:noProof/>
          </w:rPr>
          <w:t>109</w:t>
        </w:r>
        <w:r>
          <w:rPr>
            <w:noProof/>
          </w:rPr>
          <w:fldChar w:fldCharType="end"/>
        </w:r>
      </w:ins>
    </w:p>
    <w:p w14:paraId="414D3BBA" w14:textId="7D283444" w:rsidR="008D64AA" w:rsidRDefault="008D64AA">
      <w:pPr>
        <w:pStyle w:val="TOC4"/>
        <w:rPr>
          <w:ins w:id="564" w:author="Djapic, R. (Relja)" w:date="2025-09-04T09:50:00Z" w16du:dateUtc="2025-09-04T07:50:00Z"/>
          <w:rFonts w:asciiTheme="minorHAnsi" w:hAnsiTheme="minorHAnsi" w:cstheme="minorBidi"/>
          <w:noProof/>
          <w:kern w:val="2"/>
          <w:sz w:val="24"/>
          <w:szCs w:val="24"/>
          <w:lang w:val="nl-NL" w:eastAsia="nl-NL"/>
          <w14:ligatures w14:val="standardContextual"/>
        </w:rPr>
      </w:pPr>
      <w:ins w:id="565" w:author="Djapic, R. (Relja)" w:date="2025-09-04T09:50:00Z" w16du:dateUtc="2025-09-04T07:50:00Z">
        <w:r>
          <w:rPr>
            <w:noProof/>
          </w:rPr>
          <w:t>6.18.2.3</w:t>
        </w:r>
        <w:r>
          <w:rPr>
            <w:rFonts w:asciiTheme="minorHAnsi" w:hAnsiTheme="minorHAnsi" w:cstheme="minorBidi"/>
            <w:noProof/>
            <w:kern w:val="2"/>
            <w:sz w:val="24"/>
            <w:szCs w:val="24"/>
            <w:lang w:val="nl-NL" w:eastAsia="nl-NL"/>
            <w14:ligatures w14:val="standardContextual"/>
          </w:rPr>
          <w:tab/>
        </w:r>
        <w:r>
          <w:rPr>
            <w:noProof/>
          </w:rPr>
          <w:t>Mobile terminating</w:t>
        </w:r>
        <w:r>
          <w:rPr>
            <w:noProof/>
          </w:rPr>
          <w:tab/>
        </w:r>
        <w:r>
          <w:rPr>
            <w:noProof/>
          </w:rPr>
          <w:fldChar w:fldCharType="begin"/>
        </w:r>
        <w:r>
          <w:rPr>
            <w:noProof/>
          </w:rPr>
          <w:instrText xml:space="preserve"> PAGEREF _Toc207872147 \h </w:instrText>
        </w:r>
      </w:ins>
      <w:r>
        <w:rPr>
          <w:noProof/>
        </w:rPr>
      </w:r>
      <w:ins w:id="566" w:author="Djapic, R. (Relja)" w:date="2025-09-04T09:50:00Z" w16du:dateUtc="2025-09-04T07:50:00Z">
        <w:r>
          <w:rPr>
            <w:noProof/>
          </w:rPr>
          <w:fldChar w:fldCharType="separate"/>
        </w:r>
        <w:r>
          <w:rPr>
            <w:noProof/>
          </w:rPr>
          <w:t>111</w:t>
        </w:r>
        <w:r>
          <w:rPr>
            <w:noProof/>
          </w:rPr>
          <w:fldChar w:fldCharType="end"/>
        </w:r>
      </w:ins>
    </w:p>
    <w:p w14:paraId="4AF9159A" w14:textId="21D663DC" w:rsidR="008D64AA" w:rsidRDefault="008D64AA">
      <w:pPr>
        <w:pStyle w:val="TOC2"/>
        <w:rPr>
          <w:ins w:id="567" w:author="Djapic, R. (Relja)" w:date="2025-09-04T09:50:00Z" w16du:dateUtc="2025-09-04T07:50:00Z"/>
          <w:rFonts w:asciiTheme="minorHAnsi" w:hAnsiTheme="minorHAnsi" w:cstheme="minorBidi"/>
          <w:noProof/>
          <w:kern w:val="2"/>
          <w:sz w:val="24"/>
          <w:szCs w:val="24"/>
          <w:lang w:val="nl-NL" w:eastAsia="nl-NL"/>
          <w14:ligatures w14:val="standardContextual"/>
        </w:rPr>
      </w:pPr>
      <w:ins w:id="568" w:author="Djapic, R. (Relja)" w:date="2025-09-04T09:50:00Z" w16du:dateUtc="2025-09-04T07:50:00Z">
        <w:r>
          <w:rPr>
            <w:noProof/>
            <w:lang w:eastAsia="zh-CN"/>
          </w:rPr>
          <w:t>6.19</w:t>
        </w:r>
        <w:r>
          <w:rPr>
            <w:rFonts w:asciiTheme="minorHAnsi" w:hAnsiTheme="minorHAnsi" w:cstheme="minorBidi"/>
            <w:noProof/>
            <w:kern w:val="2"/>
            <w:sz w:val="24"/>
            <w:szCs w:val="24"/>
            <w:lang w:val="nl-NL" w:eastAsia="nl-NL"/>
            <w14:ligatures w14:val="standardContextual"/>
          </w:rPr>
          <w:tab/>
        </w:r>
        <w:r>
          <w:rPr>
            <w:noProof/>
            <w:lang w:eastAsia="ja-JP"/>
          </w:rPr>
          <w:t>Solution</w:t>
        </w:r>
        <w:r>
          <w:rPr>
            <w:noProof/>
            <w:lang w:eastAsia="zh-CN"/>
          </w:rPr>
          <w:t xml:space="preserve"> #19</w:t>
        </w:r>
        <w:r>
          <w:rPr>
            <w:noProof/>
            <w:lang w:eastAsia="ja-JP"/>
          </w:rPr>
          <w:t>: IMS Signaling optimizations for voice over GEO sessions with P-CSCF as SIP user agent using binary encoded call setup</w:t>
        </w:r>
        <w:r>
          <w:rPr>
            <w:noProof/>
          </w:rPr>
          <w:tab/>
        </w:r>
        <w:r>
          <w:rPr>
            <w:noProof/>
          </w:rPr>
          <w:fldChar w:fldCharType="begin"/>
        </w:r>
        <w:r>
          <w:rPr>
            <w:noProof/>
          </w:rPr>
          <w:instrText xml:space="preserve"> PAGEREF _Toc207872148 \h </w:instrText>
        </w:r>
      </w:ins>
      <w:r>
        <w:rPr>
          <w:noProof/>
        </w:rPr>
      </w:r>
      <w:ins w:id="569" w:author="Djapic, R. (Relja)" w:date="2025-09-04T09:50:00Z" w16du:dateUtc="2025-09-04T07:50:00Z">
        <w:r>
          <w:rPr>
            <w:noProof/>
          </w:rPr>
          <w:fldChar w:fldCharType="separate"/>
        </w:r>
        <w:r>
          <w:rPr>
            <w:noProof/>
          </w:rPr>
          <w:t>114</w:t>
        </w:r>
        <w:r>
          <w:rPr>
            <w:noProof/>
          </w:rPr>
          <w:fldChar w:fldCharType="end"/>
        </w:r>
      </w:ins>
    </w:p>
    <w:p w14:paraId="50BE9647" w14:textId="796B7E9C" w:rsidR="008D64AA" w:rsidRDefault="008D64AA">
      <w:pPr>
        <w:pStyle w:val="TOC3"/>
        <w:rPr>
          <w:ins w:id="570" w:author="Djapic, R. (Relja)" w:date="2025-09-04T09:50:00Z" w16du:dateUtc="2025-09-04T07:50:00Z"/>
          <w:rFonts w:asciiTheme="minorHAnsi" w:hAnsiTheme="minorHAnsi" w:cstheme="minorBidi"/>
          <w:noProof/>
          <w:kern w:val="2"/>
          <w:sz w:val="24"/>
          <w:szCs w:val="24"/>
          <w:lang w:val="nl-NL" w:eastAsia="nl-NL"/>
          <w14:ligatures w14:val="standardContextual"/>
        </w:rPr>
      </w:pPr>
      <w:ins w:id="571" w:author="Djapic, R. (Relja)" w:date="2025-09-04T09:50:00Z" w16du:dateUtc="2025-09-04T07:50:00Z">
        <w:r>
          <w:rPr>
            <w:noProof/>
            <w:lang w:eastAsia="ja-JP"/>
          </w:rPr>
          <w:t>6.</w:t>
        </w:r>
        <w:r>
          <w:rPr>
            <w:noProof/>
            <w:lang w:eastAsia="zh-CN"/>
          </w:rPr>
          <w:t>19</w:t>
        </w:r>
        <w:r>
          <w:rPr>
            <w:noProof/>
            <w:lang w:eastAsia="ja-JP"/>
          </w:rPr>
          <w:t>.0</w:t>
        </w:r>
        <w:r>
          <w:rPr>
            <w:rFonts w:asciiTheme="minorHAnsi" w:hAnsiTheme="minorHAnsi" w:cstheme="minorBidi"/>
            <w:noProof/>
            <w:kern w:val="2"/>
            <w:sz w:val="24"/>
            <w:szCs w:val="24"/>
            <w:lang w:val="nl-NL" w:eastAsia="nl-NL"/>
            <w14:ligatures w14:val="standardContextual"/>
          </w:rPr>
          <w:tab/>
        </w:r>
        <w:r>
          <w:rPr>
            <w:noProof/>
            <w:lang w:eastAsia="ja-JP"/>
          </w:rPr>
          <w:t>High-level solution Principles</w:t>
        </w:r>
        <w:r>
          <w:rPr>
            <w:noProof/>
          </w:rPr>
          <w:tab/>
        </w:r>
        <w:r>
          <w:rPr>
            <w:noProof/>
          </w:rPr>
          <w:fldChar w:fldCharType="begin"/>
        </w:r>
        <w:r>
          <w:rPr>
            <w:noProof/>
          </w:rPr>
          <w:instrText xml:space="preserve"> PAGEREF _Toc207872149 \h </w:instrText>
        </w:r>
      </w:ins>
      <w:r>
        <w:rPr>
          <w:noProof/>
        </w:rPr>
      </w:r>
      <w:ins w:id="572" w:author="Djapic, R. (Relja)" w:date="2025-09-04T09:50:00Z" w16du:dateUtc="2025-09-04T07:50:00Z">
        <w:r>
          <w:rPr>
            <w:noProof/>
          </w:rPr>
          <w:fldChar w:fldCharType="separate"/>
        </w:r>
        <w:r>
          <w:rPr>
            <w:noProof/>
          </w:rPr>
          <w:t>114</w:t>
        </w:r>
        <w:r>
          <w:rPr>
            <w:noProof/>
          </w:rPr>
          <w:fldChar w:fldCharType="end"/>
        </w:r>
      </w:ins>
    </w:p>
    <w:p w14:paraId="3A97F9C2" w14:textId="0EE0AA45" w:rsidR="008D64AA" w:rsidRDefault="008D64AA">
      <w:pPr>
        <w:pStyle w:val="TOC3"/>
        <w:rPr>
          <w:ins w:id="573" w:author="Djapic, R. (Relja)" w:date="2025-09-04T09:50:00Z" w16du:dateUtc="2025-09-04T07:50:00Z"/>
          <w:rFonts w:asciiTheme="minorHAnsi" w:hAnsiTheme="minorHAnsi" w:cstheme="minorBidi"/>
          <w:noProof/>
          <w:kern w:val="2"/>
          <w:sz w:val="24"/>
          <w:szCs w:val="24"/>
          <w:lang w:val="nl-NL" w:eastAsia="nl-NL"/>
          <w14:ligatures w14:val="standardContextual"/>
        </w:rPr>
      </w:pPr>
      <w:ins w:id="574" w:author="Djapic, R. (Relja)" w:date="2025-09-04T09:50:00Z" w16du:dateUtc="2025-09-04T07:50:00Z">
        <w:r>
          <w:rPr>
            <w:noProof/>
            <w:lang w:eastAsia="ja-JP"/>
          </w:rPr>
          <w:t>6.</w:t>
        </w:r>
        <w:r>
          <w:rPr>
            <w:noProof/>
            <w:lang w:eastAsia="zh-CN"/>
          </w:rPr>
          <w:t>19</w:t>
        </w:r>
        <w:r>
          <w:rPr>
            <w:noProof/>
            <w:lang w:eastAsia="ja-JP"/>
          </w:rPr>
          <w:t>.1</w:t>
        </w:r>
        <w:r>
          <w:rPr>
            <w:rFonts w:asciiTheme="minorHAnsi" w:hAnsiTheme="minorHAnsi" w:cstheme="minorBidi"/>
            <w:noProof/>
            <w:kern w:val="2"/>
            <w:sz w:val="24"/>
            <w:szCs w:val="24"/>
            <w:lang w:val="nl-NL" w:eastAsia="nl-NL"/>
            <w14:ligatures w14:val="standardContextual"/>
          </w:rPr>
          <w:tab/>
        </w:r>
        <w:r>
          <w:rPr>
            <w:noProof/>
            <w:lang w:eastAsia="ja-JP"/>
          </w:rPr>
          <w:t>Description</w:t>
        </w:r>
        <w:r>
          <w:rPr>
            <w:noProof/>
          </w:rPr>
          <w:tab/>
        </w:r>
        <w:r>
          <w:rPr>
            <w:noProof/>
          </w:rPr>
          <w:fldChar w:fldCharType="begin"/>
        </w:r>
        <w:r>
          <w:rPr>
            <w:noProof/>
          </w:rPr>
          <w:instrText xml:space="preserve"> PAGEREF _Toc207872150 \h </w:instrText>
        </w:r>
      </w:ins>
      <w:r>
        <w:rPr>
          <w:noProof/>
        </w:rPr>
      </w:r>
      <w:ins w:id="575" w:author="Djapic, R. (Relja)" w:date="2025-09-04T09:50:00Z" w16du:dateUtc="2025-09-04T07:50:00Z">
        <w:r>
          <w:rPr>
            <w:noProof/>
          </w:rPr>
          <w:fldChar w:fldCharType="separate"/>
        </w:r>
        <w:r>
          <w:rPr>
            <w:noProof/>
          </w:rPr>
          <w:t>114</w:t>
        </w:r>
        <w:r>
          <w:rPr>
            <w:noProof/>
          </w:rPr>
          <w:fldChar w:fldCharType="end"/>
        </w:r>
      </w:ins>
    </w:p>
    <w:p w14:paraId="73556AC1" w14:textId="3F84E670" w:rsidR="008D64AA" w:rsidRDefault="008D64AA">
      <w:pPr>
        <w:pStyle w:val="TOC3"/>
        <w:rPr>
          <w:ins w:id="576" w:author="Djapic, R. (Relja)" w:date="2025-09-04T09:50:00Z" w16du:dateUtc="2025-09-04T07:50:00Z"/>
          <w:rFonts w:asciiTheme="minorHAnsi" w:hAnsiTheme="minorHAnsi" w:cstheme="minorBidi"/>
          <w:noProof/>
          <w:kern w:val="2"/>
          <w:sz w:val="24"/>
          <w:szCs w:val="24"/>
          <w:lang w:val="nl-NL" w:eastAsia="nl-NL"/>
          <w14:ligatures w14:val="standardContextual"/>
        </w:rPr>
      </w:pPr>
      <w:ins w:id="577" w:author="Djapic, R. (Relja)" w:date="2025-09-04T09:50:00Z" w16du:dateUtc="2025-09-04T07:50:00Z">
        <w:r>
          <w:rPr>
            <w:noProof/>
            <w:lang w:eastAsia="zh-CN"/>
          </w:rPr>
          <w:t>6.19.2</w:t>
        </w:r>
        <w:r>
          <w:rPr>
            <w:rFonts w:asciiTheme="minorHAnsi" w:hAnsiTheme="minorHAnsi" w:cstheme="minorBidi"/>
            <w:noProof/>
            <w:kern w:val="2"/>
            <w:sz w:val="24"/>
            <w:szCs w:val="24"/>
            <w:lang w:val="nl-NL" w:eastAsia="nl-NL"/>
            <w14:ligatures w14:val="standardContextual"/>
          </w:rPr>
          <w:tab/>
        </w:r>
        <w:r>
          <w:rPr>
            <w:noProof/>
            <w:lang w:eastAsia="zh-CN"/>
          </w:rPr>
          <w:t>Procedures</w:t>
        </w:r>
        <w:r>
          <w:rPr>
            <w:noProof/>
          </w:rPr>
          <w:tab/>
        </w:r>
        <w:r>
          <w:rPr>
            <w:noProof/>
          </w:rPr>
          <w:fldChar w:fldCharType="begin"/>
        </w:r>
        <w:r>
          <w:rPr>
            <w:noProof/>
          </w:rPr>
          <w:instrText xml:space="preserve"> PAGEREF _Toc207872151 \h </w:instrText>
        </w:r>
      </w:ins>
      <w:r>
        <w:rPr>
          <w:noProof/>
        </w:rPr>
      </w:r>
      <w:ins w:id="578" w:author="Djapic, R. (Relja)" w:date="2025-09-04T09:50:00Z" w16du:dateUtc="2025-09-04T07:50:00Z">
        <w:r>
          <w:rPr>
            <w:noProof/>
          </w:rPr>
          <w:fldChar w:fldCharType="separate"/>
        </w:r>
        <w:r>
          <w:rPr>
            <w:noProof/>
          </w:rPr>
          <w:t>115</w:t>
        </w:r>
        <w:r>
          <w:rPr>
            <w:noProof/>
          </w:rPr>
          <w:fldChar w:fldCharType="end"/>
        </w:r>
      </w:ins>
    </w:p>
    <w:p w14:paraId="2EED61CE" w14:textId="6F687B9F" w:rsidR="008D64AA" w:rsidRDefault="008D64AA">
      <w:pPr>
        <w:pStyle w:val="TOC4"/>
        <w:rPr>
          <w:ins w:id="579" w:author="Djapic, R. (Relja)" w:date="2025-09-04T09:50:00Z" w16du:dateUtc="2025-09-04T07:50:00Z"/>
          <w:rFonts w:asciiTheme="minorHAnsi" w:hAnsiTheme="minorHAnsi" w:cstheme="minorBidi"/>
          <w:noProof/>
          <w:kern w:val="2"/>
          <w:sz w:val="24"/>
          <w:szCs w:val="24"/>
          <w:lang w:val="nl-NL" w:eastAsia="nl-NL"/>
          <w14:ligatures w14:val="standardContextual"/>
        </w:rPr>
      </w:pPr>
      <w:ins w:id="580" w:author="Djapic, R. (Relja)" w:date="2025-09-04T09:50:00Z" w16du:dateUtc="2025-09-04T07:50:00Z">
        <w:r>
          <w:rPr>
            <w:noProof/>
            <w:lang w:eastAsia="zh-CN"/>
          </w:rPr>
          <w:t>6.19.2.1</w:t>
        </w:r>
        <w:r>
          <w:rPr>
            <w:rFonts w:asciiTheme="minorHAnsi" w:hAnsiTheme="minorHAnsi" w:cstheme="minorBidi"/>
            <w:noProof/>
            <w:kern w:val="2"/>
            <w:sz w:val="24"/>
            <w:szCs w:val="24"/>
            <w:lang w:val="nl-NL" w:eastAsia="nl-NL"/>
            <w14:ligatures w14:val="standardContextual"/>
          </w:rPr>
          <w:tab/>
        </w:r>
        <w:r>
          <w:rPr>
            <w:noProof/>
          </w:rPr>
          <w:t>IMS Registration</w:t>
        </w:r>
        <w:r>
          <w:rPr>
            <w:noProof/>
          </w:rPr>
          <w:tab/>
        </w:r>
        <w:r>
          <w:rPr>
            <w:noProof/>
          </w:rPr>
          <w:fldChar w:fldCharType="begin"/>
        </w:r>
        <w:r>
          <w:rPr>
            <w:noProof/>
          </w:rPr>
          <w:instrText xml:space="preserve"> PAGEREF _Toc207872152 \h </w:instrText>
        </w:r>
      </w:ins>
      <w:r>
        <w:rPr>
          <w:noProof/>
        </w:rPr>
      </w:r>
      <w:ins w:id="581" w:author="Djapic, R. (Relja)" w:date="2025-09-04T09:50:00Z" w16du:dateUtc="2025-09-04T07:50:00Z">
        <w:r>
          <w:rPr>
            <w:noProof/>
          </w:rPr>
          <w:fldChar w:fldCharType="separate"/>
        </w:r>
        <w:r>
          <w:rPr>
            <w:noProof/>
          </w:rPr>
          <w:t>115</w:t>
        </w:r>
        <w:r>
          <w:rPr>
            <w:noProof/>
          </w:rPr>
          <w:fldChar w:fldCharType="end"/>
        </w:r>
      </w:ins>
    </w:p>
    <w:p w14:paraId="63CDE0B1" w14:textId="4DCAC5ED" w:rsidR="008D64AA" w:rsidRDefault="008D64AA">
      <w:pPr>
        <w:pStyle w:val="TOC4"/>
        <w:rPr>
          <w:ins w:id="582" w:author="Djapic, R. (Relja)" w:date="2025-09-04T09:50:00Z" w16du:dateUtc="2025-09-04T07:50:00Z"/>
          <w:rFonts w:asciiTheme="minorHAnsi" w:hAnsiTheme="minorHAnsi" w:cstheme="minorBidi"/>
          <w:noProof/>
          <w:kern w:val="2"/>
          <w:sz w:val="24"/>
          <w:szCs w:val="24"/>
          <w:lang w:val="nl-NL" w:eastAsia="nl-NL"/>
          <w14:ligatures w14:val="standardContextual"/>
        </w:rPr>
      </w:pPr>
      <w:ins w:id="583" w:author="Djapic, R. (Relja)" w:date="2025-09-04T09:50:00Z" w16du:dateUtc="2025-09-04T07:50:00Z">
        <w:r>
          <w:rPr>
            <w:noProof/>
            <w:lang w:eastAsia="zh-CN"/>
          </w:rPr>
          <w:t>6.19.2.2</w:t>
        </w:r>
        <w:r>
          <w:rPr>
            <w:rFonts w:asciiTheme="minorHAnsi" w:hAnsiTheme="minorHAnsi" w:cstheme="minorBidi"/>
            <w:noProof/>
            <w:kern w:val="2"/>
            <w:sz w:val="24"/>
            <w:szCs w:val="24"/>
            <w:lang w:val="nl-NL" w:eastAsia="nl-NL"/>
            <w14:ligatures w14:val="standardContextual"/>
          </w:rPr>
          <w:tab/>
        </w:r>
        <w:r>
          <w:rPr>
            <w:noProof/>
            <w:lang w:eastAsia="zh-CN"/>
          </w:rPr>
          <w:t xml:space="preserve"> MO Call Setup</w:t>
        </w:r>
        <w:r>
          <w:rPr>
            <w:noProof/>
          </w:rPr>
          <w:tab/>
        </w:r>
        <w:r>
          <w:rPr>
            <w:noProof/>
          </w:rPr>
          <w:fldChar w:fldCharType="begin"/>
        </w:r>
        <w:r>
          <w:rPr>
            <w:noProof/>
          </w:rPr>
          <w:instrText xml:space="preserve"> PAGEREF _Toc207872153 \h </w:instrText>
        </w:r>
      </w:ins>
      <w:r>
        <w:rPr>
          <w:noProof/>
        </w:rPr>
      </w:r>
      <w:ins w:id="584" w:author="Djapic, R. (Relja)" w:date="2025-09-04T09:50:00Z" w16du:dateUtc="2025-09-04T07:50:00Z">
        <w:r>
          <w:rPr>
            <w:noProof/>
          </w:rPr>
          <w:fldChar w:fldCharType="separate"/>
        </w:r>
        <w:r>
          <w:rPr>
            <w:noProof/>
          </w:rPr>
          <w:t>116</w:t>
        </w:r>
        <w:r>
          <w:rPr>
            <w:noProof/>
          </w:rPr>
          <w:fldChar w:fldCharType="end"/>
        </w:r>
      </w:ins>
    </w:p>
    <w:p w14:paraId="6C31E3BA" w14:textId="6BD76320" w:rsidR="008D64AA" w:rsidRDefault="008D64AA">
      <w:pPr>
        <w:pStyle w:val="TOC4"/>
        <w:rPr>
          <w:ins w:id="585" w:author="Djapic, R. (Relja)" w:date="2025-09-04T09:50:00Z" w16du:dateUtc="2025-09-04T07:50:00Z"/>
          <w:rFonts w:asciiTheme="minorHAnsi" w:hAnsiTheme="minorHAnsi" w:cstheme="minorBidi"/>
          <w:noProof/>
          <w:kern w:val="2"/>
          <w:sz w:val="24"/>
          <w:szCs w:val="24"/>
          <w:lang w:val="nl-NL" w:eastAsia="nl-NL"/>
          <w14:ligatures w14:val="standardContextual"/>
        </w:rPr>
      </w:pPr>
      <w:ins w:id="586" w:author="Djapic, R. (Relja)" w:date="2025-09-04T09:50:00Z" w16du:dateUtc="2025-09-04T07:50:00Z">
        <w:r>
          <w:rPr>
            <w:noProof/>
            <w:lang w:eastAsia="zh-CN"/>
          </w:rPr>
          <w:t>6.19.2.3</w:t>
        </w:r>
        <w:r>
          <w:rPr>
            <w:rFonts w:asciiTheme="minorHAnsi" w:hAnsiTheme="minorHAnsi" w:cstheme="minorBidi"/>
            <w:noProof/>
            <w:kern w:val="2"/>
            <w:sz w:val="24"/>
            <w:szCs w:val="24"/>
            <w:lang w:val="nl-NL" w:eastAsia="nl-NL"/>
            <w14:ligatures w14:val="standardContextual"/>
          </w:rPr>
          <w:tab/>
        </w:r>
        <w:r>
          <w:rPr>
            <w:noProof/>
          </w:rPr>
          <w:t>MT Call Setup</w:t>
        </w:r>
        <w:r>
          <w:rPr>
            <w:noProof/>
          </w:rPr>
          <w:tab/>
        </w:r>
        <w:r>
          <w:rPr>
            <w:noProof/>
          </w:rPr>
          <w:fldChar w:fldCharType="begin"/>
        </w:r>
        <w:r>
          <w:rPr>
            <w:noProof/>
          </w:rPr>
          <w:instrText xml:space="preserve"> PAGEREF _Toc207872154 \h </w:instrText>
        </w:r>
      </w:ins>
      <w:r>
        <w:rPr>
          <w:noProof/>
        </w:rPr>
      </w:r>
      <w:ins w:id="587" w:author="Djapic, R. (Relja)" w:date="2025-09-04T09:50:00Z" w16du:dateUtc="2025-09-04T07:50:00Z">
        <w:r>
          <w:rPr>
            <w:noProof/>
          </w:rPr>
          <w:fldChar w:fldCharType="separate"/>
        </w:r>
        <w:r>
          <w:rPr>
            <w:noProof/>
          </w:rPr>
          <w:t>117</w:t>
        </w:r>
        <w:r>
          <w:rPr>
            <w:noProof/>
          </w:rPr>
          <w:fldChar w:fldCharType="end"/>
        </w:r>
      </w:ins>
    </w:p>
    <w:p w14:paraId="50FA5952" w14:textId="1F4CEF8B" w:rsidR="008D64AA" w:rsidRDefault="008D64AA">
      <w:pPr>
        <w:pStyle w:val="TOC4"/>
        <w:rPr>
          <w:ins w:id="588" w:author="Djapic, R. (Relja)" w:date="2025-09-04T09:50:00Z" w16du:dateUtc="2025-09-04T07:50:00Z"/>
          <w:rFonts w:asciiTheme="minorHAnsi" w:hAnsiTheme="minorHAnsi" w:cstheme="minorBidi"/>
          <w:noProof/>
          <w:kern w:val="2"/>
          <w:sz w:val="24"/>
          <w:szCs w:val="24"/>
          <w:lang w:val="nl-NL" w:eastAsia="nl-NL"/>
          <w14:ligatures w14:val="standardContextual"/>
        </w:rPr>
      </w:pPr>
      <w:ins w:id="589" w:author="Djapic, R. (Relja)" w:date="2025-09-04T09:50:00Z" w16du:dateUtc="2025-09-04T07:50:00Z">
        <w:r>
          <w:rPr>
            <w:noProof/>
            <w:lang w:eastAsia="zh-CN"/>
          </w:rPr>
          <w:t>6.19.2.4</w:t>
        </w:r>
        <w:r>
          <w:rPr>
            <w:rFonts w:asciiTheme="minorHAnsi" w:hAnsiTheme="minorHAnsi" w:cstheme="minorBidi"/>
            <w:noProof/>
            <w:kern w:val="2"/>
            <w:sz w:val="24"/>
            <w:szCs w:val="24"/>
            <w:lang w:val="nl-NL" w:eastAsia="nl-NL"/>
            <w14:ligatures w14:val="standardContextual"/>
          </w:rPr>
          <w:tab/>
        </w:r>
        <w:r>
          <w:rPr>
            <w:noProof/>
          </w:rPr>
          <w:t>Usage of Non-IP PDN</w:t>
        </w:r>
        <w:r>
          <w:rPr>
            <w:noProof/>
          </w:rPr>
          <w:tab/>
        </w:r>
        <w:r>
          <w:rPr>
            <w:noProof/>
          </w:rPr>
          <w:fldChar w:fldCharType="begin"/>
        </w:r>
        <w:r>
          <w:rPr>
            <w:noProof/>
          </w:rPr>
          <w:instrText xml:space="preserve"> PAGEREF _Toc207872155 \h </w:instrText>
        </w:r>
      </w:ins>
      <w:r>
        <w:rPr>
          <w:noProof/>
        </w:rPr>
      </w:r>
      <w:ins w:id="590" w:author="Djapic, R. (Relja)" w:date="2025-09-04T09:50:00Z" w16du:dateUtc="2025-09-04T07:50:00Z">
        <w:r>
          <w:rPr>
            <w:noProof/>
          </w:rPr>
          <w:fldChar w:fldCharType="separate"/>
        </w:r>
        <w:r>
          <w:rPr>
            <w:noProof/>
          </w:rPr>
          <w:t>118</w:t>
        </w:r>
        <w:r>
          <w:rPr>
            <w:noProof/>
          </w:rPr>
          <w:fldChar w:fldCharType="end"/>
        </w:r>
      </w:ins>
    </w:p>
    <w:p w14:paraId="2F417748" w14:textId="25808360" w:rsidR="008D64AA" w:rsidRDefault="008D64AA">
      <w:pPr>
        <w:pStyle w:val="TOC4"/>
        <w:rPr>
          <w:ins w:id="591" w:author="Djapic, R. (Relja)" w:date="2025-09-04T09:50:00Z" w16du:dateUtc="2025-09-04T07:50:00Z"/>
          <w:rFonts w:asciiTheme="minorHAnsi" w:hAnsiTheme="minorHAnsi" w:cstheme="minorBidi"/>
          <w:noProof/>
          <w:kern w:val="2"/>
          <w:sz w:val="24"/>
          <w:szCs w:val="24"/>
          <w:lang w:val="nl-NL" w:eastAsia="nl-NL"/>
          <w14:ligatures w14:val="standardContextual"/>
        </w:rPr>
      </w:pPr>
      <w:ins w:id="592" w:author="Djapic, R. (Relja)" w:date="2025-09-04T09:50:00Z" w16du:dateUtc="2025-09-04T07:50:00Z">
        <w:r>
          <w:rPr>
            <w:noProof/>
            <w:lang w:eastAsia="zh-CN"/>
          </w:rPr>
          <w:t>6.19.2.4</w:t>
        </w:r>
        <w:r>
          <w:rPr>
            <w:rFonts w:asciiTheme="minorHAnsi" w:hAnsiTheme="minorHAnsi" w:cstheme="minorBidi"/>
            <w:noProof/>
            <w:kern w:val="2"/>
            <w:sz w:val="24"/>
            <w:szCs w:val="24"/>
            <w:lang w:val="nl-NL" w:eastAsia="nl-NL"/>
            <w14:ligatures w14:val="standardContextual"/>
          </w:rPr>
          <w:tab/>
        </w:r>
        <w:r>
          <w:rPr>
            <w:noProof/>
            <w:lang w:eastAsia="zh-CN"/>
          </w:rPr>
          <w:t xml:space="preserve">Performance Gains of </w:t>
        </w:r>
        <w:r>
          <w:rPr>
            <w:noProof/>
          </w:rPr>
          <w:t>Gm* interface</w:t>
        </w:r>
        <w:r>
          <w:rPr>
            <w:noProof/>
          </w:rPr>
          <w:tab/>
        </w:r>
        <w:r>
          <w:rPr>
            <w:noProof/>
          </w:rPr>
          <w:fldChar w:fldCharType="begin"/>
        </w:r>
        <w:r>
          <w:rPr>
            <w:noProof/>
          </w:rPr>
          <w:instrText xml:space="preserve"> PAGEREF _Toc207872156 \h </w:instrText>
        </w:r>
      </w:ins>
      <w:r>
        <w:rPr>
          <w:noProof/>
        </w:rPr>
      </w:r>
      <w:ins w:id="593" w:author="Djapic, R. (Relja)" w:date="2025-09-04T09:50:00Z" w16du:dateUtc="2025-09-04T07:50:00Z">
        <w:r>
          <w:rPr>
            <w:noProof/>
          </w:rPr>
          <w:fldChar w:fldCharType="separate"/>
        </w:r>
        <w:r>
          <w:rPr>
            <w:noProof/>
          </w:rPr>
          <w:t>119</w:t>
        </w:r>
        <w:r>
          <w:rPr>
            <w:noProof/>
          </w:rPr>
          <w:fldChar w:fldCharType="end"/>
        </w:r>
      </w:ins>
    </w:p>
    <w:p w14:paraId="7D89CC7C" w14:textId="0BA4A6E9" w:rsidR="008D64AA" w:rsidRDefault="008D64AA">
      <w:pPr>
        <w:pStyle w:val="TOC2"/>
        <w:rPr>
          <w:ins w:id="594" w:author="Djapic, R. (Relja)" w:date="2025-09-04T09:50:00Z" w16du:dateUtc="2025-09-04T07:50:00Z"/>
          <w:rFonts w:asciiTheme="minorHAnsi" w:hAnsiTheme="minorHAnsi" w:cstheme="minorBidi"/>
          <w:noProof/>
          <w:kern w:val="2"/>
          <w:sz w:val="24"/>
          <w:szCs w:val="24"/>
          <w:lang w:val="nl-NL" w:eastAsia="nl-NL"/>
          <w14:ligatures w14:val="standardContextual"/>
        </w:rPr>
      </w:pPr>
      <w:ins w:id="595" w:author="Djapic, R. (Relja)" w:date="2025-09-04T09:50:00Z" w16du:dateUtc="2025-09-04T07:50:00Z">
        <w:r>
          <w:rPr>
            <w:noProof/>
            <w:lang w:eastAsia="zh-CN"/>
          </w:rPr>
          <w:t>6.20</w:t>
        </w:r>
        <w:r>
          <w:rPr>
            <w:rFonts w:asciiTheme="minorHAnsi" w:hAnsiTheme="minorHAnsi" w:cstheme="minorBidi"/>
            <w:noProof/>
            <w:kern w:val="2"/>
            <w:sz w:val="24"/>
            <w:szCs w:val="24"/>
            <w:lang w:val="nl-NL" w:eastAsia="nl-NL"/>
            <w14:ligatures w14:val="standardContextual"/>
          </w:rPr>
          <w:tab/>
        </w:r>
        <w:r>
          <w:rPr>
            <w:noProof/>
          </w:rPr>
          <w:t>Solution</w:t>
        </w:r>
        <w:r>
          <w:rPr>
            <w:noProof/>
            <w:lang w:eastAsia="zh-CN"/>
          </w:rPr>
          <w:t xml:space="preserve"> #</w:t>
        </w:r>
        <w:r w:rsidRPr="00F8352B">
          <w:rPr>
            <w:noProof/>
            <w:lang w:val="en-US" w:eastAsia="zh-CN"/>
          </w:rPr>
          <w:t>20</w:t>
        </w:r>
        <w:r>
          <w:rPr>
            <w:noProof/>
          </w:rPr>
          <w:t>: Signalling Optimization via IWK in P-CSCF</w:t>
        </w:r>
        <w:r>
          <w:rPr>
            <w:noProof/>
          </w:rPr>
          <w:tab/>
        </w:r>
        <w:r>
          <w:rPr>
            <w:noProof/>
          </w:rPr>
          <w:fldChar w:fldCharType="begin"/>
        </w:r>
        <w:r>
          <w:rPr>
            <w:noProof/>
          </w:rPr>
          <w:instrText xml:space="preserve"> PAGEREF _Toc207872157 \h </w:instrText>
        </w:r>
      </w:ins>
      <w:r>
        <w:rPr>
          <w:noProof/>
        </w:rPr>
      </w:r>
      <w:ins w:id="596" w:author="Djapic, R. (Relja)" w:date="2025-09-04T09:50:00Z" w16du:dateUtc="2025-09-04T07:50:00Z">
        <w:r>
          <w:rPr>
            <w:noProof/>
          </w:rPr>
          <w:fldChar w:fldCharType="separate"/>
        </w:r>
        <w:r>
          <w:rPr>
            <w:noProof/>
          </w:rPr>
          <w:t>121</w:t>
        </w:r>
        <w:r>
          <w:rPr>
            <w:noProof/>
          </w:rPr>
          <w:fldChar w:fldCharType="end"/>
        </w:r>
      </w:ins>
    </w:p>
    <w:p w14:paraId="2A76AE41" w14:textId="19CB9141" w:rsidR="008D64AA" w:rsidRDefault="008D64AA">
      <w:pPr>
        <w:pStyle w:val="TOC3"/>
        <w:rPr>
          <w:ins w:id="597" w:author="Djapic, R. (Relja)" w:date="2025-09-04T09:50:00Z" w16du:dateUtc="2025-09-04T07:50:00Z"/>
          <w:rFonts w:asciiTheme="minorHAnsi" w:hAnsiTheme="minorHAnsi" w:cstheme="minorBidi"/>
          <w:noProof/>
          <w:kern w:val="2"/>
          <w:sz w:val="24"/>
          <w:szCs w:val="24"/>
          <w:lang w:val="nl-NL" w:eastAsia="nl-NL"/>
          <w14:ligatures w14:val="standardContextual"/>
        </w:rPr>
      </w:pPr>
      <w:ins w:id="598" w:author="Djapic, R. (Relja)" w:date="2025-09-04T09:50:00Z" w16du:dateUtc="2025-09-04T07:50:00Z">
        <w:r>
          <w:rPr>
            <w:noProof/>
          </w:rPr>
          <w:t>6.20.0</w:t>
        </w:r>
        <w:r>
          <w:rPr>
            <w:rFonts w:asciiTheme="minorHAnsi" w:hAnsiTheme="minorHAnsi" w:cstheme="minorBidi"/>
            <w:noProof/>
            <w:kern w:val="2"/>
            <w:sz w:val="24"/>
            <w:szCs w:val="24"/>
            <w:lang w:val="nl-NL" w:eastAsia="nl-NL"/>
            <w14:ligatures w14:val="standardContextual"/>
          </w:rPr>
          <w:tab/>
        </w:r>
        <w:r>
          <w:rPr>
            <w:noProof/>
          </w:rPr>
          <w:t>High-level solution Principles</w:t>
        </w:r>
        <w:r>
          <w:rPr>
            <w:noProof/>
          </w:rPr>
          <w:tab/>
        </w:r>
        <w:r>
          <w:rPr>
            <w:noProof/>
          </w:rPr>
          <w:fldChar w:fldCharType="begin"/>
        </w:r>
        <w:r>
          <w:rPr>
            <w:noProof/>
          </w:rPr>
          <w:instrText xml:space="preserve"> PAGEREF _Toc207872158 \h </w:instrText>
        </w:r>
      </w:ins>
      <w:r>
        <w:rPr>
          <w:noProof/>
        </w:rPr>
      </w:r>
      <w:ins w:id="599" w:author="Djapic, R. (Relja)" w:date="2025-09-04T09:50:00Z" w16du:dateUtc="2025-09-04T07:50:00Z">
        <w:r>
          <w:rPr>
            <w:noProof/>
          </w:rPr>
          <w:fldChar w:fldCharType="separate"/>
        </w:r>
        <w:r>
          <w:rPr>
            <w:noProof/>
          </w:rPr>
          <w:t>121</w:t>
        </w:r>
        <w:r>
          <w:rPr>
            <w:noProof/>
          </w:rPr>
          <w:fldChar w:fldCharType="end"/>
        </w:r>
      </w:ins>
    </w:p>
    <w:p w14:paraId="2607BB2C" w14:textId="044622D8" w:rsidR="008D64AA" w:rsidRDefault="008D64AA">
      <w:pPr>
        <w:pStyle w:val="TOC3"/>
        <w:rPr>
          <w:ins w:id="600" w:author="Djapic, R. (Relja)" w:date="2025-09-04T09:50:00Z" w16du:dateUtc="2025-09-04T07:50:00Z"/>
          <w:rFonts w:asciiTheme="minorHAnsi" w:hAnsiTheme="minorHAnsi" w:cstheme="minorBidi"/>
          <w:noProof/>
          <w:kern w:val="2"/>
          <w:sz w:val="24"/>
          <w:szCs w:val="24"/>
          <w:lang w:val="nl-NL" w:eastAsia="nl-NL"/>
          <w14:ligatures w14:val="standardContextual"/>
        </w:rPr>
      </w:pPr>
      <w:ins w:id="601" w:author="Djapic, R. (Relja)" w:date="2025-09-04T09:50:00Z" w16du:dateUtc="2025-09-04T07:50:00Z">
        <w:r>
          <w:rPr>
            <w:noProof/>
          </w:rPr>
          <w:t>6.20.1</w:t>
        </w:r>
        <w:r>
          <w:rPr>
            <w:rFonts w:asciiTheme="minorHAnsi" w:hAnsiTheme="minorHAnsi" w:cstheme="minorBidi"/>
            <w:noProof/>
            <w:kern w:val="2"/>
            <w:sz w:val="24"/>
            <w:szCs w:val="24"/>
            <w:lang w:val="nl-NL" w:eastAsia="nl-NL"/>
            <w14:ligatures w14:val="standardContextual"/>
          </w:rPr>
          <w:tab/>
        </w:r>
        <w:r>
          <w:rPr>
            <w:noProof/>
          </w:rPr>
          <w:t>Description</w:t>
        </w:r>
        <w:r>
          <w:rPr>
            <w:noProof/>
          </w:rPr>
          <w:tab/>
        </w:r>
        <w:r>
          <w:rPr>
            <w:noProof/>
          </w:rPr>
          <w:fldChar w:fldCharType="begin"/>
        </w:r>
        <w:r>
          <w:rPr>
            <w:noProof/>
          </w:rPr>
          <w:instrText xml:space="preserve"> PAGEREF _Toc207872159 \h </w:instrText>
        </w:r>
      </w:ins>
      <w:r>
        <w:rPr>
          <w:noProof/>
        </w:rPr>
      </w:r>
      <w:ins w:id="602" w:author="Djapic, R. (Relja)" w:date="2025-09-04T09:50:00Z" w16du:dateUtc="2025-09-04T07:50:00Z">
        <w:r>
          <w:rPr>
            <w:noProof/>
          </w:rPr>
          <w:fldChar w:fldCharType="separate"/>
        </w:r>
        <w:r>
          <w:rPr>
            <w:noProof/>
          </w:rPr>
          <w:t>122</w:t>
        </w:r>
        <w:r>
          <w:rPr>
            <w:noProof/>
          </w:rPr>
          <w:fldChar w:fldCharType="end"/>
        </w:r>
      </w:ins>
    </w:p>
    <w:p w14:paraId="11A44C5F" w14:textId="2DC7B77D" w:rsidR="008D64AA" w:rsidRDefault="008D64AA">
      <w:pPr>
        <w:pStyle w:val="TOC3"/>
        <w:rPr>
          <w:ins w:id="603" w:author="Djapic, R. (Relja)" w:date="2025-09-04T09:50:00Z" w16du:dateUtc="2025-09-04T07:50:00Z"/>
          <w:rFonts w:asciiTheme="minorHAnsi" w:hAnsiTheme="minorHAnsi" w:cstheme="minorBidi"/>
          <w:noProof/>
          <w:kern w:val="2"/>
          <w:sz w:val="24"/>
          <w:szCs w:val="24"/>
          <w:lang w:val="nl-NL" w:eastAsia="nl-NL"/>
          <w14:ligatures w14:val="standardContextual"/>
        </w:rPr>
      </w:pPr>
      <w:ins w:id="604" w:author="Djapic, R. (Relja)" w:date="2025-09-04T09:50:00Z" w16du:dateUtc="2025-09-04T07:50:00Z">
        <w:r>
          <w:rPr>
            <w:noProof/>
          </w:rPr>
          <w:t>6.20.2</w:t>
        </w:r>
        <w:r>
          <w:rPr>
            <w:rFonts w:asciiTheme="minorHAnsi" w:hAnsiTheme="minorHAnsi" w:cstheme="minorBidi"/>
            <w:noProof/>
            <w:kern w:val="2"/>
            <w:sz w:val="24"/>
            <w:szCs w:val="24"/>
            <w:lang w:val="nl-NL" w:eastAsia="nl-NL"/>
            <w14:ligatures w14:val="standardContextual"/>
          </w:rPr>
          <w:tab/>
        </w:r>
        <w:r>
          <w:rPr>
            <w:noProof/>
          </w:rPr>
          <w:t>Procedures</w:t>
        </w:r>
        <w:r>
          <w:rPr>
            <w:noProof/>
          </w:rPr>
          <w:tab/>
        </w:r>
        <w:r>
          <w:rPr>
            <w:noProof/>
          </w:rPr>
          <w:fldChar w:fldCharType="begin"/>
        </w:r>
        <w:r>
          <w:rPr>
            <w:noProof/>
          </w:rPr>
          <w:instrText xml:space="preserve"> PAGEREF _Toc207872160 \h </w:instrText>
        </w:r>
      </w:ins>
      <w:r>
        <w:rPr>
          <w:noProof/>
        </w:rPr>
      </w:r>
      <w:ins w:id="605" w:author="Djapic, R. (Relja)" w:date="2025-09-04T09:50:00Z" w16du:dateUtc="2025-09-04T07:50:00Z">
        <w:r>
          <w:rPr>
            <w:noProof/>
          </w:rPr>
          <w:fldChar w:fldCharType="separate"/>
        </w:r>
        <w:r>
          <w:rPr>
            <w:noProof/>
          </w:rPr>
          <w:t>124</w:t>
        </w:r>
        <w:r>
          <w:rPr>
            <w:noProof/>
          </w:rPr>
          <w:fldChar w:fldCharType="end"/>
        </w:r>
      </w:ins>
    </w:p>
    <w:p w14:paraId="671293A1" w14:textId="118BE4F4" w:rsidR="008D64AA" w:rsidRDefault="008D64AA">
      <w:pPr>
        <w:pStyle w:val="TOC4"/>
        <w:rPr>
          <w:ins w:id="606" w:author="Djapic, R. (Relja)" w:date="2025-09-04T09:50:00Z" w16du:dateUtc="2025-09-04T07:50:00Z"/>
          <w:rFonts w:asciiTheme="minorHAnsi" w:hAnsiTheme="minorHAnsi" w:cstheme="minorBidi"/>
          <w:noProof/>
          <w:kern w:val="2"/>
          <w:sz w:val="24"/>
          <w:szCs w:val="24"/>
          <w:lang w:val="nl-NL" w:eastAsia="nl-NL"/>
          <w14:ligatures w14:val="standardContextual"/>
        </w:rPr>
      </w:pPr>
      <w:ins w:id="607" w:author="Djapic, R. (Relja)" w:date="2025-09-04T09:50:00Z" w16du:dateUtc="2025-09-04T07:50:00Z">
        <w:r>
          <w:rPr>
            <w:noProof/>
          </w:rPr>
          <w:t>6.20.2.1 IMS Session Initiation with preconditions and 100rel</w:t>
        </w:r>
        <w:r>
          <w:rPr>
            <w:noProof/>
          </w:rPr>
          <w:tab/>
        </w:r>
        <w:r>
          <w:rPr>
            <w:noProof/>
          </w:rPr>
          <w:fldChar w:fldCharType="begin"/>
        </w:r>
        <w:r>
          <w:rPr>
            <w:noProof/>
          </w:rPr>
          <w:instrText xml:space="preserve"> PAGEREF _Toc207872161 \h </w:instrText>
        </w:r>
      </w:ins>
      <w:r>
        <w:rPr>
          <w:noProof/>
        </w:rPr>
      </w:r>
      <w:ins w:id="608" w:author="Djapic, R. (Relja)" w:date="2025-09-04T09:50:00Z" w16du:dateUtc="2025-09-04T07:50:00Z">
        <w:r>
          <w:rPr>
            <w:noProof/>
          </w:rPr>
          <w:fldChar w:fldCharType="separate"/>
        </w:r>
        <w:r>
          <w:rPr>
            <w:noProof/>
          </w:rPr>
          <w:t>124</w:t>
        </w:r>
        <w:r>
          <w:rPr>
            <w:noProof/>
          </w:rPr>
          <w:fldChar w:fldCharType="end"/>
        </w:r>
      </w:ins>
    </w:p>
    <w:p w14:paraId="4EB66D64" w14:textId="761969FD" w:rsidR="008D64AA" w:rsidRDefault="008D64AA">
      <w:pPr>
        <w:pStyle w:val="TOC4"/>
        <w:rPr>
          <w:ins w:id="609" w:author="Djapic, R. (Relja)" w:date="2025-09-04T09:50:00Z" w16du:dateUtc="2025-09-04T07:50:00Z"/>
          <w:rFonts w:asciiTheme="minorHAnsi" w:hAnsiTheme="minorHAnsi" w:cstheme="minorBidi"/>
          <w:noProof/>
          <w:kern w:val="2"/>
          <w:sz w:val="24"/>
          <w:szCs w:val="24"/>
          <w:lang w:val="nl-NL" w:eastAsia="nl-NL"/>
          <w14:ligatures w14:val="standardContextual"/>
        </w:rPr>
      </w:pPr>
      <w:ins w:id="610" w:author="Djapic, R. (Relja)" w:date="2025-09-04T09:50:00Z" w16du:dateUtc="2025-09-04T07:50:00Z">
        <w:r>
          <w:rPr>
            <w:noProof/>
          </w:rPr>
          <w:t>6.20.2.2 Terminating IMS Session with preconditions and 100rel</w:t>
        </w:r>
        <w:r>
          <w:rPr>
            <w:noProof/>
          </w:rPr>
          <w:tab/>
        </w:r>
        <w:r>
          <w:rPr>
            <w:noProof/>
          </w:rPr>
          <w:fldChar w:fldCharType="begin"/>
        </w:r>
        <w:r>
          <w:rPr>
            <w:noProof/>
          </w:rPr>
          <w:instrText xml:space="preserve"> PAGEREF _Toc207872162 \h </w:instrText>
        </w:r>
      </w:ins>
      <w:r>
        <w:rPr>
          <w:noProof/>
        </w:rPr>
      </w:r>
      <w:ins w:id="611" w:author="Djapic, R. (Relja)" w:date="2025-09-04T09:50:00Z" w16du:dateUtc="2025-09-04T07:50:00Z">
        <w:r>
          <w:rPr>
            <w:noProof/>
          </w:rPr>
          <w:fldChar w:fldCharType="separate"/>
        </w:r>
        <w:r>
          <w:rPr>
            <w:noProof/>
          </w:rPr>
          <w:t>132</w:t>
        </w:r>
        <w:r>
          <w:rPr>
            <w:noProof/>
          </w:rPr>
          <w:fldChar w:fldCharType="end"/>
        </w:r>
      </w:ins>
    </w:p>
    <w:p w14:paraId="478F705E" w14:textId="5FBEB21B" w:rsidR="008D64AA" w:rsidRDefault="008D64AA">
      <w:pPr>
        <w:pStyle w:val="TOC4"/>
        <w:rPr>
          <w:ins w:id="612" w:author="Djapic, R. (Relja)" w:date="2025-09-04T09:50:00Z" w16du:dateUtc="2025-09-04T07:50:00Z"/>
          <w:rFonts w:asciiTheme="minorHAnsi" w:hAnsiTheme="minorHAnsi" w:cstheme="minorBidi"/>
          <w:noProof/>
          <w:kern w:val="2"/>
          <w:sz w:val="24"/>
          <w:szCs w:val="24"/>
          <w:lang w:val="nl-NL" w:eastAsia="nl-NL"/>
          <w14:ligatures w14:val="standardContextual"/>
        </w:rPr>
      </w:pPr>
      <w:ins w:id="613" w:author="Djapic, R. (Relja)" w:date="2025-09-04T09:50:00Z" w16du:dateUtc="2025-09-04T07:50:00Z">
        <w:r>
          <w:rPr>
            <w:noProof/>
          </w:rPr>
          <w:t>`6.20.2.3 Support for IP PDN connection for IMS Voice</w:t>
        </w:r>
        <w:r>
          <w:rPr>
            <w:noProof/>
          </w:rPr>
          <w:tab/>
        </w:r>
        <w:r>
          <w:rPr>
            <w:noProof/>
          </w:rPr>
          <w:fldChar w:fldCharType="begin"/>
        </w:r>
        <w:r>
          <w:rPr>
            <w:noProof/>
          </w:rPr>
          <w:instrText xml:space="preserve"> PAGEREF _Toc207872163 \h </w:instrText>
        </w:r>
      </w:ins>
      <w:r>
        <w:rPr>
          <w:noProof/>
        </w:rPr>
      </w:r>
      <w:ins w:id="614" w:author="Djapic, R. (Relja)" w:date="2025-09-04T09:50:00Z" w16du:dateUtc="2025-09-04T07:50:00Z">
        <w:r>
          <w:rPr>
            <w:noProof/>
          </w:rPr>
          <w:fldChar w:fldCharType="separate"/>
        </w:r>
        <w:r>
          <w:rPr>
            <w:noProof/>
          </w:rPr>
          <w:t>136</w:t>
        </w:r>
        <w:r>
          <w:rPr>
            <w:noProof/>
          </w:rPr>
          <w:fldChar w:fldCharType="end"/>
        </w:r>
      </w:ins>
    </w:p>
    <w:p w14:paraId="64D69439" w14:textId="36734497" w:rsidR="008D64AA" w:rsidRDefault="008D64AA">
      <w:pPr>
        <w:pStyle w:val="TOC4"/>
        <w:rPr>
          <w:ins w:id="615" w:author="Djapic, R. (Relja)" w:date="2025-09-04T09:50:00Z" w16du:dateUtc="2025-09-04T07:50:00Z"/>
          <w:rFonts w:asciiTheme="minorHAnsi" w:hAnsiTheme="minorHAnsi" w:cstheme="minorBidi"/>
          <w:noProof/>
          <w:kern w:val="2"/>
          <w:sz w:val="24"/>
          <w:szCs w:val="24"/>
          <w:lang w:val="nl-NL" w:eastAsia="nl-NL"/>
          <w14:ligatures w14:val="standardContextual"/>
        </w:rPr>
      </w:pPr>
      <w:ins w:id="616" w:author="Djapic, R. (Relja)" w:date="2025-09-04T09:50:00Z" w16du:dateUtc="2025-09-04T07:50:00Z">
        <w:r>
          <w:rPr>
            <w:noProof/>
          </w:rPr>
          <w:t>6.20.2.4 IMS Session Setup Time calculation</w:t>
        </w:r>
        <w:r>
          <w:rPr>
            <w:noProof/>
          </w:rPr>
          <w:tab/>
        </w:r>
        <w:r>
          <w:rPr>
            <w:noProof/>
          </w:rPr>
          <w:fldChar w:fldCharType="begin"/>
        </w:r>
        <w:r>
          <w:rPr>
            <w:noProof/>
          </w:rPr>
          <w:instrText xml:space="preserve"> PAGEREF _Toc207872164 \h </w:instrText>
        </w:r>
      </w:ins>
      <w:r>
        <w:rPr>
          <w:noProof/>
        </w:rPr>
      </w:r>
      <w:ins w:id="617" w:author="Djapic, R. (Relja)" w:date="2025-09-04T09:50:00Z" w16du:dateUtc="2025-09-04T07:50:00Z">
        <w:r>
          <w:rPr>
            <w:noProof/>
          </w:rPr>
          <w:fldChar w:fldCharType="separate"/>
        </w:r>
        <w:r>
          <w:rPr>
            <w:noProof/>
          </w:rPr>
          <w:t>142</w:t>
        </w:r>
        <w:r>
          <w:rPr>
            <w:noProof/>
          </w:rPr>
          <w:fldChar w:fldCharType="end"/>
        </w:r>
      </w:ins>
    </w:p>
    <w:p w14:paraId="170132E4" w14:textId="4EEFAA73" w:rsidR="008D64AA" w:rsidRDefault="008D64AA">
      <w:pPr>
        <w:pStyle w:val="TOC5"/>
        <w:rPr>
          <w:ins w:id="618" w:author="Djapic, R. (Relja)" w:date="2025-09-04T09:50:00Z" w16du:dateUtc="2025-09-04T07:50:00Z"/>
          <w:rFonts w:asciiTheme="minorHAnsi" w:hAnsiTheme="minorHAnsi" w:cstheme="minorBidi"/>
          <w:noProof/>
          <w:kern w:val="2"/>
          <w:sz w:val="24"/>
          <w:szCs w:val="24"/>
          <w:lang w:val="nl-NL" w:eastAsia="nl-NL"/>
          <w14:ligatures w14:val="standardContextual"/>
        </w:rPr>
      </w:pPr>
      <w:ins w:id="619" w:author="Djapic, R. (Relja)" w:date="2025-09-04T09:50:00Z" w16du:dateUtc="2025-09-04T07:50:00Z">
        <w:r>
          <w:rPr>
            <w:noProof/>
          </w:rPr>
          <w:t>6.20.2.4.1 IMS session setup time in case of NIDD for IMS Voice</w:t>
        </w:r>
        <w:r>
          <w:rPr>
            <w:noProof/>
          </w:rPr>
          <w:tab/>
        </w:r>
        <w:r>
          <w:rPr>
            <w:noProof/>
          </w:rPr>
          <w:fldChar w:fldCharType="begin"/>
        </w:r>
        <w:r>
          <w:rPr>
            <w:noProof/>
          </w:rPr>
          <w:instrText xml:space="preserve"> PAGEREF _Toc207872165 \h </w:instrText>
        </w:r>
      </w:ins>
      <w:r>
        <w:rPr>
          <w:noProof/>
        </w:rPr>
      </w:r>
      <w:ins w:id="620" w:author="Djapic, R. (Relja)" w:date="2025-09-04T09:50:00Z" w16du:dateUtc="2025-09-04T07:50:00Z">
        <w:r>
          <w:rPr>
            <w:noProof/>
          </w:rPr>
          <w:fldChar w:fldCharType="separate"/>
        </w:r>
        <w:r>
          <w:rPr>
            <w:noProof/>
          </w:rPr>
          <w:t>142</w:t>
        </w:r>
        <w:r>
          <w:rPr>
            <w:noProof/>
          </w:rPr>
          <w:fldChar w:fldCharType="end"/>
        </w:r>
      </w:ins>
    </w:p>
    <w:p w14:paraId="240A02B0" w14:textId="2EEF8247" w:rsidR="008D64AA" w:rsidRDefault="008D64AA">
      <w:pPr>
        <w:pStyle w:val="TOC5"/>
        <w:rPr>
          <w:ins w:id="621" w:author="Djapic, R. (Relja)" w:date="2025-09-04T09:50:00Z" w16du:dateUtc="2025-09-04T07:50:00Z"/>
          <w:rFonts w:asciiTheme="minorHAnsi" w:hAnsiTheme="minorHAnsi" w:cstheme="minorBidi"/>
          <w:noProof/>
          <w:kern w:val="2"/>
          <w:sz w:val="24"/>
          <w:szCs w:val="24"/>
          <w:lang w:val="nl-NL" w:eastAsia="nl-NL"/>
          <w14:ligatures w14:val="standardContextual"/>
        </w:rPr>
      </w:pPr>
      <w:ins w:id="622" w:author="Djapic, R. (Relja)" w:date="2025-09-04T09:50:00Z" w16du:dateUtc="2025-09-04T07:50:00Z">
        <w:r>
          <w:rPr>
            <w:noProof/>
          </w:rPr>
          <w:t>6.20.2.4.2 IMS session setup time in case of IP transport for IMS voice</w:t>
        </w:r>
        <w:r>
          <w:rPr>
            <w:noProof/>
          </w:rPr>
          <w:tab/>
        </w:r>
        <w:r>
          <w:rPr>
            <w:noProof/>
          </w:rPr>
          <w:fldChar w:fldCharType="begin"/>
        </w:r>
        <w:r>
          <w:rPr>
            <w:noProof/>
          </w:rPr>
          <w:instrText xml:space="preserve"> PAGEREF _Toc207872166 \h </w:instrText>
        </w:r>
      </w:ins>
      <w:r>
        <w:rPr>
          <w:noProof/>
        </w:rPr>
      </w:r>
      <w:ins w:id="623" w:author="Djapic, R. (Relja)" w:date="2025-09-04T09:50:00Z" w16du:dateUtc="2025-09-04T07:50:00Z">
        <w:r>
          <w:rPr>
            <w:noProof/>
          </w:rPr>
          <w:fldChar w:fldCharType="separate"/>
        </w:r>
        <w:r>
          <w:rPr>
            <w:noProof/>
          </w:rPr>
          <w:t>142</w:t>
        </w:r>
        <w:r>
          <w:rPr>
            <w:noProof/>
          </w:rPr>
          <w:fldChar w:fldCharType="end"/>
        </w:r>
      </w:ins>
    </w:p>
    <w:p w14:paraId="2F15D3B5" w14:textId="15CA86FF" w:rsidR="008D64AA" w:rsidRDefault="008D64AA">
      <w:pPr>
        <w:pStyle w:val="TOC1"/>
        <w:rPr>
          <w:ins w:id="624" w:author="Djapic, R. (Relja)" w:date="2025-09-04T09:50:00Z" w16du:dateUtc="2025-09-04T07:50:00Z"/>
          <w:rFonts w:asciiTheme="minorHAnsi" w:hAnsiTheme="minorHAnsi" w:cstheme="minorBidi"/>
          <w:noProof/>
          <w:kern w:val="2"/>
          <w:sz w:val="24"/>
          <w:szCs w:val="24"/>
          <w:lang w:val="nl-NL" w:eastAsia="nl-NL"/>
          <w14:ligatures w14:val="standardContextual"/>
        </w:rPr>
      </w:pPr>
      <w:ins w:id="625" w:author="Djapic, R. (Relja)" w:date="2025-09-04T09:50:00Z" w16du:dateUtc="2025-09-04T07:50:00Z">
        <w:r>
          <w:rPr>
            <w:noProof/>
            <w:lang w:eastAsia="zh-CN"/>
          </w:rPr>
          <w:t>7</w:t>
        </w:r>
        <w:r>
          <w:rPr>
            <w:rFonts w:asciiTheme="minorHAnsi" w:hAnsiTheme="minorHAnsi" w:cstheme="minorBidi"/>
            <w:noProof/>
            <w:kern w:val="2"/>
            <w:sz w:val="24"/>
            <w:szCs w:val="24"/>
            <w:lang w:val="nl-NL" w:eastAsia="nl-NL"/>
            <w14:ligatures w14:val="standardContextual"/>
          </w:rPr>
          <w:tab/>
        </w:r>
        <w:r>
          <w:rPr>
            <w:noProof/>
            <w:lang w:eastAsia="zh-CN"/>
          </w:rPr>
          <w:t>Interim Agreements</w:t>
        </w:r>
        <w:r>
          <w:rPr>
            <w:noProof/>
          </w:rPr>
          <w:tab/>
        </w:r>
        <w:r>
          <w:rPr>
            <w:noProof/>
          </w:rPr>
          <w:fldChar w:fldCharType="begin"/>
        </w:r>
        <w:r>
          <w:rPr>
            <w:noProof/>
          </w:rPr>
          <w:instrText xml:space="preserve"> PAGEREF _Toc207872167 \h </w:instrText>
        </w:r>
      </w:ins>
      <w:r>
        <w:rPr>
          <w:noProof/>
        </w:rPr>
      </w:r>
      <w:ins w:id="626" w:author="Djapic, R. (Relja)" w:date="2025-09-04T09:50:00Z" w16du:dateUtc="2025-09-04T07:50:00Z">
        <w:r>
          <w:rPr>
            <w:noProof/>
          </w:rPr>
          <w:fldChar w:fldCharType="separate"/>
        </w:r>
        <w:r>
          <w:rPr>
            <w:noProof/>
          </w:rPr>
          <w:t>143</w:t>
        </w:r>
        <w:r>
          <w:rPr>
            <w:noProof/>
          </w:rPr>
          <w:fldChar w:fldCharType="end"/>
        </w:r>
      </w:ins>
    </w:p>
    <w:p w14:paraId="7367A250" w14:textId="2A81B111" w:rsidR="008D64AA" w:rsidRDefault="008D64AA">
      <w:pPr>
        <w:pStyle w:val="TOC2"/>
        <w:rPr>
          <w:ins w:id="627" w:author="Djapic, R. (Relja)" w:date="2025-09-04T09:50:00Z" w16du:dateUtc="2025-09-04T07:50:00Z"/>
          <w:rFonts w:asciiTheme="minorHAnsi" w:hAnsiTheme="minorHAnsi" w:cstheme="minorBidi"/>
          <w:noProof/>
          <w:kern w:val="2"/>
          <w:sz w:val="24"/>
          <w:szCs w:val="24"/>
          <w:lang w:val="nl-NL" w:eastAsia="nl-NL"/>
          <w14:ligatures w14:val="standardContextual"/>
        </w:rPr>
      </w:pPr>
      <w:ins w:id="628" w:author="Djapic, R. (Relja)" w:date="2025-09-04T09:50:00Z" w16du:dateUtc="2025-09-04T07:50:00Z">
        <w:r>
          <w:rPr>
            <w:noProof/>
          </w:rPr>
          <w:t>7.1</w:t>
        </w:r>
        <w:r>
          <w:rPr>
            <w:rFonts w:asciiTheme="minorHAnsi" w:hAnsiTheme="minorHAnsi" w:cstheme="minorBidi"/>
            <w:noProof/>
            <w:kern w:val="2"/>
            <w:sz w:val="24"/>
            <w:szCs w:val="24"/>
            <w:lang w:val="nl-NL" w:eastAsia="nl-NL"/>
            <w14:ligatures w14:val="standardContextual"/>
          </w:rPr>
          <w:tab/>
        </w:r>
        <w:r>
          <w:rPr>
            <w:noProof/>
          </w:rPr>
          <w:t>Agreed Principles</w:t>
        </w:r>
        <w:r>
          <w:rPr>
            <w:noProof/>
          </w:rPr>
          <w:tab/>
        </w:r>
        <w:r>
          <w:rPr>
            <w:noProof/>
          </w:rPr>
          <w:fldChar w:fldCharType="begin"/>
        </w:r>
        <w:r>
          <w:rPr>
            <w:noProof/>
          </w:rPr>
          <w:instrText xml:space="preserve"> PAGEREF _Toc207872168 \h </w:instrText>
        </w:r>
      </w:ins>
      <w:r>
        <w:rPr>
          <w:noProof/>
        </w:rPr>
      </w:r>
      <w:ins w:id="629" w:author="Djapic, R. (Relja)" w:date="2025-09-04T09:50:00Z" w16du:dateUtc="2025-09-04T07:50:00Z">
        <w:r>
          <w:rPr>
            <w:noProof/>
          </w:rPr>
          <w:fldChar w:fldCharType="separate"/>
        </w:r>
        <w:r>
          <w:rPr>
            <w:noProof/>
          </w:rPr>
          <w:t>143</w:t>
        </w:r>
        <w:r>
          <w:rPr>
            <w:noProof/>
          </w:rPr>
          <w:fldChar w:fldCharType="end"/>
        </w:r>
      </w:ins>
    </w:p>
    <w:p w14:paraId="69CAD5EA" w14:textId="6281E937" w:rsidR="008D64AA" w:rsidRDefault="008D64AA">
      <w:pPr>
        <w:pStyle w:val="TOC3"/>
        <w:rPr>
          <w:ins w:id="630" w:author="Djapic, R. (Relja)" w:date="2025-09-04T09:50:00Z" w16du:dateUtc="2025-09-04T07:50:00Z"/>
          <w:rFonts w:asciiTheme="minorHAnsi" w:hAnsiTheme="minorHAnsi" w:cstheme="minorBidi"/>
          <w:noProof/>
          <w:kern w:val="2"/>
          <w:sz w:val="24"/>
          <w:szCs w:val="24"/>
          <w:lang w:val="nl-NL" w:eastAsia="nl-NL"/>
          <w14:ligatures w14:val="standardContextual"/>
        </w:rPr>
      </w:pPr>
      <w:ins w:id="631" w:author="Djapic, R. (Relja)" w:date="2025-09-04T09:50:00Z" w16du:dateUtc="2025-09-04T07:50:00Z">
        <w:r>
          <w:rPr>
            <w:noProof/>
            <w:lang w:eastAsia="zh-CN"/>
          </w:rPr>
          <w:t>7.1.1 Agreed principles for KI#5</w:t>
        </w:r>
        <w:r>
          <w:rPr>
            <w:noProof/>
          </w:rPr>
          <w:t xml:space="preserve"> of </w:t>
        </w:r>
        <w:r>
          <w:rPr>
            <w:noProof/>
            <w:lang w:eastAsia="en-IN"/>
          </w:rPr>
          <w:t>UE-SAT-UE communication via UPF only onboard satellite for non-IMS services</w:t>
        </w:r>
        <w:r>
          <w:rPr>
            <w:noProof/>
          </w:rPr>
          <w:tab/>
        </w:r>
        <w:r>
          <w:rPr>
            <w:noProof/>
          </w:rPr>
          <w:fldChar w:fldCharType="begin"/>
        </w:r>
        <w:r>
          <w:rPr>
            <w:noProof/>
          </w:rPr>
          <w:instrText xml:space="preserve"> PAGEREF _Toc207872169 \h </w:instrText>
        </w:r>
      </w:ins>
      <w:r>
        <w:rPr>
          <w:noProof/>
        </w:rPr>
      </w:r>
      <w:ins w:id="632" w:author="Djapic, R. (Relja)" w:date="2025-09-04T09:50:00Z" w16du:dateUtc="2025-09-04T07:50:00Z">
        <w:r>
          <w:rPr>
            <w:noProof/>
          </w:rPr>
          <w:fldChar w:fldCharType="separate"/>
        </w:r>
        <w:r>
          <w:rPr>
            <w:noProof/>
          </w:rPr>
          <w:t>143</w:t>
        </w:r>
        <w:r>
          <w:rPr>
            <w:noProof/>
          </w:rPr>
          <w:fldChar w:fldCharType="end"/>
        </w:r>
      </w:ins>
    </w:p>
    <w:p w14:paraId="257D5FC8" w14:textId="2F94644D" w:rsidR="008D64AA" w:rsidRDefault="008D64AA">
      <w:pPr>
        <w:pStyle w:val="TOC1"/>
        <w:rPr>
          <w:ins w:id="633" w:author="Djapic, R. (Relja)" w:date="2025-09-04T09:50:00Z" w16du:dateUtc="2025-09-04T07:50:00Z"/>
          <w:rFonts w:asciiTheme="minorHAnsi" w:hAnsiTheme="minorHAnsi" w:cstheme="minorBidi"/>
          <w:noProof/>
          <w:kern w:val="2"/>
          <w:sz w:val="24"/>
          <w:szCs w:val="24"/>
          <w:lang w:val="nl-NL" w:eastAsia="nl-NL"/>
          <w14:ligatures w14:val="standardContextual"/>
        </w:rPr>
      </w:pPr>
      <w:ins w:id="634" w:author="Djapic, R. (Relja)" w:date="2025-09-04T09:50:00Z" w16du:dateUtc="2025-09-04T07:50:00Z">
        <w:r>
          <w:rPr>
            <w:noProof/>
            <w:lang w:eastAsia="zh-CN"/>
          </w:rPr>
          <w:t>8</w:t>
        </w:r>
        <w:r>
          <w:rPr>
            <w:rFonts w:asciiTheme="minorHAnsi" w:hAnsiTheme="minorHAnsi" w:cstheme="minorBidi"/>
            <w:noProof/>
            <w:kern w:val="2"/>
            <w:sz w:val="24"/>
            <w:szCs w:val="24"/>
            <w:lang w:val="nl-NL" w:eastAsia="nl-NL"/>
            <w14:ligatures w14:val="standardContextual"/>
          </w:rPr>
          <w:tab/>
        </w:r>
        <w:r>
          <w:rPr>
            <w:noProof/>
          </w:rPr>
          <w:t>Conclusions</w:t>
        </w:r>
        <w:r>
          <w:rPr>
            <w:noProof/>
          </w:rPr>
          <w:tab/>
        </w:r>
        <w:r>
          <w:rPr>
            <w:noProof/>
          </w:rPr>
          <w:fldChar w:fldCharType="begin"/>
        </w:r>
        <w:r>
          <w:rPr>
            <w:noProof/>
          </w:rPr>
          <w:instrText xml:space="preserve"> PAGEREF _Toc207872170 \h </w:instrText>
        </w:r>
      </w:ins>
      <w:r>
        <w:rPr>
          <w:noProof/>
        </w:rPr>
      </w:r>
      <w:ins w:id="635" w:author="Djapic, R. (Relja)" w:date="2025-09-04T09:50:00Z" w16du:dateUtc="2025-09-04T07:50:00Z">
        <w:r>
          <w:rPr>
            <w:noProof/>
          </w:rPr>
          <w:fldChar w:fldCharType="separate"/>
        </w:r>
        <w:r>
          <w:rPr>
            <w:noProof/>
          </w:rPr>
          <w:t>144</w:t>
        </w:r>
        <w:r>
          <w:rPr>
            <w:noProof/>
          </w:rPr>
          <w:fldChar w:fldCharType="end"/>
        </w:r>
      </w:ins>
    </w:p>
    <w:p w14:paraId="55D0331A" w14:textId="158F4991" w:rsidR="008D64AA" w:rsidRDefault="008D64AA">
      <w:pPr>
        <w:pStyle w:val="TOC9"/>
        <w:rPr>
          <w:ins w:id="636" w:author="Djapic, R. (Relja)" w:date="2025-09-04T09:50:00Z" w16du:dateUtc="2025-09-04T07:50:00Z"/>
          <w:rFonts w:asciiTheme="minorHAnsi" w:hAnsiTheme="minorHAnsi" w:cstheme="minorBidi"/>
          <w:b w:val="0"/>
          <w:noProof/>
          <w:kern w:val="2"/>
          <w:sz w:val="24"/>
          <w:szCs w:val="24"/>
          <w:lang w:val="nl-NL" w:eastAsia="nl-NL"/>
          <w14:ligatures w14:val="standardContextual"/>
        </w:rPr>
      </w:pPr>
      <w:ins w:id="637" w:author="Djapic, R. (Relja)" w:date="2025-09-04T09:50:00Z" w16du:dateUtc="2025-09-04T07:50:00Z">
        <w:r>
          <w:rPr>
            <w:noProof/>
          </w:rPr>
          <w:t>Annex A: Change history</w:t>
        </w:r>
        <w:r>
          <w:rPr>
            <w:noProof/>
          </w:rPr>
          <w:tab/>
        </w:r>
        <w:r>
          <w:rPr>
            <w:noProof/>
          </w:rPr>
          <w:fldChar w:fldCharType="begin"/>
        </w:r>
        <w:r>
          <w:rPr>
            <w:noProof/>
          </w:rPr>
          <w:instrText xml:space="preserve"> PAGEREF _Toc207872171 \h </w:instrText>
        </w:r>
      </w:ins>
      <w:r>
        <w:rPr>
          <w:noProof/>
        </w:rPr>
      </w:r>
      <w:ins w:id="638" w:author="Djapic, R. (Relja)" w:date="2025-09-04T09:50:00Z" w16du:dateUtc="2025-09-04T07:50:00Z">
        <w:r>
          <w:rPr>
            <w:noProof/>
          </w:rPr>
          <w:fldChar w:fldCharType="separate"/>
        </w:r>
        <w:r>
          <w:rPr>
            <w:noProof/>
          </w:rPr>
          <w:t>145</w:t>
        </w:r>
        <w:r>
          <w:rPr>
            <w:noProof/>
          </w:rPr>
          <w:fldChar w:fldCharType="end"/>
        </w:r>
      </w:ins>
    </w:p>
    <w:p w14:paraId="2F45562C" w14:textId="4281577E" w:rsidR="008D64AA" w:rsidRDefault="008D64AA">
      <w:pPr>
        <w:pStyle w:val="TOC9"/>
        <w:rPr>
          <w:ins w:id="639" w:author="Djapic, R. (Relja)" w:date="2025-09-04T09:50:00Z" w16du:dateUtc="2025-09-04T07:50:00Z"/>
          <w:rFonts w:asciiTheme="minorHAnsi" w:hAnsiTheme="minorHAnsi" w:cstheme="minorBidi"/>
          <w:b w:val="0"/>
          <w:noProof/>
          <w:kern w:val="2"/>
          <w:sz w:val="24"/>
          <w:szCs w:val="24"/>
          <w:lang w:val="nl-NL" w:eastAsia="nl-NL"/>
          <w14:ligatures w14:val="standardContextual"/>
        </w:rPr>
      </w:pPr>
      <w:ins w:id="640" w:author="Djapic, R. (Relja)" w:date="2025-09-04T09:50:00Z" w16du:dateUtc="2025-09-04T07:50:00Z">
        <w:r>
          <w:rPr>
            <w:noProof/>
          </w:rPr>
          <w:t>Annex B: Methodology for estimating call setup time</w:t>
        </w:r>
        <w:r>
          <w:rPr>
            <w:noProof/>
          </w:rPr>
          <w:tab/>
        </w:r>
        <w:r>
          <w:rPr>
            <w:noProof/>
          </w:rPr>
          <w:fldChar w:fldCharType="begin"/>
        </w:r>
        <w:r>
          <w:rPr>
            <w:noProof/>
          </w:rPr>
          <w:instrText xml:space="preserve"> PAGEREF _Toc207872172 \h </w:instrText>
        </w:r>
      </w:ins>
      <w:r>
        <w:rPr>
          <w:noProof/>
        </w:rPr>
      </w:r>
      <w:ins w:id="641" w:author="Djapic, R. (Relja)" w:date="2025-09-04T09:50:00Z" w16du:dateUtc="2025-09-04T07:50:00Z">
        <w:r>
          <w:rPr>
            <w:noProof/>
          </w:rPr>
          <w:fldChar w:fldCharType="separate"/>
        </w:r>
        <w:r>
          <w:rPr>
            <w:noProof/>
          </w:rPr>
          <w:t>146</w:t>
        </w:r>
        <w:r>
          <w:rPr>
            <w:noProof/>
          </w:rPr>
          <w:fldChar w:fldCharType="end"/>
        </w:r>
      </w:ins>
    </w:p>
    <w:p w14:paraId="120794C7" w14:textId="48D3DB1B" w:rsidR="008D64AA" w:rsidRDefault="008D64AA">
      <w:pPr>
        <w:pStyle w:val="TOC1"/>
        <w:rPr>
          <w:ins w:id="642" w:author="Djapic, R. (Relja)" w:date="2025-09-04T09:50:00Z" w16du:dateUtc="2025-09-04T07:50:00Z"/>
          <w:rFonts w:asciiTheme="minorHAnsi" w:hAnsiTheme="minorHAnsi" w:cstheme="minorBidi"/>
          <w:noProof/>
          <w:kern w:val="2"/>
          <w:sz w:val="24"/>
          <w:szCs w:val="24"/>
          <w:lang w:val="nl-NL" w:eastAsia="nl-NL"/>
          <w14:ligatures w14:val="standardContextual"/>
        </w:rPr>
      </w:pPr>
      <w:ins w:id="643" w:author="Djapic, R. (Relja)" w:date="2025-09-04T09:50:00Z" w16du:dateUtc="2025-09-04T07:50:00Z">
        <w:r>
          <w:rPr>
            <w:noProof/>
            <w:lang w:eastAsia="zh-CN"/>
          </w:rPr>
          <w:t>B.1</w:t>
        </w:r>
        <w:r>
          <w:rPr>
            <w:rFonts w:asciiTheme="minorHAnsi" w:hAnsiTheme="minorHAnsi" w:cstheme="minorBidi"/>
            <w:noProof/>
            <w:kern w:val="2"/>
            <w:sz w:val="24"/>
            <w:szCs w:val="24"/>
            <w:lang w:val="nl-NL" w:eastAsia="nl-NL"/>
            <w14:ligatures w14:val="standardContextual"/>
          </w:rPr>
          <w:tab/>
        </w:r>
        <w:r>
          <w:rPr>
            <w:noProof/>
            <w:lang w:eastAsia="zh-CN"/>
          </w:rPr>
          <w:t>Formula for estimated call setup time calculation</w:t>
        </w:r>
        <w:r>
          <w:rPr>
            <w:noProof/>
          </w:rPr>
          <w:tab/>
        </w:r>
        <w:r>
          <w:rPr>
            <w:noProof/>
          </w:rPr>
          <w:fldChar w:fldCharType="begin"/>
        </w:r>
        <w:r>
          <w:rPr>
            <w:noProof/>
          </w:rPr>
          <w:instrText xml:space="preserve"> PAGEREF _Toc207872173 \h </w:instrText>
        </w:r>
      </w:ins>
      <w:r>
        <w:rPr>
          <w:noProof/>
        </w:rPr>
      </w:r>
      <w:ins w:id="644" w:author="Djapic, R. (Relja)" w:date="2025-09-04T09:50:00Z" w16du:dateUtc="2025-09-04T07:50:00Z">
        <w:r>
          <w:rPr>
            <w:noProof/>
          </w:rPr>
          <w:fldChar w:fldCharType="separate"/>
        </w:r>
        <w:r>
          <w:rPr>
            <w:noProof/>
          </w:rPr>
          <w:t>146</w:t>
        </w:r>
        <w:r>
          <w:rPr>
            <w:noProof/>
          </w:rPr>
          <w:fldChar w:fldCharType="end"/>
        </w:r>
      </w:ins>
    </w:p>
    <w:p w14:paraId="47E35203" w14:textId="6C3BEDC5" w:rsidR="008D64AA" w:rsidRDefault="008D64AA">
      <w:pPr>
        <w:pStyle w:val="TOC2"/>
        <w:rPr>
          <w:ins w:id="645" w:author="Djapic, R. (Relja)" w:date="2025-09-04T09:50:00Z" w16du:dateUtc="2025-09-04T07:50:00Z"/>
          <w:rFonts w:asciiTheme="minorHAnsi" w:hAnsiTheme="minorHAnsi" w:cstheme="minorBidi"/>
          <w:noProof/>
          <w:kern w:val="2"/>
          <w:sz w:val="24"/>
          <w:szCs w:val="24"/>
          <w:lang w:val="nl-NL" w:eastAsia="nl-NL"/>
          <w14:ligatures w14:val="standardContextual"/>
        </w:rPr>
      </w:pPr>
      <w:ins w:id="646" w:author="Djapic, R. (Relja)" w:date="2025-09-04T09:50:00Z" w16du:dateUtc="2025-09-04T07:50:00Z">
        <w:r>
          <w:rPr>
            <w:noProof/>
            <w:lang w:eastAsia="zh-CN"/>
          </w:rPr>
          <w:t>B.1.1</w:t>
        </w:r>
        <w:r>
          <w:rPr>
            <w:rFonts w:asciiTheme="minorHAnsi" w:hAnsiTheme="minorHAnsi" w:cstheme="minorBidi"/>
            <w:noProof/>
            <w:kern w:val="2"/>
            <w:sz w:val="24"/>
            <w:szCs w:val="24"/>
            <w:lang w:val="nl-NL" w:eastAsia="nl-NL"/>
            <w14:ligatures w14:val="standardContextual"/>
          </w:rPr>
          <w:tab/>
        </w:r>
        <w:r>
          <w:rPr>
            <w:noProof/>
            <w:lang w:eastAsia="zh-CN"/>
          </w:rPr>
          <w:t>General</w:t>
        </w:r>
        <w:r>
          <w:rPr>
            <w:noProof/>
          </w:rPr>
          <w:tab/>
        </w:r>
        <w:r>
          <w:rPr>
            <w:noProof/>
          </w:rPr>
          <w:fldChar w:fldCharType="begin"/>
        </w:r>
        <w:r>
          <w:rPr>
            <w:noProof/>
          </w:rPr>
          <w:instrText xml:space="preserve"> PAGEREF _Toc207872174 \h </w:instrText>
        </w:r>
      </w:ins>
      <w:r>
        <w:rPr>
          <w:noProof/>
        </w:rPr>
      </w:r>
      <w:ins w:id="647" w:author="Djapic, R. (Relja)" w:date="2025-09-04T09:50:00Z" w16du:dateUtc="2025-09-04T07:50:00Z">
        <w:r>
          <w:rPr>
            <w:noProof/>
          </w:rPr>
          <w:fldChar w:fldCharType="separate"/>
        </w:r>
        <w:r>
          <w:rPr>
            <w:noProof/>
          </w:rPr>
          <w:t>146</w:t>
        </w:r>
        <w:r>
          <w:rPr>
            <w:noProof/>
          </w:rPr>
          <w:fldChar w:fldCharType="end"/>
        </w:r>
      </w:ins>
    </w:p>
    <w:p w14:paraId="76CE0E02" w14:textId="53F6A489" w:rsidR="008D64AA" w:rsidRDefault="008D64AA">
      <w:pPr>
        <w:pStyle w:val="TOC2"/>
        <w:rPr>
          <w:ins w:id="648" w:author="Djapic, R. (Relja)" w:date="2025-09-04T09:50:00Z" w16du:dateUtc="2025-09-04T07:50:00Z"/>
          <w:rFonts w:asciiTheme="minorHAnsi" w:hAnsiTheme="minorHAnsi" w:cstheme="minorBidi"/>
          <w:noProof/>
          <w:kern w:val="2"/>
          <w:sz w:val="24"/>
          <w:szCs w:val="24"/>
          <w:lang w:val="nl-NL" w:eastAsia="nl-NL"/>
          <w14:ligatures w14:val="standardContextual"/>
        </w:rPr>
      </w:pPr>
      <w:ins w:id="649" w:author="Djapic, R. (Relja)" w:date="2025-09-04T09:50:00Z" w16du:dateUtc="2025-09-04T07:50:00Z">
        <w:r>
          <w:rPr>
            <w:noProof/>
            <w:lang w:eastAsia="zh-CN"/>
          </w:rPr>
          <w:t>B.1.2</w:t>
        </w:r>
        <w:r>
          <w:rPr>
            <w:rFonts w:asciiTheme="minorHAnsi" w:hAnsiTheme="minorHAnsi" w:cstheme="minorBidi"/>
            <w:noProof/>
            <w:kern w:val="2"/>
            <w:sz w:val="24"/>
            <w:szCs w:val="24"/>
            <w:lang w:val="nl-NL" w:eastAsia="nl-NL"/>
            <w14:ligatures w14:val="standardContextual"/>
          </w:rPr>
          <w:tab/>
        </w:r>
        <w:r>
          <w:rPr>
            <w:noProof/>
            <w:lang w:eastAsia="zh-CN"/>
          </w:rPr>
          <w:t>Estimated time of IMS procedure for call setup</w:t>
        </w:r>
        <w:r>
          <w:rPr>
            <w:noProof/>
          </w:rPr>
          <w:tab/>
        </w:r>
        <w:r>
          <w:rPr>
            <w:noProof/>
          </w:rPr>
          <w:fldChar w:fldCharType="begin"/>
        </w:r>
        <w:r>
          <w:rPr>
            <w:noProof/>
          </w:rPr>
          <w:instrText xml:space="preserve"> PAGEREF _Toc207872175 \h </w:instrText>
        </w:r>
      </w:ins>
      <w:r>
        <w:rPr>
          <w:noProof/>
        </w:rPr>
      </w:r>
      <w:ins w:id="650" w:author="Djapic, R. (Relja)" w:date="2025-09-04T09:50:00Z" w16du:dateUtc="2025-09-04T07:50:00Z">
        <w:r>
          <w:rPr>
            <w:noProof/>
          </w:rPr>
          <w:fldChar w:fldCharType="separate"/>
        </w:r>
        <w:r>
          <w:rPr>
            <w:noProof/>
          </w:rPr>
          <w:t>146</w:t>
        </w:r>
        <w:r>
          <w:rPr>
            <w:noProof/>
          </w:rPr>
          <w:fldChar w:fldCharType="end"/>
        </w:r>
      </w:ins>
    </w:p>
    <w:p w14:paraId="59FC6985" w14:textId="4C0BC055" w:rsidR="008D64AA" w:rsidRDefault="008D64AA">
      <w:pPr>
        <w:pStyle w:val="TOC2"/>
        <w:rPr>
          <w:ins w:id="651" w:author="Djapic, R. (Relja)" w:date="2025-09-04T09:50:00Z" w16du:dateUtc="2025-09-04T07:50:00Z"/>
          <w:rFonts w:asciiTheme="minorHAnsi" w:hAnsiTheme="minorHAnsi" w:cstheme="minorBidi"/>
          <w:noProof/>
          <w:kern w:val="2"/>
          <w:sz w:val="24"/>
          <w:szCs w:val="24"/>
          <w:lang w:val="nl-NL" w:eastAsia="nl-NL"/>
          <w14:ligatures w14:val="standardContextual"/>
        </w:rPr>
      </w:pPr>
      <w:ins w:id="652" w:author="Djapic, R. (Relja)" w:date="2025-09-04T09:50:00Z" w16du:dateUtc="2025-09-04T07:50:00Z">
        <w:r>
          <w:rPr>
            <w:noProof/>
            <w:lang w:eastAsia="zh-CN"/>
          </w:rPr>
          <w:t>B.1.3</w:t>
        </w:r>
        <w:r>
          <w:rPr>
            <w:rFonts w:asciiTheme="minorHAnsi" w:hAnsiTheme="minorHAnsi" w:cstheme="minorBidi"/>
            <w:noProof/>
            <w:kern w:val="2"/>
            <w:sz w:val="24"/>
            <w:szCs w:val="24"/>
            <w:lang w:val="nl-NL" w:eastAsia="nl-NL"/>
            <w14:ligatures w14:val="standardContextual"/>
          </w:rPr>
          <w:tab/>
        </w:r>
        <w:r>
          <w:rPr>
            <w:noProof/>
            <w:lang w:eastAsia="zh-CN"/>
          </w:rPr>
          <w:t>Estimated time of EPS procedure during call setup</w:t>
        </w:r>
        <w:r>
          <w:rPr>
            <w:noProof/>
          </w:rPr>
          <w:tab/>
        </w:r>
        <w:r>
          <w:rPr>
            <w:noProof/>
          </w:rPr>
          <w:fldChar w:fldCharType="begin"/>
        </w:r>
        <w:r>
          <w:rPr>
            <w:noProof/>
          </w:rPr>
          <w:instrText xml:space="preserve"> PAGEREF _Toc207872176 \h </w:instrText>
        </w:r>
      </w:ins>
      <w:r>
        <w:rPr>
          <w:noProof/>
        </w:rPr>
      </w:r>
      <w:ins w:id="653" w:author="Djapic, R. (Relja)" w:date="2025-09-04T09:50:00Z" w16du:dateUtc="2025-09-04T07:50:00Z">
        <w:r>
          <w:rPr>
            <w:noProof/>
          </w:rPr>
          <w:fldChar w:fldCharType="separate"/>
        </w:r>
        <w:r>
          <w:rPr>
            <w:noProof/>
          </w:rPr>
          <w:t>146</w:t>
        </w:r>
        <w:r>
          <w:rPr>
            <w:noProof/>
          </w:rPr>
          <w:fldChar w:fldCharType="end"/>
        </w:r>
      </w:ins>
    </w:p>
    <w:p w14:paraId="43690AD4" w14:textId="62D3F574" w:rsidR="008D64AA" w:rsidRDefault="008D64AA">
      <w:pPr>
        <w:pStyle w:val="TOC2"/>
        <w:rPr>
          <w:ins w:id="654" w:author="Djapic, R. (Relja)" w:date="2025-09-04T09:50:00Z" w16du:dateUtc="2025-09-04T07:50:00Z"/>
          <w:rFonts w:asciiTheme="minorHAnsi" w:hAnsiTheme="minorHAnsi" w:cstheme="minorBidi"/>
          <w:noProof/>
          <w:kern w:val="2"/>
          <w:sz w:val="24"/>
          <w:szCs w:val="24"/>
          <w:lang w:val="nl-NL" w:eastAsia="nl-NL"/>
          <w14:ligatures w14:val="standardContextual"/>
        </w:rPr>
      </w:pPr>
      <w:ins w:id="655" w:author="Djapic, R. (Relja)" w:date="2025-09-04T09:50:00Z" w16du:dateUtc="2025-09-04T07:50:00Z">
        <w:r>
          <w:rPr>
            <w:noProof/>
            <w:lang w:eastAsia="zh-CN"/>
          </w:rPr>
          <w:t>B.1.4</w:t>
        </w:r>
        <w:r>
          <w:rPr>
            <w:rFonts w:asciiTheme="minorHAnsi" w:hAnsiTheme="minorHAnsi" w:cstheme="minorBidi"/>
            <w:noProof/>
            <w:kern w:val="2"/>
            <w:sz w:val="24"/>
            <w:szCs w:val="24"/>
            <w:lang w:val="nl-NL" w:eastAsia="nl-NL"/>
            <w14:ligatures w14:val="standardContextual"/>
          </w:rPr>
          <w:tab/>
        </w:r>
        <w:r>
          <w:rPr>
            <w:noProof/>
            <w:lang w:eastAsia="zh-CN"/>
          </w:rPr>
          <w:t>Estimated time of state transition</w:t>
        </w:r>
        <w:r>
          <w:rPr>
            <w:noProof/>
          </w:rPr>
          <w:tab/>
        </w:r>
        <w:r>
          <w:rPr>
            <w:noProof/>
          </w:rPr>
          <w:fldChar w:fldCharType="begin"/>
        </w:r>
        <w:r>
          <w:rPr>
            <w:noProof/>
          </w:rPr>
          <w:instrText xml:space="preserve"> PAGEREF _Toc207872177 \h </w:instrText>
        </w:r>
      </w:ins>
      <w:r>
        <w:rPr>
          <w:noProof/>
        </w:rPr>
      </w:r>
      <w:ins w:id="656" w:author="Djapic, R. (Relja)" w:date="2025-09-04T09:50:00Z" w16du:dateUtc="2025-09-04T07:50:00Z">
        <w:r>
          <w:rPr>
            <w:noProof/>
          </w:rPr>
          <w:fldChar w:fldCharType="separate"/>
        </w:r>
        <w:r>
          <w:rPr>
            <w:noProof/>
          </w:rPr>
          <w:t>147</w:t>
        </w:r>
        <w:r>
          <w:rPr>
            <w:noProof/>
          </w:rPr>
          <w:fldChar w:fldCharType="end"/>
        </w:r>
      </w:ins>
    </w:p>
    <w:p w14:paraId="2FD135FE" w14:textId="520B318B" w:rsidR="008D64AA" w:rsidRDefault="008D64AA">
      <w:pPr>
        <w:pStyle w:val="TOC1"/>
        <w:rPr>
          <w:ins w:id="657" w:author="Djapic, R. (Relja)" w:date="2025-09-04T09:50:00Z" w16du:dateUtc="2025-09-04T07:50:00Z"/>
          <w:rFonts w:asciiTheme="minorHAnsi" w:hAnsiTheme="minorHAnsi" w:cstheme="minorBidi"/>
          <w:noProof/>
          <w:kern w:val="2"/>
          <w:sz w:val="24"/>
          <w:szCs w:val="24"/>
          <w:lang w:val="nl-NL" w:eastAsia="nl-NL"/>
          <w14:ligatures w14:val="standardContextual"/>
        </w:rPr>
      </w:pPr>
      <w:ins w:id="658" w:author="Djapic, R. (Relja)" w:date="2025-09-04T09:50:00Z" w16du:dateUtc="2025-09-04T07:50:00Z">
        <w:r>
          <w:rPr>
            <w:noProof/>
            <w:lang w:eastAsia="zh-CN"/>
          </w:rPr>
          <w:lastRenderedPageBreak/>
          <w:t>B.2</w:t>
        </w:r>
        <w:r>
          <w:rPr>
            <w:rFonts w:asciiTheme="minorHAnsi" w:hAnsiTheme="minorHAnsi" w:cstheme="minorBidi"/>
            <w:noProof/>
            <w:kern w:val="2"/>
            <w:sz w:val="24"/>
            <w:szCs w:val="24"/>
            <w:lang w:val="nl-NL" w:eastAsia="nl-NL"/>
            <w14:ligatures w14:val="standardContextual"/>
          </w:rPr>
          <w:tab/>
        </w:r>
        <w:r>
          <w:rPr>
            <w:noProof/>
            <w:lang w:eastAsia="zh-CN"/>
          </w:rPr>
          <w:t>Example message size and corresponding transmission delay for SIP messages in IMS</w:t>
        </w:r>
        <w:r>
          <w:rPr>
            <w:noProof/>
          </w:rPr>
          <w:tab/>
        </w:r>
        <w:r>
          <w:rPr>
            <w:noProof/>
          </w:rPr>
          <w:fldChar w:fldCharType="begin"/>
        </w:r>
        <w:r>
          <w:rPr>
            <w:noProof/>
          </w:rPr>
          <w:instrText xml:space="preserve"> PAGEREF _Toc207872178 \h </w:instrText>
        </w:r>
      </w:ins>
      <w:r>
        <w:rPr>
          <w:noProof/>
        </w:rPr>
      </w:r>
      <w:ins w:id="659" w:author="Djapic, R. (Relja)" w:date="2025-09-04T09:50:00Z" w16du:dateUtc="2025-09-04T07:50:00Z">
        <w:r>
          <w:rPr>
            <w:noProof/>
          </w:rPr>
          <w:fldChar w:fldCharType="separate"/>
        </w:r>
        <w:r>
          <w:rPr>
            <w:noProof/>
          </w:rPr>
          <w:t>147</w:t>
        </w:r>
        <w:r>
          <w:rPr>
            <w:noProof/>
          </w:rPr>
          <w:fldChar w:fldCharType="end"/>
        </w:r>
      </w:ins>
    </w:p>
    <w:p w14:paraId="081115FD" w14:textId="349BD2D8" w:rsidR="008D64AA" w:rsidRDefault="008D64AA">
      <w:pPr>
        <w:pStyle w:val="TOC1"/>
        <w:rPr>
          <w:ins w:id="660" w:author="Djapic, R. (Relja)" w:date="2025-09-04T09:50:00Z" w16du:dateUtc="2025-09-04T07:50:00Z"/>
          <w:rFonts w:asciiTheme="minorHAnsi" w:hAnsiTheme="minorHAnsi" w:cstheme="minorBidi"/>
          <w:noProof/>
          <w:kern w:val="2"/>
          <w:sz w:val="24"/>
          <w:szCs w:val="24"/>
          <w:lang w:val="nl-NL" w:eastAsia="nl-NL"/>
          <w14:ligatures w14:val="standardContextual"/>
        </w:rPr>
      </w:pPr>
      <w:ins w:id="661" w:author="Djapic, R. (Relja)" w:date="2025-09-04T09:50:00Z" w16du:dateUtc="2025-09-04T07:50:00Z">
        <w:r>
          <w:rPr>
            <w:noProof/>
            <w:lang w:eastAsia="zh-CN"/>
          </w:rPr>
          <w:t>B.3</w:t>
        </w:r>
        <w:r>
          <w:rPr>
            <w:rFonts w:asciiTheme="minorHAnsi" w:hAnsiTheme="minorHAnsi" w:cstheme="minorBidi"/>
            <w:noProof/>
            <w:kern w:val="2"/>
            <w:sz w:val="24"/>
            <w:szCs w:val="24"/>
            <w:lang w:val="nl-NL" w:eastAsia="nl-NL"/>
            <w14:ligatures w14:val="standardContextual"/>
          </w:rPr>
          <w:tab/>
        </w:r>
        <w:r>
          <w:rPr>
            <w:noProof/>
            <w:lang w:eastAsia="zh-CN"/>
          </w:rPr>
          <w:t>Example message size and corresponding transmission delay for I1 messages in IMS</w:t>
        </w:r>
        <w:r>
          <w:rPr>
            <w:noProof/>
          </w:rPr>
          <w:tab/>
        </w:r>
        <w:r>
          <w:rPr>
            <w:noProof/>
          </w:rPr>
          <w:fldChar w:fldCharType="begin"/>
        </w:r>
        <w:r>
          <w:rPr>
            <w:noProof/>
          </w:rPr>
          <w:instrText xml:space="preserve"> PAGEREF _Toc207872179 \h </w:instrText>
        </w:r>
      </w:ins>
      <w:r>
        <w:rPr>
          <w:noProof/>
        </w:rPr>
      </w:r>
      <w:ins w:id="662" w:author="Djapic, R. (Relja)" w:date="2025-09-04T09:50:00Z" w16du:dateUtc="2025-09-04T07:50:00Z">
        <w:r>
          <w:rPr>
            <w:noProof/>
          </w:rPr>
          <w:fldChar w:fldCharType="separate"/>
        </w:r>
        <w:r>
          <w:rPr>
            <w:noProof/>
          </w:rPr>
          <w:t>148</w:t>
        </w:r>
        <w:r>
          <w:rPr>
            <w:noProof/>
          </w:rPr>
          <w:fldChar w:fldCharType="end"/>
        </w:r>
      </w:ins>
    </w:p>
    <w:p w14:paraId="12852DAE" w14:textId="361E2F0C" w:rsidR="008D64AA" w:rsidRDefault="008D64AA">
      <w:pPr>
        <w:pStyle w:val="TOC9"/>
        <w:rPr>
          <w:ins w:id="663" w:author="Djapic, R. (Relja)" w:date="2025-09-04T09:50:00Z" w16du:dateUtc="2025-09-04T07:50:00Z"/>
          <w:rFonts w:asciiTheme="minorHAnsi" w:hAnsiTheme="minorHAnsi" w:cstheme="minorBidi"/>
          <w:b w:val="0"/>
          <w:noProof/>
          <w:kern w:val="2"/>
          <w:sz w:val="24"/>
          <w:szCs w:val="24"/>
          <w:lang w:val="nl-NL" w:eastAsia="nl-NL"/>
          <w14:ligatures w14:val="standardContextual"/>
        </w:rPr>
      </w:pPr>
      <w:ins w:id="664" w:author="Djapic, R. (Relja)" w:date="2025-09-04T09:50:00Z" w16du:dateUtc="2025-09-04T07:50:00Z">
        <w:r>
          <w:rPr>
            <w:noProof/>
          </w:rPr>
          <w:t>Annex C: Mandatory parameters for SIP and SDP</w:t>
        </w:r>
        <w:r>
          <w:rPr>
            <w:noProof/>
          </w:rPr>
          <w:tab/>
        </w:r>
        <w:r>
          <w:rPr>
            <w:noProof/>
          </w:rPr>
          <w:fldChar w:fldCharType="begin"/>
        </w:r>
        <w:r>
          <w:rPr>
            <w:noProof/>
          </w:rPr>
          <w:instrText xml:space="preserve"> PAGEREF _Toc207872180 \h </w:instrText>
        </w:r>
      </w:ins>
      <w:r>
        <w:rPr>
          <w:noProof/>
        </w:rPr>
      </w:r>
      <w:ins w:id="665" w:author="Djapic, R. (Relja)" w:date="2025-09-04T09:50:00Z" w16du:dateUtc="2025-09-04T07:50:00Z">
        <w:r>
          <w:rPr>
            <w:noProof/>
          </w:rPr>
          <w:fldChar w:fldCharType="separate"/>
        </w:r>
        <w:r>
          <w:rPr>
            <w:noProof/>
          </w:rPr>
          <w:t>150</w:t>
        </w:r>
        <w:r>
          <w:rPr>
            <w:noProof/>
          </w:rPr>
          <w:fldChar w:fldCharType="end"/>
        </w:r>
      </w:ins>
    </w:p>
    <w:p w14:paraId="0D896E9B" w14:textId="1A362A7B" w:rsidR="002D0A92" w:rsidDel="00B430DF" w:rsidRDefault="002D0A92">
      <w:pPr>
        <w:pStyle w:val="TOC1"/>
        <w:rPr>
          <w:del w:id="666" w:author="Djapic, R. (Relja)" w:date="2025-09-04T09:16:00Z" w16du:dateUtc="2025-09-04T07:16:00Z"/>
          <w:rFonts w:asciiTheme="minorHAnsi" w:hAnsiTheme="minorHAnsi" w:cstheme="minorBidi"/>
          <w:noProof/>
          <w:kern w:val="2"/>
          <w:sz w:val="24"/>
          <w:szCs w:val="24"/>
          <w:lang w:eastAsia="en-GB"/>
          <w14:ligatures w14:val="standardContextual"/>
        </w:rPr>
      </w:pPr>
      <w:del w:id="667" w:author="Djapic, R. (Relja)" w:date="2025-09-04T09:16:00Z" w16du:dateUtc="2025-09-04T07:16:00Z">
        <w:r w:rsidDel="00B430DF">
          <w:rPr>
            <w:noProof/>
          </w:rPr>
          <w:delText>Foreword</w:delText>
        </w:r>
        <w:r w:rsidDel="00B430DF">
          <w:rPr>
            <w:noProof/>
          </w:rPr>
          <w:tab/>
          <w:delText>6</w:delText>
        </w:r>
      </w:del>
    </w:p>
    <w:p w14:paraId="6C64D77E" w14:textId="76969FE3" w:rsidR="002D0A92" w:rsidDel="00B430DF" w:rsidRDefault="002D0A92">
      <w:pPr>
        <w:pStyle w:val="TOC1"/>
        <w:rPr>
          <w:del w:id="668" w:author="Djapic, R. (Relja)" w:date="2025-09-04T09:16:00Z" w16du:dateUtc="2025-09-04T07:16:00Z"/>
          <w:rFonts w:asciiTheme="minorHAnsi" w:hAnsiTheme="minorHAnsi" w:cstheme="minorBidi"/>
          <w:noProof/>
          <w:kern w:val="2"/>
          <w:sz w:val="24"/>
          <w:szCs w:val="24"/>
          <w:lang w:eastAsia="en-GB"/>
          <w14:ligatures w14:val="standardContextual"/>
        </w:rPr>
      </w:pPr>
      <w:del w:id="669" w:author="Djapic, R. (Relja)" w:date="2025-09-04T09:16:00Z" w16du:dateUtc="2025-09-04T07:16:00Z">
        <w:r w:rsidDel="00B430DF">
          <w:rPr>
            <w:noProof/>
          </w:rPr>
          <w:delText>1</w:delText>
        </w:r>
        <w:r w:rsidDel="00B430DF">
          <w:rPr>
            <w:rFonts w:asciiTheme="minorHAnsi" w:hAnsiTheme="minorHAnsi" w:cstheme="minorBidi"/>
            <w:noProof/>
            <w:kern w:val="2"/>
            <w:sz w:val="24"/>
            <w:szCs w:val="24"/>
            <w:lang w:eastAsia="en-GB"/>
            <w14:ligatures w14:val="standardContextual"/>
          </w:rPr>
          <w:tab/>
        </w:r>
        <w:r w:rsidDel="00B430DF">
          <w:rPr>
            <w:noProof/>
          </w:rPr>
          <w:delText>Scope</w:delText>
        </w:r>
        <w:r w:rsidDel="00B430DF">
          <w:rPr>
            <w:noProof/>
          </w:rPr>
          <w:tab/>
          <w:delText>8</w:delText>
        </w:r>
      </w:del>
    </w:p>
    <w:p w14:paraId="73ABFCE6" w14:textId="58F12A6B" w:rsidR="002D0A92" w:rsidDel="00B430DF" w:rsidRDefault="002D0A92">
      <w:pPr>
        <w:pStyle w:val="TOC1"/>
        <w:rPr>
          <w:del w:id="670" w:author="Djapic, R. (Relja)" w:date="2025-09-04T09:16:00Z" w16du:dateUtc="2025-09-04T07:16:00Z"/>
          <w:rFonts w:asciiTheme="minorHAnsi" w:hAnsiTheme="minorHAnsi" w:cstheme="minorBidi"/>
          <w:noProof/>
          <w:kern w:val="2"/>
          <w:sz w:val="24"/>
          <w:szCs w:val="24"/>
          <w:lang w:eastAsia="en-GB"/>
          <w14:ligatures w14:val="standardContextual"/>
        </w:rPr>
      </w:pPr>
      <w:del w:id="671" w:author="Djapic, R. (Relja)" w:date="2025-09-04T09:16:00Z" w16du:dateUtc="2025-09-04T07:16:00Z">
        <w:r w:rsidDel="00B430DF">
          <w:rPr>
            <w:noProof/>
          </w:rPr>
          <w:delText>2</w:delText>
        </w:r>
        <w:r w:rsidDel="00B430DF">
          <w:rPr>
            <w:rFonts w:asciiTheme="minorHAnsi" w:hAnsiTheme="minorHAnsi" w:cstheme="minorBidi"/>
            <w:noProof/>
            <w:kern w:val="2"/>
            <w:sz w:val="24"/>
            <w:szCs w:val="24"/>
            <w:lang w:eastAsia="en-GB"/>
            <w14:ligatures w14:val="standardContextual"/>
          </w:rPr>
          <w:tab/>
        </w:r>
        <w:r w:rsidDel="00B430DF">
          <w:rPr>
            <w:noProof/>
          </w:rPr>
          <w:delText>References</w:delText>
        </w:r>
        <w:r w:rsidDel="00B430DF">
          <w:rPr>
            <w:noProof/>
          </w:rPr>
          <w:tab/>
          <w:delText>8</w:delText>
        </w:r>
      </w:del>
    </w:p>
    <w:p w14:paraId="2811F4C6" w14:textId="3E26FCDB" w:rsidR="002D0A92" w:rsidDel="00B430DF" w:rsidRDefault="002D0A92">
      <w:pPr>
        <w:pStyle w:val="TOC1"/>
        <w:rPr>
          <w:del w:id="672" w:author="Djapic, R. (Relja)" w:date="2025-09-04T09:16:00Z" w16du:dateUtc="2025-09-04T07:16:00Z"/>
          <w:rFonts w:asciiTheme="minorHAnsi" w:hAnsiTheme="minorHAnsi" w:cstheme="minorBidi"/>
          <w:noProof/>
          <w:kern w:val="2"/>
          <w:sz w:val="24"/>
          <w:szCs w:val="24"/>
          <w:lang w:eastAsia="en-GB"/>
          <w14:ligatures w14:val="standardContextual"/>
        </w:rPr>
      </w:pPr>
      <w:del w:id="673" w:author="Djapic, R. (Relja)" w:date="2025-09-04T09:16:00Z" w16du:dateUtc="2025-09-04T07:16:00Z">
        <w:r w:rsidDel="00B430DF">
          <w:rPr>
            <w:noProof/>
          </w:rPr>
          <w:delText>3</w:delText>
        </w:r>
        <w:r w:rsidDel="00B430DF">
          <w:rPr>
            <w:rFonts w:asciiTheme="minorHAnsi" w:hAnsiTheme="minorHAnsi" w:cstheme="minorBidi"/>
            <w:noProof/>
            <w:kern w:val="2"/>
            <w:sz w:val="24"/>
            <w:szCs w:val="24"/>
            <w:lang w:eastAsia="en-GB"/>
            <w14:ligatures w14:val="standardContextual"/>
          </w:rPr>
          <w:tab/>
        </w:r>
        <w:r w:rsidDel="00B430DF">
          <w:rPr>
            <w:noProof/>
          </w:rPr>
          <w:delText>Definitions of terms, symbols and abbreviations</w:delText>
        </w:r>
        <w:r w:rsidDel="00B430DF">
          <w:rPr>
            <w:noProof/>
          </w:rPr>
          <w:tab/>
          <w:delText>9</w:delText>
        </w:r>
      </w:del>
    </w:p>
    <w:p w14:paraId="53E81516" w14:textId="1FF77368" w:rsidR="002D0A92" w:rsidDel="00B430DF" w:rsidRDefault="002D0A92">
      <w:pPr>
        <w:pStyle w:val="TOC2"/>
        <w:rPr>
          <w:del w:id="674" w:author="Djapic, R. (Relja)" w:date="2025-09-04T09:16:00Z" w16du:dateUtc="2025-09-04T07:16:00Z"/>
          <w:rFonts w:asciiTheme="minorHAnsi" w:hAnsiTheme="minorHAnsi" w:cstheme="minorBidi"/>
          <w:noProof/>
          <w:kern w:val="2"/>
          <w:sz w:val="24"/>
          <w:szCs w:val="24"/>
          <w:lang w:eastAsia="en-GB"/>
          <w14:ligatures w14:val="standardContextual"/>
        </w:rPr>
      </w:pPr>
      <w:del w:id="675" w:author="Djapic, R. (Relja)" w:date="2025-09-04T09:16:00Z" w16du:dateUtc="2025-09-04T07:16:00Z">
        <w:r w:rsidDel="00B430DF">
          <w:rPr>
            <w:noProof/>
          </w:rPr>
          <w:delText>3.1</w:delText>
        </w:r>
        <w:r w:rsidDel="00B430DF">
          <w:rPr>
            <w:rFonts w:asciiTheme="minorHAnsi" w:hAnsiTheme="minorHAnsi" w:cstheme="minorBidi"/>
            <w:noProof/>
            <w:kern w:val="2"/>
            <w:sz w:val="24"/>
            <w:szCs w:val="24"/>
            <w:lang w:eastAsia="en-GB"/>
            <w14:ligatures w14:val="standardContextual"/>
          </w:rPr>
          <w:tab/>
        </w:r>
        <w:r w:rsidDel="00B430DF">
          <w:rPr>
            <w:noProof/>
          </w:rPr>
          <w:delText>Terms</w:delText>
        </w:r>
        <w:r w:rsidDel="00B430DF">
          <w:rPr>
            <w:noProof/>
          </w:rPr>
          <w:tab/>
          <w:delText>9</w:delText>
        </w:r>
      </w:del>
    </w:p>
    <w:p w14:paraId="097DDFF0" w14:textId="1FAA88E2" w:rsidR="002D0A92" w:rsidDel="00B430DF" w:rsidRDefault="002D0A92">
      <w:pPr>
        <w:pStyle w:val="TOC2"/>
        <w:rPr>
          <w:del w:id="676" w:author="Djapic, R. (Relja)" w:date="2025-09-04T09:16:00Z" w16du:dateUtc="2025-09-04T07:16:00Z"/>
          <w:rFonts w:asciiTheme="minorHAnsi" w:hAnsiTheme="minorHAnsi" w:cstheme="minorBidi"/>
          <w:noProof/>
          <w:kern w:val="2"/>
          <w:sz w:val="24"/>
          <w:szCs w:val="24"/>
          <w:lang w:eastAsia="en-GB"/>
          <w14:ligatures w14:val="standardContextual"/>
        </w:rPr>
      </w:pPr>
      <w:del w:id="677" w:author="Djapic, R. (Relja)" w:date="2025-09-04T09:16:00Z" w16du:dateUtc="2025-09-04T07:16:00Z">
        <w:r w:rsidDel="00B430DF">
          <w:rPr>
            <w:noProof/>
          </w:rPr>
          <w:delText>3.2</w:delText>
        </w:r>
        <w:r w:rsidDel="00B430DF">
          <w:rPr>
            <w:rFonts w:asciiTheme="minorHAnsi" w:hAnsiTheme="minorHAnsi" w:cstheme="minorBidi"/>
            <w:noProof/>
            <w:kern w:val="2"/>
            <w:sz w:val="24"/>
            <w:szCs w:val="24"/>
            <w:lang w:eastAsia="en-GB"/>
            <w14:ligatures w14:val="standardContextual"/>
          </w:rPr>
          <w:tab/>
        </w:r>
        <w:r w:rsidDel="00B430DF">
          <w:rPr>
            <w:noProof/>
          </w:rPr>
          <w:delText>Symbols</w:delText>
        </w:r>
        <w:r w:rsidDel="00B430DF">
          <w:rPr>
            <w:noProof/>
          </w:rPr>
          <w:tab/>
          <w:delText>9</w:delText>
        </w:r>
      </w:del>
    </w:p>
    <w:p w14:paraId="3D049FBA" w14:textId="10F21AC2" w:rsidR="002D0A92" w:rsidDel="00B430DF" w:rsidRDefault="002D0A92">
      <w:pPr>
        <w:pStyle w:val="TOC2"/>
        <w:rPr>
          <w:del w:id="678" w:author="Djapic, R. (Relja)" w:date="2025-09-04T09:16:00Z" w16du:dateUtc="2025-09-04T07:16:00Z"/>
          <w:rFonts w:asciiTheme="minorHAnsi" w:hAnsiTheme="minorHAnsi" w:cstheme="minorBidi"/>
          <w:noProof/>
          <w:kern w:val="2"/>
          <w:sz w:val="24"/>
          <w:szCs w:val="24"/>
          <w:lang w:eastAsia="en-GB"/>
          <w14:ligatures w14:val="standardContextual"/>
        </w:rPr>
      </w:pPr>
      <w:del w:id="679" w:author="Djapic, R. (Relja)" w:date="2025-09-04T09:16:00Z" w16du:dateUtc="2025-09-04T07:16:00Z">
        <w:r w:rsidDel="00B430DF">
          <w:rPr>
            <w:noProof/>
          </w:rPr>
          <w:delText>3.3</w:delText>
        </w:r>
        <w:r w:rsidDel="00B430DF">
          <w:rPr>
            <w:rFonts w:asciiTheme="minorHAnsi" w:hAnsiTheme="minorHAnsi" w:cstheme="minorBidi"/>
            <w:noProof/>
            <w:kern w:val="2"/>
            <w:sz w:val="24"/>
            <w:szCs w:val="24"/>
            <w:lang w:eastAsia="en-GB"/>
            <w14:ligatures w14:val="standardContextual"/>
          </w:rPr>
          <w:tab/>
        </w:r>
        <w:r w:rsidDel="00B430DF">
          <w:rPr>
            <w:noProof/>
          </w:rPr>
          <w:delText>Abbreviations</w:delText>
        </w:r>
        <w:r w:rsidDel="00B430DF">
          <w:rPr>
            <w:noProof/>
          </w:rPr>
          <w:tab/>
          <w:delText>9</w:delText>
        </w:r>
      </w:del>
    </w:p>
    <w:p w14:paraId="75707C7B" w14:textId="515570E9" w:rsidR="002D0A92" w:rsidDel="00B430DF" w:rsidRDefault="002D0A92">
      <w:pPr>
        <w:pStyle w:val="TOC1"/>
        <w:rPr>
          <w:del w:id="680" w:author="Djapic, R. (Relja)" w:date="2025-09-04T09:16:00Z" w16du:dateUtc="2025-09-04T07:16:00Z"/>
          <w:rFonts w:asciiTheme="minorHAnsi" w:hAnsiTheme="minorHAnsi" w:cstheme="minorBidi"/>
          <w:noProof/>
          <w:kern w:val="2"/>
          <w:sz w:val="24"/>
          <w:szCs w:val="24"/>
          <w:lang w:eastAsia="en-GB"/>
          <w14:ligatures w14:val="standardContextual"/>
        </w:rPr>
      </w:pPr>
      <w:del w:id="681" w:author="Djapic, R. (Relja)" w:date="2025-09-04T09:16:00Z" w16du:dateUtc="2025-09-04T07:16:00Z">
        <w:r w:rsidDel="00B430DF">
          <w:rPr>
            <w:noProof/>
          </w:rPr>
          <w:delText>4</w:delText>
        </w:r>
        <w:r w:rsidDel="00B430DF">
          <w:rPr>
            <w:rFonts w:asciiTheme="minorHAnsi" w:hAnsiTheme="minorHAnsi" w:cstheme="minorBidi"/>
            <w:noProof/>
            <w:kern w:val="2"/>
            <w:sz w:val="24"/>
            <w:szCs w:val="24"/>
            <w:lang w:eastAsia="en-GB"/>
            <w14:ligatures w14:val="standardContextual"/>
          </w:rPr>
          <w:tab/>
        </w:r>
        <w:r w:rsidDel="00B430DF">
          <w:rPr>
            <w:noProof/>
          </w:rPr>
          <w:delText>Architectural Assumptions</w:delText>
        </w:r>
        <w:r w:rsidDel="00B430DF">
          <w:rPr>
            <w:noProof/>
          </w:rPr>
          <w:tab/>
          <w:delText>9</w:delText>
        </w:r>
      </w:del>
    </w:p>
    <w:p w14:paraId="776479AF" w14:textId="4E1C3592" w:rsidR="002D0A92" w:rsidDel="00B430DF" w:rsidRDefault="002D0A92">
      <w:pPr>
        <w:pStyle w:val="TOC1"/>
        <w:rPr>
          <w:del w:id="682" w:author="Djapic, R. (Relja)" w:date="2025-09-04T09:16:00Z" w16du:dateUtc="2025-09-04T07:16:00Z"/>
          <w:rFonts w:asciiTheme="minorHAnsi" w:hAnsiTheme="minorHAnsi" w:cstheme="minorBidi"/>
          <w:noProof/>
          <w:kern w:val="2"/>
          <w:sz w:val="24"/>
          <w:szCs w:val="24"/>
          <w:lang w:eastAsia="en-GB"/>
          <w14:ligatures w14:val="standardContextual"/>
        </w:rPr>
      </w:pPr>
      <w:del w:id="683" w:author="Djapic, R. (Relja)" w:date="2025-09-04T09:16:00Z" w16du:dateUtc="2025-09-04T07:16:00Z">
        <w:r w:rsidDel="00B430DF">
          <w:rPr>
            <w:noProof/>
          </w:rPr>
          <w:delText>5</w:delText>
        </w:r>
        <w:r w:rsidDel="00B430DF">
          <w:rPr>
            <w:rFonts w:asciiTheme="minorHAnsi" w:hAnsiTheme="minorHAnsi" w:cstheme="minorBidi"/>
            <w:noProof/>
            <w:kern w:val="2"/>
            <w:sz w:val="24"/>
            <w:szCs w:val="24"/>
            <w:lang w:eastAsia="en-GB"/>
            <w14:ligatures w14:val="standardContextual"/>
          </w:rPr>
          <w:tab/>
        </w:r>
        <w:r w:rsidDel="00B430DF">
          <w:rPr>
            <w:noProof/>
          </w:rPr>
          <w:delText>Key Issues</w:delText>
        </w:r>
        <w:r w:rsidDel="00B430DF">
          <w:rPr>
            <w:noProof/>
          </w:rPr>
          <w:tab/>
          <w:delText>10</w:delText>
        </w:r>
      </w:del>
    </w:p>
    <w:p w14:paraId="649D2A47" w14:textId="344B8782" w:rsidR="002D0A92" w:rsidDel="00B430DF" w:rsidRDefault="002D0A92">
      <w:pPr>
        <w:pStyle w:val="TOC2"/>
        <w:rPr>
          <w:del w:id="684" w:author="Djapic, R. (Relja)" w:date="2025-09-04T09:16:00Z" w16du:dateUtc="2025-09-04T07:16:00Z"/>
          <w:rFonts w:asciiTheme="minorHAnsi" w:hAnsiTheme="minorHAnsi" w:cstheme="minorBidi"/>
          <w:noProof/>
          <w:kern w:val="2"/>
          <w:sz w:val="24"/>
          <w:szCs w:val="24"/>
          <w:lang w:eastAsia="en-GB"/>
          <w14:ligatures w14:val="standardContextual"/>
        </w:rPr>
      </w:pPr>
      <w:del w:id="685" w:author="Djapic, R. (Relja)" w:date="2025-09-04T09:16:00Z" w16du:dateUtc="2025-09-04T07:16:00Z">
        <w:r w:rsidDel="00B430DF">
          <w:rPr>
            <w:noProof/>
          </w:rPr>
          <w:delText>5.1</w:delText>
        </w:r>
        <w:r w:rsidDel="00B430DF">
          <w:rPr>
            <w:rFonts w:asciiTheme="minorHAnsi" w:hAnsiTheme="minorHAnsi" w:cstheme="minorBidi"/>
            <w:noProof/>
            <w:kern w:val="2"/>
            <w:sz w:val="24"/>
            <w:szCs w:val="24"/>
            <w:lang w:eastAsia="en-GB"/>
            <w14:ligatures w14:val="standardContextual"/>
          </w:rPr>
          <w:tab/>
        </w:r>
        <w:r w:rsidDel="00B430DF">
          <w:rPr>
            <w:noProof/>
          </w:rPr>
          <w:delText>Key Issue #1: Support of IMS voice call over NB-IoT NTN via GEO satellite connecting to EPC</w:delText>
        </w:r>
        <w:r w:rsidDel="00B430DF">
          <w:rPr>
            <w:noProof/>
          </w:rPr>
          <w:tab/>
          <w:delText>10</w:delText>
        </w:r>
      </w:del>
    </w:p>
    <w:p w14:paraId="7C6BE1CC" w14:textId="7C844540" w:rsidR="002D0A92" w:rsidDel="00B430DF" w:rsidRDefault="002D0A92">
      <w:pPr>
        <w:pStyle w:val="TOC2"/>
        <w:rPr>
          <w:del w:id="686" w:author="Djapic, R. (Relja)" w:date="2025-09-04T09:16:00Z" w16du:dateUtc="2025-09-04T07:16:00Z"/>
          <w:rFonts w:asciiTheme="minorHAnsi" w:hAnsiTheme="minorHAnsi" w:cstheme="minorBidi"/>
          <w:noProof/>
          <w:kern w:val="2"/>
          <w:sz w:val="24"/>
          <w:szCs w:val="24"/>
          <w:lang w:eastAsia="en-GB"/>
          <w14:ligatures w14:val="standardContextual"/>
        </w:rPr>
      </w:pPr>
      <w:del w:id="687" w:author="Djapic, R. (Relja)" w:date="2025-09-04T09:16:00Z" w16du:dateUtc="2025-09-04T07:16:00Z">
        <w:r w:rsidDel="00B430DF">
          <w:rPr>
            <w:noProof/>
            <w:lang w:eastAsia="ko-KR"/>
          </w:rPr>
          <w:delText>5.</w:delText>
        </w:r>
        <w:r w:rsidRPr="003338E7" w:rsidDel="00B430DF">
          <w:rPr>
            <w:rFonts w:eastAsia="DengXian"/>
            <w:noProof/>
            <w:lang w:eastAsia="zh-CN"/>
          </w:rPr>
          <w:delText>2</w:delText>
        </w:r>
        <w:r w:rsidDel="00B430DF">
          <w:rPr>
            <w:rFonts w:asciiTheme="minorHAnsi" w:hAnsiTheme="minorHAnsi" w:cstheme="minorBidi"/>
            <w:noProof/>
            <w:kern w:val="2"/>
            <w:sz w:val="24"/>
            <w:szCs w:val="24"/>
            <w:lang w:eastAsia="en-GB"/>
            <w14:ligatures w14:val="standardContextual"/>
          </w:rPr>
          <w:tab/>
        </w:r>
        <w:r w:rsidDel="00B430DF">
          <w:rPr>
            <w:noProof/>
            <w:lang w:eastAsia="ko-KR"/>
          </w:rPr>
          <w:delText>Key Issue #</w:delText>
        </w:r>
        <w:r w:rsidRPr="003338E7" w:rsidDel="00B430DF">
          <w:rPr>
            <w:rFonts w:eastAsia="DengXian"/>
            <w:noProof/>
            <w:lang w:eastAsia="zh-CN"/>
          </w:rPr>
          <w:delText>2</w:delText>
        </w:r>
        <w:r w:rsidDel="00B430DF">
          <w:rPr>
            <w:noProof/>
            <w:lang w:eastAsia="ko-KR"/>
          </w:rPr>
          <w:delText xml:space="preserve">: </w:delText>
        </w:r>
        <w:r w:rsidRPr="003338E7" w:rsidDel="00B430DF">
          <w:rPr>
            <w:rFonts w:eastAsia="DengXian"/>
            <w:noProof/>
            <w:lang w:eastAsia="zh-CN"/>
          </w:rPr>
          <w:delText>IMS enhancement for GEO NB-IoT NTN access</w:delText>
        </w:r>
        <w:r w:rsidDel="00B430DF">
          <w:rPr>
            <w:noProof/>
          </w:rPr>
          <w:tab/>
          <w:delText>10</w:delText>
        </w:r>
      </w:del>
    </w:p>
    <w:p w14:paraId="51C2408D" w14:textId="2135F9F3" w:rsidR="002D0A92" w:rsidDel="00B430DF" w:rsidRDefault="002D0A92">
      <w:pPr>
        <w:pStyle w:val="TOC2"/>
        <w:rPr>
          <w:del w:id="688" w:author="Djapic, R. (Relja)" w:date="2025-09-04T09:16:00Z" w16du:dateUtc="2025-09-04T07:16:00Z"/>
          <w:rFonts w:asciiTheme="minorHAnsi" w:hAnsiTheme="minorHAnsi" w:cstheme="minorBidi"/>
          <w:noProof/>
          <w:kern w:val="2"/>
          <w:sz w:val="24"/>
          <w:szCs w:val="24"/>
          <w:lang w:eastAsia="en-GB"/>
          <w14:ligatures w14:val="standardContextual"/>
        </w:rPr>
      </w:pPr>
      <w:del w:id="689" w:author="Djapic, R. (Relja)" w:date="2025-09-04T09:16:00Z" w16du:dateUtc="2025-09-04T07:16:00Z">
        <w:r w:rsidDel="00B430DF">
          <w:rPr>
            <w:noProof/>
            <w:lang w:eastAsia="ko-KR"/>
          </w:rPr>
          <w:delText>5.3</w:delText>
        </w:r>
        <w:r w:rsidDel="00B430DF">
          <w:rPr>
            <w:rFonts w:asciiTheme="minorHAnsi" w:hAnsiTheme="minorHAnsi" w:cstheme="minorBidi"/>
            <w:noProof/>
            <w:kern w:val="2"/>
            <w:sz w:val="24"/>
            <w:szCs w:val="24"/>
            <w:lang w:eastAsia="en-GB"/>
            <w14:ligatures w14:val="standardContextual"/>
          </w:rPr>
          <w:tab/>
        </w:r>
        <w:r w:rsidDel="00B430DF">
          <w:rPr>
            <w:noProof/>
            <w:lang w:eastAsia="ko-KR"/>
          </w:rPr>
          <w:delText>Key Issue #</w:delText>
        </w:r>
        <w:r w:rsidRPr="003338E7" w:rsidDel="00B430DF">
          <w:rPr>
            <w:rFonts w:eastAsia="DengXian"/>
            <w:noProof/>
            <w:lang w:eastAsia="zh-CN"/>
          </w:rPr>
          <w:delText>3</w:delText>
        </w:r>
        <w:r w:rsidDel="00B430DF">
          <w:rPr>
            <w:noProof/>
            <w:lang w:eastAsia="ko-KR"/>
          </w:rPr>
          <w:delText>: Support of IMS emergency call</w:delText>
        </w:r>
        <w:r w:rsidDel="00B430DF">
          <w:rPr>
            <w:noProof/>
            <w:lang w:eastAsia="zh-CN"/>
          </w:rPr>
          <w:delText xml:space="preserve"> over NB-IoT NTN via GEO satellite connecting to EPC</w:delText>
        </w:r>
        <w:r w:rsidDel="00B430DF">
          <w:rPr>
            <w:noProof/>
          </w:rPr>
          <w:tab/>
          <w:delText>10</w:delText>
        </w:r>
      </w:del>
    </w:p>
    <w:p w14:paraId="24333B5D" w14:textId="7134748B" w:rsidR="002D0A92" w:rsidDel="00B430DF" w:rsidRDefault="002D0A92">
      <w:pPr>
        <w:pStyle w:val="TOC2"/>
        <w:rPr>
          <w:del w:id="690" w:author="Djapic, R. (Relja)" w:date="2025-09-04T09:16:00Z" w16du:dateUtc="2025-09-04T07:16:00Z"/>
          <w:rFonts w:asciiTheme="minorHAnsi" w:hAnsiTheme="minorHAnsi" w:cstheme="minorBidi"/>
          <w:noProof/>
          <w:kern w:val="2"/>
          <w:sz w:val="24"/>
          <w:szCs w:val="24"/>
          <w:lang w:eastAsia="en-GB"/>
          <w14:ligatures w14:val="standardContextual"/>
        </w:rPr>
      </w:pPr>
      <w:del w:id="691" w:author="Djapic, R. (Relja)" w:date="2025-09-04T09:16:00Z" w16du:dateUtc="2025-09-04T07:16:00Z">
        <w:r w:rsidDel="00B430DF">
          <w:rPr>
            <w:noProof/>
          </w:rPr>
          <w:delText>5.5</w:delText>
        </w:r>
        <w:r w:rsidDel="00B430DF">
          <w:rPr>
            <w:rFonts w:asciiTheme="minorHAnsi" w:hAnsiTheme="minorHAnsi" w:cstheme="minorBidi"/>
            <w:noProof/>
            <w:kern w:val="2"/>
            <w:sz w:val="24"/>
            <w:szCs w:val="24"/>
            <w:lang w:eastAsia="en-GB"/>
            <w14:ligatures w14:val="standardContextual"/>
          </w:rPr>
          <w:tab/>
        </w:r>
        <w:r w:rsidDel="00B430DF">
          <w:rPr>
            <w:noProof/>
          </w:rPr>
          <w:delText xml:space="preserve">Key Issue #5: </w:delText>
        </w:r>
        <w:r w:rsidDel="00B430DF">
          <w:rPr>
            <w:noProof/>
            <w:lang w:eastAsia="en-IN"/>
          </w:rPr>
          <w:delText>UE-SAT-UE communication via UPF only onboard satellite for non-IMS services</w:delText>
        </w:r>
        <w:r w:rsidDel="00B430DF">
          <w:rPr>
            <w:noProof/>
          </w:rPr>
          <w:tab/>
          <w:delText>11</w:delText>
        </w:r>
      </w:del>
    </w:p>
    <w:p w14:paraId="5C7925F7" w14:textId="6A2661F7" w:rsidR="002D0A92" w:rsidDel="00B430DF" w:rsidRDefault="002D0A92">
      <w:pPr>
        <w:pStyle w:val="TOC1"/>
        <w:rPr>
          <w:del w:id="692" w:author="Djapic, R. (Relja)" w:date="2025-09-04T09:16:00Z" w16du:dateUtc="2025-09-04T07:16:00Z"/>
          <w:rFonts w:asciiTheme="minorHAnsi" w:hAnsiTheme="minorHAnsi" w:cstheme="minorBidi"/>
          <w:noProof/>
          <w:kern w:val="2"/>
          <w:sz w:val="24"/>
          <w:szCs w:val="24"/>
          <w:lang w:eastAsia="en-GB"/>
          <w14:ligatures w14:val="standardContextual"/>
        </w:rPr>
      </w:pPr>
      <w:del w:id="693" w:author="Djapic, R. (Relja)" w:date="2025-09-04T09:16:00Z" w16du:dateUtc="2025-09-04T07:16:00Z">
        <w:r w:rsidDel="00B430DF">
          <w:rPr>
            <w:noProof/>
          </w:rPr>
          <w:delText>6</w:delText>
        </w:r>
        <w:r w:rsidDel="00B430DF">
          <w:rPr>
            <w:rFonts w:asciiTheme="minorHAnsi" w:hAnsiTheme="minorHAnsi" w:cstheme="minorBidi"/>
            <w:noProof/>
            <w:kern w:val="2"/>
            <w:sz w:val="24"/>
            <w:szCs w:val="24"/>
            <w:lang w:eastAsia="en-GB"/>
            <w14:ligatures w14:val="standardContextual"/>
          </w:rPr>
          <w:tab/>
        </w:r>
        <w:r w:rsidDel="00B430DF">
          <w:rPr>
            <w:noProof/>
          </w:rPr>
          <w:delText>Solutions</w:delText>
        </w:r>
        <w:r w:rsidDel="00B430DF">
          <w:rPr>
            <w:noProof/>
          </w:rPr>
          <w:tab/>
          <w:delText>11</w:delText>
        </w:r>
      </w:del>
    </w:p>
    <w:p w14:paraId="2EB26400" w14:textId="3D57A531" w:rsidR="002D0A92" w:rsidDel="00B430DF" w:rsidRDefault="002D0A92">
      <w:pPr>
        <w:pStyle w:val="TOC2"/>
        <w:rPr>
          <w:del w:id="694" w:author="Djapic, R. (Relja)" w:date="2025-09-04T09:16:00Z" w16du:dateUtc="2025-09-04T07:16:00Z"/>
          <w:rFonts w:asciiTheme="minorHAnsi" w:hAnsiTheme="minorHAnsi" w:cstheme="minorBidi"/>
          <w:noProof/>
          <w:kern w:val="2"/>
          <w:sz w:val="24"/>
          <w:szCs w:val="24"/>
          <w:lang w:eastAsia="en-GB"/>
          <w14:ligatures w14:val="standardContextual"/>
        </w:rPr>
      </w:pPr>
      <w:del w:id="695" w:author="Djapic, R. (Relja)" w:date="2025-09-04T09:16:00Z" w16du:dateUtc="2025-09-04T07:16:00Z">
        <w:r w:rsidDel="00B430DF">
          <w:rPr>
            <w:noProof/>
            <w:lang w:eastAsia="zh-CN"/>
          </w:rPr>
          <w:delText>6.0</w:delText>
        </w:r>
        <w:r w:rsidDel="00B430DF">
          <w:rPr>
            <w:rFonts w:asciiTheme="minorHAnsi" w:hAnsiTheme="minorHAnsi" w:cstheme="minorBidi"/>
            <w:noProof/>
            <w:kern w:val="2"/>
            <w:sz w:val="24"/>
            <w:szCs w:val="24"/>
            <w:lang w:eastAsia="en-GB"/>
            <w14:ligatures w14:val="standardContextual"/>
          </w:rPr>
          <w:tab/>
        </w:r>
        <w:r w:rsidDel="00B430DF">
          <w:rPr>
            <w:noProof/>
            <w:lang w:eastAsia="zh-CN"/>
          </w:rPr>
          <w:delText>Mapping of Solutions to Key Issues</w:delText>
        </w:r>
        <w:r w:rsidDel="00B430DF">
          <w:rPr>
            <w:noProof/>
          </w:rPr>
          <w:tab/>
          <w:delText>11</w:delText>
        </w:r>
      </w:del>
    </w:p>
    <w:p w14:paraId="0CB323BA" w14:textId="7AB7362C" w:rsidR="002D0A92" w:rsidDel="00B430DF" w:rsidRDefault="002D0A92">
      <w:pPr>
        <w:pStyle w:val="TOC2"/>
        <w:rPr>
          <w:del w:id="696" w:author="Djapic, R. (Relja)" w:date="2025-09-04T09:16:00Z" w16du:dateUtc="2025-09-04T07:16:00Z"/>
          <w:rFonts w:asciiTheme="minorHAnsi" w:hAnsiTheme="minorHAnsi" w:cstheme="minorBidi"/>
          <w:noProof/>
          <w:kern w:val="2"/>
          <w:sz w:val="24"/>
          <w:szCs w:val="24"/>
          <w:lang w:eastAsia="en-GB"/>
          <w14:ligatures w14:val="standardContextual"/>
        </w:rPr>
      </w:pPr>
      <w:del w:id="697" w:author="Djapic, R. (Relja)" w:date="2025-09-04T09:16:00Z" w16du:dateUtc="2025-09-04T07:16:00Z">
        <w:r w:rsidDel="00B430DF">
          <w:rPr>
            <w:noProof/>
          </w:rPr>
          <w:delText>6.X</w:delText>
        </w:r>
        <w:r w:rsidDel="00B430DF">
          <w:rPr>
            <w:rFonts w:asciiTheme="minorHAnsi" w:hAnsiTheme="minorHAnsi" w:cstheme="minorBidi"/>
            <w:noProof/>
            <w:kern w:val="2"/>
            <w:sz w:val="24"/>
            <w:szCs w:val="24"/>
            <w:lang w:eastAsia="en-GB"/>
            <w14:ligatures w14:val="standardContextual"/>
          </w:rPr>
          <w:tab/>
        </w:r>
        <w:r w:rsidDel="00B430DF">
          <w:rPr>
            <w:noProof/>
          </w:rPr>
          <w:delText>Solution #X: &lt;Solution Title&gt;</w:delText>
        </w:r>
        <w:r w:rsidDel="00B430DF">
          <w:rPr>
            <w:noProof/>
          </w:rPr>
          <w:tab/>
          <w:delText>11</w:delText>
        </w:r>
      </w:del>
    </w:p>
    <w:p w14:paraId="4F6E543C" w14:textId="1FCE7C20" w:rsidR="002D0A92" w:rsidDel="00B430DF" w:rsidRDefault="002D0A92">
      <w:pPr>
        <w:pStyle w:val="TOC3"/>
        <w:rPr>
          <w:del w:id="698" w:author="Djapic, R. (Relja)" w:date="2025-09-04T09:16:00Z" w16du:dateUtc="2025-09-04T07:16:00Z"/>
          <w:rFonts w:asciiTheme="minorHAnsi" w:hAnsiTheme="minorHAnsi" w:cstheme="minorBidi"/>
          <w:noProof/>
          <w:kern w:val="2"/>
          <w:sz w:val="24"/>
          <w:szCs w:val="24"/>
          <w:lang w:eastAsia="en-GB"/>
          <w14:ligatures w14:val="standardContextual"/>
        </w:rPr>
      </w:pPr>
      <w:del w:id="699" w:author="Djapic, R. (Relja)" w:date="2025-09-04T09:16:00Z" w16du:dateUtc="2025-09-04T07:16:00Z">
        <w:r w:rsidDel="00B430DF">
          <w:rPr>
            <w:noProof/>
          </w:rPr>
          <w:delText>6.X.0</w:delText>
        </w:r>
        <w:r w:rsidDel="00B430DF">
          <w:rPr>
            <w:rFonts w:asciiTheme="minorHAnsi" w:hAnsiTheme="minorHAnsi" w:cstheme="minorBidi"/>
            <w:noProof/>
            <w:kern w:val="2"/>
            <w:sz w:val="24"/>
            <w:szCs w:val="24"/>
            <w:lang w:eastAsia="en-GB"/>
            <w14:ligatures w14:val="standardContextual"/>
          </w:rPr>
          <w:tab/>
        </w:r>
        <w:r w:rsidDel="00B430DF">
          <w:rPr>
            <w:noProof/>
          </w:rPr>
          <w:delText>High-level solution Principles</w:delText>
        </w:r>
        <w:r w:rsidDel="00B430DF">
          <w:rPr>
            <w:noProof/>
          </w:rPr>
          <w:tab/>
          <w:delText>11</w:delText>
        </w:r>
      </w:del>
    </w:p>
    <w:p w14:paraId="56A26E71" w14:textId="716A4C71" w:rsidR="002D0A92" w:rsidDel="00B430DF" w:rsidRDefault="002D0A92">
      <w:pPr>
        <w:pStyle w:val="TOC3"/>
        <w:rPr>
          <w:del w:id="700" w:author="Djapic, R. (Relja)" w:date="2025-09-04T09:16:00Z" w16du:dateUtc="2025-09-04T07:16:00Z"/>
          <w:rFonts w:asciiTheme="minorHAnsi" w:hAnsiTheme="minorHAnsi" w:cstheme="minorBidi"/>
          <w:noProof/>
          <w:kern w:val="2"/>
          <w:sz w:val="24"/>
          <w:szCs w:val="24"/>
          <w:lang w:eastAsia="en-GB"/>
          <w14:ligatures w14:val="standardContextual"/>
        </w:rPr>
      </w:pPr>
      <w:del w:id="701" w:author="Djapic, R. (Relja)" w:date="2025-09-04T09:16:00Z" w16du:dateUtc="2025-09-04T07:16:00Z">
        <w:r w:rsidDel="00B430DF">
          <w:rPr>
            <w:noProof/>
          </w:rPr>
          <w:delText>6.X.1</w:delText>
        </w:r>
        <w:r w:rsidDel="00B430DF">
          <w:rPr>
            <w:rFonts w:asciiTheme="minorHAnsi" w:hAnsiTheme="minorHAnsi" w:cstheme="minorBidi"/>
            <w:noProof/>
            <w:kern w:val="2"/>
            <w:sz w:val="24"/>
            <w:szCs w:val="24"/>
            <w:lang w:eastAsia="en-GB"/>
            <w14:ligatures w14:val="standardContextual"/>
          </w:rPr>
          <w:tab/>
        </w:r>
        <w:r w:rsidDel="00B430DF">
          <w:rPr>
            <w:noProof/>
          </w:rPr>
          <w:delText>Description</w:delText>
        </w:r>
        <w:r w:rsidDel="00B430DF">
          <w:rPr>
            <w:noProof/>
          </w:rPr>
          <w:tab/>
          <w:delText>12</w:delText>
        </w:r>
      </w:del>
    </w:p>
    <w:p w14:paraId="3073CD6D" w14:textId="78B6B93D" w:rsidR="002D0A92" w:rsidDel="00B430DF" w:rsidRDefault="002D0A92">
      <w:pPr>
        <w:pStyle w:val="TOC3"/>
        <w:rPr>
          <w:del w:id="702" w:author="Djapic, R. (Relja)" w:date="2025-09-04T09:16:00Z" w16du:dateUtc="2025-09-04T07:16:00Z"/>
          <w:rFonts w:asciiTheme="minorHAnsi" w:hAnsiTheme="minorHAnsi" w:cstheme="minorBidi"/>
          <w:noProof/>
          <w:kern w:val="2"/>
          <w:sz w:val="24"/>
          <w:szCs w:val="24"/>
          <w:lang w:eastAsia="en-GB"/>
          <w14:ligatures w14:val="standardContextual"/>
        </w:rPr>
      </w:pPr>
      <w:del w:id="703" w:author="Djapic, R. (Relja)" w:date="2025-09-04T09:16:00Z" w16du:dateUtc="2025-09-04T07:16:00Z">
        <w:r w:rsidDel="00B430DF">
          <w:rPr>
            <w:noProof/>
          </w:rPr>
          <w:delText>6.X.2</w:delText>
        </w:r>
        <w:r w:rsidDel="00B430DF">
          <w:rPr>
            <w:rFonts w:asciiTheme="minorHAnsi" w:hAnsiTheme="minorHAnsi" w:cstheme="minorBidi"/>
            <w:noProof/>
            <w:kern w:val="2"/>
            <w:sz w:val="24"/>
            <w:szCs w:val="24"/>
            <w:lang w:eastAsia="en-GB"/>
            <w14:ligatures w14:val="standardContextual"/>
          </w:rPr>
          <w:tab/>
        </w:r>
        <w:r w:rsidDel="00B430DF">
          <w:rPr>
            <w:noProof/>
          </w:rPr>
          <w:delText>Procedures</w:delText>
        </w:r>
        <w:r w:rsidDel="00B430DF">
          <w:rPr>
            <w:noProof/>
          </w:rPr>
          <w:tab/>
          <w:delText>12</w:delText>
        </w:r>
      </w:del>
    </w:p>
    <w:p w14:paraId="659CA969" w14:textId="43F5610B" w:rsidR="002D0A92" w:rsidDel="00B430DF" w:rsidRDefault="002D0A92">
      <w:pPr>
        <w:pStyle w:val="TOC3"/>
        <w:rPr>
          <w:del w:id="704" w:author="Djapic, R. (Relja)" w:date="2025-09-04T09:16:00Z" w16du:dateUtc="2025-09-04T07:16:00Z"/>
          <w:rFonts w:asciiTheme="minorHAnsi" w:hAnsiTheme="minorHAnsi" w:cstheme="minorBidi"/>
          <w:noProof/>
          <w:kern w:val="2"/>
          <w:sz w:val="24"/>
          <w:szCs w:val="24"/>
          <w:lang w:eastAsia="en-GB"/>
          <w14:ligatures w14:val="standardContextual"/>
        </w:rPr>
      </w:pPr>
      <w:del w:id="705" w:author="Djapic, R. (Relja)" w:date="2025-09-04T09:16:00Z" w16du:dateUtc="2025-09-04T07:16:00Z">
        <w:r w:rsidDel="00B430DF">
          <w:rPr>
            <w:noProof/>
            <w:lang w:eastAsia="zh-CN"/>
          </w:rPr>
          <w:delText>6.X.3</w:delText>
        </w:r>
        <w:r w:rsidDel="00B430DF">
          <w:rPr>
            <w:rFonts w:asciiTheme="minorHAnsi" w:hAnsiTheme="minorHAnsi" w:cstheme="minorBidi"/>
            <w:noProof/>
            <w:kern w:val="2"/>
            <w:sz w:val="24"/>
            <w:szCs w:val="24"/>
            <w:lang w:eastAsia="en-GB"/>
            <w14:ligatures w14:val="standardContextual"/>
          </w:rPr>
          <w:tab/>
        </w:r>
        <w:r w:rsidDel="00B430DF">
          <w:rPr>
            <w:noProof/>
          </w:rPr>
          <w:delText>Impacts on Services, Entities and Interfaces</w:delText>
        </w:r>
        <w:r w:rsidDel="00B430DF">
          <w:rPr>
            <w:noProof/>
          </w:rPr>
          <w:tab/>
          <w:delText>12</w:delText>
        </w:r>
      </w:del>
    </w:p>
    <w:p w14:paraId="461C00AE" w14:textId="38CF0659" w:rsidR="002D0A92" w:rsidDel="00B430DF" w:rsidRDefault="002D0A92">
      <w:pPr>
        <w:pStyle w:val="TOC2"/>
        <w:rPr>
          <w:del w:id="706" w:author="Djapic, R. (Relja)" w:date="2025-09-04T09:16:00Z" w16du:dateUtc="2025-09-04T07:16:00Z"/>
          <w:rFonts w:asciiTheme="minorHAnsi" w:hAnsiTheme="minorHAnsi" w:cstheme="minorBidi"/>
          <w:noProof/>
          <w:kern w:val="2"/>
          <w:sz w:val="24"/>
          <w:szCs w:val="24"/>
          <w:lang w:eastAsia="en-GB"/>
          <w14:ligatures w14:val="standardContextual"/>
        </w:rPr>
      </w:pPr>
      <w:del w:id="707" w:author="Djapic, R. (Relja)" w:date="2025-09-04T09:16:00Z" w16du:dateUtc="2025-09-04T07:16:00Z">
        <w:r w:rsidDel="00B430DF">
          <w:rPr>
            <w:noProof/>
            <w:lang w:eastAsia="zh-CN"/>
          </w:rPr>
          <w:delText>6.1</w:delText>
        </w:r>
        <w:r w:rsidDel="00B430DF">
          <w:rPr>
            <w:rFonts w:asciiTheme="minorHAnsi" w:hAnsiTheme="minorHAnsi" w:cstheme="minorBidi"/>
            <w:noProof/>
            <w:kern w:val="2"/>
            <w:sz w:val="24"/>
            <w:szCs w:val="24"/>
            <w:lang w:eastAsia="en-GB"/>
            <w14:ligatures w14:val="standardContextual"/>
          </w:rPr>
          <w:tab/>
        </w:r>
        <w:r w:rsidDel="00B430DF">
          <w:rPr>
            <w:noProof/>
            <w:lang w:eastAsia="ja-JP"/>
          </w:rPr>
          <w:delText>Solution</w:delText>
        </w:r>
        <w:r w:rsidDel="00B430DF">
          <w:rPr>
            <w:noProof/>
            <w:lang w:eastAsia="zh-CN"/>
          </w:rPr>
          <w:delText xml:space="preserve"> #1</w:delText>
        </w:r>
        <w:r w:rsidDel="00B430DF">
          <w:rPr>
            <w:noProof/>
            <w:lang w:eastAsia="ja-JP"/>
          </w:rPr>
          <w:delText xml:space="preserve">: </w:delText>
        </w:r>
        <w:r w:rsidRPr="003338E7" w:rsidDel="00B430DF">
          <w:rPr>
            <w:rFonts w:cs="Arial"/>
            <w:iCs/>
            <w:noProof/>
            <w:lang w:eastAsia="zh-CN"/>
          </w:rPr>
          <w:delText>UP based IMS voice call over NB-IoT</w:delText>
        </w:r>
        <w:r w:rsidDel="00B430DF">
          <w:rPr>
            <w:noProof/>
          </w:rPr>
          <w:delText xml:space="preserve"> NTN via GEO satellite </w:delText>
        </w:r>
        <w:r w:rsidRPr="003338E7" w:rsidDel="00B430DF">
          <w:rPr>
            <w:rFonts w:cs="Arial"/>
            <w:iCs/>
            <w:noProof/>
            <w:lang w:eastAsia="zh-CN"/>
          </w:rPr>
          <w:delText xml:space="preserve">using a default EPS bearer </w:delText>
        </w:r>
        <w:r w:rsidDel="00B430DF">
          <w:rPr>
            <w:noProof/>
          </w:rPr>
          <w:delText>for both IMS signalling and voice data</w:delText>
        </w:r>
        <w:r w:rsidDel="00B430DF">
          <w:rPr>
            <w:noProof/>
          </w:rPr>
          <w:tab/>
          <w:delText>12</w:delText>
        </w:r>
      </w:del>
    </w:p>
    <w:p w14:paraId="3B52DD64" w14:textId="1DE10DF9" w:rsidR="002D0A92" w:rsidDel="00B430DF" w:rsidRDefault="002D0A92">
      <w:pPr>
        <w:pStyle w:val="TOC3"/>
        <w:rPr>
          <w:del w:id="708" w:author="Djapic, R. (Relja)" w:date="2025-09-04T09:16:00Z" w16du:dateUtc="2025-09-04T07:16:00Z"/>
          <w:rFonts w:asciiTheme="minorHAnsi" w:hAnsiTheme="minorHAnsi" w:cstheme="minorBidi"/>
          <w:noProof/>
          <w:kern w:val="2"/>
          <w:sz w:val="24"/>
          <w:szCs w:val="24"/>
          <w:lang w:eastAsia="en-GB"/>
          <w14:ligatures w14:val="standardContextual"/>
        </w:rPr>
      </w:pPr>
      <w:del w:id="709" w:author="Djapic, R. (Relja)" w:date="2025-09-04T09:16:00Z" w16du:dateUtc="2025-09-04T07:16:00Z">
        <w:r w:rsidDel="00B430DF">
          <w:rPr>
            <w:noProof/>
            <w:lang w:eastAsia="ja-JP"/>
          </w:rPr>
          <w:delText>6.</w:delText>
        </w:r>
        <w:r w:rsidDel="00B430DF">
          <w:rPr>
            <w:noProof/>
            <w:lang w:eastAsia="zh-CN"/>
          </w:rPr>
          <w:delText>1</w:delText>
        </w:r>
        <w:r w:rsidDel="00B430DF">
          <w:rPr>
            <w:noProof/>
            <w:lang w:eastAsia="ja-JP"/>
          </w:rPr>
          <w:delText>.0</w:delText>
        </w:r>
        <w:r w:rsidDel="00B430DF">
          <w:rPr>
            <w:rFonts w:asciiTheme="minorHAnsi" w:hAnsiTheme="minorHAnsi" w:cstheme="minorBidi"/>
            <w:noProof/>
            <w:kern w:val="2"/>
            <w:sz w:val="24"/>
            <w:szCs w:val="24"/>
            <w:lang w:eastAsia="en-GB"/>
            <w14:ligatures w14:val="standardContextual"/>
          </w:rPr>
          <w:tab/>
        </w:r>
        <w:r w:rsidDel="00B430DF">
          <w:rPr>
            <w:noProof/>
          </w:rPr>
          <w:delText>High-level solution Principles</w:delText>
        </w:r>
        <w:r w:rsidDel="00B430DF">
          <w:rPr>
            <w:noProof/>
          </w:rPr>
          <w:tab/>
          <w:delText>12</w:delText>
        </w:r>
      </w:del>
    </w:p>
    <w:p w14:paraId="7504186C" w14:textId="72D5AC70" w:rsidR="002D0A92" w:rsidDel="00B430DF" w:rsidRDefault="002D0A92">
      <w:pPr>
        <w:pStyle w:val="TOC3"/>
        <w:rPr>
          <w:del w:id="710" w:author="Djapic, R. (Relja)" w:date="2025-09-04T09:16:00Z" w16du:dateUtc="2025-09-04T07:16:00Z"/>
          <w:rFonts w:asciiTheme="minorHAnsi" w:hAnsiTheme="minorHAnsi" w:cstheme="minorBidi"/>
          <w:noProof/>
          <w:kern w:val="2"/>
          <w:sz w:val="24"/>
          <w:szCs w:val="24"/>
          <w:lang w:eastAsia="en-GB"/>
          <w14:ligatures w14:val="standardContextual"/>
        </w:rPr>
      </w:pPr>
      <w:del w:id="711" w:author="Djapic, R. (Relja)" w:date="2025-09-04T09:16:00Z" w16du:dateUtc="2025-09-04T07:16:00Z">
        <w:r w:rsidDel="00B430DF">
          <w:rPr>
            <w:noProof/>
          </w:rPr>
          <w:delText>6.1.1</w:delText>
        </w:r>
        <w:r w:rsidDel="00B430DF">
          <w:rPr>
            <w:rFonts w:asciiTheme="minorHAnsi" w:hAnsiTheme="minorHAnsi" w:cstheme="minorBidi"/>
            <w:noProof/>
            <w:kern w:val="2"/>
            <w:sz w:val="24"/>
            <w:szCs w:val="24"/>
            <w:lang w:eastAsia="en-GB"/>
            <w14:ligatures w14:val="standardContextual"/>
          </w:rPr>
          <w:tab/>
        </w:r>
        <w:r w:rsidDel="00B430DF">
          <w:rPr>
            <w:noProof/>
          </w:rPr>
          <w:delText>Description</w:delText>
        </w:r>
        <w:r w:rsidDel="00B430DF">
          <w:rPr>
            <w:noProof/>
          </w:rPr>
          <w:tab/>
          <w:delText>12</w:delText>
        </w:r>
      </w:del>
    </w:p>
    <w:p w14:paraId="3929D1EF" w14:textId="2B309D08" w:rsidR="002D0A92" w:rsidDel="00B430DF" w:rsidRDefault="002D0A92">
      <w:pPr>
        <w:pStyle w:val="TOC3"/>
        <w:rPr>
          <w:del w:id="712" w:author="Djapic, R. (Relja)" w:date="2025-09-04T09:16:00Z" w16du:dateUtc="2025-09-04T07:16:00Z"/>
          <w:rFonts w:asciiTheme="minorHAnsi" w:hAnsiTheme="minorHAnsi" w:cstheme="minorBidi"/>
          <w:noProof/>
          <w:kern w:val="2"/>
          <w:sz w:val="24"/>
          <w:szCs w:val="24"/>
          <w:lang w:eastAsia="en-GB"/>
          <w14:ligatures w14:val="standardContextual"/>
        </w:rPr>
      </w:pPr>
      <w:del w:id="713" w:author="Djapic, R. (Relja)" w:date="2025-09-04T09:16:00Z" w16du:dateUtc="2025-09-04T07:16:00Z">
        <w:r w:rsidDel="00B430DF">
          <w:rPr>
            <w:noProof/>
            <w:lang w:eastAsia="zh-CN"/>
          </w:rPr>
          <w:delText>6.1.2</w:delText>
        </w:r>
        <w:r w:rsidDel="00B430DF">
          <w:rPr>
            <w:rFonts w:asciiTheme="minorHAnsi" w:hAnsiTheme="minorHAnsi" w:cstheme="minorBidi"/>
            <w:noProof/>
            <w:kern w:val="2"/>
            <w:sz w:val="24"/>
            <w:szCs w:val="24"/>
            <w:lang w:eastAsia="en-GB"/>
            <w14:ligatures w14:val="standardContextual"/>
          </w:rPr>
          <w:tab/>
        </w:r>
        <w:r w:rsidDel="00B430DF">
          <w:rPr>
            <w:noProof/>
            <w:lang w:eastAsia="zh-CN"/>
          </w:rPr>
          <w:delText>Procedures</w:delText>
        </w:r>
        <w:r w:rsidDel="00B430DF">
          <w:rPr>
            <w:noProof/>
          </w:rPr>
          <w:tab/>
          <w:delText>12</w:delText>
        </w:r>
      </w:del>
    </w:p>
    <w:p w14:paraId="14678A7B" w14:textId="17A3545A" w:rsidR="002D0A92" w:rsidDel="00B430DF" w:rsidRDefault="002D0A92">
      <w:pPr>
        <w:pStyle w:val="TOC4"/>
        <w:rPr>
          <w:del w:id="714" w:author="Djapic, R. (Relja)" w:date="2025-09-04T09:16:00Z" w16du:dateUtc="2025-09-04T07:16:00Z"/>
          <w:rFonts w:asciiTheme="minorHAnsi" w:hAnsiTheme="minorHAnsi" w:cstheme="minorBidi"/>
          <w:noProof/>
          <w:kern w:val="2"/>
          <w:sz w:val="24"/>
          <w:szCs w:val="24"/>
          <w:lang w:eastAsia="en-GB"/>
          <w14:ligatures w14:val="standardContextual"/>
        </w:rPr>
      </w:pPr>
      <w:del w:id="715" w:author="Djapic, R. (Relja)" w:date="2025-09-04T09:16:00Z" w16du:dateUtc="2025-09-04T07:16:00Z">
        <w:r w:rsidDel="00B430DF">
          <w:rPr>
            <w:noProof/>
            <w:lang w:eastAsia="zh-CN"/>
          </w:rPr>
          <w:delText>6.1.2.1</w:delText>
        </w:r>
        <w:r w:rsidDel="00B430DF">
          <w:rPr>
            <w:rFonts w:asciiTheme="minorHAnsi" w:hAnsiTheme="minorHAnsi" w:cstheme="minorBidi"/>
            <w:noProof/>
            <w:kern w:val="2"/>
            <w:sz w:val="24"/>
            <w:szCs w:val="24"/>
            <w:lang w:eastAsia="en-GB"/>
            <w14:ligatures w14:val="standardContextual"/>
          </w:rPr>
          <w:tab/>
        </w:r>
        <w:r w:rsidDel="00B430DF">
          <w:rPr>
            <w:noProof/>
          </w:rPr>
          <w:delText>Attach or TAU procedure negotiating Voice call support over NB-IoT(GEO):</w:delText>
        </w:r>
        <w:r w:rsidDel="00B430DF">
          <w:rPr>
            <w:noProof/>
          </w:rPr>
          <w:tab/>
          <w:delText>12</w:delText>
        </w:r>
      </w:del>
    </w:p>
    <w:p w14:paraId="63383D30" w14:textId="22684071" w:rsidR="002D0A92" w:rsidDel="00B430DF" w:rsidRDefault="002D0A92">
      <w:pPr>
        <w:pStyle w:val="TOC4"/>
        <w:rPr>
          <w:del w:id="716" w:author="Djapic, R. (Relja)" w:date="2025-09-04T09:16:00Z" w16du:dateUtc="2025-09-04T07:16:00Z"/>
          <w:rFonts w:asciiTheme="minorHAnsi" w:hAnsiTheme="minorHAnsi" w:cstheme="minorBidi"/>
          <w:noProof/>
          <w:kern w:val="2"/>
          <w:sz w:val="24"/>
          <w:szCs w:val="24"/>
          <w:lang w:eastAsia="en-GB"/>
          <w14:ligatures w14:val="standardContextual"/>
        </w:rPr>
      </w:pPr>
      <w:del w:id="717" w:author="Djapic, R. (Relja)" w:date="2025-09-04T09:16:00Z" w16du:dateUtc="2025-09-04T07:16:00Z">
        <w:r w:rsidDel="00B430DF">
          <w:rPr>
            <w:noProof/>
            <w:lang w:eastAsia="zh-CN"/>
          </w:rPr>
          <w:delText>6.1.2.2</w:delText>
        </w:r>
        <w:r w:rsidDel="00B430DF">
          <w:rPr>
            <w:rFonts w:asciiTheme="minorHAnsi" w:hAnsiTheme="minorHAnsi" w:cstheme="minorBidi"/>
            <w:noProof/>
            <w:kern w:val="2"/>
            <w:sz w:val="24"/>
            <w:szCs w:val="24"/>
            <w:lang w:eastAsia="en-GB"/>
            <w14:ligatures w14:val="standardContextual"/>
          </w:rPr>
          <w:tab/>
        </w:r>
        <w:r w:rsidDel="00B430DF">
          <w:rPr>
            <w:noProof/>
          </w:rPr>
          <w:delText>Default EPS bearer for both IMS signalling and voice data</w:delText>
        </w:r>
        <w:r w:rsidDel="00B430DF">
          <w:rPr>
            <w:noProof/>
          </w:rPr>
          <w:tab/>
          <w:delText>13</w:delText>
        </w:r>
      </w:del>
    </w:p>
    <w:p w14:paraId="7F905697" w14:textId="5377BD3C" w:rsidR="002D0A92" w:rsidDel="00B430DF" w:rsidRDefault="002D0A92">
      <w:pPr>
        <w:pStyle w:val="TOC2"/>
        <w:rPr>
          <w:del w:id="718" w:author="Djapic, R. (Relja)" w:date="2025-09-04T09:16:00Z" w16du:dateUtc="2025-09-04T07:16:00Z"/>
          <w:rFonts w:asciiTheme="minorHAnsi" w:hAnsiTheme="minorHAnsi" w:cstheme="minorBidi"/>
          <w:noProof/>
          <w:kern w:val="2"/>
          <w:sz w:val="24"/>
          <w:szCs w:val="24"/>
          <w:lang w:eastAsia="en-GB"/>
          <w14:ligatures w14:val="standardContextual"/>
        </w:rPr>
      </w:pPr>
      <w:del w:id="719" w:author="Djapic, R. (Relja)" w:date="2025-09-04T09:16:00Z" w16du:dateUtc="2025-09-04T07:16:00Z">
        <w:r w:rsidDel="00B430DF">
          <w:rPr>
            <w:noProof/>
          </w:rPr>
          <w:delText>6.2</w:delText>
        </w:r>
        <w:r w:rsidDel="00B430DF">
          <w:rPr>
            <w:rFonts w:asciiTheme="minorHAnsi" w:hAnsiTheme="minorHAnsi" w:cstheme="minorBidi"/>
            <w:noProof/>
            <w:kern w:val="2"/>
            <w:sz w:val="24"/>
            <w:szCs w:val="24"/>
            <w:lang w:eastAsia="en-GB"/>
            <w14:ligatures w14:val="standardContextual"/>
          </w:rPr>
          <w:tab/>
        </w:r>
        <w:r w:rsidDel="00B430DF">
          <w:rPr>
            <w:noProof/>
          </w:rPr>
          <w:delText>Solution #2: S</w:delText>
        </w:r>
        <w:r w:rsidDel="00B430DF">
          <w:rPr>
            <w:noProof/>
            <w:lang w:eastAsia="zh-CN"/>
          </w:rPr>
          <w:delText>upporting establishing EPS bearers for IMS voice via user plane with IP type PDN connection</w:delText>
        </w:r>
        <w:r w:rsidDel="00B430DF">
          <w:rPr>
            <w:noProof/>
          </w:rPr>
          <w:tab/>
          <w:delText>13</w:delText>
        </w:r>
      </w:del>
    </w:p>
    <w:p w14:paraId="5F56DE3B" w14:textId="2EE3959B" w:rsidR="002D0A92" w:rsidDel="00B430DF" w:rsidRDefault="002D0A92">
      <w:pPr>
        <w:pStyle w:val="TOC3"/>
        <w:rPr>
          <w:del w:id="720" w:author="Djapic, R. (Relja)" w:date="2025-09-04T09:16:00Z" w16du:dateUtc="2025-09-04T07:16:00Z"/>
          <w:rFonts w:asciiTheme="minorHAnsi" w:hAnsiTheme="minorHAnsi" w:cstheme="minorBidi"/>
          <w:noProof/>
          <w:kern w:val="2"/>
          <w:sz w:val="24"/>
          <w:szCs w:val="24"/>
          <w:lang w:eastAsia="en-GB"/>
          <w14:ligatures w14:val="standardContextual"/>
        </w:rPr>
      </w:pPr>
      <w:del w:id="721" w:author="Djapic, R. (Relja)" w:date="2025-09-04T09:16:00Z" w16du:dateUtc="2025-09-04T07:16:00Z">
        <w:r w:rsidDel="00B430DF">
          <w:rPr>
            <w:noProof/>
          </w:rPr>
          <w:delText>6.2.</w:delText>
        </w:r>
        <w:r w:rsidDel="00B430DF">
          <w:rPr>
            <w:noProof/>
            <w:lang w:eastAsia="zh-CN"/>
          </w:rPr>
          <w:delText>0</w:delText>
        </w:r>
        <w:r w:rsidDel="00B430DF">
          <w:rPr>
            <w:rFonts w:asciiTheme="minorHAnsi" w:hAnsiTheme="minorHAnsi" w:cstheme="minorBidi"/>
            <w:noProof/>
            <w:kern w:val="2"/>
            <w:sz w:val="24"/>
            <w:szCs w:val="24"/>
            <w:lang w:eastAsia="en-GB"/>
            <w14:ligatures w14:val="standardContextual"/>
          </w:rPr>
          <w:tab/>
        </w:r>
        <w:r w:rsidDel="00B430DF">
          <w:rPr>
            <w:noProof/>
          </w:rPr>
          <w:delText>High-level solution Principles</w:delText>
        </w:r>
        <w:r w:rsidDel="00B430DF">
          <w:rPr>
            <w:noProof/>
          </w:rPr>
          <w:tab/>
          <w:delText>13</w:delText>
        </w:r>
      </w:del>
    </w:p>
    <w:p w14:paraId="2298758C" w14:textId="35CF8F61" w:rsidR="002D0A92" w:rsidDel="00B430DF" w:rsidRDefault="002D0A92">
      <w:pPr>
        <w:pStyle w:val="TOC3"/>
        <w:rPr>
          <w:del w:id="722" w:author="Djapic, R. (Relja)" w:date="2025-09-04T09:16:00Z" w16du:dateUtc="2025-09-04T07:16:00Z"/>
          <w:rFonts w:asciiTheme="minorHAnsi" w:hAnsiTheme="minorHAnsi" w:cstheme="minorBidi"/>
          <w:noProof/>
          <w:kern w:val="2"/>
          <w:sz w:val="24"/>
          <w:szCs w:val="24"/>
          <w:lang w:eastAsia="en-GB"/>
          <w14:ligatures w14:val="standardContextual"/>
        </w:rPr>
      </w:pPr>
      <w:del w:id="723" w:author="Djapic, R. (Relja)" w:date="2025-09-04T09:16:00Z" w16du:dateUtc="2025-09-04T07:16:00Z">
        <w:r w:rsidDel="00B430DF">
          <w:rPr>
            <w:noProof/>
          </w:rPr>
          <w:delText>6.2.</w:delText>
        </w:r>
        <w:r w:rsidDel="00B430DF">
          <w:rPr>
            <w:noProof/>
            <w:lang w:eastAsia="zh-CN"/>
          </w:rPr>
          <w:delText>1</w:delText>
        </w:r>
        <w:r w:rsidDel="00B430DF">
          <w:rPr>
            <w:rFonts w:asciiTheme="minorHAnsi" w:hAnsiTheme="minorHAnsi" w:cstheme="minorBidi"/>
            <w:noProof/>
            <w:kern w:val="2"/>
            <w:sz w:val="24"/>
            <w:szCs w:val="24"/>
            <w:lang w:eastAsia="en-GB"/>
            <w14:ligatures w14:val="standardContextual"/>
          </w:rPr>
          <w:tab/>
        </w:r>
        <w:r w:rsidDel="00B430DF">
          <w:rPr>
            <w:noProof/>
          </w:rPr>
          <w:delText>Description</w:delText>
        </w:r>
        <w:r w:rsidDel="00B430DF">
          <w:rPr>
            <w:noProof/>
          </w:rPr>
          <w:tab/>
          <w:delText>14</w:delText>
        </w:r>
      </w:del>
    </w:p>
    <w:p w14:paraId="4DE235DA" w14:textId="140D8878" w:rsidR="002D0A92" w:rsidDel="00B430DF" w:rsidRDefault="002D0A92">
      <w:pPr>
        <w:pStyle w:val="TOC3"/>
        <w:rPr>
          <w:del w:id="724" w:author="Djapic, R. (Relja)" w:date="2025-09-04T09:16:00Z" w16du:dateUtc="2025-09-04T07:16:00Z"/>
          <w:rFonts w:asciiTheme="minorHAnsi" w:hAnsiTheme="minorHAnsi" w:cstheme="minorBidi"/>
          <w:noProof/>
          <w:kern w:val="2"/>
          <w:sz w:val="24"/>
          <w:szCs w:val="24"/>
          <w:lang w:eastAsia="en-GB"/>
          <w14:ligatures w14:val="standardContextual"/>
        </w:rPr>
      </w:pPr>
      <w:del w:id="725" w:author="Djapic, R. (Relja)" w:date="2025-09-04T09:16:00Z" w16du:dateUtc="2025-09-04T07:16:00Z">
        <w:r w:rsidDel="00B430DF">
          <w:rPr>
            <w:noProof/>
          </w:rPr>
          <w:delText>6.2.</w:delText>
        </w:r>
        <w:r w:rsidDel="00B430DF">
          <w:rPr>
            <w:noProof/>
            <w:lang w:eastAsia="zh-CN"/>
          </w:rPr>
          <w:delText>2</w:delText>
        </w:r>
        <w:r w:rsidDel="00B430DF">
          <w:rPr>
            <w:rFonts w:asciiTheme="minorHAnsi" w:hAnsiTheme="minorHAnsi" w:cstheme="minorBidi"/>
            <w:noProof/>
            <w:kern w:val="2"/>
            <w:sz w:val="24"/>
            <w:szCs w:val="24"/>
            <w:lang w:eastAsia="en-GB"/>
            <w14:ligatures w14:val="standardContextual"/>
          </w:rPr>
          <w:tab/>
        </w:r>
        <w:r w:rsidDel="00B430DF">
          <w:rPr>
            <w:noProof/>
          </w:rPr>
          <w:delText>Procedures</w:delText>
        </w:r>
        <w:r w:rsidDel="00B430DF">
          <w:rPr>
            <w:noProof/>
          </w:rPr>
          <w:tab/>
          <w:delText>14</w:delText>
        </w:r>
      </w:del>
    </w:p>
    <w:p w14:paraId="7A38DCA9" w14:textId="3ADEB23A" w:rsidR="002D0A92" w:rsidDel="00B430DF" w:rsidRDefault="002D0A92">
      <w:pPr>
        <w:pStyle w:val="TOC4"/>
        <w:rPr>
          <w:del w:id="726" w:author="Djapic, R. (Relja)" w:date="2025-09-04T09:16:00Z" w16du:dateUtc="2025-09-04T07:16:00Z"/>
          <w:rFonts w:asciiTheme="minorHAnsi" w:hAnsiTheme="minorHAnsi" w:cstheme="minorBidi"/>
          <w:noProof/>
          <w:kern w:val="2"/>
          <w:sz w:val="24"/>
          <w:szCs w:val="24"/>
          <w:lang w:eastAsia="en-GB"/>
          <w14:ligatures w14:val="standardContextual"/>
        </w:rPr>
      </w:pPr>
      <w:del w:id="727" w:author="Djapic, R. (Relja)" w:date="2025-09-04T09:16:00Z" w16du:dateUtc="2025-09-04T07:16:00Z">
        <w:r w:rsidDel="00B430DF">
          <w:rPr>
            <w:noProof/>
            <w:lang w:eastAsia="zh-CN"/>
          </w:rPr>
          <w:delText>6.2.2.1</w:delText>
        </w:r>
        <w:r w:rsidDel="00B430DF">
          <w:rPr>
            <w:rFonts w:asciiTheme="minorHAnsi" w:hAnsiTheme="minorHAnsi" w:cstheme="minorBidi"/>
            <w:noProof/>
            <w:kern w:val="2"/>
            <w:sz w:val="24"/>
            <w:szCs w:val="24"/>
            <w:lang w:eastAsia="en-GB"/>
            <w14:ligatures w14:val="standardContextual"/>
          </w:rPr>
          <w:tab/>
        </w:r>
        <w:r w:rsidDel="00B430DF">
          <w:rPr>
            <w:noProof/>
            <w:lang w:eastAsia="zh-CN"/>
          </w:rPr>
          <w:delText>Attach and IMS PDN connection establishment</w:delText>
        </w:r>
        <w:r w:rsidDel="00B430DF">
          <w:rPr>
            <w:noProof/>
          </w:rPr>
          <w:tab/>
          <w:delText>14</w:delText>
        </w:r>
      </w:del>
    </w:p>
    <w:p w14:paraId="727631E2" w14:textId="21257608" w:rsidR="002D0A92" w:rsidDel="00B430DF" w:rsidRDefault="002D0A92">
      <w:pPr>
        <w:pStyle w:val="TOC4"/>
        <w:rPr>
          <w:del w:id="728" w:author="Djapic, R. (Relja)" w:date="2025-09-04T09:16:00Z" w16du:dateUtc="2025-09-04T07:16:00Z"/>
          <w:rFonts w:asciiTheme="minorHAnsi" w:hAnsiTheme="minorHAnsi" w:cstheme="minorBidi"/>
          <w:noProof/>
          <w:kern w:val="2"/>
          <w:sz w:val="24"/>
          <w:szCs w:val="24"/>
          <w:lang w:eastAsia="en-GB"/>
          <w14:ligatures w14:val="standardContextual"/>
        </w:rPr>
      </w:pPr>
      <w:del w:id="729" w:author="Djapic, R. (Relja)" w:date="2025-09-04T09:16:00Z" w16du:dateUtc="2025-09-04T07:16:00Z">
        <w:r w:rsidDel="00B430DF">
          <w:rPr>
            <w:noProof/>
          </w:rPr>
          <w:delText>6.2.</w:delText>
        </w:r>
        <w:r w:rsidDel="00B430DF">
          <w:rPr>
            <w:noProof/>
            <w:lang w:eastAsia="zh-CN"/>
          </w:rPr>
          <w:delText>2</w:delText>
        </w:r>
        <w:r w:rsidDel="00B430DF">
          <w:rPr>
            <w:noProof/>
          </w:rPr>
          <w:delText>.</w:delText>
        </w:r>
        <w:r w:rsidDel="00B430DF">
          <w:rPr>
            <w:noProof/>
            <w:lang w:eastAsia="zh-CN"/>
          </w:rPr>
          <w:delText>2</w:delText>
        </w:r>
        <w:r w:rsidDel="00B430DF">
          <w:rPr>
            <w:rFonts w:asciiTheme="minorHAnsi" w:hAnsiTheme="minorHAnsi" w:cstheme="minorBidi"/>
            <w:noProof/>
            <w:kern w:val="2"/>
            <w:sz w:val="24"/>
            <w:szCs w:val="24"/>
            <w:lang w:eastAsia="en-GB"/>
            <w14:ligatures w14:val="standardContextual"/>
          </w:rPr>
          <w:tab/>
        </w:r>
        <w:r w:rsidDel="00B430DF">
          <w:rPr>
            <w:noProof/>
          </w:rPr>
          <w:delText xml:space="preserve">MO </w:delText>
        </w:r>
        <w:r w:rsidDel="00B430DF">
          <w:rPr>
            <w:noProof/>
            <w:lang w:eastAsia="zh-CN"/>
          </w:rPr>
          <w:delText>call</w:delText>
        </w:r>
        <w:r w:rsidDel="00B430DF">
          <w:rPr>
            <w:noProof/>
          </w:rPr>
          <w:tab/>
          <w:delText>17</w:delText>
        </w:r>
      </w:del>
    </w:p>
    <w:p w14:paraId="3B6499EC" w14:textId="7E79AC51" w:rsidR="002D0A92" w:rsidDel="00B430DF" w:rsidRDefault="002D0A92">
      <w:pPr>
        <w:pStyle w:val="TOC4"/>
        <w:rPr>
          <w:del w:id="730" w:author="Djapic, R. (Relja)" w:date="2025-09-04T09:16:00Z" w16du:dateUtc="2025-09-04T07:16:00Z"/>
          <w:rFonts w:asciiTheme="minorHAnsi" w:hAnsiTheme="minorHAnsi" w:cstheme="minorBidi"/>
          <w:noProof/>
          <w:kern w:val="2"/>
          <w:sz w:val="24"/>
          <w:szCs w:val="24"/>
          <w:lang w:eastAsia="en-GB"/>
          <w14:ligatures w14:val="standardContextual"/>
        </w:rPr>
      </w:pPr>
      <w:del w:id="731" w:author="Djapic, R. (Relja)" w:date="2025-09-04T09:16:00Z" w16du:dateUtc="2025-09-04T07:16:00Z">
        <w:r w:rsidDel="00B430DF">
          <w:rPr>
            <w:noProof/>
          </w:rPr>
          <w:delText>6.2.</w:delText>
        </w:r>
        <w:r w:rsidDel="00B430DF">
          <w:rPr>
            <w:noProof/>
            <w:lang w:eastAsia="zh-CN"/>
          </w:rPr>
          <w:delText>2</w:delText>
        </w:r>
        <w:r w:rsidDel="00B430DF">
          <w:rPr>
            <w:noProof/>
          </w:rPr>
          <w:delText>.</w:delText>
        </w:r>
        <w:r w:rsidDel="00B430DF">
          <w:rPr>
            <w:noProof/>
            <w:lang w:eastAsia="zh-CN"/>
          </w:rPr>
          <w:delText>3</w:delText>
        </w:r>
        <w:r w:rsidDel="00B430DF">
          <w:rPr>
            <w:rFonts w:asciiTheme="minorHAnsi" w:hAnsiTheme="minorHAnsi" w:cstheme="minorBidi"/>
            <w:noProof/>
            <w:kern w:val="2"/>
            <w:sz w:val="24"/>
            <w:szCs w:val="24"/>
            <w:lang w:eastAsia="en-GB"/>
            <w14:ligatures w14:val="standardContextual"/>
          </w:rPr>
          <w:tab/>
        </w:r>
        <w:r w:rsidDel="00B430DF">
          <w:rPr>
            <w:noProof/>
          </w:rPr>
          <w:delText xml:space="preserve">MT </w:delText>
        </w:r>
        <w:r w:rsidDel="00B430DF">
          <w:rPr>
            <w:noProof/>
            <w:lang w:eastAsia="zh-CN"/>
          </w:rPr>
          <w:delText>call</w:delText>
        </w:r>
        <w:r w:rsidDel="00B430DF">
          <w:rPr>
            <w:noProof/>
          </w:rPr>
          <w:tab/>
          <w:delText>18</w:delText>
        </w:r>
      </w:del>
    </w:p>
    <w:p w14:paraId="1D71BF17" w14:textId="6880CD9E" w:rsidR="002D0A92" w:rsidDel="00B430DF" w:rsidRDefault="002D0A92">
      <w:pPr>
        <w:pStyle w:val="TOC3"/>
        <w:rPr>
          <w:del w:id="732" w:author="Djapic, R. (Relja)" w:date="2025-09-04T09:16:00Z" w16du:dateUtc="2025-09-04T07:16:00Z"/>
          <w:rFonts w:asciiTheme="minorHAnsi" w:hAnsiTheme="minorHAnsi" w:cstheme="minorBidi"/>
          <w:noProof/>
          <w:kern w:val="2"/>
          <w:sz w:val="24"/>
          <w:szCs w:val="24"/>
          <w:lang w:eastAsia="en-GB"/>
          <w14:ligatures w14:val="standardContextual"/>
        </w:rPr>
      </w:pPr>
      <w:del w:id="733" w:author="Djapic, R. (Relja)" w:date="2025-09-04T09:16:00Z" w16du:dateUtc="2025-09-04T07:16:00Z">
        <w:r w:rsidDel="00B430DF">
          <w:rPr>
            <w:noProof/>
            <w:lang w:eastAsia="zh-CN"/>
          </w:rPr>
          <w:delText>6.2.3</w:delText>
        </w:r>
        <w:r w:rsidDel="00B430DF">
          <w:rPr>
            <w:rFonts w:asciiTheme="minorHAnsi" w:hAnsiTheme="minorHAnsi" w:cstheme="minorBidi"/>
            <w:noProof/>
            <w:kern w:val="2"/>
            <w:sz w:val="24"/>
            <w:szCs w:val="24"/>
            <w:lang w:eastAsia="en-GB"/>
            <w14:ligatures w14:val="standardContextual"/>
          </w:rPr>
          <w:tab/>
        </w:r>
        <w:r w:rsidDel="00B430DF">
          <w:rPr>
            <w:noProof/>
            <w:lang w:eastAsia="zh-CN"/>
          </w:rPr>
          <w:delText>Impacts on Services, Entities and Interfaces</w:delText>
        </w:r>
        <w:r w:rsidDel="00B430DF">
          <w:rPr>
            <w:noProof/>
          </w:rPr>
          <w:tab/>
          <w:delText>19</w:delText>
        </w:r>
      </w:del>
    </w:p>
    <w:p w14:paraId="2FBC8C5B" w14:textId="3D80C9A6" w:rsidR="002D0A92" w:rsidDel="00B430DF" w:rsidRDefault="002D0A92">
      <w:pPr>
        <w:pStyle w:val="TOC2"/>
        <w:rPr>
          <w:del w:id="734" w:author="Djapic, R. (Relja)" w:date="2025-09-04T09:16:00Z" w16du:dateUtc="2025-09-04T07:16:00Z"/>
          <w:rFonts w:asciiTheme="minorHAnsi" w:hAnsiTheme="minorHAnsi" w:cstheme="minorBidi"/>
          <w:noProof/>
          <w:kern w:val="2"/>
          <w:sz w:val="24"/>
          <w:szCs w:val="24"/>
          <w:lang w:eastAsia="en-GB"/>
          <w14:ligatures w14:val="standardContextual"/>
        </w:rPr>
      </w:pPr>
      <w:del w:id="735" w:author="Djapic, R. (Relja)" w:date="2025-09-04T09:16:00Z" w16du:dateUtc="2025-09-04T07:16:00Z">
        <w:r w:rsidDel="00B430DF">
          <w:rPr>
            <w:noProof/>
            <w:lang w:eastAsia="zh-CN"/>
          </w:rPr>
          <w:delText>6.3</w:delText>
        </w:r>
        <w:r w:rsidDel="00B430DF">
          <w:rPr>
            <w:rFonts w:asciiTheme="minorHAnsi" w:hAnsiTheme="minorHAnsi" w:cstheme="minorBidi"/>
            <w:noProof/>
            <w:kern w:val="2"/>
            <w:sz w:val="24"/>
            <w:szCs w:val="24"/>
            <w:lang w:eastAsia="en-GB"/>
            <w14:ligatures w14:val="standardContextual"/>
          </w:rPr>
          <w:tab/>
        </w:r>
        <w:r w:rsidDel="00B430DF">
          <w:rPr>
            <w:noProof/>
          </w:rPr>
          <w:delText>Solution</w:delText>
        </w:r>
        <w:r w:rsidDel="00B430DF">
          <w:rPr>
            <w:noProof/>
            <w:lang w:eastAsia="zh-CN"/>
          </w:rPr>
          <w:delText xml:space="preserve"> #3</w:delText>
        </w:r>
        <w:r w:rsidDel="00B430DF">
          <w:rPr>
            <w:noProof/>
          </w:rPr>
          <w:delText>: IP Type IMS PDN connection over User Plane with NIDD voice transfer between UE and PGW</w:delText>
        </w:r>
        <w:r w:rsidDel="00B430DF">
          <w:rPr>
            <w:noProof/>
          </w:rPr>
          <w:tab/>
          <w:delText>19</w:delText>
        </w:r>
      </w:del>
    </w:p>
    <w:p w14:paraId="6F613EF8" w14:textId="7C1A0B59" w:rsidR="002D0A92" w:rsidDel="00B430DF" w:rsidRDefault="002D0A92">
      <w:pPr>
        <w:pStyle w:val="TOC3"/>
        <w:rPr>
          <w:del w:id="736" w:author="Djapic, R. (Relja)" w:date="2025-09-04T09:16:00Z" w16du:dateUtc="2025-09-04T07:16:00Z"/>
          <w:rFonts w:asciiTheme="minorHAnsi" w:hAnsiTheme="minorHAnsi" w:cstheme="minorBidi"/>
          <w:noProof/>
          <w:kern w:val="2"/>
          <w:sz w:val="24"/>
          <w:szCs w:val="24"/>
          <w:lang w:eastAsia="en-GB"/>
          <w14:ligatures w14:val="standardContextual"/>
        </w:rPr>
      </w:pPr>
      <w:del w:id="737" w:author="Djapic, R. (Relja)" w:date="2025-09-04T09:16:00Z" w16du:dateUtc="2025-09-04T07:16:00Z">
        <w:r w:rsidDel="00B430DF">
          <w:rPr>
            <w:noProof/>
          </w:rPr>
          <w:delText>6.3.0</w:delText>
        </w:r>
        <w:r w:rsidDel="00B430DF">
          <w:rPr>
            <w:rFonts w:asciiTheme="minorHAnsi" w:hAnsiTheme="minorHAnsi" w:cstheme="minorBidi"/>
            <w:noProof/>
            <w:kern w:val="2"/>
            <w:sz w:val="24"/>
            <w:szCs w:val="24"/>
            <w:lang w:eastAsia="en-GB"/>
            <w14:ligatures w14:val="standardContextual"/>
          </w:rPr>
          <w:tab/>
        </w:r>
        <w:r w:rsidDel="00B430DF">
          <w:rPr>
            <w:noProof/>
            <w:lang w:eastAsia="zh-CN"/>
          </w:rPr>
          <w:delText>High-level solution Principles</w:delText>
        </w:r>
        <w:r w:rsidDel="00B430DF">
          <w:rPr>
            <w:noProof/>
          </w:rPr>
          <w:tab/>
          <w:delText>19</w:delText>
        </w:r>
      </w:del>
    </w:p>
    <w:p w14:paraId="00B9ADFA" w14:textId="018DBE18" w:rsidR="002D0A92" w:rsidDel="00B430DF" w:rsidRDefault="002D0A92">
      <w:pPr>
        <w:pStyle w:val="TOC3"/>
        <w:rPr>
          <w:del w:id="738" w:author="Djapic, R. (Relja)" w:date="2025-09-04T09:16:00Z" w16du:dateUtc="2025-09-04T07:16:00Z"/>
          <w:rFonts w:asciiTheme="minorHAnsi" w:hAnsiTheme="minorHAnsi" w:cstheme="minorBidi"/>
          <w:noProof/>
          <w:kern w:val="2"/>
          <w:sz w:val="24"/>
          <w:szCs w:val="24"/>
          <w:lang w:eastAsia="en-GB"/>
          <w14:ligatures w14:val="standardContextual"/>
        </w:rPr>
      </w:pPr>
      <w:del w:id="739" w:author="Djapic, R. (Relja)" w:date="2025-09-04T09:16:00Z" w16du:dateUtc="2025-09-04T07:16:00Z">
        <w:r w:rsidDel="00B430DF">
          <w:rPr>
            <w:noProof/>
          </w:rPr>
          <w:delText>6.3.</w:delText>
        </w:r>
        <w:r w:rsidDel="00B430DF">
          <w:rPr>
            <w:noProof/>
            <w:lang w:eastAsia="zh-CN"/>
          </w:rPr>
          <w:delText>1</w:delText>
        </w:r>
        <w:r w:rsidDel="00B430DF">
          <w:rPr>
            <w:rFonts w:asciiTheme="minorHAnsi" w:hAnsiTheme="minorHAnsi" w:cstheme="minorBidi"/>
            <w:noProof/>
            <w:kern w:val="2"/>
            <w:sz w:val="24"/>
            <w:szCs w:val="24"/>
            <w:lang w:eastAsia="en-GB"/>
            <w14:ligatures w14:val="standardContextual"/>
          </w:rPr>
          <w:tab/>
        </w:r>
        <w:r w:rsidDel="00B430DF">
          <w:rPr>
            <w:noProof/>
          </w:rPr>
          <w:delText>Description</w:delText>
        </w:r>
        <w:r w:rsidDel="00B430DF">
          <w:rPr>
            <w:noProof/>
          </w:rPr>
          <w:tab/>
          <w:delText>20</w:delText>
        </w:r>
      </w:del>
    </w:p>
    <w:p w14:paraId="6E54094A" w14:textId="14518151" w:rsidR="002D0A92" w:rsidDel="00B430DF" w:rsidRDefault="002D0A92">
      <w:pPr>
        <w:pStyle w:val="TOC3"/>
        <w:rPr>
          <w:del w:id="740" w:author="Djapic, R. (Relja)" w:date="2025-09-04T09:16:00Z" w16du:dateUtc="2025-09-04T07:16:00Z"/>
          <w:rFonts w:asciiTheme="minorHAnsi" w:hAnsiTheme="minorHAnsi" w:cstheme="minorBidi"/>
          <w:noProof/>
          <w:kern w:val="2"/>
          <w:sz w:val="24"/>
          <w:szCs w:val="24"/>
          <w:lang w:eastAsia="en-GB"/>
          <w14:ligatures w14:val="standardContextual"/>
        </w:rPr>
      </w:pPr>
      <w:del w:id="741" w:author="Djapic, R. (Relja)" w:date="2025-09-04T09:16:00Z" w16du:dateUtc="2025-09-04T07:16:00Z">
        <w:r w:rsidDel="00B430DF">
          <w:rPr>
            <w:noProof/>
          </w:rPr>
          <w:delText>6.3.</w:delText>
        </w:r>
        <w:r w:rsidDel="00B430DF">
          <w:rPr>
            <w:noProof/>
            <w:lang w:eastAsia="zh-CN"/>
          </w:rPr>
          <w:delText>2</w:delText>
        </w:r>
        <w:r w:rsidDel="00B430DF">
          <w:rPr>
            <w:rFonts w:asciiTheme="minorHAnsi" w:hAnsiTheme="minorHAnsi" w:cstheme="minorBidi"/>
            <w:noProof/>
            <w:kern w:val="2"/>
            <w:sz w:val="24"/>
            <w:szCs w:val="24"/>
            <w:lang w:eastAsia="en-GB"/>
            <w14:ligatures w14:val="standardContextual"/>
          </w:rPr>
          <w:tab/>
        </w:r>
        <w:r w:rsidDel="00B430DF">
          <w:rPr>
            <w:noProof/>
          </w:rPr>
          <w:delText>Procedures</w:delText>
        </w:r>
        <w:r w:rsidDel="00B430DF">
          <w:rPr>
            <w:noProof/>
          </w:rPr>
          <w:tab/>
          <w:delText>20</w:delText>
        </w:r>
      </w:del>
    </w:p>
    <w:p w14:paraId="28F541F0" w14:textId="5B7F62BC" w:rsidR="002D0A92" w:rsidDel="00B430DF" w:rsidRDefault="002D0A92">
      <w:pPr>
        <w:pStyle w:val="TOC4"/>
        <w:rPr>
          <w:del w:id="742" w:author="Djapic, R. (Relja)" w:date="2025-09-04T09:16:00Z" w16du:dateUtc="2025-09-04T07:16:00Z"/>
          <w:rFonts w:asciiTheme="minorHAnsi" w:hAnsiTheme="minorHAnsi" w:cstheme="minorBidi"/>
          <w:noProof/>
          <w:kern w:val="2"/>
          <w:sz w:val="24"/>
          <w:szCs w:val="24"/>
          <w:lang w:eastAsia="en-GB"/>
          <w14:ligatures w14:val="standardContextual"/>
        </w:rPr>
      </w:pPr>
      <w:del w:id="743" w:author="Djapic, R. (Relja)" w:date="2025-09-04T09:16:00Z" w16du:dateUtc="2025-09-04T07:16:00Z">
        <w:r w:rsidDel="00B430DF">
          <w:rPr>
            <w:noProof/>
          </w:rPr>
          <w:delText>6.3.2.1</w:delText>
        </w:r>
        <w:r w:rsidDel="00B430DF">
          <w:rPr>
            <w:rFonts w:asciiTheme="minorHAnsi" w:hAnsiTheme="minorHAnsi" w:cstheme="minorBidi"/>
            <w:noProof/>
            <w:kern w:val="2"/>
            <w:sz w:val="24"/>
            <w:szCs w:val="24"/>
            <w:lang w:eastAsia="en-GB"/>
            <w14:ligatures w14:val="standardContextual"/>
          </w:rPr>
          <w:tab/>
        </w:r>
        <w:r w:rsidDel="00B430DF">
          <w:rPr>
            <w:noProof/>
          </w:rPr>
          <w:delText>Establishment and Usage of IP Type IMS PDN connection over User Plane with NIDD voice transfer between UE and PGW</w:delText>
        </w:r>
        <w:r w:rsidDel="00B430DF">
          <w:rPr>
            <w:noProof/>
          </w:rPr>
          <w:tab/>
          <w:delText>20</w:delText>
        </w:r>
      </w:del>
    </w:p>
    <w:p w14:paraId="63EF6256" w14:textId="5911AFB0" w:rsidR="002D0A92" w:rsidDel="00B430DF" w:rsidRDefault="002D0A92">
      <w:pPr>
        <w:pStyle w:val="TOC4"/>
        <w:rPr>
          <w:del w:id="744" w:author="Djapic, R. (Relja)" w:date="2025-09-04T09:16:00Z" w16du:dateUtc="2025-09-04T07:16:00Z"/>
          <w:rFonts w:asciiTheme="minorHAnsi" w:hAnsiTheme="minorHAnsi" w:cstheme="minorBidi"/>
          <w:noProof/>
          <w:kern w:val="2"/>
          <w:sz w:val="24"/>
          <w:szCs w:val="24"/>
          <w:lang w:eastAsia="en-GB"/>
          <w14:ligatures w14:val="standardContextual"/>
        </w:rPr>
      </w:pPr>
      <w:del w:id="745" w:author="Djapic, R. (Relja)" w:date="2025-09-04T09:16:00Z" w16du:dateUtc="2025-09-04T07:16:00Z">
        <w:r w:rsidDel="00B430DF">
          <w:rPr>
            <w:noProof/>
          </w:rPr>
          <w:delText>6.3.2.2</w:delText>
        </w:r>
        <w:r w:rsidDel="00B430DF">
          <w:rPr>
            <w:rFonts w:asciiTheme="minorHAnsi" w:hAnsiTheme="minorHAnsi" w:cstheme="minorBidi"/>
            <w:noProof/>
            <w:kern w:val="2"/>
            <w:sz w:val="24"/>
            <w:szCs w:val="24"/>
            <w:lang w:eastAsia="en-GB"/>
            <w14:ligatures w14:val="standardContextual"/>
          </w:rPr>
          <w:tab/>
        </w:r>
        <w:r w:rsidDel="00B430DF">
          <w:rPr>
            <w:noProof/>
          </w:rPr>
          <w:delText>NIDD voice transfer between UE and PGW</w:delText>
        </w:r>
        <w:r w:rsidDel="00B430DF">
          <w:rPr>
            <w:noProof/>
          </w:rPr>
          <w:tab/>
          <w:delText>21</w:delText>
        </w:r>
      </w:del>
    </w:p>
    <w:p w14:paraId="719C6863" w14:textId="6946BD47" w:rsidR="002D0A92" w:rsidDel="00B430DF" w:rsidRDefault="002D0A92">
      <w:pPr>
        <w:pStyle w:val="TOC5"/>
        <w:rPr>
          <w:del w:id="746" w:author="Djapic, R. (Relja)" w:date="2025-09-04T09:16:00Z" w16du:dateUtc="2025-09-04T07:16:00Z"/>
          <w:rFonts w:asciiTheme="minorHAnsi" w:hAnsiTheme="minorHAnsi" w:cstheme="minorBidi"/>
          <w:noProof/>
          <w:kern w:val="2"/>
          <w:sz w:val="24"/>
          <w:szCs w:val="24"/>
          <w:lang w:eastAsia="en-GB"/>
          <w14:ligatures w14:val="standardContextual"/>
        </w:rPr>
      </w:pPr>
      <w:del w:id="747" w:author="Djapic, R. (Relja)" w:date="2025-09-04T09:16:00Z" w16du:dateUtc="2025-09-04T07:16:00Z">
        <w:r w:rsidDel="00B430DF">
          <w:rPr>
            <w:noProof/>
          </w:rPr>
          <w:delText>6.3.2.2.1</w:delText>
        </w:r>
        <w:r w:rsidDel="00B430DF">
          <w:rPr>
            <w:rFonts w:asciiTheme="minorHAnsi" w:hAnsiTheme="minorHAnsi" w:cstheme="minorBidi"/>
            <w:noProof/>
            <w:kern w:val="2"/>
            <w:sz w:val="24"/>
            <w:szCs w:val="24"/>
            <w:lang w:eastAsia="en-GB"/>
            <w14:ligatures w14:val="standardContextual"/>
          </w:rPr>
          <w:tab/>
        </w:r>
        <w:r w:rsidDel="00B430DF">
          <w:rPr>
            <w:noProof/>
          </w:rPr>
          <w:delText>Uplink Voice Data Transmission using NIDD over dedicated EPS bearer</w:delText>
        </w:r>
        <w:r w:rsidDel="00B430DF">
          <w:rPr>
            <w:noProof/>
          </w:rPr>
          <w:tab/>
          <w:delText>21</w:delText>
        </w:r>
      </w:del>
    </w:p>
    <w:p w14:paraId="185D946E" w14:textId="696FAC2D" w:rsidR="002D0A92" w:rsidDel="00B430DF" w:rsidRDefault="002D0A92">
      <w:pPr>
        <w:pStyle w:val="TOC5"/>
        <w:rPr>
          <w:del w:id="748" w:author="Djapic, R. (Relja)" w:date="2025-09-04T09:16:00Z" w16du:dateUtc="2025-09-04T07:16:00Z"/>
          <w:rFonts w:asciiTheme="minorHAnsi" w:hAnsiTheme="minorHAnsi" w:cstheme="minorBidi"/>
          <w:noProof/>
          <w:kern w:val="2"/>
          <w:sz w:val="24"/>
          <w:szCs w:val="24"/>
          <w:lang w:eastAsia="en-GB"/>
          <w14:ligatures w14:val="standardContextual"/>
        </w:rPr>
      </w:pPr>
      <w:del w:id="749" w:author="Djapic, R. (Relja)" w:date="2025-09-04T09:16:00Z" w16du:dateUtc="2025-09-04T07:16:00Z">
        <w:r w:rsidDel="00B430DF">
          <w:rPr>
            <w:noProof/>
          </w:rPr>
          <w:delText>6.3.2.2.1</w:delText>
        </w:r>
        <w:r w:rsidDel="00B430DF">
          <w:rPr>
            <w:rFonts w:asciiTheme="minorHAnsi" w:hAnsiTheme="minorHAnsi" w:cstheme="minorBidi"/>
            <w:noProof/>
            <w:kern w:val="2"/>
            <w:sz w:val="24"/>
            <w:szCs w:val="24"/>
            <w:lang w:eastAsia="en-GB"/>
            <w14:ligatures w14:val="standardContextual"/>
          </w:rPr>
          <w:tab/>
        </w:r>
        <w:r w:rsidDel="00B430DF">
          <w:rPr>
            <w:noProof/>
          </w:rPr>
          <w:delText>Downlink Voice Data Transmission over NIDD over dedicated EPS bearer</w:delText>
        </w:r>
        <w:r w:rsidDel="00B430DF">
          <w:rPr>
            <w:noProof/>
          </w:rPr>
          <w:tab/>
          <w:delText>21</w:delText>
        </w:r>
      </w:del>
    </w:p>
    <w:p w14:paraId="5913FA2E" w14:textId="4FD36D15" w:rsidR="002D0A92" w:rsidDel="00B430DF" w:rsidRDefault="002D0A92">
      <w:pPr>
        <w:pStyle w:val="TOC3"/>
        <w:rPr>
          <w:del w:id="750" w:author="Djapic, R. (Relja)" w:date="2025-09-04T09:16:00Z" w16du:dateUtc="2025-09-04T07:16:00Z"/>
          <w:rFonts w:asciiTheme="minorHAnsi" w:hAnsiTheme="minorHAnsi" w:cstheme="minorBidi"/>
          <w:noProof/>
          <w:kern w:val="2"/>
          <w:sz w:val="24"/>
          <w:szCs w:val="24"/>
          <w:lang w:eastAsia="en-GB"/>
          <w14:ligatures w14:val="standardContextual"/>
        </w:rPr>
      </w:pPr>
      <w:del w:id="751" w:author="Djapic, R. (Relja)" w:date="2025-09-04T09:16:00Z" w16du:dateUtc="2025-09-04T07:16:00Z">
        <w:r w:rsidDel="00B430DF">
          <w:rPr>
            <w:noProof/>
            <w:lang w:eastAsia="zh-CN"/>
          </w:rPr>
          <w:delText>6.3.3</w:delText>
        </w:r>
        <w:r w:rsidDel="00B430DF">
          <w:rPr>
            <w:rFonts w:asciiTheme="minorHAnsi" w:hAnsiTheme="minorHAnsi" w:cstheme="minorBidi"/>
            <w:noProof/>
            <w:kern w:val="2"/>
            <w:sz w:val="24"/>
            <w:szCs w:val="24"/>
            <w:lang w:eastAsia="en-GB"/>
            <w14:ligatures w14:val="standardContextual"/>
          </w:rPr>
          <w:tab/>
        </w:r>
        <w:r w:rsidDel="00B430DF">
          <w:rPr>
            <w:noProof/>
            <w:lang w:eastAsia="zh-CN"/>
          </w:rPr>
          <w:delText>Impacts on Services, Entities and Interfaces</w:delText>
        </w:r>
        <w:r w:rsidDel="00B430DF">
          <w:rPr>
            <w:noProof/>
          </w:rPr>
          <w:tab/>
          <w:delText>21</w:delText>
        </w:r>
      </w:del>
    </w:p>
    <w:p w14:paraId="6E7195B8" w14:textId="5842AF3D" w:rsidR="002D0A92" w:rsidDel="00B430DF" w:rsidRDefault="002D0A92">
      <w:pPr>
        <w:pStyle w:val="TOC2"/>
        <w:rPr>
          <w:del w:id="752" w:author="Djapic, R. (Relja)" w:date="2025-09-04T09:16:00Z" w16du:dateUtc="2025-09-04T07:16:00Z"/>
          <w:rFonts w:asciiTheme="minorHAnsi" w:hAnsiTheme="minorHAnsi" w:cstheme="minorBidi"/>
          <w:noProof/>
          <w:kern w:val="2"/>
          <w:sz w:val="24"/>
          <w:szCs w:val="24"/>
          <w:lang w:eastAsia="en-GB"/>
          <w14:ligatures w14:val="standardContextual"/>
        </w:rPr>
      </w:pPr>
      <w:del w:id="753" w:author="Djapic, R. (Relja)" w:date="2025-09-04T09:16:00Z" w16du:dateUtc="2025-09-04T07:16:00Z">
        <w:r w:rsidDel="00B430DF">
          <w:rPr>
            <w:noProof/>
            <w:lang w:eastAsia="zh-CN"/>
          </w:rPr>
          <w:delText>6.4</w:delText>
        </w:r>
        <w:r w:rsidDel="00B430DF">
          <w:rPr>
            <w:rFonts w:asciiTheme="minorHAnsi" w:hAnsiTheme="minorHAnsi" w:cstheme="minorBidi"/>
            <w:noProof/>
            <w:kern w:val="2"/>
            <w:sz w:val="24"/>
            <w:szCs w:val="24"/>
            <w:lang w:eastAsia="en-GB"/>
            <w14:ligatures w14:val="standardContextual"/>
          </w:rPr>
          <w:tab/>
        </w:r>
        <w:r w:rsidDel="00B430DF">
          <w:rPr>
            <w:noProof/>
          </w:rPr>
          <w:delText>Solution</w:delText>
        </w:r>
        <w:r w:rsidDel="00B430DF">
          <w:rPr>
            <w:noProof/>
            <w:lang w:eastAsia="zh-CN"/>
          </w:rPr>
          <w:delText xml:space="preserve"> #4</w:delText>
        </w:r>
        <w:r w:rsidDel="00B430DF">
          <w:rPr>
            <w:noProof/>
          </w:rPr>
          <w:delText>: Support of IMS call over NB-IoT NTN via NIDD and I1 protocol</w:delText>
        </w:r>
        <w:r w:rsidDel="00B430DF">
          <w:rPr>
            <w:noProof/>
          </w:rPr>
          <w:tab/>
          <w:delText>22</w:delText>
        </w:r>
      </w:del>
    </w:p>
    <w:p w14:paraId="168999F9" w14:textId="2F57C75C" w:rsidR="002D0A92" w:rsidDel="00B430DF" w:rsidRDefault="002D0A92">
      <w:pPr>
        <w:pStyle w:val="TOC3"/>
        <w:rPr>
          <w:del w:id="754" w:author="Djapic, R. (Relja)" w:date="2025-09-04T09:16:00Z" w16du:dateUtc="2025-09-04T07:16:00Z"/>
          <w:rFonts w:asciiTheme="minorHAnsi" w:hAnsiTheme="minorHAnsi" w:cstheme="minorBidi"/>
          <w:noProof/>
          <w:kern w:val="2"/>
          <w:sz w:val="24"/>
          <w:szCs w:val="24"/>
          <w:lang w:eastAsia="en-GB"/>
          <w14:ligatures w14:val="standardContextual"/>
        </w:rPr>
      </w:pPr>
      <w:del w:id="755" w:author="Djapic, R. (Relja)" w:date="2025-09-04T09:16:00Z" w16du:dateUtc="2025-09-04T07:16:00Z">
        <w:r w:rsidDel="00B430DF">
          <w:rPr>
            <w:noProof/>
          </w:rPr>
          <w:delText>6.4.0</w:delText>
        </w:r>
        <w:r w:rsidDel="00B430DF">
          <w:rPr>
            <w:rFonts w:asciiTheme="minorHAnsi" w:hAnsiTheme="minorHAnsi" w:cstheme="minorBidi"/>
            <w:noProof/>
            <w:kern w:val="2"/>
            <w:sz w:val="24"/>
            <w:szCs w:val="24"/>
            <w:lang w:eastAsia="en-GB"/>
            <w14:ligatures w14:val="standardContextual"/>
          </w:rPr>
          <w:tab/>
        </w:r>
        <w:r w:rsidDel="00B430DF">
          <w:rPr>
            <w:noProof/>
            <w:lang w:eastAsia="zh-CN"/>
          </w:rPr>
          <w:delText>High-level solution Principles</w:delText>
        </w:r>
        <w:r w:rsidDel="00B430DF">
          <w:rPr>
            <w:noProof/>
          </w:rPr>
          <w:tab/>
          <w:delText>22</w:delText>
        </w:r>
      </w:del>
    </w:p>
    <w:p w14:paraId="37E4AF1D" w14:textId="59ECB8D1" w:rsidR="002D0A92" w:rsidDel="00B430DF" w:rsidRDefault="002D0A92">
      <w:pPr>
        <w:pStyle w:val="TOC3"/>
        <w:rPr>
          <w:del w:id="756" w:author="Djapic, R. (Relja)" w:date="2025-09-04T09:16:00Z" w16du:dateUtc="2025-09-04T07:16:00Z"/>
          <w:rFonts w:asciiTheme="minorHAnsi" w:hAnsiTheme="minorHAnsi" w:cstheme="minorBidi"/>
          <w:noProof/>
          <w:kern w:val="2"/>
          <w:sz w:val="24"/>
          <w:szCs w:val="24"/>
          <w:lang w:eastAsia="en-GB"/>
          <w14:ligatures w14:val="standardContextual"/>
        </w:rPr>
      </w:pPr>
      <w:del w:id="757" w:author="Djapic, R. (Relja)" w:date="2025-09-04T09:16:00Z" w16du:dateUtc="2025-09-04T07:16:00Z">
        <w:r w:rsidDel="00B430DF">
          <w:rPr>
            <w:noProof/>
          </w:rPr>
          <w:delText>6.4.</w:delText>
        </w:r>
        <w:r w:rsidDel="00B430DF">
          <w:rPr>
            <w:noProof/>
            <w:lang w:eastAsia="zh-CN"/>
          </w:rPr>
          <w:delText>1</w:delText>
        </w:r>
        <w:r w:rsidDel="00B430DF">
          <w:rPr>
            <w:rFonts w:asciiTheme="minorHAnsi" w:hAnsiTheme="minorHAnsi" w:cstheme="minorBidi"/>
            <w:noProof/>
            <w:kern w:val="2"/>
            <w:sz w:val="24"/>
            <w:szCs w:val="24"/>
            <w:lang w:eastAsia="en-GB"/>
            <w14:ligatures w14:val="standardContextual"/>
          </w:rPr>
          <w:tab/>
        </w:r>
        <w:r w:rsidDel="00B430DF">
          <w:rPr>
            <w:noProof/>
          </w:rPr>
          <w:delText>Description</w:delText>
        </w:r>
        <w:r w:rsidDel="00B430DF">
          <w:rPr>
            <w:noProof/>
          </w:rPr>
          <w:tab/>
          <w:delText>23</w:delText>
        </w:r>
      </w:del>
    </w:p>
    <w:p w14:paraId="5B1EB437" w14:textId="2B3DCD59" w:rsidR="002D0A92" w:rsidDel="00B430DF" w:rsidRDefault="002D0A92">
      <w:pPr>
        <w:pStyle w:val="TOC4"/>
        <w:rPr>
          <w:del w:id="758" w:author="Djapic, R. (Relja)" w:date="2025-09-04T09:16:00Z" w16du:dateUtc="2025-09-04T07:16:00Z"/>
          <w:rFonts w:asciiTheme="minorHAnsi" w:hAnsiTheme="minorHAnsi" w:cstheme="minorBidi"/>
          <w:noProof/>
          <w:kern w:val="2"/>
          <w:sz w:val="24"/>
          <w:szCs w:val="24"/>
          <w:lang w:eastAsia="en-GB"/>
          <w14:ligatures w14:val="standardContextual"/>
        </w:rPr>
      </w:pPr>
      <w:del w:id="759" w:author="Djapic, R. (Relja)" w:date="2025-09-04T09:16:00Z" w16du:dateUtc="2025-09-04T07:16:00Z">
        <w:r w:rsidDel="00B430DF">
          <w:rPr>
            <w:noProof/>
          </w:rPr>
          <w:delText>6.4.1.1</w:delText>
        </w:r>
        <w:r w:rsidDel="00B430DF">
          <w:rPr>
            <w:rFonts w:asciiTheme="minorHAnsi" w:hAnsiTheme="minorHAnsi" w:cstheme="minorBidi"/>
            <w:noProof/>
            <w:kern w:val="2"/>
            <w:sz w:val="24"/>
            <w:szCs w:val="24"/>
            <w:lang w:eastAsia="en-GB"/>
            <w14:ligatures w14:val="standardContextual"/>
          </w:rPr>
          <w:tab/>
        </w:r>
        <w:r w:rsidDel="00B430DF">
          <w:rPr>
            <w:noProof/>
          </w:rPr>
          <w:delText>General</w:delText>
        </w:r>
        <w:r w:rsidDel="00B430DF">
          <w:rPr>
            <w:noProof/>
          </w:rPr>
          <w:tab/>
          <w:delText>23</w:delText>
        </w:r>
      </w:del>
    </w:p>
    <w:p w14:paraId="43F4832A" w14:textId="36F98737" w:rsidR="002D0A92" w:rsidDel="00B430DF" w:rsidRDefault="002D0A92">
      <w:pPr>
        <w:pStyle w:val="TOC4"/>
        <w:rPr>
          <w:del w:id="760" w:author="Djapic, R. (Relja)" w:date="2025-09-04T09:16:00Z" w16du:dateUtc="2025-09-04T07:16:00Z"/>
          <w:rFonts w:asciiTheme="minorHAnsi" w:hAnsiTheme="minorHAnsi" w:cstheme="minorBidi"/>
          <w:noProof/>
          <w:kern w:val="2"/>
          <w:sz w:val="24"/>
          <w:szCs w:val="24"/>
          <w:lang w:eastAsia="en-GB"/>
          <w14:ligatures w14:val="standardContextual"/>
        </w:rPr>
      </w:pPr>
      <w:del w:id="761" w:author="Djapic, R. (Relja)" w:date="2025-09-04T09:16:00Z" w16du:dateUtc="2025-09-04T07:16:00Z">
        <w:r w:rsidRPr="003338E7" w:rsidDel="00B430DF">
          <w:rPr>
            <w:rFonts w:eastAsia="Malgun Gothic"/>
            <w:noProof/>
            <w:lang w:eastAsia="ja-JP"/>
          </w:rPr>
          <w:delText>6.4.1.2</w:delText>
        </w:r>
        <w:r w:rsidDel="00B430DF">
          <w:rPr>
            <w:rFonts w:asciiTheme="minorHAnsi" w:hAnsiTheme="minorHAnsi" w:cstheme="minorBidi"/>
            <w:noProof/>
            <w:kern w:val="2"/>
            <w:sz w:val="24"/>
            <w:szCs w:val="24"/>
            <w:lang w:eastAsia="en-GB"/>
            <w14:ligatures w14:val="standardContextual"/>
          </w:rPr>
          <w:tab/>
        </w:r>
        <w:r w:rsidRPr="003338E7" w:rsidDel="00B430DF">
          <w:rPr>
            <w:rFonts w:eastAsia="Malgun Gothic"/>
            <w:noProof/>
            <w:lang w:eastAsia="ja-JP"/>
          </w:rPr>
          <w:delText>DRBs for signalling and media</w:delText>
        </w:r>
        <w:r w:rsidDel="00B430DF">
          <w:rPr>
            <w:noProof/>
          </w:rPr>
          <w:tab/>
          <w:delText>23</w:delText>
        </w:r>
      </w:del>
    </w:p>
    <w:p w14:paraId="1658AC4A" w14:textId="56EE59EA" w:rsidR="002D0A92" w:rsidDel="00B430DF" w:rsidRDefault="002D0A92">
      <w:pPr>
        <w:pStyle w:val="TOC4"/>
        <w:rPr>
          <w:del w:id="762" w:author="Djapic, R. (Relja)" w:date="2025-09-04T09:16:00Z" w16du:dateUtc="2025-09-04T07:16:00Z"/>
          <w:rFonts w:asciiTheme="minorHAnsi" w:hAnsiTheme="minorHAnsi" w:cstheme="minorBidi"/>
          <w:noProof/>
          <w:kern w:val="2"/>
          <w:sz w:val="24"/>
          <w:szCs w:val="24"/>
          <w:lang w:eastAsia="en-GB"/>
          <w14:ligatures w14:val="standardContextual"/>
        </w:rPr>
      </w:pPr>
      <w:del w:id="763" w:author="Djapic, R. (Relja)" w:date="2025-09-04T09:16:00Z" w16du:dateUtc="2025-09-04T07:16:00Z">
        <w:r w:rsidDel="00B430DF">
          <w:rPr>
            <w:noProof/>
          </w:rPr>
          <w:delText>6.4.1.3</w:delText>
        </w:r>
        <w:r w:rsidDel="00B430DF">
          <w:rPr>
            <w:rFonts w:asciiTheme="minorHAnsi" w:hAnsiTheme="minorHAnsi" w:cstheme="minorBidi"/>
            <w:noProof/>
            <w:kern w:val="2"/>
            <w:sz w:val="24"/>
            <w:szCs w:val="24"/>
            <w:lang w:eastAsia="en-GB"/>
            <w14:ligatures w14:val="standardContextual"/>
          </w:rPr>
          <w:tab/>
        </w:r>
        <w:r w:rsidDel="00B430DF">
          <w:rPr>
            <w:noProof/>
          </w:rPr>
          <w:delText>Use of SCC-AS architecture for IMS Session Setup</w:delText>
        </w:r>
        <w:r w:rsidDel="00B430DF">
          <w:rPr>
            <w:noProof/>
          </w:rPr>
          <w:tab/>
          <w:delText>23</w:delText>
        </w:r>
      </w:del>
    </w:p>
    <w:p w14:paraId="62D6580A" w14:textId="1249355C" w:rsidR="002D0A92" w:rsidDel="00B430DF" w:rsidRDefault="002D0A92">
      <w:pPr>
        <w:pStyle w:val="TOC4"/>
        <w:rPr>
          <w:del w:id="764" w:author="Djapic, R. (Relja)" w:date="2025-09-04T09:16:00Z" w16du:dateUtc="2025-09-04T07:16:00Z"/>
          <w:rFonts w:asciiTheme="minorHAnsi" w:hAnsiTheme="minorHAnsi" w:cstheme="minorBidi"/>
          <w:noProof/>
          <w:kern w:val="2"/>
          <w:sz w:val="24"/>
          <w:szCs w:val="24"/>
          <w:lang w:eastAsia="en-GB"/>
          <w14:ligatures w14:val="standardContextual"/>
        </w:rPr>
      </w:pPr>
      <w:del w:id="765" w:author="Djapic, R. (Relja)" w:date="2025-09-04T09:16:00Z" w16du:dateUtc="2025-09-04T07:16:00Z">
        <w:r w:rsidDel="00B430DF">
          <w:rPr>
            <w:noProof/>
          </w:rPr>
          <w:lastRenderedPageBreak/>
          <w:delText>6.4.1.4</w:delText>
        </w:r>
        <w:r w:rsidDel="00B430DF">
          <w:rPr>
            <w:rFonts w:asciiTheme="minorHAnsi" w:hAnsiTheme="minorHAnsi" w:cstheme="minorBidi"/>
            <w:noProof/>
            <w:kern w:val="2"/>
            <w:sz w:val="24"/>
            <w:szCs w:val="24"/>
            <w:lang w:eastAsia="en-GB"/>
            <w14:ligatures w14:val="standardContextual"/>
          </w:rPr>
          <w:tab/>
        </w:r>
        <w:r w:rsidDel="00B430DF">
          <w:rPr>
            <w:noProof/>
          </w:rPr>
          <w:delText>QoS support</w:delText>
        </w:r>
        <w:r w:rsidDel="00B430DF">
          <w:rPr>
            <w:noProof/>
          </w:rPr>
          <w:tab/>
          <w:delText>25</w:delText>
        </w:r>
      </w:del>
    </w:p>
    <w:p w14:paraId="53FC6A92" w14:textId="05558F8F" w:rsidR="002D0A92" w:rsidDel="00B430DF" w:rsidRDefault="002D0A92">
      <w:pPr>
        <w:pStyle w:val="TOC3"/>
        <w:rPr>
          <w:del w:id="766" w:author="Djapic, R. (Relja)" w:date="2025-09-04T09:16:00Z" w16du:dateUtc="2025-09-04T07:16:00Z"/>
          <w:rFonts w:asciiTheme="minorHAnsi" w:hAnsiTheme="minorHAnsi" w:cstheme="minorBidi"/>
          <w:noProof/>
          <w:kern w:val="2"/>
          <w:sz w:val="24"/>
          <w:szCs w:val="24"/>
          <w:lang w:eastAsia="en-GB"/>
          <w14:ligatures w14:val="standardContextual"/>
        </w:rPr>
      </w:pPr>
      <w:del w:id="767" w:author="Djapic, R. (Relja)" w:date="2025-09-04T09:16:00Z" w16du:dateUtc="2025-09-04T07:16:00Z">
        <w:r w:rsidDel="00B430DF">
          <w:rPr>
            <w:noProof/>
          </w:rPr>
          <w:delText>6.4.</w:delText>
        </w:r>
        <w:r w:rsidDel="00B430DF">
          <w:rPr>
            <w:noProof/>
            <w:lang w:eastAsia="zh-CN"/>
          </w:rPr>
          <w:delText>2</w:delText>
        </w:r>
        <w:r w:rsidDel="00B430DF">
          <w:rPr>
            <w:rFonts w:asciiTheme="minorHAnsi" w:hAnsiTheme="minorHAnsi" w:cstheme="minorBidi"/>
            <w:noProof/>
            <w:kern w:val="2"/>
            <w:sz w:val="24"/>
            <w:szCs w:val="24"/>
            <w:lang w:eastAsia="en-GB"/>
            <w14:ligatures w14:val="standardContextual"/>
          </w:rPr>
          <w:tab/>
        </w:r>
        <w:r w:rsidDel="00B430DF">
          <w:rPr>
            <w:noProof/>
          </w:rPr>
          <w:delText>Procedures</w:delText>
        </w:r>
        <w:r w:rsidDel="00B430DF">
          <w:rPr>
            <w:noProof/>
          </w:rPr>
          <w:tab/>
          <w:delText>25</w:delText>
        </w:r>
      </w:del>
    </w:p>
    <w:p w14:paraId="1591554F" w14:textId="401038CE" w:rsidR="002D0A92" w:rsidDel="00B430DF" w:rsidRDefault="002D0A92">
      <w:pPr>
        <w:pStyle w:val="TOC4"/>
        <w:rPr>
          <w:del w:id="768" w:author="Djapic, R. (Relja)" w:date="2025-09-04T09:16:00Z" w16du:dateUtc="2025-09-04T07:16:00Z"/>
          <w:rFonts w:asciiTheme="minorHAnsi" w:hAnsiTheme="minorHAnsi" w:cstheme="minorBidi"/>
          <w:noProof/>
          <w:kern w:val="2"/>
          <w:sz w:val="24"/>
          <w:szCs w:val="24"/>
          <w:lang w:eastAsia="en-GB"/>
          <w14:ligatures w14:val="standardContextual"/>
        </w:rPr>
      </w:pPr>
      <w:del w:id="769" w:author="Djapic, R. (Relja)" w:date="2025-09-04T09:16:00Z" w16du:dateUtc="2025-09-04T07:16:00Z">
        <w:r w:rsidDel="00B430DF">
          <w:rPr>
            <w:noProof/>
          </w:rPr>
          <w:delText>6.4.2.1</w:delText>
        </w:r>
        <w:r w:rsidDel="00B430DF">
          <w:rPr>
            <w:rFonts w:asciiTheme="minorHAnsi" w:hAnsiTheme="minorHAnsi" w:cstheme="minorBidi"/>
            <w:noProof/>
            <w:kern w:val="2"/>
            <w:sz w:val="24"/>
            <w:szCs w:val="24"/>
            <w:lang w:eastAsia="en-GB"/>
            <w14:ligatures w14:val="standardContextual"/>
          </w:rPr>
          <w:tab/>
        </w:r>
        <w:r w:rsidDel="00B430DF">
          <w:rPr>
            <w:noProof/>
          </w:rPr>
          <w:delText>MO Call Procedures</w:delText>
        </w:r>
        <w:r w:rsidDel="00B430DF">
          <w:rPr>
            <w:noProof/>
          </w:rPr>
          <w:tab/>
          <w:delText>25</w:delText>
        </w:r>
      </w:del>
    </w:p>
    <w:p w14:paraId="03826B41" w14:textId="3209E663" w:rsidR="002D0A92" w:rsidDel="00B430DF" w:rsidRDefault="002D0A92">
      <w:pPr>
        <w:pStyle w:val="TOC4"/>
        <w:rPr>
          <w:del w:id="770" w:author="Djapic, R. (Relja)" w:date="2025-09-04T09:16:00Z" w16du:dateUtc="2025-09-04T07:16:00Z"/>
          <w:rFonts w:asciiTheme="minorHAnsi" w:hAnsiTheme="minorHAnsi" w:cstheme="minorBidi"/>
          <w:noProof/>
          <w:kern w:val="2"/>
          <w:sz w:val="24"/>
          <w:szCs w:val="24"/>
          <w:lang w:eastAsia="en-GB"/>
          <w14:ligatures w14:val="standardContextual"/>
        </w:rPr>
      </w:pPr>
      <w:del w:id="771" w:author="Djapic, R. (Relja)" w:date="2025-09-04T09:16:00Z" w16du:dateUtc="2025-09-04T07:16:00Z">
        <w:r w:rsidDel="00B430DF">
          <w:rPr>
            <w:noProof/>
          </w:rPr>
          <w:delText>6.4.2.2</w:delText>
        </w:r>
        <w:r w:rsidDel="00B430DF">
          <w:rPr>
            <w:rFonts w:asciiTheme="minorHAnsi" w:hAnsiTheme="minorHAnsi" w:cstheme="minorBidi"/>
            <w:noProof/>
            <w:kern w:val="2"/>
            <w:sz w:val="24"/>
            <w:szCs w:val="24"/>
            <w:lang w:eastAsia="en-GB"/>
            <w14:ligatures w14:val="standardContextual"/>
          </w:rPr>
          <w:tab/>
        </w:r>
        <w:r w:rsidDel="00B430DF">
          <w:rPr>
            <w:noProof/>
          </w:rPr>
          <w:delText>MT Call Procedures</w:delText>
        </w:r>
        <w:r w:rsidDel="00B430DF">
          <w:rPr>
            <w:noProof/>
          </w:rPr>
          <w:tab/>
          <w:delText>27</w:delText>
        </w:r>
      </w:del>
    </w:p>
    <w:p w14:paraId="3D594EE4" w14:textId="4DD17246" w:rsidR="002D0A92" w:rsidDel="00B430DF" w:rsidRDefault="002D0A92">
      <w:pPr>
        <w:pStyle w:val="TOC4"/>
        <w:rPr>
          <w:del w:id="772" w:author="Djapic, R. (Relja)" w:date="2025-09-04T09:16:00Z" w16du:dateUtc="2025-09-04T07:16:00Z"/>
          <w:rFonts w:asciiTheme="minorHAnsi" w:hAnsiTheme="minorHAnsi" w:cstheme="minorBidi"/>
          <w:noProof/>
          <w:kern w:val="2"/>
          <w:sz w:val="24"/>
          <w:szCs w:val="24"/>
          <w:lang w:eastAsia="en-GB"/>
          <w14:ligatures w14:val="standardContextual"/>
        </w:rPr>
      </w:pPr>
      <w:del w:id="773" w:author="Djapic, R. (Relja)" w:date="2025-09-04T09:16:00Z" w16du:dateUtc="2025-09-04T07:16:00Z">
        <w:r w:rsidDel="00B430DF">
          <w:rPr>
            <w:noProof/>
          </w:rPr>
          <w:delText>6.4.2.3</w:delText>
        </w:r>
        <w:r w:rsidDel="00B430DF">
          <w:rPr>
            <w:rFonts w:asciiTheme="minorHAnsi" w:hAnsiTheme="minorHAnsi" w:cstheme="minorBidi"/>
            <w:noProof/>
            <w:kern w:val="2"/>
            <w:sz w:val="24"/>
            <w:szCs w:val="24"/>
            <w:lang w:eastAsia="en-GB"/>
            <w14:ligatures w14:val="standardContextual"/>
          </w:rPr>
          <w:tab/>
        </w:r>
        <w:r w:rsidDel="00B430DF">
          <w:rPr>
            <w:noProof/>
          </w:rPr>
          <w:delText>Emergency Call Procedures</w:delText>
        </w:r>
        <w:r w:rsidDel="00B430DF">
          <w:rPr>
            <w:noProof/>
          </w:rPr>
          <w:tab/>
          <w:delText>28</w:delText>
        </w:r>
      </w:del>
    </w:p>
    <w:p w14:paraId="26345619" w14:textId="3AB3587D" w:rsidR="002D0A92" w:rsidDel="00B430DF" w:rsidRDefault="002D0A92">
      <w:pPr>
        <w:pStyle w:val="TOC3"/>
        <w:rPr>
          <w:del w:id="774" w:author="Djapic, R. (Relja)" w:date="2025-09-04T09:16:00Z" w16du:dateUtc="2025-09-04T07:16:00Z"/>
          <w:rFonts w:asciiTheme="minorHAnsi" w:hAnsiTheme="minorHAnsi" w:cstheme="minorBidi"/>
          <w:noProof/>
          <w:kern w:val="2"/>
          <w:sz w:val="24"/>
          <w:szCs w:val="24"/>
          <w:lang w:eastAsia="en-GB"/>
          <w14:ligatures w14:val="standardContextual"/>
        </w:rPr>
      </w:pPr>
      <w:del w:id="775" w:author="Djapic, R. (Relja)" w:date="2025-09-04T09:16:00Z" w16du:dateUtc="2025-09-04T07:16:00Z">
        <w:r w:rsidDel="00B430DF">
          <w:rPr>
            <w:noProof/>
          </w:rPr>
          <w:delText>6.4.3</w:delText>
        </w:r>
        <w:r w:rsidDel="00B430DF">
          <w:rPr>
            <w:rFonts w:asciiTheme="minorHAnsi" w:hAnsiTheme="minorHAnsi" w:cstheme="minorBidi"/>
            <w:noProof/>
            <w:kern w:val="2"/>
            <w:sz w:val="24"/>
            <w:szCs w:val="24"/>
            <w:lang w:eastAsia="en-GB"/>
            <w14:ligatures w14:val="standardContextual"/>
          </w:rPr>
          <w:tab/>
        </w:r>
        <w:r w:rsidDel="00B430DF">
          <w:rPr>
            <w:noProof/>
          </w:rPr>
          <w:delText>Impacts on Services, Entities and Interfaces</w:delText>
        </w:r>
        <w:r w:rsidDel="00B430DF">
          <w:rPr>
            <w:noProof/>
          </w:rPr>
          <w:tab/>
          <w:delText>29</w:delText>
        </w:r>
      </w:del>
    </w:p>
    <w:p w14:paraId="40D7CBAF" w14:textId="15497CAF" w:rsidR="002D0A92" w:rsidDel="00B430DF" w:rsidRDefault="002D0A92">
      <w:pPr>
        <w:pStyle w:val="TOC2"/>
        <w:rPr>
          <w:del w:id="776" w:author="Djapic, R. (Relja)" w:date="2025-09-04T09:16:00Z" w16du:dateUtc="2025-09-04T07:16:00Z"/>
          <w:rFonts w:asciiTheme="minorHAnsi" w:hAnsiTheme="minorHAnsi" w:cstheme="minorBidi"/>
          <w:noProof/>
          <w:kern w:val="2"/>
          <w:sz w:val="24"/>
          <w:szCs w:val="24"/>
          <w:lang w:eastAsia="en-GB"/>
          <w14:ligatures w14:val="standardContextual"/>
        </w:rPr>
      </w:pPr>
      <w:del w:id="777" w:author="Djapic, R. (Relja)" w:date="2025-09-04T09:16:00Z" w16du:dateUtc="2025-09-04T07:16:00Z">
        <w:r w:rsidDel="00B430DF">
          <w:rPr>
            <w:noProof/>
          </w:rPr>
          <w:delText>6.5</w:delText>
        </w:r>
        <w:r w:rsidDel="00B430DF">
          <w:rPr>
            <w:rFonts w:asciiTheme="minorHAnsi" w:hAnsiTheme="minorHAnsi" w:cstheme="minorBidi"/>
            <w:noProof/>
            <w:kern w:val="2"/>
            <w:sz w:val="24"/>
            <w:szCs w:val="24"/>
            <w:lang w:eastAsia="en-GB"/>
            <w14:ligatures w14:val="standardContextual"/>
          </w:rPr>
          <w:tab/>
        </w:r>
        <w:r w:rsidDel="00B430DF">
          <w:rPr>
            <w:noProof/>
          </w:rPr>
          <w:delText>Solution #5: Support of IMS voice NB-IoT NTN connected to EPC using control plane bearers and new SRBs</w:delText>
        </w:r>
        <w:r w:rsidDel="00B430DF">
          <w:rPr>
            <w:noProof/>
          </w:rPr>
          <w:tab/>
          <w:delText>29</w:delText>
        </w:r>
      </w:del>
    </w:p>
    <w:p w14:paraId="31ADC0CE" w14:textId="70EEE351" w:rsidR="002D0A92" w:rsidDel="00B430DF" w:rsidRDefault="002D0A92">
      <w:pPr>
        <w:pStyle w:val="TOC3"/>
        <w:rPr>
          <w:del w:id="778" w:author="Djapic, R. (Relja)" w:date="2025-09-04T09:16:00Z" w16du:dateUtc="2025-09-04T07:16:00Z"/>
          <w:rFonts w:asciiTheme="minorHAnsi" w:hAnsiTheme="minorHAnsi" w:cstheme="minorBidi"/>
          <w:noProof/>
          <w:kern w:val="2"/>
          <w:sz w:val="24"/>
          <w:szCs w:val="24"/>
          <w:lang w:eastAsia="en-GB"/>
          <w14:ligatures w14:val="standardContextual"/>
        </w:rPr>
      </w:pPr>
      <w:del w:id="779" w:author="Djapic, R. (Relja)" w:date="2025-09-04T09:16:00Z" w16du:dateUtc="2025-09-04T07:16:00Z">
        <w:r w:rsidDel="00B430DF">
          <w:rPr>
            <w:noProof/>
          </w:rPr>
          <w:delText>6.5.0</w:delText>
        </w:r>
        <w:r w:rsidDel="00B430DF">
          <w:rPr>
            <w:rFonts w:asciiTheme="minorHAnsi" w:hAnsiTheme="minorHAnsi" w:cstheme="minorBidi"/>
            <w:noProof/>
            <w:kern w:val="2"/>
            <w:sz w:val="24"/>
            <w:szCs w:val="24"/>
            <w:lang w:eastAsia="en-GB"/>
            <w14:ligatures w14:val="standardContextual"/>
          </w:rPr>
          <w:tab/>
        </w:r>
        <w:r w:rsidDel="00B430DF">
          <w:rPr>
            <w:noProof/>
          </w:rPr>
          <w:delText>High-level solution Principles</w:delText>
        </w:r>
        <w:r w:rsidDel="00B430DF">
          <w:rPr>
            <w:noProof/>
          </w:rPr>
          <w:tab/>
          <w:delText>29</w:delText>
        </w:r>
      </w:del>
    </w:p>
    <w:p w14:paraId="71CA7C92" w14:textId="5FF034B8" w:rsidR="002D0A92" w:rsidDel="00B430DF" w:rsidRDefault="002D0A92">
      <w:pPr>
        <w:pStyle w:val="TOC3"/>
        <w:rPr>
          <w:del w:id="780" w:author="Djapic, R. (Relja)" w:date="2025-09-04T09:16:00Z" w16du:dateUtc="2025-09-04T07:16:00Z"/>
          <w:rFonts w:asciiTheme="minorHAnsi" w:hAnsiTheme="minorHAnsi" w:cstheme="minorBidi"/>
          <w:noProof/>
          <w:kern w:val="2"/>
          <w:sz w:val="24"/>
          <w:szCs w:val="24"/>
          <w:lang w:eastAsia="en-GB"/>
          <w14:ligatures w14:val="standardContextual"/>
        </w:rPr>
      </w:pPr>
      <w:del w:id="781" w:author="Djapic, R. (Relja)" w:date="2025-09-04T09:16:00Z" w16du:dateUtc="2025-09-04T07:16:00Z">
        <w:r w:rsidDel="00B430DF">
          <w:rPr>
            <w:noProof/>
          </w:rPr>
          <w:delText>6.5.1</w:delText>
        </w:r>
        <w:r w:rsidDel="00B430DF">
          <w:rPr>
            <w:rFonts w:asciiTheme="minorHAnsi" w:hAnsiTheme="minorHAnsi" w:cstheme="minorBidi"/>
            <w:noProof/>
            <w:kern w:val="2"/>
            <w:sz w:val="24"/>
            <w:szCs w:val="24"/>
            <w:lang w:eastAsia="en-GB"/>
            <w14:ligatures w14:val="standardContextual"/>
          </w:rPr>
          <w:tab/>
        </w:r>
        <w:r w:rsidDel="00B430DF">
          <w:rPr>
            <w:noProof/>
          </w:rPr>
          <w:delText>Description</w:delText>
        </w:r>
        <w:r w:rsidDel="00B430DF">
          <w:rPr>
            <w:noProof/>
          </w:rPr>
          <w:tab/>
          <w:delText>29</w:delText>
        </w:r>
      </w:del>
    </w:p>
    <w:p w14:paraId="0019CFCC" w14:textId="7ACB6530" w:rsidR="002D0A92" w:rsidDel="00B430DF" w:rsidRDefault="002D0A92">
      <w:pPr>
        <w:pStyle w:val="TOC4"/>
        <w:rPr>
          <w:del w:id="782" w:author="Djapic, R. (Relja)" w:date="2025-09-04T09:16:00Z" w16du:dateUtc="2025-09-04T07:16:00Z"/>
          <w:rFonts w:asciiTheme="minorHAnsi" w:hAnsiTheme="minorHAnsi" w:cstheme="minorBidi"/>
          <w:noProof/>
          <w:kern w:val="2"/>
          <w:sz w:val="24"/>
          <w:szCs w:val="24"/>
          <w:lang w:eastAsia="en-GB"/>
          <w14:ligatures w14:val="standardContextual"/>
        </w:rPr>
      </w:pPr>
      <w:del w:id="783" w:author="Djapic, R. (Relja)" w:date="2025-09-04T09:16:00Z" w16du:dateUtc="2025-09-04T07:16:00Z">
        <w:r w:rsidDel="00B430DF">
          <w:rPr>
            <w:noProof/>
          </w:rPr>
          <w:delText>6.5.1.1</w:delText>
        </w:r>
        <w:r w:rsidDel="00B430DF">
          <w:rPr>
            <w:rFonts w:asciiTheme="minorHAnsi" w:hAnsiTheme="minorHAnsi" w:cstheme="minorBidi"/>
            <w:noProof/>
            <w:kern w:val="2"/>
            <w:sz w:val="24"/>
            <w:szCs w:val="24"/>
            <w:lang w:eastAsia="en-GB"/>
            <w14:ligatures w14:val="standardContextual"/>
          </w:rPr>
          <w:tab/>
        </w:r>
        <w:r w:rsidDel="00B430DF">
          <w:rPr>
            <w:noProof/>
          </w:rPr>
          <w:delText>Requirements</w:delText>
        </w:r>
        <w:r w:rsidDel="00B430DF">
          <w:rPr>
            <w:noProof/>
          </w:rPr>
          <w:tab/>
          <w:delText>29</w:delText>
        </w:r>
      </w:del>
    </w:p>
    <w:p w14:paraId="7945882B" w14:textId="0B7AE0C0" w:rsidR="002D0A92" w:rsidDel="00B430DF" w:rsidRDefault="002D0A92">
      <w:pPr>
        <w:pStyle w:val="TOC4"/>
        <w:rPr>
          <w:del w:id="784" w:author="Djapic, R. (Relja)" w:date="2025-09-04T09:16:00Z" w16du:dateUtc="2025-09-04T07:16:00Z"/>
          <w:rFonts w:asciiTheme="minorHAnsi" w:hAnsiTheme="minorHAnsi" w:cstheme="minorBidi"/>
          <w:noProof/>
          <w:kern w:val="2"/>
          <w:sz w:val="24"/>
          <w:szCs w:val="24"/>
          <w:lang w:eastAsia="en-GB"/>
          <w14:ligatures w14:val="standardContextual"/>
        </w:rPr>
      </w:pPr>
      <w:del w:id="785" w:author="Djapic, R. (Relja)" w:date="2025-09-04T09:16:00Z" w16du:dateUtc="2025-09-04T07:16:00Z">
        <w:r w:rsidDel="00B430DF">
          <w:rPr>
            <w:noProof/>
          </w:rPr>
          <w:delText>6.5.1.2</w:delText>
        </w:r>
        <w:r w:rsidDel="00B430DF">
          <w:rPr>
            <w:rFonts w:asciiTheme="minorHAnsi" w:hAnsiTheme="minorHAnsi" w:cstheme="minorBidi"/>
            <w:noProof/>
            <w:kern w:val="2"/>
            <w:sz w:val="24"/>
            <w:szCs w:val="24"/>
            <w:lang w:eastAsia="en-GB"/>
            <w14:ligatures w14:val="standardContextual"/>
          </w:rPr>
          <w:tab/>
        </w:r>
        <w:r w:rsidDel="00B430DF">
          <w:rPr>
            <w:noProof/>
          </w:rPr>
          <w:delText>Network architecture</w:delText>
        </w:r>
        <w:r w:rsidDel="00B430DF">
          <w:rPr>
            <w:noProof/>
          </w:rPr>
          <w:tab/>
          <w:delText>29</w:delText>
        </w:r>
      </w:del>
    </w:p>
    <w:p w14:paraId="7B85C943" w14:textId="6A6A66F4" w:rsidR="002D0A92" w:rsidDel="00B430DF" w:rsidRDefault="002D0A92">
      <w:pPr>
        <w:pStyle w:val="TOC4"/>
        <w:rPr>
          <w:del w:id="786" w:author="Djapic, R. (Relja)" w:date="2025-09-04T09:16:00Z" w16du:dateUtc="2025-09-04T07:16:00Z"/>
          <w:rFonts w:asciiTheme="minorHAnsi" w:hAnsiTheme="minorHAnsi" w:cstheme="minorBidi"/>
          <w:noProof/>
          <w:kern w:val="2"/>
          <w:sz w:val="24"/>
          <w:szCs w:val="24"/>
          <w:lang w:eastAsia="en-GB"/>
          <w14:ligatures w14:val="standardContextual"/>
        </w:rPr>
      </w:pPr>
      <w:del w:id="787" w:author="Djapic, R. (Relja)" w:date="2025-09-04T09:16:00Z" w16du:dateUtc="2025-09-04T07:16:00Z">
        <w:r w:rsidDel="00B430DF">
          <w:rPr>
            <w:noProof/>
          </w:rPr>
          <w:delText>6.5.1.3</w:delText>
        </w:r>
        <w:r w:rsidDel="00B430DF">
          <w:rPr>
            <w:rFonts w:asciiTheme="minorHAnsi" w:hAnsiTheme="minorHAnsi" w:cstheme="minorBidi"/>
            <w:noProof/>
            <w:kern w:val="2"/>
            <w:sz w:val="24"/>
            <w:szCs w:val="24"/>
            <w:lang w:eastAsia="en-GB"/>
            <w14:ligatures w14:val="standardContextual"/>
          </w:rPr>
          <w:tab/>
        </w:r>
        <w:r w:rsidDel="00B430DF">
          <w:rPr>
            <w:noProof/>
          </w:rPr>
          <w:delText>PDN connection types</w:delText>
        </w:r>
        <w:r w:rsidDel="00B430DF">
          <w:rPr>
            <w:noProof/>
          </w:rPr>
          <w:tab/>
          <w:delText>30</w:delText>
        </w:r>
      </w:del>
    </w:p>
    <w:p w14:paraId="56870FB1" w14:textId="4D64C6A4" w:rsidR="002D0A92" w:rsidDel="00B430DF" w:rsidRDefault="002D0A92">
      <w:pPr>
        <w:pStyle w:val="TOC4"/>
        <w:rPr>
          <w:del w:id="788" w:author="Djapic, R. (Relja)" w:date="2025-09-04T09:16:00Z" w16du:dateUtc="2025-09-04T07:16:00Z"/>
          <w:rFonts w:asciiTheme="minorHAnsi" w:hAnsiTheme="minorHAnsi" w:cstheme="minorBidi"/>
          <w:noProof/>
          <w:kern w:val="2"/>
          <w:sz w:val="24"/>
          <w:szCs w:val="24"/>
          <w:lang w:eastAsia="en-GB"/>
          <w14:ligatures w14:val="standardContextual"/>
        </w:rPr>
      </w:pPr>
      <w:del w:id="789" w:author="Djapic, R. (Relja)" w:date="2025-09-04T09:16:00Z" w16du:dateUtc="2025-09-04T07:16:00Z">
        <w:r w:rsidDel="00B430DF">
          <w:rPr>
            <w:noProof/>
          </w:rPr>
          <w:delText>6.5.1.4</w:delText>
        </w:r>
        <w:r w:rsidDel="00B430DF">
          <w:rPr>
            <w:rFonts w:asciiTheme="minorHAnsi" w:hAnsiTheme="minorHAnsi" w:cstheme="minorBidi"/>
            <w:noProof/>
            <w:kern w:val="2"/>
            <w:sz w:val="24"/>
            <w:szCs w:val="24"/>
            <w:lang w:eastAsia="en-GB"/>
            <w14:ligatures w14:val="standardContextual"/>
          </w:rPr>
          <w:tab/>
        </w:r>
        <w:r w:rsidDel="00B430DF">
          <w:rPr>
            <w:noProof/>
          </w:rPr>
          <w:delText>Bearer mapping</w:delText>
        </w:r>
        <w:r w:rsidDel="00B430DF">
          <w:rPr>
            <w:noProof/>
          </w:rPr>
          <w:tab/>
          <w:delText>30</w:delText>
        </w:r>
      </w:del>
    </w:p>
    <w:p w14:paraId="1671D8FD" w14:textId="5E61B177" w:rsidR="002D0A92" w:rsidDel="00B430DF" w:rsidRDefault="002D0A92">
      <w:pPr>
        <w:pStyle w:val="TOC5"/>
        <w:rPr>
          <w:del w:id="790" w:author="Djapic, R. (Relja)" w:date="2025-09-04T09:16:00Z" w16du:dateUtc="2025-09-04T07:16:00Z"/>
          <w:rFonts w:asciiTheme="minorHAnsi" w:hAnsiTheme="minorHAnsi" w:cstheme="minorBidi"/>
          <w:noProof/>
          <w:kern w:val="2"/>
          <w:sz w:val="24"/>
          <w:szCs w:val="24"/>
          <w:lang w:eastAsia="en-GB"/>
          <w14:ligatures w14:val="standardContextual"/>
        </w:rPr>
      </w:pPr>
      <w:del w:id="791" w:author="Djapic, R. (Relja)" w:date="2025-09-04T09:16:00Z" w16du:dateUtc="2025-09-04T07:16:00Z">
        <w:r w:rsidDel="00B430DF">
          <w:rPr>
            <w:noProof/>
          </w:rPr>
          <w:delText>6.5.1.4.1</w:delText>
        </w:r>
        <w:r w:rsidDel="00B430DF">
          <w:rPr>
            <w:rFonts w:asciiTheme="minorHAnsi" w:hAnsiTheme="minorHAnsi" w:cstheme="minorBidi"/>
            <w:noProof/>
            <w:kern w:val="2"/>
            <w:sz w:val="24"/>
            <w:szCs w:val="24"/>
            <w:lang w:eastAsia="en-GB"/>
            <w14:ligatures w14:val="standardContextual"/>
          </w:rPr>
          <w:tab/>
        </w:r>
        <w:r w:rsidDel="00B430DF">
          <w:rPr>
            <w:noProof/>
          </w:rPr>
          <w:delText>Bearer mapping (General)</w:delText>
        </w:r>
        <w:r w:rsidDel="00B430DF">
          <w:rPr>
            <w:noProof/>
          </w:rPr>
          <w:tab/>
          <w:delText>30</w:delText>
        </w:r>
      </w:del>
    </w:p>
    <w:p w14:paraId="289E13AA" w14:textId="11D50A24" w:rsidR="002D0A92" w:rsidDel="00B430DF" w:rsidRDefault="002D0A92">
      <w:pPr>
        <w:pStyle w:val="TOC5"/>
        <w:rPr>
          <w:del w:id="792" w:author="Djapic, R. (Relja)" w:date="2025-09-04T09:16:00Z" w16du:dateUtc="2025-09-04T07:16:00Z"/>
          <w:rFonts w:asciiTheme="minorHAnsi" w:hAnsiTheme="minorHAnsi" w:cstheme="minorBidi"/>
          <w:noProof/>
          <w:kern w:val="2"/>
          <w:sz w:val="24"/>
          <w:szCs w:val="24"/>
          <w:lang w:eastAsia="en-GB"/>
          <w14:ligatures w14:val="standardContextual"/>
        </w:rPr>
      </w:pPr>
      <w:del w:id="793" w:author="Djapic, R. (Relja)" w:date="2025-09-04T09:16:00Z" w16du:dateUtc="2025-09-04T07:16:00Z">
        <w:r w:rsidDel="00B430DF">
          <w:rPr>
            <w:noProof/>
          </w:rPr>
          <w:delText>6.5.1.4.2</w:delText>
        </w:r>
        <w:r w:rsidDel="00B430DF">
          <w:rPr>
            <w:rFonts w:asciiTheme="minorHAnsi" w:hAnsiTheme="minorHAnsi" w:cstheme="minorBidi"/>
            <w:noProof/>
            <w:kern w:val="2"/>
            <w:sz w:val="24"/>
            <w:szCs w:val="24"/>
            <w:lang w:eastAsia="en-GB"/>
            <w14:ligatures w14:val="standardContextual"/>
          </w:rPr>
          <w:tab/>
        </w:r>
        <w:r w:rsidDel="00B430DF">
          <w:rPr>
            <w:noProof/>
          </w:rPr>
          <w:delText>Bearer mapping when using IP type PDN connection</w:delText>
        </w:r>
        <w:r w:rsidDel="00B430DF">
          <w:rPr>
            <w:noProof/>
          </w:rPr>
          <w:tab/>
          <w:delText>30</w:delText>
        </w:r>
      </w:del>
    </w:p>
    <w:p w14:paraId="53652B9C" w14:textId="4F1F1916" w:rsidR="002D0A92" w:rsidDel="00B430DF" w:rsidRDefault="002D0A92">
      <w:pPr>
        <w:pStyle w:val="TOC5"/>
        <w:rPr>
          <w:del w:id="794" w:author="Djapic, R. (Relja)" w:date="2025-09-04T09:16:00Z" w16du:dateUtc="2025-09-04T07:16:00Z"/>
          <w:rFonts w:asciiTheme="minorHAnsi" w:hAnsiTheme="minorHAnsi" w:cstheme="minorBidi"/>
          <w:noProof/>
          <w:kern w:val="2"/>
          <w:sz w:val="24"/>
          <w:szCs w:val="24"/>
          <w:lang w:eastAsia="en-GB"/>
          <w14:ligatures w14:val="standardContextual"/>
        </w:rPr>
      </w:pPr>
      <w:del w:id="795" w:author="Djapic, R. (Relja)" w:date="2025-09-04T09:16:00Z" w16du:dateUtc="2025-09-04T07:16:00Z">
        <w:r w:rsidDel="00B430DF">
          <w:rPr>
            <w:noProof/>
          </w:rPr>
          <w:delText>6.5.1.4.3</w:delText>
        </w:r>
        <w:r w:rsidDel="00B430DF">
          <w:rPr>
            <w:rFonts w:asciiTheme="minorHAnsi" w:hAnsiTheme="minorHAnsi" w:cstheme="minorBidi"/>
            <w:noProof/>
            <w:kern w:val="2"/>
            <w:sz w:val="24"/>
            <w:szCs w:val="24"/>
            <w:lang w:eastAsia="en-GB"/>
            <w14:ligatures w14:val="standardContextual"/>
          </w:rPr>
          <w:tab/>
        </w:r>
        <w:r w:rsidDel="00B430DF">
          <w:rPr>
            <w:noProof/>
          </w:rPr>
          <w:delText>Bearer mapping when using non-IP type PDN connection</w:delText>
        </w:r>
        <w:r w:rsidDel="00B430DF">
          <w:rPr>
            <w:noProof/>
          </w:rPr>
          <w:tab/>
          <w:delText>31</w:delText>
        </w:r>
      </w:del>
    </w:p>
    <w:p w14:paraId="6B46EB1E" w14:textId="2807B3AA" w:rsidR="002D0A92" w:rsidDel="00B430DF" w:rsidRDefault="002D0A92">
      <w:pPr>
        <w:pStyle w:val="TOC4"/>
        <w:rPr>
          <w:del w:id="796" w:author="Djapic, R. (Relja)" w:date="2025-09-04T09:16:00Z" w16du:dateUtc="2025-09-04T07:16:00Z"/>
          <w:rFonts w:asciiTheme="minorHAnsi" w:hAnsiTheme="minorHAnsi" w:cstheme="minorBidi"/>
          <w:noProof/>
          <w:kern w:val="2"/>
          <w:sz w:val="24"/>
          <w:szCs w:val="24"/>
          <w:lang w:eastAsia="en-GB"/>
          <w14:ligatures w14:val="standardContextual"/>
        </w:rPr>
      </w:pPr>
      <w:del w:id="797" w:author="Djapic, R. (Relja)" w:date="2025-09-04T09:16:00Z" w16du:dateUtc="2025-09-04T07:16:00Z">
        <w:r w:rsidDel="00B430DF">
          <w:rPr>
            <w:noProof/>
          </w:rPr>
          <w:delText>6.5.1.5</w:delText>
        </w:r>
        <w:r w:rsidDel="00B430DF">
          <w:rPr>
            <w:rFonts w:asciiTheme="minorHAnsi" w:hAnsiTheme="minorHAnsi" w:cstheme="minorBidi"/>
            <w:noProof/>
            <w:kern w:val="2"/>
            <w:sz w:val="24"/>
            <w:szCs w:val="24"/>
            <w:lang w:eastAsia="en-GB"/>
            <w14:ligatures w14:val="standardContextual"/>
          </w:rPr>
          <w:tab/>
        </w:r>
        <w:r w:rsidDel="00B430DF">
          <w:rPr>
            <w:noProof/>
          </w:rPr>
          <w:delText>Protocol overhead for the voice packet flow</w:delText>
        </w:r>
        <w:r w:rsidDel="00B430DF">
          <w:rPr>
            <w:noProof/>
          </w:rPr>
          <w:tab/>
          <w:delText>32</w:delText>
        </w:r>
      </w:del>
    </w:p>
    <w:p w14:paraId="1AB6C9DF" w14:textId="64F401CF" w:rsidR="002D0A92" w:rsidDel="00B430DF" w:rsidRDefault="002D0A92">
      <w:pPr>
        <w:pStyle w:val="TOC4"/>
        <w:rPr>
          <w:del w:id="798" w:author="Djapic, R. (Relja)" w:date="2025-09-04T09:16:00Z" w16du:dateUtc="2025-09-04T07:16:00Z"/>
          <w:rFonts w:asciiTheme="minorHAnsi" w:hAnsiTheme="minorHAnsi" w:cstheme="minorBidi"/>
          <w:noProof/>
          <w:kern w:val="2"/>
          <w:sz w:val="24"/>
          <w:szCs w:val="24"/>
          <w:lang w:eastAsia="en-GB"/>
          <w14:ligatures w14:val="standardContextual"/>
        </w:rPr>
      </w:pPr>
      <w:del w:id="799" w:author="Djapic, R. (Relja)" w:date="2025-09-04T09:16:00Z" w16du:dateUtc="2025-09-04T07:16:00Z">
        <w:r w:rsidDel="00B430DF">
          <w:rPr>
            <w:noProof/>
          </w:rPr>
          <w:delText>6.5.1.6</w:delText>
        </w:r>
        <w:r w:rsidDel="00B430DF">
          <w:rPr>
            <w:rFonts w:asciiTheme="minorHAnsi" w:hAnsiTheme="minorHAnsi" w:cstheme="minorBidi"/>
            <w:noProof/>
            <w:kern w:val="2"/>
            <w:sz w:val="24"/>
            <w:szCs w:val="24"/>
            <w:lang w:eastAsia="en-GB"/>
            <w14:ligatures w14:val="standardContextual"/>
          </w:rPr>
          <w:tab/>
        </w:r>
        <w:r w:rsidDel="00B430DF">
          <w:rPr>
            <w:noProof/>
          </w:rPr>
          <w:delText>Protocol overhead reduction for the voice packet flow</w:delText>
        </w:r>
        <w:r w:rsidDel="00B430DF">
          <w:rPr>
            <w:noProof/>
          </w:rPr>
          <w:tab/>
          <w:delText>33</w:delText>
        </w:r>
      </w:del>
    </w:p>
    <w:p w14:paraId="716B401B" w14:textId="406F2E46" w:rsidR="002D0A92" w:rsidDel="00B430DF" w:rsidRDefault="002D0A92">
      <w:pPr>
        <w:pStyle w:val="TOC5"/>
        <w:rPr>
          <w:del w:id="800" w:author="Djapic, R. (Relja)" w:date="2025-09-04T09:16:00Z" w16du:dateUtc="2025-09-04T07:16:00Z"/>
          <w:rFonts w:asciiTheme="minorHAnsi" w:hAnsiTheme="minorHAnsi" w:cstheme="minorBidi"/>
          <w:noProof/>
          <w:kern w:val="2"/>
          <w:sz w:val="24"/>
          <w:szCs w:val="24"/>
          <w:lang w:eastAsia="en-GB"/>
          <w14:ligatures w14:val="standardContextual"/>
        </w:rPr>
      </w:pPr>
      <w:del w:id="801" w:author="Djapic, R. (Relja)" w:date="2025-09-04T09:16:00Z" w16du:dateUtc="2025-09-04T07:16:00Z">
        <w:r w:rsidDel="00B430DF">
          <w:rPr>
            <w:noProof/>
          </w:rPr>
          <w:delText>6.5.1.6.1</w:delText>
        </w:r>
        <w:r w:rsidDel="00B430DF">
          <w:rPr>
            <w:rFonts w:asciiTheme="minorHAnsi" w:hAnsiTheme="minorHAnsi" w:cstheme="minorBidi"/>
            <w:noProof/>
            <w:kern w:val="2"/>
            <w:sz w:val="24"/>
            <w:szCs w:val="24"/>
            <w:lang w:eastAsia="en-GB"/>
            <w14:ligatures w14:val="standardContextual"/>
          </w:rPr>
          <w:tab/>
        </w:r>
        <w:r w:rsidDel="00B430DF">
          <w:rPr>
            <w:noProof/>
          </w:rPr>
          <w:delText>RRC overhead reduction</w:delText>
        </w:r>
        <w:r w:rsidDel="00B430DF">
          <w:rPr>
            <w:noProof/>
          </w:rPr>
          <w:tab/>
          <w:delText>33</w:delText>
        </w:r>
      </w:del>
    </w:p>
    <w:p w14:paraId="3A8752AE" w14:textId="114AD256" w:rsidR="002D0A92" w:rsidDel="00B430DF" w:rsidRDefault="002D0A92">
      <w:pPr>
        <w:pStyle w:val="TOC5"/>
        <w:rPr>
          <w:del w:id="802" w:author="Djapic, R. (Relja)" w:date="2025-09-04T09:16:00Z" w16du:dateUtc="2025-09-04T07:16:00Z"/>
          <w:rFonts w:asciiTheme="minorHAnsi" w:hAnsiTheme="minorHAnsi" w:cstheme="minorBidi"/>
          <w:noProof/>
          <w:kern w:val="2"/>
          <w:sz w:val="24"/>
          <w:szCs w:val="24"/>
          <w:lang w:eastAsia="en-GB"/>
          <w14:ligatures w14:val="standardContextual"/>
        </w:rPr>
      </w:pPr>
      <w:del w:id="803" w:author="Djapic, R. (Relja)" w:date="2025-09-04T09:16:00Z" w16du:dateUtc="2025-09-04T07:16:00Z">
        <w:r w:rsidDel="00B430DF">
          <w:rPr>
            <w:noProof/>
          </w:rPr>
          <w:delText>6.5.1.6.2</w:delText>
        </w:r>
        <w:r w:rsidDel="00B430DF">
          <w:rPr>
            <w:rFonts w:asciiTheme="minorHAnsi" w:hAnsiTheme="minorHAnsi" w:cstheme="minorBidi"/>
            <w:noProof/>
            <w:kern w:val="2"/>
            <w:sz w:val="24"/>
            <w:szCs w:val="24"/>
            <w:lang w:eastAsia="en-GB"/>
            <w14:ligatures w14:val="standardContextual"/>
          </w:rPr>
          <w:tab/>
        </w:r>
        <w:r w:rsidDel="00B430DF">
          <w:rPr>
            <w:noProof/>
          </w:rPr>
          <w:delText>NAS layer overhead reduction</w:delText>
        </w:r>
        <w:r w:rsidDel="00B430DF">
          <w:rPr>
            <w:noProof/>
          </w:rPr>
          <w:tab/>
          <w:delText>33</w:delText>
        </w:r>
      </w:del>
    </w:p>
    <w:p w14:paraId="747BB540" w14:textId="005049A8" w:rsidR="002D0A92" w:rsidDel="00B430DF" w:rsidRDefault="002D0A92">
      <w:pPr>
        <w:pStyle w:val="TOC3"/>
        <w:rPr>
          <w:del w:id="804" w:author="Djapic, R. (Relja)" w:date="2025-09-04T09:16:00Z" w16du:dateUtc="2025-09-04T07:16:00Z"/>
          <w:rFonts w:asciiTheme="minorHAnsi" w:hAnsiTheme="minorHAnsi" w:cstheme="minorBidi"/>
          <w:noProof/>
          <w:kern w:val="2"/>
          <w:sz w:val="24"/>
          <w:szCs w:val="24"/>
          <w:lang w:eastAsia="en-GB"/>
          <w14:ligatures w14:val="standardContextual"/>
        </w:rPr>
      </w:pPr>
      <w:del w:id="805" w:author="Djapic, R. (Relja)" w:date="2025-09-04T09:16:00Z" w16du:dateUtc="2025-09-04T07:16:00Z">
        <w:r w:rsidDel="00B430DF">
          <w:rPr>
            <w:noProof/>
          </w:rPr>
          <w:delText>6.5.</w:delText>
        </w:r>
        <w:r w:rsidDel="00B430DF">
          <w:rPr>
            <w:noProof/>
            <w:lang w:eastAsia="zh-CN"/>
          </w:rPr>
          <w:delText>2</w:delText>
        </w:r>
        <w:r w:rsidDel="00B430DF">
          <w:rPr>
            <w:rFonts w:asciiTheme="minorHAnsi" w:hAnsiTheme="minorHAnsi" w:cstheme="minorBidi"/>
            <w:noProof/>
            <w:kern w:val="2"/>
            <w:sz w:val="24"/>
            <w:szCs w:val="24"/>
            <w:lang w:eastAsia="en-GB"/>
            <w14:ligatures w14:val="standardContextual"/>
          </w:rPr>
          <w:tab/>
        </w:r>
        <w:r w:rsidDel="00B430DF">
          <w:rPr>
            <w:noProof/>
          </w:rPr>
          <w:delText>Procedures</w:delText>
        </w:r>
        <w:r w:rsidDel="00B430DF">
          <w:rPr>
            <w:noProof/>
          </w:rPr>
          <w:tab/>
          <w:delText>33</w:delText>
        </w:r>
      </w:del>
    </w:p>
    <w:p w14:paraId="48E54280" w14:textId="367E06D9" w:rsidR="002D0A92" w:rsidDel="00B430DF" w:rsidRDefault="002D0A92">
      <w:pPr>
        <w:pStyle w:val="TOC3"/>
        <w:rPr>
          <w:del w:id="806" w:author="Djapic, R. (Relja)" w:date="2025-09-04T09:16:00Z" w16du:dateUtc="2025-09-04T07:16:00Z"/>
          <w:rFonts w:asciiTheme="minorHAnsi" w:hAnsiTheme="minorHAnsi" w:cstheme="minorBidi"/>
          <w:noProof/>
          <w:kern w:val="2"/>
          <w:sz w:val="24"/>
          <w:szCs w:val="24"/>
          <w:lang w:eastAsia="en-GB"/>
          <w14:ligatures w14:val="standardContextual"/>
        </w:rPr>
      </w:pPr>
      <w:del w:id="807" w:author="Djapic, R. (Relja)" w:date="2025-09-04T09:16:00Z" w16du:dateUtc="2025-09-04T07:16:00Z">
        <w:r w:rsidDel="00B430DF">
          <w:rPr>
            <w:noProof/>
            <w:lang w:eastAsia="zh-CN"/>
          </w:rPr>
          <w:delText>6.5.3</w:delText>
        </w:r>
        <w:r w:rsidDel="00B430DF">
          <w:rPr>
            <w:rFonts w:asciiTheme="minorHAnsi" w:hAnsiTheme="minorHAnsi" w:cstheme="minorBidi"/>
            <w:noProof/>
            <w:kern w:val="2"/>
            <w:sz w:val="24"/>
            <w:szCs w:val="24"/>
            <w:lang w:eastAsia="en-GB"/>
            <w14:ligatures w14:val="standardContextual"/>
          </w:rPr>
          <w:tab/>
        </w:r>
        <w:r w:rsidDel="00B430DF">
          <w:rPr>
            <w:noProof/>
            <w:lang w:eastAsia="zh-CN"/>
          </w:rPr>
          <w:delText>Impacts on Services, Entities and Interfaces</w:delText>
        </w:r>
        <w:r w:rsidDel="00B430DF">
          <w:rPr>
            <w:noProof/>
          </w:rPr>
          <w:tab/>
          <w:delText>34</w:delText>
        </w:r>
      </w:del>
    </w:p>
    <w:p w14:paraId="1E34F1DB" w14:textId="2CE8F847" w:rsidR="002D0A92" w:rsidDel="00B430DF" w:rsidRDefault="002D0A92">
      <w:pPr>
        <w:pStyle w:val="TOC2"/>
        <w:rPr>
          <w:del w:id="808" w:author="Djapic, R. (Relja)" w:date="2025-09-04T09:16:00Z" w16du:dateUtc="2025-09-04T07:16:00Z"/>
          <w:rFonts w:asciiTheme="minorHAnsi" w:hAnsiTheme="minorHAnsi" w:cstheme="minorBidi"/>
          <w:noProof/>
          <w:kern w:val="2"/>
          <w:sz w:val="24"/>
          <w:szCs w:val="24"/>
          <w:lang w:eastAsia="en-GB"/>
          <w14:ligatures w14:val="standardContextual"/>
        </w:rPr>
      </w:pPr>
      <w:del w:id="809" w:author="Djapic, R. (Relja)" w:date="2025-09-04T09:16:00Z" w16du:dateUtc="2025-09-04T07:16:00Z">
        <w:r w:rsidDel="00B430DF">
          <w:rPr>
            <w:noProof/>
            <w:lang w:eastAsia="zh-CN"/>
          </w:rPr>
          <w:delText>6.6</w:delText>
        </w:r>
        <w:r w:rsidDel="00B430DF">
          <w:rPr>
            <w:rFonts w:asciiTheme="minorHAnsi" w:hAnsiTheme="minorHAnsi" w:cstheme="minorBidi"/>
            <w:noProof/>
            <w:kern w:val="2"/>
            <w:sz w:val="24"/>
            <w:szCs w:val="24"/>
            <w:lang w:eastAsia="en-GB"/>
            <w14:ligatures w14:val="standardContextual"/>
          </w:rPr>
          <w:tab/>
        </w:r>
        <w:r w:rsidDel="00B430DF">
          <w:rPr>
            <w:noProof/>
          </w:rPr>
          <w:delText>Solution</w:delText>
        </w:r>
        <w:r w:rsidDel="00B430DF">
          <w:rPr>
            <w:noProof/>
            <w:lang w:eastAsia="zh-CN"/>
          </w:rPr>
          <w:delText xml:space="preserve"> #6</w:delText>
        </w:r>
        <w:r w:rsidDel="00B430DF">
          <w:rPr>
            <w:noProof/>
          </w:rPr>
          <w:delText xml:space="preserve">: Support </w:delText>
        </w:r>
        <w:r w:rsidDel="00B430DF">
          <w:rPr>
            <w:noProof/>
            <w:lang w:eastAsia="zh-CN"/>
          </w:rPr>
          <w:delText>e</w:delText>
        </w:r>
        <w:r w:rsidDel="00B430DF">
          <w:rPr>
            <w:noProof/>
          </w:rPr>
          <w:delText xml:space="preserve">stablishing dedicated bearer for QoS differentiation for CP </w:delText>
        </w:r>
        <w:r w:rsidDel="00B430DF">
          <w:rPr>
            <w:noProof/>
            <w:lang w:eastAsia="zh-CN"/>
          </w:rPr>
          <w:delText>based</w:delText>
        </w:r>
        <w:r w:rsidDel="00B430DF">
          <w:rPr>
            <w:noProof/>
          </w:rPr>
          <w:delText xml:space="preserve"> IMS voice service over NB-IoT </w:delText>
        </w:r>
        <w:r w:rsidDel="00B430DF">
          <w:rPr>
            <w:noProof/>
            <w:lang w:eastAsia="zh-CN"/>
          </w:rPr>
          <w:delText>(GEO)</w:delText>
        </w:r>
        <w:r w:rsidDel="00B430DF">
          <w:rPr>
            <w:noProof/>
          </w:rPr>
          <w:tab/>
          <w:delText>34</w:delText>
        </w:r>
      </w:del>
    </w:p>
    <w:p w14:paraId="702F31BA" w14:textId="621FFC1D" w:rsidR="002D0A92" w:rsidDel="00B430DF" w:rsidRDefault="002D0A92">
      <w:pPr>
        <w:pStyle w:val="TOC3"/>
        <w:rPr>
          <w:del w:id="810" w:author="Djapic, R. (Relja)" w:date="2025-09-04T09:16:00Z" w16du:dateUtc="2025-09-04T07:16:00Z"/>
          <w:rFonts w:asciiTheme="minorHAnsi" w:hAnsiTheme="minorHAnsi" w:cstheme="minorBidi"/>
          <w:noProof/>
          <w:kern w:val="2"/>
          <w:sz w:val="24"/>
          <w:szCs w:val="24"/>
          <w:lang w:eastAsia="en-GB"/>
          <w14:ligatures w14:val="standardContextual"/>
        </w:rPr>
      </w:pPr>
      <w:del w:id="811" w:author="Djapic, R. (Relja)" w:date="2025-09-04T09:16:00Z" w16du:dateUtc="2025-09-04T07:16:00Z">
        <w:r w:rsidDel="00B430DF">
          <w:rPr>
            <w:noProof/>
          </w:rPr>
          <w:delText>6.6.0</w:delText>
        </w:r>
        <w:r w:rsidDel="00B430DF">
          <w:rPr>
            <w:rFonts w:asciiTheme="minorHAnsi" w:hAnsiTheme="minorHAnsi" w:cstheme="minorBidi"/>
            <w:noProof/>
            <w:kern w:val="2"/>
            <w:sz w:val="24"/>
            <w:szCs w:val="24"/>
            <w:lang w:eastAsia="en-GB"/>
            <w14:ligatures w14:val="standardContextual"/>
          </w:rPr>
          <w:tab/>
        </w:r>
        <w:r w:rsidDel="00B430DF">
          <w:rPr>
            <w:noProof/>
          </w:rPr>
          <w:delText>High-level solution Principles</w:delText>
        </w:r>
        <w:r w:rsidDel="00B430DF">
          <w:rPr>
            <w:noProof/>
          </w:rPr>
          <w:tab/>
          <w:delText>34</w:delText>
        </w:r>
      </w:del>
    </w:p>
    <w:p w14:paraId="5D939E3C" w14:textId="718FF4E0" w:rsidR="002D0A92" w:rsidDel="00B430DF" w:rsidRDefault="002D0A92">
      <w:pPr>
        <w:pStyle w:val="TOC3"/>
        <w:rPr>
          <w:del w:id="812" w:author="Djapic, R. (Relja)" w:date="2025-09-04T09:16:00Z" w16du:dateUtc="2025-09-04T07:16:00Z"/>
          <w:rFonts w:asciiTheme="minorHAnsi" w:hAnsiTheme="minorHAnsi" w:cstheme="minorBidi"/>
          <w:noProof/>
          <w:kern w:val="2"/>
          <w:sz w:val="24"/>
          <w:szCs w:val="24"/>
          <w:lang w:eastAsia="en-GB"/>
          <w14:ligatures w14:val="standardContextual"/>
        </w:rPr>
      </w:pPr>
      <w:del w:id="813" w:author="Djapic, R. (Relja)" w:date="2025-09-04T09:16:00Z" w16du:dateUtc="2025-09-04T07:16:00Z">
        <w:r w:rsidDel="00B430DF">
          <w:rPr>
            <w:noProof/>
          </w:rPr>
          <w:delText>6.6.1</w:delText>
        </w:r>
        <w:r w:rsidDel="00B430DF">
          <w:rPr>
            <w:rFonts w:asciiTheme="minorHAnsi" w:hAnsiTheme="minorHAnsi" w:cstheme="minorBidi"/>
            <w:noProof/>
            <w:kern w:val="2"/>
            <w:sz w:val="24"/>
            <w:szCs w:val="24"/>
            <w:lang w:eastAsia="en-GB"/>
            <w14:ligatures w14:val="standardContextual"/>
          </w:rPr>
          <w:tab/>
        </w:r>
        <w:r w:rsidDel="00B430DF">
          <w:rPr>
            <w:noProof/>
          </w:rPr>
          <w:delText>Description</w:delText>
        </w:r>
        <w:r w:rsidDel="00B430DF">
          <w:rPr>
            <w:noProof/>
          </w:rPr>
          <w:tab/>
          <w:delText>35</w:delText>
        </w:r>
      </w:del>
    </w:p>
    <w:p w14:paraId="032A52C5" w14:textId="380E84C4" w:rsidR="002D0A92" w:rsidDel="00B430DF" w:rsidRDefault="002D0A92">
      <w:pPr>
        <w:pStyle w:val="TOC3"/>
        <w:rPr>
          <w:del w:id="814" w:author="Djapic, R. (Relja)" w:date="2025-09-04T09:16:00Z" w16du:dateUtc="2025-09-04T07:16:00Z"/>
          <w:rFonts w:asciiTheme="minorHAnsi" w:hAnsiTheme="minorHAnsi" w:cstheme="minorBidi"/>
          <w:noProof/>
          <w:kern w:val="2"/>
          <w:sz w:val="24"/>
          <w:szCs w:val="24"/>
          <w:lang w:eastAsia="en-GB"/>
          <w14:ligatures w14:val="standardContextual"/>
        </w:rPr>
      </w:pPr>
      <w:del w:id="815" w:author="Djapic, R. (Relja)" w:date="2025-09-04T09:16:00Z" w16du:dateUtc="2025-09-04T07:16:00Z">
        <w:r w:rsidDel="00B430DF">
          <w:rPr>
            <w:noProof/>
          </w:rPr>
          <w:delText>6.6.2</w:delText>
        </w:r>
        <w:r w:rsidDel="00B430DF">
          <w:rPr>
            <w:rFonts w:asciiTheme="minorHAnsi" w:hAnsiTheme="minorHAnsi" w:cstheme="minorBidi"/>
            <w:noProof/>
            <w:kern w:val="2"/>
            <w:sz w:val="24"/>
            <w:szCs w:val="24"/>
            <w:lang w:eastAsia="en-GB"/>
            <w14:ligatures w14:val="standardContextual"/>
          </w:rPr>
          <w:tab/>
        </w:r>
        <w:r w:rsidDel="00B430DF">
          <w:rPr>
            <w:noProof/>
          </w:rPr>
          <w:delText>Procedures</w:delText>
        </w:r>
        <w:r w:rsidDel="00B430DF">
          <w:rPr>
            <w:noProof/>
          </w:rPr>
          <w:tab/>
          <w:delText>36</w:delText>
        </w:r>
      </w:del>
    </w:p>
    <w:p w14:paraId="09B6036C" w14:textId="5E784808" w:rsidR="002D0A92" w:rsidDel="00B430DF" w:rsidRDefault="002D0A92">
      <w:pPr>
        <w:pStyle w:val="TOC3"/>
        <w:rPr>
          <w:del w:id="816" w:author="Djapic, R. (Relja)" w:date="2025-09-04T09:16:00Z" w16du:dateUtc="2025-09-04T07:16:00Z"/>
          <w:rFonts w:asciiTheme="minorHAnsi" w:hAnsiTheme="minorHAnsi" w:cstheme="minorBidi"/>
          <w:noProof/>
          <w:kern w:val="2"/>
          <w:sz w:val="24"/>
          <w:szCs w:val="24"/>
          <w:lang w:eastAsia="en-GB"/>
          <w14:ligatures w14:val="standardContextual"/>
        </w:rPr>
      </w:pPr>
      <w:del w:id="817" w:author="Djapic, R. (Relja)" w:date="2025-09-04T09:16:00Z" w16du:dateUtc="2025-09-04T07:16:00Z">
        <w:r w:rsidDel="00B430DF">
          <w:rPr>
            <w:noProof/>
          </w:rPr>
          <w:delText>6.6.3</w:delText>
        </w:r>
        <w:r w:rsidDel="00B430DF">
          <w:rPr>
            <w:rFonts w:asciiTheme="minorHAnsi" w:hAnsiTheme="minorHAnsi" w:cstheme="minorBidi"/>
            <w:noProof/>
            <w:kern w:val="2"/>
            <w:sz w:val="24"/>
            <w:szCs w:val="24"/>
            <w:lang w:eastAsia="en-GB"/>
            <w14:ligatures w14:val="standardContextual"/>
          </w:rPr>
          <w:tab/>
        </w:r>
        <w:r w:rsidDel="00B430DF">
          <w:rPr>
            <w:noProof/>
          </w:rPr>
          <w:delText>Impacts on Services, Entities and Interfaces</w:delText>
        </w:r>
        <w:r w:rsidDel="00B430DF">
          <w:rPr>
            <w:noProof/>
          </w:rPr>
          <w:tab/>
          <w:delText>38</w:delText>
        </w:r>
      </w:del>
    </w:p>
    <w:p w14:paraId="26ADEE07" w14:textId="65429CB0" w:rsidR="002D0A92" w:rsidDel="00B430DF" w:rsidRDefault="002D0A92">
      <w:pPr>
        <w:pStyle w:val="TOC2"/>
        <w:rPr>
          <w:del w:id="818" w:author="Djapic, R. (Relja)" w:date="2025-09-04T09:16:00Z" w16du:dateUtc="2025-09-04T07:16:00Z"/>
          <w:rFonts w:asciiTheme="minorHAnsi" w:hAnsiTheme="minorHAnsi" w:cstheme="minorBidi"/>
          <w:noProof/>
          <w:kern w:val="2"/>
          <w:sz w:val="24"/>
          <w:szCs w:val="24"/>
          <w:lang w:eastAsia="en-GB"/>
          <w14:ligatures w14:val="standardContextual"/>
        </w:rPr>
      </w:pPr>
      <w:del w:id="819" w:author="Djapic, R. (Relja)" w:date="2025-09-04T09:16:00Z" w16du:dateUtc="2025-09-04T07:16:00Z">
        <w:r w:rsidDel="00B430DF">
          <w:rPr>
            <w:noProof/>
            <w:lang w:eastAsia="zh-CN"/>
          </w:rPr>
          <w:delText>6.7</w:delText>
        </w:r>
        <w:r w:rsidDel="00B430DF">
          <w:rPr>
            <w:rFonts w:asciiTheme="minorHAnsi" w:hAnsiTheme="minorHAnsi" w:cstheme="minorBidi"/>
            <w:noProof/>
            <w:kern w:val="2"/>
            <w:sz w:val="24"/>
            <w:szCs w:val="24"/>
            <w:lang w:eastAsia="en-GB"/>
            <w14:ligatures w14:val="standardContextual"/>
          </w:rPr>
          <w:tab/>
        </w:r>
        <w:r w:rsidDel="00B430DF">
          <w:rPr>
            <w:noProof/>
            <w:lang w:eastAsia="ja-JP"/>
          </w:rPr>
          <w:delText>Solution</w:delText>
        </w:r>
        <w:r w:rsidDel="00B430DF">
          <w:rPr>
            <w:noProof/>
            <w:lang w:eastAsia="zh-CN"/>
          </w:rPr>
          <w:delText xml:space="preserve"> #7</w:delText>
        </w:r>
        <w:r w:rsidDel="00B430DF">
          <w:rPr>
            <w:noProof/>
            <w:lang w:eastAsia="ja-JP"/>
          </w:rPr>
          <w:delText xml:space="preserve">: </w:delText>
        </w:r>
        <w:r w:rsidRPr="003338E7" w:rsidDel="00B430DF">
          <w:rPr>
            <w:rFonts w:cs="Arial"/>
            <w:iCs/>
            <w:noProof/>
            <w:lang w:eastAsia="zh-CN"/>
          </w:rPr>
          <w:delText>CP based IMS voice call over NB-IoT</w:delText>
        </w:r>
        <w:r w:rsidDel="00B430DF">
          <w:rPr>
            <w:noProof/>
          </w:rPr>
          <w:delText xml:space="preserve"> NTN via GEO satellite </w:delText>
        </w:r>
        <w:r w:rsidRPr="003338E7" w:rsidDel="00B430DF">
          <w:rPr>
            <w:rFonts w:cs="Arial"/>
            <w:iCs/>
            <w:noProof/>
            <w:lang w:eastAsia="zh-CN"/>
          </w:rPr>
          <w:delText xml:space="preserve">using an SRB </w:delText>
        </w:r>
        <w:r w:rsidDel="00B430DF">
          <w:rPr>
            <w:noProof/>
          </w:rPr>
          <w:delText>for both IMS signalling and voice data</w:delText>
        </w:r>
        <w:r w:rsidDel="00B430DF">
          <w:rPr>
            <w:noProof/>
          </w:rPr>
          <w:tab/>
          <w:delText>38</w:delText>
        </w:r>
      </w:del>
    </w:p>
    <w:p w14:paraId="799137F4" w14:textId="57E32216" w:rsidR="002D0A92" w:rsidDel="00B430DF" w:rsidRDefault="002D0A92">
      <w:pPr>
        <w:pStyle w:val="TOC3"/>
        <w:rPr>
          <w:del w:id="820" w:author="Djapic, R. (Relja)" w:date="2025-09-04T09:16:00Z" w16du:dateUtc="2025-09-04T07:16:00Z"/>
          <w:rFonts w:asciiTheme="minorHAnsi" w:hAnsiTheme="minorHAnsi" w:cstheme="minorBidi"/>
          <w:noProof/>
          <w:kern w:val="2"/>
          <w:sz w:val="24"/>
          <w:szCs w:val="24"/>
          <w:lang w:eastAsia="en-GB"/>
          <w14:ligatures w14:val="standardContextual"/>
        </w:rPr>
      </w:pPr>
      <w:del w:id="821" w:author="Djapic, R. (Relja)" w:date="2025-09-04T09:16:00Z" w16du:dateUtc="2025-09-04T07:16:00Z">
        <w:r w:rsidDel="00B430DF">
          <w:rPr>
            <w:noProof/>
            <w:lang w:eastAsia="ja-JP"/>
          </w:rPr>
          <w:delText>6.</w:delText>
        </w:r>
        <w:r w:rsidDel="00B430DF">
          <w:rPr>
            <w:noProof/>
            <w:lang w:eastAsia="zh-CN"/>
          </w:rPr>
          <w:delText>7</w:delText>
        </w:r>
        <w:r w:rsidDel="00B430DF">
          <w:rPr>
            <w:noProof/>
            <w:lang w:eastAsia="ja-JP"/>
          </w:rPr>
          <w:delText>.0</w:delText>
        </w:r>
        <w:r w:rsidDel="00B430DF">
          <w:rPr>
            <w:rFonts w:asciiTheme="minorHAnsi" w:hAnsiTheme="minorHAnsi" w:cstheme="minorBidi"/>
            <w:noProof/>
            <w:kern w:val="2"/>
            <w:sz w:val="24"/>
            <w:szCs w:val="24"/>
            <w:lang w:eastAsia="en-GB"/>
            <w14:ligatures w14:val="standardContextual"/>
          </w:rPr>
          <w:tab/>
        </w:r>
        <w:r w:rsidDel="00B430DF">
          <w:rPr>
            <w:noProof/>
          </w:rPr>
          <w:delText>High-level solution Principles</w:delText>
        </w:r>
        <w:r w:rsidDel="00B430DF">
          <w:rPr>
            <w:noProof/>
          </w:rPr>
          <w:tab/>
          <w:delText>38</w:delText>
        </w:r>
      </w:del>
    </w:p>
    <w:p w14:paraId="531C9027" w14:textId="4A51531E" w:rsidR="002D0A92" w:rsidDel="00B430DF" w:rsidRDefault="002D0A92">
      <w:pPr>
        <w:pStyle w:val="TOC3"/>
        <w:rPr>
          <w:del w:id="822" w:author="Djapic, R. (Relja)" w:date="2025-09-04T09:16:00Z" w16du:dateUtc="2025-09-04T07:16:00Z"/>
          <w:rFonts w:asciiTheme="minorHAnsi" w:hAnsiTheme="minorHAnsi" w:cstheme="minorBidi"/>
          <w:noProof/>
          <w:kern w:val="2"/>
          <w:sz w:val="24"/>
          <w:szCs w:val="24"/>
          <w:lang w:eastAsia="en-GB"/>
          <w14:ligatures w14:val="standardContextual"/>
        </w:rPr>
      </w:pPr>
      <w:del w:id="823" w:author="Djapic, R. (Relja)" w:date="2025-09-04T09:16:00Z" w16du:dateUtc="2025-09-04T07:16:00Z">
        <w:r w:rsidDel="00B430DF">
          <w:rPr>
            <w:noProof/>
            <w:lang w:eastAsia="ja-JP"/>
          </w:rPr>
          <w:delText>6.</w:delText>
        </w:r>
        <w:r w:rsidDel="00B430DF">
          <w:rPr>
            <w:noProof/>
            <w:lang w:eastAsia="zh-CN"/>
          </w:rPr>
          <w:delText>7</w:delText>
        </w:r>
        <w:r w:rsidDel="00B430DF">
          <w:rPr>
            <w:noProof/>
            <w:lang w:eastAsia="ja-JP"/>
          </w:rPr>
          <w:delText>.1</w:delText>
        </w:r>
        <w:r w:rsidDel="00B430DF">
          <w:rPr>
            <w:rFonts w:asciiTheme="minorHAnsi" w:hAnsiTheme="minorHAnsi" w:cstheme="minorBidi"/>
            <w:noProof/>
            <w:kern w:val="2"/>
            <w:sz w:val="24"/>
            <w:szCs w:val="24"/>
            <w:lang w:eastAsia="en-GB"/>
            <w14:ligatures w14:val="standardContextual"/>
          </w:rPr>
          <w:tab/>
        </w:r>
        <w:r w:rsidDel="00B430DF">
          <w:rPr>
            <w:noProof/>
            <w:lang w:eastAsia="ja-JP"/>
          </w:rPr>
          <w:delText>Description</w:delText>
        </w:r>
        <w:r w:rsidDel="00B430DF">
          <w:rPr>
            <w:noProof/>
          </w:rPr>
          <w:tab/>
          <w:delText>39</w:delText>
        </w:r>
      </w:del>
    </w:p>
    <w:p w14:paraId="09D2F7D2" w14:textId="1E4CA6E9" w:rsidR="002D0A92" w:rsidDel="00B430DF" w:rsidRDefault="002D0A92">
      <w:pPr>
        <w:pStyle w:val="TOC3"/>
        <w:rPr>
          <w:del w:id="824" w:author="Djapic, R. (Relja)" w:date="2025-09-04T09:16:00Z" w16du:dateUtc="2025-09-04T07:16:00Z"/>
          <w:rFonts w:asciiTheme="minorHAnsi" w:hAnsiTheme="minorHAnsi" w:cstheme="minorBidi"/>
          <w:noProof/>
          <w:kern w:val="2"/>
          <w:sz w:val="24"/>
          <w:szCs w:val="24"/>
          <w:lang w:eastAsia="en-GB"/>
          <w14:ligatures w14:val="standardContextual"/>
        </w:rPr>
      </w:pPr>
      <w:del w:id="825" w:author="Djapic, R. (Relja)" w:date="2025-09-04T09:16:00Z" w16du:dateUtc="2025-09-04T07:16:00Z">
        <w:r w:rsidDel="00B430DF">
          <w:rPr>
            <w:noProof/>
            <w:lang w:eastAsia="zh-CN"/>
          </w:rPr>
          <w:delText>6.7.2</w:delText>
        </w:r>
        <w:r w:rsidDel="00B430DF">
          <w:rPr>
            <w:rFonts w:asciiTheme="minorHAnsi" w:hAnsiTheme="minorHAnsi" w:cstheme="minorBidi"/>
            <w:noProof/>
            <w:kern w:val="2"/>
            <w:sz w:val="24"/>
            <w:szCs w:val="24"/>
            <w:lang w:eastAsia="en-GB"/>
            <w14:ligatures w14:val="standardContextual"/>
          </w:rPr>
          <w:tab/>
        </w:r>
        <w:r w:rsidDel="00B430DF">
          <w:rPr>
            <w:noProof/>
            <w:lang w:eastAsia="zh-CN"/>
          </w:rPr>
          <w:delText>Procedures</w:delText>
        </w:r>
        <w:r w:rsidDel="00B430DF">
          <w:rPr>
            <w:noProof/>
          </w:rPr>
          <w:tab/>
          <w:delText>39</w:delText>
        </w:r>
      </w:del>
    </w:p>
    <w:p w14:paraId="7D79E9FC" w14:textId="098443FD" w:rsidR="002D0A92" w:rsidDel="00B430DF" w:rsidRDefault="002D0A92">
      <w:pPr>
        <w:pStyle w:val="TOC4"/>
        <w:rPr>
          <w:del w:id="826" w:author="Djapic, R. (Relja)" w:date="2025-09-04T09:16:00Z" w16du:dateUtc="2025-09-04T07:16:00Z"/>
          <w:rFonts w:asciiTheme="minorHAnsi" w:hAnsiTheme="minorHAnsi" w:cstheme="minorBidi"/>
          <w:noProof/>
          <w:kern w:val="2"/>
          <w:sz w:val="24"/>
          <w:szCs w:val="24"/>
          <w:lang w:eastAsia="en-GB"/>
          <w14:ligatures w14:val="standardContextual"/>
        </w:rPr>
      </w:pPr>
      <w:del w:id="827" w:author="Djapic, R. (Relja)" w:date="2025-09-04T09:16:00Z" w16du:dateUtc="2025-09-04T07:16:00Z">
        <w:r w:rsidDel="00B430DF">
          <w:rPr>
            <w:noProof/>
            <w:lang w:eastAsia="zh-CN"/>
          </w:rPr>
          <w:delText>6.7.2.1</w:delText>
        </w:r>
        <w:r w:rsidDel="00B430DF">
          <w:rPr>
            <w:rFonts w:asciiTheme="minorHAnsi" w:hAnsiTheme="minorHAnsi" w:cstheme="minorBidi"/>
            <w:noProof/>
            <w:kern w:val="2"/>
            <w:sz w:val="24"/>
            <w:szCs w:val="24"/>
            <w:lang w:eastAsia="en-GB"/>
            <w14:ligatures w14:val="standardContextual"/>
          </w:rPr>
          <w:tab/>
        </w:r>
        <w:r w:rsidDel="00B430DF">
          <w:rPr>
            <w:noProof/>
          </w:rPr>
          <w:delText>Attach or TAU procedure negotiating Voice call support over NB-IoT(GEO)</w:delText>
        </w:r>
        <w:r w:rsidDel="00B430DF">
          <w:rPr>
            <w:noProof/>
          </w:rPr>
          <w:tab/>
          <w:delText>39</w:delText>
        </w:r>
      </w:del>
    </w:p>
    <w:p w14:paraId="49125950" w14:textId="1A6AF1FE" w:rsidR="002D0A92" w:rsidDel="00B430DF" w:rsidRDefault="002D0A92">
      <w:pPr>
        <w:pStyle w:val="TOC4"/>
        <w:rPr>
          <w:del w:id="828" w:author="Djapic, R. (Relja)" w:date="2025-09-04T09:16:00Z" w16du:dateUtc="2025-09-04T07:16:00Z"/>
          <w:rFonts w:asciiTheme="minorHAnsi" w:hAnsiTheme="minorHAnsi" w:cstheme="minorBidi"/>
          <w:noProof/>
          <w:kern w:val="2"/>
          <w:sz w:val="24"/>
          <w:szCs w:val="24"/>
          <w:lang w:eastAsia="en-GB"/>
          <w14:ligatures w14:val="standardContextual"/>
        </w:rPr>
      </w:pPr>
      <w:del w:id="829" w:author="Djapic, R. (Relja)" w:date="2025-09-04T09:16:00Z" w16du:dateUtc="2025-09-04T07:16:00Z">
        <w:r w:rsidDel="00B430DF">
          <w:rPr>
            <w:noProof/>
            <w:lang w:eastAsia="zh-CN"/>
          </w:rPr>
          <w:delText>6.7.2.2</w:delText>
        </w:r>
        <w:r w:rsidDel="00B430DF">
          <w:rPr>
            <w:rFonts w:asciiTheme="minorHAnsi" w:hAnsiTheme="minorHAnsi" w:cstheme="minorBidi"/>
            <w:noProof/>
            <w:kern w:val="2"/>
            <w:sz w:val="24"/>
            <w:szCs w:val="24"/>
            <w:lang w:eastAsia="en-GB"/>
            <w14:ligatures w14:val="standardContextual"/>
          </w:rPr>
          <w:tab/>
        </w:r>
        <w:r w:rsidDel="00B430DF">
          <w:rPr>
            <w:noProof/>
          </w:rPr>
          <w:delText>Default EPS bearer for both IMS signalling and voice data</w:delText>
        </w:r>
        <w:r w:rsidDel="00B430DF">
          <w:rPr>
            <w:noProof/>
          </w:rPr>
          <w:tab/>
          <w:delText>39</w:delText>
        </w:r>
      </w:del>
    </w:p>
    <w:p w14:paraId="5FF93A23" w14:textId="3F1295D8" w:rsidR="002D0A92" w:rsidDel="00B430DF" w:rsidRDefault="002D0A92">
      <w:pPr>
        <w:pStyle w:val="TOC4"/>
        <w:rPr>
          <w:del w:id="830" w:author="Djapic, R. (Relja)" w:date="2025-09-04T09:16:00Z" w16du:dateUtc="2025-09-04T07:16:00Z"/>
          <w:rFonts w:asciiTheme="minorHAnsi" w:hAnsiTheme="minorHAnsi" w:cstheme="minorBidi"/>
          <w:noProof/>
          <w:kern w:val="2"/>
          <w:sz w:val="24"/>
          <w:szCs w:val="24"/>
          <w:lang w:eastAsia="en-GB"/>
          <w14:ligatures w14:val="standardContextual"/>
        </w:rPr>
      </w:pPr>
      <w:del w:id="831" w:author="Djapic, R. (Relja)" w:date="2025-09-04T09:16:00Z" w16du:dateUtc="2025-09-04T07:16:00Z">
        <w:r w:rsidDel="00B430DF">
          <w:rPr>
            <w:noProof/>
            <w:lang w:eastAsia="zh-CN"/>
          </w:rPr>
          <w:delText>6.7.2.3</w:delText>
        </w:r>
        <w:r w:rsidDel="00B430DF">
          <w:rPr>
            <w:rFonts w:asciiTheme="minorHAnsi" w:hAnsiTheme="minorHAnsi" w:cstheme="minorBidi"/>
            <w:noProof/>
            <w:kern w:val="2"/>
            <w:sz w:val="24"/>
            <w:szCs w:val="24"/>
            <w:lang w:eastAsia="en-GB"/>
            <w14:ligatures w14:val="standardContextual"/>
          </w:rPr>
          <w:tab/>
        </w:r>
        <w:r w:rsidDel="00B430DF">
          <w:rPr>
            <w:noProof/>
            <w:lang w:eastAsia="zh-CN"/>
          </w:rPr>
          <w:delText>S1-U data transfer activation</w:delText>
        </w:r>
        <w:r w:rsidDel="00B430DF">
          <w:rPr>
            <w:noProof/>
          </w:rPr>
          <w:tab/>
          <w:delText>39</w:delText>
        </w:r>
      </w:del>
    </w:p>
    <w:p w14:paraId="77383604" w14:textId="46462473" w:rsidR="002D0A92" w:rsidDel="00B430DF" w:rsidRDefault="002D0A92">
      <w:pPr>
        <w:pStyle w:val="TOC3"/>
        <w:rPr>
          <w:del w:id="832" w:author="Djapic, R. (Relja)" w:date="2025-09-04T09:16:00Z" w16du:dateUtc="2025-09-04T07:16:00Z"/>
          <w:rFonts w:asciiTheme="minorHAnsi" w:hAnsiTheme="minorHAnsi" w:cstheme="minorBidi"/>
          <w:noProof/>
          <w:kern w:val="2"/>
          <w:sz w:val="24"/>
          <w:szCs w:val="24"/>
          <w:lang w:eastAsia="en-GB"/>
          <w14:ligatures w14:val="standardContextual"/>
        </w:rPr>
      </w:pPr>
      <w:del w:id="833" w:author="Djapic, R. (Relja)" w:date="2025-09-04T09:16:00Z" w16du:dateUtc="2025-09-04T07:16:00Z">
        <w:r w:rsidDel="00B430DF">
          <w:rPr>
            <w:noProof/>
            <w:lang w:eastAsia="zh-CN"/>
          </w:rPr>
          <w:delText>6.7.3</w:delText>
        </w:r>
        <w:r w:rsidDel="00B430DF">
          <w:rPr>
            <w:rFonts w:asciiTheme="minorHAnsi" w:hAnsiTheme="minorHAnsi" w:cstheme="minorBidi"/>
            <w:noProof/>
            <w:kern w:val="2"/>
            <w:sz w:val="24"/>
            <w:szCs w:val="24"/>
            <w:lang w:eastAsia="en-GB"/>
            <w14:ligatures w14:val="standardContextual"/>
          </w:rPr>
          <w:tab/>
        </w:r>
        <w:r w:rsidDel="00B430DF">
          <w:rPr>
            <w:noProof/>
          </w:rPr>
          <w:delText>Impacts on Services, Entities and Interfaces</w:delText>
        </w:r>
        <w:r w:rsidDel="00B430DF">
          <w:rPr>
            <w:noProof/>
          </w:rPr>
          <w:tab/>
          <w:delText>40</w:delText>
        </w:r>
      </w:del>
    </w:p>
    <w:p w14:paraId="427D2779" w14:textId="466797DF" w:rsidR="002D0A92" w:rsidDel="00B430DF" w:rsidRDefault="002D0A92">
      <w:pPr>
        <w:pStyle w:val="TOC2"/>
        <w:rPr>
          <w:del w:id="834" w:author="Djapic, R. (Relja)" w:date="2025-09-04T09:16:00Z" w16du:dateUtc="2025-09-04T07:16:00Z"/>
          <w:rFonts w:asciiTheme="minorHAnsi" w:hAnsiTheme="minorHAnsi" w:cstheme="minorBidi"/>
          <w:noProof/>
          <w:kern w:val="2"/>
          <w:sz w:val="24"/>
          <w:szCs w:val="24"/>
          <w:lang w:eastAsia="en-GB"/>
          <w14:ligatures w14:val="standardContextual"/>
        </w:rPr>
      </w:pPr>
      <w:del w:id="835" w:author="Djapic, R. (Relja)" w:date="2025-09-04T09:16:00Z" w16du:dateUtc="2025-09-04T07:16:00Z">
        <w:r w:rsidDel="00B430DF">
          <w:rPr>
            <w:noProof/>
            <w:lang w:eastAsia="zh-CN"/>
          </w:rPr>
          <w:delText>6.8</w:delText>
        </w:r>
        <w:r w:rsidDel="00B430DF">
          <w:rPr>
            <w:rFonts w:asciiTheme="minorHAnsi" w:hAnsiTheme="minorHAnsi" w:cstheme="minorBidi"/>
            <w:noProof/>
            <w:kern w:val="2"/>
            <w:sz w:val="24"/>
            <w:szCs w:val="24"/>
            <w:lang w:eastAsia="en-GB"/>
            <w14:ligatures w14:val="standardContextual"/>
          </w:rPr>
          <w:tab/>
        </w:r>
        <w:r w:rsidDel="00B430DF">
          <w:rPr>
            <w:noProof/>
          </w:rPr>
          <w:delText>Solution</w:delText>
        </w:r>
        <w:r w:rsidDel="00B430DF">
          <w:rPr>
            <w:noProof/>
            <w:lang w:eastAsia="zh-CN"/>
          </w:rPr>
          <w:delText xml:space="preserve"> #8</w:delText>
        </w:r>
        <w:r w:rsidDel="00B430DF">
          <w:rPr>
            <w:noProof/>
          </w:rPr>
          <w:delText>: Combined CP/UP bearers in a PDN connection</w:delText>
        </w:r>
        <w:r w:rsidDel="00B430DF">
          <w:rPr>
            <w:noProof/>
          </w:rPr>
          <w:tab/>
          <w:delText>40</w:delText>
        </w:r>
      </w:del>
    </w:p>
    <w:p w14:paraId="566015B6" w14:textId="11411308" w:rsidR="002D0A92" w:rsidDel="00B430DF" w:rsidRDefault="002D0A92">
      <w:pPr>
        <w:pStyle w:val="TOC3"/>
        <w:rPr>
          <w:del w:id="836" w:author="Djapic, R. (Relja)" w:date="2025-09-04T09:16:00Z" w16du:dateUtc="2025-09-04T07:16:00Z"/>
          <w:rFonts w:asciiTheme="minorHAnsi" w:hAnsiTheme="minorHAnsi" w:cstheme="minorBidi"/>
          <w:noProof/>
          <w:kern w:val="2"/>
          <w:sz w:val="24"/>
          <w:szCs w:val="24"/>
          <w:lang w:eastAsia="en-GB"/>
          <w14:ligatures w14:val="standardContextual"/>
        </w:rPr>
      </w:pPr>
      <w:del w:id="837" w:author="Djapic, R. (Relja)" w:date="2025-09-04T09:16:00Z" w16du:dateUtc="2025-09-04T07:16:00Z">
        <w:r w:rsidDel="00B430DF">
          <w:rPr>
            <w:noProof/>
          </w:rPr>
          <w:delText>6.8.0</w:delText>
        </w:r>
        <w:r w:rsidDel="00B430DF">
          <w:rPr>
            <w:rFonts w:asciiTheme="minorHAnsi" w:hAnsiTheme="minorHAnsi" w:cstheme="minorBidi"/>
            <w:noProof/>
            <w:kern w:val="2"/>
            <w:sz w:val="24"/>
            <w:szCs w:val="24"/>
            <w:lang w:eastAsia="en-GB"/>
            <w14:ligatures w14:val="standardContextual"/>
          </w:rPr>
          <w:tab/>
        </w:r>
        <w:r w:rsidDel="00B430DF">
          <w:rPr>
            <w:noProof/>
            <w:lang w:eastAsia="zh-CN"/>
          </w:rPr>
          <w:delText>High-level solution Principles</w:delText>
        </w:r>
        <w:r w:rsidDel="00B430DF">
          <w:rPr>
            <w:noProof/>
          </w:rPr>
          <w:tab/>
          <w:delText>40</w:delText>
        </w:r>
      </w:del>
    </w:p>
    <w:p w14:paraId="3F2DCF45" w14:textId="2EA4FFE1" w:rsidR="002D0A92" w:rsidDel="00B430DF" w:rsidRDefault="002D0A92">
      <w:pPr>
        <w:pStyle w:val="TOC3"/>
        <w:rPr>
          <w:del w:id="838" w:author="Djapic, R. (Relja)" w:date="2025-09-04T09:16:00Z" w16du:dateUtc="2025-09-04T07:16:00Z"/>
          <w:rFonts w:asciiTheme="minorHAnsi" w:hAnsiTheme="minorHAnsi" w:cstheme="minorBidi"/>
          <w:noProof/>
          <w:kern w:val="2"/>
          <w:sz w:val="24"/>
          <w:szCs w:val="24"/>
          <w:lang w:eastAsia="en-GB"/>
          <w14:ligatures w14:val="standardContextual"/>
        </w:rPr>
      </w:pPr>
      <w:del w:id="839" w:author="Djapic, R. (Relja)" w:date="2025-09-04T09:16:00Z" w16du:dateUtc="2025-09-04T07:16:00Z">
        <w:r w:rsidDel="00B430DF">
          <w:rPr>
            <w:noProof/>
          </w:rPr>
          <w:delText>6.8.</w:delText>
        </w:r>
        <w:r w:rsidDel="00B430DF">
          <w:rPr>
            <w:noProof/>
            <w:lang w:eastAsia="zh-CN"/>
          </w:rPr>
          <w:delText>1</w:delText>
        </w:r>
        <w:r w:rsidDel="00B430DF">
          <w:rPr>
            <w:rFonts w:asciiTheme="minorHAnsi" w:hAnsiTheme="minorHAnsi" w:cstheme="minorBidi"/>
            <w:noProof/>
            <w:kern w:val="2"/>
            <w:sz w:val="24"/>
            <w:szCs w:val="24"/>
            <w:lang w:eastAsia="en-GB"/>
            <w14:ligatures w14:val="standardContextual"/>
          </w:rPr>
          <w:tab/>
        </w:r>
        <w:r w:rsidDel="00B430DF">
          <w:rPr>
            <w:noProof/>
          </w:rPr>
          <w:delText>Description</w:delText>
        </w:r>
        <w:r w:rsidDel="00B430DF">
          <w:rPr>
            <w:noProof/>
          </w:rPr>
          <w:tab/>
          <w:delText>40</w:delText>
        </w:r>
      </w:del>
    </w:p>
    <w:p w14:paraId="5B754FF9" w14:textId="1E09792D" w:rsidR="002D0A92" w:rsidDel="00B430DF" w:rsidRDefault="002D0A92">
      <w:pPr>
        <w:pStyle w:val="TOC3"/>
        <w:rPr>
          <w:del w:id="840" w:author="Djapic, R. (Relja)" w:date="2025-09-04T09:16:00Z" w16du:dateUtc="2025-09-04T07:16:00Z"/>
          <w:rFonts w:asciiTheme="minorHAnsi" w:hAnsiTheme="minorHAnsi" w:cstheme="minorBidi"/>
          <w:noProof/>
          <w:kern w:val="2"/>
          <w:sz w:val="24"/>
          <w:szCs w:val="24"/>
          <w:lang w:eastAsia="en-GB"/>
          <w14:ligatures w14:val="standardContextual"/>
        </w:rPr>
      </w:pPr>
      <w:del w:id="841" w:author="Djapic, R. (Relja)" w:date="2025-09-04T09:16:00Z" w16du:dateUtc="2025-09-04T07:16:00Z">
        <w:r w:rsidDel="00B430DF">
          <w:rPr>
            <w:noProof/>
          </w:rPr>
          <w:delText>6.8.</w:delText>
        </w:r>
        <w:r w:rsidDel="00B430DF">
          <w:rPr>
            <w:noProof/>
            <w:lang w:eastAsia="zh-CN"/>
          </w:rPr>
          <w:delText>2</w:delText>
        </w:r>
        <w:r w:rsidDel="00B430DF">
          <w:rPr>
            <w:rFonts w:asciiTheme="minorHAnsi" w:hAnsiTheme="minorHAnsi" w:cstheme="minorBidi"/>
            <w:noProof/>
            <w:kern w:val="2"/>
            <w:sz w:val="24"/>
            <w:szCs w:val="24"/>
            <w:lang w:eastAsia="en-GB"/>
            <w14:ligatures w14:val="standardContextual"/>
          </w:rPr>
          <w:tab/>
        </w:r>
        <w:r w:rsidDel="00B430DF">
          <w:rPr>
            <w:noProof/>
          </w:rPr>
          <w:delText>Procedures</w:delText>
        </w:r>
        <w:r w:rsidDel="00B430DF">
          <w:rPr>
            <w:noProof/>
          </w:rPr>
          <w:tab/>
          <w:delText>41</w:delText>
        </w:r>
      </w:del>
    </w:p>
    <w:p w14:paraId="3E89EF5B" w14:textId="1E2DC4F8" w:rsidR="002D0A92" w:rsidDel="00B430DF" w:rsidRDefault="002D0A92">
      <w:pPr>
        <w:pStyle w:val="TOC4"/>
        <w:rPr>
          <w:del w:id="842" w:author="Djapic, R. (Relja)" w:date="2025-09-04T09:16:00Z" w16du:dateUtc="2025-09-04T07:16:00Z"/>
          <w:rFonts w:asciiTheme="minorHAnsi" w:hAnsiTheme="minorHAnsi" w:cstheme="minorBidi"/>
          <w:noProof/>
          <w:kern w:val="2"/>
          <w:sz w:val="24"/>
          <w:szCs w:val="24"/>
          <w:lang w:eastAsia="en-GB"/>
          <w14:ligatures w14:val="standardContextual"/>
        </w:rPr>
      </w:pPr>
      <w:del w:id="843" w:author="Djapic, R. (Relja)" w:date="2025-09-04T09:16:00Z" w16du:dateUtc="2025-09-04T07:16:00Z">
        <w:r w:rsidDel="00B430DF">
          <w:rPr>
            <w:noProof/>
          </w:rPr>
          <w:delText>6.8.</w:delText>
        </w:r>
        <w:r w:rsidDel="00B430DF">
          <w:rPr>
            <w:noProof/>
            <w:lang w:eastAsia="zh-CN"/>
          </w:rPr>
          <w:delText>2.1</w:delText>
        </w:r>
        <w:r w:rsidDel="00B430DF">
          <w:rPr>
            <w:rFonts w:asciiTheme="minorHAnsi" w:hAnsiTheme="minorHAnsi" w:cstheme="minorBidi"/>
            <w:noProof/>
            <w:kern w:val="2"/>
            <w:sz w:val="24"/>
            <w:szCs w:val="24"/>
            <w:lang w:eastAsia="en-GB"/>
            <w14:ligatures w14:val="standardContextual"/>
          </w:rPr>
          <w:tab/>
        </w:r>
        <w:r w:rsidDel="00B430DF">
          <w:rPr>
            <w:noProof/>
          </w:rPr>
          <w:delText>Network architecture</w:delText>
        </w:r>
        <w:r w:rsidDel="00B430DF">
          <w:rPr>
            <w:noProof/>
          </w:rPr>
          <w:tab/>
          <w:delText>41</w:delText>
        </w:r>
      </w:del>
    </w:p>
    <w:p w14:paraId="4CB03F1D" w14:textId="2D600918" w:rsidR="002D0A92" w:rsidDel="00B430DF" w:rsidRDefault="002D0A92">
      <w:pPr>
        <w:pStyle w:val="TOC4"/>
        <w:rPr>
          <w:del w:id="844" w:author="Djapic, R. (Relja)" w:date="2025-09-04T09:16:00Z" w16du:dateUtc="2025-09-04T07:16:00Z"/>
          <w:rFonts w:asciiTheme="minorHAnsi" w:hAnsiTheme="minorHAnsi" w:cstheme="minorBidi"/>
          <w:noProof/>
          <w:kern w:val="2"/>
          <w:sz w:val="24"/>
          <w:szCs w:val="24"/>
          <w:lang w:eastAsia="en-GB"/>
          <w14:ligatures w14:val="standardContextual"/>
        </w:rPr>
      </w:pPr>
      <w:del w:id="845" w:author="Djapic, R. (Relja)" w:date="2025-09-04T09:16:00Z" w16du:dateUtc="2025-09-04T07:16:00Z">
        <w:r w:rsidDel="00B430DF">
          <w:rPr>
            <w:noProof/>
            <w:lang w:eastAsia="zh-CN"/>
          </w:rPr>
          <w:delText>6.8.2.2</w:delText>
        </w:r>
        <w:r w:rsidDel="00B430DF">
          <w:rPr>
            <w:rFonts w:asciiTheme="minorHAnsi" w:hAnsiTheme="minorHAnsi" w:cstheme="minorBidi"/>
            <w:noProof/>
            <w:kern w:val="2"/>
            <w:sz w:val="24"/>
            <w:szCs w:val="24"/>
            <w:lang w:eastAsia="en-GB"/>
            <w14:ligatures w14:val="standardContextual"/>
          </w:rPr>
          <w:tab/>
        </w:r>
        <w:r w:rsidDel="00B430DF">
          <w:rPr>
            <w:noProof/>
            <w:lang w:eastAsia="zh-CN"/>
          </w:rPr>
          <w:delText>Combined CP/UP bearers establishment</w:delText>
        </w:r>
        <w:r w:rsidDel="00B430DF">
          <w:rPr>
            <w:noProof/>
          </w:rPr>
          <w:tab/>
          <w:delText>42</w:delText>
        </w:r>
      </w:del>
    </w:p>
    <w:p w14:paraId="20721933" w14:textId="424BC81C" w:rsidR="002D0A92" w:rsidDel="00B430DF" w:rsidRDefault="002D0A92">
      <w:pPr>
        <w:pStyle w:val="TOC3"/>
        <w:rPr>
          <w:del w:id="846" w:author="Djapic, R. (Relja)" w:date="2025-09-04T09:16:00Z" w16du:dateUtc="2025-09-04T07:16:00Z"/>
          <w:rFonts w:asciiTheme="minorHAnsi" w:hAnsiTheme="minorHAnsi" w:cstheme="minorBidi"/>
          <w:noProof/>
          <w:kern w:val="2"/>
          <w:sz w:val="24"/>
          <w:szCs w:val="24"/>
          <w:lang w:eastAsia="en-GB"/>
          <w14:ligatures w14:val="standardContextual"/>
        </w:rPr>
      </w:pPr>
      <w:del w:id="847" w:author="Djapic, R. (Relja)" w:date="2025-09-04T09:16:00Z" w16du:dateUtc="2025-09-04T07:16:00Z">
        <w:r w:rsidDel="00B430DF">
          <w:rPr>
            <w:noProof/>
            <w:lang w:eastAsia="zh-CN"/>
          </w:rPr>
          <w:delText>6.8.3</w:delText>
        </w:r>
        <w:r w:rsidDel="00B430DF">
          <w:rPr>
            <w:rFonts w:asciiTheme="minorHAnsi" w:hAnsiTheme="minorHAnsi" w:cstheme="minorBidi"/>
            <w:noProof/>
            <w:kern w:val="2"/>
            <w:sz w:val="24"/>
            <w:szCs w:val="24"/>
            <w:lang w:eastAsia="en-GB"/>
            <w14:ligatures w14:val="standardContextual"/>
          </w:rPr>
          <w:tab/>
        </w:r>
        <w:r w:rsidDel="00B430DF">
          <w:rPr>
            <w:noProof/>
            <w:lang w:eastAsia="zh-CN"/>
          </w:rPr>
          <w:delText>Impacts to Services, Entities and Interfaces</w:delText>
        </w:r>
        <w:r w:rsidDel="00B430DF">
          <w:rPr>
            <w:noProof/>
          </w:rPr>
          <w:tab/>
          <w:delText>43</w:delText>
        </w:r>
      </w:del>
    </w:p>
    <w:p w14:paraId="543D6EF3" w14:textId="4A1CD07B" w:rsidR="002D0A92" w:rsidDel="00B430DF" w:rsidRDefault="002D0A92">
      <w:pPr>
        <w:pStyle w:val="TOC2"/>
        <w:rPr>
          <w:del w:id="848" w:author="Djapic, R. (Relja)" w:date="2025-09-04T09:16:00Z" w16du:dateUtc="2025-09-04T07:16:00Z"/>
          <w:rFonts w:asciiTheme="minorHAnsi" w:hAnsiTheme="minorHAnsi" w:cstheme="minorBidi"/>
          <w:noProof/>
          <w:kern w:val="2"/>
          <w:sz w:val="24"/>
          <w:szCs w:val="24"/>
          <w:lang w:eastAsia="en-GB"/>
          <w14:ligatures w14:val="standardContextual"/>
        </w:rPr>
      </w:pPr>
      <w:del w:id="849" w:author="Djapic, R. (Relja)" w:date="2025-09-04T09:16:00Z" w16du:dateUtc="2025-09-04T07:16:00Z">
        <w:r w:rsidDel="00B430DF">
          <w:rPr>
            <w:noProof/>
          </w:rPr>
          <w:delText>6.9</w:delText>
        </w:r>
        <w:r w:rsidDel="00B430DF">
          <w:rPr>
            <w:rFonts w:asciiTheme="minorHAnsi" w:hAnsiTheme="minorHAnsi" w:cstheme="minorBidi"/>
            <w:noProof/>
            <w:kern w:val="2"/>
            <w:sz w:val="24"/>
            <w:szCs w:val="24"/>
            <w:lang w:eastAsia="en-GB"/>
            <w14:ligatures w14:val="standardContextual"/>
          </w:rPr>
          <w:tab/>
        </w:r>
        <w:r w:rsidDel="00B430DF">
          <w:rPr>
            <w:noProof/>
          </w:rPr>
          <w:delText>Solution #9: Optimisation of IMS voice call initiation over NB-IoT (GEO) when the UE is in Idle</w:delText>
        </w:r>
        <w:r w:rsidDel="00B430DF">
          <w:rPr>
            <w:noProof/>
          </w:rPr>
          <w:tab/>
          <w:delText>44</w:delText>
        </w:r>
      </w:del>
    </w:p>
    <w:p w14:paraId="53D64DAC" w14:textId="16628A4B" w:rsidR="002D0A92" w:rsidDel="00B430DF" w:rsidRDefault="002D0A92">
      <w:pPr>
        <w:pStyle w:val="TOC3"/>
        <w:rPr>
          <w:del w:id="850" w:author="Djapic, R. (Relja)" w:date="2025-09-04T09:16:00Z" w16du:dateUtc="2025-09-04T07:16:00Z"/>
          <w:rFonts w:asciiTheme="minorHAnsi" w:hAnsiTheme="minorHAnsi" w:cstheme="minorBidi"/>
          <w:noProof/>
          <w:kern w:val="2"/>
          <w:sz w:val="24"/>
          <w:szCs w:val="24"/>
          <w:lang w:eastAsia="en-GB"/>
          <w14:ligatures w14:val="standardContextual"/>
        </w:rPr>
      </w:pPr>
      <w:del w:id="851" w:author="Djapic, R. (Relja)" w:date="2025-09-04T09:16:00Z" w16du:dateUtc="2025-09-04T07:16:00Z">
        <w:r w:rsidDel="00B430DF">
          <w:rPr>
            <w:noProof/>
          </w:rPr>
          <w:delText>6.9.0</w:delText>
        </w:r>
        <w:r w:rsidDel="00B430DF">
          <w:rPr>
            <w:rFonts w:asciiTheme="minorHAnsi" w:hAnsiTheme="minorHAnsi" w:cstheme="minorBidi"/>
            <w:noProof/>
            <w:kern w:val="2"/>
            <w:sz w:val="24"/>
            <w:szCs w:val="24"/>
            <w:lang w:eastAsia="en-GB"/>
            <w14:ligatures w14:val="standardContextual"/>
          </w:rPr>
          <w:tab/>
        </w:r>
        <w:r w:rsidDel="00B430DF">
          <w:rPr>
            <w:noProof/>
          </w:rPr>
          <w:delText>High-level solution Principles</w:delText>
        </w:r>
        <w:r w:rsidDel="00B430DF">
          <w:rPr>
            <w:noProof/>
          </w:rPr>
          <w:tab/>
          <w:delText>44</w:delText>
        </w:r>
      </w:del>
    </w:p>
    <w:p w14:paraId="5F6EA0D1" w14:textId="0CFDEF65" w:rsidR="002D0A92" w:rsidDel="00B430DF" w:rsidRDefault="002D0A92">
      <w:pPr>
        <w:pStyle w:val="TOC3"/>
        <w:rPr>
          <w:del w:id="852" w:author="Djapic, R. (Relja)" w:date="2025-09-04T09:16:00Z" w16du:dateUtc="2025-09-04T07:16:00Z"/>
          <w:rFonts w:asciiTheme="minorHAnsi" w:hAnsiTheme="minorHAnsi" w:cstheme="minorBidi"/>
          <w:noProof/>
          <w:kern w:val="2"/>
          <w:sz w:val="24"/>
          <w:szCs w:val="24"/>
          <w:lang w:eastAsia="en-GB"/>
          <w14:ligatures w14:val="standardContextual"/>
        </w:rPr>
      </w:pPr>
      <w:del w:id="853" w:author="Djapic, R. (Relja)" w:date="2025-09-04T09:16:00Z" w16du:dateUtc="2025-09-04T07:16:00Z">
        <w:r w:rsidDel="00B430DF">
          <w:rPr>
            <w:noProof/>
          </w:rPr>
          <w:delText>6.9.1</w:delText>
        </w:r>
        <w:r w:rsidDel="00B430DF">
          <w:rPr>
            <w:rFonts w:asciiTheme="minorHAnsi" w:hAnsiTheme="minorHAnsi" w:cstheme="minorBidi"/>
            <w:noProof/>
            <w:kern w:val="2"/>
            <w:sz w:val="24"/>
            <w:szCs w:val="24"/>
            <w:lang w:eastAsia="en-GB"/>
            <w14:ligatures w14:val="standardContextual"/>
          </w:rPr>
          <w:tab/>
        </w:r>
        <w:r w:rsidDel="00B430DF">
          <w:rPr>
            <w:noProof/>
          </w:rPr>
          <w:delText>Description</w:delText>
        </w:r>
        <w:r w:rsidDel="00B430DF">
          <w:rPr>
            <w:noProof/>
          </w:rPr>
          <w:tab/>
          <w:delText>44</w:delText>
        </w:r>
      </w:del>
    </w:p>
    <w:p w14:paraId="321C49E5" w14:textId="35481A21" w:rsidR="002D0A92" w:rsidDel="00B430DF" w:rsidRDefault="002D0A92">
      <w:pPr>
        <w:pStyle w:val="TOC3"/>
        <w:rPr>
          <w:del w:id="854" w:author="Djapic, R. (Relja)" w:date="2025-09-04T09:16:00Z" w16du:dateUtc="2025-09-04T07:16:00Z"/>
          <w:rFonts w:asciiTheme="minorHAnsi" w:hAnsiTheme="minorHAnsi" w:cstheme="minorBidi"/>
          <w:noProof/>
          <w:kern w:val="2"/>
          <w:sz w:val="24"/>
          <w:szCs w:val="24"/>
          <w:lang w:eastAsia="en-GB"/>
          <w14:ligatures w14:val="standardContextual"/>
        </w:rPr>
      </w:pPr>
      <w:del w:id="855" w:author="Djapic, R. (Relja)" w:date="2025-09-04T09:16:00Z" w16du:dateUtc="2025-09-04T07:16:00Z">
        <w:r w:rsidDel="00B430DF">
          <w:rPr>
            <w:noProof/>
          </w:rPr>
          <w:delText>6.9.</w:delText>
        </w:r>
        <w:r w:rsidDel="00B430DF">
          <w:rPr>
            <w:noProof/>
            <w:lang w:eastAsia="ko-KR"/>
          </w:rPr>
          <w:delText>2</w:delText>
        </w:r>
        <w:r w:rsidDel="00B430DF">
          <w:rPr>
            <w:rFonts w:asciiTheme="minorHAnsi" w:hAnsiTheme="minorHAnsi" w:cstheme="minorBidi"/>
            <w:noProof/>
            <w:kern w:val="2"/>
            <w:sz w:val="24"/>
            <w:szCs w:val="24"/>
            <w:lang w:eastAsia="en-GB"/>
            <w14:ligatures w14:val="standardContextual"/>
          </w:rPr>
          <w:tab/>
        </w:r>
        <w:r w:rsidDel="00B430DF">
          <w:rPr>
            <w:noProof/>
          </w:rPr>
          <w:delText>Procedures</w:delText>
        </w:r>
        <w:r w:rsidDel="00B430DF">
          <w:rPr>
            <w:noProof/>
          </w:rPr>
          <w:tab/>
          <w:delText>45</w:delText>
        </w:r>
      </w:del>
    </w:p>
    <w:p w14:paraId="024B931D" w14:textId="48B5F681" w:rsidR="002D0A92" w:rsidDel="00B430DF" w:rsidRDefault="002D0A92">
      <w:pPr>
        <w:pStyle w:val="TOC3"/>
        <w:rPr>
          <w:del w:id="856" w:author="Djapic, R. (Relja)" w:date="2025-09-04T09:16:00Z" w16du:dateUtc="2025-09-04T07:16:00Z"/>
          <w:rFonts w:asciiTheme="minorHAnsi" w:hAnsiTheme="minorHAnsi" w:cstheme="minorBidi"/>
          <w:noProof/>
          <w:kern w:val="2"/>
          <w:sz w:val="24"/>
          <w:szCs w:val="24"/>
          <w:lang w:eastAsia="en-GB"/>
          <w14:ligatures w14:val="standardContextual"/>
        </w:rPr>
      </w:pPr>
      <w:del w:id="857" w:author="Djapic, R. (Relja)" w:date="2025-09-04T09:16:00Z" w16du:dateUtc="2025-09-04T07:16:00Z">
        <w:r w:rsidDel="00B430DF">
          <w:rPr>
            <w:noProof/>
          </w:rPr>
          <w:delText>6.9.</w:delText>
        </w:r>
        <w:r w:rsidDel="00B430DF">
          <w:rPr>
            <w:noProof/>
            <w:lang w:eastAsia="ko-KR"/>
          </w:rPr>
          <w:delText>3</w:delText>
        </w:r>
        <w:r w:rsidDel="00B430DF">
          <w:rPr>
            <w:rFonts w:asciiTheme="minorHAnsi" w:hAnsiTheme="minorHAnsi" w:cstheme="minorBidi"/>
            <w:noProof/>
            <w:kern w:val="2"/>
            <w:sz w:val="24"/>
            <w:szCs w:val="24"/>
            <w:lang w:eastAsia="en-GB"/>
            <w14:ligatures w14:val="standardContextual"/>
          </w:rPr>
          <w:tab/>
        </w:r>
        <w:r w:rsidDel="00B430DF">
          <w:rPr>
            <w:noProof/>
          </w:rPr>
          <w:delText>Impacts on Services, Entities and Interfaces</w:delText>
        </w:r>
        <w:r w:rsidDel="00B430DF">
          <w:rPr>
            <w:noProof/>
          </w:rPr>
          <w:tab/>
          <w:delText>46</w:delText>
        </w:r>
      </w:del>
    </w:p>
    <w:p w14:paraId="28576680" w14:textId="466F41DF" w:rsidR="002D0A92" w:rsidDel="00B430DF" w:rsidRDefault="002D0A92">
      <w:pPr>
        <w:pStyle w:val="TOC2"/>
        <w:rPr>
          <w:del w:id="858" w:author="Djapic, R. (Relja)" w:date="2025-09-04T09:16:00Z" w16du:dateUtc="2025-09-04T07:16:00Z"/>
          <w:rFonts w:asciiTheme="minorHAnsi" w:hAnsiTheme="minorHAnsi" w:cstheme="minorBidi"/>
          <w:noProof/>
          <w:kern w:val="2"/>
          <w:sz w:val="24"/>
          <w:szCs w:val="24"/>
          <w:lang w:eastAsia="en-GB"/>
          <w14:ligatures w14:val="standardContextual"/>
        </w:rPr>
      </w:pPr>
      <w:del w:id="859" w:author="Djapic, R. (Relja)" w:date="2025-09-04T09:16:00Z" w16du:dateUtc="2025-09-04T07:16:00Z">
        <w:r w:rsidDel="00B430DF">
          <w:rPr>
            <w:noProof/>
          </w:rPr>
          <w:delText>6.10</w:delText>
        </w:r>
        <w:r w:rsidDel="00B430DF">
          <w:rPr>
            <w:rFonts w:asciiTheme="minorHAnsi" w:hAnsiTheme="minorHAnsi" w:cstheme="minorBidi"/>
            <w:noProof/>
            <w:kern w:val="2"/>
            <w:sz w:val="24"/>
            <w:szCs w:val="24"/>
            <w:lang w:eastAsia="en-GB"/>
            <w14:ligatures w14:val="standardContextual"/>
          </w:rPr>
          <w:tab/>
        </w:r>
        <w:r w:rsidDel="00B430DF">
          <w:rPr>
            <w:noProof/>
          </w:rPr>
          <w:delText>Solution #10: Support of CP/UP combination and QoS for IMS voice service over GEO satellite</w:delText>
        </w:r>
        <w:r w:rsidRPr="003338E7" w:rsidDel="00B430DF">
          <w:rPr>
            <w:rFonts w:eastAsia="Yu Mincho"/>
            <w:noProof/>
          </w:rPr>
          <w:delText xml:space="preserve"> with a pair of PDN connections</w:delText>
        </w:r>
        <w:r w:rsidDel="00B430DF">
          <w:rPr>
            <w:noProof/>
          </w:rPr>
          <w:tab/>
          <w:delText>47</w:delText>
        </w:r>
      </w:del>
    </w:p>
    <w:p w14:paraId="3C04015D" w14:textId="3143A520" w:rsidR="002D0A92" w:rsidDel="00B430DF" w:rsidRDefault="002D0A92">
      <w:pPr>
        <w:pStyle w:val="TOC3"/>
        <w:rPr>
          <w:del w:id="860" w:author="Djapic, R. (Relja)" w:date="2025-09-04T09:16:00Z" w16du:dateUtc="2025-09-04T07:16:00Z"/>
          <w:rFonts w:asciiTheme="minorHAnsi" w:hAnsiTheme="minorHAnsi" w:cstheme="minorBidi"/>
          <w:noProof/>
          <w:kern w:val="2"/>
          <w:sz w:val="24"/>
          <w:szCs w:val="24"/>
          <w:lang w:eastAsia="en-GB"/>
          <w14:ligatures w14:val="standardContextual"/>
        </w:rPr>
      </w:pPr>
      <w:del w:id="861" w:author="Djapic, R. (Relja)" w:date="2025-09-04T09:16:00Z" w16du:dateUtc="2025-09-04T07:16:00Z">
        <w:r w:rsidDel="00B430DF">
          <w:rPr>
            <w:noProof/>
          </w:rPr>
          <w:delText>6.10.</w:delText>
        </w:r>
        <w:r w:rsidRPr="003338E7" w:rsidDel="00B430DF">
          <w:rPr>
            <w:rFonts w:eastAsia="Yu Mincho"/>
            <w:noProof/>
          </w:rPr>
          <w:delText>0</w:delText>
        </w:r>
        <w:r w:rsidDel="00B430DF">
          <w:rPr>
            <w:rFonts w:asciiTheme="minorHAnsi" w:hAnsiTheme="minorHAnsi" w:cstheme="minorBidi"/>
            <w:noProof/>
            <w:kern w:val="2"/>
            <w:sz w:val="24"/>
            <w:szCs w:val="24"/>
            <w:lang w:eastAsia="en-GB"/>
            <w14:ligatures w14:val="standardContextual"/>
          </w:rPr>
          <w:tab/>
        </w:r>
        <w:r w:rsidDel="00B430DF">
          <w:rPr>
            <w:noProof/>
          </w:rPr>
          <w:delText>High-level solution Principles</w:delText>
        </w:r>
        <w:r w:rsidDel="00B430DF">
          <w:rPr>
            <w:noProof/>
          </w:rPr>
          <w:tab/>
          <w:delText>47</w:delText>
        </w:r>
      </w:del>
    </w:p>
    <w:p w14:paraId="00B5147F" w14:textId="45885561" w:rsidR="002D0A92" w:rsidDel="00B430DF" w:rsidRDefault="002D0A92">
      <w:pPr>
        <w:pStyle w:val="TOC3"/>
        <w:rPr>
          <w:del w:id="862" w:author="Djapic, R. (Relja)" w:date="2025-09-04T09:16:00Z" w16du:dateUtc="2025-09-04T07:16:00Z"/>
          <w:rFonts w:asciiTheme="minorHAnsi" w:hAnsiTheme="minorHAnsi" w:cstheme="minorBidi"/>
          <w:noProof/>
          <w:kern w:val="2"/>
          <w:sz w:val="24"/>
          <w:szCs w:val="24"/>
          <w:lang w:eastAsia="en-GB"/>
          <w14:ligatures w14:val="standardContextual"/>
        </w:rPr>
      </w:pPr>
      <w:del w:id="863" w:author="Djapic, R. (Relja)" w:date="2025-09-04T09:16:00Z" w16du:dateUtc="2025-09-04T07:16:00Z">
        <w:r w:rsidDel="00B430DF">
          <w:rPr>
            <w:noProof/>
          </w:rPr>
          <w:delText>6.10.</w:delText>
        </w:r>
        <w:r w:rsidRPr="003338E7" w:rsidDel="00B430DF">
          <w:rPr>
            <w:rFonts w:eastAsia="Yu Mincho"/>
            <w:noProof/>
          </w:rPr>
          <w:delText>1</w:delText>
        </w:r>
        <w:r w:rsidDel="00B430DF">
          <w:rPr>
            <w:rFonts w:asciiTheme="minorHAnsi" w:hAnsiTheme="minorHAnsi" w:cstheme="minorBidi"/>
            <w:noProof/>
            <w:kern w:val="2"/>
            <w:sz w:val="24"/>
            <w:szCs w:val="24"/>
            <w:lang w:eastAsia="en-GB"/>
            <w14:ligatures w14:val="standardContextual"/>
          </w:rPr>
          <w:tab/>
        </w:r>
        <w:r w:rsidDel="00B430DF">
          <w:rPr>
            <w:noProof/>
          </w:rPr>
          <w:delText>Description</w:delText>
        </w:r>
        <w:r w:rsidDel="00B430DF">
          <w:rPr>
            <w:noProof/>
          </w:rPr>
          <w:tab/>
          <w:delText>47</w:delText>
        </w:r>
      </w:del>
    </w:p>
    <w:p w14:paraId="3DDFF918" w14:textId="60DB472D" w:rsidR="002D0A92" w:rsidDel="00B430DF" w:rsidRDefault="002D0A92">
      <w:pPr>
        <w:pStyle w:val="TOC3"/>
        <w:rPr>
          <w:del w:id="864" w:author="Djapic, R. (Relja)" w:date="2025-09-04T09:16:00Z" w16du:dateUtc="2025-09-04T07:16:00Z"/>
          <w:rFonts w:asciiTheme="minorHAnsi" w:hAnsiTheme="minorHAnsi" w:cstheme="minorBidi"/>
          <w:noProof/>
          <w:kern w:val="2"/>
          <w:sz w:val="24"/>
          <w:szCs w:val="24"/>
          <w:lang w:eastAsia="en-GB"/>
          <w14:ligatures w14:val="standardContextual"/>
        </w:rPr>
      </w:pPr>
      <w:del w:id="865" w:author="Djapic, R. (Relja)" w:date="2025-09-04T09:16:00Z" w16du:dateUtc="2025-09-04T07:16:00Z">
        <w:r w:rsidDel="00B430DF">
          <w:rPr>
            <w:noProof/>
          </w:rPr>
          <w:delText>6.10.</w:delText>
        </w:r>
        <w:r w:rsidRPr="003338E7" w:rsidDel="00B430DF">
          <w:rPr>
            <w:rFonts w:eastAsia="Yu Mincho"/>
            <w:noProof/>
          </w:rPr>
          <w:delText>2</w:delText>
        </w:r>
        <w:r w:rsidDel="00B430DF">
          <w:rPr>
            <w:rFonts w:asciiTheme="minorHAnsi" w:hAnsiTheme="minorHAnsi" w:cstheme="minorBidi"/>
            <w:noProof/>
            <w:kern w:val="2"/>
            <w:sz w:val="24"/>
            <w:szCs w:val="24"/>
            <w:lang w:eastAsia="en-GB"/>
            <w14:ligatures w14:val="standardContextual"/>
          </w:rPr>
          <w:tab/>
        </w:r>
        <w:r w:rsidDel="00B430DF">
          <w:rPr>
            <w:noProof/>
          </w:rPr>
          <w:delText>Procedures</w:delText>
        </w:r>
        <w:r w:rsidDel="00B430DF">
          <w:rPr>
            <w:noProof/>
          </w:rPr>
          <w:tab/>
          <w:delText>48</w:delText>
        </w:r>
      </w:del>
    </w:p>
    <w:p w14:paraId="5463E6F5" w14:textId="0376A028" w:rsidR="002D0A92" w:rsidDel="00B430DF" w:rsidRDefault="002D0A92">
      <w:pPr>
        <w:pStyle w:val="TOC4"/>
        <w:rPr>
          <w:del w:id="866" w:author="Djapic, R. (Relja)" w:date="2025-09-04T09:16:00Z" w16du:dateUtc="2025-09-04T07:16:00Z"/>
          <w:rFonts w:asciiTheme="minorHAnsi" w:hAnsiTheme="minorHAnsi" w:cstheme="minorBidi"/>
          <w:noProof/>
          <w:kern w:val="2"/>
          <w:sz w:val="24"/>
          <w:szCs w:val="24"/>
          <w:lang w:eastAsia="en-GB"/>
          <w14:ligatures w14:val="standardContextual"/>
        </w:rPr>
      </w:pPr>
      <w:del w:id="867" w:author="Djapic, R. (Relja)" w:date="2025-09-04T09:16:00Z" w16du:dateUtc="2025-09-04T07:16:00Z">
        <w:r w:rsidDel="00B430DF">
          <w:rPr>
            <w:noProof/>
          </w:rPr>
          <w:delText>6.10.</w:delText>
        </w:r>
        <w:r w:rsidRPr="003338E7" w:rsidDel="00B430DF">
          <w:rPr>
            <w:rFonts w:eastAsia="Yu Mincho"/>
            <w:noProof/>
          </w:rPr>
          <w:delText>2</w:delText>
        </w:r>
        <w:r w:rsidDel="00B430DF">
          <w:rPr>
            <w:noProof/>
          </w:rPr>
          <w:delText>.1</w:delText>
        </w:r>
        <w:r w:rsidDel="00B430DF">
          <w:rPr>
            <w:rFonts w:asciiTheme="minorHAnsi" w:hAnsiTheme="minorHAnsi" w:cstheme="minorBidi"/>
            <w:noProof/>
            <w:kern w:val="2"/>
            <w:sz w:val="24"/>
            <w:szCs w:val="24"/>
            <w:lang w:eastAsia="en-GB"/>
            <w14:ligatures w14:val="standardContextual"/>
          </w:rPr>
          <w:tab/>
        </w:r>
        <w:r w:rsidDel="00B430DF">
          <w:rPr>
            <w:noProof/>
          </w:rPr>
          <w:delText>General</w:delText>
        </w:r>
        <w:r w:rsidDel="00B430DF">
          <w:rPr>
            <w:noProof/>
          </w:rPr>
          <w:tab/>
          <w:delText>48</w:delText>
        </w:r>
      </w:del>
    </w:p>
    <w:p w14:paraId="17A0371F" w14:textId="394FB339" w:rsidR="002D0A92" w:rsidDel="00B430DF" w:rsidRDefault="002D0A92">
      <w:pPr>
        <w:pStyle w:val="TOC4"/>
        <w:rPr>
          <w:del w:id="868" w:author="Djapic, R. (Relja)" w:date="2025-09-04T09:16:00Z" w16du:dateUtc="2025-09-04T07:16:00Z"/>
          <w:rFonts w:asciiTheme="minorHAnsi" w:hAnsiTheme="minorHAnsi" w:cstheme="minorBidi"/>
          <w:noProof/>
          <w:kern w:val="2"/>
          <w:sz w:val="24"/>
          <w:szCs w:val="24"/>
          <w:lang w:eastAsia="en-GB"/>
          <w14:ligatures w14:val="standardContextual"/>
        </w:rPr>
      </w:pPr>
      <w:del w:id="869" w:author="Djapic, R. (Relja)" w:date="2025-09-04T09:16:00Z" w16du:dateUtc="2025-09-04T07:16:00Z">
        <w:r w:rsidDel="00B430DF">
          <w:rPr>
            <w:noProof/>
          </w:rPr>
          <w:delText>6.10.</w:delText>
        </w:r>
        <w:r w:rsidRPr="003338E7" w:rsidDel="00B430DF">
          <w:rPr>
            <w:rFonts w:eastAsia="Yu Mincho"/>
            <w:noProof/>
          </w:rPr>
          <w:delText>2</w:delText>
        </w:r>
        <w:r w:rsidDel="00B430DF">
          <w:rPr>
            <w:noProof/>
          </w:rPr>
          <w:delText>.2</w:delText>
        </w:r>
        <w:r w:rsidDel="00B430DF">
          <w:rPr>
            <w:rFonts w:asciiTheme="minorHAnsi" w:hAnsiTheme="minorHAnsi" w:cstheme="minorBidi"/>
            <w:noProof/>
            <w:kern w:val="2"/>
            <w:sz w:val="24"/>
            <w:szCs w:val="24"/>
            <w:lang w:eastAsia="en-GB"/>
            <w14:ligatures w14:val="standardContextual"/>
          </w:rPr>
          <w:tab/>
        </w:r>
        <w:r w:rsidDel="00B430DF">
          <w:rPr>
            <w:noProof/>
          </w:rPr>
          <w:delText>Establishment of PDN connection for SIP message exchange</w:delText>
        </w:r>
        <w:r w:rsidDel="00B430DF">
          <w:rPr>
            <w:noProof/>
          </w:rPr>
          <w:tab/>
          <w:delText>48</w:delText>
        </w:r>
      </w:del>
    </w:p>
    <w:p w14:paraId="786F6C3C" w14:textId="4718734C" w:rsidR="002D0A92" w:rsidDel="00B430DF" w:rsidRDefault="002D0A92">
      <w:pPr>
        <w:pStyle w:val="TOC4"/>
        <w:rPr>
          <w:del w:id="870" w:author="Djapic, R. (Relja)" w:date="2025-09-04T09:16:00Z" w16du:dateUtc="2025-09-04T07:16:00Z"/>
          <w:rFonts w:asciiTheme="minorHAnsi" w:hAnsiTheme="minorHAnsi" w:cstheme="minorBidi"/>
          <w:noProof/>
          <w:kern w:val="2"/>
          <w:sz w:val="24"/>
          <w:szCs w:val="24"/>
          <w:lang w:eastAsia="en-GB"/>
          <w14:ligatures w14:val="standardContextual"/>
        </w:rPr>
      </w:pPr>
      <w:del w:id="871" w:author="Djapic, R. (Relja)" w:date="2025-09-04T09:16:00Z" w16du:dateUtc="2025-09-04T07:16:00Z">
        <w:r w:rsidDel="00B430DF">
          <w:rPr>
            <w:noProof/>
          </w:rPr>
          <w:delText>6.10.</w:delText>
        </w:r>
        <w:r w:rsidRPr="003338E7" w:rsidDel="00B430DF">
          <w:rPr>
            <w:rFonts w:eastAsia="Yu Mincho"/>
            <w:noProof/>
          </w:rPr>
          <w:delText>2</w:delText>
        </w:r>
        <w:r w:rsidDel="00B430DF">
          <w:rPr>
            <w:noProof/>
          </w:rPr>
          <w:delText>.3</w:delText>
        </w:r>
        <w:r w:rsidDel="00B430DF">
          <w:rPr>
            <w:rFonts w:asciiTheme="minorHAnsi" w:hAnsiTheme="minorHAnsi" w:cstheme="minorBidi"/>
            <w:noProof/>
            <w:kern w:val="2"/>
            <w:sz w:val="24"/>
            <w:szCs w:val="24"/>
            <w:lang w:eastAsia="en-GB"/>
            <w14:ligatures w14:val="standardContextual"/>
          </w:rPr>
          <w:tab/>
        </w:r>
        <w:r w:rsidDel="00B430DF">
          <w:rPr>
            <w:noProof/>
          </w:rPr>
          <w:delText>IMS voice call setup</w:delText>
        </w:r>
        <w:r w:rsidDel="00B430DF">
          <w:rPr>
            <w:noProof/>
          </w:rPr>
          <w:tab/>
          <w:delText>49</w:delText>
        </w:r>
      </w:del>
    </w:p>
    <w:p w14:paraId="6598410A" w14:textId="23255AFB" w:rsidR="002D0A92" w:rsidDel="00B430DF" w:rsidRDefault="002D0A92">
      <w:pPr>
        <w:pStyle w:val="TOC5"/>
        <w:rPr>
          <w:del w:id="872" w:author="Djapic, R. (Relja)" w:date="2025-09-04T09:16:00Z" w16du:dateUtc="2025-09-04T07:16:00Z"/>
          <w:rFonts w:asciiTheme="minorHAnsi" w:hAnsiTheme="minorHAnsi" w:cstheme="minorBidi"/>
          <w:noProof/>
          <w:kern w:val="2"/>
          <w:sz w:val="24"/>
          <w:szCs w:val="24"/>
          <w:lang w:eastAsia="en-GB"/>
          <w14:ligatures w14:val="standardContextual"/>
        </w:rPr>
      </w:pPr>
      <w:del w:id="873" w:author="Djapic, R. (Relja)" w:date="2025-09-04T09:16:00Z" w16du:dateUtc="2025-09-04T07:16:00Z">
        <w:r w:rsidDel="00B430DF">
          <w:rPr>
            <w:noProof/>
          </w:rPr>
          <w:delText>6.10.</w:delText>
        </w:r>
        <w:r w:rsidRPr="003338E7" w:rsidDel="00B430DF">
          <w:rPr>
            <w:rFonts w:eastAsia="Yu Mincho"/>
            <w:noProof/>
          </w:rPr>
          <w:delText>2</w:delText>
        </w:r>
        <w:r w:rsidDel="00B430DF">
          <w:rPr>
            <w:noProof/>
          </w:rPr>
          <w:delText>.3.1</w:delText>
        </w:r>
        <w:r w:rsidDel="00B430DF">
          <w:rPr>
            <w:rFonts w:asciiTheme="minorHAnsi" w:hAnsiTheme="minorHAnsi" w:cstheme="minorBidi"/>
            <w:noProof/>
            <w:kern w:val="2"/>
            <w:sz w:val="24"/>
            <w:szCs w:val="24"/>
            <w:lang w:eastAsia="en-GB"/>
            <w14:ligatures w14:val="standardContextual"/>
          </w:rPr>
          <w:tab/>
        </w:r>
        <w:r w:rsidDel="00B430DF">
          <w:rPr>
            <w:noProof/>
          </w:rPr>
          <w:delText>MO procedure</w:delText>
        </w:r>
        <w:r w:rsidDel="00B430DF">
          <w:rPr>
            <w:noProof/>
          </w:rPr>
          <w:tab/>
          <w:delText>49</w:delText>
        </w:r>
      </w:del>
    </w:p>
    <w:p w14:paraId="1D041798" w14:textId="7A5560F8" w:rsidR="002D0A92" w:rsidDel="00B430DF" w:rsidRDefault="002D0A92">
      <w:pPr>
        <w:pStyle w:val="TOC5"/>
        <w:rPr>
          <w:del w:id="874" w:author="Djapic, R. (Relja)" w:date="2025-09-04T09:16:00Z" w16du:dateUtc="2025-09-04T07:16:00Z"/>
          <w:rFonts w:asciiTheme="minorHAnsi" w:hAnsiTheme="minorHAnsi" w:cstheme="minorBidi"/>
          <w:noProof/>
          <w:kern w:val="2"/>
          <w:sz w:val="24"/>
          <w:szCs w:val="24"/>
          <w:lang w:eastAsia="en-GB"/>
          <w14:ligatures w14:val="standardContextual"/>
        </w:rPr>
      </w:pPr>
      <w:del w:id="875" w:author="Djapic, R. (Relja)" w:date="2025-09-04T09:16:00Z" w16du:dateUtc="2025-09-04T07:16:00Z">
        <w:r w:rsidDel="00B430DF">
          <w:rPr>
            <w:noProof/>
          </w:rPr>
          <w:delText>6.10.</w:delText>
        </w:r>
        <w:r w:rsidRPr="003338E7" w:rsidDel="00B430DF">
          <w:rPr>
            <w:rFonts w:eastAsia="Yu Mincho"/>
            <w:noProof/>
          </w:rPr>
          <w:delText>2</w:delText>
        </w:r>
        <w:r w:rsidDel="00B430DF">
          <w:rPr>
            <w:noProof/>
          </w:rPr>
          <w:delText>.3.</w:delText>
        </w:r>
        <w:r w:rsidRPr="003338E7" w:rsidDel="00B430DF">
          <w:rPr>
            <w:rFonts w:eastAsia="Yu Mincho"/>
            <w:noProof/>
          </w:rPr>
          <w:delText>2</w:delText>
        </w:r>
        <w:r w:rsidDel="00B430DF">
          <w:rPr>
            <w:rFonts w:asciiTheme="minorHAnsi" w:hAnsiTheme="minorHAnsi" w:cstheme="minorBidi"/>
            <w:noProof/>
            <w:kern w:val="2"/>
            <w:sz w:val="24"/>
            <w:szCs w:val="24"/>
            <w:lang w:eastAsia="en-GB"/>
            <w14:ligatures w14:val="standardContextual"/>
          </w:rPr>
          <w:tab/>
        </w:r>
        <w:r w:rsidDel="00B430DF">
          <w:rPr>
            <w:noProof/>
          </w:rPr>
          <w:delText>M</w:delText>
        </w:r>
        <w:r w:rsidRPr="003338E7" w:rsidDel="00B430DF">
          <w:rPr>
            <w:rFonts w:eastAsia="Yu Mincho"/>
            <w:noProof/>
          </w:rPr>
          <w:delText>T</w:delText>
        </w:r>
        <w:r w:rsidDel="00B430DF">
          <w:rPr>
            <w:noProof/>
          </w:rPr>
          <w:delText xml:space="preserve"> procedure</w:delText>
        </w:r>
        <w:r w:rsidDel="00B430DF">
          <w:rPr>
            <w:noProof/>
          </w:rPr>
          <w:tab/>
          <w:delText>50</w:delText>
        </w:r>
      </w:del>
    </w:p>
    <w:p w14:paraId="4109D878" w14:textId="66915E8C" w:rsidR="002D0A92" w:rsidDel="00B430DF" w:rsidRDefault="002D0A92">
      <w:pPr>
        <w:pStyle w:val="TOC3"/>
        <w:rPr>
          <w:del w:id="876" w:author="Djapic, R. (Relja)" w:date="2025-09-04T09:16:00Z" w16du:dateUtc="2025-09-04T07:16:00Z"/>
          <w:rFonts w:asciiTheme="minorHAnsi" w:hAnsiTheme="minorHAnsi" w:cstheme="minorBidi"/>
          <w:noProof/>
          <w:kern w:val="2"/>
          <w:sz w:val="24"/>
          <w:szCs w:val="24"/>
          <w:lang w:eastAsia="en-GB"/>
          <w14:ligatures w14:val="standardContextual"/>
        </w:rPr>
      </w:pPr>
      <w:del w:id="877" w:author="Djapic, R. (Relja)" w:date="2025-09-04T09:16:00Z" w16du:dateUtc="2025-09-04T07:16:00Z">
        <w:r w:rsidDel="00B430DF">
          <w:rPr>
            <w:noProof/>
          </w:rPr>
          <w:delText>6.10.</w:delText>
        </w:r>
        <w:r w:rsidRPr="003338E7" w:rsidDel="00B430DF">
          <w:rPr>
            <w:rFonts w:eastAsia="Yu Mincho"/>
            <w:noProof/>
          </w:rPr>
          <w:delText>3</w:delText>
        </w:r>
        <w:r w:rsidDel="00B430DF">
          <w:rPr>
            <w:rFonts w:asciiTheme="minorHAnsi" w:hAnsiTheme="minorHAnsi" w:cstheme="minorBidi"/>
            <w:noProof/>
            <w:kern w:val="2"/>
            <w:sz w:val="24"/>
            <w:szCs w:val="24"/>
            <w:lang w:eastAsia="en-GB"/>
            <w14:ligatures w14:val="standardContextual"/>
          </w:rPr>
          <w:tab/>
        </w:r>
        <w:r w:rsidDel="00B430DF">
          <w:rPr>
            <w:noProof/>
          </w:rPr>
          <w:delText>Impacts on Services, Entities and Interfaces</w:delText>
        </w:r>
        <w:r w:rsidDel="00B430DF">
          <w:rPr>
            <w:noProof/>
          </w:rPr>
          <w:tab/>
          <w:delText>51</w:delText>
        </w:r>
      </w:del>
    </w:p>
    <w:p w14:paraId="31C23A8D" w14:textId="145137E4" w:rsidR="002D0A92" w:rsidDel="00B430DF" w:rsidRDefault="002D0A92">
      <w:pPr>
        <w:pStyle w:val="TOC2"/>
        <w:rPr>
          <w:del w:id="878" w:author="Djapic, R. (Relja)" w:date="2025-09-04T09:16:00Z" w16du:dateUtc="2025-09-04T07:16:00Z"/>
          <w:rFonts w:asciiTheme="minorHAnsi" w:hAnsiTheme="minorHAnsi" w:cstheme="minorBidi"/>
          <w:noProof/>
          <w:kern w:val="2"/>
          <w:sz w:val="24"/>
          <w:szCs w:val="24"/>
          <w:lang w:eastAsia="en-GB"/>
          <w14:ligatures w14:val="standardContextual"/>
        </w:rPr>
      </w:pPr>
      <w:del w:id="879" w:author="Djapic, R. (Relja)" w:date="2025-09-04T09:16:00Z" w16du:dateUtc="2025-09-04T07:16:00Z">
        <w:r w:rsidDel="00B430DF">
          <w:rPr>
            <w:noProof/>
          </w:rPr>
          <w:lastRenderedPageBreak/>
          <w:delText>6.11</w:delText>
        </w:r>
        <w:r w:rsidDel="00B430DF">
          <w:rPr>
            <w:rFonts w:asciiTheme="minorHAnsi" w:hAnsiTheme="minorHAnsi" w:cstheme="minorBidi"/>
            <w:noProof/>
            <w:kern w:val="2"/>
            <w:sz w:val="24"/>
            <w:szCs w:val="24"/>
            <w:lang w:eastAsia="en-GB"/>
            <w14:ligatures w14:val="standardContextual"/>
          </w:rPr>
          <w:tab/>
        </w:r>
        <w:r w:rsidDel="00B430DF">
          <w:rPr>
            <w:noProof/>
          </w:rPr>
          <w:delText>Solution #</w:delText>
        </w:r>
        <w:r w:rsidRPr="003338E7" w:rsidDel="00B430DF">
          <w:rPr>
            <w:rFonts w:eastAsia="Yu Mincho"/>
            <w:noProof/>
          </w:rPr>
          <w:delText>11</w:delText>
        </w:r>
        <w:r w:rsidDel="00B430DF">
          <w:rPr>
            <w:noProof/>
          </w:rPr>
          <w:delText>: Support of PDN connection where packets are transported as Non-IP over the GEO satellite and seen as IP by IMS nodes</w:delText>
        </w:r>
        <w:r w:rsidDel="00B430DF">
          <w:rPr>
            <w:noProof/>
          </w:rPr>
          <w:tab/>
          <w:delText>52</w:delText>
        </w:r>
      </w:del>
    </w:p>
    <w:p w14:paraId="034D0D97" w14:textId="64E00B82" w:rsidR="002D0A92" w:rsidDel="00B430DF" w:rsidRDefault="002D0A92">
      <w:pPr>
        <w:pStyle w:val="TOC3"/>
        <w:rPr>
          <w:del w:id="880" w:author="Djapic, R. (Relja)" w:date="2025-09-04T09:16:00Z" w16du:dateUtc="2025-09-04T07:16:00Z"/>
          <w:rFonts w:asciiTheme="minorHAnsi" w:hAnsiTheme="minorHAnsi" w:cstheme="minorBidi"/>
          <w:noProof/>
          <w:kern w:val="2"/>
          <w:sz w:val="24"/>
          <w:szCs w:val="24"/>
          <w:lang w:eastAsia="en-GB"/>
          <w14:ligatures w14:val="standardContextual"/>
        </w:rPr>
      </w:pPr>
      <w:del w:id="881" w:author="Djapic, R. (Relja)" w:date="2025-09-04T09:16:00Z" w16du:dateUtc="2025-09-04T07:16:00Z">
        <w:r w:rsidDel="00B430DF">
          <w:rPr>
            <w:noProof/>
          </w:rPr>
          <w:delText>6.11.</w:delText>
        </w:r>
        <w:r w:rsidRPr="003338E7" w:rsidDel="00B430DF">
          <w:rPr>
            <w:rFonts w:eastAsia="Yu Mincho"/>
            <w:noProof/>
          </w:rPr>
          <w:delText>0</w:delText>
        </w:r>
        <w:r w:rsidDel="00B430DF">
          <w:rPr>
            <w:rFonts w:asciiTheme="minorHAnsi" w:hAnsiTheme="minorHAnsi" w:cstheme="minorBidi"/>
            <w:noProof/>
            <w:kern w:val="2"/>
            <w:sz w:val="24"/>
            <w:szCs w:val="24"/>
            <w:lang w:eastAsia="en-GB"/>
            <w14:ligatures w14:val="standardContextual"/>
          </w:rPr>
          <w:tab/>
        </w:r>
        <w:r w:rsidDel="00B430DF">
          <w:rPr>
            <w:noProof/>
          </w:rPr>
          <w:delText>High-level solution Principles</w:delText>
        </w:r>
        <w:r w:rsidDel="00B430DF">
          <w:rPr>
            <w:noProof/>
          </w:rPr>
          <w:tab/>
          <w:delText>52</w:delText>
        </w:r>
      </w:del>
    </w:p>
    <w:p w14:paraId="3E0F0F94" w14:textId="76AE74C9" w:rsidR="002D0A92" w:rsidDel="00B430DF" w:rsidRDefault="002D0A92">
      <w:pPr>
        <w:pStyle w:val="TOC3"/>
        <w:rPr>
          <w:del w:id="882" w:author="Djapic, R. (Relja)" w:date="2025-09-04T09:16:00Z" w16du:dateUtc="2025-09-04T07:16:00Z"/>
          <w:rFonts w:asciiTheme="minorHAnsi" w:hAnsiTheme="minorHAnsi" w:cstheme="minorBidi"/>
          <w:noProof/>
          <w:kern w:val="2"/>
          <w:sz w:val="24"/>
          <w:szCs w:val="24"/>
          <w:lang w:eastAsia="en-GB"/>
          <w14:ligatures w14:val="standardContextual"/>
        </w:rPr>
      </w:pPr>
      <w:del w:id="883" w:author="Djapic, R. (Relja)" w:date="2025-09-04T09:16:00Z" w16du:dateUtc="2025-09-04T07:16:00Z">
        <w:r w:rsidDel="00B430DF">
          <w:rPr>
            <w:noProof/>
          </w:rPr>
          <w:delText>6.11.</w:delText>
        </w:r>
        <w:r w:rsidRPr="003338E7" w:rsidDel="00B430DF">
          <w:rPr>
            <w:rFonts w:eastAsia="Yu Mincho"/>
            <w:noProof/>
          </w:rPr>
          <w:delText>1</w:delText>
        </w:r>
        <w:r w:rsidDel="00B430DF">
          <w:rPr>
            <w:rFonts w:asciiTheme="minorHAnsi" w:hAnsiTheme="minorHAnsi" w:cstheme="minorBidi"/>
            <w:noProof/>
            <w:kern w:val="2"/>
            <w:sz w:val="24"/>
            <w:szCs w:val="24"/>
            <w:lang w:eastAsia="en-GB"/>
            <w14:ligatures w14:val="standardContextual"/>
          </w:rPr>
          <w:tab/>
        </w:r>
        <w:r w:rsidDel="00B430DF">
          <w:rPr>
            <w:noProof/>
          </w:rPr>
          <w:delText>Description</w:delText>
        </w:r>
        <w:r w:rsidDel="00B430DF">
          <w:rPr>
            <w:noProof/>
          </w:rPr>
          <w:tab/>
          <w:delText>52</w:delText>
        </w:r>
      </w:del>
    </w:p>
    <w:p w14:paraId="62D583AC" w14:textId="501CA6D2" w:rsidR="002D0A92" w:rsidDel="00B430DF" w:rsidRDefault="002D0A92">
      <w:pPr>
        <w:pStyle w:val="TOC3"/>
        <w:rPr>
          <w:del w:id="884" w:author="Djapic, R. (Relja)" w:date="2025-09-04T09:16:00Z" w16du:dateUtc="2025-09-04T07:16:00Z"/>
          <w:rFonts w:asciiTheme="minorHAnsi" w:hAnsiTheme="minorHAnsi" w:cstheme="minorBidi"/>
          <w:noProof/>
          <w:kern w:val="2"/>
          <w:sz w:val="24"/>
          <w:szCs w:val="24"/>
          <w:lang w:eastAsia="en-GB"/>
          <w14:ligatures w14:val="standardContextual"/>
        </w:rPr>
      </w:pPr>
      <w:del w:id="885" w:author="Djapic, R. (Relja)" w:date="2025-09-04T09:16:00Z" w16du:dateUtc="2025-09-04T07:16:00Z">
        <w:r w:rsidDel="00B430DF">
          <w:rPr>
            <w:noProof/>
          </w:rPr>
          <w:delText>6.11.</w:delText>
        </w:r>
        <w:r w:rsidRPr="003338E7" w:rsidDel="00B430DF">
          <w:rPr>
            <w:rFonts w:eastAsia="Yu Mincho"/>
            <w:noProof/>
          </w:rPr>
          <w:delText>2</w:delText>
        </w:r>
        <w:r w:rsidDel="00B430DF">
          <w:rPr>
            <w:rFonts w:asciiTheme="minorHAnsi" w:hAnsiTheme="minorHAnsi" w:cstheme="minorBidi"/>
            <w:noProof/>
            <w:kern w:val="2"/>
            <w:sz w:val="24"/>
            <w:szCs w:val="24"/>
            <w:lang w:eastAsia="en-GB"/>
            <w14:ligatures w14:val="standardContextual"/>
          </w:rPr>
          <w:tab/>
        </w:r>
        <w:r w:rsidDel="00B430DF">
          <w:rPr>
            <w:noProof/>
          </w:rPr>
          <w:delText>Procedures</w:delText>
        </w:r>
        <w:r w:rsidDel="00B430DF">
          <w:rPr>
            <w:noProof/>
          </w:rPr>
          <w:tab/>
          <w:delText>53</w:delText>
        </w:r>
      </w:del>
    </w:p>
    <w:p w14:paraId="34294556" w14:textId="3D928E16" w:rsidR="002D0A92" w:rsidDel="00B430DF" w:rsidRDefault="002D0A92">
      <w:pPr>
        <w:pStyle w:val="TOC4"/>
        <w:rPr>
          <w:del w:id="886" w:author="Djapic, R. (Relja)" w:date="2025-09-04T09:16:00Z" w16du:dateUtc="2025-09-04T07:16:00Z"/>
          <w:rFonts w:asciiTheme="minorHAnsi" w:hAnsiTheme="minorHAnsi" w:cstheme="minorBidi"/>
          <w:noProof/>
          <w:kern w:val="2"/>
          <w:sz w:val="24"/>
          <w:szCs w:val="24"/>
          <w:lang w:eastAsia="en-GB"/>
          <w14:ligatures w14:val="standardContextual"/>
        </w:rPr>
      </w:pPr>
      <w:del w:id="887" w:author="Djapic, R. (Relja)" w:date="2025-09-04T09:16:00Z" w16du:dateUtc="2025-09-04T07:16:00Z">
        <w:r w:rsidDel="00B430DF">
          <w:rPr>
            <w:noProof/>
          </w:rPr>
          <w:delText>6.11.</w:delText>
        </w:r>
        <w:r w:rsidRPr="003338E7" w:rsidDel="00B430DF">
          <w:rPr>
            <w:rFonts w:eastAsia="Yu Mincho"/>
            <w:noProof/>
          </w:rPr>
          <w:delText>2</w:delText>
        </w:r>
        <w:r w:rsidDel="00B430DF">
          <w:rPr>
            <w:noProof/>
          </w:rPr>
          <w:delText>.1</w:delText>
        </w:r>
        <w:r w:rsidDel="00B430DF">
          <w:rPr>
            <w:rFonts w:asciiTheme="minorHAnsi" w:hAnsiTheme="minorHAnsi" w:cstheme="minorBidi"/>
            <w:noProof/>
            <w:kern w:val="2"/>
            <w:sz w:val="24"/>
            <w:szCs w:val="24"/>
            <w:lang w:eastAsia="en-GB"/>
            <w14:ligatures w14:val="standardContextual"/>
          </w:rPr>
          <w:tab/>
        </w:r>
        <w:r w:rsidDel="00B430DF">
          <w:rPr>
            <w:noProof/>
          </w:rPr>
          <w:delText>General</w:delText>
        </w:r>
        <w:r w:rsidDel="00B430DF">
          <w:rPr>
            <w:noProof/>
          </w:rPr>
          <w:tab/>
          <w:delText>53</w:delText>
        </w:r>
      </w:del>
    </w:p>
    <w:p w14:paraId="2E55C4A4" w14:textId="572F9E81" w:rsidR="002D0A92" w:rsidDel="00B430DF" w:rsidRDefault="002D0A92">
      <w:pPr>
        <w:pStyle w:val="TOC4"/>
        <w:rPr>
          <w:del w:id="888" w:author="Djapic, R. (Relja)" w:date="2025-09-04T09:16:00Z" w16du:dateUtc="2025-09-04T07:16:00Z"/>
          <w:rFonts w:asciiTheme="minorHAnsi" w:hAnsiTheme="minorHAnsi" w:cstheme="minorBidi"/>
          <w:noProof/>
          <w:kern w:val="2"/>
          <w:sz w:val="24"/>
          <w:szCs w:val="24"/>
          <w:lang w:eastAsia="en-GB"/>
          <w14:ligatures w14:val="standardContextual"/>
        </w:rPr>
      </w:pPr>
      <w:del w:id="889" w:author="Djapic, R. (Relja)" w:date="2025-09-04T09:16:00Z" w16du:dateUtc="2025-09-04T07:16:00Z">
        <w:r w:rsidDel="00B430DF">
          <w:rPr>
            <w:noProof/>
          </w:rPr>
          <w:delText>6.11.2.2</w:delText>
        </w:r>
        <w:r w:rsidDel="00B430DF">
          <w:rPr>
            <w:rFonts w:asciiTheme="minorHAnsi" w:hAnsiTheme="minorHAnsi" w:cstheme="minorBidi"/>
            <w:noProof/>
            <w:kern w:val="2"/>
            <w:sz w:val="24"/>
            <w:szCs w:val="24"/>
            <w:lang w:eastAsia="en-GB"/>
            <w14:ligatures w14:val="standardContextual"/>
          </w:rPr>
          <w:tab/>
        </w:r>
        <w:r w:rsidDel="00B430DF">
          <w:rPr>
            <w:noProof/>
          </w:rPr>
          <w:delText>Establishment of PDN connection for SIP message exchange</w:delText>
        </w:r>
        <w:r w:rsidDel="00B430DF">
          <w:rPr>
            <w:noProof/>
          </w:rPr>
          <w:tab/>
          <w:delText>53</w:delText>
        </w:r>
      </w:del>
    </w:p>
    <w:p w14:paraId="2B659D99" w14:textId="19165076" w:rsidR="002D0A92" w:rsidDel="00B430DF" w:rsidRDefault="002D0A92">
      <w:pPr>
        <w:pStyle w:val="TOC4"/>
        <w:rPr>
          <w:del w:id="890" w:author="Djapic, R. (Relja)" w:date="2025-09-04T09:16:00Z" w16du:dateUtc="2025-09-04T07:16:00Z"/>
          <w:rFonts w:asciiTheme="minorHAnsi" w:hAnsiTheme="minorHAnsi" w:cstheme="minorBidi"/>
          <w:noProof/>
          <w:kern w:val="2"/>
          <w:sz w:val="24"/>
          <w:szCs w:val="24"/>
          <w:lang w:eastAsia="en-GB"/>
          <w14:ligatures w14:val="standardContextual"/>
        </w:rPr>
      </w:pPr>
      <w:del w:id="891" w:author="Djapic, R. (Relja)" w:date="2025-09-04T09:16:00Z" w16du:dateUtc="2025-09-04T07:16:00Z">
        <w:r w:rsidDel="00B430DF">
          <w:rPr>
            <w:noProof/>
          </w:rPr>
          <w:delText>6.11.</w:delText>
        </w:r>
        <w:r w:rsidRPr="003338E7" w:rsidDel="00B430DF">
          <w:rPr>
            <w:rFonts w:eastAsia="Yu Mincho"/>
            <w:noProof/>
          </w:rPr>
          <w:delText>2</w:delText>
        </w:r>
        <w:r w:rsidDel="00B430DF">
          <w:rPr>
            <w:noProof/>
          </w:rPr>
          <w:delText>.3</w:delText>
        </w:r>
        <w:r w:rsidDel="00B430DF">
          <w:rPr>
            <w:rFonts w:asciiTheme="minorHAnsi" w:hAnsiTheme="minorHAnsi" w:cstheme="minorBidi"/>
            <w:noProof/>
            <w:kern w:val="2"/>
            <w:sz w:val="24"/>
            <w:szCs w:val="24"/>
            <w:lang w:eastAsia="en-GB"/>
            <w14:ligatures w14:val="standardContextual"/>
          </w:rPr>
          <w:tab/>
        </w:r>
        <w:r w:rsidDel="00B430DF">
          <w:rPr>
            <w:noProof/>
          </w:rPr>
          <w:delText xml:space="preserve">IMS </w:delText>
        </w:r>
        <w:r w:rsidRPr="003338E7" w:rsidDel="00B430DF">
          <w:rPr>
            <w:rFonts w:eastAsia="Yu Mincho"/>
            <w:noProof/>
          </w:rPr>
          <w:delText>registration</w:delText>
        </w:r>
        <w:r w:rsidDel="00B430DF">
          <w:rPr>
            <w:noProof/>
          </w:rPr>
          <w:tab/>
          <w:delText>54</w:delText>
        </w:r>
      </w:del>
    </w:p>
    <w:p w14:paraId="745BBE23" w14:textId="1E834E35" w:rsidR="002D0A92" w:rsidDel="00B430DF" w:rsidRDefault="002D0A92">
      <w:pPr>
        <w:pStyle w:val="TOC4"/>
        <w:rPr>
          <w:del w:id="892" w:author="Djapic, R. (Relja)" w:date="2025-09-04T09:16:00Z" w16du:dateUtc="2025-09-04T07:16:00Z"/>
          <w:rFonts w:asciiTheme="minorHAnsi" w:hAnsiTheme="minorHAnsi" w:cstheme="minorBidi"/>
          <w:noProof/>
          <w:kern w:val="2"/>
          <w:sz w:val="24"/>
          <w:szCs w:val="24"/>
          <w:lang w:eastAsia="en-GB"/>
          <w14:ligatures w14:val="standardContextual"/>
        </w:rPr>
      </w:pPr>
      <w:del w:id="893" w:author="Djapic, R. (Relja)" w:date="2025-09-04T09:16:00Z" w16du:dateUtc="2025-09-04T07:16:00Z">
        <w:r w:rsidDel="00B430DF">
          <w:rPr>
            <w:noProof/>
          </w:rPr>
          <w:delText>6.11.</w:delText>
        </w:r>
        <w:r w:rsidRPr="003338E7" w:rsidDel="00B430DF">
          <w:rPr>
            <w:rFonts w:eastAsia="Yu Mincho"/>
            <w:noProof/>
          </w:rPr>
          <w:delText>2</w:delText>
        </w:r>
        <w:r w:rsidDel="00B430DF">
          <w:rPr>
            <w:noProof/>
          </w:rPr>
          <w:delText>.</w:delText>
        </w:r>
        <w:r w:rsidRPr="003338E7" w:rsidDel="00B430DF">
          <w:rPr>
            <w:rFonts w:eastAsia="Yu Mincho"/>
            <w:noProof/>
          </w:rPr>
          <w:delText>4</w:delText>
        </w:r>
        <w:r w:rsidDel="00B430DF">
          <w:rPr>
            <w:rFonts w:asciiTheme="minorHAnsi" w:hAnsiTheme="minorHAnsi" w:cstheme="minorBidi"/>
            <w:noProof/>
            <w:kern w:val="2"/>
            <w:sz w:val="24"/>
            <w:szCs w:val="24"/>
            <w:lang w:eastAsia="en-GB"/>
            <w14:ligatures w14:val="standardContextual"/>
          </w:rPr>
          <w:tab/>
        </w:r>
        <w:r w:rsidDel="00B430DF">
          <w:rPr>
            <w:noProof/>
          </w:rPr>
          <w:delText>IMS voice call setup</w:delText>
        </w:r>
        <w:r w:rsidDel="00B430DF">
          <w:rPr>
            <w:noProof/>
          </w:rPr>
          <w:tab/>
          <w:delText>55</w:delText>
        </w:r>
      </w:del>
    </w:p>
    <w:p w14:paraId="7E9A3075" w14:textId="77DB3CE0" w:rsidR="002D0A92" w:rsidDel="00B430DF" w:rsidRDefault="002D0A92">
      <w:pPr>
        <w:pStyle w:val="TOC5"/>
        <w:rPr>
          <w:del w:id="894" w:author="Djapic, R. (Relja)" w:date="2025-09-04T09:16:00Z" w16du:dateUtc="2025-09-04T07:16:00Z"/>
          <w:rFonts w:asciiTheme="minorHAnsi" w:hAnsiTheme="minorHAnsi" w:cstheme="minorBidi"/>
          <w:noProof/>
          <w:kern w:val="2"/>
          <w:sz w:val="24"/>
          <w:szCs w:val="24"/>
          <w:lang w:eastAsia="en-GB"/>
          <w14:ligatures w14:val="standardContextual"/>
        </w:rPr>
      </w:pPr>
      <w:del w:id="895" w:author="Djapic, R. (Relja)" w:date="2025-09-04T09:16:00Z" w16du:dateUtc="2025-09-04T07:16:00Z">
        <w:r w:rsidDel="00B430DF">
          <w:rPr>
            <w:noProof/>
          </w:rPr>
          <w:delText>6.11.</w:delText>
        </w:r>
        <w:r w:rsidRPr="003338E7" w:rsidDel="00B430DF">
          <w:rPr>
            <w:rFonts w:eastAsia="Yu Mincho"/>
            <w:noProof/>
          </w:rPr>
          <w:delText>2</w:delText>
        </w:r>
        <w:r w:rsidDel="00B430DF">
          <w:rPr>
            <w:noProof/>
          </w:rPr>
          <w:delText>.</w:delText>
        </w:r>
        <w:r w:rsidRPr="003338E7" w:rsidDel="00B430DF">
          <w:rPr>
            <w:rFonts w:eastAsia="Yu Mincho"/>
            <w:noProof/>
          </w:rPr>
          <w:delText>4</w:delText>
        </w:r>
        <w:r w:rsidDel="00B430DF">
          <w:rPr>
            <w:noProof/>
          </w:rPr>
          <w:delText>.1</w:delText>
        </w:r>
        <w:r w:rsidDel="00B430DF">
          <w:rPr>
            <w:rFonts w:asciiTheme="minorHAnsi" w:hAnsiTheme="minorHAnsi" w:cstheme="minorBidi"/>
            <w:noProof/>
            <w:kern w:val="2"/>
            <w:sz w:val="24"/>
            <w:szCs w:val="24"/>
            <w:lang w:eastAsia="en-GB"/>
            <w14:ligatures w14:val="standardContextual"/>
          </w:rPr>
          <w:tab/>
        </w:r>
        <w:r w:rsidDel="00B430DF">
          <w:rPr>
            <w:noProof/>
          </w:rPr>
          <w:delText>MO procedure</w:delText>
        </w:r>
        <w:r w:rsidDel="00B430DF">
          <w:rPr>
            <w:noProof/>
          </w:rPr>
          <w:tab/>
          <w:delText>55</w:delText>
        </w:r>
      </w:del>
    </w:p>
    <w:p w14:paraId="7C42007F" w14:textId="68197A45" w:rsidR="002D0A92" w:rsidDel="00B430DF" w:rsidRDefault="002D0A92">
      <w:pPr>
        <w:pStyle w:val="TOC5"/>
        <w:rPr>
          <w:del w:id="896" w:author="Djapic, R. (Relja)" w:date="2025-09-04T09:16:00Z" w16du:dateUtc="2025-09-04T07:16:00Z"/>
          <w:rFonts w:asciiTheme="minorHAnsi" w:hAnsiTheme="minorHAnsi" w:cstheme="minorBidi"/>
          <w:noProof/>
          <w:kern w:val="2"/>
          <w:sz w:val="24"/>
          <w:szCs w:val="24"/>
          <w:lang w:eastAsia="en-GB"/>
          <w14:ligatures w14:val="standardContextual"/>
        </w:rPr>
      </w:pPr>
      <w:del w:id="897" w:author="Djapic, R. (Relja)" w:date="2025-09-04T09:16:00Z" w16du:dateUtc="2025-09-04T07:16:00Z">
        <w:r w:rsidDel="00B430DF">
          <w:rPr>
            <w:noProof/>
          </w:rPr>
          <w:delText>6.11.</w:delText>
        </w:r>
        <w:r w:rsidRPr="003338E7" w:rsidDel="00B430DF">
          <w:rPr>
            <w:rFonts w:eastAsia="Yu Mincho"/>
            <w:noProof/>
          </w:rPr>
          <w:delText>2</w:delText>
        </w:r>
        <w:r w:rsidDel="00B430DF">
          <w:rPr>
            <w:noProof/>
          </w:rPr>
          <w:delText>.</w:delText>
        </w:r>
        <w:r w:rsidRPr="003338E7" w:rsidDel="00B430DF">
          <w:rPr>
            <w:rFonts w:eastAsia="Yu Mincho"/>
            <w:noProof/>
          </w:rPr>
          <w:delText>4</w:delText>
        </w:r>
        <w:r w:rsidDel="00B430DF">
          <w:rPr>
            <w:noProof/>
          </w:rPr>
          <w:delText>.</w:delText>
        </w:r>
        <w:r w:rsidRPr="003338E7" w:rsidDel="00B430DF">
          <w:rPr>
            <w:rFonts w:eastAsia="Yu Mincho"/>
            <w:noProof/>
          </w:rPr>
          <w:delText>2</w:delText>
        </w:r>
        <w:r w:rsidDel="00B430DF">
          <w:rPr>
            <w:rFonts w:asciiTheme="minorHAnsi" w:hAnsiTheme="minorHAnsi" w:cstheme="minorBidi"/>
            <w:noProof/>
            <w:kern w:val="2"/>
            <w:sz w:val="24"/>
            <w:szCs w:val="24"/>
            <w:lang w:eastAsia="en-GB"/>
            <w14:ligatures w14:val="standardContextual"/>
          </w:rPr>
          <w:tab/>
        </w:r>
        <w:r w:rsidDel="00B430DF">
          <w:rPr>
            <w:noProof/>
          </w:rPr>
          <w:delText>M</w:delText>
        </w:r>
        <w:r w:rsidRPr="003338E7" w:rsidDel="00B430DF">
          <w:rPr>
            <w:rFonts w:eastAsia="Yu Mincho"/>
            <w:noProof/>
          </w:rPr>
          <w:delText>T</w:delText>
        </w:r>
        <w:r w:rsidDel="00B430DF">
          <w:rPr>
            <w:noProof/>
          </w:rPr>
          <w:delText xml:space="preserve"> procedure</w:delText>
        </w:r>
        <w:r w:rsidDel="00B430DF">
          <w:rPr>
            <w:noProof/>
          </w:rPr>
          <w:tab/>
          <w:delText>58</w:delText>
        </w:r>
      </w:del>
    </w:p>
    <w:p w14:paraId="0B19FC0E" w14:textId="18E486EE" w:rsidR="002D0A92" w:rsidDel="00B430DF" w:rsidRDefault="002D0A92">
      <w:pPr>
        <w:pStyle w:val="TOC3"/>
        <w:rPr>
          <w:del w:id="898" w:author="Djapic, R. (Relja)" w:date="2025-09-04T09:16:00Z" w16du:dateUtc="2025-09-04T07:16:00Z"/>
          <w:rFonts w:asciiTheme="minorHAnsi" w:hAnsiTheme="minorHAnsi" w:cstheme="minorBidi"/>
          <w:noProof/>
          <w:kern w:val="2"/>
          <w:sz w:val="24"/>
          <w:szCs w:val="24"/>
          <w:lang w:eastAsia="en-GB"/>
          <w14:ligatures w14:val="standardContextual"/>
        </w:rPr>
      </w:pPr>
      <w:del w:id="899" w:author="Djapic, R. (Relja)" w:date="2025-09-04T09:16:00Z" w16du:dateUtc="2025-09-04T07:16:00Z">
        <w:r w:rsidDel="00B430DF">
          <w:rPr>
            <w:noProof/>
          </w:rPr>
          <w:delText>6.11.</w:delText>
        </w:r>
        <w:r w:rsidRPr="003338E7" w:rsidDel="00B430DF">
          <w:rPr>
            <w:rFonts w:eastAsia="Yu Mincho"/>
            <w:noProof/>
          </w:rPr>
          <w:delText>3</w:delText>
        </w:r>
        <w:r w:rsidDel="00B430DF">
          <w:rPr>
            <w:rFonts w:asciiTheme="minorHAnsi" w:hAnsiTheme="minorHAnsi" w:cstheme="minorBidi"/>
            <w:noProof/>
            <w:kern w:val="2"/>
            <w:sz w:val="24"/>
            <w:szCs w:val="24"/>
            <w:lang w:eastAsia="en-GB"/>
            <w14:ligatures w14:val="standardContextual"/>
          </w:rPr>
          <w:tab/>
        </w:r>
        <w:r w:rsidDel="00B430DF">
          <w:rPr>
            <w:noProof/>
          </w:rPr>
          <w:delText>Impacts on Services, Entities and Interfaces</w:delText>
        </w:r>
        <w:r w:rsidDel="00B430DF">
          <w:rPr>
            <w:noProof/>
          </w:rPr>
          <w:tab/>
          <w:delText>59</w:delText>
        </w:r>
      </w:del>
    </w:p>
    <w:p w14:paraId="7EE7588F" w14:textId="2D1B0656" w:rsidR="002D0A92" w:rsidDel="00B430DF" w:rsidRDefault="002D0A92">
      <w:pPr>
        <w:pStyle w:val="TOC2"/>
        <w:rPr>
          <w:del w:id="900" w:author="Djapic, R. (Relja)" w:date="2025-09-04T09:16:00Z" w16du:dateUtc="2025-09-04T07:16:00Z"/>
          <w:rFonts w:asciiTheme="minorHAnsi" w:hAnsiTheme="minorHAnsi" w:cstheme="minorBidi"/>
          <w:noProof/>
          <w:kern w:val="2"/>
          <w:sz w:val="24"/>
          <w:szCs w:val="24"/>
          <w:lang w:eastAsia="en-GB"/>
          <w14:ligatures w14:val="standardContextual"/>
        </w:rPr>
      </w:pPr>
      <w:del w:id="901" w:author="Djapic, R. (Relja)" w:date="2025-09-04T09:16:00Z" w16du:dateUtc="2025-09-04T07:16:00Z">
        <w:r w:rsidDel="00B430DF">
          <w:rPr>
            <w:noProof/>
          </w:rPr>
          <w:delText>6.12</w:delText>
        </w:r>
        <w:r w:rsidDel="00B430DF">
          <w:rPr>
            <w:rFonts w:asciiTheme="minorHAnsi" w:hAnsiTheme="minorHAnsi" w:cstheme="minorBidi"/>
            <w:noProof/>
            <w:kern w:val="2"/>
            <w:sz w:val="24"/>
            <w:szCs w:val="24"/>
            <w:lang w:eastAsia="en-GB"/>
            <w14:ligatures w14:val="standardContextual"/>
          </w:rPr>
          <w:tab/>
        </w:r>
        <w:r w:rsidDel="00B430DF">
          <w:rPr>
            <w:noProof/>
          </w:rPr>
          <w:delText>Solution #12: Reduce SIP message size and number during INVITE procedure, P-CSCF acts as B2BUA</w:delText>
        </w:r>
        <w:r w:rsidDel="00B430DF">
          <w:rPr>
            <w:noProof/>
          </w:rPr>
          <w:tab/>
          <w:delText>60</w:delText>
        </w:r>
      </w:del>
    </w:p>
    <w:p w14:paraId="0C3D5DFD" w14:textId="7EC5934D" w:rsidR="002D0A92" w:rsidDel="00B430DF" w:rsidRDefault="002D0A92">
      <w:pPr>
        <w:pStyle w:val="TOC3"/>
        <w:rPr>
          <w:del w:id="902" w:author="Djapic, R. (Relja)" w:date="2025-09-04T09:16:00Z" w16du:dateUtc="2025-09-04T07:16:00Z"/>
          <w:rFonts w:asciiTheme="minorHAnsi" w:hAnsiTheme="minorHAnsi" w:cstheme="minorBidi"/>
          <w:noProof/>
          <w:kern w:val="2"/>
          <w:sz w:val="24"/>
          <w:szCs w:val="24"/>
          <w:lang w:eastAsia="en-GB"/>
          <w14:ligatures w14:val="standardContextual"/>
        </w:rPr>
      </w:pPr>
      <w:del w:id="903" w:author="Djapic, R. (Relja)" w:date="2025-09-04T09:16:00Z" w16du:dateUtc="2025-09-04T07:16:00Z">
        <w:r w:rsidDel="00B430DF">
          <w:rPr>
            <w:noProof/>
          </w:rPr>
          <w:delText>6.12.0</w:delText>
        </w:r>
        <w:r w:rsidDel="00B430DF">
          <w:rPr>
            <w:rFonts w:asciiTheme="minorHAnsi" w:hAnsiTheme="minorHAnsi" w:cstheme="minorBidi"/>
            <w:noProof/>
            <w:kern w:val="2"/>
            <w:sz w:val="24"/>
            <w:szCs w:val="24"/>
            <w:lang w:eastAsia="en-GB"/>
            <w14:ligatures w14:val="standardContextual"/>
          </w:rPr>
          <w:tab/>
        </w:r>
        <w:r w:rsidDel="00B430DF">
          <w:rPr>
            <w:noProof/>
          </w:rPr>
          <w:delText>High-level solution Principles</w:delText>
        </w:r>
        <w:r w:rsidDel="00B430DF">
          <w:rPr>
            <w:noProof/>
          </w:rPr>
          <w:tab/>
          <w:delText>60</w:delText>
        </w:r>
      </w:del>
    </w:p>
    <w:p w14:paraId="294B6617" w14:textId="3DBD59DE" w:rsidR="002D0A92" w:rsidDel="00B430DF" w:rsidRDefault="002D0A92">
      <w:pPr>
        <w:pStyle w:val="TOC3"/>
        <w:rPr>
          <w:del w:id="904" w:author="Djapic, R. (Relja)" w:date="2025-09-04T09:16:00Z" w16du:dateUtc="2025-09-04T07:16:00Z"/>
          <w:rFonts w:asciiTheme="minorHAnsi" w:hAnsiTheme="minorHAnsi" w:cstheme="minorBidi"/>
          <w:noProof/>
          <w:kern w:val="2"/>
          <w:sz w:val="24"/>
          <w:szCs w:val="24"/>
          <w:lang w:eastAsia="en-GB"/>
          <w14:ligatures w14:val="standardContextual"/>
        </w:rPr>
      </w:pPr>
      <w:del w:id="905" w:author="Djapic, R. (Relja)" w:date="2025-09-04T09:16:00Z" w16du:dateUtc="2025-09-04T07:16:00Z">
        <w:r w:rsidDel="00B430DF">
          <w:rPr>
            <w:noProof/>
          </w:rPr>
          <w:delText>6.12.</w:delText>
        </w:r>
        <w:r w:rsidDel="00B430DF">
          <w:rPr>
            <w:noProof/>
            <w:lang w:eastAsia="zh-CN"/>
          </w:rPr>
          <w:delText>1</w:delText>
        </w:r>
        <w:r w:rsidDel="00B430DF">
          <w:rPr>
            <w:rFonts w:asciiTheme="minorHAnsi" w:hAnsiTheme="minorHAnsi" w:cstheme="minorBidi"/>
            <w:noProof/>
            <w:kern w:val="2"/>
            <w:sz w:val="24"/>
            <w:szCs w:val="24"/>
            <w:lang w:eastAsia="en-GB"/>
            <w14:ligatures w14:val="standardContextual"/>
          </w:rPr>
          <w:tab/>
        </w:r>
        <w:r w:rsidDel="00B430DF">
          <w:rPr>
            <w:noProof/>
          </w:rPr>
          <w:delText>Description</w:delText>
        </w:r>
        <w:r w:rsidDel="00B430DF">
          <w:rPr>
            <w:noProof/>
          </w:rPr>
          <w:tab/>
          <w:delText>60</w:delText>
        </w:r>
      </w:del>
    </w:p>
    <w:p w14:paraId="4C983627" w14:textId="546B036A" w:rsidR="002D0A92" w:rsidDel="00B430DF" w:rsidRDefault="002D0A92">
      <w:pPr>
        <w:pStyle w:val="TOC3"/>
        <w:rPr>
          <w:del w:id="906" w:author="Djapic, R. (Relja)" w:date="2025-09-04T09:16:00Z" w16du:dateUtc="2025-09-04T07:16:00Z"/>
          <w:rFonts w:asciiTheme="minorHAnsi" w:hAnsiTheme="minorHAnsi" w:cstheme="minorBidi"/>
          <w:noProof/>
          <w:kern w:val="2"/>
          <w:sz w:val="24"/>
          <w:szCs w:val="24"/>
          <w:lang w:eastAsia="en-GB"/>
          <w14:ligatures w14:val="standardContextual"/>
        </w:rPr>
      </w:pPr>
      <w:del w:id="907" w:author="Djapic, R. (Relja)" w:date="2025-09-04T09:16:00Z" w16du:dateUtc="2025-09-04T07:16:00Z">
        <w:r w:rsidDel="00B430DF">
          <w:rPr>
            <w:noProof/>
          </w:rPr>
          <w:delText>6.12.</w:delText>
        </w:r>
        <w:r w:rsidDel="00B430DF">
          <w:rPr>
            <w:noProof/>
            <w:lang w:eastAsia="zh-CN"/>
          </w:rPr>
          <w:delText>2</w:delText>
        </w:r>
        <w:r w:rsidDel="00B430DF">
          <w:rPr>
            <w:rFonts w:asciiTheme="minorHAnsi" w:hAnsiTheme="minorHAnsi" w:cstheme="minorBidi"/>
            <w:noProof/>
            <w:kern w:val="2"/>
            <w:sz w:val="24"/>
            <w:szCs w:val="24"/>
            <w:lang w:eastAsia="en-GB"/>
            <w14:ligatures w14:val="standardContextual"/>
          </w:rPr>
          <w:tab/>
        </w:r>
        <w:r w:rsidDel="00B430DF">
          <w:rPr>
            <w:noProof/>
          </w:rPr>
          <w:delText>Procedures</w:delText>
        </w:r>
        <w:r w:rsidDel="00B430DF">
          <w:rPr>
            <w:noProof/>
          </w:rPr>
          <w:tab/>
          <w:delText>61</w:delText>
        </w:r>
      </w:del>
    </w:p>
    <w:p w14:paraId="0662600C" w14:textId="1E057B05" w:rsidR="002D0A92" w:rsidDel="00B430DF" w:rsidRDefault="002D0A92">
      <w:pPr>
        <w:pStyle w:val="TOC4"/>
        <w:rPr>
          <w:del w:id="908" w:author="Djapic, R. (Relja)" w:date="2025-09-04T09:16:00Z" w16du:dateUtc="2025-09-04T07:16:00Z"/>
          <w:rFonts w:asciiTheme="minorHAnsi" w:hAnsiTheme="minorHAnsi" w:cstheme="minorBidi"/>
          <w:noProof/>
          <w:kern w:val="2"/>
          <w:sz w:val="24"/>
          <w:szCs w:val="24"/>
          <w:lang w:eastAsia="en-GB"/>
          <w14:ligatures w14:val="standardContextual"/>
        </w:rPr>
      </w:pPr>
      <w:del w:id="909" w:author="Djapic, R. (Relja)" w:date="2025-09-04T09:16:00Z" w16du:dateUtc="2025-09-04T07:16:00Z">
        <w:r w:rsidDel="00B430DF">
          <w:rPr>
            <w:noProof/>
          </w:rPr>
          <w:delText>6.12.2.1</w:delText>
        </w:r>
        <w:r w:rsidDel="00B430DF">
          <w:rPr>
            <w:rFonts w:asciiTheme="minorHAnsi" w:hAnsiTheme="minorHAnsi" w:cstheme="minorBidi"/>
            <w:noProof/>
            <w:kern w:val="2"/>
            <w:sz w:val="24"/>
            <w:szCs w:val="24"/>
            <w:lang w:eastAsia="en-GB"/>
            <w14:ligatures w14:val="standardContextual"/>
          </w:rPr>
          <w:tab/>
        </w:r>
        <w:r w:rsidDel="00B430DF">
          <w:rPr>
            <w:noProof/>
          </w:rPr>
          <w:delText>Registration</w:delText>
        </w:r>
        <w:r w:rsidDel="00B430DF">
          <w:rPr>
            <w:noProof/>
          </w:rPr>
          <w:tab/>
          <w:delText>61</w:delText>
        </w:r>
      </w:del>
    </w:p>
    <w:p w14:paraId="070B52BA" w14:textId="4B5EA58B" w:rsidR="002D0A92" w:rsidDel="00B430DF" w:rsidRDefault="002D0A92">
      <w:pPr>
        <w:pStyle w:val="TOC4"/>
        <w:rPr>
          <w:del w:id="910" w:author="Djapic, R. (Relja)" w:date="2025-09-04T09:16:00Z" w16du:dateUtc="2025-09-04T07:16:00Z"/>
          <w:rFonts w:asciiTheme="minorHAnsi" w:hAnsiTheme="minorHAnsi" w:cstheme="minorBidi"/>
          <w:noProof/>
          <w:kern w:val="2"/>
          <w:sz w:val="24"/>
          <w:szCs w:val="24"/>
          <w:lang w:eastAsia="en-GB"/>
          <w14:ligatures w14:val="standardContextual"/>
        </w:rPr>
      </w:pPr>
      <w:del w:id="911" w:author="Djapic, R. (Relja)" w:date="2025-09-04T09:16:00Z" w16du:dateUtc="2025-09-04T07:16:00Z">
        <w:r w:rsidDel="00B430DF">
          <w:rPr>
            <w:noProof/>
          </w:rPr>
          <w:delText>6.12.2.2</w:delText>
        </w:r>
        <w:r w:rsidDel="00B430DF">
          <w:rPr>
            <w:rFonts w:asciiTheme="minorHAnsi" w:hAnsiTheme="minorHAnsi" w:cstheme="minorBidi"/>
            <w:noProof/>
            <w:kern w:val="2"/>
            <w:sz w:val="24"/>
            <w:szCs w:val="24"/>
            <w:lang w:eastAsia="en-GB"/>
            <w14:ligatures w14:val="standardContextual"/>
          </w:rPr>
          <w:tab/>
        </w:r>
        <w:r w:rsidDel="00B430DF">
          <w:rPr>
            <w:noProof/>
          </w:rPr>
          <w:delText>Mobile originating</w:delText>
        </w:r>
        <w:r w:rsidDel="00B430DF">
          <w:rPr>
            <w:noProof/>
          </w:rPr>
          <w:tab/>
          <w:delText>61</w:delText>
        </w:r>
      </w:del>
    </w:p>
    <w:p w14:paraId="58715D0B" w14:textId="4652B054" w:rsidR="002D0A92" w:rsidDel="00B430DF" w:rsidRDefault="002D0A92">
      <w:pPr>
        <w:pStyle w:val="TOC4"/>
        <w:rPr>
          <w:del w:id="912" w:author="Djapic, R. (Relja)" w:date="2025-09-04T09:16:00Z" w16du:dateUtc="2025-09-04T07:16:00Z"/>
          <w:rFonts w:asciiTheme="minorHAnsi" w:hAnsiTheme="minorHAnsi" w:cstheme="minorBidi"/>
          <w:noProof/>
          <w:kern w:val="2"/>
          <w:sz w:val="24"/>
          <w:szCs w:val="24"/>
          <w:lang w:eastAsia="en-GB"/>
          <w14:ligatures w14:val="standardContextual"/>
        </w:rPr>
      </w:pPr>
      <w:del w:id="913" w:author="Djapic, R. (Relja)" w:date="2025-09-04T09:16:00Z" w16du:dateUtc="2025-09-04T07:16:00Z">
        <w:r w:rsidDel="00B430DF">
          <w:rPr>
            <w:noProof/>
          </w:rPr>
          <w:delText>6.12.2.3</w:delText>
        </w:r>
        <w:r w:rsidDel="00B430DF">
          <w:rPr>
            <w:rFonts w:asciiTheme="minorHAnsi" w:hAnsiTheme="minorHAnsi" w:cstheme="minorBidi"/>
            <w:noProof/>
            <w:kern w:val="2"/>
            <w:sz w:val="24"/>
            <w:szCs w:val="24"/>
            <w:lang w:eastAsia="en-GB"/>
            <w14:ligatures w14:val="standardContextual"/>
          </w:rPr>
          <w:tab/>
        </w:r>
        <w:r w:rsidDel="00B430DF">
          <w:rPr>
            <w:noProof/>
          </w:rPr>
          <w:delText>Mobile terminating</w:delText>
        </w:r>
        <w:r w:rsidDel="00B430DF">
          <w:rPr>
            <w:noProof/>
          </w:rPr>
          <w:tab/>
          <w:delText>65</w:delText>
        </w:r>
      </w:del>
    </w:p>
    <w:p w14:paraId="100B6709" w14:textId="1BCE8260" w:rsidR="002D0A92" w:rsidDel="00B430DF" w:rsidRDefault="002D0A92">
      <w:pPr>
        <w:pStyle w:val="TOC4"/>
        <w:rPr>
          <w:del w:id="914" w:author="Djapic, R. (Relja)" w:date="2025-09-04T09:16:00Z" w16du:dateUtc="2025-09-04T07:16:00Z"/>
          <w:rFonts w:asciiTheme="minorHAnsi" w:hAnsiTheme="minorHAnsi" w:cstheme="minorBidi"/>
          <w:noProof/>
          <w:kern w:val="2"/>
          <w:sz w:val="24"/>
          <w:szCs w:val="24"/>
          <w:lang w:eastAsia="en-GB"/>
          <w14:ligatures w14:val="standardContextual"/>
        </w:rPr>
      </w:pPr>
      <w:del w:id="915" w:author="Djapic, R. (Relja)" w:date="2025-09-04T09:16:00Z" w16du:dateUtc="2025-09-04T07:16:00Z">
        <w:r w:rsidDel="00B430DF">
          <w:rPr>
            <w:noProof/>
          </w:rPr>
          <w:delText>6.12.2.4</w:delText>
        </w:r>
        <w:r w:rsidDel="00B430DF">
          <w:rPr>
            <w:rFonts w:asciiTheme="minorHAnsi" w:hAnsiTheme="minorHAnsi" w:cstheme="minorBidi"/>
            <w:noProof/>
            <w:kern w:val="2"/>
            <w:sz w:val="24"/>
            <w:szCs w:val="24"/>
            <w:lang w:eastAsia="en-GB"/>
            <w14:ligatures w14:val="standardContextual"/>
          </w:rPr>
          <w:tab/>
        </w:r>
        <w:r w:rsidDel="00B430DF">
          <w:rPr>
            <w:noProof/>
          </w:rPr>
          <w:delText>Information for call setup time evaluation</w:delText>
        </w:r>
        <w:r w:rsidDel="00B430DF">
          <w:rPr>
            <w:noProof/>
          </w:rPr>
          <w:tab/>
          <w:delText>68</w:delText>
        </w:r>
      </w:del>
    </w:p>
    <w:p w14:paraId="207C774C" w14:textId="58137C09" w:rsidR="002D0A92" w:rsidDel="00B430DF" w:rsidRDefault="002D0A92">
      <w:pPr>
        <w:pStyle w:val="TOC3"/>
        <w:rPr>
          <w:del w:id="916" w:author="Djapic, R. (Relja)" w:date="2025-09-04T09:16:00Z" w16du:dateUtc="2025-09-04T07:16:00Z"/>
          <w:rFonts w:asciiTheme="minorHAnsi" w:hAnsiTheme="minorHAnsi" w:cstheme="minorBidi"/>
          <w:noProof/>
          <w:kern w:val="2"/>
          <w:sz w:val="24"/>
          <w:szCs w:val="24"/>
          <w:lang w:eastAsia="en-GB"/>
          <w14:ligatures w14:val="standardContextual"/>
        </w:rPr>
      </w:pPr>
      <w:del w:id="917" w:author="Djapic, R. (Relja)" w:date="2025-09-04T09:16:00Z" w16du:dateUtc="2025-09-04T07:16:00Z">
        <w:r w:rsidDel="00B430DF">
          <w:rPr>
            <w:noProof/>
            <w:lang w:eastAsia="zh-CN"/>
          </w:rPr>
          <w:delText>6.12.3</w:delText>
        </w:r>
        <w:r w:rsidDel="00B430DF">
          <w:rPr>
            <w:rFonts w:asciiTheme="minorHAnsi" w:hAnsiTheme="minorHAnsi" w:cstheme="minorBidi"/>
            <w:noProof/>
            <w:kern w:val="2"/>
            <w:sz w:val="24"/>
            <w:szCs w:val="24"/>
            <w:lang w:eastAsia="en-GB"/>
            <w14:ligatures w14:val="standardContextual"/>
          </w:rPr>
          <w:tab/>
        </w:r>
        <w:r w:rsidDel="00B430DF">
          <w:rPr>
            <w:noProof/>
            <w:lang w:eastAsia="zh-CN"/>
          </w:rPr>
          <w:delText>Impacts on Services, Entities and Interfaces</w:delText>
        </w:r>
        <w:r w:rsidDel="00B430DF">
          <w:rPr>
            <w:noProof/>
          </w:rPr>
          <w:tab/>
          <w:delText>69</w:delText>
        </w:r>
      </w:del>
    </w:p>
    <w:p w14:paraId="61F96CD5" w14:textId="5F535136" w:rsidR="002D0A92" w:rsidDel="00B430DF" w:rsidRDefault="002D0A92">
      <w:pPr>
        <w:pStyle w:val="TOC1"/>
        <w:rPr>
          <w:del w:id="918" w:author="Djapic, R. (Relja)" w:date="2025-09-04T09:16:00Z" w16du:dateUtc="2025-09-04T07:16:00Z"/>
          <w:rFonts w:asciiTheme="minorHAnsi" w:hAnsiTheme="minorHAnsi" w:cstheme="minorBidi"/>
          <w:noProof/>
          <w:kern w:val="2"/>
          <w:sz w:val="24"/>
          <w:szCs w:val="24"/>
          <w:lang w:eastAsia="en-GB"/>
          <w14:ligatures w14:val="standardContextual"/>
        </w:rPr>
      </w:pPr>
      <w:del w:id="919" w:author="Djapic, R. (Relja)" w:date="2025-09-04T09:16:00Z" w16du:dateUtc="2025-09-04T07:16:00Z">
        <w:r w:rsidDel="00B430DF">
          <w:rPr>
            <w:noProof/>
            <w:lang w:eastAsia="zh-CN"/>
          </w:rPr>
          <w:delText>7</w:delText>
        </w:r>
        <w:r w:rsidDel="00B430DF">
          <w:rPr>
            <w:rFonts w:asciiTheme="minorHAnsi" w:hAnsiTheme="minorHAnsi" w:cstheme="minorBidi"/>
            <w:noProof/>
            <w:kern w:val="2"/>
            <w:sz w:val="24"/>
            <w:szCs w:val="24"/>
            <w:lang w:eastAsia="en-GB"/>
            <w14:ligatures w14:val="standardContextual"/>
          </w:rPr>
          <w:tab/>
        </w:r>
        <w:r w:rsidDel="00B430DF">
          <w:rPr>
            <w:noProof/>
            <w:lang w:eastAsia="zh-CN"/>
          </w:rPr>
          <w:delText>Interim Agreements</w:delText>
        </w:r>
        <w:r w:rsidDel="00B430DF">
          <w:rPr>
            <w:noProof/>
          </w:rPr>
          <w:tab/>
          <w:delText>69</w:delText>
        </w:r>
      </w:del>
    </w:p>
    <w:p w14:paraId="38D1197F" w14:textId="4A127B6E" w:rsidR="002D0A92" w:rsidDel="00B430DF" w:rsidRDefault="002D0A92">
      <w:pPr>
        <w:pStyle w:val="TOC2"/>
        <w:rPr>
          <w:del w:id="920" w:author="Djapic, R. (Relja)" w:date="2025-09-04T09:16:00Z" w16du:dateUtc="2025-09-04T07:16:00Z"/>
          <w:rFonts w:asciiTheme="minorHAnsi" w:hAnsiTheme="minorHAnsi" w:cstheme="minorBidi"/>
          <w:noProof/>
          <w:kern w:val="2"/>
          <w:sz w:val="24"/>
          <w:szCs w:val="24"/>
          <w:lang w:eastAsia="en-GB"/>
          <w14:ligatures w14:val="standardContextual"/>
        </w:rPr>
      </w:pPr>
      <w:del w:id="921" w:author="Djapic, R. (Relja)" w:date="2025-09-04T09:16:00Z" w16du:dateUtc="2025-09-04T07:16:00Z">
        <w:r w:rsidDel="00B430DF">
          <w:rPr>
            <w:noProof/>
            <w:lang w:eastAsia="zh-CN"/>
          </w:rPr>
          <w:delText>7.1</w:delText>
        </w:r>
        <w:r w:rsidDel="00B430DF">
          <w:rPr>
            <w:rFonts w:asciiTheme="minorHAnsi" w:hAnsiTheme="minorHAnsi" w:cstheme="minorBidi"/>
            <w:noProof/>
            <w:kern w:val="2"/>
            <w:sz w:val="24"/>
            <w:szCs w:val="24"/>
            <w:lang w:eastAsia="en-GB"/>
            <w14:ligatures w14:val="standardContextual"/>
          </w:rPr>
          <w:tab/>
        </w:r>
        <w:r w:rsidDel="00B430DF">
          <w:rPr>
            <w:noProof/>
            <w:lang w:eastAsia="zh-CN"/>
          </w:rPr>
          <w:delText>Agreed Principles for KI#5</w:delText>
        </w:r>
        <w:r w:rsidDel="00B430DF">
          <w:rPr>
            <w:noProof/>
          </w:rPr>
          <w:delText xml:space="preserve"> of </w:delText>
        </w:r>
        <w:r w:rsidDel="00B430DF">
          <w:rPr>
            <w:noProof/>
            <w:lang w:eastAsia="en-IN"/>
          </w:rPr>
          <w:delText>UE-SAT-UE communication via UPF only onboard satellite for non-IMS services</w:delText>
        </w:r>
        <w:r w:rsidDel="00B430DF">
          <w:rPr>
            <w:noProof/>
          </w:rPr>
          <w:tab/>
          <w:delText>69</w:delText>
        </w:r>
      </w:del>
    </w:p>
    <w:p w14:paraId="48CBE91D" w14:textId="772C849C" w:rsidR="002D0A92" w:rsidDel="00B430DF" w:rsidRDefault="002D0A92">
      <w:pPr>
        <w:pStyle w:val="TOC1"/>
        <w:rPr>
          <w:del w:id="922" w:author="Djapic, R. (Relja)" w:date="2025-09-04T09:16:00Z" w16du:dateUtc="2025-09-04T07:16:00Z"/>
          <w:rFonts w:asciiTheme="minorHAnsi" w:hAnsiTheme="minorHAnsi" w:cstheme="minorBidi"/>
          <w:noProof/>
          <w:kern w:val="2"/>
          <w:sz w:val="24"/>
          <w:szCs w:val="24"/>
          <w:lang w:eastAsia="en-GB"/>
          <w14:ligatures w14:val="standardContextual"/>
        </w:rPr>
      </w:pPr>
      <w:del w:id="923" w:author="Djapic, R. (Relja)" w:date="2025-09-04T09:16:00Z" w16du:dateUtc="2025-09-04T07:16:00Z">
        <w:r w:rsidDel="00B430DF">
          <w:rPr>
            <w:noProof/>
            <w:lang w:eastAsia="zh-CN"/>
          </w:rPr>
          <w:delText>8</w:delText>
        </w:r>
        <w:r w:rsidDel="00B430DF">
          <w:rPr>
            <w:rFonts w:asciiTheme="minorHAnsi" w:hAnsiTheme="minorHAnsi" w:cstheme="minorBidi"/>
            <w:noProof/>
            <w:kern w:val="2"/>
            <w:sz w:val="24"/>
            <w:szCs w:val="24"/>
            <w:lang w:eastAsia="en-GB"/>
            <w14:ligatures w14:val="standardContextual"/>
          </w:rPr>
          <w:tab/>
        </w:r>
        <w:r w:rsidDel="00B430DF">
          <w:rPr>
            <w:noProof/>
          </w:rPr>
          <w:delText>Conclusions</w:delText>
        </w:r>
        <w:r w:rsidDel="00B430DF">
          <w:rPr>
            <w:noProof/>
          </w:rPr>
          <w:tab/>
          <w:delText>70</w:delText>
        </w:r>
      </w:del>
    </w:p>
    <w:p w14:paraId="51BADE6B" w14:textId="5ED243F3" w:rsidR="002D0A92" w:rsidDel="00B430DF" w:rsidRDefault="002D0A92">
      <w:pPr>
        <w:pStyle w:val="TOC9"/>
        <w:rPr>
          <w:del w:id="924" w:author="Djapic, R. (Relja)" w:date="2025-09-04T09:16:00Z" w16du:dateUtc="2025-09-04T07:16:00Z"/>
          <w:rFonts w:asciiTheme="minorHAnsi" w:hAnsiTheme="minorHAnsi" w:cstheme="minorBidi"/>
          <w:b w:val="0"/>
          <w:noProof/>
          <w:kern w:val="2"/>
          <w:sz w:val="24"/>
          <w:szCs w:val="24"/>
          <w:lang w:eastAsia="en-GB"/>
          <w14:ligatures w14:val="standardContextual"/>
        </w:rPr>
      </w:pPr>
      <w:del w:id="925" w:author="Djapic, R. (Relja)" w:date="2025-09-04T09:16:00Z" w16du:dateUtc="2025-09-04T07:16:00Z">
        <w:r w:rsidDel="00B430DF">
          <w:rPr>
            <w:noProof/>
          </w:rPr>
          <w:delText>Annex A:</w:delText>
        </w:r>
        <w:r w:rsidDel="00B430DF">
          <w:rPr>
            <w:noProof/>
          </w:rPr>
          <w:tab/>
          <w:delText>Methodology for estimating call setup time</w:delText>
        </w:r>
        <w:r w:rsidDel="00B430DF">
          <w:rPr>
            <w:noProof/>
          </w:rPr>
          <w:tab/>
          <w:delText>71</w:delText>
        </w:r>
      </w:del>
    </w:p>
    <w:p w14:paraId="08F38365" w14:textId="0EBB258F" w:rsidR="002D0A92" w:rsidDel="00B430DF" w:rsidRDefault="002D0A92">
      <w:pPr>
        <w:pStyle w:val="TOC1"/>
        <w:rPr>
          <w:del w:id="926" w:author="Djapic, R. (Relja)" w:date="2025-09-04T09:16:00Z" w16du:dateUtc="2025-09-04T07:16:00Z"/>
          <w:rFonts w:asciiTheme="minorHAnsi" w:hAnsiTheme="minorHAnsi" w:cstheme="minorBidi"/>
          <w:noProof/>
          <w:kern w:val="2"/>
          <w:sz w:val="24"/>
          <w:szCs w:val="24"/>
          <w:lang w:eastAsia="en-GB"/>
          <w14:ligatures w14:val="standardContextual"/>
        </w:rPr>
      </w:pPr>
      <w:del w:id="927" w:author="Djapic, R. (Relja)" w:date="2025-09-04T09:16:00Z" w16du:dateUtc="2025-09-04T07:16:00Z">
        <w:r w:rsidDel="00B430DF">
          <w:rPr>
            <w:noProof/>
            <w:lang w:eastAsia="zh-CN"/>
          </w:rPr>
          <w:delText>A.1</w:delText>
        </w:r>
        <w:r w:rsidDel="00B430DF">
          <w:rPr>
            <w:rFonts w:asciiTheme="minorHAnsi" w:hAnsiTheme="minorHAnsi" w:cstheme="minorBidi"/>
            <w:noProof/>
            <w:kern w:val="2"/>
            <w:sz w:val="24"/>
            <w:szCs w:val="24"/>
            <w:lang w:eastAsia="en-GB"/>
            <w14:ligatures w14:val="standardContextual"/>
          </w:rPr>
          <w:tab/>
        </w:r>
        <w:r w:rsidDel="00B430DF">
          <w:rPr>
            <w:noProof/>
            <w:lang w:eastAsia="zh-CN"/>
          </w:rPr>
          <w:delText>Formula for estimated call setup time calculation</w:delText>
        </w:r>
        <w:r w:rsidDel="00B430DF">
          <w:rPr>
            <w:noProof/>
          </w:rPr>
          <w:tab/>
          <w:delText>71</w:delText>
        </w:r>
      </w:del>
    </w:p>
    <w:p w14:paraId="010468FA" w14:textId="51BF2367" w:rsidR="002D0A92" w:rsidDel="00B430DF" w:rsidRDefault="002D0A92">
      <w:pPr>
        <w:pStyle w:val="TOC2"/>
        <w:rPr>
          <w:del w:id="928" w:author="Djapic, R. (Relja)" w:date="2025-09-04T09:16:00Z" w16du:dateUtc="2025-09-04T07:16:00Z"/>
          <w:rFonts w:asciiTheme="minorHAnsi" w:hAnsiTheme="minorHAnsi" w:cstheme="minorBidi"/>
          <w:noProof/>
          <w:kern w:val="2"/>
          <w:sz w:val="24"/>
          <w:szCs w:val="24"/>
          <w:lang w:eastAsia="en-GB"/>
          <w14:ligatures w14:val="standardContextual"/>
        </w:rPr>
      </w:pPr>
      <w:del w:id="929" w:author="Djapic, R. (Relja)" w:date="2025-09-04T09:16:00Z" w16du:dateUtc="2025-09-04T07:16:00Z">
        <w:r w:rsidDel="00B430DF">
          <w:rPr>
            <w:noProof/>
            <w:lang w:eastAsia="zh-CN"/>
          </w:rPr>
          <w:delText>A.1.1</w:delText>
        </w:r>
        <w:r w:rsidDel="00B430DF">
          <w:rPr>
            <w:rFonts w:asciiTheme="minorHAnsi" w:hAnsiTheme="minorHAnsi" w:cstheme="minorBidi"/>
            <w:noProof/>
            <w:kern w:val="2"/>
            <w:sz w:val="24"/>
            <w:szCs w:val="24"/>
            <w:lang w:eastAsia="en-GB"/>
            <w14:ligatures w14:val="standardContextual"/>
          </w:rPr>
          <w:tab/>
        </w:r>
        <w:r w:rsidDel="00B430DF">
          <w:rPr>
            <w:noProof/>
            <w:lang w:eastAsia="zh-CN"/>
          </w:rPr>
          <w:delText>General</w:delText>
        </w:r>
        <w:r w:rsidDel="00B430DF">
          <w:rPr>
            <w:noProof/>
          </w:rPr>
          <w:tab/>
          <w:delText>71</w:delText>
        </w:r>
      </w:del>
    </w:p>
    <w:p w14:paraId="213BE38A" w14:textId="78A357A7" w:rsidR="002D0A92" w:rsidDel="00B430DF" w:rsidRDefault="002D0A92">
      <w:pPr>
        <w:pStyle w:val="TOC2"/>
        <w:rPr>
          <w:del w:id="930" w:author="Djapic, R. (Relja)" w:date="2025-09-04T09:16:00Z" w16du:dateUtc="2025-09-04T07:16:00Z"/>
          <w:rFonts w:asciiTheme="minorHAnsi" w:hAnsiTheme="minorHAnsi" w:cstheme="minorBidi"/>
          <w:noProof/>
          <w:kern w:val="2"/>
          <w:sz w:val="24"/>
          <w:szCs w:val="24"/>
          <w:lang w:eastAsia="en-GB"/>
          <w14:ligatures w14:val="standardContextual"/>
        </w:rPr>
      </w:pPr>
      <w:del w:id="931" w:author="Djapic, R. (Relja)" w:date="2025-09-04T09:16:00Z" w16du:dateUtc="2025-09-04T07:16:00Z">
        <w:r w:rsidDel="00B430DF">
          <w:rPr>
            <w:noProof/>
            <w:lang w:eastAsia="zh-CN"/>
          </w:rPr>
          <w:delText>A.1.2</w:delText>
        </w:r>
        <w:r w:rsidDel="00B430DF">
          <w:rPr>
            <w:rFonts w:asciiTheme="minorHAnsi" w:hAnsiTheme="minorHAnsi" w:cstheme="minorBidi"/>
            <w:noProof/>
            <w:kern w:val="2"/>
            <w:sz w:val="24"/>
            <w:szCs w:val="24"/>
            <w:lang w:eastAsia="en-GB"/>
            <w14:ligatures w14:val="standardContextual"/>
          </w:rPr>
          <w:tab/>
        </w:r>
        <w:r w:rsidDel="00B430DF">
          <w:rPr>
            <w:noProof/>
            <w:lang w:eastAsia="zh-CN"/>
          </w:rPr>
          <w:delText>Estimated time of IMS procedure for call setup</w:delText>
        </w:r>
        <w:r w:rsidDel="00B430DF">
          <w:rPr>
            <w:noProof/>
          </w:rPr>
          <w:tab/>
          <w:delText>71</w:delText>
        </w:r>
      </w:del>
    </w:p>
    <w:p w14:paraId="1194D8C3" w14:textId="3E0CF066" w:rsidR="002D0A92" w:rsidDel="00B430DF" w:rsidRDefault="002D0A92">
      <w:pPr>
        <w:pStyle w:val="TOC2"/>
        <w:rPr>
          <w:del w:id="932" w:author="Djapic, R. (Relja)" w:date="2025-09-04T09:16:00Z" w16du:dateUtc="2025-09-04T07:16:00Z"/>
          <w:rFonts w:asciiTheme="minorHAnsi" w:hAnsiTheme="minorHAnsi" w:cstheme="minorBidi"/>
          <w:noProof/>
          <w:kern w:val="2"/>
          <w:sz w:val="24"/>
          <w:szCs w:val="24"/>
          <w:lang w:eastAsia="en-GB"/>
          <w14:ligatures w14:val="standardContextual"/>
        </w:rPr>
      </w:pPr>
      <w:del w:id="933" w:author="Djapic, R. (Relja)" w:date="2025-09-04T09:16:00Z" w16du:dateUtc="2025-09-04T07:16:00Z">
        <w:r w:rsidDel="00B430DF">
          <w:rPr>
            <w:noProof/>
            <w:lang w:eastAsia="zh-CN"/>
          </w:rPr>
          <w:delText>A.1.3</w:delText>
        </w:r>
        <w:r w:rsidDel="00B430DF">
          <w:rPr>
            <w:rFonts w:asciiTheme="minorHAnsi" w:hAnsiTheme="minorHAnsi" w:cstheme="minorBidi"/>
            <w:noProof/>
            <w:kern w:val="2"/>
            <w:sz w:val="24"/>
            <w:szCs w:val="24"/>
            <w:lang w:eastAsia="en-GB"/>
            <w14:ligatures w14:val="standardContextual"/>
          </w:rPr>
          <w:tab/>
        </w:r>
        <w:r w:rsidDel="00B430DF">
          <w:rPr>
            <w:noProof/>
            <w:lang w:eastAsia="zh-CN"/>
          </w:rPr>
          <w:delText>Estimated time of EPS procedure during call setup</w:delText>
        </w:r>
        <w:r w:rsidDel="00B430DF">
          <w:rPr>
            <w:noProof/>
          </w:rPr>
          <w:tab/>
          <w:delText>71</w:delText>
        </w:r>
      </w:del>
    </w:p>
    <w:p w14:paraId="164C7597" w14:textId="680FD8AB" w:rsidR="002D0A92" w:rsidDel="00B430DF" w:rsidRDefault="002D0A92">
      <w:pPr>
        <w:pStyle w:val="TOC2"/>
        <w:rPr>
          <w:del w:id="934" w:author="Djapic, R. (Relja)" w:date="2025-09-04T09:16:00Z" w16du:dateUtc="2025-09-04T07:16:00Z"/>
          <w:rFonts w:asciiTheme="minorHAnsi" w:hAnsiTheme="minorHAnsi" w:cstheme="minorBidi"/>
          <w:noProof/>
          <w:kern w:val="2"/>
          <w:sz w:val="24"/>
          <w:szCs w:val="24"/>
          <w:lang w:eastAsia="en-GB"/>
          <w14:ligatures w14:val="standardContextual"/>
        </w:rPr>
      </w:pPr>
      <w:del w:id="935" w:author="Djapic, R. (Relja)" w:date="2025-09-04T09:16:00Z" w16du:dateUtc="2025-09-04T07:16:00Z">
        <w:r w:rsidDel="00B430DF">
          <w:rPr>
            <w:noProof/>
            <w:lang w:eastAsia="zh-CN"/>
          </w:rPr>
          <w:delText>A.1.4</w:delText>
        </w:r>
        <w:r w:rsidDel="00B430DF">
          <w:rPr>
            <w:rFonts w:asciiTheme="minorHAnsi" w:hAnsiTheme="minorHAnsi" w:cstheme="minorBidi"/>
            <w:noProof/>
            <w:kern w:val="2"/>
            <w:sz w:val="24"/>
            <w:szCs w:val="24"/>
            <w:lang w:eastAsia="en-GB"/>
            <w14:ligatures w14:val="standardContextual"/>
          </w:rPr>
          <w:tab/>
        </w:r>
        <w:r w:rsidDel="00B430DF">
          <w:rPr>
            <w:noProof/>
            <w:lang w:eastAsia="zh-CN"/>
          </w:rPr>
          <w:delText>Estimated time of state transition</w:delText>
        </w:r>
        <w:r w:rsidDel="00B430DF">
          <w:rPr>
            <w:noProof/>
          </w:rPr>
          <w:tab/>
          <w:delText>72</w:delText>
        </w:r>
      </w:del>
    </w:p>
    <w:p w14:paraId="0E47DB4B" w14:textId="1ECA591B" w:rsidR="002D0A92" w:rsidDel="00B430DF" w:rsidRDefault="002D0A92">
      <w:pPr>
        <w:pStyle w:val="TOC1"/>
        <w:rPr>
          <w:del w:id="936" w:author="Djapic, R. (Relja)" w:date="2025-09-04T09:16:00Z" w16du:dateUtc="2025-09-04T07:16:00Z"/>
          <w:rFonts w:asciiTheme="minorHAnsi" w:hAnsiTheme="minorHAnsi" w:cstheme="minorBidi"/>
          <w:noProof/>
          <w:kern w:val="2"/>
          <w:sz w:val="24"/>
          <w:szCs w:val="24"/>
          <w:lang w:eastAsia="en-GB"/>
          <w14:ligatures w14:val="standardContextual"/>
        </w:rPr>
      </w:pPr>
      <w:del w:id="937" w:author="Djapic, R. (Relja)" w:date="2025-09-04T09:16:00Z" w16du:dateUtc="2025-09-04T07:16:00Z">
        <w:r w:rsidDel="00B430DF">
          <w:rPr>
            <w:noProof/>
            <w:lang w:eastAsia="zh-CN"/>
          </w:rPr>
          <w:delText>A.2</w:delText>
        </w:r>
        <w:r w:rsidDel="00B430DF">
          <w:rPr>
            <w:rFonts w:asciiTheme="minorHAnsi" w:hAnsiTheme="minorHAnsi" w:cstheme="minorBidi"/>
            <w:noProof/>
            <w:kern w:val="2"/>
            <w:sz w:val="24"/>
            <w:szCs w:val="24"/>
            <w:lang w:eastAsia="en-GB"/>
            <w14:ligatures w14:val="standardContextual"/>
          </w:rPr>
          <w:tab/>
        </w:r>
        <w:r w:rsidDel="00B430DF">
          <w:rPr>
            <w:noProof/>
            <w:lang w:eastAsia="zh-CN"/>
          </w:rPr>
          <w:delText>Example message size and corresponding transmission delay</w:delText>
        </w:r>
        <w:r w:rsidDel="00B430DF">
          <w:rPr>
            <w:noProof/>
          </w:rPr>
          <w:tab/>
          <w:delText>72</w:delText>
        </w:r>
      </w:del>
    </w:p>
    <w:p w14:paraId="75B47544" w14:textId="35802894" w:rsidR="002D0A92" w:rsidDel="00B430DF" w:rsidRDefault="002D0A92">
      <w:pPr>
        <w:pStyle w:val="TOC9"/>
        <w:rPr>
          <w:del w:id="938" w:author="Djapic, R. (Relja)" w:date="2025-09-04T09:16:00Z" w16du:dateUtc="2025-09-04T07:16:00Z"/>
          <w:rFonts w:asciiTheme="minorHAnsi" w:hAnsiTheme="minorHAnsi" w:cstheme="minorBidi"/>
          <w:b w:val="0"/>
          <w:noProof/>
          <w:kern w:val="2"/>
          <w:sz w:val="24"/>
          <w:szCs w:val="24"/>
          <w:lang w:eastAsia="en-GB"/>
          <w14:ligatures w14:val="standardContextual"/>
        </w:rPr>
      </w:pPr>
      <w:del w:id="939" w:author="Djapic, R. (Relja)" w:date="2025-09-04T09:16:00Z" w16du:dateUtc="2025-09-04T07:16:00Z">
        <w:r w:rsidDel="00B430DF">
          <w:rPr>
            <w:noProof/>
          </w:rPr>
          <w:delText>Annex B:</w:delText>
        </w:r>
        <w:r w:rsidDel="00B430DF">
          <w:rPr>
            <w:noProof/>
          </w:rPr>
          <w:tab/>
          <w:delText>Mandatory parameters for SIP and SDP</w:delText>
        </w:r>
        <w:r w:rsidDel="00B430DF">
          <w:rPr>
            <w:noProof/>
          </w:rPr>
          <w:tab/>
          <w:delText>74</w:delText>
        </w:r>
      </w:del>
    </w:p>
    <w:p w14:paraId="2703AFEC" w14:textId="2DA78F5F" w:rsidR="002D0A92" w:rsidDel="00B430DF" w:rsidRDefault="002D0A92">
      <w:pPr>
        <w:pStyle w:val="TOC9"/>
        <w:rPr>
          <w:del w:id="940" w:author="Djapic, R. (Relja)" w:date="2025-09-04T09:16:00Z" w16du:dateUtc="2025-09-04T07:16:00Z"/>
          <w:rFonts w:asciiTheme="minorHAnsi" w:hAnsiTheme="minorHAnsi" w:cstheme="minorBidi"/>
          <w:b w:val="0"/>
          <w:noProof/>
          <w:kern w:val="2"/>
          <w:sz w:val="24"/>
          <w:szCs w:val="24"/>
          <w:lang w:eastAsia="en-GB"/>
          <w14:ligatures w14:val="standardContextual"/>
        </w:rPr>
      </w:pPr>
      <w:del w:id="941" w:author="Djapic, R. (Relja)" w:date="2025-09-04T09:16:00Z" w16du:dateUtc="2025-09-04T07:16:00Z">
        <w:r w:rsidDel="00B430DF">
          <w:rPr>
            <w:noProof/>
          </w:rPr>
          <w:delText xml:space="preserve">Annex </w:delText>
        </w:r>
        <w:r w:rsidDel="00B430DF">
          <w:rPr>
            <w:noProof/>
            <w:lang w:eastAsia="zh-CN"/>
          </w:rPr>
          <w:delText>C</w:delText>
        </w:r>
        <w:r w:rsidDel="00B430DF">
          <w:rPr>
            <w:noProof/>
          </w:rPr>
          <w:delText>:</w:delText>
        </w:r>
        <w:r w:rsidDel="00B430DF">
          <w:rPr>
            <w:noProof/>
          </w:rPr>
          <w:tab/>
          <w:delText>Change history</w:delText>
        </w:r>
        <w:r w:rsidDel="00B430DF">
          <w:rPr>
            <w:noProof/>
          </w:rPr>
          <w:tab/>
          <w:delText>75</w:delText>
        </w:r>
      </w:del>
    </w:p>
    <w:p w14:paraId="0B9E3498" w14:textId="5380B67E" w:rsidR="00080512" w:rsidRPr="00D46179" w:rsidRDefault="00F81934">
      <w:r w:rsidRPr="00D46179">
        <w:rPr>
          <w:sz w:val="22"/>
        </w:rPr>
        <w:fldChar w:fldCharType="end"/>
      </w:r>
    </w:p>
    <w:p w14:paraId="747690AD" w14:textId="69CC8BBC" w:rsidR="0074026F" w:rsidRPr="00D46179" w:rsidRDefault="00080512" w:rsidP="00F144F8">
      <w:r w:rsidRPr="00D46179">
        <w:br w:type="page"/>
      </w:r>
    </w:p>
    <w:p w14:paraId="03993004" w14:textId="77777777" w:rsidR="00080512" w:rsidRPr="00D46179" w:rsidRDefault="00080512">
      <w:pPr>
        <w:pStyle w:val="Heading1"/>
      </w:pPr>
      <w:bookmarkStart w:id="942" w:name="foreword"/>
      <w:bookmarkStart w:id="943" w:name="_Toc129708866"/>
      <w:bookmarkStart w:id="944" w:name="_Toc207871965"/>
      <w:bookmarkEnd w:id="942"/>
      <w:r w:rsidRPr="00D46179">
        <w:lastRenderedPageBreak/>
        <w:t>Foreword</w:t>
      </w:r>
      <w:bookmarkEnd w:id="943"/>
      <w:bookmarkEnd w:id="944"/>
    </w:p>
    <w:p w14:paraId="2511FBFA" w14:textId="5F33FAE7" w:rsidR="00080512" w:rsidRPr="00D46179" w:rsidRDefault="00080512">
      <w:r w:rsidRPr="00D46179">
        <w:t xml:space="preserve">This Technical </w:t>
      </w:r>
      <w:bookmarkStart w:id="945" w:name="spectype3"/>
      <w:r w:rsidR="00602AEA" w:rsidRPr="00D46179">
        <w:t>Report</w:t>
      </w:r>
      <w:bookmarkEnd w:id="945"/>
      <w:r w:rsidRPr="00D46179">
        <w:t xml:space="preserve"> has been produced by the 3</w:t>
      </w:r>
      <w:r w:rsidR="00F04712" w:rsidRPr="00D46179">
        <w:t>rd</w:t>
      </w:r>
      <w:r w:rsidRPr="00D46179">
        <w:t xml:space="preserve"> Generation Partnership Project (3GPP).</w:t>
      </w:r>
    </w:p>
    <w:p w14:paraId="3DFC7B77" w14:textId="77777777" w:rsidR="00080512" w:rsidRPr="00D46179" w:rsidRDefault="00080512">
      <w:r w:rsidRPr="00D4617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46179" w:rsidRDefault="00080512">
      <w:pPr>
        <w:pStyle w:val="B1"/>
      </w:pPr>
      <w:r w:rsidRPr="00D46179">
        <w:t>Version x.y.z</w:t>
      </w:r>
    </w:p>
    <w:p w14:paraId="580463B0" w14:textId="77777777" w:rsidR="00080512" w:rsidRPr="00D46179" w:rsidRDefault="00080512">
      <w:pPr>
        <w:pStyle w:val="B1"/>
      </w:pPr>
      <w:r w:rsidRPr="00D46179">
        <w:t>where:</w:t>
      </w:r>
    </w:p>
    <w:p w14:paraId="3B71368C" w14:textId="77777777" w:rsidR="00080512" w:rsidRPr="00D46179" w:rsidRDefault="00080512">
      <w:pPr>
        <w:pStyle w:val="B2"/>
      </w:pPr>
      <w:r w:rsidRPr="00D46179">
        <w:t>x</w:t>
      </w:r>
      <w:r w:rsidRPr="00D46179">
        <w:tab/>
        <w:t>the first digit:</w:t>
      </w:r>
    </w:p>
    <w:p w14:paraId="01466A03" w14:textId="77777777" w:rsidR="00080512" w:rsidRPr="00D46179" w:rsidRDefault="00080512">
      <w:pPr>
        <w:pStyle w:val="B3"/>
      </w:pPr>
      <w:r w:rsidRPr="00D46179">
        <w:t>1</w:t>
      </w:r>
      <w:r w:rsidRPr="00D46179">
        <w:tab/>
        <w:t>presented to TSG for information;</w:t>
      </w:r>
    </w:p>
    <w:p w14:paraId="055D9DB4" w14:textId="77777777" w:rsidR="00080512" w:rsidRPr="00D46179" w:rsidRDefault="00080512">
      <w:pPr>
        <w:pStyle w:val="B3"/>
      </w:pPr>
      <w:r w:rsidRPr="00D46179">
        <w:t>2</w:t>
      </w:r>
      <w:r w:rsidRPr="00D46179">
        <w:tab/>
        <w:t>presented to TSG for approval;</w:t>
      </w:r>
    </w:p>
    <w:p w14:paraId="7377C719" w14:textId="77777777" w:rsidR="00080512" w:rsidRPr="00D46179" w:rsidRDefault="00080512">
      <w:pPr>
        <w:pStyle w:val="B3"/>
      </w:pPr>
      <w:r w:rsidRPr="00D46179">
        <w:t>3</w:t>
      </w:r>
      <w:r w:rsidRPr="00D46179">
        <w:tab/>
        <w:t>or greater indicates TSG approved document under change control.</w:t>
      </w:r>
    </w:p>
    <w:p w14:paraId="551E0512" w14:textId="77777777" w:rsidR="00080512" w:rsidRPr="00D46179" w:rsidRDefault="00080512">
      <w:pPr>
        <w:pStyle w:val="B2"/>
      </w:pPr>
      <w:r w:rsidRPr="00D46179">
        <w:t>y</w:t>
      </w:r>
      <w:r w:rsidRPr="00D46179">
        <w:tab/>
        <w:t>the second digit is incremented for all changes of substance, i.e. technical enhancements, corrections, updates, etc.</w:t>
      </w:r>
    </w:p>
    <w:p w14:paraId="7BB56F35" w14:textId="77777777" w:rsidR="00080512" w:rsidRPr="00D46179" w:rsidRDefault="00080512">
      <w:pPr>
        <w:pStyle w:val="B2"/>
      </w:pPr>
      <w:r w:rsidRPr="00D46179">
        <w:t>z</w:t>
      </w:r>
      <w:r w:rsidRPr="00D46179">
        <w:tab/>
        <w:t>the third digit is incremented when editorial only changes have been incorporated in the document.</w:t>
      </w:r>
    </w:p>
    <w:p w14:paraId="7300ED02" w14:textId="77777777" w:rsidR="008C384C" w:rsidRPr="00D46179" w:rsidRDefault="008C384C" w:rsidP="008C384C">
      <w:r w:rsidRPr="00D46179">
        <w:t xml:space="preserve">In </w:t>
      </w:r>
      <w:r w:rsidR="0074026F" w:rsidRPr="00D46179">
        <w:t>the present</w:t>
      </w:r>
      <w:r w:rsidRPr="00D46179">
        <w:t xml:space="preserve"> document, modal verbs have the following meanings:</w:t>
      </w:r>
    </w:p>
    <w:p w14:paraId="059166D5" w14:textId="50F31FCC" w:rsidR="008C384C" w:rsidRPr="00D46179" w:rsidRDefault="008C384C" w:rsidP="00774DA4">
      <w:pPr>
        <w:pStyle w:val="EX"/>
      </w:pPr>
      <w:r w:rsidRPr="00D46179">
        <w:rPr>
          <w:b/>
        </w:rPr>
        <w:t>shall</w:t>
      </w:r>
      <w:r w:rsidR="000270B9" w:rsidRPr="00D46179">
        <w:tab/>
      </w:r>
      <w:r w:rsidRPr="00D46179">
        <w:t>indicates a mandatory requirement to do something</w:t>
      </w:r>
    </w:p>
    <w:p w14:paraId="3622ABA8" w14:textId="77777777" w:rsidR="008C384C" w:rsidRPr="00D46179" w:rsidRDefault="008C384C" w:rsidP="00774DA4">
      <w:pPr>
        <w:pStyle w:val="EX"/>
      </w:pPr>
      <w:r w:rsidRPr="00D46179">
        <w:rPr>
          <w:b/>
        </w:rPr>
        <w:t>shall not</w:t>
      </w:r>
      <w:r w:rsidRPr="00D46179">
        <w:tab/>
        <w:t>indicates an interdiction (</w:t>
      </w:r>
      <w:r w:rsidR="001F1132" w:rsidRPr="00D46179">
        <w:t>prohibition</w:t>
      </w:r>
      <w:r w:rsidRPr="00D46179">
        <w:t>) to do something</w:t>
      </w:r>
    </w:p>
    <w:p w14:paraId="6B20214C" w14:textId="2916ED32" w:rsidR="00BA19ED" w:rsidRPr="00D46179" w:rsidRDefault="00BA19ED" w:rsidP="00A27486">
      <w:r w:rsidRPr="00D46179">
        <w:t xml:space="preserve">The constructions </w:t>
      </w:r>
      <w:r w:rsidR="00D46179" w:rsidRPr="00D46179">
        <w:t>"</w:t>
      </w:r>
      <w:r w:rsidRPr="00D46179">
        <w:t>shall</w:t>
      </w:r>
      <w:r w:rsidR="00D46179" w:rsidRPr="00D46179">
        <w:t>"</w:t>
      </w:r>
      <w:r w:rsidRPr="00D46179">
        <w:t xml:space="preserve"> and </w:t>
      </w:r>
      <w:r w:rsidR="00D46179" w:rsidRPr="00D46179">
        <w:t>"</w:t>
      </w:r>
      <w:r w:rsidRPr="00D46179">
        <w:t>shall not</w:t>
      </w:r>
      <w:r w:rsidR="00D46179" w:rsidRPr="00D46179">
        <w:t>"</w:t>
      </w:r>
      <w:r w:rsidRPr="00D46179">
        <w:t xml:space="preserve"> are confined to the context of normative provisions, and do not appear in Technical Reports.</w:t>
      </w:r>
    </w:p>
    <w:p w14:paraId="4AAA5592" w14:textId="4CC044B3" w:rsidR="00C1496A" w:rsidRPr="00D46179" w:rsidRDefault="00C1496A" w:rsidP="00A27486">
      <w:r w:rsidRPr="00D46179">
        <w:t xml:space="preserve">The constructions </w:t>
      </w:r>
      <w:r w:rsidR="00D46179" w:rsidRPr="00D46179">
        <w:t>"</w:t>
      </w:r>
      <w:r w:rsidRPr="00D46179">
        <w:t>must</w:t>
      </w:r>
      <w:r w:rsidR="00D46179" w:rsidRPr="00D46179">
        <w:t>"</w:t>
      </w:r>
      <w:r w:rsidRPr="00D46179">
        <w:t xml:space="preserve"> and </w:t>
      </w:r>
      <w:r w:rsidR="00D46179" w:rsidRPr="00D46179">
        <w:t>"</w:t>
      </w:r>
      <w:r w:rsidRPr="00D46179">
        <w:t>must not</w:t>
      </w:r>
      <w:r w:rsidR="00D46179" w:rsidRPr="00D46179">
        <w:t>"</w:t>
      </w:r>
      <w:r w:rsidRPr="00D46179">
        <w:t xml:space="preserve"> are not used as substitutes for </w:t>
      </w:r>
      <w:r w:rsidR="00D46179" w:rsidRPr="00D46179">
        <w:t>"</w:t>
      </w:r>
      <w:r w:rsidRPr="00D46179">
        <w:t>shall</w:t>
      </w:r>
      <w:r w:rsidR="00D46179" w:rsidRPr="00D46179">
        <w:t>"</w:t>
      </w:r>
      <w:r w:rsidRPr="00D46179">
        <w:t xml:space="preserve"> and </w:t>
      </w:r>
      <w:r w:rsidR="00D46179" w:rsidRPr="00D46179">
        <w:t>"</w:t>
      </w:r>
      <w:r w:rsidRPr="00D46179">
        <w:t>shall not</w:t>
      </w:r>
      <w:r w:rsidR="00D46179" w:rsidRPr="00D46179">
        <w:t>"</w:t>
      </w:r>
      <w:r w:rsidRPr="00D46179">
        <w:t xml:space="preserve">. Their use is avoided insofar as possible, and </w:t>
      </w:r>
      <w:r w:rsidR="001F1132" w:rsidRPr="00D46179">
        <w:t xml:space="preserve">they </w:t>
      </w:r>
      <w:r w:rsidRPr="00D46179">
        <w:t xml:space="preserve">are </w:t>
      </w:r>
      <w:r w:rsidR="001F1132" w:rsidRPr="00D46179">
        <w:t>not</w:t>
      </w:r>
      <w:r w:rsidRPr="00D46179">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D46179" w:rsidRDefault="008C384C" w:rsidP="00774DA4">
      <w:pPr>
        <w:pStyle w:val="EX"/>
      </w:pPr>
      <w:r w:rsidRPr="00D46179">
        <w:rPr>
          <w:b/>
        </w:rPr>
        <w:t>should</w:t>
      </w:r>
      <w:r w:rsidR="000270B9" w:rsidRPr="00D46179">
        <w:tab/>
      </w:r>
      <w:r w:rsidRPr="00D46179">
        <w:t>indicates a recommendation to do something</w:t>
      </w:r>
    </w:p>
    <w:p w14:paraId="6D04F475" w14:textId="77777777" w:rsidR="008C384C" w:rsidRPr="00D46179" w:rsidRDefault="008C384C" w:rsidP="00774DA4">
      <w:pPr>
        <w:pStyle w:val="EX"/>
      </w:pPr>
      <w:r w:rsidRPr="00D46179">
        <w:rPr>
          <w:b/>
        </w:rPr>
        <w:t>should not</w:t>
      </w:r>
      <w:r w:rsidRPr="00D46179">
        <w:tab/>
        <w:t>indicates a recommendation not to do something</w:t>
      </w:r>
    </w:p>
    <w:p w14:paraId="72230B23" w14:textId="56AABB4F" w:rsidR="008C384C" w:rsidRPr="00D46179" w:rsidRDefault="008C384C" w:rsidP="00774DA4">
      <w:pPr>
        <w:pStyle w:val="EX"/>
      </w:pPr>
      <w:r w:rsidRPr="00D46179">
        <w:rPr>
          <w:b/>
        </w:rPr>
        <w:t>may</w:t>
      </w:r>
      <w:r w:rsidR="000270B9" w:rsidRPr="00D46179">
        <w:tab/>
      </w:r>
      <w:r w:rsidRPr="00D46179">
        <w:t>indicates permission to do something</w:t>
      </w:r>
    </w:p>
    <w:p w14:paraId="456F2770" w14:textId="77777777" w:rsidR="008C384C" w:rsidRPr="00D46179" w:rsidRDefault="008C384C" w:rsidP="00774DA4">
      <w:pPr>
        <w:pStyle w:val="EX"/>
      </w:pPr>
      <w:r w:rsidRPr="00D46179">
        <w:rPr>
          <w:b/>
        </w:rPr>
        <w:t>need not</w:t>
      </w:r>
      <w:r w:rsidRPr="00D46179">
        <w:tab/>
        <w:t>indicates permission not to do something</w:t>
      </w:r>
    </w:p>
    <w:p w14:paraId="5448D8EA" w14:textId="1D5B7A42" w:rsidR="008C384C" w:rsidRPr="00D46179" w:rsidRDefault="008C384C" w:rsidP="00A27486">
      <w:r w:rsidRPr="00D46179">
        <w:t xml:space="preserve">The construction </w:t>
      </w:r>
      <w:r w:rsidR="00D46179" w:rsidRPr="00D46179">
        <w:t>"</w:t>
      </w:r>
      <w:r w:rsidRPr="00D46179">
        <w:t>may not</w:t>
      </w:r>
      <w:r w:rsidR="00D46179" w:rsidRPr="00D46179">
        <w:t>"</w:t>
      </w:r>
      <w:r w:rsidRPr="00D46179">
        <w:t xml:space="preserve"> is ambiguous</w:t>
      </w:r>
      <w:r w:rsidR="001F1132" w:rsidRPr="00D46179">
        <w:t xml:space="preserve"> </w:t>
      </w:r>
      <w:r w:rsidRPr="00D46179">
        <w:t xml:space="preserve">and </w:t>
      </w:r>
      <w:r w:rsidR="00774DA4" w:rsidRPr="00D46179">
        <w:t>is not</w:t>
      </w:r>
      <w:r w:rsidR="00F9008D" w:rsidRPr="00D46179">
        <w:t xml:space="preserve"> </w:t>
      </w:r>
      <w:r w:rsidRPr="00D46179">
        <w:t>used in normative elements.</w:t>
      </w:r>
      <w:r w:rsidR="001F1132" w:rsidRPr="00D46179">
        <w:t xml:space="preserve"> The </w:t>
      </w:r>
      <w:r w:rsidR="003765B8" w:rsidRPr="00D46179">
        <w:t xml:space="preserve">unambiguous </w:t>
      </w:r>
      <w:r w:rsidR="001F1132" w:rsidRPr="00D46179">
        <w:t>construction</w:t>
      </w:r>
      <w:r w:rsidR="003765B8" w:rsidRPr="00D46179">
        <w:t>s</w:t>
      </w:r>
      <w:r w:rsidR="001F1132" w:rsidRPr="00D46179">
        <w:t xml:space="preserve"> </w:t>
      </w:r>
      <w:r w:rsidR="00D46179" w:rsidRPr="00D46179">
        <w:t>"</w:t>
      </w:r>
      <w:r w:rsidR="001F1132" w:rsidRPr="00D46179">
        <w:t>might not</w:t>
      </w:r>
      <w:r w:rsidR="00D46179" w:rsidRPr="00D46179">
        <w:t>"</w:t>
      </w:r>
      <w:r w:rsidR="001F1132" w:rsidRPr="00D46179">
        <w:t xml:space="preserve"> </w:t>
      </w:r>
      <w:r w:rsidR="003765B8" w:rsidRPr="00D46179">
        <w:t xml:space="preserve">or </w:t>
      </w:r>
      <w:r w:rsidR="00D46179" w:rsidRPr="00D46179">
        <w:t>"</w:t>
      </w:r>
      <w:r w:rsidR="003765B8" w:rsidRPr="00D46179">
        <w:t>shall not</w:t>
      </w:r>
      <w:r w:rsidR="00D46179" w:rsidRPr="00D46179">
        <w:t>"</w:t>
      </w:r>
      <w:r w:rsidR="003765B8" w:rsidRPr="00D46179">
        <w:t xml:space="preserve"> are</w:t>
      </w:r>
      <w:r w:rsidR="001F1132" w:rsidRPr="00D46179">
        <w:t xml:space="preserve"> used </w:t>
      </w:r>
      <w:r w:rsidR="003765B8" w:rsidRPr="00D46179">
        <w:t xml:space="preserve">instead, depending upon the </w:t>
      </w:r>
      <w:r w:rsidR="001F1132" w:rsidRPr="00D46179">
        <w:t>meaning intended.</w:t>
      </w:r>
    </w:p>
    <w:p w14:paraId="09B67210" w14:textId="3C9428F1" w:rsidR="008C384C" w:rsidRPr="00D46179" w:rsidRDefault="008C384C" w:rsidP="00774DA4">
      <w:pPr>
        <w:pStyle w:val="EX"/>
      </w:pPr>
      <w:r w:rsidRPr="00D46179">
        <w:rPr>
          <w:b/>
        </w:rPr>
        <w:t>can</w:t>
      </w:r>
      <w:r w:rsidR="000270B9" w:rsidRPr="00D46179">
        <w:tab/>
      </w:r>
      <w:r w:rsidRPr="00D46179">
        <w:t>indicates</w:t>
      </w:r>
      <w:r w:rsidR="00774DA4" w:rsidRPr="00D46179">
        <w:t xml:space="preserve"> that something is possible</w:t>
      </w:r>
    </w:p>
    <w:p w14:paraId="37427640" w14:textId="07969198" w:rsidR="00774DA4" w:rsidRPr="00D46179" w:rsidRDefault="00774DA4" w:rsidP="00774DA4">
      <w:pPr>
        <w:pStyle w:val="EX"/>
      </w:pPr>
      <w:r w:rsidRPr="00D46179">
        <w:rPr>
          <w:b/>
        </w:rPr>
        <w:t>cannot</w:t>
      </w:r>
      <w:r w:rsidR="000270B9" w:rsidRPr="00D46179">
        <w:tab/>
      </w:r>
      <w:r w:rsidRPr="00D46179">
        <w:t>indicates that something is impossible</w:t>
      </w:r>
    </w:p>
    <w:p w14:paraId="0BBF5610" w14:textId="6DFD819F" w:rsidR="00774DA4" w:rsidRPr="00D46179" w:rsidRDefault="00774DA4" w:rsidP="00A27486">
      <w:r w:rsidRPr="00D46179">
        <w:t xml:space="preserve">The constructions </w:t>
      </w:r>
      <w:r w:rsidR="00D46179" w:rsidRPr="00D46179">
        <w:t>"</w:t>
      </w:r>
      <w:r w:rsidRPr="00D46179">
        <w:t>can</w:t>
      </w:r>
      <w:r w:rsidR="00D46179" w:rsidRPr="00D46179">
        <w:t>"</w:t>
      </w:r>
      <w:r w:rsidRPr="00D46179">
        <w:t xml:space="preserve"> and </w:t>
      </w:r>
      <w:r w:rsidR="00D46179" w:rsidRPr="00D46179">
        <w:t>"</w:t>
      </w:r>
      <w:r w:rsidRPr="00D46179">
        <w:t>cannot</w:t>
      </w:r>
      <w:r w:rsidR="00D46179" w:rsidRPr="00D46179">
        <w:t>"</w:t>
      </w:r>
      <w:r w:rsidRPr="00D46179">
        <w:t xml:space="preserve"> </w:t>
      </w:r>
      <w:r w:rsidR="00F9008D" w:rsidRPr="00D46179">
        <w:t xml:space="preserve">are not </w:t>
      </w:r>
      <w:r w:rsidRPr="00D46179">
        <w:t>substitute</w:t>
      </w:r>
      <w:r w:rsidR="003765B8" w:rsidRPr="00D46179">
        <w:t>s</w:t>
      </w:r>
      <w:r w:rsidRPr="00D46179">
        <w:t xml:space="preserve"> for </w:t>
      </w:r>
      <w:r w:rsidR="00D46179" w:rsidRPr="00D46179">
        <w:t>"</w:t>
      </w:r>
      <w:r w:rsidRPr="00D46179">
        <w:t>may</w:t>
      </w:r>
      <w:r w:rsidR="00D46179" w:rsidRPr="00D46179">
        <w:t>"</w:t>
      </w:r>
      <w:r w:rsidRPr="00D46179">
        <w:t xml:space="preserve"> and </w:t>
      </w:r>
      <w:r w:rsidR="00D46179" w:rsidRPr="00D46179">
        <w:t>"</w:t>
      </w:r>
      <w:r w:rsidRPr="00D46179">
        <w:t>need not</w:t>
      </w:r>
      <w:r w:rsidR="00D46179" w:rsidRPr="00D46179">
        <w:t>"</w:t>
      </w:r>
      <w:r w:rsidRPr="00D46179">
        <w:t>.</w:t>
      </w:r>
    </w:p>
    <w:p w14:paraId="46554B00" w14:textId="08C1E576" w:rsidR="00774DA4" w:rsidRPr="00D46179" w:rsidRDefault="00774DA4" w:rsidP="00774DA4">
      <w:pPr>
        <w:pStyle w:val="EX"/>
      </w:pPr>
      <w:r w:rsidRPr="00D46179">
        <w:rPr>
          <w:b/>
        </w:rPr>
        <w:t>will</w:t>
      </w:r>
      <w:r w:rsidR="000270B9" w:rsidRPr="00D46179">
        <w:tab/>
      </w:r>
      <w:r w:rsidRPr="00D46179">
        <w:t xml:space="preserve">indicates that something is certain </w:t>
      </w:r>
      <w:r w:rsidR="003765B8" w:rsidRPr="00D46179">
        <w:t xml:space="preserve">or </w:t>
      </w:r>
      <w:r w:rsidRPr="00D46179">
        <w:t xml:space="preserve">expected to happen </w:t>
      </w:r>
      <w:r w:rsidR="003765B8" w:rsidRPr="00D46179">
        <w:t xml:space="preserve">as a result of action taken by an </w:t>
      </w:r>
      <w:r w:rsidRPr="00D46179">
        <w:t>agency the behaviour of which is outside the scope of the present document</w:t>
      </w:r>
    </w:p>
    <w:p w14:paraId="512B18C3" w14:textId="57A47829" w:rsidR="00774DA4" w:rsidRPr="00D46179" w:rsidRDefault="00774DA4" w:rsidP="00774DA4">
      <w:pPr>
        <w:pStyle w:val="EX"/>
      </w:pPr>
      <w:r w:rsidRPr="00D46179">
        <w:rPr>
          <w:b/>
        </w:rPr>
        <w:t>will not</w:t>
      </w:r>
      <w:r w:rsidR="000270B9" w:rsidRPr="00D46179">
        <w:tab/>
      </w:r>
      <w:r w:rsidRPr="00D46179">
        <w:t xml:space="preserve">indicates that something is certain </w:t>
      </w:r>
      <w:r w:rsidR="003765B8" w:rsidRPr="00D46179">
        <w:t xml:space="preserve">or expected not </w:t>
      </w:r>
      <w:r w:rsidRPr="00D46179">
        <w:t xml:space="preserve">to happen </w:t>
      </w:r>
      <w:r w:rsidR="003765B8" w:rsidRPr="00D46179">
        <w:t xml:space="preserve">as a result of action taken </w:t>
      </w:r>
      <w:r w:rsidRPr="00D46179">
        <w:t xml:space="preserve">by </w:t>
      </w:r>
      <w:r w:rsidR="003765B8" w:rsidRPr="00D46179">
        <w:t xml:space="preserve">an </w:t>
      </w:r>
      <w:r w:rsidRPr="00D46179">
        <w:t>agency the behaviour of which is outside the scope of the present document</w:t>
      </w:r>
    </w:p>
    <w:p w14:paraId="7D61E1E7" w14:textId="77777777" w:rsidR="001F1132" w:rsidRPr="00D46179" w:rsidRDefault="001F1132" w:rsidP="00774DA4">
      <w:pPr>
        <w:pStyle w:val="EX"/>
      </w:pPr>
      <w:r w:rsidRPr="00D46179">
        <w:rPr>
          <w:b/>
        </w:rPr>
        <w:t>might</w:t>
      </w:r>
      <w:r w:rsidRPr="00D46179">
        <w:tab/>
        <w:t xml:space="preserve">indicates a likelihood that something will happen as a result of </w:t>
      </w:r>
      <w:r w:rsidR="003765B8" w:rsidRPr="00D46179">
        <w:t xml:space="preserve">action taken by </w:t>
      </w:r>
      <w:r w:rsidRPr="00D46179">
        <w:t>some agency the behaviour of which is outside the scope of the present document</w:t>
      </w:r>
    </w:p>
    <w:p w14:paraId="2F245ECB" w14:textId="77777777" w:rsidR="003765B8" w:rsidRPr="00D46179" w:rsidRDefault="003765B8" w:rsidP="003765B8">
      <w:pPr>
        <w:pStyle w:val="EX"/>
      </w:pPr>
      <w:r w:rsidRPr="00D46179">
        <w:rPr>
          <w:b/>
        </w:rPr>
        <w:lastRenderedPageBreak/>
        <w:t>might not</w:t>
      </w:r>
      <w:r w:rsidRPr="00D46179">
        <w:tab/>
        <w:t>indicates a likelihood that something will not happen as a result of action taken by some agency the behaviour of which is outside the scope of the present document</w:t>
      </w:r>
    </w:p>
    <w:p w14:paraId="21555F99" w14:textId="77777777" w:rsidR="001F1132" w:rsidRPr="00D46179" w:rsidRDefault="001F1132" w:rsidP="001F1132">
      <w:r w:rsidRPr="00D46179">
        <w:t>In addition:</w:t>
      </w:r>
    </w:p>
    <w:p w14:paraId="63413FDB" w14:textId="77777777" w:rsidR="00774DA4" w:rsidRPr="00D46179" w:rsidRDefault="00774DA4" w:rsidP="00774DA4">
      <w:pPr>
        <w:pStyle w:val="EX"/>
      </w:pPr>
      <w:r w:rsidRPr="00D46179">
        <w:rPr>
          <w:b/>
        </w:rPr>
        <w:t>is</w:t>
      </w:r>
      <w:r w:rsidRPr="00D46179">
        <w:tab/>
        <w:t>(or any other verb in the indicative</w:t>
      </w:r>
      <w:r w:rsidR="001F1132" w:rsidRPr="00D46179">
        <w:t xml:space="preserve"> mood</w:t>
      </w:r>
      <w:r w:rsidRPr="00D46179">
        <w:t>) indicates a statement of fact</w:t>
      </w:r>
    </w:p>
    <w:p w14:paraId="593B9524" w14:textId="77777777" w:rsidR="00647114" w:rsidRPr="00D46179" w:rsidRDefault="00647114" w:rsidP="00774DA4">
      <w:pPr>
        <w:pStyle w:val="EX"/>
      </w:pPr>
      <w:r w:rsidRPr="00D46179">
        <w:rPr>
          <w:b/>
        </w:rPr>
        <w:t>is not</w:t>
      </w:r>
      <w:r w:rsidRPr="00D46179">
        <w:tab/>
        <w:t>(or any other negative verb in the indicative</w:t>
      </w:r>
      <w:r w:rsidR="001F1132" w:rsidRPr="00D46179">
        <w:t xml:space="preserve"> mood</w:t>
      </w:r>
      <w:r w:rsidRPr="00D46179">
        <w:t>) indicates a statement of fact</w:t>
      </w:r>
    </w:p>
    <w:p w14:paraId="5DD56516" w14:textId="172289CB" w:rsidR="00774DA4" w:rsidRPr="00D46179" w:rsidRDefault="00647114" w:rsidP="00A27486">
      <w:r w:rsidRPr="00D46179">
        <w:t xml:space="preserve">The constructions </w:t>
      </w:r>
      <w:r w:rsidR="00D46179" w:rsidRPr="00D46179">
        <w:t>"</w:t>
      </w:r>
      <w:r w:rsidRPr="00D46179">
        <w:t>is</w:t>
      </w:r>
      <w:r w:rsidR="00D46179" w:rsidRPr="00D46179">
        <w:t>"</w:t>
      </w:r>
      <w:r w:rsidRPr="00D46179">
        <w:t xml:space="preserve"> and </w:t>
      </w:r>
      <w:r w:rsidR="00D46179" w:rsidRPr="00D46179">
        <w:t>"</w:t>
      </w:r>
      <w:r w:rsidRPr="00D46179">
        <w:t>is not</w:t>
      </w:r>
      <w:r w:rsidR="00D46179" w:rsidRPr="00D46179">
        <w:t>"</w:t>
      </w:r>
      <w:r w:rsidRPr="00D46179">
        <w:t xml:space="preserve"> do not indicate requirements.</w:t>
      </w:r>
    </w:p>
    <w:p w14:paraId="548A512E" w14:textId="77777777" w:rsidR="00080512" w:rsidRPr="00D46179" w:rsidRDefault="00080512">
      <w:pPr>
        <w:pStyle w:val="Heading1"/>
      </w:pPr>
      <w:bookmarkStart w:id="946" w:name="introduction"/>
      <w:bookmarkEnd w:id="946"/>
      <w:r w:rsidRPr="00D46179">
        <w:br w:type="page"/>
      </w:r>
      <w:bookmarkStart w:id="947" w:name="scope"/>
      <w:bookmarkStart w:id="948" w:name="_Toc129708868"/>
      <w:bookmarkStart w:id="949" w:name="_Toc207871966"/>
      <w:bookmarkEnd w:id="947"/>
      <w:r w:rsidRPr="00D46179">
        <w:lastRenderedPageBreak/>
        <w:t>1</w:t>
      </w:r>
      <w:r w:rsidRPr="00D46179">
        <w:tab/>
        <w:t>Scope</w:t>
      </w:r>
      <w:bookmarkEnd w:id="948"/>
      <w:bookmarkEnd w:id="949"/>
    </w:p>
    <w:p w14:paraId="02413CA1" w14:textId="77777777" w:rsidR="00F144F8" w:rsidRPr="00D46179" w:rsidRDefault="00F144F8" w:rsidP="00F144F8">
      <w:r w:rsidRPr="00D46179">
        <w:t>The scope of this Technical Report is to study the following aspects:</w:t>
      </w:r>
    </w:p>
    <w:p w14:paraId="1F99CD3A" w14:textId="238C5AF4" w:rsidR="00F144F8" w:rsidRPr="00D46179" w:rsidRDefault="00F144F8" w:rsidP="00F144F8">
      <w:pPr>
        <w:pStyle w:val="B1"/>
      </w:pPr>
      <w:r w:rsidRPr="00D46179">
        <w:t>-</w:t>
      </w:r>
      <w:r w:rsidRPr="00D46179">
        <w:tab/>
        <w:t>Support of IMS voice call over NB-IoT NTN via GEO satellite connecting to EPC.</w:t>
      </w:r>
    </w:p>
    <w:p w14:paraId="16CBD261" w14:textId="77777777" w:rsidR="00F144F8" w:rsidRPr="00D46179" w:rsidRDefault="00F144F8" w:rsidP="00F144F8">
      <w:pPr>
        <w:pStyle w:val="B1"/>
      </w:pPr>
      <w:r w:rsidRPr="00D46179">
        <w:t>-</w:t>
      </w:r>
      <w:r w:rsidRPr="00D46179">
        <w:tab/>
        <w:t>Enhancements for UE-SAT-UE communication with 5GS under NR NTN NGSO constellation with feeder link available.</w:t>
      </w:r>
    </w:p>
    <w:p w14:paraId="794720D9" w14:textId="77777777" w:rsidR="00080512" w:rsidRPr="00D46179" w:rsidRDefault="00080512">
      <w:pPr>
        <w:pStyle w:val="Heading1"/>
      </w:pPr>
      <w:bookmarkStart w:id="950" w:name="references"/>
      <w:bookmarkStart w:id="951" w:name="_Toc129708869"/>
      <w:bookmarkStart w:id="952" w:name="_Toc207871967"/>
      <w:bookmarkEnd w:id="950"/>
      <w:r w:rsidRPr="00D46179">
        <w:t>2</w:t>
      </w:r>
      <w:r w:rsidRPr="00D46179">
        <w:tab/>
        <w:t>References</w:t>
      </w:r>
      <w:bookmarkEnd w:id="951"/>
      <w:bookmarkEnd w:id="952"/>
    </w:p>
    <w:p w14:paraId="38C42C61" w14:textId="77777777" w:rsidR="00080512" w:rsidRPr="00D46179" w:rsidRDefault="00080512">
      <w:r w:rsidRPr="00D46179">
        <w:t>The following documents contain provisions which, through reference in this text, constitute provisions of the present document.</w:t>
      </w:r>
    </w:p>
    <w:p w14:paraId="58E74F57" w14:textId="77777777" w:rsidR="00080512" w:rsidRPr="00D46179" w:rsidRDefault="00051834" w:rsidP="00051834">
      <w:pPr>
        <w:pStyle w:val="B1"/>
      </w:pPr>
      <w:r w:rsidRPr="00D46179">
        <w:t>-</w:t>
      </w:r>
      <w:r w:rsidRPr="00D46179">
        <w:tab/>
      </w:r>
      <w:r w:rsidR="00080512" w:rsidRPr="00D46179">
        <w:t>References are either specific (identified by date of publication, edition numbe</w:t>
      </w:r>
      <w:r w:rsidR="00DC4DA2" w:rsidRPr="00D46179">
        <w:t>r, version number, etc.) or non</w:t>
      </w:r>
      <w:r w:rsidR="00DC4DA2" w:rsidRPr="00D46179">
        <w:noBreakHyphen/>
      </w:r>
      <w:r w:rsidR="00080512" w:rsidRPr="00D46179">
        <w:t>specific.</w:t>
      </w:r>
    </w:p>
    <w:p w14:paraId="3CDBAF19" w14:textId="77777777" w:rsidR="00080512" w:rsidRPr="00D46179" w:rsidRDefault="00051834" w:rsidP="00051834">
      <w:pPr>
        <w:pStyle w:val="B1"/>
      </w:pPr>
      <w:r w:rsidRPr="00D46179">
        <w:t>-</w:t>
      </w:r>
      <w:r w:rsidRPr="00D46179">
        <w:tab/>
      </w:r>
      <w:r w:rsidR="00080512" w:rsidRPr="00D46179">
        <w:t>For a specific reference, subsequent revisions do not apply.</w:t>
      </w:r>
    </w:p>
    <w:p w14:paraId="52D91A89" w14:textId="77777777" w:rsidR="00080512" w:rsidRPr="00D46179" w:rsidRDefault="00051834" w:rsidP="00051834">
      <w:pPr>
        <w:pStyle w:val="B1"/>
      </w:pPr>
      <w:r w:rsidRPr="00D46179">
        <w:t>-</w:t>
      </w:r>
      <w:r w:rsidRPr="00D46179">
        <w:tab/>
      </w:r>
      <w:r w:rsidR="00080512" w:rsidRPr="00D46179">
        <w:t>For a non-specific reference, the latest version applies. In the case of a reference to a 3GPP document (including a GSM document), a non-specific reference implicitly refers to the latest version of that document</w:t>
      </w:r>
      <w:r w:rsidR="00080512" w:rsidRPr="00D46179">
        <w:rPr>
          <w:i/>
        </w:rPr>
        <w:t xml:space="preserve"> in the same Release as the present document</w:t>
      </w:r>
      <w:r w:rsidR="00080512" w:rsidRPr="00D46179">
        <w:t>.</w:t>
      </w:r>
    </w:p>
    <w:p w14:paraId="6DDBEC68" w14:textId="286704A0" w:rsidR="00EC4A25" w:rsidRPr="00D46179" w:rsidRDefault="00EC4A25" w:rsidP="00EC4A25">
      <w:pPr>
        <w:pStyle w:val="EX"/>
      </w:pPr>
      <w:r w:rsidRPr="00D46179">
        <w:t>[1]</w:t>
      </w:r>
      <w:r w:rsidRPr="00D46179">
        <w:tab/>
      </w:r>
      <w:r w:rsidR="005019FE" w:rsidRPr="00D46179">
        <w:t>3GPP</w:t>
      </w:r>
      <w:r w:rsidR="005019FE">
        <w:t> </w:t>
      </w:r>
      <w:r w:rsidR="005019FE" w:rsidRPr="00D46179">
        <w:t>TR</w:t>
      </w:r>
      <w:r w:rsidR="005019FE">
        <w:t> </w:t>
      </w:r>
      <w:r w:rsidR="005019FE" w:rsidRPr="00D46179">
        <w:t>21.905:</w:t>
      </w:r>
      <w:r w:rsidRPr="00D46179">
        <w:t xml:space="preserve"> </w:t>
      </w:r>
      <w:r w:rsidR="00D46179" w:rsidRPr="00D46179">
        <w:t>"</w:t>
      </w:r>
      <w:r w:rsidRPr="00D46179">
        <w:t>Vocabulary for 3GPP Specifications</w:t>
      </w:r>
      <w:r w:rsidR="00D46179" w:rsidRPr="00D46179">
        <w:t>"</w:t>
      </w:r>
      <w:r w:rsidRPr="00D46179">
        <w:t>.</w:t>
      </w:r>
    </w:p>
    <w:p w14:paraId="315D3F41" w14:textId="7DF2C1FC" w:rsidR="00330F55" w:rsidRPr="00D46179" w:rsidRDefault="00330F55" w:rsidP="00330F55">
      <w:pPr>
        <w:pStyle w:val="EX"/>
      </w:pPr>
      <w:r w:rsidRPr="00D46179">
        <w:t>[</w:t>
      </w:r>
      <w:r w:rsidRPr="00D46179">
        <w:rPr>
          <w:noProof/>
        </w:rPr>
        <w:t>2</w:t>
      </w:r>
      <w:r w:rsidRPr="00D46179">
        <w:t>]</w:t>
      </w:r>
      <w:r w:rsidRPr="00D46179">
        <w:tab/>
      </w:r>
      <w:r w:rsidR="005019FE" w:rsidRPr="00D46179">
        <w:t>3GPP</w:t>
      </w:r>
      <w:r w:rsidR="005019FE">
        <w:t> </w:t>
      </w:r>
      <w:r w:rsidR="005019FE" w:rsidRPr="00D46179">
        <w:t>TS</w:t>
      </w:r>
      <w:r w:rsidR="005019FE">
        <w:t> </w:t>
      </w:r>
      <w:r w:rsidR="005019FE" w:rsidRPr="00D46179">
        <w:t>23.501:</w:t>
      </w:r>
      <w:r w:rsidRPr="00D46179">
        <w:t xml:space="preserve"> </w:t>
      </w:r>
      <w:r w:rsidR="00D46179" w:rsidRPr="00D46179">
        <w:t>"</w:t>
      </w:r>
      <w:r w:rsidRPr="00D46179">
        <w:t>System Architecture for the 5G System; Stage 2</w:t>
      </w:r>
      <w:r w:rsidR="00D46179" w:rsidRPr="00D46179">
        <w:t>"</w:t>
      </w:r>
      <w:r w:rsidRPr="00D46179">
        <w:t>.</w:t>
      </w:r>
    </w:p>
    <w:p w14:paraId="61506DDD" w14:textId="40E7B763" w:rsidR="00330F55" w:rsidRPr="00D46179" w:rsidRDefault="00330F55" w:rsidP="00330F55">
      <w:pPr>
        <w:pStyle w:val="EX"/>
      </w:pPr>
      <w:r w:rsidRPr="00D46179">
        <w:t>[3]</w:t>
      </w:r>
      <w:r w:rsidRPr="00D46179">
        <w:tab/>
      </w:r>
      <w:r w:rsidR="005019FE" w:rsidRPr="00D46179">
        <w:t>3GPP</w:t>
      </w:r>
      <w:r w:rsidR="005019FE">
        <w:t> </w:t>
      </w:r>
      <w:r w:rsidR="005019FE" w:rsidRPr="00D46179">
        <w:t>TS</w:t>
      </w:r>
      <w:r w:rsidR="005019FE">
        <w:t> </w:t>
      </w:r>
      <w:r w:rsidR="005019FE" w:rsidRPr="00D46179">
        <w:t>23.502:</w:t>
      </w:r>
      <w:r w:rsidRPr="00D46179">
        <w:t xml:space="preserve"> </w:t>
      </w:r>
      <w:r w:rsidR="00D46179" w:rsidRPr="00D46179">
        <w:t>"</w:t>
      </w:r>
      <w:r w:rsidRPr="00D46179">
        <w:t>Procedures for the 5G system, Stage 2</w:t>
      </w:r>
      <w:r w:rsidR="00D46179" w:rsidRPr="00D46179">
        <w:t>"</w:t>
      </w:r>
      <w:r w:rsidRPr="00D46179">
        <w:t>.</w:t>
      </w:r>
    </w:p>
    <w:p w14:paraId="65939B8A" w14:textId="0F1712F8" w:rsidR="00330F55" w:rsidRPr="00D46179" w:rsidRDefault="00330F55" w:rsidP="00330F55">
      <w:pPr>
        <w:pStyle w:val="EX"/>
      </w:pPr>
      <w:r w:rsidRPr="00D46179">
        <w:t>[4]</w:t>
      </w:r>
      <w:r w:rsidRPr="00D46179">
        <w:tab/>
      </w:r>
      <w:r w:rsidR="005019FE" w:rsidRPr="00D46179">
        <w:t>3GPP</w:t>
      </w:r>
      <w:r w:rsidR="005019FE">
        <w:t> </w:t>
      </w:r>
      <w:r w:rsidR="005019FE" w:rsidRPr="00D46179">
        <w:t>TS</w:t>
      </w:r>
      <w:r w:rsidR="005019FE">
        <w:t> </w:t>
      </w:r>
      <w:r w:rsidR="005019FE" w:rsidRPr="00D46179">
        <w:t>23.503:</w:t>
      </w:r>
      <w:r w:rsidRPr="00D46179">
        <w:t xml:space="preserve"> </w:t>
      </w:r>
      <w:r w:rsidR="00D46179" w:rsidRPr="00D46179">
        <w:t>"</w:t>
      </w:r>
      <w:r w:rsidRPr="00D46179">
        <w:t>Policy and Charging Control Framework for the 5G System</w:t>
      </w:r>
      <w:r w:rsidR="00D46179" w:rsidRPr="00D46179">
        <w:t>"</w:t>
      </w:r>
      <w:r w:rsidRPr="00D46179">
        <w:t>.</w:t>
      </w:r>
    </w:p>
    <w:p w14:paraId="4FF19DCD" w14:textId="03D53083" w:rsidR="00330F55" w:rsidRPr="00D46179" w:rsidRDefault="00330F55" w:rsidP="00330F55">
      <w:pPr>
        <w:pStyle w:val="EX"/>
      </w:pPr>
      <w:r w:rsidRPr="00D46179">
        <w:rPr>
          <w:rFonts w:eastAsia="DengXian"/>
          <w:lang w:eastAsia="zh-CN"/>
        </w:rPr>
        <w:t>[</w:t>
      </w:r>
      <w:r w:rsidR="00EB1FCF" w:rsidRPr="00D46179">
        <w:rPr>
          <w:rFonts w:eastAsia="DengXian"/>
          <w:lang w:eastAsia="zh-CN"/>
        </w:rPr>
        <w:t>5</w:t>
      </w:r>
      <w:r w:rsidRPr="00D46179">
        <w:rPr>
          <w:rFonts w:eastAsia="DengXian"/>
          <w:lang w:eastAsia="zh-CN"/>
        </w:rPr>
        <w:t>]</w:t>
      </w:r>
      <w:r w:rsidRPr="00D46179">
        <w:rPr>
          <w:rFonts w:eastAsia="DengXian"/>
          <w:lang w:eastAsia="zh-CN"/>
        </w:rPr>
        <w:tab/>
      </w:r>
      <w:r w:rsidR="005019FE" w:rsidRPr="00D46179">
        <w:t>3GPP</w:t>
      </w:r>
      <w:r w:rsidR="005019FE">
        <w:t> </w:t>
      </w:r>
      <w:r w:rsidR="005019FE" w:rsidRPr="00D46179">
        <w:t>TS</w:t>
      </w:r>
      <w:r w:rsidR="005019FE">
        <w:t> </w:t>
      </w:r>
      <w:r w:rsidR="005019FE" w:rsidRPr="00D46179">
        <w:t>23.401:</w:t>
      </w:r>
      <w:r w:rsidRPr="00D46179">
        <w:t xml:space="preserve"> </w:t>
      </w:r>
      <w:r w:rsidR="00D46179" w:rsidRPr="00D46179">
        <w:t>"</w:t>
      </w:r>
      <w:r w:rsidRPr="00D46179">
        <w:t>General Packet Radio Service (GPRS) enhancements for Evolved Universal Terrestrial Radio Access Network (E-UTRAN) access</w:t>
      </w:r>
      <w:r w:rsidR="00D46179" w:rsidRPr="00D46179">
        <w:t>"</w:t>
      </w:r>
      <w:r w:rsidRPr="00D46179">
        <w:t>.</w:t>
      </w:r>
    </w:p>
    <w:p w14:paraId="0A180981" w14:textId="4D717028" w:rsidR="006F45A4" w:rsidRPr="00D46179" w:rsidRDefault="006F45A4" w:rsidP="006F45A4">
      <w:pPr>
        <w:pStyle w:val="EX"/>
      </w:pPr>
      <w:r w:rsidRPr="00D46179">
        <w:t>[</w:t>
      </w:r>
      <w:r w:rsidR="002E4A84" w:rsidRPr="00D46179">
        <w:t>6</w:t>
      </w:r>
      <w:r w:rsidRPr="00D46179">
        <w:t>]</w:t>
      </w:r>
      <w:r w:rsidRPr="00D46179">
        <w:tab/>
      </w:r>
      <w:r w:rsidR="005019FE" w:rsidRPr="00D46179">
        <w:t>3GPP</w:t>
      </w:r>
      <w:r w:rsidR="005019FE">
        <w:t> </w:t>
      </w:r>
      <w:r w:rsidR="005019FE" w:rsidRPr="00D46179">
        <w:t>TS</w:t>
      </w:r>
      <w:r w:rsidR="005019FE">
        <w:t> </w:t>
      </w:r>
      <w:r w:rsidR="005019FE" w:rsidRPr="00D46179">
        <w:t>23.</w:t>
      </w:r>
      <w:r w:rsidR="005019FE" w:rsidRPr="00D46179">
        <w:rPr>
          <w:lang w:eastAsia="zh-CN"/>
        </w:rPr>
        <w:t>228</w:t>
      </w:r>
      <w:r w:rsidR="005019FE" w:rsidRPr="00D46179">
        <w:t>:</w:t>
      </w:r>
      <w:r w:rsidRPr="00D46179">
        <w:t xml:space="preserve"> </w:t>
      </w:r>
      <w:r w:rsidR="00D46179" w:rsidRPr="00D46179">
        <w:t>"</w:t>
      </w:r>
      <w:r w:rsidRPr="00D46179">
        <w:t>IP Multimedia Subsystem (IMS); Stage 2</w:t>
      </w:r>
      <w:r w:rsidR="00D46179" w:rsidRPr="00D46179">
        <w:t>"</w:t>
      </w:r>
      <w:r w:rsidRPr="00D46179">
        <w:t>.</w:t>
      </w:r>
    </w:p>
    <w:p w14:paraId="5731513C" w14:textId="55411BBF" w:rsidR="006F45A4" w:rsidRPr="00D46179" w:rsidRDefault="006F45A4" w:rsidP="00A7004D">
      <w:pPr>
        <w:pStyle w:val="EX"/>
      </w:pPr>
      <w:r w:rsidRPr="00D46179">
        <w:t>[</w:t>
      </w:r>
      <w:r w:rsidR="002E4A84" w:rsidRPr="00D46179">
        <w:rPr>
          <w:lang w:eastAsia="zh-CN"/>
        </w:rPr>
        <w:t>7</w:t>
      </w:r>
      <w:r w:rsidRPr="00D46179">
        <w:t>]</w:t>
      </w:r>
      <w:r w:rsidRPr="00D46179">
        <w:tab/>
      </w:r>
      <w:r w:rsidR="005019FE" w:rsidRPr="00D46179">
        <w:t>3GPP</w:t>
      </w:r>
      <w:r w:rsidR="005019FE">
        <w:t> </w:t>
      </w:r>
      <w:r w:rsidR="005019FE" w:rsidRPr="00D46179">
        <w:t>TS</w:t>
      </w:r>
      <w:r w:rsidR="005019FE">
        <w:t> </w:t>
      </w:r>
      <w:r w:rsidR="005019FE" w:rsidRPr="00D46179">
        <w:t>2</w:t>
      </w:r>
      <w:r w:rsidR="005019FE" w:rsidRPr="00D46179">
        <w:rPr>
          <w:lang w:eastAsia="zh-CN"/>
        </w:rPr>
        <w:t>3.167</w:t>
      </w:r>
      <w:r w:rsidR="005019FE" w:rsidRPr="00D46179">
        <w:t>:</w:t>
      </w:r>
      <w:r w:rsidRPr="00D46179">
        <w:t xml:space="preserve"> </w:t>
      </w:r>
      <w:r w:rsidR="00D46179" w:rsidRPr="00D46179">
        <w:t>"</w:t>
      </w:r>
      <w:r w:rsidRPr="00D46179">
        <w:t>IP Multimedia Subsystem (IMS) emergency sessions</w:t>
      </w:r>
      <w:r w:rsidR="00D46179" w:rsidRPr="00D46179">
        <w:t>"</w:t>
      </w:r>
      <w:r w:rsidRPr="00D46179">
        <w:t>.</w:t>
      </w:r>
    </w:p>
    <w:p w14:paraId="093CE398" w14:textId="6846AD5C" w:rsidR="00C04EBA" w:rsidRPr="00D46179" w:rsidRDefault="00C04EBA" w:rsidP="00C04EBA">
      <w:pPr>
        <w:pStyle w:val="EX"/>
      </w:pPr>
      <w:r w:rsidRPr="00D46179">
        <w:t>[</w:t>
      </w:r>
      <w:r w:rsidR="001C73B9" w:rsidRPr="00D46179">
        <w:rPr>
          <w:lang w:eastAsia="zh-CN"/>
        </w:rPr>
        <w:t>8</w:t>
      </w:r>
      <w:r w:rsidRPr="00D46179">
        <w:t>]</w:t>
      </w:r>
      <w:r w:rsidRPr="00D46179">
        <w:tab/>
      </w:r>
      <w:r w:rsidR="005019FE" w:rsidRPr="00D46179">
        <w:t>3GPP</w:t>
      </w:r>
      <w:r w:rsidR="005019FE">
        <w:t> </w:t>
      </w:r>
      <w:r w:rsidR="005019FE" w:rsidRPr="00D46179">
        <w:t>TS</w:t>
      </w:r>
      <w:r w:rsidR="005019FE">
        <w:t> </w:t>
      </w:r>
      <w:r w:rsidR="005019FE" w:rsidRPr="00D46179">
        <w:t>22.261:</w:t>
      </w:r>
      <w:r w:rsidRPr="00D46179">
        <w:t xml:space="preserve"> </w:t>
      </w:r>
      <w:r w:rsidR="00D46179" w:rsidRPr="00D46179">
        <w:t>"</w:t>
      </w:r>
      <w:r w:rsidRPr="00D46179">
        <w:t>Service requirements for the 5G system</w:t>
      </w:r>
      <w:r w:rsidR="00D46179" w:rsidRPr="00D46179">
        <w:t>"</w:t>
      </w:r>
      <w:r w:rsidRPr="00D46179">
        <w:t>.</w:t>
      </w:r>
    </w:p>
    <w:p w14:paraId="084CB295" w14:textId="3DE45053" w:rsidR="00C04EBA" w:rsidRPr="00D46179" w:rsidRDefault="00C04EBA" w:rsidP="00C04EBA">
      <w:pPr>
        <w:pStyle w:val="EX"/>
      </w:pPr>
      <w:r w:rsidRPr="00D46179">
        <w:t>[</w:t>
      </w:r>
      <w:r w:rsidR="001C73B9" w:rsidRPr="00D46179">
        <w:rPr>
          <w:lang w:eastAsia="zh-CN"/>
        </w:rPr>
        <w:t>9</w:t>
      </w:r>
      <w:r w:rsidRPr="00D46179">
        <w:t>]</w:t>
      </w:r>
      <w:r w:rsidRPr="00D46179">
        <w:tab/>
      </w:r>
      <w:r w:rsidR="005019FE" w:rsidRPr="00D46179">
        <w:t>3GPP</w:t>
      </w:r>
      <w:r w:rsidR="005019FE">
        <w:t> </w:t>
      </w:r>
      <w:r w:rsidR="005019FE" w:rsidRPr="00D46179">
        <w:t>TS</w:t>
      </w:r>
      <w:r w:rsidR="005019FE">
        <w:t> </w:t>
      </w:r>
      <w:r w:rsidR="005019FE" w:rsidRPr="00D46179">
        <w:t>22.101:</w:t>
      </w:r>
      <w:r w:rsidRPr="00D46179">
        <w:t xml:space="preserve"> </w:t>
      </w:r>
      <w:r w:rsidR="00D46179" w:rsidRPr="00D46179">
        <w:t>"</w:t>
      </w:r>
      <w:r w:rsidRPr="00D46179">
        <w:t>Service aspects; Service principles</w:t>
      </w:r>
      <w:r w:rsidR="00D46179" w:rsidRPr="00D46179">
        <w:t>"</w:t>
      </w:r>
      <w:r w:rsidRPr="00D46179">
        <w:t>.</w:t>
      </w:r>
    </w:p>
    <w:p w14:paraId="71A0F97F" w14:textId="4B2FC0A9" w:rsidR="00DD3DA4" w:rsidRPr="00D46179" w:rsidRDefault="00DD3DA4" w:rsidP="00DD3DA4">
      <w:pPr>
        <w:keepLines/>
        <w:overflowPunct w:val="0"/>
        <w:autoSpaceDE w:val="0"/>
        <w:autoSpaceDN w:val="0"/>
        <w:adjustRightInd w:val="0"/>
        <w:ind w:left="1702" w:hanging="1418"/>
        <w:textAlignment w:val="baseline"/>
        <w:rPr>
          <w:rFonts w:eastAsia="DengXian"/>
          <w:lang w:eastAsia="en-GB"/>
        </w:rPr>
      </w:pPr>
      <w:r w:rsidRPr="00D46179">
        <w:rPr>
          <w:rFonts w:eastAsia="DengXian"/>
          <w:lang w:eastAsia="en-GB"/>
        </w:rPr>
        <w:t>[10]</w:t>
      </w:r>
      <w:r w:rsidRPr="00D46179">
        <w:rPr>
          <w:rFonts w:eastAsia="DengXian"/>
          <w:lang w:eastAsia="en-GB"/>
        </w:rPr>
        <w:tab/>
      </w:r>
      <w:r w:rsidR="005019FE" w:rsidRPr="00D46179">
        <w:rPr>
          <w:rFonts w:eastAsia="DengXian"/>
          <w:lang w:eastAsia="en-GB"/>
        </w:rPr>
        <w:t>3GPP</w:t>
      </w:r>
      <w:r w:rsidR="005019FE">
        <w:rPr>
          <w:rFonts w:eastAsia="DengXian"/>
          <w:lang w:eastAsia="en-GB"/>
        </w:rPr>
        <w:t> </w:t>
      </w:r>
      <w:r w:rsidR="005019FE" w:rsidRPr="00D46179">
        <w:rPr>
          <w:rFonts w:eastAsia="DengXian"/>
          <w:lang w:eastAsia="en-GB"/>
        </w:rPr>
        <w:t>TS</w:t>
      </w:r>
      <w:r w:rsidR="005019FE">
        <w:rPr>
          <w:rFonts w:eastAsia="DengXian"/>
          <w:lang w:eastAsia="en-GB"/>
        </w:rPr>
        <w:t> </w:t>
      </w:r>
      <w:r w:rsidR="005019FE" w:rsidRPr="00D46179">
        <w:t>29.211</w:t>
      </w:r>
      <w:r w:rsidR="005019FE" w:rsidRPr="00D46179">
        <w:rPr>
          <w:rFonts w:eastAsia="DengXian"/>
          <w:lang w:eastAsia="en-GB"/>
        </w:rPr>
        <w:t>:</w:t>
      </w:r>
      <w:r w:rsidRPr="00D46179">
        <w:rPr>
          <w:rFonts w:eastAsia="DengXian"/>
          <w:lang w:eastAsia="en-GB"/>
        </w:rPr>
        <w:t xml:space="preserve"> </w:t>
      </w:r>
      <w:r w:rsidR="00D46179" w:rsidRPr="00D46179">
        <w:rPr>
          <w:rFonts w:eastAsia="DengXian"/>
          <w:lang w:eastAsia="en-GB"/>
        </w:rPr>
        <w:t>"</w:t>
      </w:r>
      <w:r w:rsidRPr="00D46179">
        <w:rPr>
          <w:rFonts w:eastAsia="DengXian"/>
          <w:lang w:eastAsia="en-GB"/>
        </w:rPr>
        <w:t>Rx Interface and Rx/Gx signalling flows</w:t>
      </w:r>
      <w:r w:rsidR="00D46179" w:rsidRPr="00D46179">
        <w:rPr>
          <w:rFonts w:eastAsia="DengXian"/>
          <w:lang w:eastAsia="en-GB"/>
        </w:rPr>
        <w:t>"</w:t>
      </w:r>
      <w:r w:rsidRPr="00D46179">
        <w:rPr>
          <w:rFonts w:eastAsia="DengXian"/>
          <w:lang w:eastAsia="en-GB"/>
        </w:rPr>
        <w:t>.</w:t>
      </w:r>
    </w:p>
    <w:p w14:paraId="47908222" w14:textId="7EC77596" w:rsidR="00DD3DA4" w:rsidRPr="00D46179" w:rsidRDefault="00DD3DA4" w:rsidP="00DD3DA4">
      <w:pPr>
        <w:keepLines/>
        <w:overflowPunct w:val="0"/>
        <w:autoSpaceDE w:val="0"/>
        <w:autoSpaceDN w:val="0"/>
        <w:adjustRightInd w:val="0"/>
        <w:ind w:left="1702" w:hanging="1418"/>
        <w:textAlignment w:val="baseline"/>
        <w:rPr>
          <w:rFonts w:eastAsia="DengXian"/>
          <w:lang w:eastAsia="en-GB"/>
        </w:rPr>
      </w:pPr>
      <w:r w:rsidRPr="00D46179">
        <w:rPr>
          <w:rFonts w:eastAsia="DengXian"/>
          <w:lang w:eastAsia="en-GB"/>
        </w:rPr>
        <w:t>[11]</w:t>
      </w:r>
      <w:r w:rsidRPr="00D46179">
        <w:rPr>
          <w:rFonts w:eastAsia="DengXian"/>
          <w:lang w:eastAsia="en-GB"/>
        </w:rPr>
        <w:tab/>
      </w:r>
      <w:r w:rsidR="005019FE" w:rsidRPr="00D46179">
        <w:rPr>
          <w:rFonts w:eastAsia="DengXian"/>
          <w:lang w:eastAsia="en-GB"/>
        </w:rPr>
        <w:t>3GPP</w:t>
      </w:r>
      <w:r w:rsidR="005019FE">
        <w:rPr>
          <w:rFonts w:eastAsia="DengXian"/>
          <w:lang w:eastAsia="en-GB"/>
        </w:rPr>
        <w:t> </w:t>
      </w:r>
      <w:r w:rsidR="005019FE" w:rsidRPr="00D46179">
        <w:rPr>
          <w:rFonts w:eastAsia="DengXian"/>
          <w:lang w:eastAsia="en-GB"/>
        </w:rPr>
        <w:t>TS</w:t>
      </w:r>
      <w:r w:rsidR="005019FE">
        <w:rPr>
          <w:rFonts w:eastAsia="DengXian"/>
          <w:lang w:eastAsia="en-GB"/>
        </w:rPr>
        <w:t> </w:t>
      </w:r>
      <w:r w:rsidR="005019FE" w:rsidRPr="00D46179">
        <w:rPr>
          <w:rFonts w:eastAsia="DengXian"/>
          <w:lang w:eastAsia="en-GB"/>
        </w:rPr>
        <w:t>29.213:</w:t>
      </w:r>
      <w:r w:rsidRPr="00D46179">
        <w:rPr>
          <w:rFonts w:eastAsia="DengXian"/>
          <w:lang w:eastAsia="en-GB"/>
        </w:rPr>
        <w:t xml:space="preserve"> </w:t>
      </w:r>
      <w:r w:rsidR="00D46179" w:rsidRPr="00D46179">
        <w:rPr>
          <w:rFonts w:eastAsia="DengXian"/>
          <w:lang w:eastAsia="en-GB"/>
        </w:rPr>
        <w:t>"</w:t>
      </w:r>
      <w:r w:rsidRPr="00D46179">
        <w:rPr>
          <w:rFonts w:eastAsia="DengXian"/>
          <w:lang w:eastAsia="en-GB"/>
        </w:rPr>
        <w:t>Policy and charging control signalling flows and Quality of Service (QoS) parameter mapping</w:t>
      </w:r>
      <w:r w:rsidR="00D46179" w:rsidRPr="00D46179">
        <w:rPr>
          <w:rFonts w:eastAsia="DengXian"/>
          <w:lang w:eastAsia="en-GB"/>
        </w:rPr>
        <w:t>"</w:t>
      </w:r>
      <w:r w:rsidRPr="00D46179">
        <w:rPr>
          <w:rFonts w:eastAsia="DengXian"/>
          <w:lang w:eastAsia="en-GB"/>
        </w:rPr>
        <w:t>.</w:t>
      </w:r>
    </w:p>
    <w:p w14:paraId="4A7B59C7" w14:textId="156F48F7" w:rsidR="002549AC" w:rsidRPr="00D46179" w:rsidRDefault="002549AC" w:rsidP="002549AC">
      <w:pPr>
        <w:keepLines/>
        <w:overflowPunct w:val="0"/>
        <w:autoSpaceDE w:val="0"/>
        <w:autoSpaceDN w:val="0"/>
        <w:adjustRightInd w:val="0"/>
        <w:ind w:left="1702" w:hanging="1418"/>
        <w:textAlignment w:val="baseline"/>
        <w:rPr>
          <w:rFonts w:eastAsia="DengXian"/>
          <w:lang w:eastAsia="en-GB"/>
        </w:rPr>
      </w:pPr>
      <w:r w:rsidRPr="00D46179">
        <w:rPr>
          <w:rFonts w:eastAsia="DengXian"/>
          <w:lang w:eastAsia="en-GB"/>
        </w:rPr>
        <w:t>[12]</w:t>
      </w:r>
      <w:r w:rsidRPr="00D46179">
        <w:rPr>
          <w:rFonts w:eastAsia="DengXian"/>
          <w:lang w:eastAsia="en-GB"/>
        </w:rPr>
        <w:tab/>
      </w:r>
      <w:r w:rsidR="005019FE" w:rsidRPr="00D46179">
        <w:rPr>
          <w:rFonts w:eastAsia="DengXian"/>
          <w:lang w:eastAsia="en-GB"/>
        </w:rPr>
        <w:t>3GPP</w:t>
      </w:r>
      <w:r w:rsidR="005019FE">
        <w:rPr>
          <w:rFonts w:eastAsia="DengXian"/>
          <w:lang w:eastAsia="en-GB"/>
        </w:rPr>
        <w:t> </w:t>
      </w:r>
      <w:r w:rsidR="005019FE" w:rsidRPr="00D46179">
        <w:rPr>
          <w:rFonts w:eastAsia="DengXian"/>
          <w:lang w:eastAsia="en-GB"/>
        </w:rPr>
        <w:t>TS</w:t>
      </w:r>
      <w:r w:rsidR="005019FE">
        <w:rPr>
          <w:rFonts w:eastAsia="DengXian"/>
          <w:lang w:eastAsia="en-GB"/>
        </w:rPr>
        <w:t> </w:t>
      </w:r>
      <w:r w:rsidR="005019FE" w:rsidRPr="00D46179">
        <w:rPr>
          <w:rFonts w:eastAsia="DengXian"/>
          <w:lang w:eastAsia="en-GB"/>
        </w:rPr>
        <w:t>23.060:</w:t>
      </w:r>
      <w:r w:rsidRPr="00D46179">
        <w:rPr>
          <w:rFonts w:eastAsia="DengXian"/>
          <w:lang w:eastAsia="en-GB"/>
        </w:rPr>
        <w:t xml:space="preserve"> </w:t>
      </w:r>
      <w:r w:rsidR="00D46179" w:rsidRPr="00D46179">
        <w:rPr>
          <w:rFonts w:eastAsia="DengXian"/>
          <w:lang w:eastAsia="en-GB"/>
        </w:rPr>
        <w:t>"</w:t>
      </w:r>
      <w:r w:rsidRPr="00D46179">
        <w:rPr>
          <w:rFonts w:eastAsia="DengXian"/>
          <w:lang w:eastAsia="en-GB"/>
        </w:rPr>
        <w:t>General Packet Radio Service (GPRS); Service description; Stage 2</w:t>
      </w:r>
      <w:r w:rsidR="00D46179" w:rsidRPr="00D46179">
        <w:rPr>
          <w:rFonts w:eastAsia="DengXian"/>
          <w:lang w:eastAsia="en-GB"/>
        </w:rPr>
        <w:t>"</w:t>
      </w:r>
      <w:r w:rsidRPr="00D46179">
        <w:rPr>
          <w:rFonts w:eastAsia="DengXian"/>
          <w:lang w:eastAsia="en-GB"/>
        </w:rPr>
        <w:t>.</w:t>
      </w:r>
    </w:p>
    <w:p w14:paraId="1A733B46" w14:textId="7C99EA2F" w:rsidR="00566F8A" w:rsidRPr="00D46179" w:rsidRDefault="00566F8A" w:rsidP="00566F8A">
      <w:pPr>
        <w:pStyle w:val="EX"/>
        <w:rPr>
          <w:noProof/>
        </w:rPr>
      </w:pPr>
      <w:r w:rsidRPr="00D46179">
        <w:t>[13]</w:t>
      </w:r>
      <w:r w:rsidRPr="00D46179">
        <w:tab/>
      </w:r>
      <w:r w:rsidR="005019FE" w:rsidRPr="00D46179">
        <w:t>3GPP</w:t>
      </w:r>
      <w:r w:rsidR="005019FE">
        <w:t> </w:t>
      </w:r>
      <w:r w:rsidR="005019FE" w:rsidRPr="00D46179">
        <w:t>TS</w:t>
      </w:r>
      <w:r w:rsidR="005019FE">
        <w:t> </w:t>
      </w:r>
      <w:r w:rsidR="005019FE" w:rsidRPr="00D46179">
        <w:t>24.008:</w:t>
      </w:r>
      <w:r w:rsidRPr="00D46179">
        <w:t xml:space="preserve"> </w:t>
      </w:r>
      <w:r w:rsidR="00D46179" w:rsidRPr="00D46179">
        <w:t>"</w:t>
      </w:r>
      <w:r w:rsidRPr="00D46179">
        <w:t>Mobile Radio Interface Layer 3 specification; Core Network Protocols; Stage 3</w:t>
      </w:r>
      <w:r w:rsidR="00D46179" w:rsidRPr="00D46179">
        <w:t>"</w:t>
      </w:r>
      <w:r w:rsidRPr="00D46179">
        <w:t>.</w:t>
      </w:r>
    </w:p>
    <w:p w14:paraId="07F502F5" w14:textId="0649D3B9" w:rsidR="00DC21C2" w:rsidRPr="00D46179" w:rsidRDefault="00DC21C2" w:rsidP="00DC21C2">
      <w:pPr>
        <w:pStyle w:val="EX"/>
      </w:pPr>
      <w:r w:rsidRPr="00D46179">
        <w:t>[14]</w:t>
      </w:r>
      <w:r w:rsidRPr="00D46179">
        <w:tab/>
      </w:r>
      <w:r w:rsidR="005019FE" w:rsidRPr="00D46179">
        <w:t>3GPP</w:t>
      </w:r>
      <w:r w:rsidR="005019FE">
        <w:t> </w:t>
      </w:r>
      <w:r w:rsidR="005019FE" w:rsidRPr="00D46179">
        <w:t>TS</w:t>
      </w:r>
      <w:r w:rsidR="005019FE">
        <w:t> </w:t>
      </w:r>
      <w:r w:rsidR="005019FE" w:rsidRPr="00D46179">
        <w:t>24.294:</w:t>
      </w:r>
      <w:r w:rsidRPr="00D46179">
        <w:t xml:space="preserve"> </w:t>
      </w:r>
      <w:r w:rsidR="00D46179" w:rsidRPr="00D46179">
        <w:rPr>
          <w:rFonts w:eastAsia="DengXian"/>
          <w:lang w:eastAsia="en-GB"/>
        </w:rPr>
        <w:t>"</w:t>
      </w:r>
      <w:r w:rsidRPr="00D46179">
        <w:t>IP Multimedia Subsystem (IMS) Centralized Services (ICS) protocol via I1 interface</w:t>
      </w:r>
      <w:r w:rsidR="00D46179" w:rsidRPr="00D46179">
        <w:rPr>
          <w:rFonts w:eastAsia="DengXian"/>
          <w:lang w:eastAsia="en-GB"/>
        </w:rPr>
        <w:t>"</w:t>
      </w:r>
      <w:r w:rsidRPr="00D46179">
        <w:t>.</w:t>
      </w:r>
    </w:p>
    <w:p w14:paraId="67CD7690" w14:textId="31F14A06" w:rsidR="009308A8" w:rsidRPr="00D46179" w:rsidRDefault="009308A8" w:rsidP="009308A8">
      <w:pPr>
        <w:pStyle w:val="EX"/>
      </w:pPr>
      <w:r w:rsidRPr="00D46179">
        <w:t>[15]</w:t>
      </w:r>
      <w:r w:rsidRPr="00D46179">
        <w:tab/>
      </w:r>
      <w:r w:rsidR="005019FE" w:rsidRPr="00D46179">
        <w:t>3GPP</w:t>
      </w:r>
      <w:r w:rsidR="005019FE">
        <w:t> </w:t>
      </w:r>
      <w:r w:rsidR="005019FE" w:rsidRPr="00D46179">
        <w:t>TS</w:t>
      </w:r>
      <w:r w:rsidR="005019FE">
        <w:t> </w:t>
      </w:r>
      <w:r w:rsidR="005019FE" w:rsidRPr="00D46179">
        <w:t>23.292:</w:t>
      </w:r>
      <w:r w:rsidRPr="00D46179">
        <w:t xml:space="preserve"> </w:t>
      </w:r>
      <w:r w:rsidR="00D46179" w:rsidRPr="00D46179">
        <w:rPr>
          <w:rFonts w:eastAsia="DengXian"/>
          <w:lang w:eastAsia="en-GB"/>
        </w:rPr>
        <w:t>"</w:t>
      </w:r>
      <w:r w:rsidRPr="00D46179">
        <w:t>IP Multimedia Subsystem (IMS) centralized services; Stage 2</w:t>
      </w:r>
      <w:r w:rsidR="00D46179" w:rsidRPr="00D46179">
        <w:rPr>
          <w:rFonts w:eastAsia="DengXian"/>
          <w:lang w:eastAsia="en-GB"/>
        </w:rPr>
        <w:t>"</w:t>
      </w:r>
      <w:r w:rsidRPr="00D46179">
        <w:t>.</w:t>
      </w:r>
    </w:p>
    <w:p w14:paraId="0072A53E" w14:textId="12FAA063" w:rsidR="009308A8" w:rsidRPr="00D46179" w:rsidRDefault="009308A8" w:rsidP="006D3BD3">
      <w:pPr>
        <w:pStyle w:val="EX"/>
      </w:pPr>
      <w:r w:rsidRPr="00D46179">
        <w:t>[16]</w:t>
      </w:r>
      <w:r w:rsidRPr="00D46179">
        <w:tab/>
      </w:r>
      <w:r w:rsidR="005019FE" w:rsidRPr="00D46179">
        <w:t>3GPP</w:t>
      </w:r>
      <w:r w:rsidR="005019FE">
        <w:t> </w:t>
      </w:r>
      <w:r w:rsidR="005019FE" w:rsidRPr="00D46179">
        <w:t>TS</w:t>
      </w:r>
      <w:r w:rsidR="005019FE">
        <w:t> </w:t>
      </w:r>
      <w:r w:rsidR="005019FE" w:rsidRPr="00D46179">
        <w:t>24.229:</w:t>
      </w:r>
      <w:r w:rsidRPr="00D46179">
        <w:t xml:space="preserve"> </w:t>
      </w:r>
      <w:r w:rsidR="00D46179" w:rsidRPr="00D46179">
        <w:rPr>
          <w:rFonts w:eastAsia="DengXian"/>
          <w:lang w:eastAsia="en-GB"/>
        </w:rPr>
        <w:t>"</w:t>
      </w:r>
      <w:r w:rsidR="006D3BD3" w:rsidRPr="00D46179">
        <w:t>IP multimedia call control protocol based on Session Initiation Protocol (SIP) and Session Description Protocol (SDP); Stage 3</w:t>
      </w:r>
      <w:r w:rsidR="00D46179" w:rsidRPr="00D46179">
        <w:rPr>
          <w:rFonts w:eastAsia="DengXian"/>
          <w:lang w:eastAsia="en-GB"/>
        </w:rPr>
        <w:t>"</w:t>
      </w:r>
      <w:r w:rsidRPr="00D46179">
        <w:t>.</w:t>
      </w:r>
    </w:p>
    <w:p w14:paraId="3DA62AE7" w14:textId="03FEE0FF" w:rsidR="002D16A6" w:rsidRPr="00D46179" w:rsidRDefault="004B0DE6" w:rsidP="002D16A6">
      <w:pPr>
        <w:pStyle w:val="EX"/>
      </w:pPr>
      <w:r w:rsidRPr="00D46179">
        <w:t>[17]</w:t>
      </w:r>
      <w:r w:rsidRPr="00D46179">
        <w:tab/>
      </w:r>
      <w:r w:rsidR="005019FE" w:rsidRPr="00D46179">
        <w:t>3GPP</w:t>
      </w:r>
      <w:r w:rsidR="005019FE">
        <w:t> </w:t>
      </w:r>
      <w:r w:rsidR="005019FE" w:rsidRPr="00D46179">
        <w:t>TS</w:t>
      </w:r>
      <w:r w:rsidR="005019FE">
        <w:t> </w:t>
      </w:r>
      <w:r w:rsidR="005019FE" w:rsidRPr="00D46179">
        <w:t>23.203:</w:t>
      </w:r>
      <w:r w:rsidRPr="00D46179">
        <w:t xml:space="preserve"> </w:t>
      </w:r>
      <w:r w:rsidR="00D46179" w:rsidRPr="00D46179">
        <w:rPr>
          <w:rFonts w:eastAsia="DengXian"/>
          <w:lang w:eastAsia="en-GB"/>
        </w:rPr>
        <w:t>"</w:t>
      </w:r>
      <w:r w:rsidRPr="00D46179">
        <w:t xml:space="preserve"> Policy and charging control architecture</w:t>
      </w:r>
      <w:r w:rsidR="00D46179" w:rsidRPr="00D46179">
        <w:rPr>
          <w:rFonts w:eastAsia="DengXian"/>
          <w:lang w:eastAsia="en-GB"/>
        </w:rPr>
        <w:t>"</w:t>
      </w:r>
      <w:r w:rsidRPr="00D46179">
        <w:t>.</w:t>
      </w:r>
    </w:p>
    <w:p w14:paraId="40D9E420" w14:textId="02E35BBB" w:rsidR="00895DD7" w:rsidRPr="00D46179" w:rsidRDefault="00895DD7" w:rsidP="00895DD7">
      <w:pPr>
        <w:keepLines/>
        <w:ind w:left="1702" w:hanging="1418"/>
        <w:rPr>
          <w:rFonts w:eastAsia="DengXian"/>
        </w:rPr>
      </w:pPr>
      <w:r w:rsidRPr="00D46179">
        <w:rPr>
          <w:rFonts w:eastAsia="DengXian"/>
        </w:rPr>
        <w:t>[18]</w:t>
      </w:r>
      <w:r w:rsidRPr="00D46179">
        <w:rPr>
          <w:rFonts w:eastAsia="DengXian"/>
        </w:rPr>
        <w:tab/>
      </w:r>
      <w:r w:rsidR="00396DF8">
        <w:rPr>
          <w:rFonts w:eastAsia="DengXian"/>
        </w:rPr>
        <w:t>IETF </w:t>
      </w:r>
      <w:r w:rsidRPr="00D46179">
        <w:rPr>
          <w:rFonts w:eastAsia="DengXian"/>
        </w:rPr>
        <w:t>RFC</w:t>
      </w:r>
      <w:r w:rsidR="00396DF8">
        <w:rPr>
          <w:rFonts w:eastAsia="DengXian"/>
        </w:rPr>
        <w:t> </w:t>
      </w:r>
      <w:r w:rsidRPr="00D46179">
        <w:rPr>
          <w:rFonts w:eastAsia="DengXian"/>
        </w:rPr>
        <w:t xml:space="preserve">3261: </w:t>
      </w:r>
      <w:r w:rsidR="00D46179" w:rsidRPr="00D46179">
        <w:rPr>
          <w:rFonts w:eastAsia="DengXian"/>
        </w:rPr>
        <w:t>"</w:t>
      </w:r>
      <w:r w:rsidRPr="00D46179">
        <w:rPr>
          <w:rFonts w:eastAsia="DengXian"/>
        </w:rPr>
        <w:t>SIP: Session Initiation Protocol</w:t>
      </w:r>
      <w:r w:rsidR="00D46179" w:rsidRPr="00D46179">
        <w:rPr>
          <w:rFonts w:eastAsia="DengXian"/>
        </w:rPr>
        <w:t>"</w:t>
      </w:r>
      <w:r w:rsidRPr="00D46179">
        <w:rPr>
          <w:rFonts w:eastAsia="DengXian"/>
        </w:rPr>
        <w:t>.</w:t>
      </w:r>
    </w:p>
    <w:p w14:paraId="02116BAE" w14:textId="0992F8FF" w:rsidR="00895DD7" w:rsidRPr="00D46179" w:rsidRDefault="00895DD7" w:rsidP="00895DD7">
      <w:pPr>
        <w:keepLines/>
        <w:ind w:left="1702" w:hanging="1418"/>
        <w:rPr>
          <w:rFonts w:eastAsia="DengXian"/>
        </w:rPr>
      </w:pPr>
      <w:r w:rsidRPr="00D46179">
        <w:rPr>
          <w:rFonts w:eastAsia="DengXian"/>
        </w:rPr>
        <w:lastRenderedPageBreak/>
        <w:t>[</w:t>
      </w:r>
      <w:r w:rsidRPr="00D46179">
        <w:rPr>
          <w:rFonts w:eastAsia="DengXian"/>
          <w:lang w:eastAsia="zh-CN"/>
        </w:rPr>
        <w:t>19</w:t>
      </w:r>
      <w:r w:rsidRPr="00D46179">
        <w:rPr>
          <w:rFonts w:eastAsia="DengXian"/>
        </w:rPr>
        <w:t>]</w:t>
      </w:r>
      <w:r w:rsidRPr="00D46179">
        <w:rPr>
          <w:rFonts w:eastAsia="DengXian"/>
        </w:rPr>
        <w:tab/>
      </w:r>
      <w:r w:rsidR="00396DF8">
        <w:rPr>
          <w:rFonts w:eastAsia="DengXian"/>
        </w:rPr>
        <w:t>IETF </w:t>
      </w:r>
      <w:r w:rsidRPr="00D46179">
        <w:rPr>
          <w:rFonts w:eastAsia="DengXian"/>
        </w:rPr>
        <w:t>RFC</w:t>
      </w:r>
      <w:r w:rsidR="00396DF8">
        <w:rPr>
          <w:rFonts w:eastAsia="DengXian"/>
        </w:rPr>
        <w:t> </w:t>
      </w:r>
      <w:r w:rsidRPr="00D46179">
        <w:rPr>
          <w:rFonts w:eastAsia="DengXian"/>
        </w:rPr>
        <w:t xml:space="preserve">4566: </w:t>
      </w:r>
      <w:r w:rsidR="00D46179" w:rsidRPr="00D46179">
        <w:rPr>
          <w:rFonts w:eastAsia="DengXian"/>
        </w:rPr>
        <w:t>"</w:t>
      </w:r>
      <w:r w:rsidRPr="00D46179">
        <w:rPr>
          <w:rFonts w:eastAsia="DengXian"/>
        </w:rPr>
        <w:t>SDP: Session Description Protocol</w:t>
      </w:r>
      <w:r w:rsidR="00D46179" w:rsidRPr="00D46179">
        <w:rPr>
          <w:rFonts w:eastAsia="DengXian"/>
        </w:rPr>
        <w:t>"</w:t>
      </w:r>
      <w:r w:rsidRPr="00D46179">
        <w:rPr>
          <w:rFonts w:eastAsia="DengXian"/>
        </w:rPr>
        <w:t>.</w:t>
      </w:r>
    </w:p>
    <w:p w14:paraId="0EF89E91" w14:textId="6DE0398E" w:rsidR="000378F8" w:rsidRDefault="000378F8" w:rsidP="000378F8">
      <w:pPr>
        <w:keepLines/>
        <w:ind w:left="1702" w:hanging="1418"/>
        <w:rPr>
          <w:ins w:id="953" w:author="Djapic, R. (Relja)" w:date="2025-09-04T04:34:00Z" w16du:dateUtc="2025-09-04T02:34:00Z"/>
          <w:rFonts w:eastAsia="DengXian"/>
        </w:rPr>
      </w:pPr>
      <w:r w:rsidRPr="00D46179">
        <w:rPr>
          <w:rFonts w:eastAsia="DengXian"/>
        </w:rPr>
        <w:t>[</w:t>
      </w:r>
      <w:r w:rsidRPr="00D46179">
        <w:rPr>
          <w:rFonts w:eastAsia="DengXian"/>
          <w:lang w:eastAsia="zh-CN"/>
        </w:rPr>
        <w:t>20</w:t>
      </w:r>
      <w:r w:rsidRPr="00D46179">
        <w:rPr>
          <w:rFonts w:eastAsia="DengXian"/>
        </w:rPr>
        <w:t>]</w:t>
      </w:r>
      <w:r w:rsidRPr="00D46179">
        <w:rPr>
          <w:rFonts w:eastAsia="DengXian"/>
        </w:rPr>
        <w:tab/>
      </w:r>
      <w:r w:rsidR="00396DF8">
        <w:rPr>
          <w:rFonts w:eastAsia="DengXian"/>
        </w:rPr>
        <w:t>IETF </w:t>
      </w:r>
      <w:r w:rsidRPr="00D46179">
        <w:rPr>
          <w:rFonts w:eastAsia="DengXian"/>
        </w:rPr>
        <w:t>RFC</w:t>
      </w:r>
      <w:r w:rsidR="00396DF8">
        <w:rPr>
          <w:rFonts w:eastAsia="DengXian"/>
        </w:rPr>
        <w:t> </w:t>
      </w:r>
      <w:r w:rsidRPr="00D46179">
        <w:rPr>
          <w:rFonts w:eastAsia="DengXian"/>
        </w:rPr>
        <w:t xml:space="preserve">5049: </w:t>
      </w:r>
      <w:r w:rsidR="00D46179" w:rsidRPr="00D46179">
        <w:rPr>
          <w:rFonts w:eastAsia="DengXian"/>
        </w:rPr>
        <w:t>"</w:t>
      </w:r>
      <w:r w:rsidRPr="00D46179">
        <w:rPr>
          <w:rFonts w:eastAsia="DengXian"/>
        </w:rPr>
        <w:t>Applying Signaling Compression (SigComp) to the Session Initiation Protocol (SIP)</w:t>
      </w:r>
      <w:r w:rsidR="00D46179" w:rsidRPr="00D46179">
        <w:rPr>
          <w:rFonts w:eastAsia="DengXian"/>
        </w:rPr>
        <w:t>"</w:t>
      </w:r>
      <w:r w:rsidR="00396DF8">
        <w:rPr>
          <w:rFonts w:eastAsia="DengXian"/>
        </w:rPr>
        <w:t>.</w:t>
      </w:r>
    </w:p>
    <w:p w14:paraId="5E6E684C" w14:textId="726C24AE" w:rsidR="007D1DE2" w:rsidRDefault="007D1DE2" w:rsidP="000378F8">
      <w:pPr>
        <w:keepLines/>
        <w:ind w:left="1702" w:hanging="1418"/>
        <w:rPr>
          <w:ins w:id="954" w:author="Djapic, R. (Relja)" w:date="2025-09-04T06:21:00Z" w16du:dateUtc="2025-09-04T04:21:00Z"/>
          <w:lang w:eastAsia="zh-CN"/>
        </w:rPr>
      </w:pPr>
      <w:ins w:id="955" w:author="Djapic, R. (Relja)" w:date="2025-09-04T04:34:00Z" w16du:dateUtc="2025-09-04T02:34:00Z">
        <w:r>
          <w:rPr>
            <w:rFonts w:eastAsia="DengXian"/>
          </w:rPr>
          <w:t>[21]</w:t>
        </w:r>
        <w:r>
          <w:rPr>
            <w:rFonts w:eastAsia="DengXian"/>
          </w:rPr>
          <w:tab/>
        </w:r>
        <w:r w:rsidRPr="001E2024">
          <w:rPr>
            <w:lang w:eastAsia="zh-CN"/>
          </w:rPr>
          <w:t>3GPP TS 24.22</w:t>
        </w:r>
        <w:r>
          <w:rPr>
            <w:lang w:eastAsia="zh-CN"/>
          </w:rPr>
          <w:t>8: “</w:t>
        </w:r>
      </w:ins>
      <w:ins w:id="956" w:author="Djapic, R. (Relja)" w:date="2025-09-04T04:35:00Z" w16du:dateUtc="2025-09-04T02:35:00Z">
        <w:r>
          <w:t>Signalling flows for the IP multimedia call control based on Session Initiation Protocol (SIP) and Session Description Protocol (SDP); Stage 3</w:t>
        </w:r>
      </w:ins>
      <w:ins w:id="957" w:author="Djapic, R. (Relja)" w:date="2025-09-04T04:34:00Z" w16du:dateUtc="2025-09-04T02:34:00Z">
        <w:r>
          <w:rPr>
            <w:lang w:eastAsia="zh-CN"/>
          </w:rPr>
          <w:t>”</w:t>
        </w:r>
      </w:ins>
      <w:ins w:id="958" w:author="Djapic, R. (Relja)" w:date="2025-09-04T04:35:00Z" w16du:dateUtc="2025-09-04T02:35:00Z">
        <w:r>
          <w:rPr>
            <w:lang w:eastAsia="zh-CN"/>
          </w:rPr>
          <w:t>.</w:t>
        </w:r>
      </w:ins>
    </w:p>
    <w:p w14:paraId="043BC945" w14:textId="755850FA" w:rsidR="007412E3" w:rsidRDefault="007412E3" w:rsidP="000378F8">
      <w:pPr>
        <w:keepLines/>
        <w:ind w:left="1702" w:hanging="1418"/>
        <w:rPr>
          <w:ins w:id="959" w:author="Djapic, R. (Relja)" w:date="2025-09-04T07:28:00Z" w16du:dateUtc="2025-09-04T05:28:00Z"/>
          <w:lang w:eastAsia="zh-CN"/>
        </w:rPr>
      </w:pPr>
      <w:ins w:id="960" w:author="Djapic, R. (Relja)" w:date="2025-09-04T06:21:00Z" w16du:dateUtc="2025-09-04T04:21:00Z">
        <w:r>
          <w:rPr>
            <w:lang w:eastAsia="zh-CN"/>
          </w:rPr>
          <w:t>[22]</w:t>
        </w:r>
      </w:ins>
      <w:ins w:id="961" w:author="Djapic, R. (Relja)" w:date="2025-09-04T06:22:00Z" w16du:dateUtc="2025-09-04T04:22:00Z">
        <w:r>
          <w:rPr>
            <w:lang w:eastAsia="zh-CN"/>
          </w:rPr>
          <w:tab/>
        </w:r>
        <w:r w:rsidRPr="007412E3">
          <w:rPr>
            <w:lang w:eastAsia="zh-CN"/>
          </w:rPr>
          <w:t>3GPP TS 23.003</w:t>
        </w:r>
        <w:r>
          <w:rPr>
            <w:lang w:eastAsia="zh-CN"/>
          </w:rPr>
          <w:t>:</w:t>
        </w:r>
        <w:r w:rsidRPr="007412E3">
          <w:rPr>
            <w:lang w:eastAsia="zh-CN"/>
          </w:rPr>
          <w:t xml:space="preserve"> "Numbering, addressing and identification"</w:t>
        </w:r>
        <w:r>
          <w:rPr>
            <w:lang w:eastAsia="zh-CN"/>
          </w:rPr>
          <w:t>.</w:t>
        </w:r>
      </w:ins>
    </w:p>
    <w:p w14:paraId="5CD05A92" w14:textId="5A18EAE9" w:rsidR="00931952" w:rsidRPr="005A2371" w:rsidRDefault="00931952" w:rsidP="00931952">
      <w:pPr>
        <w:pStyle w:val="EX"/>
        <w:rPr>
          <w:ins w:id="962" w:author="Djapic, R. (Relja)" w:date="2025-09-04T07:28:00Z" w16du:dateUtc="2025-09-04T05:28:00Z"/>
        </w:rPr>
      </w:pPr>
      <w:ins w:id="963" w:author="Djapic, R. (Relja)" w:date="2025-09-04T07:28:00Z" w16du:dateUtc="2025-09-04T05:28:00Z">
        <w:r w:rsidRPr="00C549EE">
          <w:rPr>
            <w:rFonts w:hint="eastAsia"/>
            <w:lang w:eastAsia="zh-CN"/>
          </w:rPr>
          <w:t>[</w:t>
        </w:r>
        <w:r>
          <w:rPr>
            <w:lang w:eastAsia="zh-CN"/>
          </w:rPr>
          <w:t>23</w:t>
        </w:r>
        <w:r w:rsidRPr="00C549EE">
          <w:rPr>
            <w:lang w:eastAsia="zh-CN"/>
          </w:rPr>
          <w:t>]</w:t>
        </w:r>
        <w:r>
          <w:rPr>
            <w:lang w:eastAsia="zh-CN"/>
          </w:rPr>
          <w:tab/>
          <w:t xml:space="preserve">3GPP </w:t>
        </w:r>
        <w:r>
          <w:rPr>
            <w:lang w:val="en-US"/>
          </w:rPr>
          <w:t>TR 22.887: “</w:t>
        </w:r>
        <w:r w:rsidRPr="00250F6E">
          <w:rPr>
            <w:lang w:val="en-US"/>
          </w:rPr>
          <w:t>Study on satellite access - Phase 4</w:t>
        </w:r>
        <w:r>
          <w:rPr>
            <w:lang w:val="en-US"/>
          </w:rPr>
          <w:t>”.</w:t>
        </w:r>
      </w:ins>
    </w:p>
    <w:p w14:paraId="77C3F626" w14:textId="6DB77310" w:rsidR="00931952" w:rsidRPr="005A2371" w:rsidRDefault="00931952" w:rsidP="00931952">
      <w:pPr>
        <w:pStyle w:val="EX"/>
        <w:rPr>
          <w:ins w:id="964" w:author="Djapic, R. (Relja)" w:date="2025-09-04T07:28:00Z" w16du:dateUtc="2025-09-04T05:28:00Z"/>
          <w:lang w:eastAsia="zh-CN"/>
        </w:rPr>
      </w:pPr>
      <w:ins w:id="965" w:author="Djapic, R. (Relja)" w:date="2025-09-04T07:28:00Z" w16du:dateUtc="2025-09-04T05:28:00Z">
        <w:r>
          <w:rPr>
            <w:lang w:eastAsia="zh-CN"/>
          </w:rPr>
          <w:t>[</w:t>
        </w:r>
      </w:ins>
      <w:ins w:id="966" w:author="Djapic, R. (Relja)" w:date="2025-09-04T07:30:00Z" w16du:dateUtc="2025-09-04T05:30:00Z">
        <w:r>
          <w:rPr>
            <w:lang w:eastAsia="zh-CN"/>
          </w:rPr>
          <w:t>24</w:t>
        </w:r>
      </w:ins>
      <w:ins w:id="967" w:author="Djapic, R. (Relja)" w:date="2025-09-04T07:28:00Z" w16du:dateUtc="2025-09-04T05:28:00Z">
        <w:r>
          <w:rPr>
            <w:lang w:eastAsia="zh-CN"/>
          </w:rPr>
          <w:t>]</w:t>
        </w:r>
        <w:r>
          <w:rPr>
            <w:lang w:eastAsia="zh-CN"/>
          </w:rPr>
          <w:tab/>
        </w:r>
        <w:r w:rsidRPr="00DF18AB">
          <w:t>IETF RFC 3</w:t>
        </w:r>
        <w:r>
          <w:t>3</w:t>
        </w:r>
        <w:r w:rsidRPr="00DF18AB">
          <w:t>1</w:t>
        </w:r>
        <w:r>
          <w:t>2</w:t>
        </w:r>
        <w:r w:rsidRPr="00DF18AB">
          <w:t xml:space="preserve">: </w:t>
        </w:r>
        <w:r w:rsidRPr="00DF18AB">
          <w:rPr>
            <w:noProof/>
            <w:sz w:val="16"/>
            <w:szCs w:val="16"/>
          </w:rPr>
          <w:t>"</w:t>
        </w:r>
        <w:r>
          <w:rPr>
            <w:lang w:eastAsia="zh-CN"/>
          </w:rPr>
          <w:t>Integration of Resource Management and Session Initiation Protocol (SIP)”.</w:t>
        </w:r>
      </w:ins>
    </w:p>
    <w:p w14:paraId="48C0FAFD" w14:textId="77777777" w:rsidR="00931952" w:rsidRPr="00D46179" w:rsidRDefault="00931952" w:rsidP="000378F8">
      <w:pPr>
        <w:keepLines/>
        <w:ind w:left="1702" w:hanging="1418"/>
        <w:rPr>
          <w:rFonts w:eastAsia="DengXian"/>
        </w:rPr>
      </w:pPr>
    </w:p>
    <w:p w14:paraId="24ACB616" w14:textId="3897878D" w:rsidR="00080512" w:rsidRPr="00D46179" w:rsidRDefault="00080512">
      <w:pPr>
        <w:pStyle w:val="Heading1"/>
      </w:pPr>
      <w:bookmarkStart w:id="968" w:name="definitions"/>
      <w:bookmarkStart w:id="969" w:name="_Toc129708870"/>
      <w:bookmarkStart w:id="970" w:name="_Toc207871968"/>
      <w:bookmarkEnd w:id="968"/>
      <w:r w:rsidRPr="00D46179">
        <w:t>3</w:t>
      </w:r>
      <w:r w:rsidRPr="00D46179">
        <w:tab/>
        <w:t>Definitions</w:t>
      </w:r>
      <w:r w:rsidR="00602AEA" w:rsidRPr="00D46179">
        <w:t xml:space="preserve"> of terms, symbols and abbreviations</w:t>
      </w:r>
      <w:bookmarkEnd w:id="969"/>
      <w:bookmarkEnd w:id="970"/>
    </w:p>
    <w:p w14:paraId="6CBABCF9" w14:textId="77777777" w:rsidR="00080512" w:rsidRPr="00D46179" w:rsidRDefault="00080512">
      <w:pPr>
        <w:pStyle w:val="Heading2"/>
      </w:pPr>
      <w:bookmarkStart w:id="971" w:name="_Toc129708871"/>
      <w:bookmarkStart w:id="972" w:name="_Toc207871969"/>
      <w:r w:rsidRPr="00D46179">
        <w:t>3.1</w:t>
      </w:r>
      <w:r w:rsidRPr="00D46179">
        <w:tab/>
      </w:r>
      <w:r w:rsidR="002B6339" w:rsidRPr="00D46179">
        <w:t>Terms</w:t>
      </w:r>
      <w:bookmarkEnd w:id="971"/>
      <w:bookmarkEnd w:id="972"/>
    </w:p>
    <w:p w14:paraId="5BA9C3CE" w14:textId="04787433" w:rsidR="00F144F8" w:rsidRPr="00D46179" w:rsidRDefault="00F144F8" w:rsidP="00F144F8">
      <w:r w:rsidRPr="00D46179">
        <w:t xml:space="preserve">For the purposes of the present document, the terms given in </w:t>
      </w:r>
      <w:r w:rsidR="005019FE" w:rsidRPr="00D46179">
        <w:t>TR</w:t>
      </w:r>
      <w:r w:rsidR="005019FE">
        <w:t> </w:t>
      </w:r>
      <w:r w:rsidR="005019FE" w:rsidRPr="00D46179">
        <w:t>21.905</w:t>
      </w:r>
      <w:r w:rsidR="005019FE">
        <w:t> </w:t>
      </w:r>
      <w:r w:rsidR="005019FE" w:rsidRPr="00D46179">
        <w:t>[</w:t>
      </w:r>
      <w:r w:rsidRPr="00D46179">
        <w:t xml:space="preserve">1] and the following apply. A term defined in the present document takes precedence over the definition of the same term, if any, in </w:t>
      </w:r>
      <w:r w:rsidR="005019FE" w:rsidRPr="00D46179">
        <w:t>TR</w:t>
      </w:r>
      <w:r w:rsidR="005019FE">
        <w:t> </w:t>
      </w:r>
      <w:r w:rsidR="005019FE" w:rsidRPr="00D46179">
        <w:t>21.905</w:t>
      </w:r>
      <w:r w:rsidR="005019FE">
        <w:t> </w:t>
      </w:r>
      <w:r w:rsidR="005019FE" w:rsidRPr="00D46179">
        <w:t>[</w:t>
      </w:r>
      <w:r w:rsidRPr="00D46179">
        <w:t>1].</w:t>
      </w:r>
    </w:p>
    <w:p w14:paraId="23E80451" w14:textId="77777777" w:rsidR="00F144F8" w:rsidRPr="00D46179" w:rsidRDefault="00F144F8" w:rsidP="00F144F8">
      <w:r w:rsidRPr="00D46179">
        <w:rPr>
          <w:b/>
          <w:bCs/>
        </w:rPr>
        <w:t>Serving satellite:</w:t>
      </w:r>
      <w:r w:rsidRPr="00D46179">
        <w:t xml:space="preserve"> a satellite providing the satellite access to a UE (e.g. providing the serving cell(s)). Depending on the orbit, the serving satellite is covering a given geographic area for a limited period of time.</w:t>
      </w:r>
    </w:p>
    <w:p w14:paraId="163D202F" w14:textId="77777777" w:rsidR="00F144F8" w:rsidRPr="00D46179" w:rsidRDefault="00F144F8" w:rsidP="00F144F8">
      <w:r w:rsidRPr="00D46179">
        <w:rPr>
          <w:b/>
          <w:bCs/>
        </w:rPr>
        <w:t>UE-Satellite-UE Communication:</w:t>
      </w:r>
      <w:r w:rsidRPr="00D46179">
        <w:t xml:space="preserve"> refers to a communication between UEs under the coverage of one or more serving satellites, using satellite access without the user traffic transiting through the ground segment.</w:t>
      </w:r>
    </w:p>
    <w:p w14:paraId="562B9860" w14:textId="7EE42B9C" w:rsidR="00F144F8" w:rsidRPr="00D46179" w:rsidRDefault="00F144F8" w:rsidP="00F144F8">
      <w:pPr>
        <w:pStyle w:val="NO"/>
      </w:pPr>
      <w:r w:rsidRPr="00D46179">
        <w:t>NOTE:</w:t>
      </w:r>
      <w:r w:rsidRPr="00D46179">
        <w:tab/>
        <w:t xml:space="preserve">These definitions are different from those in </w:t>
      </w:r>
      <w:r w:rsidR="005019FE" w:rsidRPr="00D46179">
        <w:t>TS</w:t>
      </w:r>
      <w:r w:rsidR="005019FE">
        <w:t> </w:t>
      </w:r>
      <w:r w:rsidR="005019FE" w:rsidRPr="00D46179">
        <w:t>22.261</w:t>
      </w:r>
      <w:r w:rsidR="005019FE">
        <w:t> </w:t>
      </w:r>
      <w:r w:rsidR="005019FE" w:rsidRPr="00D46179">
        <w:t>[</w:t>
      </w:r>
      <w:r w:rsidRPr="00D46179">
        <w:t>8].</w:t>
      </w:r>
    </w:p>
    <w:p w14:paraId="51D79849" w14:textId="77777777" w:rsidR="00F144F8" w:rsidRPr="00D46179" w:rsidRDefault="00F144F8" w:rsidP="00F144F8">
      <w:r w:rsidRPr="00D46179">
        <w:rPr>
          <w:b/>
          <w:bCs/>
        </w:rPr>
        <w:t>NTN Gateway:</w:t>
      </w:r>
      <w:r w:rsidRPr="00D46179">
        <w:t xml:space="preserve"> an earth station located at the surface of the earth, providing connectivity to the NTN payload using the feeder link. An NTN Gateway is a TNL node.</w:t>
      </w:r>
    </w:p>
    <w:p w14:paraId="748FAD21" w14:textId="77777777" w:rsidR="00080512" w:rsidRPr="00D46179" w:rsidRDefault="00080512">
      <w:pPr>
        <w:pStyle w:val="Heading2"/>
      </w:pPr>
      <w:bookmarkStart w:id="973" w:name="_Toc129708872"/>
      <w:bookmarkStart w:id="974" w:name="_Toc207871970"/>
      <w:r w:rsidRPr="00D46179">
        <w:t>3.2</w:t>
      </w:r>
      <w:r w:rsidRPr="00D46179">
        <w:tab/>
        <w:t>Symbols</w:t>
      </w:r>
      <w:bookmarkEnd w:id="973"/>
      <w:bookmarkEnd w:id="974"/>
    </w:p>
    <w:p w14:paraId="46F1B0F7" w14:textId="77777777" w:rsidR="00080512" w:rsidRPr="00D46179" w:rsidRDefault="00080512">
      <w:pPr>
        <w:keepNext/>
      </w:pPr>
      <w:r w:rsidRPr="00D46179">
        <w:t>For the purposes of the present document, the following symbols apply:</w:t>
      </w:r>
    </w:p>
    <w:p w14:paraId="56FD5D7C" w14:textId="77777777" w:rsidR="00080512" w:rsidRPr="00D46179" w:rsidRDefault="00080512">
      <w:pPr>
        <w:pStyle w:val="EW"/>
      </w:pPr>
      <w:r w:rsidRPr="00D46179">
        <w:t>&lt;symbol&gt;</w:t>
      </w:r>
      <w:r w:rsidRPr="00D46179">
        <w:tab/>
        <w:t>&lt;Explanation&gt;</w:t>
      </w:r>
    </w:p>
    <w:p w14:paraId="50F83E7B" w14:textId="77777777" w:rsidR="00080512" w:rsidRPr="00D46179" w:rsidRDefault="00080512">
      <w:pPr>
        <w:pStyle w:val="EW"/>
      </w:pPr>
    </w:p>
    <w:p w14:paraId="5E81C5C1" w14:textId="77777777" w:rsidR="00080512" w:rsidRPr="00D46179" w:rsidRDefault="00080512">
      <w:pPr>
        <w:pStyle w:val="Heading2"/>
      </w:pPr>
      <w:bookmarkStart w:id="975" w:name="_Toc129708873"/>
      <w:bookmarkStart w:id="976" w:name="_Toc207871971"/>
      <w:r w:rsidRPr="00D46179">
        <w:t>3.3</w:t>
      </w:r>
      <w:r w:rsidRPr="00D46179">
        <w:tab/>
        <w:t>Abbreviations</w:t>
      </w:r>
      <w:bookmarkEnd w:id="975"/>
      <w:bookmarkEnd w:id="976"/>
    </w:p>
    <w:p w14:paraId="338C6B7C" w14:textId="7CBD0086" w:rsidR="00080512" w:rsidRPr="00D46179" w:rsidRDefault="00080512" w:rsidP="001C73B9">
      <w:pPr>
        <w:keepNext/>
        <w:jc w:val="both"/>
      </w:pPr>
      <w:r w:rsidRPr="00D46179">
        <w:t>For the purposes of the present document, the abb</w:t>
      </w:r>
      <w:r w:rsidR="004D3578" w:rsidRPr="00D46179">
        <w:t xml:space="preserve">reviations given in </w:t>
      </w:r>
      <w:r w:rsidR="005019FE" w:rsidRPr="00D46179">
        <w:t>TR</w:t>
      </w:r>
      <w:r w:rsidR="005019FE">
        <w:t> </w:t>
      </w:r>
      <w:r w:rsidR="005019FE" w:rsidRPr="00D46179">
        <w:t>21.905</w:t>
      </w:r>
      <w:r w:rsidR="005019FE">
        <w:t> </w:t>
      </w:r>
      <w:r w:rsidR="005019FE" w:rsidRPr="00D46179">
        <w:t>[</w:t>
      </w:r>
      <w:r w:rsidR="004D3578" w:rsidRPr="00D46179">
        <w:t>1</w:t>
      </w:r>
      <w:r w:rsidRPr="00D46179">
        <w:t>] and the following apply. An abbreviation defined in the present document takes precedence over the definition of the same abbre</w:t>
      </w:r>
      <w:r w:rsidR="004D3578" w:rsidRPr="00D46179">
        <w:t xml:space="preserve">viation, if any, in </w:t>
      </w:r>
      <w:r w:rsidR="005019FE" w:rsidRPr="00D46179">
        <w:t>TR</w:t>
      </w:r>
      <w:r w:rsidR="005019FE">
        <w:t> </w:t>
      </w:r>
      <w:r w:rsidR="005019FE" w:rsidRPr="00D46179">
        <w:t>21.905</w:t>
      </w:r>
      <w:r w:rsidR="005019FE">
        <w:t> </w:t>
      </w:r>
      <w:r w:rsidR="005019FE" w:rsidRPr="00D46179">
        <w:t>[</w:t>
      </w:r>
      <w:r w:rsidR="004D3578" w:rsidRPr="00D46179">
        <w:t>1</w:t>
      </w:r>
      <w:r w:rsidRPr="00D46179">
        <w:t>].</w:t>
      </w:r>
    </w:p>
    <w:p w14:paraId="30AC5C64" w14:textId="77777777" w:rsidR="00F56423" w:rsidRPr="00D46179" w:rsidRDefault="00F56423" w:rsidP="00F56423">
      <w:pPr>
        <w:pStyle w:val="EW"/>
      </w:pPr>
      <w:r w:rsidRPr="00D46179">
        <w:t>ISL</w:t>
      </w:r>
      <w:r w:rsidRPr="00D46179">
        <w:tab/>
        <w:t>Inter-Satellite Link</w:t>
      </w:r>
    </w:p>
    <w:p w14:paraId="1673E2FB" w14:textId="71B2A6F6" w:rsidR="00F56423" w:rsidRPr="00D46179" w:rsidRDefault="00F56423" w:rsidP="00F56423">
      <w:pPr>
        <w:pStyle w:val="EW"/>
      </w:pPr>
      <w:r w:rsidRPr="00D46179">
        <w:t>NTN</w:t>
      </w:r>
      <w:r w:rsidRPr="00D46179">
        <w:tab/>
        <w:t>Non-Terrestrial Network</w:t>
      </w:r>
    </w:p>
    <w:p w14:paraId="1EA365ED" w14:textId="77777777" w:rsidR="00080512" w:rsidRPr="00D46179" w:rsidRDefault="00080512">
      <w:pPr>
        <w:pStyle w:val="EW"/>
      </w:pPr>
    </w:p>
    <w:p w14:paraId="7D89FB01" w14:textId="10084F80" w:rsidR="00080512" w:rsidRPr="00D46179" w:rsidRDefault="00080512">
      <w:pPr>
        <w:pStyle w:val="Heading1"/>
        <w:rPr>
          <w:lang w:eastAsia="zh-CN"/>
        </w:rPr>
      </w:pPr>
      <w:bookmarkStart w:id="977" w:name="clause4"/>
      <w:bookmarkStart w:id="978" w:name="_Toc129708874"/>
      <w:bookmarkStart w:id="979" w:name="_Toc207871972"/>
      <w:bookmarkEnd w:id="977"/>
      <w:r w:rsidRPr="00D46179">
        <w:t>4</w:t>
      </w:r>
      <w:r w:rsidRPr="00D46179">
        <w:tab/>
      </w:r>
      <w:bookmarkEnd w:id="978"/>
      <w:r w:rsidR="00020FCE" w:rsidRPr="00D46179">
        <w:t>Architectural Assumptions</w:t>
      </w:r>
      <w:bookmarkEnd w:id="979"/>
    </w:p>
    <w:p w14:paraId="0499C490" w14:textId="77777777" w:rsidR="000E685E" w:rsidRPr="00D46179" w:rsidRDefault="000E685E" w:rsidP="000E685E">
      <w:r w:rsidRPr="00D46179">
        <w:t>For IMS voice call over NB-IoT (GEO), the following architecture assumptions and principles are applied to this study:</w:t>
      </w:r>
    </w:p>
    <w:p w14:paraId="6A02784A" w14:textId="5B0BDDE4" w:rsidR="000E685E" w:rsidRPr="00D46179" w:rsidRDefault="000E685E" w:rsidP="000E685E">
      <w:pPr>
        <w:pStyle w:val="B1"/>
      </w:pPr>
      <w:r w:rsidRPr="00D46179">
        <w:t>-</w:t>
      </w:r>
      <w:r w:rsidRPr="00D46179">
        <w:tab/>
        <w:t xml:space="preserve">The EPC architecture with GEO satellite access for NB-IoT, as defined in </w:t>
      </w:r>
      <w:r w:rsidR="005019FE" w:rsidRPr="00D46179">
        <w:t>TS</w:t>
      </w:r>
      <w:r w:rsidR="005019FE">
        <w:t> </w:t>
      </w:r>
      <w:r w:rsidR="005019FE" w:rsidRPr="00D46179">
        <w:t>23.401</w:t>
      </w:r>
      <w:r w:rsidR="005019FE">
        <w:t> </w:t>
      </w:r>
      <w:r w:rsidR="005019FE" w:rsidRPr="00D46179">
        <w:t>[</w:t>
      </w:r>
      <w:r w:rsidRPr="00D46179">
        <w:t>5] is used as baseline.</w:t>
      </w:r>
    </w:p>
    <w:p w14:paraId="202705A9" w14:textId="1AF5F332" w:rsidR="000E685E" w:rsidRPr="00D46179" w:rsidRDefault="000E685E" w:rsidP="000E685E">
      <w:pPr>
        <w:pStyle w:val="NO"/>
      </w:pPr>
      <w:r w:rsidRPr="00D46179">
        <w:t>NOTE 1:</w:t>
      </w:r>
      <w:r w:rsidRPr="00D46179">
        <w:tab/>
        <w:t>CP CIoT EPS optimization, UP CIoT EPS optimization and S1-U based NB IoT NTN solutions will be studied.</w:t>
      </w:r>
    </w:p>
    <w:p w14:paraId="58A5BD05" w14:textId="4546BC35" w:rsidR="000E685E" w:rsidRPr="00D46179" w:rsidRDefault="000E685E" w:rsidP="000E685E">
      <w:pPr>
        <w:pStyle w:val="NO"/>
      </w:pPr>
      <w:r w:rsidRPr="00D46179">
        <w:lastRenderedPageBreak/>
        <w:t>NOTE 2:</w:t>
      </w:r>
      <w:r w:rsidRPr="00D46179">
        <w:tab/>
        <w:t>Solutions should take into account that CP CIoT EPS optimization data in current pre Rel-20 NB-IoT is regarded as NAS signalling and by default has higher priority than UP data.</w:t>
      </w:r>
    </w:p>
    <w:p w14:paraId="701D5A2E" w14:textId="77777777" w:rsidR="000E685E" w:rsidRPr="00D46179" w:rsidRDefault="000E685E" w:rsidP="000E685E">
      <w:pPr>
        <w:pStyle w:val="B1"/>
      </w:pPr>
      <w:r w:rsidRPr="00D46179">
        <w:t>-</w:t>
      </w:r>
      <w:r w:rsidRPr="00D46179">
        <w:tab/>
        <w:t>There will be no mobility enhancements developed for the NB-IoT NTN in this study.</w:t>
      </w:r>
    </w:p>
    <w:p w14:paraId="3BA8B8CF" w14:textId="77777777" w:rsidR="000E685E" w:rsidRPr="00D46179" w:rsidRDefault="000E685E" w:rsidP="000E685E">
      <w:pPr>
        <w:pStyle w:val="B1"/>
      </w:pPr>
      <w:r w:rsidRPr="00D46179">
        <w:t>-</w:t>
      </w:r>
      <w:r w:rsidRPr="00D46179">
        <w:tab/>
        <w:t>Enhancements to NB-IoT (GEO), EPC, and IMS for supporting voice call via GEO shall be minimized.</w:t>
      </w:r>
    </w:p>
    <w:p w14:paraId="76A07F4E" w14:textId="77777777" w:rsidR="000E685E" w:rsidRPr="00D46179" w:rsidRDefault="000E685E" w:rsidP="000E685E">
      <w:pPr>
        <w:pStyle w:val="B1"/>
      </w:pPr>
      <w:r w:rsidRPr="00D46179">
        <w:t>-</w:t>
      </w:r>
      <w:r w:rsidRPr="00D46179">
        <w:tab/>
        <w:t>Only architecture options with data via SGi will be considered in the study. The option with data via SCEF/T8 will not be considered.</w:t>
      </w:r>
    </w:p>
    <w:p w14:paraId="7CD58B59" w14:textId="337B828F" w:rsidR="000E685E" w:rsidRPr="00D46179" w:rsidRDefault="000E685E" w:rsidP="000E685E">
      <w:pPr>
        <w:pStyle w:val="B1"/>
      </w:pPr>
      <w:r w:rsidRPr="00D46179">
        <w:t>-</w:t>
      </w:r>
      <w:r w:rsidRPr="00D46179">
        <w:tab/>
        <w:t xml:space="preserve">The IMS reference architecture, as specified in </w:t>
      </w:r>
      <w:r w:rsidR="005019FE" w:rsidRPr="00D46179">
        <w:t>TS</w:t>
      </w:r>
      <w:r w:rsidR="005019FE">
        <w:t> </w:t>
      </w:r>
      <w:r w:rsidR="005019FE" w:rsidRPr="00D46179">
        <w:t>23.228</w:t>
      </w:r>
      <w:r w:rsidR="005019FE">
        <w:t> </w:t>
      </w:r>
      <w:r w:rsidR="005019FE" w:rsidRPr="00D46179">
        <w:t>[</w:t>
      </w:r>
      <w:r w:rsidRPr="00D46179">
        <w:t>6] for non-emergency calls is used as baseline.</w:t>
      </w:r>
    </w:p>
    <w:p w14:paraId="4EEAF92B" w14:textId="77777777" w:rsidR="000E685E" w:rsidRPr="00D46179" w:rsidRDefault="000E685E" w:rsidP="000E685E">
      <w:r w:rsidRPr="00D46179">
        <w:t>For emergency IMS sessions over NB-IoT (GEO), the following additional architecture assumptions and principles are applied to this study, compared to above:</w:t>
      </w:r>
    </w:p>
    <w:p w14:paraId="21FD41A5" w14:textId="15815685" w:rsidR="000E685E" w:rsidRPr="00D46179" w:rsidRDefault="000E685E" w:rsidP="000E685E">
      <w:pPr>
        <w:pStyle w:val="B1"/>
      </w:pPr>
      <w:r w:rsidRPr="00D46179">
        <w:t>-</w:t>
      </w:r>
      <w:r w:rsidRPr="00D46179">
        <w:tab/>
        <w:t xml:space="preserve">The IMS reference architecture, as specified in </w:t>
      </w:r>
      <w:r w:rsidR="005019FE" w:rsidRPr="00D46179">
        <w:t>TS</w:t>
      </w:r>
      <w:r w:rsidR="005019FE">
        <w:t> </w:t>
      </w:r>
      <w:r w:rsidR="005019FE" w:rsidRPr="00D46179">
        <w:t>23.167</w:t>
      </w:r>
      <w:r w:rsidR="005019FE">
        <w:t> </w:t>
      </w:r>
      <w:r w:rsidR="005019FE" w:rsidRPr="00D46179">
        <w:t>[</w:t>
      </w:r>
      <w:r w:rsidRPr="00D46179">
        <w:t>7] for emergency calls is the baseline.</w:t>
      </w:r>
    </w:p>
    <w:p w14:paraId="2ECC7021" w14:textId="77777777" w:rsidR="000E685E" w:rsidRPr="00D46179" w:rsidRDefault="000E685E" w:rsidP="000E685E">
      <w:pPr>
        <w:pStyle w:val="B1"/>
      </w:pPr>
      <w:r w:rsidRPr="00D46179">
        <w:t>-</w:t>
      </w:r>
      <w:r w:rsidRPr="00D46179">
        <w:tab/>
        <w:t>Enhancements to LCS architecture for IMS emergency sessions and other regulatory services are out of scope of this study.</w:t>
      </w:r>
    </w:p>
    <w:p w14:paraId="1DBD86E8" w14:textId="77777777" w:rsidR="000E685E" w:rsidRPr="00D46179" w:rsidRDefault="000E685E" w:rsidP="000E685E">
      <w:r w:rsidRPr="00D46179">
        <w:t>The following architecture assumptions are applied to the study for UE-Satellite-UE Communication:</w:t>
      </w:r>
    </w:p>
    <w:p w14:paraId="4AD646B8" w14:textId="246DE8B2" w:rsidR="000E685E" w:rsidRPr="00D46179" w:rsidRDefault="000E685E" w:rsidP="000E685E">
      <w:pPr>
        <w:pStyle w:val="B1"/>
      </w:pPr>
      <w:r w:rsidRPr="00D46179">
        <w:t>-</w:t>
      </w:r>
      <w:r w:rsidRPr="00D46179">
        <w:tab/>
        <w:t xml:space="preserve">The 5GS architecture for NR satellite access as defined in </w:t>
      </w:r>
      <w:r w:rsidR="005019FE" w:rsidRPr="00D46179">
        <w:t>TS</w:t>
      </w:r>
      <w:r w:rsidR="005019FE">
        <w:t> </w:t>
      </w:r>
      <w:r w:rsidR="005019FE" w:rsidRPr="00D46179">
        <w:t>23.501</w:t>
      </w:r>
      <w:r w:rsidR="005019FE">
        <w:t> </w:t>
      </w:r>
      <w:r w:rsidR="005019FE" w:rsidRPr="00D46179">
        <w:t>[</w:t>
      </w:r>
      <w:r w:rsidRPr="00D46179">
        <w:t>2] is used as a baseline.</w:t>
      </w:r>
    </w:p>
    <w:p w14:paraId="0AEF358E" w14:textId="77777777" w:rsidR="000E685E" w:rsidRPr="00D46179" w:rsidRDefault="000E685E" w:rsidP="000E685E">
      <w:pPr>
        <w:pStyle w:val="B1"/>
      </w:pPr>
      <w:r w:rsidRPr="00D46179">
        <w:t>-</w:t>
      </w:r>
      <w:r w:rsidRPr="00D46179">
        <w:tab/>
        <w:t>Inter-Satellite Links (ISL) and Feeder link are assumed to act only as transport layer links and are not specified in 3GPP, and the use of ISL is assumed to have no impact on the reference points between core network entities when these core network entities are onboard.</w:t>
      </w:r>
    </w:p>
    <w:p w14:paraId="2406A3B7" w14:textId="77777777" w:rsidR="000E685E" w:rsidRPr="00D46179" w:rsidRDefault="000E685E" w:rsidP="000E685E">
      <w:pPr>
        <w:pStyle w:val="B1"/>
      </w:pPr>
      <w:r w:rsidRPr="00D46179">
        <w:t>-</w:t>
      </w:r>
      <w:r w:rsidRPr="00D46179">
        <w:tab/>
        <w:t>NR UE-Satellite-UE Communication assumes a feeder link is always available.</w:t>
      </w:r>
    </w:p>
    <w:p w14:paraId="3E66B313" w14:textId="77777777" w:rsidR="000E685E" w:rsidRPr="00D46179" w:rsidRDefault="000E685E" w:rsidP="000E685E">
      <w:pPr>
        <w:pStyle w:val="B1"/>
      </w:pPr>
      <w:r w:rsidRPr="00D46179">
        <w:t>-</w:t>
      </w:r>
      <w:r w:rsidRPr="00D46179">
        <w:tab/>
        <w:t>NR UE-Satellite-UE Communication for non-IMS assumes a gNB and a UPF is present onboard of the satellite.</w:t>
      </w:r>
    </w:p>
    <w:p w14:paraId="22CD574B" w14:textId="77777777" w:rsidR="000E685E" w:rsidRPr="00D46179" w:rsidRDefault="000E685E" w:rsidP="000E685E">
      <w:pPr>
        <w:pStyle w:val="B1"/>
      </w:pPr>
      <w:r w:rsidRPr="00D46179">
        <w:t>-</w:t>
      </w:r>
      <w:r w:rsidRPr="00D46179">
        <w:tab/>
        <w:t>NR UE-Satellite-UE Communication assumes that the serving satellite will be of NSGO type.</w:t>
      </w:r>
    </w:p>
    <w:p w14:paraId="192E13CD" w14:textId="77777777" w:rsidR="000E685E" w:rsidRPr="00D46179" w:rsidRDefault="000E685E" w:rsidP="000E685E">
      <w:pPr>
        <w:pStyle w:val="B1"/>
      </w:pPr>
      <w:r w:rsidRPr="00D46179">
        <w:t>-</w:t>
      </w:r>
      <w:r w:rsidRPr="00D46179">
        <w:tab/>
        <w:t>NR UE-Satellite-UE Communication service assumes communication between UEs under the coverage of the same satellite or different satellites of the same PLMN.</w:t>
      </w:r>
    </w:p>
    <w:p w14:paraId="663A55D7" w14:textId="77777777" w:rsidR="000E685E" w:rsidRPr="00D46179" w:rsidRDefault="000E685E" w:rsidP="000E685E">
      <w:pPr>
        <w:pStyle w:val="B1"/>
      </w:pPr>
      <w:r w:rsidRPr="00D46179">
        <w:t>-</w:t>
      </w:r>
      <w:r w:rsidRPr="00D46179">
        <w:tab/>
        <w:t>No UE impacts are expected for UE-Satellite-UE Communications.</w:t>
      </w:r>
    </w:p>
    <w:p w14:paraId="2E501FFA" w14:textId="77777777" w:rsidR="007C1076" w:rsidRPr="00D46179" w:rsidRDefault="007C1076" w:rsidP="007C1076">
      <w:pPr>
        <w:pStyle w:val="Heading1"/>
      </w:pPr>
      <w:bookmarkStart w:id="980" w:name="_Toc207871973"/>
      <w:bookmarkStart w:id="981" w:name="_Toc22214903"/>
      <w:bookmarkStart w:id="982" w:name="_Toc23254036"/>
      <w:bookmarkStart w:id="983" w:name="_Toc146636836"/>
      <w:bookmarkStart w:id="984" w:name="_Hlk91782779"/>
      <w:r w:rsidRPr="00D46179">
        <w:t>5</w:t>
      </w:r>
      <w:r w:rsidRPr="00D46179">
        <w:tab/>
        <w:t>Key Issues</w:t>
      </w:r>
      <w:bookmarkEnd w:id="980"/>
    </w:p>
    <w:p w14:paraId="52E7923C" w14:textId="7947E810" w:rsidR="007C1076" w:rsidRPr="00D46179" w:rsidRDefault="007C1076" w:rsidP="007C1076">
      <w:pPr>
        <w:pStyle w:val="Heading2"/>
      </w:pPr>
      <w:bookmarkStart w:id="985" w:name="_Toc207871974"/>
      <w:r w:rsidRPr="00D46179">
        <w:t>5.</w:t>
      </w:r>
      <w:r w:rsidR="00F56423" w:rsidRPr="00D46179">
        <w:t>1</w:t>
      </w:r>
      <w:r w:rsidRPr="00D46179">
        <w:tab/>
        <w:t>Key Issue #</w:t>
      </w:r>
      <w:r w:rsidR="00F56423" w:rsidRPr="00D46179">
        <w:t>1</w:t>
      </w:r>
      <w:r w:rsidRPr="00D46179">
        <w:t xml:space="preserve">: </w:t>
      </w:r>
      <w:r w:rsidR="00F56423" w:rsidRPr="00D46179">
        <w:t>Support of IMS voice call over NB-IoT NTN via GEO satellite connecting to EPC</w:t>
      </w:r>
      <w:bookmarkEnd w:id="985"/>
    </w:p>
    <w:p w14:paraId="56352C28" w14:textId="77777777" w:rsidR="000E685E" w:rsidRPr="00D46179" w:rsidRDefault="000E685E" w:rsidP="000E685E">
      <w:r w:rsidRPr="00D46179">
        <w:t>To support IMS voice call over NB-IoT NTN via GEO satellite connecting to EPC, this key issue studies the following issues:</w:t>
      </w:r>
    </w:p>
    <w:p w14:paraId="023392B4" w14:textId="77777777" w:rsidR="000E685E" w:rsidRPr="00D46179" w:rsidRDefault="000E685E" w:rsidP="000E685E">
      <w:pPr>
        <w:pStyle w:val="B1"/>
      </w:pPr>
      <w:r w:rsidRPr="00D46179">
        <w:t>-</w:t>
      </w:r>
      <w:r w:rsidRPr="00D46179">
        <w:tab/>
        <w:t>System enhancements to support IMS voice service over NB-IoT NTN via GEO satellite connecting to EPC;</w:t>
      </w:r>
    </w:p>
    <w:p w14:paraId="1C2BA2C9" w14:textId="77777777" w:rsidR="000E685E" w:rsidRPr="00D46179" w:rsidRDefault="000E685E" w:rsidP="000E685E">
      <w:pPr>
        <w:pStyle w:val="B1"/>
      </w:pPr>
      <w:r w:rsidRPr="00D46179">
        <w:t>-</w:t>
      </w:r>
      <w:r w:rsidRPr="00D46179">
        <w:tab/>
        <w:t>Whether and how to support QoS for IMS voice service over GEO satellite.</w:t>
      </w:r>
    </w:p>
    <w:p w14:paraId="620152F3" w14:textId="3998B071" w:rsidR="00F56423" w:rsidRPr="00D46179" w:rsidRDefault="00F56423" w:rsidP="00F56423">
      <w:pPr>
        <w:pStyle w:val="Heading2"/>
        <w:rPr>
          <w:rFonts w:eastAsia="DengXian"/>
          <w:lang w:eastAsia="zh-CN"/>
        </w:rPr>
      </w:pPr>
      <w:bookmarkStart w:id="986" w:name="_Toc207871975"/>
      <w:r w:rsidRPr="00D46179">
        <w:rPr>
          <w:lang w:eastAsia="ko-KR"/>
        </w:rPr>
        <w:t>5.</w:t>
      </w:r>
      <w:r w:rsidRPr="00D46179">
        <w:rPr>
          <w:rFonts w:eastAsia="DengXian"/>
          <w:lang w:eastAsia="zh-CN"/>
        </w:rPr>
        <w:t>2</w:t>
      </w:r>
      <w:r w:rsidRPr="00D46179">
        <w:rPr>
          <w:lang w:eastAsia="ko-KR"/>
        </w:rPr>
        <w:tab/>
      </w:r>
      <w:bookmarkStart w:id="987" w:name="_Hlk195037714"/>
      <w:r w:rsidRPr="00D46179">
        <w:rPr>
          <w:lang w:eastAsia="ko-KR"/>
        </w:rPr>
        <w:t>Key Issue #</w:t>
      </w:r>
      <w:r w:rsidRPr="00D46179">
        <w:rPr>
          <w:rFonts w:eastAsia="DengXian"/>
          <w:lang w:eastAsia="zh-CN"/>
        </w:rPr>
        <w:t>2</w:t>
      </w:r>
      <w:r w:rsidRPr="00D46179">
        <w:rPr>
          <w:lang w:eastAsia="ko-KR"/>
        </w:rPr>
        <w:t xml:space="preserve">: </w:t>
      </w:r>
      <w:r w:rsidRPr="00D46179">
        <w:rPr>
          <w:rFonts w:eastAsia="DengXian"/>
          <w:lang w:eastAsia="zh-CN"/>
        </w:rPr>
        <w:t>IMS enhancement for GEO NB-IoT NTN access</w:t>
      </w:r>
      <w:bookmarkEnd w:id="986"/>
    </w:p>
    <w:bookmarkEnd w:id="987"/>
    <w:p w14:paraId="1ACDD993" w14:textId="6B24A37C" w:rsidR="000E685E" w:rsidRPr="00D46179" w:rsidRDefault="000E685E" w:rsidP="000E685E">
      <w:r w:rsidRPr="00D46179">
        <w:t xml:space="preserve">To meet the requirements on experienced data rate and call setup time documented in </w:t>
      </w:r>
      <w:r w:rsidR="005019FE" w:rsidRPr="00D46179">
        <w:t>TS</w:t>
      </w:r>
      <w:r w:rsidR="005019FE">
        <w:t> </w:t>
      </w:r>
      <w:r w:rsidR="005019FE" w:rsidRPr="00D46179">
        <w:t>22.261</w:t>
      </w:r>
      <w:r w:rsidR="005019FE">
        <w:t> </w:t>
      </w:r>
      <w:r w:rsidR="005019FE" w:rsidRPr="00D46179">
        <w:t>[</w:t>
      </w:r>
      <w:r w:rsidRPr="00D46179">
        <w:t>8], this key issue studies:</w:t>
      </w:r>
    </w:p>
    <w:p w14:paraId="0B47D063" w14:textId="77777777" w:rsidR="000E685E" w:rsidRPr="00D46179" w:rsidRDefault="000E685E" w:rsidP="000E685E">
      <w:pPr>
        <w:pStyle w:val="B1"/>
      </w:pPr>
      <w:r w:rsidRPr="00D46179">
        <w:t>-</w:t>
      </w:r>
      <w:r w:rsidRPr="00D46179">
        <w:tab/>
        <w:t>Whether and how to enhance IMS to utilize NB-IoT as IP-CAN;</w:t>
      </w:r>
    </w:p>
    <w:p w14:paraId="1A63F5DB" w14:textId="77777777" w:rsidR="000E685E" w:rsidRPr="00D46179" w:rsidRDefault="000E685E" w:rsidP="000E685E">
      <w:pPr>
        <w:pStyle w:val="B1"/>
      </w:pPr>
      <w:r w:rsidRPr="00D46179">
        <w:t>-</w:t>
      </w:r>
      <w:r w:rsidRPr="00D46179">
        <w:tab/>
        <w:t>Potential IMS optimization.</w:t>
      </w:r>
    </w:p>
    <w:p w14:paraId="6E595D2C" w14:textId="2C7702C6" w:rsidR="00F56423" w:rsidRPr="00D46179" w:rsidRDefault="00F56423" w:rsidP="00F56423">
      <w:pPr>
        <w:pStyle w:val="Heading2"/>
        <w:rPr>
          <w:lang w:eastAsia="zh-CN"/>
        </w:rPr>
      </w:pPr>
      <w:bookmarkStart w:id="988" w:name="_Toc207871976"/>
      <w:bookmarkStart w:id="989" w:name="_Hlk195037957"/>
      <w:r w:rsidRPr="00D46179">
        <w:rPr>
          <w:lang w:eastAsia="ko-KR"/>
        </w:rPr>
        <w:lastRenderedPageBreak/>
        <w:t>5.3</w:t>
      </w:r>
      <w:r w:rsidRPr="00D46179">
        <w:rPr>
          <w:lang w:eastAsia="ko-KR"/>
        </w:rPr>
        <w:tab/>
        <w:t>Key Issue #</w:t>
      </w:r>
      <w:r w:rsidRPr="00D46179">
        <w:rPr>
          <w:rFonts w:eastAsia="DengXian"/>
          <w:lang w:eastAsia="zh-CN"/>
        </w:rPr>
        <w:t>3</w:t>
      </w:r>
      <w:r w:rsidRPr="00D46179">
        <w:rPr>
          <w:lang w:eastAsia="ko-KR"/>
        </w:rPr>
        <w:t>: Support of IMS emergency call</w:t>
      </w:r>
      <w:r w:rsidRPr="00D46179">
        <w:rPr>
          <w:lang w:eastAsia="zh-CN"/>
        </w:rPr>
        <w:t xml:space="preserve"> over NB-IoT NTN via GEO satellite connecting to EPC</w:t>
      </w:r>
      <w:bookmarkEnd w:id="988"/>
    </w:p>
    <w:p w14:paraId="5958BB60" w14:textId="77777777" w:rsidR="000E685E" w:rsidRPr="00D46179" w:rsidRDefault="000E685E" w:rsidP="000E685E">
      <w:pPr>
        <w:rPr>
          <w:lang w:eastAsia="zh-CN"/>
        </w:rPr>
      </w:pPr>
      <w:r w:rsidRPr="00D46179">
        <w:rPr>
          <w:lang w:eastAsia="zh-CN"/>
        </w:rPr>
        <w:t>This key issue studies:</w:t>
      </w:r>
    </w:p>
    <w:p w14:paraId="2F32D730" w14:textId="7C6C119D" w:rsidR="000E685E" w:rsidRPr="00D46179" w:rsidRDefault="000E685E" w:rsidP="000E685E">
      <w:pPr>
        <w:pStyle w:val="B1"/>
        <w:rPr>
          <w:lang w:eastAsia="zh-CN"/>
        </w:rPr>
      </w:pPr>
      <w:r w:rsidRPr="00D46179">
        <w:rPr>
          <w:lang w:eastAsia="zh-CN"/>
        </w:rPr>
        <w:t>-</w:t>
      </w:r>
      <w:r w:rsidRPr="00D46179">
        <w:rPr>
          <w:lang w:eastAsia="zh-CN"/>
        </w:rPr>
        <w:tab/>
        <w:t xml:space="preserve">How to support IMS emergency call over NB-IoT NTN via GEO satellite connecting to EPC to comply with the relevant requirements defined in </w:t>
      </w:r>
      <w:r w:rsidR="005019FE" w:rsidRPr="00D46179">
        <w:rPr>
          <w:lang w:eastAsia="zh-CN"/>
        </w:rPr>
        <w:t>TS</w:t>
      </w:r>
      <w:r w:rsidR="005019FE">
        <w:rPr>
          <w:lang w:eastAsia="zh-CN"/>
        </w:rPr>
        <w:t> </w:t>
      </w:r>
      <w:r w:rsidR="005019FE" w:rsidRPr="00D46179">
        <w:rPr>
          <w:lang w:eastAsia="zh-CN"/>
        </w:rPr>
        <w:t>22.261</w:t>
      </w:r>
      <w:r w:rsidR="005019FE">
        <w:rPr>
          <w:lang w:eastAsia="zh-CN"/>
        </w:rPr>
        <w:t> </w:t>
      </w:r>
      <w:r w:rsidR="005019FE" w:rsidRPr="00D46179">
        <w:rPr>
          <w:lang w:eastAsia="zh-CN"/>
        </w:rPr>
        <w:t>[</w:t>
      </w:r>
      <w:r w:rsidRPr="00D46179">
        <w:rPr>
          <w:lang w:eastAsia="zh-CN"/>
        </w:rPr>
        <w:t xml:space="preserve">8] and </w:t>
      </w:r>
      <w:r w:rsidR="005019FE" w:rsidRPr="00D46179">
        <w:rPr>
          <w:lang w:eastAsia="zh-CN"/>
        </w:rPr>
        <w:t>TS</w:t>
      </w:r>
      <w:r w:rsidR="005019FE">
        <w:rPr>
          <w:lang w:eastAsia="zh-CN"/>
        </w:rPr>
        <w:t> </w:t>
      </w:r>
      <w:r w:rsidR="005019FE" w:rsidRPr="00D46179">
        <w:rPr>
          <w:lang w:eastAsia="zh-CN"/>
        </w:rPr>
        <w:t>22.101</w:t>
      </w:r>
      <w:r w:rsidR="005019FE">
        <w:rPr>
          <w:lang w:eastAsia="zh-CN"/>
        </w:rPr>
        <w:t> </w:t>
      </w:r>
      <w:r w:rsidR="005019FE" w:rsidRPr="00D46179">
        <w:rPr>
          <w:lang w:eastAsia="zh-CN"/>
        </w:rPr>
        <w:t>[</w:t>
      </w:r>
      <w:r w:rsidRPr="00D46179">
        <w:rPr>
          <w:lang w:eastAsia="zh-CN"/>
        </w:rPr>
        <w:t>9].</w:t>
      </w:r>
    </w:p>
    <w:p w14:paraId="062CC9DF" w14:textId="1A53DE0B" w:rsidR="00F56423" w:rsidRPr="00D46179" w:rsidRDefault="00F56423" w:rsidP="008D64AA">
      <w:pPr>
        <w:pStyle w:val="Heading2"/>
        <w:rPr>
          <w:rFonts w:eastAsia="DengXian"/>
          <w:lang w:eastAsia="zh-CN"/>
        </w:rPr>
      </w:pPr>
      <w:bookmarkStart w:id="990" w:name="_Toc93073659"/>
      <w:bookmarkStart w:id="991" w:name="_Toc26386412"/>
      <w:bookmarkStart w:id="992" w:name="_Toc26431218"/>
      <w:bookmarkStart w:id="993" w:name="_Toc30694614"/>
      <w:bookmarkStart w:id="994" w:name="_Toc43906636"/>
      <w:bookmarkStart w:id="995" w:name="_Toc43906752"/>
      <w:bookmarkStart w:id="996" w:name="_Toc44311878"/>
      <w:bookmarkStart w:id="997" w:name="_Toc50536520"/>
      <w:bookmarkStart w:id="998" w:name="_Toc54930292"/>
      <w:bookmarkStart w:id="999" w:name="_Toc54968097"/>
      <w:bookmarkStart w:id="1000" w:name="_Toc57236419"/>
      <w:bookmarkStart w:id="1001" w:name="_Toc57236582"/>
      <w:bookmarkStart w:id="1002" w:name="_Toc57530223"/>
      <w:bookmarkStart w:id="1003" w:name="_Toc57532424"/>
      <w:bookmarkStart w:id="1004" w:name="_Toc207871977"/>
      <w:bookmarkStart w:id="1005" w:name="_Hlk195038197"/>
      <w:bookmarkEnd w:id="989"/>
      <w:r w:rsidRPr="00D46179">
        <w:t>5.4</w:t>
      </w:r>
      <w:r w:rsidRPr="00D46179">
        <w:tab/>
      </w:r>
      <w:r w:rsidRPr="008D64AA">
        <w:rPr>
          <w:rStyle w:val="Heading2Char"/>
        </w:rPr>
        <w:t xml:space="preserve">Key Issue #4: </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r w:rsidRPr="008D64AA">
        <w:rPr>
          <w:rStyle w:val="Heading2Char"/>
        </w:rPr>
        <w:t>Location service for IMS emergency call and regulatory services over NB-IoT NTN</w:t>
      </w:r>
      <w:bookmarkEnd w:id="1004"/>
    </w:p>
    <w:bookmarkEnd w:id="1005"/>
    <w:p w14:paraId="7F491553" w14:textId="3557157C" w:rsidR="00F56423" w:rsidRPr="00D46179" w:rsidRDefault="000E685E" w:rsidP="000E685E">
      <w:r w:rsidRPr="00D46179">
        <w:t>This key issue studies whether existing location services can be used to obtain the UE location (e.g</w:t>
      </w:r>
      <w:r w:rsidR="008258FB">
        <w:t>.</w:t>
      </w:r>
      <w:r w:rsidRPr="00D46179">
        <w:t xml:space="preserve">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193C5605" w14:textId="4365430D" w:rsidR="00E91EB0" w:rsidRPr="00D46179" w:rsidRDefault="00E91EB0" w:rsidP="00E91EB0">
      <w:pPr>
        <w:pStyle w:val="Heading2"/>
      </w:pPr>
      <w:bookmarkStart w:id="1006" w:name="_Toc207871978"/>
      <w:bookmarkStart w:id="1007" w:name="_Toc117509218"/>
      <w:r w:rsidRPr="00D46179">
        <w:t>5.5</w:t>
      </w:r>
      <w:r w:rsidRPr="00D46179">
        <w:tab/>
        <w:t xml:space="preserve">Key Issue #5: </w:t>
      </w:r>
      <w:r w:rsidRPr="00D46179">
        <w:rPr>
          <w:lang w:eastAsia="en-IN"/>
        </w:rPr>
        <w:t>UE-SAT-UE communication via UPF only onboard satellite for non-IMS services</w:t>
      </w:r>
      <w:bookmarkEnd w:id="1006"/>
    </w:p>
    <w:p w14:paraId="3ABCB304" w14:textId="77777777" w:rsidR="00E91EB0" w:rsidRPr="00D46179" w:rsidRDefault="00E91EB0" w:rsidP="00E91EB0">
      <w:pPr>
        <w:rPr>
          <w:rFonts w:eastAsia="Yu Mincho"/>
        </w:rPr>
      </w:pPr>
      <w:r w:rsidRPr="00D46179">
        <w:rPr>
          <w:lang w:eastAsia="zh-CN"/>
        </w:rPr>
        <w:t>This key issue studies:</w:t>
      </w:r>
    </w:p>
    <w:p w14:paraId="742C78F1" w14:textId="77777777" w:rsidR="00E91EB0" w:rsidRPr="00D46179" w:rsidRDefault="00E91EB0" w:rsidP="00E91EB0">
      <w:pPr>
        <w:pStyle w:val="B1"/>
        <w:rPr>
          <w:lang w:eastAsia="zh-CN" w:bidi="ar"/>
        </w:rPr>
      </w:pPr>
      <w:r w:rsidRPr="00D46179">
        <w:t xml:space="preserve"> </w:t>
      </w:r>
      <w:r w:rsidRPr="00D46179">
        <w:rPr>
          <w:lang w:eastAsia="zh-CN" w:bidi="ar"/>
        </w:rPr>
        <w:t>-</w:t>
      </w:r>
      <w:r w:rsidRPr="00D46179">
        <w:rPr>
          <w:lang w:eastAsia="zh-CN" w:bidi="ar"/>
        </w:rPr>
        <w:tab/>
        <w:t>How to support UE-SAT-UE communication via UPF only onboard satellite for non-IMS services (e.g. 5G-LAN services with IP and Ethernet PDU Session type).</w:t>
      </w:r>
    </w:p>
    <w:p w14:paraId="6928A33E" w14:textId="77777777" w:rsidR="00E91EB0" w:rsidRPr="00D46179" w:rsidRDefault="00E91EB0" w:rsidP="00E91EB0">
      <w:pPr>
        <w:pStyle w:val="NO"/>
      </w:pPr>
      <w:r w:rsidRPr="00D46179">
        <w:t>NOTE 1:</w:t>
      </w:r>
      <w:r w:rsidRPr="00D46179">
        <w:tab/>
        <w:t>Whether existing mechanisms can be reused will be considered in this KI.</w:t>
      </w:r>
    </w:p>
    <w:p w14:paraId="570B7EBA" w14:textId="77777777" w:rsidR="00E91EB0" w:rsidRPr="00D46179" w:rsidRDefault="00E91EB0" w:rsidP="00E91EB0">
      <w:pPr>
        <w:pStyle w:val="NO"/>
      </w:pPr>
      <w:r w:rsidRPr="00D46179">
        <w:t>NOTE 2:</w:t>
      </w:r>
      <w:r w:rsidRPr="00D46179">
        <w:tab/>
        <w:t>Any UE impact will not be considered in this KI</w:t>
      </w:r>
      <w:bookmarkEnd w:id="1007"/>
    </w:p>
    <w:p w14:paraId="3C73D043" w14:textId="77777777" w:rsidR="00E91EB0" w:rsidRPr="00D46179" w:rsidRDefault="00E91EB0" w:rsidP="000E685E"/>
    <w:p w14:paraId="7E7FEEC5" w14:textId="77777777" w:rsidR="00EB1FCF" w:rsidRPr="00D46179" w:rsidRDefault="00EB1FCF" w:rsidP="00EB1FCF">
      <w:pPr>
        <w:pStyle w:val="Heading1"/>
      </w:pPr>
      <w:bookmarkStart w:id="1008" w:name="_Toc22214906"/>
      <w:bookmarkStart w:id="1009" w:name="_Toc23254039"/>
      <w:bookmarkStart w:id="1010" w:name="_Toc146636839"/>
      <w:bookmarkStart w:id="1011" w:name="_Toc207871979"/>
      <w:bookmarkEnd w:id="981"/>
      <w:bookmarkEnd w:id="982"/>
      <w:bookmarkEnd w:id="983"/>
      <w:bookmarkEnd w:id="984"/>
      <w:r w:rsidRPr="00D46179">
        <w:lastRenderedPageBreak/>
        <w:t>6</w:t>
      </w:r>
      <w:r w:rsidRPr="00D46179">
        <w:tab/>
        <w:t>Solutions</w:t>
      </w:r>
      <w:bookmarkEnd w:id="1008"/>
      <w:bookmarkEnd w:id="1009"/>
      <w:bookmarkEnd w:id="1010"/>
      <w:bookmarkEnd w:id="1011"/>
    </w:p>
    <w:p w14:paraId="0CF7F853" w14:textId="77777777" w:rsidR="00EB1FCF" w:rsidRPr="00D46179" w:rsidRDefault="00EB1FCF" w:rsidP="00EB1FCF">
      <w:pPr>
        <w:pStyle w:val="Heading2"/>
        <w:rPr>
          <w:lang w:eastAsia="zh-CN"/>
        </w:rPr>
      </w:pPr>
      <w:bookmarkStart w:id="1012" w:name="_Toc22214907"/>
      <w:bookmarkStart w:id="1013" w:name="_Toc23254040"/>
      <w:bookmarkStart w:id="1014" w:name="_Toc146636840"/>
      <w:bookmarkStart w:id="1015" w:name="_Toc207871980"/>
      <w:r w:rsidRPr="00D46179">
        <w:rPr>
          <w:lang w:eastAsia="zh-CN"/>
        </w:rPr>
        <w:t>6.0</w:t>
      </w:r>
      <w:r w:rsidRPr="00D46179">
        <w:rPr>
          <w:lang w:eastAsia="zh-CN"/>
        </w:rPr>
        <w:tab/>
        <w:t>Mapping of Solutions to Key Issues</w:t>
      </w:r>
      <w:bookmarkEnd w:id="1012"/>
      <w:bookmarkEnd w:id="1013"/>
      <w:bookmarkEnd w:id="1014"/>
      <w:bookmarkEnd w:id="1015"/>
    </w:p>
    <w:p w14:paraId="1FFE4C44" w14:textId="76F3EA8B" w:rsidR="00EB1FCF" w:rsidRPr="00D46179" w:rsidRDefault="000E685E" w:rsidP="00EB1FCF">
      <w:pPr>
        <w:pStyle w:val="TH"/>
        <w:rPr>
          <w:lang w:eastAsia="zh-CN"/>
        </w:rPr>
      </w:pPr>
      <w:r w:rsidRPr="00D46179">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F17C88" w:rsidRPr="00D46179" w14:paraId="229ABAD6" w14:textId="42A7FB9C" w:rsidTr="00570747">
        <w:trPr>
          <w:cantSplit/>
          <w:jc w:val="center"/>
        </w:trPr>
        <w:tc>
          <w:tcPr>
            <w:tcW w:w="1286" w:type="dxa"/>
            <w:shd w:val="clear" w:color="auto" w:fill="auto"/>
          </w:tcPr>
          <w:p w14:paraId="79C08472" w14:textId="77777777" w:rsidR="00F17C88" w:rsidRPr="00D46179" w:rsidRDefault="00F17C88" w:rsidP="000E685E">
            <w:pPr>
              <w:pStyle w:val="TAH"/>
            </w:pPr>
          </w:p>
        </w:tc>
        <w:tc>
          <w:tcPr>
            <w:tcW w:w="7805" w:type="dxa"/>
            <w:gridSpan w:val="5"/>
            <w:shd w:val="clear" w:color="auto" w:fill="auto"/>
          </w:tcPr>
          <w:p w14:paraId="416C6E88" w14:textId="2C4B4699" w:rsidR="00F17C88" w:rsidRPr="00D46179" w:rsidRDefault="00F17C88" w:rsidP="000E685E">
            <w:pPr>
              <w:pStyle w:val="TAH"/>
            </w:pPr>
            <w:r w:rsidRPr="00D46179">
              <w:t>Key Issues</w:t>
            </w:r>
          </w:p>
        </w:tc>
      </w:tr>
      <w:tr w:rsidR="00F17C88" w:rsidRPr="00D46179" w14:paraId="76041BFB" w14:textId="77D92F98" w:rsidTr="00700D98">
        <w:trPr>
          <w:cantSplit/>
          <w:jc w:val="center"/>
        </w:trPr>
        <w:tc>
          <w:tcPr>
            <w:tcW w:w="1286" w:type="dxa"/>
            <w:shd w:val="clear" w:color="auto" w:fill="auto"/>
          </w:tcPr>
          <w:p w14:paraId="24FE67EE" w14:textId="77777777" w:rsidR="00F17C88" w:rsidRPr="00D46179" w:rsidRDefault="00F17C88" w:rsidP="000E685E">
            <w:pPr>
              <w:pStyle w:val="TAH"/>
            </w:pPr>
            <w:r w:rsidRPr="00D46179">
              <w:t>Solutions</w:t>
            </w:r>
          </w:p>
        </w:tc>
        <w:tc>
          <w:tcPr>
            <w:tcW w:w="1388" w:type="dxa"/>
            <w:shd w:val="clear" w:color="auto" w:fill="auto"/>
          </w:tcPr>
          <w:p w14:paraId="4EE5D42D" w14:textId="665A1635" w:rsidR="00F17C88" w:rsidRPr="00D46179" w:rsidRDefault="00F17C88" w:rsidP="000E685E">
            <w:pPr>
              <w:pStyle w:val="TAH"/>
            </w:pPr>
            <w:r w:rsidRPr="00D46179">
              <w:t>#1</w:t>
            </w:r>
          </w:p>
        </w:tc>
        <w:tc>
          <w:tcPr>
            <w:tcW w:w="1738" w:type="dxa"/>
            <w:shd w:val="clear" w:color="auto" w:fill="auto"/>
          </w:tcPr>
          <w:p w14:paraId="62099D75" w14:textId="2A767A5B" w:rsidR="00F17C88" w:rsidRPr="00D46179" w:rsidRDefault="00F17C88" w:rsidP="000E685E">
            <w:pPr>
              <w:pStyle w:val="TAH"/>
            </w:pPr>
            <w:r w:rsidRPr="00D46179">
              <w:t>#2</w:t>
            </w:r>
          </w:p>
        </w:tc>
        <w:tc>
          <w:tcPr>
            <w:tcW w:w="1559" w:type="dxa"/>
            <w:shd w:val="clear" w:color="auto" w:fill="auto"/>
          </w:tcPr>
          <w:p w14:paraId="25EA8CEA" w14:textId="119E08B2" w:rsidR="00F17C88" w:rsidRPr="00D46179" w:rsidRDefault="00F17C88" w:rsidP="000E685E">
            <w:pPr>
              <w:pStyle w:val="TAH"/>
            </w:pPr>
            <w:r w:rsidRPr="00D46179">
              <w:t>#3</w:t>
            </w:r>
          </w:p>
        </w:tc>
        <w:tc>
          <w:tcPr>
            <w:tcW w:w="1560" w:type="dxa"/>
            <w:shd w:val="clear" w:color="auto" w:fill="auto"/>
          </w:tcPr>
          <w:p w14:paraId="322CA6B4" w14:textId="6A38DD82" w:rsidR="00F17C88" w:rsidRPr="00D46179" w:rsidRDefault="00F17C88" w:rsidP="000E685E">
            <w:pPr>
              <w:pStyle w:val="TAH"/>
            </w:pPr>
            <w:r w:rsidRPr="00D46179">
              <w:t>#4</w:t>
            </w:r>
          </w:p>
        </w:tc>
        <w:tc>
          <w:tcPr>
            <w:tcW w:w="1560" w:type="dxa"/>
          </w:tcPr>
          <w:p w14:paraId="6203D267" w14:textId="36E6424B" w:rsidR="00F17C88" w:rsidRPr="00D46179" w:rsidRDefault="00F17C88" w:rsidP="000E685E">
            <w:pPr>
              <w:pStyle w:val="TAH"/>
            </w:pPr>
            <w:ins w:id="1016" w:author="Djapic, R. (Relja)" w:date="2025-09-04T09:30:00Z" w16du:dateUtc="2025-09-04T07:30:00Z">
              <w:r>
                <w:t>#5</w:t>
              </w:r>
            </w:ins>
          </w:p>
        </w:tc>
      </w:tr>
      <w:tr w:rsidR="00F17C88" w:rsidRPr="00D46179" w14:paraId="2D34AC32" w14:textId="47ABA0BE" w:rsidTr="00700D98">
        <w:trPr>
          <w:cantSplit/>
          <w:jc w:val="center"/>
        </w:trPr>
        <w:tc>
          <w:tcPr>
            <w:tcW w:w="1286" w:type="dxa"/>
            <w:shd w:val="clear" w:color="auto" w:fill="auto"/>
          </w:tcPr>
          <w:p w14:paraId="16B26F29" w14:textId="0BA0E877" w:rsidR="00F17C88" w:rsidRPr="00D46179" w:rsidRDefault="00F17C88" w:rsidP="000E685E">
            <w:pPr>
              <w:pStyle w:val="TAH"/>
            </w:pPr>
            <w:r w:rsidRPr="00D46179">
              <w:t>#1</w:t>
            </w:r>
          </w:p>
        </w:tc>
        <w:tc>
          <w:tcPr>
            <w:tcW w:w="1388" w:type="dxa"/>
            <w:shd w:val="clear" w:color="auto" w:fill="auto"/>
          </w:tcPr>
          <w:p w14:paraId="565F3EDA" w14:textId="1E45DF3C" w:rsidR="00F17C88" w:rsidRPr="00D46179" w:rsidRDefault="00F17C88" w:rsidP="000E685E">
            <w:pPr>
              <w:pStyle w:val="TAC"/>
            </w:pPr>
            <w:r w:rsidRPr="00D46179">
              <w:t>X</w:t>
            </w:r>
          </w:p>
        </w:tc>
        <w:tc>
          <w:tcPr>
            <w:tcW w:w="1738" w:type="dxa"/>
            <w:shd w:val="clear" w:color="auto" w:fill="auto"/>
          </w:tcPr>
          <w:p w14:paraId="1EFB0B90" w14:textId="6797FDC3" w:rsidR="00F17C88" w:rsidRPr="00D46179" w:rsidRDefault="00F17C88" w:rsidP="000E685E">
            <w:pPr>
              <w:pStyle w:val="TAC"/>
            </w:pPr>
            <w:r w:rsidRPr="00D46179">
              <w:t>X</w:t>
            </w:r>
          </w:p>
        </w:tc>
        <w:tc>
          <w:tcPr>
            <w:tcW w:w="1559" w:type="dxa"/>
            <w:shd w:val="clear" w:color="auto" w:fill="auto"/>
          </w:tcPr>
          <w:p w14:paraId="1FF7490A" w14:textId="77777777" w:rsidR="00F17C88" w:rsidRPr="00D46179" w:rsidRDefault="00F17C88" w:rsidP="000E685E">
            <w:pPr>
              <w:pStyle w:val="TAC"/>
            </w:pPr>
          </w:p>
        </w:tc>
        <w:tc>
          <w:tcPr>
            <w:tcW w:w="1560" w:type="dxa"/>
            <w:shd w:val="clear" w:color="auto" w:fill="auto"/>
          </w:tcPr>
          <w:p w14:paraId="6CB9C12C" w14:textId="77777777" w:rsidR="00F17C88" w:rsidRPr="00D46179" w:rsidRDefault="00F17C88" w:rsidP="000E685E">
            <w:pPr>
              <w:pStyle w:val="TAC"/>
            </w:pPr>
          </w:p>
        </w:tc>
        <w:tc>
          <w:tcPr>
            <w:tcW w:w="1560" w:type="dxa"/>
          </w:tcPr>
          <w:p w14:paraId="1E42855F" w14:textId="77777777" w:rsidR="00F17C88" w:rsidRPr="00D46179" w:rsidRDefault="00F17C88" w:rsidP="000E685E">
            <w:pPr>
              <w:pStyle w:val="TAC"/>
            </w:pPr>
          </w:p>
        </w:tc>
      </w:tr>
      <w:tr w:rsidR="00F17C88" w:rsidRPr="00D46179" w14:paraId="61CBEA4E" w14:textId="79035A03" w:rsidTr="00700D98">
        <w:trPr>
          <w:cantSplit/>
          <w:jc w:val="center"/>
        </w:trPr>
        <w:tc>
          <w:tcPr>
            <w:tcW w:w="1286" w:type="dxa"/>
            <w:shd w:val="clear" w:color="auto" w:fill="auto"/>
          </w:tcPr>
          <w:p w14:paraId="58BED3B4" w14:textId="705D562F" w:rsidR="00F17C88" w:rsidRPr="00D46179" w:rsidRDefault="00F17C88" w:rsidP="000E685E">
            <w:pPr>
              <w:pStyle w:val="TAH"/>
            </w:pPr>
            <w:r w:rsidRPr="00D46179">
              <w:t>#2</w:t>
            </w:r>
          </w:p>
        </w:tc>
        <w:tc>
          <w:tcPr>
            <w:tcW w:w="1388" w:type="dxa"/>
            <w:shd w:val="clear" w:color="auto" w:fill="auto"/>
          </w:tcPr>
          <w:p w14:paraId="2BCC7C8E" w14:textId="08C1024C" w:rsidR="00F17C88" w:rsidRPr="00D46179" w:rsidRDefault="00F17C88" w:rsidP="000E685E">
            <w:pPr>
              <w:pStyle w:val="TAC"/>
            </w:pPr>
            <w:r w:rsidRPr="00D46179">
              <w:t>X</w:t>
            </w:r>
          </w:p>
        </w:tc>
        <w:tc>
          <w:tcPr>
            <w:tcW w:w="1738" w:type="dxa"/>
            <w:shd w:val="clear" w:color="auto" w:fill="auto"/>
          </w:tcPr>
          <w:p w14:paraId="5ED31718" w14:textId="77777777" w:rsidR="00F17C88" w:rsidRPr="00D46179" w:rsidRDefault="00F17C88" w:rsidP="000E685E">
            <w:pPr>
              <w:pStyle w:val="TAC"/>
            </w:pPr>
          </w:p>
        </w:tc>
        <w:tc>
          <w:tcPr>
            <w:tcW w:w="1559" w:type="dxa"/>
            <w:shd w:val="clear" w:color="auto" w:fill="auto"/>
          </w:tcPr>
          <w:p w14:paraId="6329E6CF" w14:textId="77777777" w:rsidR="00F17C88" w:rsidRPr="00D46179" w:rsidRDefault="00F17C88" w:rsidP="000E685E">
            <w:pPr>
              <w:pStyle w:val="TAC"/>
            </w:pPr>
          </w:p>
        </w:tc>
        <w:tc>
          <w:tcPr>
            <w:tcW w:w="1560" w:type="dxa"/>
            <w:shd w:val="clear" w:color="auto" w:fill="auto"/>
          </w:tcPr>
          <w:p w14:paraId="59886D09" w14:textId="77777777" w:rsidR="00F17C88" w:rsidRPr="00D46179" w:rsidRDefault="00F17C88" w:rsidP="000E685E">
            <w:pPr>
              <w:pStyle w:val="TAC"/>
            </w:pPr>
          </w:p>
        </w:tc>
        <w:tc>
          <w:tcPr>
            <w:tcW w:w="1560" w:type="dxa"/>
          </w:tcPr>
          <w:p w14:paraId="10A11064" w14:textId="77777777" w:rsidR="00F17C88" w:rsidRPr="00D46179" w:rsidRDefault="00F17C88" w:rsidP="000E685E">
            <w:pPr>
              <w:pStyle w:val="TAC"/>
            </w:pPr>
          </w:p>
        </w:tc>
      </w:tr>
      <w:tr w:rsidR="00F17C88" w:rsidRPr="00D46179" w14:paraId="6E39AD85" w14:textId="0DFE8401" w:rsidTr="00700D98">
        <w:trPr>
          <w:cantSplit/>
          <w:jc w:val="center"/>
        </w:trPr>
        <w:tc>
          <w:tcPr>
            <w:tcW w:w="1286" w:type="dxa"/>
            <w:shd w:val="clear" w:color="auto" w:fill="auto"/>
          </w:tcPr>
          <w:p w14:paraId="66E88BB9" w14:textId="126501FA" w:rsidR="00F17C88" w:rsidRPr="00D46179" w:rsidRDefault="00F17C88" w:rsidP="000E685E">
            <w:pPr>
              <w:pStyle w:val="TAH"/>
            </w:pPr>
            <w:r w:rsidRPr="00D46179">
              <w:t>#3</w:t>
            </w:r>
          </w:p>
        </w:tc>
        <w:tc>
          <w:tcPr>
            <w:tcW w:w="1388" w:type="dxa"/>
            <w:shd w:val="clear" w:color="auto" w:fill="auto"/>
          </w:tcPr>
          <w:p w14:paraId="02452CCD" w14:textId="646CB193" w:rsidR="00F17C88" w:rsidRPr="00D46179" w:rsidRDefault="00F17C88" w:rsidP="000E685E">
            <w:pPr>
              <w:pStyle w:val="TAC"/>
            </w:pPr>
            <w:r w:rsidRPr="00D46179">
              <w:t>X</w:t>
            </w:r>
          </w:p>
        </w:tc>
        <w:tc>
          <w:tcPr>
            <w:tcW w:w="1738" w:type="dxa"/>
            <w:shd w:val="clear" w:color="auto" w:fill="auto"/>
          </w:tcPr>
          <w:p w14:paraId="32D459DD" w14:textId="77777777" w:rsidR="00F17C88" w:rsidRPr="00D46179" w:rsidRDefault="00F17C88" w:rsidP="000E685E">
            <w:pPr>
              <w:pStyle w:val="TAC"/>
            </w:pPr>
          </w:p>
        </w:tc>
        <w:tc>
          <w:tcPr>
            <w:tcW w:w="1559" w:type="dxa"/>
            <w:shd w:val="clear" w:color="auto" w:fill="auto"/>
          </w:tcPr>
          <w:p w14:paraId="17883F45" w14:textId="77777777" w:rsidR="00F17C88" w:rsidRPr="00D46179" w:rsidRDefault="00F17C88" w:rsidP="000E685E">
            <w:pPr>
              <w:pStyle w:val="TAC"/>
            </w:pPr>
          </w:p>
        </w:tc>
        <w:tc>
          <w:tcPr>
            <w:tcW w:w="1560" w:type="dxa"/>
            <w:shd w:val="clear" w:color="auto" w:fill="auto"/>
          </w:tcPr>
          <w:p w14:paraId="60EFE539" w14:textId="77777777" w:rsidR="00F17C88" w:rsidRPr="00D46179" w:rsidRDefault="00F17C88" w:rsidP="000E685E">
            <w:pPr>
              <w:pStyle w:val="TAC"/>
            </w:pPr>
          </w:p>
        </w:tc>
        <w:tc>
          <w:tcPr>
            <w:tcW w:w="1560" w:type="dxa"/>
          </w:tcPr>
          <w:p w14:paraId="781ACC43" w14:textId="77777777" w:rsidR="00F17C88" w:rsidRPr="00D46179" w:rsidRDefault="00F17C88" w:rsidP="000E685E">
            <w:pPr>
              <w:pStyle w:val="TAC"/>
            </w:pPr>
          </w:p>
        </w:tc>
      </w:tr>
      <w:tr w:rsidR="00F17C88" w:rsidRPr="00D46179" w14:paraId="54A37437" w14:textId="371B257E" w:rsidTr="00700D98">
        <w:trPr>
          <w:cantSplit/>
          <w:jc w:val="center"/>
        </w:trPr>
        <w:tc>
          <w:tcPr>
            <w:tcW w:w="1286" w:type="dxa"/>
            <w:shd w:val="clear" w:color="auto" w:fill="auto"/>
          </w:tcPr>
          <w:p w14:paraId="35C2C426" w14:textId="19647BBC" w:rsidR="00F17C88" w:rsidRPr="00D46179" w:rsidRDefault="00F17C88" w:rsidP="000E685E">
            <w:pPr>
              <w:pStyle w:val="TAH"/>
            </w:pPr>
            <w:r w:rsidRPr="00D46179">
              <w:t>#4</w:t>
            </w:r>
          </w:p>
        </w:tc>
        <w:tc>
          <w:tcPr>
            <w:tcW w:w="1388" w:type="dxa"/>
            <w:shd w:val="clear" w:color="auto" w:fill="auto"/>
          </w:tcPr>
          <w:p w14:paraId="0BEBB0D0" w14:textId="4C06485E" w:rsidR="00F17C88" w:rsidRPr="00D46179" w:rsidRDefault="00F17C88" w:rsidP="000E685E">
            <w:pPr>
              <w:pStyle w:val="TAC"/>
            </w:pPr>
            <w:r w:rsidRPr="00D46179">
              <w:t>X</w:t>
            </w:r>
          </w:p>
        </w:tc>
        <w:tc>
          <w:tcPr>
            <w:tcW w:w="1738" w:type="dxa"/>
            <w:shd w:val="clear" w:color="auto" w:fill="auto"/>
          </w:tcPr>
          <w:p w14:paraId="6BEAC838" w14:textId="7E896238" w:rsidR="00F17C88" w:rsidRPr="00D46179" w:rsidRDefault="00F17C88" w:rsidP="00CB09B3">
            <w:pPr>
              <w:pStyle w:val="TAC"/>
            </w:pPr>
            <w:r w:rsidRPr="00D46179">
              <w:t>X</w:t>
            </w:r>
          </w:p>
        </w:tc>
        <w:tc>
          <w:tcPr>
            <w:tcW w:w="1559" w:type="dxa"/>
            <w:shd w:val="clear" w:color="auto" w:fill="auto"/>
          </w:tcPr>
          <w:p w14:paraId="290FF013" w14:textId="01FD295F" w:rsidR="00F17C88" w:rsidRPr="00D46179" w:rsidRDefault="00F17C88" w:rsidP="000E685E">
            <w:pPr>
              <w:pStyle w:val="TAC"/>
            </w:pPr>
            <w:r w:rsidRPr="00D46179">
              <w:t>X</w:t>
            </w:r>
          </w:p>
        </w:tc>
        <w:tc>
          <w:tcPr>
            <w:tcW w:w="1560" w:type="dxa"/>
            <w:shd w:val="clear" w:color="auto" w:fill="auto"/>
          </w:tcPr>
          <w:p w14:paraId="6379D9C0" w14:textId="01F2BA6A" w:rsidR="00F17C88" w:rsidRPr="00D46179" w:rsidRDefault="00F17C88" w:rsidP="000E685E">
            <w:pPr>
              <w:pStyle w:val="TAC"/>
            </w:pPr>
            <w:r w:rsidRPr="00D46179">
              <w:t>X</w:t>
            </w:r>
          </w:p>
        </w:tc>
        <w:tc>
          <w:tcPr>
            <w:tcW w:w="1560" w:type="dxa"/>
          </w:tcPr>
          <w:p w14:paraId="277A360E" w14:textId="77777777" w:rsidR="00F17C88" w:rsidRPr="00D46179" w:rsidRDefault="00F17C88" w:rsidP="000E685E">
            <w:pPr>
              <w:pStyle w:val="TAC"/>
            </w:pPr>
          </w:p>
        </w:tc>
      </w:tr>
      <w:tr w:rsidR="00F17C88" w:rsidRPr="00D46179" w14:paraId="3D8F5A38" w14:textId="1678846A" w:rsidTr="00700D98">
        <w:trPr>
          <w:cantSplit/>
          <w:jc w:val="center"/>
        </w:trPr>
        <w:tc>
          <w:tcPr>
            <w:tcW w:w="1286" w:type="dxa"/>
            <w:shd w:val="clear" w:color="auto" w:fill="auto"/>
          </w:tcPr>
          <w:p w14:paraId="1DAE372D" w14:textId="66714CC2" w:rsidR="00F17C88" w:rsidRPr="00D46179" w:rsidRDefault="00F17C88" w:rsidP="000E685E">
            <w:pPr>
              <w:pStyle w:val="TAH"/>
            </w:pPr>
            <w:r w:rsidRPr="00D46179">
              <w:t>#5</w:t>
            </w:r>
          </w:p>
        </w:tc>
        <w:tc>
          <w:tcPr>
            <w:tcW w:w="1388" w:type="dxa"/>
            <w:shd w:val="clear" w:color="auto" w:fill="auto"/>
          </w:tcPr>
          <w:p w14:paraId="3F8780FB" w14:textId="35450CF4" w:rsidR="00F17C88" w:rsidRPr="00D46179" w:rsidRDefault="00F17C88" w:rsidP="000E685E">
            <w:pPr>
              <w:pStyle w:val="TAC"/>
            </w:pPr>
            <w:r w:rsidRPr="00D46179">
              <w:t>X</w:t>
            </w:r>
          </w:p>
        </w:tc>
        <w:tc>
          <w:tcPr>
            <w:tcW w:w="1738" w:type="dxa"/>
            <w:shd w:val="clear" w:color="auto" w:fill="auto"/>
          </w:tcPr>
          <w:p w14:paraId="4C6BE989" w14:textId="77777777" w:rsidR="00F17C88" w:rsidRPr="00D46179" w:rsidRDefault="00F17C88" w:rsidP="000E685E">
            <w:pPr>
              <w:pStyle w:val="TAC"/>
            </w:pPr>
          </w:p>
        </w:tc>
        <w:tc>
          <w:tcPr>
            <w:tcW w:w="1559" w:type="dxa"/>
            <w:shd w:val="clear" w:color="auto" w:fill="auto"/>
          </w:tcPr>
          <w:p w14:paraId="62EB0A21" w14:textId="77777777" w:rsidR="00F17C88" w:rsidRPr="00D46179" w:rsidRDefault="00F17C88" w:rsidP="000E685E">
            <w:pPr>
              <w:pStyle w:val="TAC"/>
            </w:pPr>
          </w:p>
        </w:tc>
        <w:tc>
          <w:tcPr>
            <w:tcW w:w="1560" w:type="dxa"/>
            <w:shd w:val="clear" w:color="auto" w:fill="auto"/>
          </w:tcPr>
          <w:p w14:paraId="6DF07A43" w14:textId="77777777" w:rsidR="00F17C88" w:rsidRPr="00D46179" w:rsidRDefault="00F17C88" w:rsidP="000E685E">
            <w:pPr>
              <w:pStyle w:val="TAC"/>
            </w:pPr>
          </w:p>
        </w:tc>
        <w:tc>
          <w:tcPr>
            <w:tcW w:w="1560" w:type="dxa"/>
          </w:tcPr>
          <w:p w14:paraId="287C9B5E" w14:textId="77777777" w:rsidR="00F17C88" w:rsidRPr="00D46179" w:rsidRDefault="00F17C88" w:rsidP="000E685E">
            <w:pPr>
              <w:pStyle w:val="TAC"/>
            </w:pPr>
          </w:p>
        </w:tc>
      </w:tr>
      <w:tr w:rsidR="00F17C88" w:rsidRPr="00D46179" w14:paraId="03B85D3E" w14:textId="4F613C37" w:rsidTr="00700D98">
        <w:trPr>
          <w:cantSplit/>
          <w:jc w:val="center"/>
        </w:trPr>
        <w:tc>
          <w:tcPr>
            <w:tcW w:w="1286" w:type="dxa"/>
            <w:shd w:val="clear" w:color="auto" w:fill="auto"/>
          </w:tcPr>
          <w:p w14:paraId="38FEEB68" w14:textId="2584AD18" w:rsidR="00F17C88" w:rsidRPr="00D46179" w:rsidRDefault="00F17C88" w:rsidP="000E685E">
            <w:pPr>
              <w:pStyle w:val="TAH"/>
            </w:pPr>
            <w:r w:rsidRPr="00D46179">
              <w:t>#6</w:t>
            </w:r>
          </w:p>
        </w:tc>
        <w:tc>
          <w:tcPr>
            <w:tcW w:w="1388" w:type="dxa"/>
            <w:shd w:val="clear" w:color="auto" w:fill="auto"/>
          </w:tcPr>
          <w:p w14:paraId="2699CA20" w14:textId="107A0A09" w:rsidR="00F17C88" w:rsidRPr="00D46179" w:rsidRDefault="00F17C88" w:rsidP="000E685E">
            <w:pPr>
              <w:pStyle w:val="TAC"/>
            </w:pPr>
            <w:r w:rsidRPr="00D46179">
              <w:t>X</w:t>
            </w:r>
          </w:p>
        </w:tc>
        <w:tc>
          <w:tcPr>
            <w:tcW w:w="1738" w:type="dxa"/>
            <w:shd w:val="clear" w:color="auto" w:fill="auto"/>
          </w:tcPr>
          <w:p w14:paraId="74EC0331" w14:textId="77777777" w:rsidR="00F17C88" w:rsidRPr="00D46179" w:rsidRDefault="00F17C88" w:rsidP="000E685E">
            <w:pPr>
              <w:pStyle w:val="TAC"/>
            </w:pPr>
          </w:p>
        </w:tc>
        <w:tc>
          <w:tcPr>
            <w:tcW w:w="1559" w:type="dxa"/>
            <w:shd w:val="clear" w:color="auto" w:fill="auto"/>
          </w:tcPr>
          <w:p w14:paraId="1D435947" w14:textId="77777777" w:rsidR="00F17C88" w:rsidRPr="00D46179" w:rsidRDefault="00F17C88" w:rsidP="000E685E">
            <w:pPr>
              <w:pStyle w:val="TAC"/>
            </w:pPr>
          </w:p>
        </w:tc>
        <w:tc>
          <w:tcPr>
            <w:tcW w:w="1560" w:type="dxa"/>
            <w:shd w:val="clear" w:color="auto" w:fill="auto"/>
          </w:tcPr>
          <w:p w14:paraId="3BC4B09D" w14:textId="77777777" w:rsidR="00F17C88" w:rsidRPr="00D46179" w:rsidRDefault="00F17C88" w:rsidP="000E685E">
            <w:pPr>
              <w:pStyle w:val="TAC"/>
            </w:pPr>
          </w:p>
        </w:tc>
        <w:tc>
          <w:tcPr>
            <w:tcW w:w="1560" w:type="dxa"/>
          </w:tcPr>
          <w:p w14:paraId="604FE65E" w14:textId="77777777" w:rsidR="00F17C88" w:rsidRPr="00D46179" w:rsidRDefault="00F17C88" w:rsidP="000E685E">
            <w:pPr>
              <w:pStyle w:val="TAC"/>
            </w:pPr>
          </w:p>
        </w:tc>
      </w:tr>
      <w:tr w:rsidR="00F17C88" w:rsidRPr="00D46179" w14:paraId="6271FBF3" w14:textId="74457C90" w:rsidTr="00700D98">
        <w:trPr>
          <w:cantSplit/>
          <w:jc w:val="center"/>
        </w:trPr>
        <w:tc>
          <w:tcPr>
            <w:tcW w:w="1286" w:type="dxa"/>
            <w:shd w:val="clear" w:color="auto" w:fill="auto"/>
          </w:tcPr>
          <w:p w14:paraId="4BDAE957" w14:textId="097E2488" w:rsidR="00F17C88" w:rsidRPr="00D46179" w:rsidRDefault="00F17C88" w:rsidP="000E685E">
            <w:pPr>
              <w:pStyle w:val="TAH"/>
            </w:pPr>
            <w:r w:rsidRPr="00D46179">
              <w:t>#7</w:t>
            </w:r>
          </w:p>
        </w:tc>
        <w:tc>
          <w:tcPr>
            <w:tcW w:w="1388" w:type="dxa"/>
            <w:shd w:val="clear" w:color="auto" w:fill="auto"/>
          </w:tcPr>
          <w:p w14:paraId="283692A3" w14:textId="041D289D" w:rsidR="00F17C88" w:rsidRPr="00D46179" w:rsidRDefault="00F17C88" w:rsidP="000E685E">
            <w:pPr>
              <w:pStyle w:val="TAC"/>
            </w:pPr>
            <w:r w:rsidRPr="00D46179">
              <w:t>X</w:t>
            </w:r>
          </w:p>
        </w:tc>
        <w:tc>
          <w:tcPr>
            <w:tcW w:w="1738" w:type="dxa"/>
            <w:shd w:val="clear" w:color="auto" w:fill="auto"/>
          </w:tcPr>
          <w:p w14:paraId="50A43D7F" w14:textId="72EA1AE5" w:rsidR="00F17C88" w:rsidRPr="00D46179" w:rsidRDefault="00F17C88" w:rsidP="000E685E">
            <w:pPr>
              <w:pStyle w:val="TAC"/>
            </w:pPr>
            <w:r w:rsidRPr="00D46179">
              <w:t>X</w:t>
            </w:r>
          </w:p>
        </w:tc>
        <w:tc>
          <w:tcPr>
            <w:tcW w:w="1559" w:type="dxa"/>
            <w:shd w:val="clear" w:color="auto" w:fill="auto"/>
          </w:tcPr>
          <w:p w14:paraId="47D81983" w14:textId="77777777" w:rsidR="00F17C88" w:rsidRPr="00D46179" w:rsidRDefault="00F17C88" w:rsidP="000E685E">
            <w:pPr>
              <w:pStyle w:val="TAC"/>
            </w:pPr>
          </w:p>
        </w:tc>
        <w:tc>
          <w:tcPr>
            <w:tcW w:w="1560" w:type="dxa"/>
            <w:shd w:val="clear" w:color="auto" w:fill="auto"/>
          </w:tcPr>
          <w:p w14:paraId="48579167" w14:textId="77777777" w:rsidR="00F17C88" w:rsidRPr="00D46179" w:rsidRDefault="00F17C88" w:rsidP="000E685E">
            <w:pPr>
              <w:pStyle w:val="TAC"/>
            </w:pPr>
          </w:p>
        </w:tc>
        <w:tc>
          <w:tcPr>
            <w:tcW w:w="1560" w:type="dxa"/>
          </w:tcPr>
          <w:p w14:paraId="28C8870A" w14:textId="77777777" w:rsidR="00F17C88" w:rsidRPr="00D46179" w:rsidRDefault="00F17C88" w:rsidP="000E685E">
            <w:pPr>
              <w:pStyle w:val="TAC"/>
            </w:pPr>
          </w:p>
        </w:tc>
      </w:tr>
      <w:tr w:rsidR="00F17C88" w:rsidRPr="00D46179" w14:paraId="737CC06D" w14:textId="2FF165AC" w:rsidTr="00700D98">
        <w:trPr>
          <w:cantSplit/>
          <w:jc w:val="center"/>
        </w:trPr>
        <w:tc>
          <w:tcPr>
            <w:tcW w:w="1286" w:type="dxa"/>
            <w:shd w:val="clear" w:color="auto" w:fill="auto"/>
          </w:tcPr>
          <w:p w14:paraId="49DB89D2" w14:textId="41211C91" w:rsidR="00F17C88" w:rsidRPr="00D46179" w:rsidRDefault="00F17C88" w:rsidP="000E685E">
            <w:pPr>
              <w:pStyle w:val="TAH"/>
            </w:pPr>
            <w:r w:rsidRPr="00D46179">
              <w:t>#8</w:t>
            </w:r>
          </w:p>
        </w:tc>
        <w:tc>
          <w:tcPr>
            <w:tcW w:w="1388" w:type="dxa"/>
            <w:shd w:val="clear" w:color="auto" w:fill="auto"/>
          </w:tcPr>
          <w:p w14:paraId="06431063" w14:textId="74CBDD06" w:rsidR="00F17C88" w:rsidRPr="00D46179" w:rsidRDefault="00F17C88" w:rsidP="000E685E">
            <w:pPr>
              <w:pStyle w:val="TAC"/>
            </w:pPr>
            <w:r w:rsidRPr="00D46179">
              <w:t>X</w:t>
            </w:r>
          </w:p>
        </w:tc>
        <w:tc>
          <w:tcPr>
            <w:tcW w:w="1738" w:type="dxa"/>
            <w:shd w:val="clear" w:color="auto" w:fill="auto"/>
          </w:tcPr>
          <w:p w14:paraId="55D86A4C" w14:textId="77777777" w:rsidR="00F17C88" w:rsidRPr="00D46179" w:rsidRDefault="00F17C88" w:rsidP="000E685E">
            <w:pPr>
              <w:pStyle w:val="TAC"/>
            </w:pPr>
          </w:p>
        </w:tc>
        <w:tc>
          <w:tcPr>
            <w:tcW w:w="1559" w:type="dxa"/>
            <w:shd w:val="clear" w:color="auto" w:fill="auto"/>
          </w:tcPr>
          <w:p w14:paraId="6A72D89F" w14:textId="77777777" w:rsidR="00F17C88" w:rsidRPr="00D46179" w:rsidRDefault="00F17C88" w:rsidP="000E685E">
            <w:pPr>
              <w:pStyle w:val="TAC"/>
            </w:pPr>
          </w:p>
        </w:tc>
        <w:tc>
          <w:tcPr>
            <w:tcW w:w="1560" w:type="dxa"/>
            <w:shd w:val="clear" w:color="auto" w:fill="auto"/>
          </w:tcPr>
          <w:p w14:paraId="52ED44FF" w14:textId="77777777" w:rsidR="00F17C88" w:rsidRPr="00D46179" w:rsidRDefault="00F17C88" w:rsidP="000E685E">
            <w:pPr>
              <w:pStyle w:val="TAC"/>
            </w:pPr>
          </w:p>
        </w:tc>
        <w:tc>
          <w:tcPr>
            <w:tcW w:w="1560" w:type="dxa"/>
          </w:tcPr>
          <w:p w14:paraId="5AD6458F" w14:textId="77777777" w:rsidR="00F17C88" w:rsidRPr="00D46179" w:rsidRDefault="00F17C88" w:rsidP="000E685E">
            <w:pPr>
              <w:pStyle w:val="TAC"/>
            </w:pPr>
          </w:p>
        </w:tc>
      </w:tr>
      <w:tr w:rsidR="00F17C88" w:rsidRPr="00D46179" w14:paraId="43292F0A" w14:textId="69376320" w:rsidTr="00700D98">
        <w:trPr>
          <w:cantSplit/>
          <w:jc w:val="center"/>
        </w:trPr>
        <w:tc>
          <w:tcPr>
            <w:tcW w:w="1286" w:type="dxa"/>
            <w:shd w:val="clear" w:color="auto" w:fill="auto"/>
          </w:tcPr>
          <w:p w14:paraId="6CEE3B28" w14:textId="3FA413A2" w:rsidR="00F17C88" w:rsidRPr="00D46179" w:rsidRDefault="00F17C88" w:rsidP="000E685E">
            <w:pPr>
              <w:pStyle w:val="TAH"/>
            </w:pPr>
            <w:r w:rsidRPr="00D46179">
              <w:t>#9</w:t>
            </w:r>
          </w:p>
        </w:tc>
        <w:tc>
          <w:tcPr>
            <w:tcW w:w="1388" w:type="dxa"/>
            <w:shd w:val="clear" w:color="auto" w:fill="auto"/>
          </w:tcPr>
          <w:p w14:paraId="0A606376" w14:textId="1740C30A" w:rsidR="00F17C88" w:rsidRPr="00D46179" w:rsidRDefault="00F17C88" w:rsidP="000E685E">
            <w:pPr>
              <w:pStyle w:val="TAC"/>
            </w:pPr>
            <w:r w:rsidRPr="00D46179">
              <w:t>X</w:t>
            </w:r>
          </w:p>
        </w:tc>
        <w:tc>
          <w:tcPr>
            <w:tcW w:w="1738" w:type="dxa"/>
            <w:shd w:val="clear" w:color="auto" w:fill="auto"/>
          </w:tcPr>
          <w:p w14:paraId="2ED46CD3" w14:textId="77777777" w:rsidR="00F17C88" w:rsidRPr="00D46179" w:rsidRDefault="00F17C88" w:rsidP="000E685E">
            <w:pPr>
              <w:pStyle w:val="TAC"/>
            </w:pPr>
          </w:p>
        </w:tc>
        <w:tc>
          <w:tcPr>
            <w:tcW w:w="1559" w:type="dxa"/>
            <w:shd w:val="clear" w:color="auto" w:fill="auto"/>
          </w:tcPr>
          <w:p w14:paraId="265FB505" w14:textId="77777777" w:rsidR="00F17C88" w:rsidRPr="00D46179" w:rsidRDefault="00F17C88" w:rsidP="000E685E">
            <w:pPr>
              <w:pStyle w:val="TAC"/>
            </w:pPr>
          </w:p>
        </w:tc>
        <w:tc>
          <w:tcPr>
            <w:tcW w:w="1560" w:type="dxa"/>
            <w:shd w:val="clear" w:color="auto" w:fill="auto"/>
          </w:tcPr>
          <w:p w14:paraId="40B0368A" w14:textId="77777777" w:rsidR="00F17C88" w:rsidRPr="00D46179" w:rsidRDefault="00F17C88" w:rsidP="000E685E">
            <w:pPr>
              <w:pStyle w:val="TAC"/>
            </w:pPr>
          </w:p>
        </w:tc>
        <w:tc>
          <w:tcPr>
            <w:tcW w:w="1560" w:type="dxa"/>
          </w:tcPr>
          <w:p w14:paraId="0CE2BD36" w14:textId="77777777" w:rsidR="00F17C88" w:rsidRPr="00D46179" w:rsidRDefault="00F17C88" w:rsidP="000E685E">
            <w:pPr>
              <w:pStyle w:val="TAC"/>
            </w:pPr>
          </w:p>
        </w:tc>
      </w:tr>
      <w:tr w:rsidR="00F17C88" w:rsidRPr="00D46179" w14:paraId="7CDDE03F" w14:textId="71817A62" w:rsidTr="00700D98">
        <w:trPr>
          <w:cantSplit/>
          <w:jc w:val="center"/>
        </w:trPr>
        <w:tc>
          <w:tcPr>
            <w:tcW w:w="1286" w:type="dxa"/>
            <w:shd w:val="clear" w:color="auto" w:fill="auto"/>
          </w:tcPr>
          <w:p w14:paraId="1DFE637C" w14:textId="21C7C441" w:rsidR="00F17C88" w:rsidRPr="00D46179" w:rsidRDefault="00F17C88" w:rsidP="000E685E">
            <w:pPr>
              <w:pStyle w:val="TAH"/>
            </w:pPr>
            <w:r w:rsidRPr="00D46179">
              <w:t>#10</w:t>
            </w:r>
          </w:p>
        </w:tc>
        <w:tc>
          <w:tcPr>
            <w:tcW w:w="1388" w:type="dxa"/>
            <w:shd w:val="clear" w:color="auto" w:fill="auto"/>
          </w:tcPr>
          <w:p w14:paraId="433B3F26" w14:textId="1C6D2563" w:rsidR="00F17C88" w:rsidRPr="00D46179" w:rsidRDefault="00F17C88" w:rsidP="000E685E">
            <w:pPr>
              <w:pStyle w:val="TAC"/>
            </w:pPr>
            <w:r w:rsidRPr="00D46179">
              <w:t>X</w:t>
            </w:r>
          </w:p>
        </w:tc>
        <w:tc>
          <w:tcPr>
            <w:tcW w:w="1738" w:type="dxa"/>
            <w:shd w:val="clear" w:color="auto" w:fill="auto"/>
          </w:tcPr>
          <w:p w14:paraId="52F269FF" w14:textId="77777777" w:rsidR="00F17C88" w:rsidRPr="00D46179" w:rsidRDefault="00F17C88" w:rsidP="000E685E">
            <w:pPr>
              <w:pStyle w:val="TAC"/>
            </w:pPr>
          </w:p>
        </w:tc>
        <w:tc>
          <w:tcPr>
            <w:tcW w:w="1559" w:type="dxa"/>
            <w:shd w:val="clear" w:color="auto" w:fill="auto"/>
          </w:tcPr>
          <w:p w14:paraId="38D949A2" w14:textId="77777777" w:rsidR="00F17C88" w:rsidRPr="00D46179" w:rsidRDefault="00F17C88" w:rsidP="000E685E">
            <w:pPr>
              <w:pStyle w:val="TAC"/>
            </w:pPr>
          </w:p>
        </w:tc>
        <w:tc>
          <w:tcPr>
            <w:tcW w:w="1560" w:type="dxa"/>
            <w:shd w:val="clear" w:color="auto" w:fill="auto"/>
          </w:tcPr>
          <w:p w14:paraId="02EA9835" w14:textId="77777777" w:rsidR="00F17C88" w:rsidRPr="00D46179" w:rsidRDefault="00F17C88" w:rsidP="000E685E">
            <w:pPr>
              <w:pStyle w:val="TAC"/>
            </w:pPr>
          </w:p>
        </w:tc>
        <w:tc>
          <w:tcPr>
            <w:tcW w:w="1560" w:type="dxa"/>
          </w:tcPr>
          <w:p w14:paraId="0F410388" w14:textId="77777777" w:rsidR="00F17C88" w:rsidRPr="00D46179" w:rsidRDefault="00F17C88" w:rsidP="000E685E">
            <w:pPr>
              <w:pStyle w:val="TAC"/>
            </w:pPr>
          </w:p>
        </w:tc>
      </w:tr>
      <w:tr w:rsidR="00F17C88" w:rsidRPr="00D46179" w14:paraId="5DB0F3EB" w14:textId="4C312AAF" w:rsidTr="00700D98">
        <w:trPr>
          <w:cantSplit/>
          <w:jc w:val="center"/>
        </w:trPr>
        <w:tc>
          <w:tcPr>
            <w:tcW w:w="1286" w:type="dxa"/>
            <w:shd w:val="clear" w:color="auto" w:fill="auto"/>
          </w:tcPr>
          <w:p w14:paraId="66F0DD87" w14:textId="0A10B49D" w:rsidR="00F17C88" w:rsidRPr="00D46179" w:rsidRDefault="00F17C88" w:rsidP="000E685E">
            <w:pPr>
              <w:pStyle w:val="TAH"/>
            </w:pPr>
            <w:r w:rsidRPr="00D46179">
              <w:t>#11</w:t>
            </w:r>
          </w:p>
        </w:tc>
        <w:tc>
          <w:tcPr>
            <w:tcW w:w="1388" w:type="dxa"/>
            <w:shd w:val="clear" w:color="auto" w:fill="auto"/>
          </w:tcPr>
          <w:p w14:paraId="416F7290" w14:textId="0B9CF10B" w:rsidR="00F17C88" w:rsidRPr="00D46179" w:rsidRDefault="00F17C88" w:rsidP="000E685E">
            <w:pPr>
              <w:pStyle w:val="TAC"/>
            </w:pPr>
            <w:r w:rsidRPr="00D46179">
              <w:t>X</w:t>
            </w:r>
          </w:p>
        </w:tc>
        <w:tc>
          <w:tcPr>
            <w:tcW w:w="1738" w:type="dxa"/>
            <w:shd w:val="clear" w:color="auto" w:fill="auto"/>
          </w:tcPr>
          <w:p w14:paraId="6B8AD514" w14:textId="77777777" w:rsidR="00F17C88" w:rsidRPr="00D46179" w:rsidRDefault="00F17C88" w:rsidP="000E685E">
            <w:pPr>
              <w:pStyle w:val="TAC"/>
            </w:pPr>
          </w:p>
        </w:tc>
        <w:tc>
          <w:tcPr>
            <w:tcW w:w="1559" w:type="dxa"/>
            <w:shd w:val="clear" w:color="auto" w:fill="auto"/>
          </w:tcPr>
          <w:p w14:paraId="481D4724" w14:textId="77777777" w:rsidR="00F17C88" w:rsidRPr="00D46179" w:rsidRDefault="00F17C88" w:rsidP="000E685E">
            <w:pPr>
              <w:pStyle w:val="TAC"/>
            </w:pPr>
          </w:p>
        </w:tc>
        <w:tc>
          <w:tcPr>
            <w:tcW w:w="1560" w:type="dxa"/>
            <w:shd w:val="clear" w:color="auto" w:fill="auto"/>
          </w:tcPr>
          <w:p w14:paraId="263F190E" w14:textId="77777777" w:rsidR="00F17C88" w:rsidRPr="00D46179" w:rsidRDefault="00F17C88" w:rsidP="000E685E">
            <w:pPr>
              <w:pStyle w:val="TAC"/>
            </w:pPr>
          </w:p>
        </w:tc>
        <w:tc>
          <w:tcPr>
            <w:tcW w:w="1560" w:type="dxa"/>
          </w:tcPr>
          <w:p w14:paraId="153F50D8" w14:textId="77777777" w:rsidR="00F17C88" w:rsidRPr="00D46179" w:rsidRDefault="00F17C88" w:rsidP="000E685E">
            <w:pPr>
              <w:pStyle w:val="TAC"/>
            </w:pPr>
          </w:p>
        </w:tc>
      </w:tr>
      <w:tr w:rsidR="00F17C88" w:rsidRPr="00D46179" w14:paraId="4409F526" w14:textId="390D3D12" w:rsidTr="00700D98">
        <w:trPr>
          <w:cantSplit/>
          <w:jc w:val="center"/>
        </w:trPr>
        <w:tc>
          <w:tcPr>
            <w:tcW w:w="1286" w:type="dxa"/>
            <w:shd w:val="clear" w:color="auto" w:fill="auto"/>
          </w:tcPr>
          <w:p w14:paraId="688A634C" w14:textId="1471B68C" w:rsidR="00F17C88" w:rsidRPr="00D46179" w:rsidRDefault="00F17C88" w:rsidP="000E685E">
            <w:pPr>
              <w:pStyle w:val="TAH"/>
            </w:pPr>
            <w:r w:rsidRPr="00D46179">
              <w:t>#12</w:t>
            </w:r>
          </w:p>
        </w:tc>
        <w:tc>
          <w:tcPr>
            <w:tcW w:w="1388" w:type="dxa"/>
            <w:shd w:val="clear" w:color="auto" w:fill="auto"/>
          </w:tcPr>
          <w:p w14:paraId="20104E27" w14:textId="77777777" w:rsidR="00F17C88" w:rsidRPr="00D46179" w:rsidRDefault="00F17C88" w:rsidP="000E685E">
            <w:pPr>
              <w:pStyle w:val="TAC"/>
            </w:pPr>
          </w:p>
        </w:tc>
        <w:tc>
          <w:tcPr>
            <w:tcW w:w="1738" w:type="dxa"/>
            <w:shd w:val="clear" w:color="auto" w:fill="auto"/>
          </w:tcPr>
          <w:p w14:paraId="2C92E518" w14:textId="5F187A71" w:rsidR="00F17C88" w:rsidRPr="00D46179" w:rsidRDefault="00F17C88" w:rsidP="000E685E">
            <w:pPr>
              <w:pStyle w:val="TAC"/>
            </w:pPr>
            <w:r w:rsidRPr="00D46179">
              <w:t>X</w:t>
            </w:r>
          </w:p>
        </w:tc>
        <w:tc>
          <w:tcPr>
            <w:tcW w:w="1559" w:type="dxa"/>
            <w:shd w:val="clear" w:color="auto" w:fill="auto"/>
          </w:tcPr>
          <w:p w14:paraId="1A6B82AB" w14:textId="77777777" w:rsidR="00F17C88" w:rsidRPr="00D46179" w:rsidRDefault="00F17C88" w:rsidP="000E685E">
            <w:pPr>
              <w:pStyle w:val="TAC"/>
            </w:pPr>
          </w:p>
        </w:tc>
        <w:tc>
          <w:tcPr>
            <w:tcW w:w="1560" w:type="dxa"/>
            <w:shd w:val="clear" w:color="auto" w:fill="auto"/>
          </w:tcPr>
          <w:p w14:paraId="29808F66" w14:textId="77777777" w:rsidR="00F17C88" w:rsidRPr="00D46179" w:rsidRDefault="00F17C88" w:rsidP="000E685E">
            <w:pPr>
              <w:pStyle w:val="TAC"/>
            </w:pPr>
          </w:p>
        </w:tc>
        <w:tc>
          <w:tcPr>
            <w:tcW w:w="1560" w:type="dxa"/>
          </w:tcPr>
          <w:p w14:paraId="4BECA3C5" w14:textId="77777777" w:rsidR="00F17C88" w:rsidRPr="00D46179" w:rsidRDefault="00F17C88" w:rsidP="000E685E">
            <w:pPr>
              <w:pStyle w:val="TAC"/>
            </w:pPr>
          </w:p>
        </w:tc>
      </w:tr>
      <w:tr w:rsidR="00F17C88" w:rsidRPr="00D46179" w14:paraId="1CAB96E3" w14:textId="50539A4D" w:rsidTr="00700D98">
        <w:trPr>
          <w:cantSplit/>
          <w:jc w:val="center"/>
          <w:ins w:id="1017" w:author="Djapic, R. (Relja)" w:date="2025-09-04T04:09:00Z"/>
        </w:trPr>
        <w:tc>
          <w:tcPr>
            <w:tcW w:w="1286" w:type="dxa"/>
            <w:shd w:val="clear" w:color="auto" w:fill="auto"/>
          </w:tcPr>
          <w:p w14:paraId="3D87C425" w14:textId="07143409" w:rsidR="00F17C88" w:rsidRPr="00D46179" w:rsidRDefault="00F17C88" w:rsidP="000E685E">
            <w:pPr>
              <w:pStyle w:val="TAH"/>
              <w:rPr>
                <w:ins w:id="1018" w:author="Djapic, R. (Relja)" w:date="2025-09-04T04:09:00Z" w16du:dateUtc="2025-09-04T02:09:00Z"/>
              </w:rPr>
            </w:pPr>
            <w:ins w:id="1019" w:author="Djapic, R. (Relja)" w:date="2025-09-04T04:09:00Z" w16du:dateUtc="2025-09-04T02:09:00Z">
              <w:r>
                <w:t>#13</w:t>
              </w:r>
            </w:ins>
          </w:p>
        </w:tc>
        <w:tc>
          <w:tcPr>
            <w:tcW w:w="1388" w:type="dxa"/>
            <w:shd w:val="clear" w:color="auto" w:fill="auto"/>
          </w:tcPr>
          <w:p w14:paraId="1C7C8C65" w14:textId="77777777" w:rsidR="00F17C88" w:rsidRPr="00D46179" w:rsidRDefault="00F17C88" w:rsidP="000E685E">
            <w:pPr>
              <w:pStyle w:val="TAC"/>
              <w:rPr>
                <w:ins w:id="1020" w:author="Djapic, R. (Relja)" w:date="2025-09-04T04:09:00Z" w16du:dateUtc="2025-09-04T02:09:00Z"/>
              </w:rPr>
            </w:pPr>
          </w:p>
        </w:tc>
        <w:tc>
          <w:tcPr>
            <w:tcW w:w="1738" w:type="dxa"/>
            <w:shd w:val="clear" w:color="auto" w:fill="auto"/>
          </w:tcPr>
          <w:p w14:paraId="7122C712" w14:textId="6819660F" w:rsidR="00F17C88" w:rsidRPr="00D46179" w:rsidRDefault="00F17C88" w:rsidP="000E685E">
            <w:pPr>
              <w:pStyle w:val="TAC"/>
              <w:rPr>
                <w:ins w:id="1021" w:author="Djapic, R. (Relja)" w:date="2025-09-04T04:09:00Z" w16du:dateUtc="2025-09-04T02:09:00Z"/>
              </w:rPr>
            </w:pPr>
            <w:ins w:id="1022" w:author="Djapic, R. (Relja)" w:date="2025-09-04T04:09:00Z" w16du:dateUtc="2025-09-04T02:09:00Z">
              <w:r>
                <w:t>X</w:t>
              </w:r>
            </w:ins>
          </w:p>
        </w:tc>
        <w:tc>
          <w:tcPr>
            <w:tcW w:w="1559" w:type="dxa"/>
            <w:shd w:val="clear" w:color="auto" w:fill="auto"/>
          </w:tcPr>
          <w:p w14:paraId="5E3BE936" w14:textId="77777777" w:rsidR="00F17C88" w:rsidRPr="00D46179" w:rsidRDefault="00F17C88" w:rsidP="000E685E">
            <w:pPr>
              <w:pStyle w:val="TAC"/>
              <w:rPr>
                <w:ins w:id="1023" w:author="Djapic, R. (Relja)" w:date="2025-09-04T04:09:00Z" w16du:dateUtc="2025-09-04T02:09:00Z"/>
              </w:rPr>
            </w:pPr>
          </w:p>
        </w:tc>
        <w:tc>
          <w:tcPr>
            <w:tcW w:w="1560" w:type="dxa"/>
            <w:shd w:val="clear" w:color="auto" w:fill="auto"/>
          </w:tcPr>
          <w:p w14:paraId="3B6E9735" w14:textId="77777777" w:rsidR="00F17C88" w:rsidRPr="00D46179" w:rsidRDefault="00F17C88" w:rsidP="000E685E">
            <w:pPr>
              <w:pStyle w:val="TAC"/>
              <w:rPr>
                <w:ins w:id="1024" w:author="Djapic, R. (Relja)" w:date="2025-09-04T04:09:00Z" w16du:dateUtc="2025-09-04T02:09:00Z"/>
              </w:rPr>
            </w:pPr>
          </w:p>
        </w:tc>
        <w:tc>
          <w:tcPr>
            <w:tcW w:w="1560" w:type="dxa"/>
          </w:tcPr>
          <w:p w14:paraId="32535EBB" w14:textId="77777777" w:rsidR="00F17C88" w:rsidRPr="00D46179" w:rsidRDefault="00F17C88" w:rsidP="000E685E">
            <w:pPr>
              <w:pStyle w:val="TAC"/>
              <w:rPr>
                <w:ins w:id="1025" w:author="Djapic, R. (Relja)" w:date="2025-09-04T09:30:00Z" w16du:dateUtc="2025-09-04T07:30:00Z"/>
              </w:rPr>
            </w:pPr>
          </w:p>
        </w:tc>
      </w:tr>
      <w:tr w:rsidR="00F17C88" w:rsidRPr="00D46179" w14:paraId="119C6CA9" w14:textId="4365EED8" w:rsidTr="00700D98">
        <w:trPr>
          <w:cantSplit/>
          <w:jc w:val="center"/>
          <w:ins w:id="1026" w:author="Djapic, R. (Relja)" w:date="2025-09-04T05:27:00Z"/>
        </w:trPr>
        <w:tc>
          <w:tcPr>
            <w:tcW w:w="1286" w:type="dxa"/>
            <w:shd w:val="clear" w:color="auto" w:fill="auto"/>
          </w:tcPr>
          <w:p w14:paraId="5BC68B92" w14:textId="0BE4154F" w:rsidR="00F17C88" w:rsidRDefault="00F17C88" w:rsidP="000E685E">
            <w:pPr>
              <w:pStyle w:val="TAH"/>
              <w:rPr>
                <w:ins w:id="1027" w:author="Djapic, R. (Relja)" w:date="2025-09-04T05:27:00Z" w16du:dateUtc="2025-09-04T03:27:00Z"/>
              </w:rPr>
            </w:pPr>
            <w:ins w:id="1028" w:author="Djapic, R. (Relja)" w:date="2025-09-04T05:27:00Z" w16du:dateUtc="2025-09-04T03:27:00Z">
              <w:r>
                <w:t>#14</w:t>
              </w:r>
            </w:ins>
          </w:p>
        </w:tc>
        <w:tc>
          <w:tcPr>
            <w:tcW w:w="1388" w:type="dxa"/>
            <w:shd w:val="clear" w:color="auto" w:fill="auto"/>
          </w:tcPr>
          <w:p w14:paraId="6AE54484" w14:textId="77777777" w:rsidR="00F17C88" w:rsidRPr="00D46179" w:rsidRDefault="00F17C88" w:rsidP="000E685E">
            <w:pPr>
              <w:pStyle w:val="TAC"/>
              <w:rPr>
                <w:ins w:id="1029" w:author="Djapic, R. (Relja)" w:date="2025-09-04T05:27:00Z" w16du:dateUtc="2025-09-04T03:27:00Z"/>
              </w:rPr>
            </w:pPr>
          </w:p>
        </w:tc>
        <w:tc>
          <w:tcPr>
            <w:tcW w:w="1738" w:type="dxa"/>
            <w:shd w:val="clear" w:color="auto" w:fill="auto"/>
          </w:tcPr>
          <w:p w14:paraId="78826C0B" w14:textId="20D9353F" w:rsidR="00F17C88" w:rsidRDefault="00F17C88" w:rsidP="000E685E">
            <w:pPr>
              <w:pStyle w:val="TAC"/>
              <w:rPr>
                <w:ins w:id="1030" w:author="Djapic, R. (Relja)" w:date="2025-09-04T05:27:00Z" w16du:dateUtc="2025-09-04T03:27:00Z"/>
              </w:rPr>
            </w:pPr>
            <w:ins w:id="1031" w:author="Djapic, R. (Relja)" w:date="2025-09-04T05:29:00Z" w16du:dateUtc="2025-09-04T03:29:00Z">
              <w:r>
                <w:t>X</w:t>
              </w:r>
            </w:ins>
          </w:p>
        </w:tc>
        <w:tc>
          <w:tcPr>
            <w:tcW w:w="1559" w:type="dxa"/>
            <w:shd w:val="clear" w:color="auto" w:fill="auto"/>
          </w:tcPr>
          <w:p w14:paraId="3E77D802" w14:textId="77777777" w:rsidR="00F17C88" w:rsidRPr="00D46179" w:rsidRDefault="00F17C88" w:rsidP="000E685E">
            <w:pPr>
              <w:pStyle w:val="TAC"/>
              <w:rPr>
                <w:ins w:id="1032" w:author="Djapic, R. (Relja)" w:date="2025-09-04T05:27:00Z" w16du:dateUtc="2025-09-04T03:27:00Z"/>
              </w:rPr>
            </w:pPr>
          </w:p>
        </w:tc>
        <w:tc>
          <w:tcPr>
            <w:tcW w:w="1560" w:type="dxa"/>
            <w:shd w:val="clear" w:color="auto" w:fill="auto"/>
          </w:tcPr>
          <w:p w14:paraId="16A6A1DE" w14:textId="77777777" w:rsidR="00F17C88" w:rsidRPr="00D46179" w:rsidRDefault="00F17C88" w:rsidP="000E685E">
            <w:pPr>
              <w:pStyle w:val="TAC"/>
              <w:rPr>
                <w:ins w:id="1033" w:author="Djapic, R. (Relja)" w:date="2025-09-04T05:27:00Z" w16du:dateUtc="2025-09-04T03:27:00Z"/>
              </w:rPr>
            </w:pPr>
          </w:p>
        </w:tc>
        <w:tc>
          <w:tcPr>
            <w:tcW w:w="1560" w:type="dxa"/>
          </w:tcPr>
          <w:p w14:paraId="3888B62D" w14:textId="77777777" w:rsidR="00F17C88" w:rsidRPr="00D46179" w:rsidRDefault="00F17C88" w:rsidP="000E685E">
            <w:pPr>
              <w:pStyle w:val="TAC"/>
              <w:rPr>
                <w:ins w:id="1034" w:author="Djapic, R. (Relja)" w:date="2025-09-04T09:30:00Z" w16du:dateUtc="2025-09-04T07:30:00Z"/>
              </w:rPr>
            </w:pPr>
          </w:p>
        </w:tc>
      </w:tr>
      <w:tr w:rsidR="00F17C88" w:rsidRPr="00D46179" w14:paraId="7CC6ED3E" w14:textId="6FC1B0CA" w:rsidTr="00700D98">
        <w:trPr>
          <w:cantSplit/>
          <w:jc w:val="center"/>
          <w:ins w:id="1035" w:author="Djapic, R. (Relja)" w:date="2025-09-04T07:02:00Z"/>
        </w:trPr>
        <w:tc>
          <w:tcPr>
            <w:tcW w:w="1286" w:type="dxa"/>
            <w:shd w:val="clear" w:color="auto" w:fill="auto"/>
          </w:tcPr>
          <w:p w14:paraId="50924FBB" w14:textId="0AAB6824" w:rsidR="00F17C88" w:rsidRDefault="00F17C88" w:rsidP="000E685E">
            <w:pPr>
              <w:pStyle w:val="TAH"/>
              <w:rPr>
                <w:ins w:id="1036" w:author="Djapic, R. (Relja)" w:date="2025-09-04T07:02:00Z" w16du:dateUtc="2025-09-04T05:02:00Z"/>
              </w:rPr>
            </w:pPr>
            <w:ins w:id="1037" w:author="Djapic, R. (Relja)" w:date="2025-09-04T07:02:00Z" w16du:dateUtc="2025-09-04T05:02:00Z">
              <w:r>
                <w:t>#15</w:t>
              </w:r>
            </w:ins>
          </w:p>
        </w:tc>
        <w:tc>
          <w:tcPr>
            <w:tcW w:w="1388" w:type="dxa"/>
            <w:shd w:val="clear" w:color="auto" w:fill="auto"/>
          </w:tcPr>
          <w:p w14:paraId="18099A45" w14:textId="77777777" w:rsidR="00F17C88" w:rsidRPr="00D46179" w:rsidRDefault="00F17C88" w:rsidP="000E685E">
            <w:pPr>
              <w:pStyle w:val="TAC"/>
              <w:rPr>
                <w:ins w:id="1038" w:author="Djapic, R. (Relja)" w:date="2025-09-04T07:02:00Z" w16du:dateUtc="2025-09-04T05:02:00Z"/>
              </w:rPr>
            </w:pPr>
          </w:p>
        </w:tc>
        <w:tc>
          <w:tcPr>
            <w:tcW w:w="1738" w:type="dxa"/>
            <w:shd w:val="clear" w:color="auto" w:fill="auto"/>
          </w:tcPr>
          <w:p w14:paraId="436FFAAB" w14:textId="24516544" w:rsidR="00F17C88" w:rsidRDefault="00F17C88" w:rsidP="000E685E">
            <w:pPr>
              <w:pStyle w:val="TAC"/>
              <w:rPr>
                <w:ins w:id="1039" w:author="Djapic, R. (Relja)" w:date="2025-09-04T07:02:00Z" w16du:dateUtc="2025-09-04T05:02:00Z"/>
              </w:rPr>
            </w:pPr>
            <w:ins w:id="1040" w:author="Djapic, R. (Relja)" w:date="2025-09-04T07:02:00Z" w16du:dateUtc="2025-09-04T05:02:00Z">
              <w:r>
                <w:t>X</w:t>
              </w:r>
            </w:ins>
          </w:p>
        </w:tc>
        <w:tc>
          <w:tcPr>
            <w:tcW w:w="1559" w:type="dxa"/>
            <w:shd w:val="clear" w:color="auto" w:fill="auto"/>
          </w:tcPr>
          <w:p w14:paraId="39F05567" w14:textId="77777777" w:rsidR="00F17C88" w:rsidRPr="00D46179" w:rsidRDefault="00F17C88" w:rsidP="000E685E">
            <w:pPr>
              <w:pStyle w:val="TAC"/>
              <w:rPr>
                <w:ins w:id="1041" w:author="Djapic, R. (Relja)" w:date="2025-09-04T07:02:00Z" w16du:dateUtc="2025-09-04T05:02:00Z"/>
              </w:rPr>
            </w:pPr>
          </w:p>
        </w:tc>
        <w:tc>
          <w:tcPr>
            <w:tcW w:w="1560" w:type="dxa"/>
            <w:shd w:val="clear" w:color="auto" w:fill="auto"/>
          </w:tcPr>
          <w:p w14:paraId="54091DBE" w14:textId="77777777" w:rsidR="00F17C88" w:rsidRPr="00D46179" w:rsidRDefault="00F17C88" w:rsidP="000E685E">
            <w:pPr>
              <w:pStyle w:val="TAC"/>
              <w:rPr>
                <w:ins w:id="1042" w:author="Djapic, R. (Relja)" w:date="2025-09-04T07:02:00Z" w16du:dateUtc="2025-09-04T05:02:00Z"/>
              </w:rPr>
            </w:pPr>
          </w:p>
        </w:tc>
        <w:tc>
          <w:tcPr>
            <w:tcW w:w="1560" w:type="dxa"/>
          </w:tcPr>
          <w:p w14:paraId="74A82A6B" w14:textId="77777777" w:rsidR="00F17C88" w:rsidRPr="00D46179" w:rsidRDefault="00F17C88" w:rsidP="000E685E">
            <w:pPr>
              <w:pStyle w:val="TAC"/>
              <w:rPr>
                <w:ins w:id="1043" w:author="Djapic, R. (Relja)" w:date="2025-09-04T09:30:00Z" w16du:dateUtc="2025-09-04T07:30:00Z"/>
              </w:rPr>
            </w:pPr>
          </w:p>
        </w:tc>
      </w:tr>
      <w:tr w:rsidR="00F17C88" w:rsidRPr="00D46179" w14:paraId="7545752A" w14:textId="72704095" w:rsidTr="00700D98">
        <w:trPr>
          <w:cantSplit/>
          <w:jc w:val="center"/>
          <w:ins w:id="1044" w:author="Djapic, R. (Relja)" w:date="2025-09-04T07:21:00Z"/>
        </w:trPr>
        <w:tc>
          <w:tcPr>
            <w:tcW w:w="1286" w:type="dxa"/>
            <w:shd w:val="clear" w:color="auto" w:fill="auto"/>
          </w:tcPr>
          <w:p w14:paraId="6B718F3F" w14:textId="72E95557" w:rsidR="00F17C88" w:rsidRDefault="00F17C88" w:rsidP="000E685E">
            <w:pPr>
              <w:pStyle w:val="TAH"/>
              <w:rPr>
                <w:ins w:id="1045" w:author="Djapic, R. (Relja)" w:date="2025-09-04T07:21:00Z" w16du:dateUtc="2025-09-04T05:21:00Z"/>
              </w:rPr>
            </w:pPr>
            <w:ins w:id="1046" w:author="Djapic, R. (Relja)" w:date="2025-09-04T07:21:00Z" w16du:dateUtc="2025-09-04T05:21:00Z">
              <w:r>
                <w:t>#16</w:t>
              </w:r>
            </w:ins>
          </w:p>
        </w:tc>
        <w:tc>
          <w:tcPr>
            <w:tcW w:w="1388" w:type="dxa"/>
            <w:shd w:val="clear" w:color="auto" w:fill="auto"/>
          </w:tcPr>
          <w:p w14:paraId="7E9160B7" w14:textId="77777777" w:rsidR="00F17C88" w:rsidRPr="00D46179" w:rsidRDefault="00F17C88" w:rsidP="000E685E">
            <w:pPr>
              <w:pStyle w:val="TAC"/>
              <w:rPr>
                <w:ins w:id="1047" w:author="Djapic, R. (Relja)" w:date="2025-09-04T07:21:00Z" w16du:dateUtc="2025-09-04T05:21:00Z"/>
              </w:rPr>
            </w:pPr>
          </w:p>
        </w:tc>
        <w:tc>
          <w:tcPr>
            <w:tcW w:w="1738" w:type="dxa"/>
            <w:shd w:val="clear" w:color="auto" w:fill="auto"/>
          </w:tcPr>
          <w:p w14:paraId="2A383E00" w14:textId="17CCD0E7" w:rsidR="00F17C88" w:rsidRDefault="00F17C88" w:rsidP="000E685E">
            <w:pPr>
              <w:pStyle w:val="TAC"/>
              <w:rPr>
                <w:ins w:id="1048" w:author="Djapic, R. (Relja)" w:date="2025-09-04T07:21:00Z" w16du:dateUtc="2025-09-04T05:21:00Z"/>
              </w:rPr>
            </w:pPr>
            <w:ins w:id="1049" w:author="Djapic, R. (Relja)" w:date="2025-09-04T07:21:00Z" w16du:dateUtc="2025-09-04T05:21:00Z">
              <w:r>
                <w:t>X</w:t>
              </w:r>
            </w:ins>
          </w:p>
        </w:tc>
        <w:tc>
          <w:tcPr>
            <w:tcW w:w="1559" w:type="dxa"/>
            <w:shd w:val="clear" w:color="auto" w:fill="auto"/>
          </w:tcPr>
          <w:p w14:paraId="4AAF40AB" w14:textId="77777777" w:rsidR="00F17C88" w:rsidRPr="00D46179" w:rsidRDefault="00F17C88" w:rsidP="000E685E">
            <w:pPr>
              <w:pStyle w:val="TAC"/>
              <w:rPr>
                <w:ins w:id="1050" w:author="Djapic, R. (Relja)" w:date="2025-09-04T07:21:00Z" w16du:dateUtc="2025-09-04T05:21:00Z"/>
              </w:rPr>
            </w:pPr>
          </w:p>
        </w:tc>
        <w:tc>
          <w:tcPr>
            <w:tcW w:w="1560" w:type="dxa"/>
            <w:shd w:val="clear" w:color="auto" w:fill="auto"/>
          </w:tcPr>
          <w:p w14:paraId="4050C294" w14:textId="77777777" w:rsidR="00F17C88" w:rsidRPr="00D46179" w:rsidRDefault="00F17C88" w:rsidP="000E685E">
            <w:pPr>
              <w:pStyle w:val="TAC"/>
              <w:rPr>
                <w:ins w:id="1051" w:author="Djapic, R. (Relja)" w:date="2025-09-04T07:21:00Z" w16du:dateUtc="2025-09-04T05:21:00Z"/>
              </w:rPr>
            </w:pPr>
          </w:p>
        </w:tc>
        <w:tc>
          <w:tcPr>
            <w:tcW w:w="1560" w:type="dxa"/>
          </w:tcPr>
          <w:p w14:paraId="576A7BC1" w14:textId="77777777" w:rsidR="00F17C88" w:rsidRPr="00D46179" w:rsidRDefault="00F17C88" w:rsidP="000E685E">
            <w:pPr>
              <w:pStyle w:val="TAC"/>
              <w:rPr>
                <w:ins w:id="1052" w:author="Djapic, R. (Relja)" w:date="2025-09-04T09:30:00Z" w16du:dateUtc="2025-09-04T07:30:00Z"/>
              </w:rPr>
            </w:pPr>
          </w:p>
        </w:tc>
      </w:tr>
      <w:tr w:rsidR="00F17C88" w:rsidRPr="00D46179" w14:paraId="1DC53F55" w14:textId="2B1A7D0C" w:rsidTr="00700D98">
        <w:trPr>
          <w:cantSplit/>
          <w:jc w:val="center"/>
          <w:ins w:id="1053" w:author="Djapic, R. (Relja)" w:date="2025-09-04T07:51:00Z"/>
        </w:trPr>
        <w:tc>
          <w:tcPr>
            <w:tcW w:w="1286" w:type="dxa"/>
            <w:shd w:val="clear" w:color="auto" w:fill="auto"/>
          </w:tcPr>
          <w:p w14:paraId="6FF4B301" w14:textId="5BE74BA9" w:rsidR="00F17C88" w:rsidRDefault="00F17C88" w:rsidP="000E685E">
            <w:pPr>
              <w:pStyle w:val="TAH"/>
              <w:rPr>
                <w:ins w:id="1054" w:author="Djapic, R. (Relja)" w:date="2025-09-04T07:51:00Z" w16du:dateUtc="2025-09-04T05:51:00Z"/>
              </w:rPr>
            </w:pPr>
            <w:ins w:id="1055" w:author="Djapic, R. (Relja)" w:date="2025-09-04T07:51:00Z" w16du:dateUtc="2025-09-04T05:51:00Z">
              <w:r>
                <w:t>#17</w:t>
              </w:r>
            </w:ins>
          </w:p>
        </w:tc>
        <w:tc>
          <w:tcPr>
            <w:tcW w:w="1388" w:type="dxa"/>
            <w:shd w:val="clear" w:color="auto" w:fill="auto"/>
          </w:tcPr>
          <w:p w14:paraId="19842BD8" w14:textId="77777777" w:rsidR="00F17C88" w:rsidRPr="00D46179" w:rsidRDefault="00F17C88" w:rsidP="000E685E">
            <w:pPr>
              <w:pStyle w:val="TAC"/>
              <w:rPr>
                <w:ins w:id="1056" w:author="Djapic, R. (Relja)" w:date="2025-09-04T07:51:00Z" w16du:dateUtc="2025-09-04T05:51:00Z"/>
              </w:rPr>
            </w:pPr>
          </w:p>
        </w:tc>
        <w:tc>
          <w:tcPr>
            <w:tcW w:w="1738" w:type="dxa"/>
            <w:shd w:val="clear" w:color="auto" w:fill="auto"/>
          </w:tcPr>
          <w:p w14:paraId="7E92C852" w14:textId="500207DF" w:rsidR="00F17C88" w:rsidRDefault="00F17C88" w:rsidP="000E685E">
            <w:pPr>
              <w:pStyle w:val="TAC"/>
              <w:rPr>
                <w:ins w:id="1057" w:author="Djapic, R. (Relja)" w:date="2025-09-04T07:51:00Z" w16du:dateUtc="2025-09-04T05:51:00Z"/>
              </w:rPr>
            </w:pPr>
            <w:ins w:id="1058" w:author="Djapic, R. (Relja)" w:date="2025-09-04T07:51:00Z" w16du:dateUtc="2025-09-04T05:51:00Z">
              <w:r>
                <w:t>X</w:t>
              </w:r>
            </w:ins>
          </w:p>
        </w:tc>
        <w:tc>
          <w:tcPr>
            <w:tcW w:w="1559" w:type="dxa"/>
            <w:shd w:val="clear" w:color="auto" w:fill="auto"/>
          </w:tcPr>
          <w:p w14:paraId="601BDD3C" w14:textId="77777777" w:rsidR="00F17C88" w:rsidRPr="00D46179" w:rsidRDefault="00F17C88" w:rsidP="000E685E">
            <w:pPr>
              <w:pStyle w:val="TAC"/>
              <w:rPr>
                <w:ins w:id="1059" w:author="Djapic, R. (Relja)" w:date="2025-09-04T07:51:00Z" w16du:dateUtc="2025-09-04T05:51:00Z"/>
              </w:rPr>
            </w:pPr>
          </w:p>
        </w:tc>
        <w:tc>
          <w:tcPr>
            <w:tcW w:w="1560" w:type="dxa"/>
            <w:shd w:val="clear" w:color="auto" w:fill="auto"/>
          </w:tcPr>
          <w:p w14:paraId="280332EC" w14:textId="77777777" w:rsidR="00F17C88" w:rsidRPr="00D46179" w:rsidRDefault="00F17C88" w:rsidP="000E685E">
            <w:pPr>
              <w:pStyle w:val="TAC"/>
              <w:rPr>
                <w:ins w:id="1060" w:author="Djapic, R. (Relja)" w:date="2025-09-04T07:51:00Z" w16du:dateUtc="2025-09-04T05:51:00Z"/>
              </w:rPr>
            </w:pPr>
          </w:p>
        </w:tc>
        <w:tc>
          <w:tcPr>
            <w:tcW w:w="1560" w:type="dxa"/>
          </w:tcPr>
          <w:p w14:paraId="323BF859" w14:textId="77777777" w:rsidR="00F17C88" w:rsidRPr="00D46179" w:rsidRDefault="00F17C88" w:rsidP="000E685E">
            <w:pPr>
              <w:pStyle w:val="TAC"/>
              <w:rPr>
                <w:ins w:id="1061" w:author="Djapic, R. (Relja)" w:date="2025-09-04T09:30:00Z" w16du:dateUtc="2025-09-04T07:30:00Z"/>
              </w:rPr>
            </w:pPr>
          </w:p>
        </w:tc>
      </w:tr>
      <w:tr w:rsidR="00F17C88" w:rsidRPr="00D46179" w14:paraId="4C1B16D9" w14:textId="41B330A5" w:rsidTr="00700D98">
        <w:trPr>
          <w:cantSplit/>
          <w:jc w:val="center"/>
          <w:ins w:id="1062" w:author="Djapic, R. (Relja)" w:date="2025-09-04T08:12:00Z"/>
        </w:trPr>
        <w:tc>
          <w:tcPr>
            <w:tcW w:w="1286" w:type="dxa"/>
            <w:shd w:val="clear" w:color="auto" w:fill="auto"/>
          </w:tcPr>
          <w:p w14:paraId="41927C16" w14:textId="0A80FE67" w:rsidR="00F17C88" w:rsidRDefault="00F17C88" w:rsidP="000E685E">
            <w:pPr>
              <w:pStyle w:val="TAH"/>
              <w:rPr>
                <w:ins w:id="1063" w:author="Djapic, R. (Relja)" w:date="2025-09-04T08:12:00Z" w16du:dateUtc="2025-09-04T06:12:00Z"/>
              </w:rPr>
            </w:pPr>
            <w:ins w:id="1064" w:author="Djapic, R. (Relja)" w:date="2025-09-04T08:12:00Z" w16du:dateUtc="2025-09-04T06:12:00Z">
              <w:r>
                <w:t>#18</w:t>
              </w:r>
            </w:ins>
          </w:p>
        </w:tc>
        <w:tc>
          <w:tcPr>
            <w:tcW w:w="1388" w:type="dxa"/>
            <w:shd w:val="clear" w:color="auto" w:fill="auto"/>
          </w:tcPr>
          <w:p w14:paraId="2BAF301C" w14:textId="77777777" w:rsidR="00F17C88" w:rsidRPr="00D46179" w:rsidRDefault="00F17C88" w:rsidP="000E685E">
            <w:pPr>
              <w:pStyle w:val="TAC"/>
              <w:rPr>
                <w:ins w:id="1065" w:author="Djapic, R. (Relja)" w:date="2025-09-04T08:12:00Z" w16du:dateUtc="2025-09-04T06:12:00Z"/>
              </w:rPr>
            </w:pPr>
          </w:p>
        </w:tc>
        <w:tc>
          <w:tcPr>
            <w:tcW w:w="1738" w:type="dxa"/>
            <w:shd w:val="clear" w:color="auto" w:fill="auto"/>
          </w:tcPr>
          <w:p w14:paraId="7AD56D06" w14:textId="6C38B00A" w:rsidR="00F17C88" w:rsidRDefault="00F17C88" w:rsidP="000E685E">
            <w:pPr>
              <w:pStyle w:val="TAC"/>
              <w:rPr>
                <w:ins w:id="1066" w:author="Djapic, R. (Relja)" w:date="2025-09-04T08:12:00Z" w16du:dateUtc="2025-09-04T06:12:00Z"/>
              </w:rPr>
            </w:pPr>
            <w:ins w:id="1067" w:author="Djapic, R. (Relja)" w:date="2025-09-04T08:12:00Z" w16du:dateUtc="2025-09-04T06:12:00Z">
              <w:r>
                <w:t>X</w:t>
              </w:r>
            </w:ins>
          </w:p>
        </w:tc>
        <w:tc>
          <w:tcPr>
            <w:tcW w:w="1559" w:type="dxa"/>
            <w:shd w:val="clear" w:color="auto" w:fill="auto"/>
          </w:tcPr>
          <w:p w14:paraId="68C46AA0" w14:textId="77777777" w:rsidR="00F17C88" w:rsidRPr="00D46179" w:rsidRDefault="00F17C88" w:rsidP="000E685E">
            <w:pPr>
              <w:pStyle w:val="TAC"/>
              <w:rPr>
                <w:ins w:id="1068" w:author="Djapic, R. (Relja)" w:date="2025-09-04T08:12:00Z" w16du:dateUtc="2025-09-04T06:12:00Z"/>
              </w:rPr>
            </w:pPr>
          </w:p>
        </w:tc>
        <w:tc>
          <w:tcPr>
            <w:tcW w:w="1560" w:type="dxa"/>
            <w:shd w:val="clear" w:color="auto" w:fill="auto"/>
          </w:tcPr>
          <w:p w14:paraId="523B683F" w14:textId="77777777" w:rsidR="00F17C88" w:rsidRPr="00D46179" w:rsidRDefault="00F17C88" w:rsidP="000E685E">
            <w:pPr>
              <w:pStyle w:val="TAC"/>
              <w:rPr>
                <w:ins w:id="1069" w:author="Djapic, R. (Relja)" w:date="2025-09-04T08:12:00Z" w16du:dateUtc="2025-09-04T06:12:00Z"/>
              </w:rPr>
            </w:pPr>
          </w:p>
        </w:tc>
        <w:tc>
          <w:tcPr>
            <w:tcW w:w="1560" w:type="dxa"/>
          </w:tcPr>
          <w:p w14:paraId="125DFA45" w14:textId="77777777" w:rsidR="00F17C88" w:rsidRPr="00D46179" w:rsidRDefault="00F17C88" w:rsidP="000E685E">
            <w:pPr>
              <w:pStyle w:val="TAC"/>
              <w:rPr>
                <w:ins w:id="1070" w:author="Djapic, R. (Relja)" w:date="2025-09-04T09:30:00Z" w16du:dateUtc="2025-09-04T07:30:00Z"/>
              </w:rPr>
            </w:pPr>
          </w:p>
        </w:tc>
      </w:tr>
      <w:tr w:rsidR="00F17C88" w:rsidRPr="00D46179" w14:paraId="087A2A3B" w14:textId="3A56D1C1" w:rsidTr="00700D98">
        <w:trPr>
          <w:cantSplit/>
          <w:jc w:val="center"/>
          <w:ins w:id="1071" w:author="Djapic, R. (Relja)" w:date="2025-09-04T08:44:00Z"/>
        </w:trPr>
        <w:tc>
          <w:tcPr>
            <w:tcW w:w="1286" w:type="dxa"/>
            <w:shd w:val="clear" w:color="auto" w:fill="auto"/>
          </w:tcPr>
          <w:p w14:paraId="7B5EE06E" w14:textId="110C9537" w:rsidR="00F17C88" w:rsidRDefault="00F17C88" w:rsidP="000E685E">
            <w:pPr>
              <w:pStyle w:val="TAH"/>
              <w:rPr>
                <w:ins w:id="1072" w:author="Djapic, R. (Relja)" w:date="2025-09-04T08:44:00Z" w16du:dateUtc="2025-09-04T06:44:00Z"/>
              </w:rPr>
            </w:pPr>
            <w:ins w:id="1073" w:author="Djapic, R. (Relja)" w:date="2025-09-04T08:44:00Z" w16du:dateUtc="2025-09-04T06:44:00Z">
              <w:r>
                <w:t>#19</w:t>
              </w:r>
            </w:ins>
          </w:p>
        </w:tc>
        <w:tc>
          <w:tcPr>
            <w:tcW w:w="1388" w:type="dxa"/>
            <w:shd w:val="clear" w:color="auto" w:fill="auto"/>
          </w:tcPr>
          <w:p w14:paraId="01D4DB58" w14:textId="77777777" w:rsidR="00F17C88" w:rsidRPr="00D46179" w:rsidRDefault="00F17C88" w:rsidP="000E685E">
            <w:pPr>
              <w:pStyle w:val="TAC"/>
              <w:rPr>
                <w:ins w:id="1074" w:author="Djapic, R. (Relja)" w:date="2025-09-04T08:44:00Z" w16du:dateUtc="2025-09-04T06:44:00Z"/>
              </w:rPr>
            </w:pPr>
          </w:p>
        </w:tc>
        <w:tc>
          <w:tcPr>
            <w:tcW w:w="1738" w:type="dxa"/>
            <w:shd w:val="clear" w:color="auto" w:fill="auto"/>
          </w:tcPr>
          <w:p w14:paraId="5DEF6A5A" w14:textId="69470238" w:rsidR="00F17C88" w:rsidRDefault="00F17C88" w:rsidP="000E685E">
            <w:pPr>
              <w:pStyle w:val="TAC"/>
              <w:rPr>
                <w:ins w:id="1075" w:author="Djapic, R. (Relja)" w:date="2025-09-04T08:44:00Z" w16du:dateUtc="2025-09-04T06:44:00Z"/>
              </w:rPr>
            </w:pPr>
            <w:ins w:id="1076" w:author="Djapic, R. (Relja)" w:date="2025-09-04T08:44:00Z" w16du:dateUtc="2025-09-04T06:44:00Z">
              <w:r>
                <w:t>X</w:t>
              </w:r>
            </w:ins>
          </w:p>
        </w:tc>
        <w:tc>
          <w:tcPr>
            <w:tcW w:w="1559" w:type="dxa"/>
            <w:shd w:val="clear" w:color="auto" w:fill="auto"/>
          </w:tcPr>
          <w:p w14:paraId="44CFDF0E" w14:textId="77777777" w:rsidR="00F17C88" w:rsidRPr="00D46179" w:rsidRDefault="00F17C88" w:rsidP="000E685E">
            <w:pPr>
              <w:pStyle w:val="TAC"/>
              <w:rPr>
                <w:ins w:id="1077" w:author="Djapic, R. (Relja)" w:date="2025-09-04T08:44:00Z" w16du:dateUtc="2025-09-04T06:44:00Z"/>
              </w:rPr>
            </w:pPr>
          </w:p>
        </w:tc>
        <w:tc>
          <w:tcPr>
            <w:tcW w:w="1560" w:type="dxa"/>
            <w:shd w:val="clear" w:color="auto" w:fill="auto"/>
          </w:tcPr>
          <w:p w14:paraId="75ACFD31" w14:textId="77777777" w:rsidR="00F17C88" w:rsidRPr="00D46179" w:rsidRDefault="00F17C88" w:rsidP="000E685E">
            <w:pPr>
              <w:pStyle w:val="TAC"/>
              <w:rPr>
                <w:ins w:id="1078" w:author="Djapic, R. (Relja)" w:date="2025-09-04T08:44:00Z" w16du:dateUtc="2025-09-04T06:44:00Z"/>
              </w:rPr>
            </w:pPr>
          </w:p>
        </w:tc>
        <w:tc>
          <w:tcPr>
            <w:tcW w:w="1560" w:type="dxa"/>
          </w:tcPr>
          <w:p w14:paraId="2FB9A4CB" w14:textId="77777777" w:rsidR="00F17C88" w:rsidRPr="00D46179" w:rsidRDefault="00F17C88" w:rsidP="000E685E">
            <w:pPr>
              <w:pStyle w:val="TAC"/>
              <w:rPr>
                <w:ins w:id="1079" w:author="Djapic, R. (Relja)" w:date="2025-09-04T09:30:00Z" w16du:dateUtc="2025-09-04T07:30:00Z"/>
              </w:rPr>
            </w:pPr>
          </w:p>
        </w:tc>
      </w:tr>
      <w:tr w:rsidR="00F17C88" w:rsidRPr="00D46179" w14:paraId="371DFC9A" w14:textId="7FF3C4C0" w:rsidTr="00700D98">
        <w:trPr>
          <w:cantSplit/>
          <w:jc w:val="center"/>
          <w:ins w:id="1080" w:author="Djapic, R. (Relja)" w:date="2025-09-04T09:02:00Z"/>
        </w:trPr>
        <w:tc>
          <w:tcPr>
            <w:tcW w:w="1286" w:type="dxa"/>
            <w:shd w:val="clear" w:color="auto" w:fill="auto"/>
          </w:tcPr>
          <w:p w14:paraId="4A5F08E3" w14:textId="0CB39453" w:rsidR="00F17C88" w:rsidRDefault="00F17C88" w:rsidP="000E685E">
            <w:pPr>
              <w:pStyle w:val="TAH"/>
              <w:rPr>
                <w:ins w:id="1081" w:author="Djapic, R. (Relja)" w:date="2025-09-04T09:02:00Z" w16du:dateUtc="2025-09-04T07:02:00Z"/>
              </w:rPr>
            </w:pPr>
            <w:ins w:id="1082" w:author="Djapic, R. (Relja)" w:date="2025-09-04T09:02:00Z" w16du:dateUtc="2025-09-04T07:02:00Z">
              <w:r>
                <w:t>#20</w:t>
              </w:r>
            </w:ins>
          </w:p>
        </w:tc>
        <w:tc>
          <w:tcPr>
            <w:tcW w:w="1388" w:type="dxa"/>
            <w:shd w:val="clear" w:color="auto" w:fill="auto"/>
          </w:tcPr>
          <w:p w14:paraId="3AE4CB40" w14:textId="77777777" w:rsidR="00F17C88" w:rsidRPr="00D46179" w:rsidRDefault="00F17C88" w:rsidP="000E685E">
            <w:pPr>
              <w:pStyle w:val="TAC"/>
              <w:rPr>
                <w:ins w:id="1083" w:author="Djapic, R. (Relja)" w:date="2025-09-04T09:02:00Z" w16du:dateUtc="2025-09-04T07:02:00Z"/>
              </w:rPr>
            </w:pPr>
          </w:p>
        </w:tc>
        <w:tc>
          <w:tcPr>
            <w:tcW w:w="1738" w:type="dxa"/>
            <w:shd w:val="clear" w:color="auto" w:fill="auto"/>
          </w:tcPr>
          <w:p w14:paraId="76562778" w14:textId="146FB638" w:rsidR="00F17C88" w:rsidRDefault="00F17C88" w:rsidP="000E685E">
            <w:pPr>
              <w:pStyle w:val="TAC"/>
              <w:rPr>
                <w:ins w:id="1084" w:author="Djapic, R. (Relja)" w:date="2025-09-04T09:02:00Z" w16du:dateUtc="2025-09-04T07:02:00Z"/>
              </w:rPr>
            </w:pPr>
            <w:ins w:id="1085" w:author="Djapic, R. (Relja)" w:date="2025-09-04T09:02:00Z" w16du:dateUtc="2025-09-04T07:02:00Z">
              <w:r>
                <w:t>X</w:t>
              </w:r>
            </w:ins>
          </w:p>
        </w:tc>
        <w:tc>
          <w:tcPr>
            <w:tcW w:w="1559" w:type="dxa"/>
            <w:shd w:val="clear" w:color="auto" w:fill="auto"/>
          </w:tcPr>
          <w:p w14:paraId="623522E6" w14:textId="77777777" w:rsidR="00F17C88" w:rsidRPr="00D46179" w:rsidRDefault="00F17C88" w:rsidP="000E685E">
            <w:pPr>
              <w:pStyle w:val="TAC"/>
              <w:rPr>
                <w:ins w:id="1086" w:author="Djapic, R. (Relja)" w:date="2025-09-04T09:02:00Z" w16du:dateUtc="2025-09-04T07:02:00Z"/>
              </w:rPr>
            </w:pPr>
          </w:p>
        </w:tc>
        <w:tc>
          <w:tcPr>
            <w:tcW w:w="1560" w:type="dxa"/>
            <w:shd w:val="clear" w:color="auto" w:fill="auto"/>
          </w:tcPr>
          <w:p w14:paraId="2B88B895" w14:textId="77777777" w:rsidR="00F17C88" w:rsidRPr="00D46179" w:rsidRDefault="00F17C88" w:rsidP="000E685E">
            <w:pPr>
              <w:pStyle w:val="TAC"/>
              <w:rPr>
                <w:ins w:id="1087" w:author="Djapic, R. (Relja)" w:date="2025-09-04T09:02:00Z" w16du:dateUtc="2025-09-04T07:02:00Z"/>
              </w:rPr>
            </w:pPr>
          </w:p>
        </w:tc>
        <w:tc>
          <w:tcPr>
            <w:tcW w:w="1560" w:type="dxa"/>
          </w:tcPr>
          <w:p w14:paraId="45D0051E" w14:textId="77777777" w:rsidR="00F17C88" w:rsidRPr="00D46179" w:rsidRDefault="00F17C88" w:rsidP="000E685E">
            <w:pPr>
              <w:pStyle w:val="TAC"/>
              <w:rPr>
                <w:ins w:id="1088" w:author="Djapic, R. (Relja)" w:date="2025-09-04T09:30:00Z" w16du:dateUtc="2025-09-04T07:30:00Z"/>
              </w:rPr>
            </w:pPr>
          </w:p>
        </w:tc>
      </w:tr>
    </w:tbl>
    <w:p w14:paraId="3F84F62D" w14:textId="77777777" w:rsidR="00EB1FCF" w:rsidRPr="00D46179" w:rsidRDefault="00EB1FCF" w:rsidP="00EB1FCF">
      <w:pPr>
        <w:rPr>
          <w:rFonts w:eastAsia="SimSun"/>
          <w:lang w:eastAsia="zh-CN"/>
        </w:rPr>
      </w:pPr>
    </w:p>
    <w:p w14:paraId="1B45DDF7" w14:textId="287F2242" w:rsidR="0050581E" w:rsidRPr="00D46179" w:rsidDel="00B430DF" w:rsidRDefault="0050581E" w:rsidP="0050581E">
      <w:pPr>
        <w:pStyle w:val="Heading2"/>
        <w:rPr>
          <w:del w:id="1089" w:author="Djapic, R. (Relja)" w:date="2025-09-04T09:21:00Z" w16du:dateUtc="2025-09-04T07:21:00Z"/>
        </w:rPr>
      </w:pPr>
      <w:bookmarkStart w:id="1090" w:name="_Toc92875660"/>
      <w:bookmarkStart w:id="1091" w:name="_Toc93070684"/>
      <w:bookmarkStart w:id="1092" w:name="_Toc197067445"/>
      <w:bookmarkStart w:id="1093" w:name="_Hlk207851458"/>
      <w:del w:id="1094" w:author="Djapic, R. (Relja)" w:date="2025-09-04T09:21:00Z" w16du:dateUtc="2025-09-04T07:21:00Z">
        <w:r w:rsidRPr="00D46179" w:rsidDel="00B430DF">
          <w:delText>6.X</w:delText>
        </w:r>
        <w:r w:rsidRPr="00D46179" w:rsidDel="00B430DF">
          <w:tab/>
          <w:delText>Solution #X: &lt;Solution Title&gt;</w:delText>
        </w:r>
        <w:bookmarkEnd w:id="1090"/>
        <w:bookmarkEnd w:id="1091"/>
        <w:bookmarkEnd w:id="1092"/>
      </w:del>
    </w:p>
    <w:p w14:paraId="62611C4D" w14:textId="5855B6B1" w:rsidR="0050581E" w:rsidRPr="00D46179" w:rsidDel="00B430DF" w:rsidRDefault="0050581E" w:rsidP="0050581E">
      <w:pPr>
        <w:pStyle w:val="Heading3"/>
        <w:rPr>
          <w:del w:id="1095" w:author="Djapic, R. (Relja)" w:date="2025-09-04T09:21:00Z" w16du:dateUtc="2025-09-04T07:21:00Z"/>
        </w:rPr>
      </w:pPr>
      <w:bookmarkStart w:id="1096" w:name="_Toc197067446"/>
      <w:del w:id="1097" w:author="Djapic, R. (Relja)" w:date="2025-09-04T09:21:00Z" w16du:dateUtc="2025-09-04T07:21:00Z">
        <w:r w:rsidRPr="00D46179" w:rsidDel="00B430DF">
          <w:delText>6.X.0</w:delText>
        </w:r>
        <w:r w:rsidRPr="00D46179" w:rsidDel="00B430DF">
          <w:tab/>
          <w:delText>High-level solution Principles</w:delText>
        </w:r>
        <w:bookmarkEnd w:id="1096"/>
      </w:del>
    </w:p>
    <w:p w14:paraId="4287B26E" w14:textId="36AF6E6F" w:rsidR="0050581E" w:rsidRPr="00D46179" w:rsidDel="00B430DF" w:rsidRDefault="0050581E" w:rsidP="0050581E">
      <w:pPr>
        <w:pStyle w:val="EditorsNote"/>
        <w:rPr>
          <w:del w:id="1098" w:author="Djapic, R. (Relja)" w:date="2025-09-04T09:21:00Z" w16du:dateUtc="2025-09-04T07:21:00Z"/>
        </w:rPr>
      </w:pPr>
      <w:del w:id="1099" w:author="Djapic, R. (Relja)" w:date="2025-09-04T09:21:00Z" w16du:dateUtc="2025-09-04T07:21:00Z">
        <w:r w:rsidRPr="00D46179" w:rsidDel="00B430DF">
          <w:delText>Editor</w:delText>
        </w:r>
        <w:r w:rsidR="00D46179" w:rsidRPr="00D46179" w:rsidDel="00B430DF">
          <w:delText>'</w:delText>
        </w:r>
        <w:r w:rsidRPr="00D46179" w:rsidDel="00B430DF">
          <w:delText>s note:</w:delText>
        </w:r>
        <w:r w:rsidRPr="00D46179" w:rsidDel="00B430DF">
          <w:tab/>
          <w:delText>Where possible similar/overlapping solution proposals should be documented as a single solution in the TR.</w:delText>
        </w:r>
      </w:del>
    </w:p>
    <w:p w14:paraId="6AD4F47C" w14:textId="27C41D5F" w:rsidR="0050581E" w:rsidRPr="00D46179" w:rsidDel="00B430DF" w:rsidRDefault="0050581E" w:rsidP="0050581E">
      <w:pPr>
        <w:pStyle w:val="EditorsNote"/>
        <w:rPr>
          <w:del w:id="1100" w:author="Djapic, R. (Relja)" w:date="2025-09-04T09:21:00Z" w16du:dateUtc="2025-09-04T07:21:00Z"/>
        </w:rPr>
      </w:pPr>
      <w:del w:id="1101" w:author="Djapic, R. (Relja)" w:date="2025-09-04T09:21:00Z" w16du:dateUtc="2025-09-04T07:21:00Z">
        <w:r w:rsidRPr="00D46179" w:rsidDel="00B430DF">
          <w:tab/>
          <w:delText>Documentation of more than one solution from the same company for the same KI is allowed but it shouldn</w:delText>
        </w:r>
        <w:r w:rsidR="00D46179" w:rsidRPr="00D46179" w:rsidDel="00B430DF">
          <w:delText>'</w:delText>
        </w:r>
        <w:r w:rsidRPr="00D46179" w:rsidDel="00B430DF">
          <w:delText>t be expected that all of them will be documented in the TR.</w:delText>
        </w:r>
      </w:del>
    </w:p>
    <w:p w14:paraId="06B420AD" w14:textId="29A78C19" w:rsidR="0050581E" w:rsidRPr="00D46179" w:rsidDel="00B430DF" w:rsidRDefault="0050581E" w:rsidP="0050581E">
      <w:pPr>
        <w:rPr>
          <w:del w:id="1102" w:author="Djapic, R. (Relja)" w:date="2025-09-04T09:21:00Z" w16du:dateUtc="2025-09-04T07:21:00Z"/>
        </w:rPr>
      </w:pPr>
    </w:p>
    <w:p w14:paraId="4756486A" w14:textId="3C8BCEA3" w:rsidR="0050581E" w:rsidRPr="00D46179" w:rsidDel="00B430DF" w:rsidRDefault="0050581E" w:rsidP="0050581E">
      <w:pPr>
        <w:pStyle w:val="Heading3"/>
        <w:rPr>
          <w:del w:id="1103" w:author="Djapic, R. (Relja)" w:date="2025-09-04T09:21:00Z" w16du:dateUtc="2025-09-04T07:21:00Z"/>
        </w:rPr>
      </w:pPr>
      <w:bookmarkStart w:id="1104" w:name="_Toc197067447"/>
      <w:bookmarkStart w:id="1105" w:name="_Toc92875663"/>
      <w:bookmarkStart w:id="1106" w:name="_Toc93070687"/>
      <w:del w:id="1107" w:author="Djapic, R. (Relja)" w:date="2025-09-04T09:21:00Z" w16du:dateUtc="2025-09-04T07:21:00Z">
        <w:r w:rsidRPr="00D46179" w:rsidDel="00B430DF">
          <w:delText>6.X.1</w:delText>
        </w:r>
        <w:r w:rsidRPr="00D46179" w:rsidDel="00B430DF">
          <w:tab/>
          <w:delText>Description</w:delText>
        </w:r>
        <w:bookmarkEnd w:id="1104"/>
      </w:del>
    </w:p>
    <w:p w14:paraId="5424F3DB" w14:textId="6097D06A" w:rsidR="0050581E" w:rsidRPr="00D46179" w:rsidDel="00B430DF" w:rsidRDefault="0050581E" w:rsidP="0050581E">
      <w:pPr>
        <w:pStyle w:val="EditorsNote"/>
        <w:rPr>
          <w:del w:id="1108" w:author="Djapic, R. (Relja)" w:date="2025-09-04T09:21:00Z" w16du:dateUtc="2025-09-04T07:21:00Z"/>
        </w:rPr>
      </w:pPr>
      <w:del w:id="1109" w:author="Djapic, R. (Relja)" w:date="2025-09-04T09:21:00Z" w16du:dateUtc="2025-09-04T07:21:00Z">
        <w:r w:rsidRPr="00D46179" w:rsidDel="00B430DF">
          <w:delText>Editor</w:delText>
        </w:r>
        <w:r w:rsidR="00D46179" w:rsidRPr="00D46179" w:rsidDel="00B430DF">
          <w:delText>'</w:delText>
        </w:r>
        <w:r w:rsidRPr="00D46179" w:rsidDel="00B430DF">
          <w:delText>s note:</w:delText>
        </w:r>
        <w:r w:rsidRPr="00D46179" w:rsidDel="00B430DF">
          <w:tab/>
          <w:delText>This clause will describe the solution principles and architecture assumptions for corresponding key issue(s). Further (sub-)clause(s) may be added to capture details.</w:delText>
        </w:r>
      </w:del>
    </w:p>
    <w:p w14:paraId="28AC013C" w14:textId="3B234C6C" w:rsidR="0050581E" w:rsidRPr="00D46179" w:rsidDel="00B430DF" w:rsidRDefault="0050581E" w:rsidP="0050581E">
      <w:pPr>
        <w:rPr>
          <w:del w:id="1110" w:author="Djapic, R. (Relja)" w:date="2025-09-04T09:21:00Z" w16du:dateUtc="2025-09-04T07:21:00Z"/>
        </w:rPr>
      </w:pPr>
    </w:p>
    <w:p w14:paraId="69B82B1E" w14:textId="3B96CE2B" w:rsidR="0050581E" w:rsidRPr="00D46179" w:rsidDel="00B430DF" w:rsidRDefault="0050581E" w:rsidP="0050581E">
      <w:pPr>
        <w:pStyle w:val="Heading3"/>
        <w:rPr>
          <w:del w:id="1111" w:author="Djapic, R. (Relja)" w:date="2025-09-04T09:21:00Z" w16du:dateUtc="2025-09-04T07:21:00Z"/>
        </w:rPr>
      </w:pPr>
      <w:bookmarkStart w:id="1112" w:name="_Toc197067448"/>
      <w:del w:id="1113" w:author="Djapic, R. (Relja)" w:date="2025-09-04T09:21:00Z" w16du:dateUtc="2025-09-04T07:21:00Z">
        <w:r w:rsidRPr="00D46179" w:rsidDel="00B430DF">
          <w:delText>6.X.2</w:delText>
        </w:r>
        <w:r w:rsidRPr="00D46179" w:rsidDel="00B430DF">
          <w:tab/>
          <w:delText>Procedures</w:delText>
        </w:r>
        <w:bookmarkEnd w:id="1105"/>
        <w:bookmarkEnd w:id="1106"/>
        <w:bookmarkEnd w:id="1112"/>
      </w:del>
    </w:p>
    <w:p w14:paraId="595B134F" w14:textId="0EF77829" w:rsidR="0050581E" w:rsidRPr="00D46179" w:rsidDel="00B430DF" w:rsidRDefault="0050581E" w:rsidP="0050581E">
      <w:pPr>
        <w:pStyle w:val="EditorsNote"/>
        <w:rPr>
          <w:del w:id="1114" w:author="Djapic, R. (Relja)" w:date="2025-09-04T09:21:00Z" w16du:dateUtc="2025-09-04T07:21:00Z"/>
        </w:rPr>
      </w:pPr>
      <w:del w:id="1115" w:author="Djapic, R. (Relja)" w:date="2025-09-04T09:21:00Z" w16du:dateUtc="2025-09-04T07:21:00Z">
        <w:r w:rsidRPr="00D46179" w:rsidDel="00B430DF">
          <w:delText>Editor</w:delText>
        </w:r>
        <w:r w:rsidR="00D46179" w:rsidRPr="00D46179" w:rsidDel="00B430DF">
          <w:delText>'</w:delText>
        </w:r>
        <w:r w:rsidRPr="00D46179" w:rsidDel="00B430DF">
          <w:delText>s note:</w:delText>
        </w:r>
        <w:r w:rsidRPr="00D46179" w:rsidDel="00B430DF">
          <w:tab/>
          <w:delText>This clause will describe the high-level procedures and information flows for the solution.</w:delText>
        </w:r>
      </w:del>
    </w:p>
    <w:p w14:paraId="1600AFBE" w14:textId="46C9837A" w:rsidR="0050581E" w:rsidRPr="00D46179" w:rsidDel="00B430DF" w:rsidRDefault="0050581E" w:rsidP="0050581E">
      <w:pPr>
        <w:rPr>
          <w:del w:id="1116" w:author="Djapic, R. (Relja)" w:date="2025-09-04T09:21:00Z" w16du:dateUtc="2025-09-04T07:21:00Z"/>
        </w:rPr>
      </w:pPr>
    </w:p>
    <w:p w14:paraId="3362D109" w14:textId="4E25C77A" w:rsidR="0050581E" w:rsidRPr="00D46179" w:rsidDel="00B430DF" w:rsidRDefault="0050581E" w:rsidP="0050581E">
      <w:pPr>
        <w:pStyle w:val="Heading3"/>
        <w:rPr>
          <w:del w:id="1117" w:author="Djapic, R. (Relja)" w:date="2025-09-04T09:21:00Z" w16du:dateUtc="2025-09-04T07:21:00Z"/>
          <w:lang w:eastAsia="zh-CN"/>
        </w:rPr>
      </w:pPr>
      <w:bookmarkStart w:id="1118" w:name="_Toc197067449"/>
      <w:del w:id="1119" w:author="Djapic, R. (Relja)" w:date="2025-09-04T09:21:00Z" w16du:dateUtc="2025-09-04T07:21:00Z">
        <w:r w:rsidRPr="00D46179" w:rsidDel="00B430DF">
          <w:rPr>
            <w:lang w:eastAsia="zh-CN"/>
          </w:rPr>
          <w:delText>6.X.3</w:delText>
        </w:r>
        <w:r w:rsidRPr="00D46179" w:rsidDel="00B430DF">
          <w:rPr>
            <w:lang w:eastAsia="zh-CN"/>
          </w:rPr>
          <w:tab/>
        </w:r>
        <w:r w:rsidRPr="00D46179" w:rsidDel="00B430DF">
          <w:delText>Impacts on Services, Entities and Interfaces</w:delText>
        </w:r>
        <w:bookmarkEnd w:id="1118"/>
      </w:del>
    </w:p>
    <w:p w14:paraId="70FA04E8" w14:textId="31E999F4" w:rsidR="0050581E" w:rsidRPr="00D46179" w:rsidDel="00B430DF" w:rsidRDefault="0050581E" w:rsidP="0050581E">
      <w:pPr>
        <w:pStyle w:val="EditorsNote"/>
        <w:rPr>
          <w:del w:id="1120" w:author="Djapic, R. (Relja)" w:date="2025-09-04T09:21:00Z" w16du:dateUtc="2025-09-04T07:21:00Z"/>
        </w:rPr>
      </w:pPr>
      <w:del w:id="1121" w:author="Djapic, R. (Relja)" w:date="2025-09-04T09:21:00Z" w16du:dateUtc="2025-09-04T07:21:00Z">
        <w:r w:rsidRPr="00D46179" w:rsidDel="00B430DF">
          <w:delText>Editor</w:delText>
        </w:r>
        <w:r w:rsidR="00D46179" w:rsidRPr="00D46179" w:rsidDel="00B430DF">
          <w:delText>'</w:delText>
        </w:r>
        <w:r w:rsidRPr="00D46179" w:rsidDel="00B430DF">
          <w:delText>s note:</w:delText>
        </w:r>
        <w:r w:rsidRPr="00D46179" w:rsidDel="00B430DF">
          <w:tab/>
          <w:delText>This clause captures impacts on existing services, entities and interfaces.</w:delText>
        </w:r>
      </w:del>
    </w:p>
    <w:bookmarkEnd w:id="1093"/>
    <w:p w14:paraId="2D897B77" w14:textId="1C461E2A" w:rsidR="0050581E" w:rsidRPr="00D46179" w:rsidDel="00B430DF" w:rsidRDefault="0050581E" w:rsidP="00D46179">
      <w:pPr>
        <w:rPr>
          <w:del w:id="1122" w:author="Djapic, R. (Relja)" w:date="2025-09-04T09:21:00Z" w16du:dateUtc="2025-09-04T07:21:00Z"/>
          <w:lang w:eastAsia="zh-CN"/>
        </w:rPr>
      </w:pPr>
    </w:p>
    <w:p w14:paraId="5578179D" w14:textId="2CAABFB6" w:rsidR="005465F0" w:rsidRPr="00D46179" w:rsidRDefault="005465F0" w:rsidP="00D46179">
      <w:pPr>
        <w:pStyle w:val="Heading2"/>
        <w:rPr>
          <w:lang w:eastAsia="ja-JP"/>
        </w:rPr>
      </w:pPr>
      <w:bookmarkStart w:id="1123" w:name="_Toc207871981"/>
      <w:r w:rsidRPr="00D46179">
        <w:rPr>
          <w:lang w:eastAsia="zh-CN"/>
        </w:rPr>
        <w:t>6.1</w:t>
      </w:r>
      <w:r w:rsidRPr="00D46179">
        <w:rPr>
          <w:lang w:eastAsia="ko-KR"/>
        </w:rPr>
        <w:tab/>
      </w:r>
      <w:r w:rsidRPr="00D46179">
        <w:rPr>
          <w:lang w:eastAsia="ja-JP"/>
        </w:rPr>
        <w:t>Solution</w:t>
      </w:r>
      <w:r w:rsidRPr="00D46179">
        <w:rPr>
          <w:lang w:eastAsia="zh-CN"/>
        </w:rPr>
        <w:t xml:space="preserve"> #</w:t>
      </w:r>
      <w:r w:rsidR="00CB09B3" w:rsidRPr="00D46179">
        <w:rPr>
          <w:lang w:eastAsia="zh-CN"/>
        </w:rPr>
        <w:t>1</w:t>
      </w:r>
      <w:r w:rsidRPr="00D46179">
        <w:rPr>
          <w:lang w:eastAsia="ja-JP"/>
        </w:rPr>
        <w:t xml:space="preserve">: </w:t>
      </w:r>
      <w:bookmarkStart w:id="1124" w:name="_Hlk199191443"/>
      <w:r w:rsidRPr="00D46179">
        <w:rPr>
          <w:rFonts w:cs="Arial"/>
          <w:iCs/>
          <w:lang w:eastAsia="zh-CN"/>
        </w:rPr>
        <w:t>UP based IMS voice call over NB-IoT</w:t>
      </w:r>
      <w:r w:rsidRPr="00D46179">
        <w:t xml:space="preserve"> NTN via GEO satellite </w:t>
      </w:r>
      <w:r w:rsidRPr="00D46179">
        <w:rPr>
          <w:rFonts w:cs="Arial"/>
          <w:iCs/>
          <w:lang w:eastAsia="zh-CN"/>
        </w:rPr>
        <w:t xml:space="preserve">using a default EPS bearer </w:t>
      </w:r>
      <w:r w:rsidRPr="00D46179">
        <w:t>for both IMS signalling and voice data</w:t>
      </w:r>
      <w:bookmarkEnd w:id="1123"/>
      <w:bookmarkEnd w:id="1124"/>
    </w:p>
    <w:p w14:paraId="7B2EB7AD" w14:textId="7081FCDE" w:rsidR="005465F0" w:rsidRPr="00D46179" w:rsidRDefault="005465F0" w:rsidP="005465F0">
      <w:pPr>
        <w:pStyle w:val="Heading3"/>
        <w:rPr>
          <w:lang w:eastAsia="ja-JP"/>
        </w:rPr>
      </w:pPr>
      <w:bookmarkStart w:id="1125" w:name="_Toc97036719"/>
      <w:bookmarkStart w:id="1126" w:name="_Toc101526146"/>
      <w:bookmarkStart w:id="1127" w:name="_Toc104882844"/>
      <w:bookmarkStart w:id="1128" w:name="_Toc113425992"/>
      <w:bookmarkStart w:id="1129" w:name="_Toc117496417"/>
      <w:bookmarkStart w:id="1130" w:name="_Toc122517639"/>
      <w:bookmarkStart w:id="1131" w:name="_Toc207871982"/>
      <w:r w:rsidRPr="00D46179">
        <w:rPr>
          <w:lang w:eastAsia="ja-JP"/>
        </w:rPr>
        <w:t>6.</w:t>
      </w:r>
      <w:r w:rsidRPr="00D46179">
        <w:rPr>
          <w:lang w:eastAsia="zh-CN"/>
        </w:rPr>
        <w:t>1</w:t>
      </w:r>
      <w:r w:rsidRPr="00D46179">
        <w:rPr>
          <w:lang w:eastAsia="ja-JP"/>
        </w:rPr>
        <w:t>.0</w:t>
      </w:r>
      <w:r w:rsidRPr="00D46179">
        <w:rPr>
          <w:lang w:eastAsia="ja-JP"/>
        </w:rPr>
        <w:tab/>
      </w:r>
      <w:bookmarkEnd w:id="1125"/>
      <w:bookmarkEnd w:id="1126"/>
      <w:bookmarkEnd w:id="1127"/>
      <w:bookmarkEnd w:id="1128"/>
      <w:bookmarkEnd w:id="1129"/>
      <w:bookmarkEnd w:id="1130"/>
      <w:r w:rsidRPr="00D46179">
        <w:t>High-level solution Principles</w:t>
      </w:r>
      <w:bookmarkEnd w:id="1131"/>
    </w:p>
    <w:p w14:paraId="4A49594A" w14:textId="6D3C02AE" w:rsidR="005465F0" w:rsidRPr="00D46179" w:rsidRDefault="00D46179" w:rsidP="00D46179">
      <w:r w:rsidRPr="00D46179">
        <w:t>This solution aims to resolve Key Issue #1, "Support of IMS voice call over NB-IoT NTN via GEO satellite connecting to EPC" with the following key principles:</w:t>
      </w:r>
    </w:p>
    <w:p w14:paraId="3F7B4563" w14:textId="77777777" w:rsidR="00D46179" w:rsidRPr="00D46179" w:rsidRDefault="00D46179" w:rsidP="00D46179">
      <w:pPr>
        <w:pStyle w:val="B1"/>
      </w:pPr>
      <w:r w:rsidRPr="00D46179">
        <w:t>-</w:t>
      </w:r>
      <w:r w:rsidRPr="00D46179">
        <w:tab/>
        <w:t>The UE negotiates with MME on its capability of voice call support over NB-IoT.</w:t>
      </w:r>
    </w:p>
    <w:p w14:paraId="66897E03" w14:textId="77777777" w:rsidR="00D46179" w:rsidRPr="00D46179" w:rsidRDefault="00D46179" w:rsidP="00D46179">
      <w:pPr>
        <w:pStyle w:val="B1"/>
      </w:pPr>
      <w:r w:rsidRPr="00D46179">
        <w:t>-</w:t>
      </w:r>
      <w:r w:rsidRPr="00D46179">
        <w:tab/>
        <w:t>The default EPS bearer is used for both IMS signalling and voice data transmission.</w:t>
      </w:r>
    </w:p>
    <w:p w14:paraId="6A545088" w14:textId="77777777" w:rsidR="00D46179" w:rsidRPr="00D46179" w:rsidRDefault="00D46179" w:rsidP="00D46179">
      <w:pPr>
        <w:pStyle w:val="B1"/>
      </w:pPr>
      <w:r w:rsidRPr="00D46179">
        <w:t>-</w:t>
      </w:r>
      <w:r w:rsidRPr="00D46179">
        <w:tab/>
        <w:t>Bearer modification procedure for the QoS update or resource reservation is skipped or pre-initiated before the call setup in case that voice call would be setup over NB-IoT NTN via GEO satellite.</w:t>
      </w:r>
    </w:p>
    <w:p w14:paraId="7C1820C3" w14:textId="0F19AC89" w:rsidR="005465F0" w:rsidRPr="00D46179" w:rsidRDefault="005465F0" w:rsidP="005465F0">
      <w:pPr>
        <w:pStyle w:val="Heading3"/>
      </w:pPr>
      <w:bookmarkStart w:id="1132" w:name="_Toc97036720"/>
      <w:bookmarkStart w:id="1133" w:name="_Toc101526147"/>
      <w:bookmarkStart w:id="1134" w:name="_Toc104882845"/>
      <w:bookmarkStart w:id="1135" w:name="_Toc113425993"/>
      <w:bookmarkStart w:id="1136" w:name="_Toc117496418"/>
      <w:bookmarkStart w:id="1137" w:name="_Toc122517640"/>
      <w:bookmarkStart w:id="1138" w:name="_Toc207871983"/>
      <w:r w:rsidRPr="00D46179">
        <w:t>6.1.1</w:t>
      </w:r>
      <w:r w:rsidRPr="00D46179">
        <w:tab/>
        <w:t>Description</w:t>
      </w:r>
      <w:bookmarkEnd w:id="1132"/>
      <w:bookmarkEnd w:id="1133"/>
      <w:bookmarkEnd w:id="1134"/>
      <w:bookmarkEnd w:id="1135"/>
      <w:bookmarkEnd w:id="1136"/>
      <w:bookmarkEnd w:id="1137"/>
      <w:bookmarkEnd w:id="1138"/>
    </w:p>
    <w:p w14:paraId="44ADDAFE" w14:textId="7F37ABB2" w:rsidR="005465F0" w:rsidRPr="00D46179" w:rsidRDefault="00D46179" w:rsidP="00D46179">
      <w:r w:rsidRPr="00D46179">
        <w:t>In this proposal, it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w:t>
      </w:r>
    </w:p>
    <w:p w14:paraId="5CB70961" w14:textId="727B88BB" w:rsidR="005465F0" w:rsidRPr="00D46179" w:rsidRDefault="00D46179" w:rsidP="00D46179">
      <w:pPr>
        <w:pStyle w:val="EditorsNote"/>
        <w:rPr>
          <w:lang w:eastAsia="ja-JP"/>
        </w:rPr>
      </w:pPr>
      <w:r w:rsidRPr="00D46179">
        <w:rPr>
          <w:lang w:eastAsia="ja-JP"/>
        </w:rPr>
        <w:t>Editor's note:</w:t>
      </w:r>
      <w:r w:rsidRPr="00D46179">
        <w:rPr>
          <w:lang w:eastAsia="ja-JP"/>
        </w:rPr>
        <w:tab/>
        <w:t>Overhead analysis for this approach is to be updated.</w:t>
      </w:r>
    </w:p>
    <w:p w14:paraId="74EFB689" w14:textId="696B2688" w:rsidR="005465F0" w:rsidRPr="00D46179" w:rsidRDefault="005465F0" w:rsidP="005465F0">
      <w:pPr>
        <w:pStyle w:val="Heading3"/>
        <w:rPr>
          <w:lang w:eastAsia="zh-CN"/>
        </w:rPr>
      </w:pPr>
      <w:bookmarkStart w:id="1139" w:name="_MON_1630814674"/>
      <w:bookmarkStart w:id="1140" w:name="_Toc207871984"/>
      <w:bookmarkStart w:id="1141" w:name="_Toc101526149"/>
      <w:bookmarkStart w:id="1142" w:name="_Toc104882847"/>
      <w:bookmarkStart w:id="1143" w:name="_Toc113425995"/>
      <w:bookmarkStart w:id="1144" w:name="_Toc117496420"/>
      <w:bookmarkStart w:id="1145" w:name="_Toc122517642"/>
      <w:bookmarkEnd w:id="1139"/>
      <w:r w:rsidRPr="00D46179">
        <w:rPr>
          <w:lang w:eastAsia="zh-CN"/>
        </w:rPr>
        <w:t>6.1.2</w:t>
      </w:r>
      <w:r w:rsidRPr="00D46179">
        <w:rPr>
          <w:lang w:eastAsia="zh-CN"/>
        </w:rPr>
        <w:tab/>
        <w:t>Procedures</w:t>
      </w:r>
      <w:bookmarkEnd w:id="1140"/>
    </w:p>
    <w:p w14:paraId="2B3A9FFB" w14:textId="789C0646" w:rsidR="005465F0" w:rsidRPr="00D46179" w:rsidRDefault="005465F0" w:rsidP="005019FE">
      <w:pPr>
        <w:pStyle w:val="Heading4"/>
      </w:pPr>
      <w:bookmarkStart w:id="1146" w:name="_Toc207871985"/>
      <w:bookmarkEnd w:id="1141"/>
      <w:bookmarkEnd w:id="1142"/>
      <w:bookmarkEnd w:id="1143"/>
      <w:bookmarkEnd w:id="1144"/>
      <w:bookmarkEnd w:id="1145"/>
      <w:r w:rsidRPr="00D46179">
        <w:rPr>
          <w:lang w:eastAsia="zh-CN"/>
        </w:rPr>
        <w:t>6.1.2.1</w:t>
      </w:r>
      <w:r w:rsidR="005019FE">
        <w:rPr>
          <w:lang w:eastAsia="zh-CN"/>
        </w:rPr>
        <w:tab/>
      </w:r>
      <w:r w:rsidRPr="00D46179">
        <w:t>Attach or TAU procedure negotiating Voice call support over NB-IoT(GEO</w:t>
      </w:r>
      <w:r w:rsidR="00D46179" w:rsidRPr="00D46179">
        <w:t>):</w:t>
      </w:r>
      <w:bookmarkEnd w:id="1146"/>
    </w:p>
    <w:p w14:paraId="03181D8E" w14:textId="6FCA0FE7" w:rsidR="005465F0" w:rsidRPr="00D46179" w:rsidRDefault="005465F0" w:rsidP="005465F0">
      <w:r w:rsidRPr="00D46179">
        <w:t>On camping NB-IoT(GEO), UE who wants to use voice call service over the NB-IoT(GEO), negotiate its capability of voice call support over NB-IoT.</w:t>
      </w:r>
    </w:p>
    <w:p w14:paraId="4F327AFF" w14:textId="2D8D4786" w:rsidR="005465F0" w:rsidRPr="00D46179" w:rsidRDefault="005465F0" w:rsidP="005465F0">
      <w:pPr>
        <w:rPr>
          <w:rFonts w:eastAsia="MS Mincho"/>
          <w:lang w:eastAsia="ja-JP"/>
        </w:rPr>
      </w:pPr>
      <w:r w:rsidRPr="00D46179">
        <w:t xml:space="preserve">Moreover, UE to use voice call service over the NB-IoT(GEO) needs to </w:t>
      </w:r>
      <w:r w:rsidRPr="00D46179">
        <w:rPr>
          <w:lang w:eastAsia="ja-JP"/>
        </w:rPr>
        <w:t xml:space="preserve">include the IE </w:t>
      </w:r>
      <w:r w:rsidR="00D46179" w:rsidRPr="00D46179">
        <w:rPr>
          <w:lang w:eastAsia="ja-JP"/>
        </w:rPr>
        <w:t>"</w:t>
      </w:r>
      <w:r w:rsidRPr="00D46179">
        <w:rPr>
          <w:lang w:eastAsia="ja-JP"/>
        </w:rPr>
        <w:t>Voice domain preference and UE</w:t>
      </w:r>
      <w:r w:rsidR="00D46179" w:rsidRPr="00D46179">
        <w:rPr>
          <w:lang w:eastAsia="ja-JP"/>
        </w:rPr>
        <w:t>'</w:t>
      </w:r>
      <w:r w:rsidRPr="00D46179">
        <w:rPr>
          <w:lang w:eastAsia="ja-JP"/>
        </w:rPr>
        <w:t>s usage setting</w:t>
      </w:r>
      <w:r w:rsidR="00D46179" w:rsidRPr="00D46179">
        <w:rPr>
          <w:lang w:eastAsia="ja-JP"/>
        </w:rPr>
        <w:t>"</w:t>
      </w:r>
      <w:r w:rsidRPr="00D46179">
        <w:rPr>
          <w:lang w:eastAsia="ja-JP"/>
        </w:rPr>
        <w:t xml:space="preserve"> as the voice domain preference = </w:t>
      </w:r>
      <w:r w:rsidR="00D46179" w:rsidRPr="00D46179">
        <w:rPr>
          <w:lang w:eastAsia="ja-JP"/>
        </w:rPr>
        <w:t>"</w:t>
      </w:r>
      <w:r w:rsidRPr="00D46179">
        <w:rPr>
          <w:lang w:eastAsia="ja-JP"/>
        </w:rPr>
        <w:t>IMS PS Voice only</w:t>
      </w:r>
      <w:r w:rsidR="00D46179" w:rsidRPr="00D46179">
        <w:rPr>
          <w:lang w:eastAsia="ja-JP"/>
        </w:rPr>
        <w:t>"</w:t>
      </w:r>
      <w:r w:rsidRPr="00D46179">
        <w:rPr>
          <w:lang w:eastAsia="ja-JP"/>
        </w:rPr>
        <w:t xml:space="preserve"> and UE</w:t>
      </w:r>
      <w:r w:rsidR="00D46179" w:rsidRPr="00D46179">
        <w:rPr>
          <w:lang w:eastAsia="ja-JP"/>
        </w:rPr>
        <w:t>'</w:t>
      </w:r>
      <w:r w:rsidRPr="00D46179">
        <w:rPr>
          <w:lang w:eastAsia="ja-JP"/>
        </w:rPr>
        <w:t>s usage setting = voice-centric.</w:t>
      </w:r>
    </w:p>
    <w:p w14:paraId="5EA55B22" w14:textId="77777777" w:rsidR="005465F0" w:rsidRPr="00D46179" w:rsidRDefault="005465F0" w:rsidP="005465F0">
      <w:pPr>
        <w:rPr>
          <w:lang w:eastAsia="ja-JP"/>
        </w:rPr>
      </w:pPr>
      <w:r w:rsidRPr="00D46179">
        <w:rPr>
          <w:lang w:eastAsia="ja-JP"/>
        </w:rPr>
        <w:t xml:space="preserve">For IMS service, an IMS dedicated APN is assumed, which is well-known or pre-configured for voice call over NB-IoT(GEO). So the UE should execute UE requested PDN connectivity procedure for the IMS dedicated APN. </w:t>
      </w:r>
    </w:p>
    <w:p w14:paraId="08A617AC" w14:textId="4CC669FE" w:rsidR="005465F0" w:rsidRPr="00D46179" w:rsidRDefault="005465F0" w:rsidP="005465F0">
      <w:r w:rsidRPr="00D46179">
        <w:rPr>
          <w:lang w:eastAsia="ja-JP"/>
        </w:rPr>
        <w:t>However, due to restriction of NB-IoT RAT that dedicated EPS bearer is not used and GBR bearer is not used, we assume the default EPS bearer is used for both IMS signalling and voice data.</w:t>
      </w:r>
    </w:p>
    <w:p w14:paraId="66E6DFAC" w14:textId="1B2FA9B2" w:rsidR="005465F0" w:rsidRPr="00D46179" w:rsidRDefault="005465F0" w:rsidP="005465F0">
      <w:pPr>
        <w:pStyle w:val="Heading4"/>
        <w:ind w:left="0" w:firstLine="0"/>
      </w:pPr>
      <w:bookmarkStart w:id="1147" w:name="_Toc207871986"/>
      <w:r w:rsidRPr="00D46179">
        <w:rPr>
          <w:lang w:eastAsia="zh-CN"/>
        </w:rPr>
        <w:t>6.1.2.2</w:t>
      </w:r>
      <w:r w:rsidRPr="00D46179">
        <w:rPr>
          <w:lang w:eastAsia="zh-CN"/>
        </w:rPr>
        <w:tab/>
      </w:r>
      <w:r w:rsidRPr="00D46179">
        <w:t>Default EPS bearer for both IMS signalling and voice data</w:t>
      </w:r>
      <w:bookmarkEnd w:id="1147"/>
    </w:p>
    <w:p w14:paraId="421FC08C" w14:textId="3B2B4251" w:rsidR="005465F0" w:rsidRPr="00D46179" w:rsidRDefault="005465F0" w:rsidP="005465F0">
      <w:r w:rsidRPr="00D46179">
        <w:t>For IMS service, we assume the default EPS bearer is used for both IMS signalling and voice data.</w:t>
      </w:r>
    </w:p>
    <w:p w14:paraId="572A8663" w14:textId="6F15B359" w:rsidR="005465F0" w:rsidRPr="00D46179" w:rsidRDefault="00D46179" w:rsidP="005465F0">
      <w:pPr>
        <w:pStyle w:val="EditorsNote"/>
        <w:overflowPunct w:val="0"/>
        <w:autoSpaceDE w:val="0"/>
        <w:autoSpaceDN w:val="0"/>
        <w:adjustRightInd w:val="0"/>
        <w:textAlignment w:val="baseline"/>
      </w:pPr>
      <w:r w:rsidRPr="00D46179">
        <w:t>Editor's note:</w:t>
      </w:r>
      <w:r w:rsidRPr="00D46179">
        <w:tab/>
        <w:t>It is FFS whether or how to differentiate QoS/priority between IMS signalling and voice data.</w:t>
      </w:r>
    </w:p>
    <w:p w14:paraId="18919E96" w14:textId="77777777" w:rsidR="00D46179" w:rsidRPr="00D46179" w:rsidRDefault="00D46179" w:rsidP="005465F0">
      <w:r w:rsidRPr="00D46179">
        <w:t>So in case that UE registers IMS as access type as indicating NB-IoT NTN via GEO satellite, if the voice call is setup b/w caller and callee, the resource reservation in EPS for voice call should be handled specifically.</w:t>
      </w:r>
    </w:p>
    <w:p w14:paraId="5F5B0808" w14:textId="77777777" w:rsidR="00D46179" w:rsidRPr="00D46179" w:rsidRDefault="00D46179" w:rsidP="005465F0">
      <w:r w:rsidRPr="00D46179">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4BC7245E" w14:textId="4619B122" w:rsidR="005465F0" w:rsidRPr="00D46179" w:rsidRDefault="00D46179" w:rsidP="005465F0">
      <w:pPr>
        <w:pStyle w:val="EditorsNote"/>
        <w:overflowPunct w:val="0"/>
        <w:autoSpaceDE w:val="0"/>
        <w:autoSpaceDN w:val="0"/>
        <w:adjustRightInd w:val="0"/>
        <w:textAlignment w:val="baseline"/>
      </w:pPr>
      <w:r w:rsidRPr="00D46179">
        <w:t>Editor's note:</w:t>
      </w:r>
      <w:r w:rsidRPr="00D46179">
        <w:tab/>
        <w:t>It is FFS whether alternative approach(e.g. P-CSCF provides indication of voice call over NB-IoT(GEO)) is considered.</w:t>
      </w:r>
    </w:p>
    <w:p w14:paraId="31CB0A5C" w14:textId="3BAC9BCB" w:rsidR="005465F0" w:rsidRPr="00D46179" w:rsidRDefault="00D46179" w:rsidP="005465F0">
      <w:r w:rsidRPr="00D46179">
        <w:lastRenderedPageBreak/>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55592797" w14:textId="0C4CADDC" w:rsidR="005465F0" w:rsidRPr="00D46179" w:rsidRDefault="005465F0" w:rsidP="005465F0">
      <w:pPr>
        <w:keepNext/>
        <w:keepLines/>
        <w:spacing w:before="120"/>
        <w:ind w:left="1134" w:hanging="1134"/>
        <w:outlineLvl w:val="2"/>
        <w:rPr>
          <w:rFonts w:ascii="Arial" w:eastAsia="DengXian" w:hAnsi="Arial"/>
          <w:sz w:val="28"/>
          <w:lang w:eastAsia="zh-CN"/>
        </w:rPr>
      </w:pPr>
      <w:r w:rsidRPr="00D46179">
        <w:rPr>
          <w:rFonts w:ascii="Arial" w:eastAsia="DengXian" w:hAnsi="Arial"/>
          <w:sz w:val="28"/>
          <w:lang w:eastAsia="zh-CN"/>
        </w:rPr>
        <w:t>6.1.3</w:t>
      </w:r>
      <w:r w:rsidRPr="00D46179">
        <w:rPr>
          <w:rFonts w:ascii="Arial" w:eastAsia="DengXian" w:hAnsi="Arial"/>
          <w:sz w:val="28"/>
          <w:lang w:eastAsia="zh-CN"/>
        </w:rPr>
        <w:tab/>
      </w:r>
      <w:r w:rsidRPr="00D46179">
        <w:rPr>
          <w:rFonts w:ascii="Arial" w:eastAsia="DengXian" w:hAnsi="Arial"/>
          <w:sz w:val="28"/>
        </w:rPr>
        <w:t>Impacts on Services, Entities and Interfaces</w:t>
      </w:r>
    </w:p>
    <w:p w14:paraId="03CAA241" w14:textId="77777777" w:rsidR="00D46179" w:rsidRPr="00D46179" w:rsidRDefault="00D46179" w:rsidP="00D46179">
      <w:pPr>
        <w:rPr>
          <w:b/>
          <w:bCs/>
        </w:rPr>
      </w:pPr>
      <w:bookmarkStart w:id="1148" w:name="_Hlk198746420"/>
      <w:r w:rsidRPr="00D46179">
        <w:rPr>
          <w:b/>
          <w:bCs/>
        </w:rPr>
        <w:t>UE:</w:t>
      </w:r>
    </w:p>
    <w:p w14:paraId="3AFAE8A5" w14:textId="77777777" w:rsidR="00D46179" w:rsidRPr="00D46179" w:rsidRDefault="00D46179" w:rsidP="00D46179">
      <w:pPr>
        <w:pStyle w:val="B1"/>
      </w:pPr>
      <w:r w:rsidRPr="00D46179">
        <w:t>-</w:t>
      </w:r>
      <w:r w:rsidRPr="00D46179">
        <w:tab/>
        <w:t>Support capability of voice call support over NB-IoT.</w:t>
      </w:r>
    </w:p>
    <w:p w14:paraId="3058946A" w14:textId="77777777" w:rsidR="00D46179" w:rsidRPr="00D46179" w:rsidRDefault="00D46179" w:rsidP="00D46179">
      <w:pPr>
        <w:pStyle w:val="B1"/>
      </w:pPr>
      <w:r w:rsidRPr="00D46179">
        <w:t>-</w:t>
      </w:r>
      <w:r w:rsidRPr="00D46179">
        <w:tab/>
        <w:t>Set "Voice domain preference and UE's usage setting" when camping on NB-IoT(GEO).</w:t>
      </w:r>
    </w:p>
    <w:p w14:paraId="7EB8AE35" w14:textId="77777777" w:rsidR="00D46179" w:rsidRPr="00D46179" w:rsidRDefault="00D46179" w:rsidP="00D46179">
      <w:pPr>
        <w:pStyle w:val="B1"/>
      </w:pPr>
      <w:r w:rsidRPr="00D46179">
        <w:t>-</w:t>
      </w:r>
      <w:r w:rsidRPr="00D46179">
        <w:tab/>
        <w:t>Use default EPS bearer for both IMS signalling and IMS voice data over NB-IoT(GEO) access.</w:t>
      </w:r>
    </w:p>
    <w:p w14:paraId="37CB3BAE" w14:textId="77777777" w:rsidR="00D46179" w:rsidRPr="00D46179" w:rsidRDefault="00D46179" w:rsidP="00D46179">
      <w:pPr>
        <w:rPr>
          <w:b/>
          <w:bCs/>
        </w:rPr>
      </w:pPr>
      <w:r w:rsidRPr="00D46179">
        <w:rPr>
          <w:b/>
          <w:bCs/>
        </w:rPr>
        <w:t>MME:</w:t>
      </w:r>
    </w:p>
    <w:p w14:paraId="2D3F29BA" w14:textId="77777777" w:rsidR="00D46179" w:rsidRPr="00D46179" w:rsidRDefault="00D46179" w:rsidP="00D46179">
      <w:pPr>
        <w:pStyle w:val="B1"/>
      </w:pPr>
      <w:r w:rsidRPr="00D46179">
        <w:t>-</w:t>
      </w:r>
      <w:r w:rsidRPr="00D46179">
        <w:tab/>
        <w:t>Support capability of voice call support over NB-IoT.</w:t>
      </w:r>
    </w:p>
    <w:p w14:paraId="4214C102" w14:textId="77777777" w:rsidR="00D46179" w:rsidRPr="00D46179" w:rsidRDefault="00D46179" w:rsidP="00D46179">
      <w:pPr>
        <w:pStyle w:val="B1"/>
      </w:pPr>
      <w:r w:rsidRPr="00D46179">
        <w:t>-</w:t>
      </w:r>
      <w:r w:rsidRPr="00D46179">
        <w:tab/>
        <w:t>Initiate bearer modification procedure for resource reservation/QoS update for the default EPS bearer before IMS call setup.</w:t>
      </w:r>
    </w:p>
    <w:p w14:paraId="160566F9" w14:textId="77777777" w:rsidR="00D46179" w:rsidRPr="00D46179" w:rsidRDefault="00D46179" w:rsidP="00D46179">
      <w:pPr>
        <w:rPr>
          <w:b/>
          <w:bCs/>
        </w:rPr>
      </w:pPr>
      <w:r w:rsidRPr="00D46179">
        <w:rPr>
          <w:b/>
          <w:bCs/>
        </w:rPr>
        <w:t>P-GW:</w:t>
      </w:r>
    </w:p>
    <w:p w14:paraId="49530FC1" w14:textId="77777777" w:rsidR="00D46179" w:rsidRPr="00D46179" w:rsidRDefault="00D46179" w:rsidP="00D46179">
      <w:pPr>
        <w:pStyle w:val="B1"/>
      </w:pPr>
      <w:r w:rsidRPr="00D46179">
        <w:t>-</w:t>
      </w:r>
      <w:r w:rsidRPr="00D46179">
        <w:tab/>
        <w:t>allocate IMS signalling and voice mapped to the default EPS bearer.</w:t>
      </w:r>
    </w:p>
    <w:p w14:paraId="71C46D14" w14:textId="77777777" w:rsidR="00D46179" w:rsidRPr="00D46179" w:rsidRDefault="00D46179" w:rsidP="00D46179">
      <w:pPr>
        <w:pStyle w:val="B1"/>
      </w:pPr>
      <w:r w:rsidRPr="00D46179">
        <w:t>-</w:t>
      </w:r>
      <w:r w:rsidRPr="00D46179">
        <w:tab/>
        <w:t>ignore the GBR characteristics of IMS voice call data traffic for UE if provided(i.e. skip the bearer modification procedure), or instead perform bearer modification procedure for QoS update for non-GBR characteristics if required</w:t>
      </w:r>
    </w:p>
    <w:p w14:paraId="7AD5E82D" w14:textId="45C954D0" w:rsidR="00D46179" w:rsidRPr="00D46179" w:rsidRDefault="00D46179" w:rsidP="00D46179">
      <w:pPr>
        <w:pStyle w:val="B1"/>
      </w:pPr>
      <w:r w:rsidRPr="00D46179">
        <w:t>-</w:t>
      </w:r>
      <w:r w:rsidRPr="00D46179">
        <w:tab/>
        <w:t>initiate bearer modification procedure for resource reservation/QoS update for non-GBR characteristics of the default EPS bearer before IMS call setup.</w:t>
      </w:r>
    </w:p>
    <w:p w14:paraId="4DFA1E28" w14:textId="731474E9" w:rsidR="00DD3DA4" w:rsidRPr="00D46179" w:rsidRDefault="00DD3DA4" w:rsidP="00DD3DA4">
      <w:pPr>
        <w:pStyle w:val="Heading2"/>
        <w:jc w:val="both"/>
      </w:pPr>
      <w:bookmarkStart w:id="1149" w:name="_Toc207871987"/>
      <w:bookmarkStart w:id="1150" w:name="_Toc250980595"/>
      <w:bookmarkStart w:id="1151" w:name="_Toc326037266"/>
      <w:bookmarkStart w:id="1152" w:name="_Toc510604411"/>
      <w:bookmarkStart w:id="1153" w:name="_Toc22214912"/>
      <w:bookmarkStart w:id="1154" w:name="_Toc310438366"/>
      <w:bookmarkStart w:id="1155" w:name="_Toc324232216"/>
      <w:bookmarkStart w:id="1156" w:name="_Toc326248735"/>
      <w:bookmarkStart w:id="1157" w:name="_Toc510604412"/>
      <w:bookmarkEnd w:id="1148"/>
      <w:r w:rsidRPr="00D46179">
        <w:t>6.2</w:t>
      </w:r>
      <w:r w:rsidRPr="00D46179">
        <w:tab/>
        <w:t>Solution #2: S</w:t>
      </w:r>
      <w:r w:rsidRPr="00D46179">
        <w:rPr>
          <w:lang w:eastAsia="zh-CN"/>
        </w:rPr>
        <w:t>upporting establishing EPS bearers for IMS voice via user plane with IP type PDN connection</w:t>
      </w:r>
      <w:bookmarkEnd w:id="1149"/>
    </w:p>
    <w:p w14:paraId="0F63B2D6" w14:textId="2E6BCB2F" w:rsidR="00DD3DA4" w:rsidRPr="00D46179" w:rsidRDefault="00DD3DA4" w:rsidP="00DD3DA4">
      <w:pPr>
        <w:pStyle w:val="Heading3"/>
      </w:pPr>
      <w:bookmarkStart w:id="1158" w:name="_Toc207871988"/>
      <w:bookmarkStart w:id="1159" w:name="_Toc157596883"/>
      <w:bookmarkStart w:id="1160" w:name="_Toc158028861"/>
      <w:bookmarkStart w:id="1161" w:name="_Toc161138888"/>
      <w:bookmarkStart w:id="1162" w:name="_Toc164700782"/>
      <w:bookmarkStart w:id="1163" w:name="_Toc164701138"/>
      <w:r w:rsidRPr="00D46179">
        <w:t>6.2.</w:t>
      </w:r>
      <w:r w:rsidRPr="00D46179">
        <w:rPr>
          <w:lang w:eastAsia="zh-CN"/>
        </w:rPr>
        <w:t>0</w:t>
      </w:r>
      <w:r w:rsidRPr="00D46179">
        <w:tab/>
        <w:t>High</w:t>
      </w:r>
      <w:r w:rsidR="0050581E" w:rsidRPr="00D46179">
        <w:t>-</w:t>
      </w:r>
      <w:r w:rsidRPr="00D46179">
        <w:t xml:space="preserve">level </w:t>
      </w:r>
      <w:r w:rsidR="0050581E" w:rsidRPr="00D46179">
        <w:t>solution P</w:t>
      </w:r>
      <w:r w:rsidRPr="00D46179">
        <w:t>rinciples</w:t>
      </w:r>
      <w:bookmarkEnd w:id="1158"/>
    </w:p>
    <w:p w14:paraId="7ED06819" w14:textId="77777777" w:rsidR="00DD3DA4" w:rsidRPr="00D46179" w:rsidRDefault="00DD3DA4" w:rsidP="00DD3DA4">
      <w:r w:rsidRPr="00D46179">
        <w:rPr>
          <w:lang w:eastAsia="zh-CN"/>
        </w:rPr>
        <w:t>This solution aims to resolve KI#1 by supporting t</w:t>
      </w:r>
      <w:r w:rsidRPr="00D46179">
        <w:t xml:space="preserve">he IMS voice call using the user plane of NB-IoT (GEO) satellite access, the following principles are </w:t>
      </w:r>
      <w:r w:rsidRPr="00D46179">
        <w:rPr>
          <w:lang w:eastAsia="zh-CN"/>
        </w:rPr>
        <w:t>followed</w:t>
      </w:r>
      <w:r w:rsidRPr="00D46179">
        <w:t xml:space="preserve"> in this solution:</w:t>
      </w:r>
    </w:p>
    <w:p w14:paraId="1C36754E" w14:textId="77777777" w:rsidR="00DD3DA4" w:rsidRPr="00D46179" w:rsidRDefault="00DD3DA4" w:rsidP="00DD3DA4">
      <w:pPr>
        <w:pStyle w:val="B1"/>
        <w:rPr>
          <w:lang w:eastAsia="zh-CN"/>
        </w:rPr>
      </w:pPr>
      <w:r w:rsidRPr="00D46179">
        <w:t>-</w:t>
      </w:r>
      <w:r w:rsidRPr="00D46179">
        <w:tab/>
      </w:r>
      <w:r w:rsidRPr="00D46179">
        <w:rPr>
          <w:lang w:eastAsia="zh-CN"/>
        </w:rPr>
        <w:t>UE camps on an eNB that supports NB-IoT (GEO) satellite access</w:t>
      </w:r>
    </w:p>
    <w:p w14:paraId="703EEC4D" w14:textId="77777777" w:rsidR="00DD3DA4" w:rsidRPr="00D46179" w:rsidRDefault="00DD3DA4" w:rsidP="00DD3DA4">
      <w:pPr>
        <w:pStyle w:val="B1"/>
        <w:rPr>
          <w:lang w:eastAsia="zh-CN"/>
        </w:rPr>
      </w:pPr>
      <w:r w:rsidRPr="00D46179">
        <w:rPr>
          <w:lang w:eastAsia="zh-CN"/>
        </w:rPr>
        <w:t>-</w:t>
      </w:r>
      <w:r w:rsidRPr="00D46179">
        <w:rPr>
          <w:lang w:eastAsia="zh-CN"/>
        </w:rPr>
        <w:tab/>
        <w:t>The UE indicates its support of IMS voice over NB-IoT in attach/TAU request</w:t>
      </w:r>
    </w:p>
    <w:p w14:paraId="38FC444D" w14:textId="77777777" w:rsidR="00DD3DA4" w:rsidRPr="00D46179" w:rsidRDefault="00DD3DA4" w:rsidP="00DD3DA4">
      <w:pPr>
        <w:pStyle w:val="B1"/>
        <w:rPr>
          <w:lang w:eastAsia="zh-CN"/>
        </w:rPr>
      </w:pPr>
      <w:r w:rsidRPr="00D46179">
        <w:rPr>
          <w:lang w:eastAsia="zh-CN"/>
        </w:rPr>
        <w:t>-</w:t>
      </w:r>
      <w:r w:rsidRPr="00D46179">
        <w:rPr>
          <w:lang w:eastAsia="zh-CN"/>
        </w:rPr>
        <w:tab/>
        <w:t>The MME indicates IMS voice over PS session is supported to UE.</w:t>
      </w:r>
    </w:p>
    <w:p w14:paraId="40D52167" w14:textId="77777777" w:rsidR="00DD3DA4" w:rsidRPr="00D46179" w:rsidRDefault="00DD3DA4" w:rsidP="00DD3DA4">
      <w:pPr>
        <w:pStyle w:val="B1"/>
        <w:rPr>
          <w:lang w:eastAsia="zh-CN"/>
        </w:rPr>
      </w:pPr>
      <w:r w:rsidRPr="00D46179">
        <w:rPr>
          <w:lang w:eastAsia="zh-CN"/>
        </w:rPr>
        <w:t>-</w:t>
      </w:r>
      <w:r w:rsidRPr="00D46179">
        <w:rPr>
          <w:lang w:eastAsia="zh-CN"/>
        </w:rPr>
        <w:tab/>
        <w:t>UE requests to establish an IP type PDN connection with IMS APN via user plane.</w:t>
      </w:r>
    </w:p>
    <w:p w14:paraId="4B6F47AE" w14:textId="77777777" w:rsidR="00DD3DA4" w:rsidRPr="00D46179" w:rsidRDefault="00DD3DA4" w:rsidP="00DD3DA4">
      <w:pPr>
        <w:pStyle w:val="B1"/>
        <w:rPr>
          <w:lang w:eastAsia="zh-CN"/>
        </w:rPr>
      </w:pPr>
      <w:r w:rsidRPr="00D46179">
        <w:rPr>
          <w:lang w:eastAsia="zh-CN"/>
        </w:rPr>
        <w:t>-</w:t>
      </w:r>
      <w:r w:rsidRPr="00D46179">
        <w:rPr>
          <w:lang w:eastAsia="zh-CN"/>
        </w:rPr>
        <w:tab/>
        <w:t>IMS signalling is transmitted via the default EPS bearer.</w:t>
      </w:r>
    </w:p>
    <w:p w14:paraId="071DC132" w14:textId="26E38217" w:rsidR="00DD3DA4" w:rsidRPr="00D46179" w:rsidRDefault="00DD3DA4" w:rsidP="00DD3DA4">
      <w:pPr>
        <w:ind w:firstLine="284"/>
      </w:pPr>
      <w:r w:rsidRPr="00D46179">
        <w:rPr>
          <w:lang w:eastAsia="zh-CN"/>
        </w:rPr>
        <w:t>-</w:t>
      </w:r>
      <w:r w:rsidRPr="00D46179">
        <w:rPr>
          <w:lang w:eastAsia="zh-CN"/>
        </w:rPr>
        <w:tab/>
        <w:t>IMS voice data is transmitted via a dedicated EPS bearer</w:t>
      </w:r>
      <w:r w:rsidR="00D46179" w:rsidRPr="00D46179">
        <w:t>.</w:t>
      </w:r>
    </w:p>
    <w:p w14:paraId="1B894C9F" w14:textId="77777777" w:rsidR="00DD3DA4" w:rsidRPr="00D46179" w:rsidRDefault="00DD3DA4" w:rsidP="00DD3DA4">
      <w:pPr>
        <w:pStyle w:val="B1"/>
        <w:rPr>
          <w:lang w:eastAsia="zh-CN"/>
        </w:rPr>
      </w:pPr>
      <w:r w:rsidRPr="00D46179">
        <w:rPr>
          <w:lang w:eastAsia="zh-CN"/>
        </w:rPr>
        <w:t>-</w:t>
      </w:r>
      <w:r w:rsidRPr="00D46179">
        <w:rPr>
          <w:lang w:eastAsia="zh-CN"/>
        </w:rPr>
        <w:tab/>
        <w:t>The dedicated EPS bearer may be established together with the default EPS bearer.</w:t>
      </w:r>
    </w:p>
    <w:p w14:paraId="7D4D1EBD" w14:textId="052141E0" w:rsidR="00DD3DA4" w:rsidRPr="00D46179" w:rsidRDefault="00DD3DA4" w:rsidP="00DD3DA4">
      <w:pPr>
        <w:pStyle w:val="Heading3"/>
      </w:pPr>
      <w:bookmarkStart w:id="1164" w:name="_Toc207871989"/>
      <w:r w:rsidRPr="00D46179">
        <w:t>6.2.</w:t>
      </w:r>
      <w:r w:rsidRPr="00D46179">
        <w:rPr>
          <w:lang w:eastAsia="zh-CN"/>
        </w:rPr>
        <w:t>1</w:t>
      </w:r>
      <w:r w:rsidRPr="00D46179">
        <w:tab/>
        <w:t>Description</w:t>
      </w:r>
      <w:bookmarkEnd w:id="1159"/>
      <w:bookmarkEnd w:id="1160"/>
      <w:bookmarkEnd w:id="1161"/>
      <w:bookmarkEnd w:id="1162"/>
      <w:bookmarkEnd w:id="1163"/>
      <w:bookmarkEnd w:id="1164"/>
    </w:p>
    <w:p w14:paraId="12A13498" w14:textId="77777777" w:rsidR="00DD3DA4" w:rsidRPr="00D46179" w:rsidRDefault="00DD3DA4" w:rsidP="00DD3DA4">
      <w:r w:rsidRPr="00D46179">
        <w:rPr>
          <w:lang w:eastAsia="zh-CN"/>
        </w:rPr>
        <w:t>This solution aims to resolve KI#1 by supporting t</w:t>
      </w:r>
      <w:r w:rsidRPr="00D46179">
        <w:t xml:space="preserve">he IMS voice call over NB-IoT (GEO) </w:t>
      </w:r>
      <w:r w:rsidRPr="00D46179">
        <w:rPr>
          <w:lang w:eastAsia="zh-CN"/>
        </w:rPr>
        <w:t>via</w:t>
      </w:r>
      <w:r w:rsidRPr="00D46179">
        <w:t xml:space="preserve"> one IMS PDN connection, with default and dedicated bearers as existing IMS voice support</w:t>
      </w:r>
      <w:r w:rsidRPr="00D46179">
        <w:rPr>
          <w:lang w:eastAsia="zh-CN"/>
        </w:rPr>
        <w:t xml:space="preserve"> over WB-E-UTRAN</w:t>
      </w:r>
      <w:r w:rsidRPr="00D46179">
        <w:t>.</w:t>
      </w:r>
    </w:p>
    <w:p w14:paraId="4D6B6F7A" w14:textId="1C4F13B3" w:rsidR="00DD3DA4" w:rsidRPr="00D46179" w:rsidRDefault="00BC384D" w:rsidP="00D46179">
      <w:pPr>
        <w:pStyle w:val="TH"/>
      </w:pPr>
      <w:r>
        <w:lastRenderedPageBreak/>
        <w:pict w14:anchorId="31F19788">
          <v:shape id="_x0000_i1027" type="#_x0000_t75" style="width:472.7pt;height:75.15pt">
            <v:imagedata r:id="rId13" o:title=""/>
          </v:shape>
        </w:pict>
      </w:r>
    </w:p>
    <w:p w14:paraId="2DA0875E" w14:textId="1635F5A4" w:rsidR="00DD3DA4" w:rsidRPr="00D46179" w:rsidRDefault="00DD3DA4" w:rsidP="00DD3DA4">
      <w:pPr>
        <w:pStyle w:val="TF"/>
      </w:pPr>
      <w:r w:rsidRPr="00D46179">
        <w:t xml:space="preserve">Figure 6.2.2-1: IMS </w:t>
      </w:r>
      <w:r w:rsidR="00D46179" w:rsidRPr="00D46179">
        <w:t>signalling</w:t>
      </w:r>
      <w:r w:rsidRPr="00D46179">
        <w:t xml:space="preserve"> via default EPS bearer and voice data via a dedicated EPS bearer</w:t>
      </w:r>
    </w:p>
    <w:p w14:paraId="0275F825" w14:textId="1B280A34" w:rsidR="00DD3DA4" w:rsidRPr="00D46179" w:rsidRDefault="00DD3DA4" w:rsidP="00D46179">
      <w:pPr>
        <w:rPr>
          <w:lang w:eastAsia="zh-CN"/>
        </w:rPr>
      </w:pPr>
      <w:r w:rsidRPr="00D46179">
        <w:rPr>
          <w:lang w:eastAsia="zh-CN"/>
        </w:rPr>
        <w:t>The PDN connection is based on IP type, therefore, the protocol stack could be as follows:</w:t>
      </w:r>
    </w:p>
    <w:p w14:paraId="02BD5280" w14:textId="12A36637" w:rsidR="00DD3DA4" w:rsidRPr="00D46179" w:rsidRDefault="00BC384D" w:rsidP="00D46179">
      <w:pPr>
        <w:pStyle w:val="TH"/>
      </w:pPr>
      <w:r>
        <w:pict w14:anchorId="58A6D0C1">
          <v:shape id="_x0000_i1028" type="#_x0000_t75" style="width:481.45pt;height:120.2pt">
            <v:imagedata r:id="rId14" o:title=""/>
          </v:shape>
        </w:pict>
      </w:r>
    </w:p>
    <w:p w14:paraId="3412AEAD" w14:textId="6B306A74" w:rsidR="00DD3DA4" w:rsidRPr="00D46179" w:rsidRDefault="00DD3DA4" w:rsidP="00DD3DA4">
      <w:pPr>
        <w:pStyle w:val="TF"/>
      </w:pPr>
      <w:r w:rsidRPr="00D46179">
        <w:t xml:space="preserve">Figure 6.2.2-3: </w:t>
      </w:r>
      <w:r w:rsidRPr="00D46179">
        <w:rPr>
          <w:lang w:eastAsia="zh-CN"/>
        </w:rPr>
        <w:t>P</w:t>
      </w:r>
      <w:r w:rsidRPr="00D46179">
        <w:t>rotocol stack for IMS signalling</w:t>
      </w:r>
    </w:p>
    <w:p w14:paraId="4BC3F9D6" w14:textId="08A6F756" w:rsidR="00DD3DA4" w:rsidRPr="00D46179" w:rsidRDefault="00BC384D" w:rsidP="00D46179">
      <w:pPr>
        <w:pStyle w:val="TH"/>
        <w:rPr>
          <w:lang w:eastAsia="zh-CN"/>
        </w:rPr>
      </w:pPr>
      <w:r>
        <w:pict w14:anchorId="749B660D">
          <v:shape id="_x0000_i1029" type="#_x0000_t75" style="width:481.45pt;height:135.85pt">
            <v:imagedata r:id="rId15" o:title=""/>
          </v:shape>
        </w:pict>
      </w:r>
    </w:p>
    <w:p w14:paraId="38545485" w14:textId="0F3B2E80" w:rsidR="00DD3DA4" w:rsidRPr="00D46179" w:rsidRDefault="00DD3DA4" w:rsidP="00DD3DA4">
      <w:pPr>
        <w:pStyle w:val="TF"/>
      </w:pPr>
      <w:r w:rsidRPr="00D46179">
        <w:t>Figure 6.2.2-4: Protocol stack for IMS voice data</w:t>
      </w:r>
    </w:p>
    <w:p w14:paraId="163B3AA0" w14:textId="3F98E088" w:rsidR="00DD3DA4" w:rsidRPr="00D46179" w:rsidRDefault="00DD3DA4" w:rsidP="00DD3DA4">
      <w:pPr>
        <w:pStyle w:val="Heading3"/>
      </w:pPr>
      <w:bookmarkStart w:id="1165" w:name="_Toc157596884"/>
      <w:bookmarkStart w:id="1166" w:name="_Toc158028862"/>
      <w:bookmarkStart w:id="1167" w:name="_Toc161138889"/>
      <w:bookmarkStart w:id="1168" w:name="_Toc164700783"/>
      <w:bookmarkStart w:id="1169" w:name="_Toc164701139"/>
      <w:bookmarkStart w:id="1170" w:name="_Toc207871990"/>
      <w:r w:rsidRPr="00D46179">
        <w:t>6.2.</w:t>
      </w:r>
      <w:r w:rsidRPr="00D46179">
        <w:rPr>
          <w:lang w:eastAsia="zh-CN"/>
        </w:rPr>
        <w:t>2</w:t>
      </w:r>
      <w:r w:rsidRPr="00D46179">
        <w:tab/>
        <w:t>Procedures</w:t>
      </w:r>
      <w:bookmarkEnd w:id="1165"/>
      <w:bookmarkEnd w:id="1166"/>
      <w:bookmarkEnd w:id="1167"/>
      <w:bookmarkEnd w:id="1168"/>
      <w:bookmarkEnd w:id="1169"/>
      <w:bookmarkEnd w:id="1170"/>
    </w:p>
    <w:p w14:paraId="7944CA76" w14:textId="1BD2B8BB" w:rsidR="00DD3DA4" w:rsidRPr="00D46179" w:rsidRDefault="00DD3DA4" w:rsidP="008258FB">
      <w:pPr>
        <w:pStyle w:val="Heading4"/>
        <w:rPr>
          <w:lang w:eastAsia="zh-CN"/>
        </w:rPr>
      </w:pPr>
      <w:bookmarkStart w:id="1171" w:name="_Toc207871991"/>
      <w:r w:rsidRPr="00D46179">
        <w:rPr>
          <w:lang w:eastAsia="zh-CN"/>
        </w:rPr>
        <w:t>6.2.2.1</w:t>
      </w:r>
      <w:r w:rsidRPr="00D46179">
        <w:rPr>
          <w:lang w:eastAsia="zh-CN"/>
        </w:rPr>
        <w:tab/>
        <w:t>Attach and IMS PDN connection establishment</w:t>
      </w:r>
      <w:bookmarkEnd w:id="1171"/>
    </w:p>
    <w:p w14:paraId="5F1815DD" w14:textId="77777777" w:rsidR="00DD3DA4" w:rsidRPr="00D46179" w:rsidRDefault="00DD3DA4" w:rsidP="00DD3DA4">
      <w:pPr>
        <w:rPr>
          <w:rFonts w:eastAsia="DengXian"/>
        </w:rPr>
      </w:pPr>
      <w:r w:rsidRPr="00D46179">
        <w:rPr>
          <w:rFonts w:eastAsia="DengXian"/>
        </w:rPr>
        <w:t xml:space="preserve">The following figure depicts the </w:t>
      </w:r>
      <w:r w:rsidRPr="00D46179">
        <w:rPr>
          <w:rFonts w:eastAsia="DengXian"/>
          <w:lang w:eastAsia="zh-CN"/>
        </w:rPr>
        <w:t xml:space="preserve">attach and PDN connection establishment </w:t>
      </w:r>
      <w:r w:rsidRPr="00D46179">
        <w:rPr>
          <w:rFonts w:eastAsia="DengXian"/>
        </w:rPr>
        <w:t>procedure for IMS session over the UP-based NB-IoT (GEO) deployment.</w:t>
      </w:r>
    </w:p>
    <w:p w14:paraId="3A0BA902" w14:textId="7CB8DDE7" w:rsidR="00DD3DA4" w:rsidRPr="00D46179" w:rsidRDefault="00BC384D" w:rsidP="00D46179">
      <w:pPr>
        <w:pStyle w:val="TH"/>
      </w:pPr>
      <w:r>
        <w:lastRenderedPageBreak/>
        <w:pict w14:anchorId="3AD4471C">
          <v:shape id="_x0000_i1030" type="#_x0000_t75" style="width:480.2pt;height:535.95pt">
            <v:imagedata r:id="rId16" o:title=""/>
          </v:shape>
        </w:pict>
      </w:r>
    </w:p>
    <w:p w14:paraId="6C5F96E1" w14:textId="2C7F0BC7" w:rsidR="00DD3DA4" w:rsidRPr="00D46179" w:rsidRDefault="00DD3DA4" w:rsidP="00DD3DA4">
      <w:pPr>
        <w:pStyle w:val="TF"/>
      </w:pPr>
      <w:r w:rsidRPr="00D46179">
        <w:t>Figure 6.2.2</w:t>
      </w:r>
      <w:r w:rsidRPr="00D46179">
        <w:rPr>
          <w:lang w:eastAsia="zh-CN"/>
        </w:rPr>
        <w:t>.1</w:t>
      </w:r>
      <w:r w:rsidRPr="00D46179">
        <w:t>-1: Attach and IMS PDN connection establishment Procedure</w:t>
      </w:r>
    </w:p>
    <w:p w14:paraId="6FB814E4" w14:textId="77777777" w:rsidR="00D46179" w:rsidRDefault="00D46179" w:rsidP="00D46179">
      <w:pPr>
        <w:pStyle w:val="B1"/>
      </w:pPr>
      <w:r>
        <w:t>1.</w:t>
      </w:r>
      <w:r>
        <w:tab/>
        <w:t>UE camps on a GEO eNB cell.</w:t>
      </w:r>
    </w:p>
    <w:p w14:paraId="18DBA8F0" w14:textId="77777777" w:rsidR="00D46179" w:rsidRDefault="00D46179" w:rsidP="00D46179">
      <w:pPr>
        <w:pStyle w:val="B1"/>
      </w:pPr>
      <w:r>
        <w:t>2.</w:t>
      </w:r>
      <w:r>
        <w:tab/>
      </w:r>
      <w:r>
        <w:tab/>
        <w:t>The UE sends Attach Request to the MME, where the eNB indicates RAT type as NB-IoT (GEO) satellite access. During attach, the UE indicates its support of IMS voice over NB-IoT, and optionally an ESM container is included where the PDN type is set as IP.</w:t>
      </w:r>
    </w:p>
    <w:p w14:paraId="3DF93C23" w14:textId="5DF29704" w:rsidR="00D46179" w:rsidRDefault="00D46179" w:rsidP="00D46179">
      <w:pPr>
        <w:pStyle w:val="B1"/>
      </w:pPr>
      <w:r>
        <w:t>3.</w:t>
      </w:r>
      <w:r>
        <w:tab/>
        <w:t xml:space="preserve">Same as step 3-6 as specified in clause 5.3.2.1 </w:t>
      </w:r>
      <w:r w:rsidR="008258FB">
        <w:t>of</w:t>
      </w:r>
      <w:r>
        <w:t xml:space="preserve"> </w:t>
      </w:r>
      <w:r w:rsidR="005019FE">
        <w:t>TS 23.401 [</w:t>
      </w:r>
      <w:r>
        <w:t>5].</w:t>
      </w:r>
    </w:p>
    <w:p w14:paraId="337568E2" w14:textId="77777777" w:rsidR="00D46179" w:rsidRDefault="00D46179" w:rsidP="00D46179">
      <w:pPr>
        <w:pStyle w:val="B1"/>
      </w:pPr>
      <w:r>
        <w:tab/>
        <w:t>The UE may send the IMS APN to MME in this step. It is up to the operator's policy whether the well-known IMS APN is used as default APN in the attach procedure. Using well-known IMS APN during UE attach can reduce the time for UE to be ready for IMS voice call and reduce the needed resources (e.g. number of DRBs), but consequently there is risk that UE may not get data service or even not authorized to attach to the network.</w:t>
      </w:r>
    </w:p>
    <w:p w14:paraId="1416D715" w14:textId="77777777" w:rsidR="00D46179" w:rsidRDefault="00D46179" w:rsidP="00D46179">
      <w:pPr>
        <w:pStyle w:val="B1"/>
      </w:pPr>
      <w:r>
        <w:lastRenderedPageBreak/>
        <w:t>4.</w:t>
      </w:r>
      <w:r>
        <w:tab/>
        <w:t>The MME verifies with HSS if the subscription data allows the UE to use IMS voice over NB-IoT (GEO), and indicates IMS voice over PS session is supported to the UE in attach accept.</w:t>
      </w:r>
    </w:p>
    <w:p w14:paraId="669DE6C8" w14:textId="7490326C" w:rsidR="00D46179" w:rsidRDefault="00D46179" w:rsidP="00D46179">
      <w:pPr>
        <w:pStyle w:val="B1"/>
      </w:pPr>
      <w:r>
        <w:t>5.</w:t>
      </w:r>
      <w:r>
        <w:tab/>
        <w:t xml:space="preserve">If an ESM container was not included in the Attach Request, step 5 is skipped. Otherwise, step 12-16 as specified in clause 5.3.2.1 </w:t>
      </w:r>
      <w:r w:rsidR="008258FB">
        <w:t>of</w:t>
      </w:r>
      <w:r>
        <w:t xml:space="preserve"> </w:t>
      </w:r>
      <w:r w:rsidR="005019FE">
        <w:t>TS 23.401 [</w:t>
      </w:r>
      <w:r>
        <w:t>5] are executed to establish the default EPS bearer for the IMS signalling, the P-CSCF address is provided to the UE when activating the default bearer.</w:t>
      </w:r>
    </w:p>
    <w:p w14:paraId="176D41DD" w14:textId="77777777" w:rsidR="00D46179" w:rsidRDefault="00D46179" w:rsidP="00D46179">
      <w:pPr>
        <w:pStyle w:val="B1"/>
      </w:pPr>
      <w:r>
        <w:tab/>
        <w:t>One optimization to reduce the call setup time is to pre-establish the dedicated bearer prior to the IMS voice call setup, i.e. the MME may indicate the APN, Access Info, UE capability and subscription of voice over GEO to the P-GW in order to allow the P-GW to determine to set up dedicated EPS bearer for the IMS voice call, and the P-GW establishes a dedicated EPS bearer for IMS media plane in association with the establishment of the default bearer. Depending on how the packet filter for the dedicated bearer is handled, there are 3 alternatives:</w:t>
      </w:r>
    </w:p>
    <w:p w14:paraId="77402F20" w14:textId="77777777" w:rsidR="00D46179" w:rsidRDefault="00D46179" w:rsidP="00D46179">
      <w:pPr>
        <w:pStyle w:val="B2"/>
      </w:pPr>
      <w:r>
        <w:t>-</w:t>
      </w:r>
      <w:r>
        <w:tab/>
      </w:r>
      <w:r w:rsidRPr="00D46179">
        <w:rPr>
          <w:b/>
          <w:bCs/>
        </w:rPr>
        <w:t>Alt#1</w:t>
      </w:r>
      <w:r>
        <w:t>: the P-GW does not provide TFT containing uplink packet filters to the UE for the dedicated bearer and later during call setup procedure, the UE filters/identifies the uplink voice packets based on the port number negotiated during SIP call setup procedure. In this case no RRC messages are used between UE and eNB.</w:t>
      </w:r>
    </w:p>
    <w:p w14:paraId="4E4DE75D" w14:textId="77042FAA" w:rsidR="00D46179" w:rsidRDefault="00D46179" w:rsidP="00D46179">
      <w:pPr>
        <w:pStyle w:val="B2"/>
      </w:pPr>
      <w:r>
        <w:t>-</w:t>
      </w:r>
      <w:r>
        <w:tab/>
      </w:r>
      <w:r w:rsidRPr="00D46179">
        <w:rPr>
          <w:b/>
          <w:bCs/>
        </w:rPr>
        <w:t>Alt#2:</w:t>
      </w:r>
      <w:r>
        <w:t xml:space="preserve"> the P-GW creates uplink packet filter (see</w:t>
      </w:r>
      <w:r w:rsidRPr="00D46179">
        <w:t xml:space="preserve"> </w:t>
      </w:r>
      <w:r>
        <w:t xml:space="preserve">clause 15.3.3.4 of </w:t>
      </w:r>
      <w:r w:rsidR="005019FE">
        <w:t>TS 23.060 [</w:t>
      </w:r>
      <w:r>
        <w:t xml:space="preserve">12] for examples) effectively stopping any packet flow in the uplink direction in this pre-established dedicated bearer for voice media, and during call setup procedure, the P-GW initiates a dedicated bearer modification procedure (see </w:t>
      </w:r>
      <w:r w:rsidR="008258FB">
        <w:t xml:space="preserve">clause 5.4.3 of </w:t>
      </w:r>
      <w:r w:rsidR="005019FE">
        <w:t>TS 23.401 [</w:t>
      </w:r>
      <w:r>
        <w:t>5]) for updating the TFT. In this case two RRC messages (direct transfer) are used between UE and eNB.</w:t>
      </w:r>
    </w:p>
    <w:p w14:paraId="1ED372E7" w14:textId="1BA8ACAD" w:rsidR="00D46179" w:rsidRDefault="00D46179" w:rsidP="00D46179">
      <w:pPr>
        <w:pStyle w:val="B2"/>
      </w:pPr>
      <w:r>
        <w:t>-</w:t>
      </w:r>
      <w:r>
        <w:tab/>
      </w:r>
      <w:r w:rsidRPr="00D46179">
        <w:rPr>
          <w:b/>
          <w:bCs/>
        </w:rPr>
        <w:t>Alt#3:</w:t>
      </w:r>
      <w:r>
        <w:t xml:space="preserve"> The MME selects a P-GW with pre-configured TFT information. Both the uplink and downlink packet filters of the TFT for dedicated EPS bearer specific for GEO is determined based on operator policy or implementation (e.g. (list of) AGW IP address, or range of destination IP address and a range of </w:t>
      </w:r>
      <w:r w:rsidR="008258FB">
        <w:t>destination</w:t>
      </w:r>
      <w:r>
        <w:t xml:space="preserve"> port numbers) that will be provided to the UE during the dedicated bearer pre-establishment. In this case no RRC messages are used between UE and eNB during the IMS call setup.</w:t>
      </w:r>
    </w:p>
    <w:p w14:paraId="70CFEB1D" w14:textId="057BC2BC" w:rsidR="00D46179" w:rsidRDefault="00D46179" w:rsidP="00D46179">
      <w:pPr>
        <w:pStyle w:val="EditorsNote"/>
      </w:pPr>
      <w:r>
        <w:t>Editors' note:</w:t>
      </w:r>
      <w:r>
        <w:tab/>
        <w:t>The above EPC optimization requires E2E evaluation together with the rest of the system. For example, the IMS SIP signalling transmission currently contributes most of the call setup time (CST), given the SIP signalling message size is larger than RRC message, whether saving of RRC messages would make comparable impact to CST is to be assessed.</w:t>
      </w:r>
    </w:p>
    <w:p w14:paraId="68568CAB" w14:textId="0E8917EA" w:rsidR="00D46179" w:rsidRDefault="00D46179" w:rsidP="00D46179">
      <w:pPr>
        <w:pStyle w:val="EditorsNote"/>
      </w:pPr>
      <w:r>
        <w:t>Editor's note:</w:t>
      </w:r>
      <w:r>
        <w:tab/>
        <w:t>Whether additional information UE capability and subscription of voice over GEO need to be sent to P-GW is FFS.</w:t>
      </w:r>
    </w:p>
    <w:p w14:paraId="73A7A8FA" w14:textId="40CA142A" w:rsidR="00D46179" w:rsidRDefault="00D46179" w:rsidP="00D46179">
      <w:pPr>
        <w:pStyle w:val="B1"/>
      </w:pPr>
      <w:r>
        <w:t>6-8.</w:t>
      </w:r>
      <w:r>
        <w:tab/>
        <w:t xml:space="preserve">Same as step 17-22 as specified in clause 5.3.2.1 of </w:t>
      </w:r>
      <w:r w:rsidR="005019FE">
        <w:t>TS 23.401 [</w:t>
      </w:r>
      <w:r>
        <w:t>5] if only default EPS bearer is to be established.</w:t>
      </w:r>
    </w:p>
    <w:p w14:paraId="38946981" w14:textId="77777777" w:rsidR="00D46179" w:rsidRDefault="00D46179" w:rsidP="00D46179">
      <w:pPr>
        <w:pStyle w:val="B1"/>
      </w:pPr>
      <w:r>
        <w:tab/>
        <w:t>If the P-GW decides to establish a dedicated EPS bearer for the IMS PDN connection in step 5, a Dedicated Bearer Setup Request with the corresponding the EPS Bearer QoS, the UE-AMBR etc will also be included in the Initial Context Setup Request, the radio bearer establishment of the default and dedicated bearer for IMS is performed in the same RRC message.</w:t>
      </w:r>
    </w:p>
    <w:p w14:paraId="1DAE8079" w14:textId="77777777" w:rsidR="00D46179" w:rsidRDefault="00D46179" w:rsidP="00D46179">
      <w:pPr>
        <w:pStyle w:val="B1"/>
      </w:pPr>
      <w:r>
        <w:tab/>
        <w:t>If attach without PDN connection is enabled and used between UE and network (i.e. an ESM container is not included in Attach Request), step 5 is skipped and step 6/7/8 is replaced with Downlink NAS transport/RRC direct transfer, and the following procedures proceed:</w:t>
      </w:r>
    </w:p>
    <w:p w14:paraId="49962B4E" w14:textId="676AC78A" w:rsidR="00D46179" w:rsidRDefault="00D46179" w:rsidP="00D46179">
      <w:pPr>
        <w:pStyle w:val="B1"/>
      </w:pPr>
      <w:r>
        <w:t>9.</w:t>
      </w:r>
      <w:r>
        <w:tab/>
        <w:t>The UE sends a PDN Connectivity Request to MME to indicate the requested PDN type is IP, and the APN is IMS.</w:t>
      </w:r>
    </w:p>
    <w:p w14:paraId="53737A40" w14:textId="77777777" w:rsidR="00D46179" w:rsidRDefault="00D46179" w:rsidP="00D46179">
      <w:pPr>
        <w:pStyle w:val="B1"/>
      </w:pPr>
      <w:r>
        <w:t>10.</w:t>
      </w:r>
      <w:r>
        <w:tab/>
        <w:t>Same as step 5.</w:t>
      </w:r>
    </w:p>
    <w:p w14:paraId="124D0B74" w14:textId="7D16C99D" w:rsidR="00D46179" w:rsidRDefault="00D46179" w:rsidP="00D46179">
      <w:pPr>
        <w:pStyle w:val="B1"/>
      </w:pPr>
      <w:r>
        <w:t>11-13.</w:t>
      </w:r>
      <w:r>
        <w:tab/>
        <w:t xml:space="preserve">Same as step 7-10 as specified in clause 5.10.2 </w:t>
      </w:r>
      <w:r w:rsidR="008258FB">
        <w:t>of</w:t>
      </w:r>
      <w:r>
        <w:t xml:space="preserve"> </w:t>
      </w:r>
      <w:r w:rsidR="005019FE">
        <w:t>TS 23.401 [</w:t>
      </w:r>
      <w:r>
        <w:t>5].</w:t>
      </w:r>
    </w:p>
    <w:p w14:paraId="117D442F" w14:textId="77777777" w:rsidR="00D46179" w:rsidRDefault="00D46179" w:rsidP="00D46179">
      <w:pPr>
        <w:pStyle w:val="B1"/>
      </w:pPr>
      <w:r>
        <w:tab/>
        <w:t>If the PDN GW decides to establish a dedicated EPS bearer for the IMS PDN connection in step 10, a Dedicated Bearer Setup Request with the corresponding the EPS Bearer QoS, the UE-AMBR etc will also be included in the S1-AP Bearer Setup Request, the radio bearer establishment of the default and dedicated bearer for IMS is performed in the same RRC message.</w:t>
      </w:r>
    </w:p>
    <w:p w14:paraId="51F67E0F" w14:textId="77777777" w:rsidR="00D46179" w:rsidRDefault="00D46179" w:rsidP="00D46179">
      <w:pPr>
        <w:pStyle w:val="B1"/>
      </w:pPr>
      <w:r>
        <w:tab/>
        <w:t>The default EPS bearer for IMS signalling is established, and optional the dedicated EPS bearer for IMS voice is also established.</w:t>
      </w:r>
    </w:p>
    <w:p w14:paraId="00C90A48" w14:textId="13C953C1" w:rsidR="00DD3DA4" w:rsidRPr="00D46179" w:rsidRDefault="00DD3DA4" w:rsidP="008258FB">
      <w:pPr>
        <w:pStyle w:val="Heading4"/>
      </w:pPr>
      <w:bookmarkStart w:id="1172" w:name="_Toc207871992"/>
      <w:r w:rsidRPr="00D46179">
        <w:lastRenderedPageBreak/>
        <w:t>6.2.</w:t>
      </w:r>
      <w:r w:rsidRPr="00D46179">
        <w:rPr>
          <w:lang w:eastAsia="zh-CN"/>
        </w:rPr>
        <w:t>2</w:t>
      </w:r>
      <w:r w:rsidRPr="00D46179">
        <w:t>.</w:t>
      </w:r>
      <w:r w:rsidRPr="00D46179">
        <w:rPr>
          <w:lang w:eastAsia="zh-CN"/>
        </w:rPr>
        <w:t>2</w:t>
      </w:r>
      <w:r w:rsidRPr="00D46179">
        <w:tab/>
        <w:t xml:space="preserve">MO </w:t>
      </w:r>
      <w:r w:rsidRPr="00D46179">
        <w:rPr>
          <w:lang w:eastAsia="zh-CN"/>
        </w:rPr>
        <w:t>call</w:t>
      </w:r>
      <w:bookmarkEnd w:id="1172"/>
    </w:p>
    <w:p w14:paraId="3B9C1837" w14:textId="77777777" w:rsidR="00DD3DA4" w:rsidRPr="00D46179" w:rsidRDefault="00DD3DA4" w:rsidP="00DD3DA4">
      <w:pPr>
        <w:rPr>
          <w:rFonts w:eastAsia="DengXian"/>
        </w:rPr>
      </w:pPr>
      <w:r w:rsidRPr="00D46179">
        <w:rPr>
          <w:rFonts w:eastAsia="DengXian"/>
        </w:rPr>
        <w:t>The following figure depicts the mobile originating procedure for IMS session establishment over the UP-based NB-IoT (GEO) deployment.</w:t>
      </w:r>
    </w:p>
    <w:p w14:paraId="6E59C853" w14:textId="088E1D31" w:rsidR="00DD3DA4" w:rsidRPr="00D46179" w:rsidRDefault="00BC384D" w:rsidP="008258FB">
      <w:pPr>
        <w:pStyle w:val="TH"/>
      </w:pPr>
      <w:r>
        <w:pict w14:anchorId="1CA97AD0">
          <v:shape id="_x0000_i1031" type="#_x0000_t75" style="width:481.45pt;height:366.25pt">
            <v:imagedata r:id="rId17" o:title=""/>
          </v:shape>
        </w:pict>
      </w:r>
    </w:p>
    <w:p w14:paraId="0567155D" w14:textId="726C5AB7" w:rsidR="00DD3DA4" w:rsidRPr="00D46179" w:rsidRDefault="00DD3DA4" w:rsidP="00DD3DA4">
      <w:pPr>
        <w:pStyle w:val="TF"/>
      </w:pPr>
      <w:r w:rsidRPr="00D46179">
        <w:t>Figure 6.</w:t>
      </w:r>
      <w:r w:rsidR="009308A8" w:rsidRPr="00D46179">
        <w:t>2</w:t>
      </w:r>
      <w:r w:rsidRPr="00D46179">
        <w:t>.2</w:t>
      </w:r>
      <w:r w:rsidRPr="00D46179">
        <w:rPr>
          <w:lang w:eastAsia="zh-CN"/>
        </w:rPr>
        <w:t>.2</w:t>
      </w:r>
      <w:r w:rsidRPr="00D46179">
        <w:t>-1: MO call Procedure</w:t>
      </w:r>
    </w:p>
    <w:p w14:paraId="0664C8B2" w14:textId="77777777" w:rsidR="008258FB" w:rsidRDefault="008258FB" w:rsidP="008258FB">
      <w:pPr>
        <w:pStyle w:val="B1"/>
      </w:pPr>
      <w:r>
        <w:t>1.</w:t>
      </w:r>
      <w:r>
        <w:tab/>
        <w:t>The MO UE camps on the eNB that supports NB-IoT (GEO) satellite access and performs attach procedure and establishes the PDN connection for IMS service. The detailed procedure can refer to clause 6.2.3.1. Optionally, the dedicated EPS bearer for IMS voice can be established.</w:t>
      </w:r>
    </w:p>
    <w:p w14:paraId="5A6A2CA6" w14:textId="7EAA235E" w:rsidR="008258FB" w:rsidRDefault="008258FB" w:rsidP="008258FB">
      <w:pPr>
        <w:pStyle w:val="B1"/>
      </w:pPr>
      <w:r>
        <w:t>2.</w:t>
      </w:r>
      <w:r>
        <w:tab/>
        <w:t xml:space="preserve">The MO UE performs IMS registration procedure as specified in clause 5.2.2 of </w:t>
      </w:r>
      <w:r w:rsidR="005019FE">
        <w:t>TS 23.228 [</w:t>
      </w:r>
      <w:r>
        <w:t>6], which is via the default EPS bearer of the IMS PDN connection. P-CSCF can obtain RAT type of the IP-CAN by subscribing to the IP-CAN Type Change with PCRF during the SIP registration, as described in</w:t>
      </w:r>
      <w:r w:rsidR="007D0071" w:rsidRPr="007D0071">
        <w:t xml:space="preserve"> </w:t>
      </w:r>
      <w:r w:rsidR="007D0071">
        <w:t>Annex B, clause B.1a of</w:t>
      </w:r>
      <w:r>
        <w:t xml:space="preserve"> </w:t>
      </w:r>
      <w:r w:rsidR="005019FE">
        <w:t>TS 29.213 [</w:t>
      </w:r>
      <w:r>
        <w:t>11].</w:t>
      </w:r>
    </w:p>
    <w:p w14:paraId="19FAE345" w14:textId="4C3E8D67" w:rsidR="008258FB" w:rsidRDefault="008258FB" w:rsidP="008258FB">
      <w:pPr>
        <w:pStyle w:val="B1"/>
      </w:pPr>
      <w:r>
        <w:t>3-4.</w:t>
      </w:r>
      <w:r>
        <w:tab/>
        <w:t xml:space="preserve">The MO UE initiates a voice call using SIP INVITE message with an SDP offer towards the P-CSCF, which is over the default EPS bearer of the IMS PDN connection. The P-CSCF forwards the SIP INVITE message towards IMS core and receives SIP 183 response with an SDP answer to the SIP INVITE message as specified in clause 5.6 of </w:t>
      </w:r>
      <w:r w:rsidR="005019FE">
        <w:t>TS 23.228 [</w:t>
      </w:r>
      <w:r>
        <w:t>6].</w:t>
      </w:r>
    </w:p>
    <w:p w14:paraId="2B1598B0" w14:textId="77777777" w:rsidR="008258FB" w:rsidRDefault="008258FB" w:rsidP="008258FB">
      <w:pPr>
        <w:pStyle w:val="NO"/>
      </w:pPr>
      <w:r>
        <w:t>NOTE:</w:t>
      </w:r>
      <w:r>
        <w:tab/>
        <w:t>Any IMS optimizations, including compression or substitution mechanisms, will be addressed in Key Issue#2 study.</w:t>
      </w:r>
    </w:p>
    <w:p w14:paraId="169C7993" w14:textId="37CA417B" w:rsidR="008258FB" w:rsidRDefault="008258FB" w:rsidP="008258FB">
      <w:pPr>
        <w:pStyle w:val="B1"/>
      </w:pPr>
      <w:r>
        <w:t>5-6.</w:t>
      </w:r>
      <w:r>
        <w:tab/>
        <w:t xml:space="preserve">The P-CSCF sends diameter AAR according to the SDP offer and the SDP answer received to the PCRF as specified in clause 8.1 of </w:t>
      </w:r>
      <w:r w:rsidR="005019FE">
        <w:t>TS 29.211 [</w:t>
      </w:r>
      <w:r>
        <w:t xml:space="preserve">10]. The PCRF sends a PCC decision provision (QoS policy) message to the PDN GW as specified in step 1 of clause 5.4.1 in </w:t>
      </w:r>
      <w:r w:rsidR="005019FE">
        <w:t>TS 23.401 [</w:t>
      </w:r>
      <w:r>
        <w:t>5].</w:t>
      </w:r>
    </w:p>
    <w:p w14:paraId="6438B397" w14:textId="77777777" w:rsidR="008258FB" w:rsidRDefault="008258FB" w:rsidP="008258FB">
      <w:pPr>
        <w:pStyle w:val="B1"/>
      </w:pPr>
      <w:r>
        <w:t>7.</w:t>
      </w:r>
      <w:r>
        <w:tab/>
        <w:t>If a dedicated EPS bearer is pre-established in step 1, the QoS requirement for voice data is configured for the dedicated EPS bearer. The packet filter will be updated based on the alternatives listed in clause 6.2.3.1 step 5.</w:t>
      </w:r>
    </w:p>
    <w:p w14:paraId="5385F8FD" w14:textId="32CA78DA" w:rsidR="008258FB" w:rsidRDefault="008258FB" w:rsidP="008258FB">
      <w:pPr>
        <w:pStyle w:val="B1"/>
      </w:pPr>
      <w:r>
        <w:lastRenderedPageBreak/>
        <w:tab/>
        <w:t xml:space="preserve">If the dedicated EPS bearer is not established in step 1, the PDN GW triggers the dedicated EPS bearer creation procedure as specified in step 2-11 in clause 5.4.1 of </w:t>
      </w:r>
      <w:r w:rsidR="005019FE">
        <w:t>TS 23.401 [</w:t>
      </w:r>
      <w:r>
        <w:t>5], where 3 RRC messages (reconfiguration/complete/direct transfer) are used between UE and eNB.</w:t>
      </w:r>
    </w:p>
    <w:p w14:paraId="1A3B2F14" w14:textId="7A43A826" w:rsidR="008258FB" w:rsidRDefault="008258FB" w:rsidP="008258FB">
      <w:pPr>
        <w:pStyle w:val="EditorsNote"/>
      </w:pPr>
      <w:r>
        <w:t>Editor's note:</w:t>
      </w:r>
      <w:r>
        <w:tab/>
        <w:t>Whether and how to resolve the conflict with maximum 2-DRB restriction if concurrently supporting data and IMS services for NB-IoT UEs is FFS and needs coordination with RAN WGs.</w:t>
      </w:r>
    </w:p>
    <w:p w14:paraId="77E5BEF4" w14:textId="6A3AB36B" w:rsidR="008258FB" w:rsidRDefault="008258FB" w:rsidP="008258FB">
      <w:pPr>
        <w:pStyle w:val="EditorsNote"/>
      </w:pPr>
      <w:r>
        <w:t>Editor's note:</w:t>
      </w:r>
      <w:r>
        <w:tab/>
        <w:t>Which QoS parameters are applicable for the dedicated EPS bearer is FFS and need coordination with RAN WGs.</w:t>
      </w:r>
    </w:p>
    <w:p w14:paraId="42FC0C78" w14:textId="3239ADEB" w:rsidR="008258FB" w:rsidRDefault="008258FB" w:rsidP="008258FB">
      <w:pPr>
        <w:pStyle w:val="B1"/>
      </w:pPr>
      <w:r>
        <w:t>8-9.</w:t>
      </w:r>
      <w:r>
        <w:tab/>
        <w:t xml:space="preserve">The PDN GW responds to the PCRF as specified in step 12 in clause 5.4.1 of </w:t>
      </w:r>
      <w:r w:rsidR="005019FE">
        <w:t>TS 23.401 [</w:t>
      </w:r>
      <w:r>
        <w:t xml:space="preserve">5]. The PCRF send diameter AAA to the P-CSCF as specified in clause 8.1 of </w:t>
      </w:r>
      <w:r w:rsidR="005019FE">
        <w:t>TS 29.211 [</w:t>
      </w:r>
      <w:r>
        <w:t>10].</w:t>
      </w:r>
    </w:p>
    <w:p w14:paraId="520DD383" w14:textId="77777777" w:rsidR="008258FB" w:rsidRDefault="008258FB" w:rsidP="008258FB">
      <w:pPr>
        <w:pStyle w:val="B1"/>
      </w:pPr>
      <w:r>
        <w:t>10.</w:t>
      </w:r>
      <w:r>
        <w:tab/>
        <w:t>The P-CSCF sends the SIP 183 response with the SDP answer to the MO UE, which is over the default EPS bearer of the PDN connection.</w:t>
      </w:r>
    </w:p>
    <w:p w14:paraId="565AACCE" w14:textId="77777777" w:rsidR="008258FB" w:rsidRDefault="008258FB" w:rsidP="008258FB">
      <w:pPr>
        <w:pStyle w:val="B1"/>
      </w:pPr>
      <w:r>
        <w:tab/>
        <w:t>For Alt#1, the UE updates the packet filter locally based on the SDP negotiation result.</w:t>
      </w:r>
    </w:p>
    <w:p w14:paraId="0B2F0F62" w14:textId="77777777" w:rsidR="008258FB" w:rsidRDefault="008258FB" w:rsidP="008258FB">
      <w:pPr>
        <w:pStyle w:val="B1"/>
      </w:pPr>
      <w:r>
        <w:t>11.</w:t>
      </w:r>
      <w:r>
        <w:tab/>
        <w:t>The procedure is continued and the IMS session is established.</w:t>
      </w:r>
    </w:p>
    <w:p w14:paraId="5C99C7A1" w14:textId="0027BC76" w:rsidR="008258FB" w:rsidRPr="008258FB" w:rsidRDefault="008258FB" w:rsidP="008258FB">
      <w:r>
        <w:t>The IMS voice data are transmitted over the dedicated EPS bearer.</w:t>
      </w:r>
    </w:p>
    <w:p w14:paraId="47A6F4F6" w14:textId="046A0DEC" w:rsidR="00DD3DA4" w:rsidRPr="00D46179" w:rsidRDefault="00DD3DA4" w:rsidP="008258FB">
      <w:pPr>
        <w:pStyle w:val="Heading4"/>
      </w:pPr>
      <w:bookmarkStart w:id="1173" w:name="_Toc207871993"/>
      <w:r w:rsidRPr="00D46179">
        <w:t>6.</w:t>
      </w:r>
      <w:r w:rsidR="002549AC" w:rsidRPr="00D46179">
        <w:t>2</w:t>
      </w:r>
      <w:r w:rsidRPr="00D46179">
        <w:t>.</w:t>
      </w:r>
      <w:r w:rsidRPr="00D46179">
        <w:rPr>
          <w:lang w:eastAsia="zh-CN"/>
        </w:rPr>
        <w:t>2</w:t>
      </w:r>
      <w:r w:rsidRPr="00D46179">
        <w:t>.</w:t>
      </w:r>
      <w:r w:rsidRPr="00D46179">
        <w:rPr>
          <w:lang w:eastAsia="zh-CN"/>
        </w:rPr>
        <w:t>3</w:t>
      </w:r>
      <w:r w:rsidRPr="00D46179">
        <w:tab/>
        <w:t xml:space="preserve">MT </w:t>
      </w:r>
      <w:r w:rsidRPr="00D46179">
        <w:rPr>
          <w:lang w:eastAsia="zh-CN"/>
        </w:rPr>
        <w:t>call</w:t>
      </w:r>
      <w:bookmarkEnd w:id="1173"/>
    </w:p>
    <w:p w14:paraId="6B104FD1" w14:textId="77777777" w:rsidR="00DD3DA4" w:rsidRPr="00D46179" w:rsidRDefault="00DD3DA4" w:rsidP="00DD3DA4">
      <w:pPr>
        <w:rPr>
          <w:rFonts w:eastAsia="DengXian"/>
        </w:rPr>
      </w:pPr>
      <w:r w:rsidRPr="00D46179">
        <w:rPr>
          <w:rFonts w:eastAsia="DengXian"/>
        </w:rPr>
        <w:t>The following figure depicts the mobile terminating procedure for IMS session establishment over the UP-based NB-IoT (GEO) deployment.</w:t>
      </w:r>
    </w:p>
    <w:p w14:paraId="6BD2E595" w14:textId="4DDBE266" w:rsidR="00DD3DA4" w:rsidRPr="00D46179" w:rsidRDefault="00BC384D" w:rsidP="008258FB">
      <w:pPr>
        <w:pStyle w:val="TH"/>
        <w:rPr>
          <w:rFonts w:eastAsia="DengXian"/>
        </w:rPr>
      </w:pPr>
      <w:r>
        <w:pict w14:anchorId="4ADAFAFF">
          <v:shape id="_x0000_i1032" type="#_x0000_t75" style="width:482.1pt;height:367.5pt">
            <v:imagedata r:id="rId18" o:title=""/>
          </v:shape>
        </w:pict>
      </w:r>
    </w:p>
    <w:p w14:paraId="14BE6B42" w14:textId="5598F5FB" w:rsidR="00DD3DA4" w:rsidRPr="00D46179" w:rsidRDefault="00DD3DA4" w:rsidP="00DD3DA4">
      <w:pPr>
        <w:pStyle w:val="TF"/>
      </w:pPr>
      <w:r w:rsidRPr="00D46179">
        <w:t>Figure 6.</w:t>
      </w:r>
      <w:r w:rsidR="002549AC" w:rsidRPr="00D46179">
        <w:t>2</w:t>
      </w:r>
      <w:r w:rsidRPr="00D46179">
        <w:t>.2</w:t>
      </w:r>
      <w:r w:rsidRPr="00D46179">
        <w:rPr>
          <w:lang w:eastAsia="zh-CN"/>
        </w:rPr>
        <w:t>.3</w:t>
      </w:r>
      <w:r w:rsidRPr="00D46179">
        <w:t>-</w:t>
      </w:r>
      <w:r w:rsidRPr="00D46179">
        <w:rPr>
          <w:lang w:eastAsia="zh-CN"/>
        </w:rPr>
        <w:t>1</w:t>
      </w:r>
      <w:r w:rsidRPr="00D46179">
        <w:t>: MT call Procedure</w:t>
      </w:r>
    </w:p>
    <w:p w14:paraId="68258CA1" w14:textId="4F7DDE86" w:rsidR="00DD3DA4" w:rsidRPr="00D46179" w:rsidRDefault="00DD3DA4" w:rsidP="008258FB">
      <w:pPr>
        <w:rPr>
          <w:lang w:eastAsia="zh-CN"/>
        </w:rPr>
      </w:pPr>
      <w:r w:rsidRPr="00D46179">
        <w:rPr>
          <w:lang w:eastAsia="zh-CN"/>
        </w:rPr>
        <w:t>The same procedures as in clause 6.</w:t>
      </w:r>
      <w:r w:rsidR="002549AC" w:rsidRPr="00D46179">
        <w:rPr>
          <w:lang w:eastAsia="zh-CN"/>
        </w:rPr>
        <w:t>2</w:t>
      </w:r>
      <w:r w:rsidRPr="00D46179">
        <w:rPr>
          <w:lang w:eastAsia="zh-CN"/>
        </w:rPr>
        <w:t>.2.2, apart from the following steps:</w:t>
      </w:r>
    </w:p>
    <w:p w14:paraId="6C8788A3" w14:textId="7B917DC9" w:rsidR="008258FB" w:rsidRDefault="008258FB" w:rsidP="008258FB">
      <w:pPr>
        <w:pStyle w:val="B1"/>
      </w:pPr>
      <w:r>
        <w:lastRenderedPageBreak/>
        <w:t>3-4.</w:t>
      </w:r>
      <w:r>
        <w:tab/>
        <w:t xml:space="preserve">The UE-1 receives an incoming voice call using SIP INVITE message with an SDP offer, which is over the default EPS bearer of the PDN connection. The UE sends SIP 183 response with an SDP answer to the SIP INVITE message as specified in clause 5.7 of </w:t>
      </w:r>
      <w:r w:rsidR="005019FE">
        <w:t>TS 23.228 [</w:t>
      </w:r>
      <w:r>
        <w:t>6], which also is over the default EPS bearer of the PDN connection.</w:t>
      </w:r>
    </w:p>
    <w:p w14:paraId="43C0D207" w14:textId="77777777" w:rsidR="008258FB" w:rsidRDefault="008258FB" w:rsidP="008258FB">
      <w:pPr>
        <w:pStyle w:val="B1"/>
      </w:pPr>
      <w:r>
        <w:t>10.</w:t>
      </w:r>
      <w:r>
        <w:tab/>
        <w:t>The P-CSCF sends the SIP 183 response with the SDP answer to the IMS core.</w:t>
      </w:r>
    </w:p>
    <w:p w14:paraId="69A8A196" w14:textId="2E5D6AAF" w:rsidR="00DD3DA4" w:rsidRPr="00D46179" w:rsidRDefault="008258FB" w:rsidP="008258FB">
      <w:r>
        <w:t>The IMS voice data are transmitted over the dedicated EPS bearer.</w:t>
      </w:r>
    </w:p>
    <w:p w14:paraId="4C0BB4A0" w14:textId="7BB5BE93" w:rsidR="00DD3DA4" w:rsidRPr="00D46179" w:rsidRDefault="00DD3DA4" w:rsidP="00DD3DA4">
      <w:pPr>
        <w:pStyle w:val="Heading3"/>
        <w:rPr>
          <w:lang w:eastAsia="zh-CN"/>
        </w:rPr>
      </w:pPr>
      <w:bookmarkStart w:id="1174" w:name="_Toc157596885"/>
      <w:bookmarkStart w:id="1175" w:name="_Toc158028863"/>
      <w:bookmarkStart w:id="1176" w:name="_Toc161138890"/>
      <w:bookmarkStart w:id="1177" w:name="_Toc164700784"/>
      <w:bookmarkStart w:id="1178" w:name="_Toc164701140"/>
      <w:bookmarkStart w:id="1179" w:name="_Toc207871994"/>
      <w:r w:rsidRPr="00D46179">
        <w:rPr>
          <w:lang w:eastAsia="zh-CN"/>
        </w:rPr>
        <w:t>6.</w:t>
      </w:r>
      <w:r w:rsidR="002549AC" w:rsidRPr="00D46179">
        <w:rPr>
          <w:lang w:eastAsia="zh-CN"/>
        </w:rPr>
        <w:t>2</w:t>
      </w:r>
      <w:r w:rsidRPr="00D46179">
        <w:rPr>
          <w:lang w:eastAsia="zh-CN"/>
        </w:rPr>
        <w:t>.3</w:t>
      </w:r>
      <w:r w:rsidRPr="00D46179">
        <w:rPr>
          <w:lang w:eastAsia="zh-CN"/>
        </w:rPr>
        <w:tab/>
        <w:t xml:space="preserve">Impacts </w:t>
      </w:r>
      <w:r w:rsidR="0050581E" w:rsidRPr="00D46179">
        <w:rPr>
          <w:lang w:eastAsia="zh-CN"/>
        </w:rPr>
        <w:t>on</w:t>
      </w:r>
      <w:r w:rsidRPr="00D46179">
        <w:rPr>
          <w:lang w:eastAsia="zh-CN"/>
        </w:rPr>
        <w:t xml:space="preserve"> Services, Entities and Interfaces</w:t>
      </w:r>
      <w:bookmarkEnd w:id="1174"/>
      <w:bookmarkEnd w:id="1175"/>
      <w:bookmarkEnd w:id="1176"/>
      <w:bookmarkEnd w:id="1177"/>
      <w:bookmarkEnd w:id="1178"/>
      <w:bookmarkEnd w:id="1179"/>
    </w:p>
    <w:p w14:paraId="781D2AB3" w14:textId="77777777" w:rsidR="00DD3DA4" w:rsidRPr="00D46179" w:rsidRDefault="00DD3DA4" w:rsidP="00DD3DA4">
      <w:pPr>
        <w:rPr>
          <w:b/>
          <w:bCs/>
        </w:rPr>
      </w:pPr>
      <w:r w:rsidRPr="00D46179">
        <w:rPr>
          <w:b/>
          <w:bCs/>
        </w:rPr>
        <w:t>PGW:</w:t>
      </w:r>
    </w:p>
    <w:p w14:paraId="11FC074C" w14:textId="714B960F" w:rsidR="00DD3DA4" w:rsidRPr="00D46179" w:rsidRDefault="00DD3DA4" w:rsidP="00DD3DA4">
      <w:pPr>
        <w:pStyle w:val="B1"/>
        <w:rPr>
          <w:lang w:eastAsia="zh-CN"/>
        </w:rPr>
      </w:pPr>
      <w:r w:rsidRPr="00D46179">
        <w:t>-</w:t>
      </w:r>
      <w:r w:rsidRPr="00D46179">
        <w:tab/>
        <w:t xml:space="preserve">Support </w:t>
      </w:r>
      <w:r w:rsidRPr="00D46179">
        <w:rPr>
          <w:lang w:eastAsia="zh-CN"/>
        </w:rPr>
        <w:t>determination of dedicated EPS bearer establishment based on IMS APN, and NB-IoT (GEO) satellite access</w:t>
      </w:r>
      <w:r w:rsidR="008258FB">
        <w:rPr>
          <w:lang w:eastAsia="zh-CN"/>
        </w:rPr>
        <w:t>;</w:t>
      </w:r>
    </w:p>
    <w:p w14:paraId="0CB0A23D" w14:textId="452E6204" w:rsidR="00DD3DA4" w:rsidRPr="00D46179" w:rsidRDefault="00DD3DA4" w:rsidP="00DD3DA4">
      <w:pPr>
        <w:pStyle w:val="B1"/>
        <w:rPr>
          <w:lang w:eastAsia="zh-CN"/>
        </w:rPr>
      </w:pPr>
      <w:r w:rsidRPr="00D46179">
        <w:t>-</w:t>
      </w:r>
      <w:r w:rsidRPr="00D46179">
        <w:tab/>
        <w:t xml:space="preserve">Support </w:t>
      </w:r>
      <w:r w:rsidRPr="00D46179">
        <w:rPr>
          <w:lang w:eastAsia="zh-CN"/>
        </w:rPr>
        <w:t>establishing dedicated EPS bearer during Create Session, preconfiguring the packet filter or updating the packet filter locally during call set up</w:t>
      </w:r>
      <w:r w:rsidR="008258FB">
        <w:rPr>
          <w:lang w:eastAsia="zh-CN"/>
        </w:rPr>
        <w:t>;</w:t>
      </w:r>
      <w:r w:rsidRPr="00D46179">
        <w:rPr>
          <w:lang w:eastAsia="zh-CN"/>
        </w:rPr>
        <w:t xml:space="preserve"> or</w:t>
      </w:r>
    </w:p>
    <w:p w14:paraId="6F4CB767" w14:textId="77777777" w:rsidR="00DD3DA4" w:rsidRPr="00D46179" w:rsidRDefault="00DD3DA4" w:rsidP="00DD3DA4">
      <w:pPr>
        <w:pStyle w:val="B1"/>
        <w:rPr>
          <w:rFonts w:eastAsia="DengXian"/>
        </w:rPr>
      </w:pPr>
      <w:r w:rsidRPr="00D46179">
        <w:rPr>
          <w:lang w:eastAsia="zh-CN"/>
        </w:rPr>
        <w:t>-</w:t>
      </w:r>
      <w:r w:rsidRPr="00D46179">
        <w:rPr>
          <w:lang w:eastAsia="zh-CN"/>
        </w:rPr>
        <w:tab/>
        <w:t xml:space="preserve">Support creating </w:t>
      </w:r>
      <w:r w:rsidRPr="00D46179">
        <w:t xml:space="preserve">the dedicated EPS bearer for voice </w:t>
      </w:r>
      <w:r w:rsidRPr="00D46179">
        <w:rPr>
          <w:lang w:eastAsia="zh-CN"/>
        </w:rPr>
        <w:t>for</w:t>
      </w:r>
      <w:r w:rsidRPr="00D46179">
        <w:t xml:space="preserve"> </w:t>
      </w:r>
      <w:r w:rsidRPr="00D46179">
        <w:rPr>
          <w:rFonts w:eastAsia="DengXian"/>
        </w:rPr>
        <w:t>UP-based NB-IoT (GEO).</w:t>
      </w:r>
    </w:p>
    <w:p w14:paraId="6D24E1ED" w14:textId="77777777" w:rsidR="00DD3DA4" w:rsidRPr="00D46179" w:rsidRDefault="00DD3DA4" w:rsidP="00DD3DA4">
      <w:pPr>
        <w:rPr>
          <w:b/>
          <w:bCs/>
        </w:rPr>
      </w:pPr>
      <w:r w:rsidRPr="00D46179">
        <w:rPr>
          <w:b/>
          <w:bCs/>
          <w:lang w:eastAsia="zh-CN"/>
        </w:rPr>
        <w:t>MME</w:t>
      </w:r>
      <w:r w:rsidRPr="00D46179">
        <w:rPr>
          <w:b/>
          <w:bCs/>
        </w:rPr>
        <w:t>:</w:t>
      </w:r>
    </w:p>
    <w:p w14:paraId="3AFC3683" w14:textId="7B3A1847" w:rsidR="00DD3DA4" w:rsidRPr="00D46179" w:rsidRDefault="00DD3DA4" w:rsidP="00DD3DA4">
      <w:pPr>
        <w:pStyle w:val="B1"/>
        <w:rPr>
          <w:lang w:eastAsia="zh-CN"/>
        </w:rPr>
      </w:pPr>
      <w:r w:rsidRPr="00D46179">
        <w:t>-</w:t>
      </w:r>
      <w:r w:rsidRPr="00D46179">
        <w:tab/>
      </w:r>
      <w:r w:rsidRPr="00D46179">
        <w:rPr>
          <w:lang w:eastAsia="zh-CN"/>
        </w:rPr>
        <w:t>Support verification of IMS voice call subscription considering NB-IoT (GEO) satellite access, UE preferences</w:t>
      </w:r>
      <w:r w:rsidR="008258FB">
        <w:rPr>
          <w:lang w:eastAsia="zh-CN"/>
        </w:rPr>
        <w:t>;</w:t>
      </w:r>
    </w:p>
    <w:p w14:paraId="78C40B57" w14:textId="77777777" w:rsidR="00DD3DA4" w:rsidRPr="00D46179" w:rsidRDefault="00DD3DA4" w:rsidP="00DD3DA4">
      <w:pPr>
        <w:pStyle w:val="B1"/>
        <w:rPr>
          <w:lang w:eastAsia="zh-CN"/>
        </w:rPr>
      </w:pPr>
      <w:r w:rsidRPr="00D46179">
        <w:rPr>
          <w:lang w:eastAsia="zh-CN"/>
        </w:rPr>
        <w:t>-</w:t>
      </w:r>
      <w:r w:rsidRPr="00D46179">
        <w:rPr>
          <w:lang w:eastAsia="zh-CN"/>
        </w:rPr>
        <w:tab/>
        <w:t>Support indicating IMS Voice over PS session supported to UE.</w:t>
      </w:r>
    </w:p>
    <w:p w14:paraId="13F3FAF3" w14:textId="77777777" w:rsidR="00DD3DA4" w:rsidRPr="00D46179" w:rsidRDefault="00DD3DA4" w:rsidP="00DD3DA4">
      <w:pPr>
        <w:rPr>
          <w:b/>
          <w:bCs/>
          <w:lang w:eastAsia="zh-CN"/>
        </w:rPr>
      </w:pPr>
      <w:r w:rsidRPr="00D46179">
        <w:rPr>
          <w:b/>
          <w:bCs/>
          <w:lang w:eastAsia="zh-CN"/>
        </w:rPr>
        <w:t>UE:</w:t>
      </w:r>
    </w:p>
    <w:p w14:paraId="11EEF6F3" w14:textId="29E741FB" w:rsidR="00DD3DA4" w:rsidRPr="00D46179" w:rsidRDefault="00DD3DA4" w:rsidP="00DD3DA4">
      <w:pPr>
        <w:ind w:leftChars="142" w:left="566" w:hangingChars="141" w:hanging="282"/>
      </w:pPr>
      <w:r w:rsidRPr="00D46179">
        <w:t>-</w:t>
      </w:r>
      <w:r w:rsidRPr="00D46179">
        <w:tab/>
        <w:t xml:space="preserve">support creation of the dedicated EPS bearer for voice, and optionally together with </w:t>
      </w:r>
      <w:r w:rsidRPr="00D46179">
        <w:rPr>
          <w:lang w:eastAsia="zh-CN"/>
        </w:rPr>
        <w:t>during the attach or PDN connection establishment procedure</w:t>
      </w:r>
      <w:r w:rsidR="008258FB">
        <w:t>;</w:t>
      </w:r>
    </w:p>
    <w:p w14:paraId="1784845F" w14:textId="274256DC" w:rsidR="00DD3DA4" w:rsidRPr="00D46179" w:rsidRDefault="00DD3DA4" w:rsidP="00DD3DA4">
      <w:pPr>
        <w:ind w:leftChars="142" w:left="566" w:hangingChars="141" w:hanging="282"/>
      </w:pPr>
      <w:r w:rsidRPr="00D46179">
        <w:t>-</w:t>
      </w:r>
      <w:r w:rsidRPr="00D46179">
        <w:tab/>
        <w:t>May support update packet filter locally based on the SDP negotiation result</w:t>
      </w:r>
      <w:r w:rsidR="008258FB">
        <w:t>;</w:t>
      </w:r>
    </w:p>
    <w:p w14:paraId="51D6FDE9" w14:textId="77777777" w:rsidR="00DD3DA4" w:rsidRPr="00D46179" w:rsidRDefault="00DD3DA4" w:rsidP="00DD3DA4">
      <w:pPr>
        <w:ind w:leftChars="142" w:left="566" w:hangingChars="141" w:hanging="282"/>
        <w:rPr>
          <w:lang w:eastAsia="zh-CN"/>
        </w:rPr>
      </w:pPr>
      <w:r w:rsidRPr="00D46179">
        <w:rPr>
          <w:lang w:eastAsia="zh-CN"/>
        </w:rPr>
        <w:t>-</w:t>
      </w:r>
      <w:r w:rsidRPr="00D46179">
        <w:rPr>
          <w:lang w:eastAsia="zh-CN"/>
        </w:rPr>
        <w:tab/>
        <w:t>Indicating support of IMS voice over NB-IoT in Attach/TAU request.</w:t>
      </w:r>
    </w:p>
    <w:p w14:paraId="3FD7C5D6" w14:textId="77777777" w:rsidR="00DD3DA4" w:rsidRPr="00D46179" w:rsidRDefault="00DD3DA4" w:rsidP="00DD3DA4">
      <w:pPr>
        <w:rPr>
          <w:lang w:eastAsia="zh-CN"/>
        </w:rPr>
      </w:pPr>
      <w:r w:rsidRPr="00D46179">
        <w:rPr>
          <w:b/>
          <w:bCs/>
          <w:lang w:eastAsia="zh-CN"/>
        </w:rPr>
        <w:t>RAN</w:t>
      </w:r>
      <w:r w:rsidRPr="00D46179">
        <w:rPr>
          <w:lang w:eastAsia="zh-CN"/>
        </w:rPr>
        <w:t>:</w:t>
      </w:r>
    </w:p>
    <w:p w14:paraId="53CD75B0" w14:textId="77777777" w:rsidR="00DD3DA4" w:rsidRPr="00D46179" w:rsidRDefault="00DD3DA4" w:rsidP="00DD3DA4">
      <w:pPr>
        <w:pStyle w:val="B1"/>
        <w:rPr>
          <w:lang w:eastAsia="zh-CN"/>
        </w:rPr>
      </w:pPr>
      <w:r w:rsidRPr="00D46179">
        <w:rPr>
          <w:lang w:eastAsia="zh-CN"/>
        </w:rPr>
        <w:t>-</w:t>
      </w:r>
      <w:r w:rsidRPr="00D46179">
        <w:rPr>
          <w:lang w:eastAsia="zh-CN"/>
        </w:rPr>
        <w:tab/>
        <w:t>Support dedicated bearer establishment.</w:t>
      </w:r>
    </w:p>
    <w:p w14:paraId="0C28BDB4" w14:textId="77777777" w:rsidR="00DD3DA4" w:rsidRPr="00D46179" w:rsidRDefault="00DD3DA4" w:rsidP="00DD3DA4">
      <w:pPr>
        <w:rPr>
          <w:lang w:eastAsia="zh-CN"/>
        </w:rPr>
      </w:pPr>
      <w:r w:rsidRPr="00D46179">
        <w:rPr>
          <w:b/>
          <w:bCs/>
          <w:lang w:eastAsia="zh-CN"/>
        </w:rPr>
        <w:t>HSS</w:t>
      </w:r>
      <w:r w:rsidRPr="00D46179">
        <w:rPr>
          <w:lang w:eastAsia="zh-CN"/>
        </w:rPr>
        <w:t>:</w:t>
      </w:r>
    </w:p>
    <w:p w14:paraId="120250ED" w14:textId="77777777" w:rsidR="00DD3DA4" w:rsidRPr="00D46179" w:rsidRDefault="00DD3DA4" w:rsidP="00DD3DA4">
      <w:pPr>
        <w:pStyle w:val="B1"/>
        <w:rPr>
          <w:lang w:eastAsia="zh-CN"/>
        </w:rPr>
      </w:pPr>
      <w:r w:rsidRPr="00D46179">
        <w:rPr>
          <w:lang w:eastAsia="zh-CN"/>
        </w:rPr>
        <w:t>-</w:t>
      </w:r>
      <w:r w:rsidRPr="00D46179">
        <w:rPr>
          <w:lang w:eastAsia="zh-CN"/>
        </w:rPr>
        <w:tab/>
        <w:t>Subscription data indicating whether IMS voice over NB-IoT (GEO) is allowed.</w:t>
      </w:r>
    </w:p>
    <w:p w14:paraId="12DB64E6" w14:textId="660AFA5A" w:rsidR="009E7498" w:rsidRPr="00D46179" w:rsidRDefault="009E7498" w:rsidP="008258FB">
      <w:pPr>
        <w:pStyle w:val="Heading2"/>
      </w:pPr>
      <w:bookmarkStart w:id="1180" w:name="_Toc207871995"/>
      <w:bookmarkStart w:id="1181" w:name="OLE_LINK43"/>
      <w:bookmarkStart w:id="1182" w:name="OLE_LINK68"/>
      <w:r w:rsidRPr="00D46179">
        <w:rPr>
          <w:lang w:eastAsia="zh-CN"/>
        </w:rPr>
        <w:t>6.3</w:t>
      </w:r>
      <w:r w:rsidRPr="00D46179">
        <w:rPr>
          <w:lang w:eastAsia="ko-KR"/>
        </w:rPr>
        <w:tab/>
      </w:r>
      <w:bookmarkStart w:id="1183" w:name="OLE_LINK40"/>
      <w:r w:rsidRPr="00D46179">
        <w:t>Solution</w:t>
      </w:r>
      <w:r w:rsidRPr="00D46179">
        <w:rPr>
          <w:lang w:eastAsia="zh-CN"/>
        </w:rPr>
        <w:t xml:space="preserve"> #3</w:t>
      </w:r>
      <w:r w:rsidRPr="00D46179">
        <w:t>: IP Type IMS PDN connection over User Plane with NIDD voice transfer between UE and PGW</w:t>
      </w:r>
      <w:bookmarkEnd w:id="1180"/>
      <w:bookmarkEnd w:id="1183"/>
    </w:p>
    <w:p w14:paraId="05BA86C0" w14:textId="5C54D5F4" w:rsidR="009E7498" w:rsidRPr="00D46179" w:rsidRDefault="009E7498" w:rsidP="008258FB">
      <w:pPr>
        <w:pStyle w:val="Heading3"/>
        <w:rPr>
          <w:lang w:eastAsia="zh-CN"/>
        </w:rPr>
      </w:pPr>
      <w:bookmarkStart w:id="1184" w:name="_Toc207871996"/>
      <w:bookmarkStart w:id="1185" w:name="OLE_LINK54"/>
      <w:bookmarkEnd w:id="1181"/>
      <w:r w:rsidRPr="00D46179">
        <w:t>6.3.</w:t>
      </w:r>
      <w:r w:rsidR="0050581E" w:rsidRPr="00D46179">
        <w:t>0</w:t>
      </w:r>
      <w:r w:rsidRPr="00D46179">
        <w:tab/>
      </w:r>
      <w:bookmarkStart w:id="1186" w:name="OLE_LINK7"/>
      <w:r w:rsidRPr="00D46179">
        <w:rPr>
          <w:lang w:eastAsia="zh-CN"/>
        </w:rPr>
        <w:t>High</w:t>
      </w:r>
      <w:r w:rsidR="0050581E" w:rsidRPr="00D46179">
        <w:rPr>
          <w:lang w:eastAsia="zh-CN"/>
        </w:rPr>
        <w:t>-</w:t>
      </w:r>
      <w:r w:rsidRPr="00D46179">
        <w:rPr>
          <w:lang w:eastAsia="zh-CN"/>
        </w:rPr>
        <w:t xml:space="preserve">level </w:t>
      </w:r>
      <w:r w:rsidR="0050581E" w:rsidRPr="00D46179">
        <w:rPr>
          <w:lang w:eastAsia="zh-CN"/>
        </w:rPr>
        <w:t>solution P</w:t>
      </w:r>
      <w:r w:rsidRPr="00D46179">
        <w:rPr>
          <w:lang w:eastAsia="zh-CN"/>
        </w:rPr>
        <w:t>rinciples</w:t>
      </w:r>
      <w:bookmarkEnd w:id="1184"/>
      <w:bookmarkEnd w:id="1186"/>
    </w:p>
    <w:p w14:paraId="5FD03A42" w14:textId="2F0A12DF" w:rsidR="009E7498" w:rsidRPr="00D46179" w:rsidRDefault="008258FB" w:rsidP="008258FB">
      <w:pPr>
        <w:rPr>
          <w:lang w:eastAsia="zh-TW"/>
        </w:rPr>
      </w:pPr>
      <w:bookmarkStart w:id="1187" w:name="OLE_LINK5"/>
      <w:bookmarkStart w:id="1188" w:name="OLE_LINK8"/>
      <w:bookmarkEnd w:id="1185"/>
      <w:r>
        <w:rPr>
          <w:lang w:eastAsia="zh-TW"/>
        </w:rPr>
        <w:t>This solution is to address Key Issue #1.</w:t>
      </w:r>
    </w:p>
    <w:p w14:paraId="5257CCE5" w14:textId="55766201" w:rsidR="009E7498" w:rsidRPr="00D46179" w:rsidRDefault="009E7498" w:rsidP="009E7498">
      <w:pPr>
        <w:rPr>
          <w:rFonts w:eastAsia="PMingLiU"/>
          <w:lang w:eastAsia="zh-TW"/>
        </w:rPr>
      </w:pPr>
      <w:r w:rsidRPr="00D46179">
        <w:rPr>
          <w:rFonts w:eastAsia="PMingLiU"/>
          <w:lang w:eastAsia="zh-TW"/>
        </w:rPr>
        <w:t xml:space="preserve">This solution uses a </w:t>
      </w:r>
      <w:r w:rsidRPr="00D46179">
        <w:rPr>
          <w:rFonts w:eastAsia="PMingLiU"/>
          <w:b/>
          <w:bCs/>
          <w:i/>
          <w:iCs/>
          <w:u w:val="single"/>
          <w:lang w:eastAsia="zh-TW"/>
        </w:rPr>
        <w:t>single</w:t>
      </w:r>
      <w:r w:rsidRPr="00D46179">
        <w:rPr>
          <w:rFonts w:eastAsia="PMingLiU"/>
          <w:lang w:eastAsia="zh-TW"/>
        </w:rPr>
        <w:t xml:space="preserve"> IMS APN </w:t>
      </w:r>
      <w:r w:rsidRPr="00D46179">
        <w:rPr>
          <w:rFonts w:eastAsia="PMingLiU"/>
          <w:b/>
          <w:bCs/>
          <w:i/>
          <w:iCs/>
          <w:u w:val="single"/>
          <w:lang w:eastAsia="zh-TW"/>
        </w:rPr>
        <w:t>PDN</w:t>
      </w:r>
      <w:r w:rsidRPr="00D46179">
        <w:rPr>
          <w:rFonts w:eastAsia="PMingLiU"/>
          <w:lang w:eastAsia="zh-TW"/>
        </w:rPr>
        <w:t xml:space="preserve"> connection with </w:t>
      </w:r>
      <w:r w:rsidRPr="00D46179">
        <w:rPr>
          <w:rFonts w:eastAsia="PMingLiU"/>
          <w:b/>
          <w:bCs/>
          <w:i/>
          <w:iCs/>
          <w:u w:val="single"/>
          <w:lang w:eastAsia="zh-TW"/>
        </w:rPr>
        <w:t>two EPS bearers</w:t>
      </w:r>
      <w:r w:rsidRPr="00D46179">
        <w:rPr>
          <w:rFonts w:eastAsia="PMingLiU"/>
          <w:lang w:eastAsia="zh-TW"/>
        </w:rPr>
        <w:t xml:space="preserve">. </w:t>
      </w:r>
      <w:r w:rsidRPr="00D46179">
        <w:rPr>
          <w:lang w:eastAsia="zh-TW"/>
        </w:rPr>
        <w:t xml:space="preserve">The IMS PDN is </w:t>
      </w:r>
      <w:r w:rsidRPr="00D46179">
        <w:rPr>
          <w:b/>
          <w:bCs/>
          <w:i/>
          <w:iCs/>
          <w:u w:val="single"/>
          <w:lang w:eastAsia="zh-TW"/>
        </w:rPr>
        <w:t>IP type</w:t>
      </w:r>
      <w:r w:rsidRPr="00D46179">
        <w:rPr>
          <w:lang w:eastAsia="zh-TW"/>
        </w:rPr>
        <w:t xml:space="preserve"> (e.g. IPv4, IPv6 or IPv4v6) PDN Connection. </w:t>
      </w:r>
      <w:r w:rsidRPr="00D46179">
        <w:rPr>
          <w:rFonts w:eastAsia="PMingLiU"/>
          <w:lang w:eastAsia="zh-TW"/>
        </w:rPr>
        <w:t xml:space="preserve">This solution is a </w:t>
      </w:r>
      <w:r w:rsidRPr="00D46179">
        <w:rPr>
          <w:rFonts w:eastAsia="PMingLiU"/>
          <w:b/>
          <w:bCs/>
          <w:i/>
          <w:iCs/>
          <w:u w:val="single"/>
          <w:lang w:eastAsia="zh-TW"/>
        </w:rPr>
        <w:t>User Plane</w:t>
      </w:r>
      <w:r w:rsidRPr="00D46179">
        <w:rPr>
          <w:rFonts w:eastAsia="PMingLiU"/>
          <w:lang w:eastAsia="zh-TW"/>
        </w:rPr>
        <w:t xml:space="preserve"> based solution, i.e. both the default bearer and the dedicated bearer are using S1-U data transfer</w:t>
      </w:r>
      <w:bookmarkStart w:id="1189" w:name="OLE_LINK66"/>
      <w:r w:rsidRPr="00D46179">
        <w:rPr>
          <w:rFonts w:eastAsia="PMingLiU"/>
          <w:lang w:eastAsia="zh-TW"/>
        </w:rPr>
        <w:t>.</w:t>
      </w:r>
      <w:bookmarkEnd w:id="1189"/>
    </w:p>
    <w:bookmarkEnd w:id="1182"/>
    <w:p w14:paraId="0D5C3BA5" w14:textId="4601F640" w:rsidR="009E7498" w:rsidRPr="008258FB" w:rsidRDefault="009E7498" w:rsidP="009E7498">
      <w:r w:rsidRPr="008258FB">
        <w:t>In order to reduce the header overhead to the most extreme level</w:t>
      </w:r>
      <w:r w:rsidR="008258FB" w:rsidRPr="008258FB">
        <w:t>:</w:t>
      </w:r>
    </w:p>
    <w:p w14:paraId="2668E33D" w14:textId="77777777" w:rsidR="009E7498" w:rsidRPr="00D46179" w:rsidRDefault="009E7498" w:rsidP="009E7498">
      <w:pPr>
        <w:pStyle w:val="B1"/>
      </w:pPr>
      <w:r w:rsidRPr="00D46179">
        <w:rPr>
          <w:rFonts w:eastAsia="PMingLiU"/>
          <w:lang w:eastAsia="zh-TW"/>
        </w:rPr>
        <w:t>-</w:t>
      </w:r>
      <w:r w:rsidRPr="00D46179">
        <w:rPr>
          <w:rFonts w:eastAsia="PMingLiU"/>
          <w:lang w:eastAsia="zh-TW"/>
        </w:rPr>
        <w:tab/>
        <w:t xml:space="preserve">it is proposed to transmit the IMS </w:t>
      </w:r>
      <w:r w:rsidRPr="00D46179">
        <w:rPr>
          <w:rFonts w:eastAsia="PMingLiU"/>
          <w:b/>
          <w:bCs/>
          <w:i/>
          <w:iCs/>
          <w:u w:val="single"/>
          <w:lang w:eastAsia="zh-TW"/>
        </w:rPr>
        <w:t>voice</w:t>
      </w:r>
      <w:r w:rsidRPr="00D46179">
        <w:rPr>
          <w:rFonts w:eastAsia="PMingLiU"/>
          <w:lang w:eastAsia="zh-TW"/>
        </w:rPr>
        <w:t xml:space="preserve"> traffic as </w:t>
      </w:r>
      <w:r w:rsidRPr="00D46179">
        <w:t xml:space="preserve">non-IP (NIDD) traffic over </w:t>
      </w:r>
      <w:r w:rsidRPr="00D46179">
        <w:rPr>
          <w:b/>
          <w:bCs/>
          <w:i/>
          <w:iCs/>
          <w:u w:val="single"/>
        </w:rPr>
        <w:t>dedicated EPS bearer</w:t>
      </w:r>
      <w:r w:rsidRPr="00D46179">
        <w:t>; and</w:t>
      </w:r>
    </w:p>
    <w:p w14:paraId="20E25AC7" w14:textId="46EEE469"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r>
      <w:r w:rsidRPr="00D46179">
        <w:t>the PGW will translate the NIDD voice packets to IP/UDP/RTP packets before forwarding them to the IMS eneity in the DN, e.g. the AGW (AGW is not aware of the NIDD transport between PGW and UE); and</w:t>
      </w:r>
    </w:p>
    <w:p w14:paraId="26C13FF0" w14:textId="16101629" w:rsidR="009E7498" w:rsidRPr="00D46179" w:rsidRDefault="008258FB" w:rsidP="008258FB">
      <w:pPr>
        <w:pStyle w:val="B1"/>
      </w:pPr>
      <w:r>
        <w:lastRenderedPageBreak/>
        <w:tab/>
      </w:r>
      <w:r w:rsidR="009E7498" w:rsidRPr="00D46179">
        <w:t>at the same time in order to reduce the impact to the IMS control plane (</w:t>
      </w:r>
      <w:r w:rsidR="00D46179" w:rsidRPr="00D46179">
        <w:t>"</w:t>
      </w:r>
      <w:r w:rsidR="009E7498" w:rsidRPr="00D46179">
        <w:t>I</w:t>
      </w:r>
      <w:r w:rsidR="00D46179" w:rsidRPr="00D46179">
        <w:t>"</w:t>
      </w:r>
      <w:r w:rsidR="009E7498" w:rsidRPr="00D46179">
        <w:t>MS network is designed based on IP) and IMS entity in the IMS DN, e.g. P-CSCF</w:t>
      </w:r>
      <w:r>
        <w:t>;</w:t>
      </w:r>
    </w:p>
    <w:p w14:paraId="5EBEA424" w14:textId="0D489D51" w:rsidR="009E7498" w:rsidRPr="00D46179" w:rsidRDefault="009E7498" w:rsidP="008258FB">
      <w:pPr>
        <w:pStyle w:val="B1"/>
      </w:pPr>
      <w:r w:rsidRPr="00D46179">
        <w:t>-</w:t>
      </w:r>
      <w:r w:rsidRPr="00D46179">
        <w:tab/>
        <w:t xml:space="preserve">it is proposed to transmit the IMS </w:t>
      </w:r>
      <w:r w:rsidRPr="00D46179">
        <w:rPr>
          <w:b/>
          <w:bCs/>
          <w:i/>
          <w:iCs/>
          <w:u w:val="single"/>
        </w:rPr>
        <w:t>Signalling</w:t>
      </w:r>
      <w:r w:rsidRPr="00D46179">
        <w:t xml:space="preserve"> (e.g. SIP INVITE</w:t>
      </w:r>
      <w:r w:rsidR="008258FB">
        <w:t xml:space="preserve"> ... </w:t>
      </w:r>
      <w:r w:rsidRPr="00D46179">
        <w:t>etc</w:t>
      </w:r>
      <w:r w:rsidR="008258FB">
        <w:t>.</w:t>
      </w:r>
      <w:r w:rsidRPr="00D46179">
        <w:t>)</w:t>
      </w:r>
      <w:r w:rsidRPr="00D46179">
        <w:rPr>
          <w:rFonts w:eastAsia="PMingLiU"/>
          <w:lang w:eastAsia="zh-TW"/>
        </w:rPr>
        <w:t xml:space="preserve"> </w:t>
      </w:r>
      <w:r w:rsidRPr="00D46179">
        <w:t xml:space="preserve">over </w:t>
      </w:r>
      <w:r w:rsidRPr="00D46179">
        <w:rPr>
          <w:b/>
          <w:bCs/>
          <w:i/>
          <w:iCs/>
          <w:u w:val="single"/>
        </w:rPr>
        <w:t>default EPS bearer</w:t>
      </w:r>
      <w:r w:rsidRPr="00D46179">
        <w:t xml:space="preserve"> using </w:t>
      </w:r>
      <w:r w:rsidRPr="00D46179">
        <w:rPr>
          <w:b/>
          <w:bCs/>
          <w:i/>
          <w:iCs/>
          <w:u w:val="single"/>
        </w:rPr>
        <w:t>IP</w:t>
      </w:r>
      <w:r w:rsidRPr="00D46179">
        <w:rPr>
          <w:rFonts w:eastAsia="PMingLiU"/>
          <w:lang w:eastAsia="zh-TW"/>
        </w:rPr>
        <w:t>.</w:t>
      </w:r>
    </w:p>
    <w:p w14:paraId="52ABDDA2" w14:textId="6E4D74D7" w:rsidR="009E7498" w:rsidRPr="00D46179" w:rsidRDefault="009E7498" w:rsidP="008258FB">
      <w:pPr>
        <w:pStyle w:val="Heading3"/>
      </w:pPr>
      <w:bookmarkStart w:id="1190" w:name="_Toc207871997"/>
      <w:bookmarkEnd w:id="1187"/>
      <w:r w:rsidRPr="00D46179">
        <w:t>6.</w:t>
      </w:r>
      <w:r w:rsidR="00127DE5" w:rsidRPr="00D46179">
        <w:t>3</w:t>
      </w:r>
      <w:r w:rsidRPr="00D46179">
        <w:t>.</w:t>
      </w:r>
      <w:r w:rsidR="0050581E" w:rsidRPr="00D46179">
        <w:rPr>
          <w:lang w:eastAsia="zh-CN"/>
        </w:rPr>
        <w:t>1</w:t>
      </w:r>
      <w:r w:rsidRPr="00D46179">
        <w:tab/>
        <w:t>Description</w:t>
      </w:r>
      <w:bookmarkEnd w:id="1190"/>
    </w:p>
    <w:bookmarkEnd w:id="1188"/>
    <w:p w14:paraId="2662608D" w14:textId="6FF536D2" w:rsidR="009E7498" w:rsidRPr="00D46179" w:rsidRDefault="009E7498" w:rsidP="008258FB">
      <w:pPr>
        <w:pStyle w:val="TH"/>
      </w:pPr>
      <w:r w:rsidRPr="00D46179">
        <w:t xml:space="preserve"> </w:t>
      </w:r>
      <w:r w:rsidR="00BC384D">
        <w:pict w14:anchorId="5D325BB6">
          <v:shape id="_x0000_i1033" type="#_x0000_t75" style="width:481.45pt;height:92.65pt">
            <v:imagedata r:id="rId19" o:title=""/>
          </v:shape>
        </w:pict>
      </w:r>
    </w:p>
    <w:p w14:paraId="271ECCC1" w14:textId="0044E742" w:rsidR="009E7498" w:rsidRPr="00D46179" w:rsidRDefault="009E7498" w:rsidP="008258FB">
      <w:pPr>
        <w:pStyle w:val="TF"/>
        <w:rPr>
          <w:rFonts w:eastAsia="PMingLiU"/>
          <w:lang w:eastAsia="zh-TW"/>
        </w:rPr>
      </w:pPr>
      <w:r w:rsidRPr="00D46179">
        <w:t>Figure 6.</w:t>
      </w:r>
      <w:r w:rsidR="00127DE5" w:rsidRPr="00D46179">
        <w:t>3</w:t>
      </w:r>
      <w:r w:rsidRPr="00D46179">
        <w:t>.</w:t>
      </w:r>
      <w:r w:rsidR="0050581E" w:rsidRPr="00D46179">
        <w:t>1</w:t>
      </w:r>
      <w:r w:rsidRPr="00D46179">
        <w:t>-1: IP Type IMS PDN connection over User Plane with NIDD voice transfer between UE and PGW</w:t>
      </w:r>
    </w:p>
    <w:p w14:paraId="63A1BF2F" w14:textId="755B79D1" w:rsidR="009E7498" w:rsidRPr="00D46179" w:rsidRDefault="009E7498" w:rsidP="008258FB">
      <w:pPr>
        <w:pStyle w:val="NO"/>
      </w:pPr>
      <w:r w:rsidRPr="00D46179">
        <w:t>NOTE 1</w:t>
      </w:r>
      <w:r w:rsidRPr="00D46179">
        <w:tab/>
      </w:r>
      <w:r w:rsidR="00127DE5" w:rsidRPr="00D46179">
        <w:t>A</w:t>
      </w:r>
      <w:r w:rsidRPr="00D46179">
        <w:t xml:space="preserve">ssuming data rate is 1Kbps and voice codec rate is 0.7Kbps, then there is only 0.3Kbps remaining for voice packet </w:t>
      </w:r>
      <w:r w:rsidR="00D46179" w:rsidRPr="00D46179">
        <w:t>"</w:t>
      </w:r>
      <w:r w:rsidRPr="00D46179">
        <w:t>header</w:t>
      </w:r>
      <w:r w:rsidR="00D46179" w:rsidRPr="00D46179">
        <w:t>"</w:t>
      </w:r>
      <w:r w:rsidRPr="00D46179">
        <w:t xml:space="preserve"> overhead. Assuming ptime = 80ms, which means there will be 12.5 voice packets per second to consume the 0.3Kbps remaining bandwidth, which means each voice packet header part can only use 300bits/12.5 == 24 bits, i.e</w:t>
      </w:r>
      <w:r w:rsidR="008258FB">
        <w:t>.</w:t>
      </w:r>
      <w:r w:rsidRPr="00D46179">
        <w:t xml:space="preserve"> each voice packet can only tolerate maximum 3 Bytes header size, these overhead are </w:t>
      </w:r>
      <w:bookmarkStart w:id="1191" w:name="OLE_LINK9"/>
      <w:r w:rsidRPr="00D46179">
        <w:t>shared</w:t>
      </w:r>
      <w:bookmarkEnd w:id="1191"/>
      <w:r w:rsidRPr="00D46179">
        <w:t xml:space="preserve"> by multiple layers including RTP/UDP/IP/NAS(if go with CP)/RRC(if go with CP)/PDCP(if go with UP or go with CP after DRB is established)/RLC/MAC headers.</w:t>
      </w:r>
    </w:p>
    <w:p w14:paraId="4F305B52" w14:textId="14EA6BB3" w:rsidR="009E7498" w:rsidRPr="00D46179" w:rsidRDefault="009E7498" w:rsidP="009E7498">
      <w:pPr>
        <w:rPr>
          <w:rFonts w:eastAsia="PMingLiU"/>
          <w:lang w:eastAsia="zh-TW"/>
        </w:rPr>
      </w:pPr>
      <w:bookmarkStart w:id="1192" w:name="OLE_LINK72"/>
      <w:r w:rsidRPr="00D46179">
        <w:rPr>
          <w:rFonts w:eastAsia="PMingLiU"/>
          <w:lang w:eastAsia="zh-TW"/>
        </w:rPr>
        <w:t xml:space="preserve">The IMS PDN (for voice over GEO) is used to transmit both IMS </w:t>
      </w:r>
      <w:r w:rsidR="008258FB" w:rsidRPr="00D46179">
        <w:rPr>
          <w:rFonts w:eastAsia="PMingLiU"/>
          <w:lang w:eastAsia="zh-TW"/>
        </w:rPr>
        <w:t>signalling</w:t>
      </w:r>
      <w:r w:rsidRPr="00D46179">
        <w:rPr>
          <w:rFonts w:eastAsia="PMingLiU"/>
          <w:lang w:eastAsia="zh-TW"/>
        </w:rPr>
        <w:t xml:space="preserve"> and IMS voice.</w:t>
      </w:r>
    </w:p>
    <w:p w14:paraId="0D2C2C30" w14:textId="77777777" w:rsidR="009E7498" w:rsidRPr="00D46179" w:rsidRDefault="009E7498" w:rsidP="009E7498">
      <w:pPr>
        <w:pStyle w:val="B1"/>
        <w:rPr>
          <w:rFonts w:eastAsia="PMingLiU"/>
        </w:rPr>
      </w:pPr>
      <w:r w:rsidRPr="00D46179">
        <w:rPr>
          <w:rFonts w:eastAsia="PMingLiU"/>
          <w:lang w:eastAsia="zh-TW"/>
        </w:rPr>
        <w:t>-</w:t>
      </w:r>
      <w:r w:rsidRPr="00D46179">
        <w:rPr>
          <w:rFonts w:eastAsia="PMingLiU"/>
          <w:lang w:eastAsia="zh-TW"/>
        </w:rPr>
        <w:tab/>
        <w:t xml:space="preserve">For </w:t>
      </w:r>
      <w:r w:rsidRPr="00D46179">
        <w:t>IMS signalling:</w:t>
      </w:r>
    </w:p>
    <w:p w14:paraId="72A7E748" w14:textId="6C6638A2" w:rsidR="009E7498" w:rsidRPr="00D46179" w:rsidRDefault="009E7498" w:rsidP="009E7498">
      <w:pPr>
        <w:pStyle w:val="B2"/>
      </w:pPr>
      <w:r w:rsidRPr="00D46179">
        <w:t>-</w:t>
      </w:r>
      <w:r w:rsidRPr="00D46179">
        <w:tab/>
        <w:t>the main consideration is to minimize the impact to the IMS control plane network (</w:t>
      </w:r>
      <w:r w:rsidR="00D46179" w:rsidRPr="00D46179">
        <w:t>"</w:t>
      </w:r>
      <w:r w:rsidRPr="00D46179">
        <w:t>I</w:t>
      </w:r>
      <w:r w:rsidR="00D46179" w:rsidRPr="00D46179">
        <w:t>"</w:t>
      </w:r>
      <w:r w:rsidRPr="00D46179">
        <w:t xml:space="preserve">MS network is designed based on </w:t>
      </w:r>
      <w:r w:rsidR="00D46179" w:rsidRPr="00D46179">
        <w:t>"</w:t>
      </w:r>
      <w:r w:rsidRPr="00D46179">
        <w:t>IP</w:t>
      </w:r>
      <w:r w:rsidR="00D46179" w:rsidRPr="00D46179">
        <w:t>"</w:t>
      </w:r>
      <w:r w:rsidRPr="00D46179">
        <w:t>) so the default EPS bearer for IMS PDN connection is configured as IP transmission (i.e</w:t>
      </w:r>
      <w:r w:rsidR="00127DE5" w:rsidRPr="00D46179">
        <w:t>.</w:t>
      </w:r>
      <w:r w:rsidRPr="00D46179">
        <w:t xml:space="preserve"> IMS Signalling over IP, no special handling).</w:t>
      </w:r>
    </w:p>
    <w:bookmarkEnd w:id="1192"/>
    <w:p w14:paraId="2E6097B0" w14:textId="77777777" w:rsidR="009E7498" w:rsidRPr="00D46179" w:rsidRDefault="009E7498" w:rsidP="009E7498">
      <w:pPr>
        <w:pStyle w:val="B1"/>
      </w:pPr>
      <w:r w:rsidRPr="00D46179">
        <w:t>-</w:t>
      </w:r>
      <w:r w:rsidRPr="00D46179">
        <w:tab/>
        <w:t>For voice packets, on the other hand</w:t>
      </w:r>
      <w:r w:rsidRPr="00D46179">
        <w:rPr>
          <w:rFonts w:eastAsia="PMingLiU"/>
          <w:lang w:eastAsia="zh-TW"/>
        </w:rPr>
        <w:t xml:space="preserve">, it is proposed to use </w:t>
      </w:r>
      <w:r w:rsidRPr="00D46179">
        <w:t>non-IP (NIDD) type transmission.</w:t>
      </w:r>
    </w:p>
    <w:p w14:paraId="79B29332" w14:textId="77777777" w:rsidR="008258FB" w:rsidRDefault="008258FB" w:rsidP="008258FB">
      <w:pPr>
        <w:pStyle w:val="EditorsNote"/>
      </w:pPr>
      <w:bookmarkStart w:id="1193" w:name="OLE_LINK46"/>
      <w:r>
        <w:t>Editor's note:</w:t>
      </w:r>
      <w:r>
        <w:tab/>
      </w:r>
      <w:r>
        <w:tab/>
        <w:t>In the context of using "Non-IP" voice packet transfer, only one call or more than one call needs to be supported is FFS based on SA WG1 discussion.</w:t>
      </w:r>
    </w:p>
    <w:p w14:paraId="2F650A1E" w14:textId="77777777" w:rsidR="008258FB" w:rsidRDefault="008258FB" w:rsidP="008258FB">
      <w:pPr>
        <w:pStyle w:val="EditorsNote"/>
      </w:pPr>
      <w:r>
        <w:t>Editor's note:</w:t>
      </w:r>
      <w:r>
        <w:tab/>
      </w:r>
      <w:r>
        <w:tab/>
        <w:t>In the context of using "Non-IP" voice packet transfer, what are the essential RTP header fields for the minimum information that need to be provided in RTP for IMS voice over GEO is FFS based on SA WG4 discussion.</w:t>
      </w:r>
    </w:p>
    <w:bookmarkEnd w:id="1193"/>
    <w:p w14:paraId="6ACEFFFD" w14:textId="77777777" w:rsidR="009E7498" w:rsidRPr="00D46179" w:rsidRDefault="009E7498" w:rsidP="009E7498">
      <w:r w:rsidRPr="00D46179">
        <w:t xml:space="preserve">Thus the ideal IMS PDN configuration </w:t>
      </w:r>
      <w:bookmarkStart w:id="1194" w:name="OLE_LINK119"/>
      <w:r w:rsidRPr="00D46179">
        <w:t>for IMS voice over GEO</w:t>
      </w:r>
      <w:bookmarkEnd w:id="1194"/>
      <w:r w:rsidRPr="00D46179">
        <w:t xml:space="preserve"> would be:</w:t>
      </w:r>
    </w:p>
    <w:p w14:paraId="223F8CE4" w14:textId="77777777" w:rsidR="009E7498" w:rsidRPr="00D46179" w:rsidRDefault="009E7498" w:rsidP="009E7498">
      <w:pPr>
        <w:pStyle w:val="B1"/>
      </w:pPr>
      <w:r w:rsidRPr="00D46179">
        <w:t>-</w:t>
      </w:r>
      <w:r w:rsidRPr="00D46179">
        <w:tab/>
        <w:t>the PDN Type for this IMS PDN is IP Type; and</w:t>
      </w:r>
    </w:p>
    <w:p w14:paraId="7B0CC397" w14:textId="77777777" w:rsidR="009E7498" w:rsidRPr="00D46179" w:rsidRDefault="009E7498" w:rsidP="009E7498">
      <w:pPr>
        <w:pStyle w:val="B1"/>
      </w:pPr>
      <w:r w:rsidRPr="00D46179">
        <w:t>-</w:t>
      </w:r>
      <w:r w:rsidRPr="00D46179">
        <w:tab/>
        <w:t>a dedicated EPS bearer is configured to use NIDD to transmit voice packets.</w:t>
      </w:r>
    </w:p>
    <w:p w14:paraId="33B883F9" w14:textId="058A8F64" w:rsidR="009E7498" w:rsidRPr="00D46179" w:rsidRDefault="009E7498" w:rsidP="009E7498">
      <w:pPr>
        <w:pStyle w:val="Heading3"/>
      </w:pPr>
      <w:bookmarkStart w:id="1195" w:name="_Toc207871998"/>
      <w:r w:rsidRPr="00D46179">
        <w:t>6.</w:t>
      </w:r>
      <w:r w:rsidR="004F40D3" w:rsidRPr="00D46179">
        <w:t>3</w:t>
      </w:r>
      <w:r w:rsidRPr="00D46179">
        <w:t>.</w:t>
      </w:r>
      <w:r w:rsidR="0050581E" w:rsidRPr="00D46179">
        <w:rPr>
          <w:lang w:eastAsia="zh-CN"/>
        </w:rPr>
        <w:t>2</w:t>
      </w:r>
      <w:r w:rsidRPr="00D46179">
        <w:tab/>
        <w:t>Procedures</w:t>
      </w:r>
      <w:bookmarkEnd w:id="1195"/>
    </w:p>
    <w:p w14:paraId="48ABB4B5" w14:textId="118224CA" w:rsidR="009E7498" w:rsidRPr="00D46179" w:rsidRDefault="009E7498" w:rsidP="008258FB">
      <w:pPr>
        <w:pStyle w:val="Heading4"/>
      </w:pPr>
      <w:bookmarkStart w:id="1196" w:name="_Toc207871999"/>
      <w:bookmarkStart w:id="1197" w:name="OLE_LINK15"/>
      <w:bookmarkStart w:id="1198" w:name="OLE_LINK80"/>
      <w:bookmarkStart w:id="1199" w:name="OLE_LINK98"/>
      <w:bookmarkStart w:id="1200" w:name="OLE_LINK62"/>
      <w:r w:rsidRPr="00D46179">
        <w:t>6.</w:t>
      </w:r>
      <w:r w:rsidR="004F40D3" w:rsidRPr="00D46179">
        <w:t>3</w:t>
      </w:r>
      <w:r w:rsidRPr="00D46179">
        <w:t>.</w:t>
      </w:r>
      <w:r w:rsidR="0050581E" w:rsidRPr="00D46179">
        <w:t>2</w:t>
      </w:r>
      <w:r w:rsidRPr="00D46179">
        <w:t>.1</w:t>
      </w:r>
      <w:r w:rsidRPr="00D46179">
        <w:tab/>
        <w:t xml:space="preserve">Establishment and Usage of </w:t>
      </w:r>
      <w:bookmarkStart w:id="1201" w:name="OLE_LINK29"/>
      <w:r w:rsidRPr="00D46179">
        <w:t>IP Type IMS PDN connection over User Plane with NIDD voice transfer between UE and PGW</w:t>
      </w:r>
      <w:bookmarkEnd w:id="1196"/>
      <w:bookmarkEnd w:id="1201"/>
    </w:p>
    <w:bookmarkEnd w:id="1197"/>
    <w:p w14:paraId="7E406801" w14:textId="77777777" w:rsidR="009E7498" w:rsidRPr="00D46179" w:rsidRDefault="009E7498" w:rsidP="009E7498">
      <w:r w:rsidRPr="00D46179">
        <w:t>In order to support:</w:t>
      </w:r>
    </w:p>
    <w:p w14:paraId="07E2EFEB" w14:textId="2B36F566" w:rsidR="009E7498" w:rsidRPr="00D46179" w:rsidRDefault="009E7498" w:rsidP="009E7498">
      <w:pPr>
        <w:pStyle w:val="B1"/>
      </w:pPr>
      <w:r w:rsidRPr="00D46179">
        <w:t>-</w:t>
      </w:r>
      <w:r w:rsidRPr="00D46179">
        <w:tab/>
        <w:t>IP Type IMS PDN connection over User Plane with NIDD voice transfer between UE and PGW, which support to use</w:t>
      </w:r>
      <w:r w:rsidR="008258FB">
        <w:t>:</w:t>
      </w:r>
    </w:p>
    <w:p w14:paraId="281AC019" w14:textId="5B08F15A" w:rsidR="009E7498" w:rsidRPr="00D46179" w:rsidRDefault="009E7498" w:rsidP="009E7498">
      <w:pPr>
        <w:pStyle w:val="B2"/>
      </w:pPr>
      <w:r w:rsidRPr="00D46179">
        <w:t>-</w:t>
      </w:r>
      <w:r w:rsidRPr="00D46179">
        <w:tab/>
      </w:r>
      <w:bookmarkStart w:id="1202" w:name="OLE_LINK39"/>
      <w:r w:rsidRPr="00D46179">
        <w:t>IP (IP(v4), IPv6 or IPv4v6) type traffic</w:t>
      </w:r>
      <w:bookmarkEnd w:id="1202"/>
      <w:r w:rsidRPr="00D46179">
        <w:t xml:space="preserve"> for default EPS bearer; and</w:t>
      </w:r>
    </w:p>
    <w:p w14:paraId="25483BA0" w14:textId="69E142A4" w:rsidR="009E7498" w:rsidRPr="00D46179" w:rsidRDefault="009E7498" w:rsidP="009E7498">
      <w:pPr>
        <w:pStyle w:val="B2"/>
      </w:pPr>
      <w:r w:rsidRPr="00D46179">
        <w:t>-</w:t>
      </w:r>
      <w:r w:rsidRPr="00D46179">
        <w:tab/>
      </w:r>
      <w:bookmarkStart w:id="1203" w:name="OLE_LINK81"/>
      <w:r w:rsidRPr="00D46179">
        <w:t>non-IP type traffic</w:t>
      </w:r>
      <w:bookmarkEnd w:id="1203"/>
      <w:r w:rsidRPr="00D46179">
        <w:t xml:space="preserve"> for dedicated EPS bearer</w:t>
      </w:r>
      <w:r w:rsidR="008258FB">
        <w:t>;</w:t>
      </w:r>
    </w:p>
    <w:p w14:paraId="5F2439F9" w14:textId="70A750F5" w:rsidR="009E7498" w:rsidRPr="00D46179" w:rsidRDefault="009E7498" w:rsidP="009E7498">
      <w:r w:rsidRPr="00D46179">
        <w:lastRenderedPageBreak/>
        <w:t xml:space="preserve">the UE supports the </w:t>
      </w:r>
      <w:bookmarkStart w:id="1204" w:name="OLE_LINK14"/>
      <w:r w:rsidRPr="00D46179">
        <w:t xml:space="preserve">this feature </w:t>
      </w:r>
      <w:bookmarkStart w:id="1205" w:name="OLE_LINK32"/>
      <w:bookmarkEnd w:id="1204"/>
      <w:r w:rsidRPr="00D46179">
        <w:t xml:space="preserve">indicates support of </w:t>
      </w:r>
      <w:bookmarkStart w:id="1206" w:name="OLE_LINK48"/>
      <w:r w:rsidR="00D46179" w:rsidRPr="00D46179">
        <w:t>"</w:t>
      </w:r>
      <w:r w:rsidRPr="00D46179">
        <w:t>IP and non-IP Hybrid Transfer</w:t>
      </w:r>
      <w:r w:rsidR="00D46179" w:rsidRPr="00D46179">
        <w:t>"</w:t>
      </w:r>
      <w:bookmarkEnd w:id="1206"/>
      <w:r w:rsidRPr="00D46179">
        <w:t xml:space="preserve"> in UE network capability in</w:t>
      </w:r>
      <w:bookmarkStart w:id="1207" w:name="OLE_LINK33"/>
      <w:bookmarkEnd w:id="1205"/>
      <w:r w:rsidRPr="00D46179">
        <w:t xml:space="preserve"> Attach request, and </w:t>
      </w:r>
      <w:bookmarkEnd w:id="1207"/>
      <w:r w:rsidRPr="00D46179">
        <w:t xml:space="preserve">the MME supports the </w:t>
      </w:r>
      <w:r w:rsidR="00D46179" w:rsidRPr="00D46179">
        <w:t>"</w:t>
      </w:r>
      <w:r w:rsidRPr="00D46179">
        <w:t>IP and non-IP Hybrid Transfer</w:t>
      </w:r>
      <w:r w:rsidR="00D46179" w:rsidRPr="00D46179">
        <w:t>"</w:t>
      </w:r>
      <w:r w:rsidRPr="00D46179">
        <w:t xml:space="preserve"> indicates to accept to use it in Attach accept; and during Dedicated EPS bearer context activation procedure the network indicates, for a </w:t>
      </w:r>
      <w:bookmarkStart w:id="1208" w:name="OLE_LINK51"/>
      <w:r w:rsidRPr="00D46179">
        <w:t>dedicated bearer to be activated</w:t>
      </w:r>
      <w:bookmarkEnd w:id="1208"/>
      <w:r w:rsidRPr="00D46179">
        <w:t xml:space="preserve"> for voice, the traffic type to be sent over the bearer is non-IP traffic.</w:t>
      </w:r>
    </w:p>
    <w:p w14:paraId="0BD0DEED" w14:textId="3BCC5791" w:rsidR="009E7498" w:rsidRPr="00D46179" w:rsidRDefault="009E7498" w:rsidP="009E7498">
      <w:pPr>
        <w:pStyle w:val="Heading4"/>
      </w:pPr>
      <w:bookmarkStart w:id="1209" w:name="_Toc207872000"/>
      <w:bookmarkStart w:id="1210" w:name="OLE_LINK16"/>
      <w:r w:rsidRPr="00D46179">
        <w:t>6.</w:t>
      </w:r>
      <w:r w:rsidR="00566F8A" w:rsidRPr="00D46179">
        <w:t>3</w:t>
      </w:r>
      <w:r w:rsidRPr="00D46179">
        <w:t>.</w:t>
      </w:r>
      <w:r w:rsidR="0050581E" w:rsidRPr="00D46179">
        <w:t>2</w:t>
      </w:r>
      <w:r w:rsidRPr="00D46179">
        <w:t>.2</w:t>
      </w:r>
      <w:r w:rsidRPr="00D46179">
        <w:tab/>
        <w:t>NIDD voice transfer between UE and PGW</w:t>
      </w:r>
      <w:bookmarkEnd w:id="1209"/>
    </w:p>
    <w:p w14:paraId="6704D8ED" w14:textId="6AD3CBD5" w:rsidR="009E7498" w:rsidRPr="00D46179" w:rsidRDefault="009E7498" w:rsidP="008258FB">
      <w:pPr>
        <w:pStyle w:val="Heading5"/>
      </w:pPr>
      <w:bookmarkStart w:id="1211" w:name="_Toc207872001"/>
      <w:bookmarkStart w:id="1212" w:name="OLE_LINK17"/>
      <w:bookmarkStart w:id="1213" w:name="OLE_LINK58"/>
      <w:bookmarkEnd w:id="1210"/>
      <w:r w:rsidRPr="00D46179">
        <w:t>6.</w:t>
      </w:r>
      <w:r w:rsidR="00566F8A" w:rsidRPr="00D46179">
        <w:t>3</w:t>
      </w:r>
      <w:r w:rsidRPr="00D46179">
        <w:t>.</w:t>
      </w:r>
      <w:r w:rsidR="0050581E" w:rsidRPr="00D46179">
        <w:t>2</w:t>
      </w:r>
      <w:r w:rsidRPr="00D46179">
        <w:t>.2.1</w:t>
      </w:r>
      <w:r w:rsidRPr="00D46179">
        <w:tab/>
        <w:t xml:space="preserve">Uplink Voice Data Transmission using NIDD </w:t>
      </w:r>
      <w:bookmarkStart w:id="1214" w:name="OLE_LINK45"/>
      <w:r w:rsidRPr="00D46179">
        <w:t>over dedicated EPS bearer</w:t>
      </w:r>
      <w:bookmarkEnd w:id="1211"/>
      <w:bookmarkEnd w:id="1214"/>
    </w:p>
    <w:bookmarkEnd w:id="1212"/>
    <w:p w14:paraId="4002EA18" w14:textId="2F6F9ABB" w:rsidR="009E7498" w:rsidRPr="00D46179" w:rsidRDefault="009E7498" w:rsidP="008258FB">
      <w:pPr>
        <w:pStyle w:val="H6"/>
      </w:pPr>
      <w:r w:rsidRPr="00D46179">
        <w:t>6.</w:t>
      </w:r>
      <w:r w:rsidR="00566F8A" w:rsidRPr="00D46179">
        <w:t>3</w:t>
      </w:r>
      <w:r w:rsidRPr="00D46179">
        <w:t>.</w:t>
      </w:r>
      <w:r w:rsidR="0050581E" w:rsidRPr="00D46179">
        <w:t>2</w:t>
      </w:r>
      <w:r w:rsidRPr="00D46179">
        <w:t>.2.1.1</w:t>
      </w:r>
      <w:r w:rsidRPr="00D46179">
        <w:tab/>
      </w:r>
      <w:bookmarkStart w:id="1215" w:name="OLE_LINK24"/>
      <w:r w:rsidRPr="00D46179">
        <w:t>UE side consideration</w:t>
      </w:r>
      <w:bookmarkEnd w:id="1215"/>
    </w:p>
    <w:p w14:paraId="4ADB6712" w14:textId="02B516DB" w:rsidR="009E7498" w:rsidRPr="008258FB" w:rsidRDefault="008258FB" w:rsidP="008258FB">
      <w:r>
        <w:t xml:space="preserve">For the uplink voice packets to be sent over a dedicated bearer using NIDD, i.e. without IP/UDP header the existing Packet filter component type identifier (as specified in </w:t>
      </w:r>
      <w:r w:rsidR="005019FE">
        <w:t>TS 24.008 [</w:t>
      </w:r>
      <w:r>
        <w:t>13] clause 10.5.6.12) is not able to indicate the "voice traffic" needs to be steered to the dedicated EPS bearer context, thus a new Packet filter component type identifier may be introduced, e.g. "(IMS) voice traffic type", to indicate the UE to steer NIDD voice traffic to the dedicated EPS bearer context. The UE sends the "Voice with RTP info (e.g. 1 Byte SN) packet" over the dedicated EPS bearer context associated with this "(IMS) voice traffic type" Packet filter component type identifier.</w:t>
      </w:r>
    </w:p>
    <w:p w14:paraId="5E0DFAE6" w14:textId="7CD647E1" w:rsidR="009E7498" w:rsidRPr="00D46179" w:rsidRDefault="009E7498" w:rsidP="008258FB">
      <w:pPr>
        <w:pStyle w:val="H6"/>
      </w:pPr>
      <w:bookmarkStart w:id="1216" w:name="OLE_LINK23"/>
      <w:r w:rsidRPr="00D46179">
        <w:t>6.</w:t>
      </w:r>
      <w:r w:rsidR="00566F8A" w:rsidRPr="00D46179">
        <w:t>3</w:t>
      </w:r>
      <w:r w:rsidRPr="00D46179">
        <w:t>.</w:t>
      </w:r>
      <w:r w:rsidR="0050581E" w:rsidRPr="00D46179">
        <w:t>2</w:t>
      </w:r>
      <w:r w:rsidRPr="00D46179">
        <w:t>.2.1.2</w:t>
      </w:r>
      <w:r w:rsidRPr="00D46179">
        <w:tab/>
        <w:t>Network side consideration</w:t>
      </w:r>
    </w:p>
    <w:bookmarkEnd w:id="1216"/>
    <w:p w14:paraId="7E5EB5F9" w14:textId="77777777" w:rsidR="008258FB" w:rsidRDefault="008258FB" w:rsidP="008258FB">
      <w:r>
        <w:t>When the PGW receives uplink voice packets from the dedicated EPS bearer, the PGW converts the "Voice with RTP info (e.g. 1 Byte SN) packet" to "Voice over RTP/UDP/IP packet".</w:t>
      </w:r>
    </w:p>
    <w:p w14:paraId="6E3B3661" w14:textId="7F52D356" w:rsidR="008258FB" w:rsidRDefault="008258FB" w:rsidP="008258FB">
      <w:r>
        <w:t xml:space="preserve">In order to build the context of the conversion operation, when the PDN GW triggers the dedicated EPS bearer creation procedure as specified in step 2-11 in clause 5.4.1 of </w:t>
      </w:r>
      <w:r w:rsidR="005019FE">
        <w:t>TS 23.401 [</w:t>
      </w:r>
      <w:r>
        <w:t>5], the PGW also builds and stores the context (e.g. IP(es) and Port(s)), based on information received from PCRF, in order to perform the conversion, i.e. to construct the RTP/UDP/IP headers for the received uplink voice packet and then forward the conversed voice packets (with RTP/UDP/IP header) to the DN.</w:t>
      </w:r>
    </w:p>
    <w:p w14:paraId="10A0B4F0" w14:textId="77777777" w:rsidR="008258FB" w:rsidRDefault="008258FB" w:rsidP="008258FB">
      <w:pPr>
        <w:pStyle w:val="EditorsNote"/>
      </w:pPr>
      <w:bookmarkStart w:id="1217" w:name="OLE_LINK71"/>
      <w:r>
        <w:t>Editor's note:</w:t>
      </w:r>
      <w:r>
        <w:tab/>
        <w:t>Details regarding how the PGW performs the conversion is FFS.</w:t>
      </w:r>
    </w:p>
    <w:p w14:paraId="359150E0" w14:textId="77777777" w:rsidR="008258FB" w:rsidRDefault="008258FB" w:rsidP="008258FB">
      <w:pPr>
        <w:pStyle w:val="EditorsNote"/>
      </w:pPr>
      <w:r>
        <w:t>Editor's note:</w:t>
      </w:r>
      <w:r>
        <w:tab/>
        <w:t>Whether a new functionality in the PGW is needed for the conversion between NIDD voice and IP/UDP/RTP voice is FFS.</w:t>
      </w:r>
    </w:p>
    <w:p w14:paraId="41A97E69" w14:textId="5B7D11EE" w:rsidR="009E7498" w:rsidRPr="00D46179" w:rsidRDefault="009E7498" w:rsidP="008258FB">
      <w:pPr>
        <w:pStyle w:val="Heading5"/>
      </w:pPr>
      <w:bookmarkStart w:id="1218" w:name="_Toc207872002"/>
      <w:bookmarkEnd w:id="1217"/>
      <w:r w:rsidRPr="00D46179">
        <w:t>6.</w:t>
      </w:r>
      <w:r w:rsidR="00566F8A" w:rsidRPr="00D46179">
        <w:t>3</w:t>
      </w:r>
      <w:r w:rsidRPr="00D46179">
        <w:t>.</w:t>
      </w:r>
      <w:r w:rsidR="0050581E" w:rsidRPr="00D46179">
        <w:t>2</w:t>
      </w:r>
      <w:r w:rsidRPr="00D46179">
        <w:t>.2.1</w:t>
      </w:r>
      <w:r w:rsidRPr="00D46179">
        <w:tab/>
        <w:t>Downlink Voice Data Transmission over NIDD over dedicated EPS bearer</w:t>
      </w:r>
      <w:bookmarkEnd w:id="1218"/>
    </w:p>
    <w:p w14:paraId="1E63480E" w14:textId="52B8364F" w:rsidR="009E7498" w:rsidRPr="008258FB" w:rsidRDefault="008258FB" w:rsidP="009E7498">
      <w:r>
        <w:t>For the downlink voice packet, the PGW may still leverage the current DL TFT as usual, but for DL traffic steered to the NIDD dedicated EPS bearer the PGW converts the DL Voice over RTP/UDP/IP packets to Voice with RTP info (e.g. 1 Byte SN) packet. The conversion can be simply removing the RTP/UDP/IP headers and insert 1 Byte SN value (e.g. use the 1 Byte SN value originally indicated in the removed RTP header) as the converted header part of the voice packet before forwarding the voice packet to SGW.</w:t>
      </w:r>
    </w:p>
    <w:p w14:paraId="61D0069E" w14:textId="5DD187E9" w:rsidR="009E7498" w:rsidRPr="00D46179" w:rsidRDefault="009E7498" w:rsidP="009E7498">
      <w:pPr>
        <w:pStyle w:val="Heading3"/>
        <w:rPr>
          <w:lang w:eastAsia="zh-CN"/>
        </w:rPr>
      </w:pPr>
      <w:bookmarkStart w:id="1219" w:name="_Toc207872003"/>
      <w:bookmarkEnd w:id="1198"/>
      <w:bookmarkEnd w:id="1199"/>
      <w:bookmarkEnd w:id="1213"/>
      <w:r w:rsidRPr="00D46179">
        <w:rPr>
          <w:lang w:eastAsia="zh-CN"/>
        </w:rPr>
        <w:t>6.</w:t>
      </w:r>
      <w:r w:rsidR="00566F8A" w:rsidRPr="00D46179">
        <w:rPr>
          <w:lang w:eastAsia="zh-CN"/>
        </w:rPr>
        <w:t>3</w:t>
      </w:r>
      <w:r w:rsidRPr="00D46179">
        <w:rPr>
          <w:lang w:eastAsia="zh-CN"/>
        </w:rPr>
        <w:t>.</w:t>
      </w:r>
      <w:r w:rsidR="0050581E" w:rsidRPr="00D46179">
        <w:rPr>
          <w:lang w:eastAsia="zh-CN"/>
        </w:rPr>
        <w:t>3</w:t>
      </w:r>
      <w:r w:rsidRPr="00D46179">
        <w:rPr>
          <w:lang w:eastAsia="zh-CN"/>
        </w:rPr>
        <w:tab/>
        <w:t xml:space="preserve">Impacts </w:t>
      </w:r>
      <w:r w:rsidR="0050581E" w:rsidRPr="00D46179">
        <w:rPr>
          <w:lang w:eastAsia="zh-CN"/>
        </w:rPr>
        <w:t>on</w:t>
      </w:r>
      <w:r w:rsidRPr="00D46179">
        <w:rPr>
          <w:lang w:eastAsia="zh-CN"/>
        </w:rPr>
        <w:t xml:space="preserve"> Services, Entities and Interfaces</w:t>
      </w:r>
      <w:bookmarkEnd w:id="1219"/>
    </w:p>
    <w:p w14:paraId="049ACAD2" w14:textId="78C34CD0" w:rsidR="009E7498" w:rsidRPr="00D46179" w:rsidRDefault="009E7498" w:rsidP="009E7498">
      <w:pPr>
        <w:pStyle w:val="EditorsNote"/>
      </w:pPr>
      <w:bookmarkStart w:id="1220" w:name="OLE_LINK59"/>
      <w:bookmarkEnd w:id="1200"/>
      <w:r w:rsidRPr="00D46179">
        <w:t>Editor</w:t>
      </w:r>
      <w:r w:rsidR="00D46179" w:rsidRPr="00D46179">
        <w:t>'</w:t>
      </w:r>
      <w:r w:rsidRPr="00D46179">
        <w:t>s note:</w:t>
      </w:r>
      <w:r w:rsidRPr="00D46179">
        <w:tab/>
        <w:t xml:space="preserve">Whether a new GBR or non-GBR QCI is needed for </w:t>
      </w:r>
      <w:bookmarkStart w:id="1221" w:name="OLE_LINK55"/>
      <w:r w:rsidRPr="00D46179">
        <w:t>the dedicated EPS bearer used for voice traffic is FFS.</w:t>
      </w:r>
      <w:bookmarkEnd w:id="1221"/>
      <w:r w:rsidRPr="00D46179">
        <w:t xml:space="preserve"> Whether an existing GBR or non-GBR QCI can be used for the dedicated EPS bearer used for voice traffic is FFS.</w:t>
      </w:r>
    </w:p>
    <w:bookmarkEnd w:id="1220"/>
    <w:p w14:paraId="41639196" w14:textId="77777777" w:rsidR="009E7498" w:rsidRPr="00293D48" w:rsidRDefault="009E7498" w:rsidP="00293D48">
      <w:pPr>
        <w:rPr>
          <w:b/>
          <w:bCs/>
          <w:lang w:eastAsia="zh-TW"/>
        </w:rPr>
      </w:pPr>
      <w:r w:rsidRPr="00293D48">
        <w:rPr>
          <w:b/>
          <w:bCs/>
          <w:lang w:eastAsia="zh-TW"/>
        </w:rPr>
        <w:t>UE:</w:t>
      </w:r>
    </w:p>
    <w:p w14:paraId="23D50348" w14:textId="77777777" w:rsidR="009E7498" w:rsidRPr="00D46179" w:rsidRDefault="009E7498" w:rsidP="009E7498">
      <w:pPr>
        <w:pStyle w:val="B1"/>
        <w:rPr>
          <w:rFonts w:eastAsia="PMingLiU"/>
          <w:lang w:eastAsia="zh-TW"/>
        </w:rPr>
      </w:pPr>
      <w:bookmarkStart w:id="1222" w:name="OLE_LINK53"/>
      <w:bookmarkStart w:id="1223" w:name="OLE_LINK49"/>
      <w:bookmarkStart w:id="1224" w:name="OLE_LINK67"/>
      <w:r w:rsidRPr="00D46179">
        <w:rPr>
          <w:rFonts w:eastAsia="PMingLiU"/>
          <w:lang w:eastAsia="zh-TW"/>
        </w:rPr>
        <w:t>-</w:t>
      </w:r>
      <w:r w:rsidRPr="00D46179">
        <w:rPr>
          <w:rFonts w:eastAsia="PMingLiU"/>
          <w:lang w:eastAsia="zh-TW"/>
        </w:rPr>
        <w:tab/>
        <w:t xml:space="preserve">support dedicated </w:t>
      </w:r>
      <w:bookmarkStart w:id="1225" w:name="OLE_LINK56"/>
      <w:r w:rsidRPr="00D46179">
        <w:rPr>
          <w:rFonts w:eastAsia="PMingLiU"/>
          <w:lang w:eastAsia="zh-TW"/>
        </w:rPr>
        <w:t xml:space="preserve">EPS </w:t>
      </w:r>
      <w:bookmarkEnd w:id="1225"/>
      <w:r w:rsidRPr="00D46179">
        <w:rPr>
          <w:rFonts w:eastAsia="PMingLiU"/>
          <w:lang w:eastAsia="zh-TW"/>
        </w:rPr>
        <w:t>bearer for NB-IOT.</w:t>
      </w:r>
    </w:p>
    <w:bookmarkEnd w:id="1222"/>
    <w:p w14:paraId="3DEBA830" w14:textId="4194F710"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r>
      <w:bookmarkStart w:id="1226" w:name="OLE_LINK50"/>
      <w:r w:rsidRPr="00D46179">
        <w:rPr>
          <w:rFonts w:eastAsia="PMingLiU"/>
          <w:lang w:eastAsia="zh-TW"/>
        </w:rPr>
        <w:t xml:space="preserve">indicate support of </w:t>
      </w:r>
      <w:bookmarkEnd w:id="1226"/>
      <w:r w:rsidR="00D46179" w:rsidRPr="00D46179">
        <w:t>"</w:t>
      </w:r>
      <w:r w:rsidRPr="00D46179">
        <w:t>IP and non-IP Hybrid Transfer</w:t>
      </w:r>
      <w:r w:rsidR="00D46179" w:rsidRPr="00D46179">
        <w:t>"</w:t>
      </w:r>
      <w:r w:rsidRPr="00D46179">
        <w:rPr>
          <w:rFonts w:eastAsia="PMingLiU"/>
          <w:lang w:eastAsia="zh-TW"/>
        </w:rPr>
        <w:t xml:space="preserve"> to the MME.</w:t>
      </w:r>
    </w:p>
    <w:p w14:paraId="14A01AC6" w14:textId="187A09CE" w:rsidR="009E7498" w:rsidRPr="00D46179" w:rsidRDefault="009E7498" w:rsidP="009E7498">
      <w:pPr>
        <w:pStyle w:val="B1"/>
      </w:pPr>
      <w:bookmarkStart w:id="1227" w:name="OLE_LINK70"/>
      <w:bookmarkEnd w:id="1223"/>
      <w:r w:rsidRPr="00D46179">
        <w:t>-</w:t>
      </w:r>
      <w:r w:rsidRPr="00D46179">
        <w:tab/>
        <w:t>new Packet filter component type identifier, e.g</w:t>
      </w:r>
      <w:r w:rsidR="008258FB">
        <w:t>.</w:t>
      </w:r>
      <w:r w:rsidRPr="00D46179">
        <w:t xml:space="preserve"> </w:t>
      </w:r>
      <w:r w:rsidR="00D46179" w:rsidRPr="00D46179">
        <w:t>"</w:t>
      </w:r>
      <w:r w:rsidRPr="00D46179">
        <w:t>(IMS) voice traffic type</w:t>
      </w:r>
      <w:r w:rsidR="00D46179" w:rsidRPr="00D46179">
        <w:t>"</w:t>
      </w:r>
      <w:r w:rsidRPr="00D46179">
        <w:t>, to let the UE indicated to steer NIDD voice traffic to the dedicated EPS bearer context.</w:t>
      </w:r>
    </w:p>
    <w:p w14:paraId="5D2FCF88" w14:textId="77777777" w:rsidR="009E7498" w:rsidRPr="00D46179" w:rsidRDefault="009E7498" w:rsidP="009E7498">
      <w:pPr>
        <w:pStyle w:val="B1"/>
      </w:pPr>
      <w:r w:rsidRPr="00D46179">
        <w:t>-</w:t>
      </w:r>
      <w:r w:rsidRPr="00D46179">
        <w:tab/>
      </w:r>
      <w:bookmarkStart w:id="1228" w:name="OLE_LINK37"/>
      <w:r w:rsidRPr="00D46179">
        <w:t>transfer IMS voice packet over dedicated bearer without adding IP/UDP/RTP header.</w:t>
      </w:r>
      <w:bookmarkEnd w:id="1228"/>
    </w:p>
    <w:p w14:paraId="0E3977B1" w14:textId="79CF8111" w:rsidR="009E7498" w:rsidRPr="00D46179" w:rsidRDefault="009E7498" w:rsidP="009E7498">
      <w:pPr>
        <w:pStyle w:val="B1"/>
        <w:rPr>
          <w:rFonts w:eastAsia="PMingLiU"/>
          <w:lang w:eastAsia="zh-TW"/>
        </w:rPr>
      </w:pPr>
      <w:r w:rsidRPr="00D46179">
        <w:t>-</w:t>
      </w:r>
      <w:r w:rsidRPr="00D46179">
        <w:tab/>
      </w:r>
      <w:bookmarkStart w:id="1229" w:name="OLE_LINK41"/>
      <w:r w:rsidRPr="00D46179">
        <w:t>transfer IMS voice packet over dedicated bearer with minimum RTP information in the header (e.g</w:t>
      </w:r>
      <w:r w:rsidR="008258FB">
        <w:t>.</w:t>
      </w:r>
      <w:r w:rsidRPr="00D46179">
        <w:t xml:space="preserve"> 1 Byte SN)</w:t>
      </w:r>
      <w:bookmarkEnd w:id="1229"/>
      <w:r w:rsidRPr="00D46179">
        <w:t>.</w:t>
      </w:r>
    </w:p>
    <w:p w14:paraId="126C69D9" w14:textId="77777777" w:rsidR="00293D48" w:rsidRDefault="00293D48" w:rsidP="00293D48">
      <w:pPr>
        <w:pStyle w:val="EditorsNote"/>
        <w:rPr>
          <w:lang w:eastAsia="zh-TW"/>
        </w:rPr>
      </w:pPr>
      <w:bookmarkStart w:id="1230" w:name="OLE_LINK52"/>
      <w:bookmarkEnd w:id="1224"/>
      <w:bookmarkEnd w:id="1227"/>
      <w:r>
        <w:rPr>
          <w:lang w:eastAsia="zh-TW"/>
        </w:rPr>
        <w:lastRenderedPageBreak/>
        <w:t>Editor's note:</w:t>
      </w:r>
      <w:r>
        <w:rPr>
          <w:lang w:eastAsia="zh-TW"/>
        </w:rPr>
        <w:tab/>
      </w:r>
      <w:r>
        <w:rPr>
          <w:lang w:eastAsia="zh-TW"/>
        </w:rPr>
        <w:tab/>
        <w:t>In the context of using "Non-IP" voice packet transfer, only one call or more than one call needs to be supported is FFS based on SA1 discussion.</w:t>
      </w:r>
    </w:p>
    <w:p w14:paraId="33DA04A0" w14:textId="77777777" w:rsidR="00293D48" w:rsidRDefault="00293D48" w:rsidP="00293D48">
      <w:pPr>
        <w:pStyle w:val="EditorsNote"/>
        <w:rPr>
          <w:lang w:eastAsia="zh-TW"/>
        </w:rPr>
      </w:pPr>
      <w:r>
        <w:rPr>
          <w:lang w:eastAsia="zh-TW"/>
        </w:rPr>
        <w:t>Editor's note:</w:t>
      </w:r>
      <w:r>
        <w:rPr>
          <w:lang w:eastAsia="zh-TW"/>
        </w:rPr>
        <w:tab/>
      </w:r>
      <w:r>
        <w:rPr>
          <w:lang w:eastAsia="zh-TW"/>
        </w:rPr>
        <w:tab/>
        <w:t>In the context of using "Non-IP" voice packet transfer, what are the essential RTP header fields for the minimum information that need to be provided in RTP for IMS voice over GEO is FFS based on SA4 discussion.</w:t>
      </w:r>
    </w:p>
    <w:p w14:paraId="6CEA1460" w14:textId="1ABB2BC2" w:rsidR="009E7498" w:rsidRPr="00293D48" w:rsidRDefault="009E7498" w:rsidP="00293D48">
      <w:pPr>
        <w:rPr>
          <w:b/>
          <w:bCs/>
        </w:rPr>
      </w:pPr>
      <w:r w:rsidRPr="00293D48">
        <w:rPr>
          <w:b/>
          <w:bCs/>
        </w:rPr>
        <w:t>MME:</w:t>
      </w:r>
    </w:p>
    <w:bookmarkEnd w:id="1230"/>
    <w:p w14:paraId="6B1CA99F" w14:textId="3C4C2C5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indicates support of </w:t>
      </w:r>
      <w:r w:rsidR="00D46179" w:rsidRPr="00D46179">
        <w:t>"</w:t>
      </w:r>
      <w:r w:rsidRPr="00D46179">
        <w:t>IP and non-IP Hybrid Transfer</w:t>
      </w:r>
      <w:r w:rsidR="00D46179" w:rsidRPr="00D46179">
        <w:t>"</w:t>
      </w:r>
      <w:r w:rsidRPr="00D46179">
        <w:rPr>
          <w:rFonts w:eastAsia="PMingLiU"/>
          <w:lang w:eastAsia="zh-TW"/>
        </w:rPr>
        <w:t xml:space="preserve"> to the UE.</w:t>
      </w:r>
    </w:p>
    <w:p w14:paraId="45A4379E" w14:textId="77777777" w:rsidR="009E7498" w:rsidRPr="00293D48" w:rsidRDefault="009E7498" w:rsidP="00293D48">
      <w:pPr>
        <w:rPr>
          <w:b/>
          <w:bCs/>
        </w:rPr>
      </w:pPr>
      <w:bookmarkStart w:id="1231" w:name="OLE_LINK73"/>
      <w:r w:rsidRPr="00293D48">
        <w:rPr>
          <w:b/>
          <w:bCs/>
        </w:rPr>
        <w:t>RAN:</w:t>
      </w:r>
    </w:p>
    <w:p w14:paraId="47F66FCE" w14:textId="7777777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support </w:t>
      </w:r>
      <w:bookmarkStart w:id="1232" w:name="OLE_LINK11"/>
      <w:r w:rsidRPr="00D46179">
        <w:rPr>
          <w:rFonts w:eastAsia="PMingLiU"/>
          <w:lang w:eastAsia="zh-TW"/>
        </w:rPr>
        <w:t>dedicated EPS bearer</w:t>
      </w:r>
      <w:bookmarkEnd w:id="1232"/>
      <w:r w:rsidRPr="00D46179">
        <w:rPr>
          <w:rFonts w:eastAsia="PMingLiU"/>
          <w:lang w:eastAsia="zh-TW"/>
        </w:rPr>
        <w:t xml:space="preserve"> for NB-IOT.</w:t>
      </w:r>
    </w:p>
    <w:p w14:paraId="542C0FA5" w14:textId="6CB8341B"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support NIDD bearer for the </w:t>
      </w:r>
      <w:r w:rsidR="00D46179" w:rsidRPr="00D46179">
        <w:t>"</w:t>
      </w:r>
      <w:r w:rsidRPr="00D46179">
        <w:t>IP and non-IP Hybrid Transfer</w:t>
      </w:r>
      <w:r w:rsidR="00D46179" w:rsidRPr="00D46179">
        <w:t>"</w:t>
      </w:r>
      <w:r w:rsidRPr="00D46179">
        <w:rPr>
          <w:rFonts w:eastAsia="PMingLiU"/>
          <w:lang w:eastAsia="zh-TW"/>
        </w:rPr>
        <w:t xml:space="preserve"> PDN connection.</w:t>
      </w:r>
    </w:p>
    <w:p w14:paraId="396116AA" w14:textId="5EBD5968" w:rsidR="009E7498" w:rsidRPr="00D46179" w:rsidRDefault="009E7498" w:rsidP="00293D48">
      <w:pPr>
        <w:pStyle w:val="EditorsNote"/>
        <w:rPr>
          <w:rFonts w:eastAsia="PMingLiU"/>
          <w:lang w:eastAsia="zh-TW"/>
        </w:rPr>
      </w:pPr>
      <w:bookmarkStart w:id="1233" w:name="OLE_LINK60"/>
      <w:r w:rsidRPr="00D46179">
        <w:t>Editor</w:t>
      </w:r>
      <w:r w:rsidR="00D46179" w:rsidRPr="00D46179">
        <w:t>'</w:t>
      </w:r>
      <w:r w:rsidRPr="00D46179">
        <w:t>s note:</w:t>
      </w:r>
      <w:r w:rsidRPr="00D46179">
        <w:tab/>
        <w:t>Detail impacts on RAN, e.g</w:t>
      </w:r>
      <w:r w:rsidR="008258FB">
        <w:t>.</w:t>
      </w:r>
      <w:r w:rsidRPr="00D46179">
        <w:t xml:space="preserve"> whether and how to enable/disable RoHC in the RAN for the voice bearer, is FFS.</w:t>
      </w:r>
    </w:p>
    <w:bookmarkEnd w:id="1231"/>
    <w:bookmarkEnd w:id="1233"/>
    <w:p w14:paraId="5CAF5CE9" w14:textId="77777777" w:rsidR="009E7498" w:rsidRPr="00293D48" w:rsidRDefault="009E7498" w:rsidP="00293D48">
      <w:pPr>
        <w:rPr>
          <w:b/>
          <w:bCs/>
        </w:rPr>
      </w:pPr>
      <w:r w:rsidRPr="00293D48">
        <w:rPr>
          <w:b/>
          <w:bCs/>
        </w:rPr>
        <w:t>PGW:</w:t>
      </w:r>
    </w:p>
    <w:p w14:paraId="4E8C38BA" w14:textId="7777777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support dedicated EPS bearer for NB-IOT.</w:t>
      </w:r>
    </w:p>
    <w:p w14:paraId="7469087D" w14:textId="12AAEA2C"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new Packet filter component type identifier, e.g</w:t>
      </w:r>
      <w:r w:rsidR="008258FB">
        <w:rPr>
          <w:rFonts w:eastAsia="PMingLiU"/>
          <w:lang w:eastAsia="zh-TW"/>
        </w:rPr>
        <w:t>.</w:t>
      </w:r>
      <w:r w:rsidRPr="00D46179">
        <w:rPr>
          <w:rFonts w:eastAsia="PMingLiU"/>
          <w:lang w:eastAsia="zh-TW"/>
        </w:rPr>
        <w:t xml:space="preserve"> </w:t>
      </w:r>
      <w:r w:rsidR="00D46179" w:rsidRPr="00D46179">
        <w:rPr>
          <w:rFonts w:eastAsia="PMingLiU"/>
          <w:lang w:eastAsia="zh-TW"/>
        </w:rPr>
        <w:t>"</w:t>
      </w:r>
      <w:r w:rsidRPr="00D46179">
        <w:rPr>
          <w:rFonts w:eastAsia="PMingLiU"/>
          <w:lang w:eastAsia="zh-TW"/>
        </w:rPr>
        <w:t>(IMS) voice traffic type</w:t>
      </w:r>
      <w:r w:rsidR="00D46179" w:rsidRPr="00D46179">
        <w:rPr>
          <w:rFonts w:eastAsia="PMingLiU"/>
          <w:lang w:eastAsia="zh-TW"/>
        </w:rPr>
        <w:t>"</w:t>
      </w:r>
      <w:r w:rsidRPr="00D46179">
        <w:rPr>
          <w:rFonts w:eastAsia="PMingLiU"/>
          <w:lang w:eastAsia="zh-TW"/>
        </w:rPr>
        <w:t>, to indicate the UE to steer NIDD voice traffic to the dedicated EPS bearer context.</w:t>
      </w:r>
    </w:p>
    <w:p w14:paraId="7C77AA34" w14:textId="487F207A"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for uplink voice packets, convert the NIDD voice packets into IP packets before forwarding the packets the IMS DN.</w:t>
      </w:r>
    </w:p>
    <w:p w14:paraId="15C98467" w14:textId="77777777"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for downlink voice packets, convert the IP/UDP/RTP voice packets into NIDD voice packets before forwarding the packets to the UE.</w:t>
      </w:r>
    </w:p>
    <w:p w14:paraId="6EE93277" w14:textId="3E6F746C" w:rsidR="009E7498" w:rsidRPr="00D46179" w:rsidRDefault="009E7498" w:rsidP="009E7498">
      <w:pPr>
        <w:pStyle w:val="B1"/>
        <w:rPr>
          <w:rFonts w:eastAsia="PMingLiU"/>
          <w:lang w:eastAsia="zh-TW"/>
        </w:rPr>
      </w:pPr>
      <w:r w:rsidRPr="00D46179">
        <w:rPr>
          <w:rFonts w:eastAsia="PMingLiU"/>
          <w:lang w:eastAsia="zh-TW"/>
        </w:rPr>
        <w:t>-</w:t>
      </w:r>
      <w:r w:rsidRPr="00D46179">
        <w:rPr>
          <w:rFonts w:eastAsia="PMingLiU"/>
          <w:lang w:eastAsia="zh-TW"/>
        </w:rPr>
        <w:tab/>
        <w:t xml:space="preserve">building conversion parameters </w:t>
      </w:r>
      <w:r w:rsidRPr="00D46179">
        <w:t>(e.g</w:t>
      </w:r>
      <w:r w:rsidR="008258FB">
        <w:t>.</w:t>
      </w:r>
      <w:r w:rsidRPr="00D46179">
        <w:t xml:space="preserve"> source IP, destination IP, source port, destination port) for voice packets</w:t>
      </w:r>
      <w:r w:rsidRPr="00D46179">
        <w:rPr>
          <w:rFonts w:eastAsia="PMingLiU"/>
          <w:lang w:eastAsia="zh-TW"/>
        </w:rPr>
        <w:t xml:space="preserve"> by leveraging existing UL and DL TFT parameters used during dedicated EPS bearer creation procedure.</w:t>
      </w:r>
    </w:p>
    <w:p w14:paraId="0341F146" w14:textId="13DCA3B1" w:rsidR="009E7498" w:rsidRPr="00D46179" w:rsidRDefault="009E7498" w:rsidP="009E7498">
      <w:pPr>
        <w:pStyle w:val="EditorsNote"/>
        <w:rPr>
          <w:rFonts w:eastAsia="PMingLiU"/>
          <w:lang w:eastAsia="zh-TW"/>
        </w:rPr>
      </w:pPr>
      <w:bookmarkStart w:id="1234" w:name="_Hlk198739400"/>
      <w:r w:rsidRPr="00D46179">
        <w:t>Editor</w:t>
      </w:r>
      <w:r w:rsidR="00D46179" w:rsidRPr="00D46179">
        <w:t>'</w:t>
      </w:r>
      <w:r w:rsidRPr="00D46179">
        <w:t>s note:</w:t>
      </w:r>
      <w:r w:rsidRPr="00D46179">
        <w:tab/>
        <w:t>Details regarding how the PGW performs the conversion is FFS.</w:t>
      </w:r>
    </w:p>
    <w:p w14:paraId="13D1CF97" w14:textId="683EE840" w:rsidR="009E7498" w:rsidRPr="00D46179" w:rsidRDefault="009E7498" w:rsidP="009E7498">
      <w:pPr>
        <w:pStyle w:val="EditorsNote"/>
      </w:pPr>
      <w:r w:rsidRPr="00D46179">
        <w:t>Editor</w:t>
      </w:r>
      <w:r w:rsidR="00D46179" w:rsidRPr="00D46179">
        <w:t>'</w:t>
      </w:r>
      <w:r w:rsidRPr="00D46179">
        <w:t>s note:</w:t>
      </w:r>
      <w:r w:rsidRPr="00D46179">
        <w:tab/>
        <w:t>Whether a new functionality in the PGW is needed for the conversion between NIDD voice and IP/UDP/RTP voice is FFS.</w:t>
      </w:r>
    </w:p>
    <w:bookmarkEnd w:id="1234"/>
    <w:p w14:paraId="7315A06F" w14:textId="77777777" w:rsidR="009E7498" w:rsidRPr="00293D48" w:rsidRDefault="009E7498" w:rsidP="009E7498">
      <w:pPr>
        <w:rPr>
          <w:rFonts w:eastAsia="PMingLiU"/>
          <w:b/>
          <w:bCs/>
          <w:lang w:eastAsia="zh-TW"/>
        </w:rPr>
      </w:pPr>
      <w:r w:rsidRPr="00293D48">
        <w:rPr>
          <w:rFonts w:eastAsia="PMingLiU"/>
          <w:b/>
          <w:bCs/>
          <w:lang w:eastAsia="zh-TW"/>
        </w:rPr>
        <w:t>IMS network:</w:t>
      </w:r>
    </w:p>
    <w:p w14:paraId="1FB8A53B" w14:textId="067CD749" w:rsidR="009E7498" w:rsidRPr="00D46179" w:rsidRDefault="009E7498" w:rsidP="009E7498">
      <w:pPr>
        <w:pStyle w:val="B1"/>
        <w:rPr>
          <w:noProof/>
          <w:lang w:eastAsia="zh-CN"/>
        </w:rPr>
      </w:pPr>
      <w:r w:rsidRPr="00D46179">
        <w:rPr>
          <w:rFonts w:eastAsia="PMingLiU"/>
          <w:lang w:eastAsia="zh-TW"/>
        </w:rPr>
        <w:t>-</w:t>
      </w:r>
      <w:r w:rsidRPr="00D46179">
        <w:rPr>
          <w:rFonts w:eastAsia="PMingLiU"/>
          <w:lang w:eastAsia="zh-TW"/>
        </w:rPr>
        <w:tab/>
        <w:t>None</w:t>
      </w:r>
      <w:r w:rsidR="00293D48">
        <w:rPr>
          <w:rFonts w:eastAsia="PMingLiU"/>
          <w:lang w:eastAsia="zh-TW"/>
        </w:rPr>
        <w:t>.</w:t>
      </w:r>
    </w:p>
    <w:p w14:paraId="1A4D71B6" w14:textId="5A5BC665" w:rsidR="00926620" w:rsidRPr="00D46179" w:rsidRDefault="00926620" w:rsidP="00293D48">
      <w:pPr>
        <w:pStyle w:val="Heading2"/>
      </w:pPr>
      <w:bookmarkStart w:id="1235" w:name="_Toc207872004"/>
      <w:bookmarkStart w:id="1236" w:name="_Hlk199301859"/>
      <w:r w:rsidRPr="00D46179">
        <w:rPr>
          <w:lang w:eastAsia="zh-CN"/>
        </w:rPr>
        <w:t>6.4</w:t>
      </w:r>
      <w:r w:rsidRPr="00D46179">
        <w:rPr>
          <w:lang w:eastAsia="ko-KR"/>
        </w:rPr>
        <w:tab/>
      </w:r>
      <w:r w:rsidRPr="00D46179">
        <w:t>Solution</w:t>
      </w:r>
      <w:r w:rsidRPr="00D46179">
        <w:rPr>
          <w:lang w:eastAsia="zh-CN"/>
        </w:rPr>
        <w:t xml:space="preserve"> #4</w:t>
      </w:r>
      <w:r w:rsidRPr="00D46179">
        <w:t>: Support of IMS call over NB-IoT NTN via NIDD and I1 protocol</w:t>
      </w:r>
      <w:bookmarkEnd w:id="1235"/>
    </w:p>
    <w:p w14:paraId="281003F9" w14:textId="797755C1" w:rsidR="00926620" w:rsidRPr="00D46179" w:rsidRDefault="00926620" w:rsidP="00926620">
      <w:pPr>
        <w:pStyle w:val="Heading3"/>
        <w:rPr>
          <w:lang w:eastAsia="zh-CN"/>
        </w:rPr>
      </w:pPr>
      <w:bookmarkStart w:id="1237" w:name="_Toc207872005"/>
      <w:r w:rsidRPr="00D46179">
        <w:t>6.4.</w:t>
      </w:r>
      <w:r w:rsidR="009833DA" w:rsidRPr="00D46179">
        <w:t>0</w:t>
      </w:r>
      <w:r w:rsidRPr="00D46179">
        <w:tab/>
      </w:r>
      <w:r w:rsidRPr="00D46179">
        <w:rPr>
          <w:lang w:eastAsia="zh-CN"/>
        </w:rPr>
        <w:t>High</w:t>
      </w:r>
      <w:r w:rsidR="00587DCA" w:rsidRPr="00D46179">
        <w:rPr>
          <w:lang w:eastAsia="zh-CN"/>
        </w:rPr>
        <w:t>-</w:t>
      </w:r>
      <w:r w:rsidRPr="00D46179">
        <w:rPr>
          <w:lang w:eastAsia="zh-CN"/>
        </w:rPr>
        <w:t xml:space="preserve">level </w:t>
      </w:r>
      <w:r w:rsidR="00587DCA" w:rsidRPr="00D46179">
        <w:rPr>
          <w:lang w:eastAsia="zh-CN"/>
        </w:rPr>
        <w:t>solution P</w:t>
      </w:r>
      <w:r w:rsidRPr="00D46179">
        <w:rPr>
          <w:lang w:eastAsia="zh-CN"/>
        </w:rPr>
        <w:t>rinciples</w:t>
      </w:r>
      <w:bookmarkEnd w:id="1237"/>
    </w:p>
    <w:p w14:paraId="6F0F780B" w14:textId="77B01489" w:rsidR="00926620" w:rsidRPr="00D46179" w:rsidRDefault="00926620" w:rsidP="00926620">
      <w:r w:rsidRPr="00D46179">
        <w:t>This solution addresses KI#1, KI#2, KI#3, and KI#4.</w:t>
      </w:r>
    </w:p>
    <w:p w14:paraId="3F1366F4" w14:textId="4E1D4E05" w:rsidR="00926620" w:rsidRPr="00D46179" w:rsidRDefault="00926620" w:rsidP="00926620">
      <w:r w:rsidRPr="00D46179">
        <w:t>To enable IMS-based voice services over NB-IoT NTN access through GEO satellite connected to the EPC, the following high-level architectural principles are applied.</w:t>
      </w:r>
    </w:p>
    <w:p w14:paraId="478C4D26" w14:textId="65BAF775" w:rsidR="00293D48" w:rsidRDefault="00293D48" w:rsidP="00293D48">
      <w:pPr>
        <w:pStyle w:val="B1"/>
      </w:pPr>
      <w:r>
        <w:t>-</w:t>
      </w:r>
      <w:r>
        <w:tab/>
        <w:t>The mechanism for separate default DRBs for Signalling and Media.</w:t>
      </w:r>
    </w:p>
    <w:p w14:paraId="68BBC622" w14:textId="25849536" w:rsidR="00293D48" w:rsidRDefault="00293D48" w:rsidP="00293D48">
      <w:pPr>
        <w:pStyle w:val="B1"/>
      </w:pPr>
      <w:r>
        <w:t>-</w:t>
      </w:r>
      <w:r>
        <w:tab/>
        <w:t>User Plane NIDD.</w:t>
      </w:r>
    </w:p>
    <w:p w14:paraId="35E452A4" w14:textId="3754DCCC" w:rsidR="00293D48" w:rsidRDefault="00293D48" w:rsidP="00293D48">
      <w:pPr>
        <w:pStyle w:val="B1"/>
      </w:pPr>
      <w:r>
        <w:t>-</w:t>
      </w:r>
      <w:r>
        <w:tab/>
        <w:t xml:space="preserve">SCC-AS architecture in </w:t>
      </w:r>
      <w:r w:rsidR="005019FE">
        <w:t>TS 23.292 [</w:t>
      </w:r>
      <w:r>
        <w:t>15] and I1 protocol for IMS session setup.</w:t>
      </w:r>
    </w:p>
    <w:p w14:paraId="6DB71050" w14:textId="21E923FF" w:rsidR="00293D48" w:rsidRDefault="00293D48" w:rsidP="00293D48">
      <w:pPr>
        <w:pStyle w:val="NO"/>
      </w:pPr>
      <w:r>
        <w:t>NOTE:</w:t>
      </w:r>
      <w:r>
        <w:tab/>
        <w:t>Although responding to the needs of GEO satellite deployments, the architectural principles described herein could also be applicable to NB-IoT NTN in NGSO deployments.</w:t>
      </w:r>
    </w:p>
    <w:p w14:paraId="269AC808" w14:textId="70D1BD6C" w:rsidR="00926620" w:rsidRPr="00D46179" w:rsidRDefault="00926620" w:rsidP="00926620">
      <w:pPr>
        <w:pStyle w:val="Heading3"/>
      </w:pPr>
      <w:bookmarkStart w:id="1238" w:name="_Toc207872006"/>
      <w:r w:rsidRPr="00D46179">
        <w:lastRenderedPageBreak/>
        <w:t>6.4.</w:t>
      </w:r>
      <w:r w:rsidR="009833DA" w:rsidRPr="00D46179">
        <w:rPr>
          <w:lang w:eastAsia="zh-CN"/>
        </w:rPr>
        <w:t>1</w:t>
      </w:r>
      <w:r w:rsidRPr="00D46179">
        <w:tab/>
        <w:t>Description</w:t>
      </w:r>
      <w:bookmarkEnd w:id="1238"/>
    </w:p>
    <w:p w14:paraId="1AF89CB2" w14:textId="5A5C9FE3" w:rsidR="00926620" w:rsidRPr="00D46179" w:rsidRDefault="00926620" w:rsidP="002D0A92">
      <w:pPr>
        <w:pStyle w:val="Heading4"/>
        <w:rPr>
          <w:rStyle w:val="Strong"/>
          <w:b w:val="0"/>
          <w:bCs w:val="0"/>
        </w:rPr>
      </w:pPr>
      <w:bookmarkStart w:id="1239" w:name="_Toc207872007"/>
      <w:r w:rsidRPr="00D46179">
        <w:rPr>
          <w:rStyle w:val="Strong"/>
          <w:b w:val="0"/>
          <w:bCs w:val="0"/>
        </w:rPr>
        <w:t>6.4.</w:t>
      </w:r>
      <w:r w:rsidR="009833DA" w:rsidRPr="00D46179">
        <w:rPr>
          <w:rStyle w:val="Strong"/>
          <w:b w:val="0"/>
          <w:bCs w:val="0"/>
        </w:rPr>
        <w:t>1</w:t>
      </w:r>
      <w:r w:rsidRPr="00D46179">
        <w:rPr>
          <w:rStyle w:val="Strong"/>
          <w:b w:val="0"/>
          <w:bCs w:val="0"/>
        </w:rPr>
        <w:t>.1</w:t>
      </w:r>
      <w:r w:rsidRPr="00D46179">
        <w:rPr>
          <w:rStyle w:val="Strong"/>
          <w:b w:val="0"/>
          <w:bCs w:val="0"/>
        </w:rPr>
        <w:tab/>
        <w:t>General</w:t>
      </w:r>
      <w:bookmarkEnd w:id="1239"/>
      <w:r w:rsidRPr="00D46179">
        <w:rPr>
          <w:rStyle w:val="Strong"/>
          <w:b w:val="0"/>
          <w:bCs w:val="0"/>
        </w:rPr>
        <w:t xml:space="preserve"> </w:t>
      </w:r>
    </w:p>
    <w:p w14:paraId="4EA01E92" w14:textId="77777777" w:rsidR="00926620" w:rsidRPr="00D46179" w:rsidRDefault="00926620" w:rsidP="00926620">
      <w:pPr>
        <w:spacing w:before="100" w:beforeAutospacing="1" w:after="100" w:afterAutospacing="1"/>
      </w:pPr>
      <w:r w:rsidRPr="00D46179">
        <w:t>This solution addresses:</w:t>
      </w:r>
    </w:p>
    <w:p w14:paraId="264FE5D9" w14:textId="77777777" w:rsidR="002D0A92" w:rsidRDefault="002D0A92" w:rsidP="002D0A92">
      <w:pPr>
        <w:pStyle w:val="B1"/>
      </w:pPr>
      <w:r>
        <w:t>-</w:t>
      </w:r>
      <w:r>
        <w:tab/>
        <w:t>KI#1 as described in clause 6.4.1.2 and clause 6.4.1.4</w:t>
      </w:r>
    </w:p>
    <w:p w14:paraId="1E343B45" w14:textId="77777777" w:rsidR="002D0A92" w:rsidRDefault="002D0A92" w:rsidP="002D0A92">
      <w:pPr>
        <w:pStyle w:val="B1"/>
      </w:pPr>
      <w:r>
        <w:t>-</w:t>
      </w:r>
      <w:r>
        <w:tab/>
        <w:t>KI#2 as described in clause 6.4.1.3</w:t>
      </w:r>
    </w:p>
    <w:p w14:paraId="055FD8DB" w14:textId="77777777" w:rsidR="002D0A92" w:rsidRDefault="002D0A92" w:rsidP="002D0A92">
      <w:pPr>
        <w:pStyle w:val="B1"/>
      </w:pPr>
      <w:r>
        <w:t>-</w:t>
      </w:r>
      <w:r>
        <w:tab/>
        <w:t>The solution also addresses KI#3 and KI#4 by proposing reusing E-CSCF in clause 6.4.2.3 where it is further proposed that existing location services can be used to obtain the UE location (e.g. geographical location) meeting regulatory requirements, when the UE establishes an IMS emergency call over NB-IoT NTN via GEO satellite connecting to EPC.</w:t>
      </w:r>
    </w:p>
    <w:p w14:paraId="0AF288CF" w14:textId="7A4B0749" w:rsidR="00926620" w:rsidRPr="00D46179" w:rsidRDefault="00926620" w:rsidP="00926620">
      <w:pPr>
        <w:pStyle w:val="Heading4"/>
        <w:rPr>
          <w:rStyle w:val="Strong"/>
          <w:rFonts w:eastAsia="Malgun Gothic"/>
          <w:b w:val="0"/>
          <w:bCs w:val="0"/>
          <w:lang w:eastAsia="ja-JP"/>
        </w:rPr>
      </w:pPr>
      <w:bookmarkStart w:id="1240" w:name="_Toc207872008"/>
      <w:r w:rsidRPr="00D46179">
        <w:rPr>
          <w:rStyle w:val="Strong"/>
          <w:rFonts w:eastAsia="Malgun Gothic"/>
          <w:b w:val="0"/>
          <w:bCs w:val="0"/>
          <w:lang w:eastAsia="ja-JP"/>
        </w:rPr>
        <w:t>6.4.</w:t>
      </w:r>
      <w:r w:rsidR="009833DA" w:rsidRPr="00D46179">
        <w:rPr>
          <w:rStyle w:val="Strong"/>
          <w:rFonts w:eastAsia="Malgun Gothic"/>
          <w:b w:val="0"/>
          <w:bCs w:val="0"/>
          <w:lang w:eastAsia="ja-JP"/>
        </w:rPr>
        <w:t>1</w:t>
      </w:r>
      <w:r w:rsidRPr="00D46179">
        <w:rPr>
          <w:rStyle w:val="Strong"/>
          <w:rFonts w:eastAsia="Malgun Gothic"/>
          <w:b w:val="0"/>
          <w:bCs w:val="0"/>
          <w:lang w:eastAsia="ja-JP"/>
        </w:rPr>
        <w:t>.2</w:t>
      </w:r>
      <w:r w:rsidRPr="00D46179">
        <w:rPr>
          <w:rStyle w:val="Strong"/>
          <w:rFonts w:eastAsia="Malgun Gothic"/>
          <w:b w:val="0"/>
          <w:bCs w:val="0"/>
          <w:lang w:eastAsia="ja-JP"/>
        </w:rPr>
        <w:tab/>
        <w:t>DRBs for signalling and media</w:t>
      </w:r>
      <w:bookmarkEnd w:id="1240"/>
    </w:p>
    <w:p w14:paraId="15773715" w14:textId="63DD74AE" w:rsidR="00926620" w:rsidRPr="00D46179" w:rsidRDefault="00926620" w:rsidP="00293D48">
      <w:r w:rsidRPr="00D46179">
        <w:t>It is proposed to establish separate Data Radio Bearers (DRBs)</w:t>
      </w:r>
      <w:r w:rsidR="00293D48">
        <w:t xml:space="preserve"> </w:t>
      </w:r>
      <w:r w:rsidRPr="00D46179">
        <w:t xml:space="preserve">for </w:t>
      </w:r>
      <w:r w:rsidR="00293D48" w:rsidRPr="00D46179">
        <w:t>signalling</w:t>
      </w:r>
      <w:r w:rsidRPr="00D46179">
        <w:t xml:space="preserve"> and voice media packets due to different transport requirements for these two types of packets. Voice packets require consistent jitter and delay handling and may benefit from prioritization or special treatment in satellite links. This separation also aligns with how IMS networks typically handle control and media, enabling better traffic management and potential for differentiated satellite resource allocation.</w:t>
      </w:r>
    </w:p>
    <w:p w14:paraId="1988D7DB" w14:textId="67E8566F" w:rsidR="00926620" w:rsidRPr="00D46179" w:rsidRDefault="00293D48" w:rsidP="00293D48">
      <w:r>
        <w:t>NB-IoT channels operating over GEO satellites face significant bandwidth constraints, limited to 180 kHz usable bandwidth. Moreover, these constraints restrict the number of simultaneous voice calls over a non-anchor carrier. To maximize transmission efficiency over these narrowband links, it is proposed to use User Plane Non-IP Data Delivery (UP NIDD) for both call control (e.g. call setup, Supplementary Service Control) signalling and voice media.</w:t>
      </w:r>
    </w:p>
    <w:p w14:paraId="37C0B39B" w14:textId="625CC7DB" w:rsidR="00926620" w:rsidRPr="00293D48" w:rsidRDefault="00926620" w:rsidP="00293D48">
      <w:pPr>
        <w:pStyle w:val="TH"/>
      </w:pPr>
      <w:r w:rsidRPr="00293D48">
        <w:t>Table 6.4.</w:t>
      </w:r>
      <w:r w:rsidR="009833DA" w:rsidRPr="00293D48">
        <w:t>1</w:t>
      </w:r>
      <w:r w:rsidRPr="00293D48">
        <w:t>.2-1: Data Delivery Overhead Comparisons</w:t>
      </w:r>
    </w:p>
    <w:tbl>
      <w:tblPr>
        <w:tblStyle w:val="TableGrid"/>
        <w:tblW w:w="0" w:type="auto"/>
        <w:jc w:val="center"/>
        <w:tblLayout w:type="fixed"/>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926620" w:rsidRPr="00D46179" w14:paraId="6BC3EB88" w14:textId="77777777" w:rsidTr="00293D48">
        <w:trPr>
          <w:cantSplit/>
          <w:jc w:val="center"/>
        </w:trPr>
        <w:tc>
          <w:tcPr>
            <w:tcW w:w="1456" w:type="dxa"/>
          </w:tcPr>
          <w:p w14:paraId="76B72243" w14:textId="77777777" w:rsidR="00926620" w:rsidRPr="00D46179" w:rsidRDefault="00926620" w:rsidP="00293D48">
            <w:pPr>
              <w:pStyle w:val="TAH"/>
            </w:pPr>
            <w:r w:rsidRPr="00D46179">
              <w:t>Bytes</w:t>
            </w:r>
          </w:p>
        </w:tc>
        <w:tc>
          <w:tcPr>
            <w:tcW w:w="817" w:type="dxa"/>
          </w:tcPr>
          <w:p w14:paraId="6AAA6630" w14:textId="77777777" w:rsidR="00926620" w:rsidRPr="00D46179" w:rsidRDefault="00926620" w:rsidP="00293D48">
            <w:pPr>
              <w:pStyle w:val="TAH"/>
            </w:pPr>
            <w:r w:rsidRPr="00D46179">
              <w:t>RTP</w:t>
            </w:r>
          </w:p>
        </w:tc>
        <w:tc>
          <w:tcPr>
            <w:tcW w:w="817" w:type="dxa"/>
          </w:tcPr>
          <w:p w14:paraId="261F3766" w14:textId="77777777" w:rsidR="00926620" w:rsidRPr="00D46179" w:rsidRDefault="00926620" w:rsidP="00293D48">
            <w:pPr>
              <w:pStyle w:val="TAH"/>
            </w:pPr>
            <w:r w:rsidRPr="00D46179">
              <w:t>UDP</w:t>
            </w:r>
          </w:p>
        </w:tc>
        <w:tc>
          <w:tcPr>
            <w:tcW w:w="817" w:type="dxa"/>
          </w:tcPr>
          <w:p w14:paraId="169D167B" w14:textId="77777777" w:rsidR="00926620" w:rsidRPr="00D46179" w:rsidRDefault="00926620" w:rsidP="00293D48">
            <w:pPr>
              <w:pStyle w:val="TAH"/>
            </w:pPr>
            <w:r w:rsidRPr="00D46179">
              <w:t>IP</w:t>
            </w:r>
          </w:p>
        </w:tc>
        <w:tc>
          <w:tcPr>
            <w:tcW w:w="817" w:type="dxa"/>
          </w:tcPr>
          <w:p w14:paraId="237418AB" w14:textId="77777777" w:rsidR="00926620" w:rsidRPr="00D46179" w:rsidRDefault="00926620" w:rsidP="00293D48">
            <w:pPr>
              <w:pStyle w:val="TAH"/>
            </w:pPr>
            <w:r w:rsidRPr="00D46179">
              <w:t>PDCP</w:t>
            </w:r>
          </w:p>
        </w:tc>
        <w:tc>
          <w:tcPr>
            <w:tcW w:w="818" w:type="dxa"/>
          </w:tcPr>
          <w:p w14:paraId="37E32380" w14:textId="77777777" w:rsidR="00926620" w:rsidRPr="00D46179" w:rsidRDefault="00926620" w:rsidP="00293D48">
            <w:pPr>
              <w:pStyle w:val="TAH"/>
            </w:pPr>
            <w:r w:rsidRPr="00D46179">
              <w:t>RRC</w:t>
            </w:r>
          </w:p>
        </w:tc>
        <w:tc>
          <w:tcPr>
            <w:tcW w:w="817" w:type="dxa"/>
          </w:tcPr>
          <w:p w14:paraId="1FD5B500" w14:textId="77777777" w:rsidR="00926620" w:rsidRPr="00D46179" w:rsidRDefault="00926620" w:rsidP="00293D48">
            <w:pPr>
              <w:pStyle w:val="TAH"/>
            </w:pPr>
            <w:r w:rsidRPr="00D46179">
              <w:t>NAS</w:t>
            </w:r>
          </w:p>
        </w:tc>
        <w:tc>
          <w:tcPr>
            <w:tcW w:w="817" w:type="dxa"/>
          </w:tcPr>
          <w:p w14:paraId="648D901F" w14:textId="77777777" w:rsidR="00926620" w:rsidRPr="00D46179" w:rsidRDefault="00926620" w:rsidP="00293D48">
            <w:pPr>
              <w:pStyle w:val="TAH"/>
            </w:pPr>
            <w:r w:rsidRPr="00D46179">
              <w:t>RLC</w:t>
            </w:r>
          </w:p>
        </w:tc>
        <w:tc>
          <w:tcPr>
            <w:tcW w:w="817" w:type="dxa"/>
          </w:tcPr>
          <w:p w14:paraId="25DEEE46" w14:textId="77777777" w:rsidR="00926620" w:rsidRPr="00D46179" w:rsidRDefault="00926620" w:rsidP="00293D48">
            <w:pPr>
              <w:pStyle w:val="TAH"/>
            </w:pPr>
            <w:r w:rsidRPr="00D46179">
              <w:t>MAC</w:t>
            </w:r>
          </w:p>
        </w:tc>
        <w:tc>
          <w:tcPr>
            <w:tcW w:w="817" w:type="dxa"/>
          </w:tcPr>
          <w:p w14:paraId="7467B451" w14:textId="77777777" w:rsidR="00926620" w:rsidRPr="00D46179" w:rsidRDefault="00926620" w:rsidP="00293D48">
            <w:pPr>
              <w:pStyle w:val="TAH"/>
            </w:pPr>
            <w:r w:rsidRPr="00D46179">
              <w:t>BSR</w:t>
            </w:r>
          </w:p>
        </w:tc>
        <w:tc>
          <w:tcPr>
            <w:tcW w:w="818" w:type="dxa"/>
          </w:tcPr>
          <w:p w14:paraId="497D6CCE" w14:textId="77777777" w:rsidR="00926620" w:rsidRPr="00D46179" w:rsidRDefault="00926620" w:rsidP="00293D48">
            <w:pPr>
              <w:pStyle w:val="TAH"/>
            </w:pPr>
            <w:r w:rsidRPr="00D46179">
              <w:t>Total</w:t>
            </w:r>
          </w:p>
        </w:tc>
      </w:tr>
      <w:tr w:rsidR="00926620" w:rsidRPr="00293D48" w14:paraId="78FBAE67" w14:textId="77777777" w:rsidTr="00293D48">
        <w:trPr>
          <w:cantSplit/>
          <w:jc w:val="center"/>
        </w:trPr>
        <w:tc>
          <w:tcPr>
            <w:tcW w:w="1456" w:type="dxa"/>
          </w:tcPr>
          <w:p w14:paraId="562FB24C" w14:textId="77777777" w:rsidR="00926620" w:rsidRPr="00293D48" w:rsidRDefault="00926620" w:rsidP="00293D48">
            <w:pPr>
              <w:pStyle w:val="TAH"/>
            </w:pPr>
            <w:r w:rsidRPr="00293D48">
              <w:t>IPv4</w:t>
            </w:r>
          </w:p>
        </w:tc>
        <w:tc>
          <w:tcPr>
            <w:tcW w:w="817" w:type="dxa"/>
          </w:tcPr>
          <w:p w14:paraId="7ED7EB0B" w14:textId="77777777" w:rsidR="00926620" w:rsidRPr="00293D48" w:rsidRDefault="00926620" w:rsidP="00293D48">
            <w:pPr>
              <w:pStyle w:val="TAC"/>
            </w:pPr>
            <w:r w:rsidRPr="00293D48">
              <w:t>12</w:t>
            </w:r>
          </w:p>
        </w:tc>
        <w:tc>
          <w:tcPr>
            <w:tcW w:w="817" w:type="dxa"/>
          </w:tcPr>
          <w:p w14:paraId="3C60F23E" w14:textId="77777777" w:rsidR="00926620" w:rsidRPr="00293D48" w:rsidRDefault="00926620" w:rsidP="00293D48">
            <w:pPr>
              <w:pStyle w:val="TAC"/>
            </w:pPr>
            <w:r w:rsidRPr="00293D48">
              <w:t>8</w:t>
            </w:r>
          </w:p>
        </w:tc>
        <w:tc>
          <w:tcPr>
            <w:tcW w:w="817" w:type="dxa"/>
          </w:tcPr>
          <w:p w14:paraId="6E3A0811" w14:textId="77777777" w:rsidR="00926620" w:rsidRPr="00293D48" w:rsidRDefault="00926620" w:rsidP="00293D48">
            <w:pPr>
              <w:pStyle w:val="TAC"/>
            </w:pPr>
            <w:r w:rsidRPr="00293D48">
              <w:t>20</w:t>
            </w:r>
          </w:p>
        </w:tc>
        <w:tc>
          <w:tcPr>
            <w:tcW w:w="817" w:type="dxa"/>
          </w:tcPr>
          <w:p w14:paraId="43546252" w14:textId="77777777" w:rsidR="00926620" w:rsidRPr="00293D48" w:rsidRDefault="00926620" w:rsidP="00293D48">
            <w:pPr>
              <w:pStyle w:val="TAC"/>
            </w:pPr>
            <w:r w:rsidRPr="00293D48">
              <w:t>1</w:t>
            </w:r>
          </w:p>
        </w:tc>
        <w:tc>
          <w:tcPr>
            <w:tcW w:w="818" w:type="dxa"/>
          </w:tcPr>
          <w:p w14:paraId="174CBE3B" w14:textId="77777777" w:rsidR="00926620" w:rsidRPr="00293D48" w:rsidRDefault="00926620" w:rsidP="00293D48">
            <w:pPr>
              <w:pStyle w:val="TAC"/>
            </w:pPr>
          </w:p>
        </w:tc>
        <w:tc>
          <w:tcPr>
            <w:tcW w:w="817" w:type="dxa"/>
          </w:tcPr>
          <w:p w14:paraId="762A9A1F" w14:textId="77777777" w:rsidR="00926620" w:rsidRPr="00293D48" w:rsidRDefault="00926620" w:rsidP="00293D48">
            <w:pPr>
              <w:pStyle w:val="TAC"/>
            </w:pPr>
          </w:p>
        </w:tc>
        <w:tc>
          <w:tcPr>
            <w:tcW w:w="817" w:type="dxa"/>
          </w:tcPr>
          <w:p w14:paraId="5B679C68" w14:textId="77777777" w:rsidR="00926620" w:rsidRPr="00293D48" w:rsidRDefault="00926620" w:rsidP="00293D48">
            <w:pPr>
              <w:pStyle w:val="TAC"/>
            </w:pPr>
            <w:r w:rsidRPr="00293D48">
              <w:t>2</w:t>
            </w:r>
          </w:p>
        </w:tc>
        <w:tc>
          <w:tcPr>
            <w:tcW w:w="817" w:type="dxa"/>
          </w:tcPr>
          <w:p w14:paraId="30E83971" w14:textId="77777777" w:rsidR="00926620" w:rsidRPr="00293D48" w:rsidRDefault="00926620" w:rsidP="00293D48">
            <w:pPr>
              <w:pStyle w:val="TAC"/>
            </w:pPr>
            <w:r w:rsidRPr="00293D48">
              <w:t>1</w:t>
            </w:r>
          </w:p>
        </w:tc>
        <w:tc>
          <w:tcPr>
            <w:tcW w:w="817" w:type="dxa"/>
          </w:tcPr>
          <w:p w14:paraId="57F080F6" w14:textId="77777777" w:rsidR="00926620" w:rsidRPr="00293D48" w:rsidRDefault="00926620" w:rsidP="00293D48">
            <w:pPr>
              <w:pStyle w:val="TAC"/>
            </w:pPr>
            <w:r w:rsidRPr="00293D48">
              <w:t>2</w:t>
            </w:r>
          </w:p>
        </w:tc>
        <w:tc>
          <w:tcPr>
            <w:tcW w:w="818" w:type="dxa"/>
          </w:tcPr>
          <w:p w14:paraId="40904033" w14:textId="77777777" w:rsidR="00926620" w:rsidRPr="00293D48" w:rsidRDefault="00926620" w:rsidP="00293D48">
            <w:pPr>
              <w:pStyle w:val="TAC"/>
            </w:pPr>
            <w:r w:rsidRPr="00293D48">
              <w:t>46</w:t>
            </w:r>
          </w:p>
        </w:tc>
      </w:tr>
      <w:tr w:rsidR="00926620" w:rsidRPr="00293D48" w14:paraId="1D1E2FB3" w14:textId="77777777" w:rsidTr="00293D48">
        <w:trPr>
          <w:cantSplit/>
          <w:jc w:val="center"/>
        </w:trPr>
        <w:tc>
          <w:tcPr>
            <w:tcW w:w="1456" w:type="dxa"/>
          </w:tcPr>
          <w:p w14:paraId="6A5EA95D" w14:textId="77777777" w:rsidR="00926620" w:rsidRPr="00293D48" w:rsidRDefault="00926620" w:rsidP="00293D48">
            <w:pPr>
              <w:pStyle w:val="TAH"/>
            </w:pPr>
            <w:r w:rsidRPr="00293D48">
              <w:t>IP with RoHC</w:t>
            </w:r>
          </w:p>
        </w:tc>
        <w:tc>
          <w:tcPr>
            <w:tcW w:w="817" w:type="dxa"/>
          </w:tcPr>
          <w:p w14:paraId="4C94500B" w14:textId="77777777" w:rsidR="00926620" w:rsidRPr="00293D48" w:rsidRDefault="00926620" w:rsidP="00293D48">
            <w:pPr>
              <w:pStyle w:val="TAC"/>
            </w:pPr>
          </w:p>
        </w:tc>
        <w:tc>
          <w:tcPr>
            <w:tcW w:w="817" w:type="dxa"/>
          </w:tcPr>
          <w:p w14:paraId="70CF881D" w14:textId="77777777" w:rsidR="00926620" w:rsidRPr="00293D48" w:rsidRDefault="00926620" w:rsidP="00293D48">
            <w:pPr>
              <w:pStyle w:val="TAC"/>
            </w:pPr>
          </w:p>
        </w:tc>
        <w:tc>
          <w:tcPr>
            <w:tcW w:w="817" w:type="dxa"/>
          </w:tcPr>
          <w:p w14:paraId="64A5C3BC" w14:textId="77777777" w:rsidR="00926620" w:rsidRPr="00293D48" w:rsidRDefault="00926620" w:rsidP="00293D48">
            <w:pPr>
              <w:pStyle w:val="TAC"/>
            </w:pPr>
            <w:r w:rsidRPr="00293D48">
              <w:t>3</w:t>
            </w:r>
          </w:p>
        </w:tc>
        <w:tc>
          <w:tcPr>
            <w:tcW w:w="817" w:type="dxa"/>
          </w:tcPr>
          <w:p w14:paraId="4652DF3C" w14:textId="77777777" w:rsidR="00926620" w:rsidRPr="00293D48" w:rsidRDefault="00926620" w:rsidP="00293D48">
            <w:pPr>
              <w:pStyle w:val="TAC"/>
            </w:pPr>
            <w:r w:rsidRPr="00293D48">
              <w:t>1</w:t>
            </w:r>
          </w:p>
        </w:tc>
        <w:tc>
          <w:tcPr>
            <w:tcW w:w="818" w:type="dxa"/>
          </w:tcPr>
          <w:p w14:paraId="744AD5C3" w14:textId="77777777" w:rsidR="00926620" w:rsidRPr="00293D48" w:rsidRDefault="00926620" w:rsidP="00293D48">
            <w:pPr>
              <w:pStyle w:val="TAC"/>
            </w:pPr>
          </w:p>
        </w:tc>
        <w:tc>
          <w:tcPr>
            <w:tcW w:w="817" w:type="dxa"/>
          </w:tcPr>
          <w:p w14:paraId="75F7994A" w14:textId="77777777" w:rsidR="00926620" w:rsidRPr="00293D48" w:rsidRDefault="00926620" w:rsidP="00293D48">
            <w:pPr>
              <w:pStyle w:val="TAC"/>
            </w:pPr>
          </w:p>
        </w:tc>
        <w:tc>
          <w:tcPr>
            <w:tcW w:w="817" w:type="dxa"/>
          </w:tcPr>
          <w:p w14:paraId="36C0AB09" w14:textId="77777777" w:rsidR="00926620" w:rsidRPr="00293D48" w:rsidRDefault="00926620" w:rsidP="00293D48">
            <w:pPr>
              <w:pStyle w:val="TAC"/>
            </w:pPr>
            <w:r w:rsidRPr="00293D48">
              <w:t>2</w:t>
            </w:r>
          </w:p>
        </w:tc>
        <w:tc>
          <w:tcPr>
            <w:tcW w:w="817" w:type="dxa"/>
          </w:tcPr>
          <w:p w14:paraId="186E5B8D" w14:textId="77777777" w:rsidR="00926620" w:rsidRPr="00293D48" w:rsidRDefault="00926620" w:rsidP="00293D48">
            <w:pPr>
              <w:pStyle w:val="TAC"/>
            </w:pPr>
            <w:r w:rsidRPr="00293D48">
              <w:t>1</w:t>
            </w:r>
          </w:p>
        </w:tc>
        <w:tc>
          <w:tcPr>
            <w:tcW w:w="817" w:type="dxa"/>
          </w:tcPr>
          <w:p w14:paraId="5CBAFD8C" w14:textId="77777777" w:rsidR="00926620" w:rsidRPr="00293D48" w:rsidRDefault="00926620" w:rsidP="00293D48">
            <w:pPr>
              <w:pStyle w:val="TAC"/>
            </w:pPr>
            <w:r w:rsidRPr="00293D48">
              <w:t>2</w:t>
            </w:r>
          </w:p>
        </w:tc>
        <w:tc>
          <w:tcPr>
            <w:tcW w:w="818" w:type="dxa"/>
          </w:tcPr>
          <w:p w14:paraId="0C9DCF16" w14:textId="77777777" w:rsidR="00926620" w:rsidRPr="00293D48" w:rsidRDefault="00926620" w:rsidP="00293D48">
            <w:pPr>
              <w:pStyle w:val="TAC"/>
            </w:pPr>
            <w:r w:rsidRPr="00293D48">
              <w:t>9</w:t>
            </w:r>
          </w:p>
        </w:tc>
      </w:tr>
      <w:tr w:rsidR="00926620" w:rsidRPr="00293D48" w14:paraId="55F4D2C8" w14:textId="77777777" w:rsidTr="00293D48">
        <w:trPr>
          <w:cantSplit/>
          <w:jc w:val="center"/>
        </w:trPr>
        <w:tc>
          <w:tcPr>
            <w:tcW w:w="1456" w:type="dxa"/>
          </w:tcPr>
          <w:p w14:paraId="2A189C0D" w14:textId="77777777" w:rsidR="00926620" w:rsidRPr="00293D48" w:rsidRDefault="00926620" w:rsidP="00293D48">
            <w:pPr>
              <w:pStyle w:val="TAH"/>
            </w:pPr>
            <w:r w:rsidRPr="00293D48">
              <w:t>UP NIDD</w:t>
            </w:r>
          </w:p>
        </w:tc>
        <w:tc>
          <w:tcPr>
            <w:tcW w:w="817" w:type="dxa"/>
          </w:tcPr>
          <w:p w14:paraId="0D277724" w14:textId="77777777" w:rsidR="00926620" w:rsidRPr="00293D48" w:rsidRDefault="00926620" w:rsidP="00293D48">
            <w:pPr>
              <w:pStyle w:val="TAC"/>
            </w:pPr>
          </w:p>
        </w:tc>
        <w:tc>
          <w:tcPr>
            <w:tcW w:w="817" w:type="dxa"/>
          </w:tcPr>
          <w:p w14:paraId="3E126071" w14:textId="77777777" w:rsidR="00926620" w:rsidRPr="00293D48" w:rsidRDefault="00926620" w:rsidP="00293D48">
            <w:pPr>
              <w:pStyle w:val="TAC"/>
            </w:pPr>
          </w:p>
        </w:tc>
        <w:tc>
          <w:tcPr>
            <w:tcW w:w="817" w:type="dxa"/>
          </w:tcPr>
          <w:p w14:paraId="620AAA03" w14:textId="77777777" w:rsidR="00926620" w:rsidRPr="00293D48" w:rsidRDefault="00926620" w:rsidP="00293D48">
            <w:pPr>
              <w:pStyle w:val="TAC"/>
            </w:pPr>
          </w:p>
        </w:tc>
        <w:tc>
          <w:tcPr>
            <w:tcW w:w="817" w:type="dxa"/>
          </w:tcPr>
          <w:p w14:paraId="4E29228F" w14:textId="77777777" w:rsidR="00926620" w:rsidRPr="00293D48" w:rsidRDefault="00926620" w:rsidP="00293D48">
            <w:pPr>
              <w:pStyle w:val="TAC"/>
            </w:pPr>
            <w:r w:rsidRPr="00293D48">
              <w:t>1</w:t>
            </w:r>
          </w:p>
        </w:tc>
        <w:tc>
          <w:tcPr>
            <w:tcW w:w="818" w:type="dxa"/>
          </w:tcPr>
          <w:p w14:paraId="1B1FB041" w14:textId="77777777" w:rsidR="00926620" w:rsidRPr="00293D48" w:rsidRDefault="00926620" w:rsidP="00293D48">
            <w:pPr>
              <w:pStyle w:val="TAC"/>
            </w:pPr>
          </w:p>
        </w:tc>
        <w:tc>
          <w:tcPr>
            <w:tcW w:w="817" w:type="dxa"/>
          </w:tcPr>
          <w:p w14:paraId="29B95B19" w14:textId="77777777" w:rsidR="00926620" w:rsidRPr="00293D48" w:rsidRDefault="00926620" w:rsidP="00293D48">
            <w:pPr>
              <w:pStyle w:val="TAC"/>
            </w:pPr>
          </w:p>
        </w:tc>
        <w:tc>
          <w:tcPr>
            <w:tcW w:w="817" w:type="dxa"/>
          </w:tcPr>
          <w:p w14:paraId="46E88B60" w14:textId="77777777" w:rsidR="00926620" w:rsidRPr="00293D48" w:rsidRDefault="00926620" w:rsidP="00293D48">
            <w:pPr>
              <w:pStyle w:val="TAC"/>
            </w:pPr>
            <w:r w:rsidRPr="00293D48">
              <w:t>1</w:t>
            </w:r>
          </w:p>
        </w:tc>
        <w:tc>
          <w:tcPr>
            <w:tcW w:w="817" w:type="dxa"/>
          </w:tcPr>
          <w:p w14:paraId="6237ABAD" w14:textId="77777777" w:rsidR="00926620" w:rsidRPr="00293D48" w:rsidRDefault="00926620" w:rsidP="00293D48">
            <w:pPr>
              <w:pStyle w:val="TAC"/>
            </w:pPr>
            <w:r w:rsidRPr="00293D48">
              <w:t>1</w:t>
            </w:r>
          </w:p>
        </w:tc>
        <w:tc>
          <w:tcPr>
            <w:tcW w:w="817" w:type="dxa"/>
          </w:tcPr>
          <w:p w14:paraId="0CC208D5" w14:textId="77777777" w:rsidR="00926620" w:rsidRPr="00293D48" w:rsidRDefault="00926620" w:rsidP="00293D48">
            <w:pPr>
              <w:pStyle w:val="TAC"/>
            </w:pPr>
            <w:r w:rsidRPr="00293D48">
              <w:t>2</w:t>
            </w:r>
          </w:p>
        </w:tc>
        <w:tc>
          <w:tcPr>
            <w:tcW w:w="818" w:type="dxa"/>
          </w:tcPr>
          <w:p w14:paraId="0AD985F6" w14:textId="77777777" w:rsidR="00926620" w:rsidRPr="00293D48" w:rsidRDefault="00926620" w:rsidP="00293D48">
            <w:pPr>
              <w:pStyle w:val="TAC"/>
            </w:pPr>
            <w:r w:rsidRPr="00293D48">
              <w:t>5</w:t>
            </w:r>
          </w:p>
        </w:tc>
      </w:tr>
      <w:tr w:rsidR="00926620" w:rsidRPr="00293D48" w14:paraId="77A58810" w14:textId="77777777" w:rsidTr="00293D48">
        <w:trPr>
          <w:cantSplit/>
          <w:jc w:val="center"/>
        </w:trPr>
        <w:tc>
          <w:tcPr>
            <w:tcW w:w="1456" w:type="dxa"/>
          </w:tcPr>
          <w:p w14:paraId="2C472723" w14:textId="77777777" w:rsidR="00926620" w:rsidRPr="00293D48" w:rsidRDefault="00926620" w:rsidP="00293D48">
            <w:pPr>
              <w:pStyle w:val="TAH"/>
            </w:pPr>
            <w:r w:rsidRPr="00293D48">
              <w:t>CP NIDD</w:t>
            </w:r>
          </w:p>
        </w:tc>
        <w:tc>
          <w:tcPr>
            <w:tcW w:w="817" w:type="dxa"/>
          </w:tcPr>
          <w:p w14:paraId="40B53372" w14:textId="77777777" w:rsidR="00926620" w:rsidRPr="00293D48" w:rsidRDefault="00926620" w:rsidP="00293D48">
            <w:pPr>
              <w:pStyle w:val="TAC"/>
            </w:pPr>
          </w:p>
        </w:tc>
        <w:tc>
          <w:tcPr>
            <w:tcW w:w="817" w:type="dxa"/>
          </w:tcPr>
          <w:p w14:paraId="02836C11" w14:textId="77777777" w:rsidR="00926620" w:rsidRPr="00293D48" w:rsidRDefault="00926620" w:rsidP="00293D48">
            <w:pPr>
              <w:pStyle w:val="TAC"/>
            </w:pPr>
          </w:p>
        </w:tc>
        <w:tc>
          <w:tcPr>
            <w:tcW w:w="817" w:type="dxa"/>
          </w:tcPr>
          <w:p w14:paraId="06D57EE1" w14:textId="77777777" w:rsidR="00926620" w:rsidRPr="00293D48" w:rsidRDefault="00926620" w:rsidP="00293D48">
            <w:pPr>
              <w:pStyle w:val="TAC"/>
            </w:pPr>
          </w:p>
        </w:tc>
        <w:tc>
          <w:tcPr>
            <w:tcW w:w="817" w:type="dxa"/>
          </w:tcPr>
          <w:p w14:paraId="477121C8" w14:textId="77777777" w:rsidR="00926620" w:rsidRPr="00293D48" w:rsidRDefault="00926620" w:rsidP="00293D48">
            <w:pPr>
              <w:pStyle w:val="TAC"/>
            </w:pPr>
          </w:p>
        </w:tc>
        <w:tc>
          <w:tcPr>
            <w:tcW w:w="818" w:type="dxa"/>
          </w:tcPr>
          <w:p w14:paraId="5A29CE49" w14:textId="77777777" w:rsidR="00926620" w:rsidRPr="00293D48" w:rsidRDefault="00926620" w:rsidP="00293D48">
            <w:pPr>
              <w:pStyle w:val="TAC"/>
            </w:pPr>
            <w:r w:rsidRPr="00293D48">
              <w:t>2</w:t>
            </w:r>
          </w:p>
        </w:tc>
        <w:tc>
          <w:tcPr>
            <w:tcW w:w="817" w:type="dxa"/>
          </w:tcPr>
          <w:p w14:paraId="10DBB2DE" w14:textId="77777777" w:rsidR="00926620" w:rsidRPr="00293D48" w:rsidRDefault="00926620" w:rsidP="00293D48">
            <w:pPr>
              <w:pStyle w:val="TAC"/>
            </w:pPr>
            <w:r w:rsidRPr="00293D48">
              <w:t>11</w:t>
            </w:r>
          </w:p>
        </w:tc>
        <w:tc>
          <w:tcPr>
            <w:tcW w:w="817" w:type="dxa"/>
          </w:tcPr>
          <w:p w14:paraId="5769BB26" w14:textId="77777777" w:rsidR="00926620" w:rsidRPr="00293D48" w:rsidRDefault="00926620" w:rsidP="00293D48">
            <w:pPr>
              <w:pStyle w:val="TAC"/>
            </w:pPr>
            <w:r w:rsidRPr="00293D48">
              <w:t>2</w:t>
            </w:r>
          </w:p>
        </w:tc>
        <w:tc>
          <w:tcPr>
            <w:tcW w:w="817" w:type="dxa"/>
          </w:tcPr>
          <w:p w14:paraId="0E3D8C1B" w14:textId="77777777" w:rsidR="00926620" w:rsidRPr="00293D48" w:rsidRDefault="00926620" w:rsidP="00293D48">
            <w:pPr>
              <w:pStyle w:val="TAC"/>
            </w:pPr>
            <w:r w:rsidRPr="00293D48">
              <w:t>1</w:t>
            </w:r>
          </w:p>
        </w:tc>
        <w:tc>
          <w:tcPr>
            <w:tcW w:w="817" w:type="dxa"/>
          </w:tcPr>
          <w:p w14:paraId="6A349F7A" w14:textId="77777777" w:rsidR="00926620" w:rsidRPr="00293D48" w:rsidRDefault="00926620" w:rsidP="00293D48">
            <w:pPr>
              <w:pStyle w:val="TAC"/>
            </w:pPr>
            <w:r w:rsidRPr="00293D48">
              <w:t>2</w:t>
            </w:r>
          </w:p>
        </w:tc>
        <w:tc>
          <w:tcPr>
            <w:tcW w:w="818" w:type="dxa"/>
          </w:tcPr>
          <w:p w14:paraId="7FD709F2" w14:textId="77777777" w:rsidR="00926620" w:rsidRPr="00293D48" w:rsidRDefault="00926620" w:rsidP="00293D48">
            <w:pPr>
              <w:pStyle w:val="TAC"/>
            </w:pPr>
            <w:r w:rsidRPr="00293D48">
              <w:t>18</w:t>
            </w:r>
          </w:p>
        </w:tc>
      </w:tr>
    </w:tbl>
    <w:p w14:paraId="2461D775" w14:textId="77777777" w:rsidR="00926620" w:rsidRPr="00D46179" w:rsidRDefault="00926620" w:rsidP="00926620">
      <w:pPr>
        <w:rPr>
          <w:lang w:eastAsia="ja-JP"/>
        </w:rPr>
      </w:pPr>
    </w:p>
    <w:p w14:paraId="4DC9C860" w14:textId="57DE6310" w:rsidR="00293D48" w:rsidRDefault="00293D48" w:rsidP="00293D48">
      <w:r>
        <w:t>As shown in Table 6.4.1.2-1 above, UP NIDD provides the lowest protocol overhead, making it especially suitable for constrained and high-latency environments such as GEO-based NTN. UP NIDD, operating over the user plane, also enables the use of AS-level security mechanisms. Although NB-IoT does not support dedicated data radio bearers, the default bearer used by UP NIDD allows for radio-level optimization (e.g. RLC AM for signalling, RLC UM for media), which can be configured for improved reliability and latency control.</w:t>
      </w:r>
    </w:p>
    <w:p w14:paraId="055BFA6E" w14:textId="77777777" w:rsidR="00293D48" w:rsidRDefault="00293D48" w:rsidP="00293D48">
      <w:r>
        <w:t>IPv4 is not ideal in this context due to the relatively high overhead of protocol headers. IP with RoHC adds additional complexity and CPU processing for both the UE and the network. This makes it less efficient for NB-IoT, where devices are constrained by limited processing capability, power consumption, and memory footprint.</w:t>
      </w:r>
    </w:p>
    <w:p w14:paraId="002B451F" w14:textId="7798CDB9" w:rsidR="00926620" w:rsidRPr="00D46179" w:rsidRDefault="00926620" w:rsidP="00293D48">
      <w:pPr>
        <w:pStyle w:val="Heading4"/>
        <w:rPr>
          <w:b/>
        </w:rPr>
      </w:pPr>
      <w:bookmarkStart w:id="1241" w:name="_Toc207872009"/>
      <w:r w:rsidRPr="00D46179">
        <w:rPr>
          <w:rStyle w:val="Strong"/>
          <w:b w:val="0"/>
          <w:bCs w:val="0"/>
        </w:rPr>
        <w:t>6.4.</w:t>
      </w:r>
      <w:r w:rsidR="009833DA" w:rsidRPr="00D46179">
        <w:rPr>
          <w:rStyle w:val="Strong"/>
          <w:b w:val="0"/>
          <w:bCs w:val="0"/>
        </w:rPr>
        <w:t>1</w:t>
      </w:r>
      <w:r w:rsidRPr="00D46179">
        <w:rPr>
          <w:rStyle w:val="Strong"/>
          <w:b w:val="0"/>
          <w:bCs w:val="0"/>
        </w:rPr>
        <w:t>.3</w:t>
      </w:r>
      <w:r w:rsidRPr="00D46179">
        <w:rPr>
          <w:rStyle w:val="Strong"/>
          <w:b w:val="0"/>
          <w:bCs w:val="0"/>
        </w:rPr>
        <w:tab/>
        <w:t>Use of SCC-AS architecture for IMS Session Setup</w:t>
      </w:r>
      <w:bookmarkEnd w:id="1241"/>
    </w:p>
    <w:p w14:paraId="222EA023" w14:textId="189C4AAE" w:rsidR="00293D48" w:rsidRDefault="00293D48" w:rsidP="00293D48">
      <w:r>
        <w:t xml:space="preserve">It is proposed to use IMS Service Centralization and Continuity architecture (see clause 4.20 of </w:t>
      </w:r>
      <w:r w:rsidR="005019FE">
        <w:t>TS 23.228 [</w:t>
      </w:r>
      <w:r>
        <w:t xml:space="preserve">6] and </w:t>
      </w:r>
      <w:r w:rsidR="005019FE">
        <w:t>TS 23.292 [</w:t>
      </w:r>
      <w:r>
        <w:t xml:space="preserve">15]) for IMS session establishment over NB-IoT NTN GEO links. I1 protocol (as defined in </w:t>
      </w:r>
      <w:r w:rsidR="005019FE">
        <w:t>TS 24.294 [</w:t>
      </w:r>
      <w:r>
        <w:t>14]) is designed specifically for this scenario where the bearer path is CS or the transport used for IMS call control is bandwidth constrained, but IMS service control is still required.</w:t>
      </w:r>
    </w:p>
    <w:p w14:paraId="124006A2" w14:textId="2D8EDE3E" w:rsidR="00293D48" w:rsidRDefault="00293D48" w:rsidP="00293D48">
      <w:r>
        <w:t>The I1 protocol is highly lightweight, with fixed header-length of 7 bytes, making it well-suited for low-bandwidth, high-latency satellite links by significantly reducing transmission time. While originally designed for CS-to-IMS interworking and IMS Centralized Services (ICS), it can be readily adapted for NIDD-to-IMS interworking, as discussed in clause 6.4.1.3.</w:t>
      </w:r>
    </w:p>
    <w:p w14:paraId="12E0644B" w14:textId="66E0245A" w:rsidR="00926620" w:rsidRPr="00293D48" w:rsidRDefault="00293D48" w:rsidP="00293D48">
      <w:pPr>
        <w:pStyle w:val="NO"/>
      </w:pPr>
      <w:r>
        <w:lastRenderedPageBreak/>
        <w:t>NOTE:</w:t>
      </w:r>
      <w:r>
        <w:tab/>
        <w:t>I1 protocol is a transport independent protocol, see 3GPP 24.294 [14] clause 1. That is, the I1 protocol I1 session control entities can exchange the I1 protocol messages over any transport-layer connection that connects the ICS UE and the SCC AS. In this solution, we propose to use UDP as transport layer to carry I1 messages.</w:t>
      </w:r>
    </w:p>
    <w:p w14:paraId="705DA6C8" w14:textId="77777777" w:rsidR="00293D48" w:rsidRDefault="00293D48" w:rsidP="00293D48">
      <w:r>
        <w:t>I1 is already standardized and supported by the Service Centralization and Continuity Application Server (SCC-AS), and since it eliminates the need for a SIP stack on the UE, it also greatly simplifies device implementation.</w:t>
      </w:r>
    </w:p>
    <w:p w14:paraId="5C3CD77E" w14:textId="248CBBC5" w:rsidR="00293D48" w:rsidRDefault="00293D48" w:rsidP="00293D48">
      <w:r>
        <w:t xml:space="preserve">Support of IMS Service Centralization is specified in </w:t>
      </w:r>
      <w:r w:rsidR="005019FE">
        <w:t>TS 23.228 [</w:t>
      </w:r>
      <w:r>
        <w:t xml:space="preserve">6] and </w:t>
      </w:r>
      <w:r w:rsidR="005019FE">
        <w:t>TS 23.292 [</w:t>
      </w:r>
      <w:r>
        <w:t>15]. IMS service centralization provides communication services such that all services, and service control, are based on IMS mechanisms and enablers. This solution proposes to leverage IMS centralised services architecture to support IMS services when using NB-IoT NTN access with UP NIDD, as shown in Figure 6.4.1.3-1.</w:t>
      </w:r>
    </w:p>
    <w:p w14:paraId="004B3062" w14:textId="78EF88E2" w:rsidR="00293D48" w:rsidRDefault="00293D48" w:rsidP="007D0071">
      <w:pPr>
        <w:pStyle w:val="TH"/>
      </w:pPr>
      <w:r>
        <w:object w:dxaOrig="9636" w:dyaOrig="3683" w14:anchorId="0AC9F1BA">
          <v:shape id="_x0000_i1034" type="#_x0000_t75" style="width:482.1pt;height:182.2pt" o:ole="">
            <v:imagedata r:id="rId20" o:title=""/>
          </v:shape>
          <o:OLEObject Type="Embed" ProgID="Word.Picture.8" ShapeID="_x0000_i1034" DrawAspect="Content" ObjectID="_1818559838" r:id="rId21"/>
        </w:object>
      </w:r>
    </w:p>
    <w:p w14:paraId="62F7AB3B" w14:textId="5C45B588" w:rsidR="00926620" w:rsidRPr="00D46179" w:rsidRDefault="00926620" w:rsidP="00293D48">
      <w:pPr>
        <w:pStyle w:val="TF"/>
      </w:pPr>
      <w:r w:rsidRPr="00D46179">
        <w:t xml:space="preserve">Figure </w:t>
      </w:r>
      <w:bookmarkStart w:id="1242" w:name="_Hlk199306014"/>
      <w:r w:rsidRPr="00D46179">
        <w:t>6.4.</w:t>
      </w:r>
      <w:r w:rsidR="00297919" w:rsidRPr="00D46179">
        <w:t>1</w:t>
      </w:r>
      <w:r w:rsidRPr="00D46179">
        <w:t>.3-1</w:t>
      </w:r>
      <w:bookmarkEnd w:id="1242"/>
      <w:r w:rsidRPr="00D46179">
        <w:t>: Overall Architecture for IMS Voice Call over NB-IoT NTN</w:t>
      </w:r>
    </w:p>
    <w:p w14:paraId="7A7197AB" w14:textId="6B08EBCB" w:rsidR="00293D48" w:rsidRDefault="00293D48" w:rsidP="00293D48">
      <w:r>
        <w:t>The I1 protocol enables sessions that originate from or terminate in the NIDD domain to be anchored and controlled by IMS. This ensures service continuity and consistent behaviour across both NIDD and IMS domains.</w:t>
      </w:r>
    </w:p>
    <w:p w14:paraId="119A7871" w14:textId="77777777" w:rsidR="00293D48" w:rsidRDefault="00293D48" w:rsidP="00293D48">
      <w:r>
        <w:t>When a voice call is initiated or received by a user with an IMS subscription and NB-IoT NTN (GEO) access, the session falls back to a User Plane (UP) NIDD-based configuration. In this setup:</w:t>
      </w:r>
    </w:p>
    <w:p w14:paraId="1B2930D1" w14:textId="7226248F" w:rsidR="00293D48" w:rsidRDefault="00293D48" w:rsidP="00293D48">
      <w:pPr>
        <w:pStyle w:val="B1"/>
      </w:pPr>
      <w:r>
        <w:t>-</w:t>
      </w:r>
      <w:r>
        <w:tab/>
        <w:t xml:space="preserve">Up to two default bearers are supported on NB-IoT devices per </w:t>
      </w:r>
      <w:r w:rsidR="005019FE">
        <w:t>TS 23.401 [</w:t>
      </w:r>
      <w:r>
        <w:t xml:space="preserve">5]. Two default DRBs are established per IMS session, one for I1 </w:t>
      </w:r>
      <w:r w:rsidR="002D0A92">
        <w:t>signalling</w:t>
      </w:r>
      <w:r>
        <w:t xml:space="preserve"> and one for voice media. This separation allows media traffic to receive differentiated treatment, even in the absence of conventional QoS mechanisms.</w:t>
      </w:r>
    </w:p>
    <w:p w14:paraId="4FDE77BC" w14:textId="158CF983" w:rsidR="00293D48" w:rsidRDefault="00293D48" w:rsidP="00293D48">
      <w:pPr>
        <w:pStyle w:val="B1"/>
      </w:pPr>
      <w:r>
        <w:t>-</w:t>
      </w:r>
      <w:r>
        <w:tab/>
        <w:t xml:space="preserve">An Interworking Function (IWF), specifically the SCC-AS as defined in </w:t>
      </w:r>
      <w:r w:rsidR="005019FE">
        <w:t>TS 23.292 [</w:t>
      </w:r>
      <w:r>
        <w:t xml:space="preserve">15], receives session </w:t>
      </w:r>
      <w:r w:rsidR="002D0A92">
        <w:t>signalling</w:t>
      </w:r>
      <w:r>
        <w:t xml:space="preserve"> over the I1 protocol and translates between I1 and SIP messages, enabling seamless integration with standard IMS components.</w:t>
      </w:r>
    </w:p>
    <w:p w14:paraId="7B361D3C" w14:textId="77777777" w:rsidR="00293D48" w:rsidRDefault="00293D48" w:rsidP="00293D48">
      <w:pPr>
        <w:pStyle w:val="B1"/>
      </w:pPr>
      <w:r>
        <w:t>-</w:t>
      </w:r>
      <w:r>
        <w:tab/>
        <w:t>The media parameters included in the I1 message allow the Media Gateway within the IWF to determine whether transcoding is required. By resolving codec mismatches internally, the system avoids traditional end-to-end codec negotiation, significantly reducing call setup latency, especially important in high-delay satellite environments. The media Gateway also adds RTP header for uplink voice payload or stripe RTP header for downlink voice payload.</w:t>
      </w:r>
    </w:p>
    <w:p w14:paraId="351CC735" w14:textId="77777777" w:rsidR="00293D48" w:rsidRDefault="00293D48" w:rsidP="00293D48">
      <w:pPr>
        <w:pStyle w:val="B1"/>
      </w:pPr>
      <w:r>
        <w:t>-</w:t>
      </w:r>
      <w:r>
        <w:tab/>
        <w:t>The IWF may include an MSC Server/VLR-like functionalities to handle registration and location update for subscribers that are currently in the area served by NB-IoT NTN access.</w:t>
      </w:r>
    </w:p>
    <w:p w14:paraId="5270EF71" w14:textId="772A64C0" w:rsidR="00926620" w:rsidRDefault="00293D48" w:rsidP="00293D48">
      <w:pPr>
        <w:pStyle w:val="NO"/>
      </w:pPr>
      <w:r>
        <w:t>NOTE:</w:t>
      </w:r>
      <w:r>
        <w:tab/>
        <w:t>CS is not required between UE and MSC. The MSC Server supports functionality to trigger I2 registration procedures and maintain SGs association towards MME for EPS/IMSI attached UE.</w:t>
      </w:r>
    </w:p>
    <w:p w14:paraId="5B318C4E" w14:textId="28F7618C" w:rsidR="00293D48" w:rsidRPr="00293D48" w:rsidRDefault="00293D48" w:rsidP="00293D48">
      <w:pPr>
        <w:pStyle w:val="EditorsNote"/>
      </w:pPr>
      <w:r>
        <w:t>Editor's note:</w:t>
      </w:r>
      <w:r>
        <w:tab/>
        <w:t>The exact functionality to be supported by IWF is FFS.</w:t>
      </w:r>
    </w:p>
    <w:p w14:paraId="2499AE51" w14:textId="77777777" w:rsidR="00293D48" w:rsidRDefault="00293D48" w:rsidP="00293D48">
      <w:r>
        <w:t>The NIDD UP session is anchored at the Service Centralization and Continuity Application Server (SCC-AS), which maintains IMS session control and service logic regardless of the underlying access technology.</w:t>
      </w:r>
    </w:p>
    <w:p w14:paraId="409313CD" w14:textId="5CB4BB5F" w:rsidR="00293D48" w:rsidRDefault="00293D48" w:rsidP="00293D48">
      <w:r>
        <w:lastRenderedPageBreak/>
        <w:t xml:space="preserve">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 and SIP message translation implemented as a B2BUA (as specified in </w:t>
      </w:r>
      <w:r w:rsidR="005019FE">
        <w:t>TS 24.229 [</w:t>
      </w:r>
      <w:r>
        <w:t>16]), effectively providing a SIP trunk between the interworking function and the IMS core.</w:t>
      </w:r>
    </w:p>
    <w:p w14:paraId="1A06F782" w14:textId="7C5B958E" w:rsidR="00293D48" w:rsidRDefault="00293D48" w:rsidP="00293D48">
      <w:r>
        <w:t>For transport, the User Plane uses RLC Acknowledged Mode (AM) for the signalling bearer to ensure reliable delivery, and RLC Unacknowledged Mode (UM) for the media bearer to reduce latency. Both bearers can be configured by the eNB as needed.</w:t>
      </w:r>
    </w:p>
    <w:p w14:paraId="40A4B04E" w14:textId="77777777" w:rsidR="00293D48" w:rsidRDefault="00293D48" w:rsidP="00293D48">
      <w:r>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2BEFBE92" w14:textId="6FE66336" w:rsidR="00926620" w:rsidRPr="00D46179" w:rsidRDefault="00926620" w:rsidP="00293D48">
      <w:pPr>
        <w:pStyle w:val="Heading4"/>
        <w:rPr>
          <w:rStyle w:val="Strong"/>
          <w:b w:val="0"/>
          <w:bCs w:val="0"/>
        </w:rPr>
      </w:pPr>
      <w:bookmarkStart w:id="1243" w:name="_Toc207872010"/>
      <w:r w:rsidRPr="00D46179">
        <w:rPr>
          <w:rStyle w:val="Strong"/>
          <w:b w:val="0"/>
          <w:bCs w:val="0"/>
        </w:rPr>
        <w:t>6.4.</w:t>
      </w:r>
      <w:r w:rsidR="00297919" w:rsidRPr="00D46179">
        <w:rPr>
          <w:rStyle w:val="Strong"/>
          <w:b w:val="0"/>
          <w:bCs w:val="0"/>
        </w:rPr>
        <w:t>1</w:t>
      </w:r>
      <w:r w:rsidRPr="00D46179">
        <w:rPr>
          <w:rStyle w:val="Strong"/>
          <w:b w:val="0"/>
          <w:bCs w:val="0"/>
        </w:rPr>
        <w:t>.4</w:t>
      </w:r>
      <w:r w:rsidRPr="00D46179">
        <w:rPr>
          <w:rStyle w:val="Strong"/>
          <w:b w:val="0"/>
          <w:bCs w:val="0"/>
        </w:rPr>
        <w:tab/>
        <w:t>QoS support</w:t>
      </w:r>
      <w:bookmarkEnd w:id="1243"/>
    </w:p>
    <w:p w14:paraId="30C85A4B" w14:textId="77777777" w:rsidR="00293D48" w:rsidRDefault="00293D48" w:rsidP="00293D48">
      <w:r>
        <w:t>NB-IoT does not support dedicated bearer setup with Guaranteed Bit Rate (GBR), which is commonly used in eMBB and LTE networks to support IMS call setup. To enable differentiated treatment of IMS session traffic over NB-IoT NTN via GEO satellite, alternative strategies must be considered.</w:t>
      </w:r>
    </w:p>
    <w:p w14:paraId="35285BCA" w14:textId="77777777" w:rsidR="00293D48" w:rsidRDefault="00293D48" w:rsidP="00293D48">
      <w:r>
        <w:t>One approach is to assign an existing or newly defined QCI to voice traffic over these links. This QCI is applied to the default bearer associated with a dedicated APN configured specifically for IMS services over NB-IoT NTN via GEO. The QCI parameters should be optimized to meet the performance requirements of conversational voice in high-latency, narrowband environments.</w:t>
      </w:r>
    </w:p>
    <w:p w14:paraId="3CF5CF28" w14:textId="14C2C3CB" w:rsidR="00293D48" w:rsidRDefault="00293D48" w:rsidP="00293D48">
      <w:r>
        <w:t>It is also recommended to configure separate APNs for signalling and media traffic, each using its own default EPS NIDD UP bearer. This enables the core network to prioritize traffic by assigning higher scheduling priority, applying distinct DSCP markings or packet filters, and optionally routing media traffic through a dedicated PGW optimized for low latency or accelerated processing.</w:t>
      </w:r>
    </w:p>
    <w:p w14:paraId="041295FB" w14:textId="77777777" w:rsidR="00293D48" w:rsidRDefault="00293D48" w:rsidP="00293D48">
      <w:r>
        <w:t>At the RAN level, the DRBs established for IMS traffic over NB-IoT GEO should be treated with elevated priority, including preferential scheduling and minimized packet discard during periods of congestion.</w:t>
      </w:r>
    </w:p>
    <w:p w14:paraId="0F68CA9C" w14:textId="415CD04C" w:rsidR="00926620" w:rsidRPr="00D46179" w:rsidRDefault="00926620" w:rsidP="00293D48">
      <w:pPr>
        <w:pStyle w:val="Heading3"/>
      </w:pPr>
      <w:bookmarkStart w:id="1244" w:name="_Toc207872011"/>
      <w:r w:rsidRPr="00D46179">
        <w:t>6.4.</w:t>
      </w:r>
      <w:r w:rsidR="00297919" w:rsidRPr="00D46179">
        <w:rPr>
          <w:lang w:eastAsia="zh-CN"/>
        </w:rPr>
        <w:t>2</w:t>
      </w:r>
      <w:r w:rsidRPr="00D46179">
        <w:tab/>
        <w:t>Procedures</w:t>
      </w:r>
      <w:bookmarkEnd w:id="1244"/>
    </w:p>
    <w:p w14:paraId="42317BFE" w14:textId="027C92DB" w:rsidR="00926620" w:rsidRPr="00D46179" w:rsidRDefault="00926620" w:rsidP="00293D48">
      <w:pPr>
        <w:pStyle w:val="Heading4"/>
        <w:rPr>
          <w:b/>
        </w:rPr>
      </w:pPr>
      <w:bookmarkStart w:id="1245" w:name="_Toc207872012"/>
      <w:r w:rsidRPr="00D46179">
        <w:rPr>
          <w:rStyle w:val="Strong"/>
          <w:b w:val="0"/>
          <w:bCs w:val="0"/>
        </w:rPr>
        <w:t>6.4.</w:t>
      </w:r>
      <w:r w:rsidR="00297919" w:rsidRPr="00D46179">
        <w:rPr>
          <w:rStyle w:val="Strong"/>
          <w:b w:val="0"/>
          <w:bCs w:val="0"/>
        </w:rPr>
        <w:t>2</w:t>
      </w:r>
      <w:r w:rsidRPr="00D46179">
        <w:rPr>
          <w:rStyle w:val="Strong"/>
          <w:b w:val="0"/>
          <w:bCs w:val="0"/>
        </w:rPr>
        <w:t>.1</w:t>
      </w:r>
      <w:r w:rsidRPr="00D46179">
        <w:rPr>
          <w:rStyle w:val="Strong"/>
          <w:b w:val="0"/>
          <w:bCs w:val="0"/>
        </w:rPr>
        <w:tab/>
        <w:t>MO Call Procedures</w:t>
      </w:r>
      <w:bookmarkEnd w:id="1245"/>
    </w:p>
    <w:p w14:paraId="7F6E9763" w14:textId="3100A1C1" w:rsidR="00926620" w:rsidRPr="00D46179" w:rsidRDefault="00926620" w:rsidP="00293D48">
      <w:r w:rsidRPr="00D46179">
        <w:t>Fig</w:t>
      </w:r>
      <w:r w:rsidR="00293D48">
        <w:t>ure</w:t>
      </w:r>
      <w:r w:rsidRPr="00D46179">
        <w:t xml:space="preserve"> 6.4.</w:t>
      </w:r>
      <w:r w:rsidR="00297919" w:rsidRPr="00D46179">
        <w:t>2</w:t>
      </w:r>
      <w:r w:rsidRPr="00D46179">
        <w:t>.1-1 provides an example flow for MO call procedures.</w:t>
      </w:r>
    </w:p>
    <w:p w14:paraId="0EC0E058" w14:textId="04E37232" w:rsidR="00293D48" w:rsidRDefault="00293D48" w:rsidP="007D0071">
      <w:pPr>
        <w:pStyle w:val="TH"/>
      </w:pPr>
      <w:r>
        <w:object w:dxaOrig="9645" w:dyaOrig="6284" w14:anchorId="0DEE6C64">
          <v:shape id="_x0000_i1035" type="#_x0000_t75" style="width:482.7pt;height:312.4pt" o:ole="">
            <v:imagedata r:id="rId22" o:title=""/>
          </v:shape>
          <o:OLEObject Type="Embed" ProgID="Word.Picture.8" ShapeID="_x0000_i1035" DrawAspect="Content" ObjectID="_1818559839" r:id="rId23"/>
        </w:object>
      </w:r>
    </w:p>
    <w:p w14:paraId="692D0AED" w14:textId="24BC365A" w:rsidR="00926620" w:rsidRPr="00D46179" w:rsidRDefault="00926620" w:rsidP="00293D48">
      <w:pPr>
        <w:pStyle w:val="TF"/>
      </w:pPr>
      <w:bookmarkStart w:id="1246" w:name="_Hlk199306043"/>
      <w:r w:rsidRPr="00D46179">
        <w:t>Figure 6.4.</w:t>
      </w:r>
      <w:r w:rsidR="00297919" w:rsidRPr="00D46179">
        <w:t>2</w:t>
      </w:r>
      <w:r w:rsidRPr="00D46179">
        <w:t>.1-1</w:t>
      </w:r>
      <w:bookmarkEnd w:id="1246"/>
      <w:r w:rsidRPr="00D46179">
        <w:t>: Example flow for MO call procedures</w:t>
      </w:r>
    </w:p>
    <w:p w14:paraId="49A449F4" w14:textId="67C04828" w:rsidR="00293D48" w:rsidRDefault="00293D48" w:rsidP="00293D48">
      <w:pPr>
        <w:pStyle w:val="B1"/>
      </w:pPr>
      <w:r>
        <w:t>0.</w:t>
      </w:r>
      <w:r>
        <w:tab/>
        <w:t>UE-A access IMS service over NB-IoT NTN via GEO with an indication to use IMS over UP NIDD APN.</w:t>
      </w:r>
    </w:p>
    <w:p w14:paraId="4925A4A2" w14:textId="77777777" w:rsidR="00293D48" w:rsidRDefault="00293D48" w:rsidP="00293D48">
      <w:pPr>
        <w:pStyle w:val="B1"/>
      </w:pPr>
      <w:r>
        <w:t>1.</w:t>
      </w:r>
      <w:r>
        <w:tab/>
        <w:t>In step 1a, the UE-A initiates the attach procedure by the transmission of an Attach Request, with PDN connection type "Non-IP". The Attach Type indicates that the UE requests a combined EPS/IMSI attach. And the network is informed that the UE is capable and configured to use UP NIDD for IMS voice via GEO.</w:t>
      </w:r>
    </w:p>
    <w:p w14:paraId="46B509BC" w14:textId="134BC1CF" w:rsidR="00293D48" w:rsidRDefault="00293D48" w:rsidP="00293D48">
      <w:pPr>
        <w:pStyle w:val="B1"/>
      </w:pPr>
      <w:r>
        <w:tab/>
        <w:t xml:space="preserve">The PDN connection associates a PDN represented by an APN and a UE represented by UE Identity for Non-IP PDN Types as specified in </w:t>
      </w:r>
      <w:r w:rsidR="005019FE">
        <w:t>TS 23.401 [</w:t>
      </w:r>
      <w:r>
        <w:t>5].</w:t>
      </w:r>
    </w:p>
    <w:p w14:paraId="731F09F4" w14:textId="046A3EF3" w:rsidR="00293D48" w:rsidRDefault="00293D48" w:rsidP="00293D48">
      <w:pPr>
        <w:pStyle w:val="B1"/>
      </w:pPr>
      <w:r>
        <w:tab/>
        <w:t xml:space="preserve">In step 1b, steps 3 to 16 of the EPS Attached procedure are performed as specified in </w:t>
      </w:r>
      <w:r w:rsidR="005019FE">
        <w:t>TS 23.401 [</w:t>
      </w:r>
      <w:r>
        <w:t>5].</w:t>
      </w:r>
    </w:p>
    <w:p w14:paraId="588F33E0" w14:textId="77777777" w:rsidR="00293D48" w:rsidRDefault="00293D48" w:rsidP="00293D48">
      <w:pPr>
        <w:pStyle w:val="B1"/>
      </w:pPr>
      <w:r>
        <w:t>2.</w:t>
      </w:r>
      <w:r>
        <w:tab/>
        <w:t>In step 2a, the MME sends a Location Update Request towards MSC Server/VLR via SGs.</w:t>
      </w:r>
    </w:p>
    <w:p w14:paraId="1B54A55B" w14:textId="77777777" w:rsidR="00293D48" w:rsidRDefault="00293D48" w:rsidP="00293D48">
      <w:pPr>
        <w:pStyle w:val="B1"/>
      </w:pPr>
      <w:r>
        <w:tab/>
        <w:t>In step 2b, the MSC/VLR Server enhanced for ICS performs location update, authentication and obtains subscriber data. The VLR updates the HLR with the current location of the UE.</w:t>
      </w:r>
    </w:p>
    <w:p w14:paraId="027C18E4" w14:textId="77777777" w:rsidR="00293D48" w:rsidRDefault="00293D48" w:rsidP="00293D48">
      <w:pPr>
        <w:pStyle w:val="B1"/>
      </w:pPr>
      <w:r>
        <w:tab/>
        <w:t>In step 2c, The HLR acknowledges the update, confirming that the UE is now associated with the MSC Server/VLR serving the NB-IoT NTN. A Location Area Update Accept is returned to the MME.</w:t>
      </w:r>
    </w:p>
    <w:p w14:paraId="6A25B567" w14:textId="77777777" w:rsidR="00293D48" w:rsidRDefault="00293D48" w:rsidP="00293D48">
      <w:pPr>
        <w:pStyle w:val="B1"/>
      </w:pPr>
      <w:r>
        <w:tab/>
        <w:t>The UE then performs the remaining steps to set up the IMS call via NB-IoT NIDD UP NTN.</w:t>
      </w:r>
    </w:p>
    <w:p w14:paraId="744AC02D" w14:textId="6895BC55" w:rsidR="00293D48" w:rsidRDefault="00293D48" w:rsidP="00293D48">
      <w:pPr>
        <w:pStyle w:val="B1"/>
      </w:pPr>
      <w:r>
        <w:t>3.</w:t>
      </w:r>
      <w:r>
        <w:tab/>
        <w:t xml:space="preserve">Steps 17 to 26 of the EPS Attached procedure are performed as specified in </w:t>
      </w:r>
      <w:r w:rsidR="005019FE">
        <w:t>TS 23.401 [</w:t>
      </w:r>
      <w:r>
        <w:t xml:space="preserve">5]. And the EPS Attach procedure is completed with default bearer, with the DRB for IMS I1 signalling. "Delivery using a Point-to-Point (PtP) SGi tunnel", as defined in clause 4.3.17.8.3.3 of </w:t>
      </w:r>
      <w:r w:rsidR="005019FE">
        <w:t>TS 23.401 [</w:t>
      </w:r>
      <w:r>
        <w:t>5], can be used to deliver the Non-IP data at the SGi interface. Specifically, the tunnel parameters (i.e. destination IP addresses and UDP ports to the SCC AS or Media GW) for SGi PtP tunnelling based on UDP/IP are pre-configured on the P-GW. For uplink Non-IP data, the P-GW forwards the received data to the AS over the SGi PtP tunnel. For downlink Non-IP data, the AS sends the data using UDP/IP encapsulation with the IP address of the UE and the 3GPP defined UDP port for "Non-IP" data.</w:t>
      </w:r>
    </w:p>
    <w:p w14:paraId="48D053E1" w14:textId="77777777" w:rsidR="00293D48" w:rsidRDefault="00293D48" w:rsidP="00293D48">
      <w:pPr>
        <w:pStyle w:val="NO"/>
      </w:pPr>
      <w:r>
        <w:t>NOTE:</w:t>
      </w:r>
      <w:r>
        <w:tab/>
        <w:t>The PtP tunnel and transport protocol for I1 messages are pre-configured and under operator control.</w:t>
      </w:r>
    </w:p>
    <w:p w14:paraId="48580F5D" w14:textId="77777777" w:rsidR="00293D48" w:rsidRDefault="00293D48" w:rsidP="00293D48">
      <w:pPr>
        <w:pStyle w:val="EditorsNote"/>
      </w:pPr>
      <w:r>
        <w:t>Editor's note:</w:t>
      </w:r>
      <w:r>
        <w:tab/>
        <w:t>It is FFS how the PGW route the UL media data when Non-IP PDN Connection Type is used but the destination using IP.</w:t>
      </w:r>
    </w:p>
    <w:p w14:paraId="5E475227" w14:textId="4F9530A3" w:rsidR="00293D48" w:rsidRDefault="00293D48" w:rsidP="00293D48">
      <w:pPr>
        <w:pStyle w:val="B1"/>
      </w:pPr>
      <w:r>
        <w:lastRenderedPageBreak/>
        <w:t>4.</w:t>
      </w:r>
      <w:r>
        <w:tab/>
        <w:t xml:space="preserve">The MSC Server enhanced for ICS decides to initiate IMS registration for this subscriber if the subscriber is not already registered following steps 4-11 of clause 7.2.1.2 of </w:t>
      </w:r>
      <w:r w:rsidR="005019FE">
        <w:t>TS 23.292 [</w:t>
      </w:r>
      <w:r>
        <w:t>15].</w:t>
      </w:r>
    </w:p>
    <w:p w14:paraId="4CE27901" w14:textId="420318C3" w:rsidR="00293D48" w:rsidRDefault="00293D48" w:rsidP="00293D48">
      <w:pPr>
        <w:pStyle w:val="B1"/>
      </w:pPr>
      <w:r>
        <w:t>5.</w:t>
      </w:r>
      <w:r>
        <w:tab/>
        <w:t>With the information of the completion of the first PDN connectivity with NB-IoT NTN UP NIDD, UE initiates the second default bearer for voice payload in this step. The voice payload as encapsulated in the NIDD may include simplified RTP header or without RTP header, with standard RTP header being added back after media gateway in IWF as illustrated in Figure 6.4.1.3-1. QoS mechanisms is outlined in clause 6.4.1.4.</w:t>
      </w:r>
    </w:p>
    <w:p w14:paraId="3861746A" w14:textId="77777777" w:rsidR="00293D48" w:rsidRDefault="00293D48" w:rsidP="00293D48">
      <w:pPr>
        <w:pStyle w:val="B1"/>
      </w:pPr>
      <w:r>
        <w:t>6.</w:t>
      </w:r>
      <w:r>
        <w:tab/>
        <w:t>In step 6a, UE-A initiates a call by sending an ICS Call Initiation Request over I1 reference point containing the UE-B address. In step 6b, the SCC AS sends the SCC AS PSI DN for the purpose of UP NIDD bearer setup to the UE over the I1 reference point.</w:t>
      </w:r>
    </w:p>
    <w:p w14:paraId="7C44205F" w14:textId="77777777" w:rsidR="00293D48" w:rsidRDefault="00293D48" w:rsidP="00293D48">
      <w:pPr>
        <w:pStyle w:val="EditorsNote"/>
      </w:pPr>
      <w:r>
        <w:t>Editor's note:</w:t>
      </w:r>
      <w:r>
        <w:tab/>
        <w:t>It is FFS how security association between UE and SCC AS is established without IP.</w:t>
      </w:r>
    </w:p>
    <w:p w14:paraId="04ABE922" w14:textId="77777777" w:rsidR="00293D48" w:rsidRDefault="00293D48" w:rsidP="00293D48">
      <w:pPr>
        <w:pStyle w:val="B1"/>
      </w:pPr>
      <w:r>
        <w:t>7.</w:t>
      </w:r>
      <w:r>
        <w:tab/>
        <w:t>UE-A sends an I1 INVITE to the SCC AS with SCC AS PSI (for the purpose of UP NIDD bearer setup) and SDP-MGW, e.g. codec supported, etc.</w:t>
      </w:r>
    </w:p>
    <w:p w14:paraId="79D7EA78" w14:textId="77777777" w:rsidR="00293D48" w:rsidRDefault="00293D48" w:rsidP="00293D48">
      <w:pPr>
        <w:pStyle w:val="B1"/>
      </w:pPr>
      <w:r>
        <w:t>8.</w:t>
      </w:r>
      <w:r>
        <w:tab/>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p>
    <w:p w14:paraId="330D89F7" w14:textId="77777777" w:rsidR="00293D48" w:rsidRDefault="00293D48" w:rsidP="00293D48">
      <w:pPr>
        <w:pStyle w:val="B1"/>
      </w:pPr>
      <w:r>
        <w:t>9.</w:t>
      </w:r>
      <w:r>
        <w:tab/>
        <w:t>Completion of the Service Control Signalling Procedures.</w:t>
      </w:r>
    </w:p>
    <w:p w14:paraId="516E4858" w14:textId="77777777" w:rsidR="00293D48" w:rsidRDefault="00293D48" w:rsidP="00293D48">
      <w:pPr>
        <w:pStyle w:val="B1"/>
      </w:pPr>
      <w:r>
        <w:t>10.</w:t>
      </w:r>
      <w:r>
        <w:tab/>
        <w:t>As described in Clause 6.4.1.3, with the knowledge of both UE-A and UE-B's codec capabilities, the MGW determines, without further negotiation, whether a transcoding is necessary.</w:t>
      </w:r>
    </w:p>
    <w:p w14:paraId="64D23711" w14:textId="77777777" w:rsidR="00293D48" w:rsidRDefault="00293D48" w:rsidP="00293D48">
      <w:pPr>
        <w:pStyle w:val="B1"/>
      </w:pPr>
      <w:r>
        <w:t>11.</w:t>
      </w:r>
      <w:r>
        <w:tab/>
        <w:t>Media Session continues between two parties UE-A and UE-B.</w:t>
      </w:r>
    </w:p>
    <w:p w14:paraId="0D43E346" w14:textId="14ACDA9F" w:rsidR="00926620" w:rsidRPr="00D46179" w:rsidRDefault="00926620" w:rsidP="00293D48">
      <w:pPr>
        <w:pStyle w:val="Heading4"/>
        <w:rPr>
          <w:rStyle w:val="Strong"/>
          <w:b w:val="0"/>
          <w:bCs w:val="0"/>
        </w:rPr>
      </w:pPr>
      <w:bookmarkStart w:id="1247" w:name="_Toc207872013"/>
      <w:r w:rsidRPr="00D46179">
        <w:rPr>
          <w:rStyle w:val="Strong"/>
          <w:b w:val="0"/>
          <w:bCs w:val="0"/>
        </w:rPr>
        <w:t>6.4.</w:t>
      </w:r>
      <w:r w:rsidR="00013340" w:rsidRPr="00D46179">
        <w:rPr>
          <w:rStyle w:val="Strong"/>
          <w:b w:val="0"/>
          <w:bCs w:val="0"/>
        </w:rPr>
        <w:t>2</w:t>
      </w:r>
      <w:r w:rsidRPr="00D46179">
        <w:rPr>
          <w:rStyle w:val="Strong"/>
          <w:b w:val="0"/>
          <w:bCs w:val="0"/>
        </w:rPr>
        <w:t>.2</w:t>
      </w:r>
      <w:r w:rsidRPr="00D46179">
        <w:rPr>
          <w:rStyle w:val="Strong"/>
          <w:b w:val="0"/>
          <w:bCs w:val="0"/>
        </w:rPr>
        <w:tab/>
        <w:t>MT Call Procedures</w:t>
      </w:r>
      <w:bookmarkEnd w:id="1247"/>
    </w:p>
    <w:bookmarkStart w:id="1248" w:name="_MON_1684549432"/>
    <w:bookmarkEnd w:id="1248"/>
    <w:p w14:paraId="5A7F8AF6" w14:textId="4BE67C2F" w:rsidR="00293D48" w:rsidRDefault="00293D48" w:rsidP="007D0071">
      <w:pPr>
        <w:pStyle w:val="TH"/>
      </w:pPr>
      <w:r>
        <w:object w:dxaOrig="8247" w:dyaOrig="5668" w14:anchorId="59F9AD70">
          <v:shape id="_x0000_i1036" type="#_x0000_t75" style="width:411.95pt;height:281.1pt" o:ole="">
            <v:imagedata r:id="rId24" o:title=""/>
          </v:shape>
          <o:OLEObject Type="Embed" ProgID="Word.Picture.8" ShapeID="_x0000_i1036" DrawAspect="Content" ObjectID="_1818559840" r:id="rId25"/>
        </w:object>
      </w:r>
    </w:p>
    <w:p w14:paraId="3D7C0A9C" w14:textId="2B85E771" w:rsidR="00926620" w:rsidRPr="00D46179" w:rsidRDefault="00926620" w:rsidP="00293D48">
      <w:pPr>
        <w:pStyle w:val="TF"/>
      </w:pPr>
      <w:bookmarkStart w:id="1249" w:name="_Hlk199306055"/>
      <w:r w:rsidRPr="00D46179">
        <w:t>Figure 6.4.</w:t>
      </w:r>
      <w:r w:rsidR="00013340" w:rsidRPr="00D46179">
        <w:t>2</w:t>
      </w:r>
      <w:r w:rsidRPr="00D46179">
        <w:t>.2-1</w:t>
      </w:r>
      <w:bookmarkEnd w:id="1249"/>
      <w:r w:rsidRPr="00D46179">
        <w:t>: MT Call Procedures</w:t>
      </w:r>
    </w:p>
    <w:p w14:paraId="5AAFE13B" w14:textId="31A8D19E" w:rsidR="00926620" w:rsidRDefault="00293D48" w:rsidP="00293D48">
      <w:r>
        <w:t>Steps 0-4 in Figure 6.4.2.2-1 are identical to steps 0-4 in Figure 6.4.2.1-1.</w:t>
      </w:r>
    </w:p>
    <w:p w14:paraId="4304A9BD" w14:textId="77777777" w:rsidR="00293D48" w:rsidRDefault="00293D48" w:rsidP="00293D48">
      <w:pPr>
        <w:pStyle w:val="B1"/>
      </w:pPr>
      <w:r>
        <w:t>5.</w:t>
      </w:r>
      <w:r>
        <w:tab/>
        <w:t>An incoming SIP INVITE is received at the IMS core of the UE-A party from UE-B.</w:t>
      </w:r>
    </w:p>
    <w:p w14:paraId="3DD6987B" w14:textId="77777777" w:rsidR="00293D48" w:rsidRDefault="00293D48" w:rsidP="00293D48">
      <w:pPr>
        <w:pStyle w:val="B1"/>
      </w:pPr>
      <w:r>
        <w:lastRenderedPageBreak/>
        <w:t>6.</w:t>
      </w:r>
      <w:r>
        <w:tab/>
        <w:t>The IMS core (e.g. S-CSCF) executes terminating initial Filter Criteria and forwards the SIP INVITE to the SCC AS.</w:t>
      </w:r>
    </w:p>
    <w:p w14:paraId="27CC333D" w14:textId="77777777" w:rsidR="00293D48" w:rsidRDefault="00293D48" w:rsidP="00293D48">
      <w:pPr>
        <w:pStyle w:val="B1"/>
      </w:pPr>
      <w:r>
        <w:t>7.</w:t>
      </w:r>
      <w:r>
        <w:tab/>
        <w:t>The SCC AS sends a Session Progress response to the IMS, and forwards the Session Progress response to UE-B.</w:t>
      </w:r>
    </w:p>
    <w:p w14:paraId="42043654" w14:textId="77777777" w:rsidR="00293D48" w:rsidRDefault="00293D48" w:rsidP="00293D48">
      <w:pPr>
        <w:pStyle w:val="B1"/>
      </w:pPr>
      <w:r>
        <w:t>8.</w:t>
      </w:r>
      <w:r>
        <w:tab/>
        <w:t>The SCC AS performs Terminating Access Domain Selection (T-ADS) and if informed of the UE-A capability for I1 during IMS registration, chooses the NIDD UP domain for the setup of the media.</w:t>
      </w:r>
    </w:p>
    <w:p w14:paraId="5E7A039C" w14:textId="77777777" w:rsidR="00293D48" w:rsidRDefault="00293D48" w:rsidP="00293D48">
      <w:pPr>
        <w:pStyle w:val="EditorsNote"/>
      </w:pPr>
      <w:r>
        <w:t>Editor's note:</w:t>
      </w:r>
      <w:r>
        <w:tab/>
        <w:t>How exactly T-ADS works at this step if FFS.</w:t>
      </w:r>
    </w:p>
    <w:p w14:paraId="5886CDA3" w14:textId="77777777" w:rsidR="00293D48" w:rsidRDefault="00293D48" w:rsidP="00293D48">
      <w:pPr>
        <w:pStyle w:val="B1"/>
      </w:pPr>
      <w:r>
        <w:t>9.</w:t>
      </w:r>
      <w:r>
        <w:tab/>
        <w:t>The SCC AS terminates the session from UE-B and establishes a new session over I1 by sending an Incoming Call Request to the UE-A.</w:t>
      </w:r>
    </w:p>
    <w:p w14:paraId="0BF4B4C9" w14:textId="77777777" w:rsidR="00293D48" w:rsidRDefault="00293D48" w:rsidP="00293D48">
      <w:pPr>
        <w:pStyle w:val="B1"/>
      </w:pPr>
      <w:r>
        <w:tab/>
        <w:t>The Incoming Call Request may include an indication instructing UE-A to initiate the NIDD UP bearer establishment procedure for a second default bearer for voice payload.</w:t>
      </w:r>
    </w:p>
    <w:p w14:paraId="0DD2F8F9" w14:textId="77777777" w:rsidR="00293D48" w:rsidRDefault="00293D48" w:rsidP="00293D48">
      <w:pPr>
        <w:pStyle w:val="B1"/>
      </w:pPr>
      <w:r>
        <w:tab/>
        <w:t>Additionally, the Incoming Call Request may contain the SCC AS PSI DN, allowing the SCC AS to later correlate outgoing service control signalling with the incoming I1 control signalling over the NIDD-UP bearer.</w:t>
      </w:r>
    </w:p>
    <w:p w14:paraId="45C5666F" w14:textId="77777777" w:rsidR="00293D48" w:rsidRDefault="00293D48" w:rsidP="00293D48">
      <w:pPr>
        <w:pStyle w:val="B1"/>
      </w:pPr>
      <w:r>
        <w:t>10.</w:t>
      </w:r>
      <w:r>
        <w:tab/>
        <w:t>Triggered by I1 ICS Incoming Call message, the UE initiated a default bearer setup for voice payload. This bearer utilizes the QoS mechanisms outlined in Clause 6.4.1.4. In step 10a, the MGW determines codec selection for media session and perform transcoding if required.</w:t>
      </w:r>
    </w:p>
    <w:p w14:paraId="0C8BF3C6" w14:textId="77777777" w:rsidR="00293D48" w:rsidRDefault="00293D48" w:rsidP="00293D48">
      <w:pPr>
        <w:pStyle w:val="B1"/>
      </w:pPr>
      <w:r>
        <w:t>11.</w:t>
      </w:r>
      <w:r>
        <w:tab/>
        <w:t>In steps 11a-11b, UE-A sends a I1 ALERT to the SCC AS, and the SCC AS forwards SIP 180 Ringing message to UE-B. In steps 11c-11d, UE-A sends I1 SUCCESS message to the SCC AS, and the SCC AS forwards a SIP 200 OK message to UE-B in response to the INVITE received at step 6.</w:t>
      </w:r>
    </w:p>
    <w:p w14:paraId="3AC74DC4" w14:textId="77777777" w:rsidR="00293D48" w:rsidRDefault="00293D48" w:rsidP="00293D48">
      <w:pPr>
        <w:pStyle w:val="B1"/>
      </w:pPr>
      <w:r>
        <w:t>12.</w:t>
      </w:r>
      <w:r>
        <w:tab/>
        <w:t>Media Session continues between two parties UE-A and UE-B.</w:t>
      </w:r>
    </w:p>
    <w:p w14:paraId="64713CCA" w14:textId="4C4211F9" w:rsidR="00926620" w:rsidRPr="00D46179" w:rsidRDefault="00926620" w:rsidP="00293D48">
      <w:pPr>
        <w:pStyle w:val="Heading4"/>
        <w:rPr>
          <w:rStyle w:val="Strong"/>
          <w:b w:val="0"/>
          <w:bCs w:val="0"/>
        </w:rPr>
      </w:pPr>
      <w:bookmarkStart w:id="1250" w:name="_Toc207872014"/>
      <w:r w:rsidRPr="00D46179">
        <w:rPr>
          <w:rStyle w:val="Strong"/>
          <w:b w:val="0"/>
          <w:bCs w:val="0"/>
        </w:rPr>
        <w:t>6.</w:t>
      </w:r>
      <w:r w:rsidR="00CB09B3" w:rsidRPr="00D46179">
        <w:rPr>
          <w:rStyle w:val="Strong"/>
          <w:b w:val="0"/>
          <w:bCs w:val="0"/>
        </w:rPr>
        <w:t>4</w:t>
      </w:r>
      <w:r w:rsidRPr="00D46179">
        <w:rPr>
          <w:rStyle w:val="Strong"/>
          <w:b w:val="0"/>
          <w:bCs w:val="0"/>
        </w:rPr>
        <w:t>.</w:t>
      </w:r>
      <w:r w:rsidR="00EF73AD" w:rsidRPr="00D46179">
        <w:rPr>
          <w:rStyle w:val="Strong"/>
          <w:b w:val="0"/>
          <w:bCs w:val="0"/>
        </w:rPr>
        <w:t>2</w:t>
      </w:r>
      <w:r w:rsidRPr="00D46179">
        <w:rPr>
          <w:rStyle w:val="Strong"/>
          <w:b w:val="0"/>
          <w:bCs w:val="0"/>
        </w:rPr>
        <w:t>.3</w:t>
      </w:r>
      <w:r w:rsidRPr="00D46179">
        <w:rPr>
          <w:rStyle w:val="Strong"/>
          <w:b w:val="0"/>
          <w:bCs w:val="0"/>
        </w:rPr>
        <w:tab/>
        <w:t>Emergency Call Procedures</w:t>
      </w:r>
      <w:bookmarkEnd w:id="1250"/>
    </w:p>
    <w:p w14:paraId="6735F350" w14:textId="5EB27467" w:rsidR="00926620" w:rsidRPr="00D46179" w:rsidRDefault="00926620" w:rsidP="00926620">
      <w:pPr>
        <w:pStyle w:val="EditorsNote"/>
      </w:pPr>
      <w:r w:rsidRPr="00D46179">
        <w:t>Editor</w:t>
      </w:r>
      <w:r w:rsidR="00D46179" w:rsidRPr="00D46179">
        <w:t>'</w:t>
      </w:r>
      <w:r w:rsidRPr="00D46179">
        <w:t>s note:</w:t>
      </w:r>
      <w:r w:rsidRPr="00D46179">
        <w:tab/>
        <w:t>It is FFS how to perform emergency registration using the MSC-based I6 interacting with E-CSCF, as well as SCC-AS.</w:t>
      </w:r>
    </w:p>
    <w:p w14:paraId="07577055" w14:textId="77777777" w:rsidR="00293D48" w:rsidRDefault="00293D48" w:rsidP="00293D48">
      <w:r>
        <w:t>If the SCC-AS detects an IMS emergency call over NIDD-UP via GEO, e.g. through emergency service indication in the initial I1 message or based on the dialled emergency number from an NB-IoT UE accessing via GEO NTN, it may interwork with IMS for routing the emergency session to the PSAP.</w:t>
      </w:r>
    </w:p>
    <w:p w14:paraId="0EAE6100" w14:textId="77777777" w:rsidR="00293D48" w:rsidRDefault="00293D48" w:rsidP="00293D48">
      <w:r>
        <w:t>If emergency registration is performed using the I1 interface toward the SCC-AS, and the SCC AS then proceeds to send the emergency session initiation request to the E-CSCF in the IMS core using standard SIP signalling, by following the architecture in Figure 6.4.1.3-1.</w:t>
      </w:r>
    </w:p>
    <w:p w14:paraId="670285F8" w14:textId="77777777" w:rsidR="00293D48" w:rsidRDefault="00293D48" w:rsidP="00293D48">
      <w:r>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5075DEBD" w14:textId="77777777" w:rsidR="00293D48" w:rsidRDefault="00293D48" w:rsidP="00293D48">
      <w:r>
        <w:t>If the emergency session is tagged with eCall indication from the UE (e.g. via a special I1 information element), the SCC-AS may include the IMS eCall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p>
    <w:p w14:paraId="6C1A1DD7" w14:textId="77777777" w:rsidR="00293D48" w:rsidRDefault="00293D48" w:rsidP="00293D48">
      <w:r>
        <w:t>For a UE that has established a NIDD bearer with the SCC AS, but has not yet performed any form of logical registration for IMS service control (e.g. via I1), the SCC AS may follow a behaviour equivalent to a non-enhanced interworking node, potentially routing the call using pre-configured emergency handling mechanisms or default service logic.</w:t>
      </w:r>
    </w:p>
    <w:p w14:paraId="69A83DEF" w14:textId="77777777" w:rsidR="00293D48" w:rsidRDefault="00293D48" w:rsidP="00293D48">
      <w:r>
        <w:t>It is further proposed that existing location services can be used to obtain the UE location (e.g. geographical location) meeting regulatory requirements, when the UE establishes an IMS emergency call over NB-IoT NTN via GEO satellite connecting to EPC.</w:t>
      </w:r>
    </w:p>
    <w:p w14:paraId="5D1003C6" w14:textId="02FF9822" w:rsidR="00926620" w:rsidRPr="00D46179" w:rsidRDefault="00926620" w:rsidP="00926620">
      <w:pPr>
        <w:pStyle w:val="Heading3"/>
      </w:pPr>
      <w:bookmarkStart w:id="1251" w:name="_Toc207872015"/>
      <w:r w:rsidRPr="00D46179">
        <w:lastRenderedPageBreak/>
        <w:t>6.</w:t>
      </w:r>
      <w:r w:rsidR="00CB09B3" w:rsidRPr="00D46179">
        <w:t>4</w:t>
      </w:r>
      <w:r w:rsidRPr="00D46179">
        <w:t>.</w:t>
      </w:r>
      <w:r w:rsidR="00EF73AD" w:rsidRPr="00D46179">
        <w:t>3</w:t>
      </w:r>
      <w:r w:rsidRPr="00D46179">
        <w:tab/>
        <w:t xml:space="preserve">Impacts </w:t>
      </w:r>
      <w:r w:rsidR="005A7368" w:rsidRPr="00D46179">
        <w:t>on</w:t>
      </w:r>
      <w:r w:rsidRPr="00D46179">
        <w:t xml:space="preserve"> Services, Entities and Interfaces</w:t>
      </w:r>
      <w:bookmarkEnd w:id="1251"/>
    </w:p>
    <w:p w14:paraId="4A6DBD70" w14:textId="4E951BE5" w:rsidR="00926620" w:rsidRPr="00D46179" w:rsidRDefault="00926620" w:rsidP="00293D48">
      <w:pPr>
        <w:pStyle w:val="EditorsNote"/>
      </w:pPr>
      <w:r w:rsidRPr="00D46179">
        <w:t>Editor</w:t>
      </w:r>
      <w:r w:rsidR="00D46179" w:rsidRPr="00D46179">
        <w:t>'</w:t>
      </w:r>
      <w:r w:rsidRPr="00D46179">
        <w:t>s note:</w:t>
      </w:r>
      <w:r w:rsidRPr="00D46179">
        <w:tab/>
        <w:t>Further impacts are FFS.</w:t>
      </w:r>
    </w:p>
    <w:p w14:paraId="052F8190" w14:textId="77777777" w:rsidR="00293D48" w:rsidRPr="00293D48" w:rsidRDefault="00293D48" w:rsidP="00293D48">
      <w:pPr>
        <w:rPr>
          <w:b/>
          <w:bCs/>
        </w:rPr>
      </w:pPr>
      <w:r w:rsidRPr="00293D48">
        <w:rPr>
          <w:b/>
          <w:bCs/>
        </w:rPr>
        <w:t>MSC Server/VLR:</w:t>
      </w:r>
    </w:p>
    <w:p w14:paraId="6FE8F41B" w14:textId="77777777" w:rsidR="00293D48" w:rsidRDefault="00293D48" w:rsidP="00293D48">
      <w:pPr>
        <w:pStyle w:val="B1"/>
      </w:pPr>
      <w:r>
        <w:t>-</w:t>
      </w:r>
      <w:r>
        <w:tab/>
        <w:t>Deployed in an Interworking Function to maintain SGs association towards MME for EPS/IMSI attached UE.</w:t>
      </w:r>
    </w:p>
    <w:p w14:paraId="5B3DD56D" w14:textId="77777777" w:rsidR="00293D48" w:rsidRPr="00293D48" w:rsidRDefault="00293D48" w:rsidP="00293D48">
      <w:pPr>
        <w:rPr>
          <w:b/>
          <w:bCs/>
        </w:rPr>
      </w:pPr>
      <w:r w:rsidRPr="00293D48">
        <w:rPr>
          <w:b/>
          <w:bCs/>
        </w:rPr>
        <w:t>MME:</w:t>
      </w:r>
    </w:p>
    <w:p w14:paraId="7FE07A73" w14:textId="77777777" w:rsidR="00293D48" w:rsidRDefault="00293D48" w:rsidP="00293D48">
      <w:pPr>
        <w:pStyle w:val="B1"/>
      </w:pPr>
      <w:r>
        <w:t>-</w:t>
      </w:r>
      <w:r>
        <w:tab/>
        <w:t>Maintain SGs association towards MME for EPS/IMSI attached UE.</w:t>
      </w:r>
    </w:p>
    <w:p w14:paraId="17F9F6AD" w14:textId="77777777" w:rsidR="00293D48" w:rsidRPr="00293D48" w:rsidRDefault="00293D48" w:rsidP="00293D48">
      <w:pPr>
        <w:rPr>
          <w:b/>
          <w:bCs/>
        </w:rPr>
      </w:pPr>
      <w:r w:rsidRPr="00293D48">
        <w:rPr>
          <w:b/>
          <w:bCs/>
        </w:rPr>
        <w:t>UE:</w:t>
      </w:r>
    </w:p>
    <w:p w14:paraId="2B1A9DD4" w14:textId="77777777" w:rsidR="00293D48" w:rsidRDefault="00293D48" w:rsidP="00293D48">
      <w:pPr>
        <w:pStyle w:val="B1"/>
      </w:pPr>
      <w:r>
        <w:t>-</w:t>
      </w:r>
      <w:r>
        <w:tab/>
        <w:t>Support of I1-like client, but it could be done with APP via software implementation. It does not require the existence of SIP stack.</w:t>
      </w:r>
    </w:p>
    <w:p w14:paraId="3A68F0F2" w14:textId="77777777" w:rsidR="00293D48" w:rsidRPr="00293D48" w:rsidRDefault="00293D48" w:rsidP="00293D48">
      <w:pPr>
        <w:rPr>
          <w:b/>
          <w:bCs/>
        </w:rPr>
      </w:pPr>
      <w:r w:rsidRPr="00293D48">
        <w:rPr>
          <w:b/>
          <w:bCs/>
        </w:rPr>
        <w:t>SCC AS:</w:t>
      </w:r>
    </w:p>
    <w:p w14:paraId="2D4B069F" w14:textId="77777777" w:rsidR="00293D48" w:rsidRDefault="00293D48" w:rsidP="00293D48">
      <w:pPr>
        <w:pStyle w:val="B1"/>
      </w:pPr>
      <w:r>
        <w:t>-</w:t>
      </w:r>
      <w:r>
        <w:tab/>
        <w:t>Support of creating SIP containing the SDP received in the NB-IoT NTN bearer path.</w:t>
      </w:r>
    </w:p>
    <w:p w14:paraId="088B93E8" w14:textId="14FA8741" w:rsidR="00CB09B3" w:rsidRPr="00D46179" w:rsidRDefault="00CB09B3" w:rsidP="00293D48">
      <w:pPr>
        <w:pStyle w:val="Heading2"/>
      </w:pPr>
      <w:bookmarkStart w:id="1252" w:name="_Toc207872016"/>
      <w:bookmarkEnd w:id="1236"/>
      <w:r w:rsidRPr="00D46179">
        <w:t>6.5</w:t>
      </w:r>
      <w:r w:rsidRPr="00D46179">
        <w:tab/>
        <w:t>Solution #5: Support of IMS voice NB-IoT NTN connected to EPC using control plane bearers and new SRBs</w:t>
      </w:r>
      <w:bookmarkEnd w:id="1252"/>
    </w:p>
    <w:p w14:paraId="6DB5D191" w14:textId="2D24E415" w:rsidR="00CB09B3" w:rsidRPr="00D46179" w:rsidRDefault="00CB09B3" w:rsidP="00CB09B3">
      <w:pPr>
        <w:pStyle w:val="Heading3"/>
      </w:pPr>
      <w:bookmarkStart w:id="1253" w:name="_Toc207872017"/>
      <w:r w:rsidRPr="00D46179">
        <w:t>6.</w:t>
      </w:r>
      <w:r w:rsidR="004B0DE6" w:rsidRPr="00D46179">
        <w:t>5</w:t>
      </w:r>
      <w:r w:rsidRPr="00D46179">
        <w:t>.</w:t>
      </w:r>
      <w:r w:rsidR="00587DCA" w:rsidRPr="00D46179">
        <w:t>0</w:t>
      </w:r>
      <w:r w:rsidRPr="00D46179">
        <w:tab/>
        <w:t>Hig</w:t>
      </w:r>
      <w:r w:rsidR="00587DCA" w:rsidRPr="00D46179">
        <w:t>h-</w:t>
      </w:r>
      <w:r w:rsidRPr="00D46179">
        <w:t xml:space="preserve">level </w:t>
      </w:r>
      <w:r w:rsidR="00587DCA" w:rsidRPr="00D46179">
        <w:t>solution P</w:t>
      </w:r>
      <w:r w:rsidRPr="00D46179">
        <w:t>rinciples</w:t>
      </w:r>
      <w:bookmarkEnd w:id="1253"/>
    </w:p>
    <w:p w14:paraId="607E0052" w14:textId="77777777" w:rsidR="00293D48" w:rsidRDefault="00293D48" w:rsidP="00293D48">
      <w:r>
        <w:t>This solution addresses Key Issue 1 and supports IMS voice call GEO via NB-IoT NTN connected to EPC using CP bearers.</w:t>
      </w:r>
    </w:p>
    <w:p w14:paraId="01036593" w14:textId="12BDD359" w:rsidR="00293D48" w:rsidRDefault="00293D48" w:rsidP="00293D48">
      <w:r>
        <w:t>This solution is underpinned by the usage of a new SRB (Signalling Radio Bearer) dedicated to transmit voice packets using Control Plane CIoT EPS Optimisation which needs to be defined by RAN WGs.</w:t>
      </w:r>
    </w:p>
    <w:p w14:paraId="7E36C184" w14:textId="0C13376A" w:rsidR="00CB09B3" w:rsidRPr="00D46179" w:rsidRDefault="00CB09B3" w:rsidP="00CB09B3">
      <w:pPr>
        <w:pStyle w:val="Heading3"/>
      </w:pPr>
      <w:bookmarkStart w:id="1254" w:name="_Toc207872018"/>
      <w:bookmarkStart w:id="1255" w:name="_Hlk197521134"/>
      <w:r w:rsidRPr="00D46179">
        <w:t>6.</w:t>
      </w:r>
      <w:r w:rsidR="004B0DE6" w:rsidRPr="00D46179">
        <w:t>5</w:t>
      </w:r>
      <w:r w:rsidRPr="00D46179">
        <w:t>.</w:t>
      </w:r>
      <w:r w:rsidR="00FC124E" w:rsidRPr="00D46179">
        <w:t>1</w:t>
      </w:r>
      <w:r w:rsidRPr="00D46179">
        <w:tab/>
        <w:t>Description</w:t>
      </w:r>
      <w:bookmarkEnd w:id="1254"/>
    </w:p>
    <w:p w14:paraId="15AADBDE" w14:textId="58E24618" w:rsidR="00CB09B3" w:rsidRPr="00D46179" w:rsidRDefault="00CB09B3" w:rsidP="00CB09B3">
      <w:pPr>
        <w:pStyle w:val="Heading4"/>
      </w:pPr>
      <w:bookmarkStart w:id="1256" w:name="_Toc207872019"/>
      <w:bookmarkEnd w:id="1255"/>
      <w:r w:rsidRPr="00D46179">
        <w:t>6.</w:t>
      </w:r>
      <w:r w:rsidR="004B0DE6" w:rsidRPr="00D46179">
        <w:t>5</w:t>
      </w:r>
      <w:r w:rsidRPr="00D46179">
        <w:t>.</w:t>
      </w:r>
      <w:r w:rsidR="00FC124E" w:rsidRPr="00D46179">
        <w:t>1</w:t>
      </w:r>
      <w:r w:rsidRPr="00D46179">
        <w:t>.1</w:t>
      </w:r>
      <w:r w:rsidRPr="00D46179">
        <w:tab/>
        <w:t>Requirements</w:t>
      </w:r>
      <w:bookmarkEnd w:id="1256"/>
    </w:p>
    <w:p w14:paraId="178C3BC6" w14:textId="77777777" w:rsidR="00293D48" w:rsidRDefault="00293D48" w:rsidP="00293D48">
      <w:r>
        <w:t>To support IMS voice service, two service data flows (SDFs) need to be supported: one for IMS signalling and the other for IMS voice packets. The voice packet flow is a real-time flow with stringent delay requirements. Due to the high round trip time over a GEO satellite link, this flow does not lend itself to acknowledged mode transmission on the radio. The IMS signalling flow on the other hand requires high reliability and can tolerate some delay.</w:t>
      </w:r>
    </w:p>
    <w:p w14:paraId="147F65BA" w14:textId="08DDC2D5" w:rsidR="00293D48" w:rsidRDefault="00293D48" w:rsidP="00293D48">
      <w:r>
        <w:t xml:space="preserve">Considering the above, when Control Plane CIoT EPS optimisation is used as defined in </w:t>
      </w:r>
      <w:r w:rsidR="005019FE">
        <w:t>TS 23.401 [</w:t>
      </w:r>
      <w:r>
        <w:t>5], these two SDFs need to be carried over two separate signalling radio bearers (SRBs) over the air in order to meet the different QoS requirements.</w:t>
      </w:r>
    </w:p>
    <w:p w14:paraId="4D90A6B1" w14:textId="77777777" w:rsidR="00293D48" w:rsidRDefault="00293D48" w:rsidP="00293D48">
      <w:r>
        <w:t>The transport of the voice packet SDF should be performed with the minimum protocol overhead possible in order to minimize the delay.</w:t>
      </w:r>
    </w:p>
    <w:p w14:paraId="59707ACD" w14:textId="67C46D59" w:rsidR="00CB09B3" w:rsidRPr="00D46179" w:rsidRDefault="00CB09B3" w:rsidP="00CB09B3">
      <w:pPr>
        <w:pStyle w:val="Heading4"/>
      </w:pPr>
      <w:bookmarkStart w:id="1257" w:name="_Toc207872020"/>
      <w:r w:rsidRPr="00D46179">
        <w:t>6.</w:t>
      </w:r>
      <w:r w:rsidR="004B0DE6" w:rsidRPr="00D46179">
        <w:t>5</w:t>
      </w:r>
      <w:r w:rsidRPr="00D46179">
        <w:t>.</w:t>
      </w:r>
      <w:r w:rsidR="00FC124E" w:rsidRPr="00D46179">
        <w:t>1</w:t>
      </w:r>
      <w:r w:rsidRPr="00D46179">
        <w:t>.2</w:t>
      </w:r>
      <w:r w:rsidRPr="00D46179">
        <w:tab/>
        <w:t>Network architecture</w:t>
      </w:r>
      <w:bookmarkEnd w:id="1257"/>
    </w:p>
    <w:p w14:paraId="4B23EA02" w14:textId="3682F189" w:rsidR="00CB09B3" w:rsidRPr="00D46179" w:rsidRDefault="00293D48" w:rsidP="00293D48">
      <w:r>
        <w:t>Figure 6.5.1.2-1 below shows high level architecture for NB-IoT NTN connected to EPC using EPS bearers that use Control Plane CIoT EPS optimisation. The details of the mapping of the SDFs to EPS bearers are described in more detail in clause 6.5.1.4.</w:t>
      </w:r>
    </w:p>
    <w:p w14:paraId="3BD518E8" w14:textId="2D277DF8" w:rsidR="00CB09B3" w:rsidRPr="00D46179" w:rsidRDefault="00BC384D" w:rsidP="00293D48">
      <w:pPr>
        <w:pStyle w:val="TH"/>
      </w:pPr>
      <w:r>
        <w:lastRenderedPageBreak/>
        <w:pict w14:anchorId="380183BB">
          <v:shape id="_x0000_i1037" type="#_x0000_t75" style="width:482.1pt;height:80.15pt">
            <v:imagedata r:id="rId26" o:title=""/>
          </v:shape>
        </w:pict>
      </w:r>
    </w:p>
    <w:p w14:paraId="79294F60" w14:textId="7D0BA1D3" w:rsidR="00CB09B3" w:rsidRPr="00D46179" w:rsidRDefault="00CB09B3" w:rsidP="00293D48">
      <w:pPr>
        <w:pStyle w:val="TF"/>
      </w:pPr>
      <w:r w:rsidRPr="00D46179">
        <w:t>Figure 6.</w:t>
      </w:r>
      <w:r w:rsidR="004B0DE6" w:rsidRPr="00D46179">
        <w:t>5</w:t>
      </w:r>
      <w:r w:rsidRPr="00D46179">
        <w:t>.</w:t>
      </w:r>
      <w:r w:rsidR="00FC124E" w:rsidRPr="00D46179">
        <w:t>1</w:t>
      </w:r>
      <w:r w:rsidRPr="00D46179">
        <w:t>.2-1: Architecture for NB-IoT NTN connected to EPC using CP CIoT</w:t>
      </w:r>
    </w:p>
    <w:p w14:paraId="40D70093" w14:textId="1555E19D" w:rsidR="00CB09B3" w:rsidRPr="00D46179" w:rsidRDefault="00CB09B3" w:rsidP="00293D48">
      <w:pPr>
        <w:pStyle w:val="Heading4"/>
      </w:pPr>
      <w:bookmarkStart w:id="1258" w:name="_Toc207872021"/>
      <w:bookmarkStart w:id="1259" w:name="_Hlk193461708"/>
      <w:r w:rsidRPr="00D46179">
        <w:t>6.</w:t>
      </w:r>
      <w:r w:rsidR="004B0DE6" w:rsidRPr="00D46179">
        <w:t>5</w:t>
      </w:r>
      <w:r w:rsidRPr="00D46179">
        <w:t>.</w:t>
      </w:r>
      <w:r w:rsidR="00FC124E" w:rsidRPr="00D46179">
        <w:t>1</w:t>
      </w:r>
      <w:r w:rsidRPr="00D46179">
        <w:t>.3</w:t>
      </w:r>
      <w:r w:rsidRPr="00D46179">
        <w:tab/>
        <w:t>PDN connection types</w:t>
      </w:r>
      <w:bookmarkEnd w:id="1258"/>
    </w:p>
    <w:p w14:paraId="133DD40F" w14:textId="061B6573" w:rsidR="00CB09B3" w:rsidRDefault="00293D48" w:rsidP="00293D48">
      <w:r>
        <w:t>The PDN type of the PDN connection can be IP or non-IP. For the set of combinations, the following options are possible based on today's standards:</w:t>
      </w:r>
    </w:p>
    <w:p w14:paraId="07F5414A" w14:textId="77777777" w:rsidR="00293D48" w:rsidRDefault="00293D48" w:rsidP="00293D48">
      <w:pPr>
        <w:pStyle w:val="B1"/>
      </w:pPr>
      <w:r>
        <w:t>a)</w:t>
      </w:r>
      <w:r>
        <w:tab/>
        <w:t>Both SDFs are transported over the same PDN connection with PDN type IP. In this case:</w:t>
      </w:r>
    </w:p>
    <w:p w14:paraId="4A310721" w14:textId="77777777" w:rsidR="00293D48" w:rsidRDefault="00293D48" w:rsidP="00293D48">
      <w:pPr>
        <w:pStyle w:val="B2"/>
      </w:pPr>
      <w:r>
        <w:t>-</w:t>
      </w:r>
      <w:r>
        <w:tab/>
        <w:t>The IMS signalling flow uses SIP/UDP/IP stack;</w:t>
      </w:r>
    </w:p>
    <w:p w14:paraId="3F8E9EC6" w14:textId="77777777" w:rsidR="00293D48" w:rsidRDefault="00293D48" w:rsidP="00293D48">
      <w:pPr>
        <w:pStyle w:val="B2"/>
      </w:pPr>
      <w:r>
        <w:t>-</w:t>
      </w:r>
      <w:r>
        <w:tab/>
        <w:t>The voice packet flow uses RTP/UDP/IP stack;</w:t>
      </w:r>
    </w:p>
    <w:p w14:paraId="14E3DEFF" w14:textId="73DB3AE7" w:rsidR="00293D48" w:rsidRDefault="00293D48" w:rsidP="00293D48">
      <w:pPr>
        <w:pStyle w:val="B1"/>
      </w:pPr>
      <w:r>
        <w:t>b)</w:t>
      </w:r>
      <w:r>
        <w:tab/>
        <w:t>Both SDFs are transported over the same PDN connection with PDN type non-IP:</w:t>
      </w:r>
    </w:p>
    <w:p w14:paraId="522C36E6" w14:textId="5536D90B" w:rsidR="00293D48" w:rsidRDefault="00293D48" w:rsidP="00293D48">
      <w:pPr>
        <w:pStyle w:val="B2"/>
      </w:pPr>
      <w:r>
        <w:t>-</w:t>
      </w:r>
      <w:r>
        <w:tab/>
        <w:t>The voice packet flow uses RTP/NIDD stack.</w:t>
      </w:r>
    </w:p>
    <w:p w14:paraId="77B53B85" w14:textId="77777777" w:rsidR="00293D48" w:rsidRDefault="00293D48" w:rsidP="00293D48">
      <w:pPr>
        <w:pStyle w:val="EditorsNote"/>
      </w:pPr>
      <w:r>
        <w:t>Editor's note:</w:t>
      </w:r>
      <w:r>
        <w:tab/>
        <w:t>The protocol stack for the IMS signalling flow for this case is FFS.</w:t>
      </w:r>
    </w:p>
    <w:p w14:paraId="38689552" w14:textId="77777777" w:rsidR="00293D48" w:rsidRDefault="00293D48" w:rsidP="00293D48">
      <w:pPr>
        <w:pStyle w:val="B1"/>
      </w:pPr>
      <w:r>
        <w:t>c)</w:t>
      </w:r>
      <w:r>
        <w:tab/>
        <w:t>IMS signalling flow and the voice packet flows use different PDN connections. Namely, the IMS signalling flow uses PDN type IP and the voice packet flow uses PDN type non-IP (RTP/NIDD stack).</w:t>
      </w:r>
    </w:p>
    <w:p w14:paraId="4EB1C000" w14:textId="3A7FA5C8" w:rsidR="00CB09B3" w:rsidRPr="00D46179" w:rsidRDefault="00CB09B3" w:rsidP="00CB09B3">
      <w:pPr>
        <w:pStyle w:val="Heading4"/>
      </w:pPr>
      <w:bookmarkStart w:id="1260" w:name="_Toc207872022"/>
      <w:bookmarkEnd w:id="1259"/>
      <w:r w:rsidRPr="00D46179">
        <w:t>6.</w:t>
      </w:r>
      <w:r w:rsidR="004B0DE6" w:rsidRPr="00D46179">
        <w:t>5</w:t>
      </w:r>
      <w:r w:rsidRPr="00D46179">
        <w:t>.</w:t>
      </w:r>
      <w:r w:rsidR="00FC124E" w:rsidRPr="00D46179">
        <w:t>1</w:t>
      </w:r>
      <w:r w:rsidRPr="00D46179">
        <w:t>.4</w:t>
      </w:r>
      <w:r w:rsidRPr="00D46179">
        <w:tab/>
        <w:t>Bearer mapping</w:t>
      </w:r>
      <w:bookmarkEnd w:id="1260"/>
    </w:p>
    <w:p w14:paraId="141F8C5B" w14:textId="09A0B545" w:rsidR="00CB09B3" w:rsidRPr="00D46179" w:rsidRDefault="00CB09B3" w:rsidP="00CB09B3">
      <w:pPr>
        <w:pStyle w:val="Heading5"/>
      </w:pPr>
      <w:bookmarkStart w:id="1261" w:name="_Toc207872023"/>
      <w:r w:rsidRPr="00D46179">
        <w:t>6.</w:t>
      </w:r>
      <w:r w:rsidR="004B0DE6" w:rsidRPr="00D46179">
        <w:t>5</w:t>
      </w:r>
      <w:r w:rsidRPr="00D46179">
        <w:t>.</w:t>
      </w:r>
      <w:r w:rsidR="00FC124E" w:rsidRPr="00D46179">
        <w:t>1</w:t>
      </w:r>
      <w:r w:rsidRPr="00D46179">
        <w:t>.4.1</w:t>
      </w:r>
      <w:r w:rsidRPr="00D46179">
        <w:tab/>
        <w:t>Bearer mapping (General)</w:t>
      </w:r>
      <w:bookmarkEnd w:id="1261"/>
    </w:p>
    <w:p w14:paraId="1958360F" w14:textId="39B2BA09" w:rsidR="00CB09B3" w:rsidRPr="00D46179" w:rsidRDefault="00293D48" w:rsidP="00293D48">
      <w:r>
        <w:t>The IMS signalling SDF and the voice packet flow have different transport requirements in terms of delay and reliability. For example, the voice data flow cannot use RLC Acknowledged Mode (AM), while the IMS signalling flow uses RLC AM. Therefore, the voice packet flow requires a separate SRB from the SRB used for IMS and NAS signalling. The architecture with the mapping of SDFs onto EPS bearers and then signalling radio bearers is shown in Figure 6.5.1.4-1. This architecture includes a new SRB dedicated to transporting the voice packet flow (SRBx).</w:t>
      </w:r>
    </w:p>
    <w:p w14:paraId="681E9D5C" w14:textId="26A637ED" w:rsidR="00CB09B3" w:rsidRPr="00D46179" w:rsidRDefault="00BC384D" w:rsidP="00293D48">
      <w:pPr>
        <w:pStyle w:val="TH"/>
      </w:pPr>
      <w:r>
        <w:pict w14:anchorId="362438DD">
          <v:shape id="_x0000_i1038" type="#_x0000_t75" style="width:482.7pt;height:112.7pt">
            <v:imagedata r:id="rId27" o:title=""/>
          </v:shape>
        </w:pict>
      </w:r>
    </w:p>
    <w:p w14:paraId="7987D04C" w14:textId="54871503" w:rsidR="00CB09B3" w:rsidRPr="00D46179" w:rsidRDefault="00CB09B3" w:rsidP="00293D48">
      <w:pPr>
        <w:pStyle w:val="TF"/>
      </w:pPr>
      <w:r w:rsidRPr="00D46179">
        <w:t>Figure 6.</w:t>
      </w:r>
      <w:r w:rsidR="004B0DE6" w:rsidRPr="00D46179">
        <w:t>5</w:t>
      </w:r>
      <w:r w:rsidRPr="00D46179">
        <w:t>.</w:t>
      </w:r>
      <w:r w:rsidR="00FC124E" w:rsidRPr="00D46179">
        <w:t>1</w:t>
      </w:r>
      <w:r w:rsidRPr="00D46179">
        <w:t>.4-1: Bearer mapping for IMS voice over GEO via NB-IoT NTN connected to EPC using CP CIoT</w:t>
      </w:r>
    </w:p>
    <w:p w14:paraId="6A4EF9CE" w14:textId="2F862078" w:rsidR="00CB09B3" w:rsidRPr="00D46179" w:rsidRDefault="00CB09B3" w:rsidP="00CB09B3">
      <w:pPr>
        <w:pStyle w:val="EditorsNote"/>
      </w:pPr>
      <w:r w:rsidRPr="00D46179">
        <w:t>Editor</w:t>
      </w:r>
      <w:r w:rsidR="00D46179" w:rsidRPr="00D46179">
        <w:t>'</w:t>
      </w:r>
      <w:r w:rsidRPr="00D46179">
        <w:t>s note:</w:t>
      </w:r>
      <w:r w:rsidRPr="00D46179">
        <w:tab/>
        <w:t>Whether a separate SRB is needed for the IMS signalling flow depends on RAN and is FFS.</w:t>
      </w:r>
    </w:p>
    <w:p w14:paraId="72D239F6" w14:textId="6E84FE70" w:rsidR="00CB09B3" w:rsidRPr="00D46179" w:rsidRDefault="00CB09B3" w:rsidP="00CB09B3">
      <w:pPr>
        <w:pStyle w:val="EditorsNote"/>
      </w:pPr>
      <w:r w:rsidRPr="00D46179">
        <w:t>Editor</w:t>
      </w:r>
      <w:r w:rsidR="00D46179" w:rsidRPr="00D46179">
        <w:t>'</w:t>
      </w:r>
      <w:r w:rsidRPr="00D46179">
        <w:t>s note:</w:t>
      </w:r>
      <w:r w:rsidRPr="00D46179">
        <w:tab/>
        <w:t>The handling of the PDN connection(s) for the IMS signalling and the voice packet flow is FFS.</w:t>
      </w:r>
    </w:p>
    <w:p w14:paraId="06068250" w14:textId="631F04F3" w:rsidR="00CB09B3" w:rsidRPr="00D46179" w:rsidRDefault="00CB09B3" w:rsidP="00CB09B3">
      <w:pPr>
        <w:pStyle w:val="Heading5"/>
      </w:pPr>
      <w:bookmarkStart w:id="1262" w:name="_Toc207872024"/>
      <w:r w:rsidRPr="00D46179">
        <w:t>6.</w:t>
      </w:r>
      <w:r w:rsidR="004B0DE6" w:rsidRPr="00D46179">
        <w:t>5</w:t>
      </w:r>
      <w:r w:rsidRPr="00D46179">
        <w:t>.</w:t>
      </w:r>
      <w:r w:rsidR="00FC124E" w:rsidRPr="00D46179">
        <w:t>1</w:t>
      </w:r>
      <w:r w:rsidRPr="00D46179">
        <w:t>.4.2</w:t>
      </w:r>
      <w:r w:rsidRPr="00D46179">
        <w:tab/>
        <w:t>Bearer mapping when using IP type PDN connection</w:t>
      </w:r>
      <w:bookmarkEnd w:id="1262"/>
    </w:p>
    <w:p w14:paraId="42C1F8ED" w14:textId="736087C9" w:rsidR="00CB09B3" w:rsidRPr="00D46179" w:rsidRDefault="00293D48" w:rsidP="00293D48">
      <w:r>
        <w:t>In IMS voice sessions for E-UTRAN/EPS the establishment of the dedicated EPS bearer that carries the voice packets is established "on demand" using dynamic PCC and the QCI-1 that is used for that purpose is GBR. Considering that NB-</w:t>
      </w:r>
      <w:r>
        <w:lastRenderedPageBreak/>
        <w:t>IoT does not support GBR bearers and establishment of dedicated EPS bearer in tandem with the IMS call setup will introduce additional delays some different arrangement is needed. What is proposed is:</w:t>
      </w:r>
    </w:p>
    <w:p w14:paraId="5B06BD8D" w14:textId="77777777" w:rsidR="00293D48" w:rsidRDefault="00293D48" w:rsidP="00293D48">
      <w:pPr>
        <w:pStyle w:val="B1"/>
      </w:pPr>
      <w:r>
        <w:t>-</w:t>
      </w:r>
      <w:r>
        <w:tab/>
        <w:t>The default EPS bearer of the IMS PDN connection is that of QCI-5 and is used to carry IMS signalling;</w:t>
      </w:r>
    </w:p>
    <w:p w14:paraId="20924385" w14:textId="77777777" w:rsidR="00293D48" w:rsidRDefault="00293D48" w:rsidP="00293D48">
      <w:pPr>
        <w:pStyle w:val="B1"/>
      </w:pPr>
      <w:r>
        <w:t>-</w:t>
      </w:r>
      <w:r>
        <w:tab/>
        <w:t>An additional dedicated EPS bearer is established in combination with or directly after the default EPS bearer activation at Attach or UE requested PDN connectivity procedures to carry the voice packets. This EPS bearer is also non-GBR and possibly needs a new QCI to be defined;</w:t>
      </w:r>
    </w:p>
    <w:p w14:paraId="5DA022B9" w14:textId="77777777" w:rsidR="00293D48" w:rsidRDefault="00293D48" w:rsidP="00293D48">
      <w:pPr>
        <w:pStyle w:val="EditorsNote"/>
      </w:pPr>
      <w:r>
        <w:t>Editor's note:</w:t>
      </w:r>
      <w:r>
        <w:tab/>
        <w:t>Whether a new non-GBR QCI is needed for the EPS bearer used for voice traffic is FFS.</w:t>
      </w:r>
    </w:p>
    <w:p w14:paraId="6E61809D" w14:textId="0D26CB9F" w:rsidR="00293D48" w:rsidRDefault="00293D48" w:rsidP="00293D48">
      <w:pPr>
        <w:pStyle w:val="B1"/>
      </w:pPr>
      <w:r>
        <w:t>-</w:t>
      </w:r>
      <w:r>
        <w:tab/>
        <w:t xml:space="preserve">If combined bearer activation is used, following the steps of Annex F, in steps 7a/7b of </w:t>
      </w:r>
      <w:r w:rsidR="005019FE">
        <w:t>TS 23.401 [</w:t>
      </w:r>
      <w:r>
        <w:t>5], depending on whether the Attach or PDN connection establishment procedure is used MME sends the S1-AP Initial Context Setup Request or S1-AP Bearer Setup Request message to the eNodeB, including the NAS parts for both the Attach Accept message of the Attach procedure and the Bearer Setup Request of the Dedicated Bearer Activation Procedure. Otherwise, a separate dedicated EPS bearer is established after the Attach or PDN Connection establishment. Similarly, in message 8, RRC Reconfiguration is used. Neither of these S1-AP and RRC messages and procedures are currently supported for NB-IoT UE, MME and eNodeB supporting only Control Plane CIoT EPS optimisation.</w:t>
      </w:r>
    </w:p>
    <w:p w14:paraId="2E3E7229" w14:textId="18B3DA74" w:rsidR="00293D48" w:rsidRDefault="00293D48" w:rsidP="00293D48">
      <w:pPr>
        <w:pStyle w:val="EditorsNote"/>
      </w:pPr>
      <w:r>
        <w:t>Editor's note:</w:t>
      </w:r>
      <w:r>
        <w:tab/>
        <w:t>Security Issues regarding the support of RRC Reconfiguration for Control Plane CIoT EPS optimisation need to be checked with SA WG3.</w:t>
      </w:r>
    </w:p>
    <w:p w14:paraId="3679AE10" w14:textId="77777777" w:rsidR="00293D48" w:rsidRDefault="00293D48" w:rsidP="00293D48">
      <w:pPr>
        <w:pStyle w:val="B1"/>
      </w:pPr>
      <w:r>
        <w:tab/>
        <w:t>They are though supported for UE, MME and eNodeB supporting S1-U and can be re-used as follows:</w:t>
      </w:r>
    </w:p>
    <w:p w14:paraId="543DD2EB" w14:textId="281BA28B" w:rsidR="00293D48" w:rsidRDefault="00293D48" w:rsidP="00293D48">
      <w:pPr>
        <w:pStyle w:val="B2"/>
      </w:pPr>
      <w:r>
        <w:t>-</w:t>
      </w:r>
      <w:r>
        <w:tab/>
        <w:t xml:space="preserve">In accordance with the steps outlined in </w:t>
      </w:r>
      <w:r w:rsidR="005019FE">
        <w:t>TS 23.401 [</w:t>
      </w:r>
      <w:r>
        <w:t>5], the "Initial Context Setup Request" or Bearer Setup Request from the MME to the eNodeB shall be able to indicate a request to establish dedicated SRB(s) and the associated EPS bearer id(s).</w:t>
      </w:r>
    </w:p>
    <w:p w14:paraId="73C74A84" w14:textId="77777777" w:rsidR="00293D48" w:rsidRDefault="00293D48" w:rsidP="00293D48">
      <w:pPr>
        <w:pStyle w:val="B2"/>
      </w:pPr>
      <w:r>
        <w:t>-</w:t>
      </w:r>
      <w:r>
        <w:tab/>
        <w:t>The subsequent "RRC Connection Reconfiguration Request" from the eNodeB towards the UE shall include the associated EPS bearer identities for the corresponding SRB(s).</w:t>
      </w:r>
    </w:p>
    <w:p w14:paraId="057534D2" w14:textId="1E46F809" w:rsidR="00293D48" w:rsidRDefault="00293D48" w:rsidP="00293D48">
      <w:pPr>
        <w:pStyle w:val="EditorsNote"/>
      </w:pPr>
      <w:r>
        <w:t>Editor's note:</w:t>
      </w:r>
      <w:r>
        <w:tab/>
        <w:t>If the new SRB is required in normative phase, the procedure to add/modify/delete a new SRB is up to RAN WG2 decision.</w:t>
      </w:r>
    </w:p>
    <w:p w14:paraId="086FA6E9" w14:textId="5016B6B1" w:rsidR="00293D48" w:rsidRPr="00293D48" w:rsidRDefault="00293D48" w:rsidP="00293D48">
      <w:pPr>
        <w:pStyle w:val="B1"/>
      </w:pPr>
      <w:r w:rsidRPr="00293D48">
        <w:t>-</w:t>
      </w:r>
      <w:r w:rsidRPr="00293D48">
        <w:tab/>
        <w:t xml:space="preserve">For the dedicated EPS bearer for the voice traffic the detailed UL and DL TFT containing all the 5-tuple information cannot be decided until the IMS session is established. At the beginning i.e. at time of Attach/PDN connection establishment, a "block all" filter shall be used for both the UL and DL. At the time of the IMS call setup, the DL TFT can be updated based on clause 7.4.2 </w:t>
      </w:r>
      <w:r>
        <w:t xml:space="preserve">of </w:t>
      </w:r>
      <w:r w:rsidR="005019FE" w:rsidRPr="00293D48">
        <w:t>TS</w:t>
      </w:r>
      <w:r w:rsidR="005019FE">
        <w:t> </w:t>
      </w:r>
      <w:r w:rsidR="005019FE" w:rsidRPr="00293D48">
        <w:t>23.203</w:t>
      </w:r>
      <w:r w:rsidR="005019FE">
        <w:t> </w:t>
      </w:r>
      <w:r w:rsidR="005019FE" w:rsidRPr="00293D48">
        <w:t>[</w:t>
      </w:r>
      <w:r w:rsidRPr="00293D48">
        <w:t>17]. At the time of the call setup the PDN GW initiated bearer modification without bearer modification procedure can be executed towards the UE using Downlink NAS Transport. The UL TFT in order to reduce the "over the air" signalling, the UE can locally derive based on the SDP information exchanged at the time of IMS call setup and replace the previously use "block all" packet filter.</w:t>
      </w:r>
    </w:p>
    <w:p w14:paraId="74C12AA7" w14:textId="77777777" w:rsidR="00293D48" w:rsidRDefault="00293D48" w:rsidP="00293D48">
      <w:pPr>
        <w:pStyle w:val="EditorsNote"/>
      </w:pPr>
      <w:r>
        <w:t>Editor's note:</w:t>
      </w:r>
      <w:r>
        <w:tab/>
        <w:t>What information needs to be included in the Downlink NAS Transport and how to optimize the overhead is FFS.</w:t>
      </w:r>
    </w:p>
    <w:p w14:paraId="54457B26" w14:textId="7CAEEC0C" w:rsidR="00CB09B3" w:rsidRPr="00D46179" w:rsidRDefault="00CB09B3" w:rsidP="00293D48">
      <w:pPr>
        <w:pStyle w:val="Heading5"/>
      </w:pPr>
      <w:bookmarkStart w:id="1263" w:name="_Toc207872025"/>
      <w:r w:rsidRPr="00D46179">
        <w:t>6.</w:t>
      </w:r>
      <w:r w:rsidR="002E5A56" w:rsidRPr="00D46179">
        <w:t>5</w:t>
      </w:r>
      <w:r w:rsidRPr="00D46179">
        <w:t>.</w:t>
      </w:r>
      <w:r w:rsidR="00FC124E" w:rsidRPr="00D46179">
        <w:t>1</w:t>
      </w:r>
      <w:r w:rsidRPr="00D46179">
        <w:t>.4.3</w:t>
      </w:r>
      <w:r w:rsidRPr="00D46179">
        <w:tab/>
        <w:t>Bearer mapping when using non-IP type PDN connection</w:t>
      </w:r>
      <w:bookmarkEnd w:id="1263"/>
      <w:r w:rsidRPr="00D46179">
        <w:t xml:space="preserve"> </w:t>
      </w:r>
    </w:p>
    <w:p w14:paraId="18BCBF1D" w14:textId="77777777" w:rsidR="00293D48" w:rsidRDefault="00293D48" w:rsidP="00293D48">
      <w:r>
        <w:t>An additional challenge in supporting voice traffic over NB-IoT NTN via GEO satellite lies in fulfilling the data rate and call setup time requirements, taking into account the increased round-trip delay inherent to GEO satellite links. To address this, one alternative approach would be the use of a non-IP PDN type, rather than an IP-based PDN. This would for instance reduce the protocol overhead (see clause 6.5.1.5). The use of a non-IP PDN type could apply regardless of whether Control Plane CIoT EPS Optimization is used or not.</w:t>
      </w:r>
    </w:p>
    <w:p w14:paraId="4C5F9722" w14:textId="77777777" w:rsidR="00293D48" w:rsidRDefault="00293D48" w:rsidP="00293D48">
      <w:r>
        <w:t>However, in case of non-IP PDN type, the TFT filters can no longer use IP 5-tuple (i.e. source/destination IP addresses port numbers and transport protocol) to map traffic to separate EPS bearers. Hence, the following new functionalities are proposed:</w:t>
      </w:r>
    </w:p>
    <w:p w14:paraId="5E8736D5" w14:textId="77777777" w:rsidR="00293D48" w:rsidRDefault="00293D48" w:rsidP="00293D48">
      <w:pPr>
        <w:pStyle w:val="B1"/>
      </w:pPr>
      <w:r>
        <w:t>-</w:t>
      </w:r>
      <w:r>
        <w:tab/>
        <w:t>The separation of IMS signalling and voice media shall be based on the traffic type (SIP or I1 vs. RTP/RTCP) in the UL direction. The UE shall map the UL traffic based on the traffic type to the corresponding EPS bearer identities and shall use the corresponding radio bearer(e.g. SRB as per this proposal) for the EPS bearer as configured in the RRC.</w:t>
      </w:r>
    </w:p>
    <w:p w14:paraId="182E84CF" w14:textId="77777777" w:rsidR="00293D48" w:rsidRDefault="00293D48" w:rsidP="00293D48">
      <w:pPr>
        <w:pStyle w:val="B1"/>
      </w:pPr>
      <w:r>
        <w:lastRenderedPageBreak/>
        <w:t>-</w:t>
      </w:r>
      <w:r>
        <w:tab/>
        <w:t>In DL direction, the PGW shall map the DL traffic using DL TFT as a PDN type PGW as per existing mechanism for IP PDN type i.e. using IP 5-tuple (i.e. source/destination IP addresses port numbers and transport protocol).</w:t>
      </w:r>
    </w:p>
    <w:p w14:paraId="7047966D" w14:textId="25B5D7D1" w:rsidR="00CB09B3" w:rsidRPr="00293D48" w:rsidRDefault="00293D48" w:rsidP="00293D48">
      <w:pPr>
        <w:pStyle w:val="EditorsNote"/>
      </w:pPr>
      <w:r>
        <w:t>Editor's note:</w:t>
      </w:r>
      <w:r>
        <w:tab/>
        <w:t>Details regarding how the PGW performs the IP and NIDD conversion is FFS.</w:t>
      </w:r>
    </w:p>
    <w:p w14:paraId="21FC9C6A" w14:textId="2E373F67" w:rsidR="00CB09B3" w:rsidRPr="00D46179" w:rsidRDefault="00CB09B3" w:rsidP="00CB09B3">
      <w:pPr>
        <w:pStyle w:val="Heading4"/>
      </w:pPr>
      <w:bookmarkStart w:id="1264" w:name="_Toc207872026"/>
      <w:r w:rsidRPr="00D46179">
        <w:t>6.</w:t>
      </w:r>
      <w:r w:rsidR="002E5A56" w:rsidRPr="00D46179">
        <w:t>5</w:t>
      </w:r>
      <w:r w:rsidRPr="00D46179">
        <w:t>.</w:t>
      </w:r>
      <w:r w:rsidR="00FC124E" w:rsidRPr="00D46179">
        <w:t>1</w:t>
      </w:r>
      <w:r w:rsidRPr="00D46179">
        <w:t>.5</w:t>
      </w:r>
      <w:r w:rsidRPr="00D46179">
        <w:tab/>
        <w:t>Protocol overhead for the voice packet flow</w:t>
      </w:r>
      <w:bookmarkEnd w:id="1264"/>
    </w:p>
    <w:p w14:paraId="7309413B" w14:textId="4DF52B36" w:rsidR="00CB09B3" w:rsidRPr="00D46179" w:rsidRDefault="00CB09B3" w:rsidP="00CB09B3">
      <w:r w:rsidRPr="00D46179">
        <w:t>The protocol overhead for the voice flow (SRBx) is discussed below. This overhead is per voice packet.</w:t>
      </w:r>
    </w:p>
    <w:p w14:paraId="45187383" w14:textId="77777777" w:rsidR="00CB09B3" w:rsidRPr="00D46179" w:rsidRDefault="00CB09B3" w:rsidP="00CB09B3">
      <w:r w:rsidRPr="00D46179">
        <w:rPr>
          <w:b/>
          <w:bCs/>
        </w:rPr>
        <w:t>MAC layer overhead:</w:t>
      </w:r>
      <w:r w:rsidRPr="00D46179">
        <w:t xml:space="preserve"> MAC layer overhead is one byte, since there will be only one MAC PDU per TBS.</w:t>
      </w:r>
    </w:p>
    <w:p w14:paraId="561444D3" w14:textId="30F1B7A0" w:rsidR="00CB09B3" w:rsidRPr="00D46179" w:rsidRDefault="00CB09B3" w:rsidP="00293D48">
      <w:pPr>
        <w:pStyle w:val="EditorsNote"/>
      </w:pPr>
      <w:r w:rsidRPr="00D46179">
        <w:t>Editor</w:t>
      </w:r>
      <w:r w:rsidR="00D46179" w:rsidRPr="00D46179">
        <w:t>'</w:t>
      </w:r>
      <w:r w:rsidRPr="00D46179">
        <w:t>s note:</w:t>
      </w:r>
      <w:r w:rsidR="00293D48">
        <w:tab/>
      </w:r>
      <w:r w:rsidRPr="00D46179">
        <w:t xml:space="preserve">Whether to use </w:t>
      </w:r>
      <w:r w:rsidR="00D46179" w:rsidRPr="00D46179">
        <w:t>"</w:t>
      </w:r>
      <w:r w:rsidRPr="00D46179">
        <w:t>Single MAC PDU per TBS</w:t>
      </w:r>
      <w:r w:rsidR="00D46179" w:rsidRPr="00D46179">
        <w:t>"</w:t>
      </w:r>
      <w:r w:rsidRPr="00D46179">
        <w:t xml:space="preserve"> is FFS based on SA4 and RAN2 discussion.</w:t>
      </w:r>
    </w:p>
    <w:p w14:paraId="62A1437E" w14:textId="77777777" w:rsidR="00CB09B3" w:rsidRPr="00D46179" w:rsidRDefault="00CB09B3" w:rsidP="00CB09B3">
      <w:r w:rsidRPr="00D46179">
        <w:rPr>
          <w:b/>
          <w:bCs/>
        </w:rPr>
        <w:t>RLC layer overhead:</w:t>
      </w:r>
      <w:r w:rsidRPr="00D46179">
        <w:t xml:space="preserve"> For RLC Unacknowledged Mode (UM) it is one byte. For RLC Transparent Mode (TM) it is zero.</w:t>
      </w:r>
    </w:p>
    <w:p w14:paraId="5FA727BE" w14:textId="7A0CA9B0" w:rsidR="00CB09B3" w:rsidRPr="00293D48" w:rsidRDefault="00CB09B3" w:rsidP="00293D48">
      <w:pPr>
        <w:pStyle w:val="EditorsNote"/>
      </w:pPr>
      <w:r w:rsidRPr="00293D48">
        <w:t>Editor</w:t>
      </w:r>
      <w:r w:rsidR="00D46179" w:rsidRPr="00293D48">
        <w:t>'</w:t>
      </w:r>
      <w:r w:rsidRPr="00293D48">
        <w:t>s note:</w:t>
      </w:r>
      <w:r w:rsidRPr="00293D48">
        <w:tab/>
        <w:t>Whether RLC UM or RLC TM is used is FFS based on RAN</w:t>
      </w:r>
      <w:r w:rsidR="00293D48">
        <w:t> WG</w:t>
      </w:r>
      <w:r w:rsidRPr="00293D48">
        <w:t>2 feedback.</w:t>
      </w:r>
    </w:p>
    <w:p w14:paraId="2AAC7E3D" w14:textId="5AE3BF87" w:rsidR="00CB09B3" w:rsidRPr="00D46179" w:rsidRDefault="00CB09B3" w:rsidP="00CB09B3">
      <w:pPr>
        <w:rPr>
          <w:b/>
          <w:bCs/>
        </w:rPr>
      </w:pPr>
      <w:r w:rsidRPr="00D46179">
        <w:rPr>
          <w:b/>
          <w:bCs/>
        </w:rPr>
        <w:t xml:space="preserve">RRC overhead: </w:t>
      </w:r>
      <w:r w:rsidRPr="00D46179">
        <w:t>The only overhead due to RRC encapsulation over SRBx is the</w:t>
      </w:r>
      <w:r w:rsidRPr="00D46179">
        <w:rPr>
          <w:b/>
          <w:bCs/>
        </w:rPr>
        <w:t xml:space="preserve"> </w:t>
      </w:r>
      <w:r w:rsidRPr="00D46179">
        <w:t>length indicator for the NAS PDU, which is up to one byte.</w:t>
      </w:r>
      <w:r w:rsidRPr="00D46179">
        <w:rPr>
          <w:b/>
          <w:bCs/>
        </w:rPr>
        <w:t xml:space="preserve"> </w:t>
      </w:r>
      <w:r w:rsidRPr="00D46179">
        <w:t xml:space="preserve">The length indicator could potentially be also eliminated (see </w:t>
      </w:r>
      <w:r w:rsidR="00293D48">
        <w:t>clause </w:t>
      </w:r>
      <w:r w:rsidRPr="00D46179">
        <w:t>6.</w:t>
      </w:r>
      <w:r w:rsidR="002E5A56" w:rsidRPr="00D46179">
        <w:t>5</w:t>
      </w:r>
      <w:r w:rsidRPr="00D46179">
        <w:t>.</w:t>
      </w:r>
      <w:r w:rsidR="00FC124E" w:rsidRPr="00D46179">
        <w:t>1</w:t>
      </w:r>
      <w:r w:rsidRPr="00D46179">
        <w:t>.6).</w:t>
      </w:r>
    </w:p>
    <w:p w14:paraId="3673B850" w14:textId="54ED714B" w:rsidR="00CB09B3" w:rsidRPr="00D46179" w:rsidRDefault="00CB09B3" w:rsidP="00CB09B3">
      <w:pPr>
        <w:pStyle w:val="EditorsNote"/>
      </w:pPr>
      <w:r w:rsidRPr="00D46179">
        <w:t>Editor</w:t>
      </w:r>
      <w:r w:rsidR="00D46179" w:rsidRPr="00D46179">
        <w:t>'</w:t>
      </w:r>
      <w:r w:rsidRPr="00D46179">
        <w:t>s note:</w:t>
      </w:r>
      <w:r w:rsidRPr="00D46179">
        <w:tab/>
        <w:t>Whether RRC encapsulation overhead can be eliminated is FFS.</w:t>
      </w:r>
    </w:p>
    <w:p w14:paraId="107299DA" w14:textId="52181A1C" w:rsidR="00CB09B3" w:rsidRPr="00D46179" w:rsidRDefault="00CB09B3" w:rsidP="00CB09B3">
      <w:r w:rsidRPr="00D46179">
        <w:rPr>
          <w:b/>
          <w:bCs/>
        </w:rPr>
        <w:t xml:space="preserve">NAS layer overhead: </w:t>
      </w:r>
      <w:r w:rsidRPr="00D46179">
        <w:t>In Rel-19, CT</w:t>
      </w:r>
      <w:r w:rsidR="00293D48">
        <w:t> WG</w:t>
      </w:r>
      <w:r w:rsidRPr="00D46179">
        <w:t xml:space="preserve">1 specified a new NAS message for data transfer over NAS a reduced NAS layer overhead of 3 bytes. The NAS layer overhead could potentially be reduced to zero (see </w:t>
      </w:r>
      <w:r w:rsidR="00293D48">
        <w:t>clause </w:t>
      </w:r>
      <w:r w:rsidRPr="00D46179">
        <w:t>6.</w:t>
      </w:r>
      <w:r w:rsidR="002E5A56" w:rsidRPr="00D46179">
        <w:t>5</w:t>
      </w:r>
      <w:r w:rsidRPr="00D46179">
        <w:t>.</w:t>
      </w:r>
      <w:r w:rsidR="00FC124E" w:rsidRPr="00D46179">
        <w:t>1</w:t>
      </w:r>
      <w:r w:rsidRPr="00D46179">
        <w:t>.6).</w:t>
      </w:r>
    </w:p>
    <w:p w14:paraId="1784E9EF" w14:textId="4F5A5A12" w:rsidR="00CB09B3" w:rsidRPr="00D46179" w:rsidRDefault="00CB09B3" w:rsidP="00CB09B3">
      <w:pPr>
        <w:pStyle w:val="EditorsNote"/>
      </w:pPr>
      <w:r w:rsidRPr="00D46179">
        <w:t>Editor</w:t>
      </w:r>
      <w:r w:rsidR="00D46179" w:rsidRPr="00D46179">
        <w:t>'</w:t>
      </w:r>
      <w:r w:rsidRPr="00D46179">
        <w:t>s note:</w:t>
      </w:r>
      <w:r w:rsidRPr="00D46179">
        <w:tab/>
        <w:t>Whether further NAS layer overhead reduction is possible is FFS.</w:t>
      </w:r>
    </w:p>
    <w:p w14:paraId="610F2FF8" w14:textId="77777777" w:rsidR="00CB09B3" w:rsidRPr="00D46179" w:rsidRDefault="00CB09B3" w:rsidP="00CB09B3">
      <w:r w:rsidRPr="00D46179">
        <w:rPr>
          <w:b/>
          <w:bCs/>
        </w:rPr>
        <w:t xml:space="preserve">NAS security overhead: </w:t>
      </w:r>
      <w:r w:rsidRPr="00D46179">
        <w:t>NAS layer security overhead consists of 4 bytes for MAC (integrity protection) and one byte for SN. However, VoLTE is currently transported without integrity protection in all commercial deployments since User Plane Integrity Protection in E-UTRAN/EPC even though it is standardized is not commercially deployed. If accordingly user plane integrity protection is not required, the NAS security overhead could be one byte.</w:t>
      </w:r>
    </w:p>
    <w:p w14:paraId="15D00E50" w14:textId="1C28AB95" w:rsidR="00293D48" w:rsidRDefault="00293D48" w:rsidP="00293D48">
      <w:pPr>
        <w:pStyle w:val="EditorsNote"/>
      </w:pPr>
      <w:r>
        <w:t>Editor's note:</w:t>
      </w:r>
      <w:r>
        <w:tab/>
        <w:t>Whether voice packets can be transported via SRBx without integrity protection is FFS and needs to be discussed with SA WG3.</w:t>
      </w:r>
    </w:p>
    <w:p w14:paraId="2BEC6466" w14:textId="230607EB" w:rsidR="00293D48" w:rsidRDefault="00293D48" w:rsidP="00293D48">
      <w:pPr>
        <w:pStyle w:val="EditorsNote"/>
      </w:pPr>
      <w:r>
        <w:t>Editor's note:</w:t>
      </w:r>
      <w:r>
        <w:tab/>
        <w:t>It is FFS whether the assumption regarding the best case of NAS protocol overhead is possible. It needs coordination with SA WG3 and CT WG1</w:t>
      </w:r>
    </w:p>
    <w:p w14:paraId="5FBC1426" w14:textId="73454CC9" w:rsidR="00CB09B3" w:rsidRPr="00D46179" w:rsidRDefault="00CB09B3" w:rsidP="00CB09B3">
      <w:r w:rsidRPr="00D46179">
        <w:rPr>
          <w:b/>
          <w:bCs/>
        </w:rPr>
        <w:t>IP/UDP/RTP overhead:</w:t>
      </w:r>
    </w:p>
    <w:p w14:paraId="3369AA8E" w14:textId="77777777" w:rsidR="00293D48" w:rsidRDefault="00293D48" w:rsidP="00293D48">
      <w:pPr>
        <w:pStyle w:val="B1"/>
      </w:pPr>
      <w:r>
        <w:t>-</w:t>
      </w:r>
      <w:r>
        <w:tab/>
        <w:t>For IP PDN type: RoHC overhead after RoHC context establishment (full compressed packet) is 3 bytes. However, the IP/UDP/RTP overhead without RoHC (e.g. during RoHC context (re-)establishment) is at least 30 bytes.</w:t>
      </w:r>
    </w:p>
    <w:p w14:paraId="668BF5EA" w14:textId="77777777" w:rsidR="00293D48" w:rsidRDefault="00293D48" w:rsidP="00293D48">
      <w:pPr>
        <w:pStyle w:val="B1"/>
      </w:pPr>
      <w:r>
        <w:t>-</w:t>
      </w:r>
      <w:r>
        <w:tab/>
        <w:t>For non-IP PDN type (RTP/NIDD), the RTP overhead is one byte (for RTP sequence number).</w:t>
      </w:r>
    </w:p>
    <w:p w14:paraId="40991601" w14:textId="3BAA3A00" w:rsidR="00293D48" w:rsidRDefault="00293D48" w:rsidP="00293D48">
      <w:pPr>
        <w:pStyle w:val="EditorsNote"/>
      </w:pPr>
      <w:r>
        <w:t>Editor's note:</w:t>
      </w:r>
      <w:r>
        <w:tab/>
        <w:t>Whether 1 octet of RTP header (RTP sequence number) is sufficient needs to be checked with SA WG4.</w:t>
      </w:r>
    </w:p>
    <w:p w14:paraId="6A7D99DB" w14:textId="59597891" w:rsidR="00CB09B3" w:rsidRPr="00D46179" w:rsidRDefault="00CB09B3" w:rsidP="00CB09B3">
      <w:r w:rsidRPr="00D46179">
        <w:t xml:space="preserve">Table </w:t>
      </w:r>
      <w:r w:rsidR="00FC124E" w:rsidRPr="00D46179">
        <w:t>6</w:t>
      </w:r>
      <w:r w:rsidRPr="00D46179">
        <w:t>.</w:t>
      </w:r>
      <w:r w:rsidR="00FC124E" w:rsidRPr="00D46179">
        <w:t>5</w:t>
      </w:r>
      <w:r w:rsidRPr="00D46179">
        <w:t>.</w:t>
      </w:r>
      <w:r w:rsidR="00FC124E" w:rsidRPr="00D46179">
        <w:t>1.5</w:t>
      </w:r>
      <w:r w:rsidRPr="00D46179">
        <w:t>-1 summarizes the overhead size for different protocol layers and provides the total overhead for the best case and the worst-case scenario.</w:t>
      </w:r>
    </w:p>
    <w:p w14:paraId="6F844D95" w14:textId="2F4ECB70" w:rsidR="00CB09B3" w:rsidRPr="00D46179" w:rsidRDefault="00CB09B3" w:rsidP="00CB09B3">
      <w:pPr>
        <w:pStyle w:val="TH"/>
      </w:pPr>
      <w:r w:rsidRPr="00D46179">
        <w:lastRenderedPageBreak/>
        <w:t>Table 6.</w:t>
      </w:r>
      <w:r w:rsidR="002E5A56" w:rsidRPr="00D46179">
        <w:t>5</w:t>
      </w:r>
      <w:r w:rsidRPr="00D46179">
        <w:t>.</w:t>
      </w:r>
      <w:r w:rsidR="00FC124E" w:rsidRPr="00D46179">
        <w:t>1</w:t>
      </w:r>
      <w:r w:rsidRPr="00D46179">
        <w:t>.5-1</w:t>
      </w:r>
      <w:r w:rsidR="00293D48">
        <w:t>:</w:t>
      </w:r>
      <w:r w:rsidRPr="00D46179">
        <w:t xml:space="preserve"> Protocol overhead for voice packet flow over the control plane</w:t>
      </w:r>
    </w:p>
    <w:tbl>
      <w:tblPr>
        <w:tblStyle w:val="TableGrid"/>
        <w:tblW w:w="0" w:type="auto"/>
        <w:jc w:val="center"/>
        <w:tblLook w:val="04A0" w:firstRow="1" w:lastRow="0" w:firstColumn="1" w:lastColumn="0" w:noHBand="0" w:noVBand="1"/>
      </w:tblPr>
      <w:tblGrid>
        <w:gridCol w:w="1435"/>
        <w:gridCol w:w="1890"/>
        <w:gridCol w:w="1170"/>
        <w:gridCol w:w="1260"/>
        <w:gridCol w:w="3600"/>
      </w:tblGrid>
      <w:tr w:rsidR="00CB09B3" w:rsidRPr="00D46179" w14:paraId="6C96DBFF" w14:textId="77777777" w:rsidTr="007D0071">
        <w:trPr>
          <w:jc w:val="center"/>
        </w:trPr>
        <w:tc>
          <w:tcPr>
            <w:tcW w:w="1435" w:type="dxa"/>
          </w:tcPr>
          <w:p w14:paraId="41A143F7" w14:textId="77777777" w:rsidR="00CB09B3" w:rsidRPr="00D46179" w:rsidRDefault="00CB09B3" w:rsidP="007D0071">
            <w:pPr>
              <w:pStyle w:val="TAH"/>
            </w:pPr>
            <w:r w:rsidRPr="00D46179">
              <w:t>Protocol layer</w:t>
            </w:r>
          </w:p>
        </w:tc>
        <w:tc>
          <w:tcPr>
            <w:tcW w:w="1890" w:type="dxa"/>
          </w:tcPr>
          <w:p w14:paraId="62B937DD" w14:textId="77777777" w:rsidR="00CB09B3" w:rsidRPr="00D46179" w:rsidRDefault="00CB09B3" w:rsidP="007D0071">
            <w:pPr>
              <w:pStyle w:val="TAH"/>
            </w:pPr>
            <w:r w:rsidRPr="00D46179">
              <w:t>Description</w:t>
            </w:r>
          </w:p>
        </w:tc>
        <w:tc>
          <w:tcPr>
            <w:tcW w:w="1170" w:type="dxa"/>
          </w:tcPr>
          <w:p w14:paraId="76A11104" w14:textId="77777777" w:rsidR="00CB09B3" w:rsidRPr="00D46179" w:rsidRDefault="00CB09B3" w:rsidP="007D0071">
            <w:pPr>
              <w:pStyle w:val="TAH"/>
            </w:pPr>
            <w:r w:rsidRPr="00D46179">
              <w:t xml:space="preserve">Best Case </w:t>
            </w:r>
          </w:p>
        </w:tc>
        <w:tc>
          <w:tcPr>
            <w:tcW w:w="1260" w:type="dxa"/>
          </w:tcPr>
          <w:p w14:paraId="1C16D0B3" w14:textId="77777777" w:rsidR="00CB09B3" w:rsidRPr="00D46179" w:rsidRDefault="00CB09B3" w:rsidP="007D0071">
            <w:pPr>
              <w:pStyle w:val="TAH"/>
            </w:pPr>
            <w:r w:rsidRPr="00D46179">
              <w:t>Worst case</w:t>
            </w:r>
          </w:p>
        </w:tc>
        <w:tc>
          <w:tcPr>
            <w:tcW w:w="3600" w:type="dxa"/>
          </w:tcPr>
          <w:p w14:paraId="32511B73" w14:textId="77777777" w:rsidR="00CB09B3" w:rsidRPr="00D46179" w:rsidRDefault="00CB09B3" w:rsidP="007D0071">
            <w:pPr>
              <w:pStyle w:val="TAH"/>
            </w:pPr>
            <w:r w:rsidRPr="00D46179">
              <w:t>Comments/impacts</w:t>
            </w:r>
          </w:p>
        </w:tc>
      </w:tr>
      <w:tr w:rsidR="00CB09B3" w:rsidRPr="00D46179" w14:paraId="4E00917C" w14:textId="77777777" w:rsidTr="007D0071">
        <w:trPr>
          <w:jc w:val="center"/>
        </w:trPr>
        <w:tc>
          <w:tcPr>
            <w:tcW w:w="1435" w:type="dxa"/>
          </w:tcPr>
          <w:p w14:paraId="7282C1F1" w14:textId="77777777" w:rsidR="00CB09B3" w:rsidRPr="00D46179" w:rsidRDefault="00CB09B3" w:rsidP="007D0071">
            <w:pPr>
              <w:pStyle w:val="TAL"/>
            </w:pPr>
            <w:r w:rsidRPr="00D46179">
              <w:t>MAC</w:t>
            </w:r>
          </w:p>
        </w:tc>
        <w:tc>
          <w:tcPr>
            <w:tcW w:w="1890" w:type="dxa"/>
          </w:tcPr>
          <w:p w14:paraId="1D572194" w14:textId="77777777" w:rsidR="00CB09B3" w:rsidRPr="00D46179" w:rsidRDefault="00CB09B3" w:rsidP="007D0071">
            <w:pPr>
              <w:pStyle w:val="TAL"/>
            </w:pPr>
            <w:r w:rsidRPr="00D46179">
              <w:t>Single MAC PDU per TBS</w:t>
            </w:r>
          </w:p>
        </w:tc>
        <w:tc>
          <w:tcPr>
            <w:tcW w:w="1170" w:type="dxa"/>
          </w:tcPr>
          <w:p w14:paraId="32AFFB51" w14:textId="77777777" w:rsidR="00CB09B3" w:rsidRPr="00D46179" w:rsidRDefault="00CB09B3" w:rsidP="007D0071">
            <w:pPr>
              <w:pStyle w:val="TAC"/>
            </w:pPr>
            <w:r w:rsidRPr="00D46179">
              <w:t>1B</w:t>
            </w:r>
          </w:p>
        </w:tc>
        <w:tc>
          <w:tcPr>
            <w:tcW w:w="1260" w:type="dxa"/>
          </w:tcPr>
          <w:p w14:paraId="24491005" w14:textId="77777777" w:rsidR="00CB09B3" w:rsidRPr="00D46179" w:rsidRDefault="00CB09B3" w:rsidP="007D0071">
            <w:pPr>
              <w:pStyle w:val="TAC"/>
            </w:pPr>
            <w:r w:rsidRPr="00D46179">
              <w:t>1B</w:t>
            </w:r>
          </w:p>
        </w:tc>
        <w:tc>
          <w:tcPr>
            <w:tcW w:w="3600" w:type="dxa"/>
          </w:tcPr>
          <w:p w14:paraId="21F84F22" w14:textId="77777777" w:rsidR="00CB09B3" w:rsidRPr="00D46179" w:rsidRDefault="00CB09B3" w:rsidP="007D0071">
            <w:pPr>
              <w:pStyle w:val="TAL"/>
            </w:pPr>
            <w:r w:rsidRPr="00D46179">
              <w:t>Supported in the specs.</w:t>
            </w:r>
          </w:p>
        </w:tc>
      </w:tr>
      <w:tr w:rsidR="00CB09B3" w:rsidRPr="00D46179" w14:paraId="2A87DB2C" w14:textId="77777777" w:rsidTr="007D0071">
        <w:trPr>
          <w:jc w:val="center"/>
        </w:trPr>
        <w:tc>
          <w:tcPr>
            <w:tcW w:w="1435" w:type="dxa"/>
          </w:tcPr>
          <w:p w14:paraId="06DA1C7D" w14:textId="77777777" w:rsidR="00CB09B3" w:rsidRPr="00D46179" w:rsidRDefault="00CB09B3" w:rsidP="007D0071">
            <w:pPr>
              <w:pStyle w:val="TAL"/>
            </w:pPr>
            <w:r w:rsidRPr="00D46179">
              <w:t>RLC</w:t>
            </w:r>
          </w:p>
        </w:tc>
        <w:tc>
          <w:tcPr>
            <w:tcW w:w="1890" w:type="dxa"/>
          </w:tcPr>
          <w:p w14:paraId="7883A419" w14:textId="77777777" w:rsidR="00CB09B3" w:rsidRPr="00D46179" w:rsidRDefault="00CB09B3" w:rsidP="007D0071">
            <w:pPr>
              <w:pStyle w:val="TAL"/>
            </w:pPr>
            <w:r w:rsidRPr="00D46179">
              <w:t>TM or UM</w:t>
            </w:r>
          </w:p>
        </w:tc>
        <w:tc>
          <w:tcPr>
            <w:tcW w:w="1170" w:type="dxa"/>
          </w:tcPr>
          <w:p w14:paraId="6D3B583A" w14:textId="77777777" w:rsidR="00CB09B3" w:rsidRPr="00D46179" w:rsidRDefault="00CB09B3" w:rsidP="007D0071">
            <w:pPr>
              <w:pStyle w:val="TAC"/>
            </w:pPr>
            <w:r w:rsidRPr="00D46179">
              <w:t>0 (TM)</w:t>
            </w:r>
          </w:p>
        </w:tc>
        <w:tc>
          <w:tcPr>
            <w:tcW w:w="1260" w:type="dxa"/>
          </w:tcPr>
          <w:p w14:paraId="18B4A0BC" w14:textId="77777777" w:rsidR="00CB09B3" w:rsidRPr="00D46179" w:rsidRDefault="00CB09B3" w:rsidP="007D0071">
            <w:pPr>
              <w:pStyle w:val="TAC"/>
            </w:pPr>
            <w:r w:rsidRPr="00D46179">
              <w:t>1B (UM)</w:t>
            </w:r>
          </w:p>
        </w:tc>
        <w:tc>
          <w:tcPr>
            <w:tcW w:w="3600" w:type="dxa"/>
          </w:tcPr>
          <w:p w14:paraId="648702EB" w14:textId="77777777" w:rsidR="00CB09B3" w:rsidRPr="00D46179" w:rsidRDefault="00CB09B3" w:rsidP="007D0071">
            <w:pPr>
              <w:pStyle w:val="TAL"/>
            </w:pPr>
            <w:r w:rsidRPr="00D46179">
              <w:t>0 bytes requires spec support for RLC TM/UM for SRB.</w:t>
            </w:r>
          </w:p>
        </w:tc>
      </w:tr>
      <w:tr w:rsidR="00CB09B3" w:rsidRPr="00D46179" w14:paraId="2B83A16C" w14:textId="77777777" w:rsidTr="007D0071">
        <w:trPr>
          <w:jc w:val="center"/>
        </w:trPr>
        <w:tc>
          <w:tcPr>
            <w:tcW w:w="1435" w:type="dxa"/>
          </w:tcPr>
          <w:p w14:paraId="38EFECBE" w14:textId="77777777" w:rsidR="00CB09B3" w:rsidRPr="00D46179" w:rsidRDefault="00CB09B3" w:rsidP="007D0071">
            <w:pPr>
              <w:pStyle w:val="TAL"/>
            </w:pPr>
            <w:r w:rsidRPr="00D46179">
              <w:t>RRC</w:t>
            </w:r>
          </w:p>
        </w:tc>
        <w:tc>
          <w:tcPr>
            <w:tcW w:w="1890" w:type="dxa"/>
          </w:tcPr>
          <w:p w14:paraId="675A12FB" w14:textId="77777777" w:rsidR="00CB09B3" w:rsidRPr="00D46179" w:rsidRDefault="00CB09B3" w:rsidP="007D0071">
            <w:pPr>
              <w:pStyle w:val="TAL"/>
            </w:pPr>
            <w:r w:rsidRPr="00D46179">
              <w:t>RRC encapsulation of the NAS PDU</w:t>
            </w:r>
          </w:p>
        </w:tc>
        <w:tc>
          <w:tcPr>
            <w:tcW w:w="1170" w:type="dxa"/>
          </w:tcPr>
          <w:p w14:paraId="05971ED9" w14:textId="77777777" w:rsidR="00CB09B3" w:rsidRPr="00D46179" w:rsidRDefault="00CB09B3" w:rsidP="007D0071">
            <w:pPr>
              <w:pStyle w:val="TAC"/>
            </w:pPr>
            <w:r w:rsidRPr="00D46179">
              <w:t>0</w:t>
            </w:r>
          </w:p>
        </w:tc>
        <w:tc>
          <w:tcPr>
            <w:tcW w:w="1260" w:type="dxa"/>
          </w:tcPr>
          <w:p w14:paraId="11872162" w14:textId="77777777" w:rsidR="00CB09B3" w:rsidRPr="00D46179" w:rsidRDefault="00CB09B3" w:rsidP="007D0071">
            <w:pPr>
              <w:pStyle w:val="TAC"/>
            </w:pPr>
            <w:r w:rsidRPr="00D46179">
              <w:t>1B</w:t>
            </w:r>
          </w:p>
        </w:tc>
        <w:tc>
          <w:tcPr>
            <w:tcW w:w="3600" w:type="dxa"/>
          </w:tcPr>
          <w:p w14:paraId="08186913" w14:textId="592BA324" w:rsidR="00CB09B3" w:rsidRPr="00D46179" w:rsidRDefault="00CB09B3" w:rsidP="007D0071">
            <w:pPr>
              <w:pStyle w:val="TAL"/>
            </w:pPr>
            <w:r w:rsidRPr="00D46179">
              <w:t>For zero RRC overhead see section 6.</w:t>
            </w:r>
            <w:r w:rsidR="00124996" w:rsidRPr="00D46179">
              <w:t>5</w:t>
            </w:r>
            <w:r w:rsidRPr="00D46179">
              <w:t>.</w:t>
            </w:r>
            <w:r w:rsidR="00FC124E" w:rsidRPr="00D46179">
              <w:t>1</w:t>
            </w:r>
            <w:r w:rsidRPr="00D46179">
              <w:t>.6.</w:t>
            </w:r>
          </w:p>
        </w:tc>
      </w:tr>
      <w:tr w:rsidR="00CB09B3" w:rsidRPr="00D46179" w14:paraId="54EFC8BE" w14:textId="77777777" w:rsidTr="007D0071">
        <w:trPr>
          <w:jc w:val="center"/>
        </w:trPr>
        <w:tc>
          <w:tcPr>
            <w:tcW w:w="1435" w:type="dxa"/>
          </w:tcPr>
          <w:p w14:paraId="73D46374" w14:textId="77777777" w:rsidR="00CB09B3" w:rsidRPr="00D46179" w:rsidRDefault="00CB09B3" w:rsidP="007D0071">
            <w:pPr>
              <w:pStyle w:val="TAL"/>
            </w:pPr>
            <w:r w:rsidRPr="00D46179">
              <w:t>NAS protocol</w:t>
            </w:r>
          </w:p>
        </w:tc>
        <w:tc>
          <w:tcPr>
            <w:tcW w:w="1890" w:type="dxa"/>
          </w:tcPr>
          <w:p w14:paraId="35F85453" w14:textId="77777777" w:rsidR="00CB09B3" w:rsidRPr="00D46179" w:rsidRDefault="00CB09B3" w:rsidP="007D0071">
            <w:pPr>
              <w:pStyle w:val="TAL"/>
            </w:pPr>
            <w:r w:rsidRPr="00D46179">
              <w:t>NAS message overhead</w:t>
            </w:r>
          </w:p>
        </w:tc>
        <w:tc>
          <w:tcPr>
            <w:tcW w:w="1170" w:type="dxa"/>
          </w:tcPr>
          <w:p w14:paraId="12C7BF4F" w14:textId="77777777" w:rsidR="00CB09B3" w:rsidRPr="00D46179" w:rsidRDefault="00CB09B3" w:rsidP="007D0071">
            <w:pPr>
              <w:pStyle w:val="TAC"/>
            </w:pPr>
            <w:r w:rsidRPr="00D46179">
              <w:t>0B</w:t>
            </w:r>
          </w:p>
        </w:tc>
        <w:tc>
          <w:tcPr>
            <w:tcW w:w="1260" w:type="dxa"/>
          </w:tcPr>
          <w:p w14:paraId="1402F44C" w14:textId="77777777" w:rsidR="00CB09B3" w:rsidRPr="00D46179" w:rsidRDefault="00CB09B3" w:rsidP="007D0071">
            <w:pPr>
              <w:pStyle w:val="TAC"/>
            </w:pPr>
            <w:r w:rsidRPr="00D46179">
              <w:t>3B</w:t>
            </w:r>
          </w:p>
        </w:tc>
        <w:tc>
          <w:tcPr>
            <w:tcW w:w="3600" w:type="dxa"/>
          </w:tcPr>
          <w:p w14:paraId="5062BCBC" w14:textId="2A92B878" w:rsidR="00CB09B3" w:rsidRPr="00D46179" w:rsidRDefault="00CB09B3" w:rsidP="007D0071">
            <w:pPr>
              <w:pStyle w:val="TAL"/>
            </w:pPr>
            <w:r w:rsidRPr="00D46179">
              <w:t>CT</w:t>
            </w:r>
            <w:r w:rsidR="00293D48">
              <w:t> WG</w:t>
            </w:r>
            <w:r w:rsidRPr="00D46179">
              <w:t>1 work in Rel-19 reduced NAS OH to 3 bytes.</w:t>
            </w:r>
          </w:p>
          <w:p w14:paraId="76EF49D1" w14:textId="68728BD5" w:rsidR="00CB09B3" w:rsidRPr="00D46179" w:rsidRDefault="00CB09B3" w:rsidP="007D0071">
            <w:pPr>
              <w:pStyle w:val="TAL"/>
            </w:pPr>
            <w:r w:rsidRPr="00D46179">
              <w:t>For zero NAS overhead see section 6.</w:t>
            </w:r>
            <w:r w:rsidR="00124996" w:rsidRPr="00D46179">
              <w:t>5</w:t>
            </w:r>
            <w:r w:rsidRPr="00D46179">
              <w:t>.</w:t>
            </w:r>
            <w:r w:rsidR="00FC124E" w:rsidRPr="00D46179">
              <w:t>1</w:t>
            </w:r>
            <w:r w:rsidRPr="00D46179">
              <w:t>.6.</w:t>
            </w:r>
          </w:p>
        </w:tc>
      </w:tr>
      <w:tr w:rsidR="00CB09B3" w:rsidRPr="00D46179" w14:paraId="5F04FFB8" w14:textId="77777777" w:rsidTr="007D0071">
        <w:trPr>
          <w:jc w:val="center"/>
        </w:trPr>
        <w:tc>
          <w:tcPr>
            <w:tcW w:w="1435" w:type="dxa"/>
          </w:tcPr>
          <w:p w14:paraId="0DF4F792" w14:textId="77777777" w:rsidR="00CB09B3" w:rsidRPr="00D46179" w:rsidRDefault="00CB09B3" w:rsidP="007D0071">
            <w:pPr>
              <w:pStyle w:val="TAL"/>
            </w:pPr>
            <w:r w:rsidRPr="00D46179">
              <w:t xml:space="preserve">NAS security </w:t>
            </w:r>
          </w:p>
        </w:tc>
        <w:tc>
          <w:tcPr>
            <w:tcW w:w="1890" w:type="dxa"/>
          </w:tcPr>
          <w:p w14:paraId="09CA47A7" w14:textId="77777777" w:rsidR="00CB09B3" w:rsidRPr="00D46179" w:rsidRDefault="00CB09B3" w:rsidP="007D0071">
            <w:pPr>
              <w:pStyle w:val="TAL"/>
            </w:pPr>
            <w:r w:rsidRPr="00D46179">
              <w:t>MAC and NAS SN</w:t>
            </w:r>
          </w:p>
        </w:tc>
        <w:tc>
          <w:tcPr>
            <w:tcW w:w="1170" w:type="dxa"/>
          </w:tcPr>
          <w:p w14:paraId="302B7A35" w14:textId="77777777" w:rsidR="00CB09B3" w:rsidRPr="00D46179" w:rsidRDefault="00CB09B3" w:rsidP="007D0071">
            <w:pPr>
              <w:pStyle w:val="TAC"/>
            </w:pPr>
            <w:r w:rsidRPr="00D46179">
              <w:t>1B</w:t>
            </w:r>
          </w:p>
        </w:tc>
        <w:tc>
          <w:tcPr>
            <w:tcW w:w="1260" w:type="dxa"/>
          </w:tcPr>
          <w:p w14:paraId="0EFC0100" w14:textId="77777777" w:rsidR="00CB09B3" w:rsidRPr="00D46179" w:rsidRDefault="00CB09B3" w:rsidP="007D0071">
            <w:pPr>
              <w:pStyle w:val="TAC"/>
            </w:pPr>
            <w:r w:rsidRPr="00D46179">
              <w:t>5B</w:t>
            </w:r>
          </w:p>
        </w:tc>
        <w:tc>
          <w:tcPr>
            <w:tcW w:w="3600" w:type="dxa"/>
          </w:tcPr>
          <w:p w14:paraId="74BF03E3" w14:textId="77777777" w:rsidR="00CB09B3" w:rsidRPr="00D46179" w:rsidRDefault="00CB09B3" w:rsidP="007D0071">
            <w:pPr>
              <w:pStyle w:val="TAL"/>
            </w:pPr>
            <w:r w:rsidRPr="00D46179">
              <w:t>1B requires MAC suppression.</w:t>
            </w:r>
          </w:p>
        </w:tc>
      </w:tr>
      <w:tr w:rsidR="00CB09B3" w:rsidRPr="00D46179" w14:paraId="79353838" w14:textId="77777777" w:rsidTr="007D0071">
        <w:trPr>
          <w:jc w:val="center"/>
        </w:trPr>
        <w:tc>
          <w:tcPr>
            <w:tcW w:w="1435" w:type="dxa"/>
          </w:tcPr>
          <w:p w14:paraId="5DD3112E" w14:textId="77777777" w:rsidR="00CB09B3" w:rsidRPr="00D46179" w:rsidRDefault="00CB09B3" w:rsidP="007D0071">
            <w:pPr>
              <w:pStyle w:val="TAL"/>
            </w:pPr>
            <w:r w:rsidRPr="00D46179">
              <w:t>IP/UDP/RTP</w:t>
            </w:r>
          </w:p>
        </w:tc>
        <w:tc>
          <w:tcPr>
            <w:tcW w:w="1890" w:type="dxa"/>
          </w:tcPr>
          <w:p w14:paraId="0546FBAA" w14:textId="77777777" w:rsidR="00CB09B3" w:rsidRPr="00D46179" w:rsidRDefault="00CB09B3" w:rsidP="007D0071">
            <w:pPr>
              <w:pStyle w:val="TAL"/>
            </w:pPr>
          </w:p>
        </w:tc>
        <w:tc>
          <w:tcPr>
            <w:tcW w:w="1170" w:type="dxa"/>
          </w:tcPr>
          <w:p w14:paraId="0F315618" w14:textId="77777777" w:rsidR="00CB09B3" w:rsidRPr="00D46179" w:rsidRDefault="00CB09B3" w:rsidP="007D0071">
            <w:pPr>
              <w:pStyle w:val="TAC"/>
            </w:pPr>
            <w:r w:rsidRPr="00D46179">
              <w:t>1B</w:t>
            </w:r>
          </w:p>
        </w:tc>
        <w:tc>
          <w:tcPr>
            <w:tcW w:w="1260" w:type="dxa"/>
          </w:tcPr>
          <w:p w14:paraId="72C08612" w14:textId="77777777" w:rsidR="00CB09B3" w:rsidRPr="00D46179" w:rsidRDefault="00CB09B3" w:rsidP="007D0071">
            <w:pPr>
              <w:pStyle w:val="TAC"/>
            </w:pPr>
            <w:r w:rsidRPr="00D46179">
              <w:t>3B-30B</w:t>
            </w:r>
          </w:p>
        </w:tc>
        <w:tc>
          <w:tcPr>
            <w:tcW w:w="3600" w:type="dxa"/>
          </w:tcPr>
          <w:p w14:paraId="055072A7" w14:textId="77777777" w:rsidR="00293D48" w:rsidRDefault="00CB09B3" w:rsidP="007D0071">
            <w:pPr>
              <w:pStyle w:val="TAL"/>
            </w:pPr>
            <w:r w:rsidRPr="00D46179">
              <w:t>For non-IP PDN type: 1B for RTP SN.</w:t>
            </w:r>
          </w:p>
          <w:p w14:paraId="5EE458F3" w14:textId="2CD38544" w:rsidR="00CB09B3" w:rsidRPr="00D46179" w:rsidRDefault="00CB09B3" w:rsidP="007D0071">
            <w:pPr>
              <w:pStyle w:val="TAL"/>
            </w:pPr>
            <w:r w:rsidRPr="00D46179">
              <w:t>For IP PDN type: 3B for RoHC. 30B during RoHC context (re-)establishment.</w:t>
            </w:r>
          </w:p>
        </w:tc>
      </w:tr>
      <w:tr w:rsidR="00CB09B3" w:rsidRPr="00D46179" w14:paraId="596019B6" w14:textId="77777777" w:rsidTr="007D0071">
        <w:trPr>
          <w:jc w:val="center"/>
        </w:trPr>
        <w:tc>
          <w:tcPr>
            <w:tcW w:w="1435" w:type="dxa"/>
          </w:tcPr>
          <w:p w14:paraId="09BAA34D" w14:textId="77777777" w:rsidR="00CB09B3" w:rsidRPr="00D46179" w:rsidRDefault="00CB09B3" w:rsidP="007D0071">
            <w:pPr>
              <w:pStyle w:val="TAL"/>
              <w:rPr>
                <w:b/>
                <w:bCs/>
              </w:rPr>
            </w:pPr>
            <w:r w:rsidRPr="00D46179">
              <w:rPr>
                <w:b/>
                <w:bCs/>
              </w:rPr>
              <w:t>TOTAL</w:t>
            </w:r>
          </w:p>
        </w:tc>
        <w:tc>
          <w:tcPr>
            <w:tcW w:w="1890" w:type="dxa"/>
          </w:tcPr>
          <w:p w14:paraId="58176443" w14:textId="77777777" w:rsidR="00CB09B3" w:rsidRPr="00D46179" w:rsidRDefault="00CB09B3" w:rsidP="007D0071">
            <w:pPr>
              <w:pStyle w:val="TAL"/>
              <w:rPr>
                <w:b/>
                <w:bCs/>
              </w:rPr>
            </w:pPr>
          </w:p>
        </w:tc>
        <w:tc>
          <w:tcPr>
            <w:tcW w:w="1170" w:type="dxa"/>
          </w:tcPr>
          <w:p w14:paraId="146E4D63" w14:textId="77777777" w:rsidR="00CB09B3" w:rsidRPr="00D46179" w:rsidRDefault="00CB09B3" w:rsidP="007D0071">
            <w:pPr>
              <w:pStyle w:val="TAC"/>
              <w:rPr>
                <w:b/>
                <w:bCs/>
              </w:rPr>
            </w:pPr>
            <w:r w:rsidRPr="00D46179">
              <w:rPr>
                <w:b/>
                <w:bCs/>
              </w:rPr>
              <w:t>3B</w:t>
            </w:r>
          </w:p>
        </w:tc>
        <w:tc>
          <w:tcPr>
            <w:tcW w:w="1260" w:type="dxa"/>
          </w:tcPr>
          <w:p w14:paraId="669B89C8" w14:textId="77777777" w:rsidR="00CB09B3" w:rsidRPr="00D46179" w:rsidRDefault="00CB09B3" w:rsidP="007D0071">
            <w:pPr>
              <w:pStyle w:val="TAC"/>
              <w:rPr>
                <w:b/>
                <w:bCs/>
              </w:rPr>
            </w:pPr>
            <w:r w:rsidRPr="00D46179">
              <w:rPr>
                <w:b/>
                <w:bCs/>
              </w:rPr>
              <w:t>14B-41B</w:t>
            </w:r>
          </w:p>
        </w:tc>
        <w:tc>
          <w:tcPr>
            <w:tcW w:w="3600" w:type="dxa"/>
          </w:tcPr>
          <w:p w14:paraId="7801AE0C" w14:textId="7E710DC1" w:rsidR="00CB09B3" w:rsidRPr="00D46179" w:rsidRDefault="00CB09B3" w:rsidP="007D0071">
            <w:pPr>
              <w:pStyle w:val="TAL"/>
            </w:pPr>
            <w:r w:rsidRPr="00D46179">
              <w:t>Key factors affecting OH:</w:t>
            </w:r>
          </w:p>
          <w:p w14:paraId="737EEDE1" w14:textId="5BB8027A" w:rsidR="00CB09B3" w:rsidRPr="00D46179" w:rsidRDefault="00CB09B3" w:rsidP="00293D48">
            <w:pPr>
              <w:pStyle w:val="TAL"/>
              <w:ind w:left="365" w:hanging="365"/>
            </w:pPr>
            <w:r w:rsidRPr="00D46179">
              <w:t>-</w:t>
            </w:r>
            <w:r w:rsidR="00293D48">
              <w:tab/>
            </w:r>
            <w:r w:rsidRPr="00D46179">
              <w:t>MAC (integrity protection) suppression</w:t>
            </w:r>
            <w:r w:rsidR="00293D48">
              <w:t>.</w:t>
            </w:r>
          </w:p>
          <w:p w14:paraId="6778C3C0" w14:textId="7B8E8868" w:rsidR="00CB09B3" w:rsidRPr="00396DF8" w:rsidRDefault="00CB09B3" w:rsidP="00293D48">
            <w:pPr>
              <w:pStyle w:val="TAL"/>
              <w:ind w:left="365" w:hanging="365"/>
              <w:rPr>
                <w:lang w:val="fr-FR"/>
              </w:rPr>
            </w:pPr>
            <w:r w:rsidRPr="00396DF8">
              <w:rPr>
                <w:lang w:val="fr-FR"/>
              </w:rPr>
              <w:t>-</w:t>
            </w:r>
            <w:r w:rsidR="00293D48" w:rsidRPr="00396DF8">
              <w:rPr>
                <w:lang w:val="fr-FR"/>
              </w:rPr>
              <w:tab/>
            </w:r>
            <w:r w:rsidRPr="00396DF8">
              <w:rPr>
                <w:lang w:val="fr-FR"/>
              </w:rPr>
              <w:t>IP vs non-IP PDN type</w:t>
            </w:r>
            <w:r w:rsidR="00293D48" w:rsidRPr="00396DF8">
              <w:rPr>
                <w:lang w:val="fr-FR"/>
              </w:rPr>
              <w:t>.</w:t>
            </w:r>
          </w:p>
          <w:p w14:paraId="1EFA9610" w14:textId="78E00DC0" w:rsidR="00CB09B3" w:rsidRPr="00D46179" w:rsidRDefault="00CB09B3" w:rsidP="00293D48">
            <w:pPr>
              <w:pStyle w:val="TAL"/>
              <w:ind w:left="365" w:hanging="365"/>
            </w:pPr>
            <w:r w:rsidRPr="00D46179">
              <w:t>-</w:t>
            </w:r>
            <w:r w:rsidR="00293D48">
              <w:tab/>
            </w:r>
            <w:r w:rsidRPr="00D46179">
              <w:t>For IP PDN type: RoHC OH during RoHC context (re-)establishment.</w:t>
            </w:r>
          </w:p>
          <w:p w14:paraId="0E5B9A37" w14:textId="26E73581" w:rsidR="00CB09B3" w:rsidRPr="00D46179" w:rsidRDefault="00CB09B3" w:rsidP="00293D48">
            <w:pPr>
              <w:pStyle w:val="TAL"/>
              <w:ind w:left="365" w:hanging="365"/>
            </w:pPr>
            <w:r w:rsidRPr="00D46179">
              <w:t>-</w:t>
            </w:r>
            <w:r w:rsidR="00293D48">
              <w:tab/>
            </w:r>
            <w:r w:rsidRPr="00D46179">
              <w:t>SRB identification over S1-AP (see section 6.</w:t>
            </w:r>
            <w:r w:rsidR="00124996" w:rsidRPr="00D46179">
              <w:t>5</w:t>
            </w:r>
            <w:r w:rsidRPr="00D46179">
              <w:t>.</w:t>
            </w:r>
            <w:r w:rsidR="00FC124E" w:rsidRPr="00D46179">
              <w:t>1</w:t>
            </w:r>
            <w:r w:rsidRPr="00D46179">
              <w:t>.6)</w:t>
            </w:r>
            <w:r w:rsidR="00293D48">
              <w:t>.</w:t>
            </w:r>
          </w:p>
          <w:p w14:paraId="6B37DE82" w14:textId="38E1BBEB" w:rsidR="00293D48" w:rsidRPr="00D46179" w:rsidRDefault="00CB09B3" w:rsidP="00293D48">
            <w:pPr>
              <w:pStyle w:val="TAL"/>
              <w:ind w:left="365" w:hanging="365"/>
            </w:pPr>
            <w:r w:rsidRPr="00D46179">
              <w:t>-</w:t>
            </w:r>
            <w:r w:rsidR="00293D48">
              <w:tab/>
            </w:r>
            <w:r w:rsidRPr="00D46179">
              <w:t xml:space="preserve">NAS PDU size pre-negotiation over SRBx (see </w:t>
            </w:r>
            <w:r w:rsidR="00293D48">
              <w:t>clause </w:t>
            </w:r>
            <w:r w:rsidRPr="00D46179">
              <w:t>6.</w:t>
            </w:r>
            <w:r w:rsidR="00124996" w:rsidRPr="00D46179">
              <w:t>5</w:t>
            </w:r>
            <w:r w:rsidRPr="00D46179">
              <w:t>.</w:t>
            </w:r>
            <w:r w:rsidR="00FC124E" w:rsidRPr="00D46179">
              <w:t>1</w:t>
            </w:r>
            <w:r w:rsidRPr="00D46179">
              <w:t>.6)</w:t>
            </w:r>
            <w:r w:rsidR="00293D48">
              <w:t>.</w:t>
            </w:r>
          </w:p>
        </w:tc>
      </w:tr>
    </w:tbl>
    <w:p w14:paraId="56C737F4" w14:textId="77777777" w:rsidR="00CB09B3" w:rsidRPr="00D46179" w:rsidRDefault="00CB09B3" w:rsidP="00293D48">
      <w:pPr>
        <w:pStyle w:val="FP"/>
      </w:pPr>
    </w:p>
    <w:p w14:paraId="33BA6781" w14:textId="601E0FD2" w:rsidR="00CB09B3" w:rsidRPr="00D46179" w:rsidRDefault="00293D48" w:rsidP="00293D48">
      <w:r>
        <w:t>The overhead data rate depends on the packet rate. For example, for a 3B and a 6B overhead per packet and 50 packets per second (one packet each 20 ms), the overhead data rate would be 1200 bps and 2400 bps, respectively.</w:t>
      </w:r>
    </w:p>
    <w:p w14:paraId="11218DDE" w14:textId="4D5048EF" w:rsidR="00CB09B3" w:rsidRPr="00293D48" w:rsidRDefault="00CB09B3" w:rsidP="00CB09B3">
      <w:pPr>
        <w:pStyle w:val="Heading4"/>
      </w:pPr>
      <w:bookmarkStart w:id="1265" w:name="_Toc207872027"/>
      <w:r w:rsidRPr="00293D48">
        <w:t>6.</w:t>
      </w:r>
      <w:r w:rsidR="002E5A56" w:rsidRPr="00293D48">
        <w:t>5</w:t>
      </w:r>
      <w:r w:rsidRPr="00293D48">
        <w:t>.</w:t>
      </w:r>
      <w:r w:rsidR="00FC124E" w:rsidRPr="00293D48">
        <w:t>1</w:t>
      </w:r>
      <w:r w:rsidRPr="00293D48">
        <w:t>.6</w:t>
      </w:r>
      <w:r w:rsidRPr="00293D48">
        <w:tab/>
        <w:t>Protocol overhead reduction for the voice packet flow</w:t>
      </w:r>
      <w:bookmarkEnd w:id="1265"/>
    </w:p>
    <w:p w14:paraId="4F4C347F" w14:textId="41646CCF" w:rsidR="00CB09B3" w:rsidRPr="00D46179" w:rsidRDefault="00CB09B3" w:rsidP="00CB09B3">
      <w:r w:rsidRPr="00D46179">
        <w:t xml:space="preserve">It is possible to leverage the SRBx dedicated to the transport of the voice SDF to eliminate both the RRC and the NAS layer overhead. The NAS layer overhead discussed in this </w:t>
      </w:r>
      <w:r w:rsidR="00293D48">
        <w:t>clause</w:t>
      </w:r>
      <w:r w:rsidRPr="00D46179">
        <w:t xml:space="preserve"> does not include the NAS security overhead.</w:t>
      </w:r>
    </w:p>
    <w:p w14:paraId="3986C47A" w14:textId="10F6C448" w:rsidR="00CB09B3" w:rsidRPr="00D46179" w:rsidRDefault="00CB09B3" w:rsidP="00CB09B3">
      <w:pPr>
        <w:pStyle w:val="Heading5"/>
      </w:pPr>
      <w:bookmarkStart w:id="1266" w:name="_Toc207872028"/>
      <w:r w:rsidRPr="00D46179">
        <w:t>6.</w:t>
      </w:r>
      <w:r w:rsidR="002E5A56" w:rsidRPr="00D46179">
        <w:t>5</w:t>
      </w:r>
      <w:r w:rsidRPr="00D46179">
        <w:t>.</w:t>
      </w:r>
      <w:r w:rsidR="00FC124E" w:rsidRPr="00D46179">
        <w:t>1</w:t>
      </w:r>
      <w:r w:rsidRPr="00D46179">
        <w:t>.6.1</w:t>
      </w:r>
      <w:r w:rsidRPr="00D46179">
        <w:tab/>
        <w:t>RRC overhead reduction</w:t>
      </w:r>
      <w:bookmarkEnd w:id="1266"/>
    </w:p>
    <w:p w14:paraId="022C5C15" w14:textId="690E471F" w:rsidR="00CB09B3" w:rsidRPr="00293D48" w:rsidRDefault="00293D48" w:rsidP="00293D48">
      <w:r>
        <w:t>Since SRBx is dedicated to the transport of the voice SDF, no RRC messages are needed over SRBx, i.e. SRBx can carry the DedicatedInfoNAS IE (NAS PDU) directly. This way, the RRC overhead could be reduced to zero. In other words, the voice packet would be identified over the air using the logical channel ID of the SRBx at the MAC layer.</w:t>
      </w:r>
    </w:p>
    <w:p w14:paraId="13D4285C" w14:textId="780ABFEA" w:rsidR="00293D48" w:rsidRDefault="00293D48" w:rsidP="00293D48">
      <w:pPr>
        <w:pStyle w:val="EditorsNote"/>
      </w:pPr>
      <w:r>
        <w:t>Editor's note:</w:t>
      </w:r>
      <w:r>
        <w:tab/>
        <w:t>Whether voice packets could be identified over the air using the logical channel ID of the SRBx at the MAC layer is FFS. This needs to be discussed with RAN WG2.</w:t>
      </w:r>
    </w:p>
    <w:p w14:paraId="559A3F01" w14:textId="51B15B8F" w:rsidR="00293D48" w:rsidRDefault="00293D48" w:rsidP="00293D48">
      <w:pPr>
        <w:pStyle w:val="EditorsNote"/>
      </w:pPr>
      <w:r>
        <w:t>Editor's note:</w:t>
      </w:r>
      <w:r>
        <w:tab/>
        <w:t>It is FFS whether the assumption that the voice and silent packets have constant size for a given codec rate stands. This may need coordination with SA WG4.</w:t>
      </w:r>
    </w:p>
    <w:p w14:paraId="78B2C97F" w14:textId="2C9439D0" w:rsidR="00CB09B3" w:rsidRPr="00D46179" w:rsidRDefault="00CB09B3" w:rsidP="00CB09B3">
      <w:pPr>
        <w:pStyle w:val="Heading5"/>
      </w:pPr>
      <w:bookmarkStart w:id="1267" w:name="_Toc207872029"/>
      <w:r w:rsidRPr="00D46179">
        <w:t>6.</w:t>
      </w:r>
      <w:r w:rsidR="002E5A56" w:rsidRPr="00D46179">
        <w:t>5</w:t>
      </w:r>
      <w:r w:rsidRPr="00D46179">
        <w:t>.</w:t>
      </w:r>
      <w:r w:rsidR="00FC124E" w:rsidRPr="00D46179">
        <w:t>1</w:t>
      </w:r>
      <w:r w:rsidRPr="00D46179">
        <w:t>.6.2</w:t>
      </w:r>
      <w:r w:rsidRPr="00D46179">
        <w:tab/>
        <w:t>NAS layer overhead reduction</w:t>
      </w:r>
      <w:bookmarkEnd w:id="1267"/>
    </w:p>
    <w:p w14:paraId="7DE8F37C" w14:textId="696FDE1A" w:rsidR="00CB09B3" w:rsidRPr="00D46179" w:rsidRDefault="00293D48" w:rsidP="00293D48">
      <w:r>
        <w:t>Since SRBx is dedicated to the transport of voice pace SDF, any NAS PDU received by the MME over SRBx contains a voice packet. Therefore, NAS layer overhead is not needed to inform the MME about the content of the NAS PDU received over SRBx. To associate the NAS PDU with SRBx, the eNB could insert an indication e.g. signalling bearer identity in the S1-AP NAS transport messages (similar to how the legacy EDT session indication IE indicates the association with an EDT session in the S1-AP Initial UE message).</w:t>
      </w:r>
    </w:p>
    <w:p w14:paraId="6CD1E10B" w14:textId="536B565F" w:rsidR="00CB09B3" w:rsidRPr="00D46179" w:rsidRDefault="00CB09B3" w:rsidP="00CB09B3">
      <w:pPr>
        <w:pStyle w:val="Heading3"/>
      </w:pPr>
      <w:bookmarkStart w:id="1268" w:name="_Toc207872030"/>
      <w:r w:rsidRPr="00D46179">
        <w:t>6.</w:t>
      </w:r>
      <w:r w:rsidR="002E5A56" w:rsidRPr="00D46179">
        <w:t>5</w:t>
      </w:r>
      <w:r w:rsidRPr="00D46179">
        <w:t>.</w:t>
      </w:r>
      <w:r w:rsidR="00FC124E" w:rsidRPr="00D46179">
        <w:rPr>
          <w:lang w:eastAsia="zh-CN"/>
        </w:rPr>
        <w:t>2</w:t>
      </w:r>
      <w:r w:rsidRPr="00D46179">
        <w:tab/>
        <w:t>Procedures</w:t>
      </w:r>
      <w:bookmarkEnd w:id="1268"/>
    </w:p>
    <w:p w14:paraId="4AB34CB8" w14:textId="0FAE567C" w:rsidR="00CB09B3" w:rsidRDefault="00CB09B3" w:rsidP="00CB09B3">
      <w:pPr>
        <w:pStyle w:val="EditorsNote"/>
      </w:pPr>
      <w:r w:rsidRPr="00D46179">
        <w:t>Editor</w:t>
      </w:r>
      <w:r w:rsidR="00D46179" w:rsidRPr="00D46179">
        <w:t>'</w:t>
      </w:r>
      <w:r w:rsidRPr="00D46179">
        <w:t>s note:</w:t>
      </w:r>
      <w:r w:rsidRPr="00D46179">
        <w:tab/>
        <w:t xml:space="preserve">This clause describes </w:t>
      </w:r>
      <w:r w:rsidRPr="00D46179">
        <w:rPr>
          <w:lang w:eastAsia="ko-KR"/>
        </w:rPr>
        <w:t xml:space="preserve">high-level </w:t>
      </w:r>
      <w:r w:rsidRPr="00D46179">
        <w:t>procedures and information flows for the solution.</w:t>
      </w:r>
    </w:p>
    <w:p w14:paraId="2BB42E56" w14:textId="77777777" w:rsidR="00293D48" w:rsidRPr="00D46179" w:rsidRDefault="00293D48" w:rsidP="00293D48">
      <w:pPr>
        <w:rPr>
          <w:lang w:eastAsia="ko-KR"/>
        </w:rPr>
      </w:pPr>
    </w:p>
    <w:p w14:paraId="5B931412" w14:textId="7B6AEBB6" w:rsidR="00CB09B3" w:rsidRPr="00D46179" w:rsidRDefault="00CB09B3" w:rsidP="00CB09B3">
      <w:pPr>
        <w:pStyle w:val="Heading3"/>
        <w:rPr>
          <w:lang w:eastAsia="zh-CN"/>
        </w:rPr>
      </w:pPr>
      <w:bookmarkStart w:id="1269" w:name="_Toc207872031"/>
      <w:r w:rsidRPr="00D46179">
        <w:rPr>
          <w:lang w:eastAsia="zh-CN"/>
        </w:rPr>
        <w:lastRenderedPageBreak/>
        <w:t>6.</w:t>
      </w:r>
      <w:r w:rsidR="002E5A56" w:rsidRPr="00D46179">
        <w:rPr>
          <w:lang w:eastAsia="zh-CN"/>
        </w:rPr>
        <w:t>5</w:t>
      </w:r>
      <w:r w:rsidRPr="00D46179">
        <w:rPr>
          <w:lang w:eastAsia="zh-CN"/>
        </w:rPr>
        <w:t>.</w:t>
      </w:r>
      <w:r w:rsidR="00FC124E" w:rsidRPr="00D46179">
        <w:rPr>
          <w:lang w:eastAsia="zh-CN"/>
        </w:rPr>
        <w:t>3</w:t>
      </w:r>
      <w:r w:rsidRPr="00D46179">
        <w:rPr>
          <w:lang w:eastAsia="zh-CN"/>
        </w:rPr>
        <w:tab/>
        <w:t xml:space="preserve">Impacts </w:t>
      </w:r>
      <w:r w:rsidR="002E5A56" w:rsidRPr="00D46179">
        <w:rPr>
          <w:lang w:eastAsia="zh-CN"/>
        </w:rPr>
        <w:t>on</w:t>
      </w:r>
      <w:r w:rsidRPr="00D46179">
        <w:rPr>
          <w:lang w:eastAsia="zh-CN"/>
        </w:rPr>
        <w:t xml:space="preserve"> Services, Entities and Interfaces</w:t>
      </w:r>
      <w:bookmarkEnd w:id="1269"/>
    </w:p>
    <w:p w14:paraId="3475DF97" w14:textId="4B98BCD0" w:rsidR="00CB09B3" w:rsidRPr="00293D48" w:rsidRDefault="00CB09B3" w:rsidP="00293D48">
      <w:pPr>
        <w:pStyle w:val="EditorsNote"/>
      </w:pPr>
      <w:r w:rsidRPr="00293D48">
        <w:t>Editor</w:t>
      </w:r>
      <w:r w:rsidR="00D46179" w:rsidRPr="00293D48">
        <w:t>'</w:t>
      </w:r>
      <w:r w:rsidRPr="00293D48">
        <w:t>s note:</w:t>
      </w:r>
      <w:r w:rsidRPr="00293D48">
        <w:tab/>
        <w:t>This clause captures impacts on existing 3GPP nodes and functional elements.</w:t>
      </w:r>
    </w:p>
    <w:p w14:paraId="466238AD" w14:textId="77777777" w:rsidR="00293D48" w:rsidRPr="00293D48" w:rsidRDefault="00293D48" w:rsidP="00293D48">
      <w:pPr>
        <w:rPr>
          <w:b/>
          <w:bCs/>
        </w:rPr>
      </w:pPr>
      <w:r w:rsidRPr="00293D48">
        <w:rPr>
          <w:b/>
          <w:bCs/>
        </w:rPr>
        <w:t>MME:</w:t>
      </w:r>
    </w:p>
    <w:p w14:paraId="4845158A" w14:textId="77777777" w:rsidR="00293D48" w:rsidRDefault="00293D48" w:rsidP="00293D48">
      <w:pPr>
        <w:pStyle w:val="B1"/>
      </w:pPr>
      <w:r>
        <w:t>-</w:t>
      </w:r>
      <w:r>
        <w:tab/>
        <w:t>Based on the UE support for dedicated SRB(s), and possibly based on the user subscription, decides to utilize dedicated SRB(s) with the UE.</w:t>
      </w:r>
    </w:p>
    <w:p w14:paraId="5BB55848" w14:textId="77777777" w:rsidR="00293D48" w:rsidRDefault="00293D48" w:rsidP="00293D48">
      <w:pPr>
        <w:pStyle w:val="B1"/>
      </w:pPr>
      <w:r>
        <w:t>-</w:t>
      </w:r>
      <w:r>
        <w:tab/>
        <w:t>Supports establishing of dedicated SRBs in Initial Context Setup Request or Bearer Setup Request.</w:t>
      </w:r>
    </w:p>
    <w:p w14:paraId="141E09E8" w14:textId="77777777" w:rsidR="00293D48" w:rsidRDefault="00293D48" w:rsidP="00293D48">
      <w:pPr>
        <w:pStyle w:val="B1"/>
      </w:pPr>
      <w:r>
        <w:t>-</w:t>
      </w:r>
      <w:r>
        <w:tab/>
        <w:t>Supports indication of SRB creation for EPS bearer ID.</w:t>
      </w:r>
    </w:p>
    <w:p w14:paraId="3945F961" w14:textId="77777777" w:rsidR="00293D48" w:rsidRDefault="00293D48" w:rsidP="00293D48">
      <w:pPr>
        <w:pStyle w:val="B1"/>
      </w:pPr>
      <w:r>
        <w:t>- For non-IP PDN type, supports multiple EPS bearers</w:t>
      </w:r>
    </w:p>
    <w:p w14:paraId="6BED6F46" w14:textId="77777777" w:rsidR="00293D48" w:rsidRPr="00293D48" w:rsidRDefault="00293D48" w:rsidP="00293D48">
      <w:pPr>
        <w:rPr>
          <w:b/>
          <w:bCs/>
        </w:rPr>
      </w:pPr>
      <w:r w:rsidRPr="00293D48">
        <w:rPr>
          <w:b/>
          <w:bCs/>
        </w:rPr>
        <w:t>eNodeB:</w:t>
      </w:r>
    </w:p>
    <w:p w14:paraId="444DBA0E" w14:textId="77777777" w:rsidR="00293D48" w:rsidRDefault="00293D48" w:rsidP="00293D48">
      <w:pPr>
        <w:pStyle w:val="B1"/>
      </w:pPr>
      <w:r>
        <w:t>-</w:t>
      </w:r>
      <w:r>
        <w:tab/>
        <w:t>Supports creation of SRB(s) as requested by MME in Initial Context Setup Request or Bearer Setup Request.</w:t>
      </w:r>
    </w:p>
    <w:p w14:paraId="36FF9AB5" w14:textId="77777777" w:rsidR="00293D48" w:rsidRDefault="00293D48" w:rsidP="00293D48">
      <w:pPr>
        <w:pStyle w:val="B1"/>
      </w:pPr>
      <w:r>
        <w:t>-</w:t>
      </w:r>
      <w:r>
        <w:tab/>
        <w:t>Supports indication of EPS bearer identities also for SRB(s) in RRC connection reconfiguration request.</w:t>
      </w:r>
    </w:p>
    <w:p w14:paraId="2E54D6AC" w14:textId="77777777" w:rsidR="00293D48" w:rsidRDefault="00293D48" w:rsidP="00293D48">
      <w:pPr>
        <w:pStyle w:val="B1"/>
      </w:pPr>
      <w:r>
        <w:t>-</w:t>
      </w:r>
      <w:r>
        <w:tab/>
        <w:t>Possible impact related to RLC mapping.</w:t>
      </w:r>
    </w:p>
    <w:p w14:paraId="5DEC054F" w14:textId="6A4611FB" w:rsidR="00293D48" w:rsidRDefault="00293D48" w:rsidP="00293D48">
      <w:pPr>
        <w:pStyle w:val="B1"/>
      </w:pPr>
      <w:r>
        <w:t>-</w:t>
      </w:r>
      <w:r>
        <w:tab/>
        <w:t>Support "RRC Connection Reconfiguration Request" for Control Plane CIoT EPS Optimisation.</w:t>
      </w:r>
    </w:p>
    <w:p w14:paraId="58FD7CFD" w14:textId="77777777" w:rsidR="00293D48" w:rsidRPr="00293D48" w:rsidRDefault="00293D48" w:rsidP="00293D48">
      <w:pPr>
        <w:rPr>
          <w:b/>
          <w:bCs/>
        </w:rPr>
      </w:pPr>
      <w:r w:rsidRPr="00293D48">
        <w:rPr>
          <w:b/>
          <w:bCs/>
        </w:rPr>
        <w:t>UE:</w:t>
      </w:r>
    </w:p>
    <w:p w14:paraId="007F8B24" w14:textId="77777777" w:rsidR="00293D48" w:rsidRDefault="00293D48" w:rsidP="00293D48">
      <w:pPr>
        <w:pStyle w:val="B1"/>
      </w:pPr>
      <w:r>
        <w:t>-</w:t>
      </w:r>
      <w:r>
        <w:tab/>
        <w:t>Indicates the support for dedicated SRB(s) to MME.</w:t>
      </w:r>
    </w:p>
    <w:p w14:paraId="603674B8" w14:textId="77777777" w:rsidR="00293D48" w:rsidRDefault="00293D48" w:rsidP="00293D48">
      <w:pPr>
        <w:pStyle w:val="B1"/>
      </w:pPr>
      <w:r>
        <w:t>-</w:t>
      </w:r>
      <w:r>
        <w:tab/>
        <w:t>Supports indication of EPS bearer identities also for SRB(s) in RRC connection reconfiguration request.</w:t>
      </w:r>
    </w:p>
    <w:p w14:paraId="44B34AB1" w14:textId="77777777" w:rsidR="00293D48" w:rsidRDefault="00293D48" w:rsidP="00293D48">
      <w:pPr>
        <w:pStyle w:val="B1"/>
      </w:pPr>
      <w:r>
        <w:t>-</w:t>
      </w:r>
      <w:r>
        <w:tab/>
        <w:t>For non-IP PDN type, support TFTs in Session Management request.</w:t>
      </w:r>
    </w:p>
    <w:p w14:paraId="5665E0F9" w14:textId="77777777" w:rsidR="00293D48" w:rsidRPr="00293D48" w:rsidRDefault="00293D48" w:rsidP="00293D48">
      <w:pPr>
        <w:rPr>
          <w:b/>
          <w:bCs/>
        </w:rPr>
      </w:pPr>
      <w:r w:rsidRPr="00293D48">
        <w:rPr>
          <w:b/>
          <w:bCs/>
        </w:rPr>
        <w:t>PGW:</w:t>
      </w:r>
    </w:p>
    <w:p w14:paraId="52A26D1B" w14:textId="77777777" w:rsidR="00293D48" w:rsidRDefault="00293D48" w:rsidP="00293D48">
      <w:pPr>
        <w:pStyle w:val="B1"/>
      </w:pPr>
      <w:r>
        <w:t>-</w:t>
      </w:r>
      <w:r>
        <w:tab/>
        <w:t>For non-IP PDN type, supports multiple EPS bearers and indication of traffic type in TFTs in EPS bearer establishment/modification procedures with SGW/MME.</w:t>
      </w:r>
    </w:p>
    <w:p w14:paraId="11EB509C" w14:textId="3AA0AA01" w:rsidR="00293D48" w:rsidRDefault="00293D48" w:rsidP="00293D48">
      <w:pPr>
        <w:pStyle w:val="B1"/>
      </w:pPr>
      <w:r>
        <w:t>-</w:t>
      </w:r>
      <w:r>
        <w:tab/>
        <w:t>Needs to handle IP DL TFTs and map to non-IP EPS bearers e.g. strip out IP protocol headers, etc.</w:t>
      </w:r>
    </w:p>
    <w:p w14:paraId="4D314066" w14:textId="77777777" w:rsidR="00293D48" w:rsidRPr="00293D48" w:rsidRDefault="00293D48" w:rsidP="00293D48">
      <w:pPr>
        <w:rPr>
          <w:b/>
          <w:bCs/>
        </w:rPr>
      </w:pPr>
      <w:r w:rsidRPr="00293D48">
        <w:rPr>
          <w:b/>
          <w:bCs/>
        </w:rPr>
        <w:t>PCF/PCRF:</w:t>
      </w:r>
    </w:p>
    <w:p w14:paraId="70E30F55" w14:textId="77777777" w:rsidR="00293D48" w:rsidRDefault="00293D48" w:rsidP="00293D48">
      <w:pPr>
        <w:pStyle w:val="B1"/>
      </w:pPr>
      <w:r>
        <w:t>-</w:t>
      </w:r>
      <w:r>
        <w:tab/>
        <w:t>For non-IP PDN type, if dynamic PCC is employed, supports multiple PCC rules and indication of traffic type to PGW.</w:t>
      </w:r>
    </w:p>
    <w:p w14:paraId="7F584C08" w14:textId="2084BA5C" w:rsidR="002D16A6" w:rsidRPr="00D46179" w:rsidRDefault="002D16A6" w:rsidP="002D16A6">
      <w:pPr>
        <w:pStyle w:val="Heading2"/>
      </w:pPr>
      <w:bookmarkStart w:id="1270" w:name="_Toc207872032"/>
      <w:r w:rsidRPr="00D46179">
        <w:rPr>
          <w:lang w:eastAsia="zh-CN"/>
        </w:rPr>
        <w:t>6.6</w:t>
      </w:r>
      <w:r w:rsidRPr="00D46179">
        <w:rPr>
          <w:lang w:eastAsia="ko-KR"/>
        </w:rPr>
        <w:tab/>
      </w:r>
      <w:r w:rsidRPr="00D46179">
        <w:t>Solution</w:t>
      </w:r>
      <w:r w:rsidRPr="00D46179">
        <w:rPr>
          <w:lang w:eastAsia="zh-CN"/>
        </w:rPr>
        <w:t xml:space="preserve"> #6</w:t>
      </w:r>
      <w:r w:rsidRPr="00D46179">
        <w:t xml:space="preserve">: Support </w:t>
      </w:r>
      <w:r w:rsidRPr="00D46179">
        <w:rPr>
          <w:lang w:eastAsia="zh-CN"/>
        </w:rPr>
        <w:t>e</w:t>
      </w:r>
      <w:r w:rsidRPr="00D46179">
        <w:t xml:space="preserve">stablishing dedicated bearer for QoS differentiation for CP </w:t>
      </w:r>
      <w:r w:rsidRPr="00D46179">
        <w:rPr>
          <w:lang w:eastAsia="zh-CN"/>
        </w:rPr>
        <w:t>based</w:t>
      </w:r>
      <w:r w:rsidRPr="00D46179">
        <w:t xml:space="preserve"> IMS voice service over NB-IoT </w:t>
      </w:r>
      <w:r w:rsidRPr="00D46179">
        <w:rPr>
          <w:lang w:eastAsia="zh-CN"/>
        </w:rPr>
        <w:t>(GEO)</w:t>
      </w:r>
      <w:bookmarkEnd w:id="1270"/>
    </w:p>
    <w:p w14:paraId="7969C37E" w14:textId="1436E916" w:rsidR="002D16A6" w:rsidRPr="00D46179" w:rsidRDefault="002D16A6" w:rsidP="002D16A6">
      <w:pPr>
        <w:pStyle w:val="Heading3"/>
      </w:pPr>
      <w:bookmarkStart w:id="1271" w:name="_Toc207872033"/>
      <w:r w:rsidRPr="00D46179">
        <w:t>6.6.0</w:t>
      </w:r>
      <w:r w:rsidRPr="00D46179">
        <w:tab/>
        <w:t>High</w:t>
      </w:r>
      <w:r w:rsidR="0025690B" w:rsidRPr="00D46179">
        <w:t>-</w:t>
      </w:r>
      <w:r w:rsidRPr="00D46179">
        <w:t xml:space="preserve">level </w:t>
      </w:r>
      <w:r w:rsidR="0025690B" w:rsidRPr="00D46179">
        <w:t>solution P</w:t>
      </w:r>
      <w:r w:rsidRPr="00D46179">
        <w:t>rinciples</w:t>
      </w:r>
      <w:bookmarkEnd w:id="1271"/>
    </w:p>
    <w:p w14:paraId="44339F2B" w14:textId="77777777" w:rsidR="00293D48" w:rsidRDefault="00293D48" w:rsidP="00293D48">
      <w:pPr>
        <w:rPr>
          <w:lang w:eastAsia="zh-CN"/>
        </w:rPr>
      </w:pPr>
      <w:r>
        <w:rPr>
          <w:lang w:eastAsia="zh-CN"/>
        </w:rPr>
        <w:t>This solution addresses KI#1 to support IMS voice call over NB-IoT via GEO connecting to EPC.</w:t>
      </w:r>
    </w:p>
    <w:p w14:paraId="1A471E5C" w14:textId="77777777" w:rsidR="00293D48" w:rsidRDefault="00293D48" w:rsidP="00293D48">
      <w:pPr>
        <w:rPr>
          <w:lang w:eastAsia="zh-CN"/>
        </w:rPr>
      </w:pPr>
      <w:r>
        <w:rPr>
          <w:lang w:eastAsia="zh-CN"/>
        </w:rPr>
        <w:t>The following principles are applied to this solution:</w:t>
      </w:r>
    </w:p>
    <w:p w14:paraId="54A4F3C3" w14:textId="77777777" w:rsidR="00293D48" w:rsidRDefault="00293D48" w:rsidP="00293D48">
      <w:pPr>
        <w:pStyle w:val="B1"/>
        <w:rPr>
          <w:lang w:eastAsia="zh-CN"/>
        </w:rPr>
      </w:pPr>
      <w:r>
        <w:rPr>
          <w:lang w:eastAsia="zh-CN"/>
        </w:rPr>
        <w:t>-</w:t>
      </w:r>
      <w:r>
        <w:rPr>
          <w:lang w:eastAsia="zh-CN"/>
        </w:rPr>
        <w:tab/>
        <w:t>Procedure on Data Transport in Control Plane CIoT EPS Optimisation is used as baseline.</w:t>
      </w:r>
    </w:p>
    <w:p w14:paraId="446C5E35" w14:textId="77777777" w:rsidR="00293D48" w:rsidRDefault="00293D48" w:rsidP="00293D48">
      <w:pPr>
        <w:pStyle w:val="B1"/>
        <w:rPr>
          <w:lang w:eastAsia="zh-CN"/>
        </w:rPr>
      </w:pPr>
      <w:r>
        <w:rPr>
          <w:lang w:eastAsia="zh-CN"/>
        </w:rPr>
        <w:t>-</w:t>
      </w:r>
      <w:r>
        <w:rPr>
          <w:lang w:eastAsia="zh-CN"/>
        </w:rPr>
        <w:tab/>
        <w:t>EPS enhancement to support dedicated bearer for the IMS voice service over NB-IoT(GEO).</w:t>
      </w:r>
    </w:p>
    <w:p w14:paraId="6B8E90B7" w14:textId="77777777" w:rsidR="00293D48" w:rsidRDefault="00293D48" w:rsidP="00293D48">
      <w:pPr>
        <w:pStyle w:val="B1"/>
        <w:rPr>
          <w:lang w:eastAsia="zh-CN"/>
        </w:rPr>
      </w:pPr>
      <w:r>
        <w:rPr>
          <w:lang w:eastAsia="zh-CN"/>
        </w:rPr>
        <w:t>-</w:t>
      </w:r>
      <w:r>
        <w:rPr>
          <w:lang w:eastAsia="zh-CN"/>
        </w:rPr>
        <w:tab/>
        <w:t>IMS signalling is transmitted via the default bearer, IMS voice data is transmitted via the dedicated bearer.</w:t>
      </w:r>
    </w:p>
    <w:p w14:paraId="1A5FCB4B" w14:textId="77777777" w:rsidR="00293D48" w:rsidRDefault="00293D48" w:rsidP="00293D48">
      <w:pPr>
        <w:pStyle w:val="B1"/>
        <w:rPr>
          <w:lang w:eastAsia="zh-CN"/>
        </w:rPr>
      </w:pPr>
      <w:r>
        <w:rPr>
          <w:lang w:eastAsia="zh-CN"/>
        </w:rPr>
        <w:t>-</w:t>
      </w:r>
      <w:r>
        <w:rPr>
          <w:lang w:eastAsia="zh-CN"/>
        </w:rPr>
        <w:tab/>
        <w:t>Dedicated bearer can be pre-established during IMS PDN connection establishment to reduce delay for the IMS voice service over NB-IoT(GEO).</w:t>
      </w:r>
    </w:p>
    <w:p w14:paraId="2FE74287" w14:textId="51AFBEDC" w:rsidR="002D16A6" w:rsidRPr="00D46179" w:rsidRDefault="002D16A6" w:rsidP="002D16A6">
      <w:pPr>
        <w:pStyle w:val="Heading3"/>
      </w:pPr>
      <w:bookmarkStart w:id="1272" w:name="_Toc207872034"/>
      <w:r w:rsidRPr="00D46179">
        <w:lastRenderedPageBreak/>
        <w:t>6.6.1</w:t>
      </w:r>
      <w:r w:rsidRPr="00D46179">
        <w:tab/>
        <w:t>Description</w:t>
      </w:r>
      <w:bookmarkEnd w:id="1272"/>
    </w:p>
    <w:p w14:paraId="57CA55AF" w14:textId="07310DB8" w:rsidR="00293D48" w:rsidRDefault="00293D48" w:rsidP="00293D48">
      <w:r>
        <w:t xml:space="preserve">The </w:t>
      </w:r>
      <w:r w:rsidR="005019FE">
        <w:t>TS 23.401 [</w:t>
      </w:r>
      <w:r>
        <w:t>5] specifies dedicated bearer is not supported over NB-IoT. GBR bearer is not supported in the NB-IoT RAT. These restrictions may not enable NB-IoT to support the QoS requirement of an IMS voice service considering the IMS signalling and the IMS voice data transmission have different QoS requirements (i.e. current IMS voice transmission using GBR bearer with QCI = 1, while IMS signalling using non-GBR bearer with QCI = 5).</w:t>
      </w:r>
    </w:p>
    <w:p w14:paraId="04AADED0" w14:textId="77777777" w:rsidR="00293D48" w:rsidRDefault="00293D48" w:rsidP="00293D48">
      <w:r>
        <w:t>The solution proposes to remove those restrictions mentioned above to achieve IMS voice service over NB-IoT via GEO connecting to EPC. The solution is based on CP CIoT EPS Optimisation.</w:t>
      </w:r>
    </w:p>
    <w:p w14:paraId="562A1DF7" w14:textId="1F1044F5" w:rsidR="00293D48" w:rsidRDefault="00293D48" w:rsidP="00293D48">
      <w:r>
        <w:t>To enable the IMS voice transmission via NB-IoT control plane, an IMS PDN connection containing one default bearer and one dedicated bearer is proposed to transmit the IMS voice service, which can be depicted in figure 6.6.1-1.</w:t>
      </w:r>
    </w:p>
    <w:p w14:paraId="66221EFE" w14:textId="3D55FBF7" w:rsidR="002D16A6" w:rsidRPr="00D46179" w:rsidRDefault="00BC384D" w:rsidP="00293D48">
      <w:pPr>
        <w:pStyle w:val="TH"/>
      </w:pPr>
      <w:r>
        <w:pict w14:anchorId="1C81DF08">
          <v:shape id="_x0000_i1039" type="#_x0000_t75" style="width:481.45pt;height:65.1pt">
            <v:imagedata r:id="rId28" o:title=""/>
          </v:shape>
        </w:pict>
      </w:r>
    </w:p>
    <w:p w14:paraId="460BD86E" w14:textId="0DC8A3C2" w:rsidR="002D16A6" w:rsidRPr="00D46179" w:rsidRDefault="002D16A6" w:rsidP="002D16A6">
      <w:pPr>
        <w:pStyle w:val="TF"/>
      </w:pPr>
      <w:r w:rsidRPr="00D46179">
        <w:t>Figure 6.6.1-1: IMS signalling via default EPS bearer and voice data via a dedicated EPS bearer</w:t>
      </w:r>
    </w:p>
    <w:p w14:paraId="4F7ACBDA" w14:textId="0E26733D" w:rsidR="002D16A6" w:rsidRPr="00D46179" w:rsidRDefault="00293D48" w:rsidP="00293D48">
      <w:pPr>
        <w:rPr>
          <w:lang w:eastAsia="zh-CN" w:bidi="ar"/>
        </w:rPr>
      </w:pPr>
      <w:r>
        <w:rPr>
          <w:lang w:eastAsia="zh-CN" w:bidi="ar"/>
        </w:rPr>
        <w:t>The IMS PDN connection based on IP type, therefore, the protocol stack could be as follows:</w:t>
      </w:r>
    </w:p>
    <w:p w14:paraId="40FCBAAD" w14:textId="2145782C" w:rsidR="002D16A6" w:rsidRPr="00D46179" w:rsidRDefault="00BC384D" w:rsidP="00293D48">
      <w:pPr>
        <w:pStyle w:val="TH"/>
      </w:pPr>
      <w:r>
        <w:pict w14:anchorId="21A3BAE4">
          <v:shape id="_x0000_i1040" type="#_x0000_t75" style="width:481.45pt;height:147.15pt">
            <v:imagedata r:id="rId29" o:title=""/>
          </v:shape>
        </w:pict>
      </w:r>
    </w:p>
    <w:p w14:paraId="3A924355" w14:textId="782299F2" w:rsidR="002D16A6" w:rsidRPr="00D46179" w:rsidRDefault="002D16A6" w:rsidP="002D16A6">
      <w:pPr>
        <w:pStyle w:val="TF"/>
      </w:pPr>
      <w:r w:rsidRPr="00D46179">
        <w:t xml:space="preserve">Figure 6.6.1-2: </w:t>
      </w:r>
      <w:r w:rsidRPr="00D46179">
        <w:rPr>
          <w:lang w:eastAsia="zh-CN"/>
        </w:rPr>
        <w:t>P</w:t>
      </w:r>
      <w:r w:rsidRPr="00D46179">
        <w:t>rotocol stack for IMS signalling</w:t>
      </w:r>
    </w:p>
    <w:p w14:paraId="182DEE78" w14:textId="134EF698" w:rsidR="002D16A6" w:rsidRPr="00D46179" w:rsidRDefault="00BC384D" w:rsidP="00293D48">
      <w:pPr>
        <w:pStyle w:val="TH"/>
        <w:rPr>
          <w:lang w:eastAsia="zh-CN"/>
        </w:rPr>
      </w:pPr>
      <w:r>
        <w:pict w14:anchorId="238A7FA1">
          <v:shape id="_x0000_i1041" type="#_x0000_t75" style="width:481.45pt;height:158.4pt">
            <v:imagedata r:id="rId30" o:title=""/>
          </v:shape>
        </w:pict>
      </w:r>
    </w:p>
    <w:p w14:paraId="35223C39" w14:textId="615042B2" w:rsidR="002D16A6" w:rsidRPr="00D46179" w:rsidRDefault="002D16A6" w:rsidP="002D16A6">
      <w:pPr>
        <w:pStyle w:val="TF"/>
      </w:pPr>
      <w:r w:rsidRPr="00D46179">
        <w:t>Figure 6.6.1-3: Protocol stack for IMS voice data</w:t>
      </w:r>
    </w:p>
    <w:p w14:paraId="606DC238" w14:textId="662A510E" w:rsidR="002D16A6" w:rsidRPr="00D46179" w:rsidRDefault="00293D48" w:rsidP="00293D48">
      <w:pPr>
        <w:rPr>
          <w:lang w:eastAsia="zh-CN" w:bidi="ar"/>
        </w:rPr>
      </w:pPr>
      <w:r>
        <w:rPr>
          <w:lang w:eastAsia="zh-CN" w:bidi="ar"/>
        </w:rPr>
        <w:t>The following procedure is an example to create one default bearer and one dedicated bearer to support IMS voice service.</w:t>
      </w:r>
    </w:p>
    <w:p w14:paraId="19888528" w14:textId="754CCCA1" w:rsidR="002D16A6" w:rsidRPr="00D46179" w:rsidRDefault="002D16A6" w:rsidP="002D16A6">
      <w:pPr>
        <w:pStyle w:val="Heading3"/>
      </w:pPr>
      <w:bookmarkStart w:id="1273" w:name="_Toc207872035"/>
      <w:r w:rsidRPr="00D46179">
        <w:lastRenderedPageBreak/>
        <w:t>6.6.2</w:t>
      </w:r>
      <w:r w:rsidRPr="00D46179">
        <w:tab/>
        <w:t>Procedures</w:t>
      </w:r>
      <w:bookmarkEnd w:id="1273"/>
    </w:p>
    <w:p w14:paraId="4B4B96E1" w14:textId="4A9B3E4B" w:rsidR="002D16A6" w:rsidRPr="00D46179" w:rsidRDefault="00BC384D" w:rsidP="00293D48">
      <w:pPr>
        <w:pStyle w:val="TH"/>
        <w:rPr>
          <w:rFonts w:eastAsia="Malgun Gothic"/>
          <w:lang w:eastAsia="ko-KR" w:bidi="ar"/>
        </w:rPr>
      </w:pPr>
      <w:r>
        <w:pict w14:anchorId="69A719F2">
          <v:shape id="_x0000_i1042" type="#_x0000_t75" style="width:481.45pt;height:433.25pt">
            <v:imagedata r:id="rId31" o:title=""/>
          </v:shape>
        </w:pict>
      </w:r>
    </w:p>
    <w:p w14:paraId="2DE801A4" w14:textId="1D110734" w:rsidR="002D16A6" w:rsidRPr="00D46179" w:rsidRDefault="002D16A6" w:rsidP="002D16A6">
      <w:pPr>
        <w:pStyle w:val="TF"/>
        <w:overflowPunct w:val="0"/>
        <w:autoSpaceDE w:val="0"/>
        <w:autoSpaceDN w:val="0"/>
        <w:adjustRightInd w:val="0"/>
        <w:textAlignment w:val="baseline"/>
        <w:rPr>
          <w:rFonts w:eastAsia="Times New Roman"/>
          <w:lang w:eastAsia="en-GB"/>
        </w:rPr>
      </w:pPr>
      <w:r w:rsidRPr="00D46179">
        <w:rPr>
          <w:rFonts w:eastAsia="Times New Roman"/>
          <w:lang w:eastAsia="en-GB"/>
        </w:rPr>
        <w:t>Figure 6.6.2.1: IMS signalling and voice data delivery in CIoT EPS Optimisation over NB-IoT via GEO satellite</w:t>
      </w:r>
    </w:p>
    <w:p w14:paraId="3893CA7E" w14:textId="02ABDAB4" w:rsidR="002D16A6" w:rsidRPr="00C05765" w:rsidRDefault="002D16A6" w:rsidP="00C05765">
      <w:pPr>
        <w:rPr>
          <w:b/>
          <w:bCs/>
        </w:rPr>
      </w:pPr>
      <w:r w:rsidRPr="00C05765">
        <w:rPr>
          <w:b/>
          <w:bCs/>
        </w:rPr>
        <w:t>Attach</w:t>
      </w:r>
      <w:r w:rsidR="00C05765">
        <w:rPr>
          <w:b/>
          <w:bCs/>
        </w:rPr>
        <w:t>:</w:t>
      </w:r>
    </w:p>
    <w:p w14:paraId="2D6121BF" w14:textId="77777777" w:rsidR="00C05765" w:rsidRDefault="00C05765" w:rsidP="00C05765">
      <w:pPr>
        <w:pStyle w:val="B1"/>
        <w:rPr>
          <w:lang w:eastAsia="zh-CN" w:bidi="ar"/>
        </w:rPr>
      </w:pPr>
      <w:r>
        <w:rPr>
          <w:lang w:eastAsia="zh-CN" w:bidi="ar"/>
        </w:rPr>
        <w:t>0.</w:t>
      </w:r>
      <w:r>
        <w:rPr>
          <w:lang w:eastAsia="zh-CN" w:bidi="ar"/>
        </w:rPr>
        <w:tab/>
        <w:t>A UE, supporting IMS voice service over NB-IoT(GEO), camps on a NB-IoT(GEO) cell.</w:t>
      </w:r>
    </w:p>
    <w:p w14:paraId="7FC0BAA2" w14:textId="77777777" w:rsidR="00C05765" w:rsidRDefault="00C05765" w:rsidP="00C05765">
      <w:pPr>
        <w:pStyle w:val="B1"/>
        <w:rPr>
          <w:lang w:eastAsia="zh-CN" w:bidi="ar"/>
        </w:rPr>
      </w:pPr>
      <w:r>
        <w:rPr>
          <w:lang w:eastAsia="zh-CN" w:bidi="ar"/>
        </w:rPr>
        <w:t>1.</w:t>
      </w:r>
      <w:r>
        <w:rPr>
          <w:lang w:eastAsia="zh-CN" w:bidi="ar"/>
        </w:rPr>
        <w:tab/>
        <w:t>The UE initiates the Attach procedure by the transmission of an Attach Request to the MME, including the Preferred Network Behaviour indicates "Control Plane CIoT EPS Optimisation is preferred", its supporting of IMS voice over NB-IoT indication.</w:t>
      </w:r>
    </w:p>
    <w:p w14:paraId="3F59C598" w14:textId="77777777" w:rsidR="00C05765" w:rsidRDefault="00C05765" w:rsidP="00C05765">
      <w:pPr>
        <w:pStyle w:val="B1"/>
        <w:rPr>
          <w:lang w:eastAsia="zh-CN" w:bidi="ar"/>
        </w:rPr>
      </w:pPr>
      <w:r>
        <w:rPr>
          <w:lang w:eastAsia="zh-CN" w:bidi="ar"/>
        </w:rPr>
        <w:t>2.</w:t>
      </w:r>
      <w:r>
        <w:rPr>
          <w:lang w:eastAsia="zh-CN" w:bidi="ar"/>
        </w:rPr>
        <w:tab/>
        <w:t>The MME process the Attach request from the UE. If the attach is successful, it sends an Attach Accept message to the UE. The MME indicates Control Plane CIoT EPS Optimisation is supported in the Supported Network Behaviour information. If IMS voice service over NB-IoT is supported when the UE is using the NB-IoT(GEO) and the UE is allowed to use IMS voice over NB-IoT(GEO) based on the UE subscription information , the IMS voice over NB-IoT Support indication is contained in the message as well.</w:t>
      </w:r>
    </w:p>
    <w:p w14:paraId="4DBDFF22" w14:textId="53E67819" w:rsidR="00C05765" w:rsidRDefault="00C05765" w:rsidP="00C05765">
      <w:pPr>
        <w:rPr>
          <w:lang w:eastAsia="zh-CN" w:bidi="ar"/>
        </w:rPr>
      </w:pPr>
      <w:r>
        <w:rPr>
          <w:lang w:eastAsia="zh-CN" w:bidi="ar"/>
        </w:rPr>
        <w:t>If an ESM container is included in the attach request and IMS related APN is provided, an IMS PDN connection is established during the attachment. Otherwise, a separate PDN connection establishment procedure is performed to establish the IMS PDN connection.</w:t>
      </w:r>
    </w:p>
    <w:p w14:paraId="4EF530F8" w14:textId="06C1651F" w:rsidR="002D16A6" w:rsidRPr="00C05765" w:rsidRDefault="00C05765" w:rsidP="00C05765">
      <w:pPr>
        <w:rPr>
          <w:b/>
          <w:bCs/>
        </w:rPr>
      </w:pPr>
      <w:r w:rsidRPr="00C05765">
        <w:rPr>
          <w:b/>
          <w:bCs/>
        </w:rPr>
        <w:t>PDN connection establishment for IMS voice service:</w:t>
      </w:r>
    </w:p>
    <w:p w14:paraId="2C2D4D0B" w14:textId="77777777" w:rsidR="00C05765" w:rsidRDefault="00C05765" w:rsidP="00C05765">
      <w:pPr>
        <w:pStyle w:val="B1"/>
        <w:rPr>
          <w:lang w:eastAsia="zh-CN" w:bidi="ar"/>
        </w:rPr>
      </w:pPr>
      <w:r>
        <w:rPr>
          <w:lang w:eastAsia="zh-CN" w:bidi="ar"/>
        </w:rPr>
        <w:lastRenderedPageBreak/>
        <w:t>3.</w:t>
      </w:r>
      <w:r>
        <w:rPr>
          <w:lang w:eastAsia="zh-CN" w:bidi="ar"/>
        </w:rPr>
        <w:tab/>
        <w:t>Based on the IMS voice over NB-IoT(GEO) Support indication, the UE can initiate a PDN connection establishment for IMS service by using an APN related to the IMS service, and the request PDN type is set as IP.</w:t>
      </w:r>
    </w:p>
    <w:p w14:paraId="3CBE7FDD" w14:textId="77777777" w:rsidR="00C05765" w:rsidRDefault="00C05765" w:rsidP="00C05765">
      <w:pPr>
        <w:pStyle w:val="B1"/>
        <w:rPr>
          <w:lang w:eastAsia="zh-CN" w:bidi="ar"/>
        </w:rPr>
      </w:pPr>
      <w:r>
        <w:rPr>
          <w:lang w:eastAsia="zh-CN" w:bidi="ar"/>
        </w:rPr>
        <w:t>4.</w:t>
      </w:r>
      <w:r>
        <w:rPr>
          <w:lang w:eastAsia="zh-CN" w:bidi="ar"/>
        </w:rPr>
        <w:tab/>
        <w:t>If the IMS PDN connection is allowed to establish, a default bearer for the IMS PDN connection is established.</w:t>
      </w:r>
    </w:p>
    <w:p w14:paraId="664A2728" w14:textId="77777777" w:rsidR="00C05765" w:rsidRDefault="00C05765" w:rsidP="00C05765">
      <w:pPr>
        <w:rPr>
          <w:lang w:eastAsia="zh-CN" w:bidi="ar"/>
        </w:rPr>
      </w:pPr>
      <w:r>
        <w:rPr>
          <w:lang w:eastAsia="zh-CN" w:bidi="ar"/>
        </w:rPr>
        <w:t>Moreover, considering the dedicated bearer establishment triggered by IMS call setup will cause additional delays, the dedicated bearer can be pre-established in combination with the default bearer establishment. The NB-IoT (GEO) RAT type is sent to PGW via the create session request. The PGW can make use of this information to grant dedicated bearer to be established for the IMS APN PDN connection. In this case, two EPS bearers (one default bearer identified by EBI-1 and one dedicated bearer identified by EBI-2) are established for the IMS PDN connection over NB-IoT(GEO). To prevent the use of the dedicated bearer before IMS voice session is established, the TFT binding to the dedicated bearer shall be set to block all packets from the UL and DL.</w:t>
      </w:r>
    </w:p>
    <w:p w14:paraId="65B0BD8D" w14:textId="77777777" w:rsidR="00C05765" w:rsidRDefault="00C05765" w:rsidP="00C05765">
      <w:pPr>
        <w:pStyle w:val="EditorsNote"/>
        <w:rPr>
          <w:lang w:eastAsia="zh-CN" w:bidi="ar"/>
        </w:rPr>
      </w:pPr>
      <w:r>
        <w:rPr>
          <w:lang w:eastAsia="zh-CN" w:bidi="ar"/>
        </w:rPr>
        <w:t>Editor's note:</w:t>
      </w:r>
      <w:r>
        <w:rPr>
          <w:lang w:eastAsia="zh-CN" w:bidi="ar"/>
        </w:rPr>
        <w:tab/>
        <w:t>Whether new QCI is needed for supporting IMS voice service over NB-IoT NTN via GEO is FFS.</w:t>
      </w:r>
    </w:p>
    <w:p w14:paraId="2380EB07" w14:textId="34F1FEE9" w:rsidR="00C05765" w:rsidRDefault="00C05765" w:rsidP="00C05765">
      <w:pPr>
        <w:pStyle w:val="B1"/>
        <w:rPr>
          <w:lang w:eastAsia="zh-CN" w:bidi="ar"/>
        </w:rPr>
      </w:pPr>
      <w:r>
        <w:rPr>
          <w:lang w:eastAsia="zh-CN" w:bidi="ar"/>
        </w:rPr>
        <w:t>5.</w:t>
      </w:r>
      <w:r>
        <w:rPr>
          <w:lang w:eastAsia="zh-CN" w:bidi="ar"/>
        </w:rPr>
        <w:tab/>
        <w:t xml:space="preserve">The steps 7-12 in Annex F of </w:t>
      </w:r>
      <w:r w:rsidR="005019FE">
        <w:rPr>
          <w:lang w:eastAsia="zh-CN" w:bidi="ar"/>
        </w:rPr>
        <w:t>TS 23.401 [</w:t>
      </w:r>
      <w:r>
        <w:rPr>
          <w:lang w:eastAsia="zh-CN" w:bidi="ar"/>
        </w:rPr>
        <w:t>5] are reused. If both the default bearer and dedicated bearer are activated, the EBI-1 and EBI-2 are provided to the UE.</w:t>
      </w:r>
    </w:p>
    <w:p w14:paraId="2B183310" w14:textId="619BD8E4" w:rsidR="00C05765" w:rsidRDefault="00C05765" w:rsidP="00C05765">
      <w:pPr>
        <w:rPr>
          <w:lang w:eastAsia="zh-CN" w:bidi="ar"/>
        </w:rPr>
      </w:pPr>
      <w:r>
        <w:rPr>
          <w:lang w:eastAsia="zh-CN" w:bidi="ar"/>
        </w:rPr>
        <w:t xml:space="preserve">After the IMS PDN connection is established, the UE can perform IMS registration as specified in clause 5.2.2 of </w:t>
      </w:r>
      <w:r w:rsidR="005019FE">
        <w:rPr>
          <w:lang w:eastAsia="zh-CN" w:bidi="ar"/>
        </w:rPr>
        <w:t>TS 23.228 [</w:t>
      </w:r>
      <w:r>
        <w:rPr>
          <w:lang w:eastAsia="zh-CN" w:bidi="ar"/>
        </w:rPr>
        <w:t>6], which is via the default bearer of the IMS PDN connection. Then the UE can initiate IMS voice call setup.</w:t>
      </w:r>
    </w:p>
    <w:p w14:paraId="73BC45D2" w14:textId="25718BC0" w:rsidR="00C05765" w:rsidRPr="00C05765" w:rsidRDefault="00C05765" w:rsidP="00C05765">
      <w:pPr>
        <w:rPr>
          <w:b/>
          <w:bCs/>
          <w:lang w:eastAsia="zh-CN" w:bidi="ar"/>
        </w:rPr>
      </w:pPr>
      <w:r w:rsidRPr="00C05765">
        <w:rPr>
          <w:b/>
          <w:bCs/>
          <w:lang w:eastAsia="zh-CN" w:bidi="ar"/>
        </w:rPr>
        <w:t>IMS call setup</w:t>
      </w:r>
      <w:r>
        <w:rPr>
          <w:b/>
          <w:bCs/>
          <w:lang w:eastAsia="zh-CN" w:bidi="ar"/>
        </w:rPr>
        <w:t>:</w:t>
      </w:r>
    </w:p>
    <w:p w14:paraId="6CD13D88" w14:textId="77777777" w:rsidR="00C05765" w:rsidRDefault="00C05765" w:rsidP="00C05765">
      <w:pPr>
        <w:pStyle w:val="B1"/>
        <w:rPr>
          <w:lang w:eastAsia="zh-CN" w:bidi="ar"/>
        </w:rPr>
      </w:pPr>
      <w:r>
        <w:rPr>
          <w:lang w:eastAsia="zh-CN" w:bidi="ar"/>
        </w:rPr>
        <w:t>6.</w:t>
      </w:r>
      <w:r>
        <w:rPr>
          <w:lang w:eastAsia="zh-CN" w:bidi="ar"/>
        </w:rPr>
        <w:tab/>
        <w:t>The UE can initiate IMS signalling negotiation with remote UE by using CP CIoT EPS Optimisation as defined in clause 5.3.4B.2. The NAS PDU carries the encrypted uplink IMS signalling and EBI-1 to the eNodeB of the NB-IoT(GEO). The UE maps to NAS PDU carrying the IMS signalling to the SRBx,</w:t>
      </w:r>
    </w:p>
    <w:p w14:paraId="532E0BC5" w14:textId="77777777" w:rsidR="00C05765" w:rsidRDefault="00C05765" w:rsidP="00C05765">
      <w:pPr>
        <w:pStyle w:val="B1"/>
        <w:rPr>
          <w:lang w:eastAsia="zh-CN" w:bidi="ar"/>
        </w:rPr>
      </w:pPr>
      <w:r>
        <w:rPr>
          <w:lang w:eastAsia="zh-CN" w:bidi="ar"/>
        </w:rPr>
        <w:t>6a.</w:t>
      </w:r>
      <w:r>
        <w:rPr>
          <w:lang w:eastAsia="zh-CN" w:bidi="ar"/>
        </w:rPr>
        <w:tab/>
        <w:t>The eNodeB of the NB-IoT(GEO), based on configuration, may retrieve the EPS negotiated QoS profile from the MME. The QoS profile may be applied to prioritise between requests from different UEs.</w:t>
      </w:r>
    </w:p>
    <w:p w14:paraId="21407A55" w14:textId="77777777" w:rsidR="00C05765" w:rsidRDefault="00C05765" w:rsidP="00C05765">
      <w:pPr>
        <w:pStyle w:val="B1"/>
        <w:rPr>
          <w:lang w:eastAsia="zh-CN" w:bidi="ar"/>
        </w:rPr>
      </w:pPr>
      <w:r>
        <w:rPr>
          <w:lang w:eastAsia="zh-CN" w:bidi="ar"/>
        </w:rPr>
        <w:t>7.</w:t>
      </w:r>
      <w:r>
        <w:rPr>
          <w:lang w:eastAsia="zh-CN" w:bidi="ar"/>
        </w:rPr>
        <w:tab/>
        <w:t>The NAS PDU sent in step 6 is relayed to the MME by the eNodeB using a S1-AP Initial UE message.</w:t>
      </w:r>
    </w:p>
    <w:p w14:paraId="78225247" w14:textId="77777777" w:rsidR="00C05765" w:rsidRDefault="00C05765" w:rsidP="00C05765">
      <w:pPr>
        <w:pStyle w:val="B1"/>
        <w:rPr>
          <w:lang w:eastAsia="zh-CN" w:bidi="ar"/>
        </w:rPr>
      </w:pPr>
      <w:r>
        <w:rPr>
          <w:lang w:eastAsia="zh-CN" w:bidi="ar"/>
        </w:rPr>
        <w:t>8.</w:t>
      </w:r>
      <w:r>
        <w:rPr>
          <w:lang w:eastAsia="zh-CN" w:bidi="ar"/>
        </w:rPr>
        <w:tab/>
        <w:t>The MME checks the integrity of the incoming NAS PDU and decrypts the data it contains.</w:t>
      </w:r>
    </w:p>
    <w:p w14:paraId="7DB28D09" w14:textId="77777777" w:rsidR="00C05765" w:rsidRDefault="00C05765" w:rsidP="00C05765">
      <w:pPr>
        <w:pStyle w:val="B1"/>
        <w:rPr>
          <w:lang w:eastAsia="zh-CN" w:bidi="ar"/>
        </w:rPr>
      </w:pPr>
      <w:r>
        <w:rPr>
          <w:lang w:eastAsia="zh-CN" w:bidi="ar"/>
        </w:rPr>
        <w:t>9.</w:t>
      </w:r>
      <w:r>
        <w:rPr>
          <w:lang w:eastAsia="zh-CN" w:bidi="ar"/>
        </w:rPr>
        <w:tab/>
        <w:t>Based on the received EBI-1, the MME maps the uplink IMS signalling data to the default bearer and deliveries it to the P-GW.</w:t>
      </w:r>
    </w:p>
    <w:p w14:paraId="6FCB8631" w14:textId="5B6F28CD" w:rsidR="00C05765" w:rsidRDefault="00C05765" w:rsidP="00C05765">
      <w:pPr>
        <w:pStyle w:val="B1"/>
        <w:rPr>
          <w:lang w:eastAsia="zh-CN" w:bidi="ar"/>
        </w:rPr>
      </w:pPr>
      <w:r>
        <w:rPr>
          <w:lang w:eastAsia="zh-CN" w:bidi="ar"/>
        </w:rPr>
        <w:t>10.</w:t>
      </w:r>
      <w:r>
        <w:rPr>
          <w:lang w:eastAsia="zh-CN" w:bidi="ar"/>
        </w:rPr>
        <w:tab/>
        <w:t xml:space="preserve">The Downlink IMS signalling is delivered via the default bearer, details can refer to steps 9-12 of Figure 5.3.4B.2-1 of </w:t>
      </w:r>
      <w:r w:rsidR="005019FE">
        <w:rPr>
          <w:lang w:eastAsia="zh-CN" w:bidi="ar"/>
        </w:rPr>
        <w:t>TS 23.401 [</w:t>
      </w:r>
      <w:r>
        <w:rPr>
          <w:lang w:eastAsia="zh-CN" w:bidi="ar"/>
        </w:rPr>
        <w:t>5]. The eNB maps the DL traffic carrying the IMS signalling to the SRBx.</w:t>
      </w:r>
    </w:p>
    <w:p w14:paraId="75EE0C21" w14:textId="77777777" w:rsidR="00C05765" w:rsidRDefault="00C05765" w:rsidP="00C05765">
      <w:pPr>
        <w:pStyle w:val="B1"/>
        <w:rPr>
          <w:lang w:eastAsia="zh-CN" w:bidi="ar"/>
        </w:rPr>
      </w:pPr>
      <w:r>
        <w:rPr>
          <w:lang w:eastAsia="zh-CN" w:bidi="ar"/>
        </w:rPr>
        <w:t>11.</w:t>
      </w:r>
      <w:r>
        <w:rPr>
          <w:lang w:eastAsia="zh-CN" w:bidi="ar"/>
        </w:rPr>
        <w:tab/>
        <w:t>The P-CSCF sends diameter AAR to the PCRF which provides the QoS requirement based on the SIP negotiation. The PCRF generates the PCC rule for the IMS voice data and provides it to the P-GW.</w:t>
      </w:r>
    </w:p>
    <w:p w14:paraId="2A02FAE7" w14:textId="3CA7F86B" w:rsidR="00C05765" w:rsidRDefault="00C05765" w:rsidP="00C05765">
      <w:pPr>
        <w:pStyle w:val="B1"/>
        <w:rPr>
          <w:lang w:eastAsia="zh-CN" w:bidi="ar"/>
        </w:rPr>
      </w:pPr>
      <w:r>
        <w:rPr>
          <w:lang w:eastAsia="zh-CN" w:bidi="ar"/>
        </w:rPr>
        <w:t>12.</w:t>
      </w:r>
      <w:r>
        <w:rPr>
          <w:lang w:eastAsia="zh-CN" w:bidi="ar"/>
        </w:rPr>
        <w:tab/>
        <w:t xml:space="preserve">If the dedicated bearer has already established during the IMS PDN connection establishment, the PCC rule installation may trigger P-GW to initiate dedicated bearer modification as described in clause 5.4.3 of </w:t>
      </w:r>
      <w:r w:rsidR="005019FE">
        <w:rPr>
          <w:lang w:eastAsia="zh-CN" w:bidi="ar"/>
        </w:rPr>
        <w:t>TS 23.401 [</w:t>
      </w:r>
      <w:r>
        <w:rPr>
          <w:lang w:eastAsia="zh-CN" w:bidi="ar"/>
        </w:rPr>
        <w:t>5] to update the DL TFT. The UL TFT can be updated by the UE locally based on the IMS SDP negotiation result.</w:t>
      </w:r>
    </w:p>
    <w:p w14:paraId="1E22BADB" w14:textId="565ED08E" w:rsidR="00C05765" w:rsidRDefault="00C05765" w:rsidP="00C05765">
      <w:pPr>
        <w:rPr>
          <w:lang w:eastAsia="zh-CN" w:bidi="ar"/>
        </w:rPr>
      </w:pPr>
      <w:r>
        <w:rPr>
          <w:lang w:eastAsia="zh-CN" w:bidi="ar"/>
        </w:rPr>
        <w:t xml:space="preserve">Otherwise, if there is no dedicated bearer for the IMS PDN connection, the PCC rule installation may trigger P-GW to initiate the dedicated bearer creation procedure as specified in step 2-11 in clause 5.4.1 of </w:t>
      </w:r>
      <w:r w:rsidR="005019FE">
        <w:rPr>
          <w:lang w:eastAsia="zh-CN" w:bidi="ar"/>
        </w:rPr>
        <w:t>TS 23.401 [</w:t>
      </w:r>
      <w:r>
        <w:rPr>
          <w:lang w:eastAsia="zh-CN" w:bidi="ar"/>
        </w:rPr>
        <w:t>5].</w:t>
      </w:r>
    </w:p>
    <w:p w14:paraId="5D00F8ED" w14:textId="77777777" w:rsidR="00C05765" w:rsidRDefault="00C05765" w:rsidP="00C05765">
      <w:pPr>
        <w:pStyle w:val="B1"/>
        <w:rPr>
          <w:lang w:eastAsia="zh-CN" w:bidi="ar"/>
        </w:rPr>
      </w:pPr>
      <w:r>
        <w:rPr>
          <w:lang w:eastAsia="zh-CN" w:bidi="ar"/>
        </w:rPr>
        <w:t>13.</w:t>
      </w:r>
      <w:r>
        <w:rPr>
          <w:lang w:eastAsia="zh-CN" w:bidi="ar"/>
        </w:rPr>
        <w:tab/>
        <w:t>When the P-GW receives a downlink IMS voice data, it delivers the downlink data to the S-GW and further to MME via the dedicated bearer.</w:t>
      </w:r>
    </w:p>
    <w:p w14:paraId="70BE4F16" w14:textId="77777777" w:rsidR="00C05765" w:rsidRDefault="00C05765" w:rsidP="00C05765">
      <w:pPr>
        <w:pStyle w:val="B1"/>
        <w:rPr>
          <w:lang w:eastAsia="zh-CN" w:bidi="ar"/>
        </w:rPr>
      </w:pPr>
      <w:r>
        <w:rPr>
          <w:lang w:eastAsia="zh-CN" w:bidi="ar"/>
        </w:rPr>
        <w:t>14.</w:t>
      </w:r>
      <w:r>
        <w:rPr>
          <w:lang w:eastAsia="zh-CN" w:bidi="ar"/>
        </w:rPr>
        <w:tab/>
        <w:t>The MME encrypts and integrity protects Downlink IMS voice data.</w:t>
      </w:r>
    </w:p>
    <w:p w14:paraId="3AB04D05" w14:textId="77777777" w:rsidR="00C05765" w:rsidRDefault="00C05765" w:rsidP="00C05765">
      <w:pPr>
        <w:pStyle w:val="B1"/>
        <w:rPr>
          <w:lang w:eastAsia="zh-CN" w:bidi="ar"/>
        </w:rPr>
      </w:pPr>
      <w:r>
        <w:rPr>
          <w:lang w:eastAsia="zh-CN" w:bidi="ar"/>
        </w:rPr>
        <w:t>15.</w:t>
      </w:r>
      <w:r>
        <w:rPr>
          <w:lang w:eastAsia="zh-CN" w:bidi="ar"/>
        </w:rPr>
        <w:tab/>
        <w:t>The MME sends the encrypt downlink IMS voice data along with EBI-2 using a NAS PDU carried by a Downlink S1-AP message. The eNB maps the DL traffic of IMS voice packet to the SRBy.</w:t>
      </w:r>
    </w:p>
    <w:p w14:paraId="20F2ECA8" w14:textId="77777777" w:rsidR="00C05765" w:rsidRDefault="00C05765" w:rsidP="00C05765">
      <w:pPr>
        <w:pStyle w:val="B1"/>
        <w:rPr>
          <w:lang w:eastAsia="zh-CN" w:bidi="ar"/>
        </w:rPr>
      </w:pPr>
      <w:r>
        <w:rPr>
          <w:lang w:eastAsia="zh-CN" w:bidi="ar"/>
        </w:rPr>
        <w:t>16.</w:t>
      </w:r>
      <w:r>
        <w:rPr>
          <w:lang w:eastAsia="zh-CN" w:bidi="ar"/>
        </w:rPr>
        <w:tab/>
        <w:t>The NAS PDUwith IMS voice data is delivered to the UE via a Downlink RRC message.</w:t>
      </w:r>
    </w:p>
    <w:p w14:paraId="695AC145" w14:textId="77C5F528" w:rsidR="00C05765" w:rsidRDefault="00C05765" w:rsidP="00C05765">
      <w:pPr>
        <w:pStyle w:val="B1"/>
        <w:rPr>
          <w:lang w:eastAsia="zh-CN" w:bidi="ar"/>
        </w:rPr>
      </w:pPr>
      <w:r>
        <w:rPr>
          <w:lang w:eastAsia="zh-CN" w:bidi="ar"/>
        </w:rPr>
        <w:t>17.</w:t>
      </w:r>
      <w:r>
        <w:rPr>
          <w:lang w:eastAsia="zh-CN" w:bidi="ar"/>
        </w:rPr>
        <w:tab/>
        <w:t xml:space="preserve">The uplink IMS voice data transmission via the dedicated bearer can refer to steps 16-19 of Figure 5.3.4B.3-1 of </w:t>
      </w:r>
      <w:r w:rsidR="005019FE">
        <w:rPr>
          <w:lang w:eastAsia="zh-CN" w:bidi="ar"/>
        </w:rPr>
        <w:t>TS 23.401 [</w:t>
      </w:r>
      <w:r>
        <w:rPr>
          <w:lang w:eastAsia="zh-CN" w:bidi="ar"/>
        </w:rPr>
        <w:t>5]. The UE maps to UL traffic of IMS voice packet to the SRBy.</w:t>
      </w:r>
    </w:p>
    <w:p w14:paraId="4613FF7F" w14:textId="77777777" w:rsidR="00C05765" w:rsidRDefault="00C05765" w:rsidP="00C05765">
      <w:pPr>
        <w:pStyle w:val="EditorsNote"/>
        <w:rPr>
          <w:lang w:eastAsia="zh-CN" w:bidi="ar"/>
        </w:rPr>
      </w:pPr>
      <w:r>
        <w:rPr>
          <w:lang w:eastAsia="zh-CN" w:bidi="ar"/>
        </w:rPr>
        <w:lastRenderedPageBreak/>
        <w:t>Editor's note:</w:t>
      </w:r>
      <w:r>
        <w:rPr>
          <w:lang w:eastAsia="zh-CN" w:bidi="ar"/>
        </w:rPr>
        <w:tab/>
        <w:t>Whether new SRB is needed for IMS signalling or IMS voice data transmission is FFS and depends on RAN implementation.</w:t>
      </w:r>
    </w:p>
    <w:p w14:paraId="3CB5AA63" w14:textId="77777777" w:rsidR="00C05765" w:rsidRDefault="00C05765" w:rsidP="00C05765">
      <w:pPr>
        <w:pStyle w:val="EditorsNote"/>
        <w:rPr>
          <w:lang w:eastAsia="zh-CN" w:bidi="ar"/>
        </w:rPr>
      </w:pPr>
      <w:r>
        <w:rPr>
          <w:lang w:eastAsia="zh-CN" w:bidi="ar"/>
        </w:rPr>
        <w:t>Editor's note:</w:t>
      </w:r>
      <w:r>
        <w:rPr>
          <w:lang w:eastAsia="zh-CN" w:bidi="ar"/>
        </w:rPr>
        <w:tab/>
        <w:t>Whether and how to provide QoS to the IMS voice service via SRB is FFS and depends on RAN implementation.</w:t>
      </w:r>
    </w:p>
    <w:p w14:paraId="47443C75" w14:textId="77777777" w:rsidR="00C05765" w:rsidRDefault="00C05765" w:rsidP="00C05765">
      <w:pPr>
        <w:pStyle w:val="EditorsNote"/>
        <w:rPr>
          <w:lang w:eastAsia="zh-CN" w:bidi="ar"/>
        </w:rPr>
      </w:pPr>
      <w:r>
        <w:rPr>
          <w:lang w:eastAsia="zh-CN" w:bidi="ar"/>
        </w:rPr>
        <w:t>Editor's note:</w:t>
      </w:r>
      <w:r>
        <w:rPr>
          <w:lang w:eastAsia="zh-CN" w:bidi="ar"/>
        </w:rPr>
        <w:tab/>
        <w:t>Whether and how to enhance or optimize IMS registration, IMS call setup procedures to enable IMS voice over NB-IoT NTN via GEO is FFS.</w:t>
      </w:r>
    </w:p>
    <w:p w14:paraId="3987E3F5" w14:textId="0376207F" w:rsidR="002D16A6" w:rsidRPr="00D46179" w:rsidRDefault="002D16A6" w:rsidP="002D16A6">
      <w:pPr>
        <w:pStyle w:val="Heading3"/>
      </w:pPr>
      <w:bookmarkStart w:id="1274" w:name="_Toc207872036"/>
      <w:r w:rsidRPr="00D46179">
        <w:t>6.6.3</w:t>
      </w:r>
      <w:r w:rsidRPr="00D46179">
        <w:tab/>
        <w:t xml:space="preserve">Impacts on </w:t>
      </w:r>
      <w:r w:rsidR="00E41188" w:rsidRPr="00D46179">
        <w:t>S</w:t>
      </w:r>
      <w:r w:rsidRPr="00D46179">
        <w:t xml:space="preserve">ervices, </w:t>
      </w:r>
      <w:r w:rsidR="00E41188" w:rsidRPr="00D46179">
        <w:t>E</w:t>
      </w:r>
      <w:r w:rsidRPr="00D46179">
        <w:t xml:space="preserve">ntities and </w:t>
      </w:r>
      <w:r w:rsidR="00E41188" w:rsidRPr="00D46179">
        <w:t>I</w:t>
      </w:r>
      <w:r w:rsidRPr="00D46179">
        <w:t>nterfaces</w:t>
      </w:r>
      <w:bookmarkEnd w:id="1274"/>
    </w:p>
    <w:p w14:paraId="4A1955AA" w14:textId="77777777" w:rsidR="00C05765" w:rsidRPr="00C05765" w:rsidRDefault="00C05765" w:rsidP="00C05765">
      <w:pPr>
        <w:rPr>
          <w:b/>
          <w:bCs/>
        </w:rPr>
      </w:pPr>
      <w:r w:rsidRPr="00C05765">
        <w:rPr>
          <w:b/>
          <w:bCs/>
        </w:rPr>
        <w:t>UE:</w:t>
      </w:r>
    </w:p>
    <w:p w14:paraId="7579B515" w14:textId="4A824ABF" w:rsidR="00C05765" w:rsidRDefault="00C05765" w:rsidP="00C05765">
      <w:pPr>
        <w:pStyle w:val="B1"/>
      </w:pPr>
      <w:r>
        <w:t>-</w:t>
      </w:r>
      <w:r>
        <w:tab/>
        <w:t>Request for PDN connection establishment for IMS voice service when using NB-IoT NTN via GEO.</w:t>
      </w:r>
    </w:p>
    <w:p w14:paraId="74964F21" w14:textId="0ADFD4C5" w:rsidR="00C05765" w:rsidRDefault="00C05765" w:rsidP="00C05765">
      <w:pPr>
        <w:pStyle w:val="B1"/>
      </w:pPr>
      <w:r>
        <w:t>-</w:t>
      </w:r>
      <w:r>
        <w:tab/>
        <w:t>Support dedicated bearer when using NB-IoT NTN via GEO for IMS voice service.</w:t>
      </w:r>
    </w:p>
    <w:p w14:paraId="442F7D62" w14:textId="18BAF136" w:rsidR="00C05765" w:rsidRDefault="00C05765" w:rsidP="00C05765">
      <w:pPr>
        <w:pStyle w:val="B1"/>
      </w:pPr>
      <w:r>
        <w:t>-</w:t>
      </w:r>
      <w:r>
        <w:tab/>
        <w:t>Support to update UL packet filter locally based on the IMS SDP negotiation result.</w:t>
      </w:r>
    </w:p>
    <w:p w14:paraId="2F9EBC9A" w14:textId="77777777" w:rsidR="00C05765" w:rsidRPr="00C05765" w:rsidRDefault="00C05765" w:rsidP="00C05765">
      <w:pPr>
        <w:rPr>
          <w:b/>
          <w:bCs/>
        </w:rPr>
      </w:pPr>
      <w:r w:rsidRPr="00C05765">
        <w:rPr>
          <w:b/>
          <w:bCs/>
        </w:rPr>
        <w:t>MME:</w:t>
      </w:r>
    </w:p>
    <w:p w14:paraId="22838056" w14:textId="63DC9B0E" w:rsidR="00C05765" w:rsidRDefault="00C05765" w:rsidP="00C05765">
      <w:pPr>
        <w:pStyle w:val="B1"/>
      </w:pPr>
      <w:r>
        <w:t>-</w:t>
      </w:r>
      <w:r>
        <w:tab/>
        <w:t>Support verification of IMS voice call subscription considering NB-IoT (GEO), UE and network capability for supporting IMS voice over NB-IoT(GEO).</w:t>
      </w:r>
    </w:p>
    <w:p w14:paraId="6F23DAC1" w14:textId="4661F871" w:rsidR="00C05765" w:rsidRDefault="00C05765" w:rsidP="00C05765">
      <w:pPr>
        <w:pStyle w:val="B1"/>
      </w:pPr>
      <w:r>
        <w:t>-</w:t>
      </w:r>
      <w:r>
        <w:tab/>
        <w:t>Provide IMS voice service over NB-IoT support indication to UE.</w:t>
      </w:r>
    </w:p>
    <w:p w14:paraId="124F3CEE" w14:textId="4E82BE79" w:rsidR="00C05765" w:rsidRDefault="00C05765" w:rsidP="00C05765">
      <w:pPr>
        <w:pStyle w:val="B1"/>
      </w:pPr>
      <w:r>
        <w:t>-</w:t>
      </w:r>
      <w:r>
        <w:tab/>
        <w:t>Support for PDN connection establishment for IMS voice service when using NB-IoT NTN via GEO.</w:t>
      </w:r>
    </w:p>
    <w:p w14:paraId="4ED319AF" w14:textId="4E52C8B9" w:rsidR="00C05765" w:rsidRDefault="00C05765" w:rsidP="00C05765">
      <w:pPr>
        <w:pStyle w:val="B1"/>
      </w:pPr>
      <w:r>
        <w:t>-</w:t>
      </w:r>
      <w:r>
        <w:tab/>
        <w:t>Support to establish dedicated bearer, GBR bearer for UE using IMS service over NB-IoT NTN via GEO.</w:t>
      </w:r>
    </w:p>
    <w:p w14:paraId="2AA76CEC" w14:textId="77777777" w:rsidR="00C05765" w:rsidRPr="00C05765" w:rsidRDefault="00C05765" w:rsidP="00C05765">
      <w:pPr>
        <w:rPr>
          <w:b/>
          <w:bCs/>
        </w:rPr>
      </w:pPr>
      <w:r w:rsidRPr="00C05765">
        <w:rPr>
          <w:b/>
          <w:bCs/>
        </w:rPr>
        <w:t>S-GW/P-GW:</w:t>
      </w:r>
    </w:p>
    <w:p w14:paraId="223838EE" w14:textId="7A8291FA" w:rsidR="00C05765" w:rsidRDefault="00C05765" w:rsidP="00C05765">
      <w:pPr>
        <w:pStyle w:val="B1"/>
      </w:pPr>
      <w:r>
        <w:t>-</w:t>
      </w:r>
      <w:r>
        <w:tab/>
        <w:t>Support creating the dedicated bearer, GBR bearer for IMS voice service over NB-IoT (GEO).</w:t>
      </w:r>
    </w:p>
    <w:p w14:paraId="54A1809A" w14:textId="77777777" w:rsidR="00C05765" w:rsidRPr="00C05765" w:rsidRDefault="00C05765" w:rsidP="00C05765">
      <w:pPr>
        <w:rPr>
          <w:b/>
          <w:bCs/>
        </w:rPr>
      </w:pPr>
      <w:r w:rsidRPr="00C05765">
        <w:rPr>
          <w:b/>
          <w:bCs/>
        </w:rPr>
        <w:t>eNB:</w:t>
      </w:r>
    </w:p>
    <w:p w14:paraId="7ED839F7" w14:textId="39C55217" w:rsidR="00C05765" w:rsidRDefault="00C05765" w:rsidP="00C05765">
      <w:pPr>
        <w:pStyle w:val="B1"/>
      </w:pPr>
      <w:r>
        <w:t>-</w:t>
      </w:r>
      <w:r>
        <w:tab/>
        <w:t>Support creating new SRB for IMS signalling or IMS voice data (depends on RAN study).</w:t>
      </w:r>
    </w:p>
    <w:p w14:paraId="2BAA0380" w14:textId="77777777" w:rsidR="00C05765" w:rsidRPr="00C05765" w:rsidRDefault="00C05765" w:rsidP="00C05765">
      <w:pPr>
        <w:rPr>
          <w:b/>
          <w:bCs/>
        </w:rPr>
      </w:pPr>
      <w:r w:rsidRPr="00C05765">
        <w:rPr>
          <w:b/>
          <w:bCs/>
        </w:rPr>
        <w:t>HSS:</w:t>
      </w:r>
    </w:p>
    <w:p w14:paraId="3B957858" w14:textId="6F7871C4" w:rsidR="00C05765" w:rsidRDefault="00C05765" w:rsidP="00C05765">
      <w:pPr>
        <w:pStyle w:val="B1"/>
      </w:pPr>
      <w:r>
        <w:t>-</w:t>
      </w:r>
      <w:r>
        <w:tab/>
        <w:t>Subscription data indicating whether IMS voice over NB-IoT (GEO) is allowed.</w:t>
      </w:r>
    </w:p>
    <w:p w14:paraId="368E610A" w14:textId="3BCE4A12" w:rsidR="0004333E" w:rsidRPr="00D46179" w:rsidRDefault="0004333E" w:rsidP="0004333E">
      <w:pPr>
        <w:pStyle w:val="Heading2"/>
        <w:rPr>
          <w:lang w:eastAsia="ja-JP"/>
        </w:rPr>
      </w:pPr>
      <w:bookmarkStart w:id="1275" w:name="_Toc207872037"/>
      <w:r w:rsidRPr="00D46179">
        <w:rPr>
          <w:lang w:eastAsia="zh-CN"/>
        </w:rPr>
        <w:t>6.7</w:t>
      </w:r>
      <w:r w:rsidRPr="00D46179">
        <w:rPr>
          <w:lang w:eastAsia="ko-KR"/>
        </w:rPr>
        <w:tab/>
      </w:r>
      <w:r w:rsidRPr="00D46179">
        <w:rPr>
          <w:lang w:eastAsia="ja-JP"/>
        </w:rPr>
        <w:t>Solution</w:t>
      </w:r>
      <w:r w:rsidRPr="00D46179">
        <w:rPr>
          <w:lang w:eastAsia="zh-CN"/>
        </w:rPr>
        <w:t xml:space="preserve"> #</w:t>
      </w:r>
      <w:r w:rsidR="00531493" w:rsidRPr="00D46179">
        <w:rPr>
          <w:lang w:eastAsia="zh-CN"/>
        </w:rPr>
        <w:t>7</w:t>
      </w:r>
      <w:r w:rsidRPr="00D46179">
        <w:rPr>
          <w:lang w:eastAsia="ja-JP"/>
        </w:rPr>
        <w:t xml:space="preserve">: </w:t>
      </w:r>
      <w:r w:rsidRPr="00D46179">
        <w:rPr>
          <w:rFonts w:cs="Arial"/>
          <w:iCs/>
          <w:lang w:eastAsia="zh-CN"/>
        </w:rPr>
        <w:t>CP based IMS voice call over NB-IoT</w:t>
      </w:r>
      <w:r w:rsidRPr="00D46179">
        <w:t xml:space="preserve"> NTN via GEO satellite </w:t>
      </w:r>
      <w:r w:rsidRPr="00D46179">
        <w:rPr>
          <w:rFonts w:cs="Arial"/>
          <w:iCs/>
          <w:lang w:eastAsia="zh-CN"/>
        </w:rPr>
        <w:t xml:space="preserve">using an SRB </w:t>
      </w:r>
      <w:r w:rsidRPr="00D46179">
        <w:t>for both IMS signalling and voice data</w:t>
      </w:r>
      <w:bookmarkEnd w:id="1275"/>
    </w:p>
    <w:p w14:paraId="0F2D8C96" w14:textId="3FD50358" w:rsidR="0004333E" w:rsidRPr="00D46179" w:rsidRDefault="0004333E" w:rsidP="0004333E">
      <w:pPr>
        <w:pStyle w:val="Heading3"/>
        <w:rPr>
          <w:lang w:eastAsia="ja-JP"/>
        </w:rPr>
      </w:pPr>
      <w:bookmarkStart w:id="1276" w:name="_Toc207872038"/>
      <w:r w:rsidRPr="00D46179">
        <w:rPr>
          <w:lang w:eastAsia="ja-JP"/>
        </w:rPr>
        <w:t>6.</w:t>
      </w:r>
      <w:r w:rsidRPr="00D46179">
        <w:rPr>
          <w:lang w:eastAsia="zh-CN"/>
        </w:rPr>
        <w:t>7</w:t>
      </w:r>
      <w:r w:rsidRPr="00D46179">
        <w:rPr>
          <w:lang w:eastAsia="ja-JP"/>
        </w:rPr>
        <w:t>.0</w:t>
      </w:r>
      <w:r w:rsidRPr="00D46179">
        <w:rPr>
          <w:lang w:eastAsia="ja-JP"/>
        </w:rPr>
        <w:tab/>
      </w:r>
      <w:r w:rsidRPr="00D46179">
        <w:t>High-level solution Principles</w:t>
      </w:r>
      <w:bookmarkEnd w:id="1276"/>
    </w:p>
    <w:p w14:paraId="617702B3" w14:textId="22BB8809" w:rsidR="0004333E" w:rsidRPr="00D46179" w:rsidRDefault="00C05765" w:rsidP="00C05765">
      <w:r>
        <w:t>This solution aims to resolve Key Issue #1, " Support of IMS voice call over NB-IoT NTN via GEO satellite connecting to EPC " with the following key principles:</w:t>
      </w:r>
    </w:p>
    <w:p w14:paraId="792CA60F" w14:textId="77777777" w:rsidR="00C05765" w:rsidRDefault="00C05765" w:rsidP="00C05765">
      <w:pPr>
        <w:pStyle w:val="B1"/>
      </w:pPr>
      <w:r>
        <w:t>-</w:t>
      </w:r>
      <w:r>
        <w:tab/>
        <w:t>The UE negotiates with MME on its capability of voice call support over NB-IoT as well as support of the Control Plane CIoT EPS optimisation and in addition support of S1-U data transfer.</w:t>
      </w:r>
    </w:p>
    <w:p w14:paraId="6029B35D" w14:textId="77777777" w:rsidR="00C05765" w:rsidRDefault="00C05765" w:rsidP="00C05765">
      <w:pPr>
        <w:pStyle w:val="B1"/>
      </w:pPr>
      <w:r>
        <w:t>-</w:t>
      </w:r>
      <w:r>
        <w:tab/>
        <w:t>The default EPS bearer is used for both IMS signalling and voice data transmission where an SRB is used for IMS signalling and can be switched to S1-U data transfer for voice data transmission if supported.</w:t>
      </w:r>
    </w:p>
    <w:p w14:paraId="1BCF36FA" w14:textId="77777777" w:rsidR="00C05765" w:rsidRDefault="00C05765" w:rsidP="00C05765">
      <w:pPr>
        <w:pStyle w:val="B1"/>
      </w:pPr>
      <w:r>
        <w:t>-</w:t>
      </w:r>
      <w:r>
        <w:tab/>
        <w:t>Bearer modification procedure for the QoS update or resource reservation is skipped or pre-initiated before the call setup in case that voice call would be setup over NB-IoT NTN via GEO satellite.</w:t>
      </w:r>
    </w:p>
    <w:p w14:paraId="53B2F5AC" w14:textId="3E9D66AA" w:rsidR="0004333E" w:rsidRPr="00D46179" w:rsidRDefault="0004333E" w:rsidP="0004333E">
      <w:pPr>
        <w:pStyle w:val="Heading3"/>
        <w:rPr>
          <w:lang w:eastAsia="ja-JP"/>
        </w:rPr>
      </w:pPr>
      <w:bookmarkStart w:id="1277" w:name="_Toc207872039"/>
      <w:r w:rsidRPr="00D46179">
        <w:rPr>
          <w:lang w:eastAsia="ja-JP"/>
        </w:rPr>
        <w:lastRenderedPageBreak/>
        <w:t>6.</w:t>
      </w:r>
      <w:r w:rsidRPr="00D46179">
        <w:rPr>
          <w:lang w:eastAsia="zh-CN"/>
        </w:rPr>
        <w:t>7</w:t>
      </w:r>
      <w:r w:rsidRPr="00D46179">
        <w:rPr>
          <w:lang w:eastAsia="ja-JP"/>
        </w:rPr>
        <w:t>.1</w:t>
      </w:r>
      <w:r w:rsidRPr="00D46179">
        <w:rPr>
          <w:lang w:eastAsia="ja-JP"/>
        </w:rPr>
        <w:tab/>
        <w:t>Description</w:t>
      </w:r>
      <w:bookmarkEnd w:id="1277"/>
    </w:p>
    <w:p w14:paraId="1387B27C" w14:textId="4EDFC5CB" w:rsidR="0004333E" w:rsidRPr="00C05765" w:rsidRDefault="00C05765" w:rsidP="0004333E">
      <w:pPr>
        <w:overflowPunct w:val="0"/>
        <w:autoSpaceDE w:val="0"/>
        <w:autoSpaceDN w:val="0"/>
        <w:adjustRightInd w:val="0"/>
      </w:pPr>
      <w:r>
        <w:t>In this proposal, the use of Control plane CIoT EPS Optimisation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 And so the signalling and data are delivered via SRB. Moreover, Control plane CIoT EPS Optimisation can be used initially for SIP signalling for IMS call setup, later if continuous data transmission(e.g. voice call data transmission) is expected, UE may trigger switching to S1-U data transfer.</w:t>
      </w:r>
    </w:p>
    <w:p w14:paraId="57D70135" w14:textId="638D9441" w:rsidR="0004333E" w:rsidRPr="00C05765" w:rsidRDefault="00C05765" w:rsidP="00C05765">
      <w:pPr>
        <w:pStyle w:val="EditorsNote"/>
      </w:pPr>
      <w:r>
        <w:t>Editor's note:</w:t>
      </w:r>
      <w:r>
        <w:tab/>
        <w:t>Overhead analysis for this approach is to be updated.</w:t>
      </w:r>
    </w:p>
    <w:p w14:paraId="7C88F8A7" w14:textId="0CCE40E2" w:rsidR="0004333E" w:rsidRPr="00D46179" w:rsidRDefault="0004333E" w:rsidP="0004333E">
      <w:pPr>
        <w:pStyle w:val="Heading3"/>
        <w:rPr>
          <w:lang w:eastAsia="zh-CN"/>
        </w:rPr>
      </w:pPr>
      <w:bookmarkStart w:id="1278" w:name="_Toc207872040"/>
      <w:r w:rsidRPr="00D46179">
        <w:rPr>
          <w:lang w:eastAsia="zh-CN"/>
        </w:rPr>
        <w:t>6.7.2</w:t>
      </w:r>
      <w:r w:rsidRPr="00D46179">
        <w:rPr>
          <w:lang w:eastAsia="zh-CN"/>
        </w:rPr>
        <w:tab/>
        <w:t>Procedures</w:t>
      </w:r>
      <w:bookmarkEnd w:id="1278"/>
    </w:p>
    <w:p w14:paraId="2DB81009" w14:textId="2DE3BFE2" w:rsidR="0004333E" w:rsidRPr="00D46179" w:rsidRDefault="0004333E" w:rsidP="00C05765">
      <w:pPr>
        <w:pStyle w:val="Heading4"/>
      </w:pPr>
      <w:bookmarkStart w:id="1279" w:name="_Toc207872041"/>
      <w:r w:rsidRPr="00D46179">
        <w:rPr>
          <w:lang w:eastAsia="zh-CN"/>
        </w:rPr>
        <w:t>6.7.2.1</w:t>
      </w:r>
      <w:r w:rsidR="00C05765">
        <w:rPr>
          <w:lang w:eastAsia="zh-CN"/>
        </w:rPr>
        <w:tab/>
      </w:r>
      <w:r w:rsidRPr="00D46179">
        <w:t>Attach or TAU procedure negotiating Voice call support over NB-IoT(GEO)</w:t>
      </w:r>
      <w:bookmarkEnd w:id="1279"/>
    </w:p>
    <w:p w14:paraId="6388E21A" w14:textId="77777777" w:rsidR="00C05765" w:rsidRDefault="00C05765" w:rsidP="00C05765">
      <w:pPr>
        <w:rPr>
          <w:lang w:eastAsia="ja-JP"/>
        </w:rPr>
      </w:pPr>
      <w:r>
        <w:rPr>
          <w:lang w:eastAsia="ja-JP"/>
        </w:rPr>
        <w:t>NB-IoT(GEO) cell shall broadcast in the System Information Broadcast, that it supports Control Plane CIoT EPS Optimisation and it can connect to an MME which supports Control Plane CIoT EPS Optimisation.</w:t>
      </w:r>
    </w:p>
    <w:p w14:paraId="48774743" w14:textId="77777777" w:rsidR="00C05765" w:rsidRDefault="00C05765" w:rsidP="00C05765">
      <w:pPr>
        <w:rPr>
          <w:lang w:eastAsia="ja-JP"/>
        </w:rPr>
      </w:pPr>
      <w:r>
        <w:rPr>
          <w:lang w:eastAsia="ja-JP"/>
        </w:rPr>
        <w:t>On camping NB-IoT(GEO), UE who wants to use voice call service over the NB-IoT(GEO), negotiate its capability of voice call support over NB-IoT as well as support of Control Plane CIoT EPS Optimisation by including a Preferred Network Behaviour indication as "Control Plane CIoT EPS Optimisation is supported". and in addition include "S1-U data transfer is supported".</w:t>
      </w:r>
    </w:p>
    <w:p w14:paraId="03ACD62D" w14:textId="77777777" w:rsidR="00C05765" w:rsidRDefault="00C05765" w:rsidP="00C05765">
      <w:pPr>
        <w:rPr>
          <w:lang w:eastAsia="ja-JP"/>
        </w:rPr>
      </w:pPr>
      <w:r>
        <w:rPr>
          <w:lang w:eastAsia="ja-JP"/>
        </w:rPr>
        <w:t>Moreover, UE to use voice call service over the NB-IoT(GEO) needs to include the IE "Voice domain preference and UE's usage setting" as the voice domain preference = "IMS PS Voice only" and UE's usage setting = voice-centric.</w:t>
      </w:r>
    </w:p>
    <w:p w14:paraId="7C2752A3" w14:textId="77777777" w:rsidR="00C05765" w:rsidRDefault="00C05765" w:rsidP="00C05765">
      <w:pPr>
        <w:rPr>
          <w:lang w:eastAsia="ja-JP"/>
        </w:rPr>
      </w:pPr>
      <w:r>
        <w:rPr>
          <w:lang w:eastAsia="ja-JP"/>
        </w:rPr>
        <w:t>For IMS service, an IMS dedicated APN is assumed, which is well-known or pre-configured for voice call over NB-IoT(GEO). So the UE should execute UE requested PDN connectivity procedure for the IMS dedicated APN.</w:t>
      </w:r>
    </w:p>
    <w:p w14:paraId="191C854E" w14:textId="77777777" w:rsidR="00C05765" w:rsidRDefault="00C05765" w:rsidP="00C05765">
      <w:pPr>
        <w:rPr>
          <w:lang w:eastAsia="ja-JP"/>
        </w:rPr>
      </w:pPr>
      <w:r>
        <w:rPr>
          <w:lang w:eastAsia="ja-JP"/>
        </w:rPr>
        <w:t>However, due to restriction of NB-IoT RAT that dedicated EPS bearer is not used and GBR bearer is not used, we assume the default EPS bearer is used for both IMS signalling and voice data.</w:t>
      </w:r>
    </w:p>
    <w:p w14:paraId="1017E05A" w14:textId="6951FC79" w:rsidR="0004333E" w:rsidRPr="00D46179" w:rsidRDefault="0004333E" w:rsidP="0004333E">
      <w:pPr>
        <w:pStyle w:val="Heading4"/>
        <w:ind w:left="0" w:firstLine="0"/>
      </w:pPr>
      <w:bookmarkStart w:id="1280" w:name="_Toc207872042"/>
      <w:r w:rsidRPr="00D46179">
        <w:rPr>
          <w:lang w:eastAsia="zh-CN"/>
        </w:rPr>
        <w:t>6.</w:t>
      </w:r>
      <w:r w:rsidR="00531493" w:rsidRPr="00D46179">
        <w:rPr>
          <w:lang w:eastAsia="zh-CN"/>
        </w:rPr>
        <w:t>7</w:t>
      </w:r>
      <w:r w:rsidRPr="00D46179">
        <w:rPr>
          <w:lang w:eastAsia="zh-CN"/>
        </w:rPr>
        <w:t>.2.2</w:t>
      </w:r>
      <w:r w:rsidRPr="00D46179">
        <w:rPr>
          <w:lang w:eastAsia="zh-CN"/>
        </w:rPr>
        <w:tab/>
      </w:r>
      <w:r w:rsidRPr="00D46179">
        <w:t>Default EPS bearer for both IMS signalling and voice data</w:t>
      </w:r>
      <w:bookmarkEnd w:id="1280"/>
    </w:p>
    <w:p w14:paraId="23EE38C1" w14:textId="77777777" w:rsidR="00C05765" w:rsidRDefault="00C05765" w:rsidP="0004333E">
      <w:r>
        <w:t>For IMS service, we assume the default EPS bearer is used for both IMS signalling and voice data, which can be delivered via an SRB.</w:t>
      </w:r>
    </w:p>
    <w:p w14:paraId="08C4996A" w14:textId="77777777" w:rsidR="00C05765" w:rsidRDefault="00C05765" w:rsidP="00C05765">
      <w:pPr>
        <w:pStyle w:val="EditorsNote"/>
      </w:pPr>
      <w:r>
        <w:t>Editor's note:</w:t>
      </w:r>
      <w:r>
        <w:tab/>
        <w:t>It is FFS whether an existing SRB or newly defined SRB is used for delivery.</w:t>
      </w:r>
    </w:p>
    <w:p w14:paraId="26C23BC2" w14:textId="641BC13A" w:rsidR="00C05765" w:rsidRDefault="00C05765" w:rsidP="0004333E">
      <w:r>
        <w:t>So in case that UE registers IMS as access type as indicating NB-IoT NTN via GEO satellite, if the voice call is setup between caller and callee, the resource reservation in EPS for voice call should be handled specifically.</w:t>
      </w:r>
    </w:p>
    <w:p w14:paraId="2BCE7A49" w14:textId="0B551C37" w:rsidR="00C05765" w:rsidRDefault="00C05765" w:rsidP="0004333E">
      <w:r>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52DA0A66" w14:textId="77777777" w:rsidR="00C05765" w:rsidRDefault="00C05765" w:rsidP="00C05765">
      <w:pPr>
        <w:pStyle w:val="EditorsNote"/>
      </w:pPr>
      <w:r>
        <w:t>Editor's note:</w:t>
      </w:r>
      <w:r>
        <w:tab/>
        <w:t>It is FFS whether alternative approach(e.g. P-CSCF provides indication of voice call over NB-IoT(GEO)) is considered.</w:t>
      </w:r>
    </w:p>
    <w:p w14:paraId="74E4CE12" w14:textId="77777777" w:rsidR="00C05765" w:rsidRDefault="00C05765" w:rsidP="0004333E">
      <w:r>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7FFA5A77" w14:textId="1B4E4B03" w:rsidR="0004333E" w:rsidRPr="00D46179" w:rsidRDefault="0004333E" w:rsidP="00C05765">
      <w:pPr>
        <w:pStyle w:val="Heading4"/>
        <w:rPr>
          <w:lang w:eastAsia="zh-CN"/>
        </w:rPr>
      </w:pPr>
      <w:bookmarkStart w:id="1281" w:name="_Toc207872043"/>
      <w:r w:rsidRPr="00D46179">
        <w:rPr>
          <w:lang w:eastAsia="zh-CN"/>
        </w:rPr>
        <w:t>6.</w:t>
      </w:r>
      <w:r w:rsidR="00531493" w:rsidRPr="00D46179">
        <w:rPr>
          <w:lang w:eastAsia="zh-CN"/>
        </w:rPr>
        <w:t>7</w:t>
      </w:r>
      <w:r w:rsidRPr="00D46179">
        <w:rPr>
          <w:lang w:eastAsia="zh-CN"/>
        </w:rPr>
        <w:t>.2.3</w:t>
      </w:r>
      <w:r w:rsidRPr="00D46179">
        <w:rPr>
          <w:lang w:eastAsia="zh-CN"/>
        </w:rPr>
        <w:tab/>
        <w:t>S1-U data transfer activation</w:t>
      </w:r>
      <w:bookmarkEnd w:id="1281"/>
    </w:p>
    <w:p w14:paraId="426D9106" w14:textId="3E80A5BE" w:rsidR="0004333E" w:rsidRPr="00D46179" w:rsidRDefault="0004333E" w:rsidP="0004333E">
      <w:r w:rsidRPr="00D46179">
        <w:rPr>
          <w:rFonts w:eastAsia="Malgun Gothic"/>
          <w:lang w:eastAsia="ko-KR"/>
        </w:rPr>
        <w:t>If</w:t>
      </w:r>
      <w:r w:rsidRPr="00D46179">
        <w:t xml:space="preserve"> S1-U data transfer is supported, UE triggers switching to data delivery via DRB and S1-U bearer by sending control plane service request with active flag for voice call data transmission, which can be used to differentiate priority of voice data from IMS signalling delivered via an SRB</w:t>
      </w:r>
      <w:r w:rsidR="00531493" w:rsidRPr="00D46179">
        <w:t>.</w:t>
      </w:r>
    </w:p>
    <w:p w14:paraId="00616E85" w14:textId="26814ACB" w:rsidR="0004333E" w:rsidRPr="00D46179" w:rsidRDefault="00C05765" w:rsidP="00C05765">
      <w:pPr>
        <w:pStyle w:val="EditorsNote"/>
        <w:rPr>
          <w:lang w:eastAsia="ja-JP"/>
        </w:rPr>
      </w:pPr>
      <w:r>
        <w:rPr>
          <w:lang w:eastAsia="ja-JP"/>
        </w:rPr>
        <w:t>Editor's note:</w:t>
      </w:r>
      <w:r>
        <w:rPr>
          <w:lang w:eastAsia="ja-JP"/>
        </w:rPr>
        <w:tab/>
        <w:t>It is FFS whether or how to differentiate QoS/priority further between IMS signalling and voice data.</w:t>
      </w:r>
    </w:p>
    <w:p w14:paraId="1D0B1C9E" w14:textId="421AB6A0" w:rsidR="0004333E" w:rsidRPr="00D46179" w:rsidRDefault="0004333E" w:rsidP="00C05765">
      <w:pPr>
        <w:pStyle w:val="Heading3"/>
        <w:rPr>
          <w:lang w:eastAsia="zh-CN"/>
        </w:rPr>
      </w:pPr>
      <w:bookmarkStart w:id="1282" w:name="_Toc207872044"/>
      <w:r w:rsidRPr="00D46179">
        <w:rPr>
          <w:lang w:eastAsia="zh-CN"/>
        </w:rPr>
        <w:lastRenderedPageBreak/>
        <w:t>6.</w:t>
      </w:r>
      <w:r w:rsidR="00531493" w:rsidRPr="00D46179">
        <w:rPr>
          <w:lang w:eastAsia="zh-CN"/>
        </w:rPr>
        <w:t>7</w:t>
      </w:r>
      <w:r w:rsidRPr="00D46179">
        <w:rPr>
          <w:lang w:eastAsia="zh-CN"/>
        </w:rPr>
        <w:t>.3</w:t>
      </w:r>
      <w:r w:rsidRPr="00D46179">
        <w:rPr>
          <w:lang w:eastAsia="zh-CN"/>
        </w:rPr>
        <w:tab/>
      </w:r>
      <w:r w:rsidRPr="00D46179">
        <w:t xml:space="preserve">Impacts on </w:t>
      </w:r>
      <w:r w:rsidR="00E41188" w:rsidRPr="00D46179">
        <w:t>S</w:t>
      </w:r>
      <w:r w:rsidRPr="00D46179">
        <w:t xml:space="preserve">ervices, </w:t>
      </w:r>
      <w:r w:rsidR="00E41188" w:rsidRPr="00D46179">
        <w:t>E</w:t>
      </w:r>
      <w:r w:rsidRPr="00D46179">
        <w:t xml:space="preserve">ntities and </w:t>
      </w:r>
      <w:r w:rsidR="00E41188" w:rsidRPr="00D46179">
        <w:t>I</w:t>
      </w:r>
      <w:r w:rsidRPr="00D46179">
        <w:t>nterfaces</w:t>
      </w:r>
      <w:bookmarkEnd w:id="1282"/>
    </w:p>
    <w:p w14:paraId="21A20332" w14:textId="77777777" w:rsidR="00C05765" w:rsidRPr="00C05765" w:rsidRDefault="00C05765" w:rsidP="00C05765">
      <w:pPr>
        <w:rPr>
          <w:b/>
          <w:bCs/>
        </w:rPr>
      </w:pPr>
      <w:r w:rsidRPr="00C05765">
        <w:rPr>
          <w:b/>
          <w:bCs/>
        </w:rPr>
        <w:t>UE:</w:t>
      </w:r>
    </w:p>
    <w:p w14:paraId="3323C221" w14:textId="77777777" w:rsidR="00C05765" w:rsidRDefault="00C05765" w:rsidP="00C05765">
      <w:pPr>
        <w:pStyle w:val="B1"/>
      </w:pPr>
      <w:r>
        <w:t>-</w:t>
      </w:r>
      <w:r>
        <w:tab/>
        <w:t>Support and use control plane CIoT EPS optimization and capability of voice call support over NB-IoT.</w:t>
      </w:r>
    </w:p>
    <w:p w14:paraId="5EA2B83D" w14:textId="77777777" w:rsidR="00C05765" w:rsidRDefault="00C05765" w:rsidP="00C05765">
      <w:pPr>
        <w:pStyle w:val="B1"/>
      </w:pPr>
      <w:r>
        <w:t>-</w:t>
      </w:r>
      <w:r>
        <w:tab/>
        <w:t>Set "Voice domain preference and UE's usage setting" when camping on NB-IoT(GEO).</w:t>
      </w:r>
    </w:p>
    <w:p w14:paraId="2A11C154" w14:textId="77777777" w:rsidR="00C05765" w:rsidRDefault="00C05765" w:rsidP="00C05765">
      <w:pPr>
        <w:pStyle w:val="B1"/>
      </w:pPr>
      <w:r>
        <w:t>-</w:t>
      </w:r>
      <w:r>
        <w:tab/>
        <w:t>Use default EPS bearer for both IMS signalling and IMS voice data over NB-IoT(GEO) access.</w:t>
      </w:r>
    </w:p>
    <w:p w14:paraId="590194C9" w14:textId="77777777" w:rsidR="00C05765" w:rsidRDefault="00C05765" w:rsidP="00C05765">
      <w:pPr>
        <w:pStyle w:val="B1"/>
      </w:pPr>
      <w:r>
        <w:t>-</w:t>
      </w:r>
      <w:r>
        <w:tab/>
        <w:t>Use an SRB to deliver IMS signalling and can trigger switching to S1-U bearer to deliver IMS voice data over NB-IoT(GEO) access.</w:t>
      </w:r>
    </w:p>
    <w:p w14:paraId="55937924" w14:textId="77777777" w:rsidR="00C05765" w:rsidRPr="00C05765" w:rsidRDefault="00C05765" w:rsidP="00C05765">
      <w:pPr>
        <w:rPr>
          <w:b/>
          <w:bCs/>
        </w:rPr>
      </w:pPr>
      <w:r w:rsidRPr="00C05765">
        <w:rPr>
          <w:b/>
          <w:bCs/>
        </w:rPr>
        <w:t>MME:</w:t>
      </w:r>
    </w:p>
    <w:p w14:paraId="002EB883" w14:textId="77777777" w:rsidR="00C05765" w:rsidRDefault="00C05765" w:rsidP="00C05765">
      <w:pPr>
        <w:pStyle w:val="B1"/>
      </w:pPr>
      <w:r>
        <w:t>-</w:t>
      </w:r>
      <w:r>
        <w:tab/>
        <w:t>Support capability of voice call support over NB-IoT.</w:t>
      </w:r>
    </w:p>
    <w:p w14:paraId="67266A18" w14:textId="77777777" w:rsidR="00C05765" w:rsidRDefault="00C05765" w:rsidP="00C05765">
      <w:pPr>
        <w:pStyle w:val="B1"/>
      </w:pPr>
      <w:r>
        <w:t>-</w:t>
      </w:r>
      <w:r>
        <w:tab/>
        <w:t>Initiate bearer modification procedure for resource reservation/QoS update for the default EPS bearer before IMS call setup.</w:t>
      </w:r>
    </w:p>
    <w:p w14:paraId="54D11150" w14:textId="77777777" w:rsidR="00C05765" w:rsidRPr="00C05765" w:rsidRDefault="00C05765" w:rsidP="00C05765">
      <w:pPr>
        <w:rPr>
          <w:b/>
          <w:bCs/>
        </w:rPr>
      </w:pPr>
      <w:r w:rsidRPr="00C05765">
        <w:rPr>
          <w:b/>
          <w:bCs/>
        </w:rPr>
        <w:t>P-GW:</w:t>
      </w:r>
    </w:p>
    <w:p w14:paraId="44D49945" w14:textId="77777777" w:rsidR="00C05765" w:rsidRDefault="00C05765" w:rsidP="00C05765">
      <w:pPr>
        <w:pStyle w:val="B1"/>
      </w:pPr>
      <w:r>
        <w:t>-</w:t>
      </w:r>
      <w:r>
        <w:tab/>
        <w:t>Allocate IMS signalling and voice mapped to the default EPS bearer.</w:t>
      </w:r>
    </w:p>
    <w:p w14:paraId="6B78802F" w14:textId="30578423" w:rsidR="00C05765" w:rsidRDefault="00C05765" w:rsidP="00C05765">
      <w:pPr>
        <w:pStyle w:val="B1"/>
      </w:pPr>
      <w:r>
        <w:t>-</w:t>
      </w:r>
      <w:r>
        <w:tab/>
        <w:t>Ignore the GBR characteristics of IMS voice call data traffic for UE if provided(i.e. skip the bearer modification procedure), or instead perform bearer modification procedure for QoS update for non-GBR characteristics if required.</w:t>
      </w:r>
    </w:p>
    <w:p w14:paraId="52595E15" w14:textId="77777777" w:rsidR="00C05765" w:rsidRDefault="00C05765" w:rsidP="00C05765">
      <w:pPr>
        <w:pStyle w:val="B1"/>
      </w:pPr>
      <w:r>
        <w:t>-</w:t>
      </w:r>
      <w:r>
        <w:tab/>
        <w:t>Initiate bearer modification procedure for resource reservation/QoS update for non-GBR characteristics of the default EPS bearer before IMS call setup.</w:t>
      </w:r>
    </w:p>
    <w:p w14:paraId="3CE51D95" w14:textId="68515B5F" w:rsidR="009474B8" w:rsidRPr="00D46179" w:rsidRDefault="009474B8" w:rsidP="00C05765">
      <w:pPr>
        <w:pStyle w:val="Heading2"/>
      </w:pPr>
      <w:bookmarkStart w:id="1283" w:name="_Toc207872045"/>
      <w:r w:rsidRPr="00D46179">
        <w:rPr>
          <w:lang w:eastAsia="zh-CN"/>
        </w:rPr>
        <w:t>6.8</w:t>
      </w:r>
      <w:r w:rsidRPr="00D46179">
        <w:rPr>
          <w:lang w:eastAsia="ko-KR"/>
        </w:rPr>
        <w:tab/>
      </w:r>
      <w:r w:rsidRPr="00D46179">
        <w:t>Solution</w:t>
      </w:r>
      <w:r w:rsidRPr="00D46179">
        <w:rPr>
          <w:lang w:eastAsia="zh-CN"/>
        </w:rPr>
        <w:t xml:space="preserve"> #8</w:t>
      </w:r>
      <w:r w:rsidRPr="00D46179">
        <w:t>: Combined CP/UP bearers in a PDN connection</w:t>
      </w:r>
      <w:bookmarkEnd w:id="1283"/>
    </w:p>
    <w:p w14:paraId="3CACBC23" w14:textId="42DEE669" w:rsidR="009474B8" w:rsidRPr="00D46179" w:rsidRDefault="009474B8" w:rsidP="009474B8">
      <w:pPr>
        <w:pStyle w:val="Heading3"/>
        <w:rPr>
          <w:lang w:eastAsia="zh-CN"/>
        </w:rPr>
      </w:pPr>
      <w:bookmarkStart w:id="1284" w:name="_Toc207872046"/>
      <w:r w:rsidRPr="00D46179">
        <w:t>6.8.0</w:t>
      </w:r>
      <w:r w:rsidRPr="00D46179">
        <w:tab/>
      </w:r>
      <w:r w:rsidRPr="00D46179">
        <w:rPr>
          <w:lang w:eastAsia="zh-CN"/>
        </w:rPr>
        <w:t>High-level solution Principles</w:t>
      </w:r>
      <w:bookmarkEnd w:id="1284"/>
    </w:p>
    <w:p w14:paraId="49BA70D8" w14:textId="77777777" w:rsidR="009474B8" w:rsidRPr="00D46179" w:rsidRDefault="009474B8" w:rsidP="009474B8">
      <w:pPr>
        <w:rPr>
          <w:lang w:eastAsia="zh-CN"/>
        </w:rPr>
      </w:pPr>
      <w:r w:rsidRPr="00D46179">
        <w:rPr>
          <w:lang w:eastAsia="zh-CN"/>
        </w:rPr>
        <w:t>This solution addresses KI#1, by using one CP bearer and one UP bearer in IMS PDN connection.</w:t>
      </w:r>
    </w:p>
    <w:p w14:paraId="1087D80D" w14:textId="4FA9C039" w:rsidR="009474B8" w:rsidRPr="00D46179" w:rsidRDefault="009474B8" w:rsidP="009474B8">
      <w:pPr>
        <w:rPr>
          <w:lang w:eastAsia="zh-CN"/>
        </w:rPr>
      </w:pPr>
      <w:r w:rsidRPr="00D46179">
        <w:t xml:space="preserve">This solution utilizes the benefits of both CP and UP for separate transmission of IMS signalling and </w:t>
      </w:r>
      <w:r w:rsidR="007B248E" w:rsidRPr="00D46179">
        <w:t>voice</w:t>
      </w:r>
      <w:r w:rsidRPr="00D46179">
        <w:t xml:space="preserve"> data, by combining a CP bearer and a UP bearer in a IMS PDN connection. The solution only uses one dynamically allocated radio UP bearer for GEO call, so the remaining radio UP bearer (s) can be used for other services during the voice call, if the NB-IoT UE is assumed to support up to 2 UP radio bearers.</w:t>
      </w:r>
    </w:p>
    <w:p w14:paraId="46782C6F" w14:textId="35154FE4" w:rsidR="009474B8" w:rsidRPr="00D46179" w:rsidRDefault="009474B8" w:rsidP="009474B8">
      <w:pPr>
        <w:pStyle w:val="Heading3"/>
      </w:pPr>
      <w:bookmarkStart w:id="1285" w:name="_Toc207872047"/>
      <w:r w:rsidRPr="00D46179">
        <w:t>6.</w:t>
      </w:r>
      <w:r w:rsidR="007B248E" w:rsidRPr="00D46179">
        <w:t>8</w:t>
      </w:r>
      <w:r w:rsidRPr="00D46179">
        <w:t>.</w:t>
      </w:r>
      <w:r w:rsidRPr="00D46179">
        <w:rPr>
          <w:lang w:eastAsia="zh-CN"/>
        </w:rPr>
        <w:t>1</w:t>
      </w:r>
      <w:r w:rsidRPr="00D46179">
        <w:tab/>
        <w:t>Description</w:t>
      </w:r>
      <w:bookmarkEnd w:id="1285"/>
    </w:p>
    <w:p w14:paraId="4219EFAD" w14:textId="77777777" w:rsidR="00C05765" w:rsidRDefault="00C05765" w:rsidP="00C05765">
      <w:r>
        <w:t>This solution focus on the establishment of CP and UP bearer for IMS PDN connection. Other aspects for KI#1, e.g. how the UE decides to request IMS PDN connection based on information from EPS, is not described and is assumed to be solved by other solutions.</w:t>
      </w:r>
    </w:p>
    <w:p w14:paraId="163AB61B" w14:textId="77777777" w:rsidR="00C05765" w:rsidRDefault="00C05765" w:rsidP="00C05765">
      <w:r>
        <w:t>The CP bearer is the default bearer and established when the IMS PDN connection is setup, by using existing Control Plane CIOT optimization procedure. The CP bearer is used for transmission of IMS signalling. The UP bearer for transmission of voice data is dedicated bearer dynamically established when the voice path needs to be setup, e.g. during the SIP negotiation between two UEs. In this solution User Plane CIOT EPS Optimisation is optional but not preferred, considering it only benefits for occasional data transmission. The UP bearer can be either Non-GBR or GBR bearer which will be aligned with RAN decision.</w:t>
      </w:r>
    </w:p>
    <w:p w14:paraId="2DE688A1" w14:textId="77777777" w:rsidR="00C05765" w:rsidRDefault="00C05765" w:rsidP="00C05765">
      <w:r>
        <w:t>To support combined CP and UP bearers in IMS PDN connection, the SGW needs to simultaneously maintain corresponding S11-U path and S1-U path during the IMS call.</w:t>
      </w:r>
    </w:p>
    <w:p w14:paraId="0FCB5372" w14:textId="5CFB1C24" w:rsidR="009474B8" w:rsidRPr="00D46179" w:rsidRDefault="009474B8" w:rsidP="009474B8">
      <w:pPr>
        <w:pStyle w:val="Heading3"/>
      </w:pPr>
      <w:bookmarkStart w:id="1286" w:name="_Toc207872048"/>
      <w:r w:rsidRPr="00D46179">
        <w:lastRenderedPageBreak/>
        <w:t>6.</w:t>
      </w:r>
      <w:r w:rsidR="007B248E" w:rsidRPr="00D46179">
        <w:t>8</w:t>
      </w:r>
      <w:r w:rsidRPr="00D46179">
        <w:t>.</w:t>
      </w:r>
      <w:r w:rsidRPr="00D46179">
        <w:rPr>
          <w:lang w:eastAsia="zh-CN"/>
        </w:rPr>
        <w:t>2</w:t>
      </w:r>
      <w:r w:rsidRPr="00D46179">
        <w:tab/>
        <w:t>Procedures</w:t>
      </w:r>
      <w:bookmarkEnd w:id="1286"/>
    </w:p>
    <w:p w14:paraId="064D0672" w14:textId="47065553" w:rsidR="009474B8" w:rsidRPr="00D46179" w:rsidRDefault="009474B8" w:rsidP="009474B8">
      <w:pPr>
        <w:pStyle w:val="Heading4"/>
      </w:pPr>
      <w:bookmarkStart w:id="1287" w:name="_Toc207872049"/>
      <w:r w:rsidRPr="00D46179">
        <w:t>6.</w:t>
      </w:r>
      <w:r w:rsidR="007B248E" w:rsidRPr="00D46179">
        <w:t>8</w:t>
      </w:r>
      <w:r w:rsidRPr="00D46179">
        <w:t>.</w:t>
      </w:r>
      <w:r w:rsidRPr="00D46179">
        <w:rPr>
          <w:lang w:eastAsia="zh-CN"/>
        </w:rPr>
        <w:t>2.1</w:t>
      </w:r>
      <w:r w:rsidRPr="00D46179">
        <w:tab/>
        <w:t>Network architecture</w:t>
      </w:r>
      <w:bookmarkEnd w:id="1287"/>
    </w:p>
    <w:p w14:paraId="53FD0892" w14:textId="446F4E3D" w:rsidR="009474B8" w:rsidRPr="00D46179" w:rsidRDefault="00C05765" w:rsidP="00C05765">
      <w:pPr>
        <w:rPr>
          <w:lang w:eastAsia="zh-TW"/>
        </w:rPr>
      </w:pPr>
      <w:r>
        <w:rPr>
          <w:lang w:eastAsia="zh-TW"/>
        </w:rPr>
        <w:t>As specified in Figure 6.8.2.1-1, the internet PDN connection can be established to provide the internet data transfer service and the DRB1 is associated with the default EPS bearer context of the internet PDN connection, thus at most one extra DRB can be established due to non-internet services (NB-IOT only supports 2 DRBs). The UE establishes the IMS PDN connection with default EPS bearer over the SRB (e.g. the SRB1 in Figure 6.8.2.1-1), and when the voice call is initiated the dedicated EPS bearer for voice is established with the DRB2 in Figure 6.8.2.1-1. The RB carries the IMS signalling and the RB carries the voice can use different RLC mode (e.g. IMS signalling over SRB1 is RLC ACK mode, and IMS voice over DRB2 is RLC UNACK mode or RLC TRANSPARENT mode).</w:t>
      </w:r>
    </w:p>
    <w:p w14:paraId="2D3EBBFB" w14:textId="20ECB361" w:rsidR="009474B8" w:rsidRPr="00D46179" w:rsidRDefault="00BC384D" w:rsidP="00C05765">
      <w:pPr>
        <w:pStyle w:val="TH"/>
      </w:pPr>
      <w:r>
        <w:pict w14:anchorId="17B8A05C">
          <v:shape id="_x0000_i1043" type="#_x0000_t75" style="width:481.45pt;height:110.2pt">
            <v:imagedata r:id="rId32" o:title=""/>
          </v:shape>
        </w:pict>
      </w:r>
    </w:p>
    <w:p w14:paraId="5ABE5816" w14:textId="53299B22" w:rsidR="009474B8" w:rsidRPr="00D46179" w:rsidRDefault="009474B8" w:rsidP="009474B8">
      <w:pPr>
        <w:pStyle w:val="TF"/>
        <w:rPr>
          <w:rFonts w:eastAsia="SimSun"/>
        </w:rPr>
      </w:pPr>
      <w:bookmarkStart w:id="1288" w:name="OLE_LINK20"/>
      <w:r w:rsidRPr="00D46179">
        <w:t>Figure 6.</w:t>
      </w:r>
      <w:r w:rsidR="007B248E" w:rsidRPr="00D46179">
        <w:t>8</w:t>
      </w:r>
      <w:r w:rsidRPr="00D46179">
        <w:t>.2.1-1: Bearer mapping for IMS voice over GEO via NB-IoT NTN connected to EPC using CP CIoT</w:t>
      </w:r>
    </w:p>
    <w:bookmarkEnd w:id="1288"/>
    <w:p w14:paraId="53461DE8" w14:textId="63FFE1F8" w:rsidR="009474B8" w:rsidRDefault="00C05765" w:rsidP="00C05765">
      <w:r>
        <w:t>The benefit of this approach is the priority can be configured appropriately, e.g.: priority of [RRC signalling, NAS signalling, IMS signalling] &gt; priority of IMS voice &gt; priority of Internet data; as illustrated in Table 6.8.2.1-1.</w:t>
      </w:r>
    </w:p>
    <w:p w14:paraId="20E57FAF" w14:textId="04F10C33" w:rsidR="00C05765" w:rsidRPr="00D46179" w:rsidRDefault="00C05765" w:rsidP="00C05765">
      <w:pPr>
        <w:pStyle w:val="TH"/>
      </w:pPr>
      <w:r>
        <w:t>Table 6.8.2.1-1: Example Priority level for different type of traffics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1"/>
        <w:gridCol w:w="1597"/>
        <w:gridCol w:w="2835"/>
        <w:gridCol w:w="1417"/>
      </w:tblGrid>
      <w:tr w:rsidR="009474B8" w:rsidRPr="00C05765" w14:paraId="175A421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43F625EC" w14:textId="77777777" w:rsidR="009474B8" w:rsidRPr="00C05765" w:rsidRDefault="009474B8" w:rsidP="00C05765">
            <w:pPr>
              <w:pStyle w:val="TAH"/>
            </w:pPr>
            <w:bookmarkStart w:id="1289" w:name="_Hlk196468938"/>
            <w:r w:rsidRPr="00C05765">
              <w:t>Traffics</w:t>
            </w:r>
          </w:p>
        </w:tc>
        <w:tc>
          <w:tcPr>
            <w:tcW w:w="1597" w:type="dxa"/>
            <w:tcBorders>
              <w:top w:val="single" w:sz="4" w:space="0" w:color="auto"/>
              <w:left w:val="single" w:sz="4" w:space="0" w:color="auto"/>
              <w:bottom w:val="single" w:sz="4" w:space="0" w:color="auto"/>
              <w:right w:val="single" w:sz="4" w:space="0" w:color="auto"/>
            </w:tcBorders>
            <w:hideMark/>
          </w:tcPr>
          <w:p w14:paraId="5519A400" w14:textId="77777777" w:rsidR="009474B8" w:rsidRPr="00C05765" w:rsidRDefault="009474B8" w:rsidP="00C05765">
            <w:pPr>
              <w:pStyle w:val="TAH"/>
            </w:pPr>
            <w:r w:rsidRPr="00C05765">
              <w:t>Bearer</w:t>
            </w:r>
          </w:p>
        </w:tc>
        <w:tc>
          <w:tcPr>
            <w:tcW w:w="2835" w:type="dxa"/>
            <w:tcBorders>
              <w:top w:val="single" w:sz="4" w:space="0" w:color="auto"/>
              <w:left w:val="single" w:sz="4" w:space="0" w:color="auto"/>
              <w:bottom w:val="single" w:sz="4" w:space="0" w:color="auto"/>
              <w:right w:val="single" w:sz="4" w:space="0" w:color="auto"/>
            </w:tcBorders>
            <w:hideMark/>
          </w:tcPr>
          <w:p w14:paraId="53B588F6" w14:textId="77777777" w:rsidR="009474B8" w:rsidRPr="00C05765" w:rsidRDefault="009474B8" w:rsidP="00C05765">
            <w:pPr>
              <w:pStyle w:val="TAH"/>
            </w:pPr>
            <w:r w:rsidRPr="00C05765">
              <w:t>Configuration</w:t>
            </w:r>
          </w:p>
        </w:tc>
        <w:tc>
          <w:tcPr>
            <w:tcW w:w="1417" w:type="dxa"/>
            <w:tcBorders>
              <w:top w:val="single" w:sz="4" w:space="0" w:color="auto"/>
              <w:left w:val="single" w:sz="4" w:space="0" w:color="auto"/>
              <w:bottom w:val="single" w:sz="4" w:space="0" w:color="auto"/>
              <w:right w:val="single" w:sz="4" w:space="0" w:color="auto"/>
            </w:tcBorders>
            <w:hideMark/>
          </w:tcPr>
          <w:p w14:paraId="765433F5" w14:textId="77777777" w:rsidR="009474B8" w:rsidRPr="00C05765" w:rsidRDefault="009474B8" w:rsidP="00C05765">
            <w:pPr>
              <w:pStyle w:val="TAH"/>
            </w:pPr>
            <w:r w:rsidRPr="00C05765">
              <w:t>Priority Level</w:t>
            </w:r>
          </w:p>
        </w:tc>
      </w:tr>
      <w:tr w:rsidR="009474B8" w:rsidRPr="00C05765" w14:paraId="1C707BF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7CA6C246" w14:textId="7CD32A51" w:rsidR="009474B8" w:rsidRPr="00C05765" w:rsidRDefault="009474B8" w:rsidP="00C05765">
            <w:pPr>
              <w:pStyle w:val="TAL"/>
            </w:pPr>
            <w:r w:rsidRPr="00C05765">
              <w:t>RRC signalling,</w:t>
            </w:r>
          </w:p>
          <w:p w14:paraId="2477E7AD" w14:textId="1B4A0AAB" w:rsidR="009474B8" w:rsidRPr="00C05765" w:rsidRDefault="009474B8" w:rsidP="00C05765">
            <w:pPr>
              <w:pStyle w:val="TAL"/>
            </w:pPr>
            <w:r w:rsidRPr="00C05765">
              <w:t>NAS signalling,</w:t>
            </w:r>
          </w:p>
          <w:p w14:paraId="26FF8F39" w14:textId="77777777" w:rsidR="009474B8" w:rsidRPr="00C05765" w:rsidRDefault="009474B8" w:rsidP="00C05765">
            <w:pPr>
              <w:pStyle w:val="TAL"/>
            </w:pPr>
            <w:r w:rsidRPr="00C05765">
              <w:t>IMS signalling</w:t>
            </w:r>
          </w:p>
        </w:tc>
        <w:tc>
          <w:tcPr>
            <w:tcW w:w="1597" w:type="dxa"/>
            <w:tcBorders>
              <w:top w:val="single" w:sz="4" w:space="0" w:color="auto"/>
              <w:left w:val="single" w:sz="4" w:space="0" w:color="auto"/>
              <w:bottom w:val="single" w:sz="4" w:space="0" w:color="auto"/>
              <w:right w:val="single" w:sz="4" w:space="0" w:color="auto"/>
            </w:tcBorders>
            <w:hideMark/>
          </w:tcPr>
          <w:p w14:paraId="35263A1A" w14:textId="77777777" w:rsidR="009474B8" w:rsidRPr="00C05765" w:rsidRDefault="009474B8" w:rsidP="00C05765">
            <w:pPr>
              <w:pStyle w:val="TAL"/>
            </w:pPr>
            <w:r w:rsidRPr="00C05765">
              <w:t>SRB1(-bis)</w:t>
            </w:r>
          </w:p>
          <w:p w14:paraId="168FBA5C" w14:textId="77777777" w:rsidR="009474B8" w:rsidRPr="00C05765" w:rsidRDefault="009474B8" w:rsidP="00C05765">
            <w:pPr>
              <w:pStyle w:val="TAL"/>
            </w:pPr>
            <w:r w:rsidRPr="00C05765">
              <w:t>(ACK Mode)</w:t>
            </w:r>
          </w:p>
        </w:tc>
        <w:tc>
          <w:tcPr>
            <w:tcW w:w="2835" w:type="dxa"/>
            <w:tcBorders>
              <w:top w:val="single" w:sz="4" w:space="0" w:color="auto"/>
              <w:left w:val="single" w:sz="4" w:space="0" w:color="auto"/>
              <w:bottom w:val="single" w:sz="4" w:space="0" w:color="auto"/>
              <w:right w:val="single" w:sz="4" w:space="0" w:color="auto"/>
            </w:tcBorders>
            <w:hideMark/>
          </w:tcPr>
          <w:p w14:paraId="22ED16C4" w14:textId="77777777" w:rsidR="009474B8" w:rsidRPr="00C05765" w:rsidRDefault="009474B8" w:rsidP="00C05765">
            <w:pPr>
              <w:pStyle w:val="TAL"/>
            </w:pPr>
            <w:r w:rsidRPr="00C05765">
              <w:t>SRB by default has higher priority than any DRB</w:t>
            </w:r>
          </w:p>
        </w:tc>
        <w:tc>
          <w:tcPr>
            <w:tcW w:w="1417" w:type="dxa"/>
            <w:tcBorders>
              <w:top w:val="single" w:sz="4" w:space="0" w:color="auto"/>
              <w:left w:val="single" w:sz="4" w:space="0" w:color="auto"/>
              <w:bottom w:val="single" w:sz="4" w:space="0" w:color="auto"/>
              <w:right w:val="single" w:sz="4" w:space="0" w:color="auto"/>
            </w:tcBorders>
            <w:hideMark/>
          </w:tcPr>
          <w:p w14:paraId="7C8F31A5" w14:textId="77777777" w:rsidR="009474B8" w:rsidRPr="00C05765" w:rsidRDefault="009474B8" w:rsidP="00C05765">
            <w:pPr>
              <w:pStyle w:val="TAL"/>
            </w:pPr>
            <w:r w:rsidRPr="00C05765">
              <w:t>Highest</w:t>
            </w:r>
          </w:p>
        </w:tc>
      </w:tr>
      <w:tr w:rsidR="009474B8" w:rsidRPr="00C05765" w14:paraId="008FF9A9"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2511B89" w14:textId="77777777" w:rsidR="009474B8" w:rsidRPr="00C05765" w:rsidRDefault="009474B8" w:rsidP="00C05765">
            <w:pPr>
              <w:pStyle w:val="TAL"/>
            </w:pPr>
            <w:r w:rsidRPr="00C05765">
              <w:t>IMS voice</w:t>
            </w:r>
          </w:p>
        </w:tc>
        <w:tc>
          <w:tcPr>
            <w:tcW w:w="1597" w:type="dxa"/>
            <w:tcBorders>
              <w:top w:val="single" w:sz="4" w:space="0" w:color="auto"/>
              <w:left w:val="single" w:sz="4" w:space="0" w:color="auto"/>
              <w:bottom w:val="single" w:sz="4" w:space="0" w:color="auto"/>
              <w:right w:val="single" w:sz="4" w:space="0" w:color="auto"/>
            </w:tcBorders>
            <w:hideMark/>
          </w:tcPr>
          <w:p w14:paraId="1C9A17F6" w14:textId="77777777" w:rsidR="009474B8" w:rsidRPr="00C05765" w:rsidRDefault="009474B8" w:rsidP="00C05765">
            <w:pPr>
              <w:pStyle w:val="TAL"/>
            </w:pPr>
            <w:r w:rsidRPr="00C05765">
              <w:t>DRB2</w:t>
            </w:r>
          </w:p>
          <w:p w14:paraId="5E95ECE4" w14:textId="77777777" w:rsidR="009474B8" w:rsidRPr="00C05765" w:rsidRDefault="009474B8" w:rsidP="00C05765">
            <w:pPr>
              <w:pStyle w:val="TAL"/>
            </w:pPr>
            <w:r w:rsidRPr="00C05765">
              <w:t>(not ACK Mode)</w:t>
            </w:r>
          </w:p>
        </w:tc>
        <w:tc>
          <w:tcPr>
            <w:tcW w:w="2835" w:type="dxa"/>
            <w:tcBorders>
              <w:top w:val="single" w:sz="4" w:space="0" w:color="auto"/>
              <w:left w:val="single" w:sz="4" w:space="0" w:color="auto"/>
              <w:bottom w:val="single" w:sz="4" w:space="0" w:color="auto"/>
              <w:right w:val="single" w:sz="4" w:space="0" w:color="auto"/>
            </w:tcBorders>
            <w:hideMark/>
          </w:tcPr>
          <w:p w14:paraId="38ADCD55" w14:textId="02E2A0ED" w:rsidR="009474B8" w:rsidRPr="00C05765" w:rsidRDefault="009474B8" w:rsidP="00C05765">
            <w:pPr>
              <w:pStyle w:val="TAL"/>
            </w:pPr>
            <w:r w:rsidRPr="00C05765">
              <w:t>e.g</w:t>
            </w:r>
            <w:r w:rsidR="008258FB" w:rsidRPr="00C05765">
              <w:t>.</w:t>
            </w:r>
            <w:r w:rsidRPr="00C05765">
              <w:t xml:space="preserve"> Priority Level 2 if configured with QCI 1 as specified in TS 23.203</w:t>
            </w:r>
            <w:r w:rsidR="00C05765">
              <w:t> </w:t>
            </w:r>
            <w:r w:rsidRPr="00C05765">
              <w:t>[</w:t>
            </w:r>
            <w:r w:rsidR="007B248E" w:rsidRPr="00C05765">
              <w:t>17</w:t>
            </w:r>
            <w:r w:rsidRPr="00C05765">
              <w:t>]</w:t>
            </w:r>
            <w:r w:rsidR="00C05765">
              <w:t>,</w:t>
            </w:r>
            <w:r w:rsidRPr="00C05765">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7EAAFBEF" w14:textId="06AAAC20" w:rsidR="009474B8" w:rsidRPr="00C05765" w:rsidRDefault="009474B8" w:rsidP="00C05765">
            <w:pPr>
              <w:pStyle w:val="TAL"/>
            </w:pPr>
            <w:r w:rsidRPr="00C05765">
              <w:t>Middle</w:t>
            </w:r>
          </w:p>
        </w:tc>
      </w:tr>
      <w:tr w:rsidR="009474B8" w:rsidRPr="00C05765" w14:paraId="3EB7F8AC"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E69895C" w14:textId="77777777" w:rsidR="009474B8" w:rsidRPr="00C05765" w:rsidRDefault="009474B8" w:rsidP="00C05765">
            <w:pPr>
              <w:pStyle w:val="TAL"/>
            </w:pPr>
            <w:r w:rsidRPr="00C05765">
              <w:t>Internet data</w:t>
            </w:r>
          </w:p>
        </w:tc>
        <w:tc>
          <w:tcPr>
            <w:tcW w:w="1597" w:type="dxa"/>
            <w:tcBorders>
              <w:top w:val="single" w:sz="4" w:space="0" w:color="auto"/>
              <w:left w:val="single" w:sz="4" w:space="0" w:color="auto"/>
              <w:bottom w:val="single" w:sz="4" w:space="0" w:color="auto"/>
              <w:right w:val="single" w:sz="4" w:space="0" w:color="auto"/>
            </w:tcBorders>
            <w:hideMark/>
          </w:tcPr>
          <w:p w14:paraId="21C75469" w14:textId="77777777" w:rsidR="009474B8" w:rsidRPr="00C05765" w:rsidRDefault="009474B8" w:rsidP="00C05765">
            <w:pPr>
              <w:pStyle w:val="TAL"/>
            </w:pPr>
            <w:r w:rsidRPr="00C05765">
              <w:t>DRB1</w:t>
            </w:r>
          </w:p>
          <w:p w14:paraId="76FDF1C8" w14:textId="77777777" w:rsidR="009474B8" w:rsidRPr="00C05765" w:rsidRDefault="009474B8" w:rsidP="00C05765">
            <w:pPr>
              <w:pStyle w:val="TAL"/>
            </w:pPr>
            <w:r w:rsidRPr="00C05765">
              <w:t>(ACK Mode)</w:t>
            </w:r>
          </w:p>
        </w:tc>
        <w:tc>
          <w:tcPr>
            <w:tcW w:w="2835" w:type="dxa"/>
            <w:tcBorders>
              <w:top w:val="single" w:sz="4" w:space="0" w:color="auto"/>
              <w:left w:val="single" w:sz="4" w:space="0" w:color="auto"/>
              <w:bottom w:val="single" w:sz="4" w:space="0" w:color="auto"/>
              <w:right w:val="single" w:sz="4" w:space="0" w:color="auto"/>
            </w:tcBorders>
            <w:hideMark/>
          </w:tcPr>
          <w:p w14:paraId="07317F9B" w14:textId="4E2ACD25" w:rsidR="009474B8" w:rsidRPr="00C05765" w:rsidRDefault="009474B8" w:rsidP="00C05765">
            <w:pPr>
              <w:pStyle w:val="TAL"/>
            </w:pPr>
            <w:bookmarkStart w:id="1290" w:name="OLE_LINK18"/>
            <w:r w:rsidRPr="00C05765">
              <w:t>e.g</w:t>
            </w:r>
            <w:r w:rsidR="008258FB" w:rsidRPr="00C05765">
              <w:t>.</w:t>
            </w:r>
            <w:r w:rsidRPr="00C05765">
              <w:t xml:space="preserve"> Priority Level 9 if configured with QCI 10 as specified in TS 23.203</w:t>
            </w:r>
            <w:bookmarkStart w:id="1291" w:name="OLE_LINK28"/>
            <w:r w:rsidR="00C05765">
              <w:t> </w:t>
            </w:r>
            <w:r w:rsidRPr="00C05765">
              <w:t>[</w:t>
            </w:r>
            <w:r w:rsidR="007B248E" w:rsidRPr="00C05765">
              <w:t>17</w:t>
            </w:r>
            <w:r w:rsidRPr="00C05765">
              <w:t>]</w:t>
            </w:r>
            <w:bookmarkEnd w:id="1291"/>
            <w:r w:rsidR="00C05765">
              <w:t>,</w:t>
            </w:r>
            <w:r w:rsidRPr="00C05765">
              <w:t xml:space="preserve"> Table 6.1.7-A</w:t>
            </w:r>
            <w:bookmarkEnd w:id="1290"/>
          </w:p>
        </w:tc>
        <w:tc>
          <w:tcPr>
            <w:tcW w:w="1417" w:type="dxa"/>
            <w:tcBorders>
              <w:top w:val="single" w:sz="4" w:space="0" w:color="auto"/>
              <w:left w:val="single" w:sz="4" w:space="0" w:color="auto"/>
              <w:bottom w:val="single" w:sz="4" w:space="0" w:color="auto"/>
              <w:right w:val="single" w:sz="4" w:space="0" w:color="auto"/>
            </w:tcBorders>
            <w:hideMark/>
          </w:tcPr>
          <w:p w14:paraId="10F9156F" w14:textId="77777777" w:rsidR="009474B8" w:rsidRPr="00C05765" w:rsidRDefault="009474B8" w:rsidP="00C05765">
            <w:pPr>
              <w:pStyle w:val="TAL"/>
            </w:pPr>
            <w:r w:rsidRPr="00C05765">
              <w:t>Low</w:t>
            </w:r>
          </w:p>
        </w:tc>
      </w:tr>
      <w:bookmarkEnd w:id="1289"/>
    </w:tbl>
    <w:p w14:paraId="7873B58E" w14:textId="77777777" w:rsidR="00C05765" w:rsidRDefault="00C05765" w:rsidP="00C05765"/>
    <w:p w14:paraId="29D73DEE" w14:textId="77777777" w:rsidR="00C05765" w:rsidRDefault="00C05765" w:rsidP="00C05765">
      <w:pPr>
        <w:pStyle w:val="EditorsNote"/>
        <w:rPr>
          <w:lang w:eastAsia="zh-TW"/>
        </w:rPr>
      </w:pPr>
      <w:r>
        <w:rPr>
          <w:lang w:eastAsia="zh-TW"/>
        </w:rPr>
        <w:t>Editor's note:</w:t>
      </w:r>
      <w:r>
        <w:rPr>
          <w:lang w:eastAsia="zh-TW"/>
        </w:rPr>
        <w:tab/>
        <w:t>Whether a new GBR or non-GBR QCI is needed for the dedicated EPS bearer used for voice, to fit for the characteristics of voice over GEO link is FFS.</w:t>
      </w:r>
    </w:p>
    <w:p w14:paraId="61803633" w14:textId="77777777" w:rsidR="00C05765" w:rsidRDefault="00C05765" w:rsidP="00C05765">
      <w:pPr>
        <w:pStyle w:val="EditorsNote"/>
        <w:rPr>
          <w:lang w:eastAsia="zh-TW"/>
        </w:rPr>
      </w:pPr>
      <w:r>
        <w:rPr>
          <w:lang w:eastAsia="zh-TW"/>
        </w:rPr>
        <w:t>Editor's note:</w:t>
      </w:r>
      <w:r>
        <w:rPr>
          <w:lang w:eastAsia="zh-TW"/>
        </w:rPr>
        <w:tab/>
        <w:t>Whether QCI=1 is sufficient or a new QCI (GBR or non-GBR) value needs to be introduced in order to express the difference between the usual voice media that assumes ptime=20ms and the GEO voice media that assumes different longer ptime value.</w:t>
      </w:r>
    </w:p>
    <w:p w14:paraId="76A64F48" w14:textId="0949D859" w:rsidR="009474B8" w:rsidRPr="00D46179" w:rsidRDefault="009474B8" w:rsidP="00C05765">
      <w:pPr>
        <w:pStyle w:val="Heading4"/>
        <w:rPr>
          <w:lang w:eastAsia="zh-CN"/>
        </w:rPr>
      </w:pPr>
      <w:bookmarkStart w:id="1292" w:name="_Toc207872050"/>
      <w:r w:rsidRPr="00D46179">
        <w:rPr>
          <w:lang w:eastAsia="zh-CN"/>
        </w:rPr>
        <w:lastRenderedPageBreak/>
        <w:t>6.</w:t>
      </w:r>
      <w:r w:rsidR="007B248E" w:rsidRPr="00D46179">
        <w:rPr>
          <w:lang w:eastAsia="zh-CN"/>
        </w:rPr>
        <w:t>8</w:t>
      </w:r>
      <w:r w:rsidRPr="00D46179">
        <w:rPr>
          <w:lang w:eastAsia="zh-CN"/>
        </w:rPr>
        <w:t>.2.2</w:t>
      </w:r>
      <w:r w:rsidR="00C05765">
        <w:rPr>
          <w:lang w:eastAsia="zh-CN"/>
        </w:rPr>
        <w:tab/>
      </w:r>
      <w:r w:rsidRPr="00D46179">
        <w:rPr>
          <w:lang w:eastAsia="zh-CN"/>
        </w:rPr>
        <w:t>Combined CP/UP bearers establishment</w:t>
      </w:r>
      <w:bookmarkEnd w:id="1292"/>
    </w:p>
    <w:p w14:paraId="653C8573" w14:textId="20788DCF" w:rsidR="009474B8" w:rsidRPr="00D46179" w:rsidRDefault="00BC384D" w:rsidP="00C05765">
      <w:pPr>
        <w:pStyle w:val="TH"/>
        <w:rPr>
          <w:lang w:eastAsia="zh-CN"/>
        </w:rPr>
      </w:pPr>
      <w:r>
        <w:pict w14:anchorId="3C9AFA13">
          <v:shape id="_x0000_i1044" type="#_x0000_t75" style="width:472.05pt;height:219.75pt">
            <v:imagedata r:id="rId33" o:title=""/>
          </v:shape>
        </w:pict>
      </w:r>
    </w:p>
    <w:p w14:paraId="5DD87633" w14:textId="1603D591" w:rsidR="009474B8" w:rsidRDefault="009474B8" w:rsidP="009474B8">
      <w:pPr>
        <w:pStyle w:val="TF"/>
        <w:rPr>
          <w:lang w:eastAsia="en-GB"/>
        </w:rPr>
      </w:pPr>
      <w:r w:rsidRPr="00D46179">
        <w:rPr>
          <w:lang w:eastAsia="en-GB"/>
        </w:rPr>
        <w:t>Figure 6.</w:t>
      </w:r>
      <w:r w:rsidR="007B248E" w:rsidRPr="00D46179">
        <w:rPr>
          <w:lang w:eastAsia="en-GB"/>
        </w:rPr>
        <w:t>8</w:t>
      </w:r>
      <w:r w:rsidRPr="00D46179">
        <w:rPr>
          <w:lang w:eastAsia="en-GB"/>
        </w:rPr>
        <w:t>.3.</w:t>
      </w:r>
      <w:r w:rsidRPr="00D46179">
        <w:rPr>
          <w:lang w:eastAsia="zh-CN"/>
        </w:rPr>
        <w:t>2</w:t>
      </w:r>
      <w:r w:rsidRPr="00D46179">
        <w:rPr>
          <w:lang w:eastAsia="en-GB"/>
        </w:rPr>
        <w:t>-1: Combined CP/UP bearers establishment</w:t>
      </w:r>
    </w:p>
    <w:p w14:paraId="720D3DD6" w14:textId="77777777" w:rsidR="0026243E" w:rsidRDefault="0026243E" w:rsidP="0026243E">
      <w:pPr>
        <w:pStyle w:val="B1"/>
        <w:rPr>
          <w:lang w:eastAsia="en-GB"/>
        </w:rPr>
      </w:pPr>
      <w:r>
        <w:rPr>
          <w:lang w:eastAsia="en-GB"/>
        </w:rPr>
        <w:t>1.</w:t>
      </w:r>
      <w:r>
        <w:rPr>
          <w:lang w:eastAsia="en-GB"/>
        </w:rPr>
        <w:tab/>
        <w:t>The UE initiates the PDN Connectivity Request to MME to request IMS PDN connection setup. It may be an initial attach request with PDN connectivity or UE requested PDN connectivity. The UE can indicates its support of combined CP/UP bearers(it is a new capability indication) in Preferred Network Behaviour in initial attach request or TAU.</w:t>
      </w:r>
    </w:p>
    <w:p w14:paraId="4D58FD01" w14:textId="5AEDAC0C" w:rsidR="0026243E" w:rsidRDefault="0026243E" w:rsidP="0026243E">
      <w:pPr>
        <w:pStyle w:val="NO"/>
        <w:rPr>
          <w:lang w:eastAsia="en-GB"/>
        </w:rPr>
      </w:pPr>
      <w:r>
        <w:rPr>
          <w:lang w:eastAsia="en-GB"/>
        </w:rPr>
        <w:t>NOTE 1:</w:t>
      </w:r>
      <w:r>
        <w:rPr>
          <w:lang w:eastAsia="en-GB"/>
        </w:rPr>
        <w:tab/>
        <w:t>How the UE make the decision to request IMS PDN connection for voice service, e.g. based on information from RAN or EPC, is assumed to be solved by other solutions.</w:t>
      </w:r>
    </w:p>
    <w:p w14:paraId="0266BAC6" w14:textId="77777777" w:rsidR="0026243E" w:rsidRDefault="0026243E" w:rsidP="0026243E">
      <w:pPr>
        <w:pStyle w:val="B1"/>
        <w:rPr>
          <w:lang w:eastAsia="en-GB"/>
        </w:rPr>
      </w:pPr>
      <w:r>
        <w:rPr>
          <w:lang w:eastAsia="en-GB"/>
        </w:rPr>
        <w:t>2.</w:t>
      </w:r>
      <w:r>
        <w:rPr>
          <w:lang w:eastAsia="en-GB"/>
        </w:rPr>
        <w:tab/>
        <w:t>Based on UE support of combined CP/UP bearers, RAT type(NB-IoT access), UE subscription of using GEO call and network capability, the MME determines to setup the IMS PDU session and allocates S11-U resource for default bearer(CP bearer). The MME sends a Create Session Request to SGW. Before this, the MME selects the SGW supporting combined CP/UP bearers via DNS query.</w:t>
      </w:r>
    </w:p>
    <w:p w14:paraId="4DF56ADA" w14:textId="77777777" w:rsidR="0026243E" w:rsidRDefault="0026243E" w:rsidP="0026243E">
      <w:pPr>
        <w:pStyle w:val="B1"/>
        <w:rPr>
          <w:lang w:eastAsia="en-GB"/>
        </w:rPr>
      </w:pPr>
      <w:r>
        <w:rPr>
          <w:lang w:eastAsia="en-GB"/>
        </w:rPr>
        <w:tab/>
        <w:t>The MME includes S11-U info(IP address and TEID) and new indicator of combined CP/UP bearers in Create Session Request. MME can include the QoS for default bearer applied for IMS signalling. The exact QoS value(QCI) for CP bearer can be aligned with RAN decision.</w:t>
      </w:r>
    </w:p>
    <w:p w14:paraId="13EA0BB3" w14:textId="38C18181" w:rsidR="0026243E" w:rsidRDefault="0026243E" w:rsidP="0026243E">
      <w:pPr>
        <w:pStyle w:val="B1"/>
        <w:rPr>
          <w:lang w:eastAsia="en-GB"/>
        </w:rPr>
      </w:pPr>
      <w:r>
        <w:rPr>
          <w:lang w:eastAsia="en-GB"/>
        </w:rPr>
        <w:tab/>
        <w:t>During the PDN connection setup procedures, the PGW employs an IP</w:t>
      </w:r>
      <w:r>
        <w:rPr>
          <w:lang w:eastAsia="en-GB"/>
        </w:rPr>
        <w:noBreakHyphen/>
        <w:t xml:space="preserve">CAN Session Establishment procedure with the PCRF as defined in </w:t>
      </w:r>
      <w:r w:rsidR="005019FE">
        <w:rPr>
          <w:lang w:eastAsia="en-GB"/>
        </w:rPr>
        <w:t>TS 23.203 [</w:t>
      </w:r>
      <w:r>
        <w:rPr>
          <w:lang w:eastAsia="en-GB"/>
        </w:rPr>
        <w:t>17] to get the default PCC rules for the UE. The PCRF may configure the QoS parameters (QCI) associated with the default bearer, based on RAT type.</w:t>
      </w:r>
    </w:p>
    <w:p w14:paraId="6B2559DB" w14:textId="77777777" w:rsidR="0026243E" w:rsidRDefault="0026243E" w:rsidP="0026243E">
      <w:pPr>
        <w:pStyle w:val="B1"/>
        <w:rPr>
          <w:lang w:eastAsia="en-GB"/>
        </w:rPr>
      </w:pPr>
      <w:r>
        <w:rPr>
          <w:lang w:eastAsia="en-GB"/>
        </w:rPr>
        <w:t>3.</w:t>
      </w:r>
      <w:r>
        <w:rPr>
          <w:lang w:eastAsia="en-GB"/>
        </w:rPr>
        <w:tab/>
        <w:t>The SGW returns a Create Session Response to MME, including S11-U info of default bearer, following existing procedure.</w:t>
      </w:r>
    </w:p>
    <w:p w14:paraId="20050618" w14:textId="3DA4F22B" w:rsidR="0026243E" w:rsidRDefault="0026243E" w:rsidP="0026243E">
      <w:pPr>
        <w:pStyle w:val="B1"/>
        <w:rPr>
          <w:lang w:eastAsia="en-GB"/>
        </w:rPr>
      </w:pPr>
      <w:r>
        <w:rPr>
          <w:lang w:eastAsia="en-GB"/>
        </w:rPr>
        <w:t>-</w:t>
      </w:r>
      <w:r>
        <w:rPr>
          <w:lang w:eastAsia="en-GB"/>
        </w:rPr>
        <w:tab/>
        <w:t xml:space="preserve">If separation of S11-U from S1-U is required, the SGW shall additionally include the SGW IP address and TEID for S1-U, as described in </w:t>
      </w:r>
      <w:r w:rsidR="005019FE">
        <w:rPr>
          <w:lang w:eastAsia="en-GB"/>
        </w:rPr>
        <w:t>TS 23.401 [</w:t>
      </w:r>
      <w:r>
        <w:rPr>
          <w:lang w:eastAsia="en-GB"/>
        </w:rPr>
        <w:t>5]. This is different from the S1-U info for dedicated UP bearer applied for subsequent voice data at step 6.</w:t>
      </w:r>
    </w:p>
    <w:p w14:paraId="33A9A828" w14:textId="77777777" w:rsidR="0026243E" w:rsidRDefault="0026243E" w:rsidP="0026243E">
      <w:pPr>
        <w:pStyle w:val="B1"/>
        <w:rPr>
          <w:lang w:eastAsia="en-GB"/>
        </w:rPr>
      </w:pPr>
      <w:r>
        <w:rPr>
          <w:lang w:eastAsia="en-GB"/>
        </w:rPr>
        <w:tab/>
        <w:t>If indicator of combined CP/UP bearers is received in step 2 from MME, the SGW should not change the default bearer from S11-U to S1-U.</w:t>
      </w:r>
    </w:p>
    <w:p w14:paraId="0BD06618" w14:textId="77777777" w:rsidR="0026243E" w:rsidRDefault="0026243E" w:rsidP="0026243E">
      <w:pPr>
        <w:pStyle w:val="B1"/>
        <w:rPr>
          <w:lang w:eastAsia="en-GB"/>
        </w:rPr>
      </w:pPr>
      <w:r>
        <w:rPr>
          <w:lang w:eastAsia="en-GB"/>
        </w:rPr>
        <w:t>4.</w:t>
      </w:r>
      <w:r>
        <w:rPr>
          <w:lang w:eastAsia="en-GB"/>
        </w:rPr>
        <w:tab/>
        <w:t>The MME sends Activate Default EPS Bearer request to UE. This message is contained in S1-AP Downlink NAS transport message to eNB. In the NAS message the MME includes combined CP/UP bearers indicator to the UE.</w:t>
      </w:r>
    </w:p>
    <w:p w14:paraId="17B75C05" w14:textId="77777777" w:rsidR="0026243E" w:rsidRDefault="0026243E" w:rsidP="0026243E">
      <w:pPr>
        <w:pStyle w:val="B1"/>
        <w:rPr>
          <w:lang w:eastAsia="en-GB"/>
        </w:rPr>
      </w:pPr>
      <w:r>
        <w:rPr>
          <w:lang w:eastAsia="en-GB"/>
        </w:rPr>
        <w:tab/>
        <w:t>If indicator of combined CP/UP bearers is received, the UE should not change the default bearer from S11-U to S1-U.</w:t>
      </w:r>
    </w:p>
    <w:p w14:paraId="0FA6EB33" w14:textId="77777777" w:rsidR="0026243E" w:rsidRDefault="0026243E" w:rsidP="0026243E">
      <w:pPr>
        <w:pStyle w:val="B1"/>
        <w:rPr>
          <w:lang w:eastAsia="en-GB"/>
        </w:rPr>
      </w:pPr>
      <w:r>
        <w:rPr>
          <w:lang w:eastAsia="en-GB"/>
        </w:rPr>
        <w:tab/>
        <w:t>Above steps 1-4 follows the existing procedures of PDN Connectivity establishment for Control Plane CIoT EPS Optimisation, with enhancement on the IMS PDN connection to support combined CP/UP bearers.</w:t>
      </w:r>
    </w:p>
    <w:p w14:paraId="23F7B740" w14:textId="583FD707" w:rsidR="0026243E" w:rsidRDefault="0026243E" w:rsidP="0026243E">
      <w:pPr>
        <w:pStyle w:val="B1"/>
        <w:rPr>
          <w:lang w:eastAsia="en-GB"/>
        </w:rPr>
      </w:pPr>
      <w:r>
        <w:rPr>
          <w:lang w:eastAsia="en-GB"/>
        </w:rPr>
        <w:lastRenderedPageBreak/>
        <w:tab/>
        <w:t>After the PDN Connectivity is established, the UE uses the CP bearer to transport the SIP signalling to IMS(P-CSCF).</w:t>
      </w:r>
    </w:p>
    <w:p w14:paraId="4209AADA" w14:textId="3AA727EC" w:rsidR="0026243E" w:rsidRDefault="0026243E" w:rsidP="0026243E">
      <w:pPr>
        <w:pStyle w:val="B1"/>
        <w:rPr>
          <w:lang w:eastAsia="en-GB"/>
        </w:rPr>
      </w:pPr>
      <w:r>
        <w:rPr>
          <w:lang w:eastAsia="en-GB"/>
        </w:rPr>
        <w:t>5.</w:t>
      </w:r>
      <w:r>
        <w:rPr>
          <w:lang w:eastAsia="en-GB"/>
        </w:rPr>
        <w:tab/>
        <w:t xml:space="preserve">If a call is received in IMS, following the existing IMS procedures, or the enhanced IMS procedures for NB-IoT NTN access described in other solutions, the IMS(P-CSCF) requests the PCRF to authorize the resources necessary to establish a dedicated bearer for voice data transmission. Then the PCRF follows the Dedicated Bearer Activation Procedure as described in clause 5.4.1 of </w:t>
      </w:r>
      <w:r w:rsidR="005019FE">
        <w:rPr>
          <w:lang w:eastAsia="en-GB"/>
        </w:rPr>
        <w:t>TS 23.401 [</w:t>
      </w:r>
      <w:r>
        <w:rPr>
          <w:lang w:eastAsia="en-GB"/>
        </w:rPr>
        <w:t>5] by sending to PGW a PCC decision provision (PCC rule with QoS policy) message to modify the IP-CAN session.</w:t>
      </w:r>
    </w:p>
    <w:p w14:paraId="09D592AF" w14:textId="77777777" w:rsidR="0026243E" w:rsidRDefault="0026243E" w:rsidP="0026243E">
      <w:pPr>
        <w:pStyle w:val="B1"/>
        <w:rPr>
          <w:lang w:eastAsia="en-GB"/>
        </w:rPr>
      </w:pPr>
      <w:r>
        <w:rPr>
          <w:lang w:eastAsia="en-GB"/>
        </w:rPr>
        <w:t>6.</w:t>
      </w:r>
      <w:r>
        <w:rPr>
          <w:lang w:eastAsia="en-GB"/>
        </w:rPr>
        <w:tab/>
        <w:t>The SGW shall allocate S1-U resource for the bearer if indicator of combined CP/UP bearers is received in step 2 from MME. The SGW should not request creation of additional CP bearer . The SGW sends the Create Bearer Request to MME including the S1-U info for the Dedicated Bearer.</w:t>
      </w:r>
    </w:p>
    <w:p w14:paraId="69873FB3" w14:textId="77777777" w:rsidR="0026243E" w:rsidRDefault="0026243E" w:rsidP="0026243E">
      <w:pPr>
        <w:pStyle w:val="B1"/>
        <w:rPr>
          <w:lang w:eastAsia="en-GB"/>
        </w:rPr>
      </w:pPr>
      <w:r>
        <w:rPr>
          <w:lang w:eastAsia="en-GB"/>
        </w:rPr>
        <w:t>7.</w:t>
      </w:r>
      <w:r>
        <w:rPr>
          <w:lang w:eastAsia="en-GB"/>
        </w:rPr>
        <w:tab/>
        <w:t>The MME sends Activate dedicated EPS bearer context request message to UE, if the number of currently activated UP bearers for the UE dose not reach the maximum number of user plane radio bearers(existing NB-IoT specification supports 2 bearers at most). In the message the MME includes QoS(QCI) and TFT for the dedicated UP bearer to the UE.</w:t>
      </w:r>
    </w:p>
    <w:p w14:paraId="5C147E42" w14:textId="31737AA5" w:rsidR="0026243E" w:rsidRDefault="0026243E" w:rsidP="0026243E">
      <w:pPr>
        <w:pStyle w:val="B1"/>
        <w:rPr>
          <w:lang w:eastAsia="en-GB"/>
        </w:rPr>
      </w:pPr>
      <w:r>
        <w:rPr>
          <w:lang w:eastAsia="en-GB"/>
        </w:rPr>
        <w:tab/>
        <w:t>Activate dedicated EPS bearer context request message is contained in S1-AP Bearer Setup Request message to eNB. The eNB establishes the corresponding UP bearer, based on QoS info in Bearer Setup Request message.</w:t>
      </w:r>
    </w:p>
    <w:p w14:paraId="40DDAA55" w14:textId="400E375D" w:rsidR="0026243E" w:rsidRDefault="0026243E" w:rsidP="0026243E">
      <w:pPr>
        <w:pStyle w:val="NO"/>
        <w:rPr>
          <w:lang w:eastAsia="en-GB"/>
        </w:rPr>
      </w:pPr>
      <w:r>
        <w:rPr>
          <w:lang w:eastAsia="en-GB"/>
        </w:rPr>
        <w:t>NOTE 2:</w:t>
      </w:r>
      <w:r>
        <w:rPr>
          <w:lang w:eastAsia="en-GB"/>
        </w:rPr>
        <w:tab/>
        <w:t>The UP bearer can be either Non-GBR or GBR bearer which will be aligned with RAN decision. The exact QCI value will be aligned with RAN decision.</w:t>
      </w:r>
    </w:p>
    <w:p w14:paraId="276D1D3D" w14:textId="77777777" w:rsidR="0026243E" w:rsidRDefault="0026243E" w:rsidP="0026243E">
      <w:pPr>
        <w:pStyle w:val="B1"/>
        <w:rPr>
          <w:lang w:eastAsia="en-GB"/>
        </w:rPr>
      </w:pPr>
      <w:r>
        <w:rPr>
          <w:lang w:eastAsia="en-GB"/>
        </w:rPr>
        <w:t>8.</w:t>
      </w:r>
      <w:r>
        <w:rPr>
          <w:lang w:eastAsia="en-GB"/>
        </w:rPr>
        <w:tab/>
        <w:t>The MME sends Create Bearer Response to SGW, including EPS Bearer ID and S1-U info for UP bearer from eNB</w:t>
      </w:r>
    </w:p>
    <w:p w14:paraId="570773E5" w14:textId="77777777" w:rsidR="0026243E" w:rsidRDefault="0026243E" w:rsidP="0026243E">
      <w:pPr>
        <w:pStyle w:val="B1"/>
        <w:rPr>
          <w:lang w:eastAsia="en-GB"/>
        </w:rPr>
      </w:pPr>
      <w:r>
        <w:rPr>
          <w:lang w:eastAsia="en-GB"/>
        </w:rPr>
        <w:tab/>
        <w:t>After the activation of dedicated UP bearer, the UE can transport the voice data over UP bearer based on TFT.</w:t>
      </w:r>
    </w:p>
    <w:p w14:paraId="1C811805" w14:textId="77777777" w:rsidR="0026243E" w:rsidRDefault="0026243E" w:rsidP="0026243E">
      <w:pPr>
        <w:pStyle w:val="EditorsNote"/>
        <w:rPr>
          <w:lang w:eastAsia="en-GB"/>
        </w:rPr>
      </w:pPr>
      <w:r>
        <w:rPr>
          <w:lang w:eastAsia="en-GB"/>
        </w:rPr>
        <w:t>Editor's note:</w:t>
      </w:r>
      <w:r>
        <w:rPr>
          <w:lang w:eastAsia="en-GB"/>
        </w:rPr>
        <w:tab/>
        <w:t>How to support both CP bearer and UP bearer for a UE accessing NB-IoT needs coordination with RAN.</w:t>
      </w:r>
    </w:p>
    <w:p w14:paraId="0BA35A27" w14:textId="337EF0A1" w:rsidR="009474B8" w:rsidRPr="00D46179" w:rsidRDefault="009474B8" w:rsidP="0026243E">
      <w:pPr>
        <w:pStyle w:val="Heading3"/>
        <w:rPr>
          <w:lang w:eastAsia="zh-CN"/>
        </w:rPr>
      </w:pPr>
      <w:bookmarkStart w:id="1293" w:name="_Toc207872051"/>
      <w:r w:rsidRPr="00D46179">
        <w:rPr>
          <w:lang w:eastAsia="zh-CN"/>
        </w:rPr>
        <w:t>6.</w:t>
      </w:r>
      <w:r w:rsidR="007B248E" w:rsidRPr="00D46179">
        <w:rPr>
          <w:lang w:eastAsia="zh-CN"/>
        </w:rPr>
        <w:t>8</w:t>
      </w:r>
      <w:r w:rsidRPr="00D46179">
        <w:rPr>
          <w:lang w:eastAsia="zh-CN"/>
        </w:rPr>
        <w:t>.3</w:t>
      </w:r>
      <w:r w:rsidRPr="00D46179">
        <w:rPr>
          <w:lang w:eastAsia="zh-CN"/>
        </w:rPr>
        <w:tab/>
        <w:t>Impacts to Services, Entities and Interfaces</w:t>
      </w:r>
      <w:bookmarkEnd w:id="1293"/>
    </w:p>
    <w:p w14:paraId="0C3B070C" w14:textId="77777777" w:rsidR="0026243E" w:rsidRDefault="0026243E" w:rsidP="0026243E">
      <w:pPr>
        <w:rPr>
          <w:lang w:eastAsia="ko-KR"/>
        </w:rPr>
      </w:pPr>
      <w:r>
        <w:rPr>
          <w:lang w:eastAsia="ko-KR"/>
        </w:rPr>
        <w:t>The following impacts are foreseen by this solution:</w:t>
      </w:r>
    </w:p>
    <w:p w14:paraId="7CD190CB" w14:textId="77777777" w:rsidR="0026243E" w:rsidRPr="0026243E" w:rsidRDefault="0026243E" w:rsidP="0026243E">
      <w:pPr>
        <w:rPr>
          <w:b/>
          <w:bCs/>
          <w:lang w:eastAsia="ko-KR"/>
        </w:rPr>
      </w:pPr>
      <w:r w:rsidRPr="0026243E">
        <w:rPr>
          <w:b/>
          <w:bCs/>
          <w:lang w:eastAsia="ko-KR"/>
        </w:rPr>
        <w:t>MME:</w:t>
      </w:r>
    </w:p>
    <w:p w14:paraId="107D1004" w14:textId="77777777" w:rsidR="0026243E" w:rsidRDefault="0026243E" w:rsidP="0026243E">
      <w:pPr>
        <w:pStyle w:val="B1"/>
        <w:rPr>
          <w:lang w:eastAsia="ko-KR"/>
        </w:rPr>
      </w:pPr>
      <w:r>
        <w:rPr>
          <w:lang w:eastAsia="ko-KR"/>
        </w:rPr>
        <w:t>-</w:t>
      </w:r>
      <w:r>
        <w:rPr>
          <w:lang w:eastAsia="ko-KR"/>
        </w:rPr>
        <w:tab/>
        <w:t>Establishment of combined CP/UP bearers in IMS PDN session, with CP for default bearer and UP for dedicated bearer.</w:t>
      </w:r>
    </w:p>
    <w:p w14:paraId="767439C0" w14:textId="3ED5D9C7" w:rsidR="0026243E" w:rsidRDefault="0026243E" w:rsidP="0026243E">
      <w:pPr>
        <w:pStyle w:val="B1"/>
        <w:rPr>
          <w:lang w:eastAsia="ko-KR"/>
        </w:rPr>
      </w:pPr>
      <w:r>
        <w:rPr>
          <w:lang w:eastAsia="ko-KR"/>
        </w:rPr>
        <w:t>-</w:t>
      </w:r>
      <w:r>
        <w:rPr>
          <w:lang w:eastAsia="ko-KR"/>
        </w:rPr>
        <w:tab/>
        <w:t>Indicating to UE and SGW the attribute of combined CP/UP for the IMS PDN connection.</w:t>
      </w:r>
    </w:p>
    <w:p w14:paraId="03DD69C9" w14:textId="77777777" w:rsidR="0026243E" w:rsidRPr="0026243E" w:rsidRDefault="0026243E" w:rsidP="0026243E">
      <w:pPr>
        <w:rPr>
          <w:b/>
          <w:bCs/>
          <w:lang w:eastAsia="ko-KR"/>
        </w:rPr>
      </w:pPr>
      <w:r w:rsidRPr="0026243E">
        <w:rPr>
          <w:b/>
          <w:bCs/>
          <w:lang w:eastAsia="ko-KR"/>
        </w:rPr>
        <w:t>SGW:</w:t>
      </w:r>
    </w:p>
    <w:p w14:paraId="2D4A5CE2" w14:textId="415296B3" w:rsidR="0026243E" w:rsidRDefault="0026243E" w:rsidP="0026243E">
      <w:pPr>
        <w:pStyle w:val="B1"/>
        <w:rPr>
          <w:lang w:eastAsia="ko-KR"/>
        </w:rPr>
      </w:pPr>
      <w:r>
        <w:rPr>
          <w:lang w:eastAsia="ko-KR"/>
        </w:rPr>
        <w:t>-</w:t>
      </w:r>
      <w:r>
        <w:rPr>
          <w:lang w:eastAsia="ko-KR"/>
        </w:rPr>
        <w:tab/>
        <w:t>Establishment of combined CP/UP bearers in a PDN session, with CP for default bearer and UP for dedicated bearer.</w:t>
      </w:r>
    </w:p>
    <w:p w14:paraId="044B3E99" w14:textId="77777777" w:rsidR="0026243E" w:rsidRPr="0026243E" w:rsidRDefault="0026243E" w:rsidP="0026243E">
      <w:pPr>
        <w:rPr>
          <w:b/>
          <w:bCs/>
          <w:lang w:eastAsia="ko-KR"/>
        </w:rPr>
      </w:pPr>
      <w:r w:rsidRPr="0026243E">
        <w:rPr>
          <w:b/>
          <w:bCs/>
          <w:lang w:eastAsia="ko-KR"/>
        </w:rPr>
        <w:t>PCRF:</w:t>
      </w:r>
    </w:p>
    <w:p w14:paraId="44934039" w14:textId="3DFD57F0" w:rsidR="0026243E" w:rsidRDefault="0026243E" w:rsidP="0026243E">
      <w:pPr>
        <w:pStyle w:val="B1"/>
        <w:rPr>
          <w:lang w:eastAsia="ko-KR"/>
        </w:rPr>
      </w:pPr>
      <w:r>
        <w:rPr>
          <w:lang w:eastAsia="ko-KR"/>
        </w:rPr>
        <w:t>-</w:t>
      </w:r>
      <w:r>
        <w:rPr>
          <w:lang w:eastAsia="ko-KR"/>
        </w:rPr>
        <w:tab/>
        <w:t>Decides QoS associated with the default CP bearer and dedicated UP bearer in IMS PDN session based on NB-IoT NTN RAT type.</w:t>
      </w:r>
    </w:p>
    <w:p w14:paraId="6C5763A2" w14:textId="77777777" w:rsidR="0026243E" w:rsidRPr="0026243E" w:rsidRDefault="0026243E" w:rsidP="0026243E">
      <w:pPr>
        <w:rPr>
          <w:b/>
          <w:bCs/>
          <w:lang w:eastAsia="ko-KR"/>
        </w:rPr>
      </w:pPr>
      <w:r w:rsidRPr="0026243E">
        <w:rPr>
          <w:b/>
          <w:bCs/>
          <w:lang w:eastAsia="ko-KR"/>
        </w:rPr>
        <w:t>UE:</w:t>
      </w:r>
    </w:p>
    <w:p w14:paraId="6F594D8A" w14:textId="23951650" w:rsidR="0026243E" w:rsidRDefault="0026243E" w:rsidP="0026243E">
      <w:pPr>
        <w:pStyle w:val="B1"/>
        <w:rPr>
          <w:lang w:eastAsia="ko-KR"/>
        </w:rPr>
      </w:pPr>
      <w:r>
        <w:rPr>
          <w:lang w:eastAsia="ko-KR"/>
        </w:rPr>
        <w:t>-</w:t>
      </w:r>
      <w:r>
        <w:rPr>
          <w:lang w:eastAsia="ko-KR"/>
        </w:rPr>
        <w:tab/>
        <w:t>Establishment of combined CP/UP bearers in a PDN session, with CP for default bearer and UP for dedicated bearer.</w:t>
      </w:r>
    </w:p>
    <w:p w14:paraId="443D1EB2" w14:textId="77777777" w:rsidR="0026243E" w:rsidRDefault="0026243E" w:rsidP="0026243E">
      <w:pPr>
        <w:pStyle w:val="B1"/>
        <w:rPr>
          <w:lang w:eastAsia="ko-KR"/>
        </w:rPr>
      </w:pPr>
      <w:r>
        <w:rPr>
          <w:lang w:eastAsia="ko-KR"/>
        </w:rPr>
        <w:t>-</w:t>
      </w:r>
      <w:r>
        <w:rPr>
          <w:lang w:eastAsia="ko-KR"/>
        </w:rPr>
        <w:tab/>
        <w:t>The UE should not change the default bearer from S11-U to S1-U, if the IMS PDN connection is CP/UP combined.</w:t>
      </w:r>
    </w:p>
    <w:p w14:paraId="6C0F3C32" w14:textId="77777777" w:rsidR="0026243E" w:rsidRPr="0026243E" w:rsidRDefault="0026243E" w:rsidP="0026243E">
      <w:pPr>
        <w:rPr>
          <w:b/>
          <w:bCs/>
          <w:lang w:eastAsia="ko-KR"/>
        </w:rPr>
      </w:pPr>
      <w:r w:rsidRPr="0026243E">
        <w:rPr>
          <w:b/>
          <w:bCs/>
          <w:lang w:eastAsia="ko-KR"/>
        </w:rPr>
        <w:t>eNB:</w:t>
      </w:r>
    </w:p>
    <w:p w14:paraId="01064DDC" w14:textId="0FD1B0A2" w:rsidR="0026243E" w:rsidRDefault="0026243E" w:rsidP="0026243E">
      <w:pPr>
        <w:pStyle w:val="B1"/>
        <w:rPr>
          <w:lang w:eastAsia="ko-KR"/>
        </w:rPr>
      </w:pPr>
      <w:r>
        <w:rPr>
          <w:lang w:eastAsia="ko-KR"/>
        </w:rPr>
        <w:t>-</w:t>
      </w:r>
      <w:r>
        <w:rPr>
          <w:lang w:eastAsia="ko-KR"/>
        </w:rPr>
        <w:tab/>
        <w:t>Support of activating both CP bearer and UP bearer for a UE, with respective bearer QoS.</w:t>
      </w:r>
    </w:p>
    <w:p w14:paraId="37D9EDE9" w14:textId="3775E981" w:rsidR="002F4011" w:rsidRPr="0026243E" w:rsidRDefault="002F4011" w:rsidP="0026243E">
      <w:pPr>
        <w:pStyle w:val="Heading2"/>
      </w:pPr>
      <w:bookmarkStart w:id="1294" w:name="_Toc207872052"/>
      <w:bookmarkStart w:id="1295" w:name="_Hlk197678943"/>
      <w:r w:rsidRPr="0026243E">
        <w:lastRenderedPageBreak/>
        <w:t>6.9</w:t>
      </w:r>
      <w:r w:rsidRPr="0026243E">
        <w:tab/>
        <w:t>Solution #9:</w:t>
      </w:r>
      <w:r w:rsidR="0026243E" w:rsidRPr="0026243E">
        <w:t xml:space="preserve"> </w:t>
      </w:r>
      <w:r w:rsidRPr="0026243E">
        <w:t>Optimisation of IMS voice call initiation over NB-IoT (GEO)</w:t>
      </w:r>
      <w:r w:rsidRPr="0026243E">
        <w:rPr>
          <w:rFonts w:hint="eastAsia"/>
        </w:rPr>
        <w:t xml:space="preserve"> </w:t>
      </w:r>
      <w:r w:rsidRPr="0026243E">
        <w:t>when the UE is in Idle</w:t>
      </w:r>
      <w:bookmarkEnd w:id="1294"/>
    </w:p>
    <w:p w14:paraId="3E88E56D" w14:textId="1DFFEED2" w:rsidR="002F4011" w:rsidRPr="0026243E" w:rsidRDefault="002F4011" w:rsidP="0026243E">
      <w:pPr>
        <w:pStyle w:val="Heading3"/>
      </w:pPr>
      <w:bookmarkStart w:id="1296" w:name="_Toc92875662"/>
      <w:bookmarkStart w:id="1297" w:name="_Toc93070686"/>
      <w:bookmarkStart w:id="1298" w:name="_Toc193391839"/>
      <w:bookmarkStart w:id="1299" w:name="_Toc207872053"/>
      <w:r w:rsidRPr="0026243E">
        <w:t>6.9.0</w:t>
      </w:r>
      <w:r w:rsidRPr="0026243E">
        <w:tab/>
      </w:r>
      <w:bookmarkEnd w:id="1296"/>
      <w:bookmarkEnd w:id="1297"/>
      <w:bookmarkEnd w:id="1298"/>
      <w:r w:rsidRPr="0026243E">
        <w:t>High</w:t>
      </w:r>
      <w:r w:rsidR="00E41188" w:rsidRPr="0026243E">
        <w:t>-l</w:t>
      </w:r>
      <w:r w:rsidRPr="0026243E">
        <w:t xml:space="preserve">evel </w:t>
      </w:r>
      <w:r w:rsidR="00E41188" w:rsidRPr="0026243E">
        <w:t xml:space="preserve">solution </w:t>
      </w:r>
      <w:r w:rsidRPr="0026243E">
        <w:t>Principles</w:t>
      </w:r>
      <w:bookmarkEnd w:id="1299"/>
    </w:p>
    <w:p w14:paraId="1DEB4D7A" w14:textId="77777777" w:rsidR="0026243E" w:rsidRDefault="0026243E" w:rsidP="0026243E">
      <w:r>
        <w:t>This solution addresses KI#1, and the high level principles of the solution are:</w:t>
      </w:r>
    </w:p>
    <w:p w14:paraId="373008D1" w14:textId="77777777" w:rsidR="0026243E" w:rsidRDefault="0026243E" w:rsidP="0026243E">
      <w:pPr>
        <w:pStyle w:val="B1"/>
      </w:pPr>
      <w:r>
        <w:t>-</w:t>
      </w:r>
      <w:r>
        <w:tab/>
        <w:t>The UE and Network Support both CP CIoT EPS optimisation and S1-U data transfer.</w:t>
      </w:r>
    </w:p>
    <w:p w14:paraId="4A55E1F6" w14:textId="77777777" w:rsidR="0026243E" w:rsidRDefault="0026243E" w:rsidP="0026243E">
      <w:pPr>
        <w:pStyle w:val="B1"/>
      </w:pPr>
      <w:r>
        <w:t>-</w:t>
      </w:r>
      <w:r>
        <w:tab/>
        <w:t>The UE uses IMS user plane for IMS signalling and voice when the UE is in ECM-CONNECTED.</w:t>
      </w:r>
    </w:p>
    <w:p w14:paraId="02F54E9E" w14:textId="77777777" w:rsidR="0026243E" w:rsidRDefault="0026243E" w:rsidP="0026243E">
      <w:pPr>
        <w:pStyle w:val="B1"/>
      </w:pPr>
      <w:r>
        <w:t>-</w:t>
      </w:r>
      <w:r>
        <w:tab/>
        <w:t>The UE indicates active flag in Control Plane Service Request and also includes SIP INVITE in ESM message container when UE the initiate voice call in ECM-IDLE. This activates S1-U bearer and user plane radio bearers for IMS PDN connection.</w:t>
      </w:r>
    </w:p>
    <w:p w14:paraId="7C9CC157" w14:textId="77777777" w:rsidR="0026243E" w:rsidRDefault="0026243E" w:rsidP="0026243E">
      <w:pPr>
        <w:pStyle w:val="B1"/>
      </w:pPr>
      <w:r>
        <w:t>-</w:t>
      </w:r>
      <w:r>
        <w:tab/>
        <w:t>The rest of IMS procedure continues with user plane.</w:t>
      </w:r>
    </w:p>
    <w:p w14:paraId="6601366D" w14:textId="1C7A0EF3" w:rsidR="002F4011" w:rsidRDefault="002F4011" w:rsidP="0026243E">
      <w:pPr>
        <w:pStyle w:val="Heading3"/>
      </w:pPr>
      <w:bookmarkStart w:id="1300" w:name="_Toc207872054"/>
      <w:r w:rsidRPr="0026243E">
        <w:t>6.9.1</w:t>
      </w:r>
      <w:r w:rsidRPr="0026243E">
        <w:tab/>
        <w:t>Description</w:t>
      </w:r>
      <w:bookmarkEnd w:id="1300"/>
    </w:p>
    <w:p w14:paraId="5C1C4C19" w14:textId="77777777" w:rsidR="0026243E" w:rsidRDefault="0026243E" w:rsidP="0026243E">
      <w:r>
        <w:t>The UE triggering IMS voice call over CP have advantage of saving call setup time because Control Plane Service Request message can contain the INVITE message, therefore the waiting time for service request and service accept from the network can be saved. To support QoS of IMS voice data, dedicated GBR bearer is needed over NB-IoT RAT.</w:t>
      </w:r>
    </w:p>
    <w:p w14:paraId="532BFB9C" w14:textId="77777777" w:rsidR="0026243E" w:rsidRDefault="0026243E" w:rsidP="0026243E">
      <w:pPr>
        <w:pStyle w:val="EditorsNote"/>
      </w:pPr>
      <w:r>
        <w:t>Editor's note:</w:t>
      </w:r>
      <w:r>
        <w:tab/>
        <w:t>It is FFS whether using GBR bearers provides any benefit for NB-IoT NTN RAT.</w:t>
      </w:r>
    </w:p>
    <w:p w14:paraId="0FFE0FB7" w14:textId="22DD729B" w:rsidR="0026243E" w:rsidRDefault="0026243E" w:rsidP="0026243E">
      <w:r>
        <w:t xml:space="preserve">This solution describes the enhancement based on the CP CIoT EPS optimisation and establishment of S1-U bearer during Data Transport in CP CIoT EPS Optimisation specified in clause 5.3.4B.4 of </w:t>
      </w:r>
      <w:r w:rsidR="005019FE">
        <w:t>TS 23.401 [</w:t>
      </w:r>
      <w:r>
        <w:t>5]. Basically, the UE uses user plane default bearer for IMS signalling and dedicated bearer for IMS voice when the UE is in ECM-CONNECTED. But when the UE is in ECM-IDLE, the UE use the Control Plan Service Request to send SIP INVITE message with indicating active flag when initiating voice call. The MME forwards the SIP INVITE encapsulated in the ESM message to SGW via S11-U interface and establishes S1-U bearer. Then the rest of IMS SIP signalling and voice are transferred via user plane default and dedicated bearers as existing procedure.</w:t>
      </w:r>
    </w:p>
    <w:p w14:paraId="0729AD48" w14:textId="76489296" w:rsidR="0026243E" w:rsidRDefault="0026243E" w:rsidP="0026243E">
      <w:pPr>
        <w:pStyle w:val="NO"/>
      </w:pPr>
      <w:r>
        <w:t>NOTE 1:</w:t>
      </w:r>
      <w:r>
        <w:tab/>
        <w:t>Since the NB-IoT UE only support maximum 2 data radio bearers, the MME need to set Control Plane Only Indicator for all other PDNs except for IMS PDN.</w:t>
      </w:r>
    </w:p>
    <w:p w14:paraId="653A8734" w14:textId="77777777" w:rsidR="0026243E" w:rsidRDefault="0026243E" w:rsidP="0026243E">
      <w:r>
        <w:t>After the voice call end the eNB may trigger the S1 release procedure (e.g. due to user inactivity), the MME releases UE context to the eNB and release the radio bearers.</w:t>
      </w:r>
    </w:p>
    <w:p w14:paraId="62E2B05A" w14:textId="77777777" w:rsidR="0026243E" w:rsidRDefault="0026243E" w:rsidP="0026243E">
      <w:r>
        <w:t>Since the proposed solution only optimize the call initiation part when the UE in ECM-IDLE, it can be used together with other solutions.</w:t>
      </w:r>
    </w:p>
    <w:p w14:paraId="6F76F765" w14:textId="545267E2" w:rsidR="0026243E" w:rsidRDefault="0026243E" w:rsidP="0026243E">
      <w:pPr>
        <w:pStyle w:val="NO"/>
      </w:pPr>
      <w:r>
        <w:t>NOTE 2:</w:t>
      </w:r>
      <w:r>
        <w:tab/>
        <w:t xml:space="preserve">This solution only addresses the optimisation for MO voice call case, for MT voice call case, when the UE is idle, the UE performs Network Triggered Service Request procedure in clause 5.3.4.3 of </w:t>
      </w:r>
      <w:r w:rsidR="005019FE">
        <w:t>TS 23.401 [</w:t>
      </w:r>
      <w:r>
        <w:t>5] to use user plane for IMS voice and signalling.</w:t>
      </w:r>
    </w:p>
    <w:p w14:paraId="0A8D02B9" w14:textId="5B44E9D7" w:rsidR="002F4011" w:rsidRPr="00D46179" w:rsidRDefault="002F4011" w:rsidP="0026243E">
      <w:pPr>
        <w:pStyle w:val="Heading3"/>
      </w:pPr>
      <w:bookmarkStart w:id="1301" w:name="_Toc207872055"/>
      <w:r w:rsidRPr="00D46179">
        <w:lastRenderedPageBreak/>
        <w:t>6.9.</w:t>
      </w:r>
      <w:r w:rsidRPr="00D46179">
        <w:rPr>
          <w:lang w:eastAsia="ko-KR"/>
        </w:rPr>
        <w:t>2</w:t>
      </w:r>
      <w:r w:rsidRPr="00D46179">
        <w:tab/>
        <w:t>Procedures</w:t>
      </w:r>
      <w:bookmarkEnd w:id="1301"/>
    </w:p>
    <w:p w14:paraId="589EE9CC" w14:textId="375925D2" w:rsidR="002F4011" w:rsidRPr="00D46179" w:rsidRDefault="00BC384D" w:rsidP="0026243E">
      <w:pPr>
        <w:pStyle w:val="TH"/>
        <w:rPr>
          <w:rFonts w:eastAsia="Malgun Gothic"/>
          <w:lang w:eastAsia="ko-KR"/>
        </w:rPr>
      </w:pPr>
      <w:bookmarkStart w:id="1302" w:name="_Toc92875664"/>
      <w:bookmarkStart w:id="1303" w:name="_Toc93070688"/>
      <w:bookmarkStart w:id="1304" w:name="_Toc193391841"/>
      <w:r>
        <w:pict w14:anchorId="64875873">
          <v:shape id="_x0000_i1045" type="#_x0000_t75" style="width:481.45pt;height:414.45pt">
            <v:imagedata r:id="rId34" o:title=""/>
          </v:shape>
        </w:pict>
      </w:r>
    </w:p>
    <w:p w14:paraId="637C2D45" w14:textId="493CF235" w:rsidR="002F4011" w:rsidRPr="00D46179" w:rsidRDefault="002F4011" w:rsidP="002F4011">
      <w:pPr>
        <w:pStyle w:val="TF"/>
        <w:rPr>
          <w:rFonts w:eastAsia="Malgun Gothic"/>
          <w:lang w:eastAsia="ko-KR"/>
        </w:rPr>
      </w:pPr>
      <w:r w:rsidRPr="00D46179">
        <w:rPr>
          <w:rFonts w:eastAsia="PMingLiU"/>
          <w:lang w:eastAsia="en-GB"/>
        </w:rPr>
        <w:t xml:space="preserve">Figure 6.9.3-1: High-level procedure for </w:t>
      </w:r>
      <w:r w:rsidRPr="00D46179">
        <w:rPr>
          <w:rFonts w:eastAsia="Malgun Gothic"/>
          <w:lang w:eastAsia="ko-KR"/>
        </w:rPr>
        <w:t>IMS voice over NB-IoT (GEO)</w:t>
      </w:r>
    </w:p>
    <w:p w14:paraId="2F277206" w14:textId="77777777" w:rsidR="0026243E" w:rsidRDefault="0026243E" w:rsidP="0026243E">
      <w:pPr>
        <w:pStyle w:val="B1"/>
        <w:rPr>
          <w:lang w:eastAsia="ko-KR"/>
        </w:rPr>
      </w:pPr>
      <w:r>
        <w:rPr>
          <w:lang w:eastAsia="ko-KR"/>
        </w:rPr>
        <w:t>1.</w:t>
      </w:r>
      <w:r>
        <w:rPr>
          <w:lang w:eastAsia="ko-KR"/>
        </w:rPr>
        <w:tab/>
        <w:t>UE provides Attach Request to the NB-IoT (GEO) satellite including Voice domain preference indicates IMS PS Voice only and UE's usage setting indicates voice centric, the Preferred Network Behaviour indicates both Control Plane CIoT EPS Optimisation and S1-U data transfer are supported. The UE may use IMS PDN as attach PDN.</w:t>
      </w:r>
    </w:p>
    <w:p w14:paraId="6C1C157D" w14:textId="77777777" w:rsidR="0026243E" w:rsidRDefault="0026243E" w:rsidP="0026243E">
      <w:pPr>
        <w:pStyle w:val="B1"/>
        <w:rPr>
          <w:lang w:eastAsia="ko-KR"/>
        </w:rPr>
      </w:pPr>
      <w:r>
        <w:rPr>
          <w:lang w:eastAsia="ko-KR"/>
        </w:rPr>
        <w:tab/>
        <w:t>The MME proceeds the Attach request from the UE. If the attach is successful, it sends an Attach Accept message to the UE. The MME indicates both Control Plane CIoT EPS Optimisation and S1-U data transfer are supported in the Supported Network Behaviour information. The MME also indicates IMS voice over NB-IoT Support indication.</w:t>
      </w:r>
    </w:p>
    <w:p w14:paraId="6F1B3CE8" w14:textId="77777777" w:rsidR="0026243E" w:rsidRDefault="0026243E" w:rsidP="0026243E">
      <w:pPr>
        <w:pStyle w:val="B1"/>
        <w:rPr>
          <w:lang w:eastAsia="ko-KR"/>
        </w:rPr>
      </w:pPr>
      <w:r>
        <w:rPr>
          <w:lang w:eastAsia="ko-KR"/>
        </w:rPr>
        <w:tab/>
        <w:t>If the UE is not attached using the IMS PDN, the UE establishes the IMS PDN Connection.</w:t>
      </w:r>
    </w:p>
    <w:p w14:paraId="45E347EF" w14:textId="77777777" w:rsidR="0026243E" w:rsidRDefault="0026243E" w:rsidP="0026243E">
      <w:pPr>
        <w:pStyle w:val="B1"/>
        <w:rPr>
          <w:lang w:eastAsia="ko-KR"/>
        </w:rPr>
      </w:pPr>
      <w:r>
        <w:rPr>
          <w:lang w:eastAsia="ko-KR"/>
        </w:rPr>
        <w:tab/>
        <w:t>When the UE is not initiating a MO voice call, it basically uses the user plane default bearer for IMS signalling. For IMS voice, it always uses the user plane dedicated bearer.</w:t>
      </w:r>
    </w:p>
    <w:p w14:paraId="4743CD3F" w14:textId="77777777" w:rsidR="0026243E" w:rsidRDefault="0026243E" w:rsidP="0026243E">
      <w:pPr>
        <w:pStyle w:val="EditorsNote"/>
        <w:rPr>
          <w:lang w:eastAsia="ko-KR"/>
        </w:rPr>
      </w:pPr>
      <w:r>
        <w:rPr>
          <w:lang w:eastAsia="ko-KR"/>
        </w:rPr>
        <w:t>Editor's note:</w:t>
      </w:r>
      <w:r>
        <w:rPr>
          <w:lang w:eastAsia="ko-KR"/>
        </w:rPr>
        <w:tab/>
        <w:t>It is FFS how the authorization of the UE to establish dedicated bearer is done.</w:t>
      </w:r>
    </w:p>
    <w:p w14:paraId="4BB47251" w14:textId="77777777" w:rsidR="0026243E" w:rsidRDefault="0026243E" w:rsidP="0026243E">
      <w:pPr>
        <w:pStyle w:val="B1"/>
        <w:rPr>
          <w:lang w:eastAsia="ko-KR"/>
        </w:rPr>
      </w:pPr>
      <w:r>
        <w:rPr>
          <w:lang w:eastAsia="ko-KR"/>
        </w:rPr>
        <w:t>2.</w:t>
      </w:r>
      <w:r>
        <w:rPr>
          <w:lang w:eastAsia="ko-KR"/>
        </w:rPr>
        <w:tab/>
        <w:t>After Attach or PDN Connection procedure, if the UE in ECM-CONNECTED performs IMS registration procedure over the default bearer of IMS PDN Connection (user plane). If the UE in ECM-IDLE triggers UE triggered Service Request in 5.3.4.1 of 23.401 [5] to use user plane because this is not voice call initiation from the UE.</w:t>
      </w:r>
    </w:p>
    <w:p w14:paraId="62566D6E" w14:textId="77777777" w:rsidR="0026243E" w:rsidRDefault="0026243E" w:rsidP="0026243E">
      <w:pPr>
        <w:pStyle w:val="B1"/>
        <w:rPr>
          <w:lang w:eastAsia="ko-KR"/>
        </w:rPr>
      </w:pPr>
      <w:r>
        <w:rPr>
          <w:lang w:eastAsia="ko-KR"/>
        </w:rPr>
        <w:lastRenderedPageBreak/>
        <w:t>3.</w:t>
      </w:r>
      <w:r>
        <w:rPr>
          <w:lang w:eastAsia="ko-KR"/>
        </w:rPr>
        <w:tab/>
        <w:t>The eNB may trigger S1 release procedure (e.g. due to user inactivity) and the RRC Connection is released.</w:t>
      </w:r>
    </w:p>
    <w:p w14:paraId="7316C55A" w14:textId="77777777" w:rsidR="0026243E" w:rsidRDefault="0026243E" w:rsidP="0026243E">
      <w:pPr>
        <w:pStyle w:val="B1"/>
        <w:rPr>
          <w:lang w:eastAsia="ko-KR"/>
        </w:rPr>
      </w:pPr>
      <w:r>
        <w:rPr>
          <w:lang w:eastAsia="ko-KR"/>
        </w:rPr>
        <w:t>4.</w:t>
      </w:r>
      <w:r>
        <w:rPr>
          <w:lang w:eastAsia="ko-KR"/>
        </w:rPr>
        <w:tab/>
        <w:t>When the UE initiates a voice call, it sends SIP INVITE message over the Control Plane using CP CIoT EPS Optimisation to the MME. The UE includes the SIP INVITE in the ESM DATA TRANSPORT message of ESM message container in the Control Plane Service Request and indicates active flag towards the MME.</w:t>
      </w:r>
    </w:p>
    <w:p w14:paraId="39F359DD" w14:textId="055EED18" w:rsidR="0026243E" w:rsidRDefault="0026243E" w:rsidP="0026243E">
      <w:pPr>
        <w:pStyle w:val="EditorsNote"/>
        <w:rPr>
          <w:lang w:eastAsia="ko-KR"/>
        </w:rPr>
      </w:pPr>
      <w:r>
        <w:rPr>
          <w:lang w:eastAsia="ko-KR"/>
        </w:rPr>
        <w:t>Editor's note:</w:t>
      </w:r>
      <w:r>
        <w:rPr>
          <w:lang w:eastAsia="ko-KR"/>
        </w:rPr>
        <w:tab/>
        <w:t>Including ESM message container in the Control Plane Service Request and indicates active flag needs coordination with CT WG1.</w:t>
      </w:r>
    </w:p>
    <w:p w14:paraId="5A35BA82" w14:textId="77777777" w:rsidR="0026243E" w:rsidRDefault="0026243E" w:rsidP="0026243E">
      <w:pPr>
        <w:pStyle w:val="B1"/>
        <w:rPr>
          <w:lang w:eastAsia="ko-KR"/>
        </w:rPr>
      </w:pPr>
      <w:r>
        <w:rPr>
          <w:lang w:eastAsia="ko-KR"/>
        </w:rPr>
        <w:t>5.</w:t>
      </w:r>
      <w:r>
        <w:rPr>
          <w:lang w:eastAsia="ko-KR"/>
        </w:rPr>
        <w:tab/>
        <w:t>If the S11-U connection is not established, the MME sends and receive Modify Bearer Request/Response with SGW.</w:t>
      </w:r>
    </w:p>
    <w:p w14:paraId="7D6A9680" w14:textId="77777777" w:rsidR="0026243E" w:rsidRDefault="0026243E" w:rsidP="0026243E">
      <w:pPr>
        <w:pStyle w:val="B1"/>
        <w:rPr>
          <w:lang w:eastAsia="ko-KR"/>
        </w:rPr>
      </w:pPr>
      <w:r>
        <w:rPr>
          <w:lang w:eastAsia="ko-KR"/>
        </w:rPr>
        <w:t>6.</w:t>
      </w:r>
      <w:r>
        <w:rPr>
          <w:lang w:eastAsia="ko-KR"/>
        </w:rPr>
        <w:tab/>
        <w:t>The MME forwards the uplink data (SIP INVITE message) from the UE through S11-U bearer.</w:t>
      </w:r>
    </w:p>
    <w:p w14:paraId="50456546" w14:textId="77777777" w:rsidR="0026243E" w:rsidRDefault="0026243E" w:rsidP="0026243E">
      <w:pPr>
        <w:pStyle w:val="B1"/>
        <w:rPr>
          <w:lang w:eastAsia="ko-KR"/>
        </w:rPr>
      </w:pPr>
      <w:r>
        <w:rPr>
          <w:lang w:eastAsia="ko-KR"/>
        </w:rPr>
        <w:t>7.</w:t>
      </w:r>
      <w:r>
        <w:rPr>
          <w:lang w:eastAsia="ko-KR"/>
        </w:rPr>
        <w:tab/>
        <w:t>After the MME forwards the uplink data, the MME sends a Release Access Bearers Request message to the Serving GW that requests the release of all S11-U bearers for the UE.</w:t>
      </w:r>
    </w:p>
    <w:p w14:paraId="7705627B" w14:textId="77777777" w:rsidR="0026243E" w:rsidRDefault="0026243E" w:rsidP="0026243E">
      <w:pPr>
        <w:pStyle w:val="EditorsNote"/>
        <w:rPr>
          <w:lang w:eastAsia="ko-KR"/>
        </w:rPr>
      </w:pPr>
      <w:r>
        <w:rPr>
          <w:lang w:eastAsia="ko-KR"/>
        </w:rPr>
        <w:t>Editor's note:</w:t>
      </w:r>
      <w:r>
        <w:rPr>
          <w:lang w:eastAsia="ko-KR"/>
        </w:rPr>
        <w:tab/>
        <w:t>It is FFS how to ensure that the MME triggers Release Access Bearers Request after sending the INVITE message.</w:t>
      </w:r>
    </w:p>
    <w:p w14:paraId="271AC553" w14:textId="77777777" w:rsidR="0026243E" w:rsidRDefault="0026243E" w:rsidP="0026243E">
      <w:pPr>
        <w:pStyle w:val="B1"/>
        <w:rPr>
          <w:lang w:eastAsia="ko-KR"/>
        </w:rPr>
      </w:pPr>
      <w:r>
        <w:rPr>
          <w:lang w:eastAsia="ko-KR"/>
        </w:rPr>
        <w:tab/>
        <w:t>If downlink packets arrive for the UE, the Serving GW starts buffering downlink packets received for the UE until the step 11.</w:t>
      </w:r>
    </w:p>
    <w:p w14:paraId="680FFC37" w14:textId="77777777" w:rsidR="0026243E" w:rsidRDefault="0026243E" w:rsidP="0026243E">
      <w:pPr>
        <w:pStyle w:val="B1"/>
        <w:rPr>
          <w:lang w:eastAsia="ko-KR"/>
        </w:rPr>
      </w:pPr>
      <w:r>
        <w:rPr>
          <w:lang w:eastAsia="ko-KR"/>
        </w:rPr>
        <w:t>8-10.</w:t>
      </w:r>
      <w:r>
        <w:rPr>
          <w:lang w:eastAsia="ko-KR"/>
        </w:rPr>
        <w:tab/>
        <w:t>Based on the Control Plane Service Request with active flag, the MME sends S1-AP Initial Context Setup Request message to the eNodeB for the IMS PDN connection to activate user plane radio bearers and S1-U bearers.</w:t>
      </w:r>
    </w:p>
    <w:p w14:paraId="32C14954" w14:textId="77777777" w:rsidR="0026243E" w:rsidRDefault="0026243E" w:rsidP="0026243E">
      <w:pPr>
        <w:pStyle w:val="B1"/>
        <w:rPr>
          <w:lang w:eastAsia="ko-KR"/>
        </w:rPr>
      </w:pPr>
      <w:r>
        <w:rPr>
          <w:lang w:eastAsia="ko-KR"/>
        </w:rPr>
        <w:t>11.</w:t>
      </w:r>
      <w:r>
        <w:rPr>
          <w:lang w:eastAsia="ko-KR"/>
        </w:rPr>
        <w:tab/>
        <w:t>The MME sends a Modify Bearer Request message to setup S1-U User Plane.</w:t>
      </w:r>
    </w:p>
    <w:p w14:paraId="07B922EF" w14:textId="5C737908" w:rsidR="002F4011" w:rsidRPr="00D46179" w:rsidRDefault="002F4011" w:rsidP="0026243E">
      <w:pPr>
        <w:rPr>
          <w:lang w:eastAsia="ko-KR"/>
        </w:rPr>
      </w:pPr>
      <w:r w:rsidRPr="00D46179">
        <w:t xml:space="preserve">As the user plane radio bearer </w:t>
      </w:r>
      <w:r w:rsidRPr="00D46179">
        <w:rPr>
          <w:lang w:eastAsia="ko-KR"/>
        </w:rPr>
        <w:t>is</w:t>
      </w:r>
      <w:r w:rsidRPr="00D46179">
        <w:t xml:space="preserve"> setup</w:t>
      </w:r>
      <w:r w:rsidRPr="00D46179">
        <w:rPr>
          <w:lang w:eastAsia="ko-KR"/>
        </w:rPr>
        <w:t>,</w:t>
      </w:r>
      <w:r w:rsidRPr="00D46179">
        <w:t xml:space="preserve"> the </w:t>
      </w:r>
      <w:r w:rsidRPr="00D46179">
        <w:rPr>
          <w:lang w:eastAsia="ko-KR"/>
        </w:rPr>
        <w:t>UE uses user plane bearer to transfer IMS signalling data.</w:t>
      </w:r>
    </w:p>
    <w:p w14:paraId="72C2E269" w14:textId="77777777" w:rsidR="0026243E" w:rsidRDefault="0026243E" w:rsidP="0026243E">
      <w:pPr>
        <w:pStyle w:val="B1"/>
        <w:rPr>
          <w:lang w:eastAsia="ko-KR"/>
        </w:rPr>
      </w:pPr>
      <w:r>
        <w:rPr>
          <w:lang w:eastAsia="ko-KR"/>
        </w:rPr>
        <w:t>12.</w:t>
      </w:r>
      <w:r>
        <w:rPr>
          <w:lang w:eastAsia="ko-KR"/>
        </w:rPr>
        <w:tab/>
        <w:t>SIP 100 Trying signalling is transferred over the default EPS bearer (UP)</w:t>
      </w:r>
    </w:p>
    <w:p w14:paraId="4CDE2ED6" w14:textId="42311D01" w:rsidR="0026243E" w:rsidRDefault="0026243E" w:rsidP="0026243E">
      <w:pPr>
        <w:pStyle w:val="B1"/>
        <w:rPr>
          <w:lang w:eastAsia="ko-KR"/>
        </w:rPr>
      </w:pPr>
      <w:r>
        <w:rPr>
          <w:lang w:eastAsia="ko-KR"/>
        </w:rPr>
        <w:t>13-15.</w:t>
      </w:r>
      <w:r>
        <w:rPr>
          <w:lang w:eastAsia="ko-KR"/>
        </w:rPr>
        <w:tab/>
        <w:t xml:space="preserve">P-CSCF sends to PCRF the AA-Request to activate a dedicated bearer for voice media. Dedicated bearer activation procedure specified in clause 5.4.1 of </w:t>
      </w:r>
      <w:r w:rsidR="005019FE">
        <w:rPr>
          <w:lang w:eastAsia="ko-KR"/>
        </w:rPr>
        <w:t>TS 23.401 [</w:t>
      </w:r>
      <w:r>
        <w:rPr>
          <w:lang w:eastAsia="ko-KR"/>
        </w:rPr>
        <w:t>5] is performed, and the PCRF responds to P-CSCF with the AA-Answer.</w:t>
      </w:r>
    </w:p>
    <w:p w14:paraId="57FE36F9" w14:textId="77777777" w:rsidR="0026243E" w:rsidRDefault="0026243E" w:rsidP="0026243E">
      <w:pPr>
        <w:pStyle w:val="B1"/>
        <w:rPr>
          <w:lang w:eastAsia="ko-KR"/>
        </w:rPr>
      </w:pPr>
      <w:r>
        <w:rPr>
          <w:lang w:eastAsia="ko-KR"/>
        </w:rPr>
        <w:t>16.</w:t>
      </w:r>
      <w:r>
        <w:rPr>
          <w:lang w:eastAsia="ko-KR"/>
        </w:rPr>
        <w:tab/>
        <w:t>P-CSCF forwards the SIP 183 progress over the default EPS bearer (UP).</w:t>
      </w:r>
    </w:p>
    <w:p w14:paraId="014E02E3" w14:textId="77777777" w:rsidR="0026243E" w:rsidRDefault="0026243E" w:rsidP="0026243E">
      <w:pPr>
        <w:pStyle w:val="B1"/>
        <w:rPr>
          <w:lang w:eastAsia="ko-KR"/>
        </w:rPr>
      </w:pPr>
      <w:r>
        <w:rPr>
          <w:lang w:eastAsia="ko-KR"/>
        </w:rPr>
        <w:t>17.</w:t>
      </w:r>
      <w:r>
        <w:rPr>
          <w:lang w:eastAsia="ko-KR"/>
        </w:rPr>
        <w:tab/>
        <w:t>The procedures for IMS voice call setup continues over the default EPS bearer (UP).</w:t>
      </w:r>
    </w:p>
    <w:p w14:paraId="45530174" w14:textId="77777777" w:rsidR="0026243E" w:rsidRDefault="0026243E" w:rsidP="0026243E">
      <w:pPr>
        <w:pStyle w:val="B1"/>
        <w:rPr>
          <w:lang w:eastAsia="ko-KR"/>
        </w:rPr>
      </w:pPr>
      <w:r>
        <w:rPr>
          <w:lang w:eastAsia="ko-KR"/>
        </w:rPr>
        <w:t>18.</w:t>
      </w:r>
      <w:r>
        <w:rPr>
          <w:lang w:eastAsia="ko-KR"/>
        </w:rPr>
        <w:tab/>
        <w:t>IMS voice media is transferred over the dedicated GBR EPS bearer (UP).</w:t>
      </w:r>
    </w:p>
    <w:p w14:paraId="64E8CD33" w14:textId="77777777" w:rsidR="0026243E" w:rsidRDefault="0026243E" w:rsidP="0026243E">
      <w:pPr>
        <w:pStyle w:val="B1"/>
        <w:rPr>
          <w:lang w:eastAsia="ko-KR"/>
        </w:rPr>
      </w:pPr>
      <w:r>
        <w:rPr>
          <w:lang w:eastAsia="ko-KR"/>
        </w:rPr>
        <w:t>19.</w:t>
      </w:r>
      <w:r>
        <w:rPr>
          <w:lang w:eastAsia="ko-KR"/>
        </w:rPr>
        <w:tab/>
        <w:t>The voice call end.</w:t>
      </w:r>
    </w:p>
    <w:p w14:paraId="0CE37A79" w14:textId="77777777" w:rsidR="0026243E" w:rsidRDefault="0026243E" w:rsidP="0026243E">
      <w:pPr>
        <w:pStyle w:val="B1"/>
        <w:rPr>
          <w:lang w:eastAsia="ko-KR"/>
        </w:rPr>
      </w:pPr>
      <w:r>
        <w:rPr>
          <w:lang w:eastAsia="ko-KR"/>
        </w:rPr>
        <w:t>20.</w:t>
      </w:r>
      <w:r>
        <w:rPr>
          <w:lang w:eastAsia="ko-KR"/>
        </w:rPr>
        <w:tab/>
        <w:t>The eNB may trigger S1 release procedure (e.g. due to user inactivity) and the RRC Connection is released.</w:t>
      </w:r>
    </w:p>
    <w:p w14:paraId="2EA7C733" w14:textId="21530A7A" w:rsidR="002F4011" w:rsidRPr="00D46179" w:rsidRDefault="002F4011" w:rsidP="0026243E">
      <w:pPr>
        <w:pStyle w:val="Heading3"/>
      </w:pPr>
      <w:bookmarkStart w:id="1305" w:name="_Toc207872056"/>
      <w:r w:rsidRPr="00D46179">
        <w:t>6.</w:t>
      </w:r>
      <w:r w:rsidR="008A795E" w:rsidRPr="00D46179">
        <w:t>9</w:t>
      </w:r>
      <w:r w:rsidRPr="00D46179">
        <w:t>.</w:t>
      </w:r>
      <w:r w:rsidRPr="00D46179">
        <w:rPr>
          <w:lang w:eastAsia="ko-KR"/>
        </w:rPr>
        <w:t>3</w:t>
      </w:r>
      <w:r w:rsidRPr="00D46179">
        <w:tab/>
      </w:r>
      <w:bookmarkEnd w:id="1302"/>
      <w:r w:rsidRPr="00D46179">
        <w:t xml:space="preserve">Impacts on </w:t>
      </w:r>
      <w:r w:rsidR="00E41188" w:rsidRPr="00D46179">
        <w:t>S</w:t>
      </w:r>
      <w:r w:rsidRPr="00D46179">
        <w:t xml:space="preserve">ervices, </w:t>
      </w:r>
      <w:r w:rsidR="00E41188" w:rsidRPr="00D46179">
        <w:t>E</w:t>
      </w:r>
      <w:r w:rsidRPr="00D46179">
        <w:t xml:space="preserve">ntities and </w:t>
      </w:r>
      <w:r w:rsidR="00E41188" w:rsidRPr="00D46179">
        <w:t>I</w:t>
      </w:r>
      <w:r w:rsidRPr="00D46179">
        <w:t>nterfaces</w:t>
      </w:r>
      <w:bookmarkEnd w:id="1303"/>
      <w:bookmarkEnd w:id="1304"/>
      <w:bookmarkEnd w:id="1305"/>
    </w:p>
    <w:bookmarkEnd w:id="1295"/>
    <w:p w14:paraId="03200F87" w14:textId="77777777" w:rsidR="0026243E" w:rsidRPr="0026243E" w:rsidRDefault="0026243E" w:rsidP="0026243E">
      <w:pPr>
        <w:rPr>
          <w:b/>
          <w:bCs/>
        </w:rPr>
      </w:pPr>
      <w:r w:rsidRPr="0026243E">
        <w:rPr>
          <w:b/>
          <w:bCs/>
        </w:rPr>
        <w:t>UE:</w:t>
      </w:r>
    </w:p>
    <w:p w14:paraId="2ADAAF49" w14:textId="77777777" w:rsidR="0026243E" w:rsidRDefault="0026243E" w:rsidP="0026243E">
      <w:pPr>
        <w:pStyle w:val="B1"/>
      </w:pPr>
      <w:r>
        <w:t>-</w:t>
      </w:r>
      <w:r>
        <w:tab/>
        <w:t>Support dedicated bearer over NB-IoT access for GBR.</w:t>
      </w:r>
    </w:p>
    <w:p w14:paraId="200981CE" w14:textId="77777777" w:rsidR="0026243E" w:rsidRDefault="0026243E" w:rsidP="0026243E">
      <w:pPr>
        <w:pStyle w:val="B1"/>
      </w:pPr>
      <w:r>
        <w:t>-</w:t>
      </w:r>
      <w:r>
        <w:tab/>
        <w:t>Indicates active flag and includes ESM message container to MME using Control Plane Service Request when voice call start in ECM-IDLE.</w:t>
      </w:r>
    </w:p>
    <w:p w14:paraId="4D9EB78D" w14:textId="77777777" w:rsidR="0026243E" w:rsidRDefault="0026243E" w:rsidP="0026243E">
      <w:pPr>
        <w:pStyle w:val="B1"/>
      </w:pPr>
      <w:r>
        <w:t>-</w:t>
      </w:r>
      <w:r>
        <w:tab/>
        <w:t>Support of IMS SIP INVITE data transport in control plane.</w:t>
      </w:r>
    </w:p>
    <w:p w14:paraId="28F1FA88" w14:textId="77777777" w:rsidR="0026243E" w:rsidRPr="0026243E" w:rsidRDefault="0026243E" w:rsidP="0026243E">
      <w:pPr>
        <w:rPr>
          <w:b/>
          <w:bCs/>
        </w:rPr>
      </w:pPr>
      <w:r w:rsidRPr="0026243E">
        <w:rPr>
          <w:b/>
          <w:bCs/>
        </w:rPr>
        <w:t>eNB:</w:t>
      </w:r>
    </w:p>
    <w:p w14:paraId="31BFD202" w14:textId="77777777" w:rsidR="0026243E" w:rsidRDefault="0026243E" w:rsidP="0026243E">
      <w:pPr>
        <w:pStyle w:val="B1"/>
      </w:pPr>
      <w:r>
        <w:t>-</w:t>
      </w:r>
      <w:r>
        <w:tab/>
        <w:t>Support dedicated bearer over NB-IoT (GEO) access for GBR.</w:t>
      </w:r>
    </w:p>
    <w:p w14:paraId="39ACD077" w14:textId="77777777" w:rsidR="0026243E" w:rsidRPr="0026243E" w:rsidRDefault="0026243E" w:rsidP="0026243E">
      <w:pPr>
        <w:rPr>
          <w:b/>
          <w:bCs/>
        </w:rPr>
      </w:pPr>
      <w:r w:rsidRPr="0026243E">
        <w:rPr>
          <w:b/>
          <w:bCs/>
        </w:rPr>
        <w:t>MME:</w:t>
      </w:r>
    </w:p>
    <w:p w14:paraId="130974B8" w14:textId="77777777" w:rsidR="0026243E" w:rsidRDefault="0026243E" w:rsidP="0026243E">
      <w:pPr>
        <w:pStyle w:val="B1"/>
      </w:pPr>
      <w:r>
        <w:t>-</w:t>
      </w:r>
      <w:r>
        <w:tab/>
        <w:t>Indicate to the UE the support of IMS voice over NB-IoT.</w:t>
      </w:r>
    </w:p>
    <w:p w14:paraId="6FC953F2" w14:textId="77777777" w:rsidR="0026243E" w:rsidRDefault="0026243E" w:rsidP="0026243E">
      <w:pPr>
        <w:pStyle w:val="B1"/>
      </w:pPr>
      <w:r>
        <w:t>-</w:t>
      </w:r>
      <w:r>
        <w:tab/>
        <w:t>Support dedicated bearer over NB-IoT (GEO) access for GBR.</w:t>
      </w:r>
    </w:p>
    <w:p w14:paraId="1D93D03D" w14:textId="77777777" w:rsidR="0026243E" w:rsidRPr="0026243E" w:rsidRDefault="0026243E" w:rsidP="0026243E">
      <w:pPr>
        <w:rPr>
          <w:b/>
          <w:bCs/>
        </w:rPr>
      </w:pPr>
      <w:r w:rsidRPr="0026243E">
        <w:rPr>
          <w:b/>
          <w:bCs/>
        </w:rPr>
        <w:lastRenderedPageBreak/>
        <w:t>PGW:</w:t>
      </w:r>
    </w:p>
    <w:p w14:paraId="46032368" w14:textId="77777777" w:rsidR="0026243E" w:rsidRDefault="0026243E" w:rsidP="0026243E">
      <w:pPr>
        <w:pStyle w:val="B1"/>
      </w:pPr>
      <w:r>
        <w:t>-</w:t>
      </w:r>
      <w:r>
        <w:tab/>
        <w:t>Support dedicated bearer over NB-IoT (GEO) access for GBR.</w:t>
      </w:r>
    </w:p>
    <w:p w14:paraId="1AA37456" w14:textId="7E57B766" w:rsidR="00F67CCA" w:rsidRPr="00D46179" w:rsidRDefault="00F67CCA" w:rsidP="00F67CCA">
      <w:pPr>
        <w:pStyle w:val="Heading2"/>
      </w:pPr>
      <w:bookmarkStart w:id="1306" w:name="_Toc207872057"/>
      <w:r w:rsidRPr="00D46179">
        <w:t>6.10</w:t>
      </w:r>
      <w:r w:rsidRPr="00D46179">
        <w:tab/>
        <w:t>Solution #10: Support of CP/UP combination and QoS for IMS voice service over GEO satellite</w:t>
      </w:r>
      <w:r w:rsidRPr="00D46179">
        <w:rPr>
          <w:rFonts w:eastAsia="Yu Mincho"/>
        </w:rPr>
        <w:t xml:space="preserve"> with a pair of PDN connections</w:t>
      </w:r>
      <w:bookmarkEnd w:id="1306"/>
    </w:p>
    <w:p w14:paraId="0BB2D03A" w14:textId="2114E3FD" w:rsidR="00F67CCA" w:rsidRPr="00D46179" w:rsidRDefault="00F67CCA" w:rsidP="00F67CCA">
      <w:pPr>
        <w:pStyle w:val="Heading3"/>
        <w:rPr>
          <w:rFonts w:eastAsia="Yu Mincho"/>
        </w:rPr>
      </w:pPr>
      <w:bookmarkStart w:id="1307" w:name="_Toc207872058"/>
      <w:r w:rsidRPr="00D46179">
        <w:t>6.10.</w:t>
      </w:r>
      <w:r w:rsidRPr="00D46179">
        <w:rPr>
          <w:rFonts w:eastAsia="Yu Mincho"/>
        </w:rPr>
        <w:t>0</w:t>
      </w:r>
      <w:r w:rsidRPr="00D46179">
        <w:tab/>
        <w:t>High-level solution Principles</w:t>
      </w:r>
      <w:bookmarkEnd w:id="1307"/>
    </w:p>
    <w:p w14:paraId="65EAF166" w14:textId="77777777" w:rsidR="00F67CCA" w:rsidRPr="00D46179" w:rsidRDefault="00F67CCA" w:rsidP="00F67CCA">
      <w:pPr>
        <w:rPr>
          <w:rFonts w:eastAsia="Yu Mincho"/>
        </w:rPr>
      </w:pPr>
      <w:r w:rsidRPr="00D46179">
        <w:t xml:space="preserve">This solution addresses </w:t>
      </w:r>
      <w:r w:rsidRPr="00D46179">
        <w:rPr>
          <w:rFonts w:eastAsia="Yu Mincho"/>
        </w:rPr>
        <w:t>KI#</w:t>
      </w:r>
      <w:r w:rsidRPr="00D46179">
        <w:t>1</w:t>
      </w:r>
      <w:r w:rsidRPr="00D46179">
        <w:rPr>
          <w:rFonts w:eastAsia="Yu Mincho"/>
        </w:rPr>
        <w:t xml:space="preserve">, </w:t>
      </w:r>
      <w:r w:rsidRPr="00D46179">
        <w:t>in particular</w:t>
      </w:r>
      <w:r w:rsidRPr="00D46179">
        <w:rPr>
          <w:rFonts w:eastAsia="Yu Mincho"/>
        </w:rPr>
        <w:t xml:space="preserve"> QoS aspects</w:t>
      </w:r>
      <w:r w:rsidRPr="00D46179">
        <w:t>.</w:t>
      </w:r>
    </w:p>
    <w:p w14:paraId="013BB5F8" w14:textId="77777777" w:rsidR="00F67CCA" w:rsidRPr="00D46179" w:rsidRDefault="00F67CCA" w:rsidP="00F67CCA">
      <w:pPr>
        <w:rPr>
          <w:rFonts w:eastAsia="Yu Mincho"/>
        </w:rPr>
      </w:pPr>
      <w:r w:rsidRPr="00D46179">
        <w:rPr>
          <w:rFonts w:eastAsia="Yu Mincho"/>
        </w:rPr>
        <w:t>This solution utilizes a pair of PDN connections.</w:t>
      </w:r>
    </w:p>
    <w:p w14:paraId="6AC08B63" w14:textId="2D6DF58C" w:rsidR="00F67CCA" w:rsidRPr="00D46179" w:rsidRDefault="00F67CCA" w:rsidP="00F67CCA">
      <w:pPr>
        <w:pStyle w:val="NO"/>
        <w:rPr>
          <w:rFonts w:eastAsia="Yu Mincho"/>
        </w:rPr>
      </w:pPr>
      <w:r w:rsidRPr="00D46179">
        <w:t>NOTE:</w:t>
      </w:r>
      <w:r w:rsidRPr="00D46179">
        <w:rPr>
          <w:rFonts w:eastAsia="Yu Mincho"/>
        </w:rPr>
        <w:tab/>
      </w:r>
      <w:r w:rsidRPr="00D46179">
        <w:t>This solution does not address any optimization aspect e.g</w:t>
      </w:r>
      <w:r w:rsidR="008258FB">
        <w:t>.</w:t>
      </w:r>
      <w:r w:rsidRPr="00D46179">
        <w:t xml:space="preserve"> on how to achieve a shorter call setup time or how to transfer SIP message/voice media efficiently in CP or UP. This solution is intended to be used together with other solutions to achieve such optimization.</w:t>
      </w:r>
    </w:p>
    <w:p w14:paraId="77B039D1" w14:textId="5135631B" w:rsidR="00F67CCA" w:rsidRDefault="00F67CCA" w:rsidP="00F67CCA">
      <w:pPr>
        <w:pStyle w:val="Heading3"/>
      </w:pPr>
      <w:bookmarkStart w:id="1308" w:name="_Toc207872059"/>
      <w:r w:rsidRPr="00D46179">
        <w:t>6.10.</w:t>
      </w:r>
      <w:r w:rsidRPr="00D46179">
        <w:rPr>
          <w:rFonts w:eastAsia="Yu Mincho"/>
        </w:rPr>
        <w:t>1</w:t>
      </w:r>
      <w:r w:rsidRPr="00D46179">
        <w:rPr>
          <w:rFonts w:eastAsia="Yu Mincho"/>
        </w:rPr>
        <w:tab/>
      </w:r>
      <w:r w:rsidRPr="00D46179">
        <w:t>Description</w:t>
      </w:r>
      <w:bookmarkEnd w:id="1308"/>
    </w:p>
    <w:p w14:paraId="05555EB5" w14:textId="77777777" w:rsidR="0026243E" w:rsidRDefault="0026243E" w:rsidP="0026243E">
      <w:r>
        <w:t>Principles of this solution are as follows:</w:t>
      </w:r>
    </w:p>
    <w:p w14:paraId="3A0A0115" w14:textId="77777777" w:rsidR="0026243E" w:rsidRDefault="0026243E" w:rsidP="0026243E">
      <w:pPr>
        <w:pStyle w:val="B1"/>
      </w:pPr>
      <w:r>
        <w:t>-</w:t>
      </w:r>
      <w:r>
        <w:tab/>
        <w:t>No impacts on the QoS mechanism in UE using NB IoT.</w:t>
      </w:r>
    </w:p>
    <w:p w14:paraId="0043FD18" w14:textId="77777777" w:rsidR="0026243E" w:rsidRDefault="0026243E" w:rsidP="0026243E">
      <w:pPr>
        <w:pStyle w:val="EditorsNote"/>
      </w:pPr>
      <w:r>
        <w:t>Editor's note:</w:t>
      </w:r>
      <w:r>
        <w:tab/>
        <w:t>FFS whether there is still no impact on QoS when the use of GBR is required.</w:t>
      </w:r>
    </w:p>
    <w:p w14:paraId="292319D8" w14:textId="77777777" w:rsidR="0026243E" w:rsidRDefault="0026243E" w:rsidP="0026243E">
      <w:pPr>
        <w:pStyle w:val="B1"/>
      </w:pPr>
      <w:r>
        <w:t>-</w:t>
      </w:r>
      <w:r>
        <w:tab/>
        <w:t>Two PDN connections are used for IMS voice, where one without DRB is used for SIP message exchange and the other with DRB is used for voice media. These two PDN connections are linked together by using (newly introduced) PDN connectivity pair ID.</w:t>
      </w:r>
    </w:p>
    <w:p w14:paraId="017ED67C" w14:textId="77777777" w:rsidR="0026243E" w:rsidRDefault="0026243E" w:rsidP="0026243E">
      <w:pPr>
        <w:pStyle w:val="B1"/>
      </w:pPr>
      <w:r>
        <w:t>-</w:t>
      </w:r>
      <w:r>
        <w:tab/>
        <w:t>Each of the two PDN connections, when established with DRB, uses a default bearer only as per the existing specification. Different QCI is used for the default bearer depending on APN.</w:t>
      </w:r>
    </w:p>
    <w:p w14:paraId="15B0A99F" w14:textId="77777777" w:rsidR="0026243E" w:rsidRDefault="0026243E" w:rsidP="0026243E">
      <w:pPr>
        <w:pStyle w:val="EditorsNote"/>
      </w:pPr>
      <w:r>
        <w:t>Editor's note:</w:t>
      </w:r>
      <w:r>
        <w:tab/>
        <w:t>Whether to use GBR for the default bearer or not and what impact is there are FFS.</w:t>
      </w:r>
    </w:p>
    <w:p w14:paraId="25287CC7" w14:textId="77777777" w:rsidR="0026243E" w:rsidRDefault="0026243E" w:rsidP="0026243E">
      <w:pPr>
        <w:pStyle w:val="B1"/>
      </w:pPr>
      <w:r>
        <w:t>-</w:t>
      </w:r>
      <w:r>
        <w:tab/>
        <w:t>UE may explicitly request to establish PDN connection without DRB by using (newly introduced) "Control Plane Only Indicator requested" indicator.</w:t>
      </w:r>
    </w:p>
    <w:p w14:paraId="60FD1E37" w14:textId="77777777" w:rsidR="0026243E" w:rsidRDefault="0026243E" w:rsidP="0026243E">
      <w:pPr>
        <w:pStyle w:val="B1"/>
      </w:pPr>
      <w:r>
        <w:t>-</w:t>
      </w:r>
      <w:r>
        <w:tab/>
        <w:t>UE internally associates contexts of the two PDN connections.</w:t>
      </w:r>
    </w:p>
    <w:p w14:paraId="7D78180F" w14:textId="77777777" w:rsidR="0026243E" w:rsidRDefault="0026243E" w:rsidP="0026243E">
      <w:pPr>
        <w:pStyle w:val="B1"/>
      </w:pPr>
      <w:r>
        <w:t>-</w:t>
      </w:r>
      <w:r>
        <w:tab/>
        <w:t>PCRF internally associates contexts of the two PDN connections.</w:t>
      </w:r>
    </w:p>
    <w:p w14:paraId="3F70E1C5" w14:textId="77777777" w:rsidR="0026243E" w:rsidRDefault="0026243E" w:rsidP="0026243E">
      <w:r>
        <w:t>Proposed solution for the issue of coexistence of S11-U and S1-U is as follows:</w:t>
      </w:r>
    </w:p>
    <w:p w14:paraId="0FEFF69A" w14:textId="77777777" w:rsidR="0026243E" w:rsidRDefault="0026243E" w:rsidP="0026243E">
      <w:pPr>
        <w:pStyle w:val="B1"/>
      </w:pPr>
      <w:r>
        <w:t>-</w:t>
      </w:r>
      <w:r>
        <w:tab/>
        <w:t>Consider that UE has established an SGi PDN connection using S1-U and an SGi PDN connection using S11-U and that the UE has become in the idle mode. When the UE has pending data for either of these SGi PDN connections, the UE triggers the RRC Connection Resume procedure that is used to resume the SGi PDN connection using S1-U. Upon reception of UE Context Resume Request, MME sends to S-GW both S1-U eNB TEID, which MME has received in Initial Context Setup response and stored, and S11-U MME TEID, which MME reserves in itself, by using Modify Bearer Request. Then both these SGi PDN connections are activated. UE sends the pending data via the corresponding PDN connection. In order to allow UE to establish an SGi PDN connection using S1-U and an SGi PDN connection using S11-U, MME is configured to allow establishing these SGi PDN connections under a certain condition (e.g. UE has sent Preferred CIoT network behaviour and UE's usage setting=voice in the Attach procedure).</w:t>
      </w:r>
    </w:p>
    <w:p w14:paraId="7BD1FBBB" w14:textId="77777777" w:rsidR="0026243E" w:rsidRDefault="0026243E" w:rsidP="0026243E">
      <w:r>
        <w:t>Aspects for further consideration are as follows:</w:t>
      </w:r>
    </w:p>
    <w:p w14:paraId="27583FB3" w14:textId="77777777" w:rsidR="0026243E" w:rsidRDefault="0026243E" w:rsidP="0026243E">
      <w:pPr>
        <w:pStyle w:val="B1"/>
      </w:pPr>
      <w:r>
        <w:t>-</w:t>
      </w:r>
      <w:r>
        <w:tab/>
        <w:t>Whether QCI=1 is sufficient or a new QCI value needs to be introduced in order to express the difference between the usual voice media that assumes ptime=20ms and the GEO voice media that assumes ptime= 80ms or 100ms.</w:t>
      </w:r>
    </w:p>
    <w:p w14:paraId="6431B441" w14:textId="77777777" w:rsidR="0026243E" w:rsidRDefault="0026243E" w:rsidP="0026243E">
      <w:pPr>
        <w:pStyle w:val="B1"/>
      </w:pPr>
      <w:r>
        <w:t>-</w:t>
      </w:r>
      <w:r>
        <w:tab/>
        <w:t>Whether and how to perform authorization check.</w:t>
      </w:r>
    </w:p>
    <w:p w14:paraId="796D375B" w14:textId="77777777" w:rsidR="0026243E" w:rsidRDefault="0026243E" w:rsidP="0026243E">
      <w:pPr>
        <w:pStyle w:val="EditorsNote"/>
      </w:pPr>
      <w:r>
        <w:lastRenderedPageBreak/>
        <w:t>Editor's note:</w:t>
      </w:r>
      <w:r>
        <w:tab/>
        <w:t>FFS whether and how to perform authorization check.</w:t>
      </w:r>
    </w:p>
    <w:p w14:paraId="2A86D055" w14:textId="77777777" w:rsidR="0026243E" w:rsidRDefault="0026243E" w:rsidP="0026243E">
      <w:pPr>
        <w:pStyle w:val="B1"/>
      </w:pPr>
      <w:r>
        <w:t>-</w:t>
      </w:r>
      <w:r>
        <w:tab/>
        <w:t>Potential impacts to IMS nodes (e.g. P-CSCF) due to the use of two PDN connections (i.e. two UE IP addresses).</w:t>
      </w:r>
    </w:p>
    <w:p w14:paraId="55DF74DE" w14:textId="4489B52E" w:rsidR="00F67CCA" w:rsidRPr="00D46179" w:rsidRDefault="00F67CCA" w:rsidP="00F67CCA">
      <w:pPr>
        <w:pStyle w:val="Heading3"/>
      </w:pPr>
      <w:bookmarkStart w:id="1309" w:name="_Toc207872060"/>
      <w:r w:rsidRPr="00D46179">
        <w:t>6.10.</w:t>
      </w:r>
      <w:r w:rsidRPr="00D46179">
        <w:rPr>
          <w:rFonts w:eastAsia="Yu Mincho"/>
        </w:rPr>
        <w:t>2</w:t>
      </w:r>
      <w:r w:rsidRPr="00D46179">
        <w:tab/>
        <w:t>Procedures</w:t>
      </w:r>
      <w:bookmarkEnd w:id="1309"/>
    </w:p>
    <w:p w14:paraId="78935AC3" w14:textId="4300735D" w:rsidR="00F67CCA" w:rsidRPr="00D46179" w:rsidRDefault="00F67CCA" w:rsidP="00F67CCA">
      <w:pPr>
        <w:pStyle w:val="Heading4"/>
      </w:pPr>
      <w:bookmarkStart w:id="1310" w:name="_Toc207872061"/>
      <w:r w:rsidRPr="00D46179">
        <w:t>6.10.</w:t>
      </w:r>
      <w:r w:rsidRPr="00D46179">
        <w:rPr>
          <w:rFonts w:eastAsia="Yu Mincho"/>
        </w:rPr>
        <w:t>2</w:t>
      </w:r>
      <w:r w:rsidRPr="00D46179">
        <w:t>.1</w:t>
      </w:r>
      <w:r w:rsidRPr="00D46179">
        <w:tab/>
        <w:t>General</w:t>
      </w:r>
      <w:bookmarkEnd w:id="1310"/>
    </w:p>
    <w:p w14:paraId="480DDD2E" w14:textId="77777777" w:rsidR="00F67CCA" w:rsidRPr="00D46179" w:rsidRDefault="00F67CCA" w:rsidP="00F67CCA">
      <w:pPr>
        <w:rPr>
          <w:rFonts w:eastAsia="Yu Mincho"/>
        </w:rPr>
      </w:pPr>
      <w:r w:rsidRPr="00D46179">
        <w:t>The procedures in the below are an example and depict the case where SIP messages are transferred in CP and voice media is transferred in UP.</w:t>
      </w:r>
    </w:p>
    <w:p w14:paraId="56EB0EBE" w14:textId="1908E8BF" w:rsidR="00F67CCA" w:rsidRPr="00D46179" w:rsidRDefault="00F67CCA" w:rsidP="00F67CCA">
      <w:pPr>
        <w:pStyle w:val="Heading4"/>
      </w:pPr>
      <w:bookmarkStart w:id="1311" w:name="_Toc207872062"/>
      <w:r w:rsidRPr="00D46179">
        <w:t>6.10.</w:t>
      </w:r>
      <w:r w:rsidRPr="00D46179">
        <w:rPr>
          <w:rFonts w:eastAsia="Yu Mincho"/>
        </w:rPr>
        <w:t>2</w:t>
      </w:r>
      <w:r w:rsidRPr="00D46179">
        <w:t>.2</w:t>
      </w:r>
      <w:r w:rsidRPr="00D46179">
        <w:tab/>
        <w:t>Establishment of PDN connection for SIP message exchange</w:t>
      </w:r>
      <w:bookmarkEnd w:id="1311"/>
    </w:p>
    <w:p w14:paraId="12A1717B" w14:textId="2FC81BDB" w:rsidR="00F67CCA" w:rsidRPr="00D46179" w:rsidRDefault="00BC384D" w:rsidP="0026243E">
      <w:pPr>
        <w:pStyle w:val="TH"/>
      </w:pPr>
      <w:r>
        <w:pict w14:anchorId="01CCFB0F">
          <v:shape id="_x0000_i1046" type="#_x0000_t75" style="width:495.85pt;height:233.55pt">
            <v:imagedata r:id="rId35" o:title=""/>
          </v:shape>
        </w:pict>
      </w:r>
    </w:p>
    <w:p w14:paraId="568B4915" w14:textId="3FC8A630" w:rsidR="00F67CCA" w:rsidRDefault="00F67CCA" w:rsidP="00F67CCA">
      <w:pPr>
        <w:pStyle w:val="TF"/>
        <w:rPr>
          <w:lang w:eastAsia="en-GB"/>
        </w:rPr>
      </w:pPr>
      <w:r w:rsidRPr="00D46179">
        <w:rPr>
          <w:lang w:eastAsia="en-GB"/>
        </w:rPr>
        <w:t>Figure 6.10.</w:t>
      </w:r>
      <w:r w:rsidRPr="00D46179">
        <w:rPr>
          <w:rFonts w:eastAsia="Yu Mincho"/>
        </w:rPr>
        <w:t>2</w:t>
      </w:r>
      <w:r w:rsidRPr="00D46179">
        <w:rPr>
          <w:lang w:eastAsia="en-GB"/>
        </w:rPr>
        <w:t>.2-1: Establishment of PDN connection for SIP message exchange</w:t>
      </w:r>
    </w:p>
    <w:p w14:paraId="5AAFC177" w14:textId="77777777" w:rsidR="0026243E" w:rsidRDefault="0026243E" w:rsidP="0026243E">
      <w:pPr>
        <w:pStyle w:val="B1"/>
        <w:rPr>
          <w:lang w:eastAsia="en-GB"/>
        </w:rPr>
      </w:pPr>
      <w:r>
        <w:rPr>
          <w:lang w:eastAsia="en-GB"/>
        </w:rPr>
        <w:t>0.</w:t>
      </w:r>
      <w:r>
        <w:rPr>
          <w:lang w:eastAsia="en-GB"/>
        </w:rPr>
        <w:tab/>
        <w:t>UE performs Attach without PDN Connectivity. The Subscription-Data that MME has received from HSS contains APN-Configuration-Profile for APN=ims and QCI=5 and for APN=ims_media (a new value) and QCI=1 (or a new QCI value for the GEO voice media).</w:t>
      </w:r>
    </w:p>
    <w:p w14:paraId="08877235" w14:textId="77777777" w:rsidR="0026243E" w:rsidRDefault="0026243E" w:rsidP="0026243E">
      <w:pPr>
        <w:pStyle w:val="B1"/>
        <w:rPr>
          <w:lang w:eastAsia="en-GB"/>
        </w:rPr>
      </w:pPr>
      <w:r>
        <w:rPr>
          <w:lang w:eastAsia="en-GB"/>
        </w:rPr>
        <w:t>1.</w:t>
      </w:r>
      <w:r>
        <w:rPr>
          <w:lang w:eastAsia="en-GB"/>
        </w:rPr>
        <w:tab/>
        <w:t>UE that uses NB IoT recognizes that two PDN connections are required for the GEO voice call; one for SIP message exchange and the other for voice media. UE may decide to use Control Plane for SIP message exchange, while still having available DRB(s). UE sends the PDN connectivity request containing APN=ims, "Control Plane Only Indicator requested" (a new indicator), and PDN connectivity pair ID (a new parameter).</w:t>
      </w:r>
    </w:p>
    <w:p w14:paraId="3F464285" w14:textId="77777777" w:rsidR="0026243E" w:rsidRDefault="0026243E" w:rsidP="0026243E">
      <w:pPr>
        <w:pStyle w:val="B1"/>
        <w:rPr>
          <w:lang w:eastAsia="en-GB"/>
        </w:rPr>
      </w:pPr>
      <w:r>
        <w:rPr>
          <w:lang w:eastAsia="en-GB"/>
        </w:rPr>
        <w:t>2.</w:t>
      </w:r>
      <w:r>
        <w:rPr>
          <w:lang w:eastAsia="en-GB"/>
        </w:rPr>
        <w:tab/>
        <w:t>Based on "Control Plane Only Indicator requested", MME decides to set Control Plane Only PDN Connection Indication. MME sends to S-GW the Create Session Request containing APN=ims, Control Plane Only PDN Connection Indication, and PDN connectivity pair ID.</w:t>
      </w:r>
    </w:p>
    <w:p w14:paraId="705DD7BF" w14:textId="77777777" w:rsidR="0026243E" w:rsidRDefault="0026243E" w:rsidP="0026243E">
      <w:pPr>
        <w:pStyle w:val="B1"/>
        <w:rPr>
          <w:lang w:eastAsia="en-GB"/>
        </w:rPr>
      </w:pPr>
      <w:r>
        <w:rPr>
          <w:lang w:eastAsia="en-GB"/>
        </w:rPr>
        <w:t>3.</w:t>
      </w:r>
      <w:r>
        <w:rPr>
          <w:lang w:eastAsia="en-GB"/>
        </w:rPr>
        <w:tab/>
        <w:t>S-GW sends to P-GW the Create Session Request containing APN=ims, Control Plane Only PDN Connection Indication, and PDN connectivity pair ID.</w:t>
      </w:r>
    </w:p>
    <w:p w14:paraId="2A6BC275" w14:textId="77777777" w:rsidR="0026243E" w:rsidRDefault="0026243E" w:rsidP="0026243E">
      <w:pPr>
        <w:pStyle w:val="B1"/>
        <w:rPr>
          <w:lang w:eastAsia="en-GB"/>
        </w:rPr>
      </w:pPr>
      <w:r>
        <w:rPr>
          <w:lang w:eastAsia="en-GB"/>
        </w:rPr>
        <w:t>4.</w:t>
      </w:r>
      <w:r>
        <w:rPr>
          <w:lang w:eastAsia="en-GB"/>
        </w:rPr>
        <w:tab/>
        <w:t>P-GW sends to PCRF the CC-Request containing APN=ims, "Control Plane Only Indicator" (a new indicator), and PDN connectivity pair ID. PCRF recognizes that this PDN connection is for SIP message exchange only and not for voice media.</w:t>
      </w:r>
    </w:p>
    <w:p w14:paraId="0FCD4CF1" w14:textId="77777777" w:rsidR="0026243E" w:rsidRDefault="0026243E" w:rsidP="0026243E">
      <w:pPr>
        <w:pStyle w:val="B1"/>
        <w:rPr>
          <w:lang w:eastAsia="en-GB"/>
        </w:rPr>
      </w:pPr>
      <w:r>
        <w:rPr>
          <w:lang w:eastAsia="en-GB"/>
        </w:rPr>
        <w:t>5.</w:t>
      </w:r>
      <w:r>
        <w:rPr>
          <w:lang w:eastAsia="en-GB"/>
        </w:rPr>
        <w:tab/>
        <w:t>The rest is the same as the existing procedure.</w:t>
      </w:r>
    </w:p>
    <w:p w14:paraId="38557B8B" w14:textId="77777777" w:rsidR="0026243E" w:rsidRDefault="0026243E" w:rsidP="0026243E">
      <w:pPr>
        <w:pStyle w:val="B1"/>
        <w:rPr>
          <w:lang w:eastAsia="en-GB"/>
        </w:rPr>
      </w:pPr>
      <w:r>
        <w:rPr>
          <w:lang w:eastAsia="en-GB"/>
        </w:rPr>
        <w:t>6.</w:t>
      </w:r>
      <w:r>
        <w:rPr>
          <w:lang w:eastAsia="en-GB"/>
        </w:rPr>
        <w:tab/>
        <w:t>PDN connection is established. This PDN connection uses NAS for transferring data (i.e. SIP messages) between UE and MME and uses U-plane between MME and P-GW via S-GW.</w:t>
      </w:r>
    </w:p>
    <w:p w14:paraId="152D9B43" w14:textId="58D06E0D" w:rsidR="00F67CCA" w:rsidRPr="00D46179" w:rsidRDefault="00F67CCA" w:rsidP="00F67CCA">
      <w:pPr>
        <w:pStyle w:val="Heading4"/>
        <w:rPr>
          <w:rFonts w:eastAsia="Yu Mincho"/>
        </w:rPr>
      </w:pPr>
      <w:bookmarkStart w:id="1312" w:name="_Toc207872063"/>
      <w:r w:rsidRPr="00D46179">
        <w:lastRenderedPageBreak/>
        <w:t>6.10.</w:t>
      </w:r>
      <w:r w:rsidRPr="00D46179">
        <w:rPr>
          <w:rFonts w:eastAsia="Yu Mincho"/>
        </w:rPr>
        <w:t>2</w:t>
      </w:r>
      <w:r w:rsidRPr="00D46179">
        <w:t>.3</w:t>
      </w:r>
      <w:r w:rsidRPr="00D46179">
        <w:tab/>
        <w:t>IMS voice call setup</w:t>
      </w:r>
      <w:bookmarkEnd w:id="1312"/>
    </w:p>
    <w:p w14:paraId="11AA1044" w14:textId="6A1E92FE" w:rsidR="00F67CCA" w:rsidRPr="00D46179" w:rsidRDefault="00F67CCA" w:rsidP="00F67CCA">
      <w:pPr>
        <w:pStyle w:val="Heading5"/>
      </w:pPr>
      <w:bookmarkStart w:id="1313" w:name="_Toc207872064"/>
      <w:r w:rsidRPr="00D46179">
        <w:t>6.10.</w:t>
      </w:r>
      <w:r w:rsidRPr="00D46179">
        <w:rPr>
          <w:rFonts w:eastAsia="Yu Mincho"/>
        </w:rPr>
        <w:t>2</w:t>
      </w:r>
      <w:r w:rsidRPr="00D46179">
        <w:t>.3.1</w:t>
      </w:r>
      <w:r w:rsidRPr="00D46179">
        <w:tab/>
        <w:t>MO procedure</w:t>
      </w:r>
      <w:bookmarkEnd w:id="1313"/>
    </w:p>
    <w:p w14:paraId="443EB9A6" w14:textId="0B2730F3" w:rsidR="00F67CCA" w:rsidRPr="00D46179" w:rsidRDefault="00F67CCA" w:rsidP="00F67CCA">
      <w:pPr>
        <w:pStyle w:val="NO"/>
      </w:pPr>
      <w:r w:rsidRPr="00D46179">
        <w:t>NOTE</w:t>
      </w:r>
      <w:r w:rsidRPr="00D46179">
        <w:rPr>
          <w:rFonts w:eastAsia="Yu Mincho"/>
        </w:rPr>
        <w:t>:</w:t>
      </w:r>
      <w:r w:rsidRPr="00D46179">
        <w:rPr>
          <w:rFonts w:eastAsia="Yu Mincho"/>
        </w:rPr>
        <w:tab/>
        <w:t xml:space="preserve">Steps 9 to 14 in the below for establishing a PDN connection for voice media can be performed any time after a PDN connection for SIP messages are established as per the procedure in </w:t>
      </w:r>
      <w:r w:rsidR="0026243E">
        <w:rPr>
          <w:rFonts w:eastAsia="Yu Mincho"/>
        </w:rPr>
        <w:t>clause </w:t>
      </w:r>
      <w:r w:rsidRPr="00D46179">
        <w:rPr>
          <w:rFonts w:eastAsia="Yu Mincho"/>
        </w:rPr>
        <w:t>6.10.3.2 to shorten the call setup time.</w:t>
      </w:r>
    </w:p>
    <w:p w14:paraId="3564F0F1" w14:textId="3EF32791" w:rsidR="00F67CCA" w:rsidRPr="00D46179" w:rsidRDefault="00BC384D" w:rsidP="0026243E">
      <w:pPr>
        <w:pStyle w:val="TH"/>
      </w:pPr>
      <w:r>
        <w:pict w14:anchorId="3E543146">
          <v:shape id="_x0000_i1047" type="#_x0000_t75" style="width:480.2pt;height:459.55pt">
            <v:imagedata r:id="rId36" o:title=""/>
          </v:shape>
        </w:pict>
      </w:r>
    </w:p>
    <w:p w14:paraId="7C7C2D02" w14:textId="45E07BD8" w:rsidR="00F67CCA" w:rsidRDefault="00F67CCA" w:rsidP="00F67CCA">
      <w:pPr>
        <w:pStyle w:val="TF"/>
        <w:rPr>
          <w:rFonts w:eastAsia="Yu Mincho"/>
        </w:rPr>
      </w:pPr>
      <w:r w:rsidRPr="00D46179">
        <w:rPr>
          <w:lang w:eastAsia="en-GB"/>
        </w:rPr>
        <w:t>Figure 6.10.</w:t>
      </w:r>
      <w:r w:rsidRPr="00D46179">
        <w:rPr>
          <w:rFonts w:eastAsia="Yu Mincho"/>
        </w:rPr>
        <w:t>2</w:t>
      </w:r>
      <w:r w:rsidRPr="00D46179">
        <w:rPr>
          <w:lang w:eastAsia="en-GB"/>
        </w:rPr>
        <w:t>.3</w:t>
      </w:r>
      <w:r w:rsidRPr="00D46179">
        <w:rPr>
          <w:rFonts w:eastAsia="Yu Mincho"/>
        </w:rPr>
        <w:t>.1</w:t>
      </w:r>
      <w:r w:rsidRPr="00D46179">
        <w:rPr>
          <w:lang w:eastAsia="en-GB"/>
        </w:rPr>
        <w:t>-1: IMS voice call setup</w:t>
      </w:r>
      <w:r w:rsidRPr="00D46179">
        <w:rPr>
          <w:rFonts w:eastAsia="Yu Mincho"/>
        </w:rPr>
        <w:t xml:space="preserve"> MO</w:t>
      </w:r>
    </w:p>
    <w:p w14:paraId="39A7EA2A" w14:textId="77777777" w:rsidR="0026243E" w:rsidRDefault="0026243E" w:rsidP="0026243E">
      <w:pPr>
        <w:pStyle w:val="B1"/>
        <w:rPr>
          <w:lang w:eastAsia="ja-JP"/>
        </w:rPr>
      </w:pPr>
      <w:r>
        <w:rPr>
          <w:lang w:eastAsia="ja-JP"/>
        </w:rPr>
        <w:t>0.</w:t>
      </w:r>
      <w:r>
        <w:rPr>
          <w:lang w:eastAsia="ja-JP"/>
        </w:rPr>
        <w:tab/>
        <w:t>A path for SIP message exchange is established as a result of the procedure depicted in clause 6.10.3.2.</w:t>
      </w:r>
    </w:p>
    <w:p w14:paraId="175E86D2" w14:textId="77777777" w:rsidR="0026243E" w:rsidRDefault="0026243E" w:rsidP="0026243E">
      <w:pPr>
        <w:pStyle w:val="B1"/>
        <w:rPr>
          <w:lang w:eastAsia="ja-JP"/>
        </w:rPr>
      </w:pPr>
      <w:r>
        <w:rPr>
          <w:lang w:eastAsia="ja-JP"/>
        </w:rPr>
        <w:t>1.</w:t>
      </w:r>
      <w:r>
        <w:rPr>
          <w:lang w:eastAsia="ja-JP"/>
        </w:rPr>
        <w:tab/>
        <w:t>UE sends SIP INVITE to MME by using NAS.</w:t>
      </w:r>
    </w:p>
    <w:p w14:paraId="291E1371" w14:textId="77777777" w:rsidR="0026243E" w:rsidRDefault="0026243E" w:rsidP="0026243E">
      <w:pPr>
        <w:pStyle w:val="B1"/>
        <w:rPr>
          <w:lang w:eastAsia="ja-JP"/>
        </w:rPr>
      </w:pPr>
      <w:r>
        <w:rPr>
          <w:lang w:eastAsia="ja-JP"/>
        </w:rPr>
        <w:t>2.</w:t>
      </w:r>
      <w:r>
        <w:rPr>
          <w:lang w:eastAsia="ja-JP"/>
        </w:rPr>
        <w:tab/>
        <w:t>MME forwards SIP INVITE towards P-CSCF on U-plane via S-GW and P-GW.</w:t>
      </w:r>
    </w:p>
    <w:p w14:paraId="09720DA1" w14:textId="77777777" w:rsidR="0026243E" w:rsidRDefault="0026243E" w:rsidP="0026243E">
      <w:pPr>
        <w:pStyle w:val="B1"/>
        <w:rPr>
          <w:lang w:eastAsia="ja-JP"/>
        </w:rPr>
      </w:pPr>
      <w:r>
        <w:rPr>
          <w:lang w:eastAsia="ja-JP"/>
        </w:rPr>
        <w:t>3.</w:t>
      </w:r>
      <w:r>
        <w:rPr>
          <w:lang w:eastAsia="ja-JP"/>
        </w:rPr>
        <w:tab/>
        <w:t>P-CSCF sends SIP INVITE to S-CSCF.</w:t>
      </w:r>
    </w:p>
    <w:p w14:paraId="3EB064F0" w14:textId="77777777" w:rsidR="0026243E" w:rsidRDefault="0026243E" w:rsidP="0026243E">
      <w:pPr>
        <w:pStyle w:val="B1"/>
        <w:rPr>
          <w:lang w:eastAsia="ja-JP"/>
        </w:rPr>
      </w:pPr>
      <w:r>
        <w:rPr>
          <w:lang w:eastAsia="ja-JP"/>
        </w:rPr>
        <w:t>4.</w:t>
      </w:r>
      <w:r>
        <w:rPr>
          <w:lang w:eastAsia="ja-JP"/>
        </w:rPr>
        <w:tab/>
        <w:t>P-CSCF receives SIP 183 Session Progress.</w:t>
      </w:r>
    </w:p>
    <w:p w14:paraId="493F0DEC" w14:textId="77777777" w:rsidR="0026243E" w:rsidRDefault="0026243E" w:rsidP="0026243E">
      <w:pPr>
        <w:pStyle w:val="B1"/>
        <w:rPr>
          <w:lang w:eastAsia="ja-JP"/>
        </w:rPr>
      </w:pPr>
      <w:r>
        <w:rPr>
          <w:lang w:eastAsia="ja-JP"/>
        </w:rPr>
        <w:t>5.</w:t>
      </w:r>
      <w:r>
        <w:rPr>
          <w:lang w:eastAsia="ja-JP"/>
        </w:rPr>
        <w:tab/>
        <w:t>P-CSCF sends to PCRF the AA-Request to establish a dedicated bearer for voice media.</w:t>
      </w:r>
    </w:p>
    <w:p w14:paraId="10ADC41B" w14:textId="1E13FD90" w:rsidR="0026243E" w:rsidRDefault="0026243E" w:rsidP="0026243E">
      <w:pPr>
        <w:pStyle w:val="B1"/>
        <w:rPr>
          <w:lang w:eastAsia="ja-JP"/>
        </w:rPr>
      </w:pPr>
      <w:r>
        <w:rPr>
          <w:lang w:eastAsia="ja-JP"/>
        </w:rPr>
        <w:lastRenderedPageBreak/>
        <w:t>6.</w:t>
      </w:r>
      <w:r>
        <w:rPr>
          <w:lang w:eastAsia="ja-JP"/>
        </w:rPr>
        <w:tab/>
        <w:t>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behaviour of PCRF)</w:t>
      </w:r>
    </w:p>
    <w:p w14:paraId="3BDE2149" w14:textId="77777777" w:rsidR="0026243E" w:rsidRDefault="0026243E" w:rsidP="0026243E">
      <w:pPr>
        <w:pStyle w:val="B1"/>
        <w:rPr>
          <w:lang w:eastAsia="ja-JP"/>
        </w:rPr>
      </w:pPr>
      <w:r>
        <w:rPr>
          <w:lang w:eastAsia="ja-JP"/>
        </w:rPr>
        <w:t>7.</w:t>
      </w:r>
      <w:r>
        <w:rPr>
          <w:lang w:eastAsia="ja-JP"/>
        </w:rPr>
        <w:tab/>
        <w:t>P-CSCF sends SIP 183 Session Progress. SIP 183 Session Progress is transferred to MME on U-plane via P-GW and S-GW.</w:t>
      </w:r>
    </w:p>
    <w:p w14:paraId="1ABEF7BE" w14:textId="77777777" w:rsidR="0026243E" w:rsidRDefault="0026243E" w:rsidP="0026243E">
      <w:pPr>
        <w:pStyle w:val="B1"/>
        <w:rPr>
          <w:lang w:eastAsia="ja-JP"/>
        </w:rPr>
      </w:pPr>
      <w:r>
        <w:rPr>
          <w:lang w:eastAsia="ja-JP"/>
        </w:rPr>
        <w:t>8.</w:t>
      </w:r>
      <w:r>
        <w:rPr>
          <w:lang w:eastAsia="ja-JP"/>
        </w:rPr>
        <w:tab/>
        <w:t>MME sends SIP 183 Session Progress to UE by using NAS.</w:t>
      </w:r>
    </w:p>
    <w:p w14:paraId="454976C4" w14:textId="77777777" w:rsidR="0026243E" w:rsidRDefault="0026243E" w:rsidP="0026243E">
      <w:pPr>
        <w:pStyle w:val="B1"/>
        <w:rPr>
          <w:lang w:eastAsia="ja-JP"/>
        </w:rPr>
      </w:pPr>
      <w:r>
        <w:rPr>
          <w:lang w:eastAsia="ja-JP"/>
        </w:rPr>
        <w:t>9.</w:t>
      </w:r>
      <w:r>
        <w:rPr>
          <w:lang w:eastAsia="ja-JP"/>
        </w:rPr>
        <w:tab/>
        <w:t>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631068D7" w14:textId="77777777" w:rsidR="0026243E" w:rsidRDefault="0026243E" w:rsidP="0026243E">
      <w:pPr>
        <w:pStyle w:val="B1"/>
        <w:rPr>
          <w:lang w:eastAsia="ja-JP"/>
        </w:rPr>
      </w:pPr>
      <w:r>
        <w:rPr>
          <w:lang w:eastAsia="ja-JP"/>
        </w:rPr>
        <w:t>10.</w:t>
      </w:r>
      <w:r>
        <w:rPr>
          <w:lang w:eastAsia="ja-JP"/>
        </w:rPr>
        <w:tab/>
        <w:t>MME recognizes the value of the PDN connectivity pair ID is the same as that for the PDN connection for SIP message exchange and selects P-GW that is the same as that for the PDN connection for SIP message exchange. MME confirms that UE has available DRB(s). MME sends to S-GW the Create Session Request containing APN=ims_media, QCI=1(or a new QCI value for the GEO voice media), and PDN connectivity pair ID.</w:t>
      </w:r>
    </w:p>
    <w:p w14:paraId="2BE1BAFF" w14:textId="77777777" w:rsidR="0026243E" w:rsidRDefault="0026243E" w:rsidP="0026243E">
      <w:pPr>
        <w:pStyle w:val="B1"/>
        <w:rPr>
          <w:lang w:eastAsia="ja-JP"/>
        </w:rPr>
      </w:pPr>
      <w:r>
        <w:rPr>
          <w:lang w:eastAsia="ja-JP"/>
        </w:rPr>
        <w:t>11.</w:t>
      </w:r>
      <w:r>
        <w:rPr>
          <w:lang w:eastAsia="ja-JP"/>
        </w:rPr>
        <w:tab/>
        <w:t>S-GW sends to P-GW the Create Session Request containing APN=ims_media, QCI=1(or a new QCI value for the GEO voice media), and PDN connectivity pair ID.</w:t>
      </w:r>
    </w:p>
    <w:p w14:paraId="3AD00997" w14:textId="77777777" w:rsidR="0026243E" w:rsidRDefault="0026243E" w:rsidP="0026243E">
      <w:pPr>
        <w:pStyle w:val="B1"/>
        <w:rPr>
          <w:lang w:eastAsia="ja-JP"/>
        </w:rPr>
      </w:pPr>
      <w:r>
        <w:rPr>
          <w:lang w:eastAsia="ja-JP"/>
        </w:rPr>
        <w:t>12.</w:t>
      </w:r>
      <w:r>
        <w:rPr>
          <w:lang w:eastAsia="ja-JP"/>
        </w:rPr>
        <w:tab/>
        <w:t>P-GW recognizes the value of the PDN connectivity pair ID is the same as that for the PDN connection for SIP message exchange and selects PCRF that is the same as that for the PDN connection for SIP message exchange. P-GW sends to PCRF the CC-Request containing APN=ims_media, QCI=1(or a new QCI value for the GEO voice media), and PDN connectivity pair ID. PCRF internally associates contexts of the two PDN connections having the same PDN connectivity pair ID. PCRF recognizes that this newly established PDN connection is for voice media.</w:t>
      </w:r>
    </w:p>
    <w:p w14:paraId="3542AB6D" w14:textId="77777777" w:rsidR="0026243E" w:rsidRDefault="0026243E" w:rsidP="0026243E">
      <w:pPr>
        <w:pStyle w:val="B1"/>
        <w:rPr>
          <w:lang w:eastAsia="ja-JP"/>
        </w:rPr>
      </w:pPr>
      <w:r>
        <w:rPr>
          <w:lang w:eastAsia="ja-JP"/>
        </w:rPr>
        <w:t>13.</w:t>
      </w:r>
      <w:r>
        <w:rPr>
          <w:lang w:eastAsia="ja-JP"/>
        </w:rPr>
        <w:tab/>
        <w:t>PCRF sends to P-GW the CC-Answer.</w:t>
      </w:r>
    </w:p>
    <w:p w14:paraId="64A59A42" w14:textId="77777777" w:rsidR="0026243E" w:rsidRDefault="0026243E" w:rsidP="0026243E">
      <w:pPr>
        <w:pStyle w:val="B1"/>
        <w:rPr>
          <w:lang w:eastAsia="ja-JP"/>
        </w:rPr>
      </w:pPr>
      <w:r>
        <w:rPr>
          <w:lang w:eastAsia="ja-JP"/>
        </w:rPr>
        <w:t>14.</w:t>
      </w:r>
      <w:r>
        <w:rPr>
          <w:lang w:eastAsia="ja-JP"/>
        </w:rPr>
        <w:tab/>
        <w:t>The procedure for PDN connectivity establishment continues.</w:t>
      </w:r>
    </w:p>
    <w:p w14:paraId="05C3C218" w14:textId="77777777" w:rsidR="0026243E" w:rsidRDefault="0026243E" w:rsidP="0026243E">
      <w:pPr>
        <w:pStyle w:val="B1"/>
        <w:rPr>
          <w:lang w:eastAsia="ja-JP"/>
        </w:rPr>
      </w:pPr>
      <w:r>
        <w:rPr>
          <w:lang w:eastAsia="ja-JP"/>
        </w:rPr>
        <w:t>15.</w:t>
      </w:r>
      <w:r>
        <w:rPr>
          <w:lang w:eastAsia="ja-JP"/>
        </w:rPr>
        <w:tab/>
        <w:t>PDN connection is established. This PDN connection uses U-plane for transferring data (i.e. voice media) between UE and P-GW via S-GW.</w:t>
      </w:r>
    </w:p>
    <w:p w14:paraId="18617F24" w14:textId="77777777" w:rsidR="0026243E" w:rsidRDefault="0026243E" w:rsidP="0026243E">
      <w:pPr>
        <w:pStyle w:val="B1"/>
        <w:rPr>
          <w:lang w:eastAsia="ja-JP"/>
        </w:rPr>
      </w:pPr>
      <w:r>
        <w:rPr>
          <w:lang w:eastAsia="ja-JP"/>
        </w:rPr>
        <w:t>16.</w:t>
      </w:r>
      <w:r>
        <w:rPr>
          <w:lang w:eastAsia="ja-JP"/>
        </w:rPr>
        <w:tab/>
        <w:t>The procedure for IMS voice call setup continues.</w:t>
      </w:r>
    </w:p>
    <w:p w14:paraId="03DEC25F" w14:textId="77777777" w:rsidR="0026243E" w:rsidRDefault="0026243E" w:rsidP="0026243E">
      <w:pPr>
        <w:pStyle w:val="B1"/>
        <w:rPr>
          <w:lang w:eastAsia="ja-JP"/>
        </w:rPr>
      </w:pPr>
      <w:r>
        <w:rPr>
          <w:lang w:eastAsia="ja-JP"/>
        </w:rPr>
        <w:t>17.</w:t>
      </w:r>
      <w:r>
        <w:rPr>
          <w:lang w:eastAsia="ja-JP"/>
        </w:rPr>
        <w:tab/>
        <w:t>S-CSCF sends SIP 200 OK to P-CSCF.</w:t>
      </w:r>
    </w:p>
    <w:p w14:paraId="2DCD00A8" w14:textId="77777777" w:rsidR="0026243E" w:rsidRDefault="0026243E" w:rsidP="0026243E">
      <w:pPr>
        <w:pStyle w:val="B1"/>
        <w:rPr>
          <w:lang w:eastAsia="ja-JP"/>
        </w:rPr>
      </w:pPr>
      <w:r>
        <w:rPr>
          <w:lang w:eastAsia="ja-JP"/>
        </w:rPr>
        <w:t>18.</w:t>
      </w:r>
      <w:r>
        <w:rPr>
          <w:lang w:eastAsia="ja-JP"/>
        </w:rPr>
        <w:tab/>
        <w:t>When the procedure of Enabling of IP Flows is used, P-CSCF sends the AA-Request to PCRF.</w:t>
      </w:r>
    </w:p>
    <w:p w14:paraId="69E1FDBC" w14:textId="5CE9426E" w:rsidR="0026243E" w:rsidRDefault="0026243E" w:rsidP="0026243E">
      <w:pPr>
        <w:pStyle w:val="B1"/>
        <w:rPr>
          <w:lang w:eastAsia="ja-JP"/>
        </w:rPr>
      </w:pPr>
      <w:r>
        <w:rPr>
          <w:lang w:eastAsia="ja-JP"/>
        </w:rPr>
        <w:t>19.</w:t>
      </w:r>
      <w:r>
        <w:rPr>
          <w:lang w:eastAsia="ja-JP"/>
        </w:rPr>
        <w:tab/>
        <w:t>PCRF receives the AA-Request to the PDN connection for SIP message exchange, checks the context for the PDN connection for voice media as well, and decides to send the RA request to P-GW for PDN connection for voice media. PCRF sends to P-CSCF the AA-Answer with success. (new behaviour of PCRF)</w:t>
      </w:r>
    </w:p>
    <w:p w14:paraId="044D6D3C" w14:textId="77777777" w:rsidR="0026243E" w:rsidRDefault="0026243E" w:rsidP="0026243E">
      <w:pPr>
        <w:pStyle w:val="B1"/>
        <w:rPr>
          <w:lang w:eastAsia="ja-JP"/>
        </w:rPr>
      </w:pPr>
      <w:r>
        <w:rPr>
          <w:lang w:eastAsia="ja-JP"/>
        </w:rPr>
        <w:t>20.</w:t>
      </w:r>
      <w:r>
        <w:rPr>
          <w:lang w:eastAsia="ja-JP"/>
        </w:rPr>
        <w:tab/>
        <w:t>PCRF sends the RA-Request to P-GW for the PDN connection for voice media.</w:t>
      </w:r>
    </w:p>
    <w:p w14:paraId="06F83750" w14:textId="77777777" w:rsidR="0026243E" w:rsidRDefault="0026243E" w:rsidP="0026243E">
      <w:pPr>
        <w:pStyle w:val="B1"/>
        <w:rPr>
          <w:lang w:eastAsia="ja-JP"/>
        </w:rPr>
      </w:pPr>
      <w:r>
        <w:rPr>
          <w:lang w:eastAsia="ja-JP"/>
        </w:rPr>
        <w:t>21.</w:t>
      </w:r>
      <w:r>
        <w:rPr>
          <w:lang w:eastAsia="ja-JP"/>
        </w:rPr>
        <w:tab/>
        <w:t>P-GW sends the RA-Answer to PCRF.</w:t>
      </w:r>
    </w:p>
    <w:p w14:paraId="608C553C" w14:textId="77777777" w:rsidR="0026243E" w:rsidRDefault="0026243E" w:rsidP="0026243E">
      <w:pPr>
        <w:pStyle w:val="B1"/>
        <w:rPr>
          <w:lang w:eastAsia="ja-JP"/>
        </w:rPr>
      </w:pPr>
      <w:r>
        <w:rPr>
          <w:lang w:eastAsia="ja-JP"/>
        </w:rPr>
        <w:t>22.</w:t>
      </w:r>
      <w:r>
        <w:rPr>
          <w:lang w:eastAsia="ja-JP"/>
        </w:rPr>
        <w:tab/>
        <w:t>The procedure for IMS voice call setup continues. Then, IMS voice call is setup.</w:t>
      </w:r>
    </w:p>
    <w:p w14:paraId="0D06C183" w14:textId="51C6F458" w:rsidR="00F67CCA" w:rsidRPr="00D46179" w:rsidRDefault="00F67CCA" w:rsidP="00F67CCA">
      <w:pPr>
        <w:pStyle w:val="Heading5"/>
        <w:rPr>
          <w:rFonts w:eastAsia="Yu Mincho"/>
        </w:rPr>
      </w:pPr>
      <w:bookmarkStart w:id="1314" w:name="_Toc207872065"/>
      <w:r w:rsidRPr="00D46179">
        <w:t>6.10.</w:t>
      </w:r>
      <w:r w:rsidRPr="00D46179">
        <w:rPr>
          <w:rFonts w:eastAsia="Yu Mincho"/>
        </w:rPr>
        <w:t>2</w:t>
      </w:r>
      <w:r w:rsidRPr="00D46179">
        <w:t>.3.</w:t>
      </w:r>
      <w:r w:rsidRPr="00D46179">
        <w:rPr>
          <w:rFonts w:eastAsia="Yu Mincho"/>
        </w:rPr>
        <w:t>2</w:t>
      </w:r>
      <w:r w:rsidRPr="00D46179">
        <w:tab/>
        <w:t>M</w:t>
      </w:r>
      <w:r w:rsidRPr="00D46179">
        <w:rPr>
          <w:rFonts w:eastAsia="Yu Mincho"/>
        </w:rPr>
        <w:t>T</w:t>
      </w:r>
      <w:r w:rsidRPr="00D46179">
        <w:t xml:space="preserve"> procedure</w:t>
      </w:r>
      <w:bookmarkEnd w:id="1314"/>
    </w:p>
    <w:p w14:paraId="573A6673" w14:textId="43EC77E5" w:rsidR="00F67CCA" w:rsidRPr="00D46179" w:rsidRDefault="00F67CCA" w:rsidP="00F67CCA">
      <w:pPr>
        <w:pStyle w:val="NO"/>
      </w:pPr>
      <w:r w:rsidRPr="00D46179">
        <w:t>NOTE:</w:t>
      </w:r>
      <w:r w:rsidRPr="00D46179">
        <w:tab/>
        <w:t xml:space="preserve">Steps </w:t>
      </w:r>
      <w:r w:rsidRPr="00D46179">
        <w:rPr>
          <w:rFonts w:eastAsia="Yu Mincho"/>
        </w:rPr>
        <w:t>9</w:t>
      </w:r>
      <w:r w:rsidRPr="00D46179">
        <w:t xml:space="preserve"> </w:t>
      </w:r>
      <w:r w:rsidRPr="00D46179">
        <w:rPr>
          <w:rFonts w:eastAsia="Yu Mincho"/>
        </w:rPr>
        <w:t>and</w:t>
      </w:r>
      <w:r w:rsidRPr="00D46179">
        <w:t xml:space="preserve"> </w:t>
      </w:r>
      <w:r w:rsidRPr="00D46179">
        <w:rPr>
          <w:rFonts w:eastAsia="Yu Mincho"/>
        </w:rPr>
        <w:t>10</w:t>
      </w:r>
      <w:r w:rsidRPr="00D46179">
        <w:t xml:space="preserve"> in the below for establishing a PDN connection for voice media can be performed any</w:t>
      </w:r>
      <w:r w:rsidRPr="00D46179">
        <w:rPr>
          <w:rFonts w:eastAsia="Yu Mincho"/>
        </w:rPr>
        <w:t xml:space="preserve"> </w:t>
      </w:r>
      <w:r w:rsidRPr="00D46179">
        <w:t xml:space="preserve">time after a PDN connection for SIP messages are established as per the procedure in </w:t>
      </w:r>
      <w:r w:rsidR="0026243E">
        <w:t>clause </w:t>
      </w:r>
      <w:r w:rsidRPr="00D46179">
        <w:t>6.10.3.2 to shorten the call setup time.</w:t>
      </w:r>
    </w:p>
    <w:p w14:paraId="76793BE4" w14:textId="15EE8971" w:rsidR="00F67CCA" w:rsidRPr="00D46179" w:rsidRDefault="00BC384D" w:rsidP="0026243E">
      <w:pPr>
        <w:pStyle w:val="TH"/>
      </w:pPr>
      <w:r>
        <w:lastRenderedPageBreak/>
        <w:pict w14:anchorId="2DB1B80D">
          <v:shape id="_x0000_i1048" type="#_x0000_t75" style="width:488.95pt;height:231.05pt">
            <v:imagedata r:id="rId37" o:title=""/>
          </v:shape>
        </w:pict>
      </w:r>
    </w:p>
    <w:p w14:paraId="23FB8C2C" w14:textId="2382C492" w:rsidR="00F67CCA" w:rsidRPr="00D46179" w:rsidRDefault="00F67CCA" w:rsidP="00F67CCA">
      <w:pPr>
        <w:pStyle w:val="TF"/>
        <w:rPr>
          <w:rFonts w:eastAsia="Yu Mincho"/>
        </w:rPr>
      </w:pPr>
      <w:r w:rsidRPr="00D46179">
        <w:rPr>
          <w:lang w:eastAsia="en-GB"/>
        </w:rPr>
        <w:t>Figure 6.10.</w:t>
      </w:r>
      <w:r w:rsidRPr="00D46179">
        <w:rPr>
          <w:rFonts w:eastAsia="Yu Mincho"/>
        </w:rPr>
        <w:t>2</w:t>
      </w:r>
      <w:r w:rsidRPr="00D46179">
        <w:rPr>
          <w:lang w:eastAsia="en-GB"/>
        </w:rPr>
        <w:t>.3</w:t>
      </w:r>
      <w:r w:rsidRPr="00D46179">
        <w:rPr>
          <w:rFonts w:eastAsia="Yu Mincho"/>
        </w:rPr>
        <w:t>.2</w:t>
      </w:r>
      <w:r w:rsidRPr="00D46179">
        <w:rPr>
          <w:lang w:eastAsia="en-GB"/>
        </w:rPr>
        <w:t>-1: IMS voice call setup</w:t>
      </w:r>
      <w:r w:rsidRPr="00D46179">
        <w:rPr>
          <w:rFonts w:eastAsia="Yu Mincho"/>
        </w:rPr>
        <w:t xml:space="preserve"> MT</w:t>
      </w:r>
    </w:p>
    <w:p w14:paraId="64E6DCEB" w14:textId="77777777" w:rsidR="0026243E" w:rsidRDefault="0026243E" w:rsidP="0026243E">
      <w:pPr>
        <w:pStyle w:val="B1"/>
      </w:pPr>
      <w:r>
        <w:t>0.</w:t>
      </w:r>
      <w:r>
        <w:tab/>
        <w:t>A path for SIP message exchange is established as a result of the procedure depicted in clause 6.10.3.2.</w:t>
      </w:r>
    </w:p>
    <w:p w14:paraId="700CC0C1" w14:textId="77777777" w:rsidR="0026243E" w:rsidRDefault="0026243E" w:rsidP="0026243E">
      <w:pPr>
        <w:pStyle w:val="B1"/>
      </w:pPr>
      <w:r>
        <w:t>1.</w:t>
      </w:r>
      <w:r>
        <w:tab/>
        <w:t>P-CSCF receives SIP INVITE.</w:t>
      </w:r>
    </w:p>
    <w:p w14:paraId="553B5B50" w14:textId="77777777" w:rsidR="0026243E" w:rsidRDefault="0026243E" w:rsidP="0026243E">
      <w:pPr>
        <w:pStyle w:val="B1"/>
      </w:pPr>
      <w:r>
        <w:t>2.</w:t>
      </w:r>
      <w:r>
        <w:tab/>
        <w:t>P-CSCF sends SIP INVITE. SIP INVITE is transferred to MME on U-plane via P-GW and S-GW.</w:t>
      </w:r>
    </w:p>
    <w:p w14:paraId="036E1DAE" w14:textId="77777777" w:rsidR="0026243E" w:rsidRDefault="0026243E" w:rsidP="0026243E">
      <w:pPr>
        <w:pStyle w:val="B1"/>
      </w:pPr>
      <w:r>
        <w:t>3.</w:t>
      </w:r>
      <w:r>
        <w:tab/>
        <w:t>MME sends SIP INVITE to UE by using NAS.</w:t>
      </w:r>
    </w:p>
    <w:p w14:paraId="59E65FF4" w14:textId="77777777" w:rsidR="0026243E" w:rsidRDefault="0026243E" w:rsidP="0026243E">
      <w:pPr>
        <w:pStyle w:val="B1"/>
      </w:pPr>
      <w:r>
        <w:t>4.</w:t>
      </w:r>
      <w:r>
        <w:tab/>
        <w:t>UE sends SIP 183 Session Progress to MME by using NAS.</w:t>
      </w:r>
    </w:p>
    <w:p w14:paraId="5D849156" w14:textId="77777777" w:rsidR="0026243E" w:rsidRDefault="0026243E" w:rsidP="0026243E">
      <w:pPr>
        <w:pStyle w:val="B1"/>
      </w:pPr>
      <w:r>
        <w:t>5.</w:t>
      </w:r>
      <w:r>
        <w:tab/>
        <w:t>MME forwards SIP 183 Session Progress towards P-CSCF on U-plane via S-GW and P-GW.</w:t>
      </w:r>
    </w:p>
    <w:p w14:paraId="427D6393" w14:textId="77777777" w:rsidR="0026243E" w:rsidRDefault="0026243E" w:rsidP="0026243E">
      <w:pPr>
        <w:pStyle w:val="B1"/>
      </w:pPr>
      <w:r>
        <w:t>6.</w:t>
      </w:r>
      <w:r>
        <w:tab/>
        <w:t>P-CSCF sends SIP 183 Session Progress to S-CSCF.</w:t>
      </w:r>
    </w:p>
    <w:p w14:paraId="164EB2D6" w14:textId="77777777" w:rsidR="0026243E" w:rsidRDefault="0026243E" w:rsidP="0026243E">
      <w:pPr>
        <w:pStyle w:val="B1"/>
      </w:pPr>
      <w:r>
        <w:t>7.</w:t>
      </w:r>
      <w:r>
        <w:tab/>
        <w:t>P-CSCF sends to PCRF the AA-Request to establish a dedicated bearer for voice media.</w:t>
      </w:r>
    </w:p>
    <w:p w14:paraId="41E6D736" w14:textId="7DF9FFE9" w:rsidR="0026243E" w:rsidRDefault="0026243E" w:rsidP="0026243E">
      <w:pPr>
        <w:pStyle w:val="B1"/>
      </w:pPr>
      <w:r>
        <w:t>8.</w:t>
      </w:r>
      <w:r>
        <w:tab/>
        <w:t xml:space="preserve">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w:t>
      </w:r>
      <w:r w:rsidR="00B467BC">
        <w:t>behaviour</w:t>
      </w:r>
      <w:r>
        <w:t xml:space="preserve"> of PCRF).</w:t>
      </w:r>
    </w:p>
    <w:p w14:paraId="4DB3257B" w14:textId="77777777" w:rsidR="0026243E" w:rsidRDefault="0026243E" w:rsidP="0026243E">
      <w:pPr>
        <w:pStyle w:val="B1"/>
      </w:pPr>
      <w:r>
        <w:t>9.</w:t>
      </w:r>
      <w:r>
        <w:tab/>
        <w:t>Upon reception of SIP INVITE in step 3, 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7AD36814" w14:textId="77777777" w:rsidR="0026243E" w:rsidRDefault="0026243E" w:rsidP="0026243E">
      <w:pPr>
        <w:pStyle w:val="B1"/>
      </w:pPr>
      <w:r>
        <w:t>10.</w:t>
      </w:r>
      <w:r>
        <w:tab/>
        <w:t>The procedure for PDN connectivity establishment continues.</w:t>
      </w:r>
    </w:p>
    <w:p w14:paraId="2CB852D7" w14:textId="77777777" w:rsidR="0026243E" w:rsidRDefault="0026243E" w:rsidP="0026243E">
      <w:pPr>
        <w:pStyle w:val="B1"/>
      </w:pPr>
      <w:r>
        <w:t>11.</w:t>
      </w:r>
      <w:r>
        <w:tab/>
        <w:t>PDN connection is established. This PDN connection uses U-plane for transferring data (i.e. voice media) between UE and P-GW via S-GW.</w:t>
      </w:r>
    </w:p>
    <w:p w14:paraId="078FC4AA" w14:textId="77777777" w:rsidR="0026243E" w:rsidRDefault="0026243E" w:rsidP="0026243E">
      <w:pPr>
        <w:pStyle w:val="B1"/>
      </w:pPr>
      <w:r>
        <w:t>12.</w:t>
      </w:r>
      <w:r>
        <w:tab/>
        <w:t>The procedure for IMS voice call setup continues. Then, IMS voice call is setup.</w:t>
      </w:r>
    </w:p>
    <w:p w14:paraId="37343F97" w14:textId="2D8D670D" w:rsidR="00F67CCA" w:rsidRPr="00D46179" w:rsidRDefault="00F67CCA" w:rsidP="00F67CCA">
      <w:pPr>
        <w:pStyle w:val="Heading3"/>
      </w:pPr>
      <w:bookmarkStart w:id="1315" w:name="_Toc207872066"/>
      <w:r w:rsidRPr="00D46179">
        <w:t>6.10.</w:t>
      </w:r>
      <w:r w:rsidRPr="00D46179">
        <w:rPr>
          <w:rFonts w:eastAsia="Yu Mincho"/>
        </w:rPr>
        <w:t>3</w:t>
      </w:r>
      <w:r w:rsidRPr="00D46179">
        <w:rPr>
          <w:rFonts w:eastAsia="Yu Mincho"/>
        </w:rPr>
        <w:tab/>
      </w:r>
      <w:r w:rsidRPr="00D46179">
        <w:t>Impacts on Services, Entities and Interfaces</w:t>
      </w:r>
      <w:bookmarkEnd w:id="1315"/>
    </w:p>
    <w:p w14:paraId="35A82A99" w14:textId="77777777" w:rsidR="00B467BC" w:rsidRPr="00B467BC" w:rsidRDefault="00B467BC" w:rsidP="00B467BC">
      <w:pPr>
        <w:rPr>
          <w:b/>
          <w:bCs/>
        </w:rPr>
      </w:pPr>
      <w:r w:rsidRPr="00B467BC">
        <w:rPr>
          <w:b/>
          <w:bCs/>
        </w:rPr>
        <w:t>UE:</w:t>
      </w:r>
    </w:p>
    <w:p w14:paraId="654C7EEC" w14:textId="77777777" w:rsidR="00B467BC" w:rsidRDefault="00B467BC" w:rsidP="00B467BC">
      <w:pPr>
        <w:pStyle w:val="B1"/>
      </w:pPr>
      <w:r>
        <w:t>-</w:t>
      </w:r>
      <w:r>
        <w:tab/>
        <w:t>Handling of a new parameter "PDN connectivity pair ID" and of a new indicator "Control Plane Only Indicator requested".</w:t>
      </w:r>
    </w:p>
    <w:p w14:paraId="28F9B5A9" w14:textId="77777777" w:rsidR="00B467BC" w:rsidRDefault="00B467BC" w:rsidP="00B467BC">
      <w:pPr>
        <w:pStyle w:val="B1"/>
      </w:pPr>
      <w:r>
        <w:t>-</w:t>
      </w:r>
      <w:r>
        <w:tab/>
        <w:t>In order to solve the issue of coexistence of S11-U and S1-U:</w:t>
      </w:r>
    </w:p>
    <w:p w14:paraId="51973C22" w14:textId="77777777" w:rsidR="00B467BC" w:rsidRDefault="00B467BC" w:rsidP="00B467BC">
      <w:pPr>
        <w:pStyle w:val="B2"/>
      </w:pPr>
      <w:r>
        <w:lastRenderedPageBreak/>
        <w:t>-</w:t>
      </w:r>
      <w:r>
        <w:tab/>
        <w:t>Handling of the order of activation of an SGi PDN connection using S1-U and activation of an SGi PDN connection using S11-U.</w:t>
      </w:r>
    </w:p>
    <w:p w14:paraId="5FD78C83" w14:textId="77777777" w:rsidR="00B467BC" w:rsidRPr="00B467BC" w:rsidRDefault="00B467BC" w:rsidP="00B467BC">
      <w:pPr>
        <w:rPr>
          <w:b/>
          <w:bCs/>
        </w:rPr>
      </w:pPr>
      <w:r w:rsidRPr="00B467BC">
        <w:rPr>
          <w:b/>
          <w:bCs/>
        </w:rPr>
        <w:t>MME:</w:t>
      </w:r>
    </w:p>
    <w:p w14:paraId="209693AF" w14:textId="77777777" w:rsidR="00B467BC" w:rsidRDefault="00B467BC" w:rsidP="00B467BC">
      <w:pPr>
        <w:pStyle w:val="B1"/>
      </w:pPr>
      <w:r>
        <w:t>-</w:t>
      </w:r>
      <w:r>
        <w:tab/>
        <w:t>Selection of the same P-GW for two PDN connections that have the same value for a new parameter "PDN connectivity pair ID".</w:t>
      </w:r>
    </w:p>
    <w:p w14:paraId="307FA199" w14:textId="77777777" w:rsidR="00B467BC" w:rsidRDefault="00B467BC" w:rsidP="00B467BC">
      <w:pPr>
        <w:pStyle w:val="B1"/>
      </w:pPr>
      <w:r>
        <w:t>-</w:t>
      </w:r>
      <w:r>
        <w:tab/>
        <w:t>Handling of a new indicator "Control Plane Only Indicator requested".</w:t>
      </w:r>
    </w:p>
    <w:p w14:paraId="42728B03" w14:textId="77777777" w:rsidR="00B467BC" w:rsidRDefault="00B467BC" w:rsidP="00B467BC">
      <w:pPr>
        <w:pStyle w:val="B1"/>
      </w:pPr>
      <w:r>
        <w:t>-</w:t>
      </w:r>
      <w:r>
        <w:tab/>
        <w:t>In order to solve the issue of coexistence of S11-U and S1-U:</w:t>
      </w:r>
    </w:p>
    <w:p w14:paraId="5703FBDA" w14:textId="77777777" w:rsidR="00B467BC" w:rsidRDefault="00B467BC" w:rsidP="00B467BC">
      <w:pPr>
        <w:pStyle w:val="B2"/>
      </w:pPr>
      <w:r>
        <w:t>-</w:t>
      </w:r>
      <w:r>
        <w:tab/>
        <w:t>Making sure that S-GW receives all the necessary S1-U eNB TEID and S11-U MME TEID when SGi PDN connections are activated.</w:t>
      </w:r>
    </w:p>
    <w:p w14:paraId="040DB5A7" w14:textId="77777777" w:rsidR="00B467BC" w:rsidRDefault="00B467BC" w:rsidP="00B467BC">
      <w:pPr>
        <w:pStyle w:val="B2"/>
      </w:pPr>
      <w:r>
        <w:t>-</w:t>
      </w:r>
      <w:r>
        <w:tab/>
        <w:t>Allowing coexistence of an SGi PDN connection using S1-U and an SGi PDN connection using S11-U under certain conditions.</w:t>
      </w:r>
    </w:p>
    <w:p w14:paraId="0DF6AD83" w14:textId="00FAD8AB" w:rsidR="00B467BC" w:rsidRPr="00B467BC" w:rsidRDefault="00B467BC" w:rsidP="00B467BC">
      <w:pPr>
        <w:rPr>
          <w:b/>
          <w:bCs/>
        </w:rPr>
      </w:pPr>
      <w:r w:rsidRPr="00B467BC">
        <w:rPr>
          <w:b/>
          <w:bCs/>
        </w:rPr>
        <w:t>S-GW:</w:t>
      </w:r>
    </w:p>
    <w:p w14:paraId="6909DCE6" w14:textId="77777777" w:rsidR="00B467BC" w:rsidRDefault="00B467BC" w:rsidP="00B467BC">
      <w:pPr>
        <w:pStyle w:val="B1"/>
      </w:pPr>
      <w:r>
        <w:t>-</w:t>
      </w:r>
      <w:r>
        <w:tab/>
        <w:t>Transparent forwarding of a new parameter "PDN connectivity pair ID"</w:t>
      </w:r>
    </w:p>
    <w:p w14:paraId="68677BBD" w14:textId="77777777" w:rsidR="00B467BC" w:rsidRPr="00B467BC" w:rsidRDefault="00B467BC" w:rsidP="00B467BC">
      <w:pPr>
        <w:rPr>
          <w:b/>
          <w:bCs/>
        </w:rPr>
      </w:pPr>
      <w:r w:rsidRPr="00B467BC">
        <w:rPr>
          <w:b/>
          <w:bCs/>
        </w:rPr>
        <w:t>P-GW:</w:t>
      </w:r>
    </w:p>
    <w:p w14:paraId="3A01CB4B" w14:textId="77777777" w:rsidR="00B467BC" w:rsidRDefault="00B467BC" w:rsidP="00B467BC">
      <w:pPr>
        <w:pStyle w:val="B1"/>
      </w:pPr>
      <w:r>
        <w:t>-</w:t>
      </w:r>
      <w:r>
        <w:tab/>
        <w:t>Selection of the same PCRF for two PDN connections that have the same value for a new parameter "PDN connectivity pair ID"</w:t>
      </w:r>
    </w:p>
    <w:p w14:paraId="5828EB2F" w14:textId="77777777" w:rsidR="00B467BC" w:rsidRPr="00B467BC" w:rsidRDefault="00B467BC" w:rsidP="00B467BC">
      <w:pPr>
        <w:rPr>
          <w:b/>
          <w:bCs/>
        </w:rPr>
      </w:pPr>
      <w:r w:rsidRPr="00B467BC">
        <w:rPr>
          <w:b/>
          <w:bCs/>
        </w:rPr>
        <w:t>PCRF:</w:t>
      </w:r>
    </w:p>
    <w:p w14:paraId="2DEDD029" w14:textId="77777777" w:rsidR="00B467BC" w:rsidRDefault="00B467BC" w:rsidP="00B467BC">
      <w:pPr>
        <w:pStyle w:val="B1"/>
      </w:pPr>
      <w:r>
        <w:t>-</w:t>
      </w:r>
      <w:r>
        <w:tab/>
        <w:t>Handling of a new parameter "PDN connectivity pair ID" and of a new indicator "Control Plane Only Indicator"</w:t>
      </w:r>
    </w:p>
    <w:p w14:paraId="15AF6C9A" w14:textId="77777777" w:rsidR="00B467BC" w:rsidRDefault="00B467BC" w:rsidP="00B467BC">
      <w:pPr>
        <w:pStyle w:val="EditorsNote"/>
      </w:pPr>
      <w:r>
        <w:t>Editor's note:</w:t>
      </w:r>
      <w:r>
        <w:tab/>
        <w:t>Potential impacts to IMS nodes (e.g. P-CSCF) due to the use of two PDN connections (i.e. two UE IP addresses) are FFS.</w:t>
      </w:r>
    </w:p>
    <w:p w14:paraId="6357C0D4" w14:textId="77777777" w:rsidR="00B467BC" w:rsidRDefault="00B467BC" w:rsidP="00B467BC">
      <w:pPr>
        <w:pStyle w:val="EditorsNote"/>
      </w:pPr>
      <w:r>
        <w:t>Editor's note:</w:t>
      </w:r>
      <w:r>
        <w:tab/>
        <w:t>The impacts on P-CSCF is FFS.</w:t>
      </w:r>
    </w:p>
    <w:p w14:paraId="68C63C2C" w14:textId="3623E189" w:rsidR="00A4502F" w:rsidRPr="00D46179" w:rsidRDefault="00A4502F" w:rsidP="00A4502F">
      <w:pPr>
        <w:pStyle w:val="Heading2"/>
      </w:pPr>
      <w:bookmarkStart w:id="1316" w:name="_Toc207872067"/>
      <w:r w:rsidRPr="00D46179">
        <w:t>6.11</w:t>
      </w:r>
      <w:r w:rsidRPr="00D46179">
        <w:tab/>
        <w:t>Solution #</w:t>
      </w:r>
      <w:r w:rsidRPr="00D46179">
        <w:rPr>
          <w:rFonts w:eastAsia="Yu Mincho"/>
        </w:rPr>
        <w:t>11</w:t>
      </w:r>
      <w:r w:rsidRPr="00D46179">
        <w:t>: Support of PDN connection where packets are transported as Non-IP over the GEO satellite and seen as IP by IMS nodes</w:t>
      </w:r>
      <w:bookmarkEnd w:id="1316"/>
    </w:p>
    <w:p w14:paraId="17FF404C" w14:textId="56CD2AE0" w:rsidR="00A4502F" w:rsidRPr="00D46179" w:rsidRDefault="00A4502F" w:rsidP="00A4502F">
      <w:pPr>
        <w:pStyle w:val="Heading3"/>
        <w:rPr>
          <w:rFonts w:eastAsia="Yu Mincho"/>
        </w:rPr>
      </w:pPr>
      <w:bookmarkStart w:id="1317" w:name="_Toc207872068"/>
      <w:r w:rsidRPr="00D46179">
        <w:t>6.11.</w:t>
      </w:r>
      <w:r w:rsidRPr="00D46179">
        <w:rPr>
          <w:rFonts w:eastAsia="Yu Mincho"/>
        </w:rPr>
        <w:t>0</w:t>
      </w:r>
      <w:r w:rsidRPr="00D46179">
        <w:tab/>
        <w:t>High-level solution Principles</w:t>
      </w:r>
      <w:bookmarkEnd w:id="1317"/>
    </w:p>
    <w:p w14:paraId="3652750F" w14:textId="77777777" w:rsidR="00A4502F" w:rsidRPr="00D46179" w:rsidRDefault="00A4502F" w:rsidP="00A4502F">
      <w:pPr>
        <w:rPr>
          <w:rFonts w:eastAsia="Yu Mincho"/>
        </w:rPr>
      </w:pPr>
      <w:r w:rsidRPr="00D46179">
        <w:t xml:space="preserve">This solution addresses </w:t>
      </w:r>
      <w:r w:rsidRPr="00D46179">
        <w:rPr>
          <w:rFonts w:eastAsia="Yu Mincho"/>
        </w:rPr>
        <w:t>KI#</w:t>
      </w:r>
      <w:r w:rsidRPr="00D46179">
        <w:t>1</w:t>
      </w:r>
      <w:r w:rsidRPr="00D46179">
        <w:rPr>
          <w:rFonts w:eastAsia="Yu Mincho"/>
        </w:rPr>
        <w:t xml:space="preserve">, </w:t>
      </w:r>
      <w:r w:rsidRPr="00D46179">
        <w:t>in particular</w:t>
      </w:r>
      <w:r w:rsidRPr="00D46179">
        <w:rPr>
          <w:rFonts w:eastAsia="Yu Mincho"/>
        </w:rPr>
        <w:t xml:space="preserve"> message size optimization</w:t>
      </w:r>
      <w:r w:rsidRPr="00D46179">
        <w:t>.</w:t>
      </w:r>
    </w:p>
    <w:p w14:paraId="146184F0" w14:textId="77777777" w:rsidR="00A4502F" w:rsidRPr="00D46179" w:rsidRDefault="00A4502F" w:rsidP="00A4502F">
      <w:pPr>
        <w:rPr>
          <w:rFonts w:eastAsia="Yu Mincho"/>
        </w:rPr>
      </w:pPr>
      <w:r w:rsidRPr="00D46179">
        <w:rPr>
          <w:rFonts w:eastAsia="Yu Mincho"/>
        </w:rPr>
        <w:t>In this solution, for UL, UE sends Non-IP packets and P-GW adds IP header. For DL, P-GW receives IP packets, removes IP header, and sends Non-IP packets.</w:t>
      </w:r>
    </w:p>
    <w:p w14:paraId="7C359F69" w14:textId="61D97DA6" w:rsidR="00A4502F" w:rsidRPr="00D46179" w:rsidRDefault="00A4502F" w:rsidP="00A4502F">
      <w:pPr>
        <w:rPr>
          <w:rFonts w:eastAsia="Yu Mincho"/>
        </w:rPr>
      </w:pPr>
      <w:r w:rsidRPr="00D46179">
        <w:rPr>
          <w:rFonts w:eastAsia="Yu Mincho"/>
        </w:rPr>
        <w:t xml:space="preserve">This solution is intended to be used together with another solution shown in </w:t>
      </w:r>
      <w:r w:rsidR="00D46179" w:rsidRPr="00D46179">
        <w:rPr>
          <w:rFonts w:eastAsia="Yu Mincho"/>
        </w:rPr>
        <w:t>"</w:t>
      </w:r>
      <w:r w:rsidRPr="00D46179">
        <w:rPr>
          <w:rFonts w:eastAsia="Yu Mincho"/>
        </w:rPr>
        <w:t>Support of CP/UP combination and QoS for IMS voice service over GEO satellite with a pair of PDN connections</w:t>
      </w:r>
      <w:r w:rsidR="00D46179" w:rsidRPr="00D46179">
        <w:rPr>
          <w:rFonts w:eastAsia="Yu Mincho"/>
        </w:rPr>
        <w:t>"</w:t>
      </w:r>
      <w:r w:rsidRPr="00D46179">
        <w:rPr>
          <w:rFonts w:eastAsia="Yu Mincho"/>
        </w:rPr>
        <w:t>.</w:t>
      </w:r>
    </w:p>
    <w:p w14:paraId="30317023" w14:textId="6F9C0AEB" w:rsidR="00A4502F" w:rsidRPr="00D46179" w:rsidRDefault="00A4502F" w:rsidP="00A4502F">
      <w:pPr>
        <w:pStyle w:val="Heading3"/>
      </w:pPr>
      <w:bookmarkStart w:id="1318" w:name="_Toc207872069"/>
      <w:r w:rsidRPr="00D46179">
        <w:t>6.11.</w:t>
      </w:r>
      <w:r w:rsidRPr="00D46179">
        <w:rPr>
          <w:rFonts w:eastAsia="Yu Mincho"/>
        </w:rPr>
        <w:t>1</w:t>
      </w:r>
      <w:r w:rsidRPr="00D46179">
        <w:rPr>
          <w:rFonts w:eastAsia="Yu Mincho"/>
        </w:rPr>
        <w:tab/>
      </w:r>
      <w:r w:rsidRPr="00D46179">
        <w:t>Description</w:t>
      </w:r>
      <w:bookmarkEnd w:id="1318"/>
    </w:p>
    <w:p w14:paraId="73A7C541" w14:textId="77777777" w:rsidR="00A4502F" w:rsidRDefault="00A4502F" w:rsidP="00B467BC">
      <w:r w:rsidRPr="00D46179">
        <w:rPr>
          <w:rFonts w:eastAsia="Yu Mincho"/>
        </w:rPr>
        <w:t>P</w:t>
      </w:r>
      <w:r w:rsidRPr="00D46179">
        <w:t xml:space="preserve">rinciples </w:t>
      </w:r>
      <w:r w:rsidRPr="00D46179">
        <w:rPr>
          <w:rFonts w:eastAsia="Yu Mincho"/>
        </w:rPr>
        <w:t xml:space="preserve">of this solution </w:t>
      </w:r>
      <w:r w:rsidRPr="00D46179">
        <w:t>are as follows:</w:t>
      </w:r>
    </w:p>
    <w:p w14:paraId="7BA3EE50" w14:textId="77777777" w:rsidR="00B467BC" w:rsidRDefault="00B467BC" w:rsidP="00B467BC">
      <w:pPr>
        <w:pStyle w:val="B1"/>
      </w:pPr>
      <w:r>
        <w:t>-</w:t>
      </w:r>
      <w:r>
        <w:tab/>
        <w:t>For UL, UE sends Non-IP packets and P-GW adds IP header. For DL, P-GW receives IP packets, removes IP header, and sends Non-IP packets.</w:t>
      </w:r>
    </w:p>
    <w:p w14:paraId="53E22D78" w14:textId="77777777" w:rsidR="00B467BC" w:rsidRDefault="00B467BC" w:rsidP="00B467BC">
      <w:pPr>
        <w:pStyle w:val="B1"/>
      </w:pPr>
      <w:r>
        <w:t>-</w:t>
      </w:r>
      <w:r>
        <w:tab/>
        <w:t>UE receives an IP address allocated to it from P-GW at establishment of the PDN connection for voice media and uses the IP address when creating contents of SDP messages.</w:t>
      </w:r>
    </w:p>
    <w:p w14:paraId="74F95BC4" w14:textId="77777777" w:rsidR="00B467BC" w:rsidRDefault="00B467BC" w:rsidP="00B467BC">
      <w:pPr>
        <w:pStyle w:val="B1"/>
      </w:pPr>
      <w:r>
        <w:t>-</w:t>
      </w:r>
      <w:r>
        <w:tab/>
        <w:t>UE sends to P-GW an IP address allocated in IMS AGW, when the UE receives the IP address in SDP. P-GW uses this IP address when adding IP header to voice media packets.</w:t>
      </w:r>
    </w:p>
    <w:p w14:paraId="2A4F4AC8" w14:textId="77777777" w:rsidR="00B467BC" w:rsidRDefault="00B467BC" w:rsidP="00B467BC">
      <w:pPr>
        <w:pStyle w:val="B1"/>
      </w:pPr>
      <w:r>
        <w:lastRenderedPageBreak/>
        <w:t>-</w:t>
      </w:r>
      <w:r>
        <w:tab/>
        <w:t>P-GW is assumed to know the IP address of P-CSCF by pre-configuration. P-GW uses this IP address when adding IP header to SIP messages.</w:t>
      </w:r>
    </w:p>
    <w:p w14:paraId="1968626D" w14:textId="77777777" w:rsidR="00B467BC" w:rsidRDefault="00B467BC" w:rsidP="00B467BC">
      <w:pPr>
        <w:pStyle w:val="EditorsNote"/>
      </w:pPr>
      <w:r>
        <w:t>Editor's note:</w:t>
      </w:r>
      <w:r>
        <w:tab/>
        <w:t>The current description mentions IP header only. FFS whether to consider UDP/TCP header addition/removal as well. FFS what impact is required if UDP/TCP header addition/removal is also treated.</w:t>
      </w:r>
    </w:p>
    <w:p w14:paraId="662C79FC" w14:textId="2441EF0B" w:rsidR="00A4502F" w:rsidRPr="00D46179" w:rsidRDefault="00A4502F" w:rsidP="00A4502F">
      <w:pPr>
        <w:pStyle w:val="Heading3"/>
      </w:pPr>
      <w:bookmarkStart w:id="1319" w:name="_Toc207872070"/>
      <w:r w:rsidRPr="00D46179">
        <w:t>6.11.</w:t>
      </w:r>
      <w:r w:rsidRPr="00D46179">
        <w:rPr>
          <w:rFonts w:eastAsia="Yu Mincho"/>
        </w:rPr>
        <w:t>2</w:t>
      </w:r>
      <w:r w:rsidRPr="00D46179">
        <w:tab/>
        <w:t>Procedures</w:t>
      </w:r>
      <w:bookmarkEnd w:id="1319"/>
    </w:p>
    <w:p w14:paraId="5350A066" w14:textId="05C5ED52" w:rsidR="00A4502F" w:rsidRPr="00D46179" w:rsidRDefault="00A4502F" w:rsidP="00A4502F">
      <w:pPr>
        <w:pStyle w:val="Heading4"/>
      </w:pPr>
      <w:bookmarkStart w:id="1320" w:name="_Toc207872071"/>
      <w:r w:rsidRPr="00D46179">
        <w:t>6.11.</w:t>
      </w:r>
      <w:r w:rsidRPr="00D46179">
        <w:rPr>
          <w:rFonts w:eastAsia="Yu Mincho"/>
        </w:rPr>
        <w:t>2</w:t>
      </w:r>
      <w:r w:rsidRPr="00D46179">
        <w:t>.1</w:t>
      </w:r>
      <w:r w:rsidRPr="00D46179">
        <w:tab/>
        <w:t>General</w:t>
      </w:r>
      <w:bookmarkEnd w:id="1320"/>
    </w:p>
    <w:p w14:paraId="57263974" w14:textId="7E5D6279" w:rsidR="00A4502F" w:rsidRPr="00B467BC" w:rsidRDefault="00A4502F" w:rsidP="00A4502F">
      <w:r w:rsidRPr="00B467BC">
        <w:t xml:space="preserve">The procedures in the below are an example and depict the case where the proposed solution is used together with another solution </w:t>
      </w:r>
      <w:r w:rsidRPr="00B467BC">
        <w:rPr>
          <w:rFonts w:hint="eastAsia"/>
        </w:rPr>
        <w:t xml:space="preserve">shown </w:t>
      </w:r>
      <w:r w:rsidRPr="00B467BC">
        <w:t>in</w:t>
      </w:r>
      <w:r w:rsidRPr="00B467BC">
        <w:rPr>
          <w:rFonts w:hint="eastAsia"/>
        </w:rPr>
        <w:t xml:space="preserve"> </w:t>
      </w:r>
      <w:r w:rsidR="00D46179" w:rsidRPr="00B467BC">
        <w:t>"</w:t>
      </w:r>
      <w:r w:rsidRPr="00B467BC">
        <w:t>Support of CP/UP combination and QoS for IMS voice service over GEO satellite</w:t>
      </w:r>
      <w:r w:rsidRPr="00B467BC">
        <w:rPr>
          <w:rFonts w:hint="eastAsia"/>
        </w:rPr>
        <w:t xml:space="preserve"> </w:t>
      </w:r>
      <w:r w:rsidRPr="00B467BC">
        <w:t>with a pair of PDN connections</w:t>
      </w:r>
      <w:r w:rsidR="00D46179" w:rsidRPr="00B467BC">
        <w:t>"</w:t>
      </w:r>
      <w:r w:rsidRPr="00B467BC">
        <w:rPr>
          <w:rFonts w:hint="eastAsia"/>
        </w:rPr>
        <w:t>. This other solution is referred to as the base solution in the below.</w:t>
      </w:r>
    </w:p>
    <w:p w14:paraId="7076ED28" w14:textId="6ABC6EC8" w:rsidR="00A4502F" w:rsidRPr="00B467BC" w:rsidRDefault="00A4502F" w:rsidP="00A4502F">
      <w:pPr>
        <w:pStyle w:val="Heading4"/>
      </w:pPr>
      <w:bookmarkStart w:id="1321" w:name="_Toc207872072"/>
      <w:r w:rsidRPr="00B467BC">
        <w:t>6.</w:t>
      </w:r>
      <w:r w:rsidR="001C358C" w:rsidRPr="00B467BC">
        <w:t>11</w:t>
      </w:r>
      <w:r w:rsidRPr="00B467BC">
        <w:t>.</w:t>
      </w:r>
      <w:r w:rsidRPr="00B467BC">
        <w:rPr>
          <w:rFonts w:hint="eastAsia"/>
        </w:rPr>
        <w:t>2.2</w:t>
      </w:r>
      <w:r w:rsidRPr="00B467BC">
        <w:tab/>
      </w:r>
      <w:r w:rsidRPr="00B467BC">
        <w:rPr>
          <w:rFonts w:hint="eastAsia"/>
        </w:rPr>
        <w:t>Establishment of PDN connection for SIP message exchange</w:t>
      </w:r>
      <w:bookmarkEnd w:id="1321"/>
    </w:p>
    <w:p w14:paraId="1D750574" w14:textId="4445A3DF" w:rsidR="00A4502F" w:rsidRPr="00B467BC" w:rsidRDefault="00BC384D" w:rsidP="00B467BC">
      <w:pPr>
        <w:pStyle w:val="TH"/>
      </w:pPr>
      <w:r>
        <w:pict w14:anchorId="7424D67E">
          <v:shape id="_x0000_i1049" type="#_x0000_t75" style="width:485.85pt;height:343.1pt">
            <v:imagedata r:id="rId38" o:title=""/>
          </v:shape>
        </w:pict>
      </w:r>
    </w:p>
    <w:p w14:paraId="2D5EF89A" w14:textId="346434DD" w:rsidR="00A4502F" w:rsidRPr="00D46179" w:rsidRDefault="00A4502F" w:rsidP="00A4502F">
      <w:pPr>
        <w:pStyle w:val="TF"/>
        <w:rPr>
          <w:lang w:eastAsia="en-GB"/>
        </w:rPr>
      </w:pPr>
      <w:r w:rsidRPr="00D46179">
        <w:rPr>
          <w:lang w:eastAsia="en-GB"/>
        </w:rPr>
        <w:t>Figure 6.</w:t>
      </w:r>
      <w:r w:rsidR="001C358C" w:rsidRPr="00D46179">
        <w:rPr>
          <w:lang w:eastAsia="en-GB"/>
        </w:rPr>
        <w:t>11</w:t>
      </w:r>
      <w:r w:rsidRPr="00D46179">
        <w:rPr>
          <w:lang w:eastAsia="en-GB"/>
        </w:rPr>
        <w:t>.</w:t>
      </w:r>
      <w:r w:rsidRPr="00D46179">
        <w:rPr>
          <w:rFonts w:eastAsia="Yu Mincho"/>
        </w:rPr>
        <w:t>2</w:t>
      </w:r>
      <w:r w:rsidRPr="00D46179">
        <w:rPr>
          <w:lang w:eastAsia="en-GB"/>
        </w:rPr>
        <w:t>.2-1: Establishment of PDN connection for SIP message exchange</w:t>
      </w:r>
    </w:p>
    <w:p w14:paraId="2F73EE09" w14:textId="6D9E65A8" w:rsidR="00A4502F" w:rsidRDefault="00A4502F" w:rsidP="00A4502F">
      <w:r w:rsidRPr="00B467BC">
        <w:rPr>
          <w:rFonts w:hint="eastAsia"/>
        </w:rPr>
        <w:t xml:space="preserve">Steps of </w:t>
      </w:r>
      <w:r w:rsidRPr="00B467BC">
        <w:t>Figure 6.</w:t>
      </w:r>
      <w:r w:rsidR="001C358C" w:rsidRPr="00B467BC">
        <w:t>11</w:t>
      </w:r>
      <w:r w:rsidRPr="00B467BC">
        <w:t>.</w:t>
      </w:r>
      <w:r w:rsidRPr="00B467BC">
        <w:rPr>
          <w:rFonts w:hint="eastAsia"/>
        </w:rPr>
        <w:t>2</w:t>
      </w:r>
      <w:r w:rsidRPr="00B467BC">
        <w:t>.2-1</w:t>
      </w:r>
      <w:r w:rsidRPr="00B467BC">
        <w:rPr>
          <w:rFonts w:hint="eastAsia"/>
        </w:rPr>
        <w:t xml:space="preserve"> of the base solution are applied with the following modifications.</w:t>
      </w:r>
    </w:p>
    <w:p w14:paraId="5B22123C" w14:textId="77777777" w:rsidR="00B467BC" w:rsidRDefault="00B467BC" w:rsidP="00B467BC">
      <w:pPr>
        <w:pStyle w:val="B1"/>
      </w:pPr>
      <w:r>
        <w:t>0.</w:t>
      </w:r>
      <w:r>
        <w:tab/>
        <w:t>This step is the same as step 0 of the base solution.</w:t>
      </w:r>
    </w:p>
    <w:p w14:paraId="63D4266C" w14:textId="77777777" w:rsidR="00B467BC" w:rsidRDefault="00B467BC" w:rsidP="00B467BC">
      <w:pPr>
        <w:pStyle w:val="B1"/>
      </w:pPr>
      <w:r>
        <w:t>1.</w:t>
      </w:r>
      <w:r>
        <w:tab/>
        <w:t>This step is the same as step 1 of the base solution with the following modifications: The PDN connectivity request additionally contains PDN type=IPv6 and Extended protocol configuration options that have "CN header handling request" (a new indicator).</w:t>
      </w:r>
    </w:p>
    <w:p w14:paraId="32688C8F" w14:textId="77777777" w:rsidR="00B467BC" w:rsidRDefault="00B467BC" w:rsidP="00B467BC">
      <w:pPr>
        <w:pStyle w:val="B1"/>
      </w:pPr>
      <w:r>
        <w:t>2.</w:t>
      </w:r>
      <w:r>
        <w:tab/>
        <w:t>This step is the same as step 2 of the base solution with the following modifications: The Create Session Request additionally contains PDN type=IPv6 and Extended protocol configuration options that have "CN header handling request" (a new indicator).</w:t>
      </w:r>
    </w:p>
    <w:p w14:paraId="299D3140" w14:textId="77777777" w:rsidR="00B467BC" w:rsidRDefault="00B467BC" w:rsidP="00B467BC">
      <w:pPr>
        <w:pStyle w:val="B1"/>
      </w:pPr>
      <w:r>
        <w:lastRenderedPageBreak/>
        <w:t>3.</w:t>
      </w:r>
      <w:r>
        <w:tab/>
        <w:t>This step is the same as step 3 of the base solution with the following modifications: The Create Session Request additionally contains PDN type=IPv6 and Extended protocol configuration options that include "CN header handling request" (a new indicator).</w:t>
      </w:r>
    </w:p>
    <w:p w14:paraId="0EACF482" w14:textId="77777777" w:rsidR="00B467BC" w:rsidRDefault="00B467BC" w:rsidP="00B467BC">
      <w:pPr>
        <w:pStyle w:val="B1"/>
      </w:pPr>
      <w:r>
        <w:t>4.</w:t>
      </w:r>
      <w:r>
        <w:tab/>
        <w:t>This step is the same as step 4 of the base solution.</w:t>
      </w:r>
    </w:p>
    <w:p w14:paraId="7CD3099F" w14:textId="77777777" w:rsidR="00B467BC" w:rsidRDefault="00B467BC" w:rsidP="00B467BC">
      <w:r>
        <w:t>Steps 5 to 9 correspond to step 5 of the base solution.</w:t>
      </w:r>
    </w:p>
    <w:p w14:paraId="2CF87B74" w14:textId="65167A38" w:rsidR="00B467BC" w:rsidRDefault="00B467BC" w:rsidP="00B467BC">
      <w:pPr>
        <w:pStyle w:val="B1"/>
      </w:pPr>
      <w:r>
        <w:t>5.</w:t>
      </w:r>
      <w:r>
        <w:tab/>
        <w:t>PCRF sends to P-GW the CC-Answer. P-GW recognizes the need of the CN header handling. P-GW receives or assigns an IP address for UE and recognizes that this IP address is to be used for the source address for UL packets for the CN header handling for this PDN connection. P-GW recognizes that an P-CSCF address that the P-GW has known by configuration is to be used for the destination address for UL packets for the CN header handling for this PDN connection based on Access Point Name = ims and PDN connectivity pair ID. (new behaviour of P-GW)</w:t>
      </w:r>
    </w:p>
    <w:p w14:paraId="7A4993FD" w14:textId="77777777" w:rsidR="00B467BC" w:rsidRDefault="00B467BC" w:rsidP="00B467BC">
      <w:pPr>
        <w:pStyle w:val="B1"/>
      </w:pPr>
      <w:r>
        <w:t>6.</w:t>
      </w:r>
      <w:r>
        <w:tab/>
        <w:t>P-GW sends to S-GW the Create Session Response containing PDN Address Allocation that includes the allocated IPv6 address and Extended protocol configuration options that include "CN header handling accepted indication" (a new indicator).</w:t>
      </w:r>
    </w:p>
    <w:p w14:paraId="4ADE4DC5" w14:textId="77777777" w:rsidR="00B467BC" w:rsidRDefault="00B467BC" w:rsidP="00B467BC">
      <w:pPr>
        <w:pStyle w:val="B1"/>
      </w:pPr>
      <w:r>
        <w:t>7.</w:t>
      </w:r>
      <w:r>
        <w:tab/>
        <w:t>S-GW sends to MME the Create Session Response containing Control plane only indication, PDN Address Allocation that includes the allocated IPv6 address, and Extended protocol configuration options that include "CN header handling accepted indication" (a new indicator).</w:t>
      </w:r>
    </w:p>
    <w:p w14:paraId="5282877E" w14:textId="77777777" w:rsidR="00B467BC" w:rsidRDefault="00B467BC" w:rsidP="00B467BC">
      <w:pPr>
        <w:pStyle w:val="B1"/>
      </w:pPr>
      <w:r>
        <w:t>8.</w:t>
      </w:r>
      <w:r>
        <w:tab/>
        <w:t>MME sends to UE the Activate Default EPS Bearer Context Request containing Control plane only indication, PDN Address Allocation that includes the allocated IPv6 address, and Extended protocol configuration options that include "CN header handling accepted indication" (a new indicator). UE recognizes the IPv6 address allocated to it.</w:t>
      </w:r>
    </w:p>
    <w:p w14:paraId="0C51D2AA" w14:textId="77777777" w:rsidR="00B467BC" w:rsidRDefault="00B467BC" w:rsidP="00B467BC">
      <w:pPr>
        <w:pStyle w:val="B1"/>
      </w:pPr>
      <w:r>
        <w:t>9.</w:t>
      </w:r>
      <w:r>
        <w:tab/>
        <w:t>UE sends to MME the Activate Default EPS Bearer Context Accept.</w:t>
      </w:r>
    </w:p>
    <w:p w14:paraId="757C6FF5" w14:textId="77777777" w:rsidR="00B467BC" w:rsidRDefault="00B467BC" w:rsidP="00B467BC">
      <w:pPr>
        <w:pStyle w:val="B1"/>
      </w:pPr>
      <w:r>
        <w:t>10.</w:t>
      </w:r>
      <w:r>
        <w:tab/>
        <w:t>This step is the same as step 6 of the base solution with the following modifications: This PDN connection is set to transfer Non-IP packets between UE and P-GW and the P-GW is expected to add IP header for UL packets and remove IP header for DL packets.</w:t>
      </w:r>
    </w:p>
    <w:p w14:paraId="1CA96397" w14:textId="52D037B8" w:rsidR="00A4502F" w:rsidRPr="00D46179" w:rsidRDefault="00A4502F" w:rsidP="00A4502F">
      <w:pPr>
        <w:pStyle w:val="Heading4"/>
      </w:pPr>
      <w:bookmarkStart w:id="1322" w:name="_Toc207872073"/>
      <w:r w:rsidRPr="00D46179">
        <w:t>6.</w:t>
      </w:r>
      <w:r w:rsidR="001C358C" w:rsidRPr="00D46179">
        <w:t>11</w:t>
      </w:r>
      <w:r w:rsidRPr="00D46179">
        <w:t>.</w:t>
      </w:r>
      <w:r w:rsidRPr="00D46179">
        <w:rPr>
          <w:rFonts w:eastAsia="Yu Mincho"/>
        </w:rPr>
        <w:t>2</w:t>
      </w:r>
      <w:r w:rsidRPr="00D46179">
        <w:t>.3</w:t>
      </w:r>
      <w:r w:rsidRPr="00D46179">
        <w:tab/>
        <w:t xml:space="preserve">IMS </w:t>
      </w:r>
      <w:r w:rsidRPr="00D46179">
        <w:rPr>
          <w:rFonts w:eastAsia="Yu Mincho"/>
        </w:rPr>
        <w:t>registration</w:t>
      </w:r>
      <w:bookmarkEnd w:id="1322"/>
    </w:p>
    <w:p w14:paraId="295E6722" w14:textId="00C8C6E7" w:rsidR="00A4502F" w:rsidRPr="00D46179" w:rsidRDefault="00BC384D" w:rsidP="00B467BC">
      <w:pPr>
        <w:pStyle w:val="TH"/>
      </w:pPr>
      <w:r>
        <w:pict w14:anchorId="42D85885">
          <v:shape id="_x0000_i1050" type="#_x0000_t75" style="width:377.55pt;height:187.2pt">
            <v:imagedata r:id="rId39" o:title=""/>
          </v:shape>
        </w:pict>
      </w:r>
    </w:p>
    <w:p w14:paraId="25A73D93" w14:textId="52671582" w:rsidR="00A4502F" w:rsidRPr="00D46179" w:rsidRDefault="00A4502F" w:rsidP="00A4502F">
      <w:pPr>
        <w:pStyle w:val="TF"/>
        <w:rPr>
          <w:lang w:eastAsia="en-GB"/>
        </w:rPr>
      </w:pPr>
      <w:r w:rsidRPr="00D46179">
        <w:rPr>
          <w:lang w:eastAsia="en-GB"/>
        </w:rPr>
        <w:t>Figure 6.</w:t>
      </w:r>
      <w:r w:rsidR="001C358C" w:rsidRPr="00D46179">
        <w:rPr>
          <w:lang w:eastAsia="en-GB"/>
        </w:rPr>
        <w:t>11</w:t>
      </w:r>
      <w:r w:rsidRPr="00D46179">
        <w:rPr>
          <w:lang w:eastAsia="en-GB"/>
        </w:rPr>
        <w:t>.</w:t>
      </w:r>
      <w:r w:rsidRPr="00D46179">
        <w:rPr>
          <w:rFonts w:eastAsia="Yu Mincho"/>
        </w:rPr>
        <w:t>2</w:t>
      </w:r>
      <w:r w:rsidRPr="00D46179">
        <w:rPr>
          <w:lang w:eastAsia="en-GB"/>
        </w:rPr>
        <w:t>.</w:t>
      </w:r>
      <w:r w:rsidRPr="00D46179">
        <w:rPr>
          <w:rFonts w:eastAsia="Yu Mincho"/>
        </w:rPr>
        <w:t>3</w:t>
      </w:r>
      <w:r w:rsidRPr="00D46179">
        <w:rPr>
          <w:lang w:eastAsia="en-GB"/>
        </w:rPr>
        <w:t xml:space="preserve">-1: </w:t>
      </w:r>
      <w:r w:rsidRPr="00D46179">
        <w:rPr>
          <w:rFonts w:eastAsia="Yu Mincho"/>
        </w:rPr>
        <w:t>IMS registration</w:t>
      </w:r>
    </w:p>
    <w:p w14:paraId="4F4497AF" w14:textId="77777777" w:rsidR="00B467BC" w:rsidRDefault="00B467BC" w:rsidP="00B467BC">
      <w:pPr>
        <w:pStyle w:val="B1"/>
      </w:pPr>
      <w:r>
        <w:t>0.</w:t>
      </w:r>
      <w:r>
        <w:tab/>
        <w:t>A path for SIP message exchange is established as a result of the procedure depicted in clause 6.11.3.2.</w:t>
      </w:r>
    </w:p>
    <w:p w14:paraId="4E9B887F" w14:textId="77777777" w:rsidR="00B467BC" w:rsidRDefault="00B467BC" w:rsidP="00B467BC">
      <w:pPr>
        <w:pStyle w:val="B1"/>
      </w:pPr>
      <w:r>
        <w:t>1.</w:t>
      </w:r>
      <w:r>
        <w:tab/>
        <w:t>UE sends SIP Register without IP header to MME by using NAS.</w:t>
      </w:r>
    </w:p>
    <w:p w14:paraId="3819C64F" w14:textId="77777777" w:rsidR="00B467BC" w:rsidRDefault="00B467BC" w:rsidP="00B467BC">
      <w:pPr>
        <w:pStyle w:val="B1"/>
      </w:pPr>
      <w:r>
        <w:t>2.</w:t>
      </w:r>
      <w:r>
        <w:tab/>
        <w:t>MME sends SIP Register without IP header to P-GW on U-plane via S-GW.</w:t>
      </w:r>
    </w:p>
    <w:p w14:paraId="0BC3329C" w14:textId="38C1868F" w:rsidR="00B467BC" w:rsidRDefault="00B467BC" w:rsidP="00B467BC">
      <w:pPr>
        <w:pStyle w:val="B1"/>
      </w:pPr>
      <w:r>
        <w:t>3.</w:t>
      </w:r>
      <w:r>
        <w:tab/>
        <w:t>P-GW adds IP header to SIP Register without IP header; P-GW adds the UE IP address as the source address and the P-CSCF IP address as the destination address. (new behaviour of P-GW)</w:t>
      </w:r>
    </w:p>
    <w:p w14:paraId="77B6D075" w14:textId="77777777" w:rsidR="00B467BC" w:rsidRDefault="00B467BC" w:rsidP="00B467BC">
      <w:pPr>
        <w:pStyle w:val="B1"/>
      </w:pPr>
      <w:r>
        <w:lastRenderedPageBreak/>
        <w:t>4.</w:t>
      </w:r>
      <w:r>
        <w:tab/>
        <w:t>P-GW sends SIP Register with IP header to P-CSCF.</w:t>
      </w:r>
    </w:p>
    <w:p w14:paraId="4726C7AB" w14:textId="77777777" w:rsidR="00B467BC" w:rsidRDefault="00B467BC" w:rsidP="00B467BC">
      <w:pPr>
        <w:pStyle w:val="B1"/>
      </w:pPr>
      <w:r>
        <w:t>5.</w:t>
      </w:r>
      <w:r>
        <w:tab/>
        <w:t>P-CSCF sends SIP Register to S-CSCF.</w:t>
      </w:r>
    </w:p>
    <w:p w14:paraId="22D2C1D2" w14:textId="77777777" w:rsidR="00B467BC" w:rsidRDefault="00B467BC" w:rsidP="00B467BC">
      <w:pPr>
        <w:pStyle w:val="B1"/>
      </w:pPr>
      <w:r>
        <w:t>6.</w:t>
      </w:r>
      <w:r>
        <w:tab/>
        <w:t>P-CSCF receives 200 OK.</w:t>
      </w:r>
    </w:p>
    <w:p w14:paraId="7ABEB425" w14:textId="77777777" w:rsidR="00B467BC" w:rsidRDefault="00B467BC" w:rsidP="00B467BC">
      <w:pPr>
        <w:pStyle w:val="B1"/>
      </w:pPr>
      <w:r>
        <w:t>7.</w:t>
      </w:r>
      <w:r>
        <w:tab/>
        <w:t>P-CSCF sends 200 OK to P-GW.</w:t>
      </w:r>
    </w:p>
    <w:p w14:paraId="2526C117" w14:textId="6B985E60" w:rsidR="00B467BC" w:rsidRDefault="00B467BC" w:rsidP="00B467BC">
      <w:pPr>
        <w:pStyle w:val="B1"/>
      </w:pPr>
      <w:r>
        <w:t>8.</w:t>
      </w:r>
      <w:r>
        <w:tab/>
        <w:t>P-GW removes IP header of 200 OK. (new behaviour of P-GW)</w:t>
      </w:r>
    </w:p>
    <w:p w14:paraId="20B9F148" w14:textId="77777777" w:rsidR="00B467BC" w:rsidRDefault="00B467BC" w:rsidP="00B467BC">
      <w:pPr>
        <w:pStyle w:val="B1"/>
      </w:pPr>
      <w:r>
        <w:t>9.</w:t>
      </w:r>
      <w:r>
        <w:tab/>
        <w:t>P-GW sends 200 OK without IP header to MME on U-plane via S-GW.</w:t>
      </w:r>
    </w:p>
    <w:p w14:paraId="2C3E6540" w14:textId="77777777" w:rsidR="00B467BC" w:rsidRDefault="00B467BC" w:rsidP="00B467BC">
      <w:pPr>
        <w:pStyle w:val="B1"/>
      </w:pPr>
      <w:r>
        <w:t>10.</w:t>
      </w:r>
      <w:r>
        <w:tab/>
        <w:t>MME sends 200 OK without IP header to UE by using NAS.</w:t>
      </w:r>
    </w:p>
    <w:p w14:paraId="4DC8B5FB" w14:textId="429A0E2C" w:rsidR="00A4502F" w:rsidRPr="00D46179" w:rsidRDefault="00A4502F" w:rsidP="00A4502F">
      <w:pPr>
        <w:pStyle w:val="Heading4"/>
        <w:rPr>
          <w:rFonts w:eastAsia="Yu Mincho"/>
        </w:rPr>
      </w:pPr>
      <w:bookmarkStart w:id="1323" w:name="_Toc207872074"/>
      <w:r w:rsidRPr="00D46179">
        <w:t>6.</w:t>
      </w:r>
      <w:r w:rsidR="001C358C" w:rsidRPr="00D46179">
        <w:t>11</w:t>
      </w:r>
      <w:r w:rsidRPr="00D46179">
        <w:t>.</w:t>
      </w:r>
      <w:r w:rsidRPr="00D46179">
        <w:rPr>
          <w:rFonts w:eastAsia="Yu Mincho"/>
        </w:rPr>
        <w:t>2</w:t>
      </w:r>
      <w:r w:rsidRPr="00D46179">
        <w:t>.</w:t>
      </w:r>
      <w:r w:rsidRPr="00D46179">
        <w:rPr>
          <w:rFonts w:eastAsia="Yu Mincho"/>
        </w:rPr>
        <w:t>4</w:t>
      </w:r>
      <w:r w:rsidRPr="00D46179">
        <w:tab/>
        <w:t>IMS voice call setup</w:t>
      </w:r>
      <w:bookmarkEnd w:id="1323"/>
    </w:p>
    <w:p w14:paraId="27FA44FD" w14:textId="13F6E84F" w:rsidR="00A4502F" w:rsidRPr="00D46179" w:rsidRDefault="00A4502F" w:rsidP="00A4502F">
      <w:pPr>
        <w:pStyle w:val="Heading5"/>
        <w:rPr>
          <w:rFonts w:eastAsia="Yu Mincho"/>
        </w:rPr>
      </w:pPr>
      <w:bookmarkStart w:id="1324" w:name="_Toc207872075"/>
      <w:r w:rsidRPr="00D46179">
        <w:t>6.</w:t>
      </w:r>
      <w:r w:rsidR="001C358C" w:rsidRPr="00D46179">
        <w:t>11</w:t>
      </w:r>
      <w:r w:rsidRPr="00D46179">
        <w:t>.</w:t>
      </w:r>
      <w:r w:rsidRPr="00D46179">
        <w:rPr>
          <w:rFonts w:eastAsia="Yu Mincho"/>
        </w:rPr>
        <w:t>2</w:t>
      </w:r>
      <w:r w:rsidRPr="00D46179">
        <w:t>.</w:t>
      </w:r>
      <w:r w:rsidRPr="00D46179">
        <w:rPr>
          <w:rFonts w:eastAsia="Yu Mincho"/>
        </w:rPr>
        <w:t>4</w:t>
      </w:r>
      <w:r w:rsidRPr="00D46179">
        <w:t>.1</w:t>
      </w:r>
      <w:r w:rsidRPr="00D46179">
        <w:tab/>
        <w:t>MO procedure</w:t>
      </w:r>
      <w:bookmarkEnd w:id="1324"/>
    </w:p>
    <w:p w14:paraId="4735597A" w14:textId="7A2BBE6C" w:rsidR="00A4502F" w:rsidRPr="00D46179" w:rsidRDefault="00A4502F" w:rsidP="00B467BC">
      <w:pPr>
        <w:pStyle w:val="NO"/>
        <w:rPr>
          <w:rFonts w:eastAsia="Yu Mincho"/>
        </w:rPr>
      </w:pPr>
      <w:r w:rsidRPr="00D46179">
        <w:t>NOTE:</w:t>
      </w:r>
      <w:r w:rsidRPr="00D46179">
        <w:tab/>
        <w:t xml:space="preserve">Steps </w:t>
      </w:r>
      <w:r w:rsidRPr="00D46179">
        <w:rPr>
          <w:rFonts w:eastAsia="Yu Mincho"/>
        </w:rPr>
        <w:t>13</w:t>
      </w:r>
      <w:r w:rsidRPr="00D46179">
        <w:t xml:space="preserve"> to 1</w:t>
      </w:r>
      <w:r w:rsidRPr="00D46179">
        <w:rPr>
          <w:rFonts w:eastAsia="Yu Mincho"/>
        </w:rPr>
        <w:t>8</w:t>
      </w:r>
      <w:r w:rsidRPr="00D46179">
        <w:t xml:space="preserve"> in the below for establishing a PDN connection for voice media can be performed only after UE receives SDP </w:t>
      </w:r>
      <w:r w:rsidRPr="00D46179">
        <w:rPr>
          <w:rFonts w:eastAsia="Yu Mincho"/>
        </w:rPr>
        <w:t>answer</w:t>
      </w:r>
      <w:r w:rsidRPr="00D46179">
        <w:t xml:space="preserve"> (in M</w:t>
      </w:r>
      <w:r w:rsidRPr="00D46179">
        <w:rPr>
          <w:rFonts w:eastAsia="Yu Mincho"/>
        </w:rPr>
        <w:t>O</w:t>
      </w:r>
      <w:r w:rsidRPr="00D46179">
        <w:t xml:space="preserve"> side)</w:t>
      </w:r>
      <w:r w:rsidR="00B467BC">
        <w:t>.</w:t>
      </w:r>
    </w:p>
    <w:p w14:paraId="64B686AB" w14:textId="1526C1BA" w:rsidR="00A4502F" w:rsidRPr="00D46179" w:rsidRDefault="00A4502F" w:rsidP="00A4502F">
      <w:pPr>
        <w:pStyle w:val="EditorsNote"/>
      </w:pPr>
      <w:r w:rsidRPr="00D46179">
        <w:t>Editor</w:t>
      </w:r>
      <w:r w:rsidR="00D46179" w:rsidRPr="00D46179">
        <w:t>'</w:t>
      </w:r>
      <w:r w:rsidRPr="00D46179">
        <w:t>s note:</w:t>
      </w:r>
      <w:r w:rsidR="00B467BC">
        <w:tab/>
      </w:r>
      <w:r w:rsidRPr="00D46179">
        <w:t>FFS whether SIP timers are negatively impacted.</w:t>
      </w:r>
    </w:p>
    <w:p w14:paraId="495936CC" w14:textId="15DC1EB8" w:rsidR="00A4502F" w:rsidRPr="00D46179" w:rsidRDefault="00BC384D" w:rsidP="00B467BC">
      <w:pPr>
        <w:pStyle w:val="TH"/>
      </w:pPr>
      <w:r>
        <w:lastRenderedPageBreak/>
        <w:pict w14:anchorId="4534CE53">
          <v:shape id="_x0000_i1051" type="#_x0000_t75" style="width:480.2pt;height:700.6pt">
            <v:imagedata r:id="rId40" o:title=""/>
          </v:shape>
        </w:pict>
      </w:r>
    </w:p>
    <w:p w14:paraId="7E98006E" w14:textId="3AA9FE70" w:rsidR="00A4502F" w:rsidRPr="00D46179" w:rsidRDefault="00A4502F" w:rsidP="00A4502F">
      <w:pPr>
        <w:pStyle w:val="TF"/>
        <w:rPr>
          <w:rFonts w:eastAsia="Yu Mincho"/>
        </w:rPr>
      </w:pPr>
      <w:r w:rsidRPr="00D46179">
        <w:rPr>
          <w:lang w:eastAsia="en-GB"/>
        </w:rPr>
        <w:lastRenderedPageBreak/>
        <w:t>Figure 6.</w:t>
      </w:r>
      <w:r w:rsidR="001C358C" w:rsidRPr="00D46179">
        <w:rPr>
          <w:lang w:eastAsia="en-GB"/>
        </w:rPr>
        <w:t>11</w:t>
      </w:r>
      <w:r w:rsidRPr="00D46179">
        <w:rPr>
          <w:lang w:eastAsia="en-GB"/>
        </w:rPr>
        <w:t>.</w:t>
      </w:r>
      <w:r w:rsidRPr="00D46179">
        <w:rPr>
          <w:rFonts w:eastAsia="Yu Mincho"/>
        </w:rPr>
        <w:t>2</w:t>
      </w:r>
      <w:r w:rsidRPr="00D46179">
        <w:rPr>
          <w:lang w:eastAsia="en-GB"/>
        </w:rPr>
        <w:t>.</w:t>
      </w:r>
      <w:r w:rsidRPr="00D46179">
        <w:rPr>
          <w:rFonts w:eastAsia="Yu Mincho"/>
        </w:rPr>
        <w:t>4.1</w:t>
      </w:r>
      <w:r w:rsidRPr="00D46179">
        <w:rPr>
          <w:lang w:eastAsia="en-GB"/>
        </w:rPr>
        <w:t>-1: IMS voice call setup</w:t>
      </w:r>
      <w:r w:rsidRPr="00D46179">
        <w:rPr>
          <w:rFonts w:eastAsia="Yu Mincho"/>
        </w:rPr>
        <w:t xml:space="preserve"> MO</w:t>
      </w:r>
    </w:p>
    <w:p w14:paraId="28557160" w14:textId="15CD2509" w:rsidR="00A4502F" w:rsidRDefault="00A4502F" w:rsidP="00B467BC">
      <w:pPr>
        <w:rPr>
          <w:lang w:eastAsia="en-GB"/>
        </w:rPr>
      </w:pPr>
      <w:r w:rsidRPr="00D46179">
        <w:rPr>
          <w:lang w:eastAsia="en-GB"/>
        </w:rPr>
        <w:t>Steps of Figure 6.</w:t>
      </w:r>
      <w:r w:rsidR="001C358C" w:rsidRPr="00D46179">
        <w:rPr>
          <w:lang w:eastAsia="en-GB"/>
        </w:rPr>
        <w:t>11</w:t>
      </w:r>
      <w:r w:rsidRPr="00D46179">
        <w:rPr>
          <w:lang w:eastAsia="en-GB"/>
        </w:rPr>
        <w:t>.</w:t>
      </w:r>
      <w:r w:rsidRPr="00D46179">
        <w:rPr>
          <w:rFonts w:eastAsia="Yu Mincho"/>
        </w:rPr>
        <w:t>2</w:t>
      </w:r>
      <w:r w:rsidRPr="00D46179">
        <w:rPr>
          <w:lang w:eastAsia="en-GB"/>
        </w:rPr>
        <w:t>.3.1-1</w:t>
      </w:r>
      <w:r w:rsidRPr="00D46179">
        <w:rPr>
          <w:rFonts w:eastAsia="Yu Mincho"/>
        </w:rPr>
        <w:t xml:space="preserve"> </w:t>
      </w:r>
      <w:r w:rsidRPr="00D46179">
        <w:rPr>
          <w:lang w:eastAsia="en-GB"/>
        </w:rPr>
        <w:t>of the base solution are applied with the following modifications.</w:t>
      </w:r>
    </w:p>
    <w:p w14:paraId="465E3940" w14:textId="77777777" w:rsidR="00B467BC" w:rsidRDefault="00B467BC" w:rsidP="00B467BC">
      <w:pPr>
        <w:pStyle w:val="B1"/>
        <w:rPr>
          <w:lang w:eastAsia="en-GB"/>
        </w:rPr>
      </w:pPr>
      <w:r>
        <w:rPr>
          <w:lang w:eastAsia="en-GB"/>
        </w:rPr>
        <w:t>0.</w:t>
      </w:r>
      <w:r>
        <w:rPr>
          <w:lang w:eastAsia="en-GB"/>
        </w:rPr>
        <w:tab/>
        <w:t>This step is the same as step 0 of the base solution.</w:t>
      </w:r>
    </w:p>
    <w:p w14:paraId="20321954" w14:textId="77777777" w:rsidR="00B467BC" w:rsidRDefault="00B467BC" w:rsidP="00B467BC">
      <w:pPr>
        <w:pStyle w:val="B1"/>
        <w:rPr>
          <w:lang w:eastAsia="en-GB"/>
        </w:rPr>
      </w:pPr>
      <w:r>
        <w:rPr>
          <w:lang w:eastAsia="en-GB"/>
        </w:rPr>
        <w:t>1.</w:t>
      </w:r>
      <w:r>
        <w:rPr>
          <w:lang w:eastAsia="en-GB"/>
        </w:rPr>
        <w:tab/>
        <w:t>This step is the same as step 1 of the base solution with the following modifications: SIP INVITE is without IP header.</w:t>
      </w:r>
    </w:p>
    <w:p w14:paraId="21B7C8C8" w14:textId="77777777" w:rsidR="00B467BC" w:rsidRDefault="00B467BC" w:rsidP="00B467BC">
      <w:pPr>
        <w:pStyle w:val="B1"/>
        <w:rPr>
          <w:lang w:eastAsia="en-GB"/>
        </w:rPr>
      </w:pPr>
      <w:r>
        <w:rPr>
          <w:lang w:eastAsia="en-GB"/>
        </w:rPr>
        <w:t>Steps 2 to 4 correspond to step 2 of the base solution.</w:t>
      </w:r>
    </w:p>
    <w:p w14:paraId="4FA6CDFE" w14:textId="77777777" w:rsidR="00B467BC" w:rsidRDefault="00B467BC" w:rsidP="00B467BC">
      <w:pPr>
        <w:pStyle w:val="B1"/>
        <w:rPr>
          <w:lang w:eastAsia="en-GB"/>
        </w:rPr>
      </w:pPr>
      <w:r>
        <w:rPr>
          <w:lang w:eastAsia="en-GB"/>
        </w:rPr>
        <w:t>2.</w:t>
      </w:r>
      <w:r>
        <w:rPr>
          <w:lang w:eastAsia="en-GB"/>
        </w:rPr>
        <w:tab/>
        <w:t>MME sends SIP INVITE without IP header to P-GW on U-plane via S-GW.</w:t>
      </w:r>
    </w:p>
    <w:p w14:paraId="2EBB9447" w14:textId="6C698973" w:rsidR="00B467BC" w:rsidRDefault="00B467BC" w:rsidP="00B467BC">
      <w:pPr>
        <w:pStyle w:val="B1"/>
        <w:rPr>
          <w:lang w:eastAsia="en-GB"/>
        </w:rPr>
      </w:pPr>
      <w:r>
        <w:rPr>
          <w:lang w:eastAsia="en-GB"/>
        </w:rPr>
        <w:t>3.</w:t>
      </w:r>
      <w:r>
        <w:rPr>
          <w:lang w:eastAsia="en-GB"/>
        </w:rPr>
        <w:tab/>
        <w:t>P-GW adds IP header to SIP INVITE without IP header; P-GW adds the UE IP address as the source address and the P-CSCF IP address as the destination address. (new behaviour of P-GW)</w:t>
      </w:r>
    </w:p>
    <w:p w14:paraId="04030547" w14:textId="77777777" w:rsidR="00B467BC" w:rsidRDefault="00B467BC" w:rsidP="00B467BC">
      <w:pPr>
        <w:pStyle w:val="B1"/>
        <w:rPr>
          <w:lang w:eastAsia="en-GB"/>
        </w:rPr>
      </w:pPr>
      <w:r>
        <w:rPr>
          <w:lang w:eastAsia="en-GB"/>
        </w:rPr>
        <w:t>4.</w:t>
      </w:r>
      <w:r>
        <w:rPr>
          <w:lang w:eastAsia="en-GB"/>
        </w:rPr>
        <w:tab/>
        <w:t>P-GW sends SIP INVITE with IP header to P-CSCF.</w:t>
      </w:r>
    </w:p>
    <w:p w14:paraId="05215587" w14:textId="77777777" w:rsidR="00B467BC" w:rsidRDefault="00B467BC" w:rsidP="00B467BC">
      <w:pPr>
        <w:rPr>
          <w:lang w:eastAsia="en-GB"/>
        </w:rPr>
      </w:pPr>
      <w:r>
        <w:rPr>
          <w:lang w:eastAsia="en-GB"/>
        </w:rPr>
        <w:t>Steps 5 to 8 are the same as steps 3 to 6 of the base solution.</w:t>
      </w:r>
    </w:p>
    <w:p w14:paraId="67216C70" w14:textId="77777777" w:rsidR="00B467BC" w:rsidRDefault="00B467BC" w:rsidP="00B467BC">
      <w:pPr>
        <w:rPr>
          <w:lang w:eastAsia="en-GB"/>
        </w:rPr>
      </w:pPr>
      <w:r>
        <w:rPr>
          <w:lang w:eastAsia="en-GB"/>
        </w:rPr>
        <w:t>Steps 9 to 11 correspond to step 7 of the base solution.</w:t>
      </w:r>
    </w:p>
    <w:p w14:paraId="17351856" w14:textId="77777777" w:rsidR="00B467BC" w:rsidRDefault="00B467BC" w:rsidP="00B467BC">
      <w:pPr>
        <w:pStyle w:val="B1"/>
        <w:rPr>
          <w:lang w:eastAsia="en-GB"/>
        </w:rPr>
      </w:pPr>
      <w:r>
        <w:rPr>
          <w:lang w:eastAsia="en-GB"/>
        </w:rPr>
        <w:t>9.</w:t>
      </w:r>
      <w:r>
        <w:rPr>
          <w:lang w:eastAsia="en-GB"/>
        </w:rPr>
        <w:tab/>
        <w:t>P-CSCF sends SIP 183 Session Progress to P-GW.</w:t>
      </w:r>
    </w:p>
    <w:p w14:paraId="21B6EB31" w14:textId="399A2B86" w:rsidR="00B467BC" w:rsidRDefault="00B467BC" w:rsidP="00B467BC">
      <w:pPr>
        <w:pStyle w:val="B1"/>
        <w:rPr>
          <w:lang w:eastAsia="en-GB"/>
        </w:rPr>
      </w:pPr>
      <w:r>
        <w:rPr>
          <w:lang w:eastAsia="en-GB"/>
        </w:rPr>
        <w:t>10.</w:t>
      </w:r>
      <w:r>
        <w:rPr>
          <w:lang w:eastAsia="en-GB"/>
        </w:rPr>
        <w:tab/>
        <w:t>P-GW removes IP header of SIP 183 Session Progress. (new behaviour of P-GW)</w:t>
      </w:r>
    </w:p>
    <w:p w14:paraId="448392F0" w14:textId="77777777" w:rsidR="00B467BC" w:rsidRDefault="00B467BC" w:rsidP="00B467BC">
      <w:pPr>
        <w:pStyle w:val="B1"/>
        <w:rPr>
          <w:lang w:eastAsia="en-GB"/>
        </w:rPr>
      </w:pPr>
      <w:r>
        <w:rPr>
          <w:lang w:eastAsia="en-GB"/>
        </w:rPr>
        <w:t>11.</w:t>
      </w:r>
      <w:r>
        <w:rPr>
          <w:lang w:eastAsia="en-GB"/>
        </w:rPr>
        <w:tab/>
        <w:t>P-GW sends SIP 183 Session Progress without IP header to MME on U-plane via S-GW.</w:t>
      </w:r>
    </w:p>
    <w:p w14:paraId="1837C98D" w14:textId="77777777" w:rsidR="00B467BC" w:rsidRDefault="00B467BC" w:rsidP="00B467BC">
      <w:pPr>
        <w:pStyle w:val="B1"/>
        <w:rPr>
          <w:lang w:eastAsia="en-GB"/>
        </w:rPr>
      </w:pPr>
      <w:r>
        <w:rPr>
          <w:lang w:eastAsia="en-GB"/>
        </w:rPr>
        <w:t>12.</w:t>
      </w:r>
      <w:r>
        <w:rPr>
          <w:lang w:eastAsia="en-GB"/>
        </w:rPr>
        <w:tab/>
        <w:t>This step is the same as step 8 of the base solution with the following modifications: SIP 183 Session Progress is without IP header.</w:t>
      </w:r>
    </w:p>
    <w:p w14:paraId="3B2729FF" w14:textId="77777777" w:rsidR="00B467BC" w:rsidRDefault="00B467BC" w:rsidP="00B467BC">
      <w:pPr>
        <w:pStyle w:val="B1"/>
        <w:rPr>
          <w:lang w:eastAsia="en-GB"/>
        </w:rPr>
      </w:pPr>
      <w:r>
        <w:rPr>
          <w:lang w:eastAsia="en-GB"/>
        </w:rPr>
        <w:t>13.</w:t>
      </w:r>
      <w:r>
        <w:rPr>
          <w:lang w:eastAsia="en-GB"/>
        </w:rPr>
        <w:tab/>
        <w:t>This step is the same as step 9 of the base solution with the following modifications: UE recognizes an IP address allocated in IMS AGW in SDP answer in SIP 183 Session Progress without IP header. The PDN connectivity request additionally contains "Destination Address for CN header handling" (a new parameter) that includes the IP address allocated in IMS AGW, PDN type=IPv6, and Extended protocol configuration options that have "CN header handling request" (a new indicator).</w:t>
      </w:r>
    </w:p>
    <w:p w14:paraId="612439C9" w14:textId="77777777" w:rsidR="00B467BC" w:rsidRDefault="00B467BC" w:rsidP="00B467BC">
      <w:pPr>
        <w:pStyle w:val="B1"/>
        <w:rPr>
          <w:lang w:eastAsia="en-GB"/>
        </w:rPr>
      </w:pPr>
      <w:r>
        <w:rPr>
          <w:lang w:eastAsia="en-GB"/>
        </w:rPr>
        <w:t>14.</w:t>
      </w:r>
      <w:r>
        <w:rPr>
          <w:lang w:eastAsia="en-GB"/>
        </w:rPr>
        <w:tab/>
        <w:t>This step is the same as step 10 of the base solution with the following modifications: The Create Session Request additionally contains "Destination Address for CN header handling" (a new parameter) that includes the IP address allocated in IMS AGW, PDN type=IPv6, and Extended protocol configuration options that have "CN header handling request" (a new indicator).</w:t>
      </w:r>
    </w:p>
    <w:p w14:paraId="6BFFF911" w14:textId="77777777" w:rsidR="00B467BC" w:rsidRDefault="00B467BC" w:rsidP="00B467BC">
      <w:pPr>
        <w:pStyle w:val="B1"/>
        <w:rPr>
          <w:lang w:eastAsia="en-GB"/>
        </w:rPr>
      </w:pPr>
      <w:r>
        <w:rPr>
          <w:lang w:eastAsia="en-GB"/>
        </w:rPr>
        <w:t>15.</w:t>
      </w:r>
      <w:r>
        <w:rPr>
          <w:lang w:eastAsia="en-GB"/>
        </w:rPr>
        <w:tab/>
        <w:t>This step is the same as step 11 of the base solution with the following modifications: The Create Session Request additionally contains "Destination Address for CN header handling" (a new parameter) that includes the IP address allocated in IMS AGW, PDN type=IPv6, and Extended protocol configuration options that have "CN header handling request" (a new indicator).</w:t>
      </w:r>
    </w:p>
    <w:p w14:paraId="0A8D269D" w14:textId="77777777" w:rsidR="00B467BC" w:rsidRDefault="00B467BC" w:rsidP="00B467BC">
      <w:pPr>
        <w:pStyle w:val="B1"/>
        <w:rPr>
          <w:lang w:eastAsia="en-GB"/>
        </w:rPr>
      </w:pPr>
      <w:r>
        <w:rPr>
          <w:lang w:eastAsia="en-GB"/>
        </w:rPr>
        <w:t>16.</w:t>
      </w:r>
      <w:r>
        <w:rPr>
          <w:lang w:eastAsia="en-GB"/>
        </w:rPr>
        <w:tab/>
        <w:t>This step is the same as step 12 of the base solution.</w:t>
      </w:r>
    </w:p>
    <w:p w14:paraId="017FB2D8" w14:textId="05AB9B25" w:rsidR="00B467BC" w:rsidRDefault="00B467BC" w:rsidP="00B467BC">
      <w:pPr>
        <w:pStyle w:val="B1"/>
        <w:rPr>
          <w:lang w:eastAsia="en-GB"/>
        </w:rPr>
      </w:pPr>
      <w:r>
        <w:rPr>
          <w:lang w:eastAsia="en-GB"/>
        </w:rPr>
        <w:t>17.</w:t>
      </w:r>
      <w:r>
        <w:rPr>
          <w:lang w:eastAsia="en-GB"/>
        </w:rPr>
        <w:tab/>
        <w:t>This step is the same as step 13 of the base solution with the following modifications: P-GW recognizes the need of the CN header handling. P-GW receives or assigns an IP address for UE and recognizes that this IP address is to be used for the source address for UL packets for the CN header handling for this PDN connection. P-GW recognizes that an IMS AGW address that the P-GW has received in "Destination Address for CN header handling" (a new parameter) is to be used for the destination address for UL packets for the CN header handling for this PDN connection based on Access Point Name = ims_media and PDN connectivity pair ID. (new behaviour of P-GW)</w:t>
      </w:r>
    </w:p>
    <w:p w14:paraId="6E4FB2BD" w14:textId="77777777" w:rsidR="00B467BC" w:rsidRDefault="00B467BC" w:rsidP="00B467BC">
      <w:pPr>
        <w:pStyle w:val="B1"/>
        <w:rPr>
          <w:lang w:eastAsia="en-GB"/>
        </w:rPr>
      </w:pPr>
      <w:r>
        <w:rPr>
          <w:lang w:eastAsia="en-GB"/>
        </w:rPr>
        <w:t>18.</w:t>
      </w:r>
      <w:r>
        <w:rPr>
          <w:lang w:eastAsia="en-GB"/>
        </w:rPr>
        <w:tab/>
        <w:t>This step is the same as step 14 of the base solution.</w:t>
      </w:r>
    </w:p>
    <w:p w14:paraId="31790437" w14:textId="77777777" w:rsidR="00B467BC" w:rsidRDefault="00B467BC" w:rsidP="00B467BC">
      <w:pPr>
        <w:pStyle w:val="B1"/>
        <w:rPr>
          <w:lang w:eastAsia="en-GB"/>
        </w:rPr>
      </w:pPr>
      <w:r>
        <w:rPr>
          <w:lang w:eastAsia="en-GB"/>
        </w:rPr>
        <w:t>19.</w:t>
      </w:r>
      <w:r>
        <w:rPr>
          <w:lang w:eastAsia="en-GB"/>
        </w:rPr>
        <w:tab/>
        <w:t>This step is the same as step 15 of the base solution with the following modifications: The PDN connection is set to transfer Non-IP packets between UE and P-GW and the P-GW is expected to add IP header for UL packets and remove IP header for DL packets.</w:t>
      </w:r>
    </w:p>
    <w:p w14:paraId="71D1DB45" w14:textId="77777777" w:rsidR="00B467BC" w:rsidRDefault="00B467BC" w:rsidP="00B467BC">
      <w:pPr>
        <w:pStyle w:val="B1"/>
        <w:rPr>
          <w:lang w:eastAsia="en-GB"/>
        </w:rPr>
      </w:pPr>
      <w:r>
        <w:rPr>
          <w:lang w:eastAsia="en-GB"/>
        </w:rPr>
        <w:t>20.</w:t>
      </w:r>
      <w:r>
        <w:rPr>
          <w:lang w:eastAsia="en-GB"/>
        </w:rPr>
        <w:tab/>
        <w:t>This step is the same as step 16 of the base solution with the following modifications: Exchanged SIP messages are without IP header between UE and P-GW.</w:t>
      </w:r>
    </w:p>
    <w:p w14:paraId="17E799BC" w14:textId="77777777" w:rsidR="00B467BC" w:rsidRDefault="00B467BC" w:rsidP="00B467BC">
      <w:pPr>
        <w:rPr>
          <w:lang w:eastAsia="en-GB"/>
        </w:rPr>
      </w:pPr>
      <w:r>
        <w:rPr>
          <w:lang w:eastAsia="en-GB"/>
        </w:rPr>
        <w:lastRenderedPageBreak/>
        <w:t>Steps 21 to 25 are the same as steps 17 to 21 of the base solution.</w:t>
      </w:r>
    </w:p>
    <w:p w14:paraId="01643A9C" w14:textId="77777777" w:rsidR="00B467BC" w:rsidRDefault="00B467BC" w:rsidP="00B467BC">
      <w:pPr>
        <w:pStyle w:val="B1"/>
        <w:rPr>
          <w:lang w:eastAsia="en-GB"/>
        </w:rPr>
      </w:pPr>
      <w:r>
        <w:rPr>
          <w:lang w:eastAsia="en-GB"/>
        </w:rPr>
        <w:t>26.</w:t>
      </w:r>
      <w:r>
        <w:rPr>
          <w:lang w:eastAsia="en-GB"/>
        </w:rPr>
        <w:tab/>
        <w:t>This step is the same as step 22 of the base solution with the following modifications: Exchanged SIP messages are without IP header between UE and P-GW.</w:t>
      </w:r>
    </w:p>
    <w:p w14:paraId="2C30EDEE" w14:textId="77777777" w:rsidR="00B467BC" w:rsidRDefault="00B467BC" w:rsidP="00B467BC">
      <w:pPr>
        <w:pStyle w:val="B1"/>
        <w:rPr>
          <w:lang w:eastAsia="en-GB"/>
        </w:rPr>
      </w:pPr>
      <w:r>
        <w:rPr>
          <w:lang w:eastAsia="en-GB"/>
        </w:rPr>
        <w:t>27.</w:t>
      </w:r>
      <w:r>
        <w:rPr>
          <w:lang w:eastAsia="en-GB"/>
        </w:rPr>
        <w:tab/>
        <w:t>UE sends UL voice media packets without IP header to P-GW on U-plane via S-GW.</w:t>
      </w:r>
    </w:p>
    <w:p w14:paraId="69285BDA" w14:textId="0A20D7AE" w:rsidR="00B467BC" w:rsidRDefault="00B467BC" w:rsidP="00B467BC">
      <w:pPr>
        <w:pStyle w:val="B1"/>
        <w:rPr>
          <w:lang w:eastAsia="en-GB"/>
        </w:rPr>
      </w:pPr>
      <w:r>
        <w:rPr>
          <w:lang w:eastAsia="en-GB"/>
        </w:rPr>
        <w:t>28.</w:t>
      </w:r>
      <w:r>
        <w:rPr>
          <w:lang w:eastAsia="en-GB"/>
        </w:rPr>
        <w:tab/>
        <w:t>P-GW adds IP header to UL voice media packets without IP header; P-GW adds the UE IP address as the source address and the IMS AGW IP address as the destination address. (new behaviour of P-GW)</w:t>
      </w:r>
    </w:p>
    <w:p w14:paraId="010DE296" w14:textId="77777777" w:rsidR="00B467BC" w:rsidRDefault="00B467BC" w:rsidP="00B467BC">
      <w:pPr>
        <w:pStyle w:val="B1"/>
        <w:rPr>
          <w:lang w:eastAsia="en-GB"/>
        </w:rPr>
      </w:pPr>
      <w:r>
        <w:rPr>
          <w:lang w:eastAsia="en-GB"/>
        </w:rPr>
        <w:t>29.</w:t>
      </w:r>
      <w:r>
        <w:rPr>
          <w:lang w:eastAsia="en-GB"/>
        </w:rPr>
        <w:tab/>
        <w:t>P-GW sends voice media packets with IP header to IMS AGW.</w:t>
      </w:r>
    </w:p>
    <w:p w14:paraId="62399D53" w14:textId="77777777" w:rsidR="00B467BC" w:rsidRDefault="00B467BC" w:rsidP="00B467BC">
      <w:pPr>
        <w:pStyle w:val="B1"/>
        <w:rPr>
          <w:lang w:eastAsia="en-GB"/>
        </w:rPr>
      </w:pPr>
      <w:r>
        <w:rPr>
          <w:lang w:eastAsia="en-GB"/>
        </w:rPr>
        <w:t>30.</w:t>
      </w:r>
      <w:r>
        <w:rPr>
          <w:lang w:eastAsia="en-GB"/>
        </w:rPr>
        <w:tab/>
        <w:t>P-GW receives voice media packets with IP header from IMS AGW.</w:t>
      </w:r>
    </w:p>
    <w:p w14:paraId="35725063" w14:textId="5D1812CA" w:rsidR="00B467BC" w:rsidRDefault="00B467BC" w:rsidP="00B467BC">
      <w:pPr>
        <w:pStyle w:val="B1"/>
        <w:rPr>
          <w:lang w:eastAsia="en-GB"/>
        </w:rPr>
      </w:pPr>
      <w:r>
        <w:rPr>
          <w:lang w:eastAsia="en-GB"/>
        </w:rPr>
        <w:t>31.</w:t>
      </w:r>
      <w:r>
        <w:rPr>
          <w:lang w:eastAsia="en-GB"/>
        </w:rPr>
        <w:tab/>
        <w:t>P-GW removes IP header of voice media packets. (new behaviour of P-GW)</w:t>
      </w:r>
    </w:p>
    <w:p w14:paraId="190B6CC9" w14:textId="77777777" w:rsidR="00B467BC" w:rsidRDefault="00B467BC" w:rsidP="00B467BC">
      <w:pPr>
        <w:pStyle w:val="B1"/>
        <w:rPr>
          <w:lang w:eastAsia="en-GB"/>
        </w:rPr>
      </w:pPr>
      <w:r>
        <w:rPr>
          <w:lang w:eastAsia="en-GB"/>
        </w:rPr>
        <w:t>32.</w:t>
      </w:r>
      <w:r>
        <w:rPr>
          <w:lang w:eastAsia="en-GB"/>
        </w:rPr>
        <w:tab/>
        <w:t>P-GW sends voice media packets without IP header to UE on U-plane via S-GW.</w:t>
      </w:r>
    </w:p>
    <w:p w14:paraId="6FDEAEDB" w14:textId="48535AD6" w:rsidR="00A4502F" w:rsidRPr="00D46179" w:rsidRDefault="00A4502F" w:rsidP="00A4502F">
      <w:pPr>
        <w:pStyle w:val="Heading5"/>
        <w:rPr>
          <w:rFonts w:eastAsia="Yu Mincho"/>
        </w:rPr>
      </w:pPr>
      <w:bookmarkStart w:id="1325" w:name="_Toc207872076"/>
      <w:r w:rsidRPr="00D46179">
        <w:t>6.</w:t>
      </w:r>
      <w:r w:rsidR="001C358C" w:rsidRPr="00D46179">
        <w:t>11</w:t>
      </w:r>
      <w:r w:rsidRPr="00D46179">
        <w:t>.</w:t>
      </w:r>
      <w:r w:rsidRPr="00D46179">
        <w:rPr>
          <w:rFonts w:eastAsia="Yu Mincho"/>
        </w:rPr>
        <w:t>2</w:t>
      </w:r>
      <w:r w:rsidRPr="00D46179">
        <w:t>.</w:t>
      </w:r>
      <w:r w:rsidRPr="00D46179">
        <w:rPr>
          <w:rFonts w:eastAsia="Yu Mincho"/>
        </w:rPr>
        <w:t>4</w:t>
      </w:r>
      <w:r w:rsidRPr="00D46179">
        <w:t>.</w:t>
      </w:r>
      <w:r w:rsidRPr="00D46179">
        <w:rPr>
          <w:rFonts w:eastAsia="Yu Mincho"/>
        </w:rPr>
        <w:t>2</w:t>
      </w:r>
      <w:r w:rsidRPr="00D46179">
        <w:tab/>
        <w:t>M</w:t>
      </w:r>
      <w:r w:rsidRPr="00D46179">
        <w:rPr>
          <w:rFonts w:eastAsia="Yu Mincho"/>
        </w:rPr>
        <w:t>T</w:t>
      </w:r>
      <w:r w:rsidRPr="00D46179">
        <w:t xml:space="preserve"> procedure</w:t>
      </w:r>
      <w:bookmarkEnd w:id="1325"/>
    </w:p>
    <w:p w14:paraId="4CE6F9F9" w14:textId="77777777" w:rsidR="00A4502F" w:rsidRPr="00D46179" w:rsidRDefault="00A4502F" w:rsidP="00A4502F">
      <w:pPr>
        <w:pStyle w:val="NO"/>
        <w:rPr>
          <w:rFonts w:eastAsia="Yu Mincho"/>
        </w:rPr>
      </w:pPr>
      <w:r w:rsidRPr="00D46179">
        <w:t>NOTE:</w:t>
      </w:r>
      <w:r w:rsidRPr="00D46179">
        <w:tab/>
        <w:t>Steps 13 to 14 in the below for establishing a PDN connection for voice media can be performed only after UE receives SDP offer (in MT side)</w:t>
      </w:r>
      <w:r w:rsidRPr="00D46179">
        <w:rPr>
          <w:rFonts w:eastAsia="Yu Mincho"/>
        </w:rPr>
        <w:t>.</w:t>
      </w:r>
    </w:p>
    <w:p w14:paraId="5410AD62" w14:textId="6F87DF48" w:rsidR="00A4502F" w:rsidRPr="00D46179" w:rsidRDefault="00A4502F" w:rsidP="00A4502F">
      <w:pPr>
        <w:pStyle w:val="EditorsNote"/>
      </w:pPr>
      <w:r w:rsidRPr="00D46179">
        <w:t>Editor</w:t>
      </w:r>
      <w:r w:rsidR="00D46179" w:rsidRPr="00D46179">
        <w:t>'</w:t>
      </w:r>
      <w:r w:rsidRPr="00D46179">
        <w:t>s note:</w:t>
      </w:r>
      <w:r w:rsidR="00B467BC">
        <w:tab/>
        <w:t xml:space="preserve">It is </w:t>
      </w:r>
      <w:r w:rsidRPr="00D46179">
        <w:t>FFS whether SIP timers are negatively impacted.</w:t>
      </w:r>
    </w:p>
    <w:p w14:paraId="1ED85FF8" w14:textId="6D3F5F48" w:rsidR="00A4502F" w:rsidRPr="00D46179" w:rsidRDefault="00BC384D" w:rsidP="00B467BC">
      <w:pPr>
        <w:pStyle w:val="TH"/>
      </w:pPr>
      <w:r>
        <w:pict w14:anchorId="513B5BD8">
          <v:shape id="_x0000_i1052" type="#_x0000_t75" style="width:483.35pt;height:420.75pt">
            <v:imagedata r:id="rId41" o:title=""/>
          </v:shape>
        </w:pict>
      </w:r>
    </w:p>
    <w:p w14:paraId="6DE67EFD" w14:textId="4E1F411B" w:rsidR="00A4502F" w:rsidRPr="00D46179" w:rsidRDefault="00A4502F" w:rsidP="00A4502F">
      <w:pPr>
        <w:pStyle w:val="TF"/>
        <w:rPr>
          <w:rFonts w:eastAsia="Yu Mincho"/>
        </w:rPr>
      </w:pPr>
      <w:r w:rsidRPr="00D46179">
        <w:rPr>
          <w:lang w:eastAsia="en-GB"/>
        </w:rPr>
        <w:t>Figure 6.</w:t>
      </w:r>
      <w:r w:rsidR="001C358C" w:rsidRPr="00D46179">
        <w:rPr>
          <w:lang w:eastAsia="en-GB"/>
        </w:rPr>
        <w:t>11</w:t>
      </w:r>
      <w:r w:rsidRPr="00D46179">
        <w:rPr>
          <w:lang w:eastAsia="en-GB"/>
        </w:rPr>
        <w:t>.</w:t>
      </w:r>
      <w:r w:rsidRPr="00D46179">
        <w:rPr>
          <w:rFonts w:eastAsia="Yu Mincho"/>
        </w:rPr>
        <w:t>2</w:t>
      </w:r>
      <w:r w:rsidRPr="00D46179">
        <w:rPr>
          <w:lang w:eastAsia="en-GB"/>
        </w:rPr>
        <w:t>.</w:t>
      </w:r>
      <w:r w:rsidRPr="00D46179">
        <w:rPr>
          <w:rFonts w:eastAsia="Yu Mincho"/>
        </w:rPr>
        <w:t>4.2</w:t>
      </w:r>
      <w:r w:rsidRPr="00D46179">
        <w:rPr>
          <w:lang w:eastAsia="en-GB"/>
        </w:rPr>
        <w:t>-1: IMS voice call setup</w:t>
      </w:r>
      <w:r w:rsidRPr="00D46179">
        <w:rPr>
          <w:rFonts w:eastAsia="Yu Mincho"/>
        </w:rPr>
        <w:t xml:space="preserve"> MT</w:t>
      </w:r>
    </w:p>
    <w:p w14:paraId="4102B0FF" w14:textId="77777777" w:rsidR="00B467BC" w:rsidRDefault="00B467BC" w:rsidP="00A4502F">
      <w:r>
        <w:lastRenderedPageBreak/>
        <w:t>Steps of Figure 6.11.2.3.2-1 of the base solution are applied with the following modifications.</w:t>
      </w:r>
    </w:p>
    <w:p w14:paraId="658E7738" w14:textId="77777777" w:rsidR="00B467BC" w:rsidRDefault="00B467BC" w:rsidP="00A4502F">
      <w:r>
        <w:t>Steps 0 to 1 are the same as steps 0 to 1 of the base solution.</w:t>
      </w:r>
    </w:p>
    <w:p w14:paraId="4E3CC028" w14:textId="77777777" w:rsidR="00B467BC" w:rsidRDefault="00B467BC" w:rsidP="00A4502F">
      <w:r>
        <w:t>Steps 2 to 4 correspond to step 2 of the base solution.</w:t>
      </w:r>
    </w:p>
    <w:p w14:paraId="75BD1232" w14:textId="77777777" w:rsidR="00B467BC" w:rsidRDefault="00B467BC" w:rsidP="00B467BC">
      <w:pPr>
        <w:pStyle w:val="B1"/>
      </w:pPr>
      <w:r>
        <w:t>2.</w:t>
      </w:r>
      <w:r>
        <w:tab/>
        <w:t>P-CSCF sends SIP INVITE to P-GW.</w:t>
      </w:r>
    </w:p>
    <w:p w14:paraId="732E822F" w14:textId="385331C6" w:rsidR="00B467BC" w:rsidRDefault="00B467BC" w:rsidP="00B467BC">
      <w:pPr>
        <w:pStyle w:val="B1"/>
      </w:pPr>
      <w:r>
        <w:t>3.</w:t>
      </w:r>
      <w:r>
        <w:tab/>
        <w:t>P-GW removes IP header of SIP INVITE. (new behaviour of P-GW)</w:t>
      </w:r>
    </w:p>
    <w:p w14:paraId="2D4354C4" w14:textId="77777777" w:rsidR="00B467BC" w:rsidRDefault="00B467BC" w:rsidP="00B467BC">
      <w:pPr>
        <w:pStyle w:val="B1"/>
      </w:pPr>
      <w:r>
        <w:t>4.</w:t>
      </w:r>
      <w:r>
        <w:tab/>
        <w:t>P-GW sends SIP INVITE without IP header to MME on U-plane via S-GW.</w:t>
      </w:r>
    </w:p>
    <w:p w14:paraId="50513446" w14:textId="77777777" w:rsidR="00B467BC" w:rsidRDefault="00B467BC" w:rsidP="00B467BC">
      <w:pPr>
        <w:pStyle w:val="B1"/>
      </w:pPr>
      <w:r>
        <w:t>5.</w:t>
      </w:r>
      <w:r>
        <w:tab/>
        <w:t>This step is the same as step 3 of the base solution with the following modifications: SIP INVITE is without IP header.</w:t>
      </w:r>
    </w:p>
    <w:p w14:paraId="3C3F2E19" w14:textId="77777777" w:rsidR="00B467BC" w:rsidRDefault="00B467BC" w:rsidP="00B467BC">
      <w:pPr>
        <w:pStyle w:val="B1"/>
      </w:pPr>
      <w:r>
        <w:t>6.</w:t>
      </w:r>
      <w:r>
        <w:tab/>
        <w:t>This step is the same as step 4 of the base solution with the following modifications: SIP 183 Session Progress is without IP header.</w:t>
      </w:r>
    </w:p>
    <w:p w14:paraId="27E32D3E" w14:textId="77777777" w:rsidR="00B467BC" w:rsidRDefault="00B467BC" w:rsidP="00B467BC">
      <w:r>
        <w:t>Steps 7 to 9 correspond to step 5 of the base solution.</w:t>
      </w:r>
    </w:p>
    <w:p w14:paraId="10AA93B9" w14:textId="77777777" w:rsidR="00B467BC" w:rsidRDefault="00B467BC" w:rsidP="00B467BC">
      <w:pPr>
        <w:pStyle w:val="B1"/>
      </w:pPr>
      <w:r>
        <w:t>7.</w:t>
      </w:r>
      <w:r>
        <w:tab/>
        <w:t>MME sends SIP 183 Session Progress without IP header to P-GW on U-plane via S-GW.</w:t>
      </w:r>
    </w:p>
    <w:p w14:paraId="552D6E86" w14:textId="070A22A3" w:rsidR="00B467BC" w:rsidRDefault="00B467BC" w:rsidP="00B467BC">
      <w:pPr>
        <w:pStyle w:val="B1"/>
      </w:pPr>
      <w:r>
        <w:t>8.</w:t>
      </w:r>
      <w:r>
        <w:tab/>
        <w:t>P-GW adds IP header to SIP 183 Session Progress without IP header; P-GW adds the UE IP address as the source address and the P-CSCF IP address as the destination address. (new behaviour of P-GW)</w:t>
      </w:r>
    </w:p>
    <w:p w14:paraId="57916560" w14:textId="77777777" w:rsidR="00B467BC" w:rsidRDefault="00B467BC" w:rsidP="00B467BC">
      <w:pPr>
        <w:pStyle w:val="B1"/>
      </w:pPr>
      <w:r>
        <w:t>9.</w:t>
      </w:r>
      <w:r>
        <w:tab/>
        <w:t>P-GW sends SIP 183 Session Progress with IP header to P-CSCF.</w:t>
      </w:r>
    </w:p>
    <w:p w14:paraId="71D1011C" w14:textId="77777777" w:rsidR="00B467BC" w:rsidRDefault="00B467BC" w:rsidP="00B467BC">
      <w:r>
        <w:t>Steps 10 to 12 are the same as step 6 to 8 of the base solution.</w:t>
      </w:r>
    </w:p>
    <w:p w14:paraId="04A1E598" w14:textId="77777777" w:rsidR="00B467BC" w:rsidRDefault="00B467BC" w:rsidP="00B467BC">
      <w:pPr>
        <w:pStyle w:val="B1"/>
      </w:pPr>
      <w:r>
        <w:t>13.</w:t>
      </w:r>
      <w:r>
        <w:tab/>
        <w:t>This step is the same as step 9 of the base solution with the following modifications: UE recognizes an IP address allocated in IMS AGW in SDP offer in SIP INVITE without IP header. The PDN connectivity request additionally contains "Destination Address for CN header handling" (a new parameter) that includes the IP address allocated in IMS AGW, PDN type=IPv6, and Extended protocol configuration options that have "CN header handling request" (a new indicator).</w:t>
      </w:r>
    </w:p>
    <w:p w14:paraId="40AD8DD1" w14:textId="77777777" w:rsidR="00B467BC" w:rsidRDefault="00B467BC" w:rsidP="00B467BC">
      <w:pPr>
        <w:pStyle w:val="B1"/>
      </w:pPr>
      <w:r>
        <w:t>14.</w:t>
      </w:r>
      <w:r>
        <w:tab/>
        <w:t>This step is the same as step 10 of the base solution.</w:t>
      </w:r>
    </w:p>
    <w:p w14:paraId="5D5B0D4C" w14:textId="77777777" w:rsidR="00B467BC" w:rsidRDefault="00B467BC" w:rsidP="00B467BC">
      <w:pPr>
        <w:pStyle w:val="B1"/>
      </w:pPr>
      <w:r>
        <w:t>15.</w:t>
      </w:r>
      <w:r>
        <w:tab/>
        <w:t>This step is the same as step 11 of the base solution with the following modifications: The PDN connection is set to transfer Non-IP packets between UE and P-GW and the P-GW is expected to add IP header for UL packets and remove IP header for DL packets.</w:t>
      </w:r>
    </w:p>
    <w:p w14:paraId="31183FC8" w14:textId="77777777" w:rsidR="00B467BC" w:rsidRDefault="00B467BC" w:rsidP="00B467BC">
      <w:pPr>
        <w:pStyle w:val="B1"/>
      </w:pPr>
      <w:r>
        <w:t>16.</w:t>
      </w:r>
      <w:r>
        <w:tab/>
        <w:t>This step is the same as step 12 of the base solution with the following modifications: Exchanged SIP messages are without IP header between UE and P-GW.</w:t>
      </w:r>
    </w:p>
    <w:p w14:paraId="463EB3A4" w14:textId="77777777" w:rsidR="00B467BC" w:rsidRDefault="00B467BC" w:rsidP="00B467BC">
      <w:pPr>
        <w:pStyle w:val="B1"/>
      </w:pPr>
      <w:r>
        <w:t>17.</w:t>
      </w:r>
      <w:r>
        <w:tab/>
        <w:t>UE sends UL voice media packets without IP header to P-GW on U-plane via S-GW.</w:t>
      </w:r>
    </w:p>
    <w:p w14:paraId="1B700D89" w14:textId="1E2ABE3D" w:rsidR="00B467BC" w:rsidRDefault="00B467BC" w:rsidP="00B467BC">
      <w:pPr>
        <w:pStyle w:val="B1"/>
      </w:pPr>
      <w:r>
        <w:t>18.</w:t>
      </w:r>
      <w:r>
        <w:tab/>
        <w:t>P-GW adds IP header to UL voice media packets without IP header; P-GW adds the UE IP address as the source address and the IMS AGW IP address as the destination address. (new behaviour of P-GW)</w:t>
      </w:r>
    </w:p>
    <w:p w14:paraId="60E1EAFE" w14:textId="77777777" w:rsidR="00B467BC" w:rsidRDefault="00B467BC" w:rsidP="00B467BC">
      <w:pPr>
        <w:pStyle w:val="B1"/>
      </w:pPr>
      <w:r>
        <w:t>19.</w:t>
      </w:r>
      <w:r>
        <w:tab/>
        <w:t>P-GW sends voice media packets with IP header to IMS AGW.</w:t>
      </w:r>
    </w:p>
    <w:p w14:paraId="00BEB48D" w14:textId="77777777" w:rsidR="00B467BC" w:rsidRDefault="00B467BC" w:rsidP="00B467BC">
      <w:pPr>
        <w:pStyle w:val="B1"/>
      </w:pPr>
      <w:r>
        <w:t>20.</w:t>
      </w:r>
      <w:r>
        <w:tab/>
        <w:t>P-GW receives voice media packets with IP header from IMS AGW.</w:t>
      </w:r>
    </w:p>
    <w:p w14:paraId="7177D691" w14:textId="7BD4329B" w:rsidR="00B467BC" w:rsidRDefault="00B467BC" w:rsidP="00B467BC">
      <w:pPr>
        <w:pStyle w:val="B1"/>
      </w:pPr>
      <w:r>
        <w:t>21.</w:t>
      </w:r>
      <w:r>
        <w:tab/>
        <w:t>P-GW removes IP header of voice media packets. (new behaviour of P-GW)</w:t>
      </w:r>
    </w:p>
    <w:p w14:paraId="572B60A4" w14:textId="77777777" w:rsidR="00B467BC" w:rsidRDefault="00B467BC" w:rsidP="00B467BC">
      <w:pPr>
        <w:pStyle w:val="B1"/>
      </w:pPr>
      <w:r>
        <w:t>22.</w:t>
      </w:r>
      <w:r>
        <w:tab/>
        <w:t>P-GW sends voice media packets without IP header to UE on U-plane via S-GW.</w:t>
      </w:r>
    </w:p>
    <w:p w14:paraId="35CCD34B" w14:textId="3BB66770" w:rsidR="00A4502F" w:rsidRPr="00D46179" w:rsidRDefault="00A4502F" w:rsidP="00A4502F">
      <w:pPr>
        <w:pStyle w:val="Heading3"/>
      </w:pPr>
      <w:bookmarkStart w:id="1326" w:name="_Toc207872077"/>
      <w:r w:rsidRPr="00D46179">
        <w:t>6.</w:t>
      </w:r>
      <w:r w:rsidR="001C358C" w:rsidRPr="00D46179">
        <w:t>11</w:t>
      </w:r>
      <w:r w:rsidRPr="00D46179">
        <w:t>.</w:t>
      </w:r>
      <w:r w:rsidRPr="00D46179">
        <w:rPr>
          <w:rFonts w:eastAsia="Yu Mincho"/>
        </w:rPr>
        <w:t>3</w:t>
      </w:r>
      <w:r w:rsidRPr="00D46179">
        <w:rPr>
          <w:rFonts w:eastAsia="Yu Mincho"/>
        </w:rPr>
        <w:tab/>
      </w:r>
      <w:r w:rsidRPr="00D46179">
        <w:t xml:space="preserve">Impacts </w:t>
      </w:r>
      <w:r w:rsidR="001C358C" w:rsidRPr="00D46179">
        <w:t>on</w:t>
      </w:r>
      <w:r w:rsidRPr="00D46179">
        <w:t xml:space="preserve"> Services, Entities and Interfaces</w:t>
      </w:r>
      <w:bookmarkEnd w:id="1326"/>
    </w:p>
    <w:p w14:paraId="0DD2BB51" w14:textId="7872820A" w:rsidR="00A4502F" w:rsidRPr="00D46179" w:rsidRDefault="00A4502F" w:rsidP="00A4502F">
      <w:pPr>
        <w:rPr>
          <w:rFonts w:eastAsia="Yu Mincho"/>
        </w:rPr>
      </w:pPr>
      <w:r w:rsidRPr="00D46179">
        <w:rPr>
          <w:rFonts w:eastAsia="Yu Mincho"/>
        </w:rPr>
        <w:t xml:space="preserve">Since the solution is an extension of the solution in </w:t>
      </w:r>
      <w:r w:rsidR="00B467BC">
        <w:rPr>
          <w:rFonts w:eastAsia="Yu Mincho"/>
        </w:rPr>
        <w:t>clause </w:t>
      </w:r>
      <w:r w:rsidRPr="00D46179">
        <w:rPr>
          <w:rFonts w:eastAsia="Yu Mincho"/>
        </w:rPr>
        <w:t>6.</w:t>
      </w:r>
      <w:r w:rsidR="00F9221E" w:rsidRPr="00D46179">
        <w:rPr>
          <w:rFonts w:eastAsia="Yu Mincho"/>
        </w:rPr>
        <w:t>10</w:t>
      </w:r>
      <w:r w:rsidRPr="00D46179">
        <w:rPr>
          <w:rFonts w:eastAsia="Yu Mincho"/>
        </w:rPr>
        <w:t xml:space="preserve"> </w:t>
      </w:r>
      <w:r w:rsidR="00D46179" w:rsidRPr="00D46179">
        <w:rPr>
          <w:rFonts w:eastAsia="Yu Mincho"/>
        </w:rPr>
        <w:t>"</w:t>
      </w:r>
      <w:r w:rsidRPr="00D46179">
        <w:rPr>
          <w:rFonts w:eastAsia="Yu Mincho"/>
        </w:rPr>
        <w:t>Support of CP/UP combination and QoS for IMS voice service over GEO satellite with a pair of PDN connections</w:t>
      </w:r>
      <w:r w:rsidR="00D46179" w:rsidRPr="00D46179">
        <w:rPr>
          <w:rFonts w:eastAsia="Yu Mincho"/>
        </w:rPr>
        <w:t>"</w:t>
      </w:r>
      <w:r w:rsidRPr="00D46179">
        <w:rPr>
          <w:rFonts w:eastAsia="Yu Mincho"/>
        </w:rPr>
        <w:t>, the impacts to UE, MME, S-GW, P-GW, PCRF, and P-CSCF are also inherited from that solution. In addition, the following impacts apply.</w:t>
      </w:r>
    </w:p>
    <w:p w14:paraId="7B073D38" w14:textId="77777777" w:rsidR="00B467BC" w:rsidRPr="00B467BC" w:rsidRDefault="00B467BC" w:rsidP="00B467BC">
      <w:pPr>
        <w:rPr>
          <w:b/>
          <w:bCs/>
        </w:rPr>
      </w:pPr>
      <w:r w:rsidRPr="00B467BC">
        <w:rPr>
          <w:b/>
          <w:bCs/>
        </w:rPr>
        <w:t>UE:</w:t>
      </w:r>
    </w:p>
    <w:p w14:paraId="10DED7F9" w14:textId="77777777" w:rsidR="00B467BC" w:rsidRDefault="00B467BC" w:rsidP="00B467BC">
      <w:pPr>
        <w:pStyle w:val="B1"/>
      </w:pPr>
      <w:r>
        <w:t>-</w:t>
      </w:r>
      <w:r>
        <w:tab/>
        <w:t>Handling of new indicators "CN header handling request" and "CN header handling accepted indication".</w:t>
      </w:r>
    </w:p>
    <w:p w14:paraId="17EF4C6F" w14:textId="77777777" w:rsidR="00B467BC" w:rsidRDefault="00B467BC" w:rsidP="00B467BC">
      <w:pPr>
        <w:pStyle w:val="B1"/>
      </w:pPr>
      <w:r>
        <w:lastRenderedPageBreak/>
        <w:t>-</w:t>
      </w:r>
      <w:r>
        <w:tab/>
        <w:t>Extracting an IMS AGW IP address from SDP and informing it to MME by using a new parameter "Destination Address for CN header handling".</w:t>
      </w:r>
    </w:p>
    <w:p w14:paraId="55A647E4" w14:textId="77777777" w:rsidR="00B467BC" w:rsidRDefault="00B467BC" w:rsidP="00B467BC">
      <w:pPr>
        <w:pStyle w:val="EditorsNote"/>
      </w:pPr>
      <w:r>
        <w:t>Editor's note:</w:t>
      </w:r>
      <w:r>
        <w:tab/>
        <w:t>It is FFS how the UE generates TCP/UDP payload without IP header.</w:t>
      </w:r>
    </w:p>
    <w:p w14:paraId="714A1F1A" w14:textId="77777777" w:rsidR="00B467BC" w:rsidRPr="00B467BC" w:rsidRDefault="00B467BC" w:rsidP="00B467BC">
      <w:pPr>
        <w:rPr>
          <w:b/>
          <w:bCs/>
        </w:rPr>
      </w:pPr>
      <w:r w:rsidRPr="00B467BC">
        <w:rPr>
          <w:b/>
          <w:bCs/>
        </w:rPr>
        <w:t>MME:</w:t>
      </w:r>
    </w:p>
    <w:p w14:paraId="3B1DAAF0" w14:textId="77777777" w:rsidR="00B467BC" w:rsidRDefault="00B467BC" w:rsidP="00B467BC">
      <w:pPr>
        <w:pStyle w:val="B1"/>
      </w:pPr>
      <w:r>
        <w:t>-</w:t>
      </w:r>
      <w:r>
        <w:tab/>
        <w:t>Transparent forwarding of a new parameter "Destination Address for CN header handling"</w:t>
      </w:r>
    </w:p>
    <w:p w14:paraId="6051B416" w14:textId="77777777" w:rsidR="00B467BC" w:rsidRPr="00B467BC" w:rsidRDefault="00B467BC" w:rsidP="00B467BC">
      <w:pPr>
        <w:rPr>
          <w:b/>
          <w:bCs/>
        </w:rPr>
      </w:pPr>
      <w:r w:rsidRPr="00B467BC">
        <w:rPr>
          <w:b/>
          <w:bCs/>
        </w:rPr>
        <w:t>S-GW:</w:t>
      </w:r>
    </w:p>
    <w:p w14:paraId="46FCD2DE" w14:textId="77777777" w:rsidR="00B467BC" w:rsidRDefault="00B467BC" w:rsidP="00B467BC">
      <w:pPr>
        <w:pStyle w:val="B1"/>
      </w:pPr>
      <w:r>
        <w:t>-</w:t>
      </w:r>
      <w:r>
        <w:tab/>
        <w:t>Transparent forwarding of a new parameter "Destination Address for CN header handling"</w:t>
      </w:r>
    </w:p>
    <w:p w14:paraId="67439989" w14:textId="77777777" w:rsidR="00B467BC" w:rsidRPr="00B467BC" w:rsidRDefault="00B467BC" w:rsidP="00B467BC">
      <w:pPr>
        <w:rPr>
          <w:b/>
          <w:bCs/>
        </w:rPr>
      </w:pPr>
      <w:r w:rsidRPr="00B467BC">
        <w:rPr>
          <w:b/>
          <w:bCs/>
        </w:rPr>
        <w:t>P-GW:</w:t>
      </w:r>
    </w:p>
    <w:p w14:paraId="0E53891B" w14:textId="77777777" w:rsidR="00B467BC" w:rsidRDefault="00B467BC" w:rsidP="00B467BC">
      <w:pPr>
        <w:pStyle w:val="B1"/>
      </w:pPr>
      <w:r>
        <w:t>-</w:t>
      </w:r>
      <w:r>
        <w:tab/>
        <w:t>Handling of new indicators "CN header handling request" and "CN header handling accepted indication"</w:t>
      </w:r>
    </w:p>
    <w:p w14:paraId="0F1A7801" w14:textId="77777777" w:rsidR="00B467BC" w:rsidRDefault="00B467BC" w:rsidP="00B467BC">
      <w:pPr>
        <w:pStyle w:val="B1"/>
      </w:pPr>
      <w:r>
        <w:t>-</w:t>
      </w:r>
      <w:r>
        <w:tab/>
        <w:t>Adding IP header for UL packets and removing IP header from DL packets.</w:t>
      </w:r>
    </w:p>
    <w:p w14:paraId="38BCE621" w14:textId="77777777" w:rsidR="00B467BC" w:rsidRDefault="00B467BC" w:rsidP="00B467BC">
      <w:pPr>
        <w:pStyle w:val="B1"/>
      </w:pPr>
      <w:r>
        <w:t>-</w:t>
      </w:r>
      <w:r>
        <w:tab/>
        <w:t>Receiving an IP address in a new parameter "Destination Address for CN header handling" from S-GW and using it when adding IP header for UL packets as the destination address.</w:t>
      </w:r>
    </w:p>
    <w:p w14:paraId="31CCC137" w14:textId="77777777" w:rsidR="00B467BC" w:rsidRDefault="00B467BC" w:rsidP="00B467BC">
      <w:pPr>
        <w:pStyle w:val="EditorsNote"/>
      </w:pPr>
      <w:r>
        <w:t>Editor's note:</w:t>
      </w:r>
      <w:r>
        <w:tab/>
        <w:t>The impacts on P-CSCF is FFS.</w:t>
      </w:r>
    </w:p>
    <w:p w14:paraId="4C45C30F" w14:textId="055AA673" w:rsidR="00895DD7" w:rsidRPr="00B467BC" w:rsidRDefault="00895DD7" w:rsidP="00895DD7">
      <w:pPr>
        <w:pStyle w:val="Heading2"/>
      </w:pPr>
      <w:bookmarkStart w:id="1327" w:name="_Toc207872078"/>
      <w:r w:rsidRPr="00B467BC">
        <w:t>6.12</w:t>
      </w:r>
      <w:r w:rsidRPr="00B467BC">
        <w:tab/>
        <w:t>Solution #12: Reduce SIP message size and number during INVITE procedure, P-CSCF acts as B2BUA</w:t>
      </w:r>
      <w:bookmarkEnd w:id="1327"/>
    </w:p>
    <w:p w14:paraId="2B58F8AF" w14:textId="6CF7A455" w:rsidR="00895DD7" w:rsidRPr="00B467BC" w:rsidRDefault="00895DD7" w:rsidP="00B467BC">
      <w:pPr>
        <w:pStyle w:val="Heading3"/>
      </w:pPr>
      <w:bookmarkStart w:id="1328" w:name="_Toc207872079"/>
      <w:r w:rsidRPr="00B467BC">
        <w:t>6.12.</w:t>
      </w:r>
      <w:r w:rsidR="00E41188" w:rsidRPr="00B467BC">
        <w:t>0</w:t>
      </w:r>
      <w:r w:rsidRPr="00B467BC">
        <w:tab/>
        <w:t>High-level solution Principles</w:t>
      </w:r>
      <w:bookmarkEnd w:id="1328"/>
    </w:p>
    <w:p w14:paraId="12EDEDD4" w14:textId="77777777" w:rsidR="00B467BC" w:rsidRDefault="00B467BC" w:rsidP="00B467BC">
      <w:r>
        <w:t>This solution address Key Issue #2: "IMS Enhancements for GEO NB-IoT NTN Access".</w:t>
      </w:r>
    </w:p>
    <w:p w14:paraId="6E29C60F" w14:textId="77777777" w:rsidR="00B467BC" w:rsidRDefault="00B467BC" w:rsidP="00B467BC">
      <w:r>
        <w:t>In the context of NB-IoT (GEO) voice communication scenarios, to improve IMS signalling efficiency, the following optimizations are proposed in this solution:</w:t>
      </w:r>
    </w:p>
    <w:p w14:paraId="1D404D6B" w14:textId="2F1EEA9B" w:rsidR="00B467BC" w:rsidRDefault="00B467BC" w:rsidP="00B467BC">
      <w:pPr>
        <w:pStyle w:val="B1"/>
      </w:pPr>
      <w:r>
        <w:t>1.</w:t>
      </w:r>
      <w:r>
        <w:tab/>
        <w:t>Signalling Reduction via Precondition Disabling</w:t>
      </w:r>
    </w:p>
    <w:p w14:paraId="1F292214" w14:textId="77777777" w:rsidR="00B467BC" w:rsidRDefault="00B467BC" w:rsidP="00B467BC">
      <w:pPr>
        <w:pStyle w:val="B2"/>
      </w:pPr>
      <w:r>
        <w:t>-</w:t>
      </w:r>
      <w:r>
        <w:tab/>
        <w:t>Disable the precondition feature to eliminate precondition-related message exchanges.</w:t>
      </w:r>
    </w:p>
    <w:p w14:paraId="7B719B5E" w14:textId="03FDD330" w:rsidR="00B467BC" w:rsidRDefault="00B467BC" w:rsidP="00B467BC">
      <w:pPr>
        <w:pStyle w:val="B1"/>
      </w:pPr>
      <w:r>
        <w:t>2.</w:t>
      </w:r>
      <w:r>
        <w:tab/>
        <w:t>Minimalist Message Composition</w:t>
      </w:r>
    </w:p>
    <w:p w14:paraId="6655FC6D" w14:textId="77777777" w:rsidR="00B467BC" w:rsidRDefault="00B467BC" w:rsidP="00B467BC">
      <w:pPr>
        <w:pStyle w:val="B2"/>
      </w:pPr>
      <w:r>
        <w:t>-</w:t>
      </w:r>
      <w:r>
        <w:tab/>
        <w:t>Mandate that UEs and P-CSCFs include only essential headers and parameters (c.f. Annex C) sent to each other during INVITE procedures complying with RFC 3261 [18] and RFC 4566 [19].</w:t>
      </w:r>
    </w:p>
    <w:p w14:paraId="26511A8C" w14:textId="156CB326" w:rsidR="00B467BC" w:rsidRDefault="00B467BC" w:rsidP="00B467BC">
      <w:pPr>
        <w:pStyle w:val="B1"/>
      </w:pPr>
      <w:r>
        <w:t>3.</w:t>
      </w:r>
      <w:r>
        <w:tab/>
        <w:t>Context-Aware Information Reuse</w:t>
      </w:r>
    </w:p>
    <w:p w14:paraId="3158F0B7" w14:textId="77777777" w:rsidR="00B467BC" w:rsidRDefault="00B467BC" w:rsidP="00B467BC">
      <w:pPr>
        <w:pStyle w:val="B2"/>
      </w:pPr>
      <w:r>
        <w:t>-</w:t>
      </w:r>
      <w:r>
        <w:tab/>
        <w:t>P-CSCF caches UE-specific data obtained during the IMS REGISTER phase to eliminate redundant data transmission in subsequent INVITE messages.</w:t>
      </w:r>
    </w:p>
    <w:p w14:paraId="66910E18" w14:textId="77777777" w:rsidR="00B467BC" w:rsidRDefault="00B467BC" w:rsidP="00B467BC">
      <w:pPr>
        <w:pStyle w:val="B2"/>
      </w:pPr>
      <w:r>
        <w:t>-</w:t>
      </w:r>
      <w:r>
        <w:tab/>
        <w:t>Prevent duplicate information across different part of the SIP message (c.f. Annex C).</w:t>
      </w:r>
    </w:p>
    <w:p w14:paraId="765518AC" w14:textId="223A9906" w:rsidR="00B467BC" w:rsidRDefault="00B467BC" w:rsidP="00B467BC">
      <w:pPr>
        <w:pStyle w:val="B1"/>
      </w:pPr>
      <w:r>
        <w:t>4.</w:t>
      </w:r>
      <w:r>
        <w:tab/>
        <w:t>Compression Enhancement</w:t>
      </w:r>
    </w:p>
    <w:p w14:paraId="5D2057FF" w14:textId="77777777" w:rsidR="00B467BC" w:rsidRDefault="00B467BC" w:rsidP="00B467BC">
      <w:pPr>
        <w:pStyle w:val="B2"/>
      </w:pPr>
      <w:r>
        <w:t>-</w:t>
      </w:r>
      <w:r>
        <w:tab/>
        <w:t>Deploy signalling compression (SigComp) as specified in RFC 5049 [20] on the UE and P-CSCF.</w:t>
      </w:r>
    </w:p>
    <w:p w14:paraId="6C43AD7D" w14:textId="3A90E432" w:rsidR="00895DD7" w:rsidRPr="00D46179" w:rsidRDefault="00895DD7" w:rsidP="00B467BC">
      <w:pPr>
        <w:pStyle w:val="Heading3"/>
      </w:pPr>
      <w:bookmarkStart w:id="1329" w:name="_Toc207872080"/>
      <w:r w:rsidRPr="00D46179">
        <w:t>6.12.</w:t>
      </w:r>
      <w:r w:rsidR="00E41188" w:rsidRPr="00D46179">
        <w:rPr>
          <w:lang w:eastAsia="zh-CN"/>
        </w:rPr>
        <w:t>1</w:t>
      </w:r>
      <w:r w:rsidRPr="00D46179">
        <w:tab/>
        <w:t>Description</w:t>
      </w:r>
      <w:bookmarkEnd w:id="1329"/>
    </w:p>
    <w:p w14:paraId="7B638CAB" w14:textId="77777777" w:rsidR="00895DD7" w:rsidRPr="00D46179" w:rsidRDefault="00895DD7" w:rsidP="00895DD7">
      <w:r w:rsidRPr="00D46179">
        <w:t xml:space="preserve">The solution presumes an EPS bearer for voice data is not pre-established, which will be </w:t>
      </w:r>
      <w:r w:rsidRPr="00D46179">
        <w:rPr>
          <w:lang w:eastAsia="zh-CN"/>
        </w:rPr>
        <w:t>add</w:t>
      </w:r>
      <w:r w:rsidRPr="00D46179">
        <w:t>ressed by resolutions for Key Issue #1, and proposes P-CSCF acts as B2BUA.</w:t>
      </w:r>
    </w:p>
    <w:p w14:paraId="35186A7E" w14:textId="2A1505FE" w:rsidR="00895DD7" w:rsidRPr="00D46179" w:rsidRDefault="00895DD7" w:rsidP="00B467BC">
      <w:pPr>
        <w:pStyle w:val="Heading3"/>
      </w:pPr>
      <w:bookmarkStart w:id="1330" w:name="_Toc207872081"/>
      <w:r w:rsidRPr="00D46179">
        <w:lastRenderedPageBreak/>
        <w:t>6.12.</w:t>
      </w:r>
      <w:r w:rsidR="00E41188" w:rsidRPr="00D46179">
        <w:rPr>
          <w:lang w:eastAsia="zh-CN"/>
        </w:rPr>
        <w:t>2</w:t>
      </w:r>
      <w:r w:rsidRPr="00D46179">
        <w:tab/>
        <w:t>Procedures</w:t>
      </w:r>
      <w:bookmarkEnd w:id="1330"/>
    </w:p>
    <w:p w14:paraId="04BA2CAF" w14:textId="634066FD" w:rsidR="00895DD7" w:rsidRPr="00D46179" w:rsidRDefault="00895DD7" w:rsidP="00B467BC">
      <w:pPr>
        <w:pStyle w:val="Heading4"/>
      </w:pPr>
      <w:bookmarkStart w:id="1331" w:name="_Toc207872082"/>
      <w:r w:rsidRPr="00D46179">
        <w:t>6.12.</w:t>
      </w:r>
      <w:r w:rsidR="00E41188" w:rsidRPr="00D46179">
        <w:t>2</w:t>
      </w:r>
      <w:r w:rsidRPr="00D46179">
        <w:t>.1</w:t>
      </w:r>
      <w:r w:rsidRPr="00D46179">
        <w:tab/>
        <w:t>Registration</w:t>
      </w:r>
      <w:bookmarkEnd w:id="1331"/>
    </w:p>
    <w:p w14:paraId="1F89794F" w14:textId="77777777" w:rsidR="00B467BC" w:rsidRDefault="00B467BC" w:rsidP="00B467BC">
      <w:r>
        <w:t>During the IMS registration procedure, the P-CSCF stores information received from UE. During the INVITE procedure, the UE does not need to provide that information again, and P-CSCF can provide that information towards terminating side according to the stored information, which can save message size between UE and P-CSCF during INVITE procedure.</w:t>
      </w:r>
    </w:p>
    <w:p w14:paraId="245C1DDE" w14:textId="77777777" w:rsidR="00B467BC" w:rsidRDefault="00B467BC" w:rsidP="00B467BC">
      <w:r>
        <w:t>Following is an example SIP REGISTER request message sent from UE to P-CSCF:</w:t>
      </w:r>
    </w:p>
    <w:p w14:paraId="06D69D8E" w14:textId="5EB2E332" w:rsidR="00B467BC" w:rsidRDefault="00B467BC" w:rsidP="00B467BC">
      <w:pPr>
        <w:pStyle w:val="B1"/>
      </w:pPr>
      <w:r>
        <w:tab/>
      </w:r>
      <w:r w:rsidRPr="00B467BC">
        <w:rPr>
          <w:b/>
          <w:bCs/>
        </w:rPr>
        <w:t>REGISTER</w:t>
      </w:r>
      <w:r>
        <w:t xml:space="preserve"> tel:+8613512345678 SIP/2.0.</w:t>
      </w:r>
    </w:p>
    <w:p w14:paraId="748F886D" w14:textId="2BE1BD27" w:rsidR="00B467BC" w:rsidRDefault="00B467BC" w:rsidP="00B467BC">
      <w:pPr>
        <w:pStyle w:val="B1"/>
      </w:pPr>
      <w:r>
        <w:tab/>
        <w:t xml:space="preserve">v:SIP/2.0/UDP </w:t>
      </w:r>
      <w:r w:rsidRPr="00B467BC">
        <w:rPr>
          <w:b/>
          <w:bCs/>
        </w:rPr>
        <w:t>pc33.vs.ims.mno.3g.org:5060</w:t>
      </w:r>
      <w:r>
        <w:t>;branch=z9hG4bKnashd9.</w:t>
      </w:r>
    </w:p>
    <w:p w14:paraId="3F8061C7" w14:textId="3F0ABA6A" w:rsidR="00B467BC" w:rsidRPr="00B467BC" w:rsidRDefault="00B467BC" w:rsidP="00B467BC">
      <w:pPr>
        <w:pStyle w:val="B1"/>
        <w:rPr>
          <w:i/>
          <w:iCs/>
        </w:rPr>
      </w:pPr>
      <w:r w:rsidRPr="00B467BC">
        <w:rPr>
          <w:i/>
          <w:iCs/>
        </w:rPr>
        <w:tab/>
        <w:t>f:&lt;</w:t>
      </w:r>
      <w:r w:rsidRPr="000C75DA">
        <w:rPr>
          <w:b/>
          <w:bCs/>
          <w:i/>
          <w:iCs/>
        </w:rPr>
        <w:t>sip:+8613512345678@vs.ims.mno.3g.org</w:t>
      </w:r>
      <w:r w:rsidRPr="00B467BC">
        <w:rPr>
          <w:i/>
          <w:iCs/>
        </w:rPr>
        <w:t>&gt;;tag=192830.</w:t>
      </w:r>
    </w:p>
    <w:p w14:paraId="509AB980" w14:textId="35BD346C" w:rsidR="00B467BC" w:rsidRPr="00B467BC" w:rsidRDefault="00B467BC" w:rsidP="00B467BC">
      <w:pPr>
        <w:pStyle w:val="B1"/>
        <w:rPr>
          <w:i/>
          <w:iCs/>
        </w:rPr>
      </w:pPr>
      <w:r w:rsidRPr="00B467BC">
        <w:rPr>
          <w:i/>
          <w:iCs/>
        </w:rPr>
        <w:tab/>
        <w:t>t:&lt;sip:</w:t>
      </w:r>
      <w:r w:rsidRPr="000C75DA">
        <w:rPr>
          <w:b/>
          <w:bCs/>
          <w:i/>
          <w:iCs/>
        </w:rPr>
        <w:t>A</w:t>
      </w:r>
      <w:r w:rsidRPr="00B467BC">
        <w:rPr>
          <w:i/>
          <w:iCs/>
        </w:rPr>
        <w:t>&gt;;tag=201563.</w:t>
      </w:r>
    </w:p>
    <w:p w14:paraId="4033F8D7" w14:textId="0E04640F" w:rsidR="00B467BC" w:rsidRPr="00B467BC" w:rsidRDefault="00B467BC" w:rsidP="00B467BC">
      <w:pPr>
        <w:pStyle w:val="B1"/>
        <w:rPr>
          <w:i/>
          <w:iCs/>
        </w:rPr>
      </w:pPr>
      <w:r w:rsidRPr="00B467BC">
        <w:rPr>
          <w:i/>
          <w:iCs/>
        </w:rPr>
        <w:tab/>
        <w:t>i:a84b.</w:t>
      </w:r>
    </w:p>
    <w:p w14:paraId="7A60960E" w14:textId="41F7A560" w:rsidR="00B467BC" w:rsidRPr="00B467BC" w:rsidRDefault="00B467BC" w:rsidP="00B467BC">
      <w:pPr>
        <w:pStyle w:val="B1"/>
        <w:rPr>
          <w:i/>
          <w:iCs/>
        </w:rPr>
      </w:pPr>
      <w:r w:rsidRPr="00B467BC">
        <w:rPr>
          <w:i/>
          <w:iCs/>
        </w:rPr>
        <w:tab/>
        <w:t>CSeq:32 REGISTER.</w:t>
      </w:r>
    </w:p>
    <w:p w14:paraId="7D2E146C" w14:textId="0265049B" w:rsidR="00B467BC" w:rsidRPr="00B467BC" w:rsidRDefault="00B467BC" w:rsidP="00B467BC">
      <w:pPr>
        <w:pStyle w:val="B1"/>
        <w:rPr>
          <w:i/>
          <w:iCs/>
        </w:rPr>
      </w:pPr>
      <w:r w:rsidRPr="00B467BC">
        <w:rPr>
          <w:i/>
          <w:iCs/>
        </w:rPr>
        <w:tab/>
        <w:t>Max-Forwards:70.</w:t>
      </w:r>
    </w:p>
    <w:p w14:paraId="3E2FC61A" w14:textId="6D167D05" w:rsidR="00B467BC" w:rsidRDefault="00B467BC" w:rsidP="00B467BC">
      <w:pPr>
        <w:pStyle w:val="B1"/>
      </w:pPr>
      <w:r>
        <w:tab/>
      </w:r>
      <w:r w:rsidRPr="000C75DA">
        <w:rPr>
          <w:b/>
          <w:bCs/>
        </w:rPr>
        <w:t>m:&lt;sip:+8613512345678@vs.ims.mno.3g.org&gt;</w:t>
      </w:r>
      <w:r>
        <w:t>,q=0.7;expires=3600.</w:t>
      </w:r>
    </w:p>
    <w:p w14:paraId="3DDBD93A" w14:textId="7E98147E" w:rsidR="00B467BC" w:rsidRDefault="00B467BC" w:rsidP="00B467BC">
      <w:pPr>
        <w:pStyle w:val="B1"/>
      </w:pPr>
      <w:r>
        <w:tab/>
      </w:r>
      <w:r w:rsidRPr="000C75DA">
        <w:rPr>
          <w:b/>
          <w:bCs/>
        </w:rPr>
        <w:t>P-Access-Network-Info:3GPP-NB-IoT(GEO);utran-cell-id-3gpp=C359A</w:t>
      </w:r>
      <w:r>
        <w:t>.</w:t>
      </w:r>
    </w:p>
    <w:p w14:paraId="6E6F8193" w14:textId="0B53F18B" w:rsidR="00B467BC" w:rsidRPr="00B467BC" w:rsidRDefault="00B467BC" w:rsidP="00B467BC">
      <w:pPr>
        <w:pStyle w:val="B1"/>
        <w:rPr>
          <w:i/>
          <w:iCs/>
        </w:rPr>
      </w:pPr>
      <w:r w:rsidRPr="00B467BC">
        <w:rPr>
          <w:i/>
          <w:iCs/>
        </w:rPr>
        <w:t xml:space="preserve">Authorization:Digest </w:t>
      </w:r>
      <w:r w:rsidRPr="00B467BC">
        <w:rPr>
          <w:i/>
          <w:iCs/>
        </w:rPr>
        <w:tab/>
        <w:t>username="13512345678",realm="vs.ims.mno.3g.org",uri="sip:+8613512345678@vs.ims.mno.3g.org",response="a3f549b13f477562f4445b7277cd83c1",nonce="qlwqVapVqlWqVapVqlWqVUUQA5HEt9VVZ3t1TM221cg=",algorithm=AKAv1-MD5.</w:t>
      </w:r>
    </w:p>
    <w:p w14:paraId="458D6037" w14:textId="77777777" w:rsidR="000C75DA" w:rsidRDefault="000C75DA" w:rsidP="000C75DA">
      <w:r>
        <w:t>If the P-Access-Network-Info (PANI) indicates that the RAT type of the UE is NBIoT (GEO), the P-CSCF stores information in Via (v), From (f), Contact (m), and PANI header field.</w:t>
      </w:r>
    </w:p>
    <w:p w14:paraId="7C520ED1" w14:textId="77777777" w:rsidR="000C75DA" w:rsidRDefault="000C75DA" w:rsidP="000C75DA">
      <w:r>
        <w:t>During the registration procedure, the IMS AS is aware of the UE's access network information according to the PANI header field.</w:t>
      </w:r>
    </w:p>
    <w:p w14:paraId="5BE5608C" w14:textId="51044314" w:rsidR="00895DD7" w:rsidRPr="00D46179" w:rsidRDefault="00895DD7" w:rsidP="000C75DA">
      <w:pPr>
        <w:pStyle w:val="Heading4"/>
      </w:pPr>
      <w:bookmarkStart w:id="1332" w:name="_Toc207872083"/>
      <w:r w:rsidRPr="00D46179">
        <w:t>6.12.</w:t>
      </w:r>
      <w:r w:rsidR="00E41188" w:rsidRPr="00D46179">
        <w:t>2</w:t>
      </w:r>
      <w:r w:rsidRPr="00D46179">
        <w:t>.2</w:t>
      </w:r>
      <w:r w:rsidRPr="00D46179">
        <w:tab/>
        <w:t>Mobile originating</w:t>
      </w:r>
      <w:bookmarkEnd w:id="1332"/>
    </w:p>
    <w:p w14:paraId="3832D1D2" w14:textId="77777777" w:rsidR="000C75DA" w:rsidRDefault="000C75DA" w:rsidP="000C75DA">
      <w:r>
        <w:t>The following figure depicts the mobile originating IMS INVITE procedure in the NB-IoT (GEO) scenario.</w:t>
      </w:r>
    </w:p>
    <w:p w14:paraId="1498BDA0" w14:textId="77777777" w:rsidR="000C75DA" w:rsidRDefault="000C75DA" w:rsidP="000C75DA">
      <w:r>
        <w:t>In this procedure, the UE does not send information that already sent during IMS registration procedure in clause 6.12.2.1, and does not provide duplicated information in To header field that already provided in Request-URI. The P-CSCF replaces the information in Via (v), From (f), and Contact (m) header field as well as insert PANI header field according to the stored information, and replaces information in To (t) header field according to the Request-URI.</w:t>
      </w:r>
    </w:p>
    <w:p w14:paraId="3541D0EB" w14:textId="2ABBAE8F" w:rsidR="00895DD7" w:rsidRPr="00D46179" w:rsidRDefault="00BC384D" w:rsidP="000C75DA">
      <w:pPr>
        <w:pStyle w:val="TH"/>
      </w:pPr>
      <w:r>
        <w:lastRenderedPageBreak/>
        <w:pict w14:anchorId="00ED4D50">
          <v:shape id="_x0000_i1053" type="#_x0000_t75" style="width:479.6pt;height:384.4pt">
            <v:imagedata r:id="rId42" o:title=""/>
          </v:shape>
        </w:pict>
      </w:r>
    </w:p>
    <w:p w14:paraId="38F8A196" w14:textId="5D0227EE" w:rsidR="00895DD7" w:rsidRPr="00D46179" w:rsidRDefault="00895DD7" w:rsidP="00895DD7">
      <w:pPr>
        <w:pStyle w:val="TF"/>
      </w:pPr>
      <w:r w:rsidRPr="00D46179">
        <w:t>Figure 6.12.</w:t>
      </w:r>
      <w:r w:rsidR="00E41188" w:rsidRPr="00D46179">
        <w:t>2</w:t>
      </w:r>
      <w:r w:rsidRPr="00D46179">
        <w:t>.2-1: Mobile originating</w:t>
      </w:r>
    </w:p>
    <w:p w14:paraId="3E3684F8" w14:textId="77777777" w:rsidR="00E52DF7" w:rsidRDefault="00E52DF7" w:rsidP="00CB7A6B">
      <w:pPr>
        <w:pStyle w:val="B1"/>
      </w:pPr>
      <w:r>
        <w:t>0.</w:t>
      </w:r>
      <w:r>
        <w:tab/>
        <w:t>The UE has registered in IMS as described in clause 6.12.2.1. The user dials number to initiate a voice call.</w:t>
      </w:r>
    </w:p>
    <w:p w14:paraId="1C55E833" w14:textId="77777777" w:rsidR="00E52DF7" w:rsidRDefault="00E52DF7" w:rsidP="00CB7A6B">
      <w:pPr>
        <w:pStyle w:val="B1"/>
      </w:pPr>
      <w:r>
        <w:t>1.</w:t>
      </w:r>
      <w:r>
        <w:tab/>
        <w:t>The UE may perform Service Request procedure to transit from RRC-IDLE state to RRC-CONNECTED state. EPS bearer for voice data is not pre-established during the Service Request procedure.</w:t>
      </w:r>
    </w:p>
    <w:p w14:paraId="11E02625" w14:textId="24E5E606" w:rsidR="00CB7A6B" w:rsidRDefault="00CB7A6B" w:rsidP="00CB7A6B">
      <w:pPr>
        <w:pStyle w:val="B1"/>
      </w:pPr>
      <w:r>
        <w:t>2.</w:t>
      </w:r>
      <w:r>
        <w:tab/>
        <w:t>If RAT type is NBIoT (GEO), the UE sends SIP INVITE with SDP offer that only indicates supported codecs for GEO voice to the P-CSCF, wherein the information already provided in Request-URI is not provided in To header field and information already provided during registration procedure is not included.</w:t>
      </w:r>
    </w:p>
    <w:p w14:paraId="05528213" w14:textId="6C535045" w:rsidR="00CB7A6B" w:rsidRPr="00CB7A6B" w:rsidRDefault="00CB7A6B" w:rsidP="00CB7A6B">
      <w:pPr>
        <w:pStyle w:val="B2"/>
        <w:rPr>
          <w:i/>
          <w:iCs/>
        </w:rPr>
      </w:pPr>
      <w:r w:rsidRPr="00CB7A6B">
        <w:rPr>
          <w:i/>
          <w:iCs/>
        </w:rPr>
        <w:tab/>
      </w:r>
      <w:r w:rsidRPr="00CB7A6B">
        <w:rPr>
          <w:b/>
          <w:bCs/>
          <w:i/>
          <w:iCs/>
        </w:rPr>
        <w:t>INVITE</w:t>
      </w:r>
      <w:r w:rsidRPr="00CB7A6B">
        <w:rPr>
          <w:i/>
          <w:iCs/>
        </w:rPr>
        <w:t xml:space="preserve"> tel:+8613587654321 SIP/2.0</w:t>
      </w:r>
    </w:p>
    <w:p w14:paraId="518548DA" w14:textId="3F037120" w:rsidR="00CB7A6B" w:rsidRPr="00CB7A6B" w:rsidRDefault="00CB7A6B" w:rsidP="00CB7A6B">
      <w:pPr>
        <w:pStyle w:val="B2"/>
        <w:rPr>
          <w:i/>
          <w:iCs/>
        </w:rPr>
      </w:pPr>
      <w:r w:rsidRPr="00CB7A6B">
        <w:rPr>
          <w:i/>
          <w:iCs/>
        </w:rPr>
        <w:tab/>
        <w:t>v:SIP/2.0/UDP A;branch=z9hG4bK122456</w:t>
      </w:r>
    </w:p>
    <w:p w14:paraId="5F228169" w14:textId="2F733866" w:rsidR="00CB7A6B" w:rsidRPr="00CB7A6B" w:rsidRDefault="00CB7A6B" w:rsidP="00CB7A6B">
      <w:pPr>
        <w:pStyle w:val="B2"/>
        <w:rPr>
          <w:i/>
          <w:iCs/>
        </w:rPr>
      </w:pPr>
      <w:r w:rsidRPr="00CB7A6B">
        <w:rPr>
          <w:i/>
          <w:iCs/>
        </w:rPr>
        <w:tab/>
        <w:t>f:&lt;sip:</w:t>
      </w:r>
      <w:r w:rsidRPr="00CB7A6B">
        <w:rPr>
          <w:b/>
          <w:bCs/>
          <w:i/>
          <w:iCs/>
        </w:rPr>
        <w:t>A</w:t>
      </w:r>
      <w:r w:rsidRPr="00CB7A6B">
        <w:rPr>
          <w:i/>
          <w:iCs/>
        </w:rPr>
        <w:t>&gt;;tag=205847</w:t>
      </w:r>
    </w:p>
    <w:p w14:paraId="1ECA5662" w14:textId="7A95CA0E" w:rsidR="00CB7A6B" w:rsidRPr="00CB7A6B" w:rsidRDefault="00CB7A6B" w:rsidP="00CB7A6B">
      <w:pPr>
        <w:pStyle w:val="B2"/>
        <w:rPr>
          <w:i/>
          <w:iCs/>
        </w:rPr>
      </w:pPr>
      <w:r w:rsidRPr="00CB7A6B">
        <w:rPr>
          <w:i/>
          <w:iCs/>
        </w:rPr>
        <w:tab/>
        <w:t>t:&lt;sip:</w:t>
      </w:r>
      <w:r w:rsidRPr="00CB7A6B">
        <w:rPr>
          <w:b/>
          <w:bCs/>
          <w:i/>
          <w:iCs/>
        </w:rPr>
        <w:t>A</w:t>
      </w:r>
      <w:r w:rsidRPr="00CB7A6B">
        <w:rPr>
          <w:i/>
          <w:iCs/>
        </w:rPr>
        <w:t>&gt;;tag=147302</w:t>
      </w:r>
    </w:p>
    <w:p w14:paraId="3C91D3A1" w14:textId="30C1910C" w:rsidR="00CB7A6B" w:rsidRPr="00CB7A6B" w:rsidRDefault="00CB7A6B" w:rsidP="00CB7A6B">
      <w:pPr>
        <w:pStyle w:val="B2"/>
        <w:rPr>
          <w:i/>
          <w:iCs/>
        </w:rPr>
      </w:pPr>
      <w:r w:rsidRPr="00CB7A6B">
        <w:rPr>
          <w:i/>
          <w:iCs/>
        </w:rPr>
        <w:tab/>
        <w:t>m:&lt;sip:</w:t>
      </w:r>
      <w:r w:rsidRPr="00CB7A6B">
        <w:rPr>
          <w:b/>
          <w:bCs/>
          <w:i/>
          <w:iCs/>
        </w:rPr>
        <w:t>A</w:t>
      </w:r>
      <w:r w:rsidRPr="00CB7A6B">
        <w:rPr>
          <w:i/>
          <w:iCs/>
        </w:rPr>
        <w:t>&gt;</w:t>
      </w:r>
    </w:p>
    <w:p w14:paraId="17463812" w14:textId="29C937FC" w:rsidR="00CB7A6B" w:rsidRPr="00CB7A6B" w:rsidRDefault="00CB7A6B" w:rsidP="00CB7A6B">
      <w:pPr>
        <w:pStyle w:val="B2"/>
        <w:rPr>
          <w:i/>
          <w:iCs/>
        </w:rPr>
      </w:pPr>
      <w:r w:rsidRPr="00CB7A6B">
        <w:rPr>
          <w:i/>
          <w:iCs/>
        </w:rPr>
        <w:tab/>
        <w:t>i:a9gH</w:t>
      </w:r>
    </w:p>
    <w:p w14:paraId="222044A4" w14:textId="7EC780FD" w:rsidR="00CB7A6B" w:rsidRPr="00CB7A6B" w:rsidRDefault="00CB7A6B" w:rsidP="00CB7A6B">
      <w:pPr>
        <w:pStyle w:val="B2"/>
        <w:rPr>
          <w:i/>
          <w:iCs/>
        </w:rPr>
      </w:pPr>
      <w:r w:rsidRPr="00CB7A6B">
        <w:rPr>
          <w:i/>
          <w:iCs/>
        </w:rPr>
        <w:tab/>
        <w:t>CSeq:81 INVITE</w:t>
      </w:r>
    </w:p>
    <w:p w14:paraId="59E6972C" w14:textId="20A4D0A1" w:rsidR="00CB7A6B" w:rsidRPr="00CB7A6B" w:rsidRDefault="00CB7A6B" w:rsidP="00CB7A6B">
      <w:pPr>
        <w:pStyle w:val="B2"/>
        <w:rPr>
          <w:i/>
          <w:iCs/>
        </w:rPr>
      </w:pPr>
      <w:r w:rsidRPr="00CB7A6B">
        <w:rPr>
          <w:i/>
          <w:iCs/>
        </w:rPr>
        <w:tab/>
        <w:t>Max-Forwards:70</w:t>
      </w:r>
    </w:p>
    <w:p w14:paraId="4F9E56EE" w14:textId="318CEE87" w:rsidR="00CB7A6B" w:rsidRPr="00CB7A6B" w:rsidRDefault="00CB7A6B" w:rsidP="00CB7A6B">
      <w:pPr>
        <w:pStyle w:val="B2"/>
        <w:rPr>
          <w:i/>
          <w:iCs/>
        </w:rPr>
      </w:pPr>
      <w:r w:rsidRPr="00CB7A6B">
        <w:rPr>
          <w:i/>
          <w:iCs/>
        </w:rPr>
        <w:tab/>
        <w:t>c:application/sdp</w:t>
      </w:r>
    </w:p>
    <w:p w14:paraId="40F4E318" w14:textId="0E3A1D49" w:rsidR="00CB7A6B" w:rsidRPr="00CB7A6B" w:rsidRDefault="00CB7A6B" w:rsidP="00CB7A6B">
      <w:pPr>
        <w:pStyle w:val="B2"/>
        <w:rPr>
          <w:i/>
          <w:iCs/>
        </w:rPr>
      </w:pPr>
      <w:r w:rsidRPr="00CB7A6B">
        <w:rPr>
          <w:i/>
          <w:iCs/>
        </w:rPr>
        <w:tab/>
        <w:t>l:120</w:t>
      </w:r>
    </w:p>
    <w:p w14:paraId="0AD09A05" w14:textId="4D7DA9C7" w:rsidR="00CB7A6B" w:rsidRPr="00CB7A6B" w:rsidRDefault="00CB7A6B" w:rsidP="00CB7A6B">
      <w:pPr>
        <w:pStyle w:val="B2"/>
        <w:rPr>
          <w:i/>
          <w:iCs/>
        </w:rPr>
      </w:pPr>
      <w:r w:rsidRPr="00CB7A6B">
        <w:rPr>
          <w:i/>
          <w:iCs/>
        </w:rPr>
        <w:lastRenderedPageBreak/>
        <w:tab/>
        <w:t>v=0</w:t>
      </w:r>
    </w:p>
    <w:p w14:paraId="3B2881DA" w14:textId="34DDA171" w:rsidR="00CB7A6B" w:rsidRPr="00CB7A6B" w:rsidRDefault="00CB7A6B" w:rsidP="00CB7A6B">
      <w:pPr>
        <w:pStyle w:val="B2"/>
        <w:rPr>
          <w:i/>
          <w:iCs/>
        </w:rPr>
      </w:pPr>
      <w:r w:rsidRPr="00CB7A6B">
        <w:rPr>
          <w:i/>
          <w:iCs/>
        </w:rPr>
        <w:tab/>
        <w:t>o=- 4567 1234 IN IP4 1.1.1.1</w:t>
      </w:r>
    </w:p>
    <w:p w14:paraId="552367A8" w14:textId="22AF5073" w:rsidR="00CB7A6B" w:rsidRPr="00CB7A6B" w:rsidRDefault="00CB7A6B" w:rsidP="00CB7A6B">
      <w:pPr>
        <w:pStyle w:val="B2"/>
        <w:rPr>
          <w:i/>
          <w:iCs/>
        </w:rPr>
      </w:pPr>
      <w:r w:rsidRPr="00CB7A6B">
        <w:rPr>
          <w:i/>
          <w:iCs/>
        </w:rPr>
        <w:tab/>
        <w:t>s=-</w:t>
      </w:r>
    </w:p>
    <w:p w14:paraId="73209984" w14:textId="73F1A71E" w:rsidR="00CB7A6B" w:rsidRPr="00CB7A6B" w:rsidRDefault="00CB7A6B" w:rsidP="00CB7A6B">
      <w:pPr>
        <w:pStyle w:val="B2"/>
        <w:rPr>
          <w:i/>
          <w:iCs/>
        </w:rPr>
      </w:pPr>
      <w:r w:rsidRPr="00CB7A6B">
        <w:rPr>
          <w:i/>
          <w:iCs/>
        </w:rPr>
        <w:tab/>
        <w:t>c=IN IP4 192.168.1.100</w:t>
      </w:r>
    </w:p>
    <w:p w14:paraId="6DB1D673" w14:textId="7445096E" w:rsidR="00CB7A6B" w:rsidRPr="00CB7A6B" w:rsidRDefault="00CB7A6B" w:rsidP="00CB7A6B">
      <w:pPr>
        <w:pStyle w:val="B2"/>
        <w:rPr>
          <w:i/>
          <w:iCs/>
        </w:rPr>
      </w:pPr>
      <w:r w:rsidRPr="00CB7A6B">
        <w:rPr>
          <w:i/>
          <w:iCs/>
        </w:rPr>
        <w:tab/>
        <w:t>m=audio 49155 RTP/AVP 0 8</w:t>
      </w:r>
    </w:p>
    <w:p w14:paraId="04CEA3B2" w14:textId="746387FE" w:rsidR="00CB7A6B" w:rsidRPr="00CB7A6B" w:rsidRDefault="00CB7A6B" w:rsidP="00CB7A6B">
      <w:pPr>
        <w:pStyle w:val="B2"/>
        <w:rPr>
          <w:i/>
          <w:iCs/>
        </w:rPr>
      </w:pPr>
      <w:r w:rsidRPr="00CB7A6B">
        <w:rPr>
          <w:i/>
          <w:iCs/>
        </w:rPr>
        <w:tab/>
        <w:t>t=0 0</w:t>
      </w:r>
    </w:p>
    <w:p w14:paraId="404F479B" w14:textId="2556BBC1" w:rsidR="00CB7A6B" w:rsidRPr="00CB7A6B" w:rsidRDefault="00CB7A6B" w:rsidP="00CB7A6B">
      <w:pPr>
        <w:pStyle w:val="B2"/>
        <w:rPr>
          <w:i/>
          <w:iCs/>
        </w:rPr>
      </w:pPr>
      <w:r w:rsidRPr="00CB7A6B">
        <w:rPr>
          <w:i/>
          <w:iCs/>
        </w:rPr>
        <w:tab/>
        <w:t>a=rtpmap:0 PCMU/6000</w:t>
      </w:r>
    </w:p>
    <w:p w14:paraId="51A15D09" w14:textId="05D8EE90" w:rsidR="00CB7A6B" w:rsidRPr="00CB7A6B" w:rsidRDefault="00CB7A6B" w:rsidP="00CB7A6B">
      <w:pPr>
        <w:pStyle w:val="B2"/>
        <w:rPr>
          <w:i/>
          <w:iCs/>
        </w:rPr>
      </w:pPr>
      <w:r w:rsidRPr="00CB7A6B">
        <w:rPr>
          <w:i/>
          <w:iCs/>
        </w:rPr>
        <w:tab/>
        <w:t>a=rtpmap:8 PCMA/6000</w:t>
      </w:r>
    </w:p>
    <w:p w14:paraId="0DF9875C" w14:textId="77777777" w:rsidR="00CB7A6B" w:rsidRPr="00CB7A6B" w:rsidRDefault="00CB7A6B" w:rsidP="00CB7A6B">
      <w:pPr>
        <w:pStyle w:val="B1"/>
      </w:pPr>
      <w:r w:rsidRPr="00CB7A6B">
        <w:tab/>
        <w:t>The P-CSCF sends SIP 100 to the UE.</w:t>
      </w:r>
    </w:p>
    <w:p w14:paraId="4B5984E9" w14:textId="0C677D2F" w:rsidR="00CB7A6B" w:rsidRPr="00CB7A6B" w:rsidRDefault="00CB7A6B" w:rsidP="00CB7A6B">
      <w:pPr>
        <w:pStyle w:val="B2"/>
        <w:rPr>
          <w:i/>
          <w:iCs/>
        </w:rPr>
      </w:pPr>
      <w:r w:rsidRPr="00CB7A6B">
        <w:rPr>
          <w:i/>
          <w:iCs/>
        </w:rPr>
        <w:tab/>
        <w:t xml:space="preserve">SIP/2.0 </w:t>
      </w:r>
      <w:r w:rsidRPr="00CB7A6B">
        <w:rPr>
          <w:b/>
          <w:bCs/>
          <w:i/>
          <w:iCs/>
        </w:rPr>
        <w:t>100</w:t>
      </w:r>
    </w:p>
    <w:p w14:paraId="4D6B28EF" w14:textId="108672B9" w:rsidR="00CB7A6B" w:rsidRPr="00CB7A6B" w:rsidRDefault="00CB7A6B" w:rsidP="00CB7A6B">
      <w:pPr>
        <w:pStyle w:val="B2"/>
        <w:rPr>
          <w:i/>
          <w:iCs/>
        </w:rPr>
      </w:pPr>
      <w:r w:rsidRPr="00CB7A6B">
        <w:rPr>
          <w:i/>
          <w:iCs/>
        </w:rPr>
        <w:tab/>
        <w:t xml:space="preserve">v:SIP/2.0/UDP </w:t>
      </w:r>
      <w:r w:rsidRPr="00CB7A6B">
        <w:rPr>
          <w:b/>
          <w:bCs/>
          <w:i/>
          <w:iCs/>
        </w:rPr>
        <w:t>A</w:t>
      </w:r>
      <w:r w:rsidRPr="00CB7A6B">
        <w:rPr>
          <w:i/>
          <w:iCs/>
        </w:rPr>
        <w:t>;branch=z9hG4bK122456</w:t>
      </w:r>
    </w:p>
    <w:p w14:paraId="7574F600" w14:textId="02101F71" w:rsidR="00CB7A6B" w:rsidRPr="00CB7A6B" w:rsidRDefault="00CB7A6B" w:rsidP="00CB7A6B">
      <w:pPr>
        <w:pStyle w:val="B2"/>
        <w:rPr>
          <w:i/>
          <w:iCs/>
        </w:rPr>
      </w:pPr>
      <w:r w:rsidRPr="00CB7A6B">
        <w:rPr>
          <w:i/>
          <w:iCs/>
        </w:rPr>
        <w:tab/>
        <w:t>f:&lt;sip:</w:t>
      </w:r>
      <w:r w:rsidRPr="00CB7A6B">
        <w:rPr>
          <w:b/>
          <w:bCs/>
          <w:i/>
          <w:iCs/>
        </w:rPr>
        <w:t>A</w:t>
      </w:r>
      <w:r w:rsidRPr="00CB7A6B">
        <w:rPr>
          <w:i/>
          <w:iCs/>
        </w:rPr>
        <w:t>&gt;;tag=205847</w:t>
      </w:r>
    </w:p>
    <w:p w14:paraId="78972A31" w14:textId="4E2D5194" w:rsidR="00CB7A6B" w:rsidRPr="00CB7A6B" w:rsidRDefault="00CB7A6B" w:rsidP="00CB7A6B">
      <w:pPr>
        <w:pStyle w:val="B2"/>
        <w:rPr>
          <w:i/>
          <w:iCs/>
        </w:rPr>
      </w:pPr>
      <w:r w:rsidRPr="00CB7A6B">
        <w:rPr>
          <w:i/>
          <w:iCs/>
        </w:rPr>
        <w:tab/>
        <w:t>t:&lt;sip:</w:t>
      </w:r>
      <w:r w:rsidRPr="00CB7A6B">
        <w:rPr>
          <w:b/>
          <w:bCs/>
          <w:i/>
          <w:iCs/>
        </w:rPr>
        <w:t>A</w:t>
      </w:r>
      <w:r w:rsidRPr="00CB7A6B">
        <w:rPr>
          <w:i/>
          <w:iCs/>
        </w:rPr>
        <w:t>&gt;;tag=147302</w:t>
      </w:r>
    </w:p>
    <w:p w14:paraId="115336CE" w14:textId="2B76D14F" w:rsidR="00CB7A6B" w:rsidRPr="00CB7A6B" w:rsidRDefault="00CB7A6B" w:rsidP="00CB7A6B">
      <w:pPr>
        <w:pStyle w:val="B2"/>
        <w:rPr>
          <w:i/>
          <w:iCs/>
        </w:rPr>
      </w:pPr>
      <w:r w:rsidRPr="00CB7A6B">
        <w:rPr>
          <w:i/>
          <w:iCs/>
        </w:rPr>
        <w:tab/>
        <w:t>i:a9gH</w:t>
      </w:r>
    </w:p>
    <w:p w14:paraId="4E98D29E" w14:textId="0D47253B" w:rsidR="00CB7A6B" w:rsidRPr="00CB7A6B" w:rsidRDefault="00CB7A6B" w:rsidP="00CB7A6B">
      <w:pPr>
        <w:pStyle w:val="B2"/>
        <w:rPr>
          <w:i/>
          <w:iCs/>
        </w:rPr>
      </w:pPr>
      <w:r w:rsidRPr="00CB7A6B">
        <w:rPr>
          <w:i/>
          <w:iCs/>
        </w:rPr>
        <w:tab/>
        <w:t>CSeq:81 INVITE</w:t>
      </w:r>
    </w:p>
    <w:p w14:paraId="584E7AD7" w14:textId="77777777" w:rsidR="00CB7A6B" w:rsidRDefault="00CB7A6B" w:rsidP="00CB7A6B">
      <w:pPr>
        <w:pStyle w:val="EditorsNote"/>
      </w:pPr>
      <w:r>
        <w:t>Editor's note:</w:t>
      </w:r>
      <w:r>
        <w:tab/>
        <w:t>Whether SIP 100 between UE and P-CSCF can be omitted is FFS.</w:t>
      </w:r>
    </w:p>
    <w:p w14:paraId="5BCC37FF" w14:textId="77777777" w:rsidR="00CB7A6B" w:rsidRDefault="00CB7A6B" w:rsidP="000C75DA">
      <w:pPr>
        <w:pStyle w:val="B1"/>
      </w:pPr>
      <w:r>
        <w:t>3.</w:t>
      </w:r>
      <w:r>
        <w:tab/>
        <w:t>If, during the IMS registration procedure, the RAT type indicated in the PANI header field is NBIoT (GEO), the P-CSCF instructs the AGW to allocate audio resource for network side as well as allocate and configure audio resource for UE side according to the SDP offer.</w:t>
      </w:r>
    </w:p>
    <w:p w14:paraId="69D51C8E" w14:textId="73357A1F" w:rsidR="000C75DA" w:rsidRDefault="000C75DA" w:rsidP="000C75DA">
      <w:pPr>
        <w:pStyle w:val="B1"/>
      </w:pPr>
      <w:r>
        <w:t>4.</w:t>
      </w:r>
      <w:r>
        <w:tab/>
        <w:t>The P-CSCF restores information according to stored information during registration procedure and Request-URI of the INVITE message, and forwards the modified SIP INVITE with SDP offer to IMS core. The SDP offer includes audio resource information allocated by AGW for network side. According to the NBIoT (GEO) RAT type in PANI header field during IMS registration procedure, the P-CSCF acts as B2BUA to add indication of supporting 100rel and precondition in the modified SIP INVITE request.</w:t>
      </w:r>
    </w:p>
    <w:p w14:paraId="7E488F37" w14:textId="7D277113" w:rsidR="000C75DA" w:rsidRPr="00CB7A6B" w:rsidRDefault="000C75DA" w:rsidP="00CB7A6B">
      <w:pPr>
        <w:pStyle w:val="B2"/>
        <w:rPr>
          <w:i/>
          <w:iCs/>
        </w:rPr>
      </w:pPr>
      <w:r w:rsidRPr="00CB7A6B">
        <w:rPr>
          <w:i/>
          <w:iCs/>
        </w:rPr>
        <w:tab/>
        <w:t>INVITE tel:+8613587654321 SIP/2.0</w:t>
      </w:r>
    </w:p>
    <w:p w14:paraId="009F1FDD" w14:textId="4B34D7F6" w:rsidR="000C75DA" w:rsidRPr="00CB7A6B" w:rsidRDefault="000C75DA" w:rsidP="00CB7A6B">
      <w:pPr>
        <w:pStyle w:val="B2"/>
        <w:rPr>
          <w:i/>
          <w:iCs/>
        </w:rPr>
      </w:pPr>
      <w:r w:rsidRPr="00CB7A6B">
        <w:rPr>
          <w:i/>
          <w:iCs/>
        </w:rPr>
        <w:tab/>
        <w:t>v: SIP/2.0/UDP p-cscf.vs.ims.mno.3g.org:5060; branch=z9hG4bK886431UKf234t</w:t>
      </w:r>
    </w:p>
    <w:p w14:paraId="61B556D8" w14:textId="3D0D5364" w:rsidR="000C75DA" w:rsidRPr="00CB7A6B" w:rsidRDefault="000C75DA" w:rsidP="00CB7A6B">
      <w:pPr>
        <w:pStyle w:val="B2"/>
        <w:rPr>
          <w:i/>
          <w:iCs/>
        </w:rPr>
      </w:pPr>
      <w:r w:rsidRPr="00CB7A6B">
        <w:rPr>
          <w:i/>
          <w:iCs/>
        </w:rPr>
        <w:tab/>
        <w:t xml:space="preserve">v: SIP/2.0/UDP </w:t>
      </w:r>
      <w:r w:rsidRPr="00CB7A6B">
        <w:rPr>
          <w:b/>
          <w:bCs/>
          <w:i/>
          <w:iCs/>
        </w:rPr>
        <w:t>pc33.vs.ims.mno.3g.org:5060</w:t>
      </w:r>
      <w:r w:rsidRPr="00CB7A6B">
        <w:rPr>
          <w:i/>
          <w:iCs/>
        </w:rPr>
        <w:t>; branch=z9hG4bK901butKNw56ub</w:t>
      </w:r>
    </w:p>
    <w:p w14:paraId="7657DC77" w14:textId="2662888E" w:rsidR="000C75DA" w:rsidRPr="00CB7A6B" w:rsidRDefault="000C75DA" w:rsidP="00CB7A6B">
      <w:pPr>
        <w:pStyle w:val="B2"/>
        <w:rPr>
          <w:i/>
          <w:iCs/>
        </w:rPr>
      </w:pPr>
      <w:r w:rsidRPr="00CB7A6B">
        <w:rPr>
          <w:i/>
          <w:iCs/>
        </w:rPr>
        <w:tab/>
        <w:t>f: &lt;sip:</w:t>
      </w:r>
      <w:r w:rsidRPr="00CB7A6B">
        <w:rPr>
          <w:b/>
          <w:bCs/>
          <w:i/>
          <w:iCs/>
        </w:rPr>
        <w:t>+8613512345678@vs.ims.mno.3g.org</w:t>
      </w:r>
      <w:r w:rsidRPr="00CB7A6B">
        <w:rPr>
          <w:i/>
          <w:iCs/>
        </w:rPr>
        <w:t>&gt;; tag=a2Xwhg47uT90</w:t>
      </w:r>
    </w:p>
    <w:p w14:paraId="12E3219F" w14:textId="4207ED8A" w:rsidR="000C75DA" w:rsidRPr="001D48C6" w:rsidRDefault="000C75DA" w:rsidP="00CB7A6B">
      <w:pPr>
        <w:pStyle w:val="B2"/>
        <w:rPr>
          <w:i/>
          <w:iCs/>
          <w:lang w:val="nl-NL"/>
        </w:rPr>
      </w:pPr>
      <w:r w:rsidRPr="00CB7A6B">
        <w:rPr>
          <w:i/>
          <w:iCs/>
        </w:rPr>
        <w:tab/>
      </w:r>
      <w:r w:rsidRPr="001D48C6">
        <w:rPr>
          <w:i/>
          <w:iCs/>
          <w:lang w:val="nl-NL"/>
        </w:rPr>
        <w:t xml:space="preserve">t: &lt;sip: </w:t>
      </w:r>
      <w:r w:rsidRPr="001D48C6">
        <w:rPr>
          <w:b/>
          <w:bCs/>
          <w:i/>
          <w:iCs/>
          <w:lang w:val="nl-NL"/>
        </w:rPr>
        <w:t>tel:+8613587654321</w:t>
      </w:r>
      <w:r w:rsidRPr="001D48C6">
        <w:rPr>
          <w:i/>
          <w:iCs/>
          <w:lang w:val="nl-NL"/>
        </w:rPr>
        <w:t>&gt;; tag=702Krb82gIkv</w:t>
      </w:r>
    </w:p>
    <w:p w14:paraId="09024836" w14:textId="38C5BB1C" w:rsidR="000C75DA" w:rsidRPr="001D48C6" w:rsidRDefault="000C75DA" w:rsidP="00CB7A6B">
      <w:pPr>
        <w:pStyle w:val="B2"/>
        <w:rPr>
          <w:i/>
          <w:iCs/>
          <w:lang w:val="nl-NL"/>
        </w:rPr>
      </w:pPr>
      <w:r w:rsidRPr="001D48C6">
        <w:rPr>
          <w:i/>
          <w:iCs/>
          <w:lang w:val="nl-NL"/>
        </w:rPr>
        <w:tab/>
        <w:t>m: &lt;sip:</w:t>
      </w:r>
      <w:r w:rsidRPr="001D48C6">
        <w:rPr>
          <w:b/>
          <w:bCs/>
          <w:i/>
          <w:iCs/>
          <w:lang w:val="nl-NL"/>
        </w:rPr>
        <w:t>+8613512345678@vs.ims.mno.3g.org</w:t>
      </w:r>
      <w:r w:rsidRPr="001D48C6">
        <w:rPr>
          <w:i/>
          <w:iCs/>
          <w:lang w:val="nl-NL"/>
        </w:rPr>
        <w:t>&gt;</w:t>
      </w:r>
    </w:p>
    <w:p w14:paraId="0208ED84" w14:textId="6D850343" w:rsidR="000C75DA" w:rsidRPr="00CB7A6B" w:rsidRDefault="000C75DA" w:rsidP="00CB7A6B">
      <w:pPr>
        <w:pStyle w:val="B2"/>
        <w:rPr>
          <w:i/>
          <w:iCs/>
        </w:rPr>
      </w:pPr>
      <w:r w:rsidRPr="001D48C6">
        <w:rPr>
          <w:i/>
          <w:iCs/>
          <w:lang w:val="nl-NL"/>
        </w:rPr>
        <w:tab/>
      </w:r>
      <w:r w:rsidRPr="00CB7A6B">
        <w:rPr>
          <w:i/>
          <w:iCs/>
        </w:rPr>
        <w:t>i: 9byT8XUwhL5k</w:t>
      </w:r>
    </w:p>
    <w:p w14:paraId="49CE2127" w14:textId="7F1F6A6D" w:rsidR="000C75DA" w:rsidRPr="00CB7A6B" w:rsidRDefault="000C75DA" w:rsidP="00CB7A6B">
      <w:pPr>
        <w:pStyle w:val="B2"/>
        <w:rPr>
          <w:i/>
          <w:iCs/>
        </w:rPr>
      </w:pPr>
      <w:r w:rsidRPr="00CB7A6B">
        <w:rPr>
          <w:i/>
          <w:iCs/>
        </w:rPr>
        <w:tab/>
        <w:t>CSeq: 81962507 INVITE</w:t>
      </w:r>
    </w:p>
    <w:p w14:paraId="7A38F1B6" w14:textId="721D69E9" w:rsidR="000C75DA" w:rsidRPr="00CB7A6B" w:rsidRDefault="000C75DA" w:rsidP="00CB7A6B">
      <w:pPr>
        <w:pStyle w:val="B2"/>
        <w:rPr>
          <w:i/>
          <w:iCs/>
        </w:rPr>
      </w:pPr>
      <w:r w:rsidRPr="00CB7A6B">
        <w:rPr>
          <w:i/>
          <w:iCs/>
        </w:rPr>
        <w:tab/>
        <w:t>Max-Forwards: 69</w:t>
      </w:r>
    </w:p>
    <w:p w14:paraId="40DAF878" w14:textId="1A608D78" w:rsidR="000C75DA" w:rsidRPr="00CB7A6B" w:rsidRDefault="000C75DA" w:rsidP="00CB7A6B">
      <w:pPr>
        <w:pStyle w:val="B2"/>
        <w:rPr>
          <w:b/>
          <w:bCs/>
          <w:i/>
          <w:iCs/>
        </w:rPr>
      </w:pPr>
      <w:r w:rsidRPr="00CB7A6B">
        <w:rPr>
          <w:i/>
          <w:iCs/>
        </w:rPr>
        <w:tab/>
      </w:r>
      <w:r w:rsidRPr="00CB7A6B">
        <w:rPr>
          <w:b/>
          <w:bCs/>
          <w:i/>
          <w:iCs/>
        </w:rPr>
        <w:t>P-Access-Network-Info: 3GPP-NB-IoT(GEO); utran-cell-id-3gpp=C359A</w:t>
      </w:r>
    </w:p>
    <w:p w14:paraId="231F2D97" w14:textId="7F748B4D" w:rsidR="000C75DA" w:rsidRPr="00CB7A6B" w:rsidRDefault="000C75DA" w:rsidP="00CB7A6B">
      <w:pPr>
        <w:pStyle w:val="B2"/>
        <w:rPr>
          <w:i/>
          <w:iCs/>
        </w:rPr>
      </w:pPr>
      <w:r w:rsidRPr="00CB7A6B">
        <w:rPr>
          <w:i/>
          <w:iCs/>
        </w:rPr>
        <w:tab/>
        <w:t>Support: 100rel, precondition</w:t>
      </w:r>
    </w:p>
    <w:p w14:paraId="6070A3AB" w14:textId="257F8A0F" w:rsidR="000C75DA" w:rsidRPr="00CB7A6B" w:rsidRDefault="000C75DA" w:rsidP="00CB7A6B">
      <w:pPr>
        <w:pStyle w:val="B2"/>
        <w:rPr>
          <w:i/>
          <w:iCs/>
        </w:rPr>
      </w:pPr>
      <w:r w:rsidRPr="00CB7A6B">
        <w:rPr>
          <w:i/>
          <w:iCs/>
        </w:rPr>
        <w:tab/>
        <w:t>c: application/sdp</w:t>
      </w:r>
    </w:p>
    <w:p w14:paraId="304F6C58" w14:textId="54BDB0C9" w:rsidR="000C75DA" w:rsidRPr="00CB7A6B" w:rsidRDefault="000C75DA" w:rsidP="00CB7A6B">
      <w:pPr>
        <w:pStyle w:val="B2"/>
        <w:rPr>
          <w:i/>
          <w:iCs/>
        </w:rPr>
      </w:pPr>
      <w:r w:rsidRPr="00CB7A6B">
        <w:rPr>
          <w:i/>
          <w:iCs/>
        </w:rPr>
        <w:tab/>
        <w:t>l: 345</w:t>
      </w:r>
    </w:p>
    <w:p w14:paraId="755CAFE3" w14:textId="7A55BF58" w:rsidR="000C75DA" w:rsidRPr="00CB7A6B" w:rsidRDefault="000C75DA" w:rsidP="00CB7A6B">
      <w:pPr>
        <w:pStyle w:val="B2"/>
        <w:rPr>
          <w:i/>
          <w:iCs/>
        </w:rPr>
      </w:pPr>
      <w:r w:rsidRPr="00CB7A6B">
        <w:rPr>
          <w:i/>
          <w:iCs/>
        </w:rPr>
        <w:lastRenderedPageBreak/>
        <w:tab/>
        <w:t>v=0</w:t>
      </w:r>
    </w:p>
    <w:p w14:paraId="1DCE4CC4" w14:textId="26E507B7" w:rsidR="000C75DA" w:rsidRPr="00CB7A6B" w:rsidRDefault="000C75DA" w:rsidP="00CB7A6B">
      <w:pPr>
        <w:pStyle w:val="B2"/>
        <w:rPr>
          <w:i/>
          <w:iCs/>
        </w:rPr>
      </w:pPr>
      <w:r w:rsidRPr="00CB7A6B">
        <w:rPr>
          <w:i/>
          <w:iCs/>
        </w:rPr>
        <w:tab/>
        <w:t>o=- 94567123 89561264 IN IP4 10.47.16.5</w:t>
      </w:r>
    </w:p>
    <w:p w14:paraId="214539FB" w14:textId="36848BDC" w:rsidR="000C75DA" w:rsidRPr="00CB7A6B" w:rsidRDefault="000C75DA" w:rsidP="00CB7A6B">
      <w:pPr>
        <w:pStyle w:val="B2"/>
        <w:rPr>
          <w:i/>
          <w:iCs/>
        </w:rPr>
      </w:pPr>
      <w:r w:rsidRPr="00CB7A6B">
        <w:rPr>
          <w:i/>
          <w:iCs/>
        </w:rPr>
        <w:tab/>
        <w:t>s=-</w:t>
      </w:r>
    </w:p>
    <w:p w14:paraId="3717C66B" w14:textId="7C93C799" w:rsidR="000C75DA" w:rsidRPr="00CB7A6B" w:rsidRDefault="000C75DA" w:rsidP="00CB7A6B">
      <w:pPr>
        <w:pStyle w:val="B2"/>
        <w:rPr>
          <w:i/>
          <w:iCs/>
        </w:rPr>
      </w:pPr>
      <w:r w:rsidRPr="00CB7A6B">
        <w:rPr>
          <w:i/>
          <w:iCs/>
        </w:rPr>
        <w:tab/>
        <w:t>c=IN IP4 192.168.2.100</w:t>
      </w:r>
    </w:p>
    <w:p w14:paraId="46FF284E" w14:textId="45316820" w:rsidR="000C75DA" w:rsidRPr="00CB7A6B" w:rsidRDefault="000C75DA" w:rsidP="00CB7A6B">
      <w:pPr>
        <w:pStyle w:val="B2"/>
        <w:rPr>
          <w:i/>
          <w:iCs/>
        </w:rPr>
      </w:pPr>
      <w:r w:rsidRPr="00CB7A6B">
        <w:rPr>
          <w:i/>
          <w:iCs/>
        </w:rPr>
        <w:tab/>
        <w:t>m=audio 51893 RTP/AVP 0 8</w:t>
      </w:r>
    </w:p>
    <w:p w14:paraId="10BF3E59" w14:textId="2AAF0B08" w:rsidR="000C75DA" w:rsidRPr="00CB7A6B" w:rsidRDefault="000C75DA" w:rsidP="00CB7A6B">
      <w:pPr>
        <w:pStyle w:val="B2"/>
        <w:rPr>
          <w:i/>
          <w:iCs/>
        </w:rPr>
      </w:pPr>
      <w:r w:rsidRPr="00CB7A6B">
        <w:rPr>
          <w:i/>
          <w:iCs/>
        </w:rPr>
        <w:tab/>
        <w:t>t=0 0</w:t>
      </w:r>
    </w:p>
    <w:p w14:paraId="69E4C9DE" w14:textId="489409DF" w:rsidR="000C75DA" w:rsidRPr="00CB7A6B" w:rsidRDefault="000C75DA" w:rsidP="00CB7A6B">
      <w:pPr>
        <w:pStyle w:val="B2"/>
        <w:rPr>
          <w:i/>
          <w:iCs/>
        </w:rPr>
      </w:pPr>
      <w:r w:rsidRPr="00CB7A6B">
        <w:rPr>
          <w:i/>
          <w:iCs/>
        </w:rPr>
        <w:tab/>
        <w:t>a=rtpmap:0 PCMU/6000</w:t>
      </w:r>
    </w:p>
    <w:p w14:paraId="5D09C2A4" w14:textId="2234D873" w:rsidR="000C75DA" w:rsidRPr="00CB7A6B" w:rsidRDefault="000C75DA" w:rsidP="00CB7A6B">
      <w:pPr>
        <w:pStyle w:val="B2"/>
        <w:rPr>
          <w:i/>
          <w:iCs/>
        </w:rPr>
      </w:pPr>
      <w:r w:rsidRPr="00CB7A6B">
        <w:rPr>
          <w:i/>
          <w:iCs/>
        </w:rPr>
        <w:tab/>
        <w:t>a=rtpmap:8 PCMA/6000</w:t>
      </w:r>
    </w:p>
    <w:p w14:paraId="086A1BA5" w14:textId="1609548E" w:rsidR="000C75DA" w:rsidRPr="00CB7A6B" w:rsidRDefault="000C75DA" w:rsidP="00CB7A6B">
      <w:pPr>
        <w:pStyle w:val="B2"/>
        <w:rPr>
          <w:i/>
          <w:iCs/>
        </w:rPr>
      </w:pPr>
      <w:r w:rsidRPr="00CB7A6B">
        <w:rPr>
          <w:i/>
          <w:iCs/>
        </w:rPr>
        <w:tab/>
        <w:t>a=cur:qoslocal none</w:t>
      </w:r>
    </w:p>
    <w:p w14:paraId="1D2FDA64" w14:textId="2CDE5444" w:rsidR="000C75DA" w:rsidRPr="00CB7A6B" w:rsidRDefault="000C75DA" w:rsidP="00CB7A6B">
      <w:pPr>
        <w:pStyle w:val="B2"/>
        <w:rPr>
          <w:i/>
          <w:iCs/>
        </w:rPr>
      </w:pPr>
      <w:r w:rsidRPr="00CB7A6B">
        <w:rPr>
          <w:i/>
          <w:iCs/>
        </w:rPr>
        <w:tab/>
        <w:t>a=cur:qosremote none</w:t>
      </w:r>
    </w:p>
    <w:p w14:paraId="741774BF" w14:textId="4799041B" w:rsidR="000C75DA" w:rsidRPr="00CB7A6B" w:rsidRDefault="000C75DA" w:rsidP="00CB7A6B">
      <w:pPr>
        <w:pStyle w:val="B2"/>
        <w:rPr>
          <w:i/>
          <w:iCs/>
        </w:rPr>
      </w:pPr>
      <w:r w:rsidRPr="00CB7A6B">
        <w:rPr>
          <w:i/>
          <w:iCs/>
        </w:rPr>
        <w:tab/>
        <w:t>a=des:qos mandatory local sendrecv</w:t>
      </w:r>
    </w:p>
    <w:p w14:paraId="29F00958" w14:textId="7D486E3C" w:rsidR="000C75DA" w:rsidRPr="00CB7A6B" w:rsidRDefault="000C75DA" w:rsidP="00CB7A6B">
      <w:pPr>
        <w:pStyle w:val="B2"/>
        <w:rPr>
          <w:i/>
          <w:iCs/>
        </w:rPr>
      </w:pPr>
      <w:r w:rsidRPr="00CB7A6B">
        <w:rPr>
          <w:i/>
          <w:iCs/>
        </w:rPr>
        <w:tab/>
        <w:t>a=des:qos none remote sendrecv</w:t>
      </w:r>
    </w:p>
    <w:p w14:paraId="030B0659" w14:textId="1C126662" w:rsidR="000C75DA" w:rsidRDefault="000C75DA" w:rsidP="000C75DA">
      <w:pPr>
        <w:pStyle w:val="B1"/>
      </w:pPr>
      <w:r>
        <w:t>5.</w:t>
      </w:r>
      <w:r>
        <w:tab/>
        <w:t>After step 3, the P-CSCF uses the resource information for UE side to trigger the EPS procedure for bearer activation and configuration (e.g. TFT configuration in PGW).</w:t>
      </w:r>
    </w:p>
    <w:p w14:paraId="528B4C2F" w14:textId="6778F819" w:rsidR="000C75DA" w:rsidRDefault="000C75DA" w:rsidP="000C75DA">
      <w:pPr>
        <w:pStyle w:val="NO"/>
      </w:pPr>
      <w:r>
        <w:t>NOTE:</w:t>
      </w:r>
      <w:r>
        <w:tab/>
        <w:t>This step is addressed by solution for Key Issue #1.</w:t>
      </w:r>
    </w:p>
    <w:p w14:paraId="239B285E" w14:textId="77777777" w:rsidR="000C75DA" w:rsidRDefault="000C75DA" w:rsidP="000C75DA">
      <w:pPr>
        <w:pStyle w:val="B1"/>
      </w:pPr>
      <w:r>
        <w:t>6-8.</w:t>
      </w:r>
      <w:r>
        <w:tab/>
        <w:t>The P-CSCF receives SIP 183 Progressing with SDP answer from IMS core. The P-CSCF delegates UE to send SIP PRACK to IMS core, and receives SIP 200 OK (PRACK) from IMS core.</w:t>
      </w:r>
    </w:p>
    <w:p w14:paraId="30EC9748" w14:textId="77777777" w:rsidR="000C75DA" w:rsidRDefault="000C75DA" w:rsidP="000C75DA">
      <w:pPr>
        <w:pStyle w:val="B1"/>
      </w:pPr>
      <w:r>
        <w:t>9-10.</w:t>
      </w:r>
      <w:r>
        <w:tab/>
        <w:t>The P-CSCF sends SIP UPDATE with SDP offer to IMS core, which is after receiving notification from PCRF that the bearer resource is ready, then receives SIP 200 OK (UPDATE) from IMS core.</w:t>
      </w:r>
    </w:p>
    <w:p w14:paraId="6A9CF763" w14:textId="7C8E7AAC" w:rsidR="000C75DA" w:rsidRDefault="000C75DA" w:rsidP="000C75DA">
      <w:pPr>
        <w:pStyle w:val="B1"/>
      </w:pPr>
      <w:r>
        <w:t>11.</w:t>
      </w:r>
      <w:r>
        <w:tab/>
        <w:t>The P-CSCF receives SIP 180 Ringing from IMS core. The P-CSCF sends SIP 180 to the UE.</w:t>
      </w:r>
    </w:p>
    <w:p w14:paraId="7533FFCF" w14:textId="05FBD181" w:rsidR="000C75DA" w:rsidRPr="00CB7A6B" w:rsidRDefault="000C75DA" w:rsidP="00CB7A6B">
      <w:pPr>
        <w:pStyle w:val="B2"/>
        <w:rPr>
          <w:i/>
          <w:iCs/>
        </w:rPr>
      </w:pPr>
      <w:r w:rsidRPr="00CB7A6B">
        <w:rPr>
          <w:i/>
          <w:iCs/>
        </w:rPr>
        <w:tab/>
        <w:t xml:space="preserve">SIP/2.0 </w:t>
      </w:r>
      <w:r w:rsidRPr="00CB7A6B">
        <w:rPr>
          <w:b/>
          <w:bCs/>
          <w:i/>
          <w:iCs/>
        </w:rPr>
        <w:t>180</w:t>
      </w:r>
    </w:p>
    <w:p w14:paraId="2C3C112F" w14:textId="2701A05E" w:rsidR="000C75DA" w:rsidRPr="00CB7A6B" w:rsidRDefault="000C75DA" w:rsidP="00CB7A6B">
      <w:pPr>
        <w:pStyle w:val="B2"/>
        <w:rPr>
          <w:i/>
          <w:iCs/>
        </w:rPr>
      </w:pPr>
      <w:r w:rsidRPr="00CB7A6B">
        <w:rPr>
          <w:i/>
          <w:iCs/>
        </w:rPr>
        <w:tab/>
        <w:t xml:space="preserve">v:SIP/2.0/UDP </w:t>
      </w:r>
      <w:r w:rsidRPr="00CB7A6B">
        <w:rPr>
          <w:b/>
          <w:bCs/>
          <w:i/>
          <w:iCs/>
        </w:rPr>
        <w:t>A</w:t>
      </w:r>
      <w:r w:rsidRPr="00CB7A6B">
        <w:rPr>
          <w:i/>
          <w:iCs/>
        </w:rPr>
        <w:t>;branch=z9hG4bK122456</w:t>
      </w:r>
    </w:p>
    <w:p w14:paraId="26FDFAEF" w14:textId="54542F4A" w:rsidR="000C75DA" w:rsidRPr="00CB7A6B" w:rsidRDefault="000C75DA" w:rsidP="00CB7A6B">
      <w:pPr>
        <w:pStyle w:val="B2"/>
        <w:rPr>
          <w:i/>
          <w:iCs/>
        </w:rPr>
      </w:pPr>
      <w:r w:rsidRPr="00CB7A6B">
        <w:rPr>
          <w:i/>
          <w:iCs/>
        </w:rPr>
        <w:tab/>
        <w:t>f:&lt;sip:</w:t>
      </w:r>
      <w:r w:rsidRPr="00CB7A6B">
        <w:rPr>
          <w:b/>
          <w:bCs/>
          <w:i/>
          <w:iCs/>
        </w:rPr>
        <w:t>A</w:t>
      </w:r>
      <w:r w:rsidRPr="00CB7A6B">
        <w:rPr>
          <w:i/>
          <w:iCs/>
        </w:rPr>
        <w:t>&gt;;tag=205847</w:t>
      </w:r>
    </w:p>
    <w:p w14:paraId="56372387" w14:textId="350C39F1" w:rsidR="000C75DA" w:rsidRPr="00CB7A6B" w:rsidRDefault="000C75DA" w:rsidP="00CB7A6B">
      <w:pPr>
        <w:pStyle w:val="B2"/>
        <w:rPr>
          <w:i/>
          <w:iCs/>
        </w:rPr>
      </w:pPr>
      <w:r w:rsidRPr="00CB7A6B">
        <w:rPr>
          <w:i/>
          <w:iCs/>
        </w:rPr>
        <w:tab/>
        <w:t>t:&lt;sip:</w:t>
      </w:r>
      <w:r w:rsidRPr="00CB7A6B">
        <w:rPr>
          <w:b/>
          <w:bCs/>
          <w:i/>
          <w:iCs/>
        </w:rPr>
        <w:t>A</w:t>
      </w:r>
      <w:r w:rsidRPr="00CB7A6B">
        <w:rPr>
          <w:i/>
          <w:iCs/>
        </w:rPr>
        <w:t>&gt;;tag=147302</w:t>
      </w:r>
    </w:p>
    <w:p w14:paraId="65DE85A5" w14:textId="254E244A" w:rsidR="000C75DA" w:rsidRPr="00CB7A6B" w:rsidRDefault="000C75DA" w:rsidP="00CB7A6B">
      <w:pPr>
        <w:pStyle w:val="B2"/>
        <w:rPr>
          <w:i/>
          <w:iCs/>
        </w:rPr>
      </w:pPr>
      <w:r w:rsidRPr="00CB7A6B">
        <w:rPr>
          <w:i/>
          <w:iCs/>
        </w:rPr>
        <w:tab/>
        <w:t>i:a9gH</w:t>
      </w:r>
    </w:p>
    <w:p w14:paraId="0F4D677F" w14:textId="2A92D8E1" w:rsidR="000C75DA" w:rsidRPr="00CB7A6B" w:rsidRDefault="000C75DA" w:rsidP="00CB7A6B">
      <w:pPr>
        <w:pStyle w:val="B2"/>
        <w:rPr>
          <w:i/>
          <w:iCs/>
        </w:rPr>
      </w:pPr>
      <w:r w:rsidRPr="00CB7A6B">
        <w:rPr>
          <w:i/>
          <w:iCs/>
        </w:rPr>
        <w:tab/>
        <w:t>CSeq:81 INVITE</w:t>
      </w:r>
    </w:p>
    <w:p w14:paraId="62232144" w14:textId="77777777" w:rsidR="000C75DA" w:rsidRDefault="000C75DA" w:rsidP="000C75DA">
      <w:pPr>
        <w:pStyle w:val="B1"/>
      </w:pPr>
      <w:r>
        <w:tab/>
        <w:t>When the UE receives the SIP 180, it plays ring tone.</w:t>
      </w:r>
    </w:p>
    <w:p w14:paraId="4281834E" w14:textId="7D19B418" w:rsidR="000C75DA" w:rsidRDefault="000C75DA" w:rsidP="000C75DA">
      <w:pPr>
        <w:pStyle w:val="B1"/>
      </w:pPr>
      <w:r>
        <w:t>12.</w:t>
      </w:r>
      <w:r>
        <w:tab/>
        <w:t>The P-CSCF receives SIP 200 OK from IMS core. The P-CSCF sends SIP 200 with SDP answer to the UE, and the SDP answer includes the audio resource information allocated by the AGW for UE side.</w:t>
      </w:r>
    </w:p>
    <w:p w14:paraId="28D2592E" w14:textId="704D2CD0" w:rsidR="000C75DA" w:rsidRPr="00CB7A6B" w:rsidRDefault="000C75DA" w:rsidP="00CB7A6B">
      <w:pPr>
        <w:pStyle w:val="B2"/>
        <w:rPr>
          <w:i/>
          <w:iCs/>
        </w:rPr>
      </w:pPr>
      <w:r w:rsidRPr="00CB7A6B">
        <w:rPr>
          <w:i/>
          <w:iCs/>
        </w:rPr>
        <w:tab/>
        <w:t xml:space="preserve">SIP/2.0 </w:t>
      </w:r>
      <w:r w:rsidRPr="00CB7A6B">
        <w:rPr>
          <w:b/>
          <w:bCs/>
          <w:i/>
          <w:iCs/>
        </w:rPr>
        <w:t>200</w:t>
      </w:r>
    </w:p>
    <w:p w14:paraId="1A1D966C" w14:textId="776D8DB5" w:rsidR="000C75DA" w:rsidRPr="00CB7A6B" w:rsidRDefault="000C75DA" w:rsidP="00CB7A6B">
      <w:pPr>
        <w:pStyle w:val="B2"/>
        <w:rPr>
          <w:i/>
          <w:iCs/>
        </w:rPr>
      </w:pPr>
      <w:r w:rsidRPr="00CB7A6B">
        <w:rPr>
          <w:i/>
          <w:iCs/>
        </w:rPr>
        <w:tab/>
        <w:t>v:SIP/2.0/UDP A;branch=z9hG4bK122456</w:t>
      </w:r>
    </w:p>
    <w:p w14:paraId="214C4720" w14:textId="44326E6A" w:rsidR="000C75DA" w:rsidRPr="00CB7A6B" w:rsidRDefault="000C75DA" w:rsidP="00CB7A6B">
      <w:pPr>
        <w:pStyle w:val="B2"/>
        <w:rPr>
          <w:i/>
          <w:iCs/>
        </w:rPr>
      </w:pPr>
      <w:r w:rsidRPr="00CB7A6B">
        <w:rPr>
          <w:i/>
          <w:iCs/>
        </w:rPr>
        <w:tab/>
        <w:t>f:&lt;sip:</w:t>
      </w:r>
      <w:r w:rsidRPr="00CB7A6B">
        <w:rPr>
          <w:b/>
          <w:bCs/>
          <w:i/>
          <w:iCs/>
        </w:rPr>
        <w:t>A</w:t>
      </w:r>
      <w:r w:rsidRPr="00CB7A6B">
        <w:rPr>
          <w:i/>
          <w:iCs/>
        </w:rPr>
        <w:t>&gt;;tag=205847</w:t>
      </w:r>
    </w:p>
    <w:p w14:paraId="779D4FBB" w14:textId="6361245F" w:rsidR="000C75DA" w:rsidRPr="00CB7A6B" w:rsidRDefault="000C75DA" w:rsidP="00CB7A6B">
      <w:pPr>
        <w:pStyle w:val="B2"/>
        <w:rPr>
          <w:i/>
          <w:iCs/>
        </w:rPr>
      </w:pPr>
      <w:r w:rsidRPr="00CB7A6B">
        <w:rPr>
          <w:i/>
          <w:iCs/>
        </w:rPr>
        <w:tab/>
        <w:t>t:&lt;sip:</w:t>
      </w:r>
      <w:r w:rsidRPr="00CB7A6B">
        <w:rPr>
          <w:b/>
          <w:bCs/>
          <w:i/>
          <w:iCs/>
        </w:rPr>
        <w:t>A</w:t>
      </w:r>
      <w:r w:rsidRPr="00CB7A6B">
        <w:rPr>
          <w:i/>
          <w:iCs/>
        </w:rPr>
        <w:t>&gt;;tag=147302</w:t>
      </w:r>
    </w:p>
    <w:p w14:paraId="0B6BEB3A" w14:textId="6F62D680" w:rsidR="000C75DA" w:rsidRPr="00CB7A6B" w:rsidRDefault="000C75DA" w:rsidP="00CB7A6B">
      <w:pPr>
        <w:pStyle w:val="B2"/>
        <w:rPr>
          <w:i/>
          <w:iCs/>
        </w:rPr>
      </w:pPr>
      <w:r w:rsidRPr="00CB7A6B">
        <w:rPr>
          <w:i/>
          <w:iCs/>
        </w:rPr>
        <w:tab/>
        <w:t>m:&lt;tel:+8613587654321&gt;</w:t>
      </w:r>
    </w:p>
    <w:p w14:paraId="1B101FF8" w14:textId="5563A4B9" w:rsidR="000C75DA" w:rsidRPr="00CB7A6B" w:rsidRDefault="000C75DA" w:rsidP="00CB7A6B">
      <w:pPr>
        <w:pStyle w:val="B2"/>
        <w:rPr>
          <w:i/>
          <w:iCs/>
        </w:rPr>
      </w:pPr>
      <w:r w:rsidRPr="00CB7A6B">
        <w:rPr>
          <w:i/>
          <w:iCs/>
        </w:rPr>
        <w:tab/>
        <w:t>i:a9gH</w:t>
      </w:r>
    </w:p>
    <w:p w14:paraId="2D2B9519" w14:textId="5BC081AD" w:rsidR="000C75DA" w:rsidRPr="00CB7A6B" w:rsidRDefault="000C75DA" w:rsidP="00CB7A6B">
      <w:pPr>
        <w:pStyle w:val="B2"/>
        <w:rPr>
          <w:i/>
          <w:iCs/>
        </w:rPr>
      </w:pPr>
      <w:r w:rsidRPr="00CB7A6B">
        <w:rPr>
          <w:i/>
          <w:iCs/>
        </w:rPr>
        <w:tab/>
        <w:t>CSeq:81 INVITE</w:t>
      </w:r>
    </w:p>
    <w:p w14:paraId="327CACE3" w14:textId="3ABD6659" w:rsidR="000C75DA" w:rsidRPr="00CB7A6B" w:rsidRDefault="000C75DA" w:rsidP="00CB7A6B">
      <w:pPr>
        <w:pStyle w:val="B2"/>
        <w:rPr>
          <w:i/>
          <w:iCs/>
        </w:rPr>
      </w:pPr>
      <w:r w:rsidRPr="00CB7A6B">
        <w:rPr>
          <w:i/>
          <w:iCs/>
        </w:rPr>
        <w:tab/>
        <w:t>c:application/sdp</w:t>
      </w:r>
    </w:p>
    <w:p w14:paraId="70B90D9D" w14:textId="3B6BCF37" w:rsidR="000C75DA" w:rsidRPr="00CB7A6B" w:rsidRDefault="000C75DA" w:rsidP="00CB7A6B">
      <w:pPr>
        <w:pStyle w:val="B2"/>
        <w:rPr>
          <w:i/>
          <w:iCs/>
        </w:rPr>
      </w:pPr>
      <w:r w:rsidRPr="00CB7A6B">
        <w:rPr>
          <w:i/>
          <w:iCs/>
        </w:rPr>
        <w:lastRenderedPageBreak/>
        <w:tab/>
        <w:t>l:98</w:t>
      </w:r>
    </w:p>
    <w:p w14:paraId="3204E70D" w14:textId="4E804B14" w:rsidR="000C75DA" w:rsidRPr="00CB7A6B" w:rsidRDefault="000C75DA" w:rsidP="00CB7A6B">
      <w:pPr>
        <w:pStyle w:val="B2"/>
        <w:rPr>
          <w:i/>
          <w:iCs/>
        </w:rPr>
      </w:pPr>
      <w:r w:rsidRPr="00CB7A6B">
        <w:rPr>
          <w:i/>
          <w:iCs/>
        </w:rPr>
        <w:tab/>
        <w:t>v=0</w:t>
      </w:r>
    </w:p>
    <w:p w14:paraId="5F2081A1" w14:textId="08B78372" w:rsidR="000C75DA" w:rsidRPr="00CB7A6B" w:rsidRDefault="000C75DA" w:rsidP="00CB7A6B">
      <w:pPr>
        <w:pStyle w:val="B2"/>
        <w:rPr>
          <w:i/>
          <w:iCs/>
        </w:rPr>
      </w:pPr>
      <w:r w:rsidRPr="00CB7A6B">
        <w:rPr>
          <w:i/>
          <w:iCs/>
        </w:rPr>
        <w:tab/>
        <w:t>o=- 4567 1234 IN IP4 1.1.1.1</w:t>
      </w:r>
    </w:p>
    <w:p w14:paraId="666BCBDC" w14:textId="47606134" w:rsidR="000C75DA" w:rsidRPr="00CB7A6B" w:rsidRDefault="000C75DA" w:rsidP="00CB7A6B">
      <w:pPr>
        <w:pStyle w:val="B2"/>
        <w:rPr>
          <w:i/>
          <w:iCs/>
        </w:rPr>
      </w:pPr>
      <w:r w:rsidRPr="00CB7A6B">
        <w:rPr>
          <w:i/>
          <w:iCs/>
        </w:rPr>
        <w:tab/>
        <w:t>s=-</w:t>
      </w:r>
    </w:p>
    <w:p w14:paraId="4169A00E" w14:textId="191512E9" w:rsidR="000C75DA" w:rsidRPr="00CB7A6B" w:rsidRDefault="000C75DA" w:rsidP="00CB7A6B">
      <w:pPr>
        <w:pStyle w:val="B2"/>
        <w:rPr>
          <w:i/>
          <w:iCs/>
        </w:rPr>
      </w:pPr>
      <w:r w:rsidRPr="00CB7A6B">
        <w:rPr>
          <w:i/>
          <w:iCs/>
        </w:rPr>
        <w:tab/>
        <w:t>c=IN IP4 192.168.2.100</w:t>
      </w:r>
    </w:p>
    <w:p w14:paraId="6117030F" w14:textId="713EF677" w:rsidR="000C75DA" w:rsidRPr="00CB7A6B" w:rsidRDefault="000C75DA" w:rsidP="00CB7A6B">
      <w:pPr>
        <w:pStyle w:val="B2"/>
        <w:rPr>
          <w:i/>
          <w:iCs/>
        </w:rPr>
      </w:pPr>
      <w:r w:rsidRPr="00CB7A6B">
        <w:rPr>
          <w:i/>
          <w:iCs/>
        </w:rPr>
        <w:tab/>
        <w:t>m=audio 93524 RTP/AVP 0</w:t>
      </w:r>
    </w:p>
    <w:p w14:paraId="23614F3F" w14:textId="17AF32CB" w:rsidR="000C75DA" w:rsidRPr="00CB7A6B" w:rsidRDefault="000C75DA" w:rsidP="00CB7A6B">
      <w:pPr>
        <w:pStyle w:val="B2"/>
        <w:rPr>
          <w:i/>
          <w:iCs/>
        </w:rPr>
      </w:pPr>
      <w:r w:rsidRPr="00CB7A6B">
        <w:rPr>
          <w:i/>
          <w:iCs/>
        </w:rPr>
        <w:tab/>
        <w:t>t=0 0</w:t>
      </w:r>
    </w:p>
    <w:p w14:paraId="4CAD8BA5" w14:textId="687E7DF5" w:rsidR="000C75DA" w:rsidRPr="00CB7A6B" w:rsidRDefault="000C75DA" w:rsidP="00CB7A6B">
      <w:pPr>
        <w:pStyle w:val="B2"/>
        <w:rPr>
          <w:i/>
          <w:iCs/>
        </w:rPr>
      </w:pPr>
      <w:r w:rsidRPr="00CB7A6B">
        <w:rPr>
          <w:i/>
          <w:iCs/>
        </w:rPr>
        <w:tab/>
        <w:t>a=rtpmap:0 PCMU/6000</w:t>
      </w:r>
    </w:p>
    <w:p w14:paraId="34CF7DE9" w14:textId="0C3E467E" w:rsidR="000C75DA" w:rsidRDefault="000C75DA" w:rsidP="000C75DA">
      <w:pPr>
        <w:pStyle w:val="B1"/>
      </w:pPr>
      <w:r>
        <w:t>13.</w:t>
      </w:r>
      <w:r>
        <w:tab/>
        <w:t>The UE sends SIP ACK to the P-CSCF, wherein the information already provided in Request-URI is not provided in To header field and information already provided during registration procedure is not included.</w:t>
      </w:r>
    </w:p>
    <w:p w14:paraId="7A930D6D" w14:textId="5A39B887" w:rsidR="000C75DA" w:rsidRPr="00E52DF7" w:rsidRDefault="000C75DA" w:rsidP="00E52DF7">
      <w:pPr>
        <w:pStyle w:val="B2"/>
        <w:rPr>
          <w:i/>
          <w:iCs/>
        </w:rPr>
      </w:pPr>
      <w:r w:rsidRPr="00E52DF7">
        <w:rPr>
          <w:i/>
          <w:iCs/>
        </w:rPr>
        <w:tab/>
      </w:r>
      <w:r w:rsidRPr="00E52DF7">
        <w:rPr>
          <w:b/>
          <w:bCs/>
          <w:i/>
          <w:iCs/>
        </w:rPr>
        <w:t>ACK</w:t>
      </w:r>
      <w:r w:rsidRPr="00E52DF7">
        <w:rPr>
          <w:i/>
          <w:iCs/>
        </w:rPr>
        <w:t xml:space="preserve"> tel:+8613512345678 SIP/2.0</w:t>
      </w:r>
    </w:p>
    <w:p w14:paraId="732E07C3" w14:textId="65049884" w:rsidR="000C75DA" w:rsidRPr="00E52DF7" w:rsidRDefault="000C75DA" w:rsidP="00E52DF7">
      <w:pPr>
        <w:pStyle w:val="B2"/>
        <w:rPr>
          <w:i/>
          <w:iCs/>
        </w:rPr>
      </w:pPr>
      <w:r w:rsidRPr="00E52DF7">
        <w:rPr>
          <w:i/>
          <w:iCs/>
        </w:rPr>
        <w:tab/>
        <w:t>v:SIP/2.0/UDP A;branch=z9hG4bK654321</w:t>
      </w:r>
    </w:p>
    <w:p w14:paraId="5F216339" w14:textId="27A3047E" w:rsidR="000C75DA" w:rsidRPr="00E52DF7" w:rsidRDefault="000C75DA" w:rsidP="00E52DF7">
      <w:pPr>
        <w:pStyle w:val="B2"/>
        <w:rPr>
          <w:i/>
          <w:iCs/>
        </w:rPr>
      </w:pPr>
      <w:r w:rsidRPr="00E52DF7">
        <w:rPr>
          <w:i/>
          <w:iCs/>
        </w:rPr>
        <w:tab/>
        <w:t>f:&lt;sip:</w:t>
      </w:r>
      <w:r w:rsidRPr="00E52DF7">
        <w:rPr>
          <w:b/>
          <w:bCs/>
          <w:i/>
          <w:iCs/>
        </w:rPr>
        <w:t>A</w:t>
      </w:r>
      <w:r w:rsidRPr="00E52DF7">
        <w:rPr>
          <w:i/>
          <w:iCs/>
        </w:rPr>
        <w:t>&gt;;tag=205847</w:t>
      </w:r>
    </w:p>
    <w:p w14:paraId="579EC6E5" w14:textId="1D8E6B00" w:rsidR="000C75DA" w:rsidRPr="00E52DF7" w:rsidRDefault="000C75DA" w:rsidP="00E52DF7">
      <w:pPr>
        <w:pStyle w:val="B2"/>
        <w:rPr>
          <w:i/>
          <w:iCs/>
        </w:rPr>
      </w:pPr>
      <w:r w:rsidRPr="00E52DF7">
        <w:rPr>
          <w:i/>
          <w:iCs/>
        </w:rPr>
        <w:tab/>
        <w:t>t:&lt;sip:</w:t>
      </w:r>
      <w:r w:rsidRPr="00E52DF7">
        <w:rPr>
          <w:b/>
          <w:bCs/>
          <w:i/>
          <w:iCs/>
        </w:rPr>
        <w:t>A</w:t>
      </w:r>
      <w:r w:rsidRPr="00E52DF7">
        <w:rPr>
          <w:i/>
          <w:iCs/>
        </w:rPr>
        <w:t>&gt;;tag=147302</w:t>
      </w:r>
    </w:p>
    <w:p w14:paraId="3AF3E7DC" w14:textId="27FD6818" w:rsidR="000C75DA" w:rsidRPr="00E52DF7" w:rsidRDefault="000C75DA" w:rsidP="00E52DF7">
      <w:pPr>
        <w:pStyle w:val="B2"/>
        <w:rPr>
          <w:i/>
          <w:iCs/>
        </w:rPr>
      </w:pPr>
      <w:r w:rsidRPr="00E52DF7">
        <w:rPr>
          <w:i/>
          <w:iCs/>
        </w:rPr>
        <w:tab/>
        <w:t>i:a9gH</w:t>
      </w:r>
    </w:p>
    <w:p w14:paraId="7D6FEFFF" w14:textId="616C13BD" w:rsidR="000C75DA" w:rsidRPr="00E52DF7" w:rsidRDefault="000C75DA" w:rsidP="00E52DF7">
      <w:pPr>
        <w:pStyle w:val="B2"/>
        <w:rPr>
          <w:i/>
          <w:iCs/>
        </w:rPr>
      </w:pPr>
      <w:r w:rsidRPr="00E52DF7">
        <w:rPr>
          <w:i/>
          <w:iCs/>
        </w:rPr>
        <w:tab/>
        <w:t>CSeq:54 ACK</w:t>
      </w:r>
    </w:p>
    <w:p w14:paraId="074118F2" w14:textId="58808A2B" w:rsidR="000C75DA" w:rsidRPr="00E52DF7" w:rsidRDefault="000C75DA" w:rsidP="00E52DF7">
      <w:pPr>
        <w:pStyle w:val="B2"/>
        <w:rPr>
          <w:i/>
          <w:iCs/>
        </w:rPr>
      </w:pPr>
      <w:r w:rsidRPr="00E52DF7">
        <w:rPr>
          <w:i/>
          <w:iCs/>
        </w:rPr>
        <w:tab/>
        <w:t>Max-Forwards:70</w:t>
      </w:r>
    </w:p>
    <w:p w14:paraId="2B177E74" w14:textId="77777777" w:rsidR="000C75DA" w:rsidRDefault="000C75DA" w:rsidP="000C75DA">
      <w:pPr>
        <w:pStyle w:val="B1"/>
      </w:pPr>
      <w:r>
        <w:t>14.</w:t>
      </w:r>
      <w:r>
        <w:tab/>
        <w:t>The P-CSCF restores information according to stored information during registration procedure and Request-URI of the ACK message, and forwards the modified SIP ACK to IMS core.</w:t>
      </w:r>
    </w:p>
    <w:p w14:paraId="49D4ED7D" w14:textId="77777777" w:rsidR="000C75DA" w:rsidRDefault="000C75DA" w:rsidP="000C75DA">
      <w:pPr>
        <w:pStyle w:val="EditorsNote"/>
      </w:pPr>
      <w:r>
        <w:t>Editor's note:</w:t>
      </w:r>
      <w:r>
        <w:tab/>
        <w:t>It is FFS how to handle the race condition if voice packet goes faster than SIP 200 OK with SDP answer and cause the delay of receiving the SDP answer by the originating UE for sending out voice data.</w:t>
      </w:r>
    </w:p>
    <w:p w14:paraId="3F9111A3" w14:textId="2772CC97" w:rsidR="00895DD7" w:rsidRPr="00E52DF7" w:rsidRDefault="00895DD7" w:rsidP="00E52DF7">
      <w:pPr>
        <w:pStyle w:val="Heading4"/>
      </w:pPr>
      <w:bookmarkStart w:id="1333" w:name="_Toc207872084"/>
      <w:r w:rsidRPr="00E52DF7">
        <w:t>6.12.</w:t>
      </w:r>
      <w:r w:rsidR="00E41188" w:rsidRPr="00E52DF7">
        <w:t>2</w:t>
      </w:r>
      <w:r w:rsidRPr="00E52DF7">
        <w:t>.3</w:t>
      </w:r>
      <w:r w:rsidRPr="00E52DF7">
        <w:tab/>
        <w:t>Mobile terminating</w:t>
      </w:r>
      <w:bookmarkEnd w:id="1333"/>
    </w:p>
    <w:p w14:paraId="15B7A84F" w14:textId="77777777" w:rsidR="00E52DF7" w:rsidRDefault="00E52DF7" w:rsidP="00E52DF7">
      <w:r>
        <w:t>The following figure depicts the mobile terminating IMS INVITE procedure in the NB-IoT (GEO) scenario.</w:t>
      </w:r>
    </w:p>
    <w:p w14:paraId="0E4CBC1B" w14:textId="77777777" w:rsidR="00E52DF7" w:rsidRDefault="00E52DF7" w:rsidP="00E52DF7">
      <w:r>
        <w:t>In this procedure, the UE does not send information that already sent during IMS registration procedure in clause 6.12.3.1, and does not provide duplicated information in To header field that already provided in Request-URI. The P-CSCF replaces the information in Via (v), From (f), and Contact (m) header field as well as insert PANI header field according to the stored information, and replaces information in To (t) header field according to the Request-URI.</w:t>
      </w:r>
    </w:p>
    <w:p w14:paraId="73163585" w14:textId="0448DDE6" w:rsidR="00895DD7" w:rsidRPr="00D46179" w:rsidRDefault="00BC384D" w:rsidP="00E52DF7">
      <w:pPr>
        <w:pStyle w:val="TH"/>
      </w:pPr>
      <w:r>
        <w:lastRenderedPageBreak/>
        <w:pict w14:anchorId="47BEF850">
          <v:shape id="_x0000_i1054" type="#_x0000_t75" style="width:481.45pt;height:405.1pt">
            <v:imagedata r:id="rId43" o:title=""/>
          </v:shape>
        </w:pict>
      </w:r>
    </w:p>
    <w:p w14:paraId="3610125F" w14:textId="15958A95" w:rsidR="00895DD7" w:rsidRPr="00D46179" w:rsidRDefault="00895DD7" w:rsidP="00895DD7">
      <w:pPr>
        <w:pStyle w:val="TF"/>
      </w:pPr>
      <w:r w:rsidRPr="00D46179">
        <w:t>Figure 6.12.</w:t>
      </w:r>
      <w:r w:rsidR="00E41188" w:rsidRPr="00D46179">
        <w:t>2</w:t>
      </w:r>
      <w:r w:rsidRPr="00D46179">
        <w:t>.3-1: Mobile terminating</w:t>
      </w:r>
    </w:p>
    <w:p w14:paraId="01AAC1F3" w14:textId="77777777" w:rsidR="00E52DF7" w:rsidRDefault="00E52DF7" w:rsidP="00E52DF7">
      <w:pPr>
        <w:pStyle w:val="B1"/>
      </w:pPr>
      <w:r>
        <w:t>1.</w:t>
      </w:r>
      <w:r>
        <w:tab/>
        <w:t>The P-CSCF receives SIP INVITE with SDP offer from IMS core, which may indicate support of precondition.</w:t>
      </w:r>
    </w:p>
    <w:p w14:paraId="264DBF3C" w14:textId="77777777" w:rsidR="00E52DF7" w:rsidRDefault="00E52DF7" w:rsidP="00E52DF7">
      <w:pPr>
        <w:pStyle w:val="B1"/>
      </w:pPr>
      <w:r>
        <w:t>2.</w:t>
      </w:r>
      <w:r>
        <w:tab/>
        <w:t>The P-CSCF instructs the AGW to allocate audio resource for UE side.</w:t>
      </w:r>
    </w:p>
    <w:p w14:paraId="28FEB7F5" w14:textId="77777777" w:rsidR="00E52DF7" w:rsidRDefault="00E52DF7" w:rsidP="00E52DF7">
      <w:pPr>
        <w:pStyle w:val="B1"/>
      </w:pPr>
      <w:r>
        <w:t>3.</w:t>
      </w:r>
      <w:r>
        <w:tab/>
        <w:t>If RAT type is NBIoT (GEO), the P-CSCF sends a SIP INVITE without precondition and with SDP offer that only indicates supported codecs for GEO voice to the UE, wherein the information already provided in Request-URI is not provided in To header field. The SDP offer includes resource information allocated by the AGW for UE side.</w:t>
      </w:r>
    </w:p>
    <w:p w14:paraId="7FDA9B2D" w14:textId="42A91472" w:rsidR="00E52DF7" w:rsidRPr="00E52DF7" w:rsidRDefault="00E52DF7" w:rsidP="00E52DF7">
      <w:pPr>
        <w:pStyle w:val="B2"/>
        <w:rPr>
          <w:i/>
          <w:iCs/>
        </w:rPr>
      </w:pPr>
      <w:r w:rsidRPr="00E52DF7">
        <w:rPr>
          <w:i/>
          <w:iCs/>
        </w:rPr>
        <w:tab/>
        <w:t>INVITE tel:+8613512345678 SIP/2.0</w:t>
      </w:r>
    </w:p>
    <w:p w14:paraId="49D9FFE3" w14:textId="778A65A8" w:rsidR="00E52DF7" w:rsidRPr="00E52DF7" w:rsidRDefault="00E52DF7" w:rsidP="00E52DF7">
      <w:pPr>
        <w:pStyle w:val="B2"/>
        <w:rPr>
          <w:i/>
          <w:iCs/>
        </w:rPr>
      </w:pPr>
      <w:r w:rsidRPr="00E52DF7">
        <w:rPr>
          <w:i/>
          <w:iCs/>
        </w:rPr>
        <w:tab/>
        <w:t>v:SIP/2.0/UDP p-cscf.vs.ims.mno.3g.org:5060;branch=z9hG4bK122456</w:t>
      </w:r>
    </w:p>
    <w:p w14:paraId="1CD8DD7C" w14:textId="2727D22E" w:rsidR="00E52DF7" w:rsidRPr="00E52DF7" w:rsidRDefault="00E52DF7" w:rsidP="00E52DF7">
      <w:pPr>
        <w:pStyle w:val="B2"/>
        <w:rPr>
          <w:i/>
          <w:iCs/>
        </w:rPr>
      </w:pPr>
      <w:r w:rsidRPr="00E52DF7">
        <w:rPr>
          <w:i/>
          <w:iCs/>
        </w:rPr>
        <w:tab/>
        <w:t>f:&lt;tel:+8613587654321&gt;;tag=205847</w:t>
      </w:r>
    </w:p>
    <w:p w14:paraId="41E3ED97" w14:textId="7E91311A" w:rsidR="00E52DF7" w:rsidRPr="00E52DF7" w:rsidRDefault="00E52DF7" w:rsidP="00E52DF7">
      <w:pPr>
        <w:pStyle w:val="B2"/>
        <w:rPr>
          <w:i/>
          <w:iCs/>
        </w:rPr>
      </w:pPr>
      <w:r w:rsidRPr="00E52DF7">
        <w:rPr>
          <w:i/>
          <w:iCs/>
        </w:rPr>
        <w:tab/>
        <w:t>t:&lt;sip:A&gt;;tag=147302</w:t>
      </w:r>
    </w:p>
    <w:p w14:paraId="0DE73E6E" w14:textId="4F1A21F9" w:rsidR="00E52DF7" w:rsidRPr="00E52DF7" w:rsidRDefault="00E52DF7" w:rsidP="00E52DF7">
      <w:pPr>
        <w:pStyle w:val="B2"/>
        <w:rPr>
          <w:i/>
          <w:iCs/>
        </w:rPr>
      </w:pPr>
      <w:r w:rsidRPr="00E52DF7">
        <w:rPr>
          <w:i/>
          <w:iCs/>
        </w:rPr>
        <w:tab/>
        <w:t>m:&lt;sip:+8613587654321@vs.ims.mno.3g.org&gt;</w:t>
      </w:r>
    </w:p>
    <w:p w14:paraId="2E0A66BE" w14:textId="6B5A5B70" w:rsidR="00E52DF7" w:rsidRPr="00E52DF7" w:rsidRDefault="00E52DF7" w:rsidP="00E52DF7">
      <w:pPr>
        <w:pStyle w:val="B2"/>
        <w:rPr>
          <w:i/>
          <w:iCs/>
        </w:rPr>
      </w:pPr>
      <w:r w:rsidRPr="00E52DF7">
        <w:rPr>
          <w:i/>
          <w:iCs/>
        </w:rPr>
        <w:tab/>
        <w:t>i:a9gH</w:t>
      </w:r>
    </w:p>
    <w:p w14:paraId="05A474B0" w14:textId="416E530F" w:rsidR="00E52DF7" w:rsidRPr="00E52DF7" w:rsidRDefault="00E52DF7" w:rsidP="00E52DF7">
      <w:pPr>
        <w:pStyle w:val="B2"/>
        <w:rPr>
          <w:i/>
          <w:iCs/>
        </w:rPr>
      </w:pPr>
      <w:r w:rsidRPr="00E52DF7">
        <w:rPr>
          <w:i/>
          <w:iCs/>
        </w:rPr>
        <w:tab/>
        <w:t>CSeq:81 INVITE</w:t>
      </w:r>
    </w:p>
    <w:p w14:paraId="2BBDCE55" w14:textId="7C53CD12" w:rsidR="00E52DF7" w:rsidRPr="00E52DF7" w:rsidRDefault="00E52DF7" w:rsidP="00E52DF7">
      <w:pPr>
        <w:pStyle w:val="B2"/>
        <w:rPr>
          <w:i/>
          <w:iCs/>
        </w:rPr>
      </w:pPr>
      <w:r w:rsidRPr="00E52DF7">
        <w:rPr>
          <w:i/>
          <w:iCs/>
        </w:rPr>
        <w:tab/>
        <w:t>Max-Forwards:70</w:t>
      </w:r>
    </w:p>
    <w:p w14:paraId="691FB42C" w14:textId="02EF8EF9" w:rsidR="00E52DF7" w:rsidRPr="00E52DF7" w:rsidRDefault="00E52DF7" w:rsidP="00E52DF7">
      <w:pPr>
        <w:pStyle w:val="B2"/>
        <w:rPr>
          <w:i/>
          <w:iCs/>
        </w:rPr>
      </w:pPr>
      <w:r w:rsidRPr="00E52DF7">
        <w:rPr>
          <w:i/>
          <w:iCs/>
        </w:rPr>
        <w:tab/>
        <w:t>c:application/sdp</w:t>
      </w:r>
    </w:p>
    <w:p w14:paraId="755C38D4" w14:textId="215D2001" w:rsidR="00E52DF7" w:rsidRPr="00E52DF7" w:rsidRDefault="00E52DF7" w:rsidP="00E52DF7">
      <w:pPr>
        <w:pStyle w:val="B2"/>
        <w:rPr>
          <w:i/>
          <w:iCs/>
        </w:rPr>
      </w:pPr>
      <w:r w:rsidRPr="00E52DF7">
        <w:rPr>
          <w:i/>
          <w:iCs/>
        </w:rPr>
        <w:lastRenderedPageBreak/>
        <w:tab/>
        <w:t>l:120</w:t>
      </w:r>
    </w:p>
    <w:p w14:paraId="20593E09" w14:textId="538C98E1" w:rsidR="00E52DF7" w:rsidRPr="00E52DF7" w:rsidRDefault="00E52DF7" w:rsidP="00E52DF7">
      <w:pPr>
        <w:pStyle w:val="B2"/>
        <w:rPr>
          <w:i/>
          <w:iCs/>
        </w:rPr>
      </w:pPr>
      <w:r w:rsidRPr="00E52DF7">
        <w:rPr>
          <w:i/>
          <w:iCs/>
        </w:rPr>
        <w:tab/>
        <w:t>v=0</w:t>
      </w:r>
    </w:p>
    <w:p w14:paraId="115EE9FE" w14:textId="0046E6E7" w:rsidR="00E52DF7" w:rsidRPr="00E52DF7" w:rsidRDefault="00E52DF7" w:rsidP="00E52DF7">
      <w:pPr>
        <w:pStyle w:val="B2"/>
        <w:rPr>
          <w:i/>
          <w:iCs/>
        </w:rPr>
      </w:pPr>
      <w:r w:rsidRPr="00E52DF7">
        <w:rPr>
          <w:i/>
          <w:iCs/>
        </w:rPr>
        <w:tab/>
        <w:t>o=- 4567 1234 IN IP4 1.1.1.1</w:t>
      </w:r>
    </w:p>
    <w:p w14:paraId="10FCAC19" w14:textId="55EA824E" w:rsidR="00E52DF7" w:rsidRPr="00E52DF7" w:rsidRDefault="00E52DF7" w:rsidP="00E52DF7">
      <w:pPr>
        <w:pStyle w:val="B2"/>
        <w:rPr>
          <w:i/>
          <w:iCs/>
        </w:rPr>
      </w:pPr>
      <w:r w:rsidRPr="00E52DF7">
        <w:rPr>
          <w:i/>
          <w:iCs/>
        </w:rPr>
        <w:tab/>
        <w:t>s=-</w:t>
      </w:r>
    </w:p>
    <w:p w14:paraId="195D9EFC" w14:textId="4DF11661" w:rsidR="00E52DF7" w:rsidRPr="00E52DF7" w:rsidRDefault="00E52DF7" w:rsidP="00E52DF7">
      <w:pPr>
        <w:pStyle w:val="B2"/>
        <w:rPr>
          <w:i/>
          <w:iCs/>
        </w:rPr>
      </w:pPr>
      <w:r w:rsidRPr="00E52DF7">
        <w:rPr>
          <w:i/>
          <w:iCs/>
        </w:rPr>
        <w:tab/>
        <w:t>c=IN IP4 192.168.2.100</w:t>
      </w:r>
    </w:p>
    <w:p w14:paraId="64426034" w14:textId="130808C0" w:rsidR="00E52DF7" w:rsidRPr="00E52DF7" w:rsidRDefault="00E52DF7" w:rsidP="00E52DF7">
      <w:pPr>
        <w:pStyle w:val="B2"/>
        <w:rPr>
          <w:i/>
          <w:iCs/>
        </w:rPr>
      </w:pPr>
      <w:r w:rsidRPr="00E52DF7">
        <w:rPr>
          <w:i/>
          <w:iCs/>
        </w:rPr>
        <w:tab/>
        <w:t>m=audio 93524 RTP/AVP 0 8</w:t>
      </w:r>
    </w:p>
    <w:p w14:paraId="5D95CDBB" w14:textId="2CBB5498" w:rsidR="00E52DF7" w:rsidRPr="00E52DF7" w:rsidRDefault="00E52DF7" w:rsidP="00E52DF7">
      <w:pPr>
        <w:pStyle w:val="B2"/>
        <w:rPr>
          <w:i/>
          <w:iCs/>
        </w:rPr>
      </w:pPr>
      <w:r w:rsidRPr="00E52DF7">
        <w:rPr>
          <w:i/>
          <w:iCs/>
        </w:rPr>
        <w:tab/>
        <w:t>t=0 0</w:t>
      </w:r>
    </w:p>
    <w:p w14:paraId="11144A18" w14:textId="51380ACF" w:rsidR="00E52DF7" w:rsidRPr="00E52DF7" w:rsidRDefault="00E52DF7" w:rsidP="00E52DF7">
      <w:pPr>
        <w:pStyle w:val="B2"/>
        <w:rPr>
          <w:i/>
          <w:iCs/>
        </w:rPr>
      </w:pPr>
      <w:r w:rsidRPr="00E52DF7">
        <w:rPr>
          <w:i/>
          <w:iCs/>
        </w:rPr>
        <w:tab/>
        <w:t>a=rtpmap:0 PCMU/6000</w:t>
      </w:r>
    </w:p>
    <w:p w14:paraId="774D8983" w14:textId="3881B34C" w:rsidR="00E52DF7" w:rsidRPr="00E52DF7" w:rsidRDefault="00E52DF7" w:rsidP="00E52DF7">
      <w:pPr>
        <w:pStyle w:val="B2"/>
        <w:rPr>
          <w:i/>
          <w:iCs/>
        </w:rPr>
      </w:pPr>
      <w:r w:rsidRPr="00E52DF7">
        <w:rPr>
          <w:i/>
          <w:iCs/>
        </w:rPr>
        <w:tab/>
        <w:t>a=rtpmap:8 PCMA/6000</w:t>
      </w:r>
    </w:p>
    <w:p w14:paraId="49D4061A" w14:textId="2943C88D" w:rsidR="00895DD7" w:rsidRDefault="00E52DF7" w:rsidP="00E52DF7">
      <w:pPr>
        <w:pStyle w:val="B1"/>
      </w:pPr>
      <w:r>
        <w:tab/>
        <w:t>The SIP INVITE may trigger EPS to perform network triggered service request procedure towards the UE, and EPS bearer for voice data is not pre-established during the procedure.</w:t>
      </w:r>
    </w:p>
    <w:p w14:paraId="1823D64F" w14:textId="6BAAECAA" w:rsidR="00E52DF7" w:rsidRDefault="00E52DF7" w:rsidP="00E52DF7">
      <w:pPr>
        <w:pStyle w:val="B1"/>
      </w:pPr>
      <w:r>
        <w:t>4.</w:t>
      </w:r>
      <w:r>
        <w:tab/>
        <w:t>The UE sends SIP 183 with SDP answer to the P-CSCF.</w:t>
      </w:r>
    </w:p>
    <w:p w14:paraId="6E3192D5" w14:textId="77777777" w:rsidR="00E52DF7" w:rsidRPr="00E52DF7" w:rsidRDefault="00E52DF7" w:rsidP="00E52DF7">
      <w:pPr>
        <w:pStyle w:val="B2"/>
        <w:rPr>
          <w:i/>
          <w:iCs/>
        </w:rPr>
      </w:pPr>
      <w:r w:rsidRPr="00E52DF7">
        <w:rPr>
          <w:i/>
          <w:iCs/>
        </w:rPr>
        <w:tab/>
        <w:t>SIP/2.0 183</w:t>
      </w:r>
    </w:p>
    <w:p w14:paraId="2C51FD66" w14:textId="77777777" w:rsidR="00E52DF7" w:rsidRPr="00E52DF7" w:rsidRDefault="00E52DF7" w:rsidP="00E52DF7">
      <w:pPr>
        <w:pStyle w:val="B2"/>
        <w:rPr>
          <w:i/>
          <w:iCs/>
        </w:rPr>
      </w:pPr>
      <w:r w:rsidRPr="00E52DF7">
        <w:rPr>
          <w:i/>
          <w:iCs/>
        </w:rPr>
        <w:tab/>
        <w:t>v:SIP/2.0/UDP p-cscf.vs.ims.mno.3g.org:5060;branch=z9hG4bK122456</w:t>
      </w:r>
    </w:p>
    <w:p w14:paraId="362F3DCC" w14:textId="77777777" w:rsidR="00E52DF7" w:rsidRPr="00E52DF7" w:rsidRDefault="00E52DF7" w:rsidP="00E52DF7">
      <w:pPr>
        <w:pStyle w:val="B2"/>
        <w:rPr>
          <w:i/>
          <w:iCs/>
        </w:rPr>
      </w:pPr>
      <w:r w:rsidRPr="00E52DF7">
        <w:rPr>
          <w:i/>
          <w:iCs/>
        </w:rPr>
        <w:tab/>
        <w:t>f:&lt;tel:+8613587654321&gt;;tag=205847</w:t>
      </w:r>
    </w:p>
    <w:p w14:paraId="5B12B346" w14:textId="77777777" w:rsidR="00E52DF7" w:rsidRPr="00E52DF7" w:rsidRDefault="00E52DF7" w:rsidP="00E52DF7">
      <w:pPr>
        <w:pStyle w:val="B2"/>
        <w:rPr>
          <w:i/>
          <w:iCs/>
        </w:rPr>
      </w:pPr>
      <w:r w:rsidRPr="00E52DF7">
        <w:rPr>
          <w:i/>
          <w:iCs/>
        </w:rPr>
        <w:tab/>
        <w:t>t:&lt;sip:A&gt;;tag=147302</w:t>
      </w:r>
    </w:p>
    <w:p w14:paraId="48F7B038" w14:textId="77777777" w:rsidR="00E52DF7" w:rsidRPr="00E52DF7" w:rsidRDefault="00E52DF7" w:rsidP="00E52DF7">
      <w:pPr>
        <w:pStyle w:val="B2"/>
        <w:rPr>
          <w:i/>
          <w:iCs/>
        </w:rPr>
      </w:pPr>
      <w:r w:rsidRPr="00E52DF7">
        <w:rPr>
          <w:i/>
          <w:iCs/>
        </w:rPr>
        <w:tab/>
        <w:t>i:a9gH</w:t>
      </w:r>
    </w:p>
    <w:p w14:paraId="0E57AA8C" w14:textId="77777777" w:rsidR="00E52DF7" w:rsidRPr="00E52DF7" w:rsidRDefault="00E52DF7" w:rsidP="00E52DF7">
      <w:pPr>
        <w:pStyle w:val="B2"/>
        <w:rPr>
          <w:i/>
          <w:iCs/>
        </w:rPr>
      </w:pPr>
      <w:r w:rsidRPr="00E52DF7">
        <w:rPr>
          <w:i/>
          <w:iCs/>
        </w:rPr>
        <w:tab/>
        <w:t>CSeq:81 INVITE</w:t>
      </w:r>
    </w:p>
    <w:p w14:paraId="46163536" w14:textId="77777777" w:rsidR="00E52DF7" w:rsidRPr="00E52DF7" w:rsidRDefault="00E52DF7" w:rsidP="00E52DF7">
      <w:pPr>
        <w:pStyle w:val="B2"/>
        <w:rPr>
          <w:i/>
          <w:iCs/>
        </w:rPr>
      </w:pPr>
      <w:r w:rsidRPr="00E52DF7">
        <w:rPr>
          <w:i/>
          <w:iCs/>
        </w:rPr>
        <w:tab/>
        <w:t>c:application/sdp</w:t>
      </w:r>
    </w:p>
    <w:p w14:paraId="025323BC" w14:textId="77777777" w:rsidR="00E52DF7" w:rsidRPr="00E52DF7" w:rsidRDefault="00E52DF7" w:rsidP="00E52DF7">
      <w:pPr>
        <w:pStyle w:val="B2"/>
        <w:rPr>
          <w:i/>
          <w:iCs/>
        </w:rPr>
      </w:pPr>
      <w:r w:rsidRPr="00E52DF7">
        <w:rPr>
          <w:i/>
          <w:iCs/>
        </w:rPr>
        <w:tab/>
        <w:t>l:98</w:t>
      </w:r>
    </w:p>
    <w:p w14:paraId="5C602E69" w14:textId="77777777" w:rsidR="00E52DF7" w:rsidRPr="00E52DF7" w:rsidRDefault="00E52DF7" w:rsidP="00E52DF7">
      <w:pPr>
        <w:pStyle w:val="B2"/>
        <w:rPr>
          <w:i/>
          <w:iCs/>
        </w:rPr>
      </w:pPr>
      <w:r w:rsidRPr="00E52DF7">
        <w:rPr>
          <w:i/>
          <w:iCs/>
        </w:rPr>
        <w:tab/>
        <w:t>v=0</w:t>
      </w:r>
    </w:p>
    <w:p w14:paraId="11CD4A73" w14:textId="77777777" w:rsidR="00E52DF7" w:rsidRPr="00E52DF7" w:rsidRDefault="00E52DF7" w:rsidP="00E52DF7">
      <w:pPr>
        <w:pStyle w:val="B2"/>
        <w:rPr>
          <w:i/>
          <w:iCs/>
        </w:rPr>
      </w:pPr>
      <w:r w:rsidRPr="00E52DF7">
        <w:rPr>
          <w:i/>
          <w:iCs/>
        </w:rPr>
        <w:tab/>
        <w:t>o=- 4567 1234 IN IP4 1.1.1.1</w:t>
      </w:r>
    </w:p>
    <w:p w14:paraId="27F0A8E3" w14:textId="77777777" w:rsidR="00E52DF7" w:rsidRPr="00E52DF7" w:rsidRDefault="00E52DF7" w:rsidP="00E52DF7">
      <w:pPr>
        <w:pStyle w:val="B2"/>
        <w:rPr>
          <w:i/>
          <w:iCs/>
        </w:rPr>
      </w:pPr>
      <w:r w:rsidRPr="00E52DF7">
        <w:rPr>
          <w:i/>
          <w:iCs/>
        </w:rPr>
        <w:tab/>
        <w:t>s=-</w:t>
      </w:r>
    </w:p>
    <w:p w14:paraId="4F571849" w14:textId="77777777" w:rsidR="00E52DF7" w:rsidRPr="00E52DF7" w:rsidRDefault="00E52DF7" w:rsidP="00E52DF7">
      <w:pPr>
        <w:pStyle w:val="B2"/>
        <w:rPr>
          <w:i/>
          <w:iCs/>
        </w:rPr>
      </w:pPr>
      <w:r w:rsidRPr="00E52DF7">
        <w:rPr>
          <w:i/>
          <w:iCs/>
        </w:rPr>
        <w:tab/>
        <w:t>c=IN IP4 192.168.2.100</w:t>
      </w:r>
    </w:p>
    <w:p w14:paraId="2ABEDEC3" w14:textId="77777777" w:rsidR="00E52DF7" w:rsidRPr="00E52DF7" w:rsidRDefault="00E52DF7" w:rsidP="00E52DF7">
      <w:pPr>
        <w:pStyle w:val="B2"/>
        <w:rPr>
          <w:i/>
          <w:iCs/>
          <w:lang w:val="fr-FR"/>
        </w:rPr>
      </w:pPr>
      <w:r w:rsidRPr="00E52DF7">
        <w:rPr>
          <w:i/>
          <w:iCs/>
        </w:rPr>
        <w:tab/>
      </w:r>
      <w:r w:rsidRPr="00E52DF7">
        <w:rPr>
          <w:i/>
          <w:iCs/>
          <w:lang w:val="fr-FR"/>
        </w:rPr>
        <w:t>m=audio 49155 RTP/AVP 0</w:t>
      </w:r>
    </w:p>
    <w:p w14:paraId="53F4BBD9" w14:textId="77777777" w:rsidR="00E52DF7" w:rsidRPr="00E52DF7" w:rsidRDefault="00E52DF7" w:rsidP="00E52DF7">
      <w:pPr>
        <w:pStyle w:val="B2"/>
        <w:rPr>
          <w:i/>
          <w:iCs/>
          <w:lang w:val="fr-FR"/>
        </w:rPr>
      </w:pPr>
      <w:r w:rsidRPr="00E52DF7">
        <w:rPr>
          <w:i/>
          <w:iCs/>
          <w:lang w:val="fr-FR"/>
        </w:rPr>
        <w:tab/>
        <w:t>t=0 0</w:t>
      </w:r>
    </w:p>
    <w:p w14:paraId="558F085C" w14:textId="77777777" w:rsidR="00E52DF7" w:rsidRPr="00E52DF7" w:rsidRDefault="00E52DF7" w:rsidP="00E52DF7">
      <w:pPr>
        <w:pStyle w:val="B2"/>
        <w:rPr>
          <w:i/>
          <w:iCs/>
        </w:rPr>
      </w:pPr>
      <w:r w:rsidRPr="00E52DF7">
        <w:rPr>
          <w:i/>
          <w:iCs/>
          <w:lang w:val="fr-FR"/>
        </w:rPr>
        <w:tab/>
      </w:r>
      <w:r w:rsidRPr="00E52DF7">
        <w:rPr>
          <w:i/>
          <w:iCs/>
        </w:rPr>
        <w:t>a=rtpmap:0 PCMU/6000</w:t>
      </w:r>
    </w:p>
    <w:p w14:paraId="361552BB" w14:textId="77777777" w:rsidR="00E52DF7" w:rsidRDefault="00E52DF7" w:rsidP="00E52DF7">
      <w:pPr>
        <w:pStyle w:val="B1"/>
      </w:pPr>
      <w:r>
        <w:t>5.</w:t>
      </w:r>
      <w:r>
        <w:tab/>
        <w:t>The P-CSCF instructs the AGW to configure resources for UE side according to the SDP answer, as well as allocate and configure resources for network side.</w:t>
      </w:r>
    </w:p>
    <w:p w14:paraId="1703742A" w14:textId="77777777" w:rsidR="00E52DF7" w:rsidRDefault="00E52DF7" w:rsidP="00E52DF7">
      <w:pPr>
        <w:pStyle w:val="B1"/>
      </w:pPr>
      <w:r>
        <w:t>6.</w:t>
      </w:r>
      <w:r>
        <w:tab/>
        <w:t>The P-CSCF uses the resource information for UE side to trigger the EPS procedure for bearer activation and configuration (e.g. TFT configuration in PGW).</w:t>
      </w:r>
    </w:p>
    <w:p w14:paraId="6EC3E4F5" w14:textId="77777777" w:rsidR="00E52DF7" w:rsidRDefault="00E52DF7" w:rsidP="00E52DF7">
      <w:pPr>
        <w:pStyle w:val="NO"/>
      </w:pPr>
      <w:r>
        <w:t>NOTE:</w:t>
      </w:r>
      <w:r>
        <w:tab/>
        <w:t>This step is addressed by solution for Key Issue #1.</w:t>
      </w:r>
    </w:p>
    <w:p w14:paraId="20DB4343" w14:textId="77777777" w:rsidR="00E52DF7" w:rsidRDefault="00E52DF7" w:rsidP="00E52DF7">
      <w:pPr>
        <w:pStyle w:val="B1"/>
      </w:pPr>
      <w:r>
        <w:t>7.</w:t>
      </w:r>
      <w:r>
        <w:tab/>
        <w:t>The sends SIP 183 Progressing to IMS core. If the received SIP INVITE request indicates support of 100rel and precondition, the P-CSCF acts as B2BUA to add indication of requiring 100rel and precondition in the SIP 183 response.</w:t>
      </w:r>
    </w:p>
    <w:p w14:paraId="008514C7" w14:textId="77777777" w:rsidR="00E52DF7" w:rsidRDefault="00E52DF7" w:rsidP="00E52DF7">
      <w:pPr>
        <w:pStyle w:val="B1"/>
      </w:pPr>
      <w:r>
        <w:t>8.</w:t>
      </w:r>
      <w:r>
        <w:tab/>
        <w:t>If the P-CSCF receives SIP PRACK from IMS core, it sends SIP 200 OK (PRACK) to IMS core.</w:t>
      </w:r>
    </w:p>
    <w:p w14:paraId="46000FD8" w14:textId="77777777" w:rsidR="00E52DF7" w:rsidRDefault="00E52DF7" w:rsidP="00E52DF7">
      <w:pPr>
        <w:pStyle w:val="B1"/>
      </w:pPr>
      <w:r>
        <w:lastRenderedPageBreak/>
        <w:t>9.</w:t>
      </w:r>
      <w:r>
        <w:tab/>
        <w:t>If the P-CSCF receives SIP UPDATE from IMS core, it sends SIP 200 OK (UPDATE) to IMS core, which is after receiving notification from PCRF that the bearer resource is ready.</w:t>
      </w:r>
    </w:p>
    <w:p w14:paraId="6295EBA3" w14:textId="77777777" w:rsidR="00E52DF7" w:rsidRDefault="00E52DF7" w:rsidP="00E52DF7">
      <w:pPr>
        <w:pStyle w:val="B1"/>
      </w:pPr>
      <w:r>
        <w:t>10.</w:t>
      </w:r>
      <w:r>
        <w:tab/>
        <w:t>The UE sends SIP 180 to the P-CSCF and alerts the user.</w:t>
      </w:r>
    </w:p>
    <w:p w14:paraId="6800DEF3" w14:textId="77777777" w:rsidR="00E52DF7" w:rsidRDefault="00E52DF7" w:rsidP="00E52DF7">
      <w:pPr>
        <w:pStyle w:val="B2"/>
      </w:pPr>
      <w:r>
        <w:tab/>
        <w:t xml:space="preserve">SIP/2.0 </w:t>
      </w:r>
      <w:r w:rsidRPr="00E52DF7">
        <w:rPr>
          <w:b/>
          <w:bCs/>
        </w:rPr>
        <w:t>180</w:t>
      </w:r>
    </w:p>
    <w:p w14:paraId="3F54DC83" w14:textId="77777777" w:rsidR="00E52DF7" w:rsidRDefault="00E52DF7" w:rsidP="00E52DF7">
      <w:pPr>
        <w:pStyle w:val="B2"/>
      </w:pPr>
      <w:r>
        <w:tab/>
        <w:t>v:SIP/2.0/UDP p-cscf.vs.ims.mno.3g.org:5060;branch=z9hG4bK122456</w:t>
      </w:r>
    </w:p>
    <w:p w14:paraId="4CB732F1" w14:textId="77777777" w:rsidR="00E52DF7" w:rsidRDefault="00E52DF7" w:rsidP="00E52DF7">
      <w:pPr>
        <w:pStyle w:val="B2"/>
      </w:pPr>
      <w:r>
        <w:tab/>
        <w:t>f:&lt;tel:+8613587654321&gt;;tag=205847</w:t>
      </w:r>
    </w:p>
    <w:p w14:paraId="0BD0F9AC" w14:textId="77777777" w:rsidR="00E52DF7" w:rsidRDefault="00E52DF7" w:rsidP="00E52DF7">
      <w:pPr>
        <w:pStyle w:val="B2"/>
      </w:pPr>
      <w:r>
        <w:tab/>
        <w:t>t:&lt;sip:A&gt;;tag=147302</w:t>
      </w:r>
    </w:p>
    <w:p w14:paraId="0773FDBA" w14:textId="77777777" w:rsidR="00E52DF7" w:rsidRDefault="00E52DF7" w:rsidP="00E52DF7">
      <w:pPr>
        <w:pStyle w:val="B2"/>
      </w:pPr>
      <w:r>
        <w:tab/>
        <w:t>i:a9gH</w:t>
      </w:r>
    </w:p>
    <w:p w14:paraId="3F6713CA" w14:textId="77777777" w:rsidR="00E52DF7" w:rsidRDefault="00E52DF7" w:rsidP="00E52DF7">
      <w:pPr>
        <w:pStyle w:val="B2"/>
      </w:pPr>
      <w:r>
        <w:tab/>
        <w:t>CSeq:81 INVITE</w:t>
      </w:r>
    </w:p>
    <w:p w14:paraId="7A15F9C1" w14:textId="77777777" w:rsidR="00E52DF7" w:rsidRDefault="00E52DF7" w:rsidP="00E52DF7">
      <w:pPr>
        <w:pStyle w:val="B1"/>
      </w:pPr>
      <w:r>
        <w:tab/>
        <w:t>The P-CSCF sends SIP 180 Ringing to IMS core.</w:t>
      </w:r>
    </w:p>
    <w:p w14:paraId="09A59DE3" w14:textId="77777777" w:rsidR="00E52DF7" w:rsidRDefault="00E52DF7" w:rsidP="00E52DF7">
      <w:pPr>
        <w:pStyle w:val="B1"/>
      </w:pPr>
      <w:r>
        <w:t>11.</w:t>
      </w:r>
      <w:r>
        <w:tab/>
        <w:t>The user answers the call, the UE sends SIP 200 to the P-CSCF.</w:t>
      </w:r>
    </w:p>
    <w:p w14:paraId="268F84FC" w14:textId="77777777" w:rsidR="00E52DF7" w:rsidRPr="00E52DF7" w:rsidRDefault="00E52DF7" w:rsidP="00E52DF7">
      <w:pPr>
        <w:pStyle w:val="B2"/>
        <w:rPr>
          <w:i/>
          <w:iCs/>
        </w:rPr>
      </w:pPr>
      <w:r w:rsidRPr="00E52DF7">
        <w:rPr>
          <w:i/>
          <w:iCs/>
        </w:rPr>
        <w:tab/>
        <w:t xml:space="preserve">SIP/2.0 </w:t>
      </w:r>
      <w:r w:rsidRPr="00E52DF7">
        <w:rPr>
          <w:b/>
          <w:bCs/>
          <w:i/>
          <w:iCs/>
        </w:rPr>
        <w:t>200</w:t>
      </w:r>
    </w:p>
    <w:p w14:paraId="3545E7C7" w14:textId="77777777" w:rsidR="00E52DF7" w:rsidRPr="00E52DF7" w:rsidRDefault="00E52DF7" w:rsidP="00E52DF7">
      <w:pPr>
        <w:pStyle w:val="B2"/>
        <w:rPr>
          <w:i/>
          <w:iCs/>
        </w:rPr>
      </w:pPr>
      <w:r w:rsidRPr="00E52DF7">
        <w:rPr>
          <w:i/>
          <w:iCs/>
        </w:rPr>
        <w:tab/>
        <w:t>v:SIP/2.0/UDP p-cscf.vs.ims.mno.3g.org:5060;branch=z9hG4bK122456</w:t>
      </w:r>
    </w:p>
    <w:p w14:paraId="16E6CC45" w14:textId="77777777" w:rsidR="00E52DF7" w:rsidRPr="00E52DF7" w:rsidRDefault="00E52DF7" w:rsidP="00E52DF7">
      <w:pPr>
        <w:pStyle w:val="B2"/>
        <w:rPr>
          <w:i/>
          <w:iCs/>
        </w:rPr>
      </w:pPr>
      <w:r w:rsidRPr="00E52DF7">
        <w:rPr>
          <w:i/>
          <w:iCs/>
        </w:rPr>
        <w:tab/>
        <w:t>f:&lt;tel:+8613587654321&gt;;tag=205847</w:t>
      </w:r>
    </w:p>
    <w:p w14:paraId="71D433E8" w14:textId="77777777" w:rsidR="00E52DF7" w:rsidRPr="00E52DF7" w:rsidRDefault="00E52DF7" w:rsidP="00E52DF7">
      <w:pPr>
        <w:pStyle w:val="B2"/>
        <w:rPr>
          <w:i/>
          <w:iCs/>
        </w:rPr>
      </w:pPr>
      <w:r w:rsidRPr="00E52DF7">
        <w:rPr>
          <w:i/>
          <w:iCs/>
        </w:rPr>
        <w:tab/>
        <w:t>t:&lt;sip:A&gt;;tag=147302</w:t>
      </w:r>
    </w:p>
    <w:p w14:paraId="278734CC" w14:textId="77777777" w:rsidR="00E52DF7" w:rsidRPr="00E52DF7" w:rsidRDefault="00E52DF7" w:rsidP="00E52DF7">
      <w:pPr>
        <w:pStyle w:val="B2"/>
        <w:rPr>
          <w:i/>
          <w:iCs/>
        </w:rPr>
      </w:pPr>
      <w:r w:rsidRPr="00E52DF7">
        <w:rPr>
          <w:i/>
          <w:iCs/>
        </w:rPr>
        <w:tab/>
        <w:t>i:a9gH</w:t>
      </w:r>
    </w:p>
    <w:p w14:paraId="10488744" w14:textId="77777777" w:rsidR="00E52DF7" w:rsidRPr="00E52DF7" w:rsidRDefault="00E52DF7" w:rsidP="00E52DF7">
      <w:pPr>
        <w:pStyle w:val="B2"/>
        <w:rPr>
          <w:i/>
          <w:iCs/>
        </w:rPr>
      </w:pPr>
      <w:r w:rsidRPr="00E52DF7">
        <w:rPr>
          <w:i/>
          <w:iCs/>
        </w:rPr>
        <w:tab/>
        <w:t>CSeq:81 INVITE</w:t>
      </w:r>
    </w:p>
    <w:p w14:paraId="66E7BD39" w14:textId="77777777" w:rsidR="00E52DF7" w:rsidRPr="00E52DF7" w:rsidRDefault="00E52DF7" w:rsidP="00E52DF7">
      <w:pPr>
        <w:pStyle w:val="B2"/>
        <w:rPr>
          <w:i/>
          <w:iCs/>
        </w:rPr>
      </w:pPr>
      <w:r w:rsidRPr="00E52DF7">
        <w:rPr>
          <w:i/>
          <w:iCs/>
        </w:rPr>
        <w:tab/>
        <w:t>m:&lt;sip:</w:t>
      </w:r>
      <w:r w:rsidRPr="00E52DF7">
        <w:rPr>
          <w:b/>
          <w:bCs/>
          <w:i/>
          <w:iCs/>
        </w:rPr>
        <w:t>A</w:t>
      </w:r>
      <w:r w:rsidRPr="00E52DF7">
        <w:rPr>
          <w:i/>
          <w:iCs/>
        </w:rPr>
        <w:t>&gt;</w:t>
      </w:r>
    </w:p>
    <w:p w14:paraId="00F30F8E" w14:textId="77777777" w:rsidR="00E52DF7" w:rsidRDefault="00E52DF7" w:rsidP="00E52DF7">
      <w:pPr>
        <w:pStyle w:val="B1"/>
        <w:rPr>
          <w:lang w:eastAsia="zh-CN"/>
        </w:rPr>
      </w:pPr>
      <w:r>
        <w:rPr>
          <w:lang w:eastAsia="zh-CN"/>
        </w:rPr>
        <w:tab/>
        <w:t>The P-CSCF sends SIP 200 OK to IMS core, wherein the Contact header field is set according to the stored Contact header field during IMS registration procedure. If the P-CSCF has not send SDP answer to IMS core, it includes SDP answer in the SIP 200 OK towards IMS core.</w:t>
      </w:r>
    </w:p>
    <w:p w14:paraId="654DD991" w14:textId="77777777" w:rsidR="00E52DF7" w:rsidRDefault="00E52DF7" w:rsidP="00E52DF7">
      <w:pPr>
        <w:pStyle w:val="B1"/>
        <w:rPr>
          <w:lang w:eastAsia="zh-CN"/>
        </w:rPr>
      </w:pPr>
      <w:r>
        <w:rPr>
          <w:lang w:eastAsia="zh-CN"/>
        </w:rPr>
        <w:t>12.</w:t>
      </w:r>
      <w:r>
        <w:rPr>
          <w:lang w:eastAsia="zh-CN"/>
        </w:rPr>
        <w:tab/>
        <w:t>The P-CSCF receives SIP ACK from IMS core. The P-CSCF sends SIP ACK to the UE.</w:t>
      </w:r>
    </w:p>
    <w:p w14:paraId="44269481" w14:textId="509C0656" w:rsidR="00E52DF7" w:rsidRPr="00E52DF7" w:rsidRDefault="00E52DF7" w:rsidP="00E52DF7">
      <w:pPr>
        <w:pStyle w:val="B2"/>
        <w:rPr>
          <w:i/>
          <w:iCs/>
          <w:lang w:eastAsia="zh-CN"/>
        </w:rPr>
      </w:pPr>
      <w:r w:rsidRPr="00E52DF7">
        <w:rPr>
          <w:i/>
          <w:iCs/>
          <w:lang w:eastAsia="zh-CN"/>
        </w:rPr>
        <w:tab/>
      </w:r>
      <w:r w:rsidRPr="00E52DF7">
        <w:rPr>
          <w:b/>
          <w:bCs/>
          <w:i/>
          <w:iCs/>
          <w:lang w:eastAsia="zh-CN"/>
        </w:rPr>
        <w:t>ACK</w:t>
      </w:r>
      <w:r w:rsidRPr="00E52DF7">
        <w:rPr>
          <w:i/>
          <w:iCs/>
          <w:lang w:eastAsia="zh-CN"/>
        </w:rPr>
        <w:t xml:space="preserve"> tel:+8613512345678 SIP/2.0</w:t>
      </w:r>
    </w:p>
    <w:p w14:paraId="28B8D85B" w14:textId="0EBDCCE0" w:rsidR="00E52DF7" w:rsidRPr="00E52DF7" w:rsidRDefault="00E52DF7" w:rsidP="00E52DF7">
      <w:pPr>
        <w:pStyle w:val="B2"/>
        <w:rPr>
          <w:i/>
          <w:iCs/>
          <w:lang w:eastAsia="zh-CN"/>
        </w:rPr>
      </w:pPr>
      <w:r w:rsidRPr="00E52DF7">
        <w:rPr>
          <w:i/>
          <w:iCs/>
          <w:lang w:eastAsia="zh-CN"/>
        </w:rPr>
        <w:tab/>
        <w:t>v:SIP/2.0/UDP p-cscf.vs.ims.mno.3g.org:5060;branch=z9hG4bK098765</w:t>
      </w:r>
    </w:p>
    <w:p w14:paraId="75DF2620" w14:textId="76F83994" w:rsidR="00E52DF7" w:rsidRPr="00E52DF7" w:rsidRDefault="00E52DF7" w:rsidP="00E52DF7">
      <w:pPr>
        <w:pStyle w:val="B2"/>
        <w:rPr>
          <w:i/>
          <w:iCs/>
          <w:lang w:eastAsia="zh-CN"/>
        </w:rPr>
      </w:pPr>
      <w:r w:rsidRPr="00E52DF7">
        <w:rPr>
          <w:i/>
          <w:iCs/>
          <w:lang w:eastAsia="zh-CN"/>
        </w:rPr>
        <w:tab/>
        <w:t>f:&lt;tel:+8613587654321&gt;;tag=205847</w:t>
      </w:r>
    </w:p>
    <w:p w14:paraId="3B7DDAF3" w14:textId="3F61E907" w:rsidR="00E52DF7" w:rsidRPr="00E52DF7" w:rsidRDefault="00E52DF7" w:rsidP="00E52DF7">
      <w:pPr>
        <w:pStyle w:val="B2"/>
        <w:rPr>
          <w:i/>
          <w:iCs/>
          <w:lang w:eastAsia="zh-CN"/>
        </w:rPr>
      </w:pPr>
      <w:r w:rsidRPr="00E52DF7">
        <w:rPr>
          <w:i/>
          <w:iCs/>
          <w:lang w:eastAsia="zh-CN"/>
        </w:rPr>
        <w:tab/>
        <w:t>t:&lt;sip:</w:t>
      </w:r>
      <w:r w:rsidRPr="00E52DF7">
        <w:rPr>
          <w:b/>
          <w:bCs/>
          <w:i/>
          <w:iCs/>
          <w:lang w:eastAsia="zh-CN"/>
        </w:rPr>
        <w:t>A</w:t>
      </w:r>
      <w:r w:rsidRPr="00E52DF7">
        <w:rPr>
          <w:i/>
          <w:iCs/>
          <w:lang w:eastAsia="zh-CN"/>
        </w:rPr>
        <w:t>&gt;;tag=147302</w:t>
      </w:r>
    </w:p>
    <w:p w14:paraId="12FF00FE" w14:textId="351D1BD1" w:rsidR="00E52DF7" w:rsidRPr="00E52DF7" w:rsidRDefault="00E52DF7" w:rsidP="00E52DF7">
      <w:pPr>
        <w:pStyle w:val="B2"/>
        <w:rPr>
          <w:i/>
          <w:iCs/>
          <w:lang w:eastAsia="zh-CN"/>
        </w:rPr>
      </w:pPr>
      <w:r w:rsidRPr="00E52DF7">
        <w:rPr>
          <w:i/>
          <w:iCs/>
          <w:lang w:eastAsia="zh-CN"/>
        </w:rPr>
        <w:tab/>
        <w:t>i:a9gH</w:t>
      </w:r>
    </w:p>
    <w:p w14:paraId="36D6DF7A" w14:textId="6C290585" w:rsidR="00E52DF7" w:rsidRPr="00E52DF7" w:rsidRDefault="00E52DF7" w:rsidP="00E52DF7">
      <w:pPr>
        <w:pStyle w:val="B2"/>
        <w:rPr>
          <w:i/>
          <w:iCs/>
          <w:lang w:eastAsia="zh-CN"/>
        </w:rPr>
      </w:pPr>
      <w:r w:rsidRPr="00E52DF7">
        <w:rPr>
          <w:i/>
          <w:iCs/>
          <w:lang w:eastAsia="zh-CN"/>
        </w:rPr>
        <w:tab/>
        <w:t>CSeq:17 ACK</w:t>
      </w:r>
    </w:p>
    <w:p w14:paraId="26BDC7F5" w14:textId="75AF107E" w:rsidR="00E52DF7" w:rsidRPr="00E52DF7" w:rsidRDefault="00E52DF7" w:rsidP="00E52DF7">
      <w:pPr>
        <w:pStyle w:val="B2"/>
        <w:rPr>
          <w:i/>
          <w:iCs/>
          <w:lang w:eastAsia="zh-CN"/>
        </w:rPr>
      </w:pPr>
      <w:r w:rsidRPr="00E52DF7">
        <w:rPr>
          <w:i/>
          <w:iCs/>
          <w:lang w:eastAsia="zh-CN"/>
        </w:rPr>
        <w:tab/>
        <w:t>Max-Forwards:70</w:t>
      </w:r>
    </w:p>
    <w:p w14:paraId="09608910" w14:textId="561E1AD7" w:rsidR="00895DD7" w:rsidRPr="00D46179" w:rsidRDefault="00895DD7" w:rsidP="00E52DF7">
      <w:pPr>
        <w:pStyle w:val="Heading4"/>
      </w:pPr>
      <w:bookmarkStart w:id="1334" w:name="_Toc207872085"/>
      <w:r w:rsidRPr="00D46179">
        <w:t>6.12.</w:t>
      </w:r>
      <w:r w:rsidR="00E41188" w:rsidRPr="00D46179">
        <w:t>2</w:t>
      </w:r>
      <w:r w:rsidRPr="00D46179">
        <w:t>.4</w:t>
      </w:r>
      <w:r w:rsidRPr="00D46179">
        <w:tab/>
        <w:t>Information for call setup time evaluation</w:t>
      </w:r>
      <w:bookmarkEnd w:id="1334"/>
    </w:p>
    <w:p w14:paraId="5776E5C8" w14:textId="77777777" w:rsidR="00895DD7" w:rsidRDefault="00895DD7" w:rsidP="00E52DF7">
      <w:r w:rsidRPr="00D46179">
        <w:t>The following table shows the estimated message information during mobile originating procedure:</w:t>
      </w:r>
    </w:p>
    <w:p w14:paraId="4D7F537E" w14:textId="7B119002" w:rsidR="00E52DF7" w:rsidRPr="00D46179" w:rsidRDefault="00E52DF7" w:rsidP="00E52DF7">
      <w:pPr>
        <w:pStyle w:val="TH"/>
      </w:pPr>
      <w:r>
        <w:lastRenderedPageBreak/>
        <w:t>Table 6.12.2.4-1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E52DF7" w14:paraId="49E43A28" w14:textId="77777777" w:rsidTr="00E52DF7">
        <w:trPr>
          <w:cantSplit/>
          <w:jc w:val="center"/>
        </w:trPr>
        <w:tc>
          <w:tcPr>
            <w:tcW w:w="1242" w:type="dxa"/>
            <w:shd w:val="clear" w:color="auto" w:fill="auto"/>
          </w:tcPr>
          <w:p w14:paraId="075A01A0" w14:textId="77777777" w:rsidR="00895DD7" w:rsidRPr="00E52DF7" w:rsidRDefault="00895DD7" w:rsidP="00E52DF7">
            <w:pPr>
              <w:pStyle w:val="TAH"/>
            </w:pPr>
            <w:r w:rsidRPr="00E52DF7">
              <w:t>Sequence</w:t>
            </w:r>
          </w:p>
        </w:tc>
        <w:tc>
          <w:tcPr>
            <w:tcW w:w="4140" w:type="dxa"/>
            <w:shd w:val="clear" w:color="auto" w:fill="auto"/>
          </w:tcPr>
          <w:p w14:paraId="22FD140B" w14:textId="77777777" w:rsidR="00895DD7" w:rsidRPr="00E52DF7" w:rsidRDefault="00895DD7" w:rsidP="00E52DF7">
            <w:pPr>
              <w:pStyle w:val="TAH"/>
            </w:pPr>
            <w:r w:rsidRPr="00E52DF7">
              <w:t>Message Name</w:t>
            </w:r>
          </w:p>
        </w:tc>
        <w:tc>
          <w:tcPr>
            <w:tcW w:w="1701" w:type="dxa"/>
            <w:shd w:val="clear" w:color="auto" w:fill="auto"/>
          </w:tcPr>
          <w:p w14:paraId="61F6B752" w14:textId="77777777" w:rsidR="00895DD7" w:rsidRPr="00E52DF7" w:rsidRDefault="00895DD7" w:rsidP="00E52DF7">
            <w:pPr>
              <w:pStyle w:val="TAH"/>
            </w:pPr>
            <w:r w:rsidRPr="00E52DF7">
              <w:t>Message Size (B) (proportional)</w:t>
            </w:r>
          </w:p>
        </w:tc>
        <w:tc>
          <w:tcPr>
            <w:tcW w:w="1594" w:type="dxa"/>
            <w:shd w:val="clear" w:color="auto" w:fill="auto"/>
          </w:tcPr>
          <w:p w14:paraId="50E3B003" w14:textId="77777777" w:rsidR="00895DD7" w:rsidRPr="00E52DF7" w:rsidRDefault="00895DD7" w:rsidP="00E52DF7">
            <w:pPr>
              <w:pStyle w:val="TAH"/>
            </w:pPr>
            <w:r w:rsidRPr="00E52DF7">
              <w:t>Transmission Delay (s) in 1kbps</w:t>
            </w:r>
          </w:p>
        </w:tc>
      </w:tr>
      <w:tr w:rsidR="00895DD7" w:rsidRPr="00E52DF7" w14:paraId="436379F4" w14:textId="77777777" w:rsidTr="00E52DF7">
        <w:trPr>
          <w:cantSplit/>
          <w:jc w:val="center"/>
        </w:trPr>
        <w:tc>
          <w:tcPr>
            <w:tcW w:w="1242" w:type="dxa"/>
            <w:shd w:val="clear" w:color="auto" w:fill="auto"/>
          </w:tcPr>
          <w:p w14:paraId="5397ECEB" w14:textId="77777777" w:rsidR="00895DD7" w:rsidRPr="00E52DF7" w:rsidRDefault="00895DD7" w:rsidP="00E52DF7">
            <w:pPr>
              <w:pStyle w:val="TAC"/>
            </w:pPr>
            <w:r w:rsidRPr="00E52DF7">
              <w:t>1</w:t>
            </w:r>
          </w:p>
        </w:tc>
        <w:tc>
          <w:tcPr>
            <w:tcW w:w="4140" w:type="dxa"/>
            <w:shd w:val="clear" w:color="auto" w:fill="auto"/>
          </w:tcPr>
          <w:p w14:paraId="0668CBCA" w14:textId="77777777" w:rsidR="00895DD7" w:rsidRPr="00E52DF7" w:rsidRDefault="00895DD7" w:rsidP="00E52DF7">
            <w:pPr>
              <w:pStyle w:val="TAL"/>
            </w:pPr>
            <w:r w:rsidRPr="00E52DF7">
              <w:t>INVITE (UL)</w:t>
            </w:r>
          </w:p>
        </w:tc>
        <w:tc>
          <w:tcPr>
            <w:tcW w:w="1701" w:type="dxa"/>
            <w:shd w:val="clear" w:color="auto" w:fill="auto"/>
          </w:tcPr>
          <w:p w14:paraId="7D5EC4BE" w14:textId="77777777" w:rsidR="00895DD7" w:rsidRPr="00E52DF7" w:rsidRDefault="00895DD7" w:rsidP="00E52DF7">
            <w:pPr>
              <w:pStyle w:val="TAC"/>
            </w:pPr>
            <w:r w:rsidRPr="00E52DF7">
              <w:t>335 (+52)</w:t>
            </w:r>
          </w:p>
        </w:tc>
        <w:tc>
          <w:tcPr>
            <w:tcW w:w="1594" w:type="dxa"/>
            <w:shd w:val="clear" w:color="auto" w:fill="auto"/>
          </w:tcPr>
          <w:p w14:paraId="37AEAE5A" w14:textId="77777777" w:rsidR="00895DD7" w:rsidRPr="00E52DF7" w:rsidRDefault="00895DD7" w:rsidP="00E52DF7">
            <w:pPr>
              <w:pStyle w:val="TAC"/>
            </w:pPr>
            <w:r w:rsidRPr="00E52DF7">
              <w:t>3.10</w:t>
            </w:r>
          </w:p>
        </w:tc>
      </w:tr>
      <w:tr w:rsidR="00895DD7" w:rsidRPr="00E52DF7" w14:paraId="06C6DB1E" w14:textId="77777777" w:rsidTr="00E52DF7">
        <w:trPr>
          <w:cantSplit/>
          <w:jc w:val="center"/>
        </w:trPr>
        <w:tc>
          <w:tcPr>
            <w:tcW w:w="1242" w:type="dxa"/>
            <w:shd w:val="clear" w:color="auto" w:fill="auto"/>
          </w:tcPr>
          <w:p w14:paraId="5A4A5583" w14:textId="77777777" w:rsidR="00895DD7" w:rsidRPr="00E52DF7" w:rsidRDefault="00895DD7" w:rsidP="00E52DF7">
            <w:pPr>
              <w:pStyle w:val="TAC"/>
            </w:pPr>
            <w:r w:rsidRPr="00E52DF7">
              <w:t>2</w:t>
            </w:r>
          </w:p>
        </w:tc>
        <w:tc>
          <w:tcPr>
            <w:tcW w:w="4140" w:type="dxa"/>
            <w:shd w:val="clear" w:color="auto" w:fill="auto"/>
          </w:tcPr>
          <w:p w14:paraId="70BF748E" w14:textId="77777777" w:rsidR="00895DD7" w:rsidRPr="00E52DF7" w:rsidRDefault="00895DD7" w:rsidP="00E52DF7">
            <w:pPr>
              <w:pStyle w:val="TAL"/>
            </w:pPr>
            <w:r w:rsidRPr="00E52DF7">
              <w:t>100 Trying (DL)</w:t>
            </w:r>
          </w:p>
        </w:tc>
        <w:tc>
          <w:tcPr>
            <w:tcW w:w="1701" w:type="dxa"/>
            <w:shd w:val="clear" w:color="auto" w:fill="auto"/>
          </w:tcPr>
          <w:p w14:paraId="7BE74FFD" w14:textId="77777777" w:rsidR="00895DD7" w:rsidRPr="00E52DF7" w:rsidRDefault="00895DD7" w:rsidP="00E52DF7">
            <w:pPr>
              <w:pStyle w:val="TAC"/>
            </w:pPr>
            <w:r w:rsidRPr="00E52DF7">
              <w:t>117 (+52)</w:t>
            </w:r>
          </w:p>
        </w:tc>
        <w:tc>
          <w:tcPr>
            <w:tcW w:w="1594" w:type="dxa"/>
            <w:shd w:val="clear" w:color="auto" w:fill="auto"/>
          </w:tcPr>
          <w:p w14:paraId="73F48608" w14:textId="77777777" w:rsidR="00895DD7" w:rsidRPr="00E52DF7" w:rsidRDefault="00895DD7" w:rsidP="00E52DF7">
            <w:pPr>
              <w:pStyle w:val="TAC"/>
            </w:pPr>
            <w:r w:rsidRPr="00E52DF7">
              <w:t>1.35</w:t>
            </w:r>
          </w:p>
        </w:tc>
      </w:tr>
      <w:tr w:rsidR="00895DD7" w:rsidRPr="00E52DF7" w14:paraId="347EDAC8" w14:textId="77777777" w:rsidTr="00E52DF7">
        <w:trPr>
          <w:cantSplit/>
          <w:jc w:val="center"/>
        </w:trPr>
        <w:tc>
          <w:tcPr>
            <w:tcW w:w="1242" w:type="dxa"/>
            <w:shd w:val="clear" w:color="auto" w:fill="auto"/>
          </w:tcPr>
          <w:p w14:paraId="15D0CB45" w14:textId="77777777" w:rsidR="00895DD7" w:rsidRPr="00E52DF7" w:rsidRDefault="00895DD7" w:rsidP="00E52DF7">
            <w:pPr>
              <w:pStyle w:val="TAC"/>
            </w:pPr>
            <w:r w:rsidRPr="00E52DF7">
              <w:t>3</w:t>
            </w:r>
          </w:p>
        </w:tc>
        <w:tc>
          <w:tcPr>
            <w:tcW w:w="4140" w:type="dxa"/>
            <w:shd w:val="clear" w:color="auto" w:fill="auto"/>
          </w:tcPr>
          <w:p w14:paraId="0612C07B" w14:textId="77777777" w:rsidR="00895DD7" w:rsidRPr="00E52DF7" w:rsidRDefault="00895DD7" w:rsidP="00E52DF7">
            <w:pPr>
              <w:pStyle w:val="TAL"/>
            </w:pPr>
            <w:r w:rsidRPr="00E52DF7">
              <w:t>RRCConnectionReconfiguration (DL)</w:t>
            </w:r>
          </w:p>
        </w:tc>
        <w:tc>
          <w:tcPr>
            <w:tcW w:w="1701" w:type="dxa"/>
            <w:shd w:val="clear" w:color="auto" w:fill="auto"/>
          </w:tcPr>
          <w:p w14:paraId="186EDAD2" w14:textId="77777777" w:rsidR="00895DD7" w:rsidRPr="00E52DF7" w:rsidRDefault="00895DD7" w:rsidP="00E52DF7">
            <w:pPr>
              <w:pStyle w:val="TAC"/>
            </w:pPr>
            <w:r w:rsidRPr="00E52DF7">
              <w:t>92 (+5)</w:t>
            </w:r>
          </w:p>
        </w:tc>
        <w:tc>
          <w:tcPr>
            <w:tcW w:w="1594" w:type="dxa"/>
            <w:shd w:val="clear" w:color="auto" w:fill="auto"/>
          </w:tcPr>
          <w:p w14:paraId="6FCD5D3D" w14:textId="77777777" w:rsidR="00895DD7" w:rsidRPr="00E52DF7" w:rsidRDefault="00895DD7" w:rsidP="00E52DF7">
            <w:pPr>
              <w:pStyle w:val="TAC"/>
            </w:pPr>
            <w:r w:rsidRPr="00E52DF7">
              <w:t>0.78</w:t>
            </w:r>
          </w:p>
        </w:tc>
      </w:tr>
      <w:tr w:rsidR="00895DD7" w:rsidRPr="00E52DF7" w14:paraId="04ABD2E4" w14:textId="77777777" w:rsidTr="00E52DF7">
        <w:trPr>
          <w:cantSplit/>
          <w:jc w:val="center"/>
        </w:trPr>
        <w:tc>
          <w:tcPr>
            <w:tcW w:w="1242" w:type="dxa"/>
            <w:shd w:val="clear" w:color="auto" w:fill="auto"/>
          </w:tcPr>
          <w:p w14:paraId="019BFA9C" w14:textId="77777777" w:rsidR="00895DD7" w:rsidRPr="00E52DF7" w:rsidRDefault="00895DD7" w:rsidP="00E52DF7">
            <w:pPr>
              <w:pStyle w:val="TAC"/>
            </w:pPr>
            <w:r w:rsidRPr="00E52DF7">
              <w:t>4</w:t>
            </w:r>
          </w:p>
        </w:tc>
        <w:tc>
          <w:tcPr>
            <w:tcW w:w="4140" w:type="dxa"/>
            <w:shd w:val="clear" w:color="auto" w:fill="auto"/>
          </w:tcPr>
          <w:p w14:paraId="57E9DEE1" w14:textId="77777777" w:rsidR="00895DD7" w:rsidRPr="00E52DF7" w:rsidRDefault="00895DD7" w:rsidP="00E52DF7">
            <w:pPr>
              <w:pStyle w:val="TAL"/>
            </w:pPr>
            <w:r w:rsidRPr="00E52DF7">
              <w:t>RRCConnectionReconfigurationComplete (UL)</w:t>
            </w:r>
          </w:p>
        </w:tc>
        <w:tc>
          <w:tcPr>
            <w:tcW w:w="1701" w:type="dxa"/>
            <w:shd w:val="clear" w:color="auto" w:fill="auto"/>
          </w:tcPr>
          <w:p w14:paraId="42183E06" w14:textId="77777777" w:rsidR="00895DD7" w:rsidRPr="00E52DF7" w:rsidRDefault="00895DD7" w:rsidP="00E52DF7">
            <w:pPr>
              <w:pStyle w:val="TAC"/>
            </w:pPr>
            <w:r w:rsidRPr="00E52DF7">
              <w:t>2 (+5)</w:t>
            </w:r>
          </w:p>
        </w:tc>
        <w:tc>
          <w:tcPr>
            <w:tcW w:w="1594" w:type="dxa"/>
            <w:shd w:val="clear" w:color="auto" w:fill="auto"/>
          </w:tcPr>
          <w:p w14:paraId="37103AC8" w14:textId="77777777" w:rsidR="00895DD7" w:rsidRPr="00E52DF7" w:rsidRDefault="00895DD7" w:rsidP="00E52DF7">
            <w:pPr>
              <w:pStyle w:val="TAC"/>
            </w:pPr>
            <w:r w:rsidRPr="00E52DF7">
              <w:t>0.06</w:t>
            </w:r>
          </w:p>
        </w:tc>
      </w:tr>
      <w:tr w:rsidR="00895DD7" w:rsidRPr="00E52DF7" w14:paraId="03BE5792" w14:textId="77777777" w:rsidTr="00E52DF7">
        <w:trPr>
          <w:cantSplit/>
          <w:jc w:val="center"/>
        </w:trPr>
        <w:tc>
          <w:tcPr>
            <w:tcW w:w="1242" w:type="dxa"/>
            <w:shd w:val="clear" w:color="auto" w:fill="auto"/>
          </w:tcPr>
          <w:p w14:paraId="4EC62C33" w14:textId="77777777" w:rsidR="00895DD7" w:rsidRPr="00E52DF7" w:rsidRDefault="00895DD7" w:rsidP="00E52DF7">
            <w:pPr>
              <w:pStyle w:val="TAC"/>
            </w:pPr>
            <w:r w:rsidRPr="00E52DF7">
              <w:t>5</w:t>
            </w:r>
          </w:p>
        </w:tc>
        <w:tc>
          <w:tcPr>
            <w:tcW w:w="4140" w:type="dxa"/>
            <w:shd w:val="clear" w:color="auto" w:fill="auto"/>
          </w:tcPr>
          <w:p w14:paraId="239A8349" w14:textId="77777777" w:rsidR="00895DD7" w:rsidRPr="00E52DF7" w:rsidRDefault="00895DD7" w:rsidP="00E52DF7">
            <w:pPr>
              <w:pStyle w:val="TAL"/>
            </w:pPr>
            <w:r w:rsidRPr="00E52DF7">
              <w:t>180 Ringing (DL)</w:t>
            </w:r>
          </w:p>
        </w:tc>
        <w:tc>
          <w:tcPr>
            <w:tcW w:w="1701" w:type="dxa"/>
            <w:shd w:val="clear" w:color="auto" w:fill="auto"/>
          </w:tcPr>
          <w:p w14:paraId="79AB4A6D" w14:textId="77777777" w:rsidR="00895DD7" w:rsidRPr="00E52DF7" w:rsidRDefault="00895DD7" w:rsidP="00E52DF7">
            <w:pPr>
              <w:pStyle w:val="TAC"/>
            </w:pPr>
            <w:r w:rsidRPr="00E52DF7">
              <w:t>117 (+52)</w:t>
            </w:r>
          </w:p>
        </w:tc>
        <w:tc>
          <w:tcPr>
            <w:tcW w:w="1594" w:type="dxa"/>
            <w:shd w:val="clear" w:color="auto" w:fill="auto"/>
          </w:tcPr>
          <w:p w14:paraId="3B533FAB" w14:textId="77777777" w:rsidR="00895DD7" w:rsidRPr="00E52DF7" w:rsidRDefault="00895DD7" w:rsidP="00E52DF7">
            <w:pPr>
              <w:pStyle w:val="TAC"/>
            </w:pPr>
            <w:r w:rsidRPr="00E52DF7">
              <w:t>1.35</w:t>
            </w:r>
          </w:p>
        </w:tc>
      </w:tr>
    </w:tbl>
    <w:p w14:paraId="017B42B2" w14:textId="77777777" w:rsidR="00E52DF7" w:rsidRDefault="00E52DF7" w:rsidP="00E52DF7"/>
    <w:p w14:paraId="1731C400" w14:textId="34AE117E" w:rsidR="00E52DF7" w:rsidRDefault="00E52DF7" w:rsidP="00E52DF7">
      <w:r>
        <w:t>The following table shows the estimated message information during mobile terminating procedure:</w:t>
      </w:r>
    </w:p>
    <w:p w14:paraId="3D7020DD" w14:textId="2466FC28" w:rsidR="00E52DF7" w:rsidRPr="00D46179" w:rsidRDefault="00E52DF7" w:rsidP="00E52DF7">
      <w:pPr>
        <w:pStyle w:val="TH"/>
      </w:pPr>
      <w:r>
        <w:t>Table 6.12.2.4-2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E52DF7" w14:paraId="6AE9F125" w14:textId="77777777" w:rsidTr="00E52DF7">
        <w:trPr>
          <w:cantSplit/>
          <w:jc w:val="center"/>
        </w:trPr>
        <w:tc>
          <w:tcPr>
            <w:tcW w:w="1242" w:type="dxa"/>
            <w:shd w:val="clear" w:color="auto" w:fill="auto"/>
          </w:tcPr>
          <w:p w14:paraId="76A95FE4" w14:textId="77777777" w:rsidR="00895DD7" w:rsidRPr="00E52DF7" w:rsidRDefault="00895DD7" w:rsidP="00E52DF7">
            <w:pPr>
              <w:pStyle w:val="TAH"/>
            </w:pPr>
            <w:r w:rsidRPr="00E52DF7">
              <w:t>Sequence</w:t>
            </w:r>
          </w:p>
        </w:tc>
        <w:tc>
          <w:tcPr>
            <w:tcW w:w="4140" w:type="dxa"/>
            <w:shd w:val="clear" w:color="auto" w:fill="auto"/>
          </w:tcPr>
          <w:p w14:paraId="5AD0ADCE" w14:textId="77777777" w:rsidR="00895DD7" w:rsidRPr="00E52DF7" w:rsidRDefault="00895DD7" w:rsidP="00E52DF7">
            <w:pPr>
              <w:pStyle w:val="TAH"/>
            </w:pPr>
            <w:r w:rsidRPr="00E52DF7">
              <w:t>Message Name</w:t>
            </w:r>
          </w:p>
        </w:tc>
        <w:tc>
          <w:tcPr>
            <w:tcW w:w="1701" w:type="dxa"/>
            <w:shd w:val="clear" w:color="auto" w:fill="auto"/>
          </w:tcPr>
          <w:p w14:paraId="12A89AF8" w14:textId="77777777" w:rsidR="00895DD7" w:rsidRPr="00E52DF7" w:rsidRDefault="00895DD7" w:rsidP="00E52DF7">
            <w:pPr>
              <w:pStyle w:val="TAH"/>
            </w:pPr>
            <w:r w:rsidRPr="00E52DF7">
              <w:t>Message Size (B) (proportional)</w:t>
            </w:r>
          </w:p>
        </w:tc>
        <w:tc>
          <w:tcPr>
            <w:tcW w:w="1594" w:type="dxa"/>
            <w:shd w:val="clear" w:color="auto" w:fill="auto"/>
          </w:tcPr>
          <w:p w14:paraId="694DDB7B" w14:textId="77777777" w:rsidR="00895DD7" w:rsidRPr="00E52DF7" w:rsidRDefault="00895DD7" w:rsidP="00E52DF7">
            <w:pPr>
              <w:pStyle w:val="TAH"/>
            </w:pPr>
            <w:r w:rsidRPr="00E52DF7">
              <w:t>Transmission Delay (s) in 1kbps</w:t>
            </w:r>
          </w:p>
        </w:tc>
      </w:tr>
      <w:tr w:rsidR="00895DD7" w:rsidRPr="00E52DF7" w14:paraId="4DD04623" w14:textId="77777777" w:rsidTr="00E52DF7">
        <w:trPr>
          <w:cantSplit/>
          <w:jc w:val="center"/>
        </w:trPr>
        <w:tc>
          <w:tcPr>
            <w:tcW w:w="1242" w:type="dxa"/>
            <w:shd w:val="clear" w:color="auto" w:fill="auto"/>
          </w:tcPr>
          <w:p w14:paraId="2BD51520" w14:textId="77777777" w:rsidR="00895DD7" w:rsidRPr="00E52DF7" w:rsidRDefault="00895DD7" w:rsidP="00E52DF7">
            <w:pPr>
              <w:pStyle w:val="TAC"/>
            </w:pPr>
            <w:r w:rsidRPr="00E52DF7">
              <w:t>1</w:t>
            </w:r>
          </w:p>
        </w:tc>
        <w:tc>
          <w:tcPr>
            <w:tcW w:w="4140" w:type="dxa"/>
            <w:shd w:val="clear" w:color="auto" w:fill="auto"/>
          </w:tcPr>
          <w:p w14:paraId="289829B1" w14:textId="77777777" w:rsidR="00895DD7" w:rsidRPr="00E52DF7" w:rsidRDefault="00895DD7" w:rsidP="00E52DF7">
            <w:pPr>
              <w:pStyle w:val="TAL"/>
            </w:pPr>
            <w:r w:rsidRPr="00E52DF7">
              <w:t>INVITE (DL)</w:t>
            </w:r>
          </w:p>
        </w:tc>
        <w:tc>
          <w:tcPr>
            <w:tcW w:w="1701" w:type="dxa"/>
            <w:shd w:val="clear" w:color="auto" w:fill="auto"/>
          </w:tcPr>
          <w:p w14:paraId="70844690" w14:textId="77777777" w:rsidR="00895DD7" w:rsidRPr="00E52DF7" w:rsidRDefault="00895DD7" w:rsidP="00E52DF7">
            <w:pPr>
              <w:pStyle w:val="TAC"/>
            </w:pPr>
            <w:r w:rsidRPr="00E52DF7">
              <w:t>373 (+52)</w:t>
            </w:r>
          </w:p>
        </w:tc>
        <w:tc>
          <w:tcPr>
            <w:tcW w:w="1594" w:type="dxa"/>
            <w:shd w:val="clear" w:color="auto" w:fill="auto"/>
          </w:tcPr>
          <w:p w14:paraId="1D93E54C" w14:textId="77777777" w:rsidR="00895DD7" w:rsidRPr="00E52DF7" w:rsidRDefault="00895DD7" w:rsidP="00E52DF7">
            <w:pPr>
              <w:pStyle w:val="TAC"/>
            </w:pPr>
            <w:r w:rsidRPr="00E52DF7">
              <w:t>3.40</w:t>
            </w:r>
          </w:p>
        </w:tc>
      </w:tr>
      <w:tr w:rsidR="00895DD7" w:rsidRPr="00E52DF7" w14:paraId="16B00DCF" w14:textId="77777777" w:rsidTr="00E52DF7">
        <w:trPr>
          <w:cantSplit/>
          <w:jc w:val="center"/>
        </w:trPr>
        <w:tc>
          <w:tcPr>
            <w:tcW w:w="1242" w:type="dxa"/>
            <w:shd w:val="clear" w:color="auto" w:fill="auto"/>
          </w:tcPr>
          <w:p w14:paraId="4A1F8907" w14:textId="77777777" w:rsidR="00895DD7" w:rsidRPr="00E52DF7" w:rsidRDefault="00895DD7" w:rsidP="00E52DF7">
            <w:pPr>
              <w:pStyle w:val="TAC"/>
            </w:pPr>
            <w:r w:rsidRPr="00E52DF7">
              <w:t>2</w:t>
            </w:r>
          </w:p>
        </w:tc>
        <w:tc>
          <w:tcPr>
            <w:tcW w:w="4140" w:type="dxa"/>
            <w:shd w:val="clear" w:color="auto" w:fill="auto"/>
          </w:tcPr>
          <w:p w14:paraId="36D8A2FE" w14:textId="77777777" w:rsidR="00895DD7" w:rsidRPr="00E52DF7" w:rsidRDefault="00895DD7" w:rsidP="00E52DF7">
            <w:pPr>
              <w:pStyle w:val="TAL"/>
            </w:pPr>
            <w:r w:rsidRPr="00E52DF7">
              <w:t>100 Trying (UL)</w:t>
            </w:r>
          </w:p>
        </w:tc>
        <w:tc>
          <w:tcPr>
            <w:tcW w:w="1701" w:type="dxa"/>
            <w:shd w:val="clear" w:color="auto" w:fill="auto"/>
          </w:tcPr>
          <w:p w14:paraId="2FF1AEC2" w14:textId="77777777" w:rsidR="00895DD7" w:rsidRPr="00E52DF7" w:rsidRDefault="00895DD7" w:rsidP="00E52DF7">
            <w:pPr>
              <w:pStyle w:val="TAC"/>
            </w:pPr>
            <w:r w:rsidRPr="00E52DF7">
              <w:t>148 (+52)</w:t>
            </w:r>
          </w:p>
        </w:tc>
        <w:tc>
          <w:tcPr>
            <w:tcW w:w="1594" w:type="dxa"/>
            <w:shd w:val="clear" w:color="auto" w:fill="auto"/>
          </w:tcPr>
          <w:p w14:paraId="65CA2310" w14:textId="77777777" w:rsidR="00895DD7" w:rsidRPr="00E52DF7" w:rsidRDefault="00895DD7" w:rsidP="00E52DF7">
            <w:pPr>
              <w:pStyle w:val="TAC"/>
            </w:pPr>
            <w:r w:rsidRPr="00E52DF7">
              <w:t>1.60</w:t>
            </w:r>
          </w:p>
        </w:tc>
      </w:tr>
      <w:tr w:rsidR="00895DD7" w:rsidRPr="00E52DF7" w14:paraId="63E6675A" w14:textId="77777777" w:rsidTr="00E52DF7">
        <w:trPr>
          <w:cantSplit/>
          <w:jc w:val="center"/>
        </w:trPr>
        <w:tc>
          <w:tcPr>
            <w:tcW w:w="1242" w:type="dxa"/>
            <w:shd w:val="clear" w:color="auto" w:fill="auto"/>
          </w:tcPr>
          <w:p w14:paraId="7B0E6E60" w14:textId="77777777" w:rsidR="00895DD7" w:rsidRPr="00E52DF7" w:rsidRDefault="00895DD7" w:rsidP="00E52DF7">
            <w:pPr>
              <w:pStyle w:val="TAC"/>
            </w:pPr>
            <w:r w:rsidRPr="00E52DF7">
              <w:t>3</w:t>
            </w:r>
          </w:p>
        </w:tc>
        <w:tc>
          <w:tcPr>
            <w:tcW w:w="4140" w:type="dxa"/>
            <w:shd w:val="clear" w:color="auto" w:fill="auto"/>
          </w:tcPr>
          <w:p w14:paraId="73AD5135" w14:textId="77777777" w:rsidR="00895DD7" w:rsidRPr="00E52DF7" w:rsidRDefault="00895DD7" w:rsidP="00E52DF7">
            <w:pPr>
              <w:pStyle w:val="TAL"/>
            </w:pPr>
            <w:r w:rsidRPr="00E52DF7">
              <w:t>183 Progressing (UL)</w:t>
            </w:r>
          </w:p>
        </w:tc>
        <w:tc>
          <w:tcPr>
            <w:tcW w:w="1701" w:type="dxa"/>
            <w:shd w:val="clear" w:color="auto" w:fill="auto"/>
          </w:tcPr>
          <w:p w14:paraId="5B1153AA" w14:textId="77777777" w:rsidR="00895DD7" w:rsidRPr="00E52DF7" w:rsidRDefault="00895DD7" w:rsidP="00E52DF7">
            <w:pPr>
              <w:pStyle w:val="TAC"/>
            </w:pPr>
            <w:r w:rsidRPr="00E52DF7">
              <w:t>273 (+52)</w:t>
            </w:r>
          </w:p>
        </w:tc>
        <w:tc>
          <w:tcPr>
            <w:tcW w:w="1594" w:type="dxa"/>
            <w:shd w:val="clear" w:color="auto" w:fill="auto"/>
          </w:tcPr>
          <w:p w14:paraId="42C392E0" w14:textId="77777777" w:rsidR="00895DD7" w:rsidRPr="00E52DF7" w:rsidRDefault="00895DD7" w:rsidP="00E52DF7">
            <w:pPr>
              <w:pStyle w:val="TAC"/>
            </w:pPr>
            <w:r w:rsidRPr="00E52DF7">
              <w:t>2.60</w:t>
            </w:r>
          </w:p>
        </w:tc>
      </w:tr>
      <w:tr w:rsidR="00895DD7" w:rsidRPr="00E52DF7" w14:paraId="6846833B" w14:textId="77777777" w:rsidTr="00E52DF7">
        <w:trPr>
          <w:cantSplit/>
          <w:jc w:val="center"/>
        </w:trPr>
        <w:tc>
          <w:tcPr>
            <w:tcW w:w="1242" w:type="dxa"/>
            <w:shd w:val="clear" w:color="auto" w:fill="auto"/>
          </w:tcPr>
          <w:p w14:paraId="1917C895" w14:textId="77777777" w:rsidR="00895DD7" w:rsidRPr="00E52DF7" w:rsidRDefault="00895DD7" w:rsidP="00E52DF7">
            <w:pPr>
              <w:pStyle w:val="TAC"/>
            </w:pPr>
            <w:r w:rsidRPr="00E52DF7">
              <w:t>4</w:t>
            </w:r>
          </w:p>
        </w:tc>
        <w:tc>
          <w:tcPr>
            <w:tcW w:w="4140" w:type="dxa"/>
            <w:shd w:val="clear" w:color="auto" w:fill="auto"/>
          </w:tcPr>
          <w:p w14:paraId="4076AA49" w14:textId="77777777" w:rsidR="00895DD7" w:rsidRPr="00E52DF7" w:rsidRDefault="00895DD7" w:rsidP="00E52DF7">
            <w:pPr>
              <w:pStyle w:val="TAL"/>
            </w:pPr>
            <w:r w:rsidRPr="00E52DF7">
              <w:t>RRCConnectionReconfiguration (DL)</w:t>
            </w:r>
          </w:p>
        </w:tc>
        <w:tc>
          <w:tcPr>
            <w:tcW w:w="1701" w:type="dxa"/>
            <w:shd w:val="clear" w:color="auto" w:fill="auto"/>
          </w:tcPr>
          <w:p w14:paraId="236F882A" w14:textId="77777777" w:rsidR="00895DD7" w:rsidRPr="00E52DF7" w:rsidRDefault="00895DD7" w:rsidP="00E52DF7">
            <w:pPr>
              <w:pStyle w:val="TAC"/>
            </w:pPr>
            <w:r w:rsidRPr="00E52DF7">
              <w:t>92 (+5)</w:t>
            </w:r>
          </w:p>
        </w:tc>
        <w:tc>
          <w:tcPr>
            <w:tcW w:w="1594" w:type="dxa"/>
            <w:shd w:val="clear" w:color="auto" w:fill="auto"/>
          </w:tcPr>
          <w:p w14:paraId="08C77E57" w14:textId="77777777" w:rsidR="00895DD7" w:rsidRPr="00E52DF7" w:rsidRDefault="00895DD7" w:rsidP="00E52DF7">
            <w:pPr>
              <w:pStyle w:val="TAC"/>
            </w:pPr>
            <w:r w:rsidRPr="00E52DF7">
              <w:t>0.78</w:t>
            </w:r>
          </w:p>
        </w:tc>
      </w:tr>
      <w:tr w:rsidR="00895DD7" w:rsidRPr="00E52DF7" w14:paraId="1B3FAB28" w14:textId="77777777" w:rsidTr="00E52DF7">
        <w:trPr>
          <w:cantSplit/>
          <w:jc w:val="center"/>
        </w:trPr>
        <w:tc>
          <w:tcPr>
            <w:tcW w:w="1242" w:type="dxa"/>
            <w:shd w:val="clear" w:color="auto" w:fill="auto"/>
          </w:tcPr>
          <w:p w14:paraId="74254E0A" w14:textId="77777777" w:rsidR="00895DD7" w:rsidRPr="00E52DF7" w:rsidRDefault="00895DD7" w:rsidP="00E52DF7">
            <w:pPr>
              <w:pStyle w:val="TAC"/>
            </w:pPr>
            <w:r w:rsidRPr="00E52DF7">
              <w:t>5</w:t>
            </w:r>
          </w:p>
        </w:tc>
        <w:tc>
          <w:tcPr>
            <w:tcW w:w="4140" w:type="dxa"/>
            <w:shd w:val="clear" w:color="auto" w:fill="auto"/>
          </w:tcPr>
          <w:p w14:paraId="562FCD24" w14:textId="77777777" w:rsidR="00895DD7" w:rsidRPr="00E52DF7" w:rsidRDefault="00895DD7" w:rsidP="00E52DF7">
            <w:pPr>
              <w:pStyle w:val="TAL"/>
            </w:pPr>
            <w:r w:rsidRPr="00E52DF7">
              <w:t>RRCConnectionReconfigurationComplete (UL)</w:t>
            </w:r>
          </w:p>
        </w:tc>
        <w:tc>
          <w:tcPr>
            <w:tcW w:w="1701" w:type="dxa"/>
            <w:shd w:val="clear" w:color="auto" w:fill="auto"/>
          </w:tcPr>
          <w:p w14:paraId="02DDD37F" w14:textId="77777777" w:rsidR="00895DD7" w:rsidRPr="00E52DF7" w:rsidRDefault="00895DD7" w:rsidP="00E52DF7">
            <w:pPr>
              <w:pStyle w:val="TAC"/>
            </w:pPr>
            <w:r w:rsidRPr="00E52DF7">
              <w:t>2 (+5)</w:t>
            </w:r>
          </w:p>
        </w:tc>
        <w:tc>
          <w:tcPr>
            <w:tcW w:w="1594" w:type="dxa"/>
            <w:shd w:val="clear" w:color="auto" w:fill="auto"/>
          </w:tcPr>
          <w:p w14:paraId="13075474" w14:textId="77777777" w:rsidR="00895DD7" w:rsidRPr="00E52DF7" w:rsidRDefault="00895DD7" w:rsidP="00E52DF7">
            <w:pPr>
              <w:pStyle w:val="TAC"/>
            </w:pPr>
            <w:r w:rsidRPr="00E52DF7">
              <w:t>0.06</w:t>
            </w:r>
          </w:p>
        </w:tc>
      </w:tr>
      <w:tr w:rsidR="00895DD7" w:rsidRPr="00E52DF7" w14:paraId="50597673" w14:textId="77777777" w:rsidTr="00E52DF7">
        <w:trPr>
          <w:cantSplit/>
          <w:jc w:val="center"/>
        </w:trPr>
        <w:tc>
          <w:tcPr>
            <w:tcW w:w="1242" w:type="dxa"/>
            <w:shd w:val="clear" w:color="auto" w:fill="auto"/>
          </w:tcPr>
          <w:p w14:paraId="7495CCCF" w14:textId="77777777" w:rsidR="00895DD7" w:rsidRPr="00E52DF7" w:rsidRDefault="00895DD7" w:rsidP="00E52DF7">
            <w:pPr>
              <w:pStyle w:val="TAC"/>
            </w:pPr>
            <w:r w:rsidRPr="00E52DF7">
              <w:t>6</w:t>
            </w:r>
          </w:p>
        </w:tc>
        <w:tc>
          <w:tcPr>
            <w:tcW w:w="4140" w:type="dxa"/>
            <w:shd w:val="clear" w:color="auto" w:fill="auto"/>
          </w:tcPr>
          <w:p w14:paraId="31DF12A4" w14:textId="77777777" w:rsidR="00895DD7" w:rsidRPr="00E52DF7" w:rsidRDefault="00895DD7" w:rsidP="00E52DF7">
            <w:pPr>
              <w:pStyle w:val="TAL"/>
            </w:pPr>
            <w:r w:rsidRPr="00E52DF7">
              <w:t>180 Ringing (UL)</w:t>
            </w:r>
          </w:p>
        </w:tc>
        <w:tc>
          <w:tcPr>
            <w:tcW w:w="1701" w:type="dxa"/>
            <w:shd w:val="clear" w:color="auto" w:fill="auto"/>
          </w:tcPr>
          <w:p w14:paraId="55DAF7B7" w14:textId="77777777" w:rsidR="00895DD7" w:rsidRPr="00E52DF7" w:rsidRDefault="00895DD7" w:rsidP="00E52DF7">
            <w:pPr>
              <w:pStyle w:val="TAC"/>
            </w:pPr>
            <w:r w:rsidRPr="00E52DF7">
              <w:t>148 (+52)</w:t>
            </w:r>
          </w:p>
        </w:tc>
        <w:tc>
          <w:tcPr>
            <w:tcW w:w="1594" w:type="dxa"/>
            <w:shd w:val="clear" w:color="auto" w:fill="auto"/>
          </w:tcPr>
          <w:p w14:paraId="4C5E1506" w14:textId="77777777" w:rsidR="00895DD7" w:rsidRPr="00E52DF7" w:rsidRDefault="00895DD7" w:rsidP="00E52DF7">
            <w:pPr>
              <w:pStyle w:val="TAC"/>
            </w:pPr>
            <w:r w:rsidRPr="00E52DF7">
              <w:t>1.60</w:t>
            </w:r>
          </w:p>
        </w:tc>
      </w:tr>
    </w:tbl>
    <w:p w14:paraId="062AD277" w14:textId="77777777" w:rsidR="00E52DF7" w:rsidRDefault="00E52DF7" w:rsidP="00E52DF7"/>
    <w:p w14:paraId="1321E981" w14:textId="77777777" w:rsidR="00895DD7" w:rsidRPr="00D46179" w:rsidRDefault="00895DD7" w:rsidP="00E52DF7">
      <w:pPr>
        <w:pStyle w:val="NO"/>
        <w:rPr>
          <w:lang w:eastAsia="zh-CN"/>
        </w:rPr>
      </w:pPr>
      <w:r w:rsidRPr="00D46179">
        <w:rPr>
          <w:lang w:eastAsia="zh-CN"/>
        </w:rPr>
        <w:t>NOTE:</w:t>
      </w:r>
      <w:r w:rsidRPr="00D46179">
        <w:rPr>
          <w:lang w:eastAsia="zh-CN"/>
        </w:rPr>
        <w:tab/>
        <w:t>The SIP message size is original before applying sigcomp.</w:t>
      </w:r>
    </w:p>
    <w:p w14:paraId="1707B788" w14:textId="5EE8821B" w:rsidR="00895DD7" w:rsidRPr="00D46179" w:rsidRDefault="00895DD7" w:rsidP="00E52DF7">
      <w:pPr>
        <w:pStyle w:val="Heading3"/>
        <w:rPr>
          <w:lang w:eastAsia="zh-CN"/>
        </w:rPr>
      </w:pPr>
      <w:bookmarkStart w:id="1335" w:name="_Toc207872086"/>
      <w:r w:rsidRPr="00D46179">
        <w:rPr>
          <w:lang w:eastAsia="zh-CN"/>
        </w:rPr>
        <w:t>6.12.</w:t>
      </w:r>
      <w:r w:rsidR="00E41188" w:rsidRPr="00D46179">
        <w:rPr>
          <w:lang w:eastAsia="zh-CN"/>
        </w:rPr>
        <w:t>3</w:t>
      </w:r>
      <w:r w:rsidRPr="00D46179">
        <w:rPr>
          <w:lang w:eastAsia="zh-CN"/>
        </w:rPr>
        <w:tab/>
        <w:t>Impacts on Services, Entities and Interfaces</w:t>
      </w:r>
      <w:bookmarkEnd w:id="1335"/>
    </w:p>
    <w:p w14:paraId="1E18A2B1" w14:textId="74A8B795" w:rsidR="00895DD7" w:rsidRDefault="00E52DF7" w:rsidP="00E52DF7">
      <w:pPr>
        <w:pStyle w:val="EditorsNote"/>
      </w:pPr>
      <w:r>
        <w:t>Editor's note:</w:t>
      </w:r>
      <w:r>
        <w:tab/>
        <w:t>Further impact is FFS.</w:t>
      </w:r>
    </w:p>
    <w:p w14:paraId="22110810" w14:textId="77777777" w:rsidR="00E52DF7" w:rsidRPr="00E52DF7" w:rsidRDefault="00E52DF7" w:rsidP="00E52DF7">
      <w:pPr>
        <w:rPr>
          <w:b/>
          <w:bCs/>
        </w:rPr>
      </w:pPr>
      <w:r w:rsidRPr="00E52DF7">
        <w:rPr>
          <w:b/>
          <w:bCs/>
        </w:rPr>
        <w:t>UE:</w:t>
      </w:r>
    </w:p>
    <w:p w14:paraId="775D87E1" w14:textId="77777777" w:rsidR="00E52DF7" w:rsidRDefault="00E52DF7" w:rsidP="00E52DF7">
      <w:pPr>
        <w:pStyle w:val="B1"/>
      </w:pPr>
      <w:r>
        <w:t>-</w:t>
      </w:r>
      <w:r>
        <w:tab/>
        <w:t>Support not providing duplicated information in a SIP message that was already sent during registration procedure or is already provided in another place of the SIP message.</w:t>
      </w:r>
    </w:p>
    <w:p w14:paraId="67FA8566" w14:textId="77777777" w:rsidR="00E52DF7" w:rsidRDefault="00E52DF7" w:rsidP="00E52DF7">
      <w:pPr>
        <w:pStyle w:val="B1"/>
      </w:pPr>
      <w:r>
        <w:t>-</w:t>
      </w:r>
      <w:r>
        <w:tab/>
        <w:t>Support sigcomp.</w:t>
      </w:r>
    </w:p>
    <w:p w14:paraId="0A36F3F2" w14:textId="77777777" w:rsidR="00E52DF7" w:rsidRDefault="00E52DF7" w:rsidP="00E52DF7">
      <w:pPr>
        <w:pStyle w:val="B1"/>
      </w:pPr>
      <w:r>
        <w:t>-</w:t>
      </w:r>
      <w:r>
        <w:tab/>
        <w:t>Support not indicating precondition during INVITE procedure.</w:t>
      </w:r>
    </w:p>
    <w:p w14:paraId="23CAD7A0" w14:textId="77777777" w:rsidR="00E52DF7" w:rsidRPr="00E52DF7" w:rsidRDefault="00E52DF7" w:rsidP="00E52DF7">
      <w:pPr>
        <w:rPr>
          <w:b/>
          <w:bCs/>
        </w:rPr>
      </w:pPr>
      <w:r w:rsidRPr="00E52DF7">
        <w:rPr>
          <w:b/>
          <w:bCs/>
        </w:rPr>
        <w:t>P-CSCF:</w:t>
      </w:r>
    </w:p>
    <w:p w14:paraId="2D228D9E" w14:textId="77777777" w:rsidR="00E52DF7" w:rsidRDefault="00E52DF7" w:rsidP="00E52DF7">
      <w:pPr>
        <w:pStyle w:val="B1"/>
      </w:pPr>
      <w:r>
        <w:t>-</w:t>
      </w:r>
      <w:r>
        <w:tab/>
        <w:t>Support storing values of header fields during registration procedure.</w:t>
      </w:r>
    </w:p>
    <w:p w14:paraId="360C0A6D" w14:textId="77777777" w:rsidR="00E52DF7" w:rsidRDefault="00E52DF7" w:rsidP="00E52DF7">
      <w:pPr>
        <w:pStyle w:val="B1"/>
      </w:pPr>
      <w:r>
        <w:t>-</w:t>
      </w:r>
      <w:r>
        <w:tab/>
        <w:t>Support replacing information in a SIP message according to the stored information during registration procedure and/or if already provided in another place of the SIP message.</w:t>
      </w:r>
    </w:p>
    <w:p w14:paraId="1073BF4A" w14:textId="77777777" w:rsidR="00E52DF7" w:rsidRDefault="00E52DF7" w:rsidP="00E52DF7">
      <w:pPr>
        <w:pStyle w:val="B1"/>
      </w:pPr>
      <w:r>
        <w:t>-</w:t>
      </w:r>
      <w:r>
        <w:tab/>
        <w:t>Support B2BUA.</w:t>
      </w:r>
    </w:p>
    <w:p w14:paraId="59D2DD46" w14:textId="77777777" w:rsidR="00E52DF7" w:rsidRDefault="00E52DF7" w:rsidP="00E52DF7">
      <w:pPr>
        <w:pStyle w:val="B1"/>
        <w:rPr>
          <w:ins w:id="1336" w:author="Djapic, R. (Relja)" w:date="2025-09-04T04:08:00Z" w16du:dateUtc="2025-09-04T02:08:00Z"/>
        </w:rPr>
      </w:pPr>
      <w:r>
        <w:t>-</w:t>
      </w:r>
      <w:r>
        <w:tab/>
        <w:t>Support sigcomp.</w:t>
      </w:r>
    </w:p>
    <w:p w14:paraId="120E1613" w14:textId="7AB5035E" w:rsidR="00C54E99" w:rsidRPr="00A84E12" w:rsidRDefault="00C54E99" w:rsidP="00C54E99">
      <w:pPr>
        <w:pStyle w:val="Heading2"/>
        <w:rPr>
          <w:ins w:id="1337" w:author="Djapic, R. (Relja)" w:date="2025-09-04T04:08:00Z" w16du:dateUtc="2025-09-04T02:08:00Z"/>
          <w:rFonts w:eastAsia="DengXian"/>
          <w:lang w:eastAsia="zh-CN"/>
        </w:rPr>
      </w:pPr>
      <w:bookmarkStart w:id="1338" w:name="_Toc207872087"/>
      <w:ins w:id="1339" w:author="Djapic, R. (Relja)" w:date="2025-09-04T04:08:00Z" w16du:dateUtc="2025-09-04T02:08:00Z">
        <w:r>
          <w:rPr>
            <w:rFonts w:eastAsia="DengXian"/>
            <w:lang w:eastAsia="zh-CN"/>
          </w:rPr>
          <w:t>6</w:t>
        </w:r>
        <w:r w:rsidRPr="00822E86">
          <w:rPr>
            <w:rFonts w:eastAsia="DengXian"/>
            <w:lang w:eastAsia="zh-CN"/>
          </w:rPr>
          <w:t>.</w:t>
        </w:r>
      </w:ins>
      <w:ins w:id="1340" w:author="Djapic, R. (Relja)" w:date="2025-09-04T04:11:00Z" w16du:dateUtc="2025-09-04T02:11:00Z">
        <w:r>
          <w:rPr>
            <w:rFonts w:eastAsia="DengXian"/>
            <w:lang w:eastAsia="zh-CN"/>
          </w:rPr>
          <w:t>13</w:t>
        </w:r>
      </w:ins>
      <w:ins w:id="1341" w:author="Djapic, R. (Relja)" w:date="2025-09-04T04:08:00Z" w16du:dateUtc="2025-09-04T02:08:00Z">
        <w:r w:rsidRPr="00822E86">
          <w:rPr>
            <w:rFonts w:eastAsia="DengXian" w:hint="eastAsia"/>
            <w:lang w:eastAsia="ko-KR"/>
          </w:rPr>
          <w:tab/>
        </w:r>
        <w:r>
          <w:rPr>
            <w:rFonts w:eastAsia="DengXian"/>
          </w:rPr>
          <w:t xml:space="preserve">Solution </w:t>
        </w:r>
        <w:r w:rsidRPr="00822E86">
          <w:rPr>
            <w:rFonts w:eastAsia="DengXian" w:hint="eastAsia"/>
            <w:lang w:eastAsia="zh-CN"/>
          </w:rPr>
          <w:t>#</w:t>
        </w:r>
      </w:ins>
      <w:ins w:id="1342" w:author="Djapic, R. (Relja)" w:date="2025-09-04T04:11:00Z" w16du:dateUtc="2025-09-04T02:11:00Z">
        <w:r>
          <w:rPr>
            <w:rFonts w:eastAsia="DengXian"/>
            <w:lang w:eastAsia="zh-CN"/>
          </w:rPr>
          <w:t>13</w:t>
        </w:r>
      </w:ins>
      <w:ins w:id="1343" w:author="Djapic, R. (Relja)" w:date="2025-09-04T04:08:00Z" w16du:dateUtc="2025-09-04T02:08:00Z">
        <w:r w:rsidRPr="00822E86">
          <w:rPr>
            <w:rFonts w:eastAsia="DengXian"/>
          </w:rPr>
          <w:t xml:space="preserve">: </w:t>
        </w:r>
        <w:bookmarkStart w:id="1344" w:name="_Hlk195106818"/>
        <w:r>
          <w:t xml:space="preserve">IMS call setup procedure </w:t>
        </w:r>
        <w:r w:rsidRPr="00A84E12">
          <w:t>without pre</w:t>
        </w:r>
        <w:r>
          <w:t>-</w:t>
        </w:r>
        <w:r w:rsidRPr="00A84E12">
          <w:t>condition</w:t>
        </w:r>
        <w:r w:rsidRPr="00A84E12">
          <w:rPr>
            <w:rFonts w:eastAsia="DengXian"/>
          </w:rPr>
          <w:t xml:space="preserve"> for voice over GEO satellite</w:t>
        </w:r>
        <w:bookmarkEnd w:id="1344"/>
        <w:r>
          <w:rPr>
            <w:rFonts w:eastAsia="DengXian"/>
          </w:rPr>
          <w:t>, AS as B2BUA</w:t>
        </w:r>
        <w:bookmarkEnd w:id="1338"/>
      </w:ins>
    </w:p>
    <w:p w14:paraId="41718A3A" w14:textId="65BF0362" w:rsidR="00C54E99" w:rsidRPr="00A84E12" w:rsidRDefault="00C54E99" w:rsidP="00C54E99">
      <w:pPr>
        <w:pStyle w:val="Heading3"/>
        <w:rPr>
          <w:ins w:id="1345" w:author="Djapic, R. (Relja)" w:date="2025-09-04T04:08:00Z" w16du:dateUtc="2025-09-04T02:08:00Z"/>
          <w:rFonts w:eastAsia="DengXian"/>
        </w:rPr>
      </w:pPr>
      <w:bookmarkStart w:id="1346" w:name="_Toc500949098"/>
      <w:bookmarkStart w:id="1347" w:name="_Toc92875661"/>
      <w:bookmarkStart w:id="1348" w:name="_Toc93070685"/>
      <w:bookmarkStart w:id="1349" w:name="_Toc153818407"/>
      <w:bookmarkStart w:id="1350" w:name="_Toc207872088"/>
      <w:ins w:id="1351" w:author="Djapic, R. (Relja)" w:date="2025-09-04T04:08:00Z" w16du:dateUtc="2025-09-04T02:08:00Z">
        <w:r w:rsidRPr="00A84E12">
          <w:rPr>
            <w:rFonts w:eastAsia="DengXian"/>
          </w:rPr>
          <w:t>6.</w:t>
        </w:r>
      </w:ins>
      <w:ins w:id="1352" w:author="Djapic, R. (Relja)" w:date="2025-09-04T04:31:00Z" w16du:dateUtc="2025-09-04T02:31:00Z">
        <w:r w:rsidR="001625C5">
          <w:rPr>
            <w:rFonts w:eastAsia="DengXian"/>
          </w:rPr>
          <w:t>13</w:t>
        </w:r>
      </w:ins>
      <w:ins w:id="1353" w:author="Djapic, R. (Relja)" w:date="2025-09-04T04:08:00Z" w16du:dateUtc="2025-09-04T02:08:00Z">
        <w:r w:rsidRPr="00A84E12">
          <w:rPr>
            <w:rFonts w:eastAsia="DengXian"/>
          </w:rPr>
          <w:t>.</w:t>
        </w:r>
      </w:ins>
      <w:ins w:id="1354" w:author="Djapic, R. (Relja)" w:date="2025-09-04T04:31:00Z" w16du:dateUtc="2025-09-04T02:31:00Z">
        <w:r w:rsidR="001625C5">
          <w:rPr>
            <w:rFonts w:eastAsia="DengXian"/>
          </w:rPr>
          <w:t>0</w:t>
        </w:r>
      </w:ins>
      <w:ins w:id="1355" w:author="Djapic, R. (Relja)" w:date="2025-09-04T04:08:00Z" w16du:dateUtc="2025-09-04T02:08:00Z">
        <w:r w:rsidRPr="00A84E12">
          <w:rPr>
            <w:rFonts w:eastAsia="DengXian" w:hint="eastAsia"/>
          </w:rPr>
          <w:tab/>
        </w:r>
        <w:bookmarkEnd w:id="1346"/>
        <w:bookmarkEnd w:id="1347"/>
        <w:bookmarkEnd w:id="1348"/>
        <w:bookmarkEnd w:id="1349"/>
        <w:r w:rsidRPr="00A84E12">
          <w:rPr>
            <w:rFonts w:eastAsia="DengXian"/>
          </w:rPr>
          <w:t>High</w:t>
        </w:r>
      </w:ins>
      <w:ins w:id="1356" w:author="Djapic, R. (Relja)" w:date="2025-09-04T04:11:00Z" w16du:dateUtc="2025-09-04T02:11:00Z">
        <w:r>
          <w:rPr>
            <w:rFonts w:eastAsia="DengXian"/>
          </w:rPr>
          <w:t>-</w:t>
        </w:r>
      </w:ins>
      <w:ins w:id="1357" w:author="Djapic, R. (Relja)" w:date="2025-09-04T04:08:00Z" w16du:dateUtc="2025-09-04T02:08:00Z">
        <w:r w:rsidRPr="00A84E12">
          <w:rPr>
            <w:rFonts w:eastAsia="DengXian"/>
          </w:rPr>
          <w:t xml:space="preserve">level </w:t>
        </w:r>
      </w:ins>
      <w:ins w:id="1358" w:author="Djapic, R. (Relja)" w:date="2025-09-04T04:11:00Z" w16du:dateUtc="2025-09-04T02:11:00Z">
        <w:r>
          <w:rPr>
            <w:rFonts w:eastAsia="DengXian"/>
          </w:rPr>
          <w:t>solution P</w:t>
        </w:r>
      </w:ins>
      <w:ins w:id="1359" w:author="Djapic, R. (Relja)" w:date="2025-09-04T04:08:00Z" w16du:dateUtc="2025-09-04T02:08:00Z">
        <w:r w:rsidRPr="00A84E12">
          <w:rPr>
            <w:rFonts w:eastAsia="DengXian"/>
          </w:rPr>
          <w:t>rinciple</w:t>
        </w:r>
      </w:ins>
      <w:ins w:id="1360" w:author="Djapic, R. (Relja)" w:date="2025-09-04T04:11:00Z" w16du:dateUtc="2025-09-04T02:11:00Z">
        <w:r>
          <w:rPr>
            <w:rFonts w:eastAsia="DengXian"/>
          </w:rPr>
          <w:t>s</w:t>
        </w:r>
      </w:ins>
      <w:bookmarkEnd w:id="1350"/>
    </w:p>
    <w:p w14:paraId="3BD0BD2B" w14:textId="77777777" w:rsidR="00C54E99" w:rsidRPr="00A84E12" w:rsidRDefault="00C54E99" w:rsidP="00C54E99">
      <w:pPr>
        <w:rPr>
          <w:ins w:id="1361" w:author="Djapic, R. (Relja)" w:date="2025-09-04T04:08:00Z" w16du:dateUtc="2025-09-04T02:08:00Z"/>
          <w:lang w:eastAsia="zh-CN"/>
        </w:rPr>
      </w:pPr>
      <w:ins w:id="1362" w:author="Djapic, R. (Relja)" w:date="2025-09-04T04:08:00Z" w16du:dateUtc="2025-09-04T02:08:00Z">
        <w:r w:rsidRPr="00A84E12">
          <w:rPr>
            <w:lang w:eastAsia="zh-CN"/>
          </w:rPr>
          <w:t xml:space="preserve">This solution is to address </w:t>
        </w:r>
        <w:r w:rsidRPr="00A84E12">
          <w:rPr>
            <w:lang w:eastAsia="ko-KR"/>
          </w:rPr>
          <w:t>Key Issue #</w:t>
        </w:r>
        <w:r>
          <w:rPr>
            <w:rFonts w:eastAsia="DengXian"/>
            <w:lang w:eastAsia="zh-CN"/>
          </w:rPr>
          <w:t>2</w:t>
        </w:r>
        <w:r w:rsidRPr="00A84E12">
          <w:rPr>
            <w:lang w:eastAsia="ko-KR"/>
          </w:rPr>
          <w:t xml:space="preserve">: </w:t>
        </w:r>
        <w:r w:rsidRPr="009E27D0">
          <w:rPr>
            <w:rFonts w:eastAsia="DengXian"/>
            <w:lang w:eastAsia="zh-CN"/>
          </w:rPr>
          <w:t xml:space="preserve">IMS enhancement </w:t>
        </w:r>
        <w:r>
          <w:rPr>
            <w:rFonts w:eastAsia="DengXian" w:hint="eastAsia"/>
            <w:lang w:eastAsia="zh-CN"/>
          </w:rPr>
          <w:t xml:space="preserve">for GEO </w:t>
        </w:r>
        <w:r w:rsidRPr="009E27D0">
          <w:rPr>
            <w:rFonts w:eastAsia="DengXian"/>
            <w:lang w:eastAsia="zh-CN"/>
          </w:rPr>
          <w:t>NB</w:t>
        </w:r>
        <w:r>
          <w:rPr>
            <w:rFonts w:eastAsia="DengXian" w:hint="eastAsia"/>
            <w:lang w:eastAsia="zh-CN"/>
          </w:rPr>
          <w:t>-</w:t>
        </w:r>
        <w:r w:rsidRPr="009E27D0">
          <w:rPr>
            <w:rFonts w:eastAsia="DengXian"/>
            <w:lang w:eastAsia="zh-CN"/>
          </w:rPr>
          <w:t>IoT</w:t>
        </w:r>
        <w:r>
          <w:rPr>
            <w:rFonts w:eastAsia="DengXian" w:hint="eastAsia"/>
            <w:lang w:eastAsia="zh-CN"/>
          </w:rPr>
          <w:t xml:space="preserve"> NTN access</w:t>
        </w:r>
        <w:r w:rsidRPr="00A84E12">
          <w:rPr>
            <w:rFonts w:eastAsia="DengXian"/>
            <w:lang w:eastAsia="zh-CN"/>
          </w:rPr>
          <w:t>.</w:t>
        </w:r>
      </w:ins>
    </w:p>
    <w:p w14:paraId="51F5FC40" w14:textId="77777777" w:rsidR="00C54E99" w:rsidRDefault="00C54E99" w:rsidP="00C54E99">
      <w:pPr>
        <w:rPr>
          <w:ins w:id="1363" w:author="Djapic, R. (Relja)" w:date="2025-09-04T04:08:00Z" w16du:dateUtc="2025-09-04T02:08:00Z"/>
          <w:lang w:val="en-US" w:eastAsia="zh-CN"/>
        </w:rPr>
      </w:pPr>
      <w:bookmarkStart w:id="1364" w:name="_Hlk207851584"/>
      <w:ins w:id="1365" w:author="Djapic, R. (Relja)" w:date="2025-09-04T04:08:00Z" w16du:dateUtc="2025-09-04T02:08:00Z">
        <w:r>
          <w:rPr>
            <w:lang w:val="en-US" w:eastAsia="zh-CN"/>
          </w:rPr>
          <w:t>This solution is to realize IMS call setup without pre-condition for MO/MT UE connected via GEO, so as to avoid some SIP messages exchanged via GEO access and reduce the call setup time.</w:t>
        </w:r>
      </w:ins>
    </w:p>
    <w:p w14:paraId="64DB1716" w14:textId="5EB07392" w:rsidR="00C54E99" w:rsidRDefault="00C54E99" w:rsidP="00C54E99">
      <w:pPr>
        <w:pStyle w:val="Heading3"/>
        <w:rPr>
          <w:ins w:id="1366" w:author="Djapic, R. (Relja)" w:date="2025-09-04T04:08:00Z" w16du:dateUtc="2025-09-04T02:08:00Z"/>
          <w:rFonts w:eastAsia="DengXian"/>
        </w:rPr>
      </w:pPr>
      <w:bookmarkStart w:id="1367" w:name="_Toc207872089"/>
      <w:bookmarkEnd w:id="1364"/>
      <w:ins w:id="1368" w:author="Djapic, R. (Relja)" w:date="2025-09-04T04:08:00Z" w16du:dateUtc="2025-09-04T02:08:00Z">
        <w:r>
          <w:rPr>
            <w:rFonts w:eastAsia="DengXian"/>
          </w:rPr>
          <w:lastRenderedPageBreak/>
          <w:t>6.</w:t>
        </w:r>
      </w:ins>
      <w:ins w:id="1369" w:author="Djapic, R. (Relja)" w:date="2025-09-04T04:31:00Z" w16du:dateUtc="2025-09-04T02:31:00Z">
        <w:r w:rsidR="001625C5">
          <w:rPr>
            <w:rFonts w:eastAsia="DengXian"/>
          </w:rPr>
          <w:t>13</w:t>
        </w:r>
      </w:ins>
      <w:ins w:id="1370" w:author="Djapic, R. (Relja)" w:date="2025-09-04T04:08:00Z" w16du:dateUtc="2025-09-04T02:08:00Z">
        <w:r>
          <w:rPr>
            <w:rFonts w:eastAsia="DengXian"/>
          </w:rPr>
          <w:t>.</w:t>
        </w:r>
      </w:ins>
      <w:ins w:id="1371" w:author="Djapic, R. (Relja)" w:date="2025-09-04T05:21:00Z" w16du:dateUtc="2025-09-04T03:21:00Z">
        <w:r w:rsidR="00AD0DC7">
          <w:rPr>
            <w:rFonts w:eastAsia="DengXian"/>
          </w:rPr>
          <w:t>1</w:t>
        </w:r>
      </w:ins>
      <w:ins w:id="1372" w:author="Djapic, R. (Relja)" w:date="2025-09-04T04:08:00Z" w16du:dateUtc="2025-09-04T02:08:00Z">
        <w:r>
          <w:rPr>
            <w:rFonts w:eastAsia="DengXian"/>
          </w:rPr>
          <w:tab/>
          <w:t>Description</w:t>
        </w:r>
        <w:bookmarkEnd w:id="1367"/>
        <w:r>
          <w:rPr>
            <w:rFonts w:eastAsia="DengXian"/>
          </w:rPr>
          <w:t xml:space="preserve"> </w:t>
        </w:r>
      </w:ins>
    </w:p>
    <w:p w14:paraId="4411A027" w14:textId="77777777" w:rsidR="00C54E99" w:rsidRPr="00A84E12" w:rsidRDefault="00C54E99" w:rsidP="00C54E99">
      <w:pPr>
        <w:rPr>
          <w:ins w:id="1373" w:author="Djapic, R. (Relja)" w:date="2025-09-04T04:08:00Z" w16du:dateUtc="2025-09-04T02:08:00Z"/>
          <w:lang w:eastAsia="zh-CN"/>
        </w:rPr>
      </w:pPr>
      <w:ins w:id="1374" w:author="Djapic, R. (Relja)" w:date="2025-09-04T04:08:00Z" w16du:dateUtc="2025-09-04T02:08:00Z">
        <w:r w:rsidRPr="00A84E12">
          <w:rPr>
            <w:lang w:eastAsia="zh-CN"/>
          </w:rPr>
          <w:t xml:space="preserve">Procedure in this solution is basically using </w:t>
        </w:r>
        <w:r>
          <w:rPr>
            <w:lang w:eastAsia="zh-CN"/>
          </w:rPr>
          <w:t>IMS Call Setup</w:t>
        </w:r>
        <w:r w:rsidRPr="00A84E12">
          <w:rPr>
            <w:lang w:eastAsia="zh-CN"/>
          </w:rPr>
          <w:t xml:space="preserve"> without pre-condition for MO/MT UE via GEO, with the following clarification/change: </w:t>
        </w:r>
      </w:ins>
    </w:p>
    <w:p w14:paraId="7339C6FD" w14:textId="77777777" w:rsidR="00C54E99" w:rsidRDefault="00C54E99" w:rsidP="00C54E99">
      <w:pPr>
        <w:rPr>
          <w:ins w:id="1375" w:author="Djapic, R. (Relja)" w:date="2025-09-04T04:08:00Z" w16du:dateUtc="2025-09-04T02:08:00Z"/>
          <w:lang w:eastAsia="zh-CN"/>
        </w:rPr>
      </w:pPr>
      <w:ins w:id="1376" w:author="Djapic, R. (Relja)" w:date="2025-09-04T04:08:00Z" w16du:dateUtc="2025-09-04T02:08:00Z">
        <w:r>
          <w:rPr>
            <w:lang w:eastAsia="zh-CN"/>
          </w:rPr>
          <w:t xml:space="preserve">1)  </w:t>
        </w:r>
        <w:r w:rsidRPr="001D48C6">
          <w:rPr>
            <w:lang w:eastAsia="zh-CN"/>
          </w:rPr>
          <w:t>Capability of Optimized voice</w:t>
        </w:r>
        <w:r w:rsidRPr="00DF15D4">
          <w:rPr>
            <w:lang w:eastAsia="zh-CN"/>
          </w:rPr>
          <w:t xml:space="preserve"> is negotiated during IMS REGISTER. For a UE supporting GEO voice, it needs to support Codec for GEO voice </w:t>
        </w:r>
        <w:r>
          <w:rPr>
            <w:lang w:eastAsia="zh-CN"/>
          </w:rPr>
          <w:t>(</w:t>
        </w:r>
        <w:r w:rsidRPr="00DF15D4">
          <w:rPr>
            <w:rFonts w:hint="eastAsia"/>
            <w:lang w:eastAsia="zh-CN"/>
          </w:rPr>
          <w:t>e.g.</w:t>
        </w:r>
        <w:r>
          <w:rPr>
            <w:lang w:eastAsia="zh-CN"/>
          </w:rPr>
          <w:t>,</w:t>
        </w:r>
        <w:r w:rsidRPr="00DF15D4">
          <w:rPr>
            <w:lang w:eastAsia="zh-CN"/>
          </w:rPr>
          <w:t xml:space="preserve"> Codec-2</w:t>
        </w:r>
        <w:r>
          <w:rPr>
            <w:lang w:eastAsia="zh-CN"/>
          </w:rPr>
          <w:t>)</w:t>
        </w:r>
        <w:r w:rsidRPr="00DF15D4">
          <w:rPr>
            <w:lang w:eastAsia="zh-CN"/>
          </w:rPr>
          <w:t xml:space="preserve"> and processing SIP INVITE with no pre-condition. </w:t>
        </w:r>
        <w:r w:rsidRPr="00DF15D4">
          <w:rPr>
            <w:rFonts w:hint="eastAsia"/>
            <w:lang w:eastAsia="zh-CN"/>
          </w:rPr>
          <w:t>F</w:t>
        </w:r>
        <w:r w:rsidRPr="00DF15D4">
          <w:rPr>
            <w:lang w:eastAsia="zh-CN"/>
          </w:rPr>
          <w:t>or the IMS network allowing GEO voice to UE, it needs to support transcoding and B2BUA service when either MO or MT UE is connecting via GEO.</w:t>
        </w:r>
      </w:ins>
    </w:p>
    <w:p w14:paraId="0A93DB6A" w14:textId="77777777" w:rsidR="00C54E99" w:rsidRPr="00C62E70" w:rsidRDefault="00C54E99" w:rsidP="00C54E99">
      <w:pPr>
        <w:rPr>
          <w:ins w:id="1377" w:author="Djapic, R. (Relja)" w:date="2025-09-04T04:08:00Z" w16du:dateUtc="2025-09-04T02:08:00Z"/>
          <w:lang w:eastAsia="zh-CN"/>
        </w:rPr>
      </w:pPr>
      <w:ins w:id="1378" w:author="Djapic, R. (Relja)" w:date="2025-09-04T04:08:00Z" w16du:dateUtc="2025-09-04T02:08:00Z">
        <w:r>
          <w:rPr>
            <w:rFonts w:hint="eastAsia"/>
            <w:lang w:eastAsia="zh-CN"/>
          </w:rPr>
          <w:t>2</w:t>
        </w:r>
        <w:r>
          <w:rPr>
            <w:lang w:eastAsia="zh-CN"/>
          </w:rPr>
          <w:t>) SigComp capability negotiation during IMS REGISTER.</w:t>
        </w:r>
      </w:ins>
    </w:p>
    <w:p w14:paraId="65551C97" w14:textId="77777777" w:rsidR="00C54E99" w:rsidRPr="00DF15D4" w:rsidRDefault="00C54E99" w:rsidP="00C54E99">
      <w:pPr>
        <w:rPr>
          <w:ins w:id="1379" w:author="Djapic, R. (Relja)" w:date="2025-09-04T04:08:00Z" w16du:dateUtc="2025-09-04T02:08:00Z"/>
          <w:lang w:eastAsia="zh-CN"/>
        </w:rPr>
      </w:pPr>
      <w:ins w:id="1380" w:author="Djapic, R. (Relja)" w:date="2025-09-04T04:08:00Z" w16du:dateUtc="2025-09-04T02:08:00Z">
        <w:r>
          <w:rPr>
            <w:lang w:eastAsia="zh-CN"/>
          </w:rPr>
          <w:t xml:space="preserve">3)  </w:t>
        </w:r>
        <w:r w:rsidRPr="00DF15D4">
          <w:rPr>
            <w:lang w:eastAsia="zh-CN"/>
          </w:rPr>
          <w:t>F</w:t>
        </w:r>
        <w:r w:rsidRPr="00DF15D4">
          <w:rPr>
            <w:rFonts w:hint="eastAsia"/>
            <w:lang w:eastAsia="zh-CN"/>
          </w:rPr>
          <w:t>o</w:t>
        </w:r>
        <w:r w:rsidRPr="00DF15D4">
          <w:rPr>
            <w:lang w:eastAsia="zh-CN"/>
          </w:rPr>
          <w:t xml:space="preserve">r “no pre-condition” during IMS Call Setup, the </w:t>
        </w:r>
        <w:r w:rsidRPr="00DF15D4">
          <w:rPr>
            <w:rFonts w:hint="eastAsia"/>
            <w:lang w:eastAsia="zh-CN"/>
          </w:rPr>
          <w:t>“</w:t>
        </w:r>
        <w:r w:rsidRPr="00DF15D4">
          <w:rPr>
            <w:lang w:eastAsia="zh-CN"/>
          </w:rPr>
          <w:t xml:space="preserve">Authorizing QoS Resource” is skipped and UE </w:t>
        </w:r>
        <w:r>
          <w:rPr>
            <w:lang w:eastAsia="zh-CN"/>
          </w:rPr>
          <w:t>uses</w:t>
        </w:r>
        <w:r w:rsidRPr="00DF15D4">
          <w:rPr>
            <w:lang w:eastAsia="zh-CN"/>
          </w:rPr>
          <w:t xml:space="preserve"> a</w:t>
        </w:r>
        <w:r>
          <w:rPr>
            <w:lang w:eastAsia="zh-CN"/>
          </w:rPr>
          <w:t>n</w:t>
        </w:r>
        <w:r w:rsidRPr="00DF15D4">
          <w:rPr>
            <w:lang w:eastAsia="zh-CN"/>
          </w:rPr>
          <w:t xml:space="preserve"> </w:t>
        </w:r>
        <w:r>
          <w:rPr>
            <w:lang w:eastAsia="zh-CN"/>
          </w:rPr>
          <w:t>existing</w:t>
        </w:r>
        <w:r w:rsidRPr="00DF15D4">
          <w:rPr>
            <w:lang w:eastAsia="zh-CN"/>
          </w:rPr>
          <w:t xml:space="preserve"> IP</w:t>
        </w:r>
        <w:r w:rsidRPr="00DF15D4">
          <w:rPr>
            <w:lang w:eastAsia="zh-CN"/>
          </w:rPr>
          <w:noBreakHyphen/>
          <w:t>CAN bearer</w:t>
        </w:r>
        <w:r>
          <w:rPr>
            <w:lang w:eastAsia="zh-CN"/>
          </w:rPr>
          <w:t xml:space="preserve"> (e.g., default </w:t>
        </w:r>
        <w:r>
          <w:t>or pre-established</w:t>
        </w:r>
        <w:r>
          <w:rPr>
            <w:lang w:eastAsia="zh-CN"/>
          </w:rPr>
          <w:t>)</w:t>
        </w:r>
        <w:r w:rsidRPr="00DF15D4">
          <w:rPr>
            <w:lang w:eastAsia="zh-CN"/>
          </w:rPr>
          <w:t xml:space="preserve"> for media</w:t>
        </w:r>
        <w:r>
          <w:rPr>
            <w:lang w:eastAsia="zh-CN"/>
          </w:rPr>
          <w:t xml:space="preserve"> based on the media parameters received in the SDP offer/answer</w:t>
        </w:r>
        <w:r w:rsidRPr="00DF15D4">
          <w:rPr>
            <w:lang w:eastAsia="zh-CN"/>
          </w:rPr>
          <w:t xml:space="preserve">. The Establishment of EPS bearer for IMS voice </w:t>
        </w:r>
        <w:r>
          <w:rPr>
            <w:rFonts w:hint="eastAsia"/>
            <w:lang w:eastAsia="zh-CN"/>
          </w:rPr>
          <w:t>is</w:t>
        </w:r>
        <w:r w:rsidRPr="00DF15D4">
          <w:rPr>
            <w:lang w:eastAsia="zh-CN"/>
          </w:rPr>
          <w:t xml:space="preserve"> skipped.</w:t>
        </w:r>
      </w:ins>
    </w:p>
    <w:p w14:paraId="0D36B7B5" w14:textId="77777777" w:rsidR="00C54E99" w:rsidRDefault="00C54E99" w:rsidP="00C54E99">
      <w:pPr>
        <w:ind w:leftChars="283" w:left="566"/>
        <w:rPr>
          <w:ins w:id="1381" w:author="Djapic, R. (Relja)" w:date="2025-09-04T04:08:00Z" w16du:dateUtc="2025-09-04T02:08:00Z"/>
          <w:lang w:eastAsia="zh-CN"/>
        </w:rPr>
      </w:pPr>
      <w:ins w:id="1382" w:author="Djapic, R. (Relja)" w:date="2025-09-04T04:08:00Z" w16du:dateUtc="2025-09-04T02:08:00Z">
        <w:r>
          <w:rPr>
            <w:lang w:eastAsia="zh-CN"/>
          </w:rPr>
          <w:t xml:space="preserve">NOTE 1: </w:t>
        </w:r>
        <w:r w:rsidRPr="009779E6">
          <w:rPr>
            <w:lang w:eastAsia="zh-CN"/>
          </w:rPr>
          <w:t>Since the NB-IoT device has at most 2 EPS bearers over UP, and the GBR bearer is not supported over GEO Satellite access, it is proposed to transmit both IMS signalling and Media via one</w:t>
        </w:r>
        <w:r>
          <w:rPr>
            <w:lang w:eastAsia="zh-CN"/>
          </w:rPr>
          <w:t xml:space="preserve"> or two</w:t>
        </w:r>
        <w:r w:rsidRPr="009779E6">
          <w:rPr>
            <w:lang w:eastAsia="zh-CN"/>
          </w:rPr>
          <w:t xml:space="preserve"> non-GBR EPS bearer</w:t>
        </w:r>
        <w:r>
          <w:rPr>
            <w:lang w:eastAsia="zh-CN"/>
          </w:rPr>
          <w:t xml:space="preserve">. </w:t>
        </w:r>
      </w:ins>
    </w:p>
    <w:p w14:paraId="07324EFC" w14:textId="77777777" w:rsidR="00C54E99" w:rsidRPr="001D48C6" w:rsidRDefault="00C54E99" w:rsidP="00C54E99">
      <w:pPr>
        <w:rPr>
          <w:ins w:id="1383" w:author="Djapic, R. (Relja)" w:date="2025-09-04T04:08:00Z" w16du:dateUtc="2025-09-04T02:08:00Z"/>
          <w:lang w:eastAsia="zh-CN"/>
        </w:rPr>
      </w:pPr>
      <w:ins w:id="1384" w:author="Djapic, R. (Relja)" w:date="2025-09-04T04:08:00Z" w16du:dateUtc="2025-09-04T02:08:00Z">
        <w:r w:rsidRPr="001D48C6">
          <w:rPr>
            <w:lang w:eastAsia="zh-CN"/>
          </w:rPr>
          <w:t>For IMS signalling, UE uses a default bearer to transmit the signalling message.</w:t>
        </w:r>
      </w:ins>
    </w:p>
    <w:p w14:paraId="300CBDD0" w14:textId="77777777" w:rsidR="00C54E99" w:rsidRPr="001264BB" w:rsidRDefault="00C54E99" w:rsidP="00C54E99">
      <w:pPr>
        <w:rPr>
          <w:ins w:id="1385" w:author="Djapic, R. (Relja)" w:date="2025-09-04T04:08:00Z" w16du:dateUtc="2025-09-04T02:08:00Z"/>
          <w:color w:val="FF0000"/>
          <w:lang w:eastAsia="zh-CN"/>
        </w:rPr>
      </w:pPr>
      <w:ins w:id="1386" w:author="Djapic, R. (Relja)" w:date="2025-09-04T04:08:00Z" w16du:dateUtc="2025-09-04T02:08:00Z">
        <w:r w:rsidRPr="001264BB">
          <w:rPr>
            <w:color w:val="FF0000"/>
            <w:lang w:eastAsia="zh-CN"/>
          </w:rPr>
          <w:t>Editor’s Note: It depends on KI#</w:t>
        </w:r>
        <w:r>
          <w:rPr>
            <w:color w:val="FF0000"/>
            <w:lang w:eastAsia="zh-CN"/>
          </w:rPr>
          <w:t>1</w:t>
        </w:r>
        <w:r w:rsidRPr="001264BB">
          <w:rPr>
            <w:color w:val="FF0000"/>
            <w:lang w:eastAsia="zh-CN"/>
          </w:rPr>
          <w:t xml:space="preserve"> to decide how to transmit the IMS signalling and media flow via EPS Bearers without Authorizing QoS resource during IMS Call Setup.</w:t>
        </w:r>
      </w:ins>
    </w:p>
    <w:p w14:paraId="73DAAB1A" w14:textId="77777777" w:rsidR="00C54E99" w:rsidRDefault="00C54E99" w:rsidP="00C54E99">
      <w:pPr>
        <w:rPr>
          <w:ins w:id="1387" w:author="Djapic, R. (Relja)" w:date="2025-09-04T04:08:00Z" w16du:dateUtc="2025-09-04T02:08:00Z"/>
          <w:lang w:eastAsia="zh-CN"/>
        </w:rPr>
      </w:pPr>
      <w:ins w:id="1388" w:author="Djapic, R. (Relja)" w:date="2025-09-04T04:08:00Z" w16du:dateUtc="2025-09-04T02:08:00Z">
        <w:r>
          <w:rPr>
            <w:lang w:eastAsia="zh-CN"/>
          </w:rPr>
          <w:t>4)  B2BUA (B2B User Agent) can be used to support the interaction with normal MO/MT UEs. HSS provisions iFC to S-CSCF based on RAT type (</w:t>
        </w:r>
        <w:r>
          <w:rPr>
            <w:rFonts w:hint="eastAsia"/>
            <w:lang w:eastAsia="zh-CN"/>
          </w:rPr>
          <w:t>G</w:t>
        </w:r>
        <w:r>
          <w:rPr>
            <w:lang w:eastAsia="zh-CN"/>
          </w:rPr>
          <w:t xml:space="preserve">EO </w:t>
        </w:r>
        <w:r>
          <w:rPr>
            <w:rFonts w:hint="eastAsia"/>
            <w:lang w:eastAsia="zh-CN"/>
          </w:rPr>
          <w:t>access</w:t>
        </w:r>
        <w:r>
          <w:rPr>
            <w:lang w:eastAsia="zh-CN"/>
          </w:rPr>
          <w:t xml:space="preserve">) and UE’s </w:t>
        </w:r>
        <w:r w:rsidRPr="001D48C6">
          <w:rPr>
            <w:lang w:eastAsia="zh-CN"/>
          </w:rPr>
          <w:t>Optimized voice capability</w:t>
        </w:r>
        <w:r>
          <w:rPr>
            <w:lang w:eastAsia="zh-CN"/>
          </w:rPr>
          <w:t xml:space="preserve"> for involving AS acting as B2BUA in the UE’s IMS call setup signalling path.</w:t>
        </w:r>
      </w:ins>
    </w:p>
    <w:p w14:paraId="26E2FCC8" w14:textId="77777777" w:rsidR="00C54E99" w:rsidRPr="00A84E12" w:rsidRDefault="00C54E99" w:rsidP="00C54E99">
      <w:pPr>
        <w:rPr>
          <w:ins w:id="1389" w:author="Djapic, R. (Relja)" w:date="2025-09-04T04:08:00Z" w16du:dateUtc="2025-09-04T02:08:00Z"/>
          <w:lang w:eastAsia="zh-CN"/>
        </w:rPr>
      </w:pPr>
      <w:ins w:id="1390" w:author="Djapic, R. (Relja)" w:date="2025-09-04T04:08:00Z" w16du:dateUtc="2025-09-04T02:08:00Z">
        <w:r>
          <w:rPr>
            <w:lang w:eastAsia="zh-CN"/>
          </w:rPr>
          <w:t>5</w:t>
        </w:r>
        <w:r w:rsidRPr="00A84E12">
          <w:rPr>
            <w:lang w:eastAsia="zh-CN"/>
          </w:rPr>
          <w:t>)  Estimation of call setup time:</w:t>
        </w:r>
      </w:ins>
    </w:p>
    <w:p w14:paraId="6D0853B4" w14:textId="77777777" w:rsidR="00C54E99" w:rsidRDefault="00C54E99" w:rsidP="00C54E99">
      <w:pPr>
        <w:rPr>
          <w:ins w:id="1391" w:author="Djapic, R. (Relja)" w:date="2025-09-04T04:08:00Z" w16du:dateUtc="2025-09-04T02:08:00Z"/>
          <w:lang w:eastAsia="zh-CN"/>
        </w:rPr>
      </w:pPr>
      <w:ins w:id="1392" w:author="Djapic, R. (Relja)" w:date="2025-09-04T04:08:00Z" w16du:dateUtc="2025-09-04T02:08:00Z">
        <w:r>
          <w:rPr>
            <w:lang w:eastAsia="zh-CN"/>
          </w:rPr>
          <w:t xml:space="preserve">-  SIP message size: </w:t>
        </w:r>
      </w:ins>
    </w:p>
    <w:p w14:paraId="7380126E" w14:textId="6E1BCCB0" w:rsidR="00C54E99" w:rsidRDefault="00C54E99" w:rsidP="00C54E99">
      <w:pPr>
        <w:rPr>
          <w:ins w:id="1393" w:author="Djapic, R. (Relja)" w:date="2025-09-04T04:08:00Z" w16du:dateUtc="2025-09-04T02:08:00Z"/>
          <w:lang w:eastAsia="zh-CN"/>
        </w:rPr>
      </w:pPr>
      <w:ins w:id="1394" w:author="Djapic, R. (Relja)" w:date="2025-09-04T04:08:00Z" w16du:dateUtc="2025-09-04T02:08:00Z">
        <w:r>
          <w:rPr>
            <w:lang w:eastAsia="zh-CN"/>
          </w:rPr>
          <w:t>According to</w:t>
        </w:r>
        <w:r w:rsidRPr="001E2024">
          <w:rPr>
            <w:lang w:eastAsia="zh-CN"/>
          </w:rPr>
          <w:t xml:space="preserve"> example in 3GPP TS 24.22</w:t>
        </w:r>
        <w:r>
          <w:rPr>
            <w:lang w:eastAsia="zh-CN"/>
          </w:rPr>
          <w:t>8</w:t>
        </w:r>
      </w:ins>
      <w:ins w:id="1395" w:author="Djapic, R. (Relja)" w:date="2025-09-04T04:35:00Z" w16du:dateUtc="2025-09-04T02:35:00Z">
        <w:r w:rsidR="007D1DE2">
          <w:rPr>
            <w:lang w:eastAsia="zh-CN"/>
          </w:rPr>
          <w:t xml:space="preserve"> [21]</w:t>
        </w:r>
      </w:ins>
      <w:ins w:id="1396" w:author="Djapic, R. (Relja)" w:date="2025-09-04T04:08:00Z" w16du:dateUtc="2025-09-04T02:08:00Z">
        <w:r w:rsidRPr="003C1D79">
          <w:rPr>
            <w:lang w:eastAsia="zh-CN"/>
          </w:rPr>
          <w:t xml:space="preserve"> </w:t>
        </w:r>
        <w:r>
          <w:rPr>
            <w:lang w:eastAsia="zh-CN"/>
          </w:rPr>
          <w:t xml:space="preserve">clause 7.2.3, the message size would be </w:t>
        </w:r>
        <w:r>
          <w:rPr>
            <w:rFonts w:hint="eastAsia"/>
            <w:lang w:eastAsia="zh-CN"/>
          </w:rPr>
          <w:t>about</w:t>
        </w:r>
      </w:ins>
    </w:p>
    <w:p w14:paraId="134FF17C" w14:textId="77777777" w:rsidR="00C54E99" w:rsidRDefault="00C54E99" w:rsidP="00C54E99">
      <w:pPr>
        <w:ind w:firstLineChars="100" w:firstLine="200"/>
        <w:rPr>
          <w:ins w:id="1397" w:author="Djapic, R. (Relja)" w:date="2025-09-04T04:08:00Z" w16du:dateUtc="2025-09-04T02:08:00Z"/>
          <w:lang w:eastAsia="zh-CN"/>
        </w:rPr>
      </w:pPr>
      <w:ins w:id="1398" w:author="Djapic, R. (Relja)" w:date="2025-09-04T04:08:00Z" w16du:dateUtc="2025-09-04T02:08:00Z">
        <w:r>
          <w:rPr>
            <w:lang w:eastAsia="zh-CN"/>
          </w:rPr>
          <w:t>SIP INVITE: 1.4Kbyte; 200 OK: 0.8KByte.</w:t>
        </w:r>
      </w:ins>
    </w:p>
    <w:p w14:paraId="7CEFEEB2" w14:textId="77777777" w:rsidR="00C54E99" w:rsidRDefault="00C54E99" w:rsidP="00C54E99">
      <w:pPr>
        <w:ind w:left="200"/>
        <w:rPr>
          <w:ins w:id="1399" w:author="Djapic, R. (Relja)" w:date="2025-09-04T04:08:00Z" w16du:dateUtc="2025-09-04T02:08:00Z"/>
          <w:lang w:eastAsia="zh-CN"/>
        </w:rPr>
      </w:pPr>
      <w:ins w:id="1400" w:author="Djapic, R. (Relja)" w:date="2025-09-04T04:08:00Z" w16du:dateUtc="2025-09-04T02:08:00Z">
        <w:r>
          <w:rPr>
            <w:lang w:eastAsia="zh-CN"/>
          </w:rPr>
          <w:t xml:space="preserve">NOTE: </w:t>
        </w:r>
        <w:r w:rsidRPr="00A84E12">
          <w:rPr>
            <w:lang w:eastAsia="zh-CN"/>
          </w:rPr>
          <w:t xml:space="preserve">Given the codec is very simple for GEO voice, the SDP offer will be a basic one, the 1.4KB for SIP INVITE, and 0.8KB for 200 OK should be </w:t>
        </w:r>
        <w:r>
          <w:rPr>
            <w:lang w:eastAsia="zh-CN"/>
          </w:rPr>
          <w:t>enough</w:t>
        </w:r>
        <w:r w:rsidRPr="00A84E12">
          <w:rPr>
            <w:lang w:eastAsia="zh-CN"/>
          </w:rPr>
          <w:t xml:space="preserve"> (No 183 in no pre-condition case).</w:t>
        </w:r>
        <w:r w:rsidRPr="00F533FF">
          <w:rPr>
            <w:lang w:eastAsia="zh-CN"/>
          </w:rPr>
          <w:t xml:space="preserve"> </w:t>
        </w:r>
      </w:ins>
    </w:p>
    <w:p w14:paraId="1BA51BE7" w14:textId="77777777" w:rsidR="00C54E99" w:rsidRDefault="00C54E99" w:rsidP="00C54E99">
      <w:pPr>
        <w:rPr>
          <w:ins w:id="1401" w:author="Djapic, R. (Relja)" w:date="2025-09-04T04:08:00Z" w16du:dateUtc="2025-09-04T02:08:00Z"/>
          <w:lang w:eastAsia="zh-CN"/>
        </w:rPr>
      </w:pPr>
      <w:ins w:id="1402" w:author="Djapic, R. (Relja)" w:date="2025-09-04T04:08:00Z" w16du:dateUtc="2025-09-04T02:08:00Z">
        <w:r>
          <w:rPr>
            <w:lang w:eastAsia="zh-CN"/>
          </w:rPr>
          <w:t>Additionally, considering “SigComp” for compressed SIP used for Call setup, the compression efficiency of SIP message is about 2:1 (basic value)</w:t>
        </w:r>
        <w:r w:rsidRPr="00A84E12">
          <w:rPr>
            <w:lang w:eastAsia="zh-CN"/>
          </w:rPr>
          <w:t>,</w:t>
        </w:r>
        <w:r>
          <w:rPr>
            <w:lang w:eastAsia="zh-CN"/>
          </w:rPr>
          <w:t xml:space="preserve"> thus 0.5*SIP message size is the estimated SIP size after compression.  </w:t>
        </w:r>
        <w:r w:rsidRPr="00A84E12">
          <w:rPr>
            <w:lang w:eastAsia="zh-CN"/>
          </w:rPr>
          <w:t xml:space="preserve"> </w:t>
        </w:r>
      </w:ins>
    </w:p>
    <w:p w14:paraId="282C1C80" w14:textId="77777777" w:rsidR="00C54E99" w:rsidRDefault="00C54E99" w:rsidP="00C54E99">
      <w:pPr>
        <w:rPr>
          <w:ins w:id="1403" w:author="Djapic, R. (Relja)" w:date="2025-09-04T04:08:00Z" w16du:dateUtc="2025-09-04T02:08:00Z"/>
          <w:lang w:eastAsia="zh-CN"/>
        </w:rPr>
      </w:pPr>
      <w:ins w:id="1404" w:author="Djapic, R. (Relja)" w:date="2025-09-04T04:08:00Z" w16du:dateUtc="2025-09-04T02:08:00Z">
        <w:r>
          <w:rPr>
            <w:lang w:eastAsia="zh-CN"/>
          </w:rPr>
          <w:t>-  PDB (AN+CN)</w:t>
        </w:r>
      </w:ins>
    </w:p>
    <w:p w14:paraId="3F4E1B17" w14:textId="77777777" w:rsidR="00C54E99" w:rsidRDefault="00C54E99" w:rsidP="00C54E99">
      <w:pPr>
        <w:rPr>
          <w:ins w:id="1405" w:author="Djapic, R. (Relja)" w:date="2025-09-04T04:08:00Z" w16du:dateUtc="2025-09-04T02:08:00Z"/>
          <w:lang w:eastAsia="zh-CN"/>
        </w:rPr>
      </w:pPr>
      <w:ins w:id="1406" w:author="Djapic, R. (Relja)" w:date="2025-09-04T04:08:00Z" w16du:dateUtc="2025-09-04T02:08:00Z">
        <w:r>
          <w:rPr>
            <w:lang w:eastAsia="zh-CN"/>
          </w:rPr>
          <w:t>R</w:t>
        </w:r>
        <w:r w:rsidRPr="00A84E12">
          <w:rPr>
            <w:lang w:eastAsia="zh-CN"/>
          </w:rPr>
          <w:t>efer</w:t>
        </w:r>
        <w:r>
          <w:rPr>
            <w:lang w:eastAsia="zh-CN"/>
          </w:rPr>
          <w:t>r</w:t>
        </w:r>
        <w:r w:rsidRPr="00A84E12">
          <w:rPr>
            <w:lang w:eastAsia="zh-CN"/>
          </w:rPr>
          <w:t>ing the 5QI</w:t>
        </w:r>
        <w:r>
          <w:rPr>
            <w:lang w:eastAsia="zh-CN"/>
          </w:rPr>
          <w:t>=10</w:t>
        </w:r>
        <w:r w:rsidRPr="00A84E12">
          <w:rPr>
            <w:lang w:eastAsia="zh-CN"/>
          </w:rPr>
          <w:t xml:space="preserve"> for satellite and the </w:t>
        </w:r>
        <w:r>
          <w:rPr>
            <w:lang w:eastAsia="zh-CN"/>
          </w:rPr>
          <w:t xml:space="preserve">PDB (include AN and CN) </w:t>
        </w:r>
        <w:r w:rsidRPr="00A84E12">
          <w:rPr>
            <w:lang w:eastAsia="zh-CN"/>
          </w:rPr>
          <w:t xml:space="preserve">is </w:t>
        </w:r>
        <w:r>
          <w:rPr>
            <w:lang w:eastAsia="zh-CN"/>
          </w:rPr>
          <w:t xml:space="preserve">1100 </w:t>
        </w:r>
        <w:r w:rsidRPr="00A84E12">
          <w:rPr>
            <w:lang w:eastAsia="zh-CN"/>
          </w:rPr>
          <w:t>ms</w:t>
        </w:r>
        <w:r>
          <w:rPr>
            <w:lang w:eastAsia="zh-CN"/>
          </w:rPr>
          <w:t>.</w:t>
        </w:r>
      </w:ins>
    </w:p>
    <w:p w14:paraId="32720ADC" w14:textId="77777777" w:rsidR="00C54E99" w:rsidRDefault="00C54E99" w:rsidP="00C54E99">
      <w:pPr>
        <w:rPr>
          <w:ins w:id="1407" w:author="Djapic, R. (Relja)" w:date="2025-09-04T04:08:00Z" w16du:dateUtc="2025-09-04T02:08:00Z"/>
          <w:lang w:eastAsia="zh-CN"/>
        </w:rPr>
      </w:pPr>
      <w:ins w:id="1408" w:author="Djapic, R. (Relja)" w:date="2025-09-04T04:08:00Z" w16du:dateUtc="2025-09-04T02:08:00Z">
        <w:r>
          <w:rPr>
            <w:rFonts w:hint="eastAsia"/>
            <w:lang w:eastAsia="zh-CN"/>
          </w:rPr>
          <w:t>-</w:t>
        </w:r>
        <w:r>
          <w:rPr>
            <w:lang w:eastAsia="zh-CN"/>
          </w:rPr>
          <w:t xml:space="preserve">  Data rate over GEO access</w:t>
        </w:r>
      </w:ins>
    </w:p>
    <w:p w14:paraId="5C177B07" w14:textId="77777777" w:rsidR="00C54E99" w:rsidRDefault="00C54E99" w:rsidP="00C54E99">
      <w:pPr>
        <w:rPr>
          <w:ins w:id="1409" w:author="Djapic, R. (Relja)" w:date="2025-09-04T04:08:00Z" w16du:dateUtc="2025-09-04T02:08:00Z"/>
          <w:lang w:eastAsia="zh-CN"/>
        </w:rPr>
      </w:pPr>
      <w:ins w:id="1410" w:author="Djapic, R. (Relja)" w:date="2025-09-04T04:08:00Z" w16du:dateUtc="2025-09-04T02:08:00Z">
        <w:r>
          <w:rPr>
            <w:lang w:eastAsia="zh-CN"/>
          </w:rPr>
          <w:t>R</w:t>
        </w:r>
        <w:r w:rsidRPr="00A84E12">
          <w:rPr>
            <w:lang w:eastAsia="zh-CN"/>
          </w:rPr>
          <w:t>eferring the [1-3K] for UL and DL</w:t>
        </w:r>
        <w:r>
          <w:rPr>
            <w:lang w:eastAsia="zh-CN"/>
          </w:rPr>
          <w:t>, the</w:t>
        </w:r>
        <w:r w:rsidRPr="00A84E12">
          <w:rPr>
            <w:lang w:eastAsia="zh-CN"/>
          </w:rPr>
          <w:t xml:space="preserve"> data rate for GEO in SA1 requirements</w:t>
        </w:r>
      </w:ins>
    </w:p>
    <w:p w14:paraId="0BD7A4F8" w14:textId="77777777" w:rsidR="00C54E99" w:rsidRPr="00151CB0" w:rsidRDefault="00C54E99" w:rsidP="00C54E99">
      <w:pPr>
        <w:rPr>
          <w:ins w:id="1411" w:author="Djapic, R. (Relja)" w:date="2025-09-04T04:08:00Z" w16du:dateUtc="2025-09-04T02:08:00Z"/>
          <w:lang w:eastAsia="zh-CN"/>
        </w:rPr>
      </w:pPr>
      <w:ins w:id="1412" w:author="Djapic, R. (Relja)" w:date="2025-09-04T04:08:00Z" w16du:dateUtc="2025-09-04T02:08:00Z">
        <w:r w:rsidRPr="00151CB0">
          <w:rPr>
            <w:rFonts w:hint="eastAsia"/>
            <w:lang w:eastAsia="zh-CN"/>
          </w:rPr>
          <w:t>G</w:t>
        </w:r>
        <w:r w:rsidRPr="00151CB0">
          <w:rPr>
            <w:lang w:eastAsia="zh-CN"/>
          </w:rPr>
          <w:t xml:space="preserve">iven the solution assumes to associate IMS signalling and media data into </w:t>
        </w:r>
        <w:r>
          <w:rPr>
            <w:lang w:eastAsia="zh-CN"/>
          </w:rPr>
          <w:t>existing</w:t>
        </w:r>
        <w:r w:rsidRPr="00151CB0">
          <w:rPr>
            <w:lang w:eastAsia="zh-CN"/>
          </w:rPr>
          <w:t xml:space="preserve"> bearer, i.e. no establishment during call setup, there is no time consumed for this part.</w:t>
        </w:r>
        <w:r>
          <w:rPr>
            <w:lang w:eastAsia="zh-CN"/>
          </w:rPr>
          <w:t xml:space="preserve"> </w:t>
        </w:r>
        <w:r w:rsidRPr="001625C5">
          <w:rPr>
            <w:lang w:eastAsia="zh-CN"/>
          </w:rPr>
          <w:t>Therefore, the estimation of total latency over GEO is</w:t>
        </w:r>
        <w:r w:rsidRPr="00151CB0">
          <w:rPr>
            <w:lang w:eastAsia="zh-CN"/>
          </w:rPr>
          <w:t xml:space="preserve"> </w:t>
        </w:r>
      </w:ins>
    </w:p>
    <w:p w14:paraId="6AE0875F" w14:textId="77777777" w:rsidR="00C54E99" w:rsidRPr="00A84E12" w:rsidRDefault="00C54E99" w:rsidP="00C54E99">
      <w:pPr>
        <w:ind w:leftChars="142" w:left="284"/>
        <w:rPr>
          <w:ins w:id="1413" w:author="Djapic, R. (Relja)" w:date="2025-09-04T04:08:00Z" w16du:dateUtc="2025-09-04T02:08:00Z"/>
          <w:lang w:eastAsia="zh-CN"/>
        </w:rPr>
      </w:pPr>
      <w:ins w:id="1414" w:author="Djapic, R. (Relja)" w:date="2025-09-04T04:08:00Z" w16du:dateUtc="2025-09-04T02:08:00Z">
        <w:r w:rsidRPr="00A84E12">
          <w:rPr>
            <w:lang w:eastAsia="zh-CN"/>
          </w:rPr>
          <w:t xml:space="preserve">SIP INVITE (SDP Offer): latency = </w:t>
        </w:r>
        <w:r>
          <w:rPr>
            <w:lang w:eastAsia="zh-CN"/>
          </w:rPr>
          <w:t>0.5*</w:t>
        </w:r>
        <w:r w:rsidRPr="00A84E12">
          <w:rPr>
            <w:lang w:eastAsia="zh-CN"/>
          </w:rPr>
          <w:t>1400*8/(1~3)Kbps+</w:t>
        </w:r>
        <w:r>
          <w:rPr>
            <w:lang w:eastAsia="zh-CN"/>
          </w:rPr>
          <w:t>1.1</w:t>
        </w:r>
        <w:r w:rsidRPr="00A84E12">
          <w:rPr>
            <w:lang w:eastAsia="zh-CN"/>
          </w:rPr>
          <w:t>s=</w:t>
        </w:r>
        <w:r>
          <w:rPr>
            <w:lang w:eastAsia="zh-CN"/>
          </w:rPr>
          <w:t>2.97</w:t>
        </w:r>
        <w:r w:rsidRPr="00A84E12">
          <w:rPr>
            <w:lang w:eastAsia="zh-CN"/>
          </w:rPr>
          <w:t>~</w:t>
        </w:r>
        <w:r>
          <w:rPr>
            <w:lang w:eastAsia="zh-CN"/>
          </w:rPr>
          <w:t>6</w:t>
        </w:r>
        <w:r w:rsidRPr="00A84E12">
          <w:rPr>
            <w:lang w:eastAsia="zh-CN"/>
          </w:rPr>
          <w:t>.</w:t>
        </w:r>
        <w:r>
          <w:rPr>
            <w:lang w:eastAsia="zh-CN"/>
          </w:rPr>
          <w:t>7</w:t>
        </w:r>
        <w:r w:rsidRPr="00A84E12">
          <w:rPr>
            <w:lang w:eastAsia="zh-CN"/>
          </w:rPr>
          <w:t>s</w:t>
        </w:r>
      </w:ins>
    </w:p>
    <w:p w14:paraId="42B63A14" w14:textId="77777777" w:rsidR="00C54E99" w:rsidRPr="00A84E12" w:rsidRDefault="00C54E99" w:rsidP="00C54E99">
      <w:pPr>
        <w:ind w:leftChars="141" w:left="566" w:hangingChars="142" w:hanging="284"/>
        <w:rPr>
          <w:ins w:id="1415" w:author="Djapic, R. (Relja)" w:date="2025-09-04T04:08:00Z" w16du:dateUtc="2025-09-04T02:08:00Z"/>
          <w:lang w:eastAsia="zh-CN"/>
        </w:rPr>
      </w:pPr>
      <w:ins w:id="1416" w:author="Djapic, R. (Relja)" w:date="2025-09-04T04:08:00Z" w16du:dateUtc="2025-09-04T02:08:00Z">
        <w:r w:rsidRPr="00A84E12">
          <w:rPr>
            <w:lang w:eastAsia="zh-CN"/>
          </w:rPr>
          <w:t xml:space="preserve">SIP 200 OK (Offer Response): </w:t>
        </w:r>
        <w:r>
          <w:rPr>
            <w:lang w:eastAsia="zh-CN"/>
          </w:rPr>
          <w:t>0.5*</w:t>
        </w:r>
        <w:r w:rsidRPr="00A84E12">
          <w:rPr>
            <w:lang w:eastAsia="zh-CN"/>
          </w:rPr>
          <w:t>800*8/(1~3)Kbps+</w:t>
        </w:r>
        <w:r>
          <w:rPr>
            <w:lang w:eastAsia="zh-CN"/>
          </w:rPr>
          <w:t>1.1</w:t>
        </w:r>
        <w:r w:rsidRPr="00A84E12">
          <w:rPr>
            <w:lang w:eastAsia="zh-CN"/>
          </w:rPr>
          <w:t>s=</w:t>
        </w:r>
        <w:r>
          <w:rPr>
            <w:lang w:eastAsia="zh-CN"/>
          </w:rPr>
          <w:t>2.17</w:t>
        </w:r>
        <w:r w:rsidRPr="00A84E12">
          <w:rPr>
            <w:lang w:eastAsia="zh-CN"/>
          </w:rPr>
          <w:t>~</w:t>
        </w:r>
        <w:r>
          <w:rPr>
            <w:lang w:eastAsia="zh-CN"/>
          </w:rPr>
          <w:t>4.3</w:t>
        </w:r>
        <w:r w:rsidRPr="00A84E12">
          <w:rPr>
            <w:lang w:eastAsia="zh-CN"/>
          </w:rPr>
          <w:t>s</w:t>
        </w:r>
      </w:ins>
    </w:p>
    <w:p w14:paraId="63DEE0C3" w14:textId="77777777" w:rsidR="00C54E99" w:rsidRPr="00A84E12" w:rsidRDefault="00C54E99" w:rsidP="00C54E99">
      <w:pPr>
        <w:ind w:leftChars="100" w:left="200"/>
        <w:rPr>
          <w:ins w:id="1417" w:author="Djapic, R. (Relja)" w:date="2025-09-04T04:08:00Z" w16du:dateUtc="2025-09-04T02:08:00Z"/>
          <w:lang w:eastAsia="zh-CN"/>
        </w:rPr>
      </w:pPr>
      <w:ins w:id="1418" w:author="Djapic, R. (Relja)" w:date="2025-09-04T04:08:00Z" w16du:dateUtc="2025-09-04T02:08:00Z">
        <w:r w:rsidRPr="00A84E12">
          <w:rPr>
            <w:rFonts w:hint="eastAsia"/>
            <w:lang w:eastAsia="zh-CN"/>
          </w:rPr>
          <w:t>N</w:t>
        </w:r>
        <w:r w:rsidRPr="00A84E12">
          <w:rPr>
            <w:lang w:eastAsia="zh-CN"/>
          </w:rPr>
          <w:t>OTE: The Ring can be sent in parallel with 200 OK which is not increase the total call setup time.</w:t>
        </w:r>
      </w:ins>
    </w:p>
    <w:p w14:paraId="78618E53" w14:textId="77777777" w:rsidR="00C54E99" w:rsidRDefault="00C54E99" w:rsidP="00C54E99">
      <w:pPr>
        <w:rPr>
          <w:ins w:id="1419" w:author="Djapic, R. (Relja)" w:date="2025-09-04T04:08:00Z" w16du:dateUtc="2025-09-04T02:08:00Z"/>
          <w:lang w:eastAsia="zh-CN"/>
        </w:rPr>
      </w:pPr>
      <w:ins w:id="1420" w:author="Djapic, R. (Relja)" w:date="2025-09-04T04:08:00Z" w16du:dateUtc="2025-09-04T02:08:00Z">
        <w:r w:rsidRPr="00A84E12">
          <w:rPr>
            <w:lang w:eastAsia="zh-CN"/>
          </w:rPr>
          <w:t>Then roughly estimate the transmission in IMS network side is about 1 second. And the transmission time for TN UE side is 2 second</w:t>
        </w:r>
        <w:r>
          <w:rPr>
            <w:lang w:eastAsia="zh-CN"/>
          </w:rPr>
          <w:t xml:space="preserve"> (with pre-condition)</w:t>
        </w:r>
        <w:r w:rsidRPr="00A84E12">
          <w:rPr>
            <w:lang w:eastAsia="zh-CN"/>
          </w:rPr>
          <w:t>.</w:t>
        </w:r>
      </w:ins>
    </w:p>
    <w:p w14:paraId="519DFF29" w14:textId="77777777" w:rsidR="00C54E99" w:rsidRPr="00151CB0" w:rsidRDefault="00C54E99" w:rsidP="00C54E99">
      <w:pPr>
        <w:rPr>
          <w:ins w:id="1421" w:author="Djapic, R. (Relja)" w:date="2025-09-04T04:08:00Z" w16du:dateUtc="2025-09-04T02:08:00Z"/>
          <w:b/>
          <w:bCs/>
          <w:lang w:eastAsia="zh-CN"/>
        </w:rPr>
      </w:pPr>
      <w:ins w:id="1422" w:author="Djapic, R. (Relja)" w:date="2025-09-04T04:08:00Z" w16du:dateUtc="2025-09-04T02:08:00Z">
        <w:r w:rsidRPr="00151CB0">
          <w:rPr>
            <w:rFonts w:hint="eastAsia"/>
            <w:b/>
            <w:bCs/>
            <w:lang w:eastAsia="zh-CN"/>
          </w:rPr>
          <w:t>T</w:t>
        </w:r>
        <w:r w:rsidRPr="00151CB0">
          <w:rPr>
            <w:b/>
            <w:bCs/>
            <w:lang w:eastAsia="zh-CN"/>
          </w:rPr>
          <w:t>he total E2E latency for call setup time is:</w:t>
        </w:r>
      </w:ins>
    </w:p>
    <w:p w14:paraId="3552AF39" w14:textId="77777777" w:rsidR="00C54E99" w:rsidRPr="00A84E12" w:rsidRDefault="00C54E99" w:rsidP="00C54E99">
      <w:pPr>
        <w:ind w:leftChars="142" w:left="284"/>
        <w:rPr>
          <w:ins w:id="1423" w:author="Djapic, R. (Relja)" w:date="2025-09-04T04:08:00Z" w16du:dateUtc="2025-09-04T02:08:00Z"/>
          <w:lang w:eastAsia="zh-CN"/>
        </w:rPr>
      </w:pPr>
      <w:ins w:id="1424" w:author="Djapic, R. (Relja)" w:date="2025-09-04T04:08:00Z" w16du:dateUtc="2025-09-04T02:08:00Z">
        <w:r>
          <w:rPr>
            <w:lang w:eastAsia="zh-CN"/>
          </w:rPr>
          <w:t>GEO</w:t>
        </w:r>
        <w:r w:rsidRPr="00A84E12">
          <w:rPr>
            <w:lang w:eastAsia="zh-CN"/>
          </w:rPr>
          <w:t>_UE-to-TN_UE = (</w:t>
        </w:r>
        <w:r>
          <w:rPr>
            <w:lang w:eastAsia="zh-CN"/>
          </w:rPr>
          <w:t>2.97</w:t>
        </w:r>
        <w:r w:rsidRPr="00A84E12">
          <w:rPr>
            <w:lang w:eastAsia="zh-CN"/>
          </w:rPr>
          <w:t>~</w:t>
        </w:r>
        <w:r>
          <w:rPr>
            <w:lang w:eastAsia="zh-CN"/>
          </w:rPr>
          <w:t>6</w:t>
        </w:r>
        <w:r w:rsidRPr="00A84E12">
          <w:rPr>
            <w:lang w:eastAsia="zh-CN"/>
          </w:rPr>
          <w:t>.</w:t>
        </w:r>
        <w:r>
          <w:rPr>
            <w:lang w:eastAsia="zh-CN"/>
          </w:rPr>
          <w:t>7</w:t>
        </w:r>
        <w:r w:rsidRPr="00A84E12">
          <w:rPr>
            <w:lang w:eastAsia="zh-CN"/>
          </w:rPr>
          <w:t>s) + (</w:t>
        </w:r>
        <w:r>
          <w:rPr>
            <w:lang w:eastAsia="zh-CN"/>
          </w:rPr>
          <w:t>2.17</w:t>
        </w:r>
        <w:r w:rsidRPr="00A84E12">
          <w:rPr>
            <w:lang w:eastAsia="zh-CN"/>
          </w:rPr>
          <w:t>~</w:t>
        </w:r>
        <w:r>
          <w:rPr>
            <w:lang w:eastAsia="zh-CN"/>
          </w:rPr>
          <w:t>4.3</w:t>
        </w:r>
        <w:r w:rsidRPr="00A84E12">
          <w:rPr>
            <w:lang w:eastAsia="zh-CN"/>
          </w:rPr>
          <w:t xml:space="preserve">s) + 1s + 2s = </w:t>
        </w:r>
        <w:r>
          <w:rPr>
            <w:lang w:eastAsia="zh-CN"/>
          </w:rPr>
          <w:t xml:space="preserve">8.14 </w:t>
        </w:r>
        <w:r w:rsidRPr="00A84E12">
          <w:rPr>
            <w:lang w:eastAsia="zh-CN"/>
          </w:rPr>
          <w:t>~</w:t>
        </w:r>
        <w:r>
          <w:rPr>
            <w:lang w:eastAsia="zh-CN"/>
          </w:rPr>
          <w:t>16</w:t>
        </w:r>
        <w:r>
          <w:rPr>
            <w:rFonts w:hint="eastAsia"/>
            <w:lang w:eastAsia="zh-CN"/>
          </w:rPr>
          <w:t>s</w:t>
        </w:r>
      </w:ins>
    </w:p>
    <w:p w14:paraId="4018E3B1" w14:textId="77777777" w:rsidR="00C54E99" w:rsidRPr="00A84E12" w:rsidRDefault="00C54E99" w:rsidP="00C54E99">
      <w:pPr>
        <w:ind w:leftChars="142" w:left="284"/>
        <w:rPr>
          <w:ins w:id="1425" w:author="Djapic, R. (Relja)" w:date="2025-09-04T04:08:00Z" w16du:dateUtc="2025-09-04T02:08:00Z"/>
          <w:lang w:eastAsia="zh-CN"/>
        </w:rPr>
      </w:pPr>
      <w:ins w:id="1426" w:author="Djapic, R. (Relja)" w:date="2025-09-04T04:08:00Z" w16du:dateUtc="2025-09-04T02:08:00Z">
        <w:r>
          <w:rPr>
            <w:lang w:eastAsia="zh-CN"/>
          </w:rPr>
          <w:lastRenderedPageBreak/>
          <w:t>GEO</w:t>
        </w:r>
        <w:r w:rsidRPr="00A84E12">
          <w:rPr>
            <w:lang w:eastAsia="zh-CN"/>
          </w:rPr>
          <w:t>_UE-to</w:t>
        </w:r>
        <w:r>
          <w:rPr>
            <w:lang w:eastAsia="zh-CN"/>
          </w:rPr>
          <w:t>-GEO</w:t>
        </w:r>
        <w:r w:rsidRPr="00A84E12">
          <w:rPr>
            <w:lang w:eastAsia="zh-CN"/>
          </w:rPr>
          <w:t xml:space="preserve">_UE = </w:t>
        </w:r>
        <w:r>
          <w:rPr>
            <w:lang w:eastAsia="zh-CN"/>
          </w:rPr>
          <w:t xml:space="preserve">16.28 </w:t>
        </w:r>
        <w:r w:rsidRPr="00A84E12">
          <w:rPr>
            <w:lang w:eastAsia="zh-CN"/>
          </w:rPr>
          <w:t xml:space="preserve">~ </w:t>
        </w:r>
        <w:r>
          <w:rPr>
            <w:lang w:eastAsia="zh-CN"/>
          </w:rPr>
          <w:t>32</w:t>
        </w:r>
        <w:r w:rsidRPr="00A84E12">
          <w:rPr>
            <w:lang w:eastAsia="zh-CN"/>
          </w:rPr>
          <w:t>s</w:t>
        </w:r>
      </w:ins>
    </w:p>
    <w:p w14:paraId="15E3C9CE" w14:textId="77777777" w:rsidR="00C54E99" w:rsidRPr="001625C5" w:rsidRDefault="00C54E99" w:rsidP="00C54E99">
      <w:pPr>
        <w:rPr>
          <w:ins w:id="1427" w:author="Djapic, R. (Relja)" w:date="2025-09-04T04:08:00Z" w16du:dateUtc="2025-09-04T02:08:00Z"/>
          <w:rFonts w:eastAsia="Yu Mincho"/>
          <w:color w:val="FF0000"/>
        </w:rPr>
      </w:pPr>
      <w:ins w:id="1428" w:author="Djapic, R. (Relja)" w:date="2025-09-04T04:08:00Z" w16du:dateUtc="2025-09-04T02:08:00Z">
        <w:r w:rsidRPr="001625C5">
          <w:rPr>
            <w:color w:val="FF0000"/>
          </w:rPr>
          <w:t>Editor</w:t>
        </w:r>
        <w:r w:rsidRPr="001625C5">
          <w:rPr>
            <w:rFonts w:hint="eastAsia"/>
            <w:color w:val="FF0000"/>
          </w:rPr>
          <w:t>’</w:t>
        </w:r>
        <w:r w:rsidRPr="001625C5">
          <w:rPr>
            <w:color w:val="FF0000"/>
          </w:rPr>
          <w:t>s Note: the estimation of call setup time over GEO can be further evaluated</w:t>
        </w:r>
      </w:ins>
    </w:p>
    <w:p w14:paraId="5EC1A8C5" w14:textId="77777777" w:rsidR="00C54E99" w:rsidRPr="001D48C6" w:rsidRDefault="00C54E99" w:rsidP="00C54E99">
      <w:pPr>
        <w:rPr>
          <w:ins w:id="1429" w:author="Djapic, R. (Relja)" w:date="2025-09-04T04:08:00Z" w16du:dateUtc="2025-09-04T02:08:00Z"/>
          <w:lang w:eastAsia="zh-CN"/>
        </w:rPr>
      </w:pPr>
      <w:ins w:id="1430" w:author="Djapic, R. (Relja)" w:date="2025-09-04T04:08:00Z" w16du:dateUtc="2025-09-04T02:08:00Z">
        <w:r w:rsidRPr="001D48C6">
          <w:rPr>
            <w:lang w:eastAsia="zh-CN"/>
          </w:rPr>
          <w:t>In the following procedure clause, the call setup has two options:</w:t>
        </w:r>
      </w:ins>
    </w:p>
    <w:p w14:paraId="7B50CB35" w14:textId="50D5B1FC" w:rsidR="00C54E99" w:rsidRPr="001D48C6" w:rsidRDefault="00C54E99" w:rsidP="00C54E99">
      <w:pPr>
        <w:rPr>
          <w:ins w:id="1431" w:author="Djapic, R. (Relja)" w:date="2025-09-04T04:08:00Z" w16du:dateUtc="2025-09-04T02:08:00Z"/>
          <w:lang w:eastAsia="zh-CN"/>
        </w:rPr>
      </w:pPr>
      <w:ins w:id="1432" w:author="Djapic, R. (Relja)" w:date="2025-09-04T04:08:00Z" w16du:dateUtc="2025-09-04T02:08:00Z">
        <w:r w:rsidRPr="001D48C6">
          <w:rPr>
            <w:lang w:eastAsia="zh-CN"/>
          </w:rPr>
          <w:t>Option-1: The IMS serving the UE connecting to GEO access acts as B2BUA. In this case, during call setup, the normal UE’s IMS procedure will not be impacted.</w:t>
        </w:r>
      </w:ins>
    </w:p>
    <w:p w14:paraId="7AA60C0F" w14:textId="64FDCC81" w:rsidR="00C54E99" w:rsidRPr="001625C5" w:rsidRDefault="00C54E99" w:rsidP="001625C5">
      <w:pPr>
        <w:rPr>
          <w:ins w:id="1433" w:author="Djapic, R. (Relja)" w:date="2025-09-04T04:08:00Z" w16du:dateUtc="2025-09-04T02:08:00Z"/>
          <w:lang w:eastAsia="zh-CN"/>
        </w:rPr>
      </w:pPr>
      <w:ins w:id="1434" w:author="Djapic, R. (Relja)" w:date="2025-09-04T04:08:00Z" w16du:dateUtc="2025-09-04T02:08:00Z">
        <w:r w:rsidRPr="001625C5">
          <w:rPr>
            <w:rFonts w:hint="eastAsia"/>
            <w:lang w:eastAsia="zh-CN"/>
          </w:rPr>
          <w:t>O</w:t>
        </w:r>
        <w:r w:rsidRPr="001625C5">
          <w:rPr>
            <w:lang w:eastAsia="zh-CN"/>
          </w:rPr>
          <w:t xml:space="preserve">ption-2: Only </w:t>
        </w:r>
        <w:r w:rsidRPr="001625C5">
          <w:rPr>
            <w:rFonts w:hint="eastAsia"/>
            <w:lang w:eastAsia="zh-CN"/>
          </w:rPr>
          <w:t xml:space="preserve">the </w:t>
        </w:r>
        <w:r w:rsidRPr="001625C5">
          <w:rPr>
            <w:lang w:eastAsia="zh-CN"/>
          </w:rPr>
          <w:t>MT SCC AS acting as B2BUA</w:t>
        </w:r>
        <w:r w:rsidRPr="001625C5">
          <w:rPr>
            <w:rFonts w:hint="eastAsia"/>
            <w:lang w:eastAsia="zh-CN"/>
          </w:rPr>
          <w:t xml:space="preserve"> for pre-condition. D</w:t>
        </w:r>
        <w:r w:rsidRPr="001625C5">
          <w:rPr>
            <w:lang w:eastAsia="zh-CN"/>
          </w:rPr>
          <w:t>uring call setup, if</w:t>
        </w:r>
        <w:r w:rsidRPr="001625C5">
          <w:rPr>
            <w:rFonts w:hint="eastAsia"/>
            <w:lang w:eastAsia="zh-CN"/>
          </w:rPr>
          <w:t xml:space="preserve"> the MO UE and MT UE have different requirement for pre-condition, e.g., only one side of the call is accessing via GEO satellite, then </w:t>
        </w:r>
        <w:r w:rsidRPr="001625C5">
          <w:rPr>
            <w:lang w:eastAsia="zh-CN"/>
          </w:rPr>
          <w:t xml:space="preserve">the MT IMS needs to do B2BUA </w:t>
        </w:r>
        <w:r w:rsidRPr="001625C5">
          <w:rPr>
            <w:rFonts w:hint="eastAsia"/>
            <w:lang w:eastAsia="zh-CN"/>
          </w:rPr>
          <w:t>for pre-condition</w:t>
        </w:r>
        <w:r w:rsidRPr="001625C5">
          <w:rPr>
            <w:lang w:eastAsia="zh-CN"/>
          </w:rPr>
          <w:t>.</w:t>
        </w:r>
      </w:ins>
    </w:p>
    <w:p w14:paraId="4F298F23" w14:textId="3AF90BA6" w:rsidR="00C54E99" w:rsidRDefault="00C54E99" w:rsidP="00C54E99">
      <w:pPr>
        <w:pStyle w:val="Heading3"/>
        <w:rPr>
          <w:ins w:id="1435" w:author="Djapic, R. (Relja)" w:date="2025-09-04T04:08:00Z" w16du:dateUtc="2025-09-04T02:08:00Z"/>
          <w:rFonts w:eastAsia="DengXian"/>
        </w:rPr>
      </w:pPr>
      <w:bookmarkStart w:id="1436" w:name="_Toc207872090"/>
      <w:ins w:id="1437" w:author="Djapic, R. (Relja)" w:date="2025-09-04T04:08:00Z" w16du:dateUtc="2025-09-04T02:08:00Z">
        <w:r>
          <w:rPr>
            <w:rFonts w:eastAsia="DengXian"/>
          </w:rPr>
          <w:t>6</w:t>
        </w:r>
        <w:r w:rsidRPr="00822E86">
          <w:rPr>
            <w:rFonts w:eastAsia="DengXian"/>
          </w:rPr>
          <w:t>.</w:t>
        </w:r>
      </w:ins>
      <w:ins w:id="1438" w:author="Djapic, R. (Relja)" w:date="2025-09-04T04:36:00Z" w16du:dateUtc="2025-09-04T02:36:00Z">
        <w:r w:rsidR="007D1DE2">
          <w:rPr>
            <w:rFonts w:eastAsia="DengXian"/>
          </w:rPr>
          <w:t>13</w:t>
        </w:r>
      </w:ins>
      <w:ins w:id="1439" w:author="Djapic, R. (Relja)" w:date="2025-09-04T04:08:00Z" w16du:dateUtc="2025-09-04T02:08:00Z">
        <w:r w:rsidRPr="00822E86">
          <w:rPr>
            <w:rFonts w:eastAsia="DengXian"/>
          </w:rPr>
          <w:t>.</w:t>
        </w:r>
      </w:ins>
      <w:ins w:id="1440" w:author="Djapic, R. (Relja)" w:date="2025-09-04T05:21:00Z" w16du:dateUtc="2025-09-04T03:21:00Z">
        <w:r w:rsidR="00AD0DC7">
          <w:rPr>
            <w:rFonts w:eastAsia="DengXian"/>
          </w:rPr>
          <w:t>2</w:t>
        </w:r>
      </w:ins>
      <w:ins w:id="1441" w:author="Djapic, R. (Relja)" w:date="2025-09-04T04:08:00Z" w16du:dateUtc="2025-09-04T02:08:00Z">
        <w:r w:rsidRPr="00822E86">
          <w:rPr>
            <w:rFonts w:eastAsia="DengXian" w:hint="eastAsia"/>
          </w:rPr>
          <w:tab/>
        </w:r>
        <w:r>
          <w:rPr>
            <w:rFonts w:eastAsia="DengXian"/>
          </w:rPr>
          <w:t>Procedure</w:t>
        </w:r>
        <w:bookmarkEnd w:id="1436"/>
        <w:r>
          <w:rPr>
            <w:rFonts w:eastAsia="DengXian"/>
          </w:rPr>
          <w:t xml:space="preserve"> </w:t>
        </w:r>
      </w:ins>
    </w:p>
    <w:p w14:paraId="08651CF1" w14:textId="1710EF94" w:rsidR="00C54E99" w:rsidRPr="005555A9" w:rsidRDefault="00C54E99" w:rsidP="00C54E99">
      <w:pPr>
        <w:pStyle w:val="Heading4"/>
        <w:rPr>
          <w:ins w:id="1442" w:author="Djapic, R. (Relja)" w:date="2025-09-04T04:08:00Z" w16du:dateUtc="2025-09-04T02:08:00Z"/>
          <w:lang w:eastAsia="zh-CN"/>
        </w:rPr>
      </w:pPr>
      <w:bookmarkStart w:id="1443" w:name="_Toc207872091"/>
      <w:ins w:id="1444" w:author="Djapic, R. (Relja)" w:date="2025-09-04T04:08:00Z" w16du:dateUtc="2025-09-04T02:08:00Z">
        <w:r w:rsidRPr="005555A9">
          <w:rPr>
            <w:lang w:eastAsia="zh-CN"/>
          </w:rPr>
          <w:t>6.</w:t>
        </w:r>
      </w:ins>
      <w:ins w:id="1445" w:author="Djapic, R. (Relja)" w:date="2025-09-04T04:36:00Z" w16du:dateUtc="2025-09-04T02:36:00Z">
        <w:r w:rsidR="007D1DE2">
          <w:rPr>
            <w:lang w:eastAsia="zh-CN"/>
          </w:rPr>
          <w:t>13</w:t>
        </w:r>
      </w:ins>
      <w:ins w:id="1446" w:author="Djapic, R. (Relja)" w:date="2025-09-04T04:08:00Z" w16du:dateUtc="2025-09-04T02:08:00Z">
        <w:r w:rsidRPr="005555A9">
          <w:rPr>
            <w:lang w:eastAsia="zh-CN"/>
          </w:rPr>
          <w:t>.3.1 IMS Register</w:t>
        </w:r>
        <w:bookmarkEnd w:id="1443"/>
      </w:ins>
    </w:p>
    <w:p w14:paraId="2A13FA41" w14:textId="77777777" w:rsidR="00C54E99" w:rsidRDefault="00C54E99" w:rsidP="00C54E99">
      <w:pPr>
        <w:spacing w:after="0"/>
        <w:jc w:val="center"/>
        <w:rPr>
          <w:ins w:id="1447" w:author="Djapic, R. (Relja)" w:date="2025-09-04T04:08:00Z" w16du:dateUtc="2025-09-04T02:08:00Z"/>
        </w:rPr>
      </w:pPr>
      <w:ins w:id="1448" w:author="Djapic, R. (Relja)" w:date="2025-09-04T04:08:00Z" w16du:dateUtc="2025-09-04T02:08:00Z">
        <w:r>
          <w:object w:dxaOrig="7601" w:dyaOrig="4571" w14:anchorId="0344721D">
            <v:shape id="_x0000_i1055" type="#_x0000_t75" style="width:380.65pt;height:228.5pt" o:ole="">
              <v:imagedata r:id="rId44" o:title=""/>
            </v:shape>
            <o:OLEObject Type="Embed" ProgID="Visio.Drawing.15" ShapeID="_x0000_i1055" DrawAspect="Content" ObjectID="_1818559841" r:id="rId45"/>
          </w:object>
        </w:r>
      </w:ins>
    </w:p>
    <w:p w14:paraId="5B746C00" w14:textId="7D669B5A" w:rsidR="00C54E99" w:rsidRPr="00E5360D" w:rsidRDefault="00C54E99" w:rsidP="00C54E99">
      <w:pPr>
        <w:spacing w:after="0"/>
        <w:jc w:val="center"/>
        <w:rPr>
          <w:ins w:id="1449" w:author="Djapic, R. (Relja)" w:date="2025-09-04T04:08:00Z" w16du:dateUtc="2025-09-04T02:08:00Z"/>
          <w:b/>
          <w:bCs/>
          <w:lang w:eastAsia="zh-CN"/>
        </w:rPr>
      </w:pPr>
      <w:ins w:id="1450" w:author="Djapic, R. (Relja)" w:date="2025-09-04T04:08:00Z" w16du:dateUtc="2025-09-04T02:08:00Z">
        <w:r w:rsidRPr="00E5360D">
          <w:rPr>
            <w:b/>
            <w:bCs/>
            <w:lang w:eastAsia="zh-CN"/>
          </w:rPr>
          <w:t>Figure 6.</w:t>
        </w:r>
      </w:ins>
      <w:ins w:id="1451" w:author="Djapic, R. (Relja)" w:date="2025-09-04T04:36:00Z" w16du:dateUtc="2025-09-04T02:36:00Z">
        <w:r w:rsidR="007D1DE2">
          <w:rPr>
            <w:b/>
            <w:bCs/>
            <w:lang w:eastAsia="zh-CN"/>
          </w:rPr>
          <w:t>13</w:t>
        </w:r>
      </w:ins>
      <w:ins w:id="1452" w:author="Djapic, R. (Relja)" w:date="2025-09-04T04:08:00Z" w16du:dateUtc="2025-09-04T02:08:00Z">
        <w:r w:rsidRPr="00E5360D">
          <w:rPr>
            <w:b/>
            <w:bCs/>
            <w:lang w:eastAsia="zh-CN"/>
          </w:rPr>
          <w:t xml:space="preserve">.3.1 IMS </w:t>
        </w:r>
        <w:r w:rsidRPr="00E5360D">
          <w:rPr>
            <w:rFonts w:hint="eastAsia"/>
            <w:b/>
            <w:bCs/>
            <w:lang w:eastAsia="zh-CN"/>
          </w:rPr>
          <w:t>R</w:t>
        </w:r>
        <w:r w:rsidRPr="00E5360D">
          <w:rPr>
            <w:b/>
            <w:bCs/>
            <w:lang w:eastAsia="zh-CN"/>
          </w:rPr>
          <w:t xml:space="preserve">EGISTER for </w:t>
        </w:r>
        <w:r w:rsidRPr="001D48C6">
          <w:rPr>
            <w:b/>
            <w:bCs/>
            <w:lang w:eastAsia="zh-CN"/>
          </w:rPr>
          <w:t>Optimized voice capability</w:t>
        </w:r>
        <w:r w:rsidRPr="00E5360D">
          <w:rPr>
            <w:b/>
            <w:bCs/>
            <w:lang w:eastAsia="zh-CN"/>
          </w:rPr>
          <w:t xml:space="preserve"> negotiation</w:t>
        </w:r>
      </w:ins>
    </w:p>
    <w:p w14:paraId="1C60146B" w14:textId="77777777" w:rsidR="00C54E99" w:rsidRDefault="00C54E99" w:rsidP="00C54E99">
      <w:pPr>
        <w:spacing w:after="0"/>
        <w:rPr>
          <w:ins w:id="1453" w:author="Djapic, R. (Relja)" w:date="2025-09-04T04:08:00Z" w16du:dateUtc="2025-09-04T02:08:00Z"/>
          <w:lang w:eastAsia="zh-CN"/>
        </w:rPr>
      </w:pPr>
    </w:p>
    <w:p w14:paraId="2CFC0D3C" w14:textId="77777777" w:rsidR="00C54E99" w:rsidRPr="002C3AAB" w:rsidRDefault="00C54E99" w:rsidP="00C54E99">
      <w:pPr>
        <w:rPr>
          <w:ins w:id="1454" w:author="Djapic, R. (Relja)" w:date="2025-09-04T04:08:00Z" w16du:dateUtc="2025-09-04T02:08:00Z"/>
          <w:lang w:eastAsia="zh-CN"/>
        </w:rPr>
      </w:pPr>
      <w:ins w:id="1455" w:author="Djapic, R. (Relja)" w:date="2025-09-04T04:08:00Z" w16du:dateUtc="2025-09-04T02:08:00Z">
        <w:r>
          <w:rPr>
            <w:lang w:eastAsia="zh-CN"/>
          </w:rPr>
          <w:t xml:space="preserve">The purpose of capability negotiation is to determine the GEO voice </w:t>
        </w:r>
        <w:r>
          <w:rPr>
            <w:rFonts w:hint="eastAsia"/>
            <w:lang w:eastAsia="zh-CN"/>
          </w:rPr>
          <w:t>service</w:t>
        </w:r>
        <w:r>
          <w:rPr>
            <w:lang w:eastAsia="zh-CN"/>
          </w:rPr>
          <w:t xml:space="preserve"> is allowed for the UE. Then accordingly, IMS NFs may perform transcoding configuration and B2BUA during the Call Setup.</w:t>
        </w:r>
      </w:ins>
    </w:p>
    <w:p w14:paraId="5C9491C2" w14:textId="77777777" w:rsidR="00C54E99" w:rsidRPr="00E5360D" w:rsidRDefault="00C54E99" w:rsidP="00C54E99">
      <w:pPr>
        <w:rPr>
          <w:ins w:id="1456" w:author="Djapic, R. (Relja)" w:date="2025-09-04T04:08:00Z" w16du:dateUtc="2025-09-04T02:08:00Z"/>
          <w:b/>
          <w:bCs/>
          <w:lang w:eastAsia="zh-CN"/>
        </w:rPr>
      </w:pPr>
      <w:ins w:id="1457" w:author="Djapic, R. (Relja)" w:date="2025-09-04T04:08:00Z" w16du:dateUtc="2025-09-04T02:08:00Z">
        <w:r w:rsidRPr="00E5360D">
          <w:rPr>
            <w:rFonts w:hint="eastAsia"/>
            <w:b/>
            <w:bCs/>
            <w:lang w:eastAsia="zh-CN"/>
          </w:rPr>
          <w:t>S</w:t>
        </w:r>
        <w:r w:rsidRPr="00E5360D">
          <w:rPr>
            <w:b/>
            <w:bCs/>
            <w:lang w:eastAsia="zh-CN"/>
          </w:rPr>
          <w:t>tep 1-2</w:t>
        </w:r>
      </w:ins>
    </w:p>
    <w:p w14:paraId="4AA8ACF2" w14:textId="77777777" w:rsidR="00C54E99" w:rsidRDefault="00C54E99" w:rsidP="00C54E99">
      <w:pPr>
        <w:rPr>
          <w:ins w:id="1458" w:author="Djapic, R. (Relja)" w:date="2025-09-04T04:08:00Z" w16du:dateUtc="2025-09-04T02:08:00Z"/>
          <w:lang w:eastAsia="zh-CN"/>
        </w:rPr>
      </w:pPr>
      <w:ins w:id="1459" w:author="Djapic, R. (Relja)" w:date="2025-09-04T04:08:00Z" w16du:dateUtc="2025-09-04T02:08:00Z">
        <w:r>
          <w:rPr>
            <w:lang w:eastAsia="zh-CN"/>
          </w:rPr>
          <w:t>When UE is connecting via GEO, the UE sends SIP Register to P-CSCF in which the SIP Header includes “Capability of GEO voice”. By indicating “Capability of GEO voice”, it means the UE supports</w:t>
        </w:r>
        <w:r>
          <w:rPr>
            <w:rFonts w:hint="eastAsia"/>
            <w:lang w:eastAsia="zh-CN"/>
          </w:rPr>
          <w:t xml:space="preserve"> </w:t>
        </w:r>
        <w:r>
          <w:rPr>
            <w:lang w:eastAsia="zh-CN"/>
          </w:rPr>
          <w:t>codec(s) for GEO voice (e.g. Codec-2). The PANI header indicates “GEO access”</w:t>
        </w:r>
        <w:r w:rsidRPr="00CD33D7">
          <w:rPr>
            <w:lang w:eastAsia="zh-CN"/>
          </w:rPr>
          <w:t>.</w:t>
        </w:r>
      </w:ins>
    </w:p>
    <w:p w14:paraId="43FFA837" w14:textId="77777777" w:rsidR="00C54E99" w:rsidRDefault="00C54E99" w:rsidP="00C54E99">
      <w:pPr>
        <w:rPr>
          <w:ins w:id="1460" w:author="Djapic, R. (Relja)" w:date="2025-09-04T04:08:00Z" w16du:dateUtc="2025-09-04T02:08:00Z"/>
          <w:lang w:eastAsia="zh-CN"/>
        </w:rPr>
      </w:pPr>
      <w:ins w:id="1461" w:author="Djapic, R. (Relja)" w:date="2025-09-04T04:08:00Z" w16du:dateUtc="2025-09-04T02:08:00Z">
        <w:r>
          <w:rPr>
            <w:rFonts w:hint="eastAsia"/>
            <w:lang w:eastAsia="zh-CN"/>
          </w:rPr>
          <w:t>M</w:t>
        </w:r>
        <w:r>
          <w:rPr>
            <w:lang w:eastAsia="zh-CN"/>
          </w:rPr>
          <w:t>eanwhile, the UE may send capability of “SigComp” in SIP header to P-CSCF for Compressed SIP usage during call setup procedure.</w:t>
        </w:r>
      </w:ins>
    </w:p>
    <w:p w14:paraId="41E519D3" w14:textId="77777777" w:rsidR="00C54E99" w:rsidRDefault="00C54E99" w:rsidP="00C54E99">
      <w:pPr>
        <w:rPr>
          <w:ins w:id="1462" w:author="Djapic, R. (Relja)" w:date="2025-09-04T04:08:00Z" w16du:dateUtc="2025-09-04T02:08:00Z"/>
          <w:lang w:eastAsia="zh-CN"/>
        </w:rPr>
      </w:pPr>
      <w:ins w:id="1463" w:author="Djapic, R. (Relja)" w:date="2025-09-04T04:08:00Z" w16du:dateUtc="2025-09-04T02:08:00Z">
        <w:r>
          <w:rPr>
            <w:rFonts w:hint="eastAsia"/>
            <w:lang w:eastAsia="zh-CN"/>
          </w:rPr>
          <w:t>Wh</w:t>
        </w:r>
        <w:r>
          <w:rPr>
            <w:lang w:eastAsia="zh-CN"/>
          </w:rPr>
          <w:t>en UE is no longer connecting via GEO, the UE performs (re-)RSGITER update to P-CSCF.</w:t>
        </w:r>
      </w:ins>
    </w:p>
    <w:p w14:paraId="0D1C974F" w14:textId="77777777" w:rsidR="00C54E99" w:rsidRPr="000A5C05" w:rsidRDefault="00C54E99" w:rsidP="00C54E99">
      <w:pPr>
        <w:rPr>
          <w:ins w:id="1464" w:author="Djapic, R. (Relja)" w:date="2025-09-04T04:08:00Z" w16du:dateUtc="2025-09-04T02:08:00Z"/>
          <w:lang w:eastAsia="zh-CN"/>
        </w:rPr>
      </w:pPr>
      <w:ins w:id="1465" w:author="Djapic, R. (Relja)" w:date="2025-09-04T04:08:00Z" w16du:dateUtc="2025-09-04T02:08:00Z">
        <w:r>
          <w:rPr>
            <w:lang w:eastAsia="zh-CN"/>
          </w:rPr>
          <w:t xml:space="preserve">    NOTE 1: the steps of S-CSCF discovery is not described, but following existing procedure.</w:t>
        </w:r>
      </w:ins>
    </w:p>
    <w:p w14:paraId="1CE57B82" w14:textId="77777777" w:rsidR="00C54E99" w:rsidRPr="00E5360D" w:rsidRDefault="00C54E99" w:rsidP="00C54E99">
      <w:pPr>
        <w:rPr>
          <w:ins w:id="1466" w:author="Djapic, R. (Relja)" w:date="2025-09-04T04:08:00Z" w16du:dateUtc="2025-09-04T02:08:00Z"/>
          <w:b/>
          <w:bCs/>
          <w:lang w:eastAsia="zh-CN"/>
        </w:rPr>
      </w:pPr>
      <w:ins w:id="1467" w:author="Djapic, R. (Relja)" w:date="2025-09-04T04:08:00Z" w16du:dateUtc="2025-09-04T02:08:00Z">
        <w:r w:rsidRPr="00E5360D">
          <w:rPr>
            <w:b/>
            <w:bCs/>
            <w:lang w:eastAsia="zh-CN"/>
          </w:rPr>
          <w:t>Step 3-7</w:t>
        </w:r>
      </w:ins>
    </w:p>
    <w:p w14:paraId="2ABFDA7B" w14:textId="77777777" w:rsidR="00C54E99" w:rsidRDefault="00C54E99" w:rsidP="00C54E99">
      <w:pPr>
        <w:rPr>
          <w:ins w:id="1468" w:author="Djapic, R. (Relja)" w:date="2025-09-04T04:08:00Z" w16du:dateUtc="2025-09-04T02:08:00Z"/>
          <w:lang w:eastAsia="zh-CN"/>
        </w:rPr>
      </w:pPr>
      <w:ins w:id="1469" w:author="Djapic, R. (Relja)" w:date="2025-09-04T04:08:00Z" w16du:dateUtc="2025-09-04T02:08:00Z">
        <w:r>
          <w:rPr>
            <w:rFonts w:hint="eastAsia"/>
            <w:lang w:eastAsia="zh-CN"/>
          </w:rPr>
          <w:t>T</w:t>
        </w:r>
        <w:r>
          <w:rPr>
            <w:lang w:eastAsia="zh-CN"/>
          </w:rPr>
          <w:t>he existing procedure for authorization/authentication for IMS layer.</w:t>
        </w:r>
      </w:ins>
    </w:p>
    <w:p w14:paraId="1D2D79A0" w14:textId="77777777" w:rsidR="00C54E99" w:rsidRPr="00E5360D" w:rsidRDefault="00C54E99" w:rsidP="00C54E99">
      <w:pPr>
        <w:rPr>
          <w:ins w:id="1470" w:author="Djapic, R. (Relja)" w:date="2025-09-04T04:08:00Z" w16du:dateUtc="2025-09-04T02:08:00Z"/>
          <w:b/>
          <w:bCs/>
          <w:lang w:eastAsia="zh-CN"/>
        </w:rPr>
      </w:pPr>
      <w:ins w:id="1471" w:author="Djapic, R. (Relja)" w:date="2025-09-04T04:08:00Z" w16du:dateUtc="2025-09-04T02:08:00Z">
        <w:r w:rsidRPr="00E5360D">
          <w:rPr>
            <w:rFonts w:hint="eastAsia"/>
            <w:b/>
            <w:bCs/>
            <w:lang w:eastAsia="zh-CN"/>
          </w:rPr>
          <w:t>S</w:t>
        </w:r>
        <w:r w:rsidRPr="00E5360D">
          <w:rPr>
            <w:b/>
            <w:bCs/>
            <w:lang w:eastAsia="zh-CN"/>
          </w:rPr>
          <w:t>tep 8</w:t>
        </w:r>
      </w:ins>
    </w:p>
    <w:p w14:paraId="749FB9E7" w14:textId="77777777" w:rsidR="00C54E99" w:rsidRDefault="00C54E99" w:rsidP="00C54E99">
      <w:pPr>
        <w:rPr>
          <w:ins w:id="1472" w:author="Djapic, R. (Relja)" w:date="2025-09-04T04:08:00Z" w16du:dateUtc="2025-09-04T02:08:00Z"/>
          <w:lang w:eastAsia="zh-CN"/>
        </w:rPr>
      </w:pPr>
      <w:ins w:id="1473" w:author="Djapic, R. (Relja)" w:date="2025-09-04T04:08:00Z" w16du:dateUtc="2025-09-04T02:08:00Z">
        <w:r>
          <w:rPr>
            <w:lang w:eastAsia="zh-CN"/>
          </w:rPr>
          <w:t xml:space="preserve">S-CSCF sends Diameter message to HSS with the “GEO access” and “Capability of Optimized voice”. </w:t>
        </w:r>
        <w:r>
          <w:rPr>
            <w:rFonts w:hint="eastAsia"/>
            <w:lang w:eastAsia="zh-CN"/>
          </w:rPr>
          <w:t>T</w:t>
        </w:r>
        <w:r>
          <w:rPr>
            <w:lang w:eastAsia="zh-CN"/>
          </w:rPr>
          <w:t xml:space="preserve">he HSS downloads subscription data incl. service parameter and iFC to S-CSCF. </w:t>
        </w:r>
      </w:ins>
    </w:p>
    <w:p w14:paraId="2EABB766" w14:textId="77777777" w:rsidR="00C54E99" w:rsidRPr="00E5360D" w:rsidRDefault="00C54E99" w:rsidP="00C54E99">
      <w:pPr>
        <w:rPr>
          <w:ins w:id="1474" w:author="Djapic, R. (Relja)" w:date="2025-09-04T04:08:00Z" w16du:dateUtc="2025-09-04T02:08:00Z"/>
          <w:b/>
          <w:bCs/>
          <w:lang w:eastAsia="zh-CN"/>
        </w:rPr>
      </w:pPr>
      <w:ins w:id="1475" w:author="Djapic, R. (Relja)" w:date="2025-09-04T04:08:00Z" w16du:dateUtc="2025-09-04T02:08:00Z">
        <w:r w:rsidRPr="00E5360D">
          <w:rPr>
            <w:rFonts w:hint="eastAsia"/>
            <w:b/>
            <w:bCs/>
            <w:lang w:eastAsia="zh-CN"/>
          </w:rPr>
          <w:lastRenderedPageBreak/>
          <w:t>S</w:t>
        </w:r>
        <w:r w:rsidRPr="00E5360D">
          <w:rPr>
            <w:b/>
            <w:bCs/>
            <w:lang w:eastAsia="zh-CN"/>
          </w:rPr>
          <w:t>tep 9</w:t>
        </w:r>
      </w:ins>
    </w:p>
    <w:p w14:paraId="0CA78DDD" w14:textId="77777777" w:rsidR="00C54E99" w:rsidRPr="000A5C05" w:rsidRDefault="00C54E99" w:rsidP="00C54E99">
      <w:pPr>
        <w:rPr>
          <w:ins w:id="1476" w:author="Djapic, R. (Relja)" w:date="2025-09-04T04:08:00Z" w16du:dateUtc="2025-09-04T02:08:00Z"/>
          <w:lang w:eastAsia="zh-CN"/>
        </w:rPr>
      </w:pPr>
      <w:ins w:id="1477" w:author="Djapic, R. (Relja)" w:date="2025-09-04T04:08:00Z" w16du:dateUtc="2025-09-04T02:08:00Z">
        <w:r>
          <w:rPr>
            <w:rFonts w:hint="eastAsia"/>
            <w:lang w:eastAsia="zh-CN"/>
          </w:rPr>
          <w:t>B</w:t>
        </w:r>
        <w:r>
          <w:rPr>
            <w:lang w:eastAsia="zh-CN"/>
          </w:rPr>
          <w:t>ased on the subscription data retrieved from HSS. The S-CSCF may perform Service Control. Specifically, S-CSCF determines whether the UE is allowed for GEO voice service, and install the iFC for the B2BUA service in Call Setup procedure.</w:t>
        </w:r>
      </w:ins>
    </w:p>
    <w:p w14:paraId="12FA078B" w14:textId="77777777" w:rsidR="00C54E99" w:rsidRPr="002C3AAB" w:rsidRDefault="00C54E99" w:rsidP="00C54E99">
      <w:pPr>
        <w:rPr>
          <w:ins w:id="1478" w:author="Djapic, R. (Relja)" w:date="2025-09-04T04:08:00Z" w16du:dateUtc="2025-09-04T02:08:00Z"/>
          <w:lang w:eastAsia="zh-CN"/>
        </w:rPr>
      </w:pPr>
      <w:ins w:id="1479" w:author="Djapic, R. (Relja)" w:date="2025-09-04T04:08:00Z" w16du:dateUtc="2025-09-04T02:08:00Z">
        <w:r>
          <w:rPr>
            <w:rFonts w:hint="eastAsia"/>
            <w:lang w:eastAsia="zh-CN"/>
          </w:rPr>
          <w:t>T</w:t>
        </w:r>
        <w:r>
          <w:rPr>
            <w:lang w:eastAsia="zh-CN"/>
          </w:rPr>
          <w:t>hen S-CSCF sends 200 OK to P-CSCF with “confirm of GEO voice”.</w:t>
        </w:r>
      </w:ins>
    </w:p>
    <w:p w14:paraId="1D001213" w14:textId="77777777" w:rsidR="00C54E99" w:rsidRPr="000A5C05" w:rsidRDefault="00C54E99" w:rsidP="00C54E99">
      <w:pPr>
        <w:rPr>
          <w:ins w:id="1480" w:author="Djapic, R. (Relja)" w:date="2025-09-04T04:08:00Z" w16du:dateUtc="2025-09-04T02:08:00Z"/>
          <w:b/>
          <w:bCs/>
          <w:lang w:eastAsia="zh-CN"/>
        </w:rPr>
      </w:pPr>
      <w:ins w:id="1481" w:author="Djapic, R. (Relja)" w:date="2025-09-04T04:08:00Z" w16du:dateUtc="2025-09-04T02:08:00Z">
        <w:r w:rsidRPr="000A5C05">
          <w:rPr>
            <w:rFonts w:hint="eastAsia"/>
            <w:b/>
            <w:bCs/>
            <w:lang w:eastAsia="zh-CN"/>
          </w:rPr>
          <w:t>S</w:t>
        </w:r>
        <w:r w:rsidRPr="000A5C05">
          <w:rPr>
            <w:b/>
            <w:bCs/>
            <w:lang w:eastAsia="zh-CN"/>
          </w:rPr>
          <w:t>tep 10</w:t>
        </w:r>
      </w:ins>
    </w:p>
    <w:p w14:paraId="26C22DAF" w14:textId="77777777" w:rsidR="00C54E99" w:rsidRDefault="00C54E99" w:rsidP="00C54E99">
      <w:pPr>
        <w:rPr>
          <w:ins w:id="1482" w:author="Djapic, R. (Relja)" w:date="2025-09-04T04:08:00Z" w16du:dateUtc="2025-09-04T02:08:00Z"/>
          <w:lang w:eastAsia="zh-CN"/>
        </w:rPr>
      </w:pPr>
      <w:ins w:id="1483" w:author="Djapic, R. (Relja)" w:date="2025-09-04T04:08:00Z" w16du:dateUtc="2025-09-04T02:08:00Z">
        <w:r>
          <w:rPr>
            <w:rFonts w:hint="eastAsia"/>
            <w:lang w:eastAsia="zh-CN"/>
          </w:rPr>
          <w:t>T</w:t>
        </w:r>
        <w:r>
          <w:rPr>
            <w:lang w:eastAsia="zh-CN"/>
          </w:rPr>
          <w:t xml:space="preserve">he P-CSCF stored the “Confirm of GEO voice”, based on which the P-CSCF may instruct AGW to perform transcoding actions described in the Call Setup procedure. Meanwhile, if the UE sends SigComp capability in step-1, the P-CSCF also needs to responds </w:t>
        </w:r>
        <w:r>
          <w:rPr>
            <w:rFonts w:hint="eastAsia"/>
            <w:lang w:eastAsia="zh-CN"/>
          </w:rPr>
          <w:t>t</w:t>
        </w:r>
        <w:r>
          <w:rPr>
            <w:lang w:eastAsia="zh-CN"/>
          </w:rPr>
          <w:t>o indicate applying SigComp for Compressed SIP message for Call Setup procedure.</w:t>
        </w:r>
      </w:ins>
    </w:p>
    <w:p w14:paraId="1DA76008" w14:textId="3D2BDF8F" w:rsidR="00C54E99" w:rsidRPr="005A35B6" w:rsidRDefault="00C54E99" w:rsidP="00C54E99">
      <w:pPr>
        <w:rPr>
          <w:ins w:id="1484" w:author="Djapic, R. (Relja)" w:date="2025-09-04T04:08:00Z" w16du:dateUtc="2025-09-04T02:08:00Z"/>
          <w:lang w:eastAsia="zh-CN"/>
        </w:rPr>
      </w:pPr>
      <w:ins w:id="1485" w:author="Djapic, R. (Relja)" w:date="2025-09-04T04:08:00Z" w16du:dateUtc="2025-09-04T02:08:00Z">
        <w:r>
          <w:rPr>
            <w:rFonts w:hint="eastAsia"/>
            <w:lang w:eastAsia="zh-CN"/>
          </w:rPr>
          <w:t>T</w:t>
        </w:r>
        <w:r>
          <w:rPr>
            <w:lang w:eastAsia="zh-CN"/>
          </w:rPr>
          <w:t>he P-CSCF sends 200 OK to UE indicating the “Confirm of GEO Voice”.</w:t>
        </w:r>
      </w:ins>
    </w:p>
    <w:p w14:paraId="391BE28F" w14:textId="77777777" w:rsidR="00C54E99" w:rsidRPr="001D48C6" w:rsidRDefault="00C54E99" w:rsidP="00C54E99">
      <w:pPr>
        <w:rPr>
          <w:ins w:id="1486" w:author="Djapic, R. (Relja)" w:date="2025-09-04T04:08:00Z" w16du:dateUtc="2025-09-04T02:08:00Z"/>
          <w:b/>
          <w:bCs/>
          <w:lang w:eastAsia="zh-CN"/>
        </w:rPr>
      </w:pPr>
      <w:ins w:id="1487" w:author="Djapic, R. (Relja)" w:date="2025-09-04T04:08:00Z" w16du:dateUtc="2025-09-04T02:08:00Z">
        <w:r w:rsidRPr="001D48C6">
          <w:rPr>
            <w:b/>
            <w:bCs/>
            <w:lang w:eastAsia="zh-CN"/>
          </w:rPr>
          <w:t>Step 11-12</w:t>
        </w:r>
      </w:ins>
    </w:p>
    <w:p w14:paraId="7DCF55A5" w14:textId="77777777" w:rsidR="00C54E99" w:rsidRPr="004018A3" w:rsidRDefault="00C54E99" w:rsidP="00C54E99">
      <w:pPr>
        <w:rPr>
          <w:ins w:id="1488" w:author="Djapic, R. (Relja)" w:date="2025-09-04T04:08:00Z" w16du:dateUtc="2025-09-04T02:08:00Z"/>
          <w:lang w:eastAsia="zh-CN"/>
        </w:rPr>
      </w:pPr>
      <w:ins w:id="1489" w:author="Djapic, R. (Relja)" w:date="2025-09-04T04:08:00Z" w16du:dateUtc="2025-09-04T02:08:00Z">
        <w:r w:rsidRPr="004018A3">
          <w:rPr>
            <w:rFonts w:hint="eastAsia"/>
            <w:lang w:eastAsia="zh-CN"/>
          </w:rPr>
          <w:t>If</w:t>
        </w:r>
        <w:r w:rsidRPr="004018A3">
          <w:rPr>
            <w:lang w:eastAsia="zh-CN"/>
          </w:rPr>
          <w:t xml:space="preserve"> the iFC is installed in S-CSCF, the S-CSCF sends REGISTER to </w:t>
        </w:r>
        <w:r>
          <w:rPr>
            <w:lang w:eastAsia="zh-CN"/>
          </w:rPr>
          <w:t>AS</w:t>
        </w:r>
        <w:r w:rsidRPr="004018A3">
          <w:rPr>
            <w:lang w:eastAsia="zh-CN"/>
          </w:rPr>
          <w:t xml:space="preserve"> to check the availability of B2BUA.</w:t>
        </w:r>
      </w:ins>
    </w:p>
    <w:p w14:paraId="1615A902" w14:textId="72CD08F6" w:rsidR="00C54E99" w:rsidRDefault="00C54E99" w:rsidP="00C54E99">
      <w:pPr>
        <w:pStyle w:val="Heading4"/>
        <w:rPr>
          <w:ins w:id="1490" w:author="Djapic, R. (Relja)" w:date="2025-09-04T04:08:00Z" w16du:dateUtc="2025-09-04T02:08:00Z"/>
          <w:lang w:eastAsia="zh-CN"/>
        </w:rPr>
      </w:pPr>
      <w:bookmarkStart w:id="1491" w:name="_Toc207872092"/>
      <w:ins w:id="1492" w:author="Djapic, R. (Relja)" w:date="2025-09-04T04:08:00Z" w16du:dateUtc="2025-09-04T02:08:00Z">
        <w:r>
          <w:rPr>
            <w:lang w:eastAsia="zh-CN"/>
          </w:rPr>
          <w:lastRenderedPageBreak/>
          <w:t>6.</w:t>
        </w:r>
      </w:ins>
      <w:ins w:id="1493" w:author="Djapic, R. (Relja)" w:date="2025-09-04T04:36:00Z" w16du:dateUtc="2025-09-04T02:36:00Z">
        <w:r w:rsidR="007D1DE2">
          <w:rPr>
            <w:lang w:eastAsia="zh-CN"/>
          </w:rPr>
          <w:t>13</w:t>
        </w:r>
      </w:ins>
      <w:ins w:id="1494" w:author="Djapic, R. (Relja)" w:date="2025-09-04T04:08:00Z" w16du:dateUtc="2025-09-04T02:08:00Z">
        <w:r>
          <w:rPr>
            <w:lang w:eastAsia="zh-CN"/>
          </w:rPr>
          <w:t xml:space="preserve">.3.2 option-1: </w:t>
        </w:r>
        <w:r w:rsidRPr="001D48C6">
          <w:rPr>
            <w:lang w:eastAsia="zh-CN"/>
          </w:rPr>
          <w:t>The IMS serving the GEO UE access acts as B2BUA</w:t>
        </w:r>
        <w:bookmarkEnd w:id="1491"/>
      </w:ins>
    </w:p>
    <w:p w14:paraId="58017430" w14:textId="61CA7C1E" w:rsidR="00C54E99" w:rsidRPr="004018A3" w:rsidRDefault="00C54E99" w:rsidP="00C54E99">
      <w:pPr>
        <w:pStyle w:val="Heading5"/>
        <w:rPr>
          <w:ins w:id="1495" w:author="Djapic, R. (Relja)" w:date="2025-09-04T04:08:00Z" w16du:dateUtc="2025-09-04T02:08:00Z"/>
          <w:lang w:eastAsia="zh-CN"/>
        </w:rPr>
      </w:pPr>
      <w:bookmarkStart w:id="1496" w:name="_Toc207872093"/>
      <w:ins w:id="1497" w:author="Djapic, R. (Relja)" w:date="2025-09-04T04:08:00Z" w16du:dateUtc="2025-09-04T02:08:00Z">
        <w:r w:rsidRPr="004018A3">
          <w:rPr>
            <w:lang w:eastAsia="zh-CN"/>
          </w:rPr>
          <w:t>6.</w:t>
        </w:r>
      </w:ins>
      <w:ins w:id="1498" w:author="Djapic, R. (Relja)" w:date="2025-09-04T04:37:00Z" w16du:dateUtc="2025-09-04T02:37:00Z">
        <w:r w:rsidR="007D1DE2">
          <w:rPr>
            <w:lang w:eastAsia="zh-CN"/>
          </w:rPr>
          <w:t>13</w:t>
        </w:r>
      </w:ins>
      <w:ins w:id="1499" w:author="Djapic, R. (Relja)" w:date="2025-09-04T04:08:00Z" w16du:dateUtc="2025-09-04T02:08:00Z">
        <w:r w:rsidRPr="004018A3">
          <w:rPr>
            <w:lang w:eastAsia="zh-CN"/>
          </w:rPr>
          <w:t>.3.2</w:t>
        </w:r>
        <w:r>
          <w:rPr>
            <w:lang w:eastAsia="zh-CN"/>
          </w:rPr>
          <w:t>.1</w:t>
        </w:r>
        <w:r w:rsidRPr="004018A3">
          <w:rPr>
            <w:lang w:eastAsia="zh-CN"/>
          </w:rPr>
          <w:t xml:space="preserve"> IMS Call Setup-MO</w:t>
        </w:r>
        <w:bookmarkEnd w:id="1496"/>
      </w:ins>
    </w:p>
    <w:p w14:paraId="4AD333B2" w14:textId="77777777" w:rsidR="00C54E99" w:rsidRDefault="00C54E99" w:rsidP="00C54E99">
      <w:pPr>
        <w:jc w:val="center"/>
        <w:rPr>
          <w:ins w:id="1500" w:author="Djapic, R. (Relja)" w:date="2025-09-04T04:08:00Z" w16du:dateUtc="2025-09-04T02:08:00Z"/>
        </w:rPr>
      </w:pPr>
      <w:ins w:id="1501" w:author="Djapic, R. (Relja)" w:date="2025-09-04T04:08:00Z" w16du:dateUtc="2025-09-04T02:08:00Z">
        <w:r>
          <w:object w:dxaOrig="7280" w:dyaOrig="10820" w14:anchorId="73DA82BF">
            <v:shape id="_x0000_i1056" type="#_x0000_t75" style="width:363.75pt;height:540.3pt" o:ole="">
              <v:imagedata r:id="rId46" o:title=""/>
            </v:shape>
            <o:OLEObject Type="Embed" ProgID="Visio.Drawing.15" ShapeID="_x0000_i1056" DrawAspect="Content" ObjectID="_1818559842" r:id="rId47"/>
          </w:object>
        </w:r>
      </w:ins>
    </w:p>
    <w:p w14:paraId="237320D6" w14:textId="2C367CAE" w:rsidR="00C54E99" w:rsidRPr="000A59FE" w:rsidRDefault="00C54E99" w:rsidP="00C54E99">
      <w:pPr>
        <w:jc w:val="center"/>
        <w:rPr>
          <w:ins w:id="1502" w:author="Djapic, R. (Relja)" w:date="2025-09-04T04:08:00Z" w16du:dateUtc="2025-09-04T02:08:00Z"/>
          <w:b/>
          <w:bCs/>
          <w:lang w:eastAsia="zh-CN"/>
        </w:rPr>
      </w:pPr>
      <w:ins w:id="1503" w:author="Djapic, R. (Relja)" w:date="2025-09-04T04:08:00Z" w16du:dateUtc="2025-09-04T02:08:00Z">
        <w:r w:rsidRPr="000A59FE">
          <w:rPr>
            <w:b/>
            <w:bCs/>
          </w:rPr>
          <w:t>Figure 6.</w:t>
        </w:r>
      </w:ins>
      <w:ins w:id="1504" w:author="Djapic, R. (Relja)" w:date="2025-09-04T04:37:00Z" w16du:dateUtc="2025-09-04T02:37:00Z">
        <w:r w:rsidR="007D1DE2">
          <w:rPr>
            <w:b/>
            <w:bCs/>
          </w:rPr>
          <w:t>13</w:t>
        </w:r>
      </w:ins>
      <w:ins w:id="1505" w:author="Djapic, R. (Relja)" w:date="2025-09-04T04:08:00Z" w16du:dateUtc="2025-09-04T02:08:00Z">
        <w:r w:rsidRPr="000A59FE">
          <w:rPr>
            <w:b/>
            <w:bCs/>
          </w:rPr>
          <w:t xml:space="preserve">.3.2 </w:t>
        </w:r>
        <w:r w:rsidRPr="000A59FE">
          <w:rPr>
            <w:b/>
            <w:bCs/>
            <w:lang w:eastAsia="zh-CN"/>
          </w:rPr>
          <w:t>IMS Call Setup-MO (with B2BUA)</w:t>
        </w:r>
      </w:ins>
    </w:p>
    <w:p w14:paraId="12BF7E2C" w14:textId="77777777" w:rsidR="00C54E99" w:rsidRPr="009870C5" w:rsidRDefault="00C54E99" w:rsidP="00C54E99">
      <w:pPr>
        <w:rPr>
          <w:ins w:id="1506" w:author="Djapic, R. (Relja)" w:date="2025-09-04T04:08:00Z" w16du:dateUtc="2025-09-04T02:08:00Z"/>
          <w:b/>
          <w:bCs/>
          <w:lang w:eastAsia="zh-CN"/>
        </w:rPr>
      </w:pPr>
      <w:ins w:id="1507" w:author="Djapic, R. (Relja)" w:date="2025-09-04T04:08:00Z" w16du:dateUtc="2025-09-04T02:08:00Z">
        <w:r>
          <w:rPr>
            <w:rFonts w:hint="eastAsia"/>
            <w:b/>
            <w:bCs/>
            <w:lang w:eastAsia="zh-CN"/>
          </w:rPr>
          <w:t>S</w:t>
        </w:r>
        <w:r>
          <w:rPr>
            <w:b/>
            <w:bCs/>
            <w:lang w:eastAsia="zh-CN"/>
          </w:rPr>
          <w:t>tep 4-13 is described as below for B2BUA. These steps can be skipped if no B2BUA is needed.</w:t>
        </w:r>
      </w:ins>
    </w:p>
    <w:p w14:paraId="57581BF3" w14:textId="77777777" w:rsidR="00C54E99" w:rsidRPr="009870C5" w:rsidRDefault="00C54E99" w:rsidP="00C54E99">
      <w:pPr>
        <w:rPr>
          <w:ins w:id="1508" w:author="Djapic, R. (Relja)" w:date="2025-09-04T04:08:00Z" w16du:dateUtc="2025-09-04T02:08:00Z"/>
          <w:b/>
          <w:bCs/>
          <w:lang w:eastAsia="zh-CN"/>
        </w:rPr>
      </w:pPr>
      <w:ins w:id="1509" w:author="Djapic, R. (Relja)" w:date="2025-09-04T04:08:00Z" w16du:dateUtc="2025-09-04T02:08:00Z">
        <w:r w:rsidRPr="009870C5">
          <w:rPr>
            <w:rFonts w:hint="eastAsia"/>
            <w:b/>
            <w:bCs/>
            <w:lang w:eastAsia="zh-CN"/>
          </w:rPr>
          <w:t>S</w:t>
        </w:r>
        <w:r w:rsidRPr="009870C5">
          <w:rPr>
            <w:b/>
            <w:bCs/>
            <w:lang w:eastAsia="zh-CN"/>
          </w:rPr>
          <w:t>tep 1</w:t>
        </w:r>
      </w:ins>
    </w:p>
    <w:p w14:paraId="6A351B6E" w14:textId="77777777" w:rsidR="00C54E99" w:rsidRDefault="00C54E99" w:rsidP="00C54E99">
      <w:pPr>
        <w:rPr>
          <w:ins w:id="1510" w:author="Djapic, R. (Relja)" w:date="2025-09-04T04:08:00Z" w16du:dateUtc="2025-09-04T02:08:00Z"/>
          <w:lang w:eastAsia="zh-CN"/>
        </w:rPr>
      </w:pPr>
      <w:ins w:id="1511" w:author="Djapic, R. (Relja)" w:date="2025-09-04T04:08:00Z" w16du:dateUtc="2025-09-04T02:08:00Z">
        <w:r>
          <w:rPr>
            <w:rFonts w:hint="eastAsia"/>
            <w:lang w:eastAsia="zh-CN"/>
          </w:rPr>
          <w:t>M</w:t>
        </w:r>
        <w:r>
          <w:rPr>
            <w:lang w:eastAsia="zh-CN"/>
          </w:rPr>
          <w:t>O UE connecting via GEO initiates SIP INVIATE with SDP Offer including GEO voice codec and no pre-condition setting parameters (e.g.</w:t>
        </w:r>
        <w:r w:rsidRPr="00CD33D7">
          <w:rPr>
            <w:lang w:eastAsia="zh-CN"/>
          </w:rPr>
          <w:t xml:space="preserve"> </w:t>
        </w:r>
        <w:r>
          <w:rPr>
            <w:lang w:eastAsia="zh-CN"/>
          </w:rPr>
          <w:t xml:space="preserve">Support/Require header does not include </w:t>
        </w:r>
        <w:r w:rsidRPr="00CD33D7">
          <w:rPr>
            <w:lang w:eastAsia="zh-CN"/>
          </w:rPr>
          <w:t>“precondition”</w:t>
        </w:r>
        <w:r>
          <w:rPr>
            <w:lang w:eastAsia="zh-CN"/>
          </w:rPr>
          <w:t>).</w:t>
        </w:r>
      </w:ins>
    </w:p>
    <w:p w14:paraId="126A4938" w14:textId="77777777" w:rsidR="00C54E99" w:rsidRPr="009870C5" w:rsidRDefault="00C54E99" w:rsidP="00C54E99">
      <w:pPr>
        <w:rPr>
          <w:ins w:id="1512" w:author="Djapic, R. (Relja)" w:date="2025-09-04T04:08:00Z" w16du:dateUtc="2025-09-04T02:08:00Z"/>
          <w:b/>
          <w:bCs/>
          <w:lang w:eastAsia="zh-CN"/>
        </w:rPr>
      </w:pPr>
      <w:ins w:id="1513" w:author="Djapic, R. (Relja)" w:date="2025-09-04T04:08:00Z" w16du:dateUtc="2025-09-04T02:08:00Z">
        <w:r w:rsidRPr="009870C5">
          <w:rPr>
            <w:rFonts w:hint="eastAsia"/>
            <w:b/>
            <w:bCs/>
            <w:lang w:eastAsia="zh-CN"/>
          </w:rPr>
          <w:t>S</w:t>
        </w:r>
        <w:r w:rsidRPr="009870C5">
          <w:rPr>
            <w:b/>
            <w:bCs/>
            <w:lang w:eastAsia="zh-CN"/>
          </w:rPr>
          <w:t>tep 2-3</w:t>
        </w:r>
      </w:ins>
    </w:p>
    <w:p w14:paraId="12879F4C" w14:textId="77777777" w:rsidR="00C54E99" w:rsidRDefault="00C54E99" w:rsidP="00C54E99">
      <w:pPr>
        <w:rPr>
          <w:ins w:id="1514" w:author="Djapic, R. (Relja)" w:date="2025-09-04T04:08:00Z" w16du:dateUtc="2025-09-04T02:08:00Z"/>
          <w:lang w:eastAsia="zh-CN"/>
        </w:rPr>
      </w:pPr>
      <w:ins w:id="1515" w:author="Djapic, R. (Relja)" w:date="2025-09-04T04:08:00Z" w16du:dateUtc="2025-09-04T02:08:00Z">
        <w:r>
          <w:rPr>
            <w:rFonts w:hint="eastAsia"/>
            <w:lang w:eastAsia="zh-CN"/>
          </w:rPr>
          <w:lastRenderedPageBreak/>
          <w:t>P</w:t>
        </w:r>
        <w:r>
          <w:rPr>
            <w:lang w:eastAsia="zh-CN"/>
          </w:rPr>
          <w:t>-CSCF modifies the codec list in SDP Offer by adding legacy codec such as AMR/EVS, and send the INVITE* to S-CSCF</w:t>
        </w:r>
      </w:ins>
    </w:p>
    <w:p w14:paraId="77F6D1B1" w14:textId="77777777" w:rsidR="00C54E99" w:rsidRPr="009870C5" w:rsidRDefault="00C54E99" w:rsidP="00C54E99">
      <w:pPr>
        <w:rPr>
          <w:ins w:id="1516" w:author="Djapic, R. (Relja)" w:date="2025-09-04T04:08:00Z" w16du:dateUtc="2025-09-04T02:08:00Z"/>
          <w:b/>
          <w:bCs/>
          <w:lang w:eastAsia="zh-CN"/>
        </w:rPr>
      </w:pPr>
      <w:ins w:id="1517" w:author="Djapic, R. (Relja)" w:date="2025-09-04T04:08:00Z" w16du:dateUtc="2025-09-04T02:08:00Z">
        <w:r w:rsidRPr="009870C5">
          <w:rPr>
            <w:rFonts w:hint="eastAsia"/>
            <w:b/>
            <w:bCs/>
            <w:lang w:eastAsia="zh-CN"/>
          </w:rPr>
          <w:t>S</w:t>
        </w:r>
        <w:r w:rsidRPr="009870C5">
          <w:rPr>
            <w:b/>
            <w:bCs/>
            <w:lang w:eastAsia="zh-CN"/>
          </w:rPr>
          <w:t>tep 4</w:t>
        </w:r>
      </w:ins>
    </w:p>
    <w:p w14:paraId="52D75E26" w14:textId="77777777" w:rsidR="00C54E99" w:rsidRDefault="00C54E99" w:rsidP="00C54E99">
      <w:pPr>
        <w:rPr>
          <w:ins w:id="1518" w:author="Djapic, R. (Relja)" w:date="2025-09-04T04:08:00Z" w16du:dateUtc="2025-09-04T02:08:00Z"/>
          <w:lang w:eastAsia="zh-CN"/>
        </w:rPr>
      </w:pPr>
      <w:ins w:id="1519" w:author="Djapic, R. (Relja)" w:date="2025-09-04T04:08:00Z" w16du:dateUtc="2025-09-04T02:08:00Z">
        <w:r>
          <w:rPr>
            <w:lang w:eastAsia="zh-CN"/>
          </w:rPr>
          <w:t>By checking iFC (Filter Criteria), the SIP INVITE with no pre-condition are routed to AS supporting B2B User Agent.</w:t>
        </w:r>
      </w:ins>
    </w:p>
    <w:p w14:paraId="2B43B28B" w14:textId="77777777" w:rsidR="00C54E99" w:rsidRPr="009870C5" w:rsidRDefault="00C54E99" w:rsidP="00C54E99">
      <w:pPr>
        <w:rPr>
          <w:ins w:id="1520" w:author="Djapic, R. (Relja)" w:date="2025-09-04T04:08:00Z" w16du:dateUtc="2025-09-04T02:08:00Z"/>
          <w:b/>
          <w:bCs/>
          <w:lang w:eastAsia="zh-CN"/>
        </w:rPr>
      </w:pPr>
      <w:ins w:id="1521" w:author="Djapic, R. (Relja)" w:date="2025-09-04T04:08:00Z" w16du:dateUtc="2025-09-04T02:08:00Z">
        <w:r w:rsidRPr="009870C5">
          <w:rPr>
            <w:b/>
            <w:bCs/>
            <w:lang w:eastAsia="zh-CN"/>
          </w:rPr>
          <w:t>Step 5</w:t>
        </w:r>
      </w:ins>
    </w:p>
    <w:p w14:paraId="5F25570F" w14:textId="77777777" w:rsidR="00C54E99" w:rsidRDefault="00C54E99" w:rsidP="00C54E99">
      <w:pPr>
        <w:rPr>
          <w:ins w:id="1522" w:author="Djapic, R. (Relja)" w:date="2025-09-04T04:08:00Z" w16du:dateUtc="2025-09-04T02:08:00Z"/>
          <w:lang w:eastAsia="zh-CN"/>
        </w:rPr>
      </w:pPr>
      <w:ins w:id="1523" w:author="Djapic, R. (Relja)" w:date="2025-09-04T04:08:00Z" w16du:dateUtc="2025-09-04T02:08:00Z">
        <w:r>
          <w:rPr>
            <w:lang w:eastAsia="zh-CN"/>
          </w:rPr>
          <w:t xml:space="preserve">The AS, as B2B User Agent, terminates the original INVITE and initiate a new INVITE with </w:t>
        </w:r>
        <w:r w:rsidRPr="005555A9">
          <w:rPr>
            <w:lang w:eastAsia="zh-CN"/>
          </w:rPr>
          <w:t>pre-condition setting, e.g. “</w:t>
        </w:r>
        <w:r>
          <w:rPr>
            <w:lang w:eastAsia="zh-CN"/>
          </w:rPr>
          <w:t>Support</w:t>
        </w:r>
        <w:r w:rsidRPr="005555A9">
          <w:rPr>
            <w:lang w:eastAsia="zh-CN"/>
          </w:rPr>
          <w:t>: precondition” in SIP header, and/or “a=curr:”, “a=des</w:t>
        </w:r>
        <w:r w:rsidRPr="005555A9">
          <w:rPr>
            <w:rFonts w:hint="eastAsia"/>
            <w:lang w:eastAsia="zh-CN"/>
          </w:rPr>
          <w:t>:</w:t>
        </w:r>
        <w:r w:rsidRPr="005555A9">
          <w:rPr>
            <w:rFonts w:hint="eastAsia"/>
            <w:lang w:eastAsia="zh-CN"/>
          </w:rPr>
          <w:t>”</w:t>
        </w:r>
        <w:r w:rsidRPr="005555A9">
          <w:rPr>
            <w:lang w:eastAsia="zh-CN"/>
          </w:rPr>
          <w:t>, “a=conf:” in SDP offer.</w:t>
        </w:r>
      </w:ins>
    </w:p>
    <w:p w14:paraId="3689CF1D" w14:textId="77777777" w:rsidR="00C54E99" w:rsidRDefault="00C54E99" w:rsidP="00C54E99">
      <w:pPr>
        <w:pStyle w:val="ListParagraph"/>
        <w:ind w:left="360"/>
        <w:rPr>
          <w:ins w:id="1524" w:author="Djapic, R. (Relja)" w:date="2025-09-04T04:08:00Z" w16du:dateUtc="2025-09-04T02:08:00Z"/>
        </w:rPr>
      </w:pPr>
      <w:ins w:id="1525" w:author="Djapic, R. (Relja)" w:date="2025-09-04T04:08:00Z" w16du:dateUtc="2025-09-04T02:08:00Z">
        <w:r w:rsidRPr="00D13C67">
          <w:rPr>
            <w:lang w:eastAsia="zh-CN"/>
          </w:rPr>
          <w:t xml:space="preserve">NOTE: </w:t>
        </w:r>
        <w:r>
          <w:rPr>
            <w:lang w:eastAsia="zh-CN"/>
          </w:rPr>
          <w:t>The modification of codec list and transcoding configuration to MRF may also be performed by B2B User Agent. If so, the P-CSCF does not necessarily do the transcoding actions in step-2</w:t>
        </w:r>
      </w:ins>
    </w:p>
    <w:p w14:paraId="5FDB5E41" w14:textId="77777777" w:rsidR="00C54E99" w:rsidRPr="009870C5" w:rsidRDefault="00C54E99" w:rsidP="00C54E99">
      <w:pPr>
        <w:rPr>
          <w:ins w:id="1526" w:author="Djapic, R. (Relja)" w:date="2025-09-04T04:08:00Z" w16du:dateUtc="2025-09-04T02:08:00Z"/>
          <w:b/>
          <w:bCs/>
          <w:lang w:eastAsia="zh-CN"/>
        </w:rPr>
      </w:pPr>
      <w:ins w:id="1527" w:author="Djapic, R. (Relja)" w:date="2025-09-04T04:08:00Z" w16du:dateUtc="2025-09-04T02:08:00Z">
        <w:r w:rsidRPr="009870C5">
          <w:rPr>
            <w:rFonts w:hint="eastAsia"/>
            <w:b/>
            <w:bCs/>
            <w:lang w:eastAsia="zh-CN"/>
          </w:rPr>
          <w:t>S</w:t>
        </w:r>
        <w:r w:rsidRPr="009870C5">
          <w:rPr>
            <w:b/>
            <w:bCs/>
            <w:lang w:eastAsia="zh-CN"/>
          </w:rPr>
          <w:t>tep 6</w:t>
        </w:r>
      </w:ins>
    </w:p>
    <w:p w14:paraId="7DBBD1D4" w14:textId="77777777" w:rsidR="00C54E99" w:rsidRDefault="00C54E99" w:rsidP="00C54E99">
      <w:pPr>
        <w:rPr>
          <w:ins w:id="1528" w:author="Djapic, R. (Relja)" w:date="2025-09-04T04:08:00Z" w16du:dateUtc="2025-09-04T02:08:00Z"/>
          <w:lang w:eastAsia="zh-CN"/>
        </w:rPr>
      </w:pPr>
      <w:ins w:id="1529" w:author="Djapic, R. (Relja)" w:date="2025-09-04T04:08:00Z" w16du:dateUtc="2025-09-04T02:08:00Z">
        <w:r>
          <w:rPr>
            <w:rFonts w:hint="eastAsia"/>
            <w:lang w:eastAsia="zh-CN"/>
          </w:rPr>
          <w:t>T</w:t>
        </w:r>
        <w:r>
          <w:rPr>
            <w:lang w:eastAsia="zh-CN"/>
          </w:rPr>
          <w:t>he AS sends the new INVITE with pre condition setting to S-CSCF, and S-CSCF sends the new INVITE to the MT side.</w:t>
        </w:r>
      </w:ins>
    </w:p>
    <w:p w14:paraId="296DB9A3" w14:textId="77777777" w:rsidR="00C54E99" w:rsidRPr="009870C5" w:rsidRDefault="00C54E99" w:rsidP="00C54E99">
      <w:pPr>
        <w:rPr>
          <w:ins w:id="1530" w:author="Djapic, R. (Relja)" w:date="2025-09-04T04:08:00Z" w16du:dateUtc="2025-09-04T02:08:00Z"/>
          <w:b/>
          <w:bCs/>
          <w:lang w:eastAsia="zh-CN"/>
        </w:rPr>
      </w:pPr>
      <w:ins w:id="1531" w:author="Djapic, R. (Relja)" w:date="2025-09-04T04:08:00Z" w16du:dateUtc="2025-09-04T02:08:00Z">
        <w:r w:rsidRPr="009870C5">
          <w:rPr>
            <w:rFonts w:hint="eastAsia"/>
            <w:b/>
            <w:bCs/>
            <w:lang w:eastAsia="zh-CN"/>
          </w:rPr>
          <w:t>S</w:t>
        </w:r>
        <w:r w:rsidRPr="009870C5">
          <w:rPr>
            <w:b/>
            <w:bCs/>
            <w:lang w:eastAsia="zh-CN"/>
          </w:rPr>
          <w:t>tep 8-11</w:t>
        </w:r>
      </w:ins>
    </w:p>
    <w:p w14:paraId="7177735C" w14:textId="77777777" w:rsidR="00C54E99" w:rsidRDefault="00C54E99" w:rsidP="00C54E99">
      <w:pPr>
        <w:rPr>
          <w:ins w:id="1532" w:author="Djapic, R. (Relja)" w:date="2025-09-04T04:08:00Z" w16du:dateUtc="2025-09-04T02:08:00Z"/>
          <w:lang w:eastAsia="zh-CN"/>
        </w:rPr>
      </w:pPr>
      <w:ins w:id="1533" w:author="Djapic, R. (Relja)" w:date="2025-09-04T04:08:00Z" w16du:dateUtc="2025-09-04T02:08:00Z">
        <w:r>
          <w:rPr>
            <w:rFonts w:hint="eastAsia"/>
            <w:lang w:eastAsia="zh-CN"/>
          </w:rPr>
          <w:t>A</w:t>
        </w:r>
        <w:r>
          <w:rPr>
            <w:lang w:eastAsia="zh-CN"/>
          </w:rPr>
          <w:t>cting as B2BUA, the AS process the steps for media negotiation and resource reservation with the MT side. All the messages are transmitted via S-CSCF based on iFC.</w:t>
        </w:r>
      </w:ins>
    </w:p>
    <w:p w14:paraId="0E9185C3" w14:textId="77777777" w:rsidR="00C54E99" w:rsidRPr="009870C5" w:rsidRDefault="00C54E99" w:rsidP="00C54E99">
      <w:pPr>
        <w:rPr>
          <w:ins w:id="1534" w:author="Djapic, R. (Relja)" w:date="2025-09-04T04:08:00Z" w16du:dateUtc="2025-09-04T02:08:00Z"/>
          <w:b/>
          <w:bCs/>
          <w:lang w:eastAsia="zh-CN"/>
        </w:rPr>
      </w:pPr>
      <w:ins w:id="1535" w:author="Djapic, R. (Relja)" w:date="2025-09-04T04:08:00Z" w16du:dateUtc="2025-09-04T02:08:00Z">
        <w:r w:rsidRPr="009870C5">
          <w:rPr>
            <w:b/>
            <w:bCs/>
            <w:lang w:eastAsia="zh-CN"/>
          </w:rPr>
          <w:t>Step 13</w:t>
        </w:r>
      </w:ins>
    </w:p>
    <w:p w14:paraId="7FC54EB2" w14:textId="77777777" w:rsidR="00C54E99" w:rsidRDefault="00C54E99" w:rsidP="00C54E99">
      <w:pPr>
        <w:rPr>
          <w:ins w:id="1536" w:author="Djapic, R. (Relja)" w:date="2025-09-04T04:08:00Z" w16du:dateUtc="2025-09-04T02:08:00Z"/>
          <w:lang w:eastAsia="zh-CN"/>
        </w:rPr>
      </w:pPr>
      <w:ins w:id="1537" w:author="Djapic, R. (Relja)" w:date="2025-09-04T04:08:00Z" w16du:dateUtc="2025-09-04T02:08:00Z">
        <w:r>
          <w:rPr>
            <w:lang w:eastAsia="zh-CN"/>
          </w:rPr>
          <w:t>When receiving final 200 OK, the AS initiate a new SIP: 200 OK with no pre-condition setting.</w:t>
        </w:r>
      </w:ins>
    </w:p>
    <w:p w14:paraId="4F690018" w14:textId="77777777" w:rsidR="00C54E99" w:rsidRPr="009870C5" w:rsidRDefault="00C54E99" w:rsidP="00C54E99">
      <w:pPr>
        <w:rPr>
          <w:ins w:id="1538" w:author="Djapic, R. (Relja)" w:date="2025-09-04T04:08:00Z" w16du:dateUtc="2025-09-04T02:08:00Z"/>
          <w:b/>
          <w:bCs/>
          <w:lang w:eastAsia="zh-CN"/>
        </w:rPr>
      </w:pPr>
      <w:ins w:id="1539" w:author="Djapic, R. (Relja)" w:date="2025-09-04T04:08:00Z" w16du:dateUtc="2025-09-04T02:08:00Z">
        <w:r w:rsidRPr="009870C5">
          <w:rPr>
            <w:rFonts w:hint="eastAsia"/>
            <w:b/>
            <w:bCs/>
            <w:lang w:eastAsia="zh-CN"/>
          </w:rPr>
          <w:t>S</w:t>
        </w:r>
        <w:r w:rsidRPr="009870C5">
          <w:rPr>
            <w:b/>
            <w:bCs/>
            <w:lang w:eastAsia="zh-CN"/>
          </w:rPr>
          <w:t>tep 14-17</w:t>
        </w:r>
      </w:ins>
    </w:p>
    <w:p w14:paraId="0A357542" w14:textId="77777777" w:rsidR="00C54E99" w:rsidRDefault="00C54E99" w:rsidP="00C54E99">
      <w:pPr>
        <w:rPr>
          <w:ins w:id="1540" w:author="Djapic, R. (Relja)" w:date="2025-09-04T04:08:00Z" w16du:dateUtc="2025-09-04T02:08:00Z"/>
          <w:lang w:eastAsia="zh-CN"/>
        </w:rPr>
      </w:pPr>
      <w:ins w:id="1541" w:author="Djapic, R. (Relja)" w:date="2025-09-04T04:08:00Z" w16du:dateUtc="2025-09-04T02:08:00Z">
        <w:r>
          <w:rPr>
            <w:lang w:eastAsia="zh-CN"/>
          </w:rPr>
          <w:t>The 200 OK (SDP Answer) sends to UE, during which the P-CSCF configures the transcoding to Access GW.</w:t>
        </w:r>
      </w:ins>
    </w:p>
    <w:p w14:paraId="3FE024F7" w14:textId="77777777" w:rsidR="00C54E99" w:rsidRPr="009870C5" w:rsidRDefault="00C54E99" w:rsidP="00C54E99">
      <w:pPr>
        <w:rPr>
          <w:ins w:id="1542" w:author="Djapic, R. (Relja)" w:date="2025-09-04T04:08:00Z" w16du:dateUtc="2025-09-04T02:08:00Z"/>
          <w:b/>
          <w:bCs/>
          <w:lang w:eastAsia="zh-CN"/>
        </w:rPr>
      </w:pPr>
      <w:ins w:id="1543" w:author="Djapic, R. (Relja)" w:date="2025-09-04T04:08:00Z" w16du:dateUtc="2025-09-04T02:08:00Z">
        <w:r w:rsidRPr="009870C5">
          <w:rPr>
            <w:b/>
            <w:bCs/>
            <w:lang w:eastAsia="zh-CN"/>
          </w:rPr>
          <w:t>Step 18</w:t>
        </w:r>
      </w:ins>
    </w:p>
    <w:p w14:paraId="14F6F638" w14:textId="77777777" w:rsidR="00C54E99" w:rsidRDefault="00C54E99" w:rsidP="00C54E99">
      <w:pPr>
        <w:rPr>
          <w:ins w:id="1544" w:author="Djapic, R. (Relja)" w:date="2025-09-04T04:08:00Z" w16du:dateUtc="2025-09-04T02:08:00Z"/>
          <w:lang w:eastAsia="zh-CN"/>
        </w:rPr>
      </w:pPr>
      <w:ins w:id="1545" w:author="Djapic, R. (Relja)" w:date="2025-09-04T04:08:00Z" w16du:dateUtc="2025-09-04T02:08:00Z">
        <w:r>
          <w:t xml:space="preserve">The </w:t>
        </w:r>
        <w:r w:rsidRPr="004A664D">
          <w:t xml:space="preserve">UE </w:t>
        </w:r>
        <w:r>
          <w:t>uses</w:t>
        </w:r>
        <w:r w:rsidRPr="004A664D">
          <w:t xml:space="preserve"> a</w:t>
        </w:r>
        <w:r>
          <w:t>n</w:t>
        </w:r>
        <w:r w:rsidRPr="004A664D">
          <w:t xml:space="preserve"> </w:t>
        </w:r>
        <w:r>
          <w:t>existing</w:t>
        </w:r>
        <w:r w:rsidRPr="004A664D">
          <w:t xml:space="preserve"> </w:t>
        </w:r>
        <w:r>
          <w:t>(e.g., default</w:t>
        </w:r>
        <w:r w:rsidRPr="005768F8">
          <w:t xml:space="preserve"> </w:t>
        </w:r>
        <w:r>
          <w:t>or pre-established</w:t>
        </w:r>
        <w:r>
          <w:rPr>
            <w:rFonts w:asciiTheme="minorEastAsia" w:hAnsiTheme="minorEastAsia" w:hint="eastAsia"/>
            <w:lang w:eastAsia="zh-CN"/>
          </w:rPr>
          <w:t>)</w:t>
        </w:r>
        <w:r>
          <w:rPr>
            <w:rFonts w:hint="eastAsia"/>
            <w:lang w:eastAsia="zh-CN"/>
          </w:rPr>
          <w:t xml:space="preserve"> </w:t>
        </w:r>
        <w:r w:rsidRPr="004A664D">
          <w:t>IP</w:t>
        </w:r>
        <w:r w:rsidRPr="004A664D">
          <w:noBreakHyphen/>
          <w:t>CAN bearer for media</w:t>
        </w:r>
        <w:r>
          <w:t xml:space="preserve"> based on the media parameters received in the SDP answer. The P-CSCF does not instruct PCRF to establish a ne</w:t>
        </w:r>
        <w:r w:rsidRPr="005768F8">
          <w:rPr>
            <w:rFonts w:hint="eastAsia"/>
          </w:rPr>
          <w:t>w</w:t>
        </w:r>
        <w:r w:rsidRPr="005768F8">
          <w:t xml:space="preserve"> </w:t>
        </w:r>
        <w:r>
          <w:t>dedicated EPS bearer for voice.</w:t>
        </w:r>
      </w:ins>
    </w:p>
    <w:p w14:paraId="615077B1" w14:textId="77777777" w:rsidR="00C54E99" w:rsidRPr="00CD33D7" w:rsidRDefault="00C54E99" w:rsidP="00C54E99">
      <w:pPr>
        <w:rPr>
          <w:ins w:id="1546" w:author="Djapic, R. (Relja)" w:date="2025-09-04T04:08:00Z" w16du:dateUtc="2025-09-04T02:08:00Z"/>
          <w:lang w:eastAsia="zh-CN"/>
        </w:rPr>
      </w:pPr>
    </w:p>
    <w:p w14:paraId="670CA7BA" w14:textId="4F8D8972" w:rsidR="00C54E99" w:rsidRDefault="00C54E99" w:rsidP="00C54E99">
      <w:pPr>
        <w:pStyle w:val="Heading5"/>
        <w:rPr>
          <w:ins w:id="1547" w:author="Djapic, R. (Relja)" w:date="2025-09-04T04:08:00Z" w16du:dateUtc="2025-09-04T02:08:00Z"/>
          <w:lang w:eastAsia="zh-CN"/>
        </w:rPr>
      </w:pPr>
      <w:bookmarkStart w:id="1548" w:name="_Toc207872094"/>
      <w:ins w:id="1549" w:author="Djapic, R. (Relja)" w:date="2025-09-04T04:08:00Z" w16du:dateUtc="2025-09-04T02:08:00Z">
        <w:r w:rsidRPr="009870C5">
          <w:rPr>
            <w:lang w:eastAsia="zh-CN"/>
          </w:rPr>
          <w:lastRenderedPageBreak/>
          <w:t>6.</w:t>
        </w:r>
      </w:ins>
      <w:ins w:id="1550" w:author="Djapic, R. (Relja)" w:date="2025-09-04T04:38:00Z" w16du:dateUtc="2025-09-04T02:38:00Z">
        <w:r w:rsidR="007D1DE2">
          <w:rPr>
            <w:lang w:eastAsia="zh-CN"/>
          </w:rPr>
          <w:t>13</w:t>
        </w:r>
      </w:ins>
      <w:ins w:id="1551" w:author="Djapic, R. (Relja)" w:date="2025-09-04T04:08:00Z" w16du:dateUtc="2025-09-04T02:08:00Z">
        <w:r w:rsidRPr="009870C5">
          <w:rPr>
            <w:lang w:eastAsia="zh-CN"/>
          </w:rPr>
          <w:t>.3.</w:t>
        </w:r>
        <w:r>
          <w:rPr>
            <w:lang w:eastAsia="zh-CN"/>
          </w:rPr>
          <w:t>2.2</w:t>
        </w:r>
        <w:r w:rsidRPr="009870C5">
          <w:rPr>
            <w:lang w:eastAsia="zh-CN"/>
          </w:rPr>
          <w:t xml:space="preserve"> IMS Call Setup-MT</w:t>
        </w:r>
        <w:bookmarkEnd w:id="1548"/>
        <w:r>
          <w:rPr>
            <w:lang w:eastAsia="zh-CN"/>
          </w:rPr>
          <w:t xml:space="preserve"> </w:t>
        </w:r>
      </w:ins>
    </w:p>
    <w:p w14:paraId="6B8B7005" w14:textId="77777777" w:rsidR="00C54E99" w:rsidRDefault="00C54E99" w:rsidP="00C54E99">
      <w:pPr>
        <w:jc w:val="center"/>
        <w:rPr>
          <w:ins w:id="1552" w:author="Djapic, R. (Relja)" w:date="2025-09-04T04:08:00Z" w16du:dateUtc="2025-09-04T02:08:00Z"/>
        </w:rPr>
      </w:pPr>
      <w:ins w:id="1553" w:author="Djapic, R. (Relja)" w:date="2025-09-04T04:08:00Z" w16du:dateUtc="2025-09-04T02:08:00Z">
        <w:r>
          <w:object w:dxaOrig="7250" w:dyaOrig="10240" w14:anchorId="20D6CCC8">
            <v:shape id="_x0000_i1057" type="#_x0000_t75" style="width:361.9pt;height:512.15pt" o:ole="">
              <v:imagedata r:id="rId48" o:title=""/>
            </v:shape>
            <o:OLEObject Type="Embed" ProgID="Visio.Drawing.15" ShapeID="_x0000_i1057" DrawAspect="Content" ObjectID="_1818559843" r:id="rId49"/>
          </w:object>
        </w:r>
      </w:ins>
    </w:p>
    <w:p w14:paraId="5F556DC5" w14:textId="754F0828" w:rsidR="00C54E99" w:rsidRPr="009D5B4B" w:rsidRDefault="00C54E99" w:rsidP="00C54E99">
      <w:pPr>
        <w:jc w:val="center"/>
        <w:rPr>
          <w:ins w:id="1554" w:author="Djapic, R. (Relja)" w:date="2025-09-04T04:08:00Z" w16du:dateUtc="2025-09-04T02:08:00Z"/>
          <w:b/>
          <w:bCs/>
          <w:lang w:eastAsia="zh-CN"/>
        </w:rPr>
      </w:pPr>
      <w:ins w:id="1555" w:author="Djapic, R. (Relja)" w:date="2025-09-04T04:08:00Z" w16du:dateUtc="2025-09-04T02:08:00Z">
        <w:r w:rsidRPr="000A59FE">
          <w:rPr>
            <w:b/>
            <w:bCs/>
          </w:rPr>
          <w:t>Figure 6.</w:t>
        </w:r>
      </w:ins>
      <w:ins w:id="1556" w:author="Djapic, R. (Relja)" w:date="2025-09-04T04:38:00Z" w16du:dateUtc="2025-09-04T02:38:00Z">
        <w:r w:rsidR="007D1DE2">
          <w:rPr>
            <w:b/>
            <w:bCs/>
          </w:rPr>
          <w:t>13</w:t>
        </w:r>
      </w:ins>
      <w:ins w:id="1557" w:author="Djapic, R. (Relja)" w:date="2025-09-04T04:08:00Z" w16du:dateUtc="2025-09-04T02:08:00Z">
        <w:r w:rsidRPr="000A59FE">
          <w:rPr>
            <w:b/>
            <w:bCs/>
          </w:rPr>
          <w:t xml:space="preserve">.3.2 </w:t>
        </w:r>
        <w:r w:rsidRPr="000A59FE">
          <w:rPr>
            <w:b/>
            <w:bCs/>
            <w:lang w:eastAsia="zh-CN"/>
          </w:rPr>
          <w:t>IMS Call Setup-M</w:t>
        </w:r>
        <w:r>
          <w:rPr>
            <w:b/>
            <w:bCs/>
            <w:lang w:eastAsia="zh-CN"/>
          </w:rPr>
          <w:t>T</w:t>
        </w:r>
        <w:r w:rsidRPr="000A59FE">
          <w:rPr>
            <w:b/>
            <w:bCs/>
            <w:lang w:eastAsia="zh-CN"/>
          </w:rPr>
          <w:t xml:space="preserve"> (with B2BUA)</w:t>
        </w:r>
      </w:ins>
    </w:p>
    <w:p w14:paraId="6B610571" w14:textId="77777777" w:rsidR="00C54E99" w:rsidRDefault="00C54E99" w:rsidP="00C54E99">
      <w:pPr>
        <w:rPr>
          <w:ins w:id="1558" w:author="Djapic, R. (Relja)" w:date="2025-09-04T04:08:00Z" w16du:dateUtc="2025-09-04T02:08:00Z"/>
          <w:b/>
          <w:bCs/>
          <w:lang w:eastAsia="zh-CN"/>
        </w:rPr>
      </w:pPr>
      <w:ins w:id="1559" w:author="Djapic, R. (Relja)" w:date="2025-09-04T04:08:00Z" w16du:dateUtc="2025-09-04T02:08:00Z">
        <w:r>
          <w:rPr>
            <w:rFonts w:hint="eastAsia"/>
            <w:b/>
            <w:bCs/>
            <w:lang w:eastAsia="zh-CN"/>
          </w:rPr>
          <w:t>S</w:t>
        </w:r>
        <w:r>
          <w:rPr>
            <w:b/>
            <w:bCs/>
            <w:lang w:eastAsia="zh-CN"/>
          </w:rPr>
          <w:t>tep 2-4, 8-11, 17-18 described below are for B2BUA. Those steps can be skipped</w:t>
        </w:r>
        <w:r w:rsidRPr="009870C5">
          <w:rPr>
            <w:b/>
            <w:bCs/>
            <w:lang w:eastAsia="zh-CN"/>
          </w:rPr>
          <w:t xml:space="preserve"> </w:t>
        </w:r>
        <w:r>
          <w:rPr>
            <w:b/>
            <w:bCs/>
            <w:lang w:eastAsia="zh-CN"/>
          </w:rPr>
          <w:t>if no B2BUA is needed.</w:t>
        </w:r>
      </w:ins>
    </w:p>
    <w:p w14:paraId="041AA8F4" w14:textId="77777777" w:rsidR="00C54E99" w:rsidRPr="009870C5" w:rsidRDefault="00C54E99" w:rsidP="00C54E99">
      <w:pPr>
        <w:rPr>
          <w:ins w:id="1560" w:author="Djapic, R. (Relja)" w:date="2025-09-04T04:08:00Z" w16du:dateUtc="2025-09-04T02:08:00Z"/>
          <w:b/>
          <w:bCs/>
          <w:lang w:eastAsia="zh-CN"/>
        </w:rPr>
      </w:pPr>
      <w:ins w:id="1561" w:author="Djapic, R. (Relja)" w:date="2025-09-04T04:08:00Z" w16du:dateUtc="2025-09-04T02:08:00Z">
        <w:r w:rsidRPr="009870C5">
          <w:rPr>
            <w:rFonts w:hint="eastAsia"/>
            <w:b/>
            <w:bCs/>
            <w:lang w:eastAsia="zh-CN"/>
          </w:rPr>
          <w:t>S</w:t>
        </w:r>
        <w:r w:rsidRPr="009870C5">
          <w:rPr>
            <w:b/>
            <w:bCs/>
            <w:lang w:eastAsia="zh-CN"/>
          </w:rPr>
          <w:t>tep 1-2</w:t>
        </w:r>
      </w:ins>
    </w:p>
    <w:p w14:paraId="0DD05782" w14:textId="77777777" w:rsidR="00C54E99" w:rsidRPr="009D5B4B" w:rsidRDefault="00C54E99" w:rsidP="00C54E99">
      <w:pPr>
        <w:rPr>
          <w:ins w:id="1562" w:author="Djapic, R. (Relja)" w:date="2025-09-04T04:08:00Z" w16du:dateUtc="2025-09-04T02:08:00Z"/>
          <w:lang w:eastAsia="zh-CN"/>
        </w:rPr>
      </w:pPr>
      <w:ins w:id="1563" w:author="Djapic, R. (Relja)" w:date="2025-09-04T04:08:00Z" w16du:dateUtc="2025-09-04T02:08:00Z">
        <w:r>
          <w:rPr>
            <w:lang w:eastAsia="zh-CN"/>
          </w:rPr>
          <w:t>When receiving SIP INVITE (Legacy codecs in SDP offer, pre-condition setting) from MO, the S-CSCF forwards the INVITE to AS (B2BUA) based on iFC.</w:t>
        </w:r>
      </w:ins>
    </w:p>
    <w:p w14:paraId="0CB9D8EB" w14:textId="77777777" w:rsidR="00C54E99" w:rsidRPr="009870C5" w:rsidRDefault="00C54E99" w:rsidP="00C54E99">
      <w:pPr>
        <w:rPr>
          <w:ins w:id="1564" w:author="Djapic, R. (Relja)" w:date="2025-09-04T04:08:00Z" w16du:dateUtc="2025-09-04T02:08:00Z"/>
          <w:rFonts w:eastAsia="Yu Mincho"/>
          <w:b/>
          <w:bCs/>
        </w:rPr>
      </w:pPr>
      <w:ins w:id="1565" w:author="Djapic, R. (Relja)" w:date="2025-09-04T04:08:00Z" w16du:dateUtc="2025-09-04T02:08:00Z">
        <w:r w:rsidRPr="009870C5">
          <w:rPr>
            <w:rFonts w:eastAsia="Yu Mincho"/>
            <w:b/>
            <w:bCs/>
          </w:rPr>
          <w:t>Step 3</w:t>
        </w:r>
      </w:ins>
    </w:p>
    <w:p w14:paraId="50C355CF" w14:textId="77777777" w:rsidR="00C54E99" w:rsidRDefault="00C54E99" w:rsidP="00C54E99">
      <w:pPr>
        <w:rPr>
          <w:ins w:id="1566" w:author="Djapic, R. (Relja)" w:date="2025-09-04T04:08:00Z" w16du:dateUtc="2025-09-04T02:08:00Z"/>
          <w:lang w:eastAsia="zh-CN"/>
        </w:rPr>
      </w:pPr>
      <w:ins w:id="1567" w:author="Djapic, R. (Relja)" w:date="2025-09-04T04:08:00Z" w16du:dateUtc="2025-09-04T02:08:00Z">
        <w:r>
          <w:rPr>
            <w:rFonts w:hint="eastAsia"/>
            <w:lang w:eastAsia="zh-CN"/>
          </w:rPr>
          <w:t>T</w:t>
        </w:r>
        <w:r>
          <w:rPr>
            <w:lang w:eastAsia="zh-CN"/>
          </w:rPr>
          <w:t>he AS terminates the original SIP INVITE and initiate a new SIP INVITE (no pre-condition setting) for the MT UE.</w:t>
        </w:r>
      </w:ins>
    </w:p>
    <w:p w14:paraId="70BFC701" w14:textId="77777777" w:rsidR="00C54E99" w:rsidRPr="009D5B4B" w:rsidRDefault="00C54E99" w:rsidP="00C54E99">
      <w:pPr>
        <w:pStyle w:val="ListParagraph"/>
        <w:ind w:left="360"/>
        <w:rPr>
          <w:ins w:id="1568" w:author="Djapic, R. (Relja)" w:date="2025-09-04T04:08:00Z" w16du:dateUtc="2025-09-04T02:08:00Z"/>
        </w:rPr>
      </w:pPr>
      <w:ins w:id="1569" w:author="Djapic, R. (Relja)" w:date="2025-09-04T04:08:00Z" w16du:dateUtc="2025-09-04T02:08:00Z">
        <w:r w:rsidRPr="00D13C67">
          <w:rPr>
            <w:lang w:eastAsia="zh-CN"/>
          </w:rPr>
          <w:t xml:space="preserve">NOTE: </w:t>
        </w:r>
        <w:r>
          <w:rPr>
            <w:lang w:eastAsia="zh-CN"/>
          </w:rPr>
          <w:t>The modification of codec list and transcoding configuration to MRF may also be performed by B2B User Agent. If so, the P-CSCF does not necessarily do the transcoding actions in step-6.</w:t>
        </w:r>
      </w:ins>
    </w:p>
    <w:p w14:paraId="08426548" w14:textId="77777777" w:rsidR="00C54E99" w:rsidRPr="009870C5" w:rsidRDefault="00C54E99" w:rsidP="00C54E99">
      <w:pPr>
        <w:rPr>
          <w:ins w:id="1570" w:author="Djapic, R. (Relja)" w:date="2025-09-04T04:08:00Z" w16du:dateUtc="2025-09-04T02:08:00Z"/>
          <w:b/>
          <w:bCs/>
          <w:lang w:eastAsia="zh-CN"/>
        </w:rPr>
      </w:pPr>
      <w:ins w:id="1571" w:author="Djapic, R. (Relja)" w:date="2025-09-04T04:08:00Z" w16du:dateUtc="2025-09-04T02:08:00Z">
        <w:r w:rsidRPr="009870C5">
          <w:rPr>
            <w:rFonts w:hint="eastAsia"/>
            <w:b/>
            <w:bCs/>
            <w:lang w:eastAsia="zh-CN"/>
          </w:rPr>
          <w:lastRenderedPageBreak/>
          <w:t>S</w:t>
        </w:r>
        <w:r w:rsidRPr="009870C5">
          <w:rPr>
            <w:b/>
            <w:bCs/>
            <w:lang w:eastAsia="zh-CN"/>
          </w:rPr>
          <w:t>tep 4-5</w:t>
        </w:r>
      </w:ins>
    </w:p>
    <w:p w14:paraId="76342EA1" w14:textId="77777777" w:rsidR="00C54E99" w:rsidRDefault="00C54E99" w:rsidP="00C54E99">
      <w:pPr>
        <w:rPr>
          <w:ins w:id="1572" w:author="Djapic, R. (Relja)" w:date="2025-09-04T04:08:00Z" w16du:dateUtc="2025-09-04T02:08:00Z"/>
          <w:lang w:eastAsia="zh-CN"/>
        </w:rPr>
      </w:pPr>
      <w:ins w:id="1573" w:author="Djapic, R. (Relja)" w:date="2025-09-04T04:08:00Z" w16du:dateUtc="2025-09-04T02:08:00Z">
        <w:r>
          <w:rPr>
            <w:rFonts w:hint="eastAsia"/>
            <w:lang w:eastAsia="zh-CN"/>
          </w:rPr>
          <w:t>T</w:t>
        </w:r>
        <w:r>
          <w:rPr>
            <w:lang w:eastAsia="zh-CN"/>
          </w:rPr>
          <w:t xml:space="preserve">he new SIP INVITE is sent to P-CSCF via S-CSCF. </w:t>
        </w:r>
      </w:ins>
    </w:p>
    <w:p w14:paraId="4AEDCE86" w14:textId="77777777" w:rsidR="00C54E99" w:rsidRPr="009870C5" w:rsidRDefault="00C54E99" w:rsidP="00C54E99">
      <w:pPr>
        <w:rPr>
          <w:ins w:id="1574" w:author="Djapic, R. (Relja)" w:date="2025-09-04T04:08:00Z" w16du:dateUtc="2025-09-04T02:08:00Z"/>
          <w:b/>
          <w:bCs/>
          <w:lang w:eastAsia="zh-CN"/>
        </w:rPr>
      </w:pPr>
      <w:ins w:id="1575" w:author="Djapic, R. (Relja)" w:date="2025-09-04T04:08:00Z" w16du:dateUtc="2025-09-04T02:08:00Z">
        <w:r w:rsidRPr="009870C5">
          <w:rPr>
            <w:rFonts w:hint="eastAsia"/>
            <w:b/>
            <w:bCs/>
            <w:lang w:eastAsia="zh-CN"/>
          </w:rPr>
          <w:t>S</w:t>
        </w:r>
        <w:r w:rsidRPr="009870C5">
          <w:rPr>
            <w:b/>
            <w:bCs/>
            <w:lang w:eastAsia="zh-CN"/>
          </w:rPr>
          <w:t>tep 6</w:t>
        </w:r>
      </w:ins>
    </w:p>
    <w:p w14:paraId="2018C439" w14:textId="77777777" w:rsidR="00C54E99" w:rsidRPr="009870C5" w:rsidRDefault="00C54E99" w:rsidP="00C54E99">
      <w:pPr>
        <w:rPr>
          <w:ins w:id="1576" w:author="Djapic, R. (Relja)" w:date="2025-09-04T04:08:00Z" w16du:dateUtc="2025-09-04T02:08:00Z"/>
          <w:lang w:eastAsia="zh-CN"/>
        </w:rPr>
      </w:pPr>
      <w:ins w:id="1577" w:author="Djapic, R. (Relja)" w:date="2025-09-04T04:08:00Z" w16du:dateUtc="2025-09-04T02:08:00Z">
        <w:r>
          <w:rPr>
            <w:rFonts w:hint="eastAsia"/>
            <w:lang w:eastAsia="zh-CN"/>
          </w:rPr>
          <w:t>T</w:t>
        </w:r>
        <w:r>
          <w:rPr>
            <w:lang w:eastAsia="zh-CN"/>
          </w:rPr>
          <w:t>he P-CSCF determines to modify the codec list by adding codec for GEO voice (e.g. Codec-2) in SDP Offer. Then it sends the INVITE with updated SDP* to the UE connecting via GEO.</w:t>
        </w:r>
      </w:ins>
    </w:p>
    <w:p w14:paraId="712C7481" w14:textId="77777777" w:rsidR="00C54E99" w:rsidRPr="00C55A2D" w:rsidRDefault="00C54E99" w:rsidP="00C54E99">
      <w:pPr>
        <w:rPr>
          <w:ins w:id="1578" w:author="Djapic, R. (Relja)" w:date="2025-09-04T04:08:00Z" w16du:dateUtc="2025-09-04T02:08:00Z"/>
          <w:b/>
          <w:bCs/>
          <w:lang w:eastAsia="zh-CN"/>
        </w:rPr>
      </w:pPr>
      <w:ins w:id="1579" w:author="Djapic, R. (Relja)" w:date="2025-09-04T04:08:00Z" w16du:dateUtc="2025-09-04T02:08:00Z">
        <w:r w:rsidRPr="009870C5">
          <w:rPr>
            <w:b/>
            <w:bCs/>
            <w:lang w:eastAsia="zh-CN"/>
          </w:rPr>
          <w:t>Step</w:t>
        </w:r>
        <w:r>
          <w:rPr>
            <w:b/>
            <w:bCs/>
            <w:lang w:eastAsia="zh-CN"/>
          </w:rPr>
          <w:t xml:space="preserve"> 7</w:t>
        </w:r>
      </w:ins>
    </w:p>
    <w:p w14:paraId="517E62BC" w14:textId="77777777" w:rsidR="00C54E99" w:rsidRDefault="00C54E99" w:rsidP="00C54E99">
      <w:pPr>
        <w:rPr>
          <w:ins w:id="1580" w:author="Djapic, R. (Relja)" w:date="2025-09-04T04:08:00Z" w16du:dateUtc="2025-09-04T02:08:00Z"/>
          <w:lang w:eastAsia="zh-CN"/>
        </w:rPr>
      </w:pPr>
      <w:ins w:id="1581" w:author="Djapic, R. (Relja)" w:date="2025-09-04T04:08:00Z" w16du:dateUtc="2025-09-04T02:08:00Z">
        <w:r>
          <w:t xml:space="preserve">The </w:t>
        </w:r>
        <w:r w:rsidRPr="00C55A2D">
          <w:t xml:space="preserve">UE </w:t>
        </w:r>
        <w:r w:rsidRPr="008D73CB">
          <w:t>use</w:t>
        </w:r>
        <w:r>
          <w:t xml:space="preserve">s </w:t>
        </w:r>
        <w:r w:rsidRPr="008D73CB">
          <w:t>a</w:t>
        </w:r>
        <w:r>
          <w:t>n</w:t>
        </w:r>
        <w:r w:rsidRPr="008D73CB">
          <w:t xml:space="preserve"> </w:t>
        </w:r>
        <w:r>
          <w:t>existing (e.g., default, or pre-established)</w:t>
        </w:r>
        <w:r w:rsidRPr="008D73CB">
          <w:t xml:space="preserve"> bearer</w:t>
        </w:r>
        <w:r>
          <w:t xml:space="preserve"> </w:t>
        </w:r>
        <w:r w:rsidRPr="008D73CB">
          <w:t>for media</w:t>
        </w:r>
        <w:r>
          <w:t xml:space="preserve"> based on the media parameters received in SDP offer</w:t>
        </w:r>
        <w:r w:rsidRPr="008D73CB">
          <w:t xml:space="preserve">. </w:t>
        </w:r>
        <w:r>
          <w:t>The P-CSCF does not instruct PCRF to establish a new dedicated EPS bearer for voice.</w:t>
        </w:r>
      </w:ins>
    </w:p>
    <w:p w14:paraId="789EB975" w14:textId="77777777" w:rsidR="00C54E99" w:rsidRPr="004C5275" w:rsidRDefault="00C54E99" w:rsidP="00C54E99">
      <w:pPr>
        <w:rPr>
          <w:ins w:id="1582" w:author="Djapic, R. (Relja)" w:date="2025-09-04T04:08:00Z" w16du:dateUtc="2025-09-04T02:08:00Z"/>
          <w:b/>
          <w:bCs/>
          <w:lang w:eastAsia="zh-CN"/>
        </w:rPr>
      </w:pPr>
      <w:ins w:id="1583" w:author="Djapic, R. (Relja)" w:date="2025-09-04T04:08:00Z" w16du:dateUtc="2025-09-04T02:08:00Z">
        <w:r w:rsidRPr="004C5275">
          <w:rPr>
            <w:rFonts w:hint="eastAsia"/>
            <w:b/>
            <w:bCs/>
            <w:lang w:eastAsia="zh-CN"/>
          </w:rPr>
          <w:t>S</w:t>
        </w:r>
        <w:r w:rsidRPr="004C5275">
          <w:rPr>
            <w:b/>
            <w:bCs/>
            <w:lang w:eastAsia="zh-CN"/>
          </w:rPr>
          <w:t>tep</w:t>
        </w:r>
        <w:r>
          <w:rPr>
            <w:b/>
            <w:bCs/>
            <w:lang w:eastAsia="zh-CN"/>
          </w:rPr>
          <w:t xml:space="preserve"> 8-11</w:t>
        </w:r>
      </w:ins>
    </w:p>
    <w:p w14:paraId="7C3DC4AC" w14:textId="77777777" w:rsidR="00C54E99" w:rsidRDefault="00C54E99" w:rsidP="00C54E99">
      <w:pPr>
        <w:rPr>
          <w:ins w:id="1584" w:author="Djapic, R. (Relja)" w:date="2025-09-04T04:08:00Z" w16du:dateUtc="2025-09-04T02:08:00Z"/>
          <w:lang w:eastAsia="zh-CN"/>
        </w:rPr>
      </w:pPr>
      <w:ins w:id="1585" w:author="Djapic, R. (Relja)" w:date="2025-09-04T04:08:00Z" w16du:dateUtc="2025-09-04T02:08:00Z">
        <w:r>
          <w:rPr>
            <w:lang w:eastAsia="zh-CN"/>
          </w:rPr>
          <w:t>In parallel to step 4-7, the AS, as B2B User Agent interact, with MO side for media negotiation and resource reservation. All the messages are transmitted via S-CSCF.</w:t>
        </w:r>
      </w:ins>
    </w:p>
    <w:p w14:paraId="68AEEE65" w14:textId="77777777" w:rsidR="00C54E99" w:rsidRDefault="00C54E99" w:rsidP="00C54E99">
      <w:pPr>
        <w:rPr>
          <w:ins w:id="1586" w:author="Djapic, R. (Relja)" w:date="2025-09-04T04:08:00Z" w16du:dateUtc="2025-09-04T02:08:00Z"/>
          <w:b/>
          <w:bCs/>
          <w:lang w:eastAsia="zh-CN"/>
        </w:rPr>
      </w:pPr>
      <w:ins w:id="1587" w:author="Djapic, R. (Relja)" w:date="2025-09-04T04:08:00Z" w16du:dateUtc="2025-09-04T02:08:00Z">
        <w:r w:rsidRPr="009870C5">
          <w:rPr>
            <w:b/>
            <w:bCs/>
            <w:lang w:eastAsia="zh-CN"/>
          </w:rPr>
          <w:t xml:space="preserve">Step </w:t>
        </w:r>
        <w:r>
          <w:rPr>
            <w:b/>
            <w:bCs/>
            <w:lang w:eastAsia="zh-CN"/>
          </w:rPr>
          <w:t>13</w:t>
        </w:r>
      </w:ins>
    </w:p>
    <w:p w14:paraId="19FC98E5" w14:textId="77777777" w:rsidR="00C54E99" w:rsidRPr="009870C5" w:rsidRDefault="00C54E99" w:rsidP="00C54E99">
      <w:pPr>
        <w:rPr>
          <w:ins w:id="1588" w:author="Djapic, R. (Relja)" w:date="2025-09-04T04:08:00Z" w16du:dateUtc="2025-09-04T02:08:00Z"/>
          <w:lang w:eastAsia="zh-CN"/>
        </w:rPr>
      </w:pPr>
      <w:ins w:id="1589" w:author="Djapic, R. (Relja)" w:date="2025-09-04T04:08:00Z" w16du:dateUtc="2025-09-04T02:08:00Z">
        <w:r w:rsidRPr="009870C5">
          <w:rPr>
            <w:rFonts w:hint="eastAsia"/>
            <w:lang w:eastAsia="zh-CN"/>
          </w:rPr>
          <w:t>U</w:t>
        </w:r>
        <w:r w:rsidRPr="009870C5">
          <w:rPr>
            <w:lang w:eastAsia="zh-CN"/>
          </w:rPr>
          <w:t>E sends 180 Ringing when alerting</w:t>
        </w:r>
        <w:r>
          <w:rPr>
            <w:lang w:eastAsia="zh-CN"/>
          </w:rPr>
          <w:t xml:space="preserve"> user.</w:t>
        </w:r>
      </w:ins>
    </w:p>
    <w:p w14:paraId="0A825ADE" w14:textId="6DEF964D" w:rsidR="00C54E99" w:rsidRPr="009870C5" w:rsidRDefault="00C54E99" w:rsidP="00C54E99">
      <w:pPr>
        <w:rPr>
          <w:ins w:id="1590" w:author="Djapic, R. (Relja)" w:date="2025-09-04T04:08:00Z" w16du:dateUtc="2025-09-04T02:08:00Z"/>
          <w:b/>
          <w:bCs/>
          <w:lang w:eastAsia="zh-CN"/>
        </w:rPr>
      </w:pPr>
      <w:ins w:id="1591" w:author="Djapic, R. (Relja)" w:date="2025-09-04T04:08:00Z" w16du:dateUtc="2025-09-04T02:08:00Z">
        <w:r>
          <w:rPr>
            <w:b/>
            <w:bCs/>
            <w:lang w:eastAsia="zh-CN"/>
          </w:rPr>
          <w:t>Step 14</w:t>
        </w:r>
      </w:ins>
    </w:p>
    <w:p w14:paraId="45E4A9AD" w14:textId="77777777" w:rsidR="00C54E99" w:rsidRPr="009870C5" w:rsidRDefault="00C54E99" w:rsidP="00C54E99">
      <w:pPr>
        <w:rPr>
          <w:ins w:id="1592" w:author="Djapic, R. (Relja)" w:date="2025-09-04T04:08:00Z" w16du:dateUtc="2025-09-04T02:08:00Z"/>
          <w:lang w:eastAsia="zh-CN"/>
        </w:rPr>
      </w:pPr>
      <w:ins w:id="1593" w:author="Djapic, R. (Relja)" w:date="2025-09-04T04:08:00Z" w16du:dateUtc="2025-09-04T02:08:00Z">
        <w:r>
          <w:rPr>
            <w:lang w:eastAsia="zh-CN"/>
          </w:rPr>
          <w:t>When user pick up the phone, the MT UE sends final 200 OK to S-CSCF/P-CSCF. The P-CSCF configures transcoding to Access GW.</w:t>
        </w:r>
      </w:ins>
    </w:p>
    <w:p w14:paraId="704E2012" w14:textId="77777777" w:rsidR="00C54E99" w:rsidRPr="009870C5" w:rsidRDefault="00C54E99" w:rsidP="00C54E99">
      <w:pPr>
        <w:rPr>
          <w:ins w:id="1594" w:author="Djapic, R. (Relja)" w:date="2025-09-04T04:08:00Z" w16du:dateUtc="2025-09-04T02:08:00Z"/>
          <w:b/>
          <w:bCs/>
          <w:lang w:eastAsia="zh-CN"/>
        </w:rPr>
      </w:pPr>
      <w:ins w:id="1595" w:author="Djapic, R. (Relja)" w:date="2025-09-04T04:08:00Z" w16du:dateUtc="2025-09-04T02:08:00Z">
        <w:r w:rsidRPr="009870C5">
          <w:rPr>
            <w:b/>
            <w:bCs/>
            <w:lang w:eastAsia="zh-CN"/>
          </w:rPr>
          <w:t xml:space="preserve">Step </w:t>
        </w:r>
        <w:r>
          <w:rPr>
            <w:b/>
            <w:bCs/>
            <w:lang w:eastAsia="zh-CN"/>
          </w:rPr>
          <w:t>15-19</w:t>
        </w:r>
      </w:ins>
    </w:p>
    <w:p w14:paraId="003144A9" w14:textId="77777777" w:rsidR="00C54E99" w:rsidRPr="00F52744" w:rsidRDefault="00C54E99" w:rsidP="00C54E99">
      <w:pPr>
        <w:rPr>
          <w:ins w:id="1596" w:author="Djapic, R. (Relja)" w:date="2025-09-04T04:08:00Z" w16du:dateUtc="2025-09-04T02:08:00Z"/>
          <w:lang w:eastAsia="zh-CN"/>
        </w:rPr>
      </w:pPr>
      <w:ins w:id="1597" w:author="Djapic, R. (Relja)" w:date="2025-09-04T04:08:00Z" w16du:dateUtc="2025-09-04T02:08:00Z">
        <w:r>
          <w:rPr>
            <w:lang w:eastAsia="zh-CN"/>
          </w:rPr>
          <w:t xml:space="preserve">The AS initiates a new SIP 200 OK and sends to the MT side via the S-CSCF. </w:t>
        </w:r>
      </w:ins>
    </w:p>
    <w:p w14:paraId="7D23AD14" w14:textId="77777777" w:rsidR="00C54E99" w:rsidRDefault="00C54E99" w:rsidP="00C54E99">
      <w:pPr>
        <w:spacing w:after="0"/>
        <w:rPr>
          <w:ins w:id="1598" w:author="Djapic, R. (Relja)" w:date="2025-09-04T04:08:00Z" w16du:dateUtc="2025-09-04T02:08:00Z"/>
          <w:b/>
          <w:bCs/>
          <w:lang w:eastAsia="zh-CN"/>
        </w:rPr>
      </w:pPr>
    </w:p>
    <w:p w14:paraId="5CB3E67B" w14:textId="77777777" w:rsidR="00C54E99" w:rsidRDefault="00C54E99" w:rsidP="00C54E99">
      <w:pPr>
        <w:spacing w:after="0"/>
        <w:rPr>
          <w:ins w:id="1599" w:author="Djapic, R. (Relja)" w:date="2025-09-04T04:08:00Z" w16du:dateUtc="2025-09-04T02:08:00Z"/>
          <w:b/>
          <w:bCs/>
          <w:lang w:eastAsia="zh-CN"/>
        </w:rPr>
      </w:pPr>
    </w:p>
    <w:p w14:paraId="7C9DDB77" w14:textId="03331B82" w:rsidR="00C54E99" w:rsidRPr="001625C5" w:rsidRDefault="00C54E99" w:rsidP="00C54E99">
      <w:pPr>
        <w:pStyle w:val="Heading4"/>
        <w:rPr>
          <w:ins w:id="1600" w:author="Djapic, R. (Relja)" w:date="2025-09-04T04:08:00Z" w16du:dateUtc="2025-09-04T02:08:00Z"/>
          <w:lang w:eastAsia="zh-CN"/>
        </w:rPr>
      </w:pPr>
      <w:bookmarkStart w:id="1601" w:name="_Toc207872095"/>
      <w:ins w:id="1602" w:author="Djapic, R. (Relja)" w:date="2025-09-04T04:08:00Z" w16du:dateUtc="2025-09-04T02:08:00Z">
        <w:r>
          <w:t>6.</w:t>
        </w:r>
      </w:ins>
      <w:ins w:id="1603" w:author="Djapic, R. (Relja)" w:date="2025-09-04T04:38:00Z" w16du:dateUtc="2025-09-04T02:38:00Z">
        <w:r w:rsidR="007D1DE2">
          <w:t>13</w:t>
        </w:r>
      </w:ins>
      <w:ins w:id="1604" w:author="Djapic, R. (Relja)" w:date="2025-09-04T04:08:00Z" w16du:dateUtc="2025-09-04T02:08:00Z">
        <w:r w:rsidRPr="00D46179">
          <w:t>.</w:t>
        </w:r>
        <w:r>
          <w:rPr>
            <w:lang w:eastAsia="zh-CN"/>
          </w:rPr>
          <w:t>3</w:t>
        </w:r>
        <w:r w:rsidRPr="00D46179">
          <w:t>.</w:t>
        </w:r>
        <w:r>
          <w:t>3</w:t>
        </w:r>
        <w:r w:rsidRPr="00D46179">
          <w:tab/>
        </w:r>
        <w:r>
          <w:t xml:space="preserve">option-2: </w:t>
        </w:r>
        <w:r w:rsidRPr="001D48C6">
          <w:rPr>
            <w:lang w:eastAsia="zh-CN"/>
          </w:rPr>
          <w:t>Only the MT SCC AS acting as B2BUA for pre-condition</w:t>
        </w:r>
        <w:bookmarkEnd w:id="1601"/>
      </w:ins>
    </w:p>
    <w:p w14:paraId="4EF95BD1" w14:textId="77777777" w:rsidR="00C54E99" w:rsidRPr="001D48C6" w:rsidRDefault="00C54E99" w:rsidP="00C54E99">
      <w:pPr>
        <w:rPr>
          <w:ins w:id="1605" w:author="Djapic, R. (Relja)" w:date="2025-09-04T04:08:00Z" w16du:dateUtc="2025-09-04T02:08:00Z"/>
        </w:rPr>
      </w:pPr>
      <w:ins w:id="1606" w:author="Djapic, R. (Relja)" w:date="2025-09-04T04:08:00Z" w16du:dateUtc="2025-09-04T02:08:00Z">
        <w:r w:rsidRPr="001D48C6">
          <w:t xml:space="preserve">This </w:t>
        </w:r>
        <w:r w:rsidRPr="001D48C6">
          <w:rPr>
            <w:rFonts w:hint="eastAsia"/>
            <w:lang w:eastAsia="zh-CN"/>
          </w:rPr>
          <w:t>option</w:t>
        </w:r>
        <w:r w:rsidRPr="001D48C6">
          <w:t xml:space="preserve"> proposes to not use precondition for call setup when GEO satellite access is involved, while the IMS network still needs to acquire the status of resource allocation during the call setup to avoid the ghost ring.</w:t>
        </w:r>
      </w:ins>
    </w:p>
    <w:p w14:paraId="4F4436DE" w14:textId="77777777" w:rsidR="00C54E99" w:rsidRPr="001D48C6" w:rsidRDefault="00C54E99" w:rsidP="00C54E99">
      <w:pPr>
        <w:rPr>
          <w:ins w:id="1607" w:author="Djapic, R. (Relja)" w:date="2025-09-04T04:08:00Z" w16du:dateUtc="2025-09-04T02:08:00Z"/>
        </w:rPr>
      </w:pPr>
      <w:ins w:id="1608" w:author="Djapic, R. (Relja)" w:date="2025-09-04T04:08:00Z" w16du:dateUtc="2025-09-04T02:08:00Z">
        <w:r w:rsidRPr="001D48C6">
          <w:t xml:space="preserve">On the other hand, the IMS network needs to be capable </w:t>
        </w:r>
        <w:r w:rsidRPr="001D48C6">
          <w:rPr>
            <w:rFonts w:hint="eastAsia"/>
            <w:lang w:eastAsia="zh-CN"/>
          </w:rPr>
          <w:t>of</w:t>
        </w:r>
        <w:r w:rsidRPr="001D48C6">
          <w:t xml:space="preserve"> acting as "proxy" to handle precondition negotiation as the MO UE and MT UE may have different requirements for precondition.</w:t>
        </w:r>
      </w:ins>
    </w:p>
    <w:p w14:paraId="06F9C99B" w14:textId="77777777" w:rsidR="00C54E99" w:rsidRPr="001D48C6" w:rsidRDefault="00C54E99" w:rsidP="00C54E99">
      <w:pPr>
        <w:rPr>
          <w:ins w:id="1609" w:author="Djapic, R. (Relja)" w:date="2025-09-04T04:08:00Z" w16du:dateUtc="2025-09-04T02:08:00Z"/>
        </w:rPr>
      </w:pPr>
      <w:ins w:id="1610" w:author="Djapic, R. (Relja)" w:date="2025-09-04T04:08:00Z" w16du:dateUtc="2025-09-04T02:08:00Z">
        <w:r w:rsidRPr="001D48C6">
          <w:t>The SCC AS serving MT UE is proposed to act as this kind of proxy (i.e., B2BUA) for the following reasons:</w:t>
        </w:r>
      </w:ins>
    </w:p>
    <w:p w14:paraId="37B7E273" w14:textId="77777777" w:rsidR="00C54E99" w:rsidRPr="001D48C6" w:rsidRDefault="00C54E99" w:rsidP="00C54E99">
      <w:pPr>
        <w:pStyle w:val="B1"/>
        <w:rPr>
          <w:ins w:id="1611" w:author="Djapic, R. (Relja)" w:date="2025-09-04T04:08:00Z" w16du:dateUtc="2025-09-04T02:08:00Z"/>
        </w:rPr>
      </w:pPr>
      <w:ins w:id="1612" w:author="Djapic, R. (Relja)" w:date="2025-09-04T04:08:00Z" w16du:dateUtc="2025-09-04T02:08:00Z">
        <w:r w:rsidRPr="001D48C6">
          <w:t>-</w:t>
        </w:r>
        <w:r w:rsidRPr="001D48C6">
          <w:tab/>
          <w:t>SCC AS is mandatory node in the mobile networks and at least for terminating domain selection.</w:t>
        </w:r>
      </w:ins>
    </w:p>
    <w:p w14:paraId="247736E3" w14:textId="77777777" w:rsidR="00C54E99" w:rsidRPr="001D48C6" w:rsidRDefault="00C54E99" w:rsidP="00C54E99">
      <w:pPr>
        <w:pStyle w:val="B1"/>
        <w:rPr>
          <w:ins w:id="1613" w:author="Djapic, R. (Relja)" w:date="2025-09-04T04:08:00Z" w16du:dateUtc="2025-09-04T02:08:00Z"/>
        </w:rPr>
      </w:pPr>
      <w:ins w:id="1614" w:author="Djapic, R. (Relja)" w:date="2025-09-04T04:08:00Z" w16du:dateUtc="2025-09-04T02:08:00Z">
        <w:r w:rsidRPr="001D48C6">
          <w:t>-</w:t>
        </w:r>
        <w:r w:rsidRPr="001D48C6">
          <w:tab/>
          <w:t>SCC AS can acquire MT UE's access type, which can be used to determine whether precondition can be skipped for the MT UE.</w:t>
        </w:r>
      </w:ins>
    </w:p>
    <w:p w14:paraId="0C816587" w14:textId="77777777" w:rsidR="00C54E99" w:rsidRPr="001D48C6" w:rsidRDefault="00C54E99" w:rsidP="00C54E99">
      <w:pPr>
        <w:pStyle w:val="B1"/>
        <w:rPr>
          <w:ins w:id="1615" w:author="Djapic, R. (Relja)" w:date="2025-09-04T04:08:00Z" w16du:dateUtc="2025-09-04T02:08:00Z"/>
        </w:rPr>
      </w:pPr>
      <w:ins w:id="1616" w:author="Djapic, R. (Relja)" w:date="2025-09-04T04:08:00Z" w16du:dateUtc="2025-09-04T02:08:00Z">
        <w:r w:rsidRPr="001D48C6">
          <w:t>-</w:t>
        </w:r>
        <w:r w:rsidRPr="001D48C6">
          <w:tab/>
          <w:t>Compared with some solutions where P-CSCF or IMS AS serving MO UE acts as B2BUA, this solution can avoid unnecessary signalling</w:t>
        </w:r>
        <w:r w:rsidRPr="001D48C6">
          <w:rPr>
            <w:rFonts w:hint="eastAsia"/>
            <w:lang w:eastAsia="zh-CN"/>
          </w:rPr>
          <w:t xml:space="preserve"> </w:t>
        </w:r>
        <w:r w:rsidRPr="001D48C6">
          <w:rPr>
            <w:lang w:val="en-US" w:eastAsia="zh-CN"/>
          </w:rPr>
          <w:t>interaction. For example, when P-CSCF serving the GEO UE acts as B2BUA, the P-CSCF may have to always</w:t>
        </w:r>
        <w:r w:rsidRPr="001D48C6">
          <w:t xml:space="preserve"> add or remove the precondition indication because it has no knowledge of the access type of the other side UE (and it is unnecessary to exchange the access types of the MO UE and MT UE between the originating and terminating network).</w:t>
        </w:r>
      </w:ins>
    </w:p>
    <w:p w14:paraId="5B20B552" w14:textId="77777777" w:rsidR="00C54E99" w:rsidRPr="00472426" w:rsidRDefault="00C54E99" w:rsidP="00C54E99">
      <w:pPr>
        <w:pStyle w:val="B1"/>
        <w:rPr>
          <w:ins w:id="1617" w:author="Djapic, R. (Relja)" w:date="2025-09-04T04:08:00Z" w16du:dateUtc="2025-09-04T02:08:00Z"/>
          <w:lang w:eastAsia="zh-CN"/>
        </w:rPr>
      </w:pPr>
      <w:ins w:id="1618" w:author="Djapic, R. (Relja)" w:date="2025-09-04T04:08:00Z" w16du:dateUtc="2025-09-04T02:08:00Z">
        <w:r w:rsidRPr="001D48C6">
          <w:t>-</w:t>
        </w:r>
        <w:r w:rsidRPr="001D48C6">
          <w:tab/>
          <w:t>The SCC AS solution is more easy to be implemented compared with P-CSCF solution, since as a centralized node, the number of SCC AS is much fewer than that of the P-CSCF.</w:t>
        </w:r>
        <w:r>
          <w:t xml:space="preserve"> </w:t>
        </w:r>
      </w:ins>
    </w:p>
    <w:p w14:paraId="10D8FD5C" w14:textId="77777777" w:rsidR="00C54E99" w:rsidRPr="00547D34" w:rsidRDefault="00C54E99" w:rsidP="00C54E99">
      <w:pPr>
        <w:rPr>
          <w:ins w:id="1619" w:author="Djapic, R. (Relja)" w:date="2025-09-04T04:08:00Z" w16du:dateUtc="2025-09-04T02:08:00Z"/>
          <w:color w:val="000000"/>
          <w:lang w:eastAsia="zh-CN"/>
        </w:rPr>
      </w:pPr>
    </w:p>
    <w:p w14:paraId="6F7C5B7B" w14:textId="5C7D954D" w:rsidR="00C54E99" w:rsidRPr="001625C5" w:rsidRDefault="00C54E99" w:rsidP="00C54E99">
      <w:pPr>
        <w:pStyle w:val="Heading5"/>
        <w:rPr>
          <w:ins w:id="1620" w:author="Djapic, R. (Relja)" w:date="2025-09-04T04:08:00Z" w16du:dateUtc="2025-09-04T02:08:00Z"/>
        </w:rPr>
      </w:pPr>
      <w:bookmarkStart w:id="1621" w:name="_Toc207872096"/>
      <w:ins w:id="1622" w:author="Djapic, R. (Relja)" w:date="2025-09-04T04:08:00Z" w16du:dateUtc="2025-09-04T02:08:00Z">
        <w:r w:rsidRPr="001D48C6">
          <w:t>6.</w:t>
        </w:r>
      </w:ins>
      <w:ins w:id="1623" w:author="Djapic, R. (Relja)" w:date="2025-09-04T04:38:00Z" w16du:dateUtc="2025-09-04T02:38:00Z">
        <w:r w:rsidR="007D1DE2">
          <w:t>13</w:t>
        </w:r>
      </w:ins>
      <w:ins w:id="1624" w:author="Djapic, R. (Relja)" w:date="2025-09-04T04:08:00Z" w16du:dateUtc="2025-09-04T02:08:00Z">
        <w:r w:rsidRPr="001D48C6">
          <w:t>.</w:t>
        </w:r>
        <w:r w:rsidRPr="001D48C6">
          <w:rPr>
            <w:lang w:eastAsia="zh-CN"/>
          </w:rPr>
          <w:t>3</w:t>
        </w:r>
        <w:r w:rsidRPr="001D48C6">
          <w:t>.3.1</w:t>
        </w:r>
        <w:r w:rsidRPr="001D48C6">
          <w:tab/>
        </w:r>
        <w:r w:rsidRPr="001D48C6">
          <w:rPr>
            <w:lang w:eastAsia="zh-CN"/>
          </w:rPr>
          <w:t>B</w:t>
        </w:r>
        <w:r w:rsidRPr="001D48C6">
          <w:t>oth MO UE and MT UE are accessing network via GEO satellite</w:t>
        </w:r>
        <w:bookmarkEnd w:id="1621"/>
      </w:ins>
    </w:p>
    <w:p w14:paraId="10CE6C35" w14:textId="54302B40" w:rsidR="00C54E99" w:rsidRDefault="00C54E99" w:rsidP="00C54E99">
      <w:pPr>
        <w:rPr>
          <w:ins w:id="1625" w:author="Djapic, R. (Relja)" w:date="2025-09-04T04:08:00Z" w16du:dateUtc="2025-09-04T02:08:00Z"/>
        </w:rPr>
      </w:pPr>
      <w:ins w:id="1626" w:author="Djapic, R. (Relja)" w:date="2025-09-04T04:08:00Z" w16du:dateUtc="2025-09-04T02:08:00Z">
        <w:r>
          <w:t xml:space="preserve">The </w:t>
        </w:r>
        <w:r w:rsidRPr="00D46179">
          <w:t>Figure 6.</w:t>
        </w:r>
      </w:ins>
      <w:ins w:id="1627" w:author="Djapic, R. (Relja)" w:date="2025-09-04T04:39:00Z" w16du:dateUtc="2025-09-04T02:39:00Z">
        <w:r w:rsidR="007D1DE2">
          <w:t>13</w:t>
        </w:r>
      </w:ins>
      <w:ins w:id="1628" w:author="Djapic, R. (Relja)" w:date="2025-09-04T04:08:00Z" w16du:dateUtc="2025-09-04T02:08:00Z">
        <w:r w:rsidRPr="00D46179">
          <w:t>.</w:t>
        </w:r>
        <w:r>
          <w:t>3.3</w:t>
        </w:r>
        <w:r w:rsidRPr="00D46179">
          <w:t>-1</w:t>
        </w:r>
        <w:r>
          <w:t xml:space="preserve"> shows the call setup procedures when both MO UE and MT UE are accessing network via GEO satellite. The P-CSCF1/S-CSCF1/SCC AS1 are the serving nodes of MO UE, and P-CSCF2/S-CSCF2/SCC AS2 are the serving nodes of MT UE.</w:t>
        </w:r>
      </w:ins>
    </w:p>
    <w:p w14:paraId="5A19DDBB" w14:textId="77777777" w:rsidR="00C54E99" w:rsidRDefault="00C54E99" w:rsidP="00C54E99">
      <w:pPr>
        <w:pStyle w:val="TH"/>
        <w:rPr>
          <w:ins w:id="1629" w:author="Djapic, R. (Relja)" w:date="2025-09-04T04:08:00Z" w16du:dateUtc="2025-09-04T02:08:00Z"/>
        </w:rPr>
      </w:pPr>
      <w:ins w:id="1630" w:author="Djapic, R. (Relja)" w:date="2025-09-04T04:08:00Z" w16du:dateUtc="2025-09-04T02:08:00Z">
        <w:r>
          <w:object w:dxaOrig="13750" w:dyaOrig="8980" w14:anchorId="6B7AD4B8">
            <v:shape id="_x0000_i1058" type="#_x0000_t75" style="width:482.1pt;height:314.3pt" o:ole="">
              <v:imagedata r:id="rId50" o:title=""/>
            </v:shape>
            <o:OLEObject Type="Embed" ProgID="Visio.Drawing.15" ShapeID="_x0000_i1058" DrawAspect="Content" ObjectID="_1818559844" r:id="rId51"/>
          </w:object>
        </w:r>
      </w:ins>
    </w:p>
    <w:p w14:paraId="2D5C3CC8" w14:textId="755C2080" w:rsidR="00C54E99" w:rsidRPr="00D46179" w:rsidRDefault="00C54E99" w:rsidP="00C54E99">
      <w:pPr>
        <w:pStyle w:val="TF"/>
        <w:rPr>
          <w:ins w:id="1631" w:author="Djapic, R. (Relja)" w:date="2025-09-04T04:08:00Z" w16du:dateUtc="2025-09-04T02:08:00Z"/>
        </w:rPr>
      </w:pPr>
      <w:ins w:id="1632" w:author="Djapic, R. (Relja)" w:date="2025-09-04T04:08:00Z" w16du:dateUtc="2025-09-04T02:08:00Z">
        <w:r w:rsidRPr="00D46179">
          <w:t>Figure 6.</w:t>
        </w:r>
      </w:ins>
      <w:ins w:id="1633" w:author="Djapic, R. (Relja)" w:date="2025-09-04T04:39:00Z" w16du:dateUtc="2025-09-04T02:39:00Z">
        <w:r w:rsidR="007D1DE2">
          <w:t>13</w:t>
        </w:r>
      </w:ins>
      <w:ins w:id="1634" w:author="Djapic, R. (Relja)" w:date="2025-09-04T04:08:00Z" w16du:dateUtc="2025-09-04T02:08:00Z">
        <w:r w:rsidRPr="00D46179">
          <w:t>.</w:t>
        </w:r>
        <w:r>
          <w:rPr>
            <w:lang w:eastAsia="zh-CN"/>
          </w:rPr>
          <w:t>3</w:t>
        </w:r>
        <w:r>
          <w:t>.3</w:t>
        </w:r>
        <w:r w:rsidRPr="00D46179">
          <w:t xml:space="preserve">-1: </w:t>
        </w:r>
        <w:r>
          <w:t>Both MO and MT UE access the network via GEO satellite</w:t>
        </w:r>
      </w:ins>
    </w:p>
    <w:p w14:paraId="46948312" w14:textId="77777777" w:rsidR="00C54E99" w:rsidRDefault="00C54E99" w:rsidP="00C54E99">
      <w:pPr>
        <w:rPr>
          <w:ins w:id="1635" w:author="Djapic, R. (Relja)" w:date="2025-09-04T04:08:00Z" w16du:dateUtc="2025-09-04T02:08:00Z"/>
        </w:rPr>
      </w:pPr>
      <w:ins w:id="1636" w:author="Djapic, R. (Relja)" w:date="2025-09-04T04:08:00Z" w16du:dateUtc="2025-09-04T02:08:00Z">
        <w:r>
          <w:rPr>
            <w:rFonts w:hint="eastAsia"/>
            <w:lang w:eastAsia="zh-CN"/>
          </w:rPr>
          <w:t>The</w:t>
        </w:r>
        <w:r>
          <w:t xml:space="preserve"> UE1 and UE2 have registered in the IMS network. The UEs support the voice over GEO satellite and will skip the precondition negotiation in the call setup. </w:t>
        </w:r>
      </w:ins>
    </w:p>
    <w:p w14:paraId="4A752F24" w14:textId="77777777" w:rsidR="00C54E99" w:rsidRDefault="00C54E99" w:rsidP="00C54E99">
      <w:pPr>
        <w:pStyle w:val="B1"/>
        <w:rPr>
          <w:ins w:id="1637" w:author="Djapic, R. (Relja)" w:date="2025-09-04T04:08:00Z" w16du:dateUtc="2025-09-04T02:08:00Z"/>
        </w:rPr>
      </w:pPr>
      <w:ins w:id="1638" w:author="Djapic, R. (Relja)" w:date="2025-09-04T04:08:00Z" w16du:dateUtc="2025-09-04T02:08:00Z">
        <w:r>
          <w:t>1. UE1 initiates the call without the requirement of precondition. The codec for GEO satellite is included in the SDP.</w:t>
        </w:r>
      </w:ins>
    </w:p>
    <w:p w14:paraId="0C9E5D9C" w14:textId="77777777" w:rsidR="00C54E99" w:rsidRDefault="00C54E99" w:rsidP="00C54E99">
      <w:pPr>
        <w:pStyle w:val="B1"/>
        <w:rPr>
          <w:ins w:id="1639" w:author="Djapic, R. (Relja)" w:date="2025-09-04T04:08:00Z" w16du:dateUtc="2025-09-04T02:08:00Z"/>
          <w:lang w:eastAsia="zh-CN"/>
        </w:rPr>
      </w:pPr>
      <w:ins w:id="1640" w:author="Djapic, R. (Relja)" w:date="2025-09-04T04:08:00Z" w16du:dateUtc="2025-09-04T02:08:00Z">
        <w:r>
          <w:rPr>
            <w:lang w:eastAsia="zh-CN"/>
          </w:rPr>
          <w:t>2. The serving P-CSCF1 of UE1 triggers the dedicated resource allocation.</w:t>
        </w:r>
      </w:ins>
    </w:p>
    <w:p w14:paraId="3279E1DF" w14:textId="77777777" w:rsidR="00C54E99" w:rsidRDefault="00C54E99" w:rsidP="00C54E99">
      <w:pPr>
        <w:pStyle w:val="B1"/>
        <w:rPr>
          <w:ins w:id="1641" w:author="Djapic, R. (Relja)" w:date="2025-09-04T04:08:00Z" w16du:dateUtc="2025-09-04T02:08:00Z"/>
          <w:lang w:eastAsia="zh-CN"/>
        </w:rPr>
      </w:pPr>
      <w:ins w:id="1642" w:author="Djapic, R. (Relja)" w:date="2025-09-04T04:08:00Z" w16du:dateUtc="2025-09-04T02:08:00Z">
        <w:r>
          <w:rPr>
            <w:lang w:eastAsia="zh-CN"/>
          </w:rPr>
          <w:t>3</w:t>
        </w:r>
        <w:r>
          <w:rPr>
            <w:rFonts w:hint="eastAsia"/>
            <w:lang w:eastAsia="zh-CN"/>
          </w:rPr>
          <w:t>.</w:t>
        </w:r>
        <w:r>
          <w:rPr>
            <w:lang w:eastAsia="zh-CN"/>
          </w:rPr>
          <w:t xml:space="preserve"> The P-CSCF1 forwards the SIP Invite to terminating side via S-CSCF1, and P-CSCF1 updates the codecs in the SDP by adding the codecs supported by the network.</w:t>
        </w:r>
      </w:ins>
    </w:p>
    <w:p w14:paraId="08DAE455" w14:textId="77777777" w:rsidR="00C54E99" w:rsidRPr="00EC54C5" w:rsidRDefault="00C54E99" w:rsidP="00C54E99">
      <w:pPr>
        <w:pStyle w:val="B1"/>
        <w:rPr>
          <w:ins w:id="1643" w:author="Djapic, R. (Relja)" w:date="2025-09-04T04:08:00Z" w16du:dateUtc="2025-09-04T02:08:00Z"/>
          <w:lang w:eastAsia="zh-CN"/>
        </w:rPr>
      </w:pPr>
      <w:ins w:id="1644" w:author="Djapic, R. (Relja)" w:date="2025-09-04T04:08:00Z" w16du:dateUtc="2025-09-04T02:08:00Z">
        <w:r>
          <w:rPr>
            <w:lang w:eastAsia="zh-CN"/>
          </w:rPr>
          <w:t>4</w:t>
        </w:r>
        <w:r>
          <w:rPr>
            <w:rFonts w:hint="eastAsia"/>
            <w:lang w:eastAsia="zh-CN"/>
          </w:rPr>
          <w:t>.</w:t>
        </w:r>
        <w:r>
          <w:rPr>
            <w:lang w:eastAsia="zh-CN"/>
          </w:rPr>
          <w:t xml:space="preserve"> The S-CSCF2 sends the SIP Invite to the SCC AS2 based on the IFC trigger, and SCC AS2 determines whether the precondition is required, for example, by the GEO access type of UE2</w:t>
        </w:r>
        <w:r w:rsidRPr="00E05BF2">
          <w:rPr>
            <w:lang w:eastAsia="zh-CN"/>
          </w:rPr>
          <w:t xml:space="preserve">, or other informations retrieved from </w:t>
        </w:r>
        <w:r>
          <w:rPr>
            <w:rFonts w:hint="eastAsia"/>
            <w:lang w:eastAsia="zh-CN"/>
          </w:rPr>
          <w:t xml:space="preserve">IMS </w:t>
        </w:r>
        <w:r w:rsidRPr="00E05BF2">
          <w:rPr>
            <w:lang w:eastAsia="zh-CN"/>
          </w:rPr>
          <w:t>HSS (for instance, the UE’s supported GEO voice capabilities, ‘SigComp’, and other related capabilities)</w:t>
        </w:r>
        <w:r>
          <w:rPr>
            <w:lang w:eastAsia="zh-CN"/>
          </w:rPr>
          <w:t>.</w:t>
        </w:r>
      </w:ins>
    </w:p>
    <w:p w14:paraId="50764CD2" w14:textId="77777777" w:rsidR="00C54E99" w:rsidRDefault="00C54E99" w:rsidP="00C54E99">
      <w:pPr>
        <w:pStyle w:val="B1"/>
        <w:rPr>
          <w:ins w:id="1645" w:author="Djapic, R. (Relja)" w:date="2025-09-04T04:08:00Z" w16du:dateUtc="2025-09-04T02:08:00Z"/>
          <w:lang w:val="en-US" w:eastAsia="zh-CN"/>
        </w:rPr>
      </w:pPr>
      <w:ins w:id="1646" w:author="Djapic, R. (Relja)" w:date="2025-09-04T04:08:00Z" w16du:dateUtc="2025-09-04T02:08:00Z">
        <w:r>
          <w:rPr>
            <w:lang w:eastAsia="zh-CN"/>
          </w:rPr>
          <w:t>5</w:t>
        </w:r>
        <w:r>
          <w:rPr>
            <w:lang w:val="en-US" w:eastAsia="zh-CN"/>
          </w:rPr>
          <w:t xml:space="preserve">. Since the UE2 is accessing the network via GEO satellite, SCC AS2 can determine precondition is not required by UE2, then SCC AS2 doesn't change the received precondition information and sends the request to P-CSCF2 serving the UE2 via S-CSCF2. </w:t>
        </w:r>
      </w:ins>
    </w:p>
    <w:p w14:paraId="656DFA1D" w14:textId="77777777" w:rsidR="00C54E99" w:rsidRDefault="00C54E99" w:rsidP="00C54E99">
      <w:pPr>
        <w:pStyle w:val="B1"/>
        <w:rPr>
          <w:ins w:id="1647" w:author="Djapic, R. (Relja)" w:date="2025-09-04T04:08:00Z" w16du:dateUtc="2025-09-04T02:08:00Z"/>
          <w:lang w:val="en-US" w:eastAsia="zh-CN"/>
        </w:rPr>
      </w:pPr>
      <w:ins w:id="1648" w:author="Djapic, R. (Relja)" w:date="2025-09-04T04:08:00Z" w16du:dateUtc="2025-09-04T02:08:00Z">
        <w:r>
          <w:rPr>
            <w:lang w:val="en-US" w:eastAsia="zh-CN"/>
          </w:rPr>
          <w:t>6. The P-CSCF2 may update the codec list according to its own configuration, while the codec for GEO satellite is always included.</w:t>
        </w:r>
      </w:ins>
    </w:p>
    <w:p w14:paraId="472124F8" w14:textId="77777777" w:rsidR="00C54E99" w:rsidRDefault="00C54E99" w:rsidP="00C54E99">
      <w:pPr>
        <w:pStyle w:val="B1"/>
        <w:rPr>
          <w:ins w:id="1649" w:author="Djapic, R. (Relja)" w:date="2025-09-04T04:08:00Z" w16du:dateUtc="2025-09-04T02:08:00Z"/>
          <w:lang w:val="en-US" w:eastAsia="zh-CN"/>
        </w:rPr>
      </w:pPr>
      <w:ins w:id="1650" w:author="Djapic, R. (Relja)" w:date="2025-09-04T04:08:00Z" w16du:dateUtc="2025-09-04T02:08:00Z">
        <w:r>
          <w:rPr>
            <w:lang w:val="en-US" w:eastAsia="zh-CN"/>
          </w:rPr>
          <w:t>7. UE2 replies with 180 Ringing.</w:t>
        </w:r>
      </w:ins>
    </w:p>
    <w:p w14:paraId="5D94104A" w14:textId="77777777" w:rsidR="00C54E99" w:rsidRDefault="00C54E99" w:rsidP="00C54E99">
      <w:pPr>
        <w:pStyle w:val="B1"/>
        <w:rPr>
          <w:ins w:id="1651" w:author="Djapic, R. (Relja)" w:date="2025-09-04T04:08:00Z" w16du:dateUtc="2025-09-04T02:08:00Z"/>
          <w:lang w:eastAsia="zh-CN"/>
        </w:rPr>
      </w:pPr>
      <w:ins w:id="1652" w:author="Djapic, R. (Relja)" w:date="2025-09-04T04:08:00Z" w16du:dateUtc="2025-09-04T02:08:00Z">
        <w:r>
          <w:rPr>
            <w:lang w:val="en-US" w:eastAsia="zh-CN"/>
          </w:rPr>
          <w:t xml:space="preserve">8. </w:t>
        </w:r>
        <w:r>
          <w:rPr>
            <w:lang w:eastAsia="zh-CN"/>
          </w:rPr>
          <w:t>The P-CSCF2 triggers the dedicated resource allocation.</w:t>
        </w:r>
      </w:ins>
    </w:p>
    <w:p w14:paraId="1441CAB1" w14:textId="77777777" w:rsidR="00C54E99" w:rsidRDefault="00C54E99" w:rsidP="00C54E99">
      <w:pPr>
        <w:pStyle w:val="B1"/>
        <w:rPr>
          <w:ins w:id="1653" w:author="Djapic, R. (Relja)" w:date="2025-09-04T04:08:00Z" w16du:dateUtc="2025-09-04T02:08:00Z"/>
          <w:lang w:eastAsia="zh-CN"/>
        </w:rPr>
      </w:pPr>
      <w:ins w:id="1654" w:author="Djapic, R. (Relja)" w:date="2025-09-04T04:08:00Z" w16du:dateUtc="2025-09-04T02:08:00Z">
        <w:r>
          <w:rPr>
            <w:lang w:eastAsia="zh-CN"/>
          </w:rPr>
          <w:t>9. After receiving the 180 Ringing, SCC AS2 holds the message and waits for the completion of resource allocation of UEs.</w:t>
        </w:r>
      </w:ins>
    </w:p>
    <w:p w14:paraId="3B0999AE" w14:textId="7CE34872" w:rsidR="00C54E99" w:rsidRDefault="00C54E99" w:rsidP="00C54E99">
      <w:pPr>
        <w:pStyle w:val="B1"/>
        <w:rPr>
          <w:ins w:id="1655" w:author="Djapic, R. (Relja)" w:date="2025-09-04T04:08:00Z" w16du:dateUtc="2025-09-04T02:08:00Z"/>
          <w:lang w:eastAsia="zh-CN"/>
        </w:rPr>
      </w:pPr>
      <w:ins w:id="1656" w:author="Djapic, R. (Relja)" w:date="2025-09-04T04:08:00Z" w16du:dateUtc="2025-09-04T02:08:00Z">
        <w:r>
          <w:rPr>
            <w:lang w:eastAsia="zh-CN"/>
          </w:rPr>
          <w:t>10. UE1 sends the SIP INFO to the network indicating that its dedicated resource has been allocated. SDP is not needed in the SIP INFO message.</w:t>
        </w:r>
      </w:ins>
      <w:ins w:id="1657" w:author="Djapic, R. (Relja)" w:date="2025-09-04T04:28:00Z" w16du:dateUtc="2025-09-04T02:28:00Z">
        <w:r w:rsidR="001625C5">
          <w:rPr>
            <w:lang w:eastAsia="zh-CN"/>
          </w:rPr>
          <w:t xml:space="preserve"> </w:t>
        </w:r>
      </w:ins>
      <w:ins w:id="1658" w:author="Djapic, R. (Relja)" w:date="2025-09-04T04:08:00Z" w16du:dateUtc="2025-09-04T02:08:00Z">
        <w:r>
          <w:rPr>
            <w:lang w:eastAsia="zh-CN"/>
          </w:rPr>
          <w:t>The SCC AS2 terminates such message.</w:t>
        </w:r>
      </w:ins>
    </w:p>
    <w:p w14:paraId="7A597695" w14:textId="77777777" w:rsidR="00C54E99" w:rsidRDefault="00C54E99" w:rsidP="00C54E99">
      <w:pPr>
        <w:pStyle w:val="B1"/>
        <w:rPr>
          <w:ins w:id="1659" w:author="Djapic, R. (Relja)" w:date="2025-09-04T04:08:00Z" w16du:dateUtc="2025-09-04T02:08:00Z"/>
          <w:lang w:eastAsia="zh-CN"/>
        </w:rPr>
      </w:pPr>
      <w:ins w:id="1660" w:author="Djapic, R. (Relja)" w:date="2025-09-04T04:08:00Z" w16du:dateUtc="2025-09-04T02:08:00Z">
        <w:r>
          <w:rPr>
            <w:lang w:eastAsia="zh-CN"/>
          </w:rPr>
          <w:t>11. Similarly, UE2 sends the SIP INFO to SCC AS2 when its dedicated resource has been allocated.</w:t>
        </w:r>
      </w:ins>
    </w:p>
    <w:p w14:paraId="5527322E" w14:textId="77777777" w:rsidR="00C54E99" w:rsidRPr="00B24FF8" w:rsidRDefault="00C54E99" w:rsidP="00C54E99">
      <w:pPr>
        <w:pStyle w:val="B1"/>
        <w:rPr>
          <w:ins w:id="1661" w:author="Djapic, R. (Relja)" w:date="2025-09-04T04:08:00Z" w16du:dateUtc="2025-09-04T02:08:00Z"/>
          <w:lang w:eastAsia="zh-CN"/>
        </w:rPr>
      </w:pPr>
      <w:ins w:id="1662" w:author="Djapic, R. (Relja)" w:date="2025-09-04T04:08:00Z" w16du:dateUtc="2025-09-04T02:08:00Z">
        <w:r>
          <w:rPr>
            <w:lang w:eastAsia="zh-CN"/>
          </w:rPr>
          <w:lastRenderedPageBreak/>
          <w:t>12. SCC AS2 confirms that resource allocation has been successful and forwards the SIP 180 Ringing. Then Call setup continues.</w:t>
        </w:r>
      </w:ins>
    </w:p>
    <w:p w14:paraId="5BBCF8E2" w14:textId="7E30B110" w:rsidR="00C54E99" w:rsidRPr="00D46179" w:rsidRDefault="00C54E99" w:rsidP="00C54E99">
      <w:pPr>
        <w:pStyle w:val="Heading5"/>
        <w:rPr>
          <w:ins w:id="1663" w:author="Djapic, R. (Relja)" w:date="2025-09-04T04:08:00Z" w16du:dateUtc="2025-09-04T02:08:00Z"/>
        </w:rPr>
      </w:pPr>
      <w:bookmarkStart w:id="1664" w:name="_Toc207872097"/>
      <w:ins w:id="1665" w:author="Djapic, R. (Relja)" w:date="2025-09-04T04:08:00Z" w16du:dateUtc="2025-09-04T02:08:00Z">
        <w:r w:rsidRPr="001D48C6">
          <w:t>6.</w:t>
        </w:r>
      </w:ins>
      <w:ins w:id="1666" w:author="Djapic, R. (Relja)" w:date="2025-09-04T04:40:00Z" w16du:dateUtc="2025-09-04T02:40:00Z">
        <w:r w:rsidR="007D1DE2">
          <w:t>13</w:t>
        </w:r>
      </w:ins>
      <w:ins w:id="1667" w:author="Djapic, R. (Relja)" w:date="2025-09-04T04:08:00Z" w16du:dateUtc="2025-09-04T02:08:00Z">
        <w:r w:rsidRPr="001D48C6">
          <w:t>.</w:t>
        </w:r>
        <w:r w:rsidRPr="001D48C6">
          <w:rPr>
            <w:lang w:eastAsia="zh-CN"/>
          </w:rPr>
          <w:t>3</w:t>
        </w:r>
        <w:r w:rsidRPr="001D48C6">
          <w:t>.3.2</w:t>
        </w:r>
        <w:r w:rsidRPr="001D48C6">
          <w:tab/>
        </w:r>
        <w:r w:rsidRPr="001D48C6">
          <w:rPr>
            <w:lang w:eastAsia="zh-CN"/>
          </w:rPr>
          <w:t>O</w:t>
        </w:r>
        <w:r w:rsidRPr="001D48C6">
          <w:t>nly MO UE is accessing network via GEO satellite</w:t>
        </w:r>
        <w:bookmarkEnd w:id="1664"/>
      </w:ins>
    </w:p>
    <w:p w14:paraId="7BA4DEB3" w14:textId="5819A068" w:rsidR="00C54E99" w:rsidRDefault="00C54E99" w:rsidP="00C54E99">
      <w:pPr>
        <w:rPr>
          <w:ins w:id="1668" w:author="Djapic, R. (Relja)" w:date="2025-09-04T04:08:00Z" w16du:dateUtc="2025-09-04T02:08:00Z"/>
        </w:rPr>
      </w:pPr>
      <w:ins w:id="1669" w:author="Djapic, R. (Relja)" w:date="2025-09-04T04:08:00Z" w16du:dateUtc="2025-09-04T02:08:00Z">
        <w:r>
          <w:t xml:space="preserve">The </w:t>
        </w:r>
        <w:r w:rsidRPr="00D46179">
          <w:t>Figure 6.</w:t>
        </w:r>
      </w:ins>
      <w:ins w:id="1670" w:author="Djapic, R. (Relja)" w:date="2025-09-04T04:40:00Z" w16du:dateUtc="2025-09-04T02:40:00Z">
        <w:r w:rsidR="007D1DE2">
          <w:t>13</w:t>
        </w:r>
      </w:ins>
      <w:ins w:id="1671" w:author="Djapic, R. (Relja)" w:date="2025-09-04T04:08:00Z" w16du:dateUtc="2025-09-04T02:08:00Z">
        <w:r w:rsidRPr="00D46179">
          <w:t>.</w:t>
        </w:r>
        <w:r>
          <w:rPr>
            <w:lang w:eastAsia="zh-CN"/>
          </w:rPr>
          <w:t>3</w:t>
        </w:r>
        <w:r>
          <w:t>.3</w:t>
        </w:r>
        <w:r w:rsidRPr="00D46179">
          <w:t>-</w:t>
        </w:r>
        <w:r>
          <w:t xml:space="preserve">2 shows the call setup procedures when only MO UE is accessing network via GEO satellite. </w:t>
        </w:r>
      </w:ins>
    </w:p>
    <w:bookmarkStart w:id="1672" w:name="_MON_1817804519"/>
    <w:bookmarkEnd w:id="1672"/>
    <w:p w14:paraId="7F0068BE" w14:textId="77777777" w:rsidR="00C54E99" w:rsidRDefault="00C54E99" w:rsidP="00C54E99">
      <w:pPr>
        <w:pStyle w:val="TH"/>
        <w:rPr>
          <w:ins w:id="1673" w:author="Djapic, R. (Relja)" w:date="2025-09-04T04:08:00Z" w16du:dateUtc="2025-09-04T02:08:00Z"/>
        </w:rPr>
      </w:pPr>
      <w:ins w:id="1674" w:author="Djapic, R. (Relja)" w:date="2025-09-04T04:08:00Z" w16du:dateUtc="2025-09-04T02:08:00Z">
        <w:r>
          <w:object w:dxaOrig="13500" w:dyaOrig="9270" w14:anchorId="623F7C4B">
            <v:shape id="_x0000_i1059" type="#_x0000_t75" style="width:482.1pt;height:331.85pt" o:ole="">
              <v:imagedata r:id="rId52" o:title=""/>
            </v:shape>
            <o:OLEObject Type="Embed" ProgID="Visio.Drawing.15" ShapeID="_x0000_i1059" DrawAspect="Content" ObjectID="_1818559845" r:id="rId53"/>
          </w:object>
        </w:r>
      </w:ins>
    </w:p>
    <w:p w14:paraId="4DBF3AA2" w14:textId="34C85BBE" w:rsidR="00C54E99" w:rsidRPr="00D46179" w:rsidRDefault="00C54E99" w:rsidP="00C54E99">
      <w:pPr>
        <w:pStyle w:val="TF"/>
        <w:rPr>
          <w:ins w:id="1675" w:author="Djapic, R. (Relja)" w:date="2025-09-04T04:08:00Z" w16du:dateUtc="2025-09-04T02:08:00Z"/>
        </w:rPr>
      </w:pPr>
      <w:ins w:id="1676" w:author="Djapic, R. (Relja)" w:date="2025-09-04T04:08:00Z" w16du:dateUtc="2025-09-04T02:08:00Z">
        <w:r w:rsidRPr="00D46179">
          <w:t>Figure 6.</w:t>
        </w:r>
      </w:ins>
      <w:ins w:id="1677" w:author="Djapic, R. (Relja)" w:date="2025-09-04T04:40:00Z" w16du:dateUtc="2025-09-04T02:40:00Z">
        <w:r w:rsidR="007D1DE2">
          <w:t>13</w:t>
        </w:r>
      </w:ins>
      <w:ins w:id="1678" w:author="Djapic, R. (Relja)" w:date="2025-09-04T04:08:00Z" w16du:dateUtc="2025-09-04T02:08:00Z">
        <w:r w:rsidRPr="00D46179">
          <w:t>.</w:t>
        </w:r>
        <w:r>
          <w:rPr>
            <w:lang w:eastAsia="zh-CN"/>
          </w:rPr>
          <w:t>3</w:t>
        </w:r>
        <w:r>
          <w:t>.3-2</w:t>
        </w:r>
        <w:r w:rsidRPr="00D46179">
          <w:t xml:space="preserve">: </w:t>
        </w:r>
        <w:r>
          <w:t>Only MO accesses the network via GEO satellite</w:t>
        </w:r>
      </w:ins>
    </w:p>
    <w:p w14:paraId="3C392B33" w14:textId="77777777" w:rsidR="00C54E99" w:rsidRDefault="00C54E99" w:rsidP="00C54E99">
      <w:pPr>
        <w:rPr>
          <w:ins w:id="1679" w:author="Djapic, R. (Relja)" w:date="2025-09-04T04:08:00Z" w16du:dateUtc="2025-09-04T02:08:00Z"/>
        </w:rPr>
      </w:pPr>
      <w:ins w:id="1680" w:author="Djapic, R. (Relja)" w:date="2025-09-04T04:08:00Z" w16du:dateUtc="2025-09-04T02:08:00Z">
        <w:r>
          <w:rPr>
            <w:rFonts w:hint="eastAsia"/>
            <w:lang w:eastAsia="zh-CN"/>
          </w:rPr>
          <w:t>The</w:t>
        </w:r>
        <w:r>
          <w:t xml:space="preserve"> UE1 and UE2 have registered in the IMS network. The UE1 support the voice over GEO satellite and will skip the precondition negotiation in the call setup. While the UE2 is not accessing via GEO satellite and it requires precondition. SCC AS2 acts as B2BUA for precondition negotiation.</w:t>
        </w:r>
      </w:ins>
    </w:p>
    <w:p w14:paraId="783B0EE7" w14:textId="224C150F" w:rsidR="00C54E99" w:rsidRDefault="00C54E99" w:rsidP="00C54E99">
      <w:pPr>
        <w:pStyle w:val="B1"/>
        <w:rPr>
          <w:ins w:id="1681" w:author="Djapic, R. (Relja)" w:date="2025-09-04T04:08:00Z" w16du:dateUtc="2025-09-04T02:08:00Z"/>
        </w:rPr>
      </w:pPr>
      <w:ins w:id="1682" w:author="Djapic, R. (Relja)" w:date="2025-09-04T04:08:00Z" w16du:dateUtc="2025-09-04T02:08:00Z">
        <w:r>
          <w:t>1-4. Same as the steps 1-4 in clause 6.</w:t>
        </w:r>
      </w:ins>
      <w:ins w:id="1683" w:author="Djapic, R. (Relja)" w:date="2025-09-04T04:40:00Z" w16du:dateUtc="2025-09-04T02:40:00Z">
        <w:r w:rsidR="007D1DE2">
          <w:t>13</w:t>
        </w:r>
      </w:ins>
      <w:ins w:id="1684" w:author="Djapic, R. (Relja)" w:date="2025-09-04T04:08:00Z" w16du:dateUtc="2025-09-04T02:08:00Z">
        <w:r>
          <w:t xml:space="preserve">.2.1. </w:t>
        </w:r>
      </w:ins>
    </w:p>
    <w:p w14:paraId="0CB7A9C9" w14:textId="77777777" w:rsidR="00C54E99" w:rsidRDefault="00C54E99" w:rsidP="00C54E99">
      <w:pPr>
        <w:pStyle w:val="B1"/>
        <w:rPr>
          <w:ins w:id="1685" w:author="Djapic, R. (Relja)" w:date="2025-09-04T04:08:00Z" w16du:dateUtc="2025-09-04T02:08:00Z"/>
          <w:lang w:val="en-US" w:eastAsia="zh-CN"/>
        </w:rPr>
      </w:pPr>
      <w:ins w:id="1686" w:author="Djapic, R. (Relja)" w:date="2025-09-04T04:08:00Z" w16du:dateUtc="2025-09-04T02:08:00Z">
        <w:r>
          <w:rPr>
            <w:lang w:eastAsia="zh-CN"/>
          </w:rPr>
          <w:t>5</w:t>
        </w:r>
        <w:r>
          <w:rPr>
            <w:lang w:val="en-US" w:eastAsia="zh-CN"/>
          </w:rPr>
          <w:t xml:space="preserve">. Since the UE2 is not accessing the network via GEO satellite, SCC AS2 can determine that precondition is required by UE2, then SCC AS2 acts as B2BUA and updates the SIP header indicating precondition is required, then sends the request to P-CSCF2. </w:t>
        </w:r>
      </w:ins>
    </w:p>
    <w:p w14:paraId="7CF92CDA" w14:textId="77777777" w:rsidR="00C54E99" w:rsidRDefault="00C54E99" w:rsidP="00C54E99">
      <w:pPr>
        <w:pStyle w:val="B1"/>
        <w:rPr>
          <w:ins w:id="1687" w:author="Djapic, R. (Relja)" w:date="2025-09-04T04:08:00Z" w16du:dateUtc="2025-09-04T02:08:00Z"/>
          <w:lang w:val="en-US" w:eastAsia="zh-CN"/>
        </w:rPr>
      </w:pPr>
      <w:ins w:id="1688" w:author="Djapic, R. (Relja)" w:date="2025-09-04T04:08:00Z" w16du:dateUtc="2025-09-04T02:08:00Z">
        <w:r>
          <w:rPr>
            <w:lang w:val="en-US" w:eastAsia="zh-CN"/>
          </w:rPr>
          <w:t>6. The P-CSCF2 may update the codec list according to its own configuration, and the codec for GEO satellite may be included.</w:t>
        </w:r>
      </w:ins>
    </w:p>
    <w:p w14:paraId="7E3AA72B" w14:textId="77777777" w:rsidR="00C54E99" w:rsidRDefault="00C54E99" w:rsidP="00C54E99">
      <w:pPr>
        <w:pStyle w:val="B1"/>
        <w:rPr>
          <w:ins w:id="1689" w:author="Djapic, R. (Relja)" w:date="2025-09-04T04:08:00Z" w16du:dateUtc="2025-09-04T02:08:00Z"/>
          <w:lang w:val="en-US" w:eastAsia="zh-CN"/>
        </w:rPr>
      </w:pPr>
      <w:ins w:id="1690" w:author="Djapic, R. (Relja)" w:date="2025-09-04T04:08:00Z" w16du:dateUtc="2025-09-04T02:08:00Z">
        <w:r>
          <w:rPr>
            <w:lang w:val="en-US" w:eastAsia="zh-CN"/>
          </w:rPr>
          <w:t>7. UE2 replies with 183 Session Progress.</w:t>
        </w:r>
      </w:ins>
    </w:p>
    <w:p w14:paraId="2B2C261E" w14:textId="77777777" w:rsidR="00C54E99" w:rsidRDefault="00C54E99" w:rsidP="00C54E99">
      <w:pPr>
        <w:pStyle w:val="B1"/>
        <w:rPr>
          <w:ins w:id="1691" w:author="Djapic, R. (Relja)" w:date="2025-09-04T04:08:00Z" w16du:dateUtc="2025-09-04T02:08:00Z"/>
          <w:lang w:eastAsia="zh-CN"/>
        </w:rPr>
      </w:pPr>
      <w:ins w:id="1692" w:author="Djapic, R. (Relja)" w:date="2025-09-04T04:08:00Z" w16du:dateUtc="2025-09-04T02:08:00Z">
        <w:r>
          <w:rPr>
            <w:lang w:val="en-US" w:eastAsia="zh-CN"/>
          </w:rPr>
          <w:t xml:space="preserve">8. </w:t>
        </w:r>
        <w:r>
          <w:rPr>
            <w:lang w:eastAsia="zh-CN"/>
          </w:rPr>
          <w:t>The P-CSCF2 triggers the dedicated resource allocation.</w:t>
        </w:r>
      </w:ins>
    </w:p>
    <w:p w14:paraId="57BF0C5D" w14:textId="77777777" w:rsidR="00C54E99" w:rsidRDefault="00C54E99" w:rsidP="00C54E99">
      <w:pPr>
        <w:pStyle w:val="B1"/>
        <w:rPr>
          <w:ins w:id="1693" w:author="Djapic, R. (Relja)" w:date="2025-09-04T04:08:00Z" w16du:dateUtc="2025-09-04T02:08:00Z"/>
          <w:lang w:eastAsia="zh-CN"/>
        </w:rPr>
      </w:pPr>
      <w:ins w:id="1694" w:author="Djapic, R. (Relja)" w:date="2025-09-04T04:08:00Z" w16du:dateUtc="2025-09-04T02:08:00Z">
        <w:r>
          <w:rPr>
            <w:lang w:eastAsia="zh-CN"/>
          </w:rPr>
          <w:t>9-10. SCC AS2 does the precondition negotiation with UE2 and waits for the resource allocation status from MO side.</w:t>
        </w:r>
      </w:ins>
    </w:p>
    <w:p w14:paraId="574A1FDB" w14:textId="77777777" w:rsidR="00C54E99" w:rsidRDefault="00C54E99" w:rsidP="00C54E99">
      <w:pPr>
        <w:pStyle w:val="B1"/>
        <w:rPr>
          <w:ins w:id="1695" w:author="Djapic, R. (Relja)" w:date="2025-09-04T04:08:00Z" w16du:dateUtc="2025-09-04T02:08:00Z"/>
          <w:lang w:eastAsia="zh-CN"/>
        </w:rPr>
      </w:pPr>
      <w:ins w:id="1696" w:author="Djapic, R. (Relja)" w:date="2025-09-04T04:08:00Z" w16du:dateUtc="2025-09-04T02:08:00Z">
        <w:r>
          <w:rPr>
            <w:lang w:eastAsia="zh-CN"/>
          </w:rPr>
          <w:t xml:space="preserve">11. UE1 sends the SIP INFO to the network indicating that its dedicated resource has been allocated. </w:t>
        </w:r>
      </w:ins>
    </w:p>
    <w:p w14:paraId="51B4E6C1" w14:textId="77777777" w:rsidR="00C54E99" w:rsidRPr="00B24FF8" w:rsidRDefault="00C54E99" w:rsidP="00C54E99">
      <w:pPr>
        <w:pStyle w:val="B1"/>
        <w:rPr>
          <w:ins w:id="1697" w:author="Djapic, R. (Relja)" w:date="2025-09-04T04:08:00Z" w16du:dateUtc="2025-09-04T02:08:00Z"/>
          <w:lang w:eastAsia="zh-CN"/>
        </w:rPr>
      </w:pPr>
      <w:ins w:id="1698" w:author="Djapic, R. (Relja)" w:date="2025-09-04T04:08:00Z" w16du:dateUtc="2025-09-04T02:08:00Z">
        <w:r>
          <w:rPr>
            <w:lang w:eastAsia="zh-CN"/>
          </w:rPr>
          <w:t>12-14. SCC AS2 confirms that resource allocation for UE1 has been successful and continues the call setup procedure.</w:t>
        </w:r>
      </w:ins>
    </w:p>
    <w:p w14:paraId="24055DEB" w14:textId="2E978706" w:rsidR="00C54E99" w:rsidRPr="00D46179" w:rsidRDefault="00C54E99" w:rsidP="00C54E99">
      <w:pPr>
        <w:pStyle w:val="Heading5"/>
        <w:rPr>
          <w:ins w:id="1699" w:author="Djapic, R. (Relja)" w:date="2025-09-04T04:08:00Z" w16du:dateUtc="2025-09-04T02:08:00Z"/>
        </w:rPr>
      </w:pPr>
      <w:bookmarkStart w:id="1700" w:name="_Toc207872098"/>
      <w:ins w:id="1701" w:author="Djapic, R. (Relja)" w:date="2025-09-04T04:08:00Z" w16du:dateUtc="2025-09-04T02:08:00Z">
        <w:r w:rsidRPr="001D48C6">
          <w:lastRenderedPageBreak/>
          <w:t>6.</w:t>
        </w:r>
      </w:ins>
      <w:ins w:id="1702" w:author="Djapic, R. (Relja)" w:date="2025-09-04T04:40:00Z" w16du:dateUtc="2025-09-04T02:40:00Z">
        <w:r w:rsidR="007D1DE2">
          <w:t>13</w:t>
        </w:r>
      </w:ins>
      <w:ins w:id="1703" w:author="Djapic, R. (Relja)" w:date="2025-09-04T04:08:00Z" w16du:dateUtc="2025-09-04T02:08:00Z">
        <w:r w:rsidRPr="001D48C6">
          <w:t>.</w:t>
        </w:r>
        <w:r w:rsidRPr="001D48C6">
          <w:rPr>
            <w:lang w:eastAsia="zh-CN"/>
          </w:rPr>
          <w:t>3</w:t>
        </w:r>
        <w:r w:rsidRPr="001D48C6">
          <w:t>.3.3</w:t>
        </w:r>
        <w:r w:rsidRPr="001D48C6">
          <w:tab/>
          <w:t>Only MT UE is accessing network via GEO satellite</w:t>
        </w:r>
        <w:bookmarkEnd w:id="1700"/>
      </w:ins>
    </w:p>
    <w:p w14:paraId="7CF0D81C" w14:textId="02D87BF9" w:rsidR="00C54E99" w:rsidRDefault="00C54E99" w:rsidP="00C54E99">
      <w:pPr>
        <w:rPr>
          <w:ins w:id="1704" w:author="Djapic, R. (Relja)" w:date="2025-09-04T04:08:00Z" w16du:dateUtc="2025-09-04T02:08:00Z"/>
        </w:rPr>
      </w:pPr>
      <w:ins w:id="1705" w:author="Djapic, R. (Relja)" w:date="2025-09-04T04:08:00Z" w16du:dateUtc="2025-09-04T02:08:00Z">
        <w:r>
          <w:t xml:space="preserve">The </w:t>
        </w:r>
        <w:r w:rsidRPr="00D46179">
          <w:t>Figure 6.</w:t>
        </w:r>
      </w:ins>
      <w:ins w:id="1706" w:author="Djapic, R. (Relja)" w:date="2025-09-04T04:40:00Z" w16du:dateUtc="2025-09-04T02:40:00Z">
        <w:r w:rsidR="007D1DE2">
          <w:t>13</w:t>
        </w:r>
      </w:ins>
      <w:ins w:id="1707" w:author="Djapic, R. (Relja)" w:date="2025-09-04T04:08:00Z" w16du:dateUtc="2025-09-04T02:08:00Z">
        <w:r w:rsidRPr="00D46179">
          <w:t>.</w:t>
        </w:r>
        <w:r>
          <w:rPr>
            <w:lang w:eastAsia="zh-CN"/>
          </w:rPr>
          <w:t>3</w:t>
        </w:r>
        <w:r>
          <w:t>.3</w:t>
        </w:r>
        <w:r w:rsidRPr="00D46179">
          <w:t>-</w:t>
        </w:r>
        <w:r>
          <w:t xml:space="preserve">3 shows the call setup procedures when only MT UE is accessing network via GEO satellite. </w:t>
        </w:r>
      </w:ins>
    </w:p>
    <w:p w14:paraId="3E9F9EE9" w14:textId="77777777" w:rsidR="00C54E99" w:rsidRDefault="00C54E99" w:rsidP="00C54E99">
      <w:pPr>
        <w:pStyle w:val="TH"/>
        <w:rPr>
          <w:ins w:id="1708" w:author="Djapic, R. (Relja)" w:date="2025-09-04T04:08:00Z" w16du:dateUtc="2025-09-04T02:08:00Z"/>
        </w:rPr>
      </w:pPr>
      <w:ins w:id="1709" w:author="Djapic, R. (Relja)" w:date="2025-09-04T04:08:00Z" w16du:dateUtc="2025-09-04T02:08:00Z">
        <w:r>
          <w:object w:dxaOrig="8385" w:dyaOrig="8175" w14:anchorId="3890475A">
            <v:shape id="_x0000_i1060" type="#_x0000_t75" style="width:418.85pt;height:408.2pt" o:ole="">
              <v:imagedata r:id="rId54" o:title=""/>
            </v:shape>
            <o:OLEObject Type="Embed" ProgID="Visio.Drawing.15" ShapeID="_x0000_i1060" DrawAspect="Content" ObjectID="_1818559846" r:id="rId55"/>
          </w:object>
        </w:r>
      </w:ins>
    </w:p>
    <w:p w14:paraId="0CA02A7D" w14:textId="0CA46942" w:rsidR="00C54E99" w:rsidRPr="00D46179" w:rsidRDefault="00C54E99" w:rsidP="00C54E99">
      <w:pPr>
        <w:pStyle w:val="TF"/>
        <w:rPr>
          <w:ins w:id="1710" w:author="Djapic, R. (Relja)" w:date="2025-09-04T04:08:00Z" w16du:dateUtc="2025-09-04T02:08:00Z"/>
        </w:rPr>
      </w:pPr>
      <w:ins w:id="1711" w:author="Djapic, R. (Relja)" w:date="2025-09-04T04:08:00Z" w16du:dateUtc="2025-09-04T02:08:00Z">
        <w:r w:rsidRPr="00D46179">
          <w:t>Figure 6.</w:t>
        </w:r>
      </w:ins>
      <w:ins w:id="1712" w:author="Djapic, R. (Relja)" w:date="2025-09-04T04:41:00Z" w16du:dateUtc="2025-09-04T02:41:00Z">
        <w:r w:rsidR="007D1DE2">
          <w:t>13</w:t>
        </w:r>
      </w:ins>
      <w:ins w:id="1713" w:author="Djapic, R. (Relja)" w:date="2025-09-04T04:08:00Z" w16du:dateUtc="2025-09-04T02:08:00Z">
        <w:r w:rsidRPr="00D46179">
          <w:t>.</w:t>
        </w:r>
        <w:r>
          <w:rPr>
            <w:lang w:eastAsia="zh-CN"/>
          </w:rPr>
          <w:t>3</w:t>
        </w:r>
        <w:r>
          <w:t>.3-3</w:t>
        </w:r>
        <w:r w:rsidRPr="00D46179">
          <w:t xml:space="preserve">: </w:t>
        </w:r>
        <w:r>
          <w:t>Only MT UE accesses the network via GEO satellite</w:t>
        </w:r>
      </w:ins>
    </w:p>
    <w:p w14:paraId="778AA8B7" w14:textId="77777777" w:rsidR="00C54E99" w:rsidRDefault="00C54E99" w:rsidP="00C54E99">
      <w:pPr>
        <w:rPr>
          <w:ins w:id="1714" w:author="Djapic, R. (Relja)" w:date="2025-09-04T04:08:00Z" w16du:dateUtc="2025-09-04T02:08:00Z"/>
        </w:rPr>
      </w:pPr>
      <w:ins w:id="1715" w:author="Djapic, R. (Relja)" w:date="2025-09-04T04:08:00Z" w16du:dateUtc="2025-09-04T02:08:00Z">
        <w:r>
          <w:rPr>
            <w:rFonts w:hint="eastAsia"/>
            <w:lang w:eastAsia="zh-CN"/>
          </w:rPr>
          <w:t>The</w:t>
        </w:r>
        <w:r>
          <w:t xml:space="preserve"> UE1 and UE2 have registered in the IMS network. The UE2 support the voice over GEO satellite and will skip the precondition negotiation in the call setup. While the UE1 is not accessing via GEO satellite and it requires precondition. SCC AS2 acts as B2BUA for precondition negotiation.</w:t>
        </w:r>
      </w:ins>
    </w:p>
    <w:p w14:paraId="1D77743C" w14:textId="77777777" w:rsidR="00C54E99" w:rsidRDefault="00C54E99" w:rsidP="00C54E99">
      <w:pPr>
        <w:pStyle w:val="B1"/>
        <w:rPr>
          <w:ins w:id="1716" w:author="Djapic, R. (Relja)" w:date="2025-09-04T04:08:00Z" w16du:dateUtc="2025-09-04T02:08:00Z"/>
        </w:rPr>
      </w:pPr>
      <w:ins w:id="1717" w:author="Djapic, R. (Relja)" w:date="2025-09-04T04:08:00Z" w16du:dateUtc="2025-09-04T02:08:00Z">
        <w:r>
          <w:t>1. UE1 initiates the call with the requirement of precondition, and the SIP Invite is transferred to terminating side.</w:t>
        </w:r>
      </w:ins>
    </w:p>
    <w:p w14:paraId="0AB2F01A" w14:textId="77777777" w:rsidR="00C54E99" w:rsidRDefault="00C54E99" w:rsidP="00C54E99">
      <w:pPr>
        <w:pStyle w:val="B1"/>
        <w:rPr>
          <w:ins w:id="1718" w:author="Djapic, R. (Relja)" w:date="2025-09-04T04:08:00Z" w16du:dateUtc="2025-09-04T02:08:00Z"/>
          <w:lang w:eastAsia="zh-CN"/>
        </w:rPr>
      </w:pPr>
      <w:ins w:id="1719" w:author="Djapic, R. (Relja)" w:date="2025-09-04T04:08:00Z" w16du:dateUtc="2025-09-04T02:08:00Z">
        <w:r>
          <w:rPr>
            <w:lang w:eastAsia="zh-CN"/>
          </w:rPr>
          <w:t>2. The S-CSCF2 serving the UE2 sends the SIP Invite to the SCC AS2 based on the IFC trigger, and SCC AS2 determines whether the precondition is required, for example, by the GEO access type of UE2.</w:t>
        </w:r>
      </w:ins>
    </w:p>
    <w:p w14:paraId="0DB1C1CE" w14:textId="77777777" w:rsidR="00C54E99" w:rsidRDefault="00C54E99" w:rsidP="00C54E99">
      <w:pPr>
        <w:pStyle w:val="B1"/>
        <w:rPr>
          <w:ins w:id="1720" w:author="Djapic, R. (Relja)" w:date="2025-09-04T04:08:00Z" w16du:dateUtc="2025-09-04T02:08:00Z"/>
          <w:lang w:val="en-US" w:eastAsia="zh-CN"/>
        </w:rPr>
      </w:pPr>
      <w:ins w:id="1721" w:author="Djapic, R. (Relja)" w:date="2025-09-04T04:08:00Z" w16du:dateUtc="2025-09-04T02:08:00Z">
        <w:r>
          <w:rPr>
            <w:lang w:val="en-US" w:eastAsia="zh-CN"/>
          </w:rPr>
          <w:t xml:space="preserve">3. Since the UE2 is accessing the network via GEO satellite, SCC AS2 can determine precondition is not required by UE2, then SCC AS2 acts as B2BUA and updates the SIP header indicating precondition is not required, then sends the request to P-CSCF2. </w:t>
        </w:r>
      </w:ins>
    </w:p>
    <w:p w14:paraId="7764C3B0" w14:textId="77777777" w:rsidR="00C54E99" w:rsidRDefault="00C54E99" w:rsidP="00C54E99">
      <w:pPr>
        <w:pStyle w:val="B1"/>
        <w:rPr>
          <w:ins w:id="1722" w:author="Djapic, R. (Relja)" w:date="2025-09-04T04:08:00Z" w16du:dateUtc="2025-09-04T02:08:00Z"/>
          <w:lang w:val="en-US" w:eastAsia="zh-CN"/>
        </w:rPr>
      </w:pPr>
      <w:ins w:id="1723" w:author="Djapic, R. (Relja)" w:date="2025-09-04T04:08:00Z" w16du:dateUtc="2025-09-04T02:08:00Z">
        <w:r>
          <w:rPr>
            <w:lang w:val="en-US" w:eastAsia="zh-CN"/>
          </w:rPr>
          <w:t>4. The P-CSCF2 updates the codec list according to its own configuration, e.g., adding the codec for GEO satellite access.</w:t>
        </w:r>
      </w:ins>
    </w:p>
    <w:p w14:paraId="6FB43E8E" w14:textId="77777777" w:rsidR="00C54E99" w:rsidRDefault="00C54E99" w:rsidP="00C54E99">
      <w:pPr>
        <w:pStyle w:val="B1"/>
        <w:rPr>
          <w:ins w:id="1724" w:author="Djapic, R. (Relja)" w:date="2025-09-04T04:08:00Z" w16du:dateUtc="2025-09-04T02:08:00Z"/>
          <w:lang w:val="en-US" w:eastAsia="zh-CN"/>
        </w:rPr>
      </w:pPr>
      <w:ins w:id="1725" w:author="Djapic, R. (Relja)" w:date="2025-09-04T04:08:00Z" w16du:dateUtc="2025-09-04T02:08:00Z">
        <w:r>
          <w:rPr>
            <w:lang w:val="en-US" w:eastAsia="zh-CN"/>
          </w:rPr>
          <w:t>5. UE2 replies with 180 Ringing.</w:t>
        </w:r>
      </w:ins>
    </w:p>
    <w:p w14:paraId="70D0C518" w14:textId="77777777" w:rsidR="00C54E99" w:rsidRDefault="00C54E99" w:rsidP="00C54E99">
      <w:pPr>
        <w:pStyle w:val="B1"/>
        <w:rPr>
          <w:ins w:id="1726" w:author="Djapic, R. (Relja)" w:date="2025-09-04T04:08:00Z" w16du:dateUtc="2025-09-04T02:08:00Z"/>
          <w:lang w:eastAsia="zh-CN"/>
        </w:rPr>
      </w:pPr>
      <w:ins w:id="1727" w:author="Djapic, R. (Relja)" w:date="2025-09-04T04:08:00Z" w16du:dateUtc="2025-09-04T02:08:00Z">
        <w:r>
          <w:rPr>
            <w:lang w:val="en-US" w:eastAsia="zh-CN"/>
          </w:rPr>
          <w:t xml:space="preserve">6. </w:t>
        </w:r>
        <w:r>
          <w:rPr>
            <w:lang w:eastAsia="zh-CN"/>
          </w:rPr>
          <w:t>The P-CSCF2 triggers the dedicated resource allocation.</w:t>
        </w:r>
      </w:ins>
    </w:p>
    <w:p w14:paraId="14261F22" w14:textId="77777777" w:rsidR="00C54E99" w:rsidRDefault="00C54E99" w:rsidP="00C54E99">
      <w:pPr>
        <w:pStyle w:val="B1"/>
        <w:rPr>
          <w:ins w:id="1728" w:author="Djapic, R. (Relja)" w:date="2025-09-04T04:08:00Z" w16du:dateUtc="2025-09-04T02:08:00Z"/>
          <w:lang w:eastAsia="zh-CN"/>
        </w:rPr>
      </w:pPr>
      <w:ins w:id="1729" w:author="Djapic, R. (Relja)" w:date="2025-09-04T04:08:00Z" w16du:dateUtc="2025-09-04T02:08:00Z">
        <w:r>
          <w:rPr>
            <w:lang w:eastAsia="zh-CN"/>
          </w:rPr>
          <w:lastRenderedPageBreak/>
          <w:t>7-10. After receiving the 180 Ringing, SCC AS2 does the precondition negotiation with UE1 and waits for the resource allocation status update from MT side.</w:t>
        </w:r>
      </w:ins>
    </w:p>
    <w:p w14:paraId="1585271B" w14:textId="77777777" w:rsidR="00C54E99" w:rsidRDefault="00C54E99" w:rsidP="00C54E99">
      <w:pPr>
        <w:pStyle w:val="B1"/>
        <w:rPr>
          <w:ins w:id="1730" w:author="Djapic, R. (Relja)" w:date="2025-09-04T04:08:00Z" w16du:dateUtc="2025-09-04T02:08:00Z"/>
          <w:lang w:eastAsia="zh-CN"/>
        </w:rPr>
      </w:pPr>
      <w:ins w:id="1731" w:author="Djapic, R. (Relja)" w:date="2025-09-04T04:08:00Z" w16du:dateUtc="2025-09-04T02:08:00Z">
        <w:r>
          <w:rPr>
            <w:lang w:eastAsia="zh-CN"/>
          </w:rPr>
          <w:t xml:space="preserve">11. UE2 sends the SIP INFO to the network indicating that its dedicated resource has been allocated. </w:t>
        </w:r>
      </w:ins>
    </w:p>
    <w:p w14:paraId="303A02CA" w14:textId="77777777" w:rsidR="00C54E99" w:rsidRPr="00B24FF8" w:rsidRDefault="00C54E99" w:rsidP="00C54E99">
      <w:pPr>
        <w:pStyle w:val="B1"/>
        <w:rPr>
          <w:ins w:id="1732" w:author="Djapic, R. (Relja)" w:date="2025-09-04T04:08:00Z" w16du:dateUtc="2025-09-04T02:08:00Z"/>
          <w:lang w:eastAsia="zh-CN"/>
        </w:rPr>
      </w:pPr>
      <w:ins w:id="1733" w:author="Djapic, R. (Relja)" w:date="2025-09-04T04:08:00Z" w16du:dateUtc="2025-09-04T02:08:00Z">
        <w:r>
          <w:rPr>
            <w:lang w:eastAsia="zh-CN"/>
          </w:rPr>
          <w:t>12-13. SCC AS2 confirms that resource allocation for UE2 has been successful and continues the call setup procedure.</w:t>
        </w:r>
      </w:ins>
    </w:p>
    <w:p w14:paraId="3C89B9E7" w14:textId="77777777" w:rsidR="00C54E99" w:rsidRPr="00DD1FD9" w:rsidRDefault="00C54E99" w:rsidP="00C54E99">
      <w:pPr>
        <w:spacing w:after="0"/>
        <w:rPr>
          <w:ins w:id="1734" w:author="Djapic, R. (Relja)" w:date="2025-09-04T04:08:00Z" w16du:dateUtc="2025-09-04T02:08:00Z"/>
          <w:b/>
          <w:bCs/>
          <w:lang w:eastAsia="zh-CN"/>
        </w:rPr>
      </w:pPr>
    </w:p>
    <w:p w14:paraId="0AADA771" w14:textId="77777777" w:rsidR="00C54E99" w:rsidRDefault="00C54E99" w:rsidP="00C54E99">
      <w:pPr>
        <w:spacing w:after="0"/>
        <w:rPr>
          <w:ins w:id="1735" w:author="Djapic, R. (Relja)" w:date="2025-09-04T04:08:00Z" w16du:dateUtc="2025-09-04T02:08:00Z"/>
          <w:b/>
          <w:bCs/>
          <w:lang w:eastAsia="zh-CN"/>
        </w:rPr>
      </w:pPr>
    </w:p>
    <w:p w14:paraId="42FD4955" w14:textId="3513969D" w:rsidR="00C54E99" w:rsidRDefault="00C54E99" w:rsidP="00C54E99">
      <w:pPr>
        <w:pStyle w:val="Heading3"/>
        <w:rPr>
          <w:ins w:id="1736" w:author="Djapic, R. (Relja)" w:date="2025-09-04T04:08:00Z" w16du:dateUtc="2025-09-04T02:08:00Z"/>
          <w:rFonts w:eastAsia="DengXian"/>
        </w:rPr>
      </w:pPr>
      <w:bookmarkStart w:id="1737" w:name="_Toc207872099"/>
      <w:ins w:id="1738" w:author="Djapic, R. (Relja)" w:date="2025-09-04T04:08:00Z" w16du:dateUtc="2025-09-04T02:08:00Z">
        <w:r>
          <w:rPr>
            <w:rFonts w:eastAsia="DengXian"/>
          </w:rPr>
          <w:t>6</w:t>
        </w:r>
        <w:r w:rsidRPr="00822E86">
          <w:rPr>
            <w:rFonts w:eastAsia="DengXian"/>
          </w:rPr>
          <w:t>.</w:t>
        </w:r>
      </w:ins>
      <w:ins w:id="1739" w:author="Djapic, R. (Relja)" w:date="2025-09-04T04:41:00Z" w16du:dateUtc="2025-09-04T02:41:00Z">
        <w:r w:rsidR="007D1DE2">
          <w:rPr>
            <w:rFonts w:eastAsia="DengXian"/>
          </w:rPr>
          <w:t>13</w:t>
        </w:r>
      </w:ins>
      <w:ins w:id="1740" w:author="Djapic, R. (Relja)" w:date="2025-09-04T04:08:00Z" w16du:dateUtc="2025-09-04T02:08:00Z">
        <w:r w:rsidRPr="00822E86">
          <w:rPr>
            <w:rFonts w:eastAsia="DengXian"/>
          </w:rPr>
          <w:t>.</w:t>
        </w:r>
      </w:ins>
      <w:ins w:id="1741" w:author="Djapic, R. (Relja)" w:date="2025-09-04T05:21:00Z" w16du:dateUtc="2025-09-04T03:21:00Z">
        <w:r w:rsidR="00AD0DC7">
          <w:rPr>
            <w:rFonts w:eastAsia="DengXian"/>
          </w:rPr>
          <w:t>3</w:t>
        </w:r>
      </w:ins>
      <w:ins w:id="1742" w:author="Djapic, R. (Relja)" w:date="2025-09-04T04:08:00Z" w16du:dateUtc="2025-09-04T02:08:00Z">
        <w:r w:rsidRPr="00822E86">
          <w:rPr>
            <w:rFonts w:eastAsia="DengXian" w:hint="eastAsia"/>
          </w:rPr>
          <w:tab/>
        </w:r>
        <w:r>
          <w:rPr>
            <w:rFonts w:eastAsia="DengXian"/>
          </w:rPr>
          <w:t xml:space="preserve">Impacts on </w:t>
        </w:r>
      </w:ins>
      <w:ins w:id="1743" w:author="Djapic, R. (Relja)" w:date="2025-09-04T05:21:00Z" w16du:dateUtc="2025-09-04T03:21:00Z">
        <w:r w:rsidR="00AD0DC7">
          <w:rPr>
            <w:rFonts w:eastAsia="DengXian"/>
          </w:rPr>
          <w:t>S</w:t>
        </w:r>
      </w:ins>
      <w:ins w:id="1744" w:author="Djapic, R. (Relja)" w:date="2025-09-04T04:08:00Z" w16du:dateUtc="2025-09-04T02:08:00Z">
        <w:r>
          <w:rPr>
            <w:rFonts w:eastAsia="DengXian"/>
          </w:rPr>
          <w:t xml:space="preserve">ervices, </w:t>
        </w:r>
      </w:ins>
      <w:ins w:id="1745" w:author="Djapic, R. (Relja)" w:date="2025-09-04T05:21:00Z" w16du:dateUtc="2025-09-04T03:21:00Z">
        <w:r w:rsidR="00AD0DC7">
          <w:rPr>
            <w:rFonts w:eastAsia="DengXian"/>
          </w:rPr>
          <w:t>E</w:t>
        </w:r>
      </w:ins>
      <w:ins w:id="1746" w:author="Djapic, R. (Relja)" w:date="2025-09-04T04:08:00Z" w16du:dateUtc="2025-09-04T02:08:00Z">
        <w:r>
          <w:rPr>
            <w:rFonts w:eastAsia="DengXian"/>
          </w:rPr>
          <w:t xml:space="preserve">ntities and </w:t>
        </w:r>
      </w:ins>
      <w:ins w:id="1747" w:author="Djapic, R. (Relja)" w:date="2025-09-04T05:21:00Z" w16du:dateUtc="2025-09-04T03:21:00Z">
        <w:r w:rsidR="00AD0DC7">
          <w:rPr>
            <w:rFonts w:eastAsia="DengXian"/>
          </w:rPr>
          <w:t>I</w:t>
        </w:r>
      </w:ins>
      <w:ins w:id="1748" w:author="Djapic, R. (Relja)" w:date="2025-09-04T04:08:00Z" w16du:dateUtc="2025-09-04T02:08:00Z">
        <w:r>
          <w:rPr>
            <w:rFonts w:eastAsia="DengXian"/>
          </w:rPr>
          <w:t>nterfaces</w:t>
        </w:r>
        <w:bookmarkEnd w:id="1737"/>
      </w:ins>
    </w:p>
    <w:p w14:paraId="09F30CF6" w14:textId="77777777" w:rsidR="00C54E99" w:rsidRDefault="00C54E99" w:rsidP="00C54E99">
      <w:pPr>
        <w:rPr>
          <w:ins w:id="1749" w:author="Djapic, R. (Relja)" w:date="2025-09-04T04:08:00Z" w16du:dateUtc="2025-09-04T02:08:00Z"/>
          <w:b/>
          <w:bCs/>
          <w:lang w:eastAsia="zh-CN"/>
        </w:rPr>
      </w:pPr>
      <w:ins w:id="1750" w:author="Djapic, R. (Relja)" w:date="2025-09-04T04:08:00Z" w16du:dateUtc="2025-09-04T02:08:00Z">
        <w:r>
          <w:rPr>
            <w:rFonts w:hint="eastAsia"/>
            <w:b/>
            <w:bCs/>
            <w:lang w:eastAsia="zh-CN"/>
          </w:rPr>
          <w:t>（</w:t>
        </w:r>
        <w:r>
          <w:rPr>
            <w:b/>
            <w:bCs/>
            <w:lang w:eastAsia="zh-CN"/>
          </w:rPr>
          <w:t>Impact for o</w:t>
        </w:r>
        <w:r>
          <w:rPr>
            <w:rFonts w:hint="eastAsia"/>
            <w:b/>
            <w:bCs/>
            <w:lang w:eastAsia="zh-CN"/>
          </w:rPr>
          <w:t>ption</w:t>
        </w:r>
        <w:r>
          <w:rPr>
            <w:b/>
            <w:bCs/>
            <w:lang w:eastAsia="zh-CN"/>
          </w:rPr>
          <w:t>-1</w:t>
        </w:r>
        <w:r>
          <w:rPr>
            <w:rFonts w:hint="eastAsia"/>
            <w:b/>
            <w:bCs/>
            <w:lang w:eastAsia="zh-CN"/>
          </w:rPr>
          <w:t>）</w:t>
        </w:r>
      </w:ins>
    </w:p>
    <w:p w14:paraId="4C44ECFE" w14:textId="77777777" w:rsidR="00C54E99" w:rsidRPr="00093DE7" w:rsidRDefault="00C54E99" w:rsidP="00C54E99">
      <w:pPr>
        <w:rPr>
          <w:ins w:id="1751" w:author="Djapic, R. (Relja)" w:date="2025-09-04T04:08:00Z" w16du:dateUtc="2025-09-04T02:08:00Z"/>
          <w:b/>
          <w:bCs/>
          <w:lang w:eastAsia="zh-CN"/>
        </w:rPr>
      </w:pPr>
      <w:ins w:id="1752" w:author="Djapic, R. (Relja)" w:date="2025-09-04T04:08:00Z" w16du:dateUtc="2025-09-04T02:08:00Z">
        <w:r w:rsidRPr="00093DE7">
          <w:rPr>
            <w:b/>
            <w:bCs/>
            <w:lang w:eastAsia="zh-CN"/>
          </w:rPr>
          <w:t xml:space="preserve">MO/MT </w:t>
        </w:r>
        <w:r w:rsidRPr="00093DE7">
          <w:rPr>
            <w:rFonts w:hint="eastAsia"/>
            <w:b/>
            <w:bCs/>
            <w:lang w:eastAsia="zh-CN"/>
          </w:rPr>
          <w:t>U</w:t>
        </w:r>
        <w:r w:rsidRPr="00093DE7">
          <w:rPr>
            <w:b/>
            <w:bCs/>
            <w:lang w:eastAsia="zh-CN"/>
          </w:rPr>
          <w:t xml:space="preserve">E: </w:t>
        </w:r>
      </w:ins>
    </w:p>
    <w:p w14:paraId="0B44ABE3" w14:textId="77777777" w:rsidR="00C54E99" w:rsidRDefault="00C54E99" w:rsidP="00C54E99">
      <w:pPr>
        <w:rPr>
          <w:ins w:id="1753" w:author="Djapic, R. (Relja)" w:date="2025-09-04T04:08:00Z" w16du:dateUtc="2025-09-04T02:08:00Z"/>
          <w:lang w:eastAsia="zh-CN"/>
        </w:rPr>
      </w:pPr>
      <w:ins w:id="1754" w:author="Djapic, R. (Relja)" w:date="2025-09-04T04:08:00Z" w16du:dateUtc="2025-09-04T02:08:00Z">
        <w:r>
          <w:rPr>
            <w:lang w:eastAsia="zh-CN"/>
          </w:rPr>
          <w:t>-  Support capability negotiation and indicating the GEO access</w:t>
        </w:r>
        <w:r w:rsidRPr="003A66A1">
          <w:rPr>
            <w:lang w:eastAsia="zh-CN"/>
          </w:rPr>
          <w:t xml:space="preserve"> </w:t>
        </w:r>
        <w:r>
          <w:rPr>
            <w:lang w:eastAsia="zh-CN"/>
          </w:rPr>
          <w:t>in IMS REGISTER</w:t>
        </w:r>
      </w:ins>
    </w:p>
    <w:p w14:paraId="6482CE3F" w14:textId="77777777" w:rsidR="00C54E99" w:rsidRDefault="00C54E99" w:rsidP="00C54E99">
      <w:pPr>
        <w:rPr>
          <w:ins w:id="1755" w:author="Djapic, R. (Relja)" w:date="2025-09-04T04:08:00Z" w16du:dateUtc="2025-09-04T02:08:00Z"/>
          <w:lang w:eastAsia="zh-CN"/>
        </w:rPr>
      </w:pPr>
      <w:ins w:id="1756" w:author="Djapic, R. (Relja)" w:date="2025-09-04T04:08:00Z" w16du:dateUtc="2025-09-04T02:08:00Z">
        <w:r>
          <w:rPr>
            <w:rFonts w:hint="eastAsia"/>
            <w:lang w:eastAsia="zh-CN"/>
          </w:rPr>
          <w:t>-</w:t>
        </w:r>
        <w:r>
          <w:rPr>
            <w:lang w:eastAsia="zh-CN"/>
          </w:rPr>
          <w:t xml:space="preserve">  Support Codec for GEO voice, </w:t>
        </w:r>
      </w:ins>
    </w:p>
    <w:p w14:paraId="092F3C3A" w14:textId="77777777" w:rsidR="00C54E99" w:rsidRDefault="00C54E99" w:rsidP="00C54E99">
      <w:pPr>
        <w:rPr>
          <w:ins w:id="1757" w:author="Djapic, R. (Relja)" w:date="2025-09-04T04:08:00Z" w16du:dateUtc="2025-09-04T02:08:00Z"/>
          <w:lang w:eastAsia="zh-CN"/>
        </w:rPr>
      </w:pPr>
      <w:ins w:id="1758" w:author="Djapic, R. (Relja)" w:date="2025-09-04T04:08:00Z" w16du:dateUtc="2025-09-04T02:08:00Z">
        <w:r>
          <w:rPr>
            <w:lang w:eastAsia="zh-CN"/>
          </w:rPr>
          <w:t>-  Support SIP INVITE with no pre-condition (reuse)</w:t>
        </w:r>
      </w:ins>
    </w:p>
    <w:p w14:paraId="742641C7" w14:textId="77777777" w:rsidR="00C54E99" w:rsidRDefault="00C54E99" w:rsidP="00C54E99">
      <w:pPr>
        <w:rPr>
          <w:ins w:id="1759" w:author="Djapic, R. (Relja)" w:date="2025-09-04T04:08:00Z" w16du:dateUtc="2025-09-04T02:08:00Z"/>
          <w:lang w:eastAsia="zh-CN"/>
        </w:rPr>
      </w:pPr>
      <w:ins w:id="1760" w:author="Djapic, R. (Relja)" w:date="2025-09-04T04:08:00Z" w16du:dateUtc="2025-09-04T02:08:00Z">
        <w:r>
          <w:rPr>
            <w:rFonts w:hint="eastAsia"/>
            <w:lang w:eastAsia="zh-CN"/>
          </w:rPr>
          <w:t>-</w:t>
        </w:r>
        <w:r>
          <w:rPr>
            <w:lang w:eastAsia="zh-CN"/>
          </w:rPr>
          <w:t xml:space="preserve">  Support capability of compressed SIP (SigComp) negotiation (reuse)</w:t>
        </w:r>
      </w:ins>
    </w:p>
    <w:p w14:paraId="7AB65EC8" w14:textId="77777777" w:rsidR="00C54E99" w:rsidRPr="00093DE7" w:rsidRDefault="00C54E99" w:rsidP="00C54E99">
      <w:pPr>
        <w:pStyle w:val="B1"/>
        <w:ind w:left="0" w:firstLine="0"/>
        <w:rPr>
          <w:ins w:id="1761" w:author="Djapic, R. (Relja)" w:date="2025-09-04T04:08:00Z" w16du:dateUtc="2025-09-04T02:08:00Z"/>
          <w:b/>
          <w:bCs/>
          <w:lang w:eastAsia="zh-CN"/>
        </w:rPr>
      </w:pPr>
      <w:ins w:id="1762" w:author="Djapic, R. (Relja)" w:date="2025-09-04T04:08:00Z" w16du:dateUtc="2025-09-04T02:08:00Z">
        <w:r>
          <w:rPr>
            <w:b/>
            <w:bCs/>
            <w:lang w:eastAsia="zh-CN"/>
          </w:rPr>
          <w:t>P-CSCF</w:t>
        </w:r>
        <w:r w:rsidRPr="00093DE7">
          <w:rPr>
            <w:b/>
            <w:bCs/>
            <w:lang w:eastAsia="zh-CN"/>
          </w:rPr>
          <w:t xml:space="preserve"> </w:t>
        </w:r>
      </w:ins>
    </w:p>
    <w:p w14:paraId="415F29A6" w14:textId="77777777" w:rsidR="00C54E99" w:rsidRDefault="00C54E99" w:rsidP="00C54E99">
      <w:pPr>
        <w:pStyle w:val="B1"/>
        <w:ind w:left="0" w:firstLine="0"/>
        <w:rPr>
          <w:ins w:id="1763" w:author="Djapic, R. (Relja)" w:date="2025-09-04T04:08:00Z" w16du:dateUtc="2025-09-04T02:08:00Z"/>
          <w:lang w:eastAsia="zh-CN"/>
        </w:rPr>
      </w:pPr>
      <w:ins w:id="1764" w:author="Djapic, R. (Relja)" w:date="2025-09-04T04:08:00Z" w16du:dateUtc="2025-09-04T02:08:00Z">
        <w:r>
          <w:rPr>
            <w:lang w:eastAsia="zh-CN"/>
          </w:rPr>
          <w:t>-  support capability negotiation in IMS REGISTER</w:t>
        </w:r>
      </w:ins>
    </w:p>
    <w:p w14:paraId="7ACD9D0B" w14:textId="77777777" w:rsidR="00C54E99" w:rsidRDefault="00C54E99" w:rsidP="00C54E99">
      <w:pPr>
        <w:pStyle w:val="B1"/>
        <w:ind w:left="0" w:firstLine="0"/>
        <w:rPr>
          <w:ins w:id="1765" w:author="Djapic, R. (Relja)" w:date="2025-09-04T04:08:00Z" w16du:dateUtc="2025-09-04T02:08:00Z"/>
          <w:lang w:eastAsia="zh-CN"/>
        </w:rPr>
      </w:pPr>
      <w:ins w:id="1766" w:author="Djapic, R. (Relja)" w:date="2025-09-04T04:08:00Z" w16du:dateUtc="2025-09-04T02:08:00Z">
        <w:r>
          <w:rPr>
            <w:lang w:eastAsia="zh-CN"/>
          </w:rPr>
          <w:t>-  Support Codec list modification for GEO voice (reuse)</w:t>
        </w:r>
      </w:ins>
    </w:p>
    <w:p w14:paraId="3D0EA3BC" w14:textId="77777777" w:rsidR="00C54E99" w:rsidRPr="004D453E" w:rsidRDefault="00C54E99" w:rsidP="00C54E99">
      <w:pPr>
        <w:pStyle w:val="B1"/>
        <w:ind w:left="0" w:firstLine="0"/>
        <w:rPr>
          <w:ins w:id="1767" w:author="Djapic, R. (Relja)" w:date="2025-09-04T04:08:00Z" w16du:dateUtc="2025-09-04T02:08:00Z"/>
          <w:lang w:eastAsia="zh-CN"/>
        </w:rPr>
      </w:pPr>
      <w:ins w:id="1768" w:author="Djapic, R. (Relja)" w:date="2025-09-04T04:08:00Z" w16du:dateUtc="2025-09-04T02:08:00Z">
        <w:r>
          <w:rPr>
            <w:lang w:eastAsia="zh-CN"/>
          </w:rPr>
          <w:t>-  Support processing SIP INVITE with no pre-condition, such as skipping “Authorize QoS resource” during IMS call setup (reuse</w:t>
        </w:r>
        <w:r>
          <w:rPr>
            <w:rFonts w:hint="eastAsia"/>
            <w:lang w:eastAsia="zh-CN"/>
          </w:rPr>
          <w:t>)</w:t>
        </w:r>
      </w:ins>
    </w:p>
    <w:p w14:paraId="75AC3D22" w14:textId="77777777" w:rsidR="00C54E99" w:rsidRPr="004D453E" w:rsidRDefault="00C54E99" w:rsidP="00C54E99">
      <w:pPr>
        <w:rPr>
          <w:ins w:id="1769" w:author="Djapic, R. (Relja)" w:date="2025-09-04T04:08:00Z" w16du:dateUtc="2025-09-04T02:08:00Z"/>
          <w:lang w:eastAsia="zh-CN"/>
        </w:rPr>
      </w:pPr>
      <w:ins w:id="1770" w:author="Djapic, R. (Relja)" w:date="2025-09-04T04:08:00Z" w16du:dateUtc="2025-09-04T02:08:00Z">
        <w:r>
          <w:rPr>
            <w:rFonts w:hint="eastAsia"/>
            <w:lang w:eastAsia="zh-CN"/>
          </w:rPr>
          <w:t>-</w:t>
        </w:r>
        <w:r>
          <w:rPr>
            <w:lang w:eastAsia="zh-CN"/>
          </w:rPr>
          <w:t xml:space="preserve">  Support capability of compressed SIP (SigComp) negotiation (reuse)</w:t>
        </w:r>
      </w:ins>
    </w:p>
    <w:p w14:paraId="6BB23962" w14:textId="77777777" w:rsidR="00C54E99" w:rsidRPr="005555A9" w:rsidRDefault="00C54E99" w:rsidP="00C54E99">
      <w:pPr>
        <w:pStyle w:val="B1"/>
        <w:ind w:left="0" w:firstLine="0"/>
        <w:rPr>
          <w:ins w:id="1771" w:author="Djapic, R. (Relja)" w:date="2025-09-04T04:08:00Z" w16du:dateUtc="2025-09-04T02:08:00Z"/>
          <w:b/>
          <w:bCs/>
          <w:lang w:eastAsia="zh-CN"/>
        </w:rPr>
      </w:pPr>
      <w:ins w:id="1772" w:author="Djapic, R. (Relja)" w:date="2025-09-04T04:08:00Z" w16du:dateUtc="2025-09-04T02:08:00Z">
        <w:r w:rsidRPr="005555A9">
          <w:rPr>
            <w:b/>
            <w:bCs/>
            <w:lang w:eastAsia="zh-CN"/>
          </w:rPr>
          <w:t>S-CSCF</w:t>
        </w:r>
      </w:ins>
    </w:p>
    <w:p w14:paraId="2F506481" w14:textId="77777777" w:rsidR="00C54E99" w:rsidRDefault="00C54E99" w:rsidP="00C54E99">
      <w:pPr>
        <w:pStyle w:val="B1"/>
        <w:ind w:left="0" w:firstLine="0"/>
        <w:rPr>
          <w:ins w:id="1773" w:author="Djapic, R. (Relja)" w:date="2025-09-04T04:08:00Z" w16du:dateUtc="2025-09-04T02:08:00Z"/>
          <w:lang w:eastAsia="zh-CN"/>
        </w:rPr>
      </w:pPr>
      <w:ins w:id="1774" w:author="Djapic, R. (Relja)" w:date="2025-09-04T04:08:00Z" w16du:dateUtc="2025-09-04T02:08:00Z">
        <w:r>
          <w:rPr>
            <w:lang w:eastAsia="zh-CN"/>
          </w:rPr>
          <w:t xml:space="preserve">-  </w:t>
        </w:r>
        <w:r>
          <w:rPr>
            <w:rFonts w:hint="eastAsia"/>
            <w:lang w:eastAsia="zh-CN"/>
          </w:rPr>
          <w:t>S</w:t>
        </w:r>
        <w:r>
          <w:rPr>
            <w:lang w:eastAsia="zh-CN"/>
          </w:rPr>
          <w:t>upport service control for GEO voice (reuse)</w:t>
        </w:r>
      </w:ins>
    </w:p>
    <w:p w14:paraId="3A2C851A" w14:textId="77777777" w:rsidR="00C54E99" w:rsidRPr="00093DE7" w:rsidRDefault="00C54E99" w:rsidP="00C54E99">
      <w:pPr>
        <w:pStyle w:val="B1"/>
        <w:ind w:left="0" w:firstLine="0"/>
        <w:rPr>
          <w:ins w:id="1775" w:author="Djapic, R. (Relja)" w:date="2025-09-04T04:08:00Z" w16du:dateUtc="2025-09-04T02:08:00Z"/>
          <w:b/>
          <w:bCs/>
          <w:lang w:eastAsia="zh-CN"/>
        </w:rPr>
      </w:pPr>
      <w:ins w:id="1776" w:author="Djapic, R. (Relja)" w:date="2025-09-04T04:08:00Z" w16du:dateUtc="2025-09-04T02:08:00Z">
        <w:r w:rsidRPr="001D48C6">
          <w:rPr>
            <w:b/>
            <w:bCs/>
            <w:lang w:eastAsia="zh-CN"/>
          </w:rPr>
          <w:t>AS</w:t>
        </w:r>
        <w:r w:rsidRPr="00093DE7">
          <w:rPr>
            <w:b/>
            <w:bCs/>
            <w:lang w:eastAsia="zh-CN"/>
          </w:rPr>
          <w:t xml:space="preserve"> </w:t>
        </w:r>
      </w:ins>
    </w:p>
    <w:p w14:paraId="58FB00EC" w14:textId="77777777" w:rsidR="00C54E99" w:rsidRDefault="00C54E99" w:rsidP="00C54E99">
      <w:pPr>
        <w:pStyle w:val="B1"/>
        <w:ind w:left="0" w:firstLine="0"/>
        <w:rPr>
          <w:ins w:id="1777" w:author="Djapic, R. (Relja)" w:date="2025-09-04T04:08:00Z" w16du:dateUtc="2025-09-04T02:08:00Z"/>
          <w:lang w:eastAsia="zh-CN"/>
        </w:rPr>
      </w:pPr>
      <w:ins w:id="1778" w:author="Djapic, R. (Relja)" w:date="2025-09-04T04:08:00Z" w16du:dateUtc="2025-09-04T02:08:00Z">
        <w:r>
          <w:rPr>
            <w:rFonts w:hint="eastAsia"/>
            <w:lang w:eastAsia="zh-CN"/>
          </w:rPr>
          <w:t>-</w:t>
        </w:r>
        <w:r>
          <w:rPr>
            <w:lang w:eastAsia="zh-CN"/>
          </w:rPr>
          <w:t xml:space="preserve">  Support B2BUA </w:t>
        </w:r>
        <w:r>
          <w:rPr>
            <w:rFonts w:hint="eastAsia"/>
            <w:lang w:eastAsia="zh-CN"/>
          </w:rPr>
          <w:t>and</w:t>
        </w:r>
        <w:r>
          <w:rPr>
            <w:lang w:eastAsia="zh-CN"/>
          </w:rPr>
          <w:t xml:space="preserve"> Codec list modification </w:t>
        </w:r>
        <w:r>
          <w:rPr>
            <w:rFonts w:hint="eastAsia"/>
            <w:lang w:eastAsia="zh-CN"/>
          </w:rPr>
          <w:t>(</w:t>
        </w:r>
        <w:r>
          <w:rPr>
            <w:lang w:eastAsia="zh-CN"/>
          </w:rPr>
          <w:t>reuse)</w:t>
        </w:r>
      </w:ins>
    </w:p>
    <w:p w14:paraId="305F4CB4" w14:textId="77777777" w:rsidR="00C54E99" w:rsidRPr="005555A9" w:rsidRDefault="00C54E99" w:rsidP="00C54E99">
      <w:pPr>
        <w:pStyle w:val="B1"/>
        <w:ind w:left="0" w:firstLine="0"/>
        <w:rPr>
          <w:ins w:id="1779" w:author="Djapic, R. (Relja)" w:date="2025-09-04T04:08:00Z" w16du:dateUtc="2025-09-04T02:08:00Z"/>
          <w:b/>
          <w:bCs/>
          <w:lang w:eastAsia="zh-CN"/>
        </w:rPr>
      </w:pPr>
      <w:ins w:id="1780" w:author="Djapic, R. (Relja)" w:date="2025-09-04T04:08:00Z" w16du:dateUtc="2025-09-04T02:08:00Z">
        <w:r w:rsidRPr="005555A9">
          <w:rPr>
            <w:b/>
            <w:bCs/>
            <w:lang w:eastAsia="zh-CN"/>
          </w:rPr>
          <w:t xml:space="preserve">IMS </w:t>
        </w:r>
        <w:r w:rsidRPr="005555A9">
          <w:rPr>
            <w:rFonts w:hint="eastAsia"/>
            <w:b/>
            <w:bCs/>
            <w:lang w:eastAsia="zh-CN"/>
          </w:rPr>
          <w:t>H</w:t>
        </w:r>
        <w:r w:rsidRPr="005555A9">
          <w:rPr>
            <w:b/>
            <w:bCs/>
            <w:lang w:eastAsia="zh-CN"/>
          </w:rPr>
          <w:t>SS</w:t>
        </w:r>
      </w:ins>
    </w:p>
    <w:p w14:paraId="530E6F9A" w14:textId="77777777" w:rsidR="00C54E99" w:rsidRDefault="00C54E99" w:rsidP="00C54E99">
      <w:pPr>
        <w:pStyle w:val="B1"/>
        <w:ind w:left="0" w:firstLine="0"/>
        <w:rPr>
          <w:ins w:id="1781" w:author="Djapic, R. (Relja)" w:date="2025-09-04T04:08:00Z" w16du:dateUtc="2025-09-04T02:08:00Z"/>
          <w:lang w:eastAsia="zh-CN"/>
        </w:rPr>
      </w:pPr>
      <w:ins w:id="1782" w:author="Djapic, R. (Relja)" w:date="2025-09-04T04:08:00Z" w16du:dateUtc="2025-09-04T02:08:00Z">
        <w:r>
          <w:rPr>
            <w:rFonts w:hint="eastAsia"/>
            <w:lang w:eastAsia="zh-CN"/>
          </w:rPr>
          <w:t>-</w:t>
        </w:r>
        <w:r>
          <w:rPr>
            <w:lang w:eastAsia="zh-CN"/>
          </w:rPr>
          <w:t xml:space="preserve">  Support new subscription parameter for GEO voice.</w:t>
        </w:r>
      </w:ins>
    </w:p>
    <w:p w14:paraId="6D1CA5BC" w14:textId="77777777" w:rsidR="001625C5" w:rsidRDefault="00C54E99" w:rsidP="00C54E99">
      <w:pPr>
        <w:rPr>
          <w:ins w:id="1783" w:author="Djapic, R. (Relja)" w:date="2025-09-04T04:29:00Z" w16du:dateUtc="2025-09-04T02:29:00Z"/>
          <w:b/>
          <w:bCs/>
          <w:lang w:eastAsia="zh-CN"/>
        </w:rPr>
      </w:pPr>
      <w:ins w:id="1784" w:author="Djapic, R. (Relja)" w:date="2025-09-04T04:08:00Z" w16du:dateUtc="2025-09-04T02:08:00Z">
        <w:r w:rsidRPr="001D48C6">
          <w:rPr>
            <w:b/>
            <w:bCs/>
            <w:lang w:eastAsia="zh-CN"/>
          </w:rPr>
          <w:t>AGW/MRF</w:t>
        </w:r>
      </w:ins>
    </w:p>
    <w:p w14:paraId="6BDC5B75" w14:textId="01252412" w:rsidR="00C54E99" w:rsidRPr="001D48C6" w:rsidRDefault="00C54E99" w:rsidP="001D48C6">
      <w:pPr>
        <w:pStyle w:val="ListParagraph"/>
        <w:numPr>
          <w:ilvl w:val="0"/>
          <w:numId w:val="37"/>
        </w:numPr>
        <w:ind w:left="284" w:hanging="284"/>
        <w:rPr>
          <w:ins w:id="1785" w:author="Djapic, R. (Relja)" w:date="2025-09-04T04:08:00Z" w16du:dateUtc="2025-09-04T02:08:00Z"/>
          <w:lang w:eastAsia="zh-CN"/>
        </w:rPr>
      </w:pPr>
      <w:ins w:id="1786" w:author="Djapic, R. (Relja)" w:date="2025-09-04T04:08:00Z" w16du:dateUtc="2025-09-04T02:08:00Z">
        <w:r w:rsidRPr="001D48C6">
          <w:rPr>
            <w:lang w:eastAsia="zh-CN"/>
          </w:rPr>
          <w:t xml:space="preserve">Support codec transcoding </w:t>
        </w:r>
      </w:ins>
    </w:p>
    <w:p w14:paraId="7FAD82A6" w14:textId="77777777" w:rsidR="00C54E99" w:rsidRDefault="00C54E99" w:rsidP="00C54E99">
      <w:pPr>
        <w:rPr>
          <w:ins w:id="1787" w:author="Djapic, R. (Relja)" w:date="2025-09-04T04:08:00Z" w16du:dateUtc="2025-09-04T02:08:00Z"/>
          <w:color w:val="FF0000"/>
          <w:lang w:eastAsia="zh-CN"/>
        </w:rPr>
      </w:pPr>
    </w:p>
    <w:p w14:paraId="3E7A10EB" w14:textId="77777777" w:rsidR="00C54E99" w:rsidRPr="001D48C6" w:rsidRDefault="00C54E99" w:rsidP="00C54E99">
      <w:pPr>
        <w:rPr>
          <w:ins w:id="1788" w:author="Djapic, R. (Relja)" w:date="2025-09-04T04:08:00Z" w16du:dateUtc="2025-09-04T02:08:00Z"/>
          <w:b/>
          <w:bCs/>
          <w:lang w:eastAsia="zh-CN"/>
        </w:rPr>
      </w:pPr>
      <w:ins w:id="1789" w:author="Djapic, R. (Relja)" w:date="2025-09-04T04:08:00Z" w16du:dateUtc="2025-09-04T02:08:00Z">
        <w:r w:rsidRPr="001D48C6">
          <w:rPr>
            <w:rFonts w:hint="eastAsia"/>
            <w:b/>
            <w:bCs/>
            <w:lang w:eastAsia="zh-CN"/>
          </w:rPr>
          <w:t>(</w:t>
        </w:r>
        <w:r w:rsidRPr="001D48C6">
          <w:rPr>
            <w:b/>
            <w:bCs/>
            <w:lang w:eastAsia="zh-CN"/>
          </w:rPr>
          <w:t>Impact for option-2)</w:t>
        </w:r>
      </w:ins>
    </w:p>
    <w:p w14:paraId="6BE7CF86" w14:textId="77777777" w:rsidR="00C54E99" w:rsidRPr="001D48C6" w:rsidRDefault="00C54E99" w:rsidP="00C54E99">
      <w:pPr>
        <w:rPr>
          <w:ins w:id="1790" w:author="Djapic, R. (Relja)" w:date="2025-09-04T04:08:00Z" w16du:dateUtc="2025-09-04T02:08:00Z"/>
          <w:b/>
          <w:bCs/>
        </w:rPr>
      </w:pPr>
      <w:ins w:id="1791" w:author="Djapic, R. (Relja)" w:date="2025-09-04T04:08:00Z" w16du:dateUtc="2025-09-04T02:08:00Z">
        <w:r w:rsidRPr="001D48C6">
          <w:rPr>
            <w:b/>
            <w:bCs/>
          </w:rPr>
          <w:t>UE</w:t>
        </w:r>
        <w:r w:rsidRPr="001D48C6">
          <w:rPr>
            <w:rFonts w:hint="eastAsia"/>
            <w:b/>
            <w:bCs/>
            <w:lang w:eastAsia="zh-CN"/>
          </w:rPr>
          <w:t xml:space="preserve"> </w:t>
        </w:r>
        <w:r w:rsidRPr="001D48C6">
          <w:rPr>
            <w:b/>
            <w:bCs/>
          </w:rPr>
          <w:t>:</w:t>
        </w:r>
      </w:ins>
    </w:p>
    <w:p w14:paraId="371144D0" w14:textId="77777777" w:rsidR="00C54E99" w:rsidRPr="001D48C6" w:rsidRDefault="00C54E99" w:rsidP="00C54E99">
      <w:pPr>
        <w:pStyle w:val="B1"/>
        <w:rPr>
          <w:ins w:id="1792" w:author="Djapic, R. (Relja)" w:date="2025-09-04T04:08:00Z" w16du:dateUtc="2025-09-04T02:08:00Z"/>
        </w:rPr>
      </w:pPr>
      <w:ins w:id="1793" w:author="Djapic, R. (Relja)" w:date="2025-09-04T04:08:00Z" w16du:dateUtc="2025-09-04T02:08:00Z">
        <w:r w:rsidRPr="001D48C6">
          <w:t>-</w:t>
        </w:r>
        <w:r w:rsidRPr="001D48C6">
          <w:tab/>
          <w:t>Support skipping precondition negotiation and reporting resource allocation successful status to network.</w:t>
        </w:r>
      </w:ins>
    </w:p>
    <w:p w14:paraId="2C89A03A" w14:textId="77777777" w:rsidR="00C54E99" w:rsidRPr="001D48C6" w:rsidRDefault="00C54E99" w:rsidP="00C54E99">
      <w:pPr>
        <w:rPr>
          <w:ins w:id="1794" w:author="Djapic, R. (Relja)" w:date="2025-09-04T04:08:00Z" w16du:dateUtc="2025-09-04T02:08:00Z"/>
          <w:b/>
          <w:bCs/>
        </w:rPr>
      </w:pPr>
      <w:ins w:id="1795" w:author="Djapic, R. (Relja)" w:date="2025-09-04T04:08:00Z" w16du:dateUtc="2025-09-04T02:08:00Z">
        <w:r w:rsidRPr="001D48C6">
          <w:rPr>
            <w:b/>
            <w:bCs/>
          </w:rPr>
          <w:t>SCC AS:</w:t>
        </w:r>
      </w:ins>
    </w:p>
    <w:p w14:paraId="36D4A18B" w14:textId="77777777" w:rsidR="00C54E99" w:rsidRPr="001D48C6" w:rsidRDefault="00C54E99" w:rsidP="00C54E99">
      <w:pPr>
        <w:pStyle w:val="B1"/>
        <w:rPr>
          <w:ins w:id="1796" w:author="Djapic, R. (Relja)" w:date="2025-09-04T04:08:00Z" w16du:dateUtc="2025-09-04T02:08:00Z"/>
        </w:rPr>
      </w:pPr>
      <w:ins w:id="1797" w:author="Djapic, R. (Relja)" w:date="2025-09-04T04:08:00Z" w16du:dateUtc="2025-09-04T02:08:00Z">
        <w:r w:rsidRPr="001D48C6">
          <w:t>-</w:t>
        </w:r>
        <w:r w:rsidRPr="001D48C6">
          <w:tab/>
          <w:t>Determine whether precondition can be skipped for MT UE.</w:t>
        </w:r>
      </w:ins>
    </w:p>
    <w:p w14:paraId="2C14FD3F" w14:textId="16462E7C" w:rsidR="00C54E99" w:rsidRDefault="00C54E99" w:rsidP="00C54E99">
      <w:pPr>
        <w:pStyle w:val="B1"/>
        <w:rPr>
          <w:ins w:id="1798" w:author="Djapic, R. (Relja)" w:date="2025-09-04T05:20:00Z" w16du:dateUtc="2025-09-04T03:20:00Z"/>
        </w:rPr>
      </w:pPr>
      <w:ins w:id="1799" w:author="Djapic, R. (Relja)" w:date="2025-09-04T04:08:00Z" w16du:dateUtc="2025-09-04T02:08:00Z">
        <w:r w:rsidRPr="001D48C6">
          <w:t>-</w:t>
        </w:r>
        <w:r w:rsidRPr="001D48C6">
          <w:tab/>
          <w:t>Support B2BUA for precondition negotiation.</w:t>
        </w:r>
      </w:ins>
    </w:p>
    <w:p w14:paraId="16EE9A1C" w14:textId="4A8C3282" w:rsidR="00AD0DC7" w:rsidRPr="00F33D3A" w:rsidRDefault="00AD0DC7" w:rsidP="00AD0DC7">
      <w:pPr>
        <w:pStyle w:val="Heading2"/>
        <w:rPr>
          <w:ins w:id="1800" w:author="Djapic, R. (Relja)" w:date="2025-09-04T05:20:00Z" w16du:dateUtc="2025-09-04T03:20:00Z"/>
        </w:rPr>
      </w:pPr>
      <w:bookmarkStart w:id="1801" w:name="_Toc185876216"/>
      <w:bookmarkStart w:id="1802" w:name="_Toc207872100"/>
      <w:ins w:id="1803" w:author="Djapic, R. (Relja)" w:date="2025-09-04T05:20:00Z" w16du:dateUtc="2025-09-04T03:20:00Z">
        <w:r w:rsidRPr="00F33D3A">
          <w:lastRenderedPageBreak/>
          <w:t>6.</w:t>
        </w:r>
      </w:ins>
      <w:ins w:id="1804" w:author="Djapic, R. (Relja)" w:date="2025-09-04T05:22:00Z" w16du:dateUtc="2025-09-04T03:22:00Z">
        <w:r>
          <w:t>14</w:t>
        </w:r>
      </w:ins>
      <w:ins w:id="1805" w:author="Djapic, R. (Relja)" w:date="2025-09-04T05:20:00Z" w16du:dateUtc="2025-09-04T03:20:00Z">
        <w:r w:rsidRPr="00F33D3A">
          <w:tab/>
        </w:r>
        <w:bookmarkEnd w:id="1801"/>
        <w:r w:rsidRPr="00F33D3A">
          <w:t>Solution #</w:t>
        </w:r>
      </w:ins>
      <w:ins w:id="1806" w:author="Djapic, R. (Relja)" w:date="2025-09-04T05:22:00Z" w16du:dateUtc="2025-09-04T03:22:00Z">
        <w:r>
          <w:t>14</w:t>
        </w:r>
      </w:ins>
      <w:ins w:id="1807" w:author="Djapic, R. (Relja)" w:date="2025-09-04T05:20:00Z" w16du:dateUtc="2025-09-04T03:20:00Z">
        <w:r w:rsidRPr="00F33D3A">
          <w:t xml:space="preserve">: Call Setup Procedure </w:t>
        </w:r>
        <w:r>
          <w:t>O</w:t>
        </w:r>
        <w:r w:rsidRPr="00F33D3A">
          <w:t xml:space="preserve">ptimization for </w:t>
        </w:r>
        <w:r>
          <w:t xml:space="preserve">Voice over </w:t>
        </w:r>
        <w:r w:rsidRPr="00F33D3A">
          <w:t>GEO</w:t>
        </w:r>
        <w:r>
          <w:t xml:space="preserve"> over NB-IoT</w:t>
        </w:r>
        <w:bookmarkEnd w:id="1802"/>
      </w:ins>
    </w:p>
    <w:p w14:paraId="5A9ADB8B" w14:textId="4D64C054" w:rsidR="00AD0DC7" w:rsidRDefault="00AD0DC7" w:rsidP="00AD0DC7">
      <w:pPr>
        <w:pStyle w:val="Heading3"/>
        <w:rPr>
          <w:ins w:id="1808" w:author="Djapic, R. (Relja)" w:date="2025-09-04T05:20:00Z" w16du:dateUtc="2025-09-04T03:20:00Z"/>
        </w:rPr>
      </w:pPr>
      <w:bookmarkStart w:id="1809" w:name="_Toc207872101"/>
      <w:bookmarkStart w:id="1810" w:name="_Toc185876217"/>
      <w:ins w:id="1811" w:author="Djapic, R. (Relja)" w:date="2025-09-04T05:20:00Z" w16du:dateUtc="2025-09-04T03:20:00Z">
        <w:r w:rsidRPr="00F33D3A">
          <w:rPr>
            <w:lang w:eastAsia="ja-JP"/>
          </w:rPr>
          <w:t>6.</w:t>
        </w:r>
      </w:ins>
      <w:ins w:id="1812" w:author="Djapic, R. (Relja)" w:date="2025-09-04T05:23:00Z" w16du:dateUtc="2025-09-04T03:23:00Z">
        <w:r>
          <w:rPr>
            <w:lang w:eastAsia="ja-JP"/>
          </w:rPr>
          <w:t>14</w:t>
        </w:r>
      </w:ins>
      <w:ins w:id="1813" w:author="Djapic, R. (Relja)" w:date="2025-09-04T05:20:00Z" w16du:dateUtc="2025-09-04T03:20:00Z">
        <w:r w:rsidRPr="00F33D3A">
          <w:rPr>
            <w:lang w:eastAsia="ja-JP"/>
          </w:rPr>
          <w:t>.0</w:t>
        </w:r>
        <w:r w:rsidRPr="00F33D3A">
          <w:rPr>
            <w:lang w:eastAsia="ja-JP"/>
          </w:rPr>
          <w:tab/>
        </w:r>
        <w:r w:rsidRPr="00F33D3A">
          <w:t>High-level solution Principles</w:t>
        </w:r>
        <w:bookmarkEnd w:id="1809"/>
      </w:ins>
    </w:p>
    <w:p w14:paraId="01E54641" w14:textId="77777777" w:rsidR="00AD0DC7" w:rsidRPr="00201DF3" w:rsidRDefault="00AD0DC7" w:rsidP="00AD0DC7">
      <w:pPr>
        <w:rPr>
          <w:ins w:id="1814" w:author="Djapic, R. (Relja)" w:date="2025-09-04T05:20:00Z" w16du:dateUtc="2025-09-04T03:20:00Z"/>
        </w:rPr>
      </w:pPr>
      <w:ins w:id="1815" w:author="Djapic, R. (Relja)" w:date="2025-09-04T05:20:00Z" w16du:dateUtc="2025-09-04T03:20:00Z">
        <w:r>
          <w:t xml:space="preserve">This solution proposes to use as baseline the short call setup procedure without preconditions, but introduces safeguards to ensure the media starts to flow only when bearer is set up by the UE connecting to the network using 3GPP-NB-IoT(GEO). The solution also takes into account whether one of the parties does not support the proposed simplified call setup procedure. </w:t>
        </w:r>
      </w:ins>
    </w:p>
    <w:p w14:paraId="53C4EE86" w14:textId="57DF2FCB" w:rsidR="00AD0DC7" w:rsidRPr="00F33D3A" w:rsidRDefault="00AD0DC7" w:rsidP="00AD0DC7">
      <w:pPr>
        <w:pStyle w:val="Heading3"/>
        <w:rPr>
          <w:ins w:id="1816" w:author="Djapic, R. (Relja)" w:date="2025-09-04T05:20:00Z" w16du:dateUtc="2025-09-04T03:20:00Z"/>
        </w:rPr>
      </w:pPr>
      <w:bookmarkStart w:id="1817" w:name="_Toc207872102"/>
      <w:ins w:id="1818" w:author="Djapic, R. (Relja)" w:date="2025-09-04T05:20:00Z" w16du:dateUtc="2025-09-04T03:20:00Z">
        <w:r w:rsidRPr="00F33D3A">
          <w:t>6.</w:t>
        </w:r>
      </w:ins>
      <w:ins w:id="1819" w:author="Djapic, R. (Relja)" w:date="2025-09-04T05:24:00Z" w16du:dateUtc="2025-09-04T03:24:00Z">
        <w:r>
          <w:t>14</w:t>
        </w:r>
      </w:ins>
      <w:ins w:id="1820" w:author="Djapic, R. (Relja)" w:date="2025-09-04T05:20:00Z" w16du:dateUtc="2025-09-04T03:20:00Z">
        <w:r w:rsidRPr="00F33D3A">
          <w:t>.1</w:t>
        </w:r>
        <w:r w:rsidRPr="00F33D3A">
          <w:tab/>
        </w:r>
        <w:bookmarkEnd w:id="1810"/>
        <w:r w:rsidRPr="00F33D3A">
          <w:t>Description</w:t>
        </w:r>
        <w:bookmarkEnd w:id="1817"/>
      </w:ins>
    </w:p>
    <w:p w14:paraId="44FF6C63" w14:textId="77777777" w:rsidR="00AD0DC7" w:rsidRPr="00F33D3A" w:rsidRDefault="00AD0DC7" w:rsidP="00AD0DC7">
      <w:pPr>
        <w:rPr>
          <w:ins w:id="1821" w:author="Djapic, R. (Relja)" w:date="2025-09-04T05:20:00Z" w16du:dateUtc="2025-09-04T03:20:00Z"/>
        </w:rPr>
      </w:pPr>
      <w:bookmarkStart w:id="1822" w:name="OLE_LINK34"/>
      <w:ins w:id="1823" w:author="Djapic, R. (Relja)" w:date="2025-09-04T05:20:00Z" w16du:dateUtc="2025-09-04T03:20:00Z">
        <w:r w:rsidRPr="00F33D3A">
          <w:t>This solution addresses Key Issue #2: IMS enhancement for GEO NB-IoT NTN access.</w:t>
        </w:r>
      </w:ins>
    </w:p>
    <w:p w14:paraId="15EDFD6A" w14:textId="49028CA1" w:rsidR="00AD0DC7" w:rsidRPr="00F33D3A" w:rsidRDefault="00AD0DC7" w:rsidP="00AD0DC7">
      <w:pPr>
        <w:rPr>
          <w:ins w:id="1824" w:author="Djapic, R. (Relja)" w:date="2025-09-04T05:20:00Z" w16du:dateUtc="2025-09-04T03:20:00Z"/>
        </w:rPr>
      </w:pPr>
      <w:ins w:id="1825" w:author="Djapic, R. (Relja)" w:date="2025-09-04T05:20:00Z" w16du:dateUtc="2025-09-04T03:20:00Z">
        <w:r w:rsidRPr="00F33D3A">
          <w:t>This solution aims to optimize call setup procedure for reducing call setup time in case one of the UEs is accessing network via NB-IoT GEO by proposing to use a simplified call set up time</w:t>
        </w:r>
        <w:r>
          <w:t xml:space="preserve"> that uses as baseline the procedure in </w:t>
        </w:r>
        <w:r w:rsidRPr="00360ABB">
          <w:t>TS</w:t>
        </w:r>
        <w:r>
          <w:t> </w:t>
        </w:r>
        <w:r w:rsidRPr="00360ABB">
          <w:t>23.228</w:t>
        </w:r>
        <w:r>
          <w:t> [</w:t>
        </w:r>
      </w:ins>
      <w:ins w:id="1826" w:author="Djapic, R. (Relja)" w:date="2025-09-04T05:24:00Z" w16du:dateUtc="2025-09-04T03:24:00Z">
        <w:r>
          <w:t>21</w:t>
        </w:r>
      </w:ins>
      <w:ins w:id="1827" w:author="Djapic, R. (Relja)" w:date="2025-09-04T05:20:00Z" w16du:dateUtc="2025-09-04T03:20:00Z">
        <w:r>
          <w:t>] </w:t>
        </w:r>
        <w:r w:rsidRPr="00360ABB">
          <w:t>clause 5.7a</w:t>
        </w:r>
        <w:r w:rsidRPr="00F33D3A">
          <w:t xml:space="preserve">: </w:t>
        </w:r>
      </w:ins>
    </w:p>
    <w:p w14:paraId="661F911D" w14:textId="77777777" w:rsidR="00AD0DC7" w:rsidRPr="00F33D3A" w:rsidRDefault="00AD0DC7" w:rsidP="00AD0DC7">
      <w:pPr>
        <w:rPr>
          <w:ins w:id="1828" w:author="Djapic, R. (Relja)" w:date="2025-09-04T05:20:00Z" w16du:dateUtc="2025-09-04T03:20:00Z"/>
        </w:rPr>
      </w:pPr>
      <w:ins w:id="1829" w:author="Djapic, R. (Relja)" w:date="2025-09-04T05:20:00Z" w16du:dateUtc="2025-09-04T03:20:00Z">
        <w:r w:rsidRPr="00F33D3A">
          <w:t xml:space="preserve">INVITE (SDP offer) -&gt; 180 Ringing (SDP answer) -&gt; PRACK -&gt; 200 OK for PRACK-&gt; 200 OK for INVITE -&gt; ACK </w:t>
        </w:r>
      </w:ins>
    </w:p>
    <w:p w14:paraId="640EFBEC" w14:textId="77777777" w:rsidR="00AD0DC7" w:rsidRDefault="00AD0DC7" w:rsidP="00AD0DC7">
      <w:pPr>
        <w:rPr>
          <w:ins w:id="1830" w:author="Djapic, R. (Relja)" w:date="2025-09-04T05:20:00Z" w16du:dateUtc="2025-09-04T03:20:00Z"/>
        </w:rPr>
      </w:pPr>
      <w:ins w:id="1831" w:author="Djapic, R. (Relja)" w:date="2025-09-04T05:20:00Z" w16du:dateUtc="2025-09-04T03:20:00Z">
        <w:r w:rsidRPr="00F33D3A">
          <w:t xml:space="preserve">It is assumed that a UE capable of supporting IMS voice </w:t>
        </w:r>
        <w:r>
          <w:t>over</w:t>
        </w:r>
        <w:r w:rsidRPr="00F33D3A">
          <w:t xml:space="preserve"> </w:t>
        </w:r>
        <w:r>
          <w:t xml:space="preserve">GEO over </w:t>
        </w:r>
        <w:r w:rsidRPr="00F33D3A">
          <w:t>NB-IoT GEO as IP-CAN (VoG</w:t>
        </w:r>
        <w:r>
          <w:t>oN</w:t>
        </w:r>
        <w:r w:rsidRPr="00F33D3A">
          <w:t>) can support this simplified call setup procedure as default</w:t>
        </w:r>
        <w:r>
          <w:t xml:space="preserve"> when connecting to the network via 3GPP-NB-IoT(GEO)</w:t>
        </w:r>
        <w:r w:rsidRPr="00F33D3A">
          <w:t xml:space="preserve">. </w:t>
        </w:r>
      </w:ins>
    </w:p>
    <w:p w14:paraId="2DE36646" w14:textId="77777777" w:rsidR="00AD0DC7" w:rsidRDefault="00AD0DC7" w:rsidP="00AD0DC7">
      <w:pPr>
        <w:rPr>
          <w:ins w:id="1832" w:author="Djapic, R. (Relja)" w:date="2025-09-04T05:20:00Z" w16du:dateUtc="2025-09-04T03:20:00Z"/>
        </w:rPr>
      </w:pPr>
      <w:ins w:id="1833" w:author="Djapic, R. (Relja)" w:date="2025-09-04T05:20:00Z" w16du:dateUtc="2025-09-04T03:20:00Z">
        <w:r>
          <w:t xml:space="preserve">When the originating UE is accessing the network via GEO with NB-IoT RAT, </w:t>
        </w:r>
        <w:r w:rsidRPr="00F33D3A">
          <w:t xml:space="preserve">the UE does not include Precondition in Supported header field in INVITE </w:t>
        </w:r>
      </w:ins>
    </w:p>
    <w:p w14:paraId="07D76798" w14:textId="77777777" w:rsidR="00AD0DC7" w:rsidRDefault="00AD0DC7" w:rsidP="00AD0DC7">
      <w:pPr>
        <w:rPr>
          <w:ins w:id="1834" w:author="Djapic, R. (Relja)" w:date="2025-09-04T05:20:00Z" w16du:dateUtc="2025-09-04T03:20:00Z"/>
        </w:rPr>
      </w:pPr>
      <w:ins w:id="1835" w:author="Djapic, R. (Relja)" w:date="2025-09-04T05:20:00Z" w16du:dateUtc="2025-09-04T03:20:00Z">
        <w:r w:rsidRPr="00F33D3A">
          <w:t>The originating side P-CSCF inserts originating UE’</w:t>
        </w:r>
        <w:r w:rsidRPr="002259DE">
          <w:rPr>
            <w:lang w:eastAsia="zh-CN"/>
          </w:rPr>
          <w:t>s access network</w:t>
        </w:r>
        <w:r>
          <w:rPr>
            <w:lang w:eastAsia="zh-CN"/>
          </w:rPr>
          <w:t xml:space="preserve"> information</w:t>
        </w:r>
        <w:r w:rsidRPr="002259DE">
          <w:rPr>
            <w:lang w:eastAsia="zh-CN"/>
          </w:rPr>
          <w:t xml:space="preserve"> and forwards the INVITE to the terminating side</w:t>
        </w:r>
        <w:r w:rsidRPr="00804F40">
          <w:t xml:space="preserve">. </w:t>
        </w:r>
      </w:ins>
    </w:p>
    <w:p w14:paraId="6DADF5BA" w14:textId="77777777" w:rsidR="00AD0DC7" w:rsidRPr="00570E54" w:rsidRDefault="00AD0DC7" w:rsidP="00AD0DC7">
      <w:pPr>
        <w:rPr>
          <w:ins w:id="1836" w:author="Djapic, R. (Relja)" w:date="2025-09-04T05:20:00Z" w16du:dateUtc="2025-09-04T03:20:00Z"/>
        </w:rPr>
      </w:pPr>
      <w:ins w:id="1837" w:author="Djapic, R. (Relja)" w:date="2025-09-04T05:20:00Z" w16du:dateUtc="2025-09-04T03:20:00Z">
        <w:r>
          <w:t>T</w:t>
        </w:r>
        <w:r w:rsidRPr="00570E54">
          <w:t xml:space="preserve">his solution examines </w:t>
        </w:r>
        <w:r>
          <w:t>two</w:t>
        </w:r>
        <w:r w:rsidRPr="00570E54">
          <w:t xml:space="preserve"> scenarios:</w:t>
        </w:r>
      </w:ins>
    </w:p>
    <w:p w14:paraId="45B8D3A9" w14:textId="77777777" w:rsidR="00AD0DC7" w:rsidRPr="00F33D3A" w:rsidRDefault="00AD0DC7" w:rsidP="00AD0DC7">
      <w:pPr>
        <w:pStyle w:val="B1"/>
        <w:rPr>
          <w:ins w:id="1838" w:author="Djapic, R. (Relja)" w:date="2025-09-04T05:20:00Z" w16du:dateUtc="2025-09-04T03:20:00Z"/>
        </w:rPr>
      </w:pPr>
      <w:ins w:id="1839" w:author="Djapic, R. (Relja)" w:date="2025-09-04T05:20:00Z" w16du:dateUtc="2025-09-04T03:20:00Z">
        <w:r w:rsidRPr="00F33D3A">
          <w:rPr>
            <w:lang w:eastAsia="zh-CN"/>
          </w:rPr>
          <w:t>-</w:t>
        </w:r>
        <w:r w:rsidRPr="00F33D3A">
          <w:rPr>
            <w:lang w:eastAsia="zh-CN"/>
          </w:rPr>
          <w:tab/>
        </w:r>
        <w:r w:rsidRPr="00F33D3A">
          <w:t>Case</w:t>
        </w:r>
        <w:r>
          <w:t>1</w:t>
        </w:r>
        <w:r w:rsidRPr="00F33D3A">
          <w:t>: UE A supports VoG</w:t>
        </w:r>
        <w:r>
          <w:t>oN</w:t>
        </w:r>
        <w:r w:rsidRPr="00F33D3A">
          <w:t xml:space="preserve"> and is accessing network via </w:t>
        </w:r>
        <w:r>
          <w:t>3GPP-</w:t>
        </w:r>
        <w:r w:rsidRPr="00F33D3A">
          <w:t>NB-IoT</w:t>
        </w:r>
        <w:r>
          <w:t>(</w:t>
        </w:r>
        <w:r w:rsidRPr="00F33D3A">
          <w:t>GEO</w:t>
        </w:r>
        <w:r>
          <w:t>)</w:t>
        </w:r>
        <w:r w:rsidRPr="00F33D3A">
          <w:t xml:space="preserve"> while UE B does not support VoG</w:t>
        </w:r>
        <w:r>
          <w:t>oN</w:t>
        </w:r>
        <w:r w:rsidRPr="00F33D3A">
          <w:t>;</w:t>
        </w:r>
      </w:ins>
    </w:p>
    <w:p w14:paraId="5E9CD43B" w14:textId="77777777" w:rsidR="00AD0DC7" w:rsidRPr="00F33D3A" w:rsidRDefault="00AD0DC7" w:rsidP="00AD0DC7">
      <w:pPr>
        <w:pStyle w:val="B1"/>
        <w:rPr>
          <w:ins w:id="1840" w:author="Djapic, R. (Relja)" w:date="2025-09-04T05:20:00Z" w16du:dateUtc="2025-09-04T03:20:00Z"/>
        </w:rPr>
      </w:pPr>
      <w:ins w:id="1841" w:author="Djapic, R. (Relja)" w:date="2025-09-04T05:20:00Z" w16du:dateUtc="2025-09-04T03:20:00Z">
        <w:r w:rsidRPr="00F33D3A">
          <w:t>-</w:t>
        </w:r>
        <w:r w:rsidRPr="00F33D3A">
          <w:tab/>
          <w:t>Case</w:t>
        </w:r>
        <w:r>
          <w:t>2</w:t>
        </w:r>
        <w:r w:rsidRPr="00F33D3A">
          <w:t>: UE B supports VoG</w:t>
        </w:r>
        <w:r>
          <w:t>oN</w:t>
        </w:r>
        <w:r w:rsidRPr="00F33D3A">
          <w:t xml:space="preserve"> and is accessing network via </w:t>
        </w:r>
        <w:r>
          <w:t>3GPP-</w:t>
        </w:r>
        <w:r w:rsidRPr="00F33D3A">
          <w:t>NB-IoT</w:t>
        </w:r>
        <w:r>
          <w:t>(</w:t>
        </w:r>
        <w:r w:rsidRPr="00F33D3A">
          <w:t>GEO</w:t>
        </w:r>
        <w:r>
          <w:t>)</w:t>
        </w:r>
        <w:r w:rsidRPr="00F33D3A">
          <w:t xml:space="preserve"> while UE A does not support VoG</w:t>
        </w:r>
        <w:r>
          <w:t>oN</w:t>
        </w:r>
        <w:r w:rsidRPr="00F33D3A">
          <w:t>.</w:t>
        </w:r>
      </w:ins>
    </w:p>
    <w:p w14:paraId="4186D378" w14:textId="77777777" w:rsidR="00AD0DC7" w:rsidRDefault="00AD0DC7" w:rsidP="00AD0DC7">
      <w:pPr>
        <w:rPr>
          <w:ins w:id="1842" w:author="Djapic, R. (Relja)" w:date="2025-09-04T05:20:00Z" w16du:dateUtc="2025-09-04T03:20:00Z"/>
          <w:lang w:eastAsia="zh-CN"/>
        </w:rPr>
      </w:pPr>
      <w:ins w:id="1843" w:author="Djapic, R. (Relja)" w:date="2025-09-04T05:20:00Z" w16du:dateUtc="2025-09-04T03:20:00Z">
        <w:r w:rsidRPr="00F33D3A">
          <w:t>For case</w:t>
        </w:r>
        <w:r>
          <w:t>2</w:t>
        </w:r>
        <w:r w:rsidRPr="00F33D3A">
          <w:rPr>
            <w:lang w:eastAsia="zh-CN"/>
          </w:rPr>
          <w:t xml:space="preserve">, the simplified call setup procedure can be performed E2E between two UEs because UE B </w:t>
        </w:r>
        <w:r>
          <w:rPr>
            <w:lang w:eastAsia="zh-CN"/>
          </w:rPr>
          <w:t xml:space="preserve">is capable of </w:t>
        </w:r>
        <w:r w:rsidRPr="00F33D3A">
          <w:rPr>
            <w:lang w:eastAsia="zh-CN"/>
          </w:rPr>
          <w:t>send</w:t>
        </w:r>
        <w:r>
          <w:rPr>
            <w:lang w:eastAsia="zh-CN"/>
          </w:rPr>
          <w:t>ing</w:t>
        </w:r>
        <w:r w:rsidRPr="00F33D3A">
          <w:rPr>
            <w:lang w:eastAsia="zh-CN"/>
          </w:rPr>
          <w:t xml:space="preserve"> 180 Ringing with SDP answer due to it supports VoG</w:t>
        </w:r>
        <w:r>
          <w:rPr>
            <w:lang w:eastAsia="zh-CN"/>
          </w:rPr>
          <w:t>oN</w:t>
        </w:r>
        <w:r w:rsidRPr="00F33D3A">
          <w:rPr>
            <w:lang w:eastAsia="zh-CN"/>
          </w:rPr>
          <w:t>, while for case</w:t>
        </w:r>
        <w:r>
          <w:rPr>
            <w:lang w:eastAsia="zh-CN"/>
          </w:rPr>
          <w:t>1</w:t>
        </w:r>
        <w:r w:rsidRPr="00F33D3A">
          <w:rPr>
            <w:lang w:eastAsia="zh-CN"/>
          </w:rPr>
          <w:t xml:space="preserve">, considering </w:t>
        </w:r>
        <w:r>
          <w:rPr>
            <w:lang w:eastAsia="zh-CN"/>
          </w:rPr>
          <w:t xml:space="preserve">that </w:t>
        </w:r>
        <w:r w:rsidRPr="00F33D3A">
          <w:rPr>
            <w:lang w:eastAsia="zh-CN"/>
          </w:rPr>
          <w:t>UE B does not support VoG</w:t>
        </w:r>
        <w:r>
          <w:rPr>
            <w:lang w:eastAsia="zh-CN"/>
          </w:rPr>
          <w:t>oN</w:t>
        </w:r>
        <w:r w:rsidRPr="00F33D3A">
          <w:rPr>
            <w:lang w:eastAsia="zh-CN"/>
          </w:rPr>
          <w:t xml:space="preserve">, this solution proposes that the P-CSCF A </w:t>
        </w:r>
        <w:r>
          <w:rPr>
            <w:lang w:eastAsia="zh-CN"/>
          </w:rPr>
          <w:t>acts</w:t>
        </w:r>
        <w:r w:rsidRPr="00F33D3A">
          <w:rPr>
            <w:lang w:eastAsia="zh-CN"/>
          </w:rPr>
          <w:t xml:space="preserve"> as a B2B UA to perform simplified call setup procedure towards the UE A and normal call setup with the UE B.</w:t>
        </w:r>
      </w:ins>
    </w:p>
    <w:p w14:paraId="6C6B7BFB" w14:textId="77777777" w:rsidR="00AD0DC7" w:rsidRDefault="00AD0DC7" w:rsidP="00AD0DC7">
      <w:pPr>
        <w:pStyle w:val="EditorsNote"/>
        <w:rPr>
          <w:ins w:id="1844" w:author="Djapic, R. (Relja)" w:date="2025-09-04T05:20:00Z" w16du:dateUtc="2025-09-04T03:20:00Z"/>
          <w:lang w:eastAsia="zh-CN"/>
        </w:rPr>
      </w:pPr>
      <w:ins w:id="1845" w:author="Djapic, R. (Relja)" w:date="2025-09-04T05:20:00Z" w16du:dateUtc="2025-09-04T03:20:00Z">
        <w:r>
          <w:rPr>
            <w:lang w:eastAsia="zh-CN"/>
          </w:rPr>
          <w:t xml:space="preserve">Editor’s Note: the case where Voice over GEO over NB-IoT is offered as subscription service is for further study </w:t>
        </w:r>
      </w:ins>
    </w:p>
    <w:p w14:paraId="728040C5" w14:textId="77777777" w:rsidR="00AD0DC7" w:rsidRPr="00F33D3A" w:rsidRDefault="00AD0DC7" w:rsidP="00AD0DC7">
      <w:pPr>
        <w:pStyle w:val="EditorsNote"/>
        <w:rPr>
          <w:ins w:id="1846" w:author="Djapic, R. (Relja)" w:date="2025-09-04T05:20:00Z" w16du:dateUtc="2025-09-04T03:20:00Z"/>
          <w:lang w:eastAsia="zh-CN"/>
        </w:rPr>
      </w:pPr>
      <w:ins w:id="1847" w:author="Djapic, R. (Relja)" w:date="2025-09-04T05:20:00Z" w16du:dateUtc="2025-09-04T03:20:00Z">
        <w:r>
          <w:rPr>
            <w:lang w:eastAsia="zh-CN"/>
          </w:rPr>
          <w:t>Editor’s Note: signalling delay reduction is FFS</w:t>
        </w:r>
      </w:ins>
    </w:p>
    <w:p w14:paraId="3D41B7AF" w14:textId="77777777" w:rsidR="00AD0DC7" w:rsidRPr="00F33D3A" w:rsidRDefault="00AD0DC7" w:rsidP="00AD0DC7">
      <w:pPr>
        <w:rPr>
          <w:ins w:id="1848" w:author="Djapic, R. (Relja)" w:date="2025-09-04T05:20:00Z" w16du:dateUtc="2025-09-04T03:20:00Z"/>
          <w:lang w:eastAsia="zh-CN"/>
        </w:rPr>
      </w:pPr>
    </w:p>
    <w:p w14:paraId="1D3080A1" w14:textId="6158F239" w:rsidR="00AD0DC7" w:rsidRPr="00F33D3A" w:rsidRDefault="00AD0DC7" w:rsidP="00AD0DC7">
      <w:pPr>
        <w:pStyle w:val="Heading3"/>
        <w:rPr>
          <w:ins w:id="1849" w:author="Djapic, R. (Relja)" w:date="2025-09-04T05:20:00Z" w16du:dateUtc="2025-09-04T03:20:00Z"/>
        </w:rPr>
      </w:pPr>
      <w:bookmarkStart w:id="1850" w:name="_Toc207872103"/>
      <w:bookmarkEnd w:id="1822"/>
      <w:ins w:id="1851" w:author="Djapic, R. (Relja)" w:date="2025-09-04T05:20:00Z" w16du:dateUtc="2025-09-04T03:20:00Z">
        <w:r w:rsidRPr="00F33D3A">
          <w:t>6.</w:t>
        </w:r>
      </w:ins>
      <w:ins w:id="1852" w:author="Djapic, R. (Relja)" w:date="2025-09-04T05:25:00Z" w16du:dateUtc="2025-09-04T03:25:00Z">
        <w:r>
          <w:t>14</w:t>
        </w:r>
      </w:ins>
      <w:ins w:id="1853" w:author="Djapic, R. (Relja)" w:date="2025-09-04T05:20:00Z" w16du:dateUtc="2025-09-04T03:20:00Z">
        <w:r w:rsidRPr="00F33D3A">
          <w:t>.2</w:t>
        </w:r>
        <w:r w:rsidRPr="00F33D3A">
          <w:tab/>
          <w:t>Procedures</w:t>
        </w:r>
        <w:bookmarkEnd w:id="1850"/>
      </w:ins>
    </w:p>
    <w:p w14:paraId="68C361F9" w14:textId="77777777" w:rsidR="00AD0DC7" w:rsidRPr="00F33D3A" w:rsidRDefault="00AD0DC7" w:rsidP="00AD0DC7">
      <w:pPr>
        <w:pStyle w:val="B1"/>
        <w:rPr>
          <w:ins w:id="1854" w:author="Djapic, R. (Relja)" w:date="2025-09-04T05:20:00Z" w16du:dateUtc="2025-09-04T03:20:00Z"/>
          <w:lang w:eastAsia="zh-CN"/>
        </w:rPr>
      </w:pPr>
    </w:p>
    <w:p w14:paraId="2A928438" w14:textId="762453B0" w:rsidR="00AD0DC7" w:rsidRPr="00086874" w:rsidRDefault="00AD0DC7" w:rsidP="00AD0DC7">
      <w:pPr>
        <w:pStyle w:val="Heading4"/>
        <w:rPr>
          <w:ins w:id="1855" w:author="Djapic, R. (Relja)" w:date="2025-09-04T05:20:00Z" w16du:dateUtc="2025-09-04T03:20:00Z"/>
          <w:lang w:eastAsia="zh-CN"/>
        </w:rPr>
      </w:pPr>
      <w:bookmarkStart w:id="1856" w:name="_Toc207872104"/>
      <w:ins w:id="1857" w:author="Djapic, R. (Relja)" w:date="2025-09-04T05:20:00Z" w16du:dateUtc="2025-09-04T03:20:00Z">
        <w:r w:rsidRPr="00086874">
          <w:rPr>
            <w:lang w:eastAsia="zh-CN"/>
          </w:rPr>
          <w:t>6.</w:t>
        </w:r>
      </w:ins>
      <w:ins w:id="1858" w:author="Djapic, R. (Relja)" w:date="2025-09-04T05:25:00Z" w16du:dateUtc="2025-09-04T03:25:00Z">
        <w:r>
          <w:rPr>
            <w:lang w:eastAsia="zh-CN"/>
          </w:rPr>
          <w:t>14</w:t>
        </w:r>
      </w:ins>
      <w:ins w:id="1859" w:author="Djapic, R. (Relja)" w:date="2025-09-04T05:20:00Z" w16du:dateUtc="2025-09-04T03:20:00Z">
        <w:r w:rsidRPr="00086874">
          <w:rPr>
            <w:lang w:eastAsia="zh-CN"/>
          </w:rPr>
          <w:t>.2.</w:t>
        </w:r>
        <w:r>
          <w:rPr>
            <w:lang w:eastAsia="zh-CN"/>
          </w:rPr>
          <w:t>1</w:t>
        </w:r>
        <w:r w:rsidRPr="00086874">
          <w:rPr>
            <w:lang w:eastAsia="zh-CN"/>
          </w:rPr>
          <w:tab/>
          <w:t>Case</w:t>
        </w:r>
        <w:r>
          <w:rPr>
            <w:lang w:eastAsia="zh-CN"/>
          </w:rPr>
          <w:t>1</w:t>
        </w:r>
        <w:r w:rsidRPr="00086874">
          <w:rPr>
            <w:lang w:eastAsia="zh-CN"/>
          </w:rPr>
          <w:t xml:space="preserve">: UE A </w:t>
        </w:r>
        <w:r>
          <w:rPr>
            <w:lang w:eastAsia="zh-CN"/>
          </w:rPr>
          <w:t>S</w:t>
        </w:r>
        <w:r w:rsidRPr="00086874">
          <w:rPr>
            <w:lang w:eastAsia="zh-CN"/>
          </w:rPr>
          <w:t>upports VoG</w:t>
        </w:r>
        <w:r>
          <w:rPr>
            <w:lang w:eastAsia="zh-CN"/>
          </w:rPr>
          <w:t>oN</w:t>
        </w:r>
        <w:r w:rsidRPr="00086874">
          <w:rPr>
            <w:lang w:eastAsia="zh-CN"/>
          </w:rPr>
          <w:t xml:space="preserve"> and </w:t>
        </w:r>
        <w:bookmarkStart w:id="1860" w:name="OLE_LINK12"/>
        <w:r w:rsidRPr="00086874">
          <w:rPr>
            <w:lang w:eastAsia="zh-CN"/>
          </w:rPr>
          <w:t xml:space="preserve">is </w:t>
        </w:r>
        <w:r>
          <w:rPr>
            <w:lang w:eastAsia="zh-CN"/>
          </w:rPr>
          <w:t>A</w:t>
        </w:r>
        <w:r w:rsidRPr="00086874">
          <w:rPr>
            <w:lang w:eastAsia="zh-CN"/>
          </w:rPr>
          <w:t xml:space="preserve">ccessing </w:t>
        </w:r>
        <w:r>
          <w:rPr>
            <w:lang w:eastAsia="zh-CN"/>
          </w:rPr>
          <w:t>the N</w:t>
        </w:r>
        <w:r w:rsidRPr="00086874">
          <w:rPr>
            <w:lang w:eastAsia="zh-CN"/>
          </w:rPr>
          <w:t xml:space="preserve">etwork via </w:t>
        </w:r>
        <w:r>
          <w:rPr>
            <w:lang w:eastAsia="zh-CN"/>
          </w:rPr>
          <w:t>3GPP-</w:t>
        </w:r>
        <w:r w:rsidRPr="00086874">
          <w:rPr>
            <w:lang w:eastAsia="zh-CN"/>
          </w:rPr>
          <w:t>NB-IoT</w:t>
        </w:r>
        <w:r>
          <w:rPr>
            <w:lang w:eastAsia="zh-CN"/>
          </w:rPr>
          <w:t>(</w:t>
        </w:r>
        <w:r w:rsidRPr="00086874">
          <w:rPr>
            <w:lang w:eastAsia="zh-CN"/>
          </w:rPr>
          <w:t>GEO</w:t>
        </w:r>
        <w:bookmarkEnd w:id="1860"/>
        <w:r w:rsidRPr="004A308D">
          <w:rPr>
            <w:lang w:eastAsia="zh-CN"/>
          </w:rPr>
          <w:t>)</w:t>
        </w:r>
        <w:bookmarkEnd w:id="1856"/>
      </w:ins>
    </w:p>
    <w:p w14:paraId="51E72E5C" w14:textId="77777777" w:rsidR="00AD0DC7" w:rsidRPr="00804F40" w:rsidRDefault="00AD0DC7" w:rsidP="00AD0DC7">
      <w:pPr>
        <w:rPr>
          <w:ins w:id="1861" w:author="Djapic, R. (Relja)" w:date="2025-09-04T05:20:00Z" w16du:dateUtc="2025-09-04T03:20:00Z"/>
          <w:lang w:eastAsia="zh-CN"/>
        </w:rPr>
      </w:pPr>
      <w:ins w:id="1862" w:author="Djapic, R. (Relja)" w:date="2025-09-04T05:20:00Z" w16du:dateUtc="2025-09-04T03:20:00Z">
        <w:r w:rsidRPr="00F33D3A">
          <w:rPr>
            <w:lang w:eastAsia="zh-CN"/>
          </w:rPr>
          <w:t>In this procedure the P-CSCF of UE A</w:t>
        </w:r>
        <w:r>
          <w:rPr>
            <w:lang w:eastAsia="zh-CN"/>
          </w:rPr>
          <w:t xml:space="preserve"> </w:t>
        </w:r>
        <w:r w:rsidRPr="00F33D3A">
          <w:rPr>
            <w:lang w:eastAsia="zh-CN"/>
          </w:rPr>
          <w:t>act</w:t>
        </w:r>
        <w:r>
          <w:rPr>
            <w:lang w:eastAsia="zh-CN"/>
          </w:rPr>
          <w:t>s</w:t>
        </w:r>
        <w:r w:rsidRPr="00F33D3A">
          <w:rPr>
            <w:lang w:eastAsia="zh-CN"/>
          </w:rPr>
          <w:t xml:space="preserve"> as B2B UA so that UE B, can use the normal call setup procedure while UE A which connects via </w:t>
        </w:r>
        <w:r>
          <w:rPr>
            <w:lang w:eastAsia="zh-CN"/>
          </w:rPr>
          <w:t>3GPP-</w:t>
        </w:r>
        <w:r w:rsidRPr="00F33D3A">
          <w:rPr>
            <w:lang w:eastAsia="zh-CN"/>
          </w:rPr>
          <w:t>NB-IoT</w:t>
        </w:r>
        <w:r>
          <w:rPr>
            <w:lang w:eastAsia="zh-CN"/>
          </w:rPr>
          <w:t>(</w:t>
        </w:r>
        <w:r w:rsidRPr="00F33D3A">
          <w:rPr>
            <w:lang w:eastAsia="zh-CN"/>
          </w:rPr>
          <w:t>GEO</w:t>
        </w:r>
        <w:r>
          <w:rPr>
            <w:lang w:eastAsia="zh-CN"/>
          </w:rPr>
          <w:t>)</w:t>
        </w:r>
        <w:r w:rsidRPr="00F33D3A">
          <w:rPr>
            <w:lang w:eastAsia="zh-CN"/>
          </w:rPr>
          <w:t xml:space="preserve"> can use the simplified call setup procedure reducing the number of round trips over the satellite service link</w:t>
        </w:r>
        <w:r>
          <w:rPr>
            <w:lang w:eastAsia="zh-CN"/>
          </w:rPr>
          <w:t xml:space="preserve"> and enables more robust interworking with UE not supporting VoGoN</w:t>
        </w:r>
        <w:r w:rsidRPr="00F33D3A">
          <w:rPr>
            <w:lang w:eastAsia="zh-CN"/>
          </w:rPr>
          <w:t>.</w:t>
        </w:r>
      </w:ins>
    </w:p>
    <w:p w14:paraId="2CEA6D58" w14:textId="77777777" w:rsidR="00AD0DC7" w:rsidRPr="00804F40" w:rsidRDefault="00AD0DC7" w:rsidP="00AD0DC7">
      <w:pPr>
        <w:rPr>
          <w:ins w:id="1863" w:author="Djapic, R. (Relja)" w:date="2025-09-04T05:20:00Z" w16du:dateUtc="2025-09-04T03:20:00Z"/>
          <w:lang w:eastAsia="zh-CN"/>
        </w:rPr>
      </w:pPr>
    </w:p>
    <w:p w14:paraId="38718E5A" w14:textId="77777777" w:rsidR="00AD0DC7" w:rsidRDefault="00AD0DC7" w:rsidP="00AD0DC7">
      <w:pPr>
        <w:rPr>
          <w:ins w:id="1864" w:author="Djapic, R. (Relja)" w:date="2025-09-04T05:20:00Z" w16du:dateUtc="2025-09-04T03:20:00Z"/>
          <w:lang w:eastAsia="zh-CN"/>
        </w:rPr>
      </w:pPr>
    </w:p>
    <w:p w14:paraId="776EF42D" w14:textId="77777777" w:rsidR="00AD0DC7" w:rsidRPr="00804F40" w:rsidRDefault="00AD0DC7" w:rsidP="00AD0DC7">
      <w:pPr>
        <w:rPr>
          <w:ins w:id="1865" w:author="Djapic, R. (Relja)" w:date="2025-09-04T05:20:00Z" w16du:dateUtc="2025-09-04T03:20:00Z"/>
          <w:lang w:eastAsia="zh-CN"/>
        </w:rPr>
      </w:pPr>
      <w:ins w:id="1866" w:author="Djapic, R. (Relja)" w:date="2025-09-04T05:20:00Z" w16du:dateUtc="2025-09-04T03:20:00Z">
        <w:r>
          <w:rPr>
            <w:noProof/>
            <w:lang w:val="en-US" w:eastAsia="zh-CN"/>
          </w:rPr>
          <w:lastRenderedPageBreak/>
          <w:drawing>
            <wp:inline distT="0" distB="0" distL="0" distR="0" wp14:anchorId="03E4205A" wp14:editId="61B9D976">
              <wp:extent cx="6120765" cy="4799965"/>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20765" cy="4799965"/>
                      </a:xfrm>
                      <a:prstGeom prst="rect">
                        <a:avLst/>
                      </a:prstGeom>
                    </pic:spPr>
                  </pic:pic>
                </a:graphicData>
              </a:graphic>
            </wp:inline>
          </w:drawing>
        </w:r>
      </w:ins>
    </w:p>
    <w:p w14:paraId="769A483F" w14:textId="6C7AC174" w:rsidR="00AD0DC7" w:rsidRPr="00F33D3A" w:rsidRDefault="00AD0DC7" w:rsidP="00AD0DC7">
      <w:pPr>
        <w:pStyle w:val="TF"/>
        <w:rPr>
          <w:ins w:id="1867" w:author="Djapic, R. (Relja)" w:date="2025-09-04T05:20:00Z" w16du:dateUtc="2025-09-04T03:20:00Z"/>
        </w:rPr>
      </w:pPr>
      <w:ins w:id="1868" w:author="Djapic, R. (Relja)" w:date="2025-09-04T05:20:00Z" w16du:dateUtc="2025-09-04T03:20:00Z">
        <w:r w:rsidRPr="00F33D3A">
          <w:t>Figure 6.</w:t>
        </w:r>
      </w:ins>
      <w:ins w:id="1869" w:author="Djapic, R. (Relja)" w:date="2025-09-04T05:25:00Z" w16du:dateUtc="2025-09-04T03:25:00Z">
        <w:r>
          <w:t>14</w:t>
        </w:r>
      </w:ins>
      <w:ins w:id="1870" w:author="Djapic, R. (Relja)" w:date="2025-09-04T05:20:00Z" w16du:dateUtc="2025-09-04T03:20:00Z">
        <w:r w:rsidRPr="00F33D3A">
          <w:t>.2.</w:t>
        </w:r>
        <w:r>
          <w:t>1</w:t>
        </w:r>
        <w:r w:rsidRPr="00F33D3A">
          <w:t>-1: Call procedure for Case</w:t>
        </w:r>
        <w:r>
          <w:t>1</w:t>
        </w:r>
        <w:r w:rsidRPr="00F33D3A">
          <w:t xml:space="preserve">: </w:t>
        </w:r>
        <w:r w:rsidRPr="00F33D3A">
          <w:rPr>
            <w:lang w:eastAsia="zh-CN"/>
          </w:rPr>
          <w:t>UE-A supports VoG</w:t>
        </w:r>
        <w:r>
          <w:rPr>
            <w:lang w:eastAsia="zh-CN"/>
          </w:rPr>
          <w:t>oN</w:t>
        </w:r>
        <w:r w:rsidRPr="00F33D3A">
          <w:rPr>
            <w:lang w:eastAsia="zh-CN"/>
          </w:rPr>
          <w:t xml:space="preserve"> and is accessing network via </w:t>
        </w:r>
        <w:r>
          <w:rPr>
            <w:lang w:eastAsia="zh-CN"/>
          </w:rPr>
          <w:t>3GPP-</w:t>
        </w:r>
        <w:r w:rsidRPr="00F33D3A">
          <w:rPr>
            <w:lang w:eastAsia="zh-CN"/>
          </w:rPr>
          <w:t>NB-IoT</w:t>
        </w:r>
        <w:r>
          <w:rPr>
            <w:lang w:eastAsia="zh-CN"/>
          </w:rPr>
          <w:t>(</w:t>
        </w:r>
        <w:r w:rsidRPr="00F33D3A">
          <w:rPr>
            <w:lang w:eastAsia="zh-CN"/>
          </w:rPr>
          <w:t>GEO</w:t>
        </w:r>
        <w:r>
          <w:rPr>
            <w:lang w:eastAsia="zh-CN"/>
          </w:rPr>
          <w:t>)</w:t>
        </w:r>
      </w:ins>
    </w:p>
    <w:p w14:paraId="17D29A4A" w14:textId="77777777" w:rsidR="00AD0DC7" w:rsidRPr="00D202E8" w:rsidRDefault="00AD0DC7" w:rsidP="00AD0DC7">
      <w:pPr>
        <w:pStyle w:val="B1"/>
        <w:rPr>
          <w:ins w:id="1871" w:author="Djapic, R. (Relja)" w:date="2025-09-04T05:20:00Z" w16du:dateUtc="2025-09-04T03:20:00Z"/>
          <w:lang w:eastAsia="zh-CN"/>
        </w:rPr>
      </w:pPr>
      <w:ins w:id="1872" w:author="Djapic, R. (Relja)" w:date="2025-09-04T05:20:00Z" w16du:dateUtc="2025-09-04T03:20:00Z">
        <w:r w:rsidRPr="00D202E8">
          <w:rPr>
            <w:lang w:eastAsia="zh-CN"/>
          </w:rPr>
          <w:t>1.</w:t>
        </w:r>
        <w:r w:rsidRPr="00D202E8">
          <w:rPr>
            <w:lang w:eastAsia="zh-CN"/>
          </w:rPr>
          <w:tab/>
          <w:t xml:space="preserve"> UE A sends a SIP INVITE request containing an SDP offer to P-CSCF A.</w:t>
        </w:r>
        <w:r w:rsidRPr="00D202E8">
          <w:rPr>
            <w:lang w:eastAsia="zh-CN"/>
          </w:rPr>
          <w:br/>
          <w:t>If UE A is accessing network via 3GPP-NB-IoT(GEO), it does not indicate precondition in Supported header.</w:t>
        </w:r>
      </w:ins>
    </w:p>
    <w:p w14:paraId="0575D709" w14:textId="77777777" w:rsidR="00AD0DC7" w:rsidRPr="00F33D3A" w:rsidRDefault="00AD0DC7" w:rsidP="00AD0DC7">
      <w:pPr>
        <w:pStyle w:val="B1"/>
        <w:rPr>
          <w:ins w:id="1873" w:author="Djapic, R. (Relja)" w:date="2025-09-04T05:20:00Z" w16du:dateUtc="2025-09-04T03:20:00Z"/>
          <w:lang w:eastAsia="zh-CN"/>
        </w:rPr>
      </w:pPr>
      <w:ins w:id="1874" w:author="Djapic, R. (Relja)" w:date="2025-09-04T05:20:00Z" w16du:dateUtc="2025-09-04T03:20:00Z">
        <w:r w:rsidRPr="00D202E8">
          <w:rPr>
            <w:lang w:eastAsia="zh-CN"/>
          </w:rPr>
          <w:t>2-3.</w:t>
        </w:r>
        <w:r w:rsidRPr="00D202E8">
          <w:rPr>
            <w:lang w:eastAsia="zh-CN"/>
          </w:rPr>
          <w:tab/>
          <w:t>P-CSCF A forwards SIP INVITE request to the terminating side via IMS core.</w:t>
        </w:r>
        <w:r w:rsidRPr="00D202E8">
          <w:rPr>
            <w:lang w:eastAsia="zh-CN"/>
          </w:rPr>
          <w:br/>
          <w:t>P-CSCF A interacts with EPC to retrieve UE A’s access network information and inserts UE A’s access network in the INVITE. P-CSCF A modifies the INVITE to introduce precondition supported.</w:t>
        </w:r>
      </w:ins>
    </w:p>
    <w:p w14:paraId="14C7390F" w14:textId="77777777" w:rsidR="00AD0DC7" w:rsidRPr="00D36038" w:rsidRDefault="00AD0DC7" w:rsidP="00AD0DC7">
      <w:pPr>
        <w:pStyle w:val="B1"/>
        <w:rPr>
          <w:ins w:id="1875" w:author="Djapic, R. (Relja)" w:date="2025-09-04T05:20:00Z" w16du:dateUtc="2025-09-04T03:20:00Z"/>
          <w:lang w:eastAsia="zh-CN"/>
        </w:rPr>
      </w:pPr>
      <w:ins w:id="1876" w:author="Djapic, R. (Relja)" w:date="2025-09-04T05:20:00Z" w16du:dateUtc="2025-09-04T03:20:00Z">
        <w:r w:rsidRPr="00804F40">
          <w:rPr>
            <w:lang w:eastAsia="zh-CN"/>
          </w:rPr>
          <w:t>4</w:t>
        </w:r>
        <w:r>
          <w:rPr>
            <w:lang w:eastAsia="zh-CN"/>
          </w:rPr>
          <w:t>.</w:t>
        </w:r>
        <w:r w:rsidRPr="00804F40">
          <w:rPr>
            <w:lang w:eastAsia="zh-CN"/>
          </w:rPr>
          <w:tab/>
          <w:t>UE B generate</w:t>
        </w:r>
        <w:r>
          <w:rPr>
            <w:lang w:eastAsia="zh-CN"/>
          </w:rPr>
          <w:t>s</w:t>
        </w:r>
        <w:r w:rsidRPr="00804F40">
          <w:rPr>
            <w:lang w:eastAsia="zh-CN"/>
          </w:rPr>
          <w:t xml:space="preserve"> and send</w:t>
        </w:r>
        <w:r>
          <w:rPr>
            <w:lang w:eastAsia="zh-CN"/>
          </w:rPr>
          <w:t>s</w:t>
        </w:r>
        <w:r w:rsidRPr="00804F40">
          <w:rPr>
            <w:lang w:eastAsia="zh-CN"/>
          </w:rPr>
          <w:t xml:space="preserve"> 183 Progress response with SDP answer to P-CSCF B due to UE B not support</w:t>
        </w:r>
        <w:r>
          <w:rPr>
            <w:lang w:eastAsia="zh-CN"/>
          </w:rPr>
          <w:t>ing</w:t>
        </w:r>
        <w:r w:rsidRPr="00804F40">
          <w:rPr>
            <w:lang w:eastAsia="zh-CN"/>
          </w:rPr>
          <w:t xml:space="preserve"> VoG</w:t>
        </w:r>
        <w:r>
          <w:rPr>
            <w:lang w:eastAsia="zh-CN"/>
          </w:rPr>
          <w:t>oN</w:t>
        </w:r>
        <w:r w:rsidRPr="00804F40">
          <w:rPr>
            <w:lang w:eastAsia="zh-CN"/>
          </w:rPr>
          <w:t xml:space="preserve">. </w:t>
        </w:r>
        <w:r w:rsidRPr="00D36038">
          <w:rPr>
            <w:lang w:eastAsia="zh-CN"/>
          </w:rPr>
          <w:t>.</w:t>
        </w:r>
      </w:ins>
    </w:p>
    <w:p w14:paraId="39E49E2F" w14:textId="77777777" w:rsidR="00AD0DC7" w:rsidRDefault="00AD0DC7" w:rsidP="00AD0DC7">
      <w:pPr>
        <w:pStyle w:val="B1"/>
        <w:rPr>
          <w:ins w:id="1877" w:author="Djapic, R. (Relja)" w:date="2025-09-04T05:20:00Z" w16du:dateUtc="2025-09-04T03:20:00Z"/>
          <w:lang w:eastAsia="zh-CN"/>
        </w:rPr>
      </w:pPr>
      <w:ins w:id="1878" w:author="Djapic, R. (Relja)" w:date="2025-09-04T05:20:00Z" w16du:dateUtc="2025-09-04T03:20:00Z">
        <w:r w:rsidRPr="00D36038">
          <w:rPr>
            <w:lang w:eastAsia="zh-CN"/>
          </w:rPr>
          <w:t>5.</w:t>
        </w:r>
        <w:r w:rsidRPr="00D36038">
          <w:rPr>
            <w:lang w:eastAsia="zh-CN"/>
          </w:rPr>
          <w:tab/>
          <w:t xml:space="preserve">P-CSCF B forwards 183 Progress response with SDP answer to the originating side via IMS core. If P-CSCF B determines UE A is accessing </w:t>
        </w:r>
        <w:r>
          <w:rPr>
            <w:lang w:eastAsia="zh-CN"/>
          </w:rPr>
          <w:t xml:space="preserve">the </w:t>
        </w:r>
        <w:r w:rsidRPr="00D36038">
          <w:rPr>
            <w:lang w:eastAsia="zh-CN"/>
          </w:rPr>
          <w:t xml:space="preserve">network via 3GPP-NB-IoT(GEO) and </w:t>
        </w:r>
        <w:r w:rsidRPr="00D36038">
          <w:t>UE</w:t>
        </w:r>
        <w:r w:rsidRPr="00D36038">
          <w:rPr>
            <w:lang w:eastAsia="zh-CN"/>
          </w:rPr>
          <w:t xml:space="preserve"> B</w:t>
        </w:r>
        <w:r w:rsidRPr="00D36038">
          <w:t xml:space="preserve"> </w:t>
        </w:r>
        <w:r w:rsidRPr="00D36038">
          <w:rPr>
            <w:lang w:eastAsia="zh-CN"/>
          </w:rPr>
          <w:t>has</w:t>
        </w:r>
        <w:r w:rsidRPr="00D36038">
          <w:t xml:space="preserve"> subscribed to the CAT service</w:t>
        </w:r>
        <w:r w:rsidRPr="00D36038">
          <w:rPr>
            <w:lang w:eastAsia="zh-CN"/>
          </w:rPr>
          <w:t xml:space="preserve"> the P-CSCF B should not trigger CAT AS modifying the SDP answer for CAT service.</w:t>
        </w:r>
      </w:ins>
    </w:p>
    <w:p w14:paraId="12955196" w14:textId="77777777" w:rsidR="00AD0DC7" w:rsidRPr="004A7BF2" w:rsidRDefault="00AD0DC7" w:rsidP="00AD0DC7">
      <w:pPr>
        <w:pStyle w:val="EditorsNote"/>
        <w:rPr>
          <w:ins w:id="1879" w:author="Djapic, R. (Relja)" w:date="2025-09-04T05:20:00Z" w16du:dateUtc="2025-09-04T03:20:00Z"/>
          <w:lang w:eastAsia="zh-CN"/>
        </w:rPr>
      </w:pPr>
      <w:ins w:id="1880" w:author="Djapic, R. (Relja)" w:date="2025-09-04T05:20:00Z" w16du:dateUtc="2025-09-04T03:20:00Z">
        <w:r>
          <w:rPr>
            <w:lang w:eastAsia="zh-CN"/>
          </w:rPr>
          <w:t>Editor’s Note: it is for further study how P-CSCF B determines that UE A is accessing the network via 3GPP-NB-IoT(GEO)</w:t>
        </w:r>
      </w:ins>
    </w:p>
    <w:p w14:paraId="0567992C" w14:textId="77777777" w:rsidR="00AD0DC7" w:rsidRDefault="00AD0DC7" w:rsidP="00AD0DC7">
      <w:pPr>
        <w:pStyle w:val="B1"/>
        <w:rPr>
          <w:ins w:id="1881" w:author="Djapic, R. (Relja)" w:date="2025-09-04T05:20:00Z" w16du:dateUtc="2025-09-04T03:20:00Z"/>
          <w:lang w:eastAsia="zh-CN"/>
        </w:rPr>
      </w:pPr>
      <w:ins w:id="1882" w:author="Djapic, R. (Relja)" w:date="2025-09-04T05:20:00Z" w16du:dateUtc="2025-09-04T03:20:00Z">
        <w:r w:rsidRPr="004A7BF2">
          <w:rPr>
            <w:lang w:eastAsia="zh-CN"/>
          </w:rPr>
          <w:t>6.</w:t>
        </w:r>
        <w:r w:rsidRPr="004A7BF2">
          <w:rPr>
            <w:lang w:eastAsia="zh-CN"/>
          </w:rPr>
          <w:tab/>
          <w:t>P-CSCF A acts as a B2B UA and generates 180 Ringing with SDP answer based on the received 183 Progress response, then sends it to UE A.</w:t>
        </w:r>
      </w:ins>
    </w:p>
    <w:p w14:paraId="726BF0DE" w14:textId="77777777" w:rsidR="00AD0DC7" w:rsidRPr="004A308D" w:rsidRDefault="00AD0DC7" w:rsidP="00AD0DC7">
      <w:pPr>
        <w:pStyle w:val="B1"/>
        <w:rPr>
          <w:ins w:id="1883" w:author="Djapic, R. (Relja)" w:date="2025-09-04T05:20:00Z" w16du:dateUtc="2025-09-04T03:20:00Z"/>
          <w:lang w:eastAsia="zh-CN"/>
        </w:rPr>
      </w:pPr>
      <w:ins w:id="1884" w:author="Djapic, R. (Relja)" w:date="2025-09-04T05:20:00Z" w16du:dateUtc="2025-09-04T03:20:00Z">
        <w:r w:rsidRPr="004A308D">
          <w:rPr>
            <w:lang w:eastAsia="zh-CN"/>
          </w:rPr>
          <w:t>7-11.</w:t>
        </w:r>
        <w:r w:rsidRPr="004A308D">
          <w:rPr>
            <w:lang w:eastAsia="zh-CN"/>
          </w:rPr>
          <w:tab/>
          <w:t>P-CSCF A acts as a B2B UA and generates PRACK as an acknowledgment of receiving 183 Progress messages, then sends it to the terminating side and receives 200 OK for PRACK via IMS core.</w:t>
        </w:r>
      </w:ins>
    </w:p>
    <w:p w14:paraId="32046438" w14:textId="77777777" w:rsidR="00AD0DC7" w:rsidRPr="004A308D" w:rsidRDefault="00AD0DC7" w:rsidP="00AD0DC7">
      <w:pPr>
        <w:pStyle w:val="B1"/>
        <w:rPr>
          <w:ins w:id="1885" w:author="Djapic, R. (Relja)" w:date="2025-09-04T05:20:00Z" w16du:dateUtc="2025-09-04T03:20:00Z"/>
          <w:lang w:eastAsia="zh-CN"/>
        </w:rPr>
      </w:pPr>
      <w:ins w:id="1886" w:author="Djapic, R. (Relja)" w:date="2025-09-04T05:20:00Z" w16du:dateUtc="2025-09-04T03:20:00Z">
        <w:r w:rsidRPr="004A308D">
          <w:rPr>
            <w:lang w:eastAsia="zh-CN"/>
          </w:rPr>
          <w:t>11-12.</w:t>
        </w:r>
        <w:r w:rsidRPr="004A308D">
          <w:rPr>
            <w:lang w:eastAsia="zh-CN"/>
          </w:rPr>
          <w:tab/>
          <w:t>When UE A determines resource reservation is complete, it sends PRACK as an acknowledgment of receiving SDP answer and resource reservation completion, and UE A starts playing the ring back tone.</w:t>
        </w:r>
      </w:ins>
    </w:p>
    <w:p w14:paraId="6D857DA6" w14:textId="77777777" w:rsidR="00AD0DC7" w:rsidRPr="004A308D" w:rsidRDefault="00AD0DC7" w:rsidP="00AD0DC7">
      <w:pPr>
        <w:pStyle w:val="B1"/>
        <w:rPr>
          <w:ins w:id="1887" w:author="Djapic, R. (Relja)" w:date="2025-09-04T05:20:00Z" w16du:dateUtc="2025-09-04T03:20:00Z"/>
          <w:lang w:eastAsia="zh-CN"/>
        </w:rPr>
      </w:pPr>
      <w:ins w:id="1888" w:author="Djapic, R. (Relja)" w:date="2025-09-04T05:20:00Z" w16du:dateUtc="2025-09-04T03:20:00Z">
        <w:r w:rsidRPr="004A308D">
          <w:rPr>
            <w:lang w:eastAsia="zh-CN"/>
          </w:rPr>
          <w:lastRenderedPageBreak/>
          <w:t>13-16.</w:t>
        </w:r>
        <w:r w:rsidRPr="004A308D">
          <w:rPr>
            <w:lang w:eastAsia="zh-CN"/>
          </w:rPr>
          <w:tab/>
          <w:t>P-CSCF A acts as a B2B UA and generates UPDATE as an acknowledgment of resource reservation completion, then sends it to the terminating side and receives 200 OK for PRACK via IMS core.</w:t>
        </w:r>
      </w:ins>
    </w:p>
    <w:p w14:paraId="35324A2F" w14:textId="77777777" w:rsidR="00AD0DC7" w:rsidRPr="004A308D" w:rsidRDefault="00AD0DC7" w:rsidP="00AD0DC7">
      <w:pPr>
        <w:pStyle w:val="B1"/>
        <w:rPr>
          <w:ins w:id="1889" w:author="Djapic, R. (Relja)" w:date="2025-09-04T05:20:00Z" w16du:dateUtc="2025-09-04T03:20:00Z"/>
          <w:lang w:eastAsia="zh-CN"/>
        </w:rPr>
      </w:pPr>
      <w:ins w:id="1890" w:author="Djapic, R. (Relja)" w:date="2025-09-04T05:20:00Z" w16du:dateUtc="2025-09-04T03:20:00Z">
        <w:r w:rsidRPr="004A308D">
          <w:rPr>
            <w:lang w:eastAsia="zh-CN"/>
          </w:rPr>
          <w:t>17.</w:t>
        </w:r>
        <w:r w:rsidRPr="004A308D">
          <w:rPr>
            <w:lang w:eastAsia="zh-CN"/>
          </w:rPr>
          <w:tab/>
          <w:t>P-CSCF A sends 200 OK response to UE A for PRACK acknowledgment.</w:t>
        </w:r>
      </w:ins>
    </w:p>
    <w:p w14:paraId="6554B0BC" w14:textId="77777777" w:rsidR="00AD0DC7" w:rsidRPr="004A308D" w:rsidRDefault="00AD0DC7" w:rsidP="00AD0DC7">
      <w:pPr>
        <w:pStyle w:val="B1"/>
        <w:rPr>
          <w:ins w:id="1891" w:author="Djapic, R. (Relja)" w:date="2025-09-04T05:20:00Z" w16du:dateUtc="2025-09-04T03:20:00Z"/>
          <w:lang w:eastAsia="zh-CN"/>
        </w:rPr>
      </w:pPr>
      <w:ins w:id="1892" w:author="Djapic, R. (Relja)" w:date="2025-09-04T05:20:00Z" w16du:dateUtc="2025-09-04T03:20:00Z">
        <w:r w:rsidRPr="004A308D">
          <w:rPr>
            <w:lang w:eastAsia="zh-CN"/>
          </w:rPr>
          <w:t>18-19.</w:t>
        </w:r>
        <w:r w:rsidRPr="004A308D">
          <w:rPr>
            <w:lang w:eastAsia="zh-CN"/>
          </w:rPr>
          <w:tab/>
          <w:t>UE B sends 180 Ringing response to P-CSCF B, P-CSCF B forwards 180 Ringing response to P-CSCF A via IMS core.</w:t>
        </w:r>
      </w:ins>
    </w:p>
    <w:p w14:paraId="7D0CF6F5" w14:textId="77777777" w:rsidR="00AD0DC7" w:rsidRPr="004A308D" w:rsidRDefault="00AD0DC7" w:rsidP="00AD0DC7">
      <w:pPr>
        <w:pStyle w:val="B1"/>
        <w:rPr>
          <w:ins w:id="1893" w:author="Djapic, R. (Relja)" w:date="2025-09-04T05:20:00Z" w16du:dateUtc="2025-09-04T03:20:00Z"/>
          <w:lang w:eastAsia="zh-CN"/>
        </w:rPr>
      </w:pPr>
      <w:ins w:id="1894" w:author="Djapic, R. (Relja)" w:date="2025-09-04T05:20:00Z" w16du:dateUtc="2025-09-04T03:20:00Z">
        <w:r w:rsidRPr="004A308D">
          <w:rPr>
            <w:lang w:eastAsia="zh-CN"/>
          </w:rPr>
          <w:t xml:space="preserve">20-21. </w:t>
        </w:r>
        <w:r w:rsidRPr="004A308D">
          <w:rPr>
            <w:lang w:eastAsia="zh-CN"/>
          </w:rPr>
          <w:tab/>
          <w:t>When User B answers the call, UE B sends 200 OK response for INVITE to P-CSCF B, P-CSCF B forwards 200 OK response for INVITE to P-CSCF A via IMS core.</w:t>
        </w:r>
      </w:ins>
    </w:p>
    <w:p w14:paraId="756B0CF6" w14:textId="77777777" w:rsidR="00AD0DC7" w:rsidRPr="004A308D" w:rsidRDefault="00AD0DC7" w:rsidP="00AD0DC7">
      <w:pPr>
        <w:pStyle w:val="B1"/>
        <w:rPr>
          <w:ins w:id="1895" w:author="Djapic, R. (Relja)" w:date="2025-09-04T05:20:00Z" w16du:dateUtc="2025-09-04T03:20:00Z"/>
          <w:lang w:eastAsia="zh-CN"/>
        </w:rPr>
      </w:pPr>
      <w:ins w:id="1896" w:author="Djapic, R. (Relja)" w:date="2025-09-04T05:20:00Z" w16du:dateUtc="2025-09-04T03:20:00Z">
        <w:r w:rsidRPr="004A308D">
          <w:rPr>
            <w:lang w:eastAsia="zh-CN"/>
          </w:rPr>
          <w:t>22.</w:t>
        </w:r>
        <w:r w:rsidRPr="004A308D">
          <w:rPr>
            <w:lang w:eastAsia="zh-CN"/>
          </w:rPr>
          <w:tab/>
          <w:t>P-CSCF A sends 200 OK response to UE A.</w:t>
        </w:r>
      </w:ins>
    </w:p>
    <w:p w14:paraId="26DD323A" w14:textId="77777777" w:rsidR="00AD0DC7" w:rsidRPr="004A308D" w:rsidRDefault="00AD0DC7" w:rsidP="00AD0DC7">
      <w:pPr>
        <w:pStyle w:val="B1"/>
        <w:rPr>
          <w:ins w:id="1897" w:author="Djapic, R. (Relja)" w:date="2025-09-04T05:20:00Z" w16du:dateUtc="2025-09-04T03:20:00Z"/>
          <w:lang w:eastAsia="zh-CN"/>
        </w:rPr>
      </w:pPr>
      <w:ins w:id="1898" w:author="Djapic, R. (Relja)" w:date="2025-09-04T05:20:00Z" w16du:dateUtc="2025-09-04T03:20:00Z">
        <w:r w:rsidRPr="004A308D">
          <w:rPr>
            <w:lang w:eastAsia="zh-CN"/>
          </w:rPr>
          <w:t>23.</w:t>
        </w:r>
        <w:r w:rsidRPr="004A308D">
          <w:rPr>
            <w:lang w:eastAsia="zh-CN"/>
          </w:rPr>
          <w:tab/>
          <w:t>UE A sends ACK to P-CSCF A.</w:t>
        </w:r>
      </w:ins>
    </w:p>
    <w:p w14:paraId="0EDCB477" w14:textId="77777777" w:rsidR="00AD0DC7" w:rsidRPr="004A308D" w:rsidRDefault="00AD0DC7" w:rsidP="00AD0DC7">
      <w:pPr>
        <w:pStyle w:val="B1"/>
        <w:rPr>
          <w:ins w:id="1899" w:author="Djapic, R. (Relja)" w:date="2025-09-04T05:20:00Z" w16du:dateUtc="2025-09-04T03:20:00Z"/>
          <w:lang w:eastAsia="zh-CN"/>
        </w:rPr>
      </w:pPr>
      <w:ins w:id="1900" w:author="Djapic, R. (Relja)" w:date="2025-09-04T05:20:00Z" w16du:dateUtc="2025-09-04T03:20:00Z">
        <w:r w:rsidRPr="004A308D">
          <w:rPr>
            <w:lang w:eastAsia="zh-CN"/>
          </w:rPr>
          <w:t>24-25.</w:t>
        </w:r>
        <w:r w:rsidRPr="004A308D">
          <w:rPr>
            <w:lang w:eastAsia="zh-CN"/>
          </w:rPr>
          <w:tab/>
          <w:t>P-CSCF A sends ACK to P-CSCF B via IMS core, P-CSCF B forwards ACK to UE B.</w:t>
        </w:r>
      </w:ins>
    </w:p>
    <w:p w14:paraId="4403E118" w14:textId="3597FC0F" w:rsidR="00AD0DC7" w:rsidRPr="004A308D" w:rsidRDefault="00AD0DC7" w:rsidP="00AD0DC7">
      <w:pPr>
        <w:pStyle w:val="Heading4"/>
        <w:rPr>
          <w:ins w:id="1901" w:author="Djapic, R. (Relja)" w:date="2025-09-04T05:20:00Z" w16du:dateUtc="2025-09-04T03:20:00Z"/>
          <w:lang w:eastAsia="zh-CN"/>
        </w:rPr>
      </w:pPr>
      <w:bookmarkStart w:id="1902" w:name="_Toc207872105"/>
      <w:ins w:id="1903" w:author="Djapic, R. (Relja)" w:date="2025-09-04T05:20:00Z" w16du:dateUtc="2025-09-04T03:20:00Z">
        <w:r w:rsidRPr="004A308D">
          <w:rPr>
            <w:lang w:eastAsia="zh-CN"/>
          </w:rPr>
          <w:t>6.</w:t>
        </w:r>
      </w:ins>
      <w:ins w:id="1904" w:author="Djapic, R. (Relja)" w:date="2025-09-04T05:26:00Z" w16du:dateUtc="2025-09-04T03:26:00Z">
        <w:r>
          <w:rPr>
            <w:lang w:eastAsia="zh-CN"/>
          </w:rPr>
          <w:t>14</w:t>
        </w:r>
      </w:ins>
      <w:ins w:id="1905" w:author="Djapic, R. (Relja)" w:date="2025-09-04T05:20:00Z" w16du:dateUtc="2025-09-04T03:20:00Z">
        <w:r w:rsidRPr="004A308D">
          <w:rPr>
            <w:lang w:eastAsia="zh-CN"/>
          </w:rPr>
          <w:t>.2.</w:t>
        </w:r>
        <w:r>
          <w:rPr>
            <w:lang w:eastAsia="zh-CN"/>
          </w:rPr>
          <w:t>2</w:t>
        </w:r>
        <w:r w:rsidRPr="004A308D">
          <w:rPr>
            <w:lang w:eastAsia="zh-CN"/>
          </w:rPr>
          <w:tab/>
          <w:t>Case2: UE A does not support VoGoN; UE B supports VoGoN and is accessing network via 3GPP-NB-IoT(GEO)</w:t>
        </w:r>
        <w:bookmarkEnd w:id="1902"/>
      </w:ins>
    </w:p>
    <w:p w14:paraId="63DF2178" w14:textId="77777777" w:rsidR="00AD0DC7" w:rsidRPr="004A308D" w:rsidRDefault="00AD0DC7" w:rsidP="00AD0DC7">
      <w:pPr>
        <w:rPr>
          <w:ins w:id="1906" w:author="Djapic, R. (Relja)" w:date="2025-09-04T05:20:00Z" w16du:dateUtc="2025-09-04T03:20:00Z"/>
          <w:lang w:eastAsia="zh-CN"/>
        </w:rPr>
      </w:pPr>
      <w:ins w:id="1907" w:author="Djapic, R. (Relja)" w:date="2025-09-04T05:20:00Z" w16du:dateUtc="2025-09-04T03:20:00Z">
        <w:r>
          <w:rPr>
            <w:lang w:eastAsia="zh-CN"/>
          </w:rPr>
          <w:t>In this case the</w:t>
        </w:r>
        <w:r w:rsidRPr="004A308D">
          <w:rPr>
            <w:lang w:eastAsia="zh-CN"/>
          </w:rPr>
          <w:t xml:space="preserve"> simplified call setup procedure can be performed end to end because UE B is capable of sending 180 Ringing with SDP answer.</w:t>
        </w:r>
      </w:ins>
    </w:p>
    <w:p w14:paraId="0213EAF0" w14:textId="77777777" w:rsidR="00AD0DC7" w:rsidRPr="004A308D" w:rsidRDefault="00AD0DC7" w:rsidP="00AD0DC7">
      <w:pPr>
        <w:rPr>
          <w:ins w:id="1908" w:author="Djapic, R. (Relja)" w:date="2025-09-04T05:20:00Z" w16du:dateUtc="2025-09-04T03:20:00Z"/>
          <w:lang w:eastAsia="zh-CN"/>
        </w:rPr>
      </w:pPr>
    </w:p>
    <w:p w14:paraId="5128B3B5" w14:textId="77777777" w:rsidR="00AD0DC7" w:rsidRPr="004A308D" w:rsidRDefault="00AD0DC7" w:rsidP="00AD0DC7">
      <w:pPr>
        <w:rPr>
          <w:ins w:id="1909" w:author="Djapic, R. (Relja)" w:date="2025-09-04T05:20:00Z" w16du:dateUtc="2025-09-04T03:20:00Z"/>
          <w:lang w:eastAsia="zh-CN"/>
        </w:rPr>
      </w:pPr>
      <w:ins w:id="1910" w:author="Djapic, R. (Relja)" w:date="2025-09-04T05:20:00Z" w16du:dateUtc="2025-09-04T03:20:00Z">
        <w:r w:rsidRPr="004A308D">
          <w:rPr>
            <w:noProof/>
            <w:lang w:val="en-US" w:eastAsia="zh-CN"/>
          </w:rPr>
          <w:drawing>
            <wp:inline distT="0" distB="0" distL="0" distR="0" wp14:anchorId="31D8699F" wp14:editId="5658C5DD">
              <wp:extent cx="6120765" cy="4794885"/>
              <wp:effectExtent l="0" t="0" r="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20765" cy="4794885"/>
                      </a:xfrm>
                      <a:prstGeom prst="rect">
                        <a:avLst/>
                      </a:prstGeom>
                    </pic:spPr>
                  </pic:pic>
                </a:graphicData>
              </a:graphic>
            </wp:inline>
          </w:drawing>
        </w:r>
      </w:ins>
    </w:p>
    <w:p w14:paraId="2182FB47" w14:textId="77777777" w:rsidR="00AD0DC7" w:rsidRPr="004A308D" w:rsidRDefault="00AD0DC7" w:rsidP="00AD0DC7">
      <w:pPr>
        <w:rPr>
          <w:ins w:id="1911" w:author="Djapic, R. (Relja)" w:date="2025-09-04T05:20:00Z" w16du:dateUtc="2025-09-04T03:20:00Z"/>
          <w:lang w:eastAsia="zh-CN"/>
        </w:rPr>
      </w:pPr>
    </w:p>
    <w:p w14:paraId="38EE9914" w14:textId="4DFF64CB" w:rsidR="00AD0DC7" w:rsidRPr="004A308D" w:rsidRDefault="00AD0DC7" w:rsidP="00AD0DC7">
      <w:pPr>
        <w:pStyle w:val="TF"/>
        <w:rPr>
          <w:ins w:id="1912" w:author="Djapic, R. (Relja)" w:date="2025-09-04T05:20:00Z" w16du:dateUtc="2025-09-04T03:20:00Z"/>
        </w:rPr>
      </w:pPr>
      <w:ins w:id="1913" w:author="Djapic, R. (Relja)" w:date="2025-09-04T05:20:00Z" w16du:dateUtc="2025-09-04T03:20:00Z">
        <w:r w:rsidRPr="004A308D">
          <w:t>Figure 6.</w:t>
        </w:r>
      </w:ins>
      <w:ins w:id="1914" w:author="Djapic, R. (Relja)" w:date="2025-09-04T05:26:00Z" w16du:dateUtc="2025-09-04T03:26:00Z">
        <w:r>
          <w:t>14</w:t>
        </w:r>
      </w:ins>
      <w:ins w:id="1915" w:author="Djapic, R. (Relja)" w:date="2025-09-04T05:20:00Z" w16du:dateUtc="2025-09-04T03:20:00Z">
        <w:r w:rsidRPr="004A308D">
          <w:t>.2.</w:t>
        </w:r>
        <w:r>
          <w:t>2</w:t>
        </w:r>
        <w:r w:rsidRPr="004A308D">
          <w:t>-1: Call procedure for Case2: UE B supports VoGoN and is accessing network via NB-IoT over GEO but UE A does not support VoGoN</w:t>
        </w:r>
      </w:ins>
    </w:p>
    <w:p w14:paraId="34735647" w14:textId="77777777" w:rsidR="00AD0DC7" w:rsidRPr="004A308D" w:rsidRDefault="00AD0DC7" w:rsidP="00AD0DC7">
      <w:pPr>
        <w:pStyle w:val="B1"/>
        <w:rPr>
          <w:ins w:id="1916" w:author="Djapic, R. (Relja)" w:date="2025-09-04T05:20:00Z" w16du:dateUtc="2025-09-04T03:20:00Z"/>
          <w:lang w:eastAsia="zh-CN"/>
        </w:rPr>
      </w:pPr>
      <w:ins w:id="1917" w:author="Djapic, R. (Relja)" w:date="2025-09-04T05:20:00Z" w16du:dateUtc="2025-09-04T03:20:00Z">
        <w:r w:rsidRPr="004A308D">
          <w:rPr>
            <w:lang w:eastAsia="zh-CN"/>
          </w:rPr>
          <w:lastRenderedPageBreak/>
          <w:t>1.</w:t>
        </w:r>
        <w:r w:rsidRPr="004A308D">
          <w:rPr>
            <w:lang w:eastAsia="zh-CN"/>
          </w:rPr>
          <w:tab/>
          <w:t xml:space="preserve">UE A sends a SIP INVITE request containing an SDP offer to P-CSCF A. </w:t>
        </w:r>
      </w:ins>
    </w:p>
    <w:p w14:paraId="47C1BC9B" w14:textId="77777777" w:rsidR="00AD0DC7" w:rsidRPr="004A308D" w:rsidRDefault="00AD0DC7" w:rsidP="00AD0DC7">
      <w:pPr>
        <w:pStyle w:val="B1"/>
        <w:rPr>
          <w:ins w:id="1918" w:author="Djapic, R. (Relja)" w:date="2025-09-04T05:20:00Z" w16du:dateUtc="2025-09-04T03:20:00Z"/>
          <w:lang w:eastAsia="zh-CN"/>
        </w:rPr>
      </w:pPr>
      <w:ins w:id="1919" w:author="Djapic, R. (Relja)" w:date="2025-09-04T05:20:00Z" w16du:dateUtc="2025-09-04T03:20:00Z">
        <w:r w:rsidRPr="004A308D">
          <w:rPr>
            <w:lang w:eastAsia="zh-CN"/>
          </w:rPr>
          <w:t>2-3.</w:t>
        </w:r>
        <w:r w:rsidRPr="004A308D">
          <w:rPr>
            <w:lang w:eastAsia="zh-CN"/>
          </w:rPr>
          <w:tab/>
          <w:t xml:space="preserve">P-CSCF A forwards SIP INVITE request to the terminating side via IMS core. </w:t>
        </w:r>
      </w:ins>
    </w:p>
    <w:p w14:paraId="6E6D65D7" w14:textId="77777777" w:rsidR="00AD0DC7" w:rsidRPr="004A308D" w:rsidRDefault="00AD0DC7" w:rsidP="00AD0DC7">
      <w:pPr>
        <w:pStyle w:val="B1"/>
        <w:rPr>
          <w:ins w:id="1920" w:author="Djapic, R. (Relja)" w:date="2025-09-04T05:20:00Z" w16du:dateUtc="2025-09-04T03:20:00Z"/>
          <w:lang w:eastAsia="zh-CN"/>
        </w:rPr>
      </w:pPr>
      <w:ins w:id="1921" w:author="Djapic, R. (Relja)" w:date="2025-09-04T05:20:00Z" w16du:dateUtc="2025-09-04T03:20:00Z">
        <w:r w:rsidRPr="004A308D">
          <w:rPr>
            <w:lang w:eastAsia="zh-CN"/>
          </w:rPr>
          <w:t>4.</w:t>
        </w:r>
        <w:r w:rsidRPr="004A308D">
          <w:rPr>
            <w:lang w:eastAsia="zh-CN"/>
          </w:rPr>
          <w:tab/>
          <w:t>Based on the knowledge that UE B is accessing network via 3GPP-NB-IoT(GEO), UE B generates SIP 180 Ringing with SDP answer and UE B does not indicate precondition in Require header.</w:t>
        </w:r>
      </w:ins>
    </w:p>
    <w:p w14:paraId="75E8D9A5" w14:textId="77777777" w:rsidR="00AD0DC7" w:rsidRPr="004A308D" w:rsidRDefault="00AD0DC7" w:rsidP="00AD0DC7">
      <w:pPr>
        <w:pStyle w:val="B1"/>
        <w:rPr>
          <w:ins w:id="1922" w:author="Djapic, R. (Relja)" w:date="2025-09-04T05:20:00Z" w16du:dateUtc="2025-09-04T03:20:00Z"/>
          <w:lang w:eastAsia="zh-CN"/>
        </w:rPr>
      </w:pPr>
      <w:ins w:id="1923" w:author="Djapic, R. (Relja)" w:date="2025-09-04T05:20:00Z" w16du:dateUtc="2025-09-04T03:20:00Z">
        <w:r w:rsidRPr="004A308D">
          <w:rPr>
            <w:lang w:eastAsia="zh-CN"/>
          </w:rPr>
          <w:t>5-6.</w:t>
        </w:r>
        <w:r w:rsidRPr="004A308D">
          <w:rPr>
            <w:lang w:eastAsia="zh-CN"/>
          </w:rPr>
          <w:tab/>
          <w:t>P-CSCF B forwards 180 Ringing to UE A via IMS core.</w:t>
        </w:r>
      </w:ins>
    </w:p>
    <w:p w14:paraId="00F2888E" w14:textId="77777777" w:rsidR="00AD0DC7" w:rsidRPr="004A308D" w:rsidRDefault="00AD0DC7" w:rsidP="00AD0DC7">
      <w:pPr>
        <w:pStyle w:val="B1"/>
        <w:rPr>
          <w:ins w:id="1924" w:author="Djapic, R. (Relja)" w:date="2025-09-04T05:20:00Z" w16du:dateUtc="2025-09-04T03:20:00Z"/>
          <w:lang w:eastAsia="zh-CN"/>
        </w:rPr>
      </w:pPr>
      <w:ins w:id="1925" w:author="Djapic, R. (Relja)" w:date="2025-09-04T05:20:00Z" w16du:dateUtc="2025-09-04T03:20:00Z">
        <w:r w:rsidRPr="004A308D">
          <w:rPr>
            <w:lang w:eastAsia="zh-CN"/>
          </w:rPr>
          <w:t>7-9.</w:t>
        </w:r>
        <w:r w:rsidRPr="004A308D">
          <w:rPr>
            <w:lang w:eastAsia="zh-CN"/>
          </w:rPr>
          <w:tab/>
          <w:t xml:space="preserve">UE A sends PRACK to P-CSCF A, P-CSCF A forwards PRACK to P-CSCF B via IMS core. P-CSCF B forwards PRACK to UE B. </w:t>
        </w:r>
      </w:ins>
    </w:p>
    <w:p w14:paraId="736D5B91" w14:textId="77777777" w:rsidR="00AD0DC7" w:rsidRPr="004A308D" w:rsidRDefault="00AD0DC7" w:rsidP="00AD0DC7">
      <w:pPr>
        <w:pStyle w:val="B1"/>
        <w:rPr>
          <w:ins w:id="1926" w:author="Djapic, R. (Relja)" w:date="2025-09-04T05:20:00Z" w16du:dateUtc="2025-09-04T03:20:00Z"/>
          <w:lang w:eastAsia="zh-CN"/>
        </w:rPr>
      </w:pPr>
      <w:ins w:id="1927" w:author="Djapic, R. (Relja)" w:date="2025-09-04T05:20:00Z" w16du:dateUtc="2025-09-04T03:20:00Z">
        <w:r w:rsidRPr="004A308D">
          <w:rPr>
            <w:lang w:eastAsia="zh-CN"/>
          </w:rPr>
          <w:t>10.</w:t>
        </w:r>
        <w:r w:rsidRPr="004A308D">
          <w:rPr>
            <w:lang w:eastAsia="zh-CN"/>
          </w:rPr>
          <w:tab/>
          <w:t>UE B alerts User B when UE B receives PRACK and UE B resource reservation is complete.</w:t>
        </w:r>
      </w:ins>
    </w:p>
    <w:p w14:paraId="455EBB6B" w14:textId="77777777" w:rsidR="00AD0DC7" w:rsidRPr="004A308D" w:rsidRDefault="00AD0DC7" w:rsidP="00AD0DC7">
      <w:pPr>
        <w:pStyle w:val="B1"/>
        <w:rPr>
          <w:ins w:id="1928" w:author="Djapic, R. (Relja)" w:date="2025-09-04T05:20:00Z" w16du:dateUtc="2025-09-04T03:20:00Z"/>
          <w:lang w:eastAsia="zh-CN"/>
        </w:rPr>
      </w:pPr>
      <w:ins w:id="1929" w:author="Djapic, R. (Relja)" w:date="2025-09-04T05:20:00Z" w16du:dateUtc="2025-09-04T03:20:00Z">
        <w:r w:rsidRPr="004A308D">
          <w:rPr>
            <w:lang w:eastAsia="zh-CN"/>
          </w:rPr>
          <w:t>11-13.</w:t>
        </w:r>
        <w:r w:rsidRPr="004A308D">
          <w:rPr>
            <w:lang w:eastAsia="zh-CN"/>
          </w:rPr>
          <w:tab/>
          <w:t>UE B sends 200 OK response for PRACK to P-CSCF B, P-CSCF B forwards 200 OK response for PRACK to P-CSCF A via IMS core, P-CSCF A forwards 200 OK response for PRACK to UE A.</w:t>
        </w:r>
      </w:ins>
    </w:p>
    <w:p w14:paraId="5E48D2E8" w14:textId="77777777" w:rsidR="00AD0DC7" w:rsidRPr="004A308D" w:rsidRDefault="00AD0DC7" w:rsidP="00AD0DC7">
      <w:pPr>
        <w:pStyle w:val="B1"/>
        <w:rPr>
          <w:ins w:id="1930" w:author="Djapic, R. (Relja)" w:date="2025-09-04T05:20:00Z" w16du:dateUtc="2025-09-04T03:20:00Z"/>
          <w:lang w:eastAsia="zh-CN"/>
        </w:rPr>
      </w:pPr>
      <w:ins w:id="1931" w:author="Djapic, R. (Relja)" w:date="2025-09-04T05:20:00Z" w16du:dateUtc="2025-09-04T03:20:00Z">
        <w:r w:rsidRPr="004A308D">
          <w:rPr>
            <w:lang w:eastAsia="zh-CN"/>
          </w:rPr>
          <w:t>14-16.</w:t>
        </w:r>
        <w:r w:rsidRPr="004A308D">
          <w:rPr>
            <w:lang w:eastAsia="zh-CN"/>
          </w:rPr>
          <w:tab/>
          <w:t xml:space="preserve">UE B sends 200 OK response for INVITE to P-CSCF B, P-CSCF B forwards 200 OK response for INVITE to P-CSCF A via IMS core, P-CSCF A forwards 200 OK response for INVITE to UE A. </w:t>
        </w:r>
      </w:ins>
    </w:p>
    <w:p w14:paraId="2AD002B9" w14:textId="77777777" w:rsidR="00AD0DC7" w:rsidRPr="004A308D" w:rsidRDefault="00AD0DC7" w:rsidP="00AD0DC7">
      <w:pPr>
        <w:pStyle w:val="B1"/>
        <w:rPr>
          <w:ins w:id="1932" w:author="Djapic, R. (Relja)" w:date="2025-09-04T05:20:00Z" w16du:dateUtc="2025-09-04T03:20:00Z"/>
          <w:lang w:eastAsia="zh-CN"/>
        </w:rPr>
      </w:pPr>
      <w:ins w:id="1933" w:author="Djapic, R. (Relja)" w:date="2025-09-04T05:20:00Z" w16du:dateUtc="2025-09-04T03:20:00Z">
        <w:r w:rsidRPr="004A308D">
          <w:rPr>
            <w:lang w:eastAsia="zh-CN"/>
          </w:rPr>
          <w:t>17-18.</w:t>
        </w:r>
        <w:r w:rsidRPr="004A308D">
          <w:rPr>
            <w:lang w:eastAsia="zh-CN"/>
          </w:rPr>
          <w:tab/>
          <w:t>UE A sends ACK to P-CSCF A, P-CSCF forwards ACK to P-CSCF B.</w:t>
        </w:r>
      </w:ins>
    </w:p>
    <w:p w14:paraId="09053107" w14:textId="77777777" w:rsidR="00AD0DC7" w:rsidRPr="004A308D" w:rsidRDefault="00AD0DC7" w:rsidP="00AD0DC7">
      <w:pPr>
        <w:pStyle w:val="B1"/>
        <w:rPr>
          <w:ins w:id="1934" w:author="Djapic, R. (Relja)" w:date="2025-09-04T05:20:00Z" w16du:dateUtc="2025-09-04T03:20:00Z"/>
          <w:lang w:eastAsia="zh-CN"/>
        </w:rPr>
      </w:pPr>
      <w:ins w:id="1935" w:author="Djapic, R. (Relja)" w:date="2025-09-04T05:20:00Z" w16du:dateUtc="2025-09-04T03:20:00Z">
        <w:r w:rsidRPr="004A308D">
          <w:rPr>
            <w:lang w:eastAsia="zh-CN"/>
          </w:rPr>
          <w:t>19.</w:t>
        </w:r>
        <w:r w:rsidRPr="004A308D">
          <w:rPr>
            <w:lang w:eastAsia="zh-CN"/>
          </w:rPr>
          <w:tab/>
          <w:t>P-CSCF B sends ACK to UE B.</w:t>
        </w:r>
      </w:ins>
    </w:p>
    <w:p w14:paraId="27368767" w14:textId="4817D5EC" w:rsidR="00AD0DC7" w:rsidRPr="004A308D" w:rsidRDefault="00AD0DC7" w:rsidP="00AD0DC7">
      <w:pPr>
        <w:pStyle w:val="Heading3"/>
        <w:rPr>
          <w:ins w:id="1936" w:author="Djapic, R. (Relja)" w:date="2025-09-04T05:20:00Z" w16du:dateUtc="2025-09-04T03:20:00Z"/>
        </w:rPr>
      </w:pPr>
      <w:bookmarkStart w:id="1937" w:name="_Toc207872106"/>
      <w:ins w:id="1938" w:author="Djapic, R. (Relja)" w:date="2025-09-04T05:20:00Z" w16du:dateUtc="2025-09-04T03:20:00Z">
        <w:r w:rsidRPr="004A308D">
          <w:t>6.</w:t>
        </w:r>
      </w:ins>
      <w:ins w:id="1939" w:author="Djapic, R. (Relja)" w:date="2025-09-04T05:26:00Z" w16du:dateUtc="2025-09-04T03:26:00Z">
        <w:r>
          <w:t>14</w:t>
        </w:r>
      </w:ins>
      <w:ins w:id="1940" w:author="Djapic, R. (Relja)" w:date="2025-09-04T05:20:00Z" w16du:dateUtc="2025-09-04T03:20:00Z">
        <w:r w:rsidRPr="004A308D">
          <w:t>.3</w:t>
        </w:r>
        <w:r w:rsidRPr="004A308D">
          <w:tab/>
          <w:t>Impacts on Services, Entities and Interfaces</w:t>
        </w:r>
        <w:bookmarkEnd w:id="1937"/>
      </w:ins>
    </w:p>
    <w:p w14:paraId="71F5342F" w14:textId="77777777" w:rsidR="00AD0DC7" w:rsidRPr="004A308D" w:rsidRDefault="00AD0DC7" w:rsidP="00AD0DC7">
      <w:pPr>
        <w:rPr>
          <w:ins w:id="1941" w:author="Djapic, R. (Relja)" w:date="2025-09-04T05:20:00Z" w16du:dateUtc="2025-09-04T03:20:00Z"/>
        </w:rPr>
      </w:pPr>
      <w:ins w:id="1942" w:author="Djapic, R. (Relja)" w:date="2025-09-04T05:20:00Z" w16du:dateUtc="2025-09-04T03:20:00Z">
        <w:r w:rsidRPr="004A308D">
          <w:t>The following entities are impacted based on the solution above:</w:t>
        </w:r>
      </w:ins>
    </w:p>
    <w:p w14:paraId="66DFF0FF" w14:textId="77777777" w:rsidR="00AD0DC7" w:rsidRPr="004A308D" w:rsidRDefault="00AD0DC7" w:rsidP="00AD0DC7">
      <w:pPr>
        <w:rPr>
          <w:ins w:id="1943" w:author="Djapic, R. (Relja)" w:date="2025-09-04T05:20:00Z" w16du:dateUtc="2025-09-04T03:20:00Z"/>
          <w:b/>
          <w:bCs/>
        </w:rPr>
      </w:pPr>
      <w:bookmarkStart w:id="1944" w:name="OLE_LINK36"/>
      <w:ins w:id="1945" w:author="Djapic, R. (Relja)" w:date="2025-09-04T05:20:00Z" w16du:dateUtc="2025-09-04T03:20:00Z">
        <w:r w:rsidRPr="004A308D">
          <w:rPr>
            <w:b/>
            <w:bCs/>
          </w:rPr>
          <w:t>Originating UE:</w:t>
        </w:r>
      </w:ins>
    </w:p>
    <w:p w14:paraId="382D65A4" w14:textId="77777777" w:rsidR="00AD0DC7" w:rsidRPr="004A308D" w:rsidRDefault="00AD0DC7" w:rsidP="00AD0DC7">
      <w:pPr>
        <w:pStyle w:val="B1"/>
        <w:rPr>
          <w:ins w:id="1946" w:author="Djapic, R. (Relja)" w:date="2025-09-04T05:20:00Z" w16du:dateUtc="2025-09-04T03:20:00Z"/>
        </w:rPr>
      </w:pPr>
      <w:ins w:id="1947" w:author="Djapic, R. (Relja)" w:date="2025-09-04T05:20:00Z" w16du:dateUtc="2025-09-04T03:20:00Z">
        <w:r w:rsidRPr="004A308D">
          <w:t>-</w:t>
        </w:r>
        <w:r w:rsidRPr="004A308D">
          <w:tab/>
          <w:t>Does not include Precondition in Supported header or Require header when it is accessing network via 3GPP-NB-IoT(GEO).</w:t>
        </w:r>
      </w:ins>
    </w:p>
    <w:p w14:paraId="40A119D9" w14:textId="77777777" w:rsidR="00AD0DC7" w:rsidRPr="004A308D" w:rsidRDefault="00AD0DC7" w:rsidP="00AD0DC7">
      <w:pPr>
        <w:pStyle w:val="B1"/>
        <w:rPr>
          <w:ins w:id="1948" w:author="Djapic, R. (Relja)" w:date="2025-09-04T05:20:00Z" w16du:dateUtc="2025-09-04T03:20:00Z"/>
        </w:rPr>
      </w:pPr>
      <w:ins w:id="1949" w:author="Djapic, R. (Relja)" w:date="2025-09-04T05:20:00Z" w16du:dateUtc="2025-09-04T03:20:00Z">
        <w:r w:rsidRPr="004A308D">
          <w:t>-</w:t>
        </w:r>
        <w:r w:rsidRPr="004A308D">
          <w:tab/>
          <w:t>Sends PRACK as an acknowledgment of receiving SDP answer and resource reservation completion.</w:t>
        </w:r>
      </w:ins>
    </w:p>
    <w:p w14:paraId="7F69686E" w14:textId="2963280E" w:rsidR="00AD0DC7" w:rsidRPr="004A308D" w:rsidRDefault="00AD0DC7" w:rsidP="00AD0DC7">
      <w:pPr>
        <w:rPr>
          <w:ins w:id="1950" w:author="Djapic, R. (Relja)" w:date="2025-09-04T05:20:00Z" w16du:dateUtc="2025-09-04T03:20:00Z"/>
          <w:b/>
          <w:bCs/>
        </w:rPr>
      </w:pPr>
      <w:ins w:id="1951" w:author="Djapic, R. (Relja)" w:date="2025-09-04T05:20:00Z" w16du:dateUtc="2025-09-04T03:20:00Z">
        <w:r w:rsidRPr="004A308D">
          <w:rPr>
            <w:b/>
            <w:bCs/>
          </w:rPr>
          <w:t>Terminating UE:</w:t>
        </w:r>
      </w:ins>
    </w:p>
    <w:p w14:paraId="09D8328F" w14:textId="77777777" w:rsidR="00AD0DC7" w:rsidRPr="004A308D" w:rsidRDefault="00AD0DC7" w:rsidP="00AD0DC7">
      <w:pPr>
        <w:pStyle w:val="B1"/>
        <w:rPr>
          <w:ins w:id="1952" w:author="Djapic, R. (Relja)" w:date="2025-09-04T05:20:00Z" w16du:dateUtc="2025-09-04T03:20:00Z"/>
        </w:rPr>
      </w:pPr>
      <w:ins w:id="1953" w:author="Djapic, R. (Relja)" w:date="2025-09-04T05:20:00Z" w16du:dateUtc="2025-09-04T03:20:00Z">
        <w:r w:rsidRPr="004A308D">
          <w:t>-</w:t>
        </w:r>
        <w:r w:rsidRPr="004A308D">
          <w:tab/>
          <w:t>Can decode the indication that the originating UE is accessing the network via 3GPP-NB-IoT(GEO) contained in the INVITE.</w:t>
        </w:r>
      </w:ins>
    </w:p>
    <w:p w14:paraId="46184F52" w14:textId="77777777" w:rsidR="00AD0DC7" w:rsidRPr="004A308D" w:rsidRDefault="00AD0DC7" w:rsidP="00AD0DC7">
      <w:pPr>
        <w:pStyle w:val="B1"/>
        <w:rPr>
          <w:ins w:id="1954" w:author="Djapic, R. (Relja)" w:date="2025-09-04T05:20:00Z" w16du:dateUtc="2025-09-04T03:20:00Z"/>
        </w:rPr>
      </w:pPr>
      <w:ins w:id="1955" w:author="Djapic, R. (Relja)" w:date="2025-09-04T05:20:00Z" w16du:dateUtc="2025-09-04T03:20:00Z">
        <w:r w:rsidRPr="004A308D">
          <w:t>-</w:t>
        </w:r>
        <w:r w:rsidRPr="004A308D">
          <w:tab/>
          <w:t>Determines generating SIP 180 Ringing with</w:t>
        </w:r>
        <w:r w:rsidRPr="004A308D">
          <w:rPr>
            <w:lang w:eastAsia="zh-CN"/>
          </w:rPr>
          <w:t xml:space="preserve"> SDP answer in case</w:t>
        </w:r>
        <w:r w:rsidRPr="004A308D">
          <w:t xml:space="preserve"> at least one of UEs is accessing network via 3GPP-NB-IoT(GEO).</w:t>
        </w:r>
      </w:ins>
    </w:p>
    <w:p w14:paraId="2DA7DF8C" w14:textId="77777777" w:rsidR="00AD0DC7" w:rsidRPr="004A308D" w:rsidRDefault="00AD0DC7" w:rsidP="00AD0DC7">
      <w:pPr>
        <w:pStyle w:val="B1"/>
        <w:rPr>
          <w:ins w:id="1956" w:author="Djapic, R. (Relja)" w:date="2025-09-04T05:20:00Z" w16du:dateUtc="2025-09-04T03:20:00Z"/>
        </w:rPr>
      </w:pPr>
      <w:ins w:id="1957" w:author="Djapic, R. (Relja)" w:date="2025-09-04T05:20:00Z" w16du:dateUtc="2025-09-04T03:20:00Z">
        <w:r w:rsidRPr="004A308D">
          <w:t>-</w:t>
        </w:r>
        <w:r w:rsidRPr="004A308D">
          <w:tab/>
          <w:t>Does not include Precondition in Require header when it is accessing network via 3GPP-NB-IoT(GEO).</w:t>
        </w:r>
      </w:ins>
    </w:p>
    <w:p w14:paraId="1C37C0C6" w14:textId="77777777" w:rsidR="00AD0DC7" w:rsidRPr="004A308D" w:rsidRDefault="00AD0DC7" w:rsidP="00AD0DC7">
      <w:pPr>
        <w:rPr>
          <w:ins w:id="1958" w:author="Djapic, R. (Relja)" w:date="2025-09-04T05:20:00Z" w16du:dateUtc="2025-09-04T03:20:00Z"/>
          <w:b/>
          <w:bCs/>
        </w:rPr>
      </w:pPr>
      <w:ins w:id="1959" w:author="Djapic, R. (Relja)" w:date="2025-09-04T05:20:00Z" w16du:dateUtc="2025-09-04T03:20:00Z">
        <w:r w:rsidRPr="004A308D">
          <w:rPr>
            <w:b/>
            <w:bCs/>
          </w:rPr>
          <w:t>Originating IMS:</w:t>
        </w:r>
      </w:ins>
    </w:p>
    <w:p w14:paraId="21EB2746" w14:textId="77777777" w:rsidR="00AD0DC7" w:rsidRPr="004A308D" w:rsidRDefault="00AD0DC7" w:rsidP="00AD0DC7">
      <w:pPr>
        <w:pStyle w:val="B1"/>
        <w:rPr>
          <w:ins w:id="1960" w:author="Djapic, R. (Relja)" w:date="2025-09-04T05:20:00Z" w16du:dateUtc="2025-09-04T03:20:00Z"/>
        </w:rPr>
      </w:pPr>
      <w:ins w:id="1961" w:author="Djapic, R. (Relja)" w:date="2025-09-04T05:20:00Z" w16du:dateUtc="2025-09-04T03:20:00Z">
        <w:r w:rsidRPr="004A308D">
          <w:t>-</w:t>
        </w:r>
        <w:r w:rsidRPr="004A308D">
          <w:tab/>
          <w:t>Indicates originating UE is accessing network via 3GPP-NB-IoT(GEO) in INVITE to the terminating side.</w:t>
        </w:r>
      </w:ins>
    </w:p>
    <w:p w14:paraId="554E7CDF" w14:textId="77777777" w:rsidR="00AD0DC7" w:rsidRPr="004A308D" w:rsidRDefault="00AD0DC7" w:rsidP="00AD0DC7">
      <w:pPr>
        <w:pStyle w:val="B1"/>
        <w:rPr>
          <w:ins w:id="1962" w:author="Djapic, R. (Relja)" w:date="2025-09-04T05:20:00Z" w16du:dateUtc="2025-09-04T03:20:00Z"/>
        </w:rPr>
      </w:pPr>
      <w:ins w:id="1963" w:author="Djapic, R. (Relja)" w:date="2025-09-04T05:20:00Z" w16du:dateUtc="2025-09-04T03:20:00Z">
        <w:r w:rsidRPr="004A308D">
          <w:t>-</w:t>
        </w:r>
        <w:r w:rsidRPr="004A308D">
          <w:tab/>
          <w:t>Introduce Precondition in Supported header when originating UE indicates not supporting Precondition and is accessing network via 3GPP-NB-IoT(GEO)</w:t>
        </w:r>
      </w:ins>
    </w:p>
    <w:p w14:paraId="3F196C0D" w14:textId="77777777" w:rsidR="00AD0DC7" w:rsidRPr="004A308D" w:rsidRDefault="00AD0DC7" w:rsidP="00AD0DC7">
      <w:pPr>
        <w:pStyle w:val="B1"/>
        <w:rPr>
          <w:ins w:id="1964" w:author="Djapic, R. (Relja)" w:date="2025-09-04T05:20:00Z" w16du:dateUtc="2025-09-04T03:20:00Z"/>
        </w:rPr>
      </w:pPr>
      <w:ins w:id="1965" w:author="Djapic, R. (Relja)" w:date="2025-09-04T05:20:00Z" w16du:dateUtc="2025-09-04T03:20:00Z">
        <w:r w:rsidRPr="004A308D">
          <w:t>-</w:t>
        </w:r>
        <w:r w:rsidRPr="004A308D">
          <w:tab/>
          <w:t xml:space="preserve">Acts as a B2B UA in case the originating UE </w:t>
        </w:r>
        <w:r w:rsidRPr="004A308D">
          <w:rPr>
            <w:lang w:eastAsia="zh-CN"/>
          </w:rPr>
          <w:t>is accessing network via 3GPP-NB-IoT(GEO),</w:t>
        </w:r>
        <w:r w:rsidRPr="004A308D">
          <w:t xml:space="preserve"> but terminating UE does not support VoGoN.</w:t>
        </w:r>
      </w:ins>
    </w:p>
    <w:p w14:paraId="4D52FDEC" w14:textId="77777777" w:rsidR="00AD0DC7" w:rsidRDefault="00AD0DC7" w:rsidP="00AD0DC7">
      <w:pPr>
        <w:pStyle w:val="B1"/>
        <w:rPr>
          <w:ins w:id="1966" w:author="Djapic, R. (Relja)" w:date="2025-09-04T05:46:00Z" w16du:dateUtc="2025-09-04T03:46:00Z"/>
          <w:lang w:eastAsia="zh-CN"/>
        </w:rPr>
      </w:pPr>
      <w:ins w:id="1967" w:author="Djapic, R. (Relja)" w:date="2025-09-04T05:20:00Z" w16du:dateUtc="2025-09-04T03:20:00Z">
        <w:r w:rsidRPr="004A308D">
          <w:t>-</w:t>
        </w:r>
        <w:r w:rsidRPr="004A308D">
          <w:tab/>
          <w:t xml:space="preserve">Performs </w:t>
        </w:r>
        <w:r w:rsidRPr="004A308D">
          <w:rPr>
            <w:lang w:eastAsia="zh-CN"/>
          </w:rPr>
          <w:t>simplified call setup procedure to originating UE and normal call procedure to terminating side.</w:t>
        </w:r>
      </w:ins>
    </w:p>
    <w:p w14:paraId="705D54A9" w14:textId="77777777" w:rsidR="00902FBF" w:rsidRDefault="00902FBF" w:rsidP="00AD0DC7">
      <w:pPr>
        <w:pStyle w:val="B1"/>
        <w:rPr>
          <w:ins w:id="1968" w:author="Djapic, R. (Relja)" w:date="2025-09-04T05:20:00Z" w16du:dateUtc="2025-09-04T03:20:00Z"/>
          <w:lang w:eastAsia="zh-CN"/>
        </w:rPr>
      </w:pPr>
    </w:p>
    <w:bookmarkEnd w:id="1944"/>
    <w:p w14:paraId="732C0048" w14:textId="77777777" w:rsidR="00AD0DC7" w:rsidRDefault="00AD0DC7" w:rsidP="00C54E99">
      <w:pPr>
        <w:pStyle w:val="B1"/>
        <w:rPr>
          <w:ins w:id="1969" w:author="Djapic, R. (Relja)" w:date="2025-09-04T05:55:00Z" w16du:dateUtc="2025-09-04T03:55:00Z"/>
          <w:lang w:val="en-US"/>
        </w:rPr>
      </w:pPr>
    </w:p>
    <w:p w14:paraId="3686516B" w14:textId="76DCCB7C" w:rsidR="002B138A" w:rsidRPr="0061781E" w:rsidRDefault="002B138A" w:rsidP="002B138A">
      <w:pPr>
        <w:pStyle w:val="Heading2"/>
        <w:rPr>
          <w:ins w:id="1970" w:author="Djapic, R. (Relja)" w:date="2025-09-04T06:04:00Z" w16du:dateUtc="2025-09-04T04:04:00Z"/>
        </w:rPr>
      </w:pPr>
      <w:bookmarkStart w:id="1971" w:name="_Toc161138887"/>
      <w:bookmarkStart w:id="1972" w:name="_Toc157596882"/>
      <w:bookmarkStart w:id="1973" w:name="_Toc158028860"/>
      <w:bookmarkStart w:id="1974" w:name="_Toc164701137"/>
      <w:bookmarkStart w:id="1975" w:name="_Toc164700781"/>
      <w:bookmarkStart w:id="1976" w:name="_Toc207872107"/>
      <w:ins w:id="1977" w:author="Djapic, R. (Relja)" w:date="2025-09-04T06:04:00Z" w16du:dateUtc="2025-09-04T04:04:00Z">
        <w:r w:rsidRPr="0061781E">
          <w:lastRenderedPageBreak/>
          <w:t>6.</w:t>
        </w:r>
        <w:r>
          <w:t>15</w:t>
        </w:r>
        <w:r w:rsidRPr="0061781E">
          <w:tab/>
          <w:t>Solution #</w:t>
        </w:r>
      </w:ins>
      <w:ins w:id="1978" w:author="Djapic, R. (Relja)" w:date="2025-09-04T06:05:00Z" w16du:dateUtc="2025-09-04T04:05:00Z">
        <w:r>
          <w:t>15</w:t>
        </w:r>
      </w:ins>
      <w:ins w:id="1979" w:author="Djapic, R. (Relja)" w:date="2025-09-04T06:04:00Z" w16du:dateUtc="2025-09-04T04:04:00Z">
        <w:r w:rsidRPr="0061781E">
          <w:t xml:space="preserve">: </w:t>
        </w:r>
        <w:bookmarkEnd w:id="1971"/>
        <w:bookmarkEnd w:id="1972"/>
        <w:bookmarkEnd w:id="1973"/>
        <w:bookmarkEnd w:id="1974"/>
        <w:bookmarkEnd w:id="1975"/>
        <w:r w:rsidRPr="0061781E">
          <w:t>IMS Enhancement Solution for GEO NB-IoT NTN Access with Rate and Call Setup Time Constraints</w:t>
        </w:r>
        <w:bookmarkEnd w:id="1976"/>
      </w:ins>
    </w:p>
    <w:p w14:paraId="59EE5627" w14:textId="411EEC55" w:rsidR="002B138A" w:rsidRPr="0061781E" w:rsidRDefault="002B138A" w:rsidP="002B138A">
      <w:pPr>
        <w:keepNext/>
        <w:keepLines/>
        <w:spacing w:before="120"/>
        <w:ind w:left="1134" w:hanging="1134"/>
        <w:outlineLvl w:val="2"/>
        <w:rPr>
          <w:ins w:id="1980" w:author="Djapic, R. (Relja)" w:date="2025-09-04T06:04:00Z" w16du:dateUtc="2025-09-04T04:04:00Z"/>
          <w:rFonts w:ascii="Arial" w:eastAsia="DengXian" w:hAnsi="Arial"/>
          <w:sz w:val="28"/>
          <w:lang w:eastAsia="zh-CN"/>
        </w:rPr>
      </w:pPr>
      <w:bookmarkStart w:id="1981" w:name="_Toc23254042"/>
      <w:bookmarkStart w:id="1982" w:name="_Toc500949099"/>
      <w:bookmarkStart w:id="1983" w:name="_Toc146636842"/>
      <w:bookmarkStart w:id="1984" w:name="_Toc22214909"/>
      <w:bookmarkStart w:id="1985" w:name="_Toc195779108"/>
      <w:bookmarkStart w:id="1986" w:name="_Toc195779109"/>
      <w:ins w:id="1987" w:author="Djapic, R. (Relja)" w:date="2025-09-04T06:04:00Z" w16du:dateUtc="2025-09-04T04:04:00Z">
        <w:r w:rsidRPr="0061781E">
          <w:rPr>
            <w:rFonts w:ascii="Arial" w:eastAsia="DengXian" w:hAnsi="Arial"/>
            <w:sz w:val="28"/>
          </w:rPr>
          <w:t>6.</w:t>
        </w:r>
      </w:ins>
      <w:ins w:id="1988" w:author="Djapic, R. (Relja)" w:date="2025-09-04T06:05:00Z" w16du:dateUtc="2025-09-04T04:05:00Z">
        <w:r>
          <w:rPr>
            <w:rFonts w:ascii="Arial" w:eastAsia="DengXian" w:hAnsi="Arial"/>
            <w:sz w:val="28"/>
          </w:rPr>
          <w:t>15</w:t>
        </w:r>
      </w:ins>
      <w:ins w:id="1989" w:author="Djapic, R. (Relja)" w:date="2025-09-04T06:04:00Z" w16du:dateUtc="2025-09-04T04:04:00Z">
        <w:r w:rsidRPr="0061781E">
          <w:rPr>
            <w:rFonts w:ascii="Arial" w:eastAsia="DengXian" w:hAnsi="Arial"/>
            <w:sz w:val="28"/>
          </w:rPr>
          <w:t>.</w:t>
        </w:r>
      </w:ins>
      <w:ins w:id="1990" w:author="Djapic, R. (Relja)" w:date="2025-09-04T06:57:00Z" w16du:dateUtc="2025-09-04T04:57:00Z">
        <w:r w:rsidR="007412E3">
          <w:rPr>
            <w:rFonts w:ascii="Arial" w:eastAsia="DengXian" w:hAnsi="Arial"/>
            <w:sz w:val="28"/>
          </w:rPr>
          <w:t>0</w:t>
        </w:r>
      </w:ins>
      <w:ins w:id="1991" w:author="Djapic, R. (Relja)" w:date="2025-09-04T06:04:00Z" w16du:dateUtc="2025-09-04T04:04:00Z">
        <w:r w:rsidRPr="0061781E">
          <w:rPr>
            <w:rFonts w:ascii="Arial" w:eastAsia="DengXian" w:hAnsi="Arial" w:hint="eastAsia"/>
            <w:sz w:val="28"/>
          </w:rPr>
          <w:tab/>
        </w:r>
        <w:bookmarkEnd w:id="1981"/>
        <w:bookmarkEnd w:id="1982"/>
        <w:bookmarkEnd w:id="1983"/>
        <w:bookmarkEnd w:id="1984"/>
        <w:r w:rsidRPr="0061781E">
          <w:rPr>
            <w:rFonts w:ascii="Arial" w:eastAsia="DengXian" w:hAnsi="Arial" w:hint="eastAsia"/>
            <w:sz w:val="28"/>
            <w:lang w:eastAsia="zh-CN"/>
          </w:rPr>
          <w:t>High</w:t>
        </w:r>
      </w:ins>
      <w:ins w:id="1992" w:author="Djapic, R. (Relja)" w:date="2025-09-04T07:09:00Z" w16du:dateUtc="2025-09-04T05:09:00Z">
        <w:r w:rsidR="00A978A7">
          <w:rPr>
            <w:rFonts w:ascii="Arial" w:eastAsia="DengXian" w:hAnsi="Arial"/>
            <w:sz w:val="28"/>
            <w:lang w:eastAsia="zh-CN"/>
          </w:rPr>
          <w:t>-</w:t>
        </w:r>
      </w:ins>
      <w:ins w:id="1993" w:author="Djapic, R. (Relja)" w:date="2025-09-04T06:04:00Z" w16du:dateUtc="2025-09-04T04:04:00Z">
        <w:r w:rsidRPr="0061781E">
          <w:rPr>
            <w:rFonts w:ascii="Arial" w:eastAsia="DengXian" w:hAnsi="Arial" w:hint="eastAsia"/>
            <w:sz w:val="28"/>
            <w:lang w:eastAsia="zh-CN"/>
          </w:rPr>
          <w:t xml:space="preserve">level </w:t>
        </w:r>
      </w:ins>
      <w:ins w:id="1994" w:author="Djapic, R. (Relja)" w:date="2025-09-04T07:09:00Z" w16du:dateUtc="2025-09-04T05:09:00Z">
        <w:r w:rsidR="00A978A7">
          <w:rPr>
            <w:rFonts w:ascii="Arial" w:eastAsia="DengXian" w:hAnsi="Arial"/>
            <w:sz w:val="28"/>
            <w:lang w:eastAsia="zh-CN"/>
          </w:rPr>
          <w:t>solution P</w:t>
        </w:r>
      </w:ins>
      <w:ins w:id="1995" w:author="Djapic, R. (Relja)" w:date="2025-09-04T06:04:00Z" w16du:dateUtc="2025-09-04T04:04:00Z">
        <w:r w:rsidRPr="0061781E">
          <w:rPr>
            <w:rFonts w:ascii="Arial" w:eastAsia="DengXian" w:hAnsi="Arial" w:hint="eastAsia"/>
            <w:sz w:val="28"/>
            <w:lang w:eastAsia="zh-CN"/>
          </w:rPr>
          <w:t>rinciples</w:t>
        </w:r>
        <w:bookmarkEnd w:id="1985"/>
      </w:ins>
    </w:p>
    <w:p w14:paraId="276BFFAB" w14:textId="77777777" w:rsidR="002B138A" w:rsidRPr="0061781E" w:rsidRDefault="002B138A" w:rsidP="002B138A">
      <w:pPr>
        <w:rPr>
          <w:ins w:id="1996" w:author="Djapic, R. (Relja)" w:date="2025-09-04T06:04:00Z" w16du:dateUtc="2025-09-04T04:04:00Z"/>
        </w:rPr>
      </w:pPr>
      <w:ins w:id="1997" w:author="Djapic, R. (Relja)" w:date="2025-09-04T06:04:00Z" w16du:dateUtc="2025-09-04T04:04:00Z">
        <w:r w:rsidRPr="0061781E">
          <w:t>This solution is to address Key Issue #2: IMS enhancement for GEO NB-IoT NTN access.</w:t>
        </w:r>
      </w:ins>
    </w:p>
    <w:p w14:paraId="753C135E" w14:textId="77777777" w:rsidR="002B138A" w:rsidRPr="0061781E" w:rsidRDefault="002B138A" w:rsidP="002B138A">
      <w:pPr>
        <w:rPr>
          <w:ins w:id="1998" w:author="Djapic, R. (Relja)" w:date="2025-09-04T06:04:00Z" w16du:dateUtc="2025-09-04T04:04:00Z"/>
        </w:rPr>
      </w:pPr>
      <w:ins w:id="1999" w:author="Djapic, R. (Relja)" w:date="2025-09-04T06:04:00Z" w16du:dateUtc="2025-09-04T04:04:00Z">
        <w:r w:rsidRPr="0061781E">
          <w:t>The following principles apply to IMS enhancement for this scenario:</w:t>
        </w:r>
      </w:ins>
    </w:p>
    <w:p w14:paraId="1CBFEB98" w14:textId="77777777" w:rsidR="002B138A" w:rsidRPr="0061781E" w:rsidRDefault="002B138A" w:rsidP="002B138A">
      <w:pPr>
        <w:pStyle w:val="B1"/>
        <w:numPr>
          <w:ilvl w:val="0"/>
          <w:numId w:val="38"/>
        </w:numPr>
        <w:rPr>
          <w:ins w:id="2000" w:author="Djapic, R. (Relja)" w:date="2025-09-04T06:04:00Z" w16du:dateUtc="2025-09-04T04:04:00Z"/>
          <w:lang w:val="en-US"/>
        </w:rPr>
      </w:pPr>
      <w:ins w:id="2001" w:author="Djapic, R. (Relja)" w:date="2025-09-04T06:04:00Z" w16du:dateUtc="2025-09-04T04:04:00Z">
        <w:r w:rsidRPr="0061781E">
          <w:rPr>
            <w:lang w:val="en-US"/>
          </w:rPr>
          <w:t>Fixed fields in SIP messages from the UE to the P-CSCF may be omitted, and completed by the P-CSCF.</w:t>
        </w:r>
      </w:ins>
    </w:p>
    <w:p w14:paraId="09BDF62C" w14:textId="77777777" w:rsidR="002B138A" w:rsidRPr="0061781E" w:rsidRDefault="002B138A" w:rsidP="002B138A">
      <w:pPr>
        <w:pStyle w:val="B1"/>
        <w:numPr>
          <w:ilvl w:val="0"/>
          <w:numId w:val="38"/>
        </w:numPr>
        <w:rPr>
          <w:ins w:id="2002" w:author="Djapic, R. (Relja)" w:date="2025-09-04T06:04:00Z" w16du:dateUtc="2025-09-04T04:04:00Z"/>
          <w:lang w:val="en-US"/>
        </w:rPr>
      </w:pPr>
      <w:ins w:id="2003" w:author="Djapic, R. (Relja)" w:date="2025-09-04T06:04:00Z" w16du:dateUtc="2025-09-04T04:04:00Z">
        <w:r w:rsidRPr="0061781E">
          <w:rPr>
            <w:lang w:val="en-US"/>
          </w:rPr>
          <w:t>SIP messages from the P-CSCF to the UE include only necessary SIP headers; other headers are removed.</w:t>
        </w:r>
      </w:ins>
    </w:p>
    <w:p w14:paraId="5799A231" w14:textId="77777777" w:rsidR="002B138A" w:rsidRPr="0061781E" w:rsidRDefault="002B138A" w:rsidP="002B138A">
      <w:pPr>
        <w:pStyle w:val="B1"/>
        <w:numPr>
          <w:ilvl w:val="0"/>
          <w:numId w:val="38"/>
        </w:numPr>
        <w:rPr>
          <w:ins w:id="2004" w:author="Djapic, R. (Relja)" w:date="2025-09-04T06:04:00Z" w16du:dateUtc="2025-09-04T04:04:00Z"/>
          <w:lang w:val="en-US"/>
        </w:rPr>
      </w:pPr>
      <w:ins w:id="2005" w:author="Djapic, R. (Relja)" w:date="2025-09-04T06:04:00Z" w16du:dateUtc="2025-09-04T04:04:00Z">
        <w:r w:rsidRPr="0061781E">
          <w:rPr>
            <w:lang w:val="en-US"/>
          </w:rPr>
          <w:t xml:space="preserve">The UE does not support pre-condition for resource reservation due to the bearer used for IMS signaling and voice are established in advance before SIP </w:t>
        </w:r>
        <w:r>
          <w:rPr>
            <w:lang w:val="en-US"/>
          </w:rPr>
          <w:t>Registration</w:t>
        </w:r>
        <w:r w:rsidRPr="0061781E">
          <w:rPr>
            <w:lang w:val="en-US"/>
          </w:rPr>
          <w:t xml:space="preserve"> procedure.</w:t>
        </w:r>
      </w:ins>
    </w:p>
    <w:p w14:paraId="03F29922" w14:textId="6D88F311" w:rsidR="002B138A" w:rsidRPr="008D64AA" w:rsidRDefault="002B138A" w:rsidP="008D64AA">
      <w:pPr>
        <w:pStyle w:val="B1"/>
        <w:numPr>
          <w:ilvl w:val="0"/>
          <w:numId w:val="38"/>
        </w:numPr>
        <w:rPr>
          <w:ins w:id="2006" w:author="Djapic, R. (Relja)" w:date="2025-09-04T06:04:00Z" w16du:dateUtc="2025-09-04T04:04:00Z"/>
          <w:lang w:val="en-US"/>
        </w:rPr>
      </w:pPr>
      <w:ins w:id="2007" w:author="Djapic, R. (Relja)" w:date="2025-09-04T06:04:00Z" w16du:dateUtc="2025-09-04T04:04:00Z">
        <w:r w:rsidRPr="0061781E">
          <w:rPr>
            <w:lang w:val="en-US"/>
          </w:rPr>
          <w:t>The MO and MT call setup procedures involve only the exchange of essential information.</w:t>
        </w:r>
      </w:ins>
    </w:p>
    <w:p w14:paraId="0CE9573D" w14:textId="7C83F6B8" w:rsidR="002B138A" w:rsidRPr="0061781E" w:rsidRDefault="002B138A" w:rsidP="002B138A">
      <w:pPr>
        <w:keepNext/>
        <w:keepLines/>
        <w:spacing w:before="120"/>
        <w:ind w:left="1134" w:hanging="1134"/>
        <w:outlineLvl w:val="2"/>
        <w:rPr>
          <w:ins w:id="2008" w:author="Djapic, R. (Relja)" w:date="2025-09-04T06:04:00Z" w16du:dateUtc="2025-09-04T04:04:00Z"/>
          <w:rFonts w:ascii="Arial" w:eastAsia="DengXian" w:hAnsi="Arial"/>
          <w:sz w:val="28"/>
        </w:rPr>
      </w:pPr>
      <w:ins w:id="2009" w:author="Djapic, R. (Relja)" w:date="2025-09-04T06:04:00Z" w16du:dateUtc="2025-09-04T04:04:00Z">
        <w:r w:rsidRPr="0061781E">
          <w:rPr>
            <w:rFonts w:ascii="Arial" w:eastAsia="DengXian" w:hAnsi="Arial"/>
            <w:sz w:val="28"/>
          </w:rPr>
          <w:t>6.</w:t>
        </w:r>
      </w:ins>
      <w:ins w:id="2010" w:author="Djapic, R. (Relja)" w:date="2025-09-04T06:05:00Z" w16du:dateUtc="2025-09-04T04:05:00Z">
        <w:r>
          <w:rPr>
            <w:rFonts w:ascii="Arial" w:eastAsia="DengXian" w:hAnsi="Arial"/>
            <w:sz w:val="28"/>
          </w:rPr>
          <w:t>15</w:t>
        </w:r>
      </w:ins>
      <w:ins w:id="2011" w:author="Djapic, R. (Relja)" w:date="2025-09-04T06:04:00Z" w16du:dateUtc="2025-09-04T04:04:00Z">
        <w:r w:rsidRPr="0061781E">
          <w:rPr>
            <w:rFonts w:ascii="Arial" w:eastAsia="DengXian" w:hAnsi="Arial"/>
            <w:sz w:val="28"/>
          </w:rPr>
          <w:t>.</w:t>
        </w:r>
      </w:ins>
      <w:ins w:id="2012" w:author="Djapic, R. (Relja)" w:date="2025-09-04T06:57:00Z" w16du:dateUtc="2025-09-04T04:57:00Z">
        <w:r w:rsidR="007412E3">
          <w:rPr>
            <w:rFonts w:ascii="Arial" w:eastAsia="DengXian" w:hAnsi="Arial"/>
            <w:sz w:val="28"/>
            <w:lang w:eastAsia="zh-CN"/>
          </w:rPr>
          <w:t>1</w:t>
        </w:r>
      </w:ins>
      <w:ins w:id="2013" w:author="Djapic, R. (Relja)" w:date="2025-09-04T06:04:00Z" w16du:dateUtc="2025-09-04T04:04:00Z">
        <w:r w:rsidRPr="0061781E">
          <w:rPr>
            <w:rFonts w:ascii="Arial" w:eastAsia="DengXian" w:hAnsi="Arial" w:hint="eastAsia"/>
            <w:sz w:val="28"/>
          </w:rPr>
          <w:tab/>
          <w:t>Description</w:t>
        </w:r>
        <w:bookmarkEnd w:id="1986"/>
      </w:ins>
    </w:p>
    <w:p w14:paraId="6EC4873D" w14:textId="77777777" w:rsidR="002B138A" w:rsidRPr="0061781E" w:rsidRDefault="002B138A" w:rsidP="002B138A">
      <w:pPr>
        <w:rPr>
          <w:ins w:id="2014" w:author="Djapic, R. (Relja)" w:date="2025-09-04T06:04:00Z" w16du:dateUtc="2025-09-04T04:04:00Z"/>
          <w:lang w:eastAsia="zh-CN"/>
        </w:rPr>
      </w:pPr>
      <w:ins w:id="2015" w:author="Djapic, R. (Relja)" w:date="2025-09-04T06:04:00Z" w16du:dateUtc="2025-09-04T04:04:00Z">
        <w:r w:rsidRPr="0061781E">
          <w:rPr>
            <w:lang w:eastAsia="zh-CN"/>
          </w:rPr>
          <w:t xml:space="preserve">The IMS enhancements include SIP signalling size reduction and </w:t>
        </w:r>
        <w:bookmarkStart w:id="2016" w:name="OLE_LINK122"/>
        <w:r w:rsidRPr="0061781E">
          <w:rPr>
            <w:lang w:eastAsia="zh-CN"/>
          </w:rPr>
          <w:t xml:space="preserve">reducing the number of required </w:t>
        </w:r>
        <w:bookmarkStart w:id="2017" w:name="OLE_LINK121"/>
        <w:r w:rsidRPr="0061781E">
          <w:rPr>
            <w:lang w:eastAsia="zh-CN"/>
          </w:rPr>
          <w:t xml:space="preserve">SIP </w:t>
        </w:r>
        <w:bookmarkEnd w:id="2017"/>
        <w:r w:rsidRPr="0061781E">
          <w:rPr>
            <w:lang w:eastAsia="zh-CN"/>
          </w:rPr>
          <w:t>messages</w:t>
        </w:r>
        <w:bookmarkEnd w:id="2016"/>
        <w:r>
          <w:rPr>
            <w:lang w:eastAsia="zh-CN"/>
          </w:rPr>
          <w:t>.</w:t>
        </w:r>
      </w:ins>
    </w:p>
    <w:p w14:paraId="04852553" w14:textId="35393715" w:rsidR="002B138A" w:rsidRDefault="002B138A" w:rsidP="002B138A">
      <w:pPr>
        <w:pStyle w:val="Heading4"/>
        <w:rPr>
          <w:ins w:id="2018" w:author="Djapic, R. (Relja)" w:date="2025-09-04T06:04:00Z" w16du:dateUtc="2025-09-04T04:04:00Z"/>
          <w:lang w:eastAsia="zh-CN"/>
        </w:rPr>
      </w:pPr>
      <w:bookmarkStart w:id="2019" w:name="_Toc207872108"/>
      <w:ins w:id="2020" w:author="Djapic, R. (Relja)" w:date="2025-09-04T06:04:00Z" w16du:dateUtc="2025-09-04T04:04:00Z">
        <w:r w:rsidRPr="0061781E">
          <w:rPr>
            <w:lang w:eastAsia="zh-CN"/>
          </w:rPr>
          <w:t>6.</w:t>
        </w:r>
      </w:ins>
      <w:ins w:id="2021" w:author="Djapic, R. (Relja)" w:date="2025-09-04T06:05:00Z" w16du:dateUtc="2025-09-04T04:05:00Z">
        <w:r>
          <w:rPr>
            <w:lang w:eastAsia="zh-CN"/>
          </w:rPr>
          <w:t>15</w:t>
        </w:r>
      </w:ins>
      <w:ins w:id="2022" w:author="Djapic, R. (Relja)" w:date="2025-09-04T06:04:00Z" w16du:dateUtc="2025-09-04T04:04:00Z">
        <w:r w:rsidRPr="0061781E">
          <w:rPr>
            <w:lang w:eastAsia="zh-CN"/>
          </w:rPr>
          <w:t>.</w:t>
        </w:r>
      </w:ins>
      <w:ins w:id="2023" w:author="Djapic, R. (Relja)" w:date="2025-09-04T06:57:00Z" w16du:dateUtc="2025-09-04T04:57:00Z">
        <w:r w:rsidR="007412E3">
          <w:rPr>
            <w:lang w:eastAsia="zh-CN"/>
          </w:rPr>
          <w:t>1</w:t>
        </w:r>
      </w:ins>
      <w:ins w:id="2024" w:author="Djapic, R. (Relja)" w:date="2025-09-04T06:04:00Z" w16du:dateUtc="2025-09-04T04:04:00Z">
        <w:r w:rsidRPr="0061781E">
          <w:rPr>
            <w:lang w:eastAsia="zh-CN"/>
          </w:rPr>
          <w:t>.1. SIP signalling size reduction</w:t>
        </w:r>
        <w:bookmarkEnd w:id="2019"/>
      </w:ins>
    </w:p>
    <w:p w14:paraId="02F5A5DE" w14:textId="6912DECA" w:rsidR="002B138A" w:rsidRDefault="002B138A" w:rsidP="002B138A">
      <w:pPr>
        <w:rPr>
          <w:ins w:id="2025" w:author="Djapic, R. (Relja)" w:date="2025-09-04T06:04:00Z" w16du:dateUtc="2025-09-04T04:04:00Z"/>
          <w:lang w:eastAsia="zh-CN"/>
        </w:rPr>
      </w:pPr>
      <w:ins w:id="2026" w:author="Djapic, R. (Relja)" w:date="2025-09-04T06:04:00Z" w16du:dateUtc="2025-09-04T04:04:00Z">
        <w:r>
          <w:rPr>
            <w:lang w:eastAsia="zh-CN"/>
          </w:rPr>
          <w:t>For SIP signalling size reduction,</w:t>
        </w:r>
        <w:r w:rsidRPr="007E6BC3">
          <w:rPr>
            <w:lang w:eastAsia="zh-CN"/>
          </w:rPr>
          <w:t xml:space="preserve"> the UE transmits only essential headers</w:t>
        </w:r>
        <w:r>
          <w:rPr>
            <w:lang w:eastAsia="zh-CN"/>
          </w:rPr>
          <w:t>.</w:t>
        </w:r>
        <w:r w:rsidRPr="007E6BC3">
          <w:rPr>
            <w:lang w:eastAsia="zh-CN"/>
          </w:rPr>
          <w:t xml:space="preserve"> IEs marked “M” in RFC</w:t>
        </w:r>
        <w:r>
          <w:rPr>
            <w:lang w:eastAsia="zh-CN"/>
          </w:rPr>
          <w:t xml:space="preserve"> 3261</w:t>
        </w:r>
      </w:ins>
      <w:ins w:id="2027" w:author="Djapic, R. (Relja)" w:date="2025-09-04T06:05:00Z" w16du:dateUtc="2025-09-04T04:05:00Z">
        <w:r>
          <w:rPr>
            <w:lang w:eastAsia="zh-CN"/>
          </w:rPr>
          <w:t xml:space="preserve"> </w:t>
        </w:r>
      </w:ins>
      <w:ins w:id="2028" w:author="Djapic, R. (Relja)" w:date="2025-09-04T06:04:00Z" w16du:dateUtc="2025-09-04T04:04:00Z">
        <w:r>
          <w:rPr>
            <w:lang w:eastAsia="zh-CN"/>
          </w:rPr>
          <w:t>[18]</w:t>
        </w:r>
        <w:r w:rsidRPr="007E6BC3">
          <w:rPr>
            <w:lang w:eastAsia="zh-CN"/>
          </w:rPr>
          <w:t xml:space="preserve"> may be omitted and shall be supplied by the P-CSCF.</w:t>
        </w:r>
      </w:ins>
    </w:p>
    <w:p w14:paraId="24E8D86B" w14:textId="77777777" w:rsidR="002B138A" w:rsidRPr="001C38D3" w:rsidRDefault="002B138A" w:rsidP="002B138A">
      <w:pPr>
        <w:pStyle w:val="EditorsNote"/>
        <w:rPr>
          <w:ins w:id="2029" w:author="Djapic, R. (Relja)" w:date="2025-09-04T06:04:00Z" w16du:dateUtc="2025-09-04T04:04:00Z"/>
          <w:lang w:eastAsia="zh-CN"/>
        </w:rPr>
      </w:pPr>
      <w:ins w:id="2030" w:author="Djapic, R. (Relja)" w:date="2025-09-04T06:04:00Z" w16du:dateUtc="2025-09-04T04:04:00Z">
        <w:r w:rsidRPr="001C38D3">
          <w:rPr>
            <w:rFonts w:hint="eastAsia"/>
            <w:lang w:eastAsia="zh-CN"/>
          </w:rPr>
          <w:t>Editor</w:t>
        </w:r>
        <w:r w:rsidRPr="001C38D3">
          <w:rPr>
            <w:lang w:eastAsia="zh-CN"/>
          </w:rPr>
          <w:t>’</w:t>
        </w:r>
        <w:r w:rsidRPr="001C38D3">
          <w:rPr>
            <w:rFonts w:hint="eastAsia"/>
            <w:lang w:eastAsia="zh-CN"/>
          </w:rPr>
          <w:t xml:space="preserve">s note: </w:t>
        </w:r>
        <w:r>
          <w:t>Whether and how to handle certain headers that are not fully aligned with IETF specifications is FFS.</w:t>
        </w:r>
      </w:ins>
    </w:p>
    <w:p w14:paraId="13C33F24" w14:textId="6F710FE3" w:rsidR="002B138A" w:rsidRPr="0061781E" w:rsidRDefault="002B138A" w:rsidP="002B138A">
      <w:pPr>
        <w:pStyle w:val="Heading5"/>
        <w:rPr>
          <w:ins w:id="2031" w:author="Djapic, R. (Relja)" w:date="2025-09-04T06:04:00Z" w16du:dateUtc="2025-09-04T04:04:00Z"/>
          <w:lang w:eastAsia="zh-CN"/>
        </w:rPr>
      </w:pPr>
      <w:bookmarkStart w:id="2032" w:name="_Toc207872109"/>
      <w:ins w:id="2033" w:author="Djapic, R. (Relja)" w:date="2025-09-04T06:04:00Z" w16du:dateUtc="2025-09-04T04:04:00Z">
        <w:r w:rsidRPr="0061781E">
          <w:rPr>
            <w:lang w:eastAsia="zh-CN"/>
          </w:rPr>
          <w:t>6.</w:t>
        </w:r>
      </w:ins>
      <w:ins w:id="2034" w:author="Djapic, R. (Relja)" w:date="2025-09-04T06:05:00Z" w16du:dateUtc="2025-09-04T04:05:00Z">
        <w:r>
          <w:rPr>
            <w:lang w:eastAsia="zh-CN"/>
          </w:rPr>
          <w:t>15</w:t>
        </w:r>
      </w:ins>
      <w:ins w:id="2035" w:author="Djapic, R. (Relja)" w:date="2025-09-04T06:04:00Z" w16du:dateUtc="2025-09-04T04:04:00Z">
        <w:r w:rsidRPr="0061781E">
          <w:rPr>
            <w:lang w:eastAsia="zh-CN"/>
          </w:rPr>
          <w:t>.</w:t>
        </w:r>
      </w:ins>
      <w:ins w:id="2036" w:author="Djapic, R. (Relja)" w:date="2025-09-04T06:57:00Z" w16du:dateUtc="2025-09-04T04:57:00Z">
        <w:r w:rsidR="007412E3">
          <w:rPr>
            <w:lang w:eastAsia="zh-CN"/>
          </w:rPr>
          <w:t>1</w:t>
        </w:r>
      </w:ins>
      <w:ins w:id="2037" w:author="Djapic, R. (Relja)" w:date="2025-09-04T06:04:00Z" w16du:dateUtc="2025-09-04T04:04:00Z">
        <w:r w:rsidRPr="0061781E">
          <w:rPr>
            <w:lang w:eastAsia="zh-CN"/>
          </w:rPr>
          <w:t>.1.1. Reduction of SIP Registration Messages-Uplink</w:t>
        </w:r>
        <w:bookmarkEnd w:id="2032"/>
      </w:ins>
    </w:p>
    <w:p w14:paraId="3B234FE2" w14:textId="61848E79" w:rsidR="003A3C6B" w:rsidRDefault="002B138A" w:rsidP="008D64AA">
      <w:pPr>
        <w:rPr>
          <w:ins w:id="2038" w:author="Djapic, R. (Relja)" w:date="2025-09-04T06:04:00Z" w16du:dateUtc="2025-09-04T04:04:00Z"/>
          <w:lang w:eastAsia="zh-CN"/>
        </w:rPr>
      </w:pPr>
      <w:ins w:id="2039" w:author="Djapic, R. (Relja)" w:date="2025-09-04T06:04:00Z" w16du:dateUtc="2025-09-04T04:04:00Z">
        <w:r w:rsidRPr="0061781E">
          <w:rPr>
            <w:lang w:eastAsia="zh-CN"/>
          </w:rPr>
          <w:t xml:space="preserve">For SIP REGISTER message, </w:t>
        </w:r>
        <w:r w:rsidRPr="0061781E">
          <w:t>the headers that require simplification or omission, which will be completed by the P-CSCF, are shown in the table below</w:t>
        </w:r>
        <w:r w:rsidRPr="0061781E">
          <w:rPr>
            <w:lang w:eastAsia="zh-CN"/>
          </w:rPr>
          <w:t>:</w:t>
        </w:r>
      </w:ins>
    </w:p>
    <w:tbl>
      <w:tblPr>
        <w:tblStyle w:val="TableGrid"/>
        <w:tblW w:w="0" w:type="auto"/>
        <w:tblInd w:w="568" w:type="dxa"/>
        <w:tblLook w:val="04A0" w:firstRow="1" w:lastRow="0" w:firstColumn="1" w:lastColumn="0" w:noHBand="0" w:noVBand="1"/>
      </w:tblPr>
      <w:tblGrid>
        <w:gridCol w:w="1210"/>
        <w:gridCol w:w="977"/>
        <w:gridCol w:w="1967"/>
        <w:gridCol w:w="4909"/>
      </w:tblGrid>
      <w:tr w:rsidR="002B138A" w14:paraId="6B1FF5D9" w14:textId="77777777" w:rsidTr="008D64AA">
        <w:trPr>
          <w:ins w:id="2040" w:author="Djapic, R. (Relja)" w:date="2025-09-04T06:07:00Z"/>
        </w:trPr>
        <w:tc>
          <w:tcPr>
            <w:tcW w:w="0" w:type="auto"/>
            <w:shd w:val="clear" w:color="auto" w:fill="D9D9D9" w:themeFill="background1" w:themeFillShade="D9"/>
          </w:tcPr>
          <w:p w14:paraId="7AD143EF" w14:textId="618E69CF" w:rsidR="002B138A" w:rsidRPr="008D64AA" w:rsidRDefault="002B138A" w:rsidP="002B138A">
            <w:pPr>
              <w:pStyle w:val="B1"/>
              <w:ind w:left="0" w:firstLine="0"/>
              <w:rPr>
                <w:ins w:id="2041" w:author="Djapic, R. (Relja)" w:date="2025-09-04T06:07:00Z" w16du:dateUtc="2025-09-04T04:07:00Z"/>
                <w:rFonts w:ascii="Arial" w:hAnsi="Arial" w:cs="Arial"/>
                <w:sz w:val="18"/>
                <w:szCs w:val="18"/>
              </w:rPr>
            </w:pPr>
            <w:ins w:id="2042" w:author="Djapic, R. (Relja)" w:date="2025-09-04T06:11:00Z" w16du:dateUtc="2025-09-04T04:11:00Z">
              <w:r w:rsidRPr="008D64AA">
                <w:rPr>
                  <w:rFonts w:ascii="Arial" w:hAnsi="Arial" w:cs="Arial"/>
                  <w:sz w:val="18"/>
                  <w:szCs w:val="18"/>
                  <w:lang w:eastAsia="zh-CN"/>
                </w:rPr>
                <w:t>H</w:t>
              </w:r>
            </w:ins>
            <w:ins w:id="2043" w:author="Djapic, R. (Relja)" w:date="2025-09-04T06:07:00Z" w16du:dateUtc="2025-09-04T04:07:00Z">
              <w:r w:rsidRPr="008D64AA">
                <w:rPr>
                  <w:rFonts w:ascii="Arial" w:hAnsi="Arial" w:cs="Arial"/>
                  <w:sz w:val="18"/>
                  <w:szCs w:val="18"/>
                  <w:lang w:eastAsia="zh-CN"/>
                </w:rPr>
                <w:t>eader</w:t>
              </w:r>
            </w:ins>
          </w:p>
        </w:tc>
        <w:tc>
          <w:tcPr>
            <w:tcW w:w="0" w:type="auto"/>
            <w:shd w:val="clear" w:color="auto" w:fill="D9D9D9" w:themeFill="background1" w:themeFillShade="D9"/>
          </w:tcPr>
          <w:p w14:paraId="49282E05" w14:textId="566B6E56" w:rsidR="002B138A" w:rsidRPr="008D64AA" w:rsidRDefault="002B138A" w:rsidP="002B138A">
            <w:pPr>
              <w:pStyle w:val="B1"/>
              <w:ind w:left="0" w:firstLine="0"/>
              <w:rPr>
                <w:ins w:id="2044" w:author="Djapic, R. (Relja)" w:date="2025-09-04T06:07:00Z" w16du:dateUtc="2025-09-04T04:07:00Z"/>
                <w:rFonts w:ascii="Arial" w:hAnsi="Arial" w:cs="Arial"/>
                <w:sz w:val="18"/>
                <w:szCs w:val="18"/>
              </w:rPr>
            </w:pPr>
            <w:ins w:id="2045" w:author="Djapic, R. (Relja)" w:date="2025-09-04T06:07:00Z" w16du:dateUtc="2025-09-04T04:07:00Z">
              <w:r w:rsidRPr="008D64AA">
                <w:rPr>
                  <w:rFonts w:ascii="Arial" w:hAnsi="Arial" w:cs="Arial"/>
                  <w:sz w:val="18"/>
                  <w:szCs w:val="18"/>
                  <w:lang w:eastAsia="zh-CN"/>
                </w:rPr>
                <w:t>Presence</w:t>
              </w:r>
            </w:ins>
          </w:p>
        </w:tc>
        <w:tc>
          <w:tcPr>
            <w:tcW w:w="0" w:type="auto"/>
            <w:shd w:val="clear" w:color="auto" w:fill="D9D9D9" w:themeFill="background1" w:themeFillShade="D9"/>
          </w:tcPr>
          <w:p w14:paraId="257A5BF2" w14:textId="7274BC98" w:rsidR="002B138A" w:rsidRPr="008D64AA" w:rsidRDefault="002B138A" w:rsidP="002B138A">
            <w:pPr>
              <w:pStyle w:val="B1"/>
              <w:ind w:left="0" w:firstLine="0"/>
              <w:rPr>
                <w:ins w:id="2046" w:author="Djapic, R. (Relja)" w:date="2025-09-04T06:07:00Z" w16du:dateUtc="2025-09-04T04:07:00Z"/>
                <w:rFonts w:ascii="Arial" w:hAnsi="Arial" w:cs="Arial"/>
                <w:sz w:val="18"/>
                <w:szCs w:val="18"/>
              </w:rPr>
            </w:pPr>
            <w:ins w:id="2047" w:author="Djapic, R. (Relja)" w:date="2025-09-04T06:07:00Z" w16du:dateUtc="2025-09-04T04:07:00Z">
              <w:r w:rsidRPr="008D64AA">
                <w:rPr>
                  <w:rFonts w:ascii="Arial" w:hAnsi="Arial" w:cs="Arial"/>
                  <w:sz w:val="18"/>
                  <w:szCs w:val="18"/>
                  <w:lang w:eastAsia="zh-CN"/>
                </w:rPr>
                <w:t>Completed by P-CSCF</w:t>
              </w:r>
            </w:ins>
          </w:p>
        </w:tc>
        <w:tc>
          <w:tcPr>
            <w:tcW w:w="0" w:type="auto"/>
            <w:shd w:val="clear" w:color="auto" w:fill="D9D9D9" w:themeFill="background1" w:themeFillShade="D9"/>
          </w:tcPr>
          <w:p w14:paraId="62261C7E" w14:textId="03740DE1" w:rsidR="002B138A" w:rsidRPr="008D64AA" w:rsidRDefault="002B138A" w:rsidP="002B138A">
            <w:pPr>
              <w:pStyle w:val="B1"/>
              <w:ind w:left="0" w:firstLine="0"/>
              <w:rPr>
                <w:ins w:id="2048" w:author="Djapic, R. (Relja)" w:date="2025-09-04T06:07:00Z" w16du:dateUtc="2025-09-04T04:07:00Z"/>
                <w:rFonts w:ascii="Arial" w:hAnsi="Arial" w:cs="Arial"/>
                <w:sz w:val="18"/>
                <w:szCs w:val="18"/>
              </w:rPr>
            </w:pPr>
            <w:ins w:id="2049" w:author="Djapic, R. (Relja)" w:date="2025-09-04T06:07:00Z" w16du:dateUtc="2025-09-04T04:07:00Z">
              <w:r w:rsidRPr="008D64AA">
                <w:rPr>
                  <w:rFonts w:ascii="Arial" w:hAnsi="Arial" w:cs="Arial"/>
                  <w:sz w:val="18"/>
                  <w:szCs w:val="18"/>
                  <w:lang w:eastAsia="zh-CN"/>
                </w:rPr>
                <w:t>Note</w:t>
              </w:r>
            </w:ins>
          </w:p>
        </w:tc>
      </w:tr>
      <w:tr w:rsidR="002B138A" w14:paraId="7D985593" w14:textId="77777777" w:rsidTr="002B138A">
        <w:trPr>
          <w:ins w:id="2050" w:author="Djapic, R. (Relja)" w:date="2025-09-04T06:07:00Z"/>
        </w:trPr>
        <w:tc>
          <w:tcPr>
            <w:tcW w:w="0" w:type="auto"/>
          </w:tcPr>
          <w:p w14:paraId="44276B23" w14:textId="1645318E" w:rsidR="002B138A" w:rsidRPr="008D64AA" w:rsidRDefault="002B138A" w:rsidP="002B138A">
            <w:pPr>
              <w:pStyle w:val="B1"/>
              <w:ind w:left="0" w:firstLine="0"/>
              <w:rPr>
                <w:ins w:id="2051" w:author="Djapic, R. (Relja)" w:date="2025-09-04T06:07:00Z" w16du:dateUtc="2025-09-04T04:07:00Z"/>
                <w:rFonts w:ascii="Arial" w:hAnsi="Arial" w:cs="Arial"/>
                <w:sz w:val="18"/>
                <w:szCs w:val="18"/>
              </w:rPr>
            </w:pPr>
            <w:ins w:id="2052" w:author="Djapic, R. (Relja)" w:date="2025-09-04T06:07:00Z" w16du:dateUtc="2025-09-04T04:07:00Z">
              <w:r w:rsidRPr="008D64AA">
                <w:rPr>
                  <w:rFonts w:ascii="Arial" w:hAnsi="Arial" w:cs="Arial"/>
                  <w:sz w:val="18"/>
                  <w:szCs w:val="18"/>
                  <w:lang w:eastAsia="zh-CN"/>
                </w:rPr>
                <w:t>Call-ID</w:t>
              </w:r>
            </w:ins>
          </w:p>
        </w:tc>
        <w:tc>
          <w:tcPr>
            <w:tcW w:w="0" w:type="auto"/>
          </w:tcPr>
          <w:p w14:paraId="3745E75F" w14:textId="778ACCA1" w:rsidR="002B138A" w:rsidRPr="008D64AA" w:rsidRDefault="002B138A" w:rsidP="002B138A">
            <w:pPr>
              <w:pStyle w:val="B1"/>
              <w:ind w:left="0" w:firstLine="0"/>
              <w:rPr>
                <w:ins w:id="2053" w:author="Djapic, R. (Relja)" w:date="2025-09-04T06:07:00Z" w16du:dateUtc="2025-09-04T04:07:00Z"/>
                <w:rFonts w:ascii="Arial" w:hAnsi="Arial" w:cs="Arial"/>
                <w:sz w:val="18"/>
                <w:szCs w:val="18"/>
              </w:rPr>
            </w:pPr>
            <w:ins w:id="2054" w:author="Djapic, R. (Relja)" w:date="2025-09-04T06:07:00Z" w16du:dateUtc="2025-09-04T04:07:00Z">
              <w:r w:rsidRPr="008D64AA">
                <w:rPr>
                  <w:rFonts w:ascii="Arial" w:hAnsi="Arial" w:cs="Arial"/>
                  <w:sz w:val="18"/>
                  <w:szCs w:val="18"/>
                  <w:lang w:eastAsia="zh-CN"/>
                </w:rPr>
                <w:t>M</w:t>
              </w:r>
            </w:ins>
          </w:p>
        </w:tc>
        <w:tc>
          <w:tcPr>
            <w:tcW w:w="0" w:type="auto"/>
          </w:tcPr>
          <w:p w14:paraId="0FC9F032" w14:textId="22D93799" w:rsidR="002B138A" w:rsidRPr="008D64AA" w:rsidRDefault="002B138A" w:rsidP="002B138A">
            <w:pPr>
              <w:pStyle w:val="B1"/>
              <w:ind w:left="0" w:firstLine="0"/>
              <w:rPr>
                <w:ins w:id="2055" w:author="Djapic, R. (Relja)" w:date="2025-09-04T06:07:00Z" w16du:dateUtc="2025-09-04T04:07:00Z"/>
                <w:rFonts w:ascii="Arial" w:hAnsi="Arial" w:cs="Arial"/>
                <w:sz w:val="18"/>
                <w:szCs w:val="18"/>
              </w:rPr>
            </w:pPr>
            <w:ins w:id="2056" w:author="Djapic, R. (Relja)" w:date="2025-09-04T06:07:00Z" w16du:dateUtc="2025-09-04T04:07:00Z">
              <w:r w:rsidRPr="008D64AA">
                <w:rPr>
                  <w:rFonts w:ascii="Arial" w:hAnsi="Arial" w:cs="Arial"/>
                  <w:sz w:val="18"/>
                  <w:szCs w:val="18"/>
                  <w:lang w:eastAsia="zh-CN"/>
                </w:rPr>
                <w:t>/</w:t>
              </w:r>
            </w:ins>
          </w:p>
        </w:tc>
        <w:tc>
          <w:tcPr>
            <w:tcW w:w="0" w:type="auto"/>
          </w:tcPr>
          <w:p w14:paraId="511068FB" w14:textId="0236ACD9" w:rsidR="002B138A" w:rsidRPr="008D64AA" w:rsidRDefault="002B138A" w:rsidP="002B138A">
            <w:pPr>
              <w:pStyle w:val="B1"/>
              <w:ind w:left="0" w:firstLine="0"/>
              <w:rPr>
                <w:ins w:id="2057" w:author="Djapic, R. (Relja)" w:date="2025-09-04T06:07:00Z" w16du:dateUtc="2025-09-04T04:07:00Z"/>
                <w:rFonts w:ascii="Arial" w:hAnsi="Arial" w:cs="Arial"/>
                <w:sz w:val="18"/>
                <w:szCs w:val="18"/>
              </w:rPr>
            </w:pPr>
            <w:ins w:id="2058" w:author="Djapic, R. (Relja)" w:date="2025-09-04T06:07:00Z" w16du:dateUtc="2025-09-04T04:07:00Z">
              <w:r w:rsidRPr="008D64AA">
                <w:rPr>
                  <w:rFonts w:ascii="Arial" w:hAnsi="Arial" w:cs="Arial"/>
                  <w:sz w:val="18"/>
                  <w:szCs w:val="18"/>
                  <w:lang w:eastAsia="zh-CN"/>
                </w:rPr>
                <w:t>Required to be carried by UE, can be simplified</w:t>
              </w:r>
            </w:ins>
          </w:p>
        </w:tc>
      </w:tr>
      <w:tr w:rsidR="002B138A" w14:paraId="7133B099" w14:textId="77777777" w:rsidTr="002B138A">
        <w:trPr>
          <w:ins w:id="2059" w:author="Djapic, R. (Relja)" w:date="2025-09-04T06:07:00Z"/>
        </w:trPr>
        <w:tc>
          <w:tcPr>
            <w:tcW w:w="0" w:type="auto"/>
          </w:tcPr>
          <w:p w14:paraId="5817D3EC" w14:textId="0691A028" w:rsidR="002B138A" w:rsidRPr="008D64AA" w:rsidRDefault="002B138A" w:rsidP="002B138A">
            <w:pPr>
              <w:pStyle w:val="B1"/>
              <w:ind w:left="0" w:firstLine="0"/>
              <w:rPr>
                <w:ins w:id="2060" w:author="Djapic, R. (Relja)" w:date="2025-09-04T06:07:00Z" w16du:dateUtc="2025-09-04T04:07:00Z"/>
                <w:rFonts w:ascii="Arial" w:hAnsi="Arial" w:cs="Arial"/>
                <w:sz w:val="18"/>
                <w:szCs w:val="18"/>
              </w:rPr>
            </w:pPr>
            <w:ins w:id="2061" w:author="Djapic, R. (Relja)" w:date="2025-09-04T06:07:00Z" w16du:dateUtc="2025-09-04T04:07:00Z">
              <w:r w:rsidRPr="008D64AA">
                <w:rPr>
                  <w:rFonts w:ascii="Arial" w:hAnsi="Arial" w:cs="Arial"/>
                  <w:sz w:val="18"/>
                  <w:szCs w:val="18"/>
                  <w:lang w:eastAsia="zh-CN"/>
                </w:rPr>
                <w:t>From-tag</w:t>
              </w:r>
            </w:ins>
          </w:p>
        </w:tc>
        <w:tc>
          <w:tcPr>
            <w:tcW w:w="0" w:type="auto"/>
          </w:tcPr>
          <w:p w14:paraId="2529F7C0" w14:textId="1BB9CF2A" w:rsidR="002B138A" w:rsidRPr="008D64AA" w:rsidRDefault="002B138A" w:rsidP="002B138A">
            <w:pPr>
              <w:pStyle w:val="B1"/>
              <w:ind w:left="0" w:firstLine="0"/>
              <w:rPr>
                <w:ins w:id="2062" w:author="Djapic, R. (Relja)" w:date="2025-09-04T06:07:00Z" w16du:dateUtc="2025-09-04T04:07:00Z"/>
                <w:rFonts w:ascii="Arial" w:hAnsi="Arial" w:cs="Arial"/>
                <w:sz w:val="18"/>
                <w:szCs w:val="18"/>
              </w:rPr>
            </w:pPr>
            <w:ins w:id="2063" w:author="Djapic, R. (Relja)" w:date="2025-09-04T06:07:00Z" w16du:dateUtc="2025-09-04T04:07:00Z">
              <w:r w:rsidRPr="008D64AA">
                <w:rPr>
                  <w:rFonts w:ascii="Arial" w:hAnsi="Arial" w:cs="Arial"/>
                  <w:sz w:val="18"/>
                  <w:szCs w:val="18"/>
                  <w:lang w:eastAsia="zh-CN"/>
                </w:rPr>
                <w:t>M</w:t>
              </w:r>
            </w:ins>
          </w:p>
        </w:tc>
        <w:tc>
          <w:tcPr>
            <w:tcW w:w="0" w:type="auto"/>
          </w:tcPr>
          <w:p w14:paraId="5612539F" w14:textId="424D444E" w:rsidR="002B138A" w:rsidRPr="008D64AA" w:rsidRDefault="002B138A" w:rsidP="002B138A">
            <w:pPr>
              <w:pStyle w:val="B1"/>
              <w:ind w:left="0" w:firstLine="0"/>
              <w:rPr>
                <w:ins w:id="2064" w:author="Djapic, R. (Relja)" w:date="2025-09-04T06:07:00Z" w16du:dateUtc="2025-09-04T04:07:00Z"/>
                <w:rFonts w:ascii="Arial" w:hAnsi="Arial" w:cs="Arial"/>
                <w:sz w:val="18"/>
                <w:szCs w:val="18"/>
              </w:rPr>
            </w:pPr>
            <w:ins w:id="2065" w:author="Djapic, R. (Relja)" w:date="2025-09-04T06:07:00Z" w16du:dateUtc="2025-09-04T04:07:00Z">
              <w:r w:rsidRPr="008D64AA">
                <w:rPr>
                  <w:rFonts w:ascii="Arial" w:hAnsi="Arial" w:cs="Arial"/>
                  <w:sz w:val="18"/>
                  <w:szCs w:val="18"/>
                  <w:lang w:eastAsia="zh-CN"/>
                </w:rPr>
                <w:t>/</w:t>
              </w:r>
            </w:ins>
          </w:p>
        </w:tc>
        <w:tc>
          <w:tcPr>
            <w:tcW w:w="0" w:type="auto"/>
          </w:tcPr>
          <w:p w14:paraId="181ED08F" w14:textId="29424EEC" w:rsidR="002B138A" w:rsidRPr="008D64AA" w:rsidRDefault="002B138A" w:rsidP="002B138A">
            <w:pPr>
              <w:pStyle w:val="B1"/>
              <w:ind w:left="0" w:firstLine="0"/>
              <w:rPr>
                <w:ins w:id="2066" w:author="Djapic, R. (Relja)" w:date="2025-09-04T06:07:00Z" w16du:dateUtc="2025-09-04T04:07:00Z"/>
                <w:rFonts w:ascii="Arial" w:hAnsi="Arial" w:cs="Arial"/>
                <w:sz w:val="18"/>
                <w:szCs w:val="18"/>
              </w:rPr>
            </w:pPr>
            <w:ins w:id="2067" w:author="Djapic, R. (Relja)" w:date="2025-09-04T06:07:00Z" w16du:dateUtc="2025-09-04T04:07:00Z">
              <w:r w:rsidRPr="008D64AA">
                <w:rPr>
                  <w:rFonts w:ascii="Arial" w:hAnsi="Arial" w:cs="Arial"/>
                  <w:sz w:val="18"/>
                  <w:szCs w:val="18"/>
                  <w:lang w:eastAsia="zh-CN"/>
                </w:rPr>
                <w:t>Required to be carried by UE, can be simplified</w:t>
              </w:r>
            </w:ins>
          </w:p>
        </w:tc>
      </w:tr>
      <w:tr w:rsidR="002B138A" w14:paraId="4C80B325" w14:textId="77777777" w:rsidTr="002B138A">
        <w:trPr>
          <w:ins w:id="2068" w:author="Djapic, R. (Relja)" w:date="2025-09-04T06:07:00Z"/>
        </w:trPr>
        <w:tc>
          <w:tcPr>
            <w:tcW w:w="0" w:type="auto"/>
          </w:tcPr>
          <w:p w14:paraId="670AD5B1" w14:textId="6FDA8926" w:rsidR="002B138A" w:rsidRPr="008D64AA" w:rsidRDefault="002B138A" w:rsidP="002B138A">
            <w:pPr>
              <w:pStyle w:val="B1"/>
              <w:ind w:left="0" w:firstLine="0"/>
              <w:rPr>
                <w:ins w:id="2069" w:author="Djapic, R. (Relja)" w:date="2025-09-04T06:07:00Z" w16du:dateUtc="2025-09-04T04:07:00Z"/>
                <w:rFonts w:ascii="Arial" w:hAnsi="Arial" w:cs="Arial"/>
                <w:sz w:val="18"/>
                <w:szCs w:val="18"/>
              </w:rPr>
            </w:pPr>
            <w:ins w:id="2070" w:author="Djapic, R. (Relja)" w:date="2025-09-04T06:07:00Z" w16du:dateUtc="2025-09-04T04:07:00Z">
              <w:r w:rsidRPr="008D64AA">
                <w:rPr>
                  <w:rFonts w:ascii="Arial" w:hAnsi="Arial" w:cs="Arial"/>
                  <w:sz w:val="18"/>
                  <w:szCs w:val="18"/>
                  <w:lang w:eastAsia="zh-CN"/>
                </w:rPr>
                <w:t>to-tag</w:t>
              </w:r>
            </w:ins>
          </w:p>
        </w:tc>
        <w:tc>
          <w:tcPr>
            <w:tcW w:w="0" w:type="auto"/>
          </w:tcPr>
          <w:p w14:paraId="25B4C7BC" w14:textId="2DCC79B5" w:rsidR="002B138A" w:rsidRPr="008D64AA" w:rsidRDefault="002B138A" w:rsidP="002B138A">
            <w:pPr>
              <w:pStyle w:val="B1"/>
              <w:ind w:left="0" w:firstLine="0"/>
              <w:rPr>
                <w:ins w:id="2071" w:author="Djapic, R. (Relja)" w:date="2025-09-04T06:07:00Z" w16du:dateUtc="2025-09-04T04:07:00Z"/>
                <w:rFonts w:ascii="Arial" w:hAnsi="Arial" w:cs="Arial"/>
                <w:sz w:val="18"/>
                <w:szCs w:val="18"/>
              </w:rPr>
            </w:pPr>
            <w:ins w:id="2072" w:author="Djapic, R. (Relja)" w:date="2025-09-04T06:07:00Z" w16du:dateUtc="2025-09-04T04:07:00Z">
              <w:r w:rsidRPr="008D64AA">
                <w:rPr>
                  <w:rFonts w:ascii="Arial" w:hAnsi="Arial" w:cs="Arial"/>
                  <w:sz w:val="18"/>
                  <w:szCs w:val="18"/>
                  <w:lang w:eastAsia="zh-CN"/>
                </w:rPr>
                <w:t>M</w:t>
              </w:r>
            </w:ins>
          </w:p>
        </w:tc>
        <w:tc>
          <w:tcPr>
            <w:tcW w:w="0" w:type="auto"/>
          </w:tcPr>
          <w:p w14:paraId="235F485F" w14:textId="1865D4D2" w:rsidR="002B138A" w:rsidRPr="008D64AA" w:rsidRDefault="002B138A" w:rsidP="002B138A">
            <w:pPr>
              <w:pStyle w:val="B1"/>
              <w:ind w:left="0" w:firstLine="0"/>
              <w:rPr>
                <w:ins w:id="2073" w:author="Djapic, R. (Relja)" w:date="2025-09-04T06:07:00Z" w16du:dateUtc="2025-09-04T04:07:00Z"/>
                <w:rFonts w:ascii="Arial" w:hAnsi="Arial" w:cs="Arial"/>
                <w:sz w:val="18"/>
                <w:szCs w:val="18"/>
              </w:rPr>
            </w:pPr>
            <w:ins w:id="2074" w:author="Djapic, R. (Relja)" w:date="2025-09-04T06:07:00Z" w16du:dateUtc="2025-09-04T04:07:00Z">
              <w:r w:rsidRPr="008D64AA">
                <w:rPr>
                  <w:rFonts w:ascii="Arial" w:hAnsi="Arial" w:cs="Arial"/>
                  <w:sz w:val="18"/>
                  <w:szCs w:val="18"/>
                  <w:lang w:eastAsia="zh-CN"/>
                </w:rPr>
                <w:t>/</w:t>
              </w:r>
            </w:ins>
          </w:p>
        </w:tc>
        <w:tc>
          <w:tcPr>
            <w:tcW w:w="0" w:type="auto"/>
          </w:tcPr>
          <w:p w14:paraId="19682C85" w14:textId="15A23B62" w:rsidR="002B138A" w:rsidRPr="008D64AA" w:rsidRDefault="002B138A" w:rsidP="002B138A">
            <w:pPr>
              <w:pStyle w:val="B1"/>
              <w:ind w:left="0" w:firstLine="0"/>
              <w:rPr>
                <w:ins w:id="2075" w:author="Djapic, R. (Relja)" w:date="2025-09-04T06:07:00Z" w16du:dateUtc="2025-09-04T04:07:00Z"/>
                <w:rFonts w:ascii="Arial" w:hAnsi="Arial" w:cs="Arial"/>
                <w:sz w:val="18"/>
                <w:szCs w:val="18"/>
              </w:rPr>
            </w:pPr>
            <w:ins w:id="2076" w:author="Djapic, R. (Relja)" w:date="2025-09-04T06:07:00Z" w16du:dateUtc="2025-09-04T04:07:00Z">
              <w:r w:rsidRPr="008D64AA">
                <w:rPr>
                  <w:rFonts w:ascii="Arial" w:hAnsi="Arial" w:cs="Arial"/>
                  <w:sz w:val="18"/>
                  <w:szCs w:val="18"/>
                  <w:lang w:eastAsia="zh-CN"/>
                </w:rPr>
                <w:t>Required to be carried by UE, can be simplified</w:t>
              </w:r>
            </w:ins>
          </w:p>
        </w:tc>
      </w:tr>
      <w:tr w:rsidR="002B138A" w14:paraId="0B498172" w14:textId="77777777" w:rsidTr="002B138A">
        <w:trPr>
          <w:ins w:id="2077" w:author="Djapic, R. (Relja)" w:date="2025-09-04T06:07:00Z"/>
        </w:trPr>
        <w:tc>
          <w:tcPr>
            <w:tcW w:w="0" w:type="auto"/>
          </w:tcPr>
          <w:p w14:paraId="00658190" w14:textId="0BCCCFD5" w:rsidR="002B138A" w:rsidRPr="008D64AA" w:rsidRDefault="002B138A" w:rsidP="002B138A">
            <w:pPr>
              <w:pStyle w:val="B1"/>
              <w:ind w:left="0" w:firstLine="0"/>
              <w:rPr>
                <w:ins w:id="2078" w:author="Djapic, R. (Relja)" w:date="2025-09-04T06:07:00Z" w16du:dateUtc="2025-09-04T04:07:00Z"/>
                <w:rFonts w:ascii="Arial" w:hAnsi="Arial" w:cs="Arial"/>
                <w:sz w:val="18"/>
                <w:szCs w:val="18"/>
              </w:rPr>
            </w:pPr>
            <w:ins w:id="2079" w:author="Djapic, R. (Relja)" w:date="2025-09-04T06:07:00Z" w16du:dateUtc="2025-09-04T04:07:00Z">
              <w:r w:rsidRPr="008D64AA">
                <w:rPr>
                  <w:rFonts w:ascii="Arial" w:hAnsi="Arial" w:cs="Arial"/>
                  <w:sz w:val="18"/>
                  <w:szCs w:val="18"/>
                  <w:lang w:eastAsia="zh-CN"/>
                </w:rPr>
                <w:t>Contact</w:t>
              </w:r>
            </w:ins>
          </w:p>
        </w:tc>
        <w:tc>
          <w:tcPr>
            <w:tcW w:w="0" w:type="auto"/>
          </w:tcPr>
          <w:p w14:paraId="51283319" w14:textId="4B4DDED1" w:rsidR="002B138A" w:rsidRPr="008D64AA" w:rsidRDefault="002B138A" w:rsidP="002B138A">
            <w:pPr>
              <w:pStyle w:val="B1"/>
              <w:ind w:left="0" w:firstLine="0"/>
              <w:rPr>
                <w:ins w:id="2080" w:author="Djapic, R. (Relja)" w:date="2025-09-04T06:07:00Z" w16du:dateUtc="2025-09-04T04:07:00Z"/>
                <w:rFonts w:ascii="Arial" w:hAnsi="Arial" w:cs="Arial"/>
                <w:sz w:val="18"/>
                <w:szCs w:val="18"/>
              </w:rPr>
            </w:pPr>
            <w:ins w:id="2081" w:author="Djapic, R. (Relja)" w:date="2025-09-04T06:07:00Z" w16du:dateUtc="2025-09-04T04:07:00Z">
              <w:r w:rsidRPr="008D64AA">
                <w:rPr>
                  <w:rFonts w:ascii="Arial" w:hAnsi="Arial" w:cs="Arial"/>
                  <w:sz w:val="18"/>
                  <w:szCs w:val="18"/>
                  <w:lang w:eastAsia="zh-CN"/>
                </w:rPr>
                <w:t>C</w:t>
              </w:r>
            </w:ins>
          </w:p>
        </w:tc>
        <w:tc>
          <w:tcPr>
            <w:tcW w:w="0" w:type="auto"/>
          </w:tcPr>
          <w:p w14:paraId="0E3D325C" w14:textId="0569D9DC" w:rsidR="002B138A" w:rsidRPr="008D64AA" w:rsidRDefault="002B138A" w:rsidP="002B138A">
            <w:pPr>
              <w:pStyle w:val="B1"/>
              <w:ind w:left="0" w:firstLine="0"/>
              <w:rPr>
                <w:ins w:id="2082" w:author="Djapic, R. (Relja)" w:date="2025-09-04T06:07:00Z" w16du:dateUtc="2025-09-04T04:07:00Z"/>
                <w:rFonts w:ascii="Arial" w:hAnsi="Arial" w:cs="Arial"/>
                <w:sz w:val="18"/>
                <w:szCs w:val="18"/>
              </w:rPr>
            </w:pPr>
            <w:ins w:id="2083" w:author="Djapic, R. (Relja)" w:date="2025-09-04T06:07:00Z" w16du:dateUtc="2025-09-04T04:07:00Z">
              <w:r w:rsidRPr="008D64AA">
                <w:rPr>
                  <w:rFonts w:ascii="Arial" w:hAnsi="Arial" w:cs="Arial"/>
                  <w:sz w:val="18"/>
                  <w:szCs w:val="18"/>
                  <w:lang w:eastAsia="zh-CN"/>
                </w:rPr>
                <w:t>Yes (complete Feature-Cap)</w:t>
              </w:r>
            </w:ins>
          </w:p>
        </w:tc>
        <w:tc>
          <w:tcPr>
            <w:tcW w:w="0" w:type="auto"/>
          </w:tcPr>
          <w:p w14:paraId="5CC1A0FA" w14:textId="48D78FE8" w:rsidR="002B138A" w:rsidRPr="008D64AA" w:rsidRDefault="002B138A" w:rsidP="002B138A">
            <w:pPr>
              <w:pStyle w:val="B1"/>
              <w:ind w:left="0" w:firstLine="0"/>
              <w:rPr>
                <w:ins w:id="2084" w:author="Djapic, R. (Relja)" w:date="2025-09-04T06:07:00Z" w16du:dateUtc="2025-09-04T04:07:00Z"/>
                <w:rFonts w:ascii="Arial" w:hAnsi="Arial" w:cs="Arial"/>
                <w:sz w:val="18"/>
                <w:szCs w:val="18"/>
              </w:rPr>
            </w:pPr>
            <w:ins w:id="2085" w:author="Djapic, R. (Relja)" w:date="2025-09-04T06:07:00Z" w16du:dateUtc="2025-09-04T04:07:00Z">
              <w:r w:rsidRPr="008D64AA">
                <w:rPr>
                  <w:rFonts w:ascii="Arial" w:hAnsi="Arial" w:cs="Arial"/>
                  <w:sz w:val="18"/>
                  <w:szCs w:val="18"/>
                  <w:lang w:eastAsia="zh-CN"/>
                </w:rPr>
                <w:t>Retain hostport, P-CSCF adds feature-cap based on configuration or implementation</w:t>
              </w:r>
            </w:ins>
          </w:p>
        </w:tc>
      </w:tr>
      <w:tr w:rsidR="002B138A" w14:paraId="146DE882" w14:textId="77777777" w:rsidTr="002B138A">
        <w:trPr>
          <w:ins w:id="2086" w:author="Djapic, R. (Relja)" w:date="2025-09-04T06:07:00Z"/>
        </w:trPr>
        <w:tc>
          <w:tcPr>
            <w:tcW w:w="0" w:type="auto"/>
          </w:tcPr>
          <w:p w14:paraId="1DF7B81A" w14:textId="10B89FF6" w:rsidR="002B138A" w:rsidRPr="008D64AA" w:rsidRDefault="002B138A" w:rsidP="002B138A">
            <w:pPr>
              <w:pStyle w:val="B1"/>
              <w:ind w:left="0" w:firstLine="0"/>
              <w:rPr>
                <w:ins w:id="2087" w:author="Djapic, R. (Relja)" w:date="2025-09-04T06:07:00Z" w16du:dateUtc="2025-09-04T04:07:00Z"/>
                <w:rFonts w:ascii="Arial" w:hAnsi="Arial" w:cs="Arial"/>
                <w:sz w:val="18"/>
                <w:szCs w:val="18"/>
              </w:rPr>
            </w:pPr>
            <w:ins w:id="2088" w:author="Djapic, R. (Relja)" w:date="2025-09-04T06:07:00Z" w16du:dateUtc="2025-09-04T04:07:00Z">
              <w:r w:rsidRPr="008D64AA">
                <w:rPr>
                  <w:rFonts w:ascii="Arial" w:hAnsi="Arial" w:cs="Arial"/>
                  <w:sz w:val="18"/>
                  <w:szCs w:val="18"/>
                  <w:lang w:eastAsia="zh-CN"/>
                </w:rPr>
                <w:t>Supported</w:t>
              </w:r>
            </w:ins>
          </w:p>
        </w:tc>
        <w:tc>
          <w:tcPr>
            <w:tcW w:w="0" w:type="auto"/>
          </w:tcPr>
          <w:p w14:paraId="435E6E13" w14:textId="15DD4A54" w:rsidR="002B138A" w:rsidRPr="008D64AA" w:rsidRDefault="002B138A" w:rsidP="002B138A">
            <w:pPr>
              <w:pStyle w:val="B1"/>
              <w:ind w:left="0" w:firstLine="0"/>
              <w:rPr>
                <w:ins w:id="2089" w:author="Djapic, R. (Relja)" w:date="2025-09-04T06:07:00Z" w16du:dateUtc="2025-09-04T04:07:00Z"/>
                <w:rFonts w:ascii="Arial" w:hAnsi="Arial" w:cs="Arial"/>
                <w:sz w:val="18"/>
                <w:szCs w:val="18"/>
              </w:rPr>
            </w:pPr>
            <w:ins w:id="2090" w:author="Djapic, R. (Relja)" w:date="2025-09-04T06:07:00Z" w16du:dateUtc="2025-09-04T04:07:00Z">
              <w:r w:rsidRPr="008D64AA">
                <w:rPr>
                  <w:rFonts w:ascii="Arial" w:hAnsi="Arial" w:cs="Arial"/>
                  <w:sz w:val="18"/>
                  <w:szCs w:val="18"/>
                  <w:lang w:eastAsia="zh-CN"/>
                </w:rPr>
                <w:t>O</w:t>
              </w:r>
            </w:ins>
          </w:p>
        </w:tc>
        <w:tc>
          <w:tcPr>
            <w:tcW w:w="0" w:type="auto"/>
          </w:tcPr>
          <w:p w14:paraId="18B1A453" w14:textId="65794790" w:rsidR="002B138A" w:rsidRPr="008D64AA" w:rsidRDefault="002B138A" w:rsidP="002B138A">
            <w:pPr>
              <w:pStyle w:val="B1"/>
              <w:ind w:left="0" w:firstLine="0"/>
              <w:rPr>
                <w:ins w:id="2091" w:author="Djapic, R. (Relja)" w:date="2025-09-04T06:07:00Z" w16du:dateUtc="2025-09-04T04:07:00Z"/>
                <w:rFonts w:ascii="Arial" w:hAnsi="Arial" w:cs="Arial"/>
                <w:sz w:val="18"/>
                <w:szCs w:val="18"/>
              </w:rPr>
            </w:pPr>
            <w:ins w:id="2092" w:author="Djapic, R. (Relja)" w:date="2025-09-04T06:07:00Z" w16du:dateUtc="2025-09-04T04:07:00Z">
              <w:r w:rsidRPr="008D64AA">
                <w:rPr>
                  <w:rFonts w:ascii="Arial" w:hAnsi="Arial" w:cs="Arial"/>
                  <w:sz w:val="18"/>
                  <w:szCs w:val="18"/>
                  <w:lang w:eastAsia="zh-CN"/>
                </w:rPr>
                <w:t>Yes (if not included)</w:t>
              </w:r>
            </w:ins>
          </w:p>
        </w:tc>
        <w:tc>
          <w:tcPr>
            <w:tcW w:w="0" w:type="auto"/>
          </w:tcPr>
          <w:p w14:paraId="71F9BA53" w14:textId="78BB515A" w:rsidR="002B138A" w:rsidRPr="008D64AA" w:rsidRDefault="002B138A" w:rsidP="002B138A">
            <w:pPr>
              <w:pStyle w:val="B1"/>
              <w:ind w:left="0" w:firstLine="0"/>
              <w:rPr>
                <w:ins w:id="2093" w:author="Djapic, R. (Relja)" w:date="2025-09-04T06:07:00Z" w16du:dateUtc="2025-09-04T04:07:00Z"/>
                <w:rFonts w:ascii="Arial" w:hAnsi="Arial" w:cs="Arial"/>
                <w:sz w:val="18"/>
                <w:szCs w:val="18"/>
              </w:rPr>
            </w:pPr>
            <w:ins w:id="2094" w:author="Djapic, R. (Relja)" w:date="2025-09-04T06:07:00Z" w16du:dateUtc="2025-09-04T04:07:00Z">
              <w:r w:rsidRPr="008D64AA">
                <w:rPr>
                  <w:rFonts w:ascii="Arial" w:hAnsi="Arial" w:cs="Arial"/>
                  <w:sz w:val="18"/>
                  <w:szCs w:val="18"/>
                  <w:lang w:eastAsia="zh-CN"/>
                </w:rPr>
                <w:t>/</w:t>
              </w:r>
            </w:ins>
          </w:p>
        </w:tc>
      </w:tr>
      <w:tr w:rsidR="002B138A" w14:paraId="413A7B44" w14:textId="77777777" w:rsidTr="002B138A">
        <w:trPr>
          <w:ins w:id="2095" w:author="Djapic, R. (Relja)" w:date="2025-09-04T06:07:00Z"/>
        </w:trPr>
        <w:tc>
          <w:tcPr>
            <w:tcW w:w="0" w:type="auto"/>
          </w:tcPr>
          <w:p w14:paraId="577D7B7F" w14:textId="7A286AD5" w:rsidR="002B138A" w:rsidRPr="008D64AA" w:rsidRDefault="002B138A" w:rsidP="002B138A">
            <w:pPr>
              <w:pStyle w:val="B1"/>
              <w:ind w:left="0" w:firstLine="0"/>
              <w:rPr>
                <w:ins w:id="2096" w:author="Djapic, R. (Relja)" w:date="2025-09-04T06:07:00Z" w16du:dateUtc="2025-09-04T04:07:00Z"/>
                <w:rFonts w:ascii="Arial" w:hAnsi="Arial" w:cs="Arial"/>
                <w:sz w:val="18"/>
                <w:szCs w:val="18"/>
              </w:rPr>
            </w:pPr>
            <w:ins w:id="2097" w:author="Djapic, R. (Relja)" w:date="2025-09-04T06:08:00Z" w16du:dateUtc="2025-09-04T04:08:00Z">
              <w:r w:rsidRPr="008D64AA">
                <w:rPr>
                  <w:rFonts w:ascii="Arial" w:hAnsi="Arial" w:cs="Arial"/>
                  <w:sz w:val="18"/>
                  <w:szCs w:val="18"/>
                  <w:lang w:eastAsia="zh-CN"/>
                </w:rPr>
                <w:t>Allow</w:t>
              </w:r>
            </w:ins>
          </w:p>
        </w:tc>
        <w:tc>
          <w:tcPr>
            <w:tcW w:w="0" w:type="auto"/>
          </w:tcPr>
          <w:p w14:paraId="03F7A0CA" w14:textId="7B9779F1" w:rsidR="002B138A" w:rsidRPr="008D64AA" w:rsidRDefault="002B138A" w:rsidP="002B138A">
            <w:pPr>
              <w:pStyle w:val="B1"/>
              <w:ind w:left="0" w:firstLine="0"/>
              <w:rPr>
                <w:ins w:id="2098" w:author="Djapic, R. (Relja)" w:date="2025-09-04T06:07:00Z" w16du:dateUtc="2025-09-04T04:07:00Z"/>
                <w:rFonts w:ascii="Arial" w:hAnsi="Arial" w:cs="Arial"/>
                <w:sz w:val="18"/>
                <w:szCs w:val="18"/>
              </w:rPr>
            </w:pPr>
            <w:ins w:id="2099" w:author="Djapic, R. (Relja)" w:date="2025-09-04T06:08:00Z" w16du:dateUtc="2025-09-04T04:08:00Z">
              <w:r w:rsidRPr="008D64AA">
                <w:rPr>
                  <w:rFonts w:ascii="Arial" w:hAnsi="Arial" w:cs="Arial"/>
                  <w:sz w:val="18"/>
                  <w:szCs w:val="18"/>
                  <w:lang w:eastAsia="zh-CN"/>
                </w:rPr>
                <w:t>O</w:t>
              </w:r>
            </w:ins>
          </w:p>
        </w:tc>
        <w:tc>
          <w:tcPr>
            <w:tcW w:w="0" w:type="auto"/>
          </w:tcPr>
          <w:p w14:paraId="4DE01D34" w14:textId="7D2E0975" w:rsidR="002B138A" w:rsidRPr="008D64AA" w:rsidRDefault="002B138A" w:rsidP="002B138A">
            <w:pPr>
              <w:pStyle w:val="B1"/>
              <w:ind w:left="0" w:firstLine="0"/>
              <w:rPr>
                <w:ins w:id="2100" w:author="Djapic, R. (Relja)" w:date="2025-09-04T06:07:00Z" w16du:dateUtc="2025-09-04T04:07:00Z"/>
                <w:rFonts w:ascii="Arial" w:hAnsi="Arial" w:cs="Arial"/>
                <w:sz w:val="18"/>
                <w:szCs w:val="18"/>
              </w:rPr>
            </w:pPr>
            <w:ins w:id="2101" w:author="Djapic, R. (Relja)" w:date="2025-09-04T06:08:00Z" w16du:dateUtc="2025-09-04T04:08:00Z">
              <w:r w:rsidRPr="008D64AA">
                <w:rPr>
                  <w:rFonts w:ascii="Arial" w:hAnsi="Arial" w:cs="Arial"/>
                  <w:sz w:val="18"/>
                  <w:szCs w:val="18"/>
                  <w:lang w:eastAsia="zh-CN"/>
                </w:rPr>
                <w:t>Yes (if not included)</w:t>
              </w:r>
            </w:ins>
          </w:p>
        </w:tc>
        <w:tc>
          <w:tcPr>
            <w:tcW w:w="0" w:type="auto"/>
          </w:tcPr>
          <w:p w14:paraId="29CD3A18" w14:textId="6A2DD7E5" w:rsidR="002B138A" w:rsidRPr="008D64AA" w:rsidRDefault="002B138A" w:rsidP="002B138A">
            <w:pPr>
              <w:pStyle w:val="B1"/>
              <w:ind w:left="0" w:firstLine="0"/>
              <w:rPr>
                <w:ins w:id="2102" w:author="Djapic, R. (Relja)" w:date="2025-09-04T06:07:00Z" w16du:dateUtc="2025-09-04T04:07:00Z"/>
                <w:rFonts w:ascii="Arial" w:hAnsi="Arial" w:cs="Arial"/>
                <w:sz w:val="18"/>
                <w:szCs w:val="18"/>
              </w:rPr>
            </w:pPr>
            <w:ins w:id="2103" w:author="Djapic, R. (Relja)" w:date="2025-09-04T06:08:00Z" w16du:dateUtc="2025-09-04T04:08:00Z">
              <w:r w:rsidRPr="008D64AA">
                <w:rPr>
                  <w:rFonts w:ascii="Arial" w:hAnsi="Arial" w:cs="Arial"/>
                  <w:sz w:val="18"/>
                  <w:szCs w:val="18"/>
                  <w:lang w:eastAsia="zh-CN"/>
                </w:rPr>
                <w:t>/</w:t>
              </w:r>
            </w:ins>
          </w:p>
        </w:tc>
      </w:tr>
      <w:tr w:rsidR="002B138A" w14:paraId="7ED1B2E1" w14:textId="77777777" w:rsidTr="002B138A">
        <w:trPr>
          <w:ins w:id="2104" w:author="Djapic, R. (Relja)" w:date="2025-09-04T06:07:00Z"/>
        </w:trPr>
        <w:tc>
          <w:tcPr>
            <w:tcW w:w="0" w:type="auto"/>
          </w:tcPr>
          <w:p w14:paraId="7B97C3A7" w14:textId="7BC058E9" w:rsidR="002B138A" w:rsidRPr="008D64AA" w:rsidRDefault="002B138A" w:rsidP="002B138A">
            <w:pPr>
              <w:pStyle w:val="B1"/>
              <w:ind w:left="0" w:firstLine="0"/>
              <w:rPr>
                <w:ins w:id="2105" w:author="Djapic, R. (Relja)" w:date="2025-09-04T06:07:00Z" w16du:dateUtc="2025-09-04T04:07:00Z"/>
                <w:rFonts w:ascii="Arial" w:hAnsi="Arial" w:cs="Arial"/>
                <w:sz w:val="18"/>
                <w:szCs w:val="18"/>
              </w:rPr>
            </w:pPr>
            <w:ins w:id="2106" w:author="Djapic, R. (Relja)" w:date="2025-09-04T06:08:00Z" w16du:dateUtc="2025-09-04T04:08:00Z">
              <w:r w:rsidRPr="008D64AA">
                <w:rPr>
                  <w:rFonts w:ascii="Arial" w:hAnsi="Arial" w:cs="Arial"/>
                  <w:sz w:val="18"/>
                  <w:szCs w:val="18"/>
                  <w:lang w:eastAsia="zh-CN"/>
                </w:rPr>
                <w:t>Max-forwards</w:t>
              </w:r>
            </w:ins>
          </w:p>
        </w:tc>
        <w:tc>
          <w:tcPr>
            <w:tcW w:w="0" w:type="auto"/>
          </w:tcPr>
          <w:p w14:paraId="0839E9B6" w14:textId="1D1FD1FE" w:rsidR="002B138A" w:rsidRPr="008D64AA" w:rsidRDefault="002B138A" w:rsidP="002B138A">
            <w:pPr>
              <w:pStyle w:val="B1"/>
              <w:ind w:left="0" w:firstLine="0"/>
              <w:rPr>
                <w:ins w:id="2107" w:author="Djapic, R. (Relja)" w:date="2025-09-04T06:07:00Z" w16du:dateUtc="2025-09-04T04:07:00Z"/>
                <w:rFonts w:ascii="Arial" w:hAnsi="Arial" w:cs="Arial"/>
                <w:sz w:val="18"/>
                <w:szCs w:val="18"/>
              </w:rPr>
            </w:pPr>
            <w:ins w:id="2108" w:author="Djapic, R. (Relja)" w:date="2025-09-04T06:08:00Z" w16du:dateUtc="2025-09-04T04:08:00Z">
              <w:r w:rsidRPr="008D64AA">
                <w:rPr>
                  <w:rFonts w:ascii="Arial" w:hAnsi="Arial" w:cs="Arial"/>
                  <w:sz w:val="18"/>
                  <w:szCs w:val="18"/>
                  <w:lang w:eastAsia="zh-CN"/>
                </w:rPr>
                <w:t>O</w:t>
              </w:r>
            </w:ins>
          </w:p>
        </w:tc>
        <w:tc>
          <w:tcPr>
            <w:tcW w:w="0" w:type="auto"/>
          </w:tcPr>
          <w:p w14:paraId="30C7B154" w14:textId="68C7ADC0" w:rsidR="002B138A" w:rsidRPr="008D64AA" w:rsidRDefault="002B138A" w:rsidP="002B138A">
            <w:pPr>
              <w:pStyle w:val="B1"/>
              <w:ind w:left="0" w:firstLine="0"/>
              <w:rPr>
                <w:ins w:id="2109" w:author="Djapic, R. (Relja)" w:date="2025-09-04T06:07:00Z" w16du:dateUtc="2025-09-04T04:07:00Z"/>
                <w:rFonts w:ascii="Arial" w:hAnsi="Arial" w:cs="Arial"/>
                <w:sz w:val="18"/>
                <w:szCs w:val="18"/>
              </w:rPr>
            </w:pPr>
            <w:ins w:id="2110" w:author="Djapic, R. (Relja)" w:date="2025-09-04T06:08:00Z" w16du:dateUtc="2025-09-04T04:08:00Z">
              <w:r w:rsidRPr="008D64AA">
                <w:rPr>
                  <w:rFonts w:ascii="Arial" w:hAnsi="Arial" w:cs="Arial"/>
                  <w:sz w:val="18"/>
                  <w:szCs w:val="18"/>
                  <w:lang w:eastAsia="zh-CN"/>
                </w:rPr>
                <w:t>Yes (if not included)</w:t>
              </w:r>
            </w:ins>
          </w:p>
        </w:tc>
        <w:tc>
          <w:tcPr>
            <w:tcW w:w="0" w:type="auto"/>
          </w:tcPr>
          <w:p w14:paraId="77EA9E8E" w14:textId="4F618C98" w:rsidR="002B138A" w:rsidRPr="008D64AA" w:rsidRDefault="002B138A" w:rsidP="002B138A">
            <w:pPr>
              <w:pStyle w:val="B1"/>
              <w:ind w:left="0" w:firstLine="0"/>
              <w:rPr>
                <w:ins w:id="2111" w:author="Djapic, R. (Relja)" w:date="2025-09-04T06:07:00Z" w16du:dateUtc="2025-09-04T04:07:00Z"/>
                <w:rFonts w:ascii="Arial" w:hAnsi="Arial" w:cs="Arial"/>
                <w:sz w:val="18"/>
                <w:szCs w:val="18"/>
              </w:rPr>
            </w:pPr>
            <w:ins w:id="2112" w:author="Djapic, R. (Relja)" w:date="2025-09-04T06:08:00Z" w16du:dateUtc="2025-09-04T04:08:00Z">
              <w:r w:rsidRPr="008D64AA">
                <w:rPr>
                  <w:rFonts w:ascii="Arial" w:hAnsi="Arial" w:cs="Arial"/>
                  <w:sz w:val="18"/>
                  <w:szCs w:val="18"/>
                  <w:lang w:eastAsia="zh-CN"/>
                </w:rPr>
                <w:t>/</w:t>
              </w:r>
            </w:ins>
          </w:p>
        </w:tc>
      </w:tr>
      <w:tr w:rsidR="002B138A" w14:paraId="6F7D1E38" w14:textId="77777777" w:rsidTr="002B138A">
        <w:trPr>
          <w:ins w:id="2113" w:author="Djapic, R. (Relja)" w:date="2025-09-04T06:07:00Z"/>
        </w:trPr>
        <w:tc>
          <w:tcPr>
            <w:tcW w:w="0" w:type="auto"/>
          </w:tcPr>
          <w:p w14:paraId="4DC86756" w14:textId="6C5B87FF" w:rsidR="002B138A" w:rsidRPr="008D64AA" w:rsidRDefault="002B138A" w:rsidP="002B138A">
            <w:pPr>
              <w:pStyle w:val="B1"/>
              <w:ind w:left="0" w:firstLine="0"/>
              <w:rPr>
                <w:ins w:id="2114" w:author="Djapic, R. (Relja)" w:date="2025-09-04T06:07:00Z" w16du:dateUtc="2025-09-04T04:07:00Z"/>
                <w:rFonts w:ascii="Arial" w:hAnsi="Arial" w:cs="Arial"/>
                <w:sz w:val="18"/>
                <w:szCs w:val="18"/>
              </w:rPr>
            </w:pPr>
            <w:ins w:id="2115" w:author="Djapic, R. (Relja)" w:date="2025-09-04T06:08:00Z" w16du:dateUtc="2025-09-04T04:08:00Z">
              <w:r w:rsidRPr="008D64AA">
                <w:rPr>
                  <w:rFonts w:ascii="Arial" w:hAnsi="Arial" w:cs="Arial"/>
                  <w:sz w:val="18"/>
                  <w:szCs w:val="18"/>
                  <w:lang w:eastAsia="zh-CN"/>
                </w:rPr>
                <w:t>Via</w:t>
              </w:r>
            </w:ins>
          </w:p>
        </w:tc>
        <w:tc>
          <w:tcPr>
            <w:tcW w:w="0" w:type="auto"/>
          </w:tcPr>
          <w:p w14:paraId="1C3122FD" w14:textId="0E7D273E" w:rsidR="002B138A" w:rsidRPr="008D64AA" w:rsidRDefault="002B138A" w:rsidP="002B138A">
            <w:pPr>
              <w:pStyle w:val="B1"/>
              <w:ind w:left="0" w:firstLine="0"/>
              <w:rPr>
                <w:ins w:id="2116" w:author="Djapic, R. (Relja)" w:date="2025-09-04T06:07:00Z" w16du:dateUtc="2025-09-04T04:07:00Z"/>
                <w:rFonts w:ascii="Arial" w:hAnsi="Arial" w:cs="Arial"/>
                <w:sz w:val="18"/>
                <w:szCs w:val="18"/>
              </w:rPr>
            </w:pPr>
            <w:ins w:id="2117" w:author="Djapic, R. (Relja)" w:date="2025-09-04T06:08:00Z" w16du:dateUtc="2025-09-04T04:08:00Z">
              <w:r w:rsidRPr="008D64AA">
                <w:rPr>
                  <w:rFonts w:ascii="Arial" w:hAnsi="Arial" w:cs="Arial"/>
                  <w:sz w:val="18"/>
                  <w:szCs w:val="18"/>
                  <w:lang w:eastAsia="zh-CN"/>
                </w:rPr>
                <w:t>M</w:t>
              </w:r>
            </w:ins>
          </w:p>
        </w:tc>
        <w:tc>
          <w:tcPr>
            <w:tcW w:w="0" w:type="auto"/>
          </w:tcPr>
          <w:p w14:paraId="24180819" w14:textId="725734AF" w:rsidR="002B138A" w:rsidRPr="008D64AA" w:rsidRDefault="002B138A" w:rsidP="002B138A">
            <w:pPr>
              <w:pStyle w:val="B1"/>
              <w:ind w:left="0" w:firstLine="0"/>
              <w:rPr>
                <w:ins w:id="2118" w:author="Djapic, R. (Relja)" w:date="2025-09-04T06:07:00Z" w16du:dateUtc="2025-09-04T04:07:00Z"/>
                <w:rFonts w:ascii="Arial" w:hAnsi="Arial" w:cs="Arial"/>
                <w:sz w:val="18"/>
                <w:szCs w:val="18"/>
              </w:rPr>
            </w:pPr>
            <w:ins w:id="2119" w:author="Djapic, R. (Relja)" w:date="2025-09-04T06:08:00Z" w16du:dateUtc="2025-09-04T04:08:00Z">
              <w:r w:rsidRPr="008D64AA">
                <w:rPr>
                  <w:rFonts w:ascii="Arial" w:hAnsi="Arial" w:cs="Arial"/>
                  <w:sz w:val="18"/>
                  <w:szCs w:val="18"/>
                  <w:lang w:eastAsia="zh-CN"/>
                </w:rPr>
                <w:t>/</w:t>
              </w:r>
            </w:ins>
          </w:p>
        </w:tc>
        <w:tc>
          <w:tcPr>
            <w:tcW w:w="0" w:type="auto"/>
          </w:tcPr>
          <w:p w14:paraId="48FB65CC" w14:textId="168D2280" w:rsidR="002B138A" w:rsidRPr="008D64AA" w:rsidRDefault="002B138A" w:rsidP="002B138A">
            <w:pPr>
              <w:pStyle w:val="B1"/>
              <w:ind w:left="0" w:firstLine="0"/>
              <w:rPr>
                <w:ins w:id="2120" w:author="Djapic, R. (Relja)" w:date="2025-09-04T06:07:00Z" w16du:dateUtc="2025-09-04T04:07:00Z"/>
                <w:rFonts w:ascii="Arial" w:hAnsi="Arial" w:cs="Arial"/>
                <w:sz w:val="18"/>
                <w:szCs w:val="18"/>
              </w:rPr>
            </w:pPr>
            <w:ins w:id="2121" w:author="Djapic, R. (Relja)" w:date="2025-09-04T06:08:00Z" w16du:dateUtc="2025-09-04T04:08:00Z">
              <w:r w:rsidRPr="008D64AA">
                <w:rPr>
                  <w:rFonts w:ascii="Arial" w:hAnsi="Arial" w:cs="Arial"/>
                  <w:sz w:val="18"/>
                  <w:szCs w:val="18"/>
                  <w:lang w:eastAsia="zh-CN"/>
                </w:rPr>
                <w:t>Required to be carried by UE, branch can be simplified</w:t>
              </w:r>
            </w:ins>
          </w:p>
        </w:tc>
      </w:tr>
      <w:tr w:rsidR="002B138A" w14:paraId="27B2F795" w14:textId="77777777" w:rsidTr="002B138A">
        <w:trPr>
          <w:ins w:id="2122" w:author="Djapic, R. (Relja)" w:date="2025-09-04T06:07:00Z"/>
        </w:trPr>
        <w:tc>
          <w:tcPr>
            <w:tcW w:w="0" w:type="auto"/>
          </w:tcPr>
          <w:p w14:paraId="2DFD45C1" w14:textId="3F7144F8" w:rsidR="002B138A" w:rsidRPr="008D64AA" w:rsidRDefault="002B138A" w:rsidP="002B138A">
            <w:pPr>
              <w:pStyle w:val="B1"/>
              <w:ind w:left="0" w:firstLine="0"/>
              <w:rPr>
                <w:ins w:id="2123" w:author="Djapic, R. (Relja)" w:date="2025-09-04T06:07:00Z" w16du:dateUtc="2025-09-04T04:07:00Z"/>
                <w:rFonts w:ascii="Arial" w:hAnsi="Arial" w:cs="Arial"/>
                <w:sz w:val="18"/>
                <w:szCs w:val="18"/>
              </w:rPr>
            </w:pPr>
            <w:ins w:id="2124" w:author="Djapic, R. (Relja)" w:date="2025-09-04T06:08:00Z" w16du:dateUtc="2025-09-04T04:08:00Z">
              <w:r w:rsidRPr="008D64AA">
                <w:rPr>
                  <w:rFonts w:ascii="Arial" w:hAnsi="Arial" w:cs="Arial"/>
                  <w:sz w:val="18"/>
                  <w:szCs w:val="18"/>
                  <w:lang w:eastAsia="zh-CN"/>
                </w:rPr>
                <w:t>Expires</w:t>
              </w:r>
            </w:ins>
          </w:p>
        </w:tc>
        <w:tc>
          <w:tcPr>
            <w:tcW w:w="0" w:type="auto"/>
          </w:tcPr>
          <w:p w14:paraId="6869B6E1" w14:textId="776FA7F8" w:rsidR="002B138A" w:rsidRPr="008D64AA" w:rsidRDefault="002B138A" w:rsidP="002B138A">
            <w:pPr>
              <w:pStyle w:val="B1"/>
              <w:ind w:left="0" w:firstLine="0"/>
              <w:rPr>
                <w:ins w:id="2125" w:author="Djapic, R. (Relja)" w:date="2025-09-04T06:07:00Z" w16du:dateUtc="2025-09-04T04:07:00Z"/>
                <w:rFonts w:ascii="Arial" w:hAnsi="Arial" w:cs="Arial"/>
                <w:sz w:val="18"/>
                <w:szCs w:val="18"/>
              </w:rPr>
            </w:pPr>
            <w:ins w:id="2126" w:author="Djapic, R. (Relja)" w:date="2025-09-04T06:08:00Z" w16du:dateUtc="2025-09-04T04:08:00Z">
              <w:r w:rsidRPr="008D64AA">
                <w:rPr>
                  <w:rFonts w:ascii="Arial" w:hAnsi="Arial" w:cs="Arial"/>
                  <w:sz w:val="18"/>
                  <w:szCs w:val="18"/>
                  <w:lang w:eastAsia="zh-CN"/>
                </w:rPr>
                <w:t>O</w:t>
              </w:r>
            </w:ins>
          </w:p>
        </w:tc>
        <w:tc>
          <w:tcPr>
            <w:tcW w:w="0" w:type="auto"/>
          </w:tcPr>
          <w:p w14:paraId="3A99D7AA" w14:textId="118BD90C" w:rsidR="002B138A" w:rsidRPr="008D64AA" w:rsidRDefault="002B138A" w:rsidP="002B138A">
            <w:pPr>
              <w:pStyle w:val="B1"/>
              <w:ind w:left="0" w:firstLine="0"/>
              <w:rPr>
                <w:ins w:id="2127" w:author="Djapic, R. (Relja)" w:date="2025-09-04T06:07:00Z" w16du:dateUtc="2025-09-04T04:07:00Z"/>
                <w:rFonts w:ascii="Arial" w:hAnsi="Arial" w:cs="Arial"/>
                <w:sz w:val="18"/>
                <w:szCs w:val="18"/>
              </w:rPr>
            </w:pPr>
            <w:ins w:id="2128" w:author="Djapic, R. (Relja)" w:date="2025-09-04T06:08:00Z" w16du:dateUtc="2025-09-04T04:08:00Z">
              <w:r w:rsidRPr="008D64AA">
                <w:rPr>
                  <w:rFonts w:ascii="Arial" w:hAnsi="Arial" w:cs="Arial"/>
                  <w:sz w:val="18"/>
                  <w:szCs w:val="18"/>
                  <w:lang w:eastAsia="zh-CN"/>
                </w:rPr>
                <w:t>Yes (if not included)</w:t>
              </w:r>
            </w:ins>
          </w:p>
        </w:tc>
        <w:tc>
          <w:tcPr>
            <w:tcW w:w="0" w:type="auto"/>
          </w:tcPr>
          <w:p w14:paraId="3AF36D40" w14:textId="3D124FE4" w:rsidR="002B138A" w:rsidRPr="008D64AA" w:rsidRDefault="002B138A" w:rsidP="002B138A">
            <w:pPr>
              <w:pStyle w:val="B1"/>
              <w:ind w:left="0" w:firstLine="0"/>
              <w:rPr>
                <w:ins w:id="2129" w:author="Djapic, R. (Relja)" w:date="2025-09-04T06:07:00Z" w16du:dateUtc="2025-09-04T04:07:00Z"/>
                <w:rFonts w:ascii="Arial" w:hAnsi="Arial" w:cs="Arial"/>
                <w:sz w:val="18"/>
                <w:szCs w:val="18"/>
              </w:rPr>
            </w:pPr>
            <w:ins w:id="2130" w:author="Djapic, R. (Relja)" w:date="2025-09-04T06:08:00Z" w16du:dateUtc="2025-09-04T04:08:00Z">
              <w:r w:rsidRPr="008D64AA">
                <w:rPr>
                  <w:rFonts w:ascii="Arial" w:hAnsi="Arial" w:cs="Arial"/>
                  <w:sz w:val="18"/>
                  <w:szCs w:val="18"/>
                  <w:lang w:eastAsia="zh-CN"/>
                </w:rPr>
                <w:t>/</w:t>
              </w:r>
            </w:ins>
          </w:p>
        </w:tc>
      </w:tr>
      <w:tr w:rsidR="002B138A" w14:paraId="717CA267" w14:textId="77777777" w:rsidTr="002B138A">
        <w:trPr>
          <w:ins w:id="2131" w:author="Djapic, R. (Relja)" w:date="2025-09-04T06:07:00Z"/>
        </w:trPr>
        <w:tc>
          <w:tcPr>
            <w:tcW w:w="0" w:type="auto"/>
          </w:tcPr>
          <w:p w14:paraId="17D0E5F9" w14:textId="028FAFF4" w:rsidR="002B138A" w:rsidRPr="008D64AA" w:rsidRDefault="002B138A" w:rsidP="002B138A">
            <w:pPr>
              <w:pStyle w:val="B1"/>
              <w:ind w:left="0" w:firstLine="0"/>
              <w:rPr>
                <w:ins w:id="2132" w:author="Djapic, R. (Relja)" w:date="2025-09-04T06:07:00Z" w16du:dateUtc="2025-09-04T04:07:00Z"/>
                <w:rFonts w:ascii="Arial" w:hAnsi="Arial" w:cs="Arial"/>
                <w:sz w:val="18"/>
                <w:szCs w:val="18"/>
              </w:rPr>
            </w:pPr>
            <w:ins w:id="2133" w:author="Djapic, R. (Relja)" w:date="2025-09-04T06:08:00Z" w16du:dateUtc="2025-09-04T04:08:00Z">
              <w:r w:rsidRPr="008D64AA">
                <w:rPr>
                  <w:rFonts w:ascii="Arial" w:hAnsi="Arial" w:cs="Arial"/>
                  <w:sz w:val="18"/>
                  <w:szCs w:val="18"/>
                  <w:lang w:eastAsia="zh-CN"/>
                </w:rPr>
                <w:t>Accept</w:t>
              </w:r>
            </w:ins>
          </w:p>
        </w:tc>
        <w:tc>
          <w:tcPr>
            <w:tcW w:w="0" w:type="auto"/>
          </w:tcPr>
          <w:p w14:paraId="441348F0" w14:textId="5D5DDA1D" w:rsidR="002B138A" w:rsidRPr="008D64AA" w:rsidRDefault="002B138A" w:rsidP="002B138A">
            <w:pPr>
              <w:pStyle w:val="B1"/>
              <w:ind w:left="0" w:firstLine="0"/>
              <w:rPr>
                <w:ins w:id="2134" w:author="Djapic, R. (Relja)" w:date="2025-09-04T06:07:00Z" w16du:dateUtc="2025-09-04T04:07:00Z"/>
                <w:rFonts w:ascii="Arial" w:hAnsi="Arial" w:cs="Arial"/>
                <w:sz w:val="18"/>
                <w:szCs w:val="18"/>
              </w:rPr>
            </w:pPr>
            <w:ins w:id="2135" w:author="Djapic, R. (Relja)" w:date="2025-09-04T06:08:00Z" w16du:dateUtc="2025-09-04T04:08:00Z">
              <w:r w:rsidRPr="008D64AA">
                <w:rPr>
                  <w:rFonts w:ascii="Arial" w:hAnsi="Arial" w:cs="Arial"/>
                  <w:sz w:val="18"/>
                  <w:szCs w:val="18"/>
                  <w:lang w:eastAsia="zh-CN"/>
                </w:rPr>
                <w:t>O</w:t>
              </w:r>
            </w:ins>
          </w:p>
        </w:tc>
        <w:tc>
          <w:tcPr>
            <w:tcW w:w="0" w:type="auto"/>
          </w:tcPr>
          <w:p w14:paraId="32E203F8" w14:textId="74856666" w:rsidR="002B138A" w:rsidRPr="008D64AA" w:rsidRDefault="002B138A" w:rsidP="002B138A">
            <w:pPr>
              <w:pStyle w:val="B1"/>
              <w:ind w:left="0" w:firstLine="0"/>
              <w:rPr>
                <w:ins w:id="2136" w:author="Djapic, R. (Relja)" w:date="2025-09-04T06:07:00Z" w16du:dateUtc="2025-09-04T04:07:00Z"/>
                <w:rFonts w:ascii="Arial" w:hAnsi="Arial" w:cs="Arial"/>
                <w:sz w:val="18"/>
                <w:szCs w:val="18"/>
              </w:rPr>
            </w:pPr>
            <w:ins w:id="2137" w:author="Djapic, R. (Relja)" w:date="2025-09-04T06:08:00Z" w16du:dateUtc="2025-09-04T04:08:00Z">
              <w:r w:rsidRPr="008D64AA">
                <w:rPr>
                  <w:rFonts w:ascii="Arial" w:hAnsi="Arial" w:cs="Arial"/>
                  <w:sz w:val="18"/>
                  <w:szCs w:val="18"/>
                  <w:lang w:eastAsia="zh-CN"/>
                </w:rPr>
                <w:t>Yes (if not included)</w:t>
              </w:r>
            </w:ins>
          </w:p>
        </w:tc>
        <w:tc>
          <w:tcPr>
            <w:tcW w:w="0" w:type="auto"/>
          </w:tcPr>
          <w:p w14:paraId="23BF0056" w14:textId="3CB63C0F" w:rsidR="002B138A" w:rsidRPr="008D64AA" w:rsidRDefault="002B138A" w:rsidP="002B138A">
            <w:pPr>
              <w:pStyle w:val="B1"/>
              <w:ind w:left="0" w:firstLine="0"/>
              <w:rPr>
                <w:ins w:id="2138" w:author="Djapic, R. (Relja)" w:date="2025-09-04T06:07:00Z" w16du:dateUtc="2025-09-04T04:07:00Z"/>
                <w:rFonts w:ascii="Arial" w:hAnsi="Arial" w:cs="Arial"/>
                <w:sz w:val="18"/>
                <w:szCs w:val="18"/>
              </w:rPr>
            </w:pPr>
            <w:ins w:id="2139" w:author="Djapic, R. (Relja)" w:date="2025-09-04T06:08:00Z" w16du:dateUtc="2025-09-04T04:08:00Z">
              <w:r w:rsidRPr="008D64AA">
                <w:rPr>
                  <w:rFonts w:ascii="Arial" w:hAnsi="Arial" w:cs="Arial"/>
                  <w:sz w:val="18"/>
                  <w:szCs w:val="18"/>
                  <w:lang w:eastAsia="zh-CN"/>
                </w:rPr>
                <w:t>/</w:t>
              </w:r>
            </w:ins>
          </w:p>
        </w:tc>
      </w:tr>
    </w:tbl>
    <w:p w14:paraId="47889D11" w14:textId="4127955A" w:rsidR="002B138A" w:rsidRPr="0061781E" w:rsidRDefault="002B138A" w:rsidP="002B138A">
      <w:pPr>
        <w:pStyle w:val="Heading5"/>
        <w:rPr>
          <w:ins w:id="2140" w:author="Djapic, R. (Relja)" w:date="2025-09-04T06:10:00Z" w16du:dateUtc="2025-09-04T04:10:00Z"/>
          <w:lang w:eastAsia="zh-CN"/>
        </w:rPr>
      </w:pPr>
      <w:bookmarkStart w:id="2141" w:name="_Toc207872110"/>
      <w:ins w:id="2142" w:author="Djapic, R. (Relja)" w:date="2025-09-04T06:10:00Z" w16du:dateUtc="2025-09-04T04:10:00Z">
        <w:r w:rsidRPr="0061781E">
          <w:rPr>
            <w:lang w:eastAsia="zh-CN"/>
          </w:rPr>
          <w:t>6.</w:t>
        </w:r>
        <w:r>
          <w:rPr>
            <w:lang w:eastAsia="zh-CN"/>
          </w:rPr>
          <w:t>15</w:t>
        </w:r>
        <w:r w:rsidRPr="0061781E">
          <w:rPr>
            <w:lang w:eastAsia="zh-CN"/>
          </w:rPr>
          <w:t>.</w:t>
        </w:r>
      </w:ins>
      <w:ins w:id="2143" w:author="Djapic, R. (Relja)" w:date="2025-09-04T06:57:00Z" w16du:dateUtc="2025-09-04T04:57:00Z">
        <w:r w:rsidR="007412E3">
          <w:rPr>
            <w:lang w:eastAsia="zh-CN"/>
          </w:rPr>
          <w:t>1</w:t>
        </w:r>
      </w:ins>
      <w:ins w:id="2144" w:author="Djapic, R. (Relja)" w:date="2025-09-04T06:10:00Z" w16du:dateUtc="2025-09-04T04:10:00Z">
        <w:r w:rsidRPr="0061781E">
          <w:rPr>
            <w:lang w:eastAsia="zh-CN"/>
          </w:rPr>
          <w:t>.1.2. Reduction of SIP Registration Messages-Downlink</w:t>
        </w:r>
        <w:bookmarkEnd w:id="2141"/>
      </w:ins>
    </w:p>
    <w:p w14:paraId="5EFE6C2A" w14:textId="77777777" w:rsidR="002B138A" w:rsidRPr="0061781E" w:rsidRDefault="002B138A" w:rsidP="002B138A">
      <w:pPr>
        <w:rPr>
          <w:ins w:id="2145" w:author="Djapic, R. (Relja)" w:date="2025-09-04T06:10:00Z" w16du:dateUtc="2025-09-04T04:10:00Z"/>
          <w:lang w:eastAsia="zh-CN"/>
        </w:rPr>
      </w:pPr>
      <w:ins w:id="2146" w:author="Djapic, R. (Relja)" w:date="2025-09-04T06:10:00Z" w16du:dateUtc="2025-09-04T04:10:00Z">
        <w:r w:rsidRPr="0061781E">
          <w:rPr>
            <w:lang w:eastAsia="zh-CN"/>
          </w:rPr>
          <w:t>For SIP REGISTER Response message, the headers that require simplification and the corresponding simplification methods are provided in the table below:</w:t>
        </w:r>
      </w:ins>
    </w:p>
    <w:tbl>
      <w:tblPr>
        <w:tblStyle w:val="TableGrid1"/>
        <w:tblW w:w="0" w:type="auto"/>
        <w:tblInd w:w="265" w:type="dxa"/>
        <w:tblLook w:val="04A0" w:firstRow="1" w:lastRow="0" w:firstColumn="1" w:lastColumn="0" w:noHBand="0" w:noVBand="1"/>
      </w:tblPr>
      <w:tblGrid>
        <w:gridCol w:w="1328"/>
        <w:gridCol w:w="1254"/>
        <w:gridCol w:w="6328"/>
      </w:tblGrid>
      <w:tr w:rsidR="002B138A" w:rsidRPr="002B138A" w14:paraId="33FBF61A" w14:textId="77777777" w:rsidTr="002B138A">
        <w:trPr>
          <w:ins w:id="2147" w:author="Djapic, R. (Relja)" w:date="2025-09-04T06:11:00Z"/>
        </w:trPr>
        <w:tc>
          <w:tcPr>
            <w:tcW w:w="1328" w:type="dxa"/>
            <w:shd w:val="clear" w:color="auto" w:fill="D9D9D9"/>
          </w:tcPr>
          <w:p w14:paraId="67BAAE60" w14:textId="24A847F7" w:rsidR="002B138A" w:rsidRPr="002B138A" w:rsidRDefault="002B138A" w:rsidP="002B138A">
            <w:pPr>
              <w:rPr>
                <w:ins w:id="2148" w:author="Djapic, R. (Relja)" w:date="2025-09-04T06:11:00Z" w16du:dateUtc="2025-09-04T04:11:00Z"/>
                <w:rFonts w:ascii="Times New Roman" w:hAnsi="Times New Roman"/>
                <w:lang w:eastAsia="zh-CN"/>
              </w:rPr>
            </w:pPr>
            <w:ins w:id="2149" w:author="Djapic, R. (Relja)" w:date="2025-09-04T06:11:00Z" w16du:dateUtc="2025-09-04T04:11:00Z">
              <w:r>
                <w:rPr>
                  <w:rFonts w:ascii="Times New Roman" w:hAnsi="Times New Roman"/>
                  <w:lang w:eastAsia="zh-CN"/>
                </w:rPr>
                <w:lastRenderedPageBreak/>
                <w:t>H</w:t>
              </w:r>
              <w:r w:rsidRPr="002B138A">
                <w:rPr>
                  <w:rFonts w:ascii="Times New Roman" w:hAnsi="Times New Roman"/>
                  <w:lang w:eastAsia="zh-CN"/>
                </w:rPr>
                <w:t>eader</w:t>
              </w:r>
            </w:ins>
          </w:p>
        </w:tc>
        <w:tc>
          <w:tcPr>
            <w:tcW w:w="1254" w:type="dxa"/>
            <w:shd w:val="clear" w:color="auto" w:fill="D9D9D9"/>
          </w:tcPr>
          <w:p w14:paraId="7FC09614" w14:textId="77777777" w:rsidR="002B138A" w:rsidRPr="002B138A" w:rsidRDefault="002B138A" w:rsidP="002B138A">
            <w:pPr>
              <w:rPr>
                <w:ins w:id="2150" w:author="Djapic, R. (Relja)" w:date="2025-09-04T06:11:00Z" w16du:dateUtc="2025-09-04T04:11:00Z"/>
                <w:rFonts w:ascii="Times New Roman" w:hAnsi="Times New Roman"/>
                <w:lang w:eastAsia="zh-CN"/>
              </w:rPr>
            </w:pPr>
            <w:ins w:id="2151" w:author="Djapic, R. (Relja)" w:date="2025-09-04T06:11:00Z" w16du:dateUtc="2025-09-04T04:11:00Z">
              <w:r w:rsidRPr="002B138A">
                <w:rPr>
                  <w:rFonts w:ascii="Times New Roman" w:hAnsi="Times New Roman"/>
                  <w:lang w:eastAsia="zh-CN"/>
                </w:rPr>
                <w:t>Presence</w:t>
              </w:r>
            </w:ins>
          </w:p>
        </w:tc>
        <w:tc>
          <w:tcPr>
            <w:tcW w:w="6328" w:type="dxa"/>
            <w:shd w:val="clear" w:color="auto" w:fill="D9D9D9"/>
          </w:tcPr>
          <w:p w14:paraId="1A4A6B1D" w14:textId="77777777" w:rsidR="002B138A" w:rsidRPr="002B138A" w:rsidRDefault="002B138A" w:rsidP="002B138A">
            <w:pPr>
              <w:rPr>
                <w:ins w:id="2152" w:author="Djapic, R. (Relja)" w:date="2025-09-04T06:11:00Z" w16du:dateUtc="2025-09-04T04:11:00Z"/>
                <w:rFonts w:ascii="Times New Roman" w:hAnsi="Times New Roman"/>
                <w:lang w:eastAsia="zh-CN"/>
              </w:rPr>
            </w:pPr>
            <w:ins w:id="2153" w:author="Djapic, R. (Relja)" w:date="2025-09-04T06:11:00Z" w16du:dateUtc="2025-09-04T04:11:00Z">
              <w:r w:rsidRPr="002B138A">
                <w:rPr>
                  <w:rFonts w:ascii="Times New Roman" w:hAnsi="Times New Roman"/>
                  <w:lang w:eastAsia="zh-CN"/>
                </w:rPr>
                <w:t>Simplification method</w:t>
              </w:r>
            </w:ins>
          </w:p>
        </w:tc>
      </w:tr>
      <w:tr w:rsidR="002B138A" w:rsidRPr="002B138A" w14:paraId="585368EF" w14:textId="77777777" w:rsidTr="00547D34">
        <w:trPr>
          <w:ins w:id="2154" w:author="Djapic, R. (Relja)" w:date="2025-09-04T06:11:00Z"/>
        </w:trPr>
        <w:tc>
          <w:tcPr>
            <w:tcW w:w="1328" w:type="dxa"/>
          </w:tcPr>
          <w:p w14:paraId="641D109F" w14:textId="77777777" w:rsidR="002B138A" w:rsidRPr="002B138A" w:rsidRDefault="002B138A" w:rsidP="002B138A">
            <w:pPr>
              <w:rPr>
                <w:ins w:id="2155" w:author="Djapic, R. (Relja)" w:date="2025-09-04T06:11:00Z" w16du:dateUtc="2025-09-04T04:11:00Z"/>
                <w:rFonts w:ascii="Times New Roman" w:hAnsi="Times New Roman"/>
                <w:lang w:eastAsia="zh-CN"/>
              </w:rPr>
            </w:pPr>
            <w:ins w:id="2156" w:author="Djapic, R. (Relja)" w:date="2025-09-04T06:11:00Z" w16du:dateUtc="2025-09-04T04:11:00Z">
              <w:r w:rsidRPr="002B138A">
                <w:rPr>
                  <w:rFonts w:ascii="Times New Roman" w:hAnsi="Times New Roman"/>
                  <w:lang w:eastAsia="zh-CN"/>
                </w:rPr>
                <w:t>Via</w:t>
              </w:r>
            </w:ins>
          </w:p>
        </w:tc>
        <w:tc>
          <w:tcPr>
            <w:tcW w:w="1254" w:type="dxa"/>
          </w:tcPr>
          <w:p w14:paraId="4A13810C" w14:textId="77777777" w:rsidR="002B138A" w:rsidRPr="002B138A" w:rsidRDefault="002B138A" w:rsidP="002B138A">
            <w:pPr>
              <w:rPr>
                <w:ins w:id="2157" w:author="Djapic, R. (Relja)" w:date="2025-09-04T06:11:00Z" w16du:dateUtc="2025-09-04T04:11:00Z"/>
                <w:rFonts w:ascii="Times New Roman" w:hAnsi="Times New Roman"/>
                <w:lang w:eastAsia="zh-CN"/>
              </w:rPr>
            </w:pPr>
            <w:ins w:id="2158" w:author="Djapic, R. (Relja)" w:date="2025-09-04T06:11:00Z" w16du:dateUtc="2025-09-04T04:11:00Z">
              <w:r w:rsidRPr="002B138A">
                <w:rPr>
                  <w:rFonts w:ascii="Times New Roman" w:hAnsi="Times New Roman"/>
                  <w:lang w:eastAsia="zh-CN"/>
                </w:rPr>
                <w:t>M</w:t>
              </w:r>
            </w:ins>
          </w:p>
        </w:tc>
        <w:tc>
          <w:tcPr>
            <w:tcW w:w="6328" w:type="dxa"/>
          </w:tcPr>
          <w:p w14:paraId="694A88AA" w14:textId="77777777" w:rsidR="002B138A" w:rsidRPr="002B138A" w:rsidRDefault="002B138A" w:rsidP="002B138A">
            <w:pPr>
              <w:rPr>
                <w:ins w:id="2159" w:author="Djapic, R. (Relja)" w:date="2025-09-04T06:11:00Z" w16du:dateUtc="2025-09-04T04:11:00Z"/>
                <w:rFonts w:ascii="Times New Roman" w:hAnsi="Times New Roman"/>
                <w:lang w:eastAsia="zh-CN"/>
              </w:rPr>
            </w:pPr>
            <w:ins w:id="2160" w:author="Djapic, R. (Relja)" w:date="2025-09-04T06:11:00Z" w16du:dateUtc="2025-09-04T04:11:00Z">
              <w:r w:rsidRPr="002B138A">
                <w:rPr>
                  <w:rFonts w:ascii="Times New Roman" w:hAnsi="Times New Roman"/>
                  <w:lang w:eastAsia="zh-CN"/>
                </w:rPr>
                <w:t xml:space="preserve">In the SIP request sent by the P-CSCF to the UE, the Via header is not simplified (only one Via is included if topology hiding is enabled). </w:t>
              </w:r>
            </w:ins>
          </w:p>
          <w:p w14:paraId="6B69E3C2" w14:textId="77777777" w:rsidR="002B138A" w:rsidRPr="002B138A" w:rsidRDefault="002B138A" w:rsidP="002B138A">
            <w:pPr>
              <w:rPr>
                <w:ins w:id="2161" w:author="Djapic, R. (Relja)" w:date="2025-09-04T06:11:00Z" w16du:dateUtc="2025-09-04T04:11:00Z"/>
                <w:rFonts w:ascii="Times New Roman" w:hAnsi="Times New Roman"/>
                <w:lang w:eastAsia="zh-CN"/>
              </w:rPr>
            </w:pPr>
            <w:ins w:id="2162" w:author="Djapic, R. (Relja)" w:date="2025-09-04T06:11:00Z" w16du:dateUtc="2025-09-04T04:11:00Z">
              <w:r w:rsidRPr="002B138A">
                <w:rPr>
                  <w:rFonts w:ascii="Times New Roman" w:hAnsi="Times New Roman"/>
                  <w:lang w:eastAsia="zh-CN"/>
                </w:rPr>
                <w:t>In the SIP response, the received parameter is omitted if the source IP matches the sent-by.</w:t>
              </w:r>
            </w:ins>
          </w:p>
        </w:tc>
      </w:tr>
      <w:tr w:rsidR="002B138A" w:rsidRPr="002B138A" w14:paraId="6BB5B3E8" w14:textId="77777777" w:rsidTr="00547D34">
        <w:trPr>
          <w:ins w:id="2163" w:author="Djapic, R. (Relja)" w:date="2025-09-04T06:11:00Z"/>
        </w:trPr>
        <w:tc>
          <w:tcPr>
            <w:tcW w:w="1328" w:type="dxa"/>
          </w:tcPr>
          <w:p w14:paraId="12ED828D" w14:textId="77777777" w:rsidR="002B138A" w:rsidRPr="002B138A" w:rsidRDefault="002B138A" w:rsidP="002B138A">
            <w:pPr>
              <w:rPr>
                <w:ins w:id="2164" w:author="Djapic, R. (Relja)" w:date="2025-09-04T06:11:00Z" w16du:dateUtc="2025-09-04T04:11:00Z"/>
                <w:rFonts w:ascii="Times New Roman" w:hAnsi="Times New Roman"/>
                <w:lang w:eastAsia="zh-CN"/>
              </w:rPr>
            </w:pPr>
            <w:ins w:id="2165" w:author="Djapic, R. (Relja)" w:date="2025-09-04T06:11:00Z" w16du:dateUtc="2025-09-04T04:11:00Z">
              <w:r w:rsidRPr="002B138A">
                <w:rPr>
                  <w:rFonts w:ascii="Times New Roman" w:hAnsi="Times New Roman"/>
                  <w:lang w:eastAsia="zh-CN"/>
                </w:rPr>
                <w:t>Contact</w:t>
              </w:r>
            </w:ins>
          </w:p>
        </w:tc>
        <w:tc>
          <w:tcPr>
            <w:tcW w:w="1254" w:type="dxa"/>
          </w:tcPr>
          <w:p w14:paraId="3CB61A03" w14:textId="77777777" w:rsidR="002B138A" w:rsidRPr="002B138A" w:rsidRDefault="002B138A" w:rsidP="002B138A">
            <w:pPr>
              <w:rPr>
                <w:ins w:id="2166" w:author="Djapic, R. (Relja)" w:date="2025-09-04T06:11:00Z" w16du:dateUtc="2025-09-04T04:11:00Z"/>
                <w:rFonts w:ascii="Times New Roman" w:hAnsi="Times New Roman"/>
                <w:lang w:eastAsia="zh-CN"/>
              </w:rPr>
            </w:pPr>
            <w:ins w:id="2167" w:author="Djapic, R. (Relja)" w:date="2025-09-04T06:11:00Z" w16du:dateUtc="2025-09-04T04:11:00Z">
              <w:r w:rsidRPr="002B138A">
                <w:rPr>
                  <w:rFonts w:ascii="Times New Roman" w:hAnsi="Times New Roman"/>
                  <w:lang w:eastAsia="zh-CN"/>
                </w:rPr>
                <w:t>M</w:t>
              </w:r>
            </w:ins>
          </w:p>
        </w:tc>
        <w:tc>
          <w:tcPr>
            <w:tcW w:w="6328" w:type="dxa"/>
          </w:tcPr>
          <w:p w14:paraId="3110C72C" w14:textId="77777777" w:rsidR="002B138A" w:rsidRPr="002B138A" w:rsidRDefault="002B138A" w:rsidP="002B138A">
            <w:pPr>
              <w:rPr>
                <w:ins w:id="2168" w:author="Djapic, R. (Relja)" w:date="2025-09-04T06:11:00Z" w16du:dateUtc="2025-09-04T04:11:00Z"/>
                <w:rFonts w:ascii="Times New Roman" w:hAnsi="Times New Roman"/>
                <w:lang w:eastAsia="zh-CN"/>
              </w:rPr>
            </w:pPr>
            <w:ins w:id="2169" w:author="Djapic, R. (Relja)" w:date="2025-09-04T06:11:00Z" w16du:dateUtc="2025-09-04T04:11:00Z">
              <w:r w:rsidRPr="002B138A">
                <w:rPr>
                  <w:rFonts w:ascii="Times New Roman" w:hAnsi="Times New Roman"/>
                  <w:lang w:eastAsia="zh-CN"/>
                </w:rPr>
                <w:t>Remove all header parameters of the Contact header</w:t>
              </w:r>
            </w:ins>
          </w:p>
        </w:tc>
      </w:tr>
      <w:tr w:rsidR="002B138A" w:rsidRPr="002B138A" w14:paraId="540EA8F0" w14:textId="77777777" w:rsidTr="00547D34">
        <w:trPr>
          <w:ins w:id="2170" w:author="Djapic, R. (Relja)" w:date="2025-09-04T06:11:00Z"/>
        </w:trPr>
        <w:tc>
          <w:tcPr>
            <w:tcW w:w="1328" w:type="dxa"/>
          </w:tcPr>
          <w:p w14:paraId="34C3ABB7" w14:textId="77777777" w:rsidR="002B138A" w:rsidRPr="002B138A" w:rsidRDefault="002B138A" w:rsidP="002B138A">
            <w:pPr>
              <w:rPr>
                <w:ins w:id="2171" w:author="Djapic, R. (Relja)" w:date="2025-09-04T06:11:00Z" w16du:dateUtc="2025-09-04T04:11:00Z"/>
                <w:rFonts w:ascii="Times New Roman" w:hAnsi="Times New Roman"/>
              </w:rPr>
            </w:pPr>
            <w:ins w:id="2172" w:author="Djapic, R. (Relja)" w:date="2025-09-04T06:11:00Z" w16du:dateUtc="2025-09-04T04:11:00Z">
              <w:r w:rsidRPr="002B138A">
                <w:rPr>
                  <w:rFonts w:ascii="Times New Roman" w:hAnsi="Times New Roman" w:hint="eastAsia"/>
                </w:rPr>
                <w:t>Content-Length</w:t>
              </w:r>
            </w:ins>
          </w:p>
        </w:tc>
        <w:tc>
          <w:tcPr>
            <w:tcW w:w="1254" w:type="dxa"/>
          </w:tcPr>
          <w:p w14:paraId="519F5CA1" w14:textId="77777777" w:rsidR="002B138A" w:rsidRPr="002B138A" w:rsidRDefault="002B138A" w:rsidP="002B138A">
            <w:pPr>
              <w:rPr>
                <w:ins w:id="2173" w:author="Djapic, R. (Relja)" w:date="2025-09-04T06:11:00Z" w16du:dateUtc="2025-09-04T04:11:00Z"/>
                <w:rFonts w:ascii="Times New Roman" w:hAnsi="Times New Roman"/>
                <w:lang w:eastAsia="zh-CN"/>
              </w:rPr>
            </w:pPr>
            <w:ins w:id="2174" w:author="Djapic, R. (Relja)" w:date="2025-09-04T06:11:00Z" w16du:dateUtc="2025-09-04T04:11:00Z">
              <w:r w:rsidRPr="002B138A">
                <w:rPr>
                  <w:rFonts w:ascii="Times New Roman" w:hAnsi="Times New Roman"/>
                  <w:lang w:eastAsia="zh-CN"/>
                </w:rPr>
                <w:t>O</w:t>
              </w:r>
            </w:ins>
          </w:p>
        </w:tc>
        <w:tc>
          <w:tcPr>
            <w:tcW w:w="6328" w:type="dxa"/>
          </w:tcPr>
          <w:p w14:paraId="69B15B76" w14:textId="77777777" w:rsidR="002B138A" w:rsidRPr="002B138A" w:rsidRDefault="002B138A" w:rsidP="002B138A">
            <w:pPr>
              <w:rPr>
                <w:ins w:id="2175" w:author="Djapic, R. (Relja)" w:date="2025-09-04T06:11:00Z" w16du:dateUtc="2025-09-04T04:11:00Z"/>
                <w:rFonts w:ascii="Times New Roman" w:hAnsi="Times New Roman"/>
                <w:lang w:eastAsia="zh-CN"/>
              </w:rPr>
            </w:pPr>
            <w:ins w:id="2176" w:author="Djapic, R. (Relja)" w:date="2025-09-04T06:11:00Z" w16du:dateUtc="2025-09-04T04:11:00Z">
              <w:r w:rsidRPr="002B138A">
                <w:rPr>
                  <w:rFonts w:ascii="Times New Roman" w:hAnsi="Times New Roman"/>
                  <w:lang w:eastAsia="zh-CN"/>
                </w:rPr>
                <w:t>Can be omitted or simplified</w:t>
              </w:r>
            </w:ins>
          </w:p>
        </w:tc>
      </w:tr>
      <w:tr w:rsidR="002B138A" w:rsidRPr="002B138A" w14:paraId="5CE97B56" w14:textId="77777777" w:rsidTr="00547D34">
        <w:trPr>
          <w:ins w:id="2177" w:author="Djapic, R. (Relja)" w:date="2025-09-04T06:11:00Z"/>
        </w:trPr>
        <w:tc>
          <w:tcPr>
            <w:tcW w:w="1328" w:type="dxa"/>
          </w:tcPr>
          <w:p w14:paraId="5173EEAE" w14:textId="77777777" w:rsidR="002B138A" w:rsidRPr="002B138A" w:rsidRDefault="002B138A" w:rsidP="002B138A">
            <w:pPr>
              <w:rPr>
                <w:ins w:id="2178" w:author="Djapic, R. (Relja)" w:date="2025-09-04T06:11:00Z" w16du:dateUtc="2025-09-04T04:11:00Z"/>
                <w:rFonts w:ascii="Times New Roman" w:hAnsi="Times New Roman"/>
              </w:rPr>
            </w:pPr>
            <w:ins w:id="2179" w:author="Djapic, R. (Relja)" w:date="2025-09-04T06:11:00Z" w16du:dateUtc="2025-09-04T04:11:00Z">
              <w:r w:rsidRPr="002B138A">
                <w:rPr>
                  <w:rFonts w:ascii="Times New Roman" w:hAnsi="Times New Roman" w:hint="eastAsia"/>
                </w:rPr>
                <w:t>Supported</w:t>
              </w:r>
            </w:ins>
          </w:p>
        </w:tc>
        <w:tc>
          <w:tcPr>
            <w:tcW w:w="1254" w:type="dxa"/>
          </w:tcPr>
          <w:p w14:paraId="67986DD6" w14:textId="77777777" w:rsidR="002B138A" w:rsidRPr="002B138A" w:rsidRDefault="002B138A" w:rsidP="002B138A">
            <w:pPr>
              <w:rPr>
                <w:ins w:id="2180" w:author="Djapic, R. (Relja)" w:date="2025-09-04T06:11:00Z" w16du:dateUtc="2025-09-04T04:11:00Z"/>
                <w:rFonts w:ascii="Times New Roman" w:hAnsi="Times New Roman"/>
                <w:lang w:eastAsia="zh-CN"/>
              </w:rPr>
            </w:pPr>
            <w:ins w:id="2181" w:author="Djapic, R. (Relja)" w:date="2025-09-04T06:11:00Z" w16du:dateUtc="2025-09-04T04:11:00Z">
              <w:r w:rsidRPr="002B138A">
                <w:rPr>
                  <w:rFonts w:ascii="Times New Roman" w:hAnsi="Times New Roman"/>
                  <w:lang w:eastAsia="zh-CN"/>
                </w:rPr>
                <w:t>O</w:t>
              </w:r>
            </w:ins>
          </w:p>
        </w:tc>
        <w:tc>
          <w:tcPr>
            <w:tcW w:w="6328" w:type="dxa"/>
          </w:tcPr>
          <w:p w14:paraId="5DBAA8C5" w14:textId="77777777" w:rsidR="002B138A" w:rsidRPr="002B138A" w:rsidRDefault="002B138A" w:rsidP="002B138A">
            <w:pPr>
              <w:rPr>
                <w:ins w:id="2182" w:author="Djapic, R. (Relja)" w:date="2025-09-04T06:11:00Z" w16du:dateUtc="2025-09-04T04:11:00Z"/>
                <w:rFonts w:ascii="Times New Roman" w:hAnsi="Times New Roman"/>
                <w:lang w:eastAsia="zh-CN"/>
              </w:rPr>
            </w:pPr>
            <w:ins w:id="2183" w:author="Djapic, R. (Relja)" w:date="2025-09-04T06:11:00Z" w16du:dateUtc="2025-09-04T04:11:00Z">
              <w:r w:rsidRPr="002B138A">
                <w:rPr>
                  <w:rFonts w:ascii="Times New Roman" w:hAnsi="Times New Roman"/>
                  <w:lang w:eastAsia="zh-CN"/>
                </w:rPr>
                <w:t>Can be omitted or simplified</w:t>
              </w:r>
            </w:ins>
          </w:p>
        </w:tc>
      </w:tr>
      <w:tr w:rsidR="002B138A" w:rsidRPr="002B138A" w14:paraId="279C5AC2" w14:textId="77777777" w:rsidTr="00547D34">
        <w:trPr>
          <w:ins w:id="2184" w:author="Djapic, R. (Relja)" w:date="2025-09-04T06:11:00Z"/>
        </w:trPr>
        <w:tc>
          <w:tcPr>
            <w:tcW w:w="1328" w:type="dxa"/>
          </w:tcPr>
          <w:p w14:paraId="042D700E" w14:textId="77777777" w:rsidR="002B138A" w:rsidRPr="002B138A" w:rsidRDefault="002B138A" w:rsidP="002B138A">
            <w:pPr>
              <w:rPr>
                <w:ins w:id="2185" w:author="Djapic, R. (Relja)" w:date="2025-09-04T06:11:00Z" w16du:dateUtc="2025-09-04T04:11:00Z"/>
                <w:rFonts w:ascii="Times New Roman" w:hAnsi="Times New Roman"/>
              </w:rPr>
            </w:pPr>
            <w:ins w:id="2186" w:author="Djapic, R. (Relja)" w:date="2025-09-04T06:11:00Z" w16du:dateUtc="2025-09-04T04:11:00Z">
              <w:r w:rsidRPr="002B138A">
                <w:rPr>
                  <w:rFonts w:ascii="Times New Roman" w:hAnsi="Times New Roman"/>
                </w:rPr>
                <w:t>Allow</w:t>
              </w:r>
            </w:ins>
          </w:p>
        </w:tc>
        <w:tc>
          <w:tcPr>
            <w:tcW w:w="1254" w:type="dxa"/>
          </w:tcPr>
          <w:p w14:paraId="5E308C72" w14:textId="77777777" w:rsidR="002B138A" w:rsidRPr="002B138A" w:rsidRDefault="002B138A" w:rsidP="002B138A">
            <w:pPr>
              <w:rPr>
                <w:ins w:id="2187" w:author="Djapic, R. (Relja)" w:date="2025-09-04T06:11:00Z" w16du:dateUtc="2025-09-04T04:11:00Z"/>
                <w:rFonts w:ascii="Times New Roman" w:hAnsi="Times New Roman"/>
                <w:lang w:eastAsia="zh-CN"/>
              </w:rPr>
            </w:pPr>
            <w:ins w:id="2188" w:author="Djapic, R. (Relja)" w:date="2025-09-04T06:11:00Z" w16du:dateUtc="2025-09-04T04:11:00Z">
              <w:r w:rsidRPr="002B138A">
                <w:rPr>
                  <w:rFonts w:ascii="Times New Roman" w:hAnsi="Times New Roman"/>
                  <w:lang w:eastAsia="zh-CN"/>
                </w:rPr>
                <w:t>O</w:t>
              </w:r>
            </w:ins>
          </w:p>
        </w:tc>
        <w:tc>
          <w:tcPr>
            <w:tcW w:w="6328" w:type="dxa"/>
          </w:tcPr>
          <w:p w14:paraId="0788D692" w14:textId="77777777" w:rsidR="002B138A" w:rsidRPr="002B138A" w:rsidRDefault="002B138A" w:rsidP="002B138A">
            <w:pPr>
              <w:rPr>
                <w:ins w:id="2189" w:author="Djapic, R. (Relja)" w:date="2025-09-04T06:11:00Z" w16du:dateUtc="2025-09-04T04:11:00Z"/>
                <w:rFonts w:ascii="Times New Roman" w:hAnsi="Times New Roman"/>
                <w:lang w:eastAsia="zh-CN"/>
              </w:rPr>
            </w:pPr>
            <w:ins w:id="2190" w:author="Djapic, R. (Relja)" w:date="2025-09-04T06:11:00Z" w16du:dateUtc="2025-09-04T04:11:00Z">
              <w:r w:rsidRPr="002B138A">
                <w:rPr>
                  <w:rFonts w:ascii="Times New Roman" w:hAnsi="Times New Roman"/>
                  <w:lang w:eastAsia="zh-CN"/>
                </w:rPr>
                <w:t>Can be omitted or simplified</w:t>
              </w:r>
            </w:ins>
          </w:p>
        </w:tc>
      </w:tr>
    </w:tbl>
    <w:p w14:paraId="2E3154E6" w14:textId="77777777" w:rsidR="002B138A" w:rsidRDefault="002B138A" w:rsidP="00C54E99">
      <w:pPr>
        <w:pStyle w:val="B1"/>
        <w:rPr>
          <w:ins w:id="2191" w:author="Djapic, R. (Relja)" w:date="2025-09-04T06:12:00Z" w16du:dateUtc="2025-09-04T04:12:00Z"/>
        </w:rPr>
      </w:pPr>
    </w:p>
    <w:p w14:paraId="203C89E2" w14:textId="77777777" w:rsidR="002B138A" w:rsidRPr="0061781E" w:rsidRDefault="002B138A" w:rsidP="002B138A">
      <w:pPr>
        <w:rPr>
          <w:ins w:id="2192" w:author="Djapic, R. (Relja)" w:date="2025-09-04T06:12:00Z" w16du:dateUtc="2025-09-04T04:12:00Z"/>
          <w:lang w:eastAsia="zh-CN"/>
        </w:rPr>
      </w:pPr>
      <w:ins w:id="2193" w:author="Djapic, R. (Relja)" w:date="2025-09-04T06:12:00Z" w16du:dateUtc="2025-09-04T04:12:00Z">
        <w:r w:rsidRPr="0061781E">
          <w:rPr>
            <w:lang w:eastAsia="zh-CN"/>
          </w:rPr>
          <w:t>The following SIP header parameters can be delivered to the UE without any simplification: Call-ID, From-tag, To-tag, CSeq, Accept-Resource-Priority, Service-Route, P-Associated-URI, Path, Reason, and WWW-Authenticate.</w:t>
        </w:r>
      </w:ins>
    </w:p>
    <w:p w14:paraId="4D826257" w14:textId="2F13C22B" w:rsidR="002B138A" w:rsidRPr="0061781E" w:rsidRDefault="002B138A" w:rsidP="002B138A">
      <w:pPr>
        <w:pStyle w:val="Heading5"/>
        <w:rPr>
          <w:ins w:id="2194" w:author="Djapic, R. (Relja)" w:date="2025-09-04T06:12:00Z" w16du:dateUtc="2025-09-04T04:12:00Z"/>
          <w:lang w:eastAsia="zh-CN"/>
        </w:rPr>
      </w:pPr>
      <w:bookmarkStart w:id="2195" w:name="_Toc207872111"/>
      <w:ins w:id="2196" w:author="Djapic, R. (Relja)" w:date="2025-09-04T06:12:00Z" w16du:dateUtc="2025-09-04T04:12:00Z">
        <w:r w:rsidRPr="0061781E">
          <w:rPr>
            <w:lang w:eastAsia="zh-CN"/>
          </w:rPr>
          <w:t>6.</w:t>
        </w:r>
        <w:r>
          <w:rPr>
            <w:lang w:eastAsia="zh-CN"/>
          </w:rPr>
          <w:t>15</w:t>
        </w:r>
        <w:r w:rsidRPr="0061781E">
          <w:rPr>
            <w:lang w:eastAsia="zh-CN"/>
          </w:rPr>
          <w:t>.</w:t>
        </w:r>
      </w:ins>
      <w:ins w:id="2197" w:author="Djapic, R. (Relja)" w:date="2025-09-04T06:57:00Z" w16du:dateUtc="2025-09-04T04:57:00Z">
        <w:r w:rsidR="007412E3">
          <w:rPr>
            <w:lang w:eastAsia="zh-CN"/>
          </w:rPr>
          <w:t>1</w:t>
        </w:r>
      </w:ins>
      <w:ins w:id="2198" w:author="Djapic, R. (Relja)" w:date="2025-09-04T06:12:00Z" w16du:dateUtc="2025-09-04T04:12:00Z">
        <w:r w:rsidRPr="0061781E">
          <w:rPr>
            <w:lang w:eastAsia="zh-CN"/>
          </w:rPr>
          <w:t>.1.3. Reduction of Call Setup Messages - Uplink</w:t>
        </w:r>
        <w:bookmarkEnd w:id="2195"/>
      </w:ins>
    </w:p>
    <w:p w14:paraId="1E038923" w14:textId="77777777" w:rsidR="002B138A" w:rsidRPr="0061781E" w:rsidRDefault="002B138A" w:rsidP="002B138A">
      <w:pPr>
        <w:rPr>
          <w:ins w:id="2199" w:author="Djapic, R. (Relja)" w:date="2025-09-04T06:12:00Z" w16du:dateUtc="2025-09-04T04:12:00Z"/>
          <w:lang w:eastAsia="zh-CN"/>
        </w:rPr>
      </w:pPr>
      <w:ins w:id="2200" w:author="Djapic, R. (Relja)" w:date="2025-09-04T06:12:00Z" w16du:dateUtc="2025-09-04T04:12:00Z">
        <w:r w:rsidRPr="0061781E">
          <w:rPr>
            <w:lang w:eastAsia="zh-CN"/>
          </w:rPr>
          <w:t xml:space="preserve">For uplink Call Setup message toward P-CSCF, </w:t>
        </w:r>
        <w:r w:rsidRPr="0061781E">
          <w:t>the headers that require simplification or omission, which will be completed by the P-CSCF, are shown in the table below</w:t>
        </w:r>
        <w:r w:rsidRPr="0061781E">
          <w:rPr>
            <w:lang w:eastAsia="zh-CN"/>
          </w:rPr>
          <w:t>:</w:t>
        </w:r>
      </w:ins>
    </w:p>
    <w:tbl>
      <w:tblPr>
        <w:tblStyle w:val="TableGrid2"/>
        <w:tblW w:w="0" w:type="auto"/>
        <w:tblInd w:w="265" w:type="dxa"/>
        <w:tblLayout w:type="fixed"/>
        <w:tblLook w:val="04A0" w:firstRow="1" w:lastRow="0" w:firstColumn="1" w:lastColumn="0" w:noHBand="0" w:noVBand="1"/>
      </w:tblPr>
      <w:tblGrid>
        <w:gridCol w:w="1440"/>
        <w:gridCol w:w="1080"/>
        <w:gridCol w:w="2430"/>
        <w:gridCol w:w="3960"/>
      </w:tblGrid>
      <w:tr w:rsidR="002B138A" w:rsidRPr="002B138A" w14:paraId="5836A255" w14:textId="77777777" w:rsidTr="002B138A">
        <w:trPr>
          <w:ins w:id="2201" w:author="Djapic, R. (Relja)" w:date="2025-09-04T06:12:00Z"/>
        </w:trPr>
        <w:tc>
          <w:tcPr>
            <w:tcW w:w="1440" w:type="dxa"/>
            <w:shd w:val="clear" w:color="auto" w:fill="D9D9D9"/>
          </w:tcPr>
          <w:p w14:paraId="3549D6D9" w14:textId="156E664A" w:rsidR="002B138A" w:rsidRPr="008D64AA" w:rsidRDefault="002B138A" w:rsidP="002B138A">
            <w:pPr>
              <w:rPr>
                <w:ins w:id="2202" w:author="Djapic, R. (Relja)" w:date="2025-09-04T06:12:00Z" w16du:dateUtc="2025-09-04T04:12:00Z"/>
                <w:rFonts w:ascii="Arial" w:hAnsi="Arial" w:cs="Arial"/>
                <w:sz w:val="18"/>
                <w:szCs w:val="18"/>
                <w:lang w:eastAsia="zh-CN"/>
              </w:rPr>
            </w:pPr>
            <w:ins w:id="2203" w:author="Djapic, R. (Relja)" w:date="2025-09-04T06:13:00Z" w16du:dateUtc="2025-09-04T04:13:00Z">
              <w:r w:rsidRPr="008D64AA">
                <w:rPr>
                  <w:rFonts w:ascii="Arial" w:hAnsi="Arial" w:cs="Arial"/>
                  <w:sz w:val="18"/>
                  <w:szCs w:val="18"/>
                  <w:lang w:eastAsia="zh-CN"/>
                </w:rPr>
                <w:t>H</w:t>
              </w:r>
            </w:ins>
            <w:ins w:id="2204" w:author="Djapic, R. (Relja)" w:date="2025-09-04T06:12:00Z" w16du:dateUtc="2025-09-04T04:12:00Z">
              <w:r w:rsidRPr="008D64AA">
                <w:rPr>
                  <w:rFonts w:ascii="Arial" w:hAnsi="Arial" w:cs="Arial"/>
                  <w:sz w:val="18"/>
                  <w:szCs w:val="18"/>
                  <w:lang w:eastAsia="zh-CN"/>
                </w:rPr>
                <w:t>eader</w:t>
              </w:r>
            </w:ins>
          </w:p>
        </w:tc>
        <w:tc>
          <w:tcPr>
            <w:tcW w:w="1080" w:type="dxa"/>
            <w:shd w:val="clear" w:color="auto" w:fill="D9D9D9"/>
          </w:tcPr>
          <w:p w14:paraId="6CC41F71" w14:textId="77777777" w:rsidR="002B138A" w:rsidRPr="008D64AA" w:rsidRDefault="002B138A" w:rsidP="002B138A">
            <w:pPr>
              <w:rPr>
                <w:ins w:id="2205" w:author="Djapic, R. (Relja)" w:date="2025-09-04T06:12:00Z" w16du:dateUtc="2025-09-04T04:12:00Z"/>
                <w:rFonts w:ascii="Arial" w:hAnsi="Arial" w:cs="Arial"/>
                <w:sz w:val="18"/>
                <w:szCs w:val="18"/>
                <w:lang w:eastAsia="zh-CN"/>
              </w:rPr>
            </w:pPr>
            <w:ins w:id="2206" w:author="Djapic, R. (Relja)" w:date="2025-09-04T06:12:00Z" w16du:dateUtc="2025-09-04T04:12:00Z">
              <w:r w:rsidRPr="008D64AA">
                <w:rPr>
                  <w:rFonts w:ascii="Arial" w:hAnsi="Arial" w:cs="Arial"/>
                  <w:sz w:val="18"/>
                  <w:szCs w:val="18"/>
                  <w:lang w:eastAsia="zh-CN"/>
                </w:rPr>
                <w:t>Presence</w:t>
              </w:r>
            </w:ins>
          </w:p>
        </w:tc>
        <w:tc>
          <w:tcPr>
            <w:tcW w:w="2430" w:type="dxa"/>
            <w:shd w:val="clear" w:color="auto" w:fill="D9D9D9"/>
          </w:tcPr>
          <w:p w14:paraId="3AF71F5F" w14:textId="77777777" w:rsidR="002B138A" w:rsidRPr="008D64AA" w:rsidRDefault="002B138A" w:rsidP="002B138A">
            <w:pPr>
              <w:rPr>
                <w:ins w:id="2207" w:author="Djapic, R. (Relja)" w:date="2025-09-04T06:12:00Z" w16du:dateUtc="2025-09-04T04:12:00Z"/>
                <w:rFonts w:ascii="Arial" w:hAnsi="Arial" w:cs="Arial"/>
                <w:sz w:val="18"/>
                <w:szCs w:val="18"/>
                <w:lang w:eastAsia="zh-CN"/>
              </w:rPr>
            </w:pPr>
            <w:ins w:id="2208" w:author="Djapic, R. (Relja)" w:date="2025-09-04T06:12:00Z" w16du:dateUtc="2025-09-04T04:12:00Z">
              <w:r w:rsidRPr="008D64AA">
                <w:rPr>
                  <w:rFonts w:ascii="Arial" w:hAnsi="Arial" w:cs="Arial"/>
                  <w:sz w:val="18"/>
                  <w:szCs w:val="18"/>
                  <w:lang w:eastAsia="zh-CN"/>
                </w:rPr>
                <w:t>Completed by P-CSCF</w:t>
              </w:r>
            </w:ins>
          </w:p>
        </w:tc>
        <w:tc>
          <w:tcPr>
            <w:tcW w:w="3960" w:type="dxa"/>
            <w:shd w:val="clear" w:color="auto" w:fill="D9D9D9"/>
          </w:tcPr>
          <w:p w14:paraId="357B59F3" w14:textId="77777777" w:rsidR="002B138A" w:rsidRPr="008D64AA" w:rsidRDefault="002B138A" w:rsidP="002B138A">
            <w:pPr>
              <w:rPr>
                <w:ins w:id="2209" w:author="Djapic, R. (Relja)" w:date="2025-09-04T06:12:00Z" w16du:dateUtc="2025-09-04T04:12:00Z"/>
                <w:rFonts w:ascii="Arial" w:hAnsi="Arial" w:cs="Arial"/>
                <w:sz w:val="18"/>
                <w:szCs w:val="18"/>
                <w:lang w:eastAsia="zh-CN"/>
              </w:rPr>
            </w:pPr>
            <w:ins w:id="2210" w:author="Djapic, R. (Relja)" w:date="2025-09-04T06:12:00Z" w16du:dateUtc="2025-09-04T04:12:00Z">
              <w:r w:rsidRPr="008D64AA">
                <w:rPr>
                  <w:rFonts w:ascii="Arial" w:hAnsi="Arial" w:cs="Arial"/>
                  <w:sz w:val="18"/>
                  <w:szCs w:val="18"/>
                  <w:lang w:eastAsia="zh-CN"/>
                </w:rPr>
                <w:t>Note</w:t>
              </w:r>
            </w:ins>
          </w:p>
        </w:tc>
      </w:tr>
      <w:tr w:rsidR="002B138A" w:rsidRPr="002B138A" w14:paraId="19DFE346" w14:textId="77777777" w:rsidTr="00547D34">
        <w:trPr>
          <w:ins w:id="2211" w:author="Djapic, R. (Relja)" w:date="2025-09-04T06:12:00Z"/>
        </w:trPr>
        <w:tc>
          <w:tcPr>
            <w:tcW w:w="1440" w:type="dxa"/>
          </w:tcPr>
          <w:p w14:paraId="42FE75AA" w14:textId="77777777" w:rsidR="002B138A" w:rsidRPr="008D64AA" w:rsidRDefault="002B138A" w:rsidP="002B138A">
            <w:pPr>
              <w:rPr>
                <w:ins w:id="2212" w:author="Djapic, R. (Relja)" w:date="2025-09-04T06:12:00Z" w16du:dateUtc="2025-09-04T04:12:00Z"/>
                <w:rFonts w:ascii="Arial" w:hAnsi="Arial" w:cs="Arial"/>
                <w:sz w:val="18"/>
                <w:szCs w:val="18"/>
                <w:lang w:eastAsia="zh-CN"/>
              </w:rPr>
            </w:pPr>
            <w:ins w:id="2213" w:author="Djapic, R. (Relja)" w:date="2025-09-04T06:12:00Z" w16du:dateUtc="2025-09-04T04:12:00Z">
              <w:r w:rsidRPr="008D64AA">
                <w:rPr>
                  <w:rFonts w:ascii="Arial" w:hAnsi="Arial" w:cs="Arial"/>
                  <w:sz w:val="18"/>
                  <w:szCs w:val="18"/>
                  <w:lang w:eastAsia="zh-CN"/>
                </w:rPr>
                <w:t>Call-ID</w:t>
              </w:r>
            </w:ins>
          </w:p>
        </w:tc>
        <w:tc>
          <w:tcPr>
            <w:tcW w:w="1080" w:type="dxa"/>
          </w:tcPr>
          <w:p w14:paraId="36F4CBFB" w14:textId="77777777" w:rsidR="002B138A" w:rsidRPr="008D64AA" w:rsidRDefault="002B138A" w:rsidP="002B138A">
            <w:pPr>
              <w:rPr>
                <w:ins w:id="2214" w:author="Djapic, R. (Relja)" w:date="2025-09-04T06:12:00Z" w16du:dateUtc="2025-09-04T04:12:00Z"/>
                <w:rFonts w:ascii="Arial" w:hAnsi="Arial" w:cs="Arial"/>
                <w:sz w:val="18"/>
                <w:szCs w:val="18"/>
                <w:lang w:eastAsia="zh-CN"/>
              </w:rPr>
            </w:pPr>
            <w:ins w:id="2215" w:author="Djapic, R. (Relja)" w:date="2025-09-04T06:12:00Z" w16du:dateUtc="2025-09-04T04:12:00Z">
              <w:r w:rsidRPr="008D64AA">
                <w:rPr>
                  <w:rFonts w:ascii="Arial" w:hAnsi="Arial" w:cs="Arial"/>
                  <w:sz w:val="18"/>
                  <w:szCs w:val="18"/>
                  <w:lang w:eastAsia="zh-CN"/>
                </w:rPr>
                <w:t>M</w:t>
              </w:r>
            </w:ins>
          </w:p>
        </w:tc>
        <w:tc>
          <w:tcPr>
            <w:tcW w:w="2430" w:type="dxa"/>
          </w:tcPr>
          <w:p w14:paraId="68423220" w14:textId="77777777" w:rsidR="002B138A" w:rsidRPr="008D64AA" w:rsidRDefault="002B138A" w:rsidP="002B138A">
            <w:pPr>
              <w:rPr>
                <w:ins w:id="2216" w:author="Djapic, R. (Relja)" w:date="2025-09-04T06:12:00Z" w16du:dateUtc="2025-09-04T04:12:00Z"/>
                <w:rFonts w:ascii="Arial" w:hAnsi="Arial" w:cs="Arial"/>
                <w:sz w:val="18"/>
                <w:szCs w:val="18"/>
                <w:lang w:eastAsia="zh-CN"/>
              </w:rPr>
            </w:pPr>
            <w:ins w:id="2217" w:author="Djapic, R. (Relja)" w:date="2025-09-04T06:12:00Z" w16du:dateUtc="2025-09-04T04:12:00Z">
              <w:r w:rsidRPr="008D64AA">
                <w:rPr>
                  <w:rFonts w:ascii="Arial" w:hAnsi="Arial" w:cs="Arial"/>
                  <w:sz w:val="18"/>
                  <w:szCs w:val="18"/>
                  <w:lang w:eastAsia="zh-CN"/>
                </w:rPr>
                <w:t>/</w:t>
              </w:r>
            </w:ins>
          </w:p>
        </w:tc>
        <w:tc>
          <w:tcPr>
            <w:tcW w:w="3960" w:type="dxa"/>
          </w:tcPr>
          <w:p w14:paraId="4E89DC93" w14:textId="77777777" w:rsidR="002B138A" w:rsidRPr="008D64AA" w:rsidRDefault="002B138A" w:rsidP="002B138A">
            <w:pPr>
              <w:rPr>
                <w:ins w:id="2218" w:author="Djapic, R. (Relja)" w:date="2025-09-04T06:12:00Z" w16du:dateUtc="2025-09-04T04:12:00Z"/>
                <w:rFonts w:ascii="Arial" w:hAnsi="Arial" w:cs="Arial"/>
                <w:sz w:val="18"/>
                <w:szCs w:val="18"/>
                <w:lang w:eastAsia="zh-CN"/>
              </w:rPr>
            </w:pPr>
            <w:ins w:id="2219" w:author="Djapic, R. (Relja)" w:date="2025-09-04T06:12:00Z" w16du:dateUtc="2025-09-04T04:12:00Z">
              <w:r w:rsidRPr="008D64AA">
                <w:rPr>
                  <w:rFonts w:ascii="Arial" w:hAnsi="Arial" w:cs="Arial"/>
                  <w:sz w:val="18"/>
                  <w:szCs w:val="18"/>
                  <w:lang w:eastAsia="zh-CN"/>
                </w:rPr>
                <w:t>Required to be carried by UE, can be simplified</w:t>
              </w:r>
            </w:ins>
          </w:p>
        </w:tc>
      </w:tr>
      <w:tr w:rsidR="002B138A" w:rsidRPr="002B138A" w14:paraId="0FDB55E6" w14:textId="77777777" w:rsidTr="00547D34">
        <w:trPr>
          <w:ins w:id="2220" w:author="Djapic, R. (Relja)" w:date="2025-09-04T06:12:00Z"/>
        </w:trPr>
        <w:tc>
          <w:tcPr>
            <w:tcW w:w="1440" w:type="dxa"/>
          </w:tcPr>
          <w:p w14:paraId="3D1EAF2D" w14:textId="77777777" w:rsidR="002B138A" w:rsidRPr="008D64AA" w:rsidRDefault="002B138A" w:rsidP="002B138A">
            <w:pPr>
              <w:rPr>
                <w:ins w:id="2221" w:author="Djapic, R. (Relja)" w:date="2025-09-04T06:12:00Z" w16du:dateUtc="2025-09-04T04:12:00Z"/>
                <w:rFonts w:ascii="Arial" w:hAnsi="Arial" w:cs="Arial"/>
                <w:sz w:val="18"/>
                <w:szCs w:val="18"/>
                <w:lang w:eastAsia="zh-CN"/>
              </w:rPr>
            </w:pPr>
            <w:ins w:id="2222" w:author="Djapic, R. (Relja)" w:date="2025-09-04T06:12:00Z" w16du:dateUtc="2025-09-04T04:12:00Z">
              <w:r w:rsidRPr="008D64AA">
                <w:rPr>
                  <w:rFonts w:ascii="Arial" w:hAnsi="Arial" w:cs="Arial"/>
                  <w:sz w:val="18"/>
                  <w:szCs w:val="18"/>
                  <w:lang w:eastAsia="zh-CN"/>
                </w:rPr>
                <w:t>From-tag</w:t>
              </w:r>
            </w:ins>
          </w:p>
        </w:tc>
        <w:tc>
          <w:tcPr>
            <w:tcW w:w="1080" w:type="dxa"/>
          </w:tcPr>
          <w:p w14:paraId="5D331468" w14:textId="77777777" w:rsidR="002B138A" w:rsidRPr="008D64AA" w:rsidRDefault="002B138A" w:rsidP="002B138A">
            <w:pPr>
              <w:rPr>
                <w:ins w:id="2223" w:author="Djapic, R. (Relja)" w:date="2025-09-04T06:12:00Z" w16du:dateUtc="2025-09-04T04:12:00Z"/>
                <w:rFonts w:ascii="Arial" w:hAnsi="Arial" w:cs="Arial"/>
                <w:sz w:val="18"/>
                <w:szCs w:val="18"/>
                <w:lang w:eastAsia="zh-CN"/>
              </w:rPr>
            </w:pPr>
            <w:ins w:id="2224" w:author="Djapic, R. (Relja)" w:date="2025-09-04T06:12:00Z" w16du:dateUtc="2025-09-04T04:12:00Z">
              <w:r w:rsidRPr="008D64AA">
                <w:rPr>
                  <w:rFonts w:ascii="Arial" w:hAnsi="Arial" w:cs="Arial"/>
                  <w:sz w:val="18"/>
                  <w:szCs w:val="18"/>
                  <w:lang w:eastAsia="zh-CN"/>
                </w:rPr>
                <w:t>M</w:t>
              </w:r>
            </w:ins>
          </w:p>
        </w:tc>
        <w:tc>
          <w:tcPr>
            <w:tcW w:w="2430" w:type="dxa"/>
          </w:tcPr>
          <w:p w14:paraId="0BA2C96E" w14:textId="77777777" w:rsidR="002B138A" w:rsidRPr="008D64AA" w:rsidRDefault="002B138A" w:rsidP="002B138A">
            <w:pPr>
              <w:rPr>
                <w:ins w:id="2225" w:author="Djapic, R. (Relja)" w:date="2025-09-04T06:12:00Z" w16du:dateUtc="2025-09-04T04:12:00Z"/>
                <w:rFonts w:ascii="Arial" w:hAnsi="Arial" w:cs="Arial"/>
                <w:sz w:val="18"/>
                <w:szCs w:val="18"/>
                <w:lang w:eastAsia="zh-CN"/>
              </w:rPr>
            </w:pPr>
            <w:ins w:id="2226" w:author="Djapic, R. (Relja)" w:date="2025-09-04T06:12:00Z" w16du:dateUtc="2025-09-04T04:12:00Z">
              <w:r w:rsidRPr="008D64AA">
                <w:rPr>
                  <w:rFonts w:ascii="Arial" w:hAnsi="Arial" w:cs="Arial"/>
                  <w:sz w:val="18"/>
                  <w:szCs w:val="18"/>
                  <w:lang w:eastAsia="zh-CN"/>
                </w:rPr>
                <w:t>/</w:t>
              </w:r>
            </w:ins>
          </w:p>
        </w:tc>
        <w:tc>
          <w:tcPr>
            <w:tcW w:w="3960" w:type="dxa"/>
          </w:tcPr>
          <w:p w14:paraId="7F1626CC" w14:textId="77777777" w:rsidR="002B138A" w:rsidRPr="008D64AA" w:rsidRDefault="002B138A" w:rsidP="002B138A">
            <w:pPr>
              <w:rPr>
                <w:ins w:id="2227" w:author="Djapic, R. (Relja)" w:date="2025-09-04T06:12:00Z" w16du:dateUtc="2025-09-04T04:12:00Z"/>
                <w:rFonts w:ascii="Arial" w:hAnsi="Arial" w:cs="Arial"/>
                <w:sz w:val="18"/>
                <w:szCs w:val="18"/>
                <w:lang w:eastAsia="zh-CN"/>
              </w:rPr>
            </w:pPr>
            <w:ins w:id="2228" w:author="Djapic, R. (Relja)" w:date="2025-09-04T06:12:00Z" w16du:dateUtc="2025-09-04T04:12:00Z">
              <w:r w:rsidRPr="008D64AA">
                <w:rPr>
                  <w:rFonts w:ascii="Arial" w:hAnsi="Arial" w:cs="Arial"/>
                  <w:sz w:val="18"/>
                  <w:szCs w:val="18"/>
                  <w:lang w:eastAsia="zh-CN"/>
                </w:rPr>
                <w:t>Required to be carried by UE, can be simplified</w:t>
              </w:r>
            </w:ins>
          </w:p>
        </w:tc>
      </w:tr>
      <w:tr w:rsidR="002B138A" w:rsidRPr="002B138A" w14:paraId="79955EDA" w14:textId="77777777" w:rsidTr="00547D34">
        <w:trPr>
          <w:ins w:id="2229" w:author="Djapic, R. (Relja)" w:date="2025-09-04T06:12:00Z"/>
        </w:trPr>
        <w:tc>
          <w:tcPr>
            <w:tcW w:w="1440" w:type="dxa"/>
          </w:tcPr>
          <w:p w14:paraId="6C7B20B5" w14:textId="77777777" w:rsidR="002B138A" w:rsidRPr="008D64AA" w:rsidRDefault="002B138A" w:rsidP="002B138A">
            <w:pPr>
              <w:rPr>
                <w:ins w:id="2230" w:author="Djapic, R. (Relja)" w:date="2025-09-04T06:12:00Z" w16du:dateUtc="2025-09-04T04:12:00Z"/>
                <w:rFonts w:ascii="Arial" w:hAnsi="Arial" w:cs="Arial"/>
                <w:sz w:val="18"/>
                <w:szCs w:val="18"/>
                <w:lang w:eastAsia="zh-CN"/>
              </w:rPr>
            </w:pPr>
            <w:ins w:id="2231" w:author="Djapic, R. (Relja)" w:date="2025-09-04T06:12:00Z" w16du:dateUtc="2025-09-04T04:12:00Z">
              <w:r w:rsidRPr="008D64AA">
                <w:rPr>
                  <w:rFonts w:ascii="Arial" w:hAnsi="Arial" w:cs="Arial"/>
                  <w:sz w:val="18"/>
                  <w:szCs w:val="18"/>
                  <w:lang w:eastAsia="zh-CN"/>
                </w:rPr>
                <w:t>To-tag</w:t>
              </w:r>
            </w:ins>
          </w:p>
        </w:tc>
        <w:tc>
          <w:tcPr>
            <w:tcW w:w="1080" w:type="dxa"/>
          </w:tcPr>
          <w:p w14:paraId="4AA2BCE2" w14:textId="77777777" w:rsidR="002B138A" w:rsidRPr="008D64AA" w:rsidRDefault="002B138A" w:rsidP="002B138A">
            <w:pPr>
              <w:rPr>
                <w:ins w:id="2232" w:author="Djapic, R. (Relja)" w:date="2025-09-04T06:12:00Z" w16du:dateUtc="2025-09-04T04:12:00Z"/>
                <w:rFonts w:ascii="Arial" w:hAnsi="Arial" w:cs="Arial"/>
                <w:sz w:val="18"/>
                <w:szCs w:val="18"/>
                <w:lang w:eastAsia="zh-CN"/>
              </w:rPr>
            </w:pPr>
            <w:ins w:id="2233" w:author="Djapic, R. (Relja)" w:date="2025-09-04T06:12:00Z" w16du:dateUtc="2025-09-04T04:12:00Z">
              <w:r w:rsidRPr="008D64AA">
                <w:rPr>
                  <w:rFonts w:ascii="Arial" w:hAnsi="Arial" w:cs="Arial"/>
                  <w:sz w:val="18"/>
                  <w:szCs w:val="18"/>
                  <w:lang w:eastAsia="zh-CN"/>
                </w:rPr>
                <w:t>M</w:t>
              </w:r>
            </w:ins>
          </w:p>
        </w:tc>
        <w:tc>
          <w:tcPr>
            <w:tcW w:w="2430" w:type="dxa"/>
          </w:tcPr>
          <w:p w14:paraId="60351120" w14:textId="77777777" w:rsidR="002B138A" w:rsidRPr="008D64AA" w:rsidRDefault="002B138A" w:rsidP="002B138A">
            <w:pPr>
              <w:rPr>
                <w:ins w:id="2234" w:author="Djapic, R. (Relja)" w:date="2025-09-04T06:12:00Z" w16du:dateUtc="2025-09-04T04:12:00Z"/>
                <w:rFonts w:ascii="Arial" w:hAnsi="Arial" w:cs="Arial"/>
                <w:sz w:val="18"/>
                <w:szCs w:val="18"/>
                <w:lang w:eastAsia="zh-CN"/>
              </w:rPr>
            </w:pPr>
            <w:ins w:id="2235" w:author="Djapic, R. (Relja)" w:date="2025-09-04T06:12:00Z" w16du:dateUtc="2025-09-04T04:12:00Z">
              <w:r w:rsidRPr="008D64AA">
                <w:rPr>
                  <w:rFonts w:ascii="Arial" w:hAnsi="Arial" w:cs="Arial"/>
                  <w:sz w:val="18"/>
                  <w:szCs w:val="18"/>
                  <w:lang w:eastAsia="zh-CN"/>
                </w:rPr>
                <w:t>/</w:t>
              </w:r>
            </w:ins>
          </w:p>
        </w:tc>
        <w:tc>
          <w:tcPr>
            <w:tcW w:w="3960" w:type="dxa"/>
          </w:tcPr>
          <w:p w14:paraId="6EDEEF75" w14:textId="77777777" w:rsidR="002B138A" w:rsidRPr="008D64AA" w:rsidRDefault="002B138A" w:rsidP="002B138A">
            <w:pPr>
              <w:rPr>
                <w:ins w:id="2236" w:author="Djapic, R. (Relja)" w:date="2025-09-04T06:12:00Z" w16du:dateUtc="2025-09-04T04:12:00Z"/>
                <w:rFonts w:ascii="Arial" w:hAnsi="Arial" w:cs="Arial"/>
                <w:sz w:val="18"/>
                <w:szCs w:val="18"/>
                <w:lang w:eastAsia="zh-CN"/>
              </w:rPr>
            </w:pPr>
            <w:ins w:id="2237" w:author="Djapic, R. (Relja)" w:date="2025-09-04T06:12:00Z" w16du:dateUtc="2025-09-04T04:12:00Z">
              <w:r w:rsidRPr="008D64AA">
                <w:rPr>
                  <w:rFonts w:ascii="Arial" w:hAnsi="Arial" w:cs="Arial"/>
                  <w:sz w:val="18"/>
                  <w:szCs w:val="18"/>
                  <w:lang w:eastAsia="zh-CN"/>
                </w:rPr>
                <w:t>Required to be carried by UE, can be simplified</w:t>
              </w:r>
            </w:ins>
          </w:p>
        </w:tc>
      </w:tr>
      <w:tr w:rsidR="002B138A" w:rsidRPr="002B138A" w14:paraId="3EFB531B" w14:textId="77777777" w:rsidTr="00547D34">
        <w:trPr>
          <w:ins w:id="2238" w:author="Djapic, R. (Relja)" w:date="2025-09-04T06:12:00Z"/>
        </w:trPr>
        <w:tc>
          <w:tcPr>
            <w:tcW w:w="1440" w:type="dxa"/>
          </w:tcPr>
          <w:p w14:paraId="7264BB11" w14:textId="77777777" w:rsidR="002B138A" w:rsidRPr="008D64AA" w:rsidRDefault="002B138A" w:rsidP="002B138A">
            <w:pPr>
              <w:rPr>
                <w:ins w:id="2239" w:author="Djapic, R. (Relja)" w:date="2025-09-04T06:12:00Z" w16du:dateUtc="2025-09-04T04:12:00Z"/>
                <w:rFonts w:ascii="Arial" w:hAnsi="Arial" w:cs="Arial"/>
                <w:sz w:val="18"/>
                <w:szCs w:val="18"/>
                <w:lang w:eastAsia="zh-CN"/>
              </w:rPr>
            </w:pPr>
            <w:ins w:id="2240" w:author="Djapic, R. (Relja)" w:date="2025-09-04T06:12:00Z" w16du:dateUtc="2025-09-04T04:12:00Z">
              <w:r w:rsidRPr="008D64AA">
                <w:rPr>
                  <w:rFonts w:ascii="Arial" w:hAnsi="Arial" w:cs="Arial"/>
                  <w:sz w:val="18"/>
                  <w:szCs w:val="18"/>
                  <w:lang w:eastAsia="zh-CN"/>
                </w:rPr>
                <w:t>Contact</w:t>
              </w:r>
            </w:ins>
          </w:p>
        </w:tc>
        <w:tc>
          <w:tcPr>
            <w:tcW w:w="1080" w:type="dxa"/>
          </w:tcPr>
          <w:p w14:paraId="1D696E58" w14:textId="77777777" w:rsidR="002B138A" w:rsidRPr="008D64AA" w:rsidRDefault="002B138A" w:rsidP="002B138A">
            <w:pPr>
              <w:rPr>
                <w:ins w:id="2241" w:author="Djapic, R. (Relja)" w:date="2025-09-04T06:12:00Z" w16du:dateUtc="2025-09-04T04:12:00Z"/>
                <w:rFonts w:ascii="Arial" w:hAnsi="Arial" w:cs="Arial"/>
                <w:sz w:val="18"/>
                <w:szCs w:val="18"/>
                <w:lang w:eastAsia="zh-CN"/>
              </w:rPr>
            </w:pPr>
            <w:ins w:id="2242" w:author="Djapic, R. (Relja)" w:date="2025-09-04T06:12:00Z" w16du:dateUtc="2025-09-04T04:12:00Z">
              <w:r w:rsidRPr="008D64AA">
                <w:rPr>
                  <w:rFonts w:ascii="Arial" w:hAnsi="Arial" w:cs="Arial"/>
                  <w:sz w:val="18"/>
                  <w:szCs w:val="18"/>
                  <w:lang w:eastAsia="zh-CN"/>
                </w:rPr>
                <w:t>C</w:t>
              </w:r>
            </w:ins>
          </w:p>
        </w:tc>
        <w:tc>
          <w:tcPr>
            <w:tcW w:w="2430" w:type="dxa"/>
          </w:tcPr>
          <w:p w14:paraId="70BAE07C" w14:textId="77777777" w:rsidR="002B138A" w:rsidRPr="008D64AA" w:rsidRDefault="002B138A" w:rsidP="002B138A">
            <w:pPr>
              <w:rPr>
                <w:ins w:id="2243" w:author="Djapic, R. (Relja)" w:date="2025-09-04T06:12:00Z" w16du:dateUtc="2025-09-04T04:12:00Z"/>
                <w:rFonts w:ascii="Arial" w:hAnsi="Arial" w:cs="Arial"/>
                <w:sz w:val="18"/>
                <w:szCs w:val="18"/>
                <w:lang w:eastAsia="zh-CN"/>
              </w:rPr>
            </w:pPr>
            <w:ins w:id="2244" w:author="Djapic, R. (Relja)" w:date="2025-09-04T06:12:00Z" w16du:dateUtc="2025-09-04T04:12:00Z">
              <w:r w:rsidRPr="008D64AA">
                <w:rPr>
                  <w:rFonts w:ascii="Arial" w:hAnsi="Arial" w:cs="Arial"/>
                  <w:sz w:val="18"/>
                  <w:szCs w:val="18"/>
                  <w:lang w:eastAsia="zh-CN"/>
                </w:rPr>
                <w:t>Yes (complete Feature-Cap)</w:t>
              </w:r>
            </w:ins>
          </w:p>
        </w:tc>
        <w:tc>
          <w:tcPr>
            <w:tcW w:w="3960" w:type="dxa"/>
          </w:tcPr>
          <w:p w14:paraId="4C42EFEE" w14:textId="77777777" w:rsidR="002B138A" w:rsidRPr="008D64AA" w:rsidRDefault="002B138A" w:rsidP="002B138A">
            <w:pPr>
              <w:rPr>
                <w:ins w:id="2245" w:author="Djapic, R. (Relja)" w:date="2025-09-04T06:12:00Z" w16du:dateUtc="2025-09-04T04:12:00Z"/>
                <w:rFonts w:ascii="Arial" w:hAnsi="Arial" w:cs="Arial"/>
                <w:sz w:val="18"/>
                <w:szCs w:val="18"/>
                <w:lang w:eastAsia="zh-CN"/>
              </w:rPr>
            </w:pPr>
            <w:ins w:id="2246" w:author="Djapic, R. (Relja)" w:date="2025-09-04T06:12:00Z" w16du:dateUtc="2025-09-04T04:12:00Z">
              <w:r w:rsidRPr="008D64AA">
                <w:rPr>
                  <w:rFonts w:ascii="Arial" w:hAnsi="Arial" w:cs="Arial"/>
                  <w:sz w:val="18"/>
                  <w:szCs w:val="18"/>
                  <w:lang w:eastAsia="zh-CN"/>
                </w:rPr>
                <w:t>Retain hostport, P-CSCF adds feature-cap based on configuration or implementation</w:t>
              </w:r>
            </w:ins>
          </w:p>
        </w:tc>
      </w:tr>
      <w:tr w:rsidR="002B138A" w:rsidRPr="002B138A" w14:paraId="4D1FB087" w14:textId="77777777" w:rsidTr="00547D34">
        <w:trPr>
          <w:ins w:id="2247" w:author="Djapic, R. (Relja)" w:date="2025-09-04T06:12:00Z"/>
        </w:trPr>
        <w:tc>
          <w:tcPr>
            <w:tcW w:w="1440" w:type="dxa"/>
          </w:tcPr>
          <w:p w14:paraId="4AAFFDE3" w14:textId="77777777" w:rsidR="002B138A" w:rsidRPr="008D64AA" w:rsidRDefault="002B138A" w:rsidP="002B138A">
            <w:pPr>
              <w:rPr>
                <w:ins w:id="2248" w:author="Djapic, R. (Relja)" w:date="2025-09-04T06:12:00Z" w16du:dateUtc="2025-09-04T04:12:00Z"/>
                <w:rFonts w:ascii="Arial" w:hAnsi="Arial" w:cs="Arial"/>
                <w:sz w:val="18"/>
                <w:szCs w:val="18"/>
                <w:lang w:eastAsia="zh-CN"/>
              </w:rPr>
            </w:pPr>
            <w:ins w:id="2249" w:author="Djapic, R. (Relja)" w:date="2025-09-04T06:12:00Z" w16du:dateUtc="2025-09-04T04:12:00Z">
              <w:r w:rsidRPr="008D64AA">
                <w:rPr>
                  <w:rFonts w:ascii="Arial" w:hAnsi="Arial" w:cs="Arial"/>
                  <w:sz w:val="18"/>
                  <w:szCs w:val="18"/>
                  <w:lang w:eastAsia="zh-CN"/>
                </w:rPr>
                <w:t>Supported</w:t>
              </w:r>
            </w:ins>
          </w:p>
        </w:tc>
        <w:tc>
          <w:tcPr>
            <w:tcW w:w="1080" w:type="dxa"/>
          </w:tcPr>
          <w:p w14:paraId="5CABC774" w14:textId="77777777" w:rsidR="002B138A" w:rsidRPr="008D64AA" w:rsidRDefault="002B138A" w:rsidP="002B138A">
            <w:pPr>
              <w:rPr>
                <w:ins w:id="2250" w:author="Djapic, R. (Relja)" w:date="2025-09-04T06:12:00Z" w16du:dateUtc="2025-09-04T04:12:00Z"/>
                <w:rFonts w:ascii="Arial" w:hAnsi="Arial" w:cs="Arial"/>
                <w:sz w:val="18"/>
                <w:szCs w:val="18"/>
                <w:lang w:eastAsia="zh-CN"/>
              </w:rPr>
            </w:pPr>
            <w:ins w:id="2251" w:author="Djapic, R. (Relja)" w:date="2025-09-04T06:12:00Z" w16du:dateUtc="2025-09-04T04:12:00Z">
              <w:r w:rsidRPr="008D64AA">
                <w:rPr>
                  <w:rFonts w:ascii="Arial" w:hAnsi="Arial" w:cs="Arial"/>
                  <w:sz w:val="18"/>
                  <w:szCs w:val="18"/>
                  <w:lang w:eastAsia="zh-CN"/>
                </w:rPr>
                <w:t>O</w:t>
              </w:r>
            </w:ins>
          </w:p>
        </w:tc>
        <w:tc>
          <w:tcPr>
            <w:tcW w:w="2430" w:type="dxa"/>
          </w:tcPr>
          <w:p w14:paraId="450F8CC0" w14:textId="77777777" w:rsidR="002B138A" w:rsidRPr="008D64AA" w:rsidRDefault="002B138A" w:rsidP="002B138A">
            <w:pPr>
              <w:rPr>
                <w:ins w:id="2252" w:author="Djapic, R. (Relja)" w:date="2025-09-04T06:12:00Z" w16du:dateUtc="2025-09-04T04:12:00Z"/>
                <w:rFonts w:ascii="Arial" w:hAnsi="Arial" w:cs="Arial"/>
                <w:sz w:val="18"/>
                <w:szCs w:val="18"/>
                <w:lang w:eastAsia="zh-CN"/>
              </w:rPr>
            </w:pPr>
            <w:ins w:id="2253" w:author="Djapic, R. (Relja)" w:date="2025-09-04T06:12:00Z" w16du:dateUtc="2025-09-04T04:12:00Z">
              <w:r w:rsidRPr="008D64AA">
                <w:rPr>
                  <w:rFonts w:ascii="Arial" w:hAnsi="Arial" w:cs="Arial"/>
                  <w:sz w:val="18"/>
                  <w:szCs w:val="18"/>
                  <w:lang w:eastAsia="zh-CN"/>
                </w:rPr>
                <w:t>Yes (if not included)</w:t>
              </w:r>
            </w:ins>
          </w:p>
        </w:tc>
        <w:tc>
          <w:tcPr>
            <w:tcW w:w="3960" w:type="dxa"/>
          </w:tcPr>
          <w:p w14:paraId="009772E7" w14:textId="77777777" w:rsidR="002B138A" w:rsidRPr="008D64AA" w:rsidRDefault="002B138A" w:rsidP="002B138A">
            <w:pPr>
              <w:rPr>
                <w:ins w:id="2254" w:author="Djapic, R. (Relja)" w:date="2025-09-04T06:12:00Z" w16du:dateUtc="2025-09-04T04:12:00Z"/>
                <w:rFonts w:ascii="Arial" w:hAnsi="Arial" w:cs="Arial"/>
                <w:sz w:val="18"/>
                <w:szCs w:val="18"/>
                <w:lang w:eastAsia="zh-CN"/>
              </w:rPr>
            </w:pPr>
            <w:ins w:id="2255" w:author="Djapic, R. (Relja)" w:date="2025-09-04T06:12:00Z" w16du:dateUtc="2025-09-04T04:12:00Z">
              <w:r w:rsidRPr="008D64AA">
                <w:rPr>
                  <w:rFonts w:ascii="Arial" w:hAnsi="Arial" w:cs="Arial"/>
                  <w:sz w:val="18"/>
                  <w:szCs w:val="18"/>
                  <w:lang w:eastAsia="zh-CN"/>
                </w:rPr>
                <w:t>/</w:t>
              </w:r>
            </w:ins>
          </w:p>
        </w:tc>
      </w:tr>
      <w:tr w:rsidR="002B138A" w:rsidRPr="002B138A" w14:paraId="0BB0A72D" w14:textId="77777777" w:rsidTr="00547D34">
        <w:trPr>
          <w:ins w:id="2256" w:author="Djapic, R. (Relja)" w:date="2025-09-04T06:12:00Z"/>
        </w:trPr>
        <w:tc>
          <w:tcPr>
            <w:tcW w:w="1440" w:type="dxa"/>
          </w:tcPr>
          <w:p w14:paraId="53C4161E" w14:textId="77777777" w:rsidR="002B138A" w:rsidRPr="008D64AA" w:rsidRDefault="002B138A" w:rsidP="002B138A">
            <w:pPr>
              <w:rPr>
                <w:ins w:id="2257" w:author="Djapic, R. (Relja)" w:date="2025-09-04T06:12:00Z" w16du:dateUtc="2025-09-04T04:12:00Z"/>
                <w:rFonts w:ascii="Arial" w:hAnsi="Arial" w:cs="Arial"/>
                <w:sz w:val="18"/>
                <w:szCs w:val="18"/>
                <w:lang w:eastAsia="zh-CN"/>
              </w:rPr>
            </w:pPr>
            <w:ins w:id="2258" w:author="Djapic, R. (Relja)" w:date="2025-09-04T06:12:00Z" w16du:dateUtc="2025-09-04T04:12:00Z">
              <w:r w:rsidRPr="008D64AA">
                <w:rPr>
                  <w:rFonts w:ascii="Arial" w:hAnsi="Arial" w:cs="Arial"/>
                  <w:sz w:val="18"/>
                  <w:szCs w:val="18"/>
                  <w:lang w:eastAsia="zh-CN"/>
                </w:rPr>
                <w:t>Allow</w:t>
              </w:r>
            </w:ins>
          </w:p>
        </w:tc>
        <w:tc>
          <w:tcPr>
            <w:tcW w:w="1080" w:type="dxa"/>
          </w:tcPr>
          <w:p w14:paraId="2491517F" w14:textId="77777777" w:rsidR="002B138A" w:rsidRPr="008D64AA" w:rsidRDefault="002B138A" w:rsidP="002B138A">
            <w:pPr>
              <w:rPr>
                <w:ins w:id="2259" w:author="Djapic, R. (Relja)" w:date="2025-09-04T06:12:00Z" w16du:dateUtc="2025-09-04T04:12:00Z"/>
                <w:rFonts w:ascii="Arial" w:hAnsi="Arial" w:cs="Arial"/>
                <w:sz w:val="18"/>
                <w:szCs w:val="18"/>
                <w:lang w:eastAsia="zh-CN"/>
              </w:rPr>
            </w:pPr>
            <w:ins w:id="2260" w:author="Djapic, R. (Relja)" w:date="2025-09-04T06:12:00Z" w16du:dateUtc="2025-09-04T04:12:00Z">
              <w:r w:rsidRPr="008D64AA">
                <w:rPr>
                  <w:rFonts w:ascii="Arial" w:hAnsi="Arial" w:cs="Arial"/>
                  <w:sz w:val="18"/>
                  <w:szCs w:val="18"/>
                  <w:lang w:eastAsia="zh-CN"/>
                </w:rPr>
                <w:t>O</w:t>
              </w:r>
            </w:ins>
          </w:p>
        </w:tc>
        <w:tc>
          <w:tcPr>
            <w:tcW w:w="2430" w:type="dxa"/>
          </w:tcPr>
          <w:p w14:paraId="75F02B62" w14:textId="77777777" w:rsidR="002B138A" w:rsidRPr="008D64AA" w:rsidRDefault="002B138A" w:rsidP="002B138A">
            <w:pPr>
              <w:rPr>
                <w:ins w:id="2261" w:author="Djapic, R. (Relja)" w:date="2025-09-04T06:12:00Z" w16du:dateUtc="2025-09-04T04:12:00Z"/>
                <w:rFonts w:ascii="Arial" w:hAnsi="Arial" w:cs="Arial"/>
                <w:sz w:val="18"/>
                <w:szCs w:val="18"/>
                <w:lang w:eastAsia="zh-CN"/>
              </w:rPr>
            </w:pPr>
            <w:ins w:id="2262" w:author="Djapic, R. (Relja)" w:date="2025-09-04T06:12:00Z" w16du:dateUtc="2025-09-04T04:12:00Z">
              <w:r w:rsidRPr="008D64AA">
                <w:rPr>
                  <w:rFonts w:ascii="Arial" w:hAnsi="Arial" w:cs="Arial"/>
                  <w:sz w:val="18"/>
                  <w:szCs w:val="18"/>
                  <w:lang w:eastAsia="zh-CN"/>
                </w:rPr>
                <w:t>Yes (if not included)</w:t>
              </w:r>
            </w:ins>
          </w:p>
        </w:tc>
        <w:tc>
          <w:tcPr>
            <w:tcW w:w="3960" w:type="dxa"/>
          </w:tcPr>
          <w:p w14:paraId="19BD3BED" w14:textId="77777777" w:rsidR="002B138A" w:rsidRPr="008D64AA" w:rsidRDefault="002B138A" w:rsidP="002B138A">
            <w:pPr>
              <w:rPr>
                <w:ins w:id="2263" w:author="Djapic, R. (Relja)" w:date="2025-09-04T06:12:00Z" w16du:dateUtc="2025-09-04T04:12:00Z"/>
                <w:rFonts w:ascii="Arial" w:hAnsi="Arial" w:cs="Arial"/>
                <w:sz w:val="18"/>
                <w:szCs w:val="18"/>
                <w:lang w:eastAsia="zh-CN"/>
              </w:rPr>
            </w:pPr>
            <w:ins w:id="2264" w:author="Djapic, R. (Relja)" w:date="2025-09-04T06:12:00Z" w16du:dateUtc="2025-09-04T04:12:00Z">
              <w:r w:rsidRPr="008D64AA">
                <w:rPr>
                  <w:rFonts w:ascii="Arial" w:hAnsi="Arial" w:cs="Arial"/>
                  <w:sz w:val="18"/>
                  <w:szCs w:val="18"/>
                  <w:lang w:eastAsia="zh-CN"/>
                </w:rPr>
                <w:t>/</w:t>
              </w:r>
            </w:ins>
          </w:p>
        </w:tc>
      </w:tr>
      <w:tr w:rsidR="002B138A" w:rsidRPr="002B138A" w14:paraId="38563659" w14:textId="77777777" w:rsidTr="00547D34">
        <w:trPr>
          <w:ins w:id="2265" w:author="Djapic, R. (Relja)" w:date="2025-09-04T06:12:00Z"/>
        </w:trPr>
        <w:tc>
          <w:tcPr>
            <w:tcW w:w="1440" w:type="dxa"/>
          </w:tcPr>
          <w:p w14:paraId="130A260B" w14:textId="77777777" w:rsidR="002B138A" w:rsidRPr="008D64AA" w:rsidRDefault="002B138A" w:rsidP="002B138A">
            <w:pPr>
              <w:rPr>
                <w:ins w:id="2266" w:author="Djapic, R. (Relja)" w:date="2025-09-04T06:12:00Z" w16du:dateUtc="2025-09-04T04:12:00Z"/>
                <w:rFonts w:ascii="Arial" w:hAnsi="Arial" w:cs="Arial"/>
                <w:sz w:val="18"/>
                <w:szCs w:val="18"/>
                <w:lang w:eastAsia="zh-CN"/>
              </w:rPr>
            </w:pPr>
            <w:ins w:id="2267" w:author="Djapic, R. (Relja)" w:date="2025-09-04T06:12:00Z" w16du:dateUtc="2025-09-04T04:12:00Z">
              <w:r w:rsidRPr="008D64AA">
                <w:rPr>
                  <w:rFonts w:ascii="Arial" w:hAnsi="Arial" w:cs="Arial"/>
                  <w:sz w:val="18"/>
                  <w:szCs w:val="18"/>
                  <w:lang w:eastAsia="zh-CN"/>
                </w:rPr>
                <w:t>Max-forwards</w:t>
              </w:r>
            </w:ins>
          </w:p>
        </w:tc>
        <w:tc>
          <w:tcPr>
            <w:tcW w:w="1080" w:type="dxa"/>
          </w:tcPr>
          <w:p w14:paraId="07622C6C" w14:textId="77777777" w:rsidR="002B138A" w:rsidRPr="008D64AA" w:rsidRDefault="002B138A" w:rsidP="002B138A">
            <w:pPr>
              <w:rPr>
                <w:ins w:id="2268" w:author="Djapic, R. (Relja)" w:date="2025-09-04T06:12:00Z" w16du:dateUtc="2025-09-04T04:12:00Z"/>
                <w:rFonts w:ascii="Arial" w:hAnsi="Arial" w:cs="Arial"/>
                <w:sz w:val="18"/>
                <w:szCs w:val="18"/>
                <w:lang w:eastAsia="zh-CN"/>
              </w:rPr>
            </w:pPr>
            <w:ins w:id="2269" w:author="Djapic, R. (Relja)" w:date="2025-09-04T06:12:00Z" w16du:dateUtc="2025-09-04T04:12:00Z">
              <w:r w:rsidRPr="008D64AA">
                <w:rPr>
                  <w:rFonts w:ascii="Arial" w:hAnsi="Arial" w:cs="Arial"/>
                  <w:sz w:val="18"/>
                  <w:szCs w:val="18"/>
                  <w:lang w:eastAsia="zh-CN"/>
                </w:rPr>
                <w:t>O</w:t>
              </w:r>
            </w:ins>
          </w:p>
        </w:tc>
        <w:tc>
          <w:tcPr>
            <w:tcW w:w="2430" w:type="dxa"/>
          </w:tcPr>
          <w:p w14:paraId="5C4ED618" w14:textId="77777777" w:rsidR="002B138A" w:rsidRPr="008D64AA" w:rsidRDefault="002B138A" w:rsidP="002B138A">
            <w:pPr>
              <w:rPr>
                <w:ins w:id="2270" w:author="Djapic, R. (Relja)" w:date="2025-09-04T06:12:00Z" w16du:dateUtc="2025-09-04T04:12:00Z"/>
                <w:rFonts w:ascii="Arial" w:hAnsi="Arial" w:cs="Arial"/>
                <w:sz w:val="18"/>
                <w:szCs w:val="18"/>
                <w:lang w:eastAsia="zh-CN"/>
              </w:rPr>
            </w:pPr>
            <w:ins w:id="2271" w:author="Djapic, R. (Relja)" w:date="2025-09-04T06:12:00Z" w16du:dateUtc="2025-09-04T04:12:00Z">
              <w:r w:rsidRPr="008D64AA">
                <w:rPr>
                  <w:rFonts w:ascii="Arial" w:hAnsi="Arial" w:cs="Arial"/>
                  <w:sz w:val="18"/>
                  <w:szCs w:val="18"/>
                  <w:lang w:eastAsia="zh-CN"/>
                </w:rPr>
                <w:t>Yes (if not included)</w:t>
              </w:r>
            </w:ins>
          </w:p>
        </w:tc>
        <w:tc>
          <w:tcPr>
            <w:tcW w:w="3960" w:type="dxa"/>
          </w:tcPr>
          <w:p w14:paraId="57782CA9" w14:textId="77777777" w:rsidR="002B138A" w:rsidRPr="008D64AA" w:rsidRDefault="002B138A" w:rsidP="002B138A">
            <w:pPr>
              <w:rPr>
                <w:ins w:id="2272" w:author="Djapic, R. (Relja)" w:date="2025-09-04T06:12:00Z" w16du:dateUtc="2025-09-04T04:12:00Z"/>
                <w:rFonts w:ascii="Arial" w:hAnsi="Arial" w:cs="Arial"/>
                <w:sz w:val="18"/>
                <w:szCs w:val="18"/>
                <w:lang w:eastAsia="zh-CN"/>
              </w:rPr>
            </w:pPr>
            <w:ins w:id="2273" w:author="Djapic, R. (Relja)" w:date="2025-09-04T06:12:00Z" w16du:dateUtc="2025-09-04T04:12:00Z">
              <w:r w:rsidRPr="008D64AA">
                <w:rPr>
                  <w:rFonts w:ascii="Arial" w:hAnsi="Arial" w:cs="Arial"/>
                  <w:sz w:val="18"/>
                  <w:szCs w:val="18"/>
                  <w:lang w:eastAsia="zh-CN"/>
                </w:rPr>
                <w:t>/</w:t>
              </w:r>
            </w:ins>
          </w:p>
        </w:tc>
      </w:tr>
      <w:tr w:rsidR="002B138A" w:rsidRPr="002B138A" w14:paraId="0C1ACE0E" w14:textId="77777777" w:rsidTr="00547D34">
        <w:trPr>
          <w:ins w:id="2274" w:author="Djapic, R. (Relja)" w:date="2025-09-04T06:12:00Z"/>
        </w:trPr>
        <w:tc>
          <w:tcPr>
            <w:tcW w:w="1440" w:type="dxa"/>
          </w:tcPr>
          <w:p w14:paraId="5E6FBDD6" w14:textId="77777777" w:rsidR="002B138A" w:rsidRPr="008D64AA" w:rsidRDefault="002B138A" w:rsidP="002B138A">
            <w:pPr>
              <w:rPr>
                <w:ins w:id="2275" w:author="Djapic, R. (Relja)" w:date="2025-09-04T06:12:00Z" w16du:dateUtc="2025-09-04T04:12:00Z"/>
                <w:rFonts w:ascii="Arial" w:hAnsi="Arial" w:cs="Arial"/>
                <w:sz w:val="18"/>
                <w:szCs w:val="18"/>
                <w:lang w:eastAsia="zh-CN"/>
              </w:rPr>
            </w:pPr>
            <w:ins w:id="2276" w:author="Djapic, R. (Relja)" w:date="2025-09-04T06:12:00Z" w16du:dateUtc="2025-09-04T04:12:00Z">
              <w:r w:rsidRPr="008D64AA">
                <w:rPr>
                  <w:rFonts w:ascii="Arial" w:hAnsi="Arial" w:cs="Arial"/>
                  <w:sz w:val="18"/>
                  <w:szCs w:val="18"/>
                  <w:lang w:eastAsia="zh-CN"/>
                </w:rPr>
                <w:t>Via</w:t>
              </w:r>
            </w:ins>
          </w:p>
        </w:tc>
        <w:tc>
          <w:tcPr>
            <w:tcW w:w="1080" w:type="dxa"/>
          </w:tcPr>
          <w:p w14:paraId="7FD29BD8" w14:textId="77777777" w:rsidR="002B138A" w:rsidRPr="008D64AA" w:rsidRDefault="002B138A" w:rsidP="002B138A">
            <w:pPr>
              <w:rPr>
                <w:ins w:id="2277" w:author="Djapic, R. (Relja)" w:date="2025-09-04T06:12:00Z" w16du:dateUtc="2025-09-04T04:12:00Z"/>
                <w:rFonts w:ascii="Arial" w:hAnsi="Arial" w:cs="Arial"/>
                <w:sz w:val="18"/>
                <w:szCs w:val="18"/>
                <w:lang w:eastAsia="zh-CN"/>
              </w:rPr>
            </w:pPr>
            <w:ins w:id="2278" w:author="Djapic, R. (Relja)" w:date="2025-09-04T06:12:00Z" w16du:dateUtc="2025-09-04T04:12:00Z">
              <w:r w:rsidRPr="008D64AA">
                <w:rPr>
                  <w:rFonts w:ascii="Arial" w:hAnsi="Arial" w:cs="Arial"/>
                  <w:sz w:val="18"/>
                  <w:szCs w:val="18"/>
                  <w:lang w:eastAsia="zh-CN"/>
                </w:rPr>
                <w:t>M</w:t>
              </w:r>
            </w:ins>
          </w:p>
        </w:tc>
        <w:tc>
          <w:tcPr>
            <w:tcW w:w="2430" w:type="dxa"/>
          </w:tcPr>
          <w:p w14:paraId="4DB1BD41" w14:textId="77777777" w:rsidR="002B138A" w:rsidRPr="008D64AA" w:rsidRDefault="002B138A" w:rsidP="002B138A">
            <w:pPr>
              <w:rPr>
                <w:ins w:id="2279" w:author="Djapic, R. (Relja)" w:date="2025-09-04T06:12:00Z" w16du:dateUtc="2025-09-04T04:12:00Z"/>
                <w:rFonts w:ascii="Arial" w:hAnsi="Arial" w:cs="Arial"/>
                <w:sz w:val="18"/>
                <w:szCs w:val="18"/>
                <w:lang w:eastAsia="zh-CN"/>
              </w:rPr>
            </w:pPr>
            <w:ins w:id="2280" w:author="Djapic, R. (Relja)" w:date="2025-09-04T06:12:00Z" w16du:dateUtc="2025-09-04T04:12:00Z">
              <w:r w:rsidRPr="008D64AA">
                <w:rPr>
                  <w:rFonts w:ascii="Arial" w:hAnsi="Arial" w:cs="Arial"/>
                  <w:sz w:val="18"/>
                  <w:szCs w:val="18"/>
                  <w:lang w:eastAsia="zh-CN"/>
                </w:rPr>
                <w:t>/</w:t>
              </w:r>
            </w:ins>
          </w:p>
        </w:tc>
        <w:tc>
          <w:tcPr>
            <w:tcW w:w="3960" w:type="dxa"/>
          </w:tcPr>
          <w:p w14:paraId="36B65655" w14:textId="77777777" w:rsidR="002B138A" w:rsidRPr="008D64AA" w:rsidRDefault="002B138A" w:rsidP="002B138A">
            <w:pPr>
              <w:rPr>
                <w:ins w:id="2281" w:author="Djapic, R. (Relja)" w:date="2025-09-04T06:12:00Z" w16du:dateUtc="2025-09-04T04:12:00Z"/>
                <w:rFonts w:ascii="Arial" w:hAnsi="Arial" w:cs="Arial"/>
                <w:sz w:val="18"/>
                <w:szCs w:val="18"/>
                <w:lang w:eastAsia="zh-CN"/>
              </w:rPr>
            </w:pPr>
            <w:ins w:id="2282" w:author="Djapic, R. (Relja)" w:date="2025-09-04T06:12:00Z" w16du:dateUtc="2025-09-04T04:12:00Z">
              <w:r w:rsidRPr="008D64AA">
                <w:rPr>
                  <w:rFonts w:ascii="Arial" w:hAnsi="Arial" w:cs="Arial"/>
                  <w:sz w:val="18"/>
                  <w:szCs w:val="18"/>
                  <w:lang w:eastAsia="zh-CN"/>
                </w:rPr>
                <w:t>Required to be carried by UE, branch can be simplified</w:t>
              </w:r>
            </w:ins>
          </w:p>
        </w:tc>
      </w:tr>
      <w:tr w:rsidR="002B138A" w:rsidRPr="002B138A" w14:paraId="00A88079" w14:textId="77777777" w:rsidTr="00547D34">
        <w:trPr>
          <w:ins w:id="2283" w:author="Djapic, R. (Relja)" w:date="2025-09-04T06:12:00Z"/>
        </w:trPr>
        <w:tc>
          <w:tcPr>
            <w:tcW w:w="1440" w:type="dxa"/>
          </w:tcPr>
          <w:p w14:paraId="7B5F9406" w14:textId="77777777" w:rsidR="002B138A" w:rsidRPr="008D64AA" w:rsidRDefault="002B138A" w:rsidP="002B138A">
            <w:pPr>
              <w:rPr>
                <w:ins w:id="2284" w:author="Djapic, R. (Relja)" w:date="2025-09-04T06:12:00Z" w16du:dateUtc="2025-09-04T04:12:00Z"/>
                <w:rFonts w:ascii="Arial" w:hAnsi="Arial" w:cs="Arial"/>
                <w:sz w:val="18"/>
                <w:szCs w:val="18"/>
                <w:lang w:eastAsia="zh-CN"/>
              </w:rPr>
            </w:pPr>
            <w:ins w:id="2285" w:author="Djapic, R. (Relja)" w:date="2025-09-04T06:12:00Z" w16du:dateUtc="2025-09-04T04:12:00Z">
              <w:r w:rsidRPr="008D64AA">
                <w:rPr>
                  <w:rFonts w:ascii="Arial" w:hAnsi="Arial" w:cs="Arial"/>
                  <w:sz w:val="18"/>
                  <w:szCs w:val="18"/>
                  <w:lang w:eastAsia="zh-CN"/>
                </w:rPr>
                <w:t>P-Preferred-Identity</w:t>
              </w:r>
            </w:ins>
          </w:p>
        </w:tc>
        <w:tc>
          <w:tcPr>
            <w:tcW w:w="1080" w:type="dxa"/>
          </w:tcPr>
          <w:p w14:paraId="1CBE9913" w14:textId="77777777" w:rsidR="002B138A" w:rsidRPr="008D64AA" w:rsidRDefault="002B138A" w:rsidP="002B138A">
            <w:pPr>
              <w:rPr>
                <w:ins w:id="2286" w:author="Djapic, R. (Relja)" w:date="2025-09-04T06:12:00Z" w16du:dateUtc="2025-09-04T04:12:00Z"/>
                <w:rFonts w:ascii="Arial" w:hAnsi="Arial" w:cs="Arial"/>
                <w:sz w:val="18"/>
                <w:szCs w:val="18"/>
                <w:lang w:eastAsia="zh-CN"/>
              </w:rPr>
            </w:pPr>
            <w:ins w:id="2287" w:author="Djapic, R. (Relja)" w:date="2025-09-04T06:12:00Z" w16du:dateUtc="2025-09-04T04:12:00Z">
              <w:r w:rsidRPr="008D64AA">
                <w:rPr>
                  <w:rFonts w:ascii="Arial" w:hAnsi="Arial" w:cs="Arial"/>
                  <w:sz w:val="18"/>
                  <w:szCs w:val="18"/>
                  <w:lang w:eastAsia="zh-CN"/>
                </w:rPr>
                <w:t>C</w:t>
              </w:r>
            </w:ins>
          </w:p>
        </w:tc>
        <w:tc>
          <w:tcPr>
            <w:tcW w:w="2430" w:type="dxa"/>
          </w:tcPr>
          <w:p w14:paraId="57034126" w14:textId="77777777" w:rsidR="002B138A" w:rsidRPr="008D64AA" w:rsidRDefault="002B138A" w:rsidP="002B138A">
            <w:pPr>
              <w:rPr>
                <w:ins w:id="2288" w:author="Djapic, R. (Relja)" w:date="2025-09-04T06:12:00Z" w16du:dateUtc="2025-09-04T04:12:00Z"/>
                <w:rFonts w:ascii="Arial" w:hAnsi="Arial" w:cs="Arial"/>
                <w:sz w:val="18"/>
                <w:szCs w:val="18"/>
                <w:lang w:eastAsia="zh-CN"/>
              </w:rPr>
            </w:pPr>
            <w:ins w:id="2289" w:author="Djapic, R. (Relja)" w:date="2025-09-04T06:12:00Z" w16du:dateUtc="2025-09-04T04:12:00Z">
              <w:r w:rsidRPr="008D64AA">
                <w:rPr>
                  <w:rFonts w:ascii="Arial" w:hAnsi="Arial" w:cs="Arial"/>
                  <w:sz w:val="18"/>
                  <w:szCs w:val="18"/>
                  <w:lang w:eastAsia="zh-CN"/>
                </w:rPr>
                <w:t>/</w:t>
              </w:r>
            </w:ins>
          </w:p>
        </w:tc>
        <w:tc>
          <w:tcPr>
            <w:tcW w:w="3960" w:type="dxa"/>
          </w:tcPr>
          <w:p w14:paraId="32E72114" w14:textId="77777777" w:rsidR="002B138A" w:rsidRPr="008D64AA" w:rsidRDefault="002B138A" w:rsidP="002B138A">
            <w:pPr>
              <w:rPr>
                <w:ins w:id="2290" w:author="Djapic, R. (Relja)" w:date="2025-09-04T06:12:00Z" w16du:dateUtc="2025-09-04T04:12:00Z"/>
                <w:rFonts w:ascii="Arial" w:hAnsi="Arial" w:cs="Arial"/>
                <w:sz w:val="18"/>
                <w:szCs w:val="18"/>
                <w:lang w:eastAsia="zh-CN"/>
              </w:rPr>
            </w:pPr>
            <w:ins w:id="2291" w:author="Djapic, R. (Relja)" w:date="2025-09-04T06:12:00Z" w16du:dateUtc="2025-09-04T04:12:00Z">
              <w:r w:rsidRPr="008D64AA">
                <w:rPr>
                  <w:rFonts w:ascii="Arial" w:hAnsi="Arial" w:cs="Arial"/>
                  <w:sz w:val="18"/>
                  <w:szCs w:val="18"/>
                  <w:lang w:eastAsia="zh-CN"/>
                </w:rPr>
                <w:t>Not included in initial INVITE(P-CSCF retrieves PUI from From);</w:t>
              </w:r>
            </w:ins>
          </w:p>
          <w:p w14:paraId="67ECC0AC" w14:textId="77777777" w:rsidR="002B138A" w:rsidRPr="008D64AA" w:rsidRDefault="002B138A" w:rsidP="002B138A">
            <w:pPr>
              <w:rPr>
                <w:ins w:id="2292" w:author="Djapic, R. (Relja)" w:date="2025-09-04T06:12:00Z" w16du:dateUtc="2025-09-04T04:12:00Z"/>
                <w:rFonts w:ascii="Arial" w:hAnsi="Arial" w:cs="Arial"/>
                <w:sz w:val="18"/>
                <w:szCs w:val="18"/>
                <w:lang w:eastAsia="zh-CN"/>
              </w:rPr>
            </w:pPr>
            <w:ins w:id="2293" w:author="Djapic, R. (Relja)" w:date="2025-09-04T06:12:00Z" w16du:dateUtc="2025-09-04T04:12:00Z">
              <w:r w:rsidRPr="008D64AA">
                <w:rPr>
                  <w:rFonts w:ascii="Arial" w:hAnsi="Arial" w:cs="Arial"/>
                  <w:sz w:val="18"/>
                  <w:szCs w:val="18"/>
                  <w:lang w:eastAsia="zh-CN"/>
                </w:rPr>
                <w:t>Included if anonymous</w:t>
              </w:r>
            </w:ins>
          </w:p>
        </w:tc>
      </w:tr>
      <w:tr w:rsidR="002B138A" w:rsidRPr="002B138A" w14:paraId="66DD3DB8" w14:textId="77777777" w:rsidTr="00547D34">
        <w:trPr>
          <w:ins w:id="2294" w:author="Djapic, R. (Relja)" w:date="2025-09-04T06:12:00Z"/>
        </w:trPr>
        <w:tc>
          <w:tcPr>
            <w:tcW w:w="1440" w:type="dxa"/>
          </w:tcPr>
          <w:p w14:paraId="5B554A58" w14:textId="77777777" w:rsidR="002B138A" w:rsidRPr="008D64AA" w:rsidRDefault="002B138A" w:rsidP="002B138A">
            <w:pPr>
              <w:rPr>
                <w:ins w:id="2295" w:author="Djapic, R. (Relja)" w:date="2025-09-04T06:12:00Z" w16du:dateUtc="2025-09-04T04:12:00Z"/>
                <w:rFonts w:ascii="Arial" w:hAnsi="Arial" w:cs="Arial"/>
                <w:sz w:val="18"/>
                <w:szCs w:val="18"/>
                <w:lang w:eastAsia="zh-CN"/>
              </w:rPr>
            </w:pPr>
            <w:ins w:id="2296" w:author="Djapic, R. (Relja)" w:date="2025-09-04T06:12:00Z" w16du:dateUtc="2025-09-04T04:12:00Z">
              <w:r w:rsidRPr="008D64AA">
                <w:rPr>
                  <w:rFonts w:ascii="Arial" w:hAnsi="Arial" w:cs="Arial"/>
                  <w:sz w:val="18"/>
                  <w:szCs w:val="18"/>
                  <w:lang w:eastAsia="zh-CN"/>
                </w:rPr>
                <w:t>Route</w:t>
              </w:r>
            </w:ins>
          </w:p>
        </w:tc>
        <w:tc>
          <w:tcPr>
            <w:tcW w:w="1080" w:type="dxa"/>
          </w:tcPr>
          <w:p w14:paraId="7211E822" w14:textId="77777777" w:rsidR="002B138A" w:rsidRPr="008D64AA" w:rsidRDefault="002B138A" w:rsidP="002B138A">
            <w:pPr>
              <w:rPr>
                <w:ins w:id="2297" w:author="Djapic, R. (Relja)" w:date="2025-09-04T06:12:00Z" w16du:dateUtc="2025-09-04T04:12:00Z"/>
                <w:rFonts w:ascii="Arial" w:hAnsi="Arial" w:cs="Arial"/>
                <w:sz w:val="18"/>
                <w:szCs w:val="18"/>
                <w:lang w:eastAsia="zh-CN"/>
              </w:rPr>
            </w:pPr>
            <w:ins w:id="2298" w:author="Djapic, R. (Relja)" w:date="2025-09-04T06:12:00Z" w16du:dateUtc="2025-09-04T04:12:00Z">
              <w:r w:rsidRPr="008D64AA">
                <w:rPr>
                  <w:rFonts w:ascii="Arial" w:hAnsi="Arial" w:cs="Arial"/>
                  <w:sz w:val="18"/>
                  <w:szCs w:val="18"/>
                  <w:lang w:eastAsia="zh-CN"/>
                </w:rPr>
                <w:t>O</w:t>
              </w:r>
            </w:ins>
          </w:p>
        </w:tc>
        <w:tc>
          <w:tcPr>
            <w:tcW w:w="2430" w:type="dxa"/>
          </w:tcPr>
          <w:p w14:paraId="340367AC" w14:textId="77777777" w:rsidR="002B138A" w:rsidRPr="008D64AA" w:rsidRDefault="002B138A" w:rsidP="002B138A">
            <w:pPr>
              <w:rPr>
                <w:ins w:id="2299" w:author="Djapic, R. (Relja)" w:date="2025-09-04T06:12:00Z" w16du:dateUtc="2025-09-04T04:12:00Z"/>
                <w:rFonts w:ascii="Arial" w:hAnsi="Arial" w:cs="Arial"/>
                <w:sz w:val="18"/>
                <w:szCs w:val="18"/>
                <w:lang w:eastAsia="zh-CN"/>
              </w:rPr>
            </w:pPr>
            <w:ins w:id="2300" w:author="Djapic, R. (Relja)" w:date="2025-09-04T06:12:00Z" w16du:dateUtc="2025-09-04T04:12:00Z">
              <w:r w:rsidRPr="008D64AA">
                <w:rPr>
                  <w:rFonts w:ascii="Arial" w:hAnsi="Arial" w:cs="Arial"/>
                  <w:sz w:val="18"/>
                  <w:szCs w:val="18"/>
                  <w:lang w:eastAsia="zh-CN"/>
                </w:rPr>
                <w:t>Yes (derived from Record-Route in in-dialog requests, no simplification)</w:t>
              </w:r>
            </w:ins>
          </w:p>
        </w:tc>
        <w:tc>
          <w:tcPr>
            <w:tcW w:w="3960" w:type="dxa"/>
          </w:tcPr>
          <w:p w14:paraId="01AD0D20" w14:textId="77777777" w:rsidR="002B138A" w:rsidRPr="008D64AA" w:rsidRDefault="002B138A" w:rsidP="002B138A">
            <w:pPr>
              <w:rPr>
                <w:ins w:id="2301" w:author="Djapic, R. (Relja)" w:date="2025-09-04T06:12:00Z" w16du:dateUtc="2025-09-04T04:12:00Z"/>
                <w:rFonts w:ascii="Arial" w:hAnsi="Arial" w:cs="Arial"/>
                <w:sz w:val="18"/>
                <w:szCs w:val="18"/>
                <w:lang w:eastAsia="zh-CN"/>
              </w:rPr>
            </w:pPr>
            <w:ins w:id="2302" w:author="Djapic, R. (Relja)" w:date="2025-09-04T06:12:00Z" w16du:dateUtc="2025-09-04T04:12:00Z">
              <w:r w:rsidRPr="008D64AA">
                <w:rPr>
                  <w:rFonts w:ascii="Arial" w:hAnsi="Arial" w:cs="Arial"/>
                  <w:sz w:val="18"/>
                  <w:szCs w:val="18"/>
                  <w:lang w:eastAsia="zh-CN"/>
                </w:rPr>
                <w:t>Not included in the initial INVITE;</w:t>
              </w:r>
            </w:ins>
          </w:p>
        </w:tc>
      </w:tr>
      <w:tr w:rsidR="002B138A" w:rsidRPr="002B138A" w14:paraId="7381C54E" w14:textId="77777777" w:rsidTr="00547D34">
        <w:trPr>
          <w:ins w:id="2303" w:author="Djapic, R. (Relja)" w:date="2025-09-04T06:12:00Z"/>
        </w:trPr>
        <w:tc>
          <w:tcPr>
            <w:tcW w:w="1440" w:type="dxa"/>
          </w:tcPr>
          <w:p w14:paraId="5095A56B" w14:textId="77777777" w:rsidR="002B138A" w:rsidRPr="008D64AA" w:rsidRDefault="002B138A" w:rsidP="002B138A">
            <w:pPr>
              <w:rPr>
                <w:ins w:id="2304" w:author="Djapic, R. (Relja)" w:date="2025-09-04T06:12:00Z" w16du:dateUtc="2025-09-04T04:12:00Z"/>
                <w:rFonts w:ascii="Arial" w:hAnsi="Arial" w:cs="Arial"/>
                <w:sz w:val="18"/>
                <w:szCs w:val="18"/>
                <w:lang w:eastAsia="zh-CN"/>
              </w:rPr>
            </w:pPr>
            <w:ins w:id="2305" w:author="Djapic, R. (Relja)" w:date="2025-09-04T06:12:00Z" w16du:dateUtc="2025-09-04T04:12:00Z">
              <w:r w:rsidRPr="008D64AA">
                <w:rPr>
                  <w:rFonts w:ascii="Arial" w:hAnsi="Arial" w:cs="Arial"/>
                  <w:sz w:val="18"/>
                  <w:szCs w:val="18"/>
                  <w:lang w:eastAsia="zh-CN"/>
                </w:rPr>
                <w:t>Record-Route</w:t>
              </w:r>
            </w:ins>
          </w:p>
        </w:tc>
        <w:tc>
          <w:tcPr>
            <w:tcW w:w="1080" w:type="dxa"/>
          </w:tcPr>
          <w:p w14:paraId="17F7E818" w14:textId="77777777" w:rsidR="002B138A" w:rsidRPr="008D64AA" w:rsidRDefault="002B138A" w:rsidP="002B138A">
            <w:pPr>
              <w:rPr>
                <w:ins w:id="2306" w:author="Djapic, R. (Relja)" w:date="2025-09-04T06:12:00Z" w16du:dateUtc="2025-09-04T04:12:00Z"/>
                <w:rFonts w:ascii="Arial" w:hAnsi="Arial" w:cs="Arial"/>
                <w:sz w:val="18"/>
                <w:szCs w:val="18"/>
                <w:lang w:eastAsia="zh-CN"/>
              </w:rPr>
            </w:pPr>
            <w:ins w:id="2307" w:author="Djapic, R. (Relja)" w:date="2025-09-04T06:12:00Z" w16du:dateUtc="2025-09-04T04:12:00Z">
              <w:r w:rsidRPr="008D64AA">
                <w:rPr>
                  <w:rFonts w:ascii="Arial" w:hAnsi="Arial" w:cs="Arial"/>
                  <w:sz w:val="18"/>
                  <w:szCs w:val="18"/>
                  <w:lang w:eastAsia="zh-CN"/>
                </w:rPr>
                <w:t>O</w:t>
              </w:r>
            </w:ins>
          </w:p>
        </w:tc>
        <w:tc>
          <w:tcPr>
            <w:tcW w:w="2430" w:type="dxa"/>
          </w:tcPr>
          <w:p w14:paraId="1C8F9B9D" w14:textId="77777777" w:rsidR="002B138A" w:rsidRPr="008D64AA" w:rsidRDefault="002B138A" w:rsidP="002B138A">
            <w:pPr>
              <w:rPr>
                <w:ins w:id="2308" w:author="Djapic, R. (Relja)" w:date="2025-09-04T06:12:00Z" w16du:dateUtc="2025-09-04T04:12:00Z"/>
                <w:rFonts w:ascii="Arial" w:hAnsi="Arial" w:cs="Arial"/>
                <w:sz w:val="18"/>
                <w:szCs w:val="18"/>
                <w:lang w:eastAsia="zh-CN"/>
              </w:rPr>
            </w:pPr>
            <w:ins w:id="2309" w:author="Djapic, R. (Relja)" w:date="2025-09-04T06:12:00Z" w16du:dateUtc="2025-09-04T04:12:00Z">
              <w:r w:rsidRPr="008D64AA">
                <w:rPr>
                  <w:rFonts w:ascii="Arial" w:hAnsi="Arial" w:cs="Arial"/>
                  <w:sz w:val="18"/>
                  <w:szCs w:val="18"/>
                  <w:lang w:eastAsia="zh-CN"/>
                </w:rPr>
                <w:t>Yes (if not included)</w:t>
              </w:r>
            </w:ins>
          </w:p>
        </w:tc>
        <w:tc>
          <w:tcPr>
            <w:tcW w:w="3960" w:type="dxa"/>
          </w:tcPr>
          <w:p w14:paraId="4C51A708" w14:textId="77777777" w:rsidR="002B138A" w:rsidRPr="008D64AA" w:rsidRDefault="002B138A" w:rsidP="002B138A">
            <w:pPr>
              <w:rPr>
                <w:ins w:id="2310" w:author="Djapic, R. (Relja)" w:date="2025-09-04T06:12:00Z" w16du:dateUtc="2025-09-04T04:12:00Z"/>
                <w:rFonts w:ascii="Arial" w:hAnsi="Arial" w:cs="Arial"/>
                <w:sz w:val="18"/>
                <w:szCs w:val="18"/>
                <w:lang w:eastAsia="zh-CN"/>
              </w:rPr>
            </w:pPr>
            <w:ins w:id="2311" w:author="Djapic, R. (Relja)" w:date="2025-09-04T06:12:00Z" w16du:dateUtc="2025-09-04T04:12:00Z">
              <w:r w:rsidRPr="008D64AA">
                <w:rPr>
                  <w:rFonts w:ascii="Arial" w:hAnsi="Arial" w:cs="Arial"/>
                  <w:sz w:val="18"/>
                  <w:szCs w:val="18"/>
                  <w:lang w:eastAsia="zh-CN"/>
                </w:rPr>
                <w:t>Not included in the initial INVITE</w:t>
              </w:r>
            </w:ins>
          </w:p>
        </w:tc>
      </w:tr>
      <w:tr w:rsidR="002B138A" w:rsidRPr="002B138A" w14:paraId="25CEF319" w14:textId="77777777" w:rsidTr="00547D34">
        <w:trPr>
          <w:ins w:id="2312" w:author="Djapic, R. (Relja)" w:date="2025-09-04T06:12:00Z"/>
        </w:trPr>
        <w:tc>
          <w:tcPr>
            <w:tcW w:w="1440" w:type="dxa"/>
          </w:tcPr>
          <w:p w14:paraId="547B34A6" w14:textId="77777777" w:rsidR="002B138A" w:rsidRPr="008D64AA" w:rsidRDefault="002B138A" w:rsidP="002B138A">
            <w:pPr>
              <w:rPr>
                <w:ins w:id="2313" w:author="Djapic, R. (Relja)" w:date="2025-09-04T06:12:00Z" w16du:dateUtc="2025-09-04T04:12:00Z"/>
                <w:rFonts w:ascii="Arial" w:hAnsi="Arial" w:cs="Arial"/>
                <w:sz w:val="18"/>
                <w:szCs w:val="18"/>
                <w:lang w:eastAsia="zh-CN"/>
              </w:rPr>
            </w:pPr>
            <w:ins w:id="2314" w:author="Djapic, R. (Relja)" w:date="2025-09-04T06:12:00Z" w16du:dateUtc="2025-09-04T04:12:00Z">
              <w:r w:rsidRPr="008D64AA">
                <w:rPr>
                  <w:rFonts w:ascii="Arial" w:hAnsi="Arial" w:cs="Arial"/>
                  <w:sz w:val="18"/>
                  <w:szCs w:val="18"/>
                  <w:lang w:eastAsia="zh-CN"/>
                </w:rPr>
                <w:t>Min-SE</w:t>
              </w:r>
            </w:ins>
          </w:p>
        </w:tc>
        <w:tc>
          <w:tcPr>
            <w:tcW w:w="1080" w:type="dxa"/>
          </w:tcPr>
          <w:p w14:paraId="159FB320" w14:textId="77777777" w:rsidR="002B138A" w:rsidRPr="008D64AA" w:rsidRDefault="002B138A" w:rsidP="002B138A">
            <w:pPr>
              <w:rPr>
                <w:ins w:id="2315" w:author="Djapic, R. (Relja)" w:date="2025-09-04T06:12:00Z" w16du:dateUtc="2025-09-04T04:12:00Z"/>
                <w:rFonts w:ascii="Arial" w:hAnsi="Arial" w:cs="Arial"/>
                <w:sz w:val="18"/>
                <w:szCs w:val="18"/>
                <w:lang w:eastAsia="zh-CN"/>
              </w:rPr>
            </w:pPr>
            <w:ins w:id="2316" w:author="Djapic, R. (Relja)" w:date="2025-09-04T06:12:00Z" w16du:dateUtc="2025-09-04T04:12:00Z">
              <w:r w:rsidRPr="008D64AA">
                <w:rPr>
                  <w:rFonts w:ascii="Arial" w:hAnsi="Arial" w:cs="Arial"/>
                  <w:sz w:val="18"/>
                  <w:szCs w:val="18"/>
                  <w:lang w:eastAsia="zh-CN"/>
                </w:rPr>
                <w:t>O</w:t>
              </w:r>
            </w:ins>
          </w:p>
        </w:tc>
        <w:tc>
          <w:tcPr>
            <w:tcW w:w="2430" w:type="dxa"/>
          </w:tcPr>
          <w:p w14:paraId="2AA79EE7" w14:textId="77777777" w:rsidR="002B138A" w:rsidRPr="008D64AA" w:rsidRDefault="002B138A" w:rsidP="002B138A">
            <w:pPr>
              <w:rPr>
                <w:ins w:id="2317" w:author="Djapic, R. (Relja)" w:date="2025-09-04T06:12:00Z" w16du:dateUtc="2025-09-04T04:12:00Z"/>
                <w:rFonts w:ascii="Arial" w:hAnsi="Arial" w:cs="Arial"/>
                <w:sz w:val="18"/>
                <w:szCs w:val="18"/>
                <w:lang w:eastAsia="zh-CN"/>
              </w:rPr>
            </w:pPr>
            <w:ins w:id="2318" w:author="Djapic, R. (Relja)" w:date="2025-09-04T06:12:00Z" w16du:dateUtc="2025-09-04T04:12:00Z">
              <w:r w:rsidRPr="008D64AA">
                <w:rPr>
                  <w:rFonts w:ascii="Arial" w:hAnsi="Arial" w:cs="Arial"/>
                  <w:sz w:val="18"/>
                  <w:szCs w:val="18"/>
                  <w:lang w:eastAsia="zh-CN"/>
                </w:rPr>
                <w:t>Yes (if not included)</w:t>
              </w:r>
            </w:ins>
          </w:p>
        </w:tc>
        <w:tc>
          <w:tcPr>
            <w:tcW w:w="3960" w:type="dxa"/>
          </w:tcPr>
          <w:p w14:paraId="7B87DA4F" w14:textId="77777777" w:rsidR="002B138A" w:rsidRPr="008D64AA" w:rsidRDefault="002B138A" w:rsidP="002B138A">
            <w:pPr>
              <w:rPr>
                <w:ins w:id="2319" w:author="Djapic, R. (Relja)" w:date="2025-09-04T06:12:00Z" w16du:dateUtc="2025-09-04T04:12:00Z"/>
                <w:rFonts w:ascii="Arial" w:hAnsi="Arial" w:cs="Arial"/>
                <w:sz w:val="18"/>
                <w:szCs w:val="18"/>
                <w:lang w:eastAsia="zh-CN"/>
              </w:rPr>
            </w:pPr>
            <w:ins w:id="2320" w:author="Djapic, R. (Relja)" w:date="2025-09-04T06:12:00Z" w16du:dateUtc="2025-09-04T04:12:00Z">
              <w:r w:rsidRPr="008D64AA">
                <w:rPr>
                  <w:rFonts w:ascii="Arial" w:hAnsi="Arial" w:cs="Arial"/>
                  <w:sz w:val="18"/>
                  <w:szCs w:val="18"/>
                  <w:lang w:eastAsia="zh-CN"/>
                </w:rPr>
                <w:t>/</w:t>
              </w:r>
            </w:ins>
          </w:p>
        </w:tc>
      </w:tr>
      <w:tr w:rsidR="002B138A" w:rsidRPr="002B138A" w14:paraId="5054C916" w14:textId="77777777" w:rsidTr="00547D34">
        <w:trPr>
          <w:ins w:id="2321" w:author="Djapic, R. (Relja)" w:date="2025-09-04T06:12:00Z"/>
        </w:trPr>
        <w:tc>
          <w:tcPr>
            <w:tcW w:w="1440" w:type="dxa"/>
          </w:tcPr>
          <w:p w14:paraId="0F50DD3A" w14:textId="77777777" w:rsidR="002B138A" w:rsidRPr="008D64AA" w:rsidRDefault="002B138A" w:rsidP="002B138A">
            <w:pPr>
              <w:rPr>
                <w:ins w:id="2322" w:author="Djapic, R. (Relja)" w:date="2025-09-04T06:12:00Z" w16du:dateUtc="2025-09-04T04:12:00Z"/>
                <w:rFonts w:ascii="Arial" w:hAnsi="Arial" w:cs="Arial"/>
                <w:sz w:val="18"/>
                <w:szCs w:val="18"/>
                <w:lang w:eastAsia="zh-CN"/>
              </w:rPr>
            </w:pPr>
            <w:ins w:id="2323" w:author="Djapic, R. (Relja)" w:date="2025-09-04T06:12:00Z" w16du:dateUtc="2025-09-04T04:12:00Z">
              <w:r w:rsidRPr="008D64AA">
                <w:rPr>
                  <w:rFonts w:ascii="Arial" w:hAnsi="Arial" w:cs="Arial"/>
                  <w:sz w:val="18"/>
                  <w:szCs w:val="18"/>
                  <w:lang w:eastAsia="zh-CN"/>
                </w:rPr>
                <w:t>Session-Expires</w:t>
              </w:r>
            </w:ins>
          </w:p>
        </w:tc>
        <w:tc>
          <w:tcPr>
            <w:tcW w:w="1080" w:type="dxa"/>
          </w:tcPr>
          <w:p w14:paraId="2C43B710" w14:textId="77777777" w:rsidR="002B138A" w:rsidRPr="008D64AA" w:rsidRDefault="002B138A" w:rsidP="002B138A">
            <w:pPr>
              <w:rPr>
                <w:ins w:id="2324" w:author="Djapic, R. (Relja)" w:date="2025-09-04T06:12:00Z" w16du:dateUtc="2025-09-04T04:12:00Z"/>
                <w:rFonts w:ascii="Arial" w:hAnsi="Arial" w:cs="Arial"/>
                <w:sz w:val="18"/>
                <w:szCs w:val="18"/>
                <w:lang w:eastAsia="zh-CN"/>
              </w:rPr>
            </w:pPr>
            <w:ins w:id="2325" w:author="Djapic, R. (Relja)" w:date="2025-09-04T06:12:00Z" w16du:dateUtc="2025-09-04T04:12:00Z">
              <w:r w:rsidRPr="008D64AA">
                <w:rPr>
                  <w:rFonts w:ascii="Arial" w:hAnsi="Arial" w:cs="Arial"/>
                  <w:sz w:val="18"/>
                  <w:szCs w:val="18"/>
                  <w:lang w:eastAsia="zh-CN"/>
                </w:rPr>
                <w:t>O</w:t>
              </w:r>
            </w:ins>
          </w:p>
        </w:tc>
        <w:tc>
          <w:tcPr>
            <w:tcW w:w="2430" w:type="dxa"/>
          </w:tcPr>
          <w:p w14:paraId="3CD2B51B" w14:textId="77777777" w:rsidR="002B138A" w:rsidRPr="008D64AA" w:rsidRDefault="002B138A" w:rsidP="002B138A">
            <w:pPr>
              <w:rPr>
                <w:ins w:id="2326" w:author="Djapic, R. (Relja)" w:date="2025-09-04T06:12:00Z" w16du:dateUtc="2025-09-04T04:12:00Z"/>
                <w:rFonts w:ascii="Arial" w:hAnsi="Arial" w:cs="Arial"/>
                <w:sz w:val="18"/>
                <w:szCs w:val="18"/>
                <w:lang w:eastAsia="zh-CN"/>
              </w:rPr>
            </w:pPr>
            <w:ins w:id="2327" w:author="Djapic, R. (Relja)" w:date="2025-09-04T06:12:00Z" w16du:dateUtc="2025-09-04T04:12:00Z">
              <w:r w:rsidRPr="008D64AA">
                <w:rPr>
                  <w:rFonts w:ascii="Arial" w:hAnsi="Arial" w:cs="Arial"/>
                  <w:sz w:val="18"/>
                  <w:szCs w:val="18"/>
                  <w:lang w:eastAsia="zh-CN"/>
                </w:rPr>
                <w:t>Yes (if not included)</w:t>
              </w:r>
            </w:ins>
          </w:p>
        </w:tc>
        <w:tc>
          <w:tcPr>
            <w:tcW w:w="3960" w:type="dxa"/>
          </w:tcPr>
          <w:p w14:paraId="7A7AB3E8" w14:textId="77777777" w:rsidR="002B138A" w:rsidRPr="008D64AA" w:rsidRDefault="002B138A" w:rsidP="002B138A">
            <w:pPr>
              <w:rPr>
                <w:ins w:id="2328" w:author="Djapic, R. (Relja)" w:date="2025-09-04T06:12:00Z" w16du:dateUtc="2025-09-04T04:12:00Z"/>
                <w:rFonts w:ascii="Arial" w:hAnsi="Arial" w:cs="Arial"/>
                <w:sz w:val="18"/>
                <w:szCs w:val="18"/>
                <w:lang w:eastAsia="zh-CN"/>
              </w:rPr>
            </w:pPr>
            <w:ins w:id="2329" w:author="Djapic, R. (Relja)" w:date="2025-09-04T06:12:00Z" w16du:dateUtc="2025-09-04T04:12:00Z">
              <w:r w:rsidRPr="008D64AA">
                <w:rPr>
                  <w:rFonts w:ascii="Arial" w:hAnsi="Arial" w:cs="Arial"/>
                  <w:sz w:val="18"/>
                  <w:szCs w:val="18"/>
                  <w:lang w:eastAsia="zh-CN"/>
                </w:rPr>
                <w:t>/</w:t>
              </w:r>
            </w:ins>
          </w:p>
        </w:tc>
      </w:tr>
      <w:tr w:rsidR="002B138A" w:rsidRPr="002B138A" w14:paraId="456EC109" w14:textId="77777777" w:rsidTr="00547D34">
        <w:trPr>
          <w:ins w:id="2330" w:author="Djapic, R. (Relja)" w:date="2025-09-04T06:12:00Z"/>
        </w:trPr>
        <w:tc>
          <w:tcPr>
            <w:tcW w:w="1440" w:type="dxa"/>
          </w:tcPr>
          <w:p w14:paraId="5FB329EE" w14:textId="77777777" w:rsidR="002B138A" w:rsidRPr="008D64AA" w:rsidRDefault="002B138A" w:rsidP="002B138A">
            <w:pPr>
              <w:rPr>
                <w:ins w:id="2331" w:author="Djapic, R. (Relja)" w:date="2025-09-04T06:12:00Z" w16du:dateUtc="2025-09-04T04:12:00Z"/>
                <w:rFonts w:ascii="Arial" w:hAnsi="Arial" w:cs="Arial"/>
                <w:sz w:val="18"/>
                <w:szCs w:val="18"/>
                <w:lang w:eastAsia="zh-CN"/>
              </w:rPr>
            </w:pPr>
            <w:ins w:id="2332" w:author="Djapic, R. (Relja)" w:date="2025-09-04T06:12:00Z" w16du:dateUtc="2025-09-04T04:12:00Z">
              <w:r w:rsidRPr="008D64AA">
                <w:rPr>
                  <w:rFonts w:ascii="Arial" w:hAnsi="Arial" w:cs="Arial"/>
                  <w:sz w:val="18"/>
                  <w:szCs w:val="18"/>
                  <w:lang w:eastAsia="zh-CN"/>
                </w:rPr>
                <w:lastRenderedPageBreak/>
                <w:t>P-Preferred-Service</w:t>
              </w:r>
            </w:ins>
          </w:p>
        </w:tc>
        <w:tc>
          <w:tcPr>
            <w:tcW w:w="1080" w:type="dxa"/>
          </w:tcPr>
          <w:p w14:paraId="775C8099" w14:textId="77777777" w:rsidR="002B138A" w:rsidRPr="008D64AA" w:rsidRDefault="002B138A" w:rsidP="002B138A">
            <w:pPr>
              <w:rPr>
                <w:ins w:id="2333" w:author="Djapic, R. (Relja)" w:date="2025-09-04T06:12:00Z" w16du:dateUtc="2025-09-04T04:12:00Z"/>
                <w:rFonts w:ascii="Arial" w:hAnsi="Arial" w:cs="Arial"/>
                <w:sz w:val="18"/>
                <w:szCs w:val="18"/>
                <w:lang w:eastAsia="zh-CN"/>
              </w:rPr>
            </w:pPr>
            <w:ins w:id="2334" w:author="Djapic, R. (Relja)" w:date="2025-09-04T06:12:00Z" w16du:dateUtc="2025-09-04T04:12:00Z">
              <w:r w:rsidRPr="008D64AA">
                <w:rPr>
                  <w:rFonts w:ascii="Arial" w:hAnsi="Arial" w:cs="Arial"/>
                  <w:sz w:val="18"/>
                  <w:szCs w:val="18"/>
                  <w:lang w:eastAsia="zh-CN"/>
                </w:rPr>
                <w:t>O</w:t>
              </w:r>
            </w:ins>
          </w:p>
        </w:tc>
        <w:tc>
          <w:tcPr>
            <w:tcW w:w="2430" w:type="dxa"/>
          </w:tcPr>
          <w:p w14:paraId="32BE786D" w14:textId="77777777" w:rsidR="002B138A" w:rsidRPr="008D64AA" w:rsidRDefault="002B138A" w:rsidP="002B138A">
            <w:pPr>
              <w:rPr>
                <w:ins w:id="2335" w:author="Djapic, R. (Relja)" w:date="2025-09-04T06:12:00Z" w16du:dateUtc="2025-09-04T04:12:00Z"/>
                <w:rFonts w:ascii="Arial" w:hAnsi="Arial" w:cs="Arial"/>
                <w:sz w:val="18"/>
                <w:szCs w:val="18"/>
                <w:lang w:eastAsia="zh-CN"/>
              </w:rPr>
            </w:pPr>
            <w:ins w:id="2336" w:author="Djapic, R. (Relja)" w:date="2025-09-04T06:12:00Z" w16du:dateUtc="2025-09-04T04:12:00Z">
              <w:r w:rsidRPr="008D64AA">
                <w:rPr>
                  <w:rFonts w:ascii="Arial" w:hAnsi="Arial" w:cs="Arial"/>
                  <w:sz w:val="18"/>
                  <w:szCs w:val="18"/>
                  <w:lang w:eastAsia="zh-CN"/>
                </w:rPr>
                <w:t>Yes (if not included)</w:t>
              </w:r>
            </w:ins>
          </w:p>
        </w:tc>
        <w:tc>
          <w:tcPr>
            <w:tcW w:w="3960" w:type="dxa"/>
          </w:tcPr>
          <w:p w14:paraId="501EB767" w14:textId="77777777" w:rsidR="002B138A" w:rsidRPr="008D64AA" w:rsidRDefault="002B138A" w:rsidP="002B138A">
            <w:pPr>
              <w:rPr>
                <w:ins w:id="2337" w:author="Djapic, R. (Relja)" w:date="2025-09-04T06:12:00Z" w16du:dateUtc="2025-09-04T04:12:00Z"/>
                <w:rFonts w:ascii="Arial" w:hAnsi="Arial" w:cs="Arial"/>
                <w:sz w:val="18"/>
                <w:szCs w:val="18"/>
                <w:lang w:eastAsia="zh-CN"/>
              </w:rPr>
            </w:pPr>
            <w:ins w:id="2338" w:author="Djapic, R. (Relja)" w:date="2025-09-04T06:12:00Z" w16du:dateUtc="2025-09-04T04:12:00Z">
              <w:r w:rsidRPr="008D64AA">
                <w:rPr>
                  <w:rFonts w:ascii="Arial" w:hAnsi="Arial" w:cs="Arial"/>
                  <w:sz w:val="18"/>
                  <w:szCs w:val="18"/>
                  <w:lang w:eastAsia="zh-CN"/>
                </w:rPr>
                <w:t>/</w:t>
              </w:r>
            </w:ins>
          </w:p>
        </w:tc>
      </w:tr>
      <w:tr w:rsidR="002B138A" w:rsidRPr="002B138A" w14:paraId="7AB6E120" w14:textId="77777777" w:rsidTr="00547D34">
        <w:trPr>
          <w:ins w:id="2339" w:author="Djapic, R. (Relja)" w:date="2025-09-04T06:12:00Z"/>
        </w:trPr>
        <w:tc>
          <w:tcPr>
            <w:tcW w:w="1440" w:type="dxa"/>
          </w:tcPr>
          <w:p w14:paraId="44F04F36" w14:textId="77777777" w:rsidR="002B138A" w:rsidRPr="008D64AA" w:rsidRDefault="002B138A" w:rsidP="002B138A">
            <w:pPr>
              <w:rPr>
                <w:ins w:id="2340" w:author="Djapic, R. (Relja)" w:date="2025-09-04T06:12:00Z" w16du:dateUtc="2025-09-04T04:12:00Z"/>
                <w:rFonts w:ascii="Arial" w:hAnsi="Arial" w:cs="Arial"/>
                <w:sz w:val="18"/>
                <w:szCs w:val="18"/>
                <w:lang w:eastAsia="zh-CN"/>
              </w:rPr>
            </w:pPr>
            <w:ins w:id="2341" w:author="Djapic, R. (Relja)" w:date="2025-09-04T06:12:00Z" w16du:dateUtc="2025-09-04T04:12:00Z">
              <w:r w:rsidRPr="008D64AA">
                <w:rPr>
                  <w:rFonts w:ascii="Arial" w:hAnsi="Arial" w:cs="Arial"/>
                  <w:sz w:val="18"/>
                  <w:szCs w:val="18"/>
                  <w:lang w:eastAsia="zh-CN"/>
                </w:rPr>
                <w:t>Accept-Contact</w:t>
              </w:r>
            </w:ins>
          </w:p>
        </w:tc>
        <w:tc>
          <w:tcPr>
            <w:tcW w:w="1080" w:type="dxa"/>
          </w:tcPr>
          <w:p w14:paraId="521B9565" w14:textId="77777777" w:rsidR="002B138A" w:rsidRPr="008D64AA" w:rsidRDefault="002B138A" w:rsidP="002B138A">
            <w:pPr>
              <w:rPr>
                <w:ins w:id="2342" w:author="Djapic, R. (Relja)" w:date="2025-09-04T06:12:00Z" w16du:dateUtc="2025-09-04T04:12:00Z"/>
                <w:rFonts w:ascii="Arial" w:hAnsi="Arial" w:cs="Arial"/>
                <w:sz w:val="18"/>
                <w:szCs w:val="18"/>
                <w:lang w:eastAsia="zh-CN"/>
              </w:rPr>
            </w:pPr>
            <w:ins w:id="2343" w:author="Djapic, R. (Relja)" w:date="2025-09-04T06:12:00Z" w16du:dateUtc="2025-09-04T04:12:00Z">
              <w:r w:rsidRPr="008D64AA">
                <w:rPr>
                  <w:rFonts w:ascii="Arial" w:hAnsi="Arial" w:cs="Arial"/>
                  <w:sz w:val="18"/>
                  <w:szCs w:val="18"/>
                  <w:lang w:eastAsia="zh-CN"/>
                </w:rPr>
                <w:t>O</w:t>
              </w:r>
            </w:ins>
          </w:p>
        </w:tc>
        <w:tc>
          <w:tcPr>
            <w:tcW w:w="2430" w:type="dxa"/>
          </w:tcPr>
          <w:p w14:paraId="073F282D" w14:textId="77777777" w:rsidR="002B138A" w:rsidRPr="008D64AA" w:rsidRDefault="002B138A" w:rsidP="002B138A">
            <w:pPr>
              <w:rPr>
                <w:ins w:id="2344" w:author="Djapic, R. (Relja)" w:date="2025-09-04T06:12:00Z" w16du:dateUtc="2025-09-04T04:12:00Z"/>
                <w:rFonts w:ascii="Arial" w:hAnsi="Arial" w:cs="Arial"/>
                <w:sz w:val="18"/>
                <w:szCs w:val="18"/>
                <w:lang w:eastAsia="zh-CN"/>
              </w:rPr>
            </w:pPr>
            <w:ins w:id="2345" w:author="Djapic, R. (Relja)" w:date="2025-09-04T06:12:00Z" w16du:dateUtc="2025-09-04T04:12:00Z">
              <w:r w:rsidRPr="008D64AA">
                <w:rPr>
                  <w:rFonts w:ascii="Arial" w:hAnsi="Arial" w:cs="Arial"/>
                  <w:sz w:val="18"/>
                  <w:szCs w:val="18"/>
                  <w:lang w:eastAsia="zh-CN"/>
                </w:rPr>
                <w:t>Yes (if not included)</w:t>
              </w:r>
            </w:ins>
          </w:p>
        </w:tc>
        <w:tc>
          <w:tcPr>
            <w:tcW w:w="3960" w:type="dxa"/>
          </w:tcPr>
          <w:p w14:paraId="1CF4E9B7" w14:textId="77777777" w:rsidR="002B138A" w:rsidRPr="008D64AA" w:rsidRDefault="002B138A" w:rsidP="002B138A">
            <w:pPr>
              <w:rPr>
                <w:ins w:id="2346" w:author="Djapic, R. (Relja)" w:date="2025-09-04T06:12:00Z" w16du:dateUtc="2025-09-04T04:12:00Z"/>
                <w:rFonts w:ascii="Arial" w:hAnsi="Arial" w:cs="Arial"/>
                <w:sz w:val="18"/>
                <w:szCs w:val="18"/>
                <w:lang w:eastAsia="zh-CN"/>
              </w:rPr>
            </w:pPr>
            <w:ins w:id="2347" w:author="Djapic, R. (Relja)" w:date="2025-09-04T06:12:00Z" w16du:dateUtc="2025-09-04T04:12:00Z">
              <w:r w:rsidRPr="008D64AA">
                <w:rPr>
                  <w:rFonts w:ascii="Arial" w:hAnsi="Arial" w:cs="Arial"/>
                  <w:sz w:val="18"/>
                  <w:szCs w:val="18"/>
                  <w:lang w:eastAsia="zh-CN"/>
                </w:rPr>
                <w:t>/</w:t>
              </w:r>
            </w:ins>
          </w:p>
        </w:tc>
      </w:tr>
      <w:tr w:rsidR="002B138A" w:rsidRPr="002B138A" w14:paraId="21851D0D" w14:textId="77777777" w:rsidTr="00547D34">
        <w:trPr>
          <w:ins w:id="2348" w:author="Djapic, R. (Relja)" w:date="2025-09-04T06:12:00Z"/>
        </w:trPr>
        <w:tc>
          <w:tcPr>
            <w:tcW w:w="1440" w:type="dxa"/>
          </w:tcPr>
          <w:p w14:paraId="54E78C0C" w14:textId="77777777" w:rsidR="002B138A" w:rsidRPr="008D64AA" w:rsidRDefault="002B138A" w:rsidP="002B138A">
            <w:pPr>
              <w:rPr>
                <w:ins w:id="2349" w:author="Djapic, R. (Relja)" w:date="2025-09-04T06:12:00Z" w16du:dateUtc="2025-09-04T04:12:00Z"/>
                <w:rFonts w:ascii="Arial" w:hAnsi="Arial" w:cs="Arial"/>
                <w:sz w:val="18"/>
                <w:szCs w:val="18"/>
                <w:lang w:eastAsia="zh-CN"/>
              </w:rPr>
            </w:pPr>
            <w:ins w:id="2350" w:author="Djapic, R. (Relja)" w:date="2025-09-04T06:12:00Z" w16du:dateUtc="2025-09-04T04:12:00Z">
              <w:r w:rsidRPr="008D64AA">
                <w:rPr>
                  <w:rFonts w:ascii="Arial" w:hAnsi="Arial" w:cs="Arial"/>
                  <w:sz w:val="18"/>
                  <w:szCs w:val="18"/>
                  <w:lang w:eastAsia="zh-CN"/>
                </w:rPr>
                <w:t>Accept</w:t>
              </w:r>
            </w:ins>
          </w:p>
        </w:tc>
        <w:tc>
          <w:tcPr>
            <w:tcW w:w="1080" w:type="dxa"/>
          </w:tcPr>
          <w:p w14:paraId="51F49947" w14:textId="77777777" w:rsidR="002B138A" w:rsidRPr="008D64AA" w:rsidRDefault="002B138A" w:rsidP="002B138A">
            <w:pPr>
              <w:rPr>
                <w:ins w:id="2351" w:author="Djapic, R. (Relja)" w:date="2025-09-04T06:12:00Z" w16du:dateUtc="2025-09-04T04:12:00Z"/>
                <w:rFonts w:ascii="Arial" w:hAnsi="Arial" w:cs="Arial"/>
                <w:sz w:val="18"/>
                <w:szCs w:val="18"/>
                <w:lang w:eastAsia="zh-CN"/>
              </w:rPr>
            </w:pPr>
            <w:ins w:id="2352" w:author="Djapic, R. (Relja)" w:date="2025-09-04T06:12:00Z" w16du:dateUtc="2025-09-04T04:12:00Z">
              <w:r w:rsidRPr="008D64AA">
                <w:rPr>
                  <w:rFonts w:ascii="Arial" w:hAnsi="Arial" w:cs="Arial"/>
                  <w:sz w:val="18"/>
                  <w:szCs w:val="18"/>
                  <w:lang w:eastAsia="zh-CN"/>
                </w:rPr>
                <w:t>O</w:t>
              </w:r>
            </w:ins>
          </w:p>
        </w:tc>
        <w:tc>
          <w:tcPr>
            <w:tcW w:w="2430" w:type="dxa"/>
          </w:tcPr>
          <w:p w14:paraId="2FA9085E" w14:textId="77777777" w:rsidR="002B138A" w:rsidRPr="008D64AA" w:rsidRDefault="002B138A" w:rsidP="002B138A">
            <w:pPr>
              <w:rPr>
                <w:ins w:id="2353" w:author="Djapic, R. (Relja)" w:date="2025-09-04T06:12:00Z" w16du:dateUtc="2025-09-04T04:12:00Z"/>
                <w:rFonts w:ascii="Arial" w:hAnsi="Arial" w:cs="Arial"/>
                <w:sz w:val="18"/>
                <w:szCs w:val="18"/>
                <w:lang w:eastAsia="zh-CN"/>
              </w:rPr>
            </w:pPr>
            <w:ins w:id="2354" w:author="Djapic, R. (Relja)" w:date="2025-09-04T06:12:00Z" w16du:dateUtc="2025-09-04T04:12:00Z">
              <w:r w:rsidRPr="008D64AA">
                <w:rPr>
                  <w:rFonts w:ascii="Arial" w:hAnsi="Arial" w:cs="Arial"/>
                  <w:sz w:val="18"/>
                  <w:szCs w:val="18"/>
                  <w:lang w:eastAsia="zh-CN"/>
                </w:rPr>
                <w:t>Yes (if not included)</w:t>
              </w:r>
            </w:ins>
          </w:p>
        </w:tc>
        <w:tc>
          <w:tcPr>
            <w:tcW w:w="3960" w:type="dxa"/>
          </w:tcPr>
          <w:p w14:paraId="02B2D43F" w14:textId="77777777" w:rsidR="002B138A" w:rsidRPr="008D64AA" w:rsidRDefault="002B138A" w:rsidP="002B138A">
            <w:pPr>
              <w:rPr>
                <w:ins w:id="2355" w:author="Djapic, R. (Relja)" w:date="2025-09-04T06:12:00Z" w16du:dateUtc="2025-09-04T04:12:00Z"/>
                <w:rFonts w:ascii="Arial" w:hAnsi="Arial" w:cs="Arial"/>
                <w:sz w:val="18"/>
                <w:szCs w:val="18"/>
                <w:lang w:eastAsia="zh-CN"/>
              </w:rPr>
            </w:pPr>
            <w:ins w:id="2356" w:author="Djapic, R. (Relja)" w:date="2025-09-04T06:12:00Z" w16du:dateUtc="2025-09-04T04:12:00Z">
              <w:r w:rsidRPr="008D64AA">
                <w:rPr>
                  <w:rFonts w:ascii="Arial" w:hAnsi="Arial" w:cs="Arial"/>
                  <w:sz w:val="18"/>
                  <w:szCs w:val="18"/>
                  <w:lang w:eastAsia="zh-CN"/>
                </w:rPr>
                <w:t>/</w:t>
              </w:r>
            </w:ins>
          </w:p>
        </w:tc>
      </w:tr>
      <w:tr w:rsidR="002B138A" w:rsidRPr="002B138A" w14:paraId="7BAF567A" w14:textId="77777777" w:rsidTr="00547D34">
        <w:trPr>
          <w:ins w:id="2357" w:author="Djapic, R. (Relja)" w:date="2025-09-04T06:12:00Z"/>
        </w:trPr>
        <w:tc>
          <w:tcPr>
            <w:tcW w:w="1440" w:type="dxa"/>
          </w:tcPr>
          <w:p w14:paraId="0AB83CFE" w14:textId="77777777" w:rsidR="002B138A" w:rsidRPr="008D64AA" w:rsidRDefault="002B138A" w:rsidP="002B138A">
            <w:pPr>
              <w:rPr>
                <w:ins w:id="2358" w:author="Djapic, R. (Relja)" w:date="2025-09-04T06:12:00Z" w16du:dateUtc="2025-09-04T04:12:00Z"/>
                <w:rFonts w:ascii="Arial" w:hAnsi="Arial" w:cs="Arial"/>
                <w:sz w:val="18"/>
                <w:szCs w:val="18"/>
                <w:lang w:eastAsia="zh-CN"/>
              </w:rPr>
            </w:pPr>
            <w:ins w:id="2359" w:author="Djapic, R. (Relja)" w:date="2025-09-04T06:12:00Z" w16du:dateUtc="2025-09-04T04:12:00Z">
              <w:r w:rsidRPr="008D64AA">
                <w:rPr>
                  <w:rFonts w:ascii="Arial" w:hAnsi="Arial" w:cs="Arial"/>
                  <w:sz w:val="18"/>
                  <w:szCs w:val="18"/>
                  <w:lang w:eastAsia="zh-CN"/>
                </w:rPr>
                <w:t>P-Access-Network-Info</w:t>
              </w:r>
            </w:ins>
          </w:p>
        </w:tc>
        <w:tc>
          <w:tcPr>
            <w:tcW w:w="1080" w:type="dxa"/>
          </w:tcPr>
          <w:p w14:paraId="59088868" w14:textId="77777777" w:rsidR="002B138A" w:rsidRPr="008D64AA" w:rsidRDefault="002B138A" w:rsidP="002B138A">
            <w:pPr>
              <w:rPr>
                <w:ins w:id="2360" w:author="Djapic, R. (Relja)" w:date="2025-09-04T06:12:00Z" w16du:dateUtc="2025-09-04T04:12:00Z"/>
                <w:rFonts w:ascii="Arial" w:hAnsi="Arial" w:cs="Arial"/>
                <w:sz w:val="18"/>
                <w:szCs w:val="18"/>
                <w:lang w:eastAsia="zh-CN"/>
              </w:rPr>
            </w:pPr>
            <w:ins w:id="2361" w:author="Djapic, R. (Relja)" w:date="2025-09-04T06:12:00Z" w16du:dateUtc="2025-09-04T04:12:00Z">
              <w:r w:rsidRPr="008D64AA">
                <w:rPr>
                  <w:rFonts w:ascii="Arial" w:hAnsi="Arial" w:cs="Arial"/>
                  <w:sz w:val="18"/>
                  <w:szCs w:val="18"/>
                  <w:lang w:eastAsia="zh-CN"/>
                </w:rPr>
                <w:t>O</w:t>
              </w:r>
            </w:ins>
          </w:p>
        </w:tc>
        <w:tc>
          <w:tcPr>
            <w:tcW w:w="2430" w:type="dxa"/>
          </w:tcPr>
          <w:p w14:paraId="3765D719" w14:textId="77777777" w:rsidR="002B138A" w:rsidRPr="008D64AA" w:rsidRDefault="002B138A" w:rsidP="002B138A">
            <w:pPr>
              <w:rPr>
                <w:ins w:id="2362" w:author="Djapic, R. (Relja)" w:date="2025-09-04T06:12:00Z" w16du:dateUtc="2025-09-04T04:12:00Z"/>
                <w:rFonts w:ascii="Arial" w:hAnsi="Arial" w:cs="Arial"/>
                <w:sz w:val="18"/>
                <w:szCs w:val="18"/>
                <w:lang w:eastAsia="zh-CN"/>
              </w:rPr>
            </w:pPr>
            <w:ins w:id="2363" w:author="Djapic, R. (Relja)" w:date="2025-09-04T06:12:00Z" w16du:dateUtc="2025-09-04T04:12:00Z">
              <w:r w:rsidRPr="008D64AA">
                <w:rPr>
                  <w:rFonts w:ascii="Arial" w:hAnsi="Arial" w:cs="Arial"/>
                  <w:sz w:val="18"/>
                  <w:szCs w:val="18"/>
                  <w:lang w:eastAsia="zh-CN"/>
                </w:rPr>
                <w:t>Yes (if not included)</w:t>
              </w:r>
            </w:ins>
          </w:p>
        </w:tc>
        <w:tc>
          <w:tcPr>
            <w:tcW w:w="3960" w:type="dxa"/>
          </w:tcPr>
          <w:p w14:paraId="58F9A156" w14:textId="77777777" w:rsidR="002B138A" w:rsidRPr="008D64AA" w:rsidRDefault="002B138A" w:rsidP="002B138A">
            <w:pPr>
              <w:rPr>
                <w:ins w:id="2364" w:author="Djapic, R. (Relja)" w:date="2025-09-04T06:12:00Z" w16du:dateUtc="2025-09-04T04:12:00Z"/>
                <w:rFonts w:ascii="Arial" w:hAnsi="Arial" w:cs="Arial"/>
                <w:sz w:val="18"/>
                <w:szCs w:val="18"/>
                <w:lang w:eastAsia="zh-CN"/>
              </w:rPr>
            </w:pPr>
            <w:ins w:id="2365" w:author="Djapic, R. (Relja)" w:date="2025-09-04T06:12:00Z" w16du:dateUtc="2025-09-04T04:12:00Z">
              <w:r w:rsidRPr="008D64AA">
                <w:rPr>
                  <w:rFonts w:ascii="Arial" w:hAnsi="Arial" w:cs="Arial"/>
                  <w:sz w:val="18"/>
                  <w:szCs w:val="18"/>
                  <w:lang w:eastAsia="zh-CN"/>
                </w:rPr>
                <w:t>/</w:t>
              </w:r>
            </w:ins>
          </w:p>
        </w:tc>
      </w:tr>
    </w:tbl>
    <w:p w14:paraId="4749DF9A" w14:textId="77777777" w:rsidR="002B138A" w:rsidRDefault="002B138A" w:rsidP="00C54E99">
      <w:pPr>
        <w:pStyle w:val="B1"/>
        <w:rPr>
          <w:ins w:id="2366" w:author="Djapic, R. (Relja)" w:date="2025-09-04T06:13:00Z" w16du:dateUtc="2025-09-04T04:13:00Z"/>
        </w:rPr>
      </w:pPr>
    </w:p>
    <w:p w14:paraId="708A066F" w14:textId="53784C52" w:rsidR="002B138A" w:rsidRPr="0061781E" w:rsidRDefault="002B138A" w:rsidP="002B138A">
      <w:pPr>
        <w:pStyle w:val="Heading5"/>
        <w:rPr>
          <w:ins w:id="2367" w:author="Djapic, R. (Relja)" w:date="2025-09-04T06:13:00Z" w16du:dateUtc="2025-09-04T04:13:00Z"/>
          <w:lang w:eastAsia="zh-CN"/>
        </w:rPr>
      </w:pPr>
      <w:bookmarkStart w:id="2368" w:name="_Toc207872112"/>
      <w:ins w:id="2369" w:author="Djapic, R. (Relja)" w:date="2025-09-04T06:13:00Z" w16du:dateUtc="2025-09-04T04:13:00Z">
        <w:r w:rsidRPr="0061781E">
          <w:rPr>
            <w:lang w:eastAsia="zh-CN"/>
          </w:rPr>
          <w:t>6.</w:t>
        </w:r>
      </w:ins>
      <w:ins w:id="2370" w:author="Djapic, R. (Relja)" w:date="2025-09-04T06:14:00Z" w16du:dateUtc="2025-09-04T04:14:00Z">
        <w:r>
          <w:rPr>
            <w:lang w:eastAsia="zh-CN"/>
          </w:rPr>
          <w:t>15</w:t>
        </w:r>
      </w:ins>
      <w:ins w:id="2371" w:author="Djapic, R. (Relja)" w:date="2025-09-04T06:13:00Z" w16du:dateUtc="2025-09-04T04:13:00Z">
        <w:r w:rsidRPr="0061781E">
          <w:rPr>
            <w:lang w:eastAsia="zh-CN"/>
          </w:rPr>
          <w:t>.</w:t>
        </w:r>
      </w:ins>
      <w:ins w:id="2372" w:author="Djapic, R. (Relja)" w:date="2025-09-04T06:56:00Z" w16du:dateUtc="2025-09-04T04:56:00Z">
        <w:r w:rsidR="007412E3">
          <w:rPr>
            <w:lang w:eastAsia="zh-CN"/>
          </w:rPr>
          <w:t>1</w:t>
        </w:r>
      </w:ins>
      <w:ins w:id="2373" w:author="Djapic, R. (Relja)" w:date="2025-09-04T06:13:00Z" w16du:dateUtc="2025-09-04T04:13:00Z">
        <w:r w:rsidRPr="0061781E">
          <w:rPr>
            <w:lang w:eastAsia="zh-CN"/>
          </w:rPr>
          <w:t>.1.4. Reduction of Call Setup Messages - Downlink</w:t>
        </w:r>
        <w:bookmarkEnd w:id="2368"/>
        <w:r w:rsidRPr="0061781E">
          <w:rPr>
            <w:lang w:eastAsia="zh-CN"/>
          </w:rPr>
          <w:t xml:space="preserve"> </w:t>
        </w:r>
      </w:ins>
    </w:p>
    <w:p w14:paraId="7A25B1A7" w14:textId="77777777" w:rsidR="002B138A" w:rsidRPr="0061781E" w:rsidRDefault="002B138A" w:rsidP="002B138A">
      <w:pPr>
        <w:rPr>
          <w:ins w:id="2374" w:author="Djapic, R. (Relja)" w:date="2025-09-04T06:13:00Z" w16du:dateUtc="2025-09-04T04:13:00Z"/>
          <w:lang w:eastAsia="zh-CN"/>
        </w:rPr>
      </w:pPr>
      <w:ins w:id="2375" w:author="Djapic, R. (Relja)" w:date="2025-09-04T06:13:00Z" w16du:dateUtc="2025-09-04T04:13:00Z">
        <w:r w:rsidRPr="0061781E">
          <w:rPr>
            <w:lang w:eastAsia="zh-CN"/>
          </w:rPr>
          <w:t>For downlink Call Setup messages, the headers that require simplification and the corresponding simplification methods are provided in the table below:</w:t>
        </w:r>
      </w:ins>
    </w:p>
    <w:tbl>
      <w:tblPr>
        <w:tblStyle w:val="TableGrid3"/>
        <w:tblW w:w="0" w:type="auto"/>
        <w:tblInd w:w="265" w:type="dxa"/>
        <w:tblLook w:val="04A0" w:firstRow="1" w:lastRow="0" w:firstColumn="1" w:lastColumn="0" w:noHBand="0" w:noVBand="1"/>
      </w:tblPr>
      <w:tblGrid>
        <w:gridCol w:w="1503"/>
        <w:gridCol w:w="1061"/>
        <w:gridCol w:w="6570"/>
      </w:tblGrid>
      <w:tr w:rsidR="002B138A" w:rsidRPr="002B138A" w14:paraId="5C4E906E" w14:textId="77777777" w:rsidTr="002B138A">
        <w:trPr>
          <w:ins w:id="2376" w:author="Djapic, R. (Relja)" w:date="2025-09-04T06:14:00Z"/>
        </w:trPr>
        <w:tc>
          <w:tcPr>
            <w:tcW w:w="1503" w:type="dxa"/>
            <w:shd w:val="clear" w:color="auto" w:fill="D9D9D9"/>
          </w:tcPr>
          <w:p w14:paraId="6DA25EA9" w14:textId="7B82618F" w:rsidR="002B138A" w:rsidRPr="008D64AA" w:rsidRDefault="002B138A" w:rsidP="002B138A">
            <w:pPr>
              <w:rPr>
                <w:ins w:id="2377" w:author="Djapic, R. (Relja)" w:date="2025-09-04T06:14:00Z" w16du:dateUtc="2025-09-04T04:14:00Z"/>
                <w:rFonts w:ascii="Arial" w:hAnsi="Arial" w:cs="Arial"/>
                <w:sz w:val="18"/>
                <w:szCs w:val="18"/>
                <w:lang w:eastAsia="zh-CN"/>
              </w:rPr>
            </w:pPr>
            <w:ins w:id="2378" w:author="Djapic, R. (Relja)" w:date="2025-09-04T06:14:00Z" w16du:dateUtc="2025-09-04T04:14:00Z">
              <w:r w:rsidRPr="008D64AA">
                <w:rPr>
                  <w:rFonts w:ascii="Arial" w:hAnsi="Arial" w:cs="Arial"/>
                  <w:sz w:val="18"/>
                  <w:szCs w:val="18"/>
                  <w:lang w:eastAsia="zh-CN"/>
                </w:rPr>
                <w:t>Header</w:t>
              </w:r>
            </w:ins>
          </w:p>
        </w:tc>
        <w:tc>
          <w:tcPr>
            <w:tcW w:w="1061" w:type="dxa"/>
            <w:shd w:val="clear" w:color="auto" w:fill="D9D9D9"/>
          </w:tcPr>
          <w:p w14:paraId="0916704F" w14:textId="77777777" w:rsidR="002B138A" w:rsidRPr="008D64AA" w:rsidRDefault="002B138A" w:rsidP="002B138A">
            <w:pPr>
              <w:rPr>
                <w:ins w:id="2379" w:author="Djapic, R. (Relja)" w:date="2025-09-04T06:14:00Z" w16du:dateUtc="2025-09-04T04:14:00Z"/>
                <w:rFonts w:ascii="Arial" w:hAnsi="Arial" w:cs="Arial"/>
                <w:sz w:val="18"/>
                <w:szCs w:val="18"/>
                <w:lang w:eastAsia="zh-CN"/>
              </w:rPr>
            </w:pPr>
            <w:ins w:id="2380" w:author="Djapic, R. (Relja)" w:date="2025-09-04T06:14:00Z" w16du:dateUtc="2025-09-04T04:14:00Z">
              <w:r w:rsidRPr="008D64AA">
                <w:rPr>
                  <w:rFonts w:ascii="Arial" w:hAnsi="Arial" w:cs="Arial"/>
                  <w:sz w:val="18"/>
                  <w:szCs w:val="18"/>
                  <w:lang w:eastAsia="zh-CN"/>
                </w:rPr>
                <w:t>Presence</w:t>
              </w:r>
            </w:ins>
          </w:p>
        </w:tc>
        <w:tc>
          <w:tcPr>
            <w:tcW w:w="6570" w:type="dxa"/>
            <w:shd w:val="clear" w:color="auto" w:fill="D9D9D9"/>
          </w:tcPr>
          <w:p w14:paraId="3CDF445E" w14:textId="77777777" w:rsidR="002B138A" w:rsidRPr="008D64AA" w:rsidRDefault="002B138A" w:rsidP="002B138A">
            <w:pPr>
              <w:rPr>
                <w:ins w:id="2381" w:author="Djapic, R. (Relja)" w:date="2025-09-04T06:14:00Z" w16du:dateUtc="2025-09-04T04:14:00Z"/>
                <w:rFonts w:ascii="Arial" w:hAnsi="Arial" w:cs="Arial"/>
                <w:sz w:val="18"/>
                <w:szCs w:val="18"/>
                <w:lang w:eastAsia="zh-CN"/>
              </w:rPr>
            </w:pPr>
            <w:ins w:id="2382" w:author="Djapic, R. (Relja)" w:date="2025-09-04T06:14:00Z" w16du:dateUtc="2025-09-04T04:14:00Z">
              <w:r w:rsidRPr="008D64AA">
                <w:rPr>
                  <w:rFonts w:ascii="Arial" w:hAnsi="Arial" w:cs="Arial"/>
                  <w:sz w:val="18"/>
                  <w:szCs w:val="18"/>
                  <w:lang w:eastAsia="zh-CN"/>
                </w:rPr>
                <w:t>Simplification method</w:t>
              </w:r>
            </w:ins>
          </w:p>
        </w:tc>
      </w:tr>
      <w:tr w:rsidR="002B138A" w:rsidRPr="002B138A" w14:paraId="754B5BA5" w14:textId="77777777" w:rsidTr="00547D34">
        <w:trPr>
          <w:ins w:id="2383" w:author="Djapic, R. (Relja)" w:date="2025-09-04T06:14:00Z"/>
        </w:trPr>
        <w:tc>
          <w:tcPr>
            <w:tcW w:w="1503" w:type="dxa"/>
          </w:tcPr>
          <w:p w14:paraId="4D07B456" w14:textId="77777777" w:rsidR="002B138A" w:rsidRPr="008D64AA" w:rsidRDefault="002B138A" w:rsidP="002B138A">
            <w:pPr>
              <w:rPr>
                <w:ins w:id="2384" w:author="Djapic, R. (Relja)" w:date="2025-09-04T06:14:00Z" w16du:dateUtc="2025-09-04T04:14:00Z"/>
                <w:rFonts w:ascii="Arial" w:hAnsi="Arial" w:cs="Arial"/>
                <w:sz w:val="18"/>
                <w:szCs w:val="18"/>
                <w:lang w:eastAsia="zh-CN"/>
              </w:rPr>
            </w:pPr>
            <w:ins w:id="2385" w:author="Djapic, R. (Relja)" w:date="2025-09-04T06:14:00Z" w16du:dateUtc="2025-09-04T04:14:00Z">
              <w:r w:rsidRPr="008D64AA">
                <w:rPr>
                  <w:rFonts w:ascii="Arial" w:hAnsi="Arial" w:cs="Arial"/>
                  <w:sz w:val="18"/>
                  <w:szCs w:val="18"/>
                  <w:lang w:eastAsia="zh-CN"/>
                </w:rPr>
                <w:t>Via</w:t>
              </w:r>
            </w:ins>
          </w:p>
        </w:tc>
        <w:tc>
          <w:tcPr>
            <w:tcW w:w="1061" w:type="dxa"/>
          </w:tcPr>
          <w:p w14:paraId="3B9E220E" w14:textId="77777777" w:rsidR="002B138A" w:rsidRPr="008D64AA" w:rsidRDefault="002B138A" w:rsidP="002B138A">
            <w:pPr>
              <w:rPr>
                <w:ins w:id="2386" w:author="Djapic, R. (Relja)" w:date="2025-09-04T06:14:00Z" w16du:dateUtc="2025-09-04T04:14:00Z"/>
                <w:rFonts w:ascii="Arial" w:hAnsi="Arial" w:cs="Arial"/>
                <w:sz w:val="18"/>
                <w:szCs w:val="18"/>
                <w:lang w:eastAsia="zh-CN"/>
              </w:rPr>
            </w:pPr>
            <w:ins w:id="2387" w:author="Djapic, R. (Relja)" w:date="2025-09-04T06:14:00Z" w16du:dateUtc="2025-09-04T04:14:00Z">
              <w:r w:rsidRPr="008D64AA">
                <w:rPr>
                  <w:rFonts w:ascii="Arial" w:hAnsi="Arial" w:cs="Arial"/>
                  <w:sz w:val="18"/>
                  <w:szCs w:val="18"/>
                  <w:lang w:eastAsia="zh-CN"/>
                </w:rPr>
                <w:t>M</w:t>
              </w:r>
            </w:ins>
          </w:p>
        </w:tc>
        <w:tc>
          <w:tcPr>
            <w:tcW w:w="6570" w:type="dxa"/>
          </w:tcPr>
          <w:p w14:paraId="3C8D529F" w14:textId="77777777" w:rsidR="002B138A" w:rsidRPr="008D64AA" w:rsidRDefault="002B138A" w:rsidP="002B138A">
            <w:pPr>
              <w:rPr>
                <w:ins w:id="2388" w:author="Djapic, R. (Relja)" w:date="2025-09-04T06:14:00Z" w16du:dateUtc="2025-09-04T04:14:00Z"/>
                <w:rFonts w:ascii="Arial" w:hAnsi="Arial" w:cs="Arial"/>
                <w:sz w:val="18"/>
                <w:szCs w:val="18"/>
                <w:lang w:eastAsia="zh-CN"/>
              </w:rPr>
            </w:pPr>
            <w:ins w:id="2389" w:author="Djapic, R. (Relja)" w:date="2025-09-04T06:14:00Z" w16du:dateUtc="2025-09-04T04:14:00Z">
              <w:r w:rsidRPr="008D64AA">
                <w:rPr>
                  <w:rFonts w:ascii="Arial" w:hAnsi="Arial" w:cs="Arial"/>
                  <w:sz w:val="18"/>
                  <w:szCs w:val="18"/>
                  <w:lang w:eastAsia="zh-CN"/>
                </w:rPr>
                <w:t xml:space="preserve">In the SIP request sent by the SBC to the UE, the Via header is not simplified (only one Via is included if topology hiding is enabled). </w:t>
              </w:r>
            </w:ins>
          </w:p>
          <w:p w14:paraId="14A767F2" w14:textId="77777777" w:rsidR="002B138A" w:rsidRPr="008D64AA" w:rsidRDefault="002B138A" w:rsidP="002B138A">
            <w:pPr>
              <w:rPr>
                <w:ins w:id="2390" w:author="Djapic, R. (Relja)" w:date="2025-09-04T06:14:00Z" w16du:dateUtc="2025-09-04T04:14:00Z"/>
                <w:rFonts w:ascii="Arial" w:hAnsi="Arial" w:cs="Arial"/>
                <w:sz w:val="18"/>
                <w:szCs w:val="18"/>
                <w:lang w:eastAsia="zh-CN"/>
              </w:rPr>
            </w:pPr>
            <w:ins w:id="2391" w:author="Djapic, R. (Relja)" w:date="2025-09-04T06:14:00Z" w16du:dateUtc="2025-09-04T04:14:00Z">
              <w:r w:rsidRPr="008D64AA">
                <w:rPr>
                  <w:rFonts w:ascii="Arial" w:hAnsi="Arial" w:cs="Arial"/>
                  <w:sz w:val="18"/>
                  <w:szCs w:val="18"/>
                  <w:lang w:eastAsia="zh-CN"/>
                </w:rPr>
                <w:t>In the SIP response, the received parameter is omitted if the source IP matches the sent-by.</w:t>
              </w:r>
            </w:ins>
          </w:p>
        </w:tc>
      </w:tr>
      <w:tr w:rsidR="002B138A" w:rsidRPr="002B138A" w14:paraId="416A2721" w14:textId="77777777" w:rsidTr="00547D34">
        <w:trPr>
          <w:ins w:id="2392" w:author="Djapic, R. (Relja)" w:date="2025-09-04T06:14:00Z"/>
        </w:trPr>
        <w:tc>
          <w:tcPr>
            <w:tcW w:w="1503" w:type="dxa"/>
          </w:tcPr>
          <w:p w14:paraId="6707B3A3" w14:textId="77777777" w:rsidR="002B138A" w:rsidRPr="008D64AA" w:rsidRDefault="002B138A" w:rsidP="002B138A">
            <w:pPr>
              <w:rPr>
                <w:ins w:id="2393" w:author="Djapic, R. (Relja)" w:date="2025-09-04T06:14:00Z" w16du:dateUtc="2025-09-04T04:14:00Z"/>
                <w:rFonts w:ascii="Arial" w:hAnsi="Arial" w:cs="Arial"/>
                <w:sz w:val="18"/>
                <w:szCs w:val="18"/>
                <w:lang w:eastAsia="zh-CN"/>
              </w:rPr>
            </w:pPr>
            <w:ins w:id="2394" w:author="Djapic, R. (Relja)" w:date="2025-09-04T06:14:00Z" w16du:dateUtc="2025-09-04T04:14:00Z">
              <w:r w:rsidRPr="008D64AA">
                <w:rPr>
                  <w:rFonts w:ascii="Arial" w:hAnsi="Arial" w:cs="Arial"/>
                  <w:sz w:val="18"/>
                  <w:szCs w:val="18"/>
                  <w:lang w:eastAsia="zh-CN"/>
                </w:rPr>
                <w:t>Contact</w:t>
              </w:r>
            </w:ins>
          </w:p>
        </w:tc>
        <w:tc>
          <w:tcPr>
            <w:tcW w:w="1061" w:type="dxa"/>
          </w:tcPr>
          <w:p w14:paraId="2D83673B" w14:textId="77777777" w:rsidR="002B138A" w:rsidRPr="008D64AA" w:rsidRDefault="002B138A" w:rsidP="002B138A">
            <w:pPr>
              <w:rPr>
                <w:ins w:id="2395" w:author="Djapic, R. (Relja)" w:date="2025-09-04T06:14:00Z" w16du:dateUtc="2025-09-04T04:14:00Z"/>
                <w:rFonts w:ascii="Arial" w:hAnsi="Arial" w:cs="Arial"/>
                <w:sz w:val="18"/>
                <w:szCs w:val="18"/>
                <w:lang w:eastAsia="zh-CN"/>
              </w:rPr>
            </w:pPr>
            <w:ins w:id="2396" w:author="Djapic, R. (Relja)" w:date="2025-09-04T06:14:00Z" w16du:dateUtc="2025-09-04T04:14:00Z">
              <w:r w:rsidRPr="008D64AA">
                <w:rPr>
                  <w:rFonts w:ascii="Arial" w:hAnsi="Arial" w:cs="Arial"/>
                  <w:sz w:val="18"/>
                  <w:szCs w:val="18"/>
                  <w:lang w:eastAsia="zh-CN"/>
                </w:rPr>
                <w:t>M</w:t>
              </w:r>
            </w:ins>
          </w:p>
        </w:tc>
        <w:tc>
          <w:tcPr>
            <w:tcW w:w="6570" w:type="dxa"/>
          </w:tcPr>
          <w:p w14:paraId="251C154E" w14:textId="77777777" w:rsidR="002B138A" w:rsidRPr="008D64AA" w:rsidRDefault="002B138A" w:rsidP="002B138A">
            <w:pPr>
              <w:rPr>
                <w:ins w:id="2397" w:author="Djapic, R. (Relja)" w:date="2025-09-04T06:14:00Z" w16du:dateUtc="2025-09-04T04:14:00Z"/>
                <w:rFonts w:ascii="Arial" w:hAnsi="Arial" w:cs="Arial"/>
                <w:sz w:val="18"/>
                <w:szCs w:val="18"/>
                <w:lang w:eastAsia="zh-CN"/>
              </w:rPr>
            </w:pPr>
            <w:ins w:id="2398" w:author="Djapic, R. (Relja)" w:date="2025-09-04T06:14:00Z" w16du:dateUtc="2025-09-04T04:14:00Z">
              <w:r w:rsidRPr="008D64AA">
                <w:rPr>
                  <w:rFonts w:ascii="Arial" w:hAnsi="Arial" w:cs="Arial"/>
                  <w:sz w:val="18"/>
                  <w:szCs w:val="18"/>
                  <w:lang w:eastAsia="zh-CN"/>
                </w:rPr>
                <w:t>Remove all header parameters of the Contact header</w:t>
              </w:r>
            </w:ins>
          </w:p>
        </w:tc>
      </w:tr>
      <w:tr w:rsidR="002B138A" w:rsidRPr="002B138A" w14:paraId="0D933B84" w14:textId="77777777" w:rsidTr="00547D34">
        <w:trPr>
          <w:ins w:id="2399" w:author="Djapic, R. (Relja)" w:date="2025-09-04T06:14:00Z"/>
        </w:trPr>
        <w:tc>
          <w:tcPr>
            <w:tcW w:w="1503" w:type="dxa"/>
          </w:tcPr>
          <w:p w14:paraId="206BF601" w14:textId="77777777" w:rsidR="002B138A" w:rsidRPr="008D64AA" w:rsidRDefault="002B138A" w:rsidP="002B138A">
            <w:pPr>
              <w:rPr>
                <w:ins w:id="2400" w:author="Djapic, R. (Relja)" w:date="2025-09-04T06:14:00Z" w16du:dateUtc="2025-09-04T04:14:00Z"/>
                <w:rFonts w:ascii="Arial" w:hAnsi="Arial" w:cs="Arial"/>
                <w:sz w:val="18"/>
                <w:szCs w:val="18"/>
              </w:rPr>
            </w:pPr>
            <w:ins w:id="2401" w:author="Djapic, R. (Relja)" w:date="2025-09-04T06:14:00Z" w16du:dateUtc="2025-09-04T04:14:00Z">
              <w:r w:rsidRPr="008D64AA">
                <w:rPr>
                  <w:rFonts w:ascii="Arial" w:hAnsi="Arial" w:cs="Arial"/>
                  <w:sz w:val="18"/>
                  <w:szCs w:val="18"/>
                </w:rPr>
                <w:t>Content-Type</w:t>
              </w:r>
            </w:ins>
          </w:p>
        </w:tc>
        <w:tc>
          <w:tcPr>
            <w:tcW w:w="1061" w:type="dxa"/>
          </w:tcPr>
          <w:p w14:paraId="68C9561C" w14:textId="77777777" w:rsidR="002B138A" w:rsidRPr="008D64AA" w:rsidRDefault="002B138A" w:rsidP="002B138A">
            <w:pPr>
              <w:rPr>
                <w:ins w:id="2402" w:author="Djapic, R. (Relja)" w:date="2025-09-04T06:14:00Z" w16du:dateUtc="2025-09-04T04:14:00Z"/>
                <w:rFonts w:ascii="Arial" w:hAnsi="Arial" w:cs="Arial"/>
                <w:sz w:val="18"/>
                <w:szCs w:val="18"/>
                <w:lang w:eastAsia="zh-CN"/>
              </w:rPr>
            </w:pPr>
            <w:ins w:id="2403" w:author="Djapic, R. (Relja)" w:date="2025-09-04T06:14:00Z" w16du:dateUtc="2025-09-04T04:14:00Z">
              <w:r w:rsidRPr="008D64AA">
                <w:rPr>
                  <w:rFonts w:ascii="Arial" w:hAnsi="Arial" w:cs="Arial"/>
                  <w:sz w:val="18"/>
                  <w:szCs w:val="18"/>
                  <w:lang w:eastAsia="zh-CN"/>
                </w:rPr>
                <w:t>O</w:t>
              </w:r>
            </w:ins>
          </w:p>
        </w:tc>
        <w:tc>
          <w:tcPr>
            <w:tcW w:w="6570" w:type="dxa"/>
          </w:tcPr>
          <w:p w14:paraId="0EF95088" w14:textId="77777777" w:rsidR="002B138A" w:rsidRPr="008D64AA" w:rsidRDefault="002B138A" w:rsidP="002B138A">
            <w:pPr>
              <w:rPr>
                <w:ins w:id="2404" w:author="Djapic, R. (Relja)" w:date="2025-09-04T06:14:00Z" w16du:dateUtc="2025-09-04T04:14:00Z"/>
                <w:rFonts w:ascii="Arial" w:hAnsi="Arial" w:cs="Arial"/>
                <w:sz w:val="18"/>
                <w:szCs w:val="18"/>
                <w:lang w:eastAsia="zh-CN"/>
              </w:rPr>
            </w:pPr>
            <w:ins w:id="2405" w:author="Djapic, R. (Relja)" w:date="2025-09-04T06:14:00Z" w16du:dateUtc="2025-09-04T04:14:00Z">
              <w:r w:rsidRPr="008D64AA">
                <w:rPr>
                  <w:rFonts w:ascii="Arial" w:hAnsi="Arial" w:cs="Arial"/>
                  <w:sz w:val="18"/>
                  <w:szCs w:val="18"/>
                  <w:lang w:eastAsia="zh-CN"/>
                </w:rPr>
                <w:t>Can be omitted or simplified</w:t>
              </w:r>
            </w:ins>
          </w:p>
        </w:tc>
      </w:tr>
      <w:tr w:rsidR="002B138A" w:rsidRPr="002B138A" w14:paraId="784A6AA4" w14:textId="77777777" w:rsidTr="00547D34">
        <w:trPr>
          <w:ins w:id="2406" w:author="Djapic, R. (Relja)" w:date="2025-09-04T06:14:00Z"/>
        </w:trPr>
        <w:tc>
          <w:tcPr>
            <w:tcW w:w="1503" w:type="dxa"/>
          </w:tcPr>
          <w:p w14:paraId="645EDCB7" w14:textId="77777777" w:rsidR="002B138A" w:rsidRPr="008D64AA" w:rsidRDefault="002B138A" w:rsidP="002B138A">
            <w:pPr>
              <w:rPr>
                <w:ins w:id="2407" w:author="Djapic, R. (Relja)" w:date="2025-09-04T06:14:00Z" w16du:dateUtc="2025-09-04T04:14:00Z"/>
                <w:rFonts w:ascii="Arial" w:hAnsi="Arial" w:cs="Arial"/>
                <w:sz w:val="18"/>
                <w:szCs w:val="18"/>
              </w:rPr>
            </w:pPr>
            <w:ins w:id="2408" w:author="Djapic, R. (Relja)" w:date="2025-09-04T06:14:00Z" w16du:dateUtc="2025-09-04T04:14:00Z">
              <w:r w:rsidRPr="008D64AA">
                <w:rPr>
                  <w:rFonts w:ascii="Arial" w:hAnsi="Arial" w:cs="Arial"/>
                  <w:sz w:val="18"/>
                  <w:szCs w:val="18"/>
                </w:rPr>
                <w:t>Content-Length</w:t>
              </w:r>
            </w:ins>
          </w:p>
        </w:tc>
        <w:tc>
          <w:tcPr>
            <w:tcW w:w="1061" w:type="dxa"/>
          </w:tcPr>
          <w:p w14:paraId="2646474D" w14:textId="77777777" w:rsidR="002B138A" w:rsidRPr="008D64AA" w:rsidRDefault="002B138A" w:rsidP="002B138A">
            <w:pPr>
              <w:rPr>
                <w:ins w:id="2409" w:author="Djapic, R. (Relja)" w:date="2025-09-04T06:14:00Z" w16du:dateUtc="2025-09-04T04:14:00Z"/>
                <w:rFonts w:ascii="Arial" w:hAnsi="Arial" w:cs="Arial"/>
                <w:sz w:val="18"/>
                <w:szCs w:val="18"/>
                <w:lang w:eastAsia="zh-CN"/>
              </w:rPr>
            </w:pPr>
            <w:ins w:id="2410" w:author="Djapic, R. (Relja)" w:date="2025-09-04T06:14:00Z" w16du:dateUtc="2025-09-04T04:14:00Z">
              <w:r w:rsidRPr="008D64AA">
                <w:rPr>
                  <w:rFonts w:ascii="Arial" w:hAnsi="Arial" w:cs="Arial"/>
                  <w:sz w:val="18"/>
                  <w:szCs w:val="18"/>
                  <w:lang w:eastAsia="zh-CN"/>
                </w:rPr>
                <w:t>O</w:t>
              </w:r>
            </w:ins>
          </w:p>
        </w:tc>
        <w:tc>
          <w:tcPr>
            <w:tcW w:w="6570" w:type="dxa"/>
          </w:tcPr>
          <w:p w14:paraId="712A213F" w14:textId="77777777" w:rsidR="002B138A" w:rsidRPr="008D64AA" w:rsidRDefault="002B138A" w:rsidP="002B138A">
            <w:pPr>
              <w:rPr>
                <w:ins w:id="2411" w:author="Djapic, R. (Relja)" w:date="2025-09-04T06:14:00Z" w16du:dateUtc="2025-09-04T04:14:00Z"/>
                <w:rFonts w:ascii="Arial" w:hAnsi="Arial" w:cs="Arial"/>
                <w:sz w:val="18"/>
                <w:szCs w:val="18"/>
                <w:lang w:eastAsia="zh-CN"/>
              </w:rPr>
            </w:pPr>
            <w:ins w:id="2412" w:author="Djapic, R. (Relja)" w:date="2025-09-04T06:14:00Z" w16du:dateUtc="2025-09-04T04:14:00Z">
              <w:r w:rsidRPr="008D64AA">
                <w:rPr>
                  <w:rFonts w:ascii="Arial" w:hAnsi="Arial" w:cs="Arial"/>
                  <w:sz w:val="18"/>
                  <w:szCs w:val="18"/>
                  <w:lang w:eastAsia="zh-CN"/>
                </w:rPr>
                <w:t>Can be omitted or simplified</w:t>
              </w:r>
            </w:ins>
          </w:p>
        </w:tc>
      </w:tr>
      <w:tr w:rsidR="002B138A" w:rsidRPr="002B138A" w14:paraId="7E6F7798" w14:textId="77777777" w:rsidTr="00547D34">
        <w:trPr>
          <w:ins w:id="2413" w:author="Djapic, R. (Relja)" w:date="2025-09-04T06:14:00Z"/>
        </w:trPr>
        <w:tc>
          <w:tcPr>
            <w:tcW w:w="1503" w:type="dxa"/>
          </w:tcPr>
          <w:p w14:paraId="59EA000D" w14:textId="77777777" w:rsidR="002B138A" w:rsidRPr="008D64AA" w:rsidRDefault="002B138A" w:rsidP="002B138A">
            <w:pPr>
              <w:rPr>
                <w:ins w:id="2414" w:author="Djapic, R. (Relja)" w:date="2025-09-04T06:14:00Z" w16du:dateUtc="2025-09-04T04:14:00Z"/>
                <w:rFonts w:ascii="Arial" w:hAnsi="Arial" w:cs="Arial"/>
                <w:sz w:val="18"/>
                <w:szCs w:val="18"/>
              </w:rPr>
            </w:pPr>
            <w:ins w:id="2415" w:author="Djapic, R. (Relja)" w:date="2025-09-04T06:14:00Z" w16du:dateUtc="2025-09-04T04:14:00Z">
              <w:r w:rsidRPr="008D64AA">
                <w:rPr>
                  <w:rFonts w:ascii="Arial" w:hAnsi="Arial" w:cs="Arial"/>
                  <w:sz w:val="18"/>
                  <w:szCs w:val="18"/>
                </w:rPr>
                <w:t>Supported</w:t>
              </w:r>
            </w:ins>
          </w:p>
        </w:tc>
        <w:tc>
          <w:tcPr>
            <w:tcW w:w="1061" w:type="dxa"/>
          </w:tcPr>
          <w:p w14:paraId="0110D0E9" w14:textId="77777777" w:rsidR="002B138A" w:rsidRPr="008D64AA" w:rsidRDefault="002B138A" w:rsidP="002B138A">
            <w:pPr>
              <w:rPr>
                <w:ins w:id="2416" w:author="Djapic, R. (Relja)" w:date="2025-09-04T06:14:00Z" w16du:dateUtc="2025-09-04T04:14:00Z"/>
                <w:rFonts w:ascii="Arial" w:hAnsi="Arial" w:cs="Arial"/>
                <w:sz w:val="18"/>
                <w:szCs w:val="18"/>
                <w:lang w:eastAsia="zh-CN"/>
              </w:rPr>
            </w:pPr>
            <w:ins w:id="2417" w:author="Djapic, R. (Relja)" w:date="2025-09-04T06:14:00Z" w16du:dateUtc="2025-09-04T04:14:00Z">
              <w:r w:rsidRPr="008D64AA">
                <w:rPr>
                  <w:rFonts w:ascii="Arial" w:hAnsi="Arial" w:cs="Arial"/>
                  <w:sz w:val="18"/>
                  <w:szCs w:val="18"/>
                  <w:lang w:eastAsia="zh-CN"/>
                </w:rPr>
                <w:t>O</w:t>
              </w:r>
            </w:ins>
          </w:p>
        </w:tc>
        <w:tc>
          <w:tcPr>
            <w:tcW w:w="6570" w:type="dxa"/>
          </w:tcPr>
          <w:p w14:paraId="7D2B3A7B" w14:textId="77777777" w:rsidR="002B138A" w:rsidRPr="008D64AA" w:rsidRDefault="002B138A" w:rsidP="002B138A">
            <w:pPr>
              <w:rPr>
                <w:ins w:id="2418" w:author="Djapic, R. (Relja)" w:date="2025-09-04T06:14:00Z" w16du:dateUtc="2025-09-04T04:14:00Z"/>
                <w:rFonts w:ascii="Arial" w:hAnsi="Arial" w:cs="Arial"/>
                <w:sz w:val="18"/>
                <w:szCs w:val="18"/>
                <w:lang w:eastAsia="zh-CN"/>
              </w:rPr>
            </w:pPr>
            <w:ins w:id="2419" w:author="Djapic, R. (Relja)" w:date="2025-09-04T06:14:00Z" w16du:dateUtc="2025-09-04T04:14:00Z">
              <w:r w:rsidRPr="008D64AA">
                <w:rPr>
                  <w:rFonts w:ascii="Arial" w:hAnsi="Arial" w:cs="Arial"/>
                  <w:sz w:val="18"/>
                  <w:szCs w:val="18"/>
                  <w:lang w:eastAsia="zh-CN"/>
                </w:rPr>
                <w:t>Can be omitted or simplified</w:t>
              </w:r>
            </w:ins>
          </w:p>
        </w:tc>
      </w:tr>
      <w:tr w:rsidR="002B138A" w:rsidRPr="002B138A" w14:paraId="7FAD493A" w14:textId="77777777" w:rsidTr="00547D34">
        <w:trPr>
          <w:ins w:id="2420" w:author="Djapic, R. (Relja)" w:date="2025-09-04T06:14:00Z"/>
        </w:trPr>
        <w:tc>
          <w:tcPr>
            <w:tcW w:w="1503" w:type="dxa"/>
          </w:tcPr>
          <w:p w14:paraId="154BF1CA" w14:textId="77777777" w:rsidR="002B138A" w:rsidRPr="008D64AA" w:rsidRDefault="002B138A" w:rsidP="002B138A">
            <w:pPr>
              <w:rPr>
                <w:ins w:id="2421" w:author="Djapic, R. (Relja)" w:date="2025-09-04T06:14:00Z" w16du:dateUtc="2025-09-04T04:14:00Z"/>
                <w:rFonts w:ascii="Arial" w:hAnsi="Arial" w:cs="Arial"/>
                <w:sz w:val="18"/>
                <w:szCs w:val="18"/>
                <w:lang w:eastAsia="zh-CN"/>
              </w:rPr>
            </w:pPr>
            <w:ins w:id="2422" w:author="Djapic, R. (Relja)" w:date="2025-09-04T06:14:00Z" w16du:dateUtc="2025-09-04T04:14:00Z">
              <w:r w:rsidRPr="008D64AA">
                <w:rPr>
                  <w:rFonts w:ascii="Arial" w:hAnsi="Arial" w:cs="Arial"/>
                  <w:sz w:val="18"/>
                  <w:szCs w:val="18"/>
                  <w:lang w:eastAsia="zh-CN"/>
                </w:rPr>
                <w:t>P-Preferred-Service</w:t>
              </w:r>
            </w:ins>
          </w:p>
        </w:tc>
        <w:tc>
          <w:tcPr>
            <w:tcW w:w="1061" w:type="dxa"/>
          </w:tcPr>
          <w:p w14:paraId="1D8797B2" w14:textId="77777777" w:rsidR="002B138A" w:rsidRPr="008D64AA" w:rsidRDefault="002B138A" w:rsidP="002B138A">
            <w:pPr>
              <w:rPr>
                <w:ins w:id="2423" w:author="Djapic, R. (Relja)" w:date="2025-09-04T06:14:00Z" w16du:dateUtc="2025-09-04T04:14:00Z"/>
                <w:rFonts w:ascii="Arial" w:hAnsi="Arial" w:cs="Arial"/>
                <w:sz w:val="18"/>
                <w:szCs w:val="18"/>
                <w:lang w:eastAsia="zh-CN"/>
              </w:rPr>
            </w:pPr>
            <w:ins w:id="2424" w:author="Djapic, R. (Relja)" w:date="2025-09-04T06:14:00Z" w16du:dateUtc="2025-09-04T04:14:00Z">
              <w:r w:rsidRPr="008D64AA">
                <w:rPr>
                  <w:rFonts w:ascii="Arial" w:hAnsi="Arial" w:cs="Arial"/>
                  <w:sz w:val="18"/>
                  <w:szCs w:val="18"/>
                  <w:lang w:eastAsia="zh-CN"/>
                </w:rPr>
                <w:t>M</w:t>
              </w:r>
            </w:ins>
          </w:p>
        </w:tc>
        <w:tc>
          <w:tcPr>
            <w:tcW w:w="6570" w:type="dxa"/>
          </w:tcPr>
          <w:p w14:paraId="75D33BD0" w14:textId="77777777" w:rsidR="002B138A" w:rsidRPr="008D64AA" w:rsidRDefault="002B138A" w:rsidP="002B138A">
            <w:pPr>
              <w:rPr>
                <w:ins w:id="2425" w:author="Djapic, R. (Relja)" w:date="2025-09-04T06:14:00Z" w16du:dateUtc="2025-09-04T04:14:00Z"/>
                <w:rFonts w:ascii="Arial" w:hAnsi="Arial" w:cs="Arial"/>
                <w:sz w:val="18"/>
                <w:szCs w:val="18"/>
                <w:lang w:eastAsia="zh-CN"/>
              </w:rPr>
            </w:pPr>
            <w:ins w:id="2426" w:author="Djapic, R. (Relja)" w:date="2025-09-04T06:14:00Z" w16du:dateUtc="2025-09-04T04:14:00Z">
              <w:r w:rsidRPr="008D64AA">
                <w:rPr>
                  <w:rFonts w:ascii="Arial" w:hAnsi="Arial" w:cs="Arial"/>
                  <w:sz w:val="18"/>
                  <w:szCs w:val="18"/>
                  <w:lang w:eastAsia="zh-CN"/>
                </w:rPr>
                <w:t>If a tel URI formatted PAI exists, retain only this PAI.</w:t>
              </w:r>
            </w:ins>
          </w:p>
          <w:p w14:paraId="43AA8496" w14:textId="77777777" w:rsidR="002B138A" w:rsidRPr="008D64AA" w:rsidRDefault="002B138A" w:rsidP="002B138A">
            <w:pPr>
              <w:rPr>
                <w:ins w:id="2427" w:author="Djapic, R. (Relja)" w:date="2025-09-04T06:14:00Z" w16du:dateUtc="2025-09-04T04:14:00Z"/>
                <w:rFonts w:ascii="Arial" w:hAnsi="Arial" w:cs="Arial"/>
                <w:sz w:val="18"/>
                <w:szCs w:val="18"/>
                <w:lang w:eastAsia="zh-CN"/>
              </w:rPr>
            </w:pPr>
            <w:ins w:id="2428" w:author="Djapic, R. (Relja)" w:date="2025-09-04T06:14:00Z" w16du:dateUtc="2025-09-04T04:14:00Z">
              <w:r w:rsidRPr="008D64AA">
                <w:rPr>
                  <w:rFonts w:ascii="Arial" w:hAnsi="Arial" w:cs="Arial"/>
                  <w:sz w:val="18"/>
                  <w:szCs w:val="18"/>
                  <w:lang w:eastAsia="zh-CN"/>
                </w:rPr>
                <w:t>If only a SIP URI formatted PAI exists, no simplification is applied.</w:t>
              </w:r>
            </w:ins>
          </w:p>
        </w:tc>
      </w:tr>
      <w:tr w:rsidR="002B138A" w:rsidRPr="002B138A" w14:paraId="6E1D7B4D" w14:textId="77777777" w:rsidTr="00547D34">
        <w:trPr>
          <w:ins w:id="2429" w:author="Djapic, R. (Relja)" w:date="2025-09-04T06:14:00Z"/>
        </w:trPr>
        <w:tc>
          <w:tcPr>
            <w:tcW w:w="1503" w:type="dxa"/>
          </w:tcPr>
          <w:p w14:paraId="35DF3500" w14:textId="77777777" w:rsidR="002B138A" w:rsidRPr="008D64AA" w:rsidRDefault="002B138A" w:rsidP="002B138A">
            <w:pPr>
              <w:rPr>
                <w:ins w:id="2430" w:author="Djapic, R. (Relja)" w:date="2025-09-04T06:14:00Z" w16du:dateUtc="2025-09-04T04:14:00Z"/>
                <w:rFonts w:ascii="Arial" w:hAnsi="Arial" w:cs="Arial"/>
                <w:sz w:val="18"/>
                <w:szCs w:val="18"/>
              </w:rPr>
            </w:pPr>
            <w:ins w:id="2431" w:author="Djapic, R. (Relja)" w:date="2025-09-04T06:14:00Z" w16du:dateUtc="2025-09-04T04:14:00Z">
              <w:r w:rsidRPr="008D64AA">
                <w:rPr>
                  <w:rFonts w:ascii="Arial" w:hAnsi="Arial" w:cs="Arial"/>
                  <w:sz w:val="18"/>
                  <w:szCs w:val="18"/>
                </w:rPr>
                <w:t>Session-Expires</w:t>
              </w:r>
            </w:ins>
          </w:p>
        </w:tc>
        <w:tc>
          <w:tcPr>
            <w:tcW w:w="1061" w:type="dxa"/>
          </w:tcPr>
          <w:p w14:paraId="4F010F73" w14:textId="77777777" w:rsidR="002B138A" w:rsidRPr="008D64AA" w:rsidRDefault="002B138A" w:rsidP="002B138A">
            <w:pPr>
              <w:rPr>
                <w:ins w:id="2432" w:author="Djapic, R. (Relja)" w:date="2025-09-04T06:14:00Z" w16du:dateUtc="2025-09-04T04:14:00Z"/>
                <w:rFonts w:ascii="Arial" w:hAnsi="Arial" w:cs="Arial"/>
                <w:sz w:val="18"/>
                <w:szCs w:val="18"/>
                <w:lang w:eastAsia="zh-CN"/>
              </w:rPr>
            </w:pPr>
            <w:ins w:id="2433" w:author="Djapic, R. (Relja)" w:date="2025-09-04T06:14:00Z" w16du:dateUtc="2025-09-04T04:14:00Z">
              <w:r w:rsidRPr="008D64AA">
                <w:rPr>
                  <w:rFonts w:ascii="Arial" w:hAnsi="Arial" w:cs="Arial"/>
                  <w:sz w:val="18"/>
                  <w:szCs w:val="18"/>
                  <w:lang w:eastAsia="zh-CN"/>
                </w:rPr>
                <w:t>O</w:t>
              </w:r>
            </w:ins>
          </w:p>
        </w:tc>
        <w:tc>
          <w:tcPr>
            <w:tcW w:w="6570" w:type="dxa"/>
          </w:tcPr>
          <w:p w14:paraId="76BA8F6F" w14:textId="77777777" w:rsidR="002B138A" w:rsidRPr="008D64AA" w:rsidRDefault="002B138A" w:rsidP="002B138A">
            <w:pPr>
              <w:rPr>
                <w:ins w:id="2434" w:author="Djapic, R. (Relja)" w:date="2025-09-04T06:14:00Z" w16du:dateUtc="2025-09-04T04:14:00Z"/>
                <w:rFonts w:ascii="Arial" w:hAnsi="Arial" w:cs="Arial"/>
                <w:sz w:val="18"/>
                <w:szCs w:val="18"/>
                <w:lang w:eastAsia="zh-CN"/>
              </w:rPr>
            </w:pPr>
            <w:ins w:id="2435" w:author="Djapic, R. (Relja)" w:date="2025-09-04T06:14:00Z" w16du:dateUtc="2025-09-04T04:14:00Z">
              <w:r w:rsidRPr="008D64AA">
                <w:rPr>
                  <w:rFonts w:ascii="Arial" w:hAnsi="Arial" w:cs="Arial"/>
                  <w:sz w:val="18"/>
                  <w:szCs w:val="18"/>
                  <w:lang w:eastAsia="zh-CN"/>
                </w:rPr>
                <w:t>Can be omitted or simplified</w:t>
              </w:r>
            </w:ins>
          </w:p>
        </w:tc>
      </w:tr>
      <w:tr w:rsidR="002B138A" w:rsidRPr="002B138A" w14:paraId="6BB3D9BA" w14:textId="77777777" w:rsidTr="00547D34">
        <w:trPr>
          <w:ins w:id="2436" w:author="Djapic, R. (Relja)" w:date="2025-09-04T06:14:00Z"/>
        </w:trPr>
        <w:tc>
          <w:tcPr>
            <w:tcW w:w="1503" w:type="dxa"/>
          </w:tcPr>
          <w:p w14:paraId="7C101B0D" w14:textId="77777777" w:rsidR="002B138A" w:rsidRPr="008D64AA" w:rsidRDefault="002B138A" w:rsidP="002B138A">
            <w:pPr>
              <w:rPr>
                <w:ins w:id="2437" w:author="Djapic, R. (Relja)" w:date="2025-09-04T06:14:00Z" w16du:dateUtc="2025-09-04T04:14:00Z"/>
                <w:rFonts w:ascii="Arial" w:hAnsi="Arial" w:cs="Arial"/>
                <w:sz w:val="18"/>
                <w:szCs w:val="18"/>
              </w:rPr>
            </w:pPr>
            <w:ins w:id="2438" w:author="Djapic, R. (Relja)" w:date="2025-09-04T06:14:00Z" w16du:dateUtc="2025-09-04T04:14:00Z">
              <w:r w:rsidRPr="008D64AA">
                <w:rPr>
                  <w:rFonts w:ascii="Arial" w:hAnsi="Arial" w:cs="Arial"/>
                  <w:sz w:val="18"/>
                  <w:szCs w:val="18"/>
                </w:rPr>
                <w:t>Allow</w:t>
              </w:r>
            </w:ins>
          </w:p>
        </w:tc>
        <w:tc>
          <w:tcPr>
            <w:tcW w:w="1061" w:type="dxa"/>
          </w:tcPr>
          <w:p w14:paraId="10EAB916" w14:textId="77777777" w:rsidR="002B138A" w:rsidRPr="008D64AA" w:rsidRDefault="002B138A" w:rsidP="002B138A">
            <w:pPr>
              <w:rPr>
                <w:ins w:id="2439" w:author="Djapic, R. (Relja)" w:date="2025-09-04T06:14:00Z" w16du:dateUtc="2025-09-04T04:14:00Z"/>
                <w:rFonts w:ascii="Arial" w:hAnsi="Arial" w:cs="Arial"/>
                <w:sz w:val="18"/>
                <w:szCs w:val="18"/>
                <w:lang w:eastAsia="zh-CN"/>
              </w:rPr>
            </w:pPr>
            <w:ins w:id="2440" w:author="Djapic, R. (Relja)" w:date="2025-09-04T06:14:00Z" w16du:dateUtc="2025-09-04T04:14:00Z">
              <w:r w:rsidRPr="008D64AA">
                <w:rPr>
                  <w:rFonts w:ascii="Arial" w:hAnsi="Arial" w:cs="Arial"/>
                  <w:sz w:val="18"/>
                  <w:szCs w:val="18"/>
                  <w:lang w:eastAsia="zh-CN"/>
                </w:rPr>
                <w:t>O</w:t>
              </w:r>
            </w:ins>
          </w:p>
        </w:tc>
        <w:tc>
          <w:tcPr>
            <w:tcW w:w="6570" w:type="dxa"/>
          </w:tcPr>
          <w:p w14:paraId="17CB421C" w14:textId="77777777" w:rsidR="002B138A" w:rsidRPr="008D64AA" w:rsidRDefault="002B138A" w:rsidP="002B138A">
            <w:pPr>
              <w:rPr>
                <w:ins w:id="2441" w:author="Djapic, R. (Relja)" w:date="2025-09-04T06:14:00Z" w16du:dateUtc="2025-09-04T04:14:00Z"/>
                <w:rFonts w:ascii="Arial" w:hAnsi="Arial" w:cs="Arial"/>
                <w:sz w:val="18"/>
                <w:szCs w:val="18"/>
                <w:lang w:eastAsia="zh-CN"/>
              </w:rPr>
            </w:pPr>
            <w:ins w:id="2442" w:author="Djapic, R. (Relja)" w:date="2025-09-04T06:14:00Z" w16du:dateUtc="2025-09-04T04:14:00Z">
              <w:r w:rsidRPr="008D64AA">
                <w:rPr>
                  <w:rFonts w:ascii="Arial" w:hAnsi="Arial" w:cs="Arial"/>
                  <w:sz w:val="18"/>
                  <w:szCs w:val="18"/>
                  <w:lang w:eastAsia="zh-CN"/>
                </w:rPr>
                <w:t>Can be omitted or simplified</w:t>
              </w:r>
            </w:ins>
          </w:p>
        </w:tc>
      </w:tr>
      <w:tr w:rsidR="002B138A" w:rsidRPr="002B138A" w14:paraId="279082D5" w14:textId="77777777" w:rsidTr="00547D34">
        <w:trPr>
          <w:ins w:id="2443" w:author="Djapic, R. (Relja)" w:date="2025-09-04T06:14:00Z"/>
        </w:trPr>
        <w:tc>
          <w:tcPr>
            <w:tcW w:w="1503" w:type="dxa"/>
          </w:tcPr>
          <w:p w14:paraId="6DB49F31" w14:textId="77777777" w:rsidR="002B138A" w:rsidRPr="008D64AA" w:rsidRDefault="002B138A" w:rsidP="002B138A">
            <w:pPr>
              <w:rPr>
                <w:ins w:id="2444" w:author="Djapic, R. (Relja)" w:date="2025-09-04T06:14:00Z" w16du:dateUtc="2025-09-04T04:14:00Z"/>
                <w:rFonts w:ascii="Arial" w:hAnsi="Arial" w:cs="Arial"/>
                <w:sz w:val="18"/>
                <w:szCs w:val="18"/>
              </w:rPr>
            </w:pPr>
            <w:ins w:id="2445" w:author="Djapic, R. (Relja)" w:date="2025-09-04T06:14:00Z" w16du:dateUtc="2025-09-04T04:14:00Z">
              <w:r w:rsidRPr="008D64AA">
                <w:rPr>
                  <w:rFonts w:ascii="Arial" w:hAnsi="Arial" w:cs="Arial"/>
                  <w:sz w:val="18"/>
                  <w:szCs w:val="18"/>
                </w:rPr>
                <w:t>P-Asserted-Service</w:t>
              </w:r>
            </w:ins>
          </w:p>
        </w:tc>
        <w:tc>
          <w:tcPr>
            <w:tcW w:w="1061" w:type="dxa"/>
          </w:tcPr>
          <w:p w14:paraId="454C06EC" w14:textId="77777777" w:rsidR="002B138A" w:rsidRPr="008D64AA" w:rsidRDefault="002B138A" w:rsidP="002B138A">
            <w:pPr>
              <w:rPr>
                <w:ins w:id="2446" w:author="Djapic, R. (Relja)" w:date="2025-09-04T06:14:00Z" w16du:dateUtc="2025-09-04T04:14:00Z"/>
                <w:rFonts w:ascii="Arial" w:hAnsi="Arial" w:cs="Arial"/>
                <w:sz w:val="18"/>
                <w:szCs w:val="18"/>
                <w:lang w:eastAsia="zh-CN"/>
              </w:rPr>
            </w:pPr>
            <w:ins w:id="2447" w:author="Djapic, R. (Relja)" w:date="2025-09-04T06:14:00Z" w16du:dateUtc="2025-09-04T04:14:00Z">
              <w:r w:rsidRPr="008D64AA">
                <w:rPr>
                  <w:rFonts w:ascii="Arial" w:hAnsi="Arial" w:cs="Arial"/>
                  <w:sz w:val="18"/>
                  <w:szCs w:val="18"/>
                  <w:lang w:eastAsia="zh-CN"/>
                </w:rPr>
                <w:t>O</w:t>
              </w:r>
            </w:ins>
          </w:p>
        </w:tc>
        <w:tc>
          <w:tcPr>
            <w:tcW w:w="6570" w:type="dxa"/>
          </w:tcPr>
          <w:p w14:paraId="10B269C6" w14:textId="77777777" w:rsidR="002B138A" w:rsidRPr="008D64AA" w:rsidRDefault="002B138A" w:rsidP="002B138A">
            <w:pPr>
              <w:rPr>
                <w:ins w:id="2448" w:author="Djapic, R. (Relja)" w:date="2025-09-04T06:14:00Z" w16du:dateUtc="2025-09-04T04:14:00Z"/>
                <w:rFonts w:ascii="Arial" w:hAnsi="Arial" w:cs="Arial"/>
                <w:sz w:val="18"/>
                <w:szCs w:val="18"/>
                <w:lang w:eastAsia="zh-CN"/>
              </w:rPr>
            </w:pPr>
            <w:ins w:id="2449" w:author="Djapic, R. (Relja)" w:date="2025-09-04T06:14:00Z" w16du:dateUtc="2025-09-04T04:14:00Z">
              <w:r w:rsidRPr="008D64AA">
                <w:rPr>
                  <w:rFonts w:ascii="Arial" w:hAnsi="Arial" w:cs="Arial"/>
                  <w:sz w:val="18"/>
                  <w:szCs w:val="18"/>
                  <w:lang w:eastAsia="zh-CN"/>
                </w:rPr>
                <w:t>Can be omitted or simplified</w:t>
              </w:r>
            </w:ins>
          </w:p>
        </w:tc>
      </w:tr>
      <w:tr w:rsidR="002B138A" w:rsidRPr="002B138A" w14:paraId="086494DC" w14:textId="77777777" w:rsidTr="00547D34">
        <w:trPr>
          <w:ins w:id="2450" w:author="Djapic, R. (Relja)" w:date="2025-09-04T06:14:00Z"/>
        </w:trPr>
        <w:tc>
          <w:tcPr>
            <w:tcW w:w="1503" w:type="dxa"/>
          </w:tcPr>
          <w:p w14:paraId="6DF7FE2B" w14:textId="77777777" w:rsidR="002B138A" w:rsidRPr="008D64AA" w:rsidRDefault="002B138A" w:rsidP="002B138A">
            <w:pPr>
              <w:rPr>
                <w:ins w:id="2451" w:author="Djapic, R. (Relja)" w:date="2025-09-04T06:14:00Z" w16du:dateUtc="2025-09-04T04:14:00Z"/>
                <w:rFonts w:ascii="Arial" w:hAnsi="Arial" w:cs="Arial"/>
                <w:sz w:val="18"/>
                <w:szCs w:val="18"/>
              </w:rPr>
            </w:pPr>
            <w:bookmarkStart w:id="2452" w:name="OLE_LINK10"/>
            <w:ins w:id="2453" w:author="Djapic, R. (Relja)" w:date="2025-09-04T06:14:00Z" w16du:dateUtc="2025-09-04T04:14:00Z">
              <w:r w:rsidRPr="008D64AA">
                <w:rPr>
                  <w:rFonts w:ascii="Arial" w:hAnsi="Arial" w:cs="Arial"/>
                  <w:sz w:val="18"/>
                  <w:szCs w:val="18"/>
                </w:rPr>
                <w:t>P-Preferred-Service</w:t>
              </w:r>
              <w:bookmarkEnd w:id="2452"/>
            </w:ins>
          </w:p>
        </w:tc>
        <w:tc>
          <w:tcPr>
            <w:tcW w:w="1061" w:type="dxa"/>
          </w:tcPr>
          <w:p w14:paraId="5DDE9AD3" w14:textId="77777777" w:rsidR="002B138A" w:rsidRPr="008D64AA" w:rsidRDefault="002B138A" w:rsidP="002B138A">
            <w:pPr>
              <w:rPr>
                <w:ins w:id="2454" w:author="Djapic, R. (Relja)" w:date="2025-09-04T06:14:00Z" w16du:dateUtc="2025-09-04T04:14:00Z"/>
                <w:rFonts w:ascii="Arial" w:hAnsi="Arial" w:cs="Arial"/>
                <w:sz w:val="18"/>
                <w:szCs w:val="18"/>
                <w:lang w:eastAsia="zh-CN"/>
              </w:rPr>
            </w:pPr>
            <w:ins w:id="2455" w:author="Djapic, R. (Relja)" w:date="2025-09-04T06:14:00Z" w16du:dateUtc="2025-09-04T04:14:00Z">
              <w:r w:rsidRPr="008D64AA">
                <w:rPr>
                  <w:rFonts w:ascii="Arial" w:hAnsi="Arial" w:cs="Arial"/>
                  <w:sz w:val="18"/>
                  <w:szCs w:val="18"/>
                  <w:lang w:eastAsia="zh-CN"/>
                </w:rPr>
                <w:t>O</w:t>
              </w:r>
            </w:ins>
          </w:p>
        </w:tc>
        <w:tc>
          <w:tcPr>
            <w:tcW w:w="6570" w:type="dxa"/>
          </w:tcPr>
          <w:p w14:paraId="3FE67D60" w14:textId="77777777" w:rsidR="002B138A" w:rsidRPr="008D64AA" w:rsidRDefault="002B138A" w:rsidP="002B138A">
            <w:pPr>
              <w:rPr>
                <w:ins w:id="2456" w:author="Djapic, R. (Relja)" w:date="2025-09-04T06:14:00Z" w16du:dateUtc="2025-09-04T04:14:00Z"/>
                <w:rFonts w:ascii="Arial" w:hAnsi="Arial" w:cs="Arial"/>
                <w:sz w:val="18"/>
                <w:szCs w:val="18"/>
                <w:lang w:eastAsia="zh-CN"/>
              </w:rPr>
            </w:pPr>
            <w:ins w:id="2457" w:author="Djapic, R. (Relja)" w:date="2025-09-04T06:14:00Z" w16du:dateUtc="2025-09-04T04:14:00Z">
              <w:r w:rsidRPr="008D64AA">
                <w:rPr>
                  <w:rFonts w:ascii="Arial" w:hAnsi="Arial" w:cs="Arial"/>
                  <w:sz w:val="18"/>
                  <w:szCs w:val="18"/>
                  <w:lang w:eastAsia="zh-CN"/>
                </w:rPr>
                <w:t>Can be omitted or simplified</w:t>
              </w:r>
            </w:ins>
          </w:p>
        </w:tc>
      </w:tr>
      <w:tr w:rsidR="002B138A" w:rsidRPr="002B138A" w14:paraId="602EF013" w14:textId="77777777" w:rsidTr="00547D34">
        <w:trPr>
          <w:ins w:id="2458" w:author="Djapic, R. (Relja)" w:date="2025-09-04T06:14:00Z"/>
        </w:trPr>
        <w:tc>
          <w:tcPr>
            <w:tcW w:w="1503" w:type="dxa"/>
          </w:tcPr>
          <w:p w14:paraId="15AF6C41" w14:textId="77777777" w:rsidR="002B138A" w:rsidRPr="008D64AA" w:rsidRDefault="002B138A" w:rsidP="002B138A">
            <w:pPr>
              <w:rPr>
                <w:ins w:id="2459" w:author="Djapic, R. (Relja)" w:date="2025-09-04T06:14:00Z" w16du:dateUtc="2025-09-04T04:14:00Z"/>
                <w:rFonts w:ascii="Arial" w:hAnsi="Arial" w:cs="Arial"/>
                <w:sz w:val="18"/>
                <w:szCs w:val="18"/>
              </w:rPr>
            </w:pPr>
            <w:ins w:id="2460" w:author="Djapic, R. (Relja)" w:date="2025-09-04T06:14:00Z" w16du:dateUtc="2025-09-04T04:14:00Z">
              <w:r w:rsidRPr="008D64AA">
                <w:rPr>
                  <w:rFonts w:ascii="Arial" w:hAnsi="Arial" w:cs="Arial"/>
                  <w:sz w:val="18"/>
                  <w:szCs w:val="18"/>
                </w:rPr>
                <w:t>Accept-Contact</w:t>
              </w:r>
            </w:ins>
          </w:p>
        </w:tc>
        <w:tc>
          <w:tcPr>
            <w:tcW w:w="1061" w:type="dxa"/>
          </w:tcPr>
          <w:p w14:paraId="05D8B329" w14:textId="77777777" w:rsidR="002B138A" w:rsidRPr="008D64AA" w:rsidRDefault="002B138A" w:rsidP="002B138A">
            <w:pPr>
              <w:rPr>
                <w:ins w:id="2461" w:author="Djapic, R. (Relja)" w:date="2025-09-04T06:14:00Z" w16du:dateUtc="2025-09-04T04:14:00Z"/>
                <w:rFonts w:ascii="Arial" w:hAnsi="Arial" w:cs="Arial"/>
                <w:sz w:val="18"/>
                <w:szCs w:val="18"/>
                <w:lang w:eastAsia="zh-CN"/>
              </w:rPr>
            </w:pPr>
            <w:ins w:id="2462" w:author="Djapic, R. (Relja)" w:date="2025-09-04T06:14:00Z" w16du:dateUtc="2025-09-04T04:14:00Z">
              <w:r w:rsidRPr="008D64AA">
                <w:rPr>
                  <w:rFonts w:ascii="Arial" w:hAnsi="Arial" w:cs="Arial"/>
                  <w:sz w:val="18"/>
                  <w:szCs w:val="18"/>
                  <w:lang w:eastAsia="zh-CN"/>
                </w:rPr>
                <w:t>O</w:t>
              </w:r>
            </w:ins>
          </w:p>
        </w:tc>
        <w:tc>
          <w:tcPr>
            <w:tcW w:w="6570" w:type="dxa"/>
          </w:tcPr>
          <w:p w14:paraId="655DF28D" w14:textId="77777777" w:rsidR="002B138A" w:rsidRPr="008D64AA" w:rsidRDefault="002B138A" w:rsidP="002B138A">
            <w:pPr>
              <w:rPr>
                <w:ins w:id="2463" w:author="Djapic, R. (Relja)" w:date="2025-09-04T06:14:00Z" w16du:dateUtc="2025-09-04T04:14:00Z"/>
                <w:rFonts w:ascii="Arial" w:hAnsi="Arial" w:cs="Arial"/>
                <w:sz w:val="18"/>
                <w:szCs w:val="18"/>
                <w:lang w:eastAsia="zh-CN"/>
              </w:rPr>
            </w:pPr>
            <w:ins w:id="2464" w:author="Djapic, R. (Relja)" w:date="2025-09-04T06:14:00Z" w16du:dateUtc="2025-09-04T04:14:00Z">
              <w:r w:rsidRPr="008D64AA">
                <w:rPr>
                  <w:rFonts w:ascii="Arial" w:hAnsi="Arial" w:cs="Arial"/>
                  <w:sz w:val="18"/>
                  <w:szCs w:val="18"/>
                  <w:lang w:eastAsia="zh-CN"/>
                </w:rPr>
                <w:t>Can be omitted or simplified</w:t>
              </w:r>
            </w:ins>
          </w:p>
        </w:tc>
      </w:tr>
    </w:tbl>
    <w:p w14:paraId="4CCD1906" w14:textId="77777777" w:rsidR="002B138A" w:rsidRDefault="002B138A" w:rsidP="00C54E99">
      <w:pPr>
        <w:pStyle w:val="B1"/>
        <w:rPr>
          <w:ins w:id="2465" w:author="Djapic, R. (Relja)" w:date="2025-09-04T06:04:00Z" w16du:dateUtc="2025-09-04T04:04:00Z"/>
        </w:rPr>
      </w:pPr>
    </w:p>
    <w:p w14:paraId="6DA01387" w14:textId="77777777" w:rsidR="00FA7648" w:rsidRPr="0061781E" w:rsidRDefault="00FA7648" w:rsidP="00FA7648">
      <w:pPr>
        <w:rPr>
          <w:ins w:id="2466" w:author="Djapic, R. (Relja)" w:date="2025-09-04T06:15:00Z" w16du:dateUtc="2025-09-04T04:15:00Z"/>
          <w:lang w:eastAsia="zh-CN"/>
        </w:rPr>
      </w:pPr>
      <w:ins w:id="2467" w:author="Djapic, R. (Relja)" w:date="2025-09-04T06:15:00Z" w16du:dateUtc="2025-09-04T04:15:00Z">
        <w:r w:rsidRPr="0061781E">
          <w:rPr>
            <w:lang w:eastAsia="zh-CN"/>
          </w:rPr>
          <w:t>The following SIP header parameters can be delivered to the UE without any simplification: Call-ID, From-tag, To-tag, CSeq, Route, Record-Route, Min-SE, RSeq, Rack, Privacy, Reason.</w:t>
        </w:r>
      </w:ins>
    </w:p>
    <w:p w14:paraId="311A03C0" w14:textId="79B3B4D9" w:rsidR="00FA7648" w:rsidRPr="0061781E" w:rsidRDefault="00FA7648" w:rsidP="00FA7648">
      <w:pPr>
        <w:pStyle w:val="Heading5"/>
        <w:rPr>
          <w:ins w:id="2468" w:author="Djapic, R. (Relja)" w:date="2025-09-04T06:15:00Z" w16du:dateUtc="2025-09-04T04:15:00Z"/>
          <w:lang w:eastAsia="zh-CN"/>
        </w:rPr>
      </w:pPr>
      <w:bookmarkStart w:id="2469" w:name="_Toc207872113"/>
      <w:ins w:id="2470" w:author="Djapic, R. (Relja)" w:date="2025-09-04T06:15:00Z" w16du:dateUtc="2025-09-04T04:15:00Z">
        <w:r w:rsidRPr="0061781E">
          <w:rPr>
            <w:lang w:eastAsia="zh-CN"/>
          </w:rPr>
          <w:t>6.</w:t>
        </w:r>
        <w:r>
          <w:rPr>
            <w:lang w:eastAsia="zh-CN"/>
          </w:rPr>
          <w:t>15</w:t>
        </w:r>
        <w:r w:rsidRPr="0061781E">
          <w:rPr>
            <w:lang w:eastAsia="zh-CN"/>
          </w:rPr>
          <w:t>.</w:t>
        </w:r>
      </w:ins>
      <w:ins w:id="2471" w:author="Djapic, R. (Relja)" w:date="2025-09-04T06:56:00Z" w16du:dateUtc="2025-09-04T04:56:00Z">
        <w:r w:rsidR="007412E3">
          <w:rPr>
            <w:lang w:eastAsia="zh-CN"/>
          </w:rPr>
          <w:t>1</w:t>
        </w:r>
      </w:ins>
      <w:ins w:id="2472" w:author="Djapic, R. (Relja)" w:date="2025-09-04T06:15:00Z" w16du:dateUtc="2025-09-04T04:15:00Z">
        <w:r w:rsidRPr="0061781E">
          <w:rPr>
            <w:lang w:eastAsia="zh-CN"/>
          </w:rPr>
          <w:t>.1.5. Reduction of SDP Negotiation-UPLINK</w:t>
        </w:r>
        <w:bookmarkEnd w:id="2469"/>
        <w:r w:rsidRPr="0061781E">
          <w:rPr>
            <w:lang w:eastAsia="zh-CN"/>
          </w:rPr>
          <w:t xml:space="preserve"> </w:t>
        </w:r>
      </w:ins>
    </w:p>
    <w:p w14:paraId="4E0EB132" w14:textId="77777777" w:rsidR="00FA7648" w:rsidRPr="0061781E" w:rsidRDefault="00FA7648" w:rsidP="00FA7648">
      <w:pPr>
        <w:rPr>
          <w:ins w:id="2473" w:author="Djapic, R. (Relja)" w:date="2025-09-04T06:15:00Z" w16du:dateUtc="2025-09-04T04:15:00Z"/>
          <w:lang w:eastAsia="zh-CN"/>
        </w:rPr>
      </w:pPr>
      <w:ins w:id="2474" w:author="Djapic, R. (Relja)" w:date="2025-09-04T06:15:00Z" w16du:dateUtc="2025-09-04T04:15:00Z">
        <w:r w:rsidRPr="0061781E">
          <w:rPr>
            <w:lang w:eastAsia="zh-CN"/>
          </w:rPr>
          <w:t>For SDP carried in uplink SIP call setup message, the headers that require simplification and the corresponding simplification methods are provided in the table below:</w:t>
        </w:r>
      </w:ins>
    </w:p>
    <w:tbl>
      <w:tblPr>
        <w:tblStyle w:val="TableGrid4"/>
        <w:tblW w:w="0" w:type="auto"/>
        <w:tblInd w:w="265" w:type="dxa"/>
        <w:tblLook w:val="04A0" w:firstRow="1" w:lastRow="0" w:firstColumn="1" w:lastColumn="0" w:noHBand="0" w:noVBand="1"/>
      </w:tblPr>
      <w:tblGrid>
        <w:gridCol w:w="2430"/>
        <w:gridCol w:w="6480"/>
      </w:tblGrid>
      <w:tr w:rsidR="00FA7648" w:rsidRPr="00FA7648" w14:paraId="74BD5B81" w14:textId="77777777" w:rsidTr="00FA7648">
        <w:trPr>
          <w:ins w:id="2475" w:author="Djapic, R. (Relja)" w:date="2025-09-04T06:15:00Z"/>
        </w:trPr>
        <w:tc>
          <w:tcPr>
            <w:tcW w:w="2430" w:type="dxa"/>
            <w:shd w:val="clear" w:color="auto" w:fill="D9D9D9"/>
          </w:tcPr>
          <w:p w14:paraId="48FB3951" w14:textId="68794A61" w:rsidR="00FA7648" w:rsidRPr="008D64AA" w:rsidRDefault="00FA7648" w:rsidP="00FA7648">
            <w:pPr>
              <w:rPr>
                <w:ins w:id="2476" w:author="Djapic, R. (Relja)" w:date="2025-09-04T06:15:00Z" w16du:dateUtc="2025-09-04T04:15:00Z"/>
                <w:rFonts w:ascii="Arial" w:hAnsi="Arial" w:cs="Arial"/>
                <w:sz w:val="18"/>
                <w:szCs w:val="18"/>
                <w:lang w:eastAsia="zh-CN"/>
              </w:rPr>
            </w:pPr>
            <w:ins w:id="2477" w:author="Djapic, R. (Relja)" w:date="2025-09-04T06:15:00Z" w16du:dateUtc="2025-09-04T04:15:00Z">
              <w:r w:rsidRPr="008D64AA">
                <w:rPr>
                  <w:rFonts w:ascii="Arial" w:hAnsi="Arial" w:cs="Arial"/>
                  <w:sz w:val="18"/>
                  <w:szCs w:val="18"/>
                  <w:lang w:eastAsia="zh-CN"/>
                </w:rPr>
                <w:t>Header</w:t>
              </w:r>
            </w:ins>
          </w:p>
        </w:tc>
        <w:tc>
          <w:tcPr>
            <w:tcW w:w="6480" w:type="dxa"/>
            <w:shd w:val="clear" w:color="auto" w:fill="D9D9D9"/>
          </w:tcPr>
          <w:p w14:paraId="68D2A97F" w14:textId="77777777" w:rsidR="00FA7648" w:rsidRPr="008D64AA" w:rsidRDefault="00FA7648" w:rsidP="00FA7648">
            <w:pPr>
              <w:rPr>
                <w:ins w:id="2478" w:author="Djapic, R. (Relja)" w:date="2025-09-04T06:15:00Z" w16du:dateUtc="2025-09-04T04:15:00Z"/>
                <w:rFonts w:ascii="Arial" w:hAnsi="Arial" w:cs="Arial"/>
                <w:sz w:val="18"/>
                <w:szCs w:val="18"/>
                <w:lang w:eastAsia="zh-CN"/>
              </w:rPr>
            </w:pPr>
            <w:ins w:id="2479" w:author="Djapic, R. (Relja)" w:date="2025-09-04T06:15:00Z" w16du:dateUtc="2025-09-04T04:15:00Z">
              <w:r w:rsidRPr="008D64AA">
                <w:rPr>
                  <w:rFonts w:ascii="Arial" w:hAnsi="Arial" w:cs="Arial"/>
                  <w:sz w:val="18"/>
                  <w:szCs w:val="18"/>
                  <w:lang w:eastAsia="zh-CN"/>
                </w:rPr>
                <w:t>Simplification method</w:t>
              </w:r>
            </w:ins>
          </w:p>
        </w:tc>
      </w:tr>
      <w:tr w:rsidR="00FA7648" w:rsidRPr="00FA7648" w14:paraId="3D0EC60B" w14:textId="77777777" w:rsidTr="00547D34">
        <w:trPr>
          <w:ins w:id="2480" w:author="Djapic, R. (Relja)" w:date="2025-09-04T06:15:00Z"/>
        </w:trPr>
        <w:tc>
          <w:tcPr>
            <w:tcW w:w="2430" w:type="dxa"/>
          </w:tcPr>
          <w:p w14:paraId="1F6C530F" w14:textId="77777777" w:rsidR="00FA7648" w:rsidRPr="008D64AA" w:rsidRDefault="00FA7648" w:rsidP="00FA7648">
            <w:pPr>
              <w:rPr>
                <w:ins w:id="2481" w:author="Djapic, R. (Relja)" w:date="2025-09-04T06:15:00Z" w16du:dateUtc="2025-09-04T04:15:00Z"/>
                <w:rFonts w:ascii="Arial" w:hAnsi="Arial" w:cs="Arial"/>
                <w:sz w:val="18"/>
                <w:szCs w:val="18"/>
                <w:lang w:eastAsia="zh-CN"/>
              </w:rPr>
            </w:pPr>
            <w:ins w:id="2482" w:author="Djapic, R. (Relja)" w:date="2025-09-04T06:15:00Z" w16du:dateUtc="2025-09-04T04:15:00Z">
              <w:r w:rsidRPr="008D64AA">
                <w:rPr>
                  <w:rFonts w:ascii="Arial" w:hAnsi="Arial" w:cs="Arial"/>
                  <w:sz w:val="18"/>
                  <w:szCs w:val="18"/>
                  <w:lang w:eastAsia="zh-CN"/>
                </w:rPr>
                <w:t>o-line IP Address</w:t>
              </w:r>
            </w:ins>
          </w:p>
        </w:tc>
        <w:tc>
          <w:tcPr>
            <w:tcW w:w="6480" w:type="dxa"/>
          </w:tcPr>
          <w:p w14:paraId="19BB2F35" w14:textId="77777777" w:rsidR="00FA7648" w:rsidRPr="008D64AA" w:rsidRDefault="00FA7648" w:rsidP="00FA7648">
            <w:pPr>
              <w:rPr>
                <w:ins w:id="2483" w:author="Djapic, R. (Relja)" w:date="2025-09-04T06:15:00Z" w16du:dateUtc="2025-09-04T04:15:00Z"/>
                <w:rFonts w:ascii="Arial" w:hAnsi="Arial" w:cs="Arial"/>
                <w:sz w:val="18"/>
                <w:szCs w:val="18"/>
                <w:lang w:eastAsia="zh-CN"/>
              </w:rPr>
            </w:pPr>
            <w:ins w:id="2484" w:author="Djapic, R. (Relja)" w:date="2025-09-04T06:15:00Z" w16du:dateUtc="2025-09-04T04:15:00Z">
              <w:r w:rsidRPr="008D64AA">
                <w:rPr>
                  <w:rFonts w:ascii="Arial" w:hAnsi="Arial" w:cs="Arial"/>
                  <w:sz w:val="18"/>
                  <w:szCs w:val="18"/>
                  <w:lang w:eastAsia="zh-CN"/>
                </w:rPr>
                <w:t>set to 1.1.1.1 (IPv4) or ::1 (IPv6)</w:t>
              </w:r>
            </w:ins>
          </w:p>
        </w:tc>
      </w:tr>
      <w:tr w:rsidR="00FA7648" w:rsidRPr="00FA7648" w14:paraId="3011C0FB" w14:textId="77777777" w:rsidTr="00547D34">
        <w:trPr>
          <w:ins w:id="2485" w:author="Djapic, R. (Relja)" w:date="2025-09-04T06:15:00Z"/>
        </w:trPr>
        <w:tc>
          <w:tcPr>
            <w:tcW w:w="2430" w:type="dxa"/>
          </w:tcPr>
          <w:p w14:paraId="7AD059E7" w14:textId="77777777" w:rsidR="00FA7648" w:rsidRPr="008D64AA" w:rsidRDefault="00FA7648" w:rsidP="00FA7648">
            <w:pPr>
              <w:rPr>
                <w:ins w:id="2486" w:author="Djapic, R. (Relja)" w:date="2025-09-04T06:15:00Z" w16du:dateUtc="2025-09-04T04:15:00Z"/>
                <w:rFonts w:ascii="Arial" w:hAnsi="Arial" w:cs="Arial"/>
                <w:sz w:val="18"/>
                <w:szCs w:val="18"/>
                <w:lang w:eastAsia="zh-CN"/>
              </w:rPr>
            </w:pPr>
            <w:ins w:id="2487" w:author="Djapic, R. (Relja)" w:date="2025-09-04T06:15:00Z" w16du:dateUtc="2025-09-04T04:15:00Z">
              <w:r w:rsidRPr="008D64AA">
                <w:rPr>
                  <w:rFonts w:ascii="Arial" w:hAnsi="Arial" w:cs="Arial"/>
                  <w:sz w:val="18"/>
                  <w:szCs w:val="18"/>
                  <w:lang w:eastAsia="zh-CN"/>
                </w:rPr>
                <w:t>s-line</w:t>
              </w:r>
            </w:ins>
          </w:p>
        </w:tc>
        <w:tc>
          <w:tcPr>
            <w:tcW w:w="6480" w:type="dxa"/>
          </w:tcPr>
          <w:p w14:paraId="2615DED1" w14:textId="77777777" w:rsidR="00FA7648" w:rsidRPr="008D64AA" w:rsidRDefault="00FA7648" w:rsidP="00FA7648">
            <w:pPr>
              <w:rPr>
                <w:ins w:id="2488" w:author="Djapic, R. (Relja)" w:date="2025-09-04T06:15:00Z" w16du:dateUtc="2025-09-04T04:15:00Z"/>
                <w:rFonts w:ascii="Arial" w:hAnsi="Arial" w:cs="Arial"/>
                <w:sz w:val="18"/>
                <w:szCs w:val="18"/>
                <w:lang w:eastAsia="zh-CN"/>
              </w:rPr>
            </w:pPr>
            <w:ins w:id="2489" w:author="Djapic, R. (Relja)" w:date="2025-09-04T06:15:00Z" w16du:dateUtc="2025-09-04T04:15:00Z">
              <w:r w:rsidRPr="008D64AA">
                <w:rPr>
                  <w:rFonts w:ascii="Arial" w:hAnsi="Arial" w:cs="Arial"/>
                  <w:sz w:val="18"/>
                  <w:szCs w:val="18"/>
                  <w:lang w:eastAsia="zh-CN"/>
                </w:rPr>
                <w:t>set to s=-</w:t>
              </w:r>
            </w:ins>
          </w:p>
        </w:tc>
      </w:tr>
      <w:tr w:rsidR="00FA7648" w:rsidRPr="00FA7648" w14:paraId="642D4702" w14:textId="77777777" w:rsidTr="00547D34">
        <w:trPr>
          <w:ins w:id="2490" w:author="Djapic, R. (Relja)" w:date="2025-09-04T06:15:00Z"/>
        </w:trPr>
        <w:tc>
          <w:tcPr>
            <w:tcW w:w="2430" w:type="dxa"/>
          </w:tcPr>
          <w:p w14:paraId="34253AD8" w14:textId="77777777" w:rsidR="00FA7648" w:rsidRPr="008D64AA" w:rsidRDefault="00FA7648" w:rsidP="00FA7648">
            <w:pPr>
              <w:rPr>
                <w:ins w:id="2491" w:author="Djapic, R. (Relja)" w:date="2025-09-04T06:15:00Z" w16du:dateUtc="2025-09-04T04:15:00Z"/>
                <w:rFonts w:ascii="Arial" w:hAnsi="Arial" w:cs="Arial"/>
                <w:sz w:val="18"/>
                <w:szCs w:val="18"/>
                <w:lang w:eastAsia="zh-CN"/>
              </w:rPr>
            </w:pPr>
            <w:ins w:id="2492" w:author="Djapic, R. (Relja)" w:date="2025-09-04T06:15:00Z" w16du:dateUtc="2025-09-04T04:15:00Z">
              <w:r w:rsidRPr="008D64AA">
                <w:rPr>
                  <w:rFonts w:ascii="Arial" w:hAnsi="Arial" w:cs="Arial"/>
                  <w:sz w:val="18"/>
                  <w:szCs w:val="18"/>
                  <w:lang w:eastAsia="zh-CN"/>
                </w:rPr>
                <w:t>c-line</w:t>
              </w:r>
            </w:ins>
          </w:p>
        </w:tc>
        <w:tc>
          <w:tcPr>
            <w:tcW w:w="6480" w:type="dxa"/>
          </w:tcPr>
          <w:p w14:paraId="134F4C42" w14:textId="77777777" w:rsidR="00FA7648" w:rsidRPr="008D64AA" w:rsidRDefault="00FA7648" w:rsidP="00FA7648">
            <w:pPr>
              <w:rPr>
                <w:ins w:id="2493" w:author="Djapic, R. (Relja)" w:date="2025-09-04T06:15:00Z" w16du:dateUtc="2025-09-04T04:15:00Z"/>
                <w:rFonts w:ascii="Arial" w:hAnsi="Arial" w:cs="Arial"/>
                <w:sz w:val="18"/>
                <w:szCs w:val="18"/>
                <w:lang w:eastAsia="zh-CN"/>
              </w:rPr>
            </w:pPr>
            <w:ins w:id="2494" w:author="Djapic, R. (Relja)" w:date="2025-09-04T06:15:00Z" w16du:dateUtc="2025-09-04T04:15:00Z">
              <w:r w:rsidRPr="008D64AA">
                <w:rPr>
                  <w:rFonts w:ascii="Arial" w:hAnsi="Arial" w:cs="Arial"/>
                  <w:sz w:val="18"/>
                  <w:szCs w:val="18"/>
                  <w:lang w:eastAsia="zh-CN"/>
                </w:rPr>
                <w:t>include only one c-line</w:t>
              </w:r>
            </w:ins>
          </w:p>
        </w:tc>
      </w:tr>
      <w:tr w:rsidR="00FA7648" w:rsidRPr="00FA7648" w14:paraId="50ABA1CA" w14:textId="77777777" w:rsidTr="00547D34">
        <w:trPr>
          <w:ins w:id="2495" w:author="Djapic, R. (Relja)" w:date="2025-09-04T06:15:00Z"/>
        </w:trPr>
        <w:tc>
          <w:tcPr>
            <w:tcW w:w="2430" w:type="dxa"/>
          </w:tcPr>
          <w:p w14:paraId="3809F90F" w14:textId="77777777" w:rsidR="00FA7648" w:rsidRPr="008D64AA" w:rsidRDefault="00FA7648" w:rsidP="00FA7648">
            <w:pPr>
              <w:rPr>
                <w:ins w:id="2496" w:author="Djapic, R. (Relja)" w:date="2025-09-04T06:15:00Z" w16du:dateUtc="2025-09-04T04:15:00Z"/>
                <w:rFonts w:ascii="Arial" w:hAnsi="Arial" w:cs="Arial"/>
                <w:sz w:val="18"/>
                <w:szCs w:val="18"/>
                <w:lang w:eastAsia="zh-CN"/>
              </w:rPr>
            </w:pPr>
            <w:ins w:id="2497" w:author="Djapic, R. (Relja)" w:date="2025-09-04T06:15:00Z" w16du:dateUtc="2025-09-04T04:15:00Z">
              <w:r w:rsidRPr="008D64AA">
                <w:rPr>
                  <w:rFonts w:ascii="Arial" w:hAnsi="Arial" w:cs="Arial"/>
                  <w:sz w:val="18"/>
                  <w:szCs w:val="18"/>
                  <w:lang w:eastAsia="zh-CN"/>
                </w:rPr>
                <w:lastRenderedPageBreak/>
                <w:t>b-line</w:t>
              </w:r>
            </w:ins>
          </w:p>
        </w:tc>
        <w:tc>
          <w:tcPr>
            <w:tcW w:w="6480" w:type="dxa"/>
          </w:tcPr>
          <w:p w14:paraId="71A48C6A" w14:textId="77777777" w:rsidR="00FA7648" w:rsidRPr="008D64AA" w:rsidRDefault="00FA7648" w:rsidP="00FA7648">
            <w:pPr>
              <w:rPr>
                <w:ins w:id="2498" w:author="Djapic, R. (Relja)" w:date="2025-09-04T06:15:00Z" w16du:dateUtc="2025-09-04T04:15:00Z"/>
                <w:rFonts w:ascii="Arial" w:hAnsi="Arial" w:cs="Arial"/>
                <w:sz w:val="18"/>
                <w:szCs w:val="18"/>
                <w:lang w:eastAsia="zh-CN"/>
              </w:rPr>
            </w:pPr>
            <w:ins w:id="2499" w:author="Djapic, R. (Relja)" w:date="2025-09-04T06:15:00Z" w16du:dateUtc="2025-09-04T04:15:00Z">
              <w:r w:rsidRPr="008D64AA">
                <w:rPr>
                  <w:rFonts w:ascii="Arial" w:hAnsi="Arial" w:cs="Arial"/>
                  <w:sz w:val="18"/>
                  <w:szCs w:val="18"/>
                  <w:lang w:eastAsia="zh-CN"/>
                </w:rPr>
                <w:t>v-line does not carry b-line; only the b-line under m-line is retained</w:t>
              </w:r>
            </w:ins>
          </w:p>
        </w:tc>
      </w:tr>
      <w:tr w:rsidR="00FA7648" w:rsidRPr="00FA7648" w14:paraId="43BDA0C7" w14:textId="77777777" w:rsidTr="00547D34">
        <w:trPr>
          <w:ins w:id="2500" w:author="Djapic, R. (Relja)" w:date="2025-09-04T06:15:00Z"/>
        </w:trPr>
        <w:tc>
          <w:tcPr>
            <w:tcW w:w="2430" w:type="dxa"/>
          </w:tcPr>
          <w:p w14:paraId="636A8FC8" w14:textId="77777777" w:rsidR="00FA7648" w:rsidRPr="008D64AA" w:rsidRDefault="00FA7648" w:rsidP="00FA7648">
            <w:pPr>
              <w:rPr>
                <w:ins w:id="2501" w:author="Djapic, R. (Relja)" w:date="2025-09-04T06:15:00Z" w16du:dateUtc="2025-09-04T04:15:00Z"/>
                <w:rFonts w:ascii="Arial" w:hAnsi="Arial" w:cs="Arial"/>
                <w:sz w:val="18"/>
                <w:szCs w:val="18"/>
                <w:lang w:eastAsia="zh-CN"/>
              </w:rPr>
            </w:pPr>
            <w:ins w:id="2502" w:author="Djapic, R. (Relja)" w:date="2025-09-04T06:15:00Z" w16du:dateUtc="2025-09-04T04:15:00Z">
              <w:r w:rsidRPr="008D64AA">
                <w:rPr>
                  <w:rFonts w:ascii="Arial" w:hAnsi="Arial" w:cs="Arial"/>
                  <w:sz w:val="18"/>
                  <w:szCs w:val="18"/>
                  <w:lang w:eastAsia="zh-CN"/>
                </w:rPr>
                <w:t>a=sendrecv</w:t>
              </w:r>
            </w:ins>
          </w:p>
        </w:tc>
        <w:tc>
          <w:tcPr>
            <w:tcW w:w="6480" w:type="dxa"/>
          </w:tcPr>
          <w:p w14:paraId="0A1ADDDA" w14:textId="77777777" w:rsidR="00FA7648" w:rsidRPr="008D64AA" w:rsidRDefault="00FA7648" w:rsidP="00FA7648">
            <w:pPr>
              <w:rPr>
                <w:ins w:id="2503" w:author="Djapic, R. (Relja)" w:date="2025-09-04T06:15:00Z" w16du:dateUtc="2025-09-04T04:15:00Z"/>
                <w:rFonts w:ascii="Arial" w:hAnsi="Arial" w:cs="Arial"/>
                <w:sz w:val="18"/>
                <w:szCs w:val="18"/>
                <w:lang w:eastAsia="zh-CN"/>
              </w:rPr>
            </w:pPr>
            <w:ins w:id="2504" w:author="Djapic, R. (Relja)" w:date="2025-09-04T06:15:00Z" w16du:dateUtc="2025-09-04T04:15:00Z">
              <w:r w:rsidRPr="008D64AA">
                <w:rPr>
                  <w:rFonts w:ascii="Arial" w:hAnsi="Arial" w:cs="Arial"/>
                  <w:sz w:val="18"/>
                  <w:szCs w:val="18"/>
                  <w:lang w:eastAsia="zh-CN"/>
                </w:rPr>
                <w:t>not included</w:t>
              </w:r>
            </w:ins>
          </w:p>
        </w:tc>
      </w:tr>
      <w:tr w:rsidR="00FA7648" w:rsidRPr="00FA7648" w14:paraId="67370F4E" w14:textId="77777777" w:rsidTr="00547D34">
        <w:trPr>
          <w:ins w:id="2505" w:author="Djapic, R. (Relja)" w:date="2025-09-04T06:15:00Z"/>
        </w:trPr>
        <w:tc>
          <w:tcPr>
            <w:tcW w:w="2430" w:type="dxa"/>
          </w:tcPr>
          <w:p w14:paraId="5CCDCF0E" w14:textId="77777777" w:rsidR="00FA7648" w:rsidRPr="008D64AA" w:rsidRDefault="00FA7648" w:rsidP="00FA7648">
            <w:pPr>
              <w:rPr>
                <w:ins w:id="2506" w:author="Djapic, R. (Relja)" w:date="2025-09-04T06:15:00Z" w16du:dateUtc="2025-09-04T04:15:00Z"/>
                <w:rFonts w:ascii="Arial" w:hAnsi="Arial" w:cs="Arial"/>
                <w:sz w:val="18"/>
                <w:szCs w:val="18"/>
                <w:lang w:eastAsia="zh-CN"/>
              </w:rPr>
            </w:pPr>
            <w:ins w:id="2507" w:author="Djapic, R. (Relja)" w:date="2025-09-04T06:15:00Z" w16du:dateUtc="2025-09-04T04:15:00Z">
              <w:r w:rsidRPr="008D64AA">
                <w:rPr>
                  <w:rFonts w:ascii="Arial" w:hAnsi="Arial" w:cs="Arial"/>
                  <w:sz w:val="18"/>
                  <w:szCs w:val="18"/>
                  <w:lang w:eastAsia="zh-CN"/>
                </w:rPr>
                <w:t>precondition parameters</w:t>
              </w:r>
            </w:ins>
          </w:p>
        </w:tc>
        <w:tc>
          <w:tcPr>
            <w:tcW w:w="6480" w:type="dxa"/>
          </w:tcPr>
          <w:p w14:paraId="5E8D20FA" w14:textId="77777777" w:rsidR="00FA7648" w:rsidRPr="008D64AA" w:rsidRDefault="00FA7648" w:rsidP="00FA7648">
            <w:pPr>
              <w:rPr>
                <w:ins w:id="2508" w:author="Djapic, R. (Relja)" w:date="2025-09-04T06:15:00Z" w16du:dateUtc="2025-09-04T04:15:00Z"/>
                <w:rFonts w:ascii="Arial" w:hAnsi="Arial" w:cs="Arial"/>
                <w:sz w:val="18"/>
                <w:szCs w:val="18"/>
                <w:lang w:eastAsia="zh-CN"/>
              </w:rPr>
            </w:pPr>
            <w:ins w:id="2509" w:author="Djapic, R. (Relja)" w:date="2025-09-04T06:15:00Z" w16du:dateUtc="2025-09-04T04:15:00Z">
              <w:r w:rsidRPr="008D64AA">
                <w:rPr>
                  <w:rFonts w:ascii="Arial" w:hAnsi="Arial" w:cs="Arial"/>
                  <w:sz w:val="18"/>
                  <w:szCs w:val="18"/>
                  <w:lang w:eastAsia="zh-CN"/>
                </w:rPr>
                <w:t>not included</w:t>
              </w:r>
            </w:ins>
          </w:p>
        </w:tc>
      </w:tr>
    </w:tbl>
    <w:p w14:paraId="2581C363" w14:textId="77777777" w:rsidR="002B138A" w:rsidRPr="008D64AA" w:rsidRDefault="002B138A" w:rsidP="00C54E99">
      <w:pPr>
        <w:pStyle w:val="B1"/>
        <w:rPr>
          <w:ins w:id="2510" w:author="Djapic, R. (Relja)" w:date="2025-09-04T05:55:00Z" w16du:dateUtc="2025-09-04T03:55:00Z"/>
        </w:rPr>
      </w:pPr>
    </w:p>
    <w:p w14:paraId="4E7A3136" w14:textId="611902C7" w:rsidR="00FA7648" w:rsidRPr="0061781E" w:rsidRDefault="00FA7648" w:rsidP="00FA7648">
      <w:pPr>
        <w:pStyle w:val="Heading5"/>
        <w:rPr>
          <w:ins w:id="2511" w:author="Djapic, R. (Relja)" w:date="2025-09-04T06:15:00Z" w16du:dateUtc="2025-09-04T04:15:00Z"/>
          <w:lang w:eastAsia="zh-CN"/>
        </w:rPr>
      </w:pPr>
      <w:bookmarkStart w:id="2512" w:name="_Toc207872114"/>
      <w:ins w:id="2513" w:author="Djapic, R. (Relja)" w:date="2025-09-04T06:15:00Z" w16du:dateUtc="2025-09-04T04:15:00Z">
        <w:r w:rsidRPr="0061781E">
          <w:rPr>
            <w:lang w:eastAsia="zh-CN"/>
          </w:rPr>
          <w:t>6.</w:t>
        </w:r>
        <w:r>
          <w:rPr>
            <w:lang w:eastAsia="zh-CN"/>
          </w:rPr>
          <w:t>15</w:t>
        </w:r>
        <w:r w:rsidRPr="0061781E">
          <w:rPr>
            <w:lang w:eastAsia="zh-CN"/>
          </w:rPr>
          <w:t>.</w:t>
        </w:r>
      </w:ins>
      <w:ins w:id="2514" w:author="Djapic, R. (Relja)" w:date="2025-09-04T06:56:00Z" w16du:dateUtc="2025-09-04T04:56:00Z">
        <w:r w:rsidR="007412E3">
          <w:rPr>
            <w:lang w:eastAsia="zh-CN"/>
          </w:rPr>
          <w:t>1</w:t>
        </w:r>
      </w:ins>
      <w:ins w:id="2515" w:author="Djapic, R. (Relja)" w:date="2025-09-04T06:15:00Z" w16du:dateUtc="2025-09-04T04:15:00Z">
        <w:r w:rsidRPr="0061781E">
          <w:rPr>
            <w:lang w:eastAsia="zh-CN"/>
          </w:rPr>
          <w:t>.1.6. Reduction of SDP Negotiation -DOWNLINK</w:t>
        </w:r>
        <w:bookmarkEnd w:id="2512"/>
        <w:r w:rsidRPr="0061781E">
          <w:rPr>
            <w:lang w:eastAsia="zh-CN"/>
          </w:rPr>
          <w:t xml:space="preserve"> </w:t>
        </w:r>
      </w:ins>
    </w:p>
    <w:p w14:paraId="40BEBADC" w14:textId="77777777" w:rsidR="00FA7648" w:rsidRPr="0061781E" w:rsidRDefault="00FA7648" w:rsidP="00FA7648">
      <w:pPr>
        <w:rPr>
          <w:ins w:id="2516" w:author="Djapic, R. (Relja)" w:date="2025-09-04T06:15:00Z" w16du:dateUtc="2025-09-04T04:15:00Z"/>
          <w:lang w:eastAsia="zh-CN"/>
        </w:rPr>
      </w:pPr>
      <w:ins w:id="2517" w:author="Djapic, R. (Relja)" w:date="2025-09-04T06:15:00Z" w16du:dateUtc="2025-09-04T04:15:00Z">
        <w:r w:rsidRPr="0061781E">
          <w:rPr>
            <w:lang w:eastAsia="zh-CN"/>
          </w:rPr>
          <w:t>For SDP carried in downlink SIP message, the headers that require simplification and the corresponding simplification methods are provided in the table below:</w:t>
        </w:r>
      </w:ins>
    </w:p>
    <w:tbl>
      <w:tblPr>
        <w:tblStyle w:val="TableGrid5"/>
        <w:tblW w:w="0" w:type="auto"/>
        <w:tblInd w:w="265" w:type="dxa"/>
        <w:tblLook w:val="04A0" w:firstRow="1" w:lastRow="0" w:firstColumn="1" w:lastColumn="0" w:noHBand="0" w:noVBand="1"/>
      </w:tblPr>
      <w:tblGrid>
        <w:gridCol w:w="2520"/>
        <w:gridCol w:w="6480"/>
      </w:tblGrid>
      <w:tr w:rsidR="00FA7648" w:rsidRPr="00FA7648" w14:paraId="225953A5" w14:textId="77777777" w:rsidTr="00FA7648">
        <w:trPr>
          <w:ins w:id="2518" w:author="Djapic, R. (Relja)" w:date="2025-09-04T06:16:00Z"/>
        </w:trPr>
        <w:tc>
          <w:tcPr>
            <w:tcW w:w="2520" w:type="dxa"/>
            <w:shd w:val="clear" w:color="auto" w:fill="D9D9D9"/>
          </w:tcPr>
          <w:p w14:paraId="5610CFD9" w14:textId="4A68BC1B" w:rsidR="00FA7648" w:rsidRPr="008D64AA" w:rsidRDefault="00FA7648" w:rsidP="00FA7648">
            <w:pPr>
              <w:rPr>
                <w:ins w:id="2519" w:author="Djapic, R. (Relja)" w:date="2025-09-04T06:16:00Z" w16du:dateUtc="2025-09-04T04:16:00Z"/>
                <w:rFonts w:ascii="Arial" w:hAnsi="Arial" w:cs="Arial"/>
                <w:sz w:val="18"/>
                <w:szCs w:val="18"/>
                <w:lang w:eastAsia="zh-CN"/>
              </w:rPr>
            </w:pPr>
            <w:ins w:id="2520" w:author="Djapic, R. (Relja)" w:date="2025-09-04T06:16:00Z" w16du:dateUtc="2025-09-04T04:16:00Z">
              <w:r w:rsidRPr="008D64AA">
                <w:rPr>
                  <w:rFonts w:ascii="Arial" w:hAnsi="Arial" w:cs="Arial"/>
                  <w:sz w:val="18"/>
                  <w:szCs w:val="18"/>
                  <w:lang w:eastAsia="zh-CN"/>
                </w:rPr>
                <w:t>Header</w:t>
              </w:r>
            </w:ins>
          </w:p>
        </w:tc>
        <w:tc>
          <w:tcPr>
            <w:tcW w:w="6480" w:type="dxa"/>
            <w:shd w:val="clear" w:color="auto" w:fill="D9D9D9"/>
          </w:tcPr>
          <w:p w14:paraId="5E028947" w14:textId="77777777" w:rsidR="00FA7648" w:rsidRPr="008D64AA" w:rsidRDefault="00FA7648" w:rsidP="00FA7648">
            <w:pPr>
              <w:rPr>
                <w:ins w:id="2521" w:author="Djapic, R. (Relja)" w:date="2025-09-04T06:16:00Z" w16du:dateUtc="2025-09-04T04:16:00Z"/>
                <w:rFonts w:ascii="Arial" w:hAnsi="Arial" w:cs="Arial"/>
                <w:sz w:val="18"/>
                <w:szCs w:val="18"/>
                <w:lang w:eastAsia="zh-CN"/>
              </w:rPr>
            </w:pPr>
            <w:ins w:id="2522" w:author="Djapic, R. (Relja)" w:date="2025-09-04T06:16:00Z" w16du:dateUtc="2025-09-04T04:16:00Z">
              <w:r w:rsidRPr="008D64AA">
                <w:rPr>
                  <w:rFonts w:ascii="Arial" w:hAnsi="Arial" w:cs="Arial"/>
                  <w:sz w:val="18"/>
                  <w:szCs w:val="18"/>
                  <w:lang w:eastAsia="zh-CN"/>
                </w:rPr>
                <w:t>Specific method</w:t>
              </w:r>
            </w:ins>
          </w:p>
        </w:tc>
      </w:tr>
      <w:tr w:rsidR="00FA7648" w:rsidRPr="00FA7648" w14:paraId="2E2B36CB" w14:textId="77777777" w:rsidTr="00547D34">
        <w:trPr>
          <w:ins w:id="2523" w:author="Djapic, R. (Relja)" w:date="2025-09-04T06:16:00Z"/>
        </w:trPr>
        <w:tc>
          <w:tcPr>
            <w:tcW w:w="2520" w:type="dxa"/>
          </w:tcPr>
          <w:p w14:paraId="57EA952A" w14:textId="77777777" w:rsidR="00FA7648" w:rsidRPr="008D64AA" w:rsidRDefault="00FA7648" w:rsidP="00FA7648">
            <w:pPr>
              <w:rPr>
                <w:ins w:id="2524" w:author="Djapic, R. (Relja)" w:date="2025-09-04T06:16:00Z" w16du:dateUtc="2025-09-04T04:16:00Z"/>
                <w:rFonts w:ascii="Arial" w:hAnsi="Arial" w:cs="Arial"/>
                <w:sz w:val="18"/>
                <w:szCs w:val="18"/>
                <w:lang w:eastAsia="zh-CN"/>
              </w:rPr>
            </w:pPr>
            <w:ins w:id="2525" w:author="Djapic, R. (Relja)" w:date="2025-09-04T06:16:00Z" w16du:dateUtc="2025-09-04T04:16:00Z">
              <w:r w:rsidRPr="008D64AA">
                <w:rPr>
                  <w:rFonts w:ascii="Arial" w:hAnsi="Arial" w:cs="Arial"/>
                  <w:sz w:val="18"/>
                  <w:szCs w:val="18"/>
                  <w:lang w:eastAsia="zh-CN"/>
                </w:rPr>
                <w:t>o-line IP Address</w:t>
              </w:r>
            </w:ins>
          </w:p>
        </w:tc>
        <w:tc>
          <w:tcPr>
            <w:tcW w:w="6480" w:type="dxa"/>
          </w:tcPr>
          <w:p w14:paraId="5D695D40" w14:textId="77777777" w:rsidR="00FA7648" w:rsidRPr="008D64AA" w:rsidRDefault="00FA7648" w:rsidP="00FA7648">
            <w:pPr>
              <w:rPr>
                <w:ins w:id="2526" w:author="Djapic, R. (Relja)" w:date="2025-09-04T06:16:00Z" w16du:dateUtc="2025-09-04T04:16:00Z"/>
                <w:rFonts w:ascii="Arial" w:hAnsi="Arial" w:cs="Arial"/>
                <w:sz w:val="18"/>
                <w:szCs w:val="18"/>
                <w:lang w:eastAsia="zh-CN"/>
              </w:rPr>
            </w:pPr>
            <w:ins w:id="2527" w:author="Djapic, R. (Relja)" w:date="2025-09-04T06:16:00Z" w16du:dateUtc="2025-09-04T04:16:00Z">
              <w:r w:rsidRPr="008D64AA">
                <w:rPr>
                  <w:rFonts w:ascii="Arial" w:hAnsi="Arial" w:cs="Arial"/>
                  <w:sz w:val="18"/>
                  <w:szCs w:val="18"/>
                  <w:lang w:eastAsia="zh-CN"/>
                </w:rPr>
                <w:t>set to 1.1.1.1 (IPv4) or ::1 (IPv6)</w:t>
              </w:r>
            </w:ins>
          </w:p>
        </w:tc>
      </w:tr>
      <w:tr w:rsidR="00FA7648" w:rsidRPr="00FA7648" w14:paraId="663E8D20" w14:textId="77777777" w:rsidTr="00547D34">
        <w:trPr>
          <w:ins w:id="2528" w:author="Djapic, R. (Relja)" w:date="2025-09-04T06:16:00Z"/>
        </w:trPr>
        <w:tc>
          <w:tcPr>
            <w:tcW w:w="2520" w:type="dxa"/>
          </w:tcPr>
          <w:p w14:paraId="4AE1DBB8" w14:textId="77777777" w:rsidR="00FA7648" w:rsidRPr="008D64AA" w:rsidRDefault="00FA7648" w:rsidP="00FA7648">
            <w:pPr>
              <w:rPr>
                <w:ins w:id="2529" w:author="Djapic, R. (Relja)" w:date="2025-09-04T06:16:00Z" w16du:dateUtc="2025-09-04T04:16:00Z"/>
                <w:rFonts w:ascii="Arial" w:hAnsi="Arial" w:cs="Arial"/>
                <w:sz w:val="18"/>
                <w:szCs w:val="18"/>
                <w:lang w:eastAsia="zh-CN"/>
              </w:rPr>
            </w:pPr>
            <w:ins w:id="2530" w:author="Djapic, R. (Relja)" w:date="2025-09-04T06:16:00Z" w16du:dateUtc="2025-09-04T04:16:00Z">
              <w:r w:rsidRPr="008D64AA">
                <w:rPr>
                  <w:rFonts w:ascii="Arial" w:hAnsi="Arial" w:cs="Arial"/>
                  <w:sz w:val="18"/>
                  <w:szCs w:val="18"/>
                  <w:lang w:eastAsia="zh-CN"/>
                </w:rPr>
                <w:t>s-line</w:t>
              </w:r>
            </w:ins>
          </w:p>
        </w:tc>
        <w:tc>
          <w:tcPr>
            <w:tcW w:w="6480" w:type="dxa"/>
          </w:tcPr>
          <w:p w14:paraId="55B6F0BE" w14:textId="77777777" w:rsidR="00FA7648" w:rsidRPr="008D64AA" w:rsidRDefault="00FA7648" w:rsidP="00FA7648">
            <w:pPr>
              <w:rPr>
                <w:ins w:id="2531" w:author="Djapic, R. (Relja)" w:date="2025-09-04T06:16:00Z" w16du:dateUtc="2025-09-04T04:16:00Z"/>
                <w:rFonts w:ascii="Arial" w:hAnsi="Arial" w:cs="Arial"/>
                <w:sz w:val="18"/>
                <w:szCs w:val="18"/>
                <w:lang w:eastAsia="zh-CN"/>
              </w:rPr>
            </w:pPr>
            <w:ins w:id="2532" w:author="Djapic, R. (Relja)" w:date="2025-09-04T06:16:00Z" w16du:dateUtc="2025-09-04T04:16:00Z">
              <w:r w:rsidRPr="008D64AA">
                <w:rPr>
                  <w:rFonts w:ascii="Arial" w:hAnsi="Arial" w:cs="Arial"/>
                  <w:sz w:val="18"/>
                  <w:szCs w:val="18"/>
                  <w:lang w:eastAsia="zh-CN"/>
                </w:rPr>
                <w:t>set to s=-</w:t>
              </w:r>
            </w:ins>
          </w:p>
        </w:tc>
      </w:tr>
      <w:tr w:rsidR="00FA7648" w:rsidRPr="00FA7648" w14:paraId="27A05DB3" w14:textId="77777777" w:rsidTr="00547D34">
        <w:trPr>
          <w:ins w:id="2533" w:author="Djapic, R. (Relja)" w:date="2025-09-04T06:16:00Z"/>
        </w:trPr>
        <w:tc>
          <w:tcPr>
            <w:tcW w:w="2520" w:type="dxa"/>
          </w:tcPr>
          <w:p w14:paraId="08B8F83E" w14:textId="77777777" w:rsidR="00FA7648" w:rsidRPr="008D64AA" w:rsidRDefault="00FA7648" w:rsidP="00FA7648">
            <w:pPr>
              <w:rPr>
                <w:ins w:id="2534" w:author="Djapic, R. (Relja)" w:date="2025-09-04T06:16:00Z" w16du:dateUtc="2025-09-04T04:16:00Z"/>
                <w:rFonts w:ascii="Arial" w:hAnsi="Arial" w:cs="Arial"/>
                <w:sz w:val="18"/>
                <w:szCs w:val="18"/>
                <w:lang w:eastAsia="zh-CN"/>
              </w:rPr>
            </w:pPr>
            <w:ins w:id="2535" w:author="Djapic, R. (Relja)" w:date="2025-09-04T06:16:00Z" w16du:dateUtc="2025-09-04T04:16:00Z">
              <w:r w:rsidRPr="008D64AA">
                <w:rPr>
                  <w:rFonts w:ascii="Arial" w:hAnsi="Arial" w:cs="Arial"/>
                  <w:sz w:val="18"/>
                  <w:szCs w:val="18"/>
                  <w:lang w:eastAsia="zh-CN"/>
                </w:rPr>
                <w:t>c-line</w:t>
              </w:r>
            </w:ins>
          </w:p>
        </w:tc>
        <w:tc>
          <w:tcPr>
            <w:tcW w:w="6480" w:type="dxa"/>
          </w:tcPr>
          <w:p w14:paraId="3B18206A" w14:textId="77777777" w:rsidR="00FA7648" w:rsidRPr="008D64AA" w:rsidRDefault="00FA7648" w:rsidP="00FA7648">
            <w:pPr>
              <w:rPr>
                <w:ins w:id="2536" w:author="Djapic, R. (Relja)" w:date="2025-09-04T06:16:00Z" w16du:dateUtc="2025-09-04T04:16:00Z"/>
                <w:rFonts w:ascii="Arial" w:hAnsi="Arial" w:cs="Arial"/>
                <w:sz w:val="18"/>
                <w:szCs w:val="18"/>
                <w:lang w:eastAsia="zh-CN"/>
              </w:rPr>
            </w:pPr>
            <w:ins w:id="2537" w:author="Djapic, R. (Relja)" w:date="2025-09-04T06:16:00Z" w16du:dateUtc="2025-09-04T04:16:00Z">
              <w:r w:rsidRPr="008D64AA">
                <w:rPr>
                  <w:rFonts w:ascii="Arial" w:hAnsi="Arial" w:cs="Arial"/>
                  <w:sz w:val="18"/>
                  <w:szCs w:val="18"/>
                  <w:lang w:eastAsia="zh-CN"/>
                </w:rPr>
                <w:t>duplicate c-lines (with the same IP address) in the m-line are removed</w:t>
              </w:r>
            </w:ins>
          </w:p>
        </w:tc>
      </w:tr>
      <w:tr w:rsidR="00FA7648" w:rsidRPr="00FA7648" w14:paraId="692D34FC" w14:textId="77777777" w:rsidTr="00547D34">
        <w:trPr>
          <w:ins w:id="2538" w:author="Djapic, R. (Relja)" w:date="2025-09-04T06:16:00Z"/>
        </w:trPr>
        <w:tc>
          <w:tcPr>
            <w:tcW w:w="2520" w:type="dxa"/>
          </w:tcPr>
          <w:p w14:paraId="4E3751AD" w14:textId="77777777" w:rsidR="00FA7648" w:rsidRPr="008D64AA" w:rsidRDefault="00FA7648" w:rsidP="00FA7648">
            <w:pPr>
              <w:rPr>
                <w:ins w:id="2539" w:author="Djapic, R. (Relja)" w:date="2025-09-04T06:16:00Z" w16du:dateUtc="2025-09-04T04:16:00Z"/>
                <w:rFonts w:ascii="Arial" w:hAnsi="Arial" w:cs="Arial"/>
                <w:sz w:val="18"/>
                <w:szCs w:val="18"/>
                <w:lang w:eastAsia="zh-CN"/>
              </w:rPr>
            </w:pPr>
            <w:ins w:id="2540" w:author="Djapic, R. (Relja)" w:date="2025-09-04T06:16:00Z" w16du:dateUtc="2025-09-04T04:16:00Z">
              <w:r w:rsidRPr="008D64AA">
                <w:rPr>
                  <w:rFonts w:ascii="Arial" w:hAnsi="Arial" w:cs="Arial"/>
                  <w:sz w:val="18"/>
                  <w:szCs w:val="18"/>
                  <w:lang w:eastAsia="zh-CN"/>
                </w:rPr>
                <w:t>b-line</w:t>
              </w:r>
            </w:ins>
          </w:p>
        </w:tc>
        <w:tc>
          <w:tcPr>
            <w:tcW w:w="6480" w:type="dxa"/>
          </w:tcPr>
          <w:p w14:paraId="3B4535C9" w14:textId="77777777" w:rsidR="00FA7648" w:rsidRPr="008D64AA" w:rsidRDefault="00FA7648" w:rsidP="00FA7648">
            <w:pPr>
              <w:rPr>
                <w:ins w:id="2541" w:author="Djapic, R. (Relja)" w:date="2025-09-04T06:16:00Z" w16du:dateUtc="2025-09-04T04:16:00Z"/>
                <w:rFonts w:ascii="Arial" w:hAnsi="Arial" w:cs="Arial"/>
                <w:sz w:val="18"/>
                <w:szCs w:val="18"/>
                <w:lang w:eastAsia="zh-CN"/>
              </w:rPr>
            </w:pPr>
            <w:ins w:id="2542" w:author="Djapic, R. (Relja)" w:date="2025-09-04T06:16:00Z" w16du:dateUtc="2025-09-04T04:16:00Z">
              <w:r w:rsidRPr="008D64AA">
                <w:rPr>
                  <w:rFonts w:ascii="Arial" w:hAnsi="Arial" w:cs="Arial"/>
                  <w:sz w:val="18"/>
                  <w:szCs w:val="18"/>
                  <w:lang w:eastAsia="zh-CN"/>
                </w:rPr>
                <w:t>delete the b-line under the v-line, retaining only the b-line under the m-line.</w:t>
              </w:r>
            </w:ins>
          </w:p>
        </w:tc>
      </w:tr>
      <w:tr w:rsidR="00FA7648" w:rsidRPr="00FA7648" w14:paraId="6336DFB7" w14:textId="77777777" w:rsidTr="00547D34">
        <w:trPr>
          <w:ins w:id="2543" w:author="Djapic, R. (Relja)" w:date="2025-09-04T06:16:00Z"/>
        </w:trPr>
        <w:tc>
          <w:tcPr>
            <w:tcW w:w="2520" w:type="dxa"/>
          </w:tcPr>
          <w:p w14:paraId="0656A701" w14:textId="77777777" w:rsidR="00FA7648" w:rsidRPr="008D64AA" w:rsidRDefault="00FA7648" w:rsidP="00FA7648">
            <w:pPr>
              <w:rPr>
                <w:ins w:id="2544" w:author="Djapic, R. (Relja)" w:date="2025-09-04T06:16:00Z" w16du:dateUtc="2025-09-04T04:16:00Z"/>
                <w:rFonts w:ascii="Arial" w:hAnsi="Arial" w:cs="Arial"/>
                <w:sz w:val="18"/>
                <w:szCs w:val="18"/>
                <w:lang w:eastAsia="zh-CN"/>
              </w:rPr>
            </w:pPr>
            <w:ins w:id="2545" w:author="Djapic, R. (Relja)" w:date="2025-09-04T06:16:00Z" w16du:dateUtc="2025-09-04T04:16:00Z">
              <w:r w:rsidRPr="008D64AA">
                <w:rPr>
                  <w:rFonts w:ascii="Arial" w:hAnsi="Arial" w:cs="Arial"/>
                  <w:sz w:val="18"/>
                  <w:szCs w:val="18"/>
                  <w:lang w:eastAsia="zh-CN"/>
                </w:rPr>
                <w:t>a=sendrecv</w:t>
              </w:r>
            </w:ins>
          </w:p>
        </w:tc>
        <w:tc>
          <w:tcPr>
            <w:tcW w:w="6480" w:type="dxa"/>
          </w:tcPr>
          <w:p w14:paraId="455183B7" w14:textId="77777777" w:rsidR="00FA7648" w:rsidRPr="008D64AA" w:rsidRDefault="00FA7648" w:rsidP="00FA7648">
            <w:pPr>
              <w:rPr>
                <w:ins w:id="2546" w:author="Djapic, R. (Relja)" w:date="2025-09-04T06:16:00Z" w16du:dateUtc="2025-09-04T04:16:00Z"/>
                <w:rFonts w:ascii="Arial" w:hAnsi="Arial" w:cs="Arial"/>
                <w:sz w:val="18"/>
                <w:szCs w:val="18"/>
                <w:lang w:eastAsia="zh-CN"/>
              </w:rPr>
            </w:pPr>
            <w:ins w:id="2547" w:author="Djapic, R. (Relja)" w:date="2025-09-04T06:16:00Z" w16du:dateUtc="2025-09-04T04:16:00Z">
              <w:r w:rsidRPr="008D64AA">
                <w:rPr>
                  <w:rFonts w:ascii="Arial" w:hAnsi="Arial" w:cs="Arial"/>
                  <w:sz w:val="18"/>
                  <w:szCs w:val="18"/>
                  <w:lang w:eastAsia="zh-CN"/>
                </w:rPr>
                <w:t>not included</w:t>
              </w:r>
            </w:ins>
          </w:p>
        </w:tc>
      </w:tr>
      <w:tr w:rsidR="00FA7648" w:rsidRPr="00FA7648" w14:paraId="4F47A4B1" w14:textId="77777777" w:rsidTr="00547D34">
        <w:trPr>
          <w:ins w:id="2548" w:author="Djapic, R. (Relja)" w:date="2025-09-04T06:16:00Z"/>
        </w:trPr>
        <w:tc>
          <w:tcPr>
            <w:tcW w:w="2520" w:type="dxa"/>
          </w:tcPr>
          <w:p w14:paraId="4B316052" w14:textId="77777777" w:rsidR="00FA7648" w:rsidRPr="008D64AA" w:rsidRDefault="00FA7648" w:rsidP="00FA7648">
            <w:pPr>
              <w:rPr>
                <w:ins w:id="2549" w:author="Djapic, R. (Relja)" w:date="2025-09-04T06:16:00Z" w16du:dateUtc="2025-09-04T04:16:00Z"/>
                <w:rFonts w:ascii="Arial" w:hAnsi="Arial" w:cs="Arial"/>
                <w:sz w:val="18"/>
                <w:szCs w:val="18"/>
                <w:lang w:eastAsia="zh-CN"/>
              </w:rPr>
            </w:pPr>
            <w:ins w:id="2550" w:author="Djapic, R. (Relja)" w:date="2025-09-04T06:16:00Z" w16du:dateUtc="2025-09-04T04:16:00Z">
              <w:r w:rsidRPr="008D64AA">
                <w:rPr>
                  <w:rFonts w:ascii="Arial" w:hAnsi="Arial" w:cs="Arial"/>
                  <w:sz w:val="18"/>
                  <w:szCs w:val="18"/>
                  <w:lang w:eastAsia="zh-CN"/>
                </w:rPr>
                <w:t>precondition parameters</w:t>
              </w:r>
            </w:ins>
          </w:p>
        </w:tc>
        <w:tc>
          <w:tcPr>
            <w:tcW w:w="6480" w:type="dxa"/>
          </w:tcPr>
          <w:p w14:paraId="404918C2" w14:textId="77777777" w:rsidR="00FA7648" w:rsidRPr="008D64AA" w:rsidRDefault="00FA7648" w:rsidP="00FA7648">
            <w:pPr>
              <w:rPr>
                <w:ins w:id="2551" w:author="Djapic, R. (Relja)" w:date="2025-09-04T06:16:00Z" w16du:dateUtc="2025-09-04T04:16:00Z"/>
                <w:rFonts w:ascii="Arial" w:hAnsi="Arial" w:cs="Arial"/>
                <w:sz w:val="18"/>
                <w:szCs w:val="18"/>
                <w:lang w:eastAsia="zh-CN"/>
              </w:rPr>
            </w:pPr>
            <w:ins w:id="2552" w:author="Djapic, R. (Relja)" w:date="2025-09-04T06:16:00Z" w16du:dateUtc="2025-09-04T04:16:00Z">
              <w:r w:rsidRPr="008D64AA">
                <w:rPr>
                  <w:rFonts w:ascii="Arial" w:hAnsi="Arial" w:cs="Arial"/>
                  <w:sz w:val="18"/>
                  <w:szCs w:val="18"/>
                  <w:lang w:eastAsia="zh-CN"/>
                </w:rPr>
                <w:t xml:space="preserve">delete </w:t>
              </w:r>
              <w:r w:rsidRPr="008D64AA">
                <w:rPr>
                  <w:rFonts w:ascii="Arial" w:hAnsi="Arial" w:cs="Arial"/>
                  <w:sz w:val="18"/>
                  <w:szCs w:val="18"/>
                </w:rPr>
                <w:t>the precondition parameters</w:t>
              </w:r>
            </w:ins>
          </w:p>
        </w:tc>
      </w:tr>
    </w:tbl>
    <w:p w14:paraId="7ECA4604" w14:textId="77777777" w:rsidR="003A3C6B" w:rsidRDefault="003A3C6B" w:rsidP="00C54E99">
      <w:pPr>
        <w:pStyle w:val="B1"/>
        <w:rPr>
          <w:ins w:id="2553" w:author="Djapic, R. (Relja)" w:date="2025-09-04T05:55:00Z" w16du:dateUtc="2025-09-04T03:55:00Z"/>
          <w:lang w:val="en-US"/>
        </w:rPr>
      </w:pPr>
    </w:p>
    <w:p w14:paraId="146D8BD9" w14:textId="3BB18A72" w:rsidR="00FA7648" w:rsidRPr="0061781E" w:rsidRDefault="00FA7648" w:rsidP="00FA7648">
      <w:pPr>
        <w:pStyle w:val="Heading4"/>
        <w:rPr>
          <w:ins w:id="2554" w:author="Djapic, R. (Relja)" w:date="2025-09-04T06:16:00Z" w16du:dateUtc="2025-09-04T04:16:00Z"/>
          <w:lang w:eastAsia="zh-CN"/>
        </w:rPr>
      </w:pPr>
      <w:bookmarkStart w:id="2555" w:name="_Toc207872115"/>
      <w:ins w:id="2556" w:author="Djapic, R. (Relja)" w:date="2025-09-04T06:16:00Z" w16du:dateUtc="2025-09-04T04:16:00Z">
        <w:r w:rsidRPr="0061781E">
          <w:rPr>
            <w:lang w:eastAsia="zh-CN"/>
          </w:rPr>
          <w:t>6.</w:t>
        </w:r>
        <w:r>
          <w:rPr>
            <w:lang w:eastAsia="zh-CN"/>
          </w:rPr>
          <w:t>15</w:t>
        </w:r>
        <w:r w:rsidRPr="0061781E">
          <w:rPr>
            <w:lang w:eastAsia="zh-CN"/>
          </w:rPr>
          <w:t>.</w:t>
        </w:r>
      </w:ins>
      <w:ins w:id="2557" w:author="Djapic, R. (Relja)" w:date="2025-09-04T06:55:00Z" w16du:dateUtc="2025-09-04T04:55:00Z">
        <w:r w:rsidR="007412E3">
          <w:rPr>
            <w:lang w:eastAsia="zh-CN"/>
          </w:rPr>
          <w:t>1</w:t>
        </w:r>
      </w:ins>
      <w:ins w:id="2558" w:author="Djapic, R. (Relja)" w:date="2025-09-04T06:16:00Z" w16du:dateUtc="2025-09-04T04:16:00Z">
        <w:r w:rsidRPr="0061781E">
          <w:rPr>
            <w:lang w:eastAsia="zh-CN"/>
          </w:rPr>
          <w:t>.2. Reducing the number of required SIP messages</w:t>
        </w:r>
        <w:bookmarkEnd w:id="2555"/>
      </w:ins>
    </w:p>
    <w:p w14:paraId="499AC8C4" w14:textId="67A94AF1" w:rsidR="00FA7648" w:rsidRDefault="00FA7648" w:rsidP="00FA7648">
      <w:pPr>
        <w:rPr>
          <w:ins w:id="2559" w:author="Djapic, R. (Relja)" w:date="2025-09-04T06:16:00Z" w16du:dateUtc="2025-09-04T04:16:00Z"/>
          <w:lang w:eastAsia="zh-CN"/>
        </w:rPr>
      </w:pPr>
      <w:ins w:id="2560" w:author="Djapic, R. (Relja)" w:date="2025-09-04T06:16:00Z" w16du:dateUtc="2025-09-04T04:16:00Z">
        <w:r w:rsidRPr="0061781E">
          <w:rPr>
            <w:lang w:eastAsia="zh-CN"/>
          </w:rPr>
          <w:t>The default bearer (for IMS signalling) and dedicated bearer (for IMS voice) are pre-established during PDN connection establishment procedure, and the IMS call setup procedure is conducted without the pre-condition. The detailed procedure is described in clause 6.</w:t>
        </w:r>
      </w:ins>
      <w:ins w:id="2561" w:author="Djapic, R. (Relja)" w:date="2025-09-04T06:55:00Z" w16du:dateUtc="2025-09-04T04:55:00Z">
        <w:r w:rsidR="007412E3">
          <w:rPr>
            <w:lang w:eastAsia="zh-CN"/>
          </w:rPr>
          <w:t>15</w:t>
        </w:r>
      </w:ins>
      <w:ins w:id="2562" w:author="Djapic, R. (Relja)" w:date="2025-09-04T06:16:00Z" w16du:dateUtc="2025-09-04T04:16:00Z">
        <w:r w:rsidRPr="0061781E">
          <w:rPr>
            <w:lang w:eastAsia="zh-CN"/>
          </w:rPr>
          <w:t>.</w:t>
        </w:r>
      </w:ins>
      <w:ins w:id="2563" w:author="Djapic, R. (Relja)" w:date="2025-09-04T06:55:00Z" w16du:dateUtc="2025-09-04T04:55:00Z">
        <w:r w:rsidR="007412E3">
          <w:rPr>
            <w:lang w:eastAsia="zh-CN"/>
          </w:rPr>
          <w:t>2</w:t>
        </w:r>
      </w:ins>
      <w:ins w:id="2564" w:author="Djapic, R. (Relja)" w:date="2025-09-04T06:16:00Z" w16du:dateUtc="2025-09-04T04:16:00Z">
        <w:r w:rsidRPr="0061781E">
          <w:rPr>
            <w:lang w:eastAsia="zh-CN"/>
          </w:rPr>
          <w:t>. The SIP signaling exchange between the UE and the P-CSCF comprises the following messages: SIP INVITE, 180 ringing, 200 OK, and ACK.</w:t>
        </w:r>
      </w:ins>
    </w:p>
    <w:p w14:paraId="5214E53D" w14:textId="65BDBB20" w:rsidR="00FA7648" w:rsidRPr="0061781E" w:rsidRDefault="00FA7648" w:rsidP="00FA7648">
      <w:pPr>
        <w:pStyle w:val="Heading4"/>
        <w:rPr>
          <w:ins w:id="2565" w:author="Djapic, R. (Relja)" w:date="2025-09-04T06:16:00Z" w16du:dateUtc="2025-09-04T04:16:00Z"/>
          <w:lang w:eastAsia="zh-CN"/>
        </w:rPr>
      </w:pPr>
      <w:bookmarkStart w:id="2566" w:name="_Toc207872116"/>
      <w:ins w:id="2567" w:author="Djapic, R. (Relja)" w:date="2025-09-04T06:16:00Z" w16du:dateUtc="2025-09-04T04:16:00Z">
        <w:r w:rsidRPr="0061781E">
          <w:rPr>
            <w:lang w:eastAsia="zh-CN"/>
          </w:rPr>
          <w:t>6.</w:t>
        </w:r>
        <w:r>
          <w:rPr>
            <w:lang w:eastAsia="zh-CN"/>
          </w:rPr>
          <w:t>15</w:t>
        </w:r>
        <w:r w:rsidRPr="0061781E">
          <w:rPr>
            <w:lang w:eastAsia="zh-CN"/>
          </w:rPr>
          <w:t>.</w:t>
        </w:r>
      </w:ins>
      <w:ins w:id="2568" w:author="Djapic, R. (Relja)" w:date="2025-09-04T06:55:00Z" w16du:dateUtc="2025-09-04T04:55:00Z">
        <w:r w:rsidR="007412E3">
          <w:rPr>
            <w:lang w:eastAsia="zh-CN"/>
          </w:rPr>
          <w:t>1</w:t>
        </w:r>
      </w:ins>
      <w:ins w:id="2569" w:author="Djapic, R. (Relja)" w:date="2025-09-04T06:16:00Z" w16du:dateUtc="2025-09-04T04:16:00Z">
        <w:r w:rsidRPr="0061781E">
          <w:rPr>
            <w:lang w:eastAsia="zh-CN"/>
          </w:rPr>
          <w:t>.</w:t>
        </w:r>
        <w:r>
          <w:rPr>
            <w:lang w:eastAsia="zh-CN"/>
          </w:rPr>
          <w:t>3</w:t>
        </w:r>
        <w:r w:rsidRPr="0061781E">
          <w:rPr>
            <w:lang w:eastAsia="zh-CN"/>
          </w:rPr>
          <w:t>. Evalu</w:t>
        </w:r>
      </w:ins>
      <w:ins w:id="2570" w:author="Djapic, R. (Relja)" w:date="2025-09-04T06:56:00Z" w16du:dateUtc="2025-09-04T04:56:00Z">
        <w:r w:rsidR="007412E3">
          <w:rPr>
            <w:lang w:eastAsia="zh-CN"/>
          </w:rPr>
          <w:t>a</w:t>
        </w:r>
      </w:ins>
      <w:ins w:id="2571" w:author="Djapic, R. (Relja)" w:date="2025-09-04T06:16:00Z" w16du:dateUtc="2025-09-04T04:16:00Z">
        <w:r w:rsidRPr="0061781E">
          <w:rPr>
            <w:lang w:eastAsia="zh-CN"/>
          </w:rPr>
          <w:t>tion</w:t>
        </w:r>
        <w:bookmarkEnd w:id="2566"/>
      </w:ins>
    </w:p>
    <w:p w14:paraId="06AB2D6E" w14:textId="170D4982" w:rsidR="00FA7648" w:rsidRPr="0061781E" w:rsidRDefault="00FA7648" w:rsidP="00FA7648">
      <w:pPr>
        <w:pStyle w:val="Heading5"/>
        <w:rPr>
          <w:ins w:id="2572" w:author="Djapic, R. (Relja)" w:date="2025-09-04T06:16:00Z" w16du:dateUtc="2025-09-04T04:16:00Z"/>
          <w:lang w:eastAsia="zh-CN"/>
        </w:rPr>
      </w:pPr>
      <w:bookmarkStart w:id="2573" w:name="_Toc207872117"/>
      <w:ins w:id="2574" w:author="Djapic, R. (Relja)" w:date="2025-09-04T06:16:00Z" w16du:dateUtc="2025-09-04T04:16:00Z">
        <w:r w:rsidRPr="0061781E">
          <w:rPr>
            <w:lang w:eastAsia="zh-CN"/>
          </w:rPr>
          <w:t>6.</w:t>
        </w:r>
      </w:ins>
      <w:ins w:id="2575" w:author="Djapic, R. (Relja)" w:date="2025-09-04T06:17:00Z" w16du:dateUtc="2025-09-04T04:17:00Z">
        <w:r>
          <w:rPr>
            <w:lang w:eastAsia="zh-CN"/>
          </w:rPr>
          <w:t>15</w:t>
        </w:r>
      </w:ins>
      <w:ins w:id="2576" w:author="Djapic, R. (Relja)" w:date="2025-09-04T06:16:00Z" w16du:dateUtc="2025-09-04T04:16:00Z">
        <w:r w:rsidRPr="0061781E">
          <w:rPr>
            <w:lang w:eastAsia="zh-CN"/>
          </w:rPr>
          <w:t>.</w:t>
        </w:r>
      </w:ins>
      <w:ins w:id="2577" w:author="Djapic, R. (Relja)" w:date="2025-09-04T06:55:00Z" w16du:dateUtc="2025-09-04T04:55:00Z">
        <w:r w:rsidR="007412E3">
          <w:rPr>
            <w:lang w:eastAsia="zh-CN"/>
          </w:rPr>
          <w:t>1</w:t>
        </w:r>
      </w:ins>
      <w:ins w:id="2578" w:author="Djapic, R. (Relja)" w:date="2025-09-04T06:16:00Z" w16du:dateUtc="2025-09-04T04:16:00Z">
        <w:r w:rsidRPr="0061781E">
          <w:rPr>
            <w:lang w:eastAsia="zh-CN"/>
          </w:rPr>
          <w:t>.</w:t>
        </w:r>
        <w:r>
          <w:rPr>
            <w:lang w:eastAsia="zh-CN"/>
          </w:rPr>
          <w:t>3</w:t>
        </w:r>
        <w:r w:rsidRPr="0061781E">
          <w:rPr>
            <w:lang w:eastAsia="zh-CN"/>
          </w:rPr>
          <w:t>.1. MO call evaluation</w:t>
        </w:r>
        <w:bookmarkEnd w:id="2573"/>
      </w:ins>
    </w:p>
    <w:p w14:paraId="6FFA8763" w14:textId="77777777" w:rsidR="00FA7648" w:rsidRDefault="00FA7648" w:rsidP="00FA7648">
      <w:pPr>
        <w:rPr>
          <w:ins w:id="2579" w:author="Djapic, R. (Relja)" w:date="2025-09-04T06:16:00Z" w16du:dateUtc="2025-09-04T04:16:00Z"/>
          <w:lang w:eastAsia="zh-CN"/>
        </w:rPr>
      </w:pPr>
      <w:ins w:id="2580" w:author="Djapic, R. (Relja)" w:date="2025-09-04T06:16:00Z" w16du:dateUtc="2025-09-04T04:16:00Z">
        <w:r w:rsidRPr="0061781E">
          <w:rPr>
            <w:lang w:eastAsia="zh-CN"/>
          </w:rPr>
          <w:t>Mobile-Originated (MO) Call Signaling Optimization Analysis</w:t>
        </w:r>
      </w:ins>
    </w:p>
    <w:tbl>
      <w:tblPr>
        <w:tblStyle w:val="TableGrid6"/>
        <w:tblW w:w="0" w:type="auto"/>
        <w:tblInd w:w="265" w:type="dxa"/>
        <w:tblLook w:val="04A0" w:firstRow="1" w:lastRow="0" w:firstColumn="1" w:lastColumn="0" w:noHBand="0" w:noVBand="1"/>
      </w:tblPr>
      <w:tblGrid>
        <w:gridCol w:w="2142"/>
        <w:gridCol w:w="2407"/>
        <w:gridCol w:w="2407"/>
        <w:gridCol w:w="2044"/>
      </w:tblGrid>
      <w:tr w:rsidR="00A978A7" w:rsidRPr="00FA7648" w14:paraId="71645DCD" w14:textId="77777777" w:rsidTr="00FA7648">
        <w:trPr>
          <w:ins w:id="2581" w:author="Djapic, R. (Relja)" w:date="2025-09-04T06:17:00Z"/>
        </w:trPr>
        <w:tc>
          <w:tcPr>
            <w:tcW w:w="2142" w:type="dxa"/>
            <w:shd w:val="clear" w:color="auto" w:fill="D8D8D8"/>
          </w:tcPr>
          <w:p w14:paraId="58007BC7" w14:textId="77777777" w:rsidR="00FA7648" w:rsidRPr="008D64AA" w:rsidRDefault="00FA7648" w:rsidP="00FA7648">
            <w:pPr>
              <w:rPr>
                <w:ins w:id="2582" w:author="Djapic, R. (Relja)" w:date="2025-09-04T06:17:00Z" w16du:dateUtc="2025-09-04T04:17:00Z"/>
                <w:rFonts w:ascii="Arial" w:hAnsi="Arial" w:cs="Arial"/>
                <w:sz w:val="18"/>
                <w:szCs w:val="18"/>
                <w:lang w:eastAsia="zh-CN"/>
              </w:rPr>
            </w:pPr>
          </w:p>
        </w:tc>
        <w:tc>
          <w:tcPr>
            <w:tcW w:w="2407" w:type="dxa"/>
            <w:shd w:val="clear" w:color="auto" w:fill="D8D8D8"/>
          </w:tcPr>
          <w:p w14:paraId="25996E2A" w14:textId="77777777" w:rsidR="00FA7648" w:rsidRPr="008D64AA" w:rsidRDefault="00FA7648" w:rsidP="00FA7648">
            <w:pPr>
              <w:rPr>
                <w:ins w:id="2583" w:author="Djapic, R. (Relja)" w:date="2025-09-04T06:17:00Z" w16du:dateUtc="2025-09-04T04:17:00Z"/>
                <w:rFonts w:ascii="Arial" w:hAnsi="Arial" w:cs="Arial"/>
                <w:sz w:val="18"/>
                <w:szCs w:val="18"/>
                <w:lang w:eastAsia="zh-CN"/>
              </w:rPr>
            </w:pPr>
            <w:ins w:id="2584" w:author="Djapic, R. (Relja)" w:date="2025-09-04T06:17:00Z" w16du:dateUtc="2025-09-04T04:17:00Z">
              <w:r w:rsidRPr="008D64AA">
                <w:rPr>
                  <w:rFonts w:ascii="Arial" w:hAnsi="Arial" w:cs="Arial"/>
                  <w:sz w:val="18"/>
                  <w:szCs w:val="18"/>
                  <w:lang w:eastAsia="zh-CN"/>
                </w:rPr>
                <w:t>Direction</w:t>
              </w:r>
            </w:ins>
          </w:p>
        </w:tc>
        <w:tc>
          <w:tcPr>
            <w:tcW w:w="2407" w:type="dxa"/>
            <w:shd w:val="clear" w:color="auto" w:fill="D8D8D8"/>
          </w:tcPr>
          <w:p w14:paraId="0A24182E" w14:textId="77777777" w:rsidR="00FA7648" w:rsidRPr="008D64AA" w:rsidRDefault="00FA7648" w:rsidP="00FA7648">
            <w:pPr>
              <w:rPr>
                <w:ins w:id="2585" w:author="Djapic, R. (Relja)" w:date="2025-09-04T06:17:00Z" w16du:dateUtc="2025-09-04T04:17:00Z"/>
                <w:rFonts w:ascii="Arial" w:hAnsi="Arial" w:cs="Arial"/>
                <w:sz w:val="18"/>
                <w:szCs w:val="18"/>
                <w:lang w:eastAsia="zh-CN"/>
              </w:rPr>
            </w:pPr>
            <w:ins w:id="2586" w:author="Djapic, R. (Relja)" w:date="2025-09-04T06:17:00Z" w16du:dateUtc="2025-09-04T04:17:00Z">
              <w:r w:rsidRPr="008D64AA">
                <w:rPr>
                  <w:rFonts w:ascii="Arial" w:hAnsi="Arial" w:cs="Arial"/>
                  <w:sz w:val="18"/>
                  <w:szCs w:val="18"/>
                  <w:lang w:eastAsia="zh-CN"/>
                </w:rPr>
                <w:t xml:space="preserve">Original Size (byte) </w:t>
              </w:r>
            </w:ins>
          </w:p>
        </w:tc>
        <w:tc>
          <w:tcPr>
            <w:tcW w:w="2044" w:type="dxa"/>
            <w:shd w:val="clear" w:color="auto" w:fill="D8D8D8"/>
          </w:tcPr>
          <w:p w14:paraId="25C044CD" w14:textId="77777777" w:rsidR="00FA7648" w:rsidRPr="008D64AA" w:rsidRDefault="00FA7648" w:rsidP="00FA7648">
            <w:pPr>
              <w:rPr>
                <w:ins w:id="2587" w:author="Djapic, R. (Relja)" w:date="2025-09-04T06:17:00Z" w16du:dateUtc="2025-09-04T04:17:00Z"/>
                <w:rFonts w:ascii="Arial" w:hAnsi="Arial" w:cs="Arial"/>
                <w:sz w:val="18"/>
                <w:szCs w:val="18"/>
                <w:lang w:eastAsia="zh-CN"/>
              </w:rPr>
            </w:pPr>
            <w:ins w:id="2588" w:author="Djapic, R. (Relja)" w:date="2025-09-04T06:17:00Z" w16du:dateUtc="2025-09-04T04:17:00Z">
              <w:r w:rsidRPr="008D64AA">
                <w:rPr>
                  <w:rFonts w:ascii="Arial" w:hAnsi="Arial" w:cs="Arial"/>
                  <w:sz w:val="18"/>
                  <w:szCs w:val="18"/>
                  <w:lang w:eastAsia="zh-CN"/>
                </w:rPr>
                <w:t>Simplified Size (byte)</w:t>
              </w:r>
            </w:ins>
          </w:p>
        </w:tc>
      </w:tr>
      <w:tr w:rsidR="00FA7648" w:rsidRPr="00FA7648" w14:paraId="715FC574" w14:textId="77777777" w:rsidTr="00547D34">
        <w:trPr>
          <w:ins w:id="2589" w:author="Djapic, R. (Relja)" w:date="2025-09-04T06:17:00Z"/>
        </w:trPr>
        <w:tc>
          <w:tcPr>
            <w:tcW w:w="2142" w:type="dxa"/>
          </w:tcPr>
          <w:p w14:paraId="3F08132E" w14:textId="77777777" w:rsidR="00FA7648" w:rsidRPr="008D64AA" w:rsidRDefault="00FA7648" w:rsidP="00FA7648">
            <w:pPr>
              <w:rPr>
                <w:ins w:id="2590" w:author="Djapic, R. (Relja)" w:date="2025-09-04T06:17:00Z" w16du:dateUtc="2025-09-04T04:17:00Z"/>
                <w:rFonts w:ascii="Arial" w:hAnsi="Arial" w:cs="Arial"/>
                <w:sz w:val="18"/>
                <w:szCs w:val="18"/>
                <w:lang w:eastAsia="zh-CN"/>
              </w:rPr>
            </w:pPr>
            <w:ins w:id="2591" w:author="Djapic, R. (Relja)" w:date="2025-09-04T06:17:00Z" w16du:dateUtc="2025-09-04T04:17:00Z">
              <w:r w:rsidRPr="008D64AA">
                <w:rPr>
                  <w:rFonts w:ascii="Arial" w:hAnsi="Arial" w:cs="Arial"/>
                  <w:sz w:val="18"/>
                  <w:szCs w:val="18"/>
                  <w:lang w:eastAsia="zh-CN"/>
                </w:rPr>
                <w:t>INVITE</w:t>
              </w:r>
            </w:ins>
          </w:p>
        </w:tc>
        <w:tc>
          <w:tcPr>
            <w:tcW w:w="2407" w:type="dxa"/>
          </w:tcPr>
          <w:p w14:paraId="33D4ADB8" w14:textId="77777777" w:rsidR="00FA7648" w:rsidRPr="008D64AA" w:rsidRDefault="00FA7648" w:rsidP="00FA7648">
            <w:pPr>
              <w:rPr>
                <w:ins w:id="2592" w:author="Djapic, R. (Relja)" w:date="2025-09-04T06:17:00Z" w16du:dateUtc="2025-09-04T04:17:00Z"/>
                <w:rFonts w:ascii="Arial" w:hAnsi="Arial" w:cs="Arial"/>
                <w:sz w:val="18"/>
                <w:szCs w:val="18"/>
                <w:lang w:eastAsia="zh-CN"/>
              </w:rPr>
            </w:pPr>
            <w:ins w:id="2593" w:author="Djapic, R. (Relja)" w:date="2025-09-04T06:17:00Z" w16du:dateUtc="2025-09-04T04:17:00Z">
              <w:r w:rsidRPr="008D64AA">
                <w:rPr>
                  <w:rFonts w:ascii="Arial" w:hAnsi="Arial" w:cs="Arial"/>
                  <w:sz w:val="18"/>
                  <w:szCs w:val="18"/>
                  <w:lang w:eastAsia="zh-CN"/>
                </w:rPr>
                <w:t>UE - P-CSCF</w:t>
              </w:r>
            </w:ins>
          </w:p>
        </w:tc>
        <w:tc>
          <w:tcPr>
            <w:tcW w:w="2407" w:type="dxa"/>
          </w:tcPr>
          <w:p w14:paraId="011935CD" w14:textId="77777777" w:rsidR="00FA7648" w:rsidRPr="008D64AA" w:rsidRDefault="00FA7648" w:rsidP="00FA7648">
            <w:pPr>
              <w:rPr>
                <w:ins w:id="2594" w:author="Djapic, R. (Relja)" w:date="2025-09-04T06:17:00Z" w16du:dateUtc="2025-09-04T04:17:00Z"/>
                <w:rFonts w:ascii="Arial" w:hAnsi="Arial" w:cs="Arial"/>
                <w:sz w:val="18"/>
                <w:szCs w:val="18"/>
                <w:lang w:eastAsia="zh-CN"/>
              </w:rPr>
            </w:pPr>
            <w:ins w:id="2595" w:author="Djapic, R. (Relja)" w:date="2025-09-04T06:17:00Z" w16du:dateUtc="2025-09-04T04:17:00Z">
              <w:r w:rsidRPr="008D64AA">
                <w:rPr>
                  <w:rFonts w:ascii="Arial" w:hAnsi="Arial" w:cs="Arial"/>
                  <w:sz w:val="18"/>
                  <w:szCs w:val="18"/>
                  <w:lang w:eastAsia="zh-CN"/>
                </w:rPr>
                <w:t>2003</w:t>
              </w:r>
            </w:ins>
          </w:p>
        </w:tc>
        <w:tc>
          <w:tcPr>
            <w:tcW w:w="2044" w:type="dxa"/>
          </w:tcPr>
          <w:p w14:paraId="3F31B7AA" w14:textId="77777777" w:rsidR="00FA7648" w:rsidRPr="008D64AA" w:rsidRDefault="00FA7648" w:rsidP="00FA7648">
            <w:pPr>
              <w:rPr>
                <w:ins w:id="2596" w:author="Djapic, R. (Relja)" w:date="2025-09-04T06:17:00Z" w16du:dateUtc="2025-09-04T04:17:00Z"/>
                <w:rFonts w:ascii="Arial" w:hAnsi="Arial" w:cs="Arial"/>
                <w:sz w:val="18"/>
                <w:szCs w:val="18"/>
                <w:lang w:eastAsia="zh-CN"/>
              </w:rPr>
            </w:pPr>
            <w:ins w:id="2597" w:author="Djapic, R. (Relja)" w:date="2025-09-04T06:17:00Z" w16du:dateUtc="2025-09-04T04:17:00Z">
              <w:r w:rsidRPr="008D64AA">
                <w:rPr>
                  <w:rFonts w:ascii="Arial" w:hAnsi="Arial" w:cs="Arial"/>
                  <w:sz w:val="18"/>
                  <w:szCs w:val="18"/>
                  <w:lang w:eastAsia="zh-CN"/>
                </w:rPr>
                <w:t>715</w:t>
              </w:r>
            </w:ins>
          </w:p>
        </w:tc>
      </w:tr>
      <w:tr w:rsidR="00FA7648" w:rsidRPr="00FA7648" w14:paraId="6FE83204" w14:textId="77777777" w:rsidTr="00547D34">
        <w:trPr>
          <w:ins w:id="2598" w:author="Djapic, R. (Relja)" w:date="2025-09-04T06:17:00Z"/>
        </w:trPr>
        <w:tc>
          <w:tcPr>
            <w:tcW w:w="2142" w:type="dxa"/>
          </w:tcPr>
          <w:p w14:paraId="0226F080" w14:textId="77777777" w:rsidR="00FA7648" w:rsidRPr="008D64AA" w:rsidRDefault="00FA7648" w:rsidP="00FA7648">
            <w:pPr>
              <w:rPr>
                <w:ins w:id="2599" w:author="Djapic, R. (Relja)" w:date="2025-09-04T06:17:00Z" w16du:dateUtc="2025-09-04T04:17:00Z"/>
                <w:rFonts w:ascii="Arial" w:hAnsi="Arial" w:cs="Arial"/>
                <w:sz w:val="18"/>
                <w:szCs w:val="18"/>
                <w:lang w:eastAsia="zh-CN"/>
              </w:rPr>
            </w:pPr>
            <w:ins w:id="2600" w:author="Djapic, R. (Relja)" w:date="2025-09-04T06:17:00Z" w16du:dateUtc="2025-09-04T04:17:00Z">
              <w:r w:rsidRPr="008D64AA">
                <w:rPr>
                  <w:rFonts w:ascii="Arial" w:hAnsi="Arial" w:cs="Arial"/>
                  <w:sz w:val="18"/>
                  <w:szCs w:val="18"/>
                  <w:lang w:eastAsia="zh-CN"/>
                </w:rPr>
                <w:t>180 ringing</w:t>
              </w:r>
            </w:ins>
          </w:p>
        </w:tc>
        <w:tc>
          <w:tcPr>
            <w:tcW w:w="2407" w:type="dxa"/>
          </w:tcPr>
          <w:p w14:paraId="2AE50DA2" w14:textId="77777777" w:rsidR="00FA7648" w:rsidRPr="008D64AA" w:rsidRDefault="00FA7648" w:rsidP="00FA7648">
            <w:pPr>
              <w:rPr>
                <w:ins w:id="2601" w:author="Djapic, R. (Relja)" w:date="2025-09-04T06:17:00Z" w16du:dateUtc="2025-09-04T04:17:00Z"/>
                <w:rFonts w:ascii="Arial" w:hAnsi="Arial" w:cs="Arial"/>
                <w:sz w:val="18"/>
                <w:szCs w:val="18"/>
                <w:lang w:eastAsia="zh-CN"/>
              </w:rPr>
            </w:pPr>
            <w:ins w:id="2602" w:author="Djapic, R. (Relja)" w:date="2025-09-04T06:17:00Z" w16du:dateUtc="2025-09-04T04:17:00Z">
              <w:r w:rsidRPr="008D64AA">
                <w:rPr>
                  <w:rFonts w:ascii="Arial" w:hAnsi="Arial" w:cs="Arial"/>
                  <w:sz w:val="18"/>
                  <w:szCs w:val="18"/>
                  <w:lang w:eastAsia="zh-CN"/>
                </w:rPr>
                <w:t>P-CSCF - UE</w:t>
              </w:r>
            </w:ins>
          </w:p>
        </w:tc>
        <w:tc>
          <w:tcPr>
            <w:tcW w:w="2407" w:type="dxa"/>
          </w:tcPr>
          <w:p w14:paraId="3048BCFF" w14:textId="77777777" w:rsidR="00FA7648" w:rsidRPr="008D64AA" w:rsidRDefault="00FA7648" w:rsidP="00FA7648">
            <w:pPr>
              <w:rPr>
                <w:ins w:id="2603" w:author="Djapic, R. (Relja)" w:date="2025-09-04T06:17:00Z" w16du:dateUtc="2025-09-04T04:17:00Z"/>
                <w:rFonts w:ascii="Arial" w:hAnsi="Arial" w:cs="Arial"/>
                <w:sz w:val="18"/>
                <w:szCs w:val="18"/>
                <w:lang w:eastAsia="zh-CN"/>
              </w:rPr>
            </w:pPr>
            <w:ins w:id="2604" w:author="Djapic, R. (Relja)" w:date="2025-09-04T06:17:00Z" w16du:dateUtc="2025-09-04T04:17:00Z">
              <w:r w:rsidRPr="008D64AA">
                <w:rPr>
                  <w:rFonts w:ascii="Arial" w:hAnsi="Arial" w:cs="Arial"/>
                  <w:sz w:val="18"/>
                  <w:szCs w:val="18"/>
                  <w:lang w:eastAsia="zh-CN"/>
                </w:rPr>
                <w:t>924</w:t>
              </w:r>
            </w:ins>
          </w:p>
        </w:tc>
        <w:tc>
          <w:tcPr>
            <w:tcW w:w="2044" w:type="dxa"/>
          </w:tcPr>
          <w:p w14:paraId="71875581" w14:textId="77777777" w:rsidR="00FA7648" w:rsidRPr="008D64AA" w:rsidRDefault="00FA7648" w:rsidP="00FA7648">
            <w:pPr>
              <w:rPr>
                <w:ins w:id="2605" w:author="Djapic, R. (Relja)" w:date="2025-09-04T06:17:00Z" w16du:dateUtc="2025-09-04T04:17:00Z"/>
                <w:rFonts w:ascii="Arial" w:hAnsi="Arial" w:cs="Arial"/>
                <w:sz w:val="18"/>
                <w:szCs w:val="18"/>
                <w:lang w:eastAsia="zh-CN"/>
              </w:rPr>
            </w:pPr>
            <w:ins w:id="2606" w:author="Djapic, R. (Relja)" w:date="2025-09-04T06:17:00Z" w16du:dateUtc="2025-09-04T04:17:00Z">
              <w:r w:rsidRPr="008D64AA">
                <w:rPr>
                  <w:rFonts w:ascii="Arial" w:hAnsi="Arial" w:cs="Arial"/>
                  <w:sz w:val="18"/>
                  <w:szCs w:val="18"/>
                  <w:lang w:eastAsia="zh-CN"/>
                </w:rPr>
                <w:t>644</w:t>
              </w:r>
            </w:ins>
          </w:p>
        </w:tc>
      </w:tr>
      <w:tr w:rsidR="00FA7648" w:rsidRPr="00FA7648" w14:paraId="53F3895E" w14:textId="77777777" w:rsidTr="00547D34">
        <w:trPr>
          <w:ins w:id="2607" w:author="Djapic, R. (Relja)" w:date="2025-09-04T06:17:00Z"/>
        </w:trPr>
        <w:tc>
          <w:tcPr>
            <w:tcW w:w="2142" w:type="dxa"/>
          </w:tcPr>
          <w:p w14:paraId="39D3C2E8" w14:textId="77777777" w:rsidR="00FA7648" w:rsidRPr="008D64AA" w:rsidRDefault="00FA7648" w:rsidP="00FA7648">
            <w:pPr>
              <w:rPr>
                <w:ins w:id="2608" w:author="Djapic, R. (Relja)" w:date="2025-09-04T06:17:00Z" w16du:dateUtc="2025-09-04T04:17:00Z"/>
                <w:rFonts w:ascii="Arial" w:hAnsi="Arial" w:cs="Arial"/>
                <w:sz w:val="18"/>
                <w:szCs w:val="18"/>
                <w:lang w:eastAsia="zh-CN"/>
              </w:rPr>
            </w:pPr>
            <w:ins w:id="2609" w:author="Djapic, R. (Relja)" w:date="2025-09-04T06:17:00Z" w16du:dateUtc="2025-09-04T04:17:00Z">
              <w:r w:rsidRPr="008D64AA">
                <w:rPr>
                  <w:rFonts w:ascii="Arial" w:hAnsi="Arial" w:cs="Arial"/>
                  <w:sz w:val="18"/>
                  <w:szCs w:val="18"/>
                  <w:lang w:eastAsia="zh-CN"/>
                </w:rPr>
                <w:t>200 OK</w:t>
              </w:r>
            </w:ins>
          </w:p>
        </w:tc>
        <w:tc>
          <w:tcPr>
            <w:tcW w:w="2407" w:type="dxa"/>
          </w:tcPr>
          <w:p w14:paraId="0BE91713" w14:textId="77777777" w:rsidR="00FA7648" w:rsidRPr="008D64AA" w:rsidRDefault="00FA7648" w:rsidP="00FA7648">
            <w:pPr>
              <w:rPr>
                <w:ins w:id="2610" w:author="Djapic, R. (Relja)" w:date="2025-09-04T06:17:00Z" w16du:dateUtc="2025-09-04T04:17:00Z"/>
                <w:rFonts w:ascii="Arial" w:hAnsi="Arial" w:cs="Arial"/>
                <w:sz w:val="18"/>
                <w:szCs w:val="18"/>
                <w:lang w:eastAsia="zh-CN"/>
              </w:rPr>
            </w:pPr>
            <w:ins w:id="2611" w:author="Djapic, R. (Relja)" w:date="2025-09-04T06:17:00Z" w16du:dateUtc="2025-09-04T04:17:00Z">
              <w:r w:rsidRPr="008D64AA">
                <w:rPr>
                  <w:rFonts w:ascii="Arial" w:hAnsi="Arial" w:cs="Arial"/>
                  <w:sz w:val="18"/>
                  <w:szCs w:val="18"/>
                  <w:lang w:eastAsia="zh-CN"/>
                </w:rPr>
                <w:t>P-CSCF - UE</w:t>
              </w:r>
            </w:ins>
          </w:p>
        </w:tc>
        <w:tc>
          <w:tcPr>
            <w:tcW w:w="2407" w:type="dxa"/>
          </w:tcPr>
          <w:p w14:paraId="0826F0BF" w14:textId="77777777" w:rsidR="00FA7648" w:rsidRPr="008D64AA" w:rsidRDefault="00FA7648" w:rsidP="00FA7648">
            <w:pPr>
              <w:rPr>
                <w:ins w:id="2612" w:author="Djapic, R. (Relja)" w:date="2025-09-04T06:17:00Z" w16du:dateUtc="2025-09-04T04:17:00Z"/>
                <w:rFonts w:ascii="Arial" w:hAnsi="Arial" w:cs="Arial"/>
                <w:sz w:val="18"/>
                <w:szCs w:val="18"/>
                <w:lang w:eastAsia="zh-CN"/>
              </w:rPr>
            </w:pPr>
            <w:ins w:id="2613" w:author="Djapic, R. (Relja)" w:date="2025-09-04T06:17:00Z" w16du:dateUtc="2025-09-04T04:17:00Z">
              <w:r w:rsidRPr="008D64AA">
                <w:rPr>
                  <w:rFonts w:ascii="Arial" w:hAnsi="Arial" w:cs="Arial"/>
                  <w:sz w:val="18"/>
                  <w:szCs w:val="18"/>
                  <w:lang w:eastAsia="zh-CN"/>
                </w:rPr>
                <w:t>1488</w:t>
              </w:r>
            </w:ins>
          </w:p>
        </w:tc>
        <w:tc>
          <w:tcPr>
            <w:tcW w:w="2044" w:type="dxa"/>
          </w:tcPr>
          <w:p w14:paraId="58EE95BE" w14:textId="77777777" w:rsidR="00FA7648" w:rsidRPr="008D64AA" w:rsidRDefault="00FA7648" w:rsidP="00FA7648">
            <w:pPr>
              <w:rPr>
                <w:ins w:id="2614" w:author="Djapic, R. (Relja)" w:date="2025-09-04T06:17:00Z" w16du:dateUtc="2025-09-04T04:17:00Z"/>
                <w:rFonts w:ascii="Arial" w:hAnsi="Arial" w:cs="Arial"/>
                <w:sz w:val="18"/>
                <w:szCs w:val="18"/>
                <w:lang w:eastAsia="zh-CN"/>
              </w:rPr>
            </w:pPr>
            <w:ins w:id="2615" w:author="Djapic, R. (Relja)" w:date="2025-09-04T06:17:00Z" w16du:dateUtc="2025-09-04T04:17:00Z">
              <w:r w:rsidRPr="008D64AA">
                <w:rPr>
                  <w:rFonts w:ascii="Arial" w:hAnsi="Arial" w:cs="Arial"/>
                  <w:sz w:val="18"/>
                  <w:szCs w:val="18"/>
                  <w:lang w:eastAsia="zh-CN"/>
                </w:rPr>
                <w:t>1117</w:t>
              </w:r>
            </w:ins>
          </w:p>
        </w:tc>
      </w:tr>
      <w:tr w:rsidR="00FA7648" w:rsidRPr="00FA7648" w14:paraId="66AF86C0" w14:textId="77777777" w:rsidTr="00547D34">
        <w:trPr>
          <w:ins w:id="2616" w:author="Djapic, R. (Relja)" w:date="2025-09-04T06:17:00Z"/>
        </w:trPr>
        <w:tc>
          <w:tcPr>
            <w:tcW w:w="2142" w:type="dxa"/>
          </w:tcPr>
          <w:p w14:paraId="40E9B1D7" w14:textId="77777777" w:rsidR="00FA7648" w:rsidRPr="008D64AA" w:rsidRDefault="00FA7648" w:rsidP="00FA7648">
            <w:pPr>
              <w:rPr>
                <w:ins w:id="2617" w:author="Djapic, R. (Relja)" w:date="2025-09-04T06:17:00Z" w16du:dateUtc="2025-09-04T04:17:00Z"/>
                <w:rFonts w:ascii="Arial" w:hAnsi="Arial" w:cs="Arial"/>
                <w:sz w:val="18"/>
                <w:szCs w:val="18"/>
                <w:lang w:eastAsia="zh-CN"/>
                <w:rPrChange w:id="2618" w:author="Djapic, R. (Relja)" w:date="2025-09-04T09:39:00Z" w16du:dateUtc="2025-09-04T07:39:00Z">
                  <w:rPr>
                    <w:ins w:id="2619" w:author="Djapic, R. (Relja)" w:date="2025-09-04T06:17:00Z" w16du:dateUtc="2025-09-04T04:17:00Z"/>
                    <w:lang w:eastAsia="zh-CN"/>
                  </w:rPr>
                </w:rPrChange>
              </w:rPr>
            </w:pPr>
            <w:ins w:id="2620" w:author="Djapic, R. (Relja)" w:date="2025-09-04T06:17:00Z" w16du:dateUtc="2025-09-04T04:17:00Z">
              <w:r w:rsidRPr="008D64AA">
                <w:rPr>
                  <w:rFonts w:ascii="Arial" w:hAnsi="Arial" w:cs="Arial"/>
                  <w:sz w:val="18"/>
                  <w:szCs w:val="18"/>
                  <w:lang w:eastAsia="zh-CN"/>
                  <w:rPrChange w:id="2621" w:author="Djapic, R. (Relja)" w:date="2025-09-04T09:39:00Z" w16du:dateUtc="2025-09-04T07:39:00Z">
                    <w:rPr>
                      <w:lang w:eastAsia="zh-CN"/>
                    </w:rPr>
                  </w:rPrChange>
                </w:rPr>
                <w:t>ACK</w:t>
              </w:r>
            </w:ins>
          </w:p>
        </w:tc>
        <w:tc>
          <w:tcPr>
            <w:tcW w:w="2407" w:type="dxa"/>
          </w:tcPr>
          <w:p w14:paraId="60586503" w14:textId="77777777" w:rsidR="00FA7648" w:rsidRPr="008D64AA" w:rsidRDefault="00FA7648" w:rsidP="00FA7648">
            <w:pPr>
              <w:rPr>
                <w:ins w:id="2622" w:author="Djapic, R. (Relja)" w:date="2025-09-04T06:17:00Z" w16du:dateUtc="2025-09-04T04:17:00Z"/>
                <w:rFonts w:ascii="Arial" w:hAnsi="Arial" w:cs="Arial"/>
                <w:sz w:val="18"/>
                <w:szCs w:val="18"/>
                <w:lang w:eastAsia="zh-CN"/>
                <w:rPrChange w:id="2623" w:author="Djapic, R. (Relja)" w:date="2025-09-04T09:39:00Z" w16du:dateUtc="2025-09-04T07:39:00Z">
                  <w:rPr>
                    <w:ins w:id="2624" w:author="Djapic, R. (Relja)" w:date="2025-09-04T06:17:00Z" w16du:dateUtc="2025-09-04T04:17:00Z"/>
                    <w:lang w:eastAsia="zh-CN"/>
                  </w:rPr>
                </w:rPrChange>
              </w:rPr>
            </w:pPr>
            <w:ins w:id="2625" w:author="Djapic, R. (Relja)" w:date="2025-09-04T06:17:00Z" w16du:dateUtc="2025-09-04T04:17:00Z">
              <w:r w:rsidRPr="008D64AA">
                <w:rPr>
                  <w:rFonts w:ascii="Arial" w:hAnsi="Arial" w:cs="Arial"/>
                  <w:sz w:val="18"/>
                  <w:szCs w:val="18"/>
                  <w:lang w:eastAsia="zh-CN"/>
                  <w:rPrChange w:id="2626" w:author="Djapic, R. (Relja)" w:date="2025-09-04T09:39:00Z" w16du:dateUtc="2025-09-04T07:39:00Z">
                    <w:rPr>
                      <w:lang w:eastAsia="zh-CN"/>
                    </w:rPr>
                  </w:rPrChange>
                </w:rPr>
                <w:t>UE - P-CSCF</w:t>
              </w:r>
            </w:ins>
          </w:p>
        </w:tc>
        <w:tc>
          <w:tcPr>
            <w:tcW w:w="2407" w:type="dxa"/>
          </w:tcPr>
          <w:p w14:paraId="3A28111C" w14:textId="77777777" w:rsidR="00FA7648" w:rsidRPr="008D64AA" w:rsidRDefault="00FA7648" w:rsidP="00FA7648">
            <w:pPr>
              <w:rPr>
                <w:ins w:id="2627" w:author="Djapic, R. (Relja)" w:date="2025-09-04T06:17:00Z" w16du:dateUtc="2025-09-04T04:17:00Z"/>
                <w:rFonts w:ascii="Arial" w:hAnsi="Arial" w:cs="Arial"/>
                <w:sz w:val="18"/>
                <w:szCs w:val="18"/>
                <w:lang w:eastAsia="zh-CN"/>
                <w:rPrChange w:id="2628" w:author="Djapic, R. (Relja)" w:date="2025-09-04T09:39:00Z" w16du:dateUtc="2025-09-04T07:39:00Z">
                  <w:rPr>
                    <w:ins w:id="2629" w:author="Djapic, R. (Relja)" w:date="2025-09-04T06:17:00Z" w16du:dateUtc="2025-09-04T04:17:00Z"/>
                    <w:lang w:eastAsia="zh-CN"/>
                  </w:rPr>
                </w:rPrChange>
              </w:rPr>
            </w:pPr>
            <w:ins w:id="2630" w:author="Djapic, R. (Relja)" w:date="2025-09-04T06:17:00Z" w16du:dateUtc="2025-09-04T04:17:00Z">
              <w:r w:rsidRPr="008D64AA">
                <w:rPr>
                  <w:rFonts w:ascii="Arial" w:hAnsi="Arial" w:cs="Arial"/>
                  <w:sz w:val="18"/>
                  <w:szCs w:val="18"/>
                  <w:lang w:eastAsia="zh-CN"/>
                  <w:rPrChange w:id="2631" w:author="Djapic, R. (Relja)" w:date="2025-09-04T09:39:00Z" w16du:dateUtc="2025-09-04T07:39:00Z">
                    <w:rPr>
                      <w:lang w:eastAsia="zh-CN"/>
                    </w:rPr>
                  </w:rPrChange>
                </w:rPr>
                <w:t>576</w:t>
              </w:r>
            </w:ins>
          </w:p>
        </w:tc>
        <w:tc>
          <w:tcPr>
            <w:tcW w:w="2044" w:type="dxa"/>
          </w:tcPr>
          <w:p w14:paraId="2E254407" w14:textId="77777777" w:rsidR="00FA7648" w:rsidRPr="008D64AA" w:rsidRDefault="00FA7648" w:rsidP="00FA7648">
            <w:pPr>
              <w:rPr>
                <w:ins w:id="2632" w:author="Djapic, R. (Relja)" w:date="2025-09-04T06:17:00Z" w16du:dateUtc="2025-09-04T04:17:00Z"/>
                <w:rFonts w:ascii="Arial" w:hAnsi="Arial" w:cs="Arial"/>
                <w:sz w:val="18"/>
                <w:szCs w:val="18"/>
                <w:lang w:eastAsia="zh-CN"/>
                <w:rPrChange w:id="2633" w:author="Djapic, R. (Relja)" w:date="2025-09-04T09:39:00Z" w16du:dateUtc="2025-09-04T07:39:00Z">
                  <w:rPr>
                    <w:ins w:id="2634" w:author="Djapic, R. (Relja)" w:date="2025-09-04T06:17:00Z" w16du:dateUtc="2025-09-04T04:17:00Z"/>
                    <w:lang w:eastAsia="zh-CN"/>
                  </w:rPr>
                </w:rPrChange>
              </w:rPr>
            </w:pPr>
            <w:ins w:id="2635" w:author="Djapic, R. (Relja)" w:date="2025-09-04T06:17:00Z" w16du:dateUtc="2025-09-04T04:17:00Z">
              <w:r w:rsidRPr="008D64AA">
                <w:rPr>
                  <w:rFonts w:ascii="Arial" w:hAnsi="Arial" w:cs="Arial"/>
                  <w:sz w:val="18"/>
                  <w:szCs w:val="18"/>
                  <w:lang w:eastAsia="zh-CN"/>
                  <w:rPrChange w:id="2636" w:author="Djapic, R. (Relja)" w:date="2025-09-04T09:39:00Z" w16du:dateUtc="2025-09-04T07:39:00Z">
                    <w:rPr>
                      <w:lang w:eastAsia="zh-CN"/>
                    </w:rPr>
                  </w:rPrChange>
                </w:rPr>
                <w:t>472</w:t>
              </w:r>
            </w:ins>
          </w:p>
        </w:tc>
      </w:tr>
      <w:tr w:rsidR="00FA7648" w:rsidRPr="00FA7648" w14:paraId="0987CA4A" w14:textId="77777777" w:rsidTr="00547D34">
        <w:trPr>
          <w:ins w:id="2637" w:author="Djapic, R. (Relja)" w:date="2025-09-04T06:17:00Z"/>
        </w:trPr>
        <w:tc>
          <w:tcPr>
            <w:tcW w:w="2142" w:type="dxa"/>
          </w:tcPr>
          <w:p w14:paraId="76D15527" w14:textId="77777777" w:rsidR="00FA7648" w:rsidRPr="008D64AA" w:rsidRDefault="00FA7648" w:rsidP="00FA7648">
            <w:pPr>
              <w:rPr>
                <w:ins w:id="2638" w:author="Djapic, R. (Relja)" w:date="2025-09-04T06:17:00Z" w16du:dateUtc="2025-09-04T04:17:00Z"/>
                <w:rFonts w:ascii="Arial" w:hAnsi="Arial" w:cs="Arial"/>
                <w:sz w:val="18"/>
                <w:szCs w:val="18"/>
                <w:lang w:eastAsia="zh-CN"/>
                <w:rPrChange w:id="2639" w:author="Djapic, R. (Relja)" w:date="2025-09-04T09:39:00Z" w16du:dateUtc="2025-09-04T07:39:00Z">
                  <w:rPr>
                    <w:ins w:id="2640" w:author="Djapic, R. (Relja)" w:date="2025-09-04T06:17:00Z" w16du:dateUtc="2025-09-04T04:17:00Z"/>
                    <w:lang w:eastAsia="zh-CN"/>
                  </w:rPr>
                </w:rPrChange>
              </w:rPr>
            </w:pPr>
            <w:ins w:id="2641" w:author="Djapic, R. (Relja)" w:date="2025-09-04T06:17:00Z" w16du:dateUtc="2025-09-04T04:17:00Z">
              <w:r w:rsidRPr="008D64AA">
                <w:rPr>
                  <w:rFonts w:ascii="Arial" w:hAnsi="Arial" w:cs="Arial"/>
                  <w:sz w:val="18"/>
                  <w:szCs w:val="18"/>
                  <w:lang w:eastAsia="zh-CN"/>
                  <w:rPrChange w:id="2642" w:author="Djapic, R. (Relja)" w:date="2025-09-04T09:39:00Z" w16du:dateUtc="2025-09-04T07:39:00Z">
                    <w:rPr>
                      <w:lang w:eastAsia="zh-CN"/>
                    </w:rPr>
                  </w:rPrChange>
                </w:rPr>
                <w:t>Total</w:t>
              </w:r>
            </w:ins>
          </w:p>
        </w:tc>
        <w:tc>
          <w:tcPr>
            <w:tcW w:w="2407" w:type="dxa"/>
          </w:tcPr>
          <w:p w14:paraId="57BCBE77" w14:textId="77777777" w:rsidR="00FA7648" w:rsidRPr="008D64AA" w:rsidRDefault="00FA7648" w:rsidP="00FA7648">
            <w:pPr>
              <w:rPr>
                <w:ins w:id="2643" w:author="Djapic, R. (Relja)" w:date="2025-09-04T06:17:00Z" w16du:dateUtc="2025-09-04T04:17:00Z"/>
                <w:rFonts w:ascii="Arial" w:hAnsi="Arial" w:cs="Arial"/>
                <w:sz w:val="18"/>
                <w:szCs w:val="18"/>
                <w:lang w:eastAsia="zh-CN"/>
                <w:rPrChange w:id="2644" w:author="Djapic, R. (Relja)" w:date="2025-09-04T09:39:00Z" w16du:dateUtc="2025-09-04T07:39:00Z">
                  <w:rPr>
                    <w:ins w:id="2645" w:author="Djapic, R. (Relja)" w:date="2025-09-04T06:17:00Z" w16du:dateUtc="2025-09-04T04:17:00Z"/>
                    <w:lang w:eastAsia="zh-CN"/>
                  </w:rPr>
                </w:rPrChange>
              </w:rPr>
            </w:pPr>
            <w:ins w:id="2646" w:author="Djapic, R. (Relja)" w:date="2025-09-04T06:17:00Z" w16du:dateUtc="2025-09-04T04:17:00Z">
              <w:r w:rsidRPr="008D64AA">
                <w:rPr>
                  <w:rFonts w:ascii="Arial" w:hAnsi="Arial" w:cs="Arial"/>
                  <w:sz w:val="18"/>
                  <w:szCs w:val="18"/>
                  <w:lang w:eastAsia="zh-CN"/>
                  <w:rPrChange w:id="2647" w:author="Djapic, R. (Relja)" w:date="2025-09-04T09:39:00Z" w16du:dateUtc="2025-09-04T07:39:00Z">
                    <w:rPr>
                      <w:lang w:eastAsia="zh-CN"/>
                    </w:rPr>
                  </w:rPrChange>
                </w:rPr>
                <w:t>/</w:t>
              </w:r>
            </w:ins>
          </w:p>
        </w:tc>
        <w:tc>
          <w:tcPr>
            <w:tcW w:w="2407" w:type="dxa"/>
          </w:tcPr>
          <w:p w14:paraId="7EE3BA76" w14:textId="77777777" w:rsidR="00FA7648" w:rsidRPr="008D64AA" w:rsidRDefault="00FA7648" w:rsidP="00FA7648">
            <w:pPr>
              <w:rPr>
                <w:ins w:id="2648" w:author="Djapic, R. (Relja)" w:date="2025-09-04T06:17:00Z" w16du:dateUtc="2025-09-04T04:17:00Z"/>
                <w:rFonts w:ascii="Arial" w:hAnsi="Arial" w:cs="Arial"/>
                <w:sz w:val="18"/>
                <w:szCs w:val="18"/>
                <w:lang w:eastAsia="zh-CN"/>
                <w:rPrChange w:id="2649" w:author="Djapic, R. (Relja)" w:date="2025-09-04T09:39:00Z" w16du:dateUtc="2025-09-04T07:39:00Z">
                  <w:rPr>
                    <w:ins w:id="2650" w:author="Djapic, R. (Relja)" w:date="2025-09-04T06:17:00Z" w16du:dateUtc="2025-09-04T04:17:00Z"/>
                    <w:lang w:eastAsia="zh-CN"/>
                  </w:rPr>
                </w:rPrChange>
              </w:rPr>
            </w:pPr>
            <w:ins w:id="2651" w:author="Djapic, R. (Relja)" w:date="2025-09-04T06:17:00Z" w16du:dateUtc="2025-09-04T04:17:00Z">
              <w:r w:rsidRPr="008D64AA">
                <w:rPr>
                  <w:rFonts w:ascii="Arial" w:hAnsi="Arial" w:cs="Arial"/>
                  <w:sz w:val="18"/>
                  <w:szCs w:val="18"/>
                  <w:lang w:eastAsia="zh-CN"/>
                  <w:rPrChange w:id="2652" w:author="Djapic, R. (Relja)" w:date="2025-09-04T09:39:00Z" w16du:dateUtc="2025-09-04T07:39:00Z">
                    <w:rPr>
                      <w:lang w:eastAsia="zh-CN"/>
                    </w:rPr>
                  </w:rPrChange>
                </w:rPr>
                <w:t>4991</w:t>
              </w:r>
            </w:ins>
          </w:p>
        </w:tc>
        <w:tc>
          <w:tcPr>
            <w:tcW w:w="2044" w:type="dxa"/>
          </w:tcPr>
          <w:p w14:paraId="01753BE7" w14:textId="77777777" w:rsidR="00FA7648" w:rsidRPr="008D64AA" w:rsidRDefault="00FA7648" w:rsidP="00FA7648">
            <w:pPr>
              <w:rPr>
                <w:ins w:id="2653" w:author="Djapic, R. (Relja)" w:date="2025-09-04T06:17:00Z" w16du:dateUtc="2025-09-04T04:17:00Z"/>
                <w:rFonts w:ascii="Arial" w:hAnsi="Arial" w:cs="Arial"/>
                <w:sz w:val="18"/>
                <w:szCs w:val="18"/>
                <w:lang w:eastAsia="zh-CN"/>
                <w:rPrChange w:id="2654" w:author="Djapic, R. (Relja)" w:date="2025-09-04T09:39:00Z" w16du:dateUtc="2025-09-04T07:39:00Z">
                  <w:rPr>
                    <w:ins w:id="2655" w:author="Djapic, R. (Relja)" w:date="2025-09-04T06:17:00Z" w16du:dateUtc="2025-09-04T04:17:00Z"/>
                    <w:lang w:eastAsia="zh-CN"/>
                  </w:rPr>
                </w:rPrChange>
              </w:rPr>
            </w:pPr>
            <w:ins w:id="2656" w:author="Djapic, R. (Relja)" w:date="2025-09-04T06:17:00Z" w16du:dateUtc="2025-09-04T04:17:00Z">
              <w:r w:rsidRPr="008D64AA">
                <w:rPr>
                  <w:rFonts w:ascii="Arial" w:hAnsi="Arial" w:cs="Arial"/>
                  <w:sz w:val="18"/>
                  <w:szCs w:val="18"/>
                  <w:lang w:eastAsia="zh-CN"/>
                  <w:rPrChange w:id="2657" w:author="Djapic, R. (Relja)" w:date="2025-09-04T09:39:00Z" w16du:dateUtc="2025-09-04T07:39:00Z">
                    <w:rPr>
                      <w:lang w:eastAsia="zh-CN"/>
                    </w:rPr>
                  </w:rPrChange>
                </w:rPr>
                <w:t>2948</w:t>
              </w:r>
            </w:ins>
          </w:p>
        </w:tc>
      </w:tr>
      <w:tr w:rsidR="00FA7648" w:rsidRPr="00FA7648" w14:paraId="11190A3B" w14:textId="77777777" w:rsidTr="00547D34">
        <w:trPr>
          <w:ins w:id="2658" w:author="Djapic, R. (Relja)" w:date="2025-09-04T06:17:00Z"/>
        </w:trPr>
        <w:tc>
          <w:tcPr>
            <w:tcW w:w="2142" w:type="dxa"/>
          </w:tcPr>
          <w:p w14:paraId="3968234B" w14:textId="77777777" w:rsidR="00FA7648" w:rsidRPr="008D64AA" w:rsidRDefault="00FA7648" w:rsidP="00FA7648">
            <w:pPr>
              <w:rPr>
                <w:ins w:id="2659" w:author="Djapic, R. (Relja)" w:date="2025-09-04T06:17:00Z" w16du:dateUtc="2025-09-04T04:17:00Z"/>
                <w:rFonts w:ascii="Arial" w:hAnsi="Arial" w:cs="Arial"/>
                <w:sz w:val="18"/>
                <w:szCs w:val="18"/>
                <w:lang w:eastAsia="zh-CN"/>
                <w:rPrChange w:id="2660" w:author="Djapic, R. (Relja)" w:date="2025-09-04T09:39:00Z" w16du:dateUtc="2025-09-04T07:39:00Z">
                  <w:rPr>
                    <w:ins w:id="2661" w:author="Djapic, R. (Relja)" w:date="2025-09-04T06:17:00Z" w16du:dateUtc="2025-09-04T04:17:00Z"/>
                    <w:lang w:eastAsia="zh-CN"/>
                  </w:rPr>
                </w:rPrChange>
              </w:rPr>
            </w:pPr>
            <w:ins w:id="2662" w:author="Djapic, R. (Relja)" w:date="2025-09-04T06:17:00Z" w16du:dateUtc="2025-09-04T04:17:00Z">
              <w:r w:rsidRPr="008D64AA">
                <w:rPr>
                  <w:rFonts w:ascii="Arial" w:hAnsi="Arial" w:cs="Arial"/>
                  <w:sz w:val="18"/>
                  <w:szCs w:val="18"/>
                  <w:lang w:eastAsia="zh-CN"/>
                  <w:rPrChange w:id="2663" w:author="Djapic, R. (Relja)" w:date="2025-09-04T09:39:00Z" w16du:dateUtc="2025-09-04T07:39:00Z">
                    <w:rPr>
                      <w:lang w:eastAsia="zh-CN"/>
                    </w:rPr>
                  </w:rPrChange>
                </w:rPr>
                <w:t>Total Before Ringtone</w:t>
              </w:r>
            </w:ins>
          </w:p>
        </w:tc>
        <w:tc>
          <w:tcPr>
            <w:tcW w:w="2407" w:type="dxa"/>
          </w:tcPr>
          <w:p w14:paraId="6B1ED23E" w14:textId="77777777" w:rsidR="00FA7648" w:rsidRPr="008D64AA" w:rsidRDefault="00FA7648" w:rsidP="00FA7648">
            <w:pPr>
              <w:rPr>
                <w:ins w:id="2664" w:author="Djapic, R. (Relja)" w:date="2025-09-04T06:17:00Z" w16du:dateUtc="2025-09-04T04:17:00Z"/>
                <w:rFonts w:ascii="Arial" w:hAnsi="Arial" w:cs="Arial"/>
                <w:sz w:val="18"/>
                <w:szCs w:val="18"/>
                <w:lang w:eastAsia="zh-CN"/>
                <w:rPrChange w:id="2665" w:author="Djapic, R. (Relja)" w:date="2025-09-04T09:39:00Z" w16du:dateUtc="2025-09-04T07:39:00Z">
                  <w:rPr>
                    <w:ins w:id="2666" w:author="Djapic, R. (Relja)" w:date="2025-09-04T06:17:00Z" w16du:dateUtc="2025-09-04T04:17:00Z"/>
                    <w:lang w:eastAsia="zh-CN"/>
                  </w:rPr>
                </w:rPrChange>
              </w:rPr>
            </w:pPr>
            <w:ins w:id="2667" w:author="Djapic, R. (Relja)" w:date="2025-09-04T06:17:00Z" w16du:dateUtc="2025-09-04T04:17:00Z">
              <w:r w:rsidRPr="008D64AA">
                <w:rPr>
                  <w:rFonts w:ascii="Arial" w:hAnsi="Arial" w:cs="Arial"/>
                  <w:sz w:val="18"/>
                  <w:szCs w:val="18"/>
                  <w:lang w:eastAsia="zh-CN"/>
                  <w:rPrChange w:id="2668" w:author="Djapic, R. (Relja)" w:date="2025-09-04T09:39:00Z" w16du:dateUtc="2025-09-04T07:39:00Z">
                    <w:rPr>
                      <w:lang w:eastAsia="zh-CN"/>
                    </w:rPr>
                  </w:rPrChange>
                </w:rPr>
                <w:t>/</w:t>
              </w:r>
            </w:ins>
          </w:p>
        </w:tc>
        <w:tc>
          <w:tcPr>
            <w:tcW w:w="2407" w:type="dxa"/>
          </w:tcPr>
          <w:p w14:paraId="18747C87" w14:textId="77777777" w:rsidR="00FA7648" w:rsidRPr="008D64AA" w:rsidRDefault="00FA7648" w:rsidP="00FA7648">
            <w:pPr>
              <w:rPr>
                <w:ins w:id="2669" w:author="Djapic, R. (Relja)" w:date="2025-09-04T06:17:00Z" w16du:dateUtc="2025-09-04T04:17:00Z"/>
                <w:rFonts w:ascii="Arial" w:hAnsi="Arial" w:cs="Arial"/>
                <w:sz w:val="18"/>
                <w:szCs w:val="18"/>
                <w:lang w:eastAsia="zh-CN"/>
                <w:rPrChange w:id="2670" w:author="Djapic, R. (Relja)" w:date="2025-09-04T09:39:00Z" w16du:dateUtc="2025-09-04T07:39:00Z">
                  <w:rPr>
                    <w:ins w:id="2671" w:author="Djapic, R. (Relja)" w:date="2025-09-04T06:17:00Z" w16du:dateUtc="2025-09-04T04:17:00Z"/>
                    <w:lang w:eastAsia="zh-CN"/>
                  </w:rPr>
                </w:rPrChange>
              </w:rPr>
            </w:pPr>
            <w:ins w:id="2672" w:author="Djapic, R. (Relja)" w:date="2025-09-04T06:17:00Z" w16du:dateUtc="2025-09-04T04:17:00Z">
              <w:r w:rsidRPr="008D64AA">
                <w:rPr>
                  <w:rFonts w:ascii="Arial" w:hAnsi="Arial" w:cs="Arial"/>
                  <w:sz w:val="18"/>
                  <w:szCs w:val="18"/>
                  <w:lang w:eastAsia="zh-CN"/>
                  <w:rPrChange w:id="2673" w:author="Djapic, R. (Relja)" w:date="2025-09-04T09:39:00Z" w16du:dateUtc="2025-09-04T07:39:00Z">
                    <w:rPr>
                      <w:lang w:eastAsia="zh-CN"/>
                    </w:rPr>
                  </w:rPrChange>
                </w:rPr>
                <w:t>2927</w:t>
              </w:r>
            </w:ins>
          </w:p>
        </w:tc>
        <w:tc>
          <w:tcPr>
            <w:tcW w:w="2044" w:type="dxa"/>
          </w:tcPr>
          <w:p w14:paraId="47D9FF04" w14:textId="77777777" w:rsidR="00FA7648" w:rsidRPr="008D64AA" w:rsidRDefault="00FA7648" w:rsidP="00FA7648">
            <w:pPr>
              <w:rPr>
                <w:ins w:id="2674" w:author="Djapic, R. (Relja)" w:date="2025-09-04T06:17:00Z" w16du:dateUtc="2025-09-04T04:17:00Z"/>
                <w:rFonts w:ascii="Arial" w:hAnsi="Arial" w:cs="Arial"/>
                <w:sz w:val="18"/>
                <w:szCs w:val="18"/>
                <w:lang w:eastAsia="zh-CN"/>
                <w:rPrChange w:id="2675" w:author="Djapic, R. (Relja)" w:date="2025-09-04T09:39:00Z" w16du:dateUtc="2025-09-04T07:39:00Z">
                  <w:rPr>
                    <w:ins w:id="2676" w:author="Djapic, R. (Relja)" w:date="2025-09-04T06:17:00Z" w16du:dateUtc="2025-09-04T04:17:00Z"/>
                    <w:lang w:eastAsia="zh-CN"/>
                  </w:rPr>
                </w:rPrChange>
              </w:rPr>
            </w:pPr>
            <w:ins w:id="2677" w:author="Djapic, R. (Relja)" w:date="2025-09-04T06:17:00Z" w16du:dateUtc="2025-09-04T04:17:00Z">
              <w:r w:rsidRPr="008D64AA">
                <w:rPr>
                  <w:rFonts w:ascii="Arial" w:hAnsi="Arial" w:cs="Arial"/>
                  <w:sz w:val="18"/>
                  <w:szCs w:val="18"/>
                  <w:lang w:eastAsia="zh-CN"/>
                  <w:rPrChange w:id="2678" w:author="Djapic, R. (Relja)" w:date="2025-09-04T09:39:00Z" w16du:dateUtc="2025-09-04T07:39:00Z">
                    <w:rPr>
                      <w:lang w:eastAsia="zh-CN"/>
                    </w:rPr>
                  </w:rPrChange>
                </w:rPr>
                <w:t>1359</w:t>
              </w:r>
            </w:ins>
          </w:p>
        </w:tc>
      </w:tr>
    </w:tbl>
    <w:p w14:paraId="65D3D8D0" w14:textId="7DBEE8A5" w:rsidR="00FA7648" w:rsidRPr="0061781E" w:rsidRDefault="00FA7648" w:rsidP="00FA7648">
      <w:pPr>
        <w:pStyle w:val="Heading5"/>
        <w:rPr>
          <w:ins w:id="2679" w:author="Djapic, R. (Relja)" w:date="2025-09-04T06:18:00Z" w16du:dateUtc="2025-09-04T04:18:00Z"/>
          <w:lang w:eastAsia="zh-CN"/>
        </w:rPr>
      </w:pPr>
      <w:bookmarkStart w:id="2680" w:name="_Toc207872118"/>
      <w:ins w:id="2681" w:author="Djapic, R. (Relja)" w:date="2025-09-04T06:18:00Z" w16du:dateUtc="2025-09-04T04:18:00Z">
        <w:r w:rsidRPr="0061781E">
          <w:rPr>
            <w:lang w:eastAsia="zh-CN"/>
          </w:rPr>
          <w:t>6.</w:t>
        </w:r>
        <w:r>
          <w:rPr>
            <w:lang w:eastAsia="zh-CN"/>
          </w:rPr>
          <w:t>15</w:t>
        </w:r>
        <w:r w:rsidRPr="0061781E">
          <w:rPr>
            <w:lang w:eastAsia="zh-CN"/>
          </w:rPr>
          <w:t>.</w:t>
        </w:r>
      </w:ins>
      <w:ins w:id="2682" w:author="Djapic, R. (Relja)" w:date="2025-09-04T06:55:00Z" w16du:dateUtc="2025-09-04T04:55:00Z">
        <w:r w:rsidR="007412E3">
          <w:rPr>
            <w:lang w:eastAsia="zh-CN"/>
          </w:rPr>
          <w:t>1</w:t>
        </w:r>
      </w:ins>
      <w:ins w:id="2683" w:author="Djapic, R. (Relja)" w:date="2025-09-04T06:18:00Z" w16du:dateUtc="2025-09-04T04:18:00Z">
        <w:r w:rsidRPr="0061781E">
          <w:rPr>
            <w:lang w:eastAsia="zh-CN"/>
          </w:rPr>
          <w:t>.</w:t>
        </w:r>
        <w:r>
          <w:rPr>
            <w:lang w:eastAsia="zh-CN"/>
          </w:rPr>
          <w:t>3</w:t>
        </w:r>
        <w:r w:rsidRPr="0061781E">
          <w:rPr>
            <w:lang w:eastAsia="zh-CN"/>
          </w:rPr>
          <w:t>.</w:t>
        </w:r>
        <w:r w:rsidRPr="0061781E">
          <w:rPr>
            <w:rFonts w:hint="eastAsia"/>
            <w:lang w:val="en-US" w:eastAsia="zh-CN"/>
          </w:rPr>
          <w:t>2</w:t>
        </w:r>
        <w:r w:rsidRPr="0061781E">
          <w:rPr>
            <w:lang w:eastAsia="zh-CN"/>
          </w:rPr>
          <w:t>. MT call evaluation</w:t>
        </w:r>
        <w:bookmarkEnd w:id="2680"/>
      </w:ins>
    </w:p>
    <w:p w14:paraId="0B31851F" w14:textId="77777777" w:rsidR="00FA7648" w:rsidRPr="0061781E" w:rsidRDefault="00FA7648" w:rsidP="00FA7648">
      <w:pPr>
        <w:rPr>
          <w:ins w:id="2684" w:author="Djapic, R. (Relja)" w:date="2025-09-04T06:18:00Z" w16du:dateUtc="2025-09-04T04:18:00Z"/>
          <w:lang w:eastAsia="zh-CN"/>
        </w:rPr>
      </w:pPr>
      <w:ins w:id="2685" w:author="Djapic, R. (Relja)" w:date="2025-09-04T06:18:00Z" w16du:dateUtc="2025-09-04T04:18:00Z">
        <w:r w:rsidRPr="0061781E">
          <w:rPr>
            <w:lang w:eastAsia="zh-CN"/>
          </w:rPr>
          <w:t>Mobile-Terminated (MT) Call Signaling Optimization Analysis</w:t>
        </w:r>
      </w:ins>
    </w:p>
    <w:tbl>
      <w:tblPr>
        <w:tblStyle w:val="TableGrid7"/>
        <w:tblW w:w="0" w:type="auto"/>
        <w:tblInd w:w="265" w:type="dxa"/>
        <w:tblLook w:val="04A0" w:firstRow="1" w:lastRow="0" w:firstColumn="1" w:lastColumn="0" w:noHBand="0" w:noVBand="1"/>
      </w:tblPr>
      <w:tblGrid>
        <w:gridCol w:w="2142"/>
        <w:gridCol w:w="2407"/>
        <w:gridCol w:w="2407"/>
        <w:gridCol w:w="2044"/>
      </w:tblGrid>
      <w:tr w:rsidR="00A978A7" w:rsidRPr="00FA7648" w14:paraId="7145258A" w14:textId="77777777" w:rsidTr="00FA7648">
        <w:trPr>
          <w:ins w:id="2686" w:author="Djapic, R. (Relja)" w:date="2025-09-04T06:18:00Z"/>
        </w:trPr>
        <w:tc>
          <w:tcPr>
            <w:tcW w:w="2142" w:type="dxa"/>
            <w:shd w:val="clear" w:color="auto" w:fill="D8D8D8"/>
          </w:tcPr>
          <w:p w14:paraId="0D596488" w14:textId="77777777" w:rsidR="00FA7648" w:rsidRPr="008D64AA" w:rsidRDefault="00FA7648" w:rsidP="00FA7648">
            <w:pPr>
              <w:rPr>
                <w:ins w:id="2687" w:author="Djapic, R. (Relja)" w:date="2025-09-04T06:18:00Z" w16du:dateUtc="2025-09-04T04:18:00Z"/>
                <w:rFonts w:ascii="Arial" w:hAnsi="Arial" w:cs="Arial"/>
                <w:sz w:val="18"/>
                <w:szCs w:val="18"/>
                <w:lang w:eastAsia="zh-CN"/>
              </w:rPr>
            </w:pPr>
          </w:p>
        </w:tc>
        <w:tc>
          <w:tcPr>
            <w:tcW w:w="2407" w:type="dxa"/>
            <w:shd w:val="clear" w:color="auto" w:fill="D8D8D8"/>
          </w:tcPr>
          <w:p w14:paraId="39727A7E" w14:textId="77777777" w:rsidR="00FA7648" w:rsidRPr="008D64AA" w:rsidRDefault="00FA7648" w:rsidP="00FA7648">
            <w:pPr>
              <w:rPr>
                <w:ins w:id="2688" w:author="Djapic, R. (Relja)" w:date="2025-09-04T06:18:00Z" w16du:dateUtc="2025-09-04T04:18:00Z"/>
                <w:rFonts w:ascii="Arial" w:hAnsi="Arial" w:cs="Arial"/>
                <w:sz w:val="18"/>
                <w:szCs w:val="18"/>
                <w:lang w:eastAsia="zh-CN"/>
              </w:rPr>
            </w:pPr>
            <w:ins w:id="2689" w:author="Djapic, R. (Relja)" w:date="2025-09-04T06:18:00Z" w16du:dateUtc="2025-09-04T04:18:00Z">
              <w:r w:rsidRPr="008D64AA">
                <w:rPr>
                  <w:rFonts w:ascii="Arial" w:hAnsi="Arial" w:cs="Arial"/>
                  <w:sz w:val="18"/>
                  <w:szCs w:val="18"/>
                  <w:lang w:eastAsia="zh-CN"/>
                </w:rPr>
                <w:t>Direction</w:t>
              </w:r>
            </w:ins>
          </w:p>
        </w:tc>
        <w:tc>
          <w:tcPr>
            <w:tcW w:w="2407" w:type="dxa"/>
            <w:shd w:val="clear" w:color="auto" w:fill="D8D8D8"/>
          </w:tcPr>
          <w:p w14:paraId="77D1F961" w14:textId="77777777" w:rsidR="00FA7648" w:rsidRPr="008D64AA" w:rsidRDefault="00FA7648" w:rsidP="00FA7648">
            <w:pPr>
              <w:rPr>
                <w:ins w:id="2690" w:author="Djapic, R. (Relja)" w:date="2025-09-04T06:18:00Z" w16du:dateUtc="2025-09-04T04:18:00Z"/>
                <w:rFonts w:ascii="Arial" w:hAnsi="Arial" w:cs="Arial"/>
                <w:sz w:val="18"/>
                <w:szCs w:val="18"/>
                <w:lang w:eastAsia="zh-CN"/>
              </w:rPr>
            </w:pPr>
            <w:ins w:id="2691" w:author="Djapic, R. (Relja)" w:date="2025-09-04T06:18:00Z" w16du:dateUtc="2025-09-04T04:18:00Z">
              <w:r w:rsidRPr="008D64AA">
                <w:rPr>
                  <w:rFonts w:ascii="Arial" w:hAnsi="Arial" w:cs="Arial"/>
                  <w:sz w:val="18"/>
                  <w:szCs w:val="18"/>
                  <w:lang w:eastAsia="zh-CN"/>
                </w:rPr>
                <w:t xml:space="preserve">Original Size (byte) </w:t>
              </w:r>
            </w:ins>
          </w:p>
        </w:tc>
        <w:tc>
          <w:tcPr>
            <w:tcW w:w="2044" w:type="dxa"/>
            <w:shd w:val="clear" w:color="auto" w:fill="D8D8D8"/>
          </w:tcPr>
          <w:p w14:paraId="4D58F4A0" w14:textId="77777777" w:rsidR="00FA7648" w:rsidRPr="008D64AA" w:rsidRDefault="00FA7648" w:rsidP="00FA7648">
            <w:pPr>
              <w:rPr>
                <w:ins w:id="2692" w:author="Djapic, R. (Relja)" w:date="2025-09-04T06:18:00Z" w16du:dateUtc="2025-09-04T04:18:00Z"/>
                <w:rFonts w:ascii="Arial" w:hAnsi="Arial" w:cs="Arial"/>
                <w:sz w:val="18"/>
                <w:szCs w:val="18"/>
                <w:lang w:eastAsia="zh-CN"/>
              </w:rPr>
            </w:pPr>
            <w:ins w:id="2693" w:author="Djapic, R. (Relja)" w:date="2025-09-04T06:18:00Z" w16du:dateUtc="2025-09-04T04:18:00Z">
              <w:r w:rsidRPr="008D64AA">
                <w:rPr>
                  <w:rFonts w:ascii="Arial" w:hAnsi="Arial" w:cs="Arial"/>
                  <w:sz w:val="18"/>
                  <w:szCs w:val="18"/>
                  <w:lang w:eastAsia="zh-CN"/>
                </w:rPr>
                <w:t>Simplified Size (byte)</w:t>
              </w:r>
            </w:ins>
          </w:p>
        </w:tc>
      </w:tr>
      <w:tr w:rsidR="00FA7648" w:rsidRPr="00FA7648" w14:paraId="49565D0C" w14:textId="77777777" w:rsidTr="00547D34">
        <w:trPr>
          <w:ins w:id="2694" w:author="Djapic, R. (Relja)" w:date="2025-09-04T06:18:00Z"/>
        </w:trPr>
        <w:tc>
          <w:tcPr>
            <w:tcW w:w="2142" w:type="dxa"/>
          </w:tcPr>
          <w:p w14:paraId="61D490EB" w14:textId="77777777" w:rsidR="00FA7648" w:rsidRPr="008D64AA" w:rsidRDefault="00FA7648" w:rsidP="00FA7648">
            <w:pPr>
              <w:rPr>
                <w:ins w:id="2695" w:author="Djapic, R. (Relja)" w:date="2025-09-04T06:18:00Z" w16du:dateUtc="2025-09-04T04:18:00Z"/>
                <w:rFonts w:ascii="Arial" w:hAnsi="Arial" w:cs="Arial"/>
                <w:sz w:val="18"/>
                <w:szCs w:val="18"/>
                <w:lang w:eastAsia="zh-CN"/>
              </w:rPr>
            </w:pPr>
            <w:ins w:id="2696" w:author="Djapic, R. (Relja)" w:date="2025-09-04T06:18:00Z" w16du:dateUtc="2025-09-04T04:18:00Z">
              <w:r w:rsidRPr="008D64AA">
                <w:rPr>
                  <w:rFonts w:ascii="Arial" w:hAnsi="Arial" w:cs="Arial"/>
                  <w:sz w:val="18"/>
                  <w:szCs w:val="18"/>
                  <w:lang w:eastAsia="zh-CN"/>
                </w:rPr>
                <w:t>INVITE</w:t>
              </w:r>
            </w:ins>
          </w:p>
        </w:tc>
        <w:tc>
          <w:tcPr>
            <w:tcW w:w="2407" w:type="dxa"/>
          </w:tcPr>
          <w:p w14:paraId="32C8713F" w14:textId="77777777" w:rsidR="00FA7648" w:rsidRPr="008D64AA" w:rsidRDefault="00FA7648" w:rsidP="00FA7648">
            <w:pPr>
              <w:rPr>
                <w:ins w:id="2697" w:author="Djapic, R. (Relja)" w:date="2025-09-04T06:18:00Z" w16du:dateUtc="2025-09-04T04:18:00Z"/>
                <w:rFonts w:ascii="Arial" w:hAnsi="Arial" w:cs="Arial"/>
                <w:sz w:val="18"/>
                <w:szCs w:val="18"/>
                <w:lang w:eastAsia="zh-CN"/>
              </w:rPr>
            </w:pPr>
            <w:ins w:id="2698" w:author="Djapic, R. (Relja)" w:date="2025-09-04T06:18:00Z" w16du:dateUtc="2025-09-04T04:18:00Z">
              <w:r w:rsidRPr="008D64AA">
                <w:rPr>
                  <w:rFonts w:ascii="Arial" w:hAnsi="Arial" w:cs="Arial"/>
                  <w:sz w:val="18"/>
                  <w:szCs w:val="18"/>
                  <w:lang w:eastAsia="zh-CN"/>
                </w:rPr>
                <w:t>P-CSCF - UE</w:t>
              </w:r>
            </w:ins>
          </w:p>
        </w:tc>
        <w:tc>
          <w:tcPr>
            <w:tcW w:w="2407" w:type="dxa"/>
          </w:tcPr>
          <w:p w14:paraId="4EAD4A9D" w14:textId="77777777" w:rsidR="00FA7648" w:rsidRPr="008D64AA" w:rsidRDefault="00FA7648" w:rsidP="00FA7648">
            <w:pPr>
              <w:rPr>
                <w:ins w:id="2699" w:author="Djapic, R. (Relja)" w:date="2025-09-04T06:18:00Z" w16du:dateUtc="2025-09-04T04:18:00Z"/>
                <w:rFonts w:ascii="Arial" w:hAnsi="Arial" w:cs="Arial"/>
                <w:sz w:val="18"/>
                <w:szCs w:val="18"/>
                <w:lang w:eastAsia="zh-CN"/>
              </w:rPr>
            </w:pPr>
            <w:ins w:id="2700" w:author="Djapic, R. (Relja)" w:date="2025-09-04T06:18:00Z" w16du:dateUtc="2025-09-04T04:18:00Z">
              <w:r w:rsidRPr="008D64AA">
                <w:rPr>
                  <w:rFonts w:ascii="Arial" w:hAnsi="Arial" w:cs="Arial"/>
                  <w:sz w:val="18"/>
                  <w:szCs w:val="18"/>
                  <w:lang w:eastAsia="zh-CN"/>
                </w:rPr>
                <w:t>1938</w:t>
              </w:r>
            </w:ins>
          </w:p>
        </w:tc>
        <w:tc>
          <w:tcPr>
            <w:tcW w:w="2044" w:type="dxa"/>
          </w:tcPr>
          <w:p w14:paraId="691442DF" w14:textId="77777777" w:rsidR="00FA7648" w:rsidRPr="008D64AA" w:rsidRDefault="00FA7648" w:rsidP="00FA7648">
            <w:pPr>
              <w:rPr>
                <w:ins w:id="2701" w:author="Djapic, R. (Relja)" w:date="2025-09-04T06:18:00Z" w16du:dateUtc="2025-09-04T04:18:00Z"/>
                <w:rFonts w:ascii="Arial" w:hAnsi="Arial" w:cs="Arial"/>
                <w:sz w:val="18"/>
                <w:szCs w:val="18"/>
                <w:lang w:eastAsia="zh-CN"/>
              </w:rPr>
            </w:pPr>
            <w:ins w:id="2702" w:author="Djapic, R. (Relja)" w:date="2025-09-04T06:18:00Z" w16du:dateUtc="2025-09-04T04:18:00Z">
              <w:r w:rsidRPr="008D64AA">
                <w:rPr>
                  <w:rFonts w:ascii="Arial" w:hAnsi="Arial" w:cs="Arial"/>
                  <w:sz w:val="18"/>
                  <w:szCs w:val="18"/>
                  <w:lang w:eastAsia="zh-CN"/>
                </w:rPr>
                <w:t>1106</w:t>
              </w:r>
            </w:ins>
          </w:p>
        </w:tc>
      </w:tr>
      <w:tr w:rsidR="00FA7648" w:rsidRPr="00FA7648" w14:paraId="2383901F" w14:textId="77777777" w:rsidTr="00547D34">
        <w:trPr>
          <w:ins w:id="2703" w:author="Djapic, R. (Relja)" w:date="2025-09-04T06:18:00Z"/>
        </w:trPr>
        <w:tc>
          <w:tcPr>
            <w:tcW w:w="2142" w:type="dxa"/>
          </w:tcPr>
          <w:p w14:paraId="113C6EC1" w14:textId="77777777" w:rsidR="00FA7648" w:rsidRPr="008D64AA" w:rsidRDefault="00FA7648" w:rsidP="00FA7648">
            <w:pPr>
              <w:rPr>
                <w:ins w:id="2704" w:author="Djapic, R. (Relja)" w:date="2025-09-04T06:18:00Z" w16du:dateUtc="2025-09-04T04:18:00Z"/>
                <w:rFonts w:ascii="Arial" w:hAnsi="Arial" w:cs="Arial"/>
                <w:sz w:val="18"/>
                <w:szCs w:val="18"/>
                <w:lang w:eastAsia="zh-CN"/>
              </w:rPr>
            </w:pPr>
            <w:ins w:id="2705" w:author="Djapic, R. (Relja)" w:date="2025-09-04T06:18:00Z" w16du:dateUtc="2025-09-04T04:18:00Z">
              <w:r w:rsidRPr="008D64AA">
                <w:rPr>
                  <w:rFonts w:ascii="Arial" w:hAnsi="Arial" w:cs="Arial"/>
                  <w:sz w:val="18"/>
                  <w:szCs w:val="18"/>
                  <w:lang w:eastAsia="zh-CN"/>
                </w:rPr>
                <w:t>180 ringing</w:t>
              </w:r>
            </w:ins>
          </w:p>
        </w:tc>
        <w:tc>
          <w:tcPr>
            <w:tcW w:w="2407" w:type="dxa"/>
          </w:tcPr>
          <w:p w14:paraId="567189F9" w14:textId="77777777" w:rsidR="00FA7648" w:rsidRPr="008D64AA" w:rsidRDefault="00FA7648" w:rsidP="00FA7648">
            <w:pPr>
              <w:rPr>
                <w:ins w:id="2706" w:author="Djapic, R. (Relja)" w:date="2025-09-04T06:18:00Z" w16du:dateUtc="2025-09-04T04:18:00Z"/>
                <w:rFonts w:ascii="Arial" w:hAnsi="Arial" w:cs="Arial"/>
                <w:sz w:val="18"/>
                <w:szCs w:val="18"/>
                <w:lang w:eastAsia="zh-CN"/>
              </w:rPr>
            </w:pPr>
            <w:ins w:id="2707" w:author="Djapic, R. (Relja)" w:date="2025-09-04T06:18:00Z" w16du:dateUtc="2025-09-04T04:18:00Z">
              <w:r w:rsidRPr="008D64AA">
                <w:rPr>
                  <w:rFonts w:ascii="Arial" w:hAnsi="Arial" w:cs="Arial"/>
                  <w:sz w:val="18"/>
                  <w:szCs w:val="18"/>
                  <w:lang w:eastAsia="zh-CN"/>
                </w:rPr>
                <w:t>UE - P-CSCF</w:t>
              </w:r>
            </w:ins>
          </w:p>
        </w:tc>
        <w:tc>
          <w:tcPr>
            <w:tcW w:w="2407" w:type="dxa"/>
          </w:tcPr>
          <w:p w14:paraId="5CC70792" w14:textId="77777777" w:rsidR="00FA7648" w:rsidRPr="008D64AA" w:rsidRDefault="00FA7648" w:rsidP="00FA7648">
            <w:pPr>
              <w:rPr>
                <w:ins w:id="2708" w:author="Djapic, R. (Relja)" w:date="2025-09-04T06:18:00Z" w16du:dateUtc="2025-09-04T04:18:00Z"/>
                <w:rFonts w:ascii="Arial" w:hAnsi="Arial" w:cs="Arial"/>
                <w:sz w:val="18"/>
                <w:szCs w:val="18"/>
                <w:lang w:eastAsia="zh-CN"/>
              </w:rPr>
            </w:pPr>
            <w:ins w:id="2709" w:author="Djapic, R. (Relja)" w:date="2025-09-04T06:18:00Z" w16du:dateUtc="2025-09-04T04:18:00Z">
              <w:r w:rsidRPr="008D64AA">
                <w:rPr>
                  <w:rFonts w:ascii="Arial" w:hAnsi="Arial" w:cs="Arial"/>
                  <w:sz w:val="18"/>
                  <w:szCs w:val="18"/>
                  <w:lang w:eastAsia="zh-CN"/>
                </w:rPr>
                <w:t>751</w:t>
              </w:r>
            </w:ins>
          </w:p>
        </w:tc>
        <w:tc>
          <w:tcPr>
            <w:tcW w:w="2044" w:type="dxa"/>
          </w:tcPr>
          <w:p w14:paraId="5A7A5E61" w14:textId="77777777" w:rsidR="00FA7648" w:rsidRPr="008D64AA" w:rsidRDefault="00FA7648" w:rsidP="00FA7648">
            <w:pPr>
              <w:rPr>
                <w:ins w:id="2710" w:author="Djapic, R. (Relja)" w:date="2025-09-04T06:18:00Z" w16du:dateUtc="2025-09-04T04:18:00Z"/>
                <w:rFonts w:ascii="Arial" w:hAnsi="Arial" w:cs="Arial"/>
                <w:sz w:val="18"/>
                <w:szCs w:val="18"/>
                <w:lang w:eastAsia="zh-CN"/>
              </w:rPr>
            </w:pPr>
            <w:ins w:id="2711" w:author="Djapic, R. (Relja)" w:date="2025-09-04T06:18:00Z" w16du:dateUtc="2025-09-04T04:18:00Z">
              <w:r w:rsidRPr="008D64AA">
                <w:rPr>
                  <w:rFonts w:ascii="Arial" w:hAnsi="Arial" w:cs="Arial"/>
                  <w:sz w:val="18"/>
                  <w:szCs w:val="18"/>
                  <w:lang w:eastAsia="zh-CN"/>
                </w:rPr>
                <w:t>441</w:t>
              </w:r>
            </w:ins>
          </w:p>
        </w:tc>
      </w:tr>
      <w:tr w:rsidR="00FA7648" w:rsidRPr="00FA7648" w14:paraId="2BF6DD8B" w14:textId="77777777" w:rsidTr="00547D34">
        <w:trPr>
          <w:ins w:id="2712" w:author="Djapic, R. (Relja)" w:date="2025-09-04T06:18:00Z"/>
        </w:trPr>
        <w:tc>
          <w:tcPr>
            <w:tcW w:w="2142" w:type="dxa"/>
          </w:tcPr>
          <w:p w14:paraId="093CC9C9" w14:textId="77777777" w:rsidR="00FA7648" w:rsidRPr="008D64AA" w:rsidRDefault="00FA7648" w:rsidP="00FA7648">
            <w:pPr>
              <w:rPr>
                <w:ins w:id="2713" w:author="Djapic, R. (Relja)" w:date="2025-09-04T06:18:00Z" w16du:dateUtc="2025-09-04T04:18:00Z"/>
                <w:rFonts w:ascii="Arial" w:hAnsi="Arial" w:cs="Arial"/>
                <w:sz w:val="18"/>
                <w:szCs w:val="18"/>
                <w:lang w:eastAsia="zh-CN"/>
              </w:rPr>
            </w:pPr>
            <w:ins w:id="2714" w:author="Djapic, R. (Relja)" w:date="2025-09-04T06:18:00Z" w16du:dateUtc="2025-09-04T04:18:00Z">
              <w:r w:rsidRPr="008D64AA">
                <w:rPr>
                  <w:rFonts w:ascii="Arial" w:hAnsi="Arial" w:cs="Arial"/>
                  <w:sz w:val="18"/>
                  <w:szCs w:val="18"/>
                  <w:lang w:eastAsia="zh-CN"/>
                </w:rPr>
                <w:lastRenderedPageBreak/>
                <w:t>200 OK</w:t>
              </w:r>
            </w:ins>
          </w:p>
        </w:tc>
        <w:tc>
          <w:tcPr>
            <w:tcW w:w="2407" w:type="dxa"/>
          </w:tcPr>
          <w:p w14:paraId="7C15D34C" w14:textId="77777777" w:rsidR="00FA7648" w:rsidRPr="008D64AA" w:rsidRDefault="00FA7648" w:rsidP="00FA7648">
            <w:pPr>
              <w:rPr>
                <w:ins w:id="2715" w:author="Djapic, R. (Relja)" w:date="2025-09-04T06:18:00Z" w16du:dateUtc="2025-09-04T04:18:00Z"/>
                <w:rFonts w:ascii="Arial" w:hAnsi="Arial" w:cs="Arial"/>
                <w:sz w:val="18"/>
                <w:szCs w:val="18"/>
                <w:lang w:eastAsia="zh-CN"/>
              </w:rPr>
            </w:pPr>
            <w:ins w:id="2716" w:author="Djapic, R. (Relja)" w:date="2025-09-04T06:18:00Z" w16du:dateUtc="2025-09-04T04:18:00Z">
              <w:r w:rsidRPr="008D64AA">
                <w:rPr>
                  <w:rFonts w:ascii="Arial" w:hAnsi="Arial" w:cs="Arial"/>
                  <w:sz w:val="18"/>
                  <w:szCs w:val="18"/>
                  <w:lang w:eastAsia="zh-CN"/>
                </w:rPr>
                <w:t>UE - P-CSCF</w:t>
              </w:r>
            </w:ins>
          </w:p>
        </w:tc>
        <w:tc>
          <w:tcPr>
            <w:tcW w:w="2407" w:type="dxa"/>
          </w:tcPr>
          <w:p w14:paraId="6C57FC0C" w14:textId="77777777" w:rsidR="00FA7648" w:rsidRPr="008D64AA" w:rsidRDefault="00FA7648" w:rsidP="00FA7648">
            <w:pPr>
              <w:rPr>
                <w:ins w:id="2717" w:author="Djapic, R. (Relja)" w:date="2025-09-04T06:18:00Z" w16du:dateUtc="2025-09-04T04:18:00Z"/>
                <w:rFonts w:ascii="Arial" w:hAnsi="Arial" w:cs="Arial"/>
                <w:sz w:val="18"/>
                <w:szCs w:val="18"/>
                <w:lang w:eastAsia="zh-CN"/>
              </w:rPr>
            </w:pPr>
            <w:ins w:id="2718" w:author="Djapic, R. (Relja)" w:date="2025-09-04T06:18:00Z" w16du:dateUtc="2025-09-04T04:18:00Z">
              <w:r w:rsidRPr="008D64AA">
                <w:rPr>
                  <w:rFonts w:ascii="Arial" w:hAnsi="Arial" w:cs="Arial"/>
                  <w:sz w:val="18"/>
                  <w:szCs w:val="18"/>
                  <w:lang w:eastAsia="zh-CN"/>
                </w:rPr>
                <w:t>1226</w:t>
              </w:r>
            </w:ins>
          </w:p>
        </w:tc>
        <w:tc>
          <w:tcPr>
            <w:tcW w:w="2044" w:type="dxa"/>
          </w:tcPr>
          <w:p w14:paraId="066D58DE" w14:textId="77777777" w:rsidR="00FA7648" w:rsidRPr="008D64AA" w:rsidRDefault="00FA7648" w:rsidP="00FA7648">
            <w:pPr>
              <w:rPr>
                <w:ins w:id="2719" w:author="Djapic, R. (Relja)" w:date="2025-09-04T06:18:00Z" w16du:dateUtc="2025-09-04T04:18:00Z"/>
                <w:rFonts w:ascii="Arial" w:hAnsi="Arial" w:cs="Arial"/>
                <w:sz w:val="18"/>
                <w:szCs w:val="18"/>
                <w:lang w:eastAsia="zh-CN"/>
              </w:rPr>
            </w:pPr>
            <w:ins w:id="2720" w:author="Djapic, R. (Relja)" w:date="2025-09-04T06:18:00Z" w16du:dateUtc="2025-09-04T04:18:00Z">
              <w:r w:rsidRPr="008D64AA">
                <w:rPr>
                  <w:rFonts w:ascii="Arial" w:hAnsi="Arial" w:cs="Arial"/>
                  <w:sz w:val="18"/>
                  <w:szCs w:val="18"/>
                  <w:lang w:eastAsia="zh-CN"/>
                </w:rPr>
                <w:t>781</w:t>
              </w:r>
            </w:ins>
          </w:p>
        </w:tc>
      </w:tr>
      <w:tr w:rsidR="00FA7648" w:rsidRPr="00FA7648" w14:paraId="1BFEF1D6" w14:textId="77777777" w:rsidTr="00547D34">
        <w:trPr>
          <w:ins w:id="2721" w:author="Djapic, R. (Relja)" w:date="2025-09-04T06:18:00Z"/>
        </w:trPr>
        <w:tc>
          <w:tcPr>
            <w:tcW w:w="2142" w:type="dxa"/>
          </w:tcPr>
          <w:p w14:paraId="389DED5F" w14:textId="77777777" w:rsidR="00FA7648" w:rsidRPr="008D64AA" w:rsidRDefault="00FA7648" w:rsidP="00FA7648">
            <w:pPr>
              <w:rPr>
                <w:ins w:id="2722" w:author="Djapic, R. (Relja)" w:date="2025-09-04T06:18:00Z" w16du:dateUtc="2025-09-04T04:18:00Z"/>
                <w:rFonts w:ascii="Arial" w:hAnsi="Arial" w:cs="Arial"/>
                <w:sz w:val="18"/>
                <w:szCs w:val="18"/>
                <w:lang w:eastAsia="zh-CN"/>
              </w:rPr>
            </w:pPr>
            <w:ins w:id="2723" w:author="Djapic, R. (Relja)" w:date="2025-09-04T06:18:00Z" w16du:dateUtc="2025-09-04T04:18:00Z">
              <w:r w:rsidRPr="008D64AA">
                <w:rPr>
                  <w:rFonts w:ascii="Arial" w:hAnsi="Arial" w:cs="Arial"/>
                  <w:sz w:val="18"/>
                  <w:szCs w:val="18"/>
                  <w:lang w:eastAsia="zh-CN"/>
                </w:rPr>
                <w:t>ACK</w:t>
              </w:r>
            </w:ins>
          </w:p>
        </w:tc>
        <w:tc>
          <w:tcPr>
            <w:tcW w:w="2407" w:type="dxa"/>
          </w:tcPr>
          <w:p w14:paraId="1DA8211E" w14:textId="77777777" w:rsidR="00FA7648" w:rsidRPr="008D64AA" w:rsidRDefault="00FA7648" w:rsidP="00FA7648">
            <w:pPr>
              <w:rPr>
                <w:ins w:id="2724" w:author="Djapic, R. (Relja)" w:date="2025-09-04T06:18:00Z" w16du:dateUtc="2025-09-04T04:18:00Z"/>
                <w:rFonts w:ascii="Arial" w:hAnsi="Arial" w:cs="Arial"/>
                <w:sz w:val="18"/>
                <w:szCs w:val="18"/>
                <w:lang w:eastAsia="zh-CN"/>
              </w:rPr>
            </w:pPr>
            <w:ins w:id="2725" w:author="Djapic, R. (Relja)" w:date="2025-09-04T06:18:00Z" w16du:dateUtc="2025-09-04T04:18:00Z">
              <w:r w:rsidRPr="008D64AA">
                <w:rPr>
                  <w:rFonts w:ascii="Arial" w:hAnsi="Arial" w:cs="Arial"/>
                  <w:sz w:val="18"/>
                  <w:szCs w:val="18"/>
                  <w:lang w:eastAsia="zh-CN"/>
                </w:rPr>
                <w:t>P-CSCF - UE</w:t>
              </w:r>
            </w:ins>
          </w:p>
        </w:tc>
        <w:tc>
          <w:tcPr>
            <w:tcW w:w="2407" w:type="dxa"/>
          </w:tcPr>
          <w:p w14:paraId="560B39F0" w14:textId="77777777" w:rsidR="00FA7648" w:rsidRPr="008D64AA" w:rsidRDefault="00FA7648" w:rsidP="00FA7648">
            <w:pPr>
              <w:rPr>
                <w:ins w:id="2726" w:author="Djapic, R. (Relja)" w:date="2025-09-04T06:18:00Z" w16du:dateUtc="2025-09-04T04:18:00Z"/>
                <w:rFonts w:ascii="Arial" w:hAnsi="Arial" w:cs="Arial"/>
                <w:sz w:val="18"/>
                <w:szCs w:val="18"/>
                <w:lang w:eastAsia="zh-CN"/>
              </w:rPr>
            </w:pPr>
            <w:ins w:id="2727" w:author="Djapic, R. (Relja)" w:date="2025-09-04T06:18:00Z" w16du:dateUtc="2025-09-04T04:18:00Z">
              <w:r w:rsidRPr="008D64AA">
                <w:rPr>
                  <w:rFonts w:ascii="Arial" w:hAnsi="Arial" w:cs="Arial"/>
                  <w:sz w:val="18"/>
                  <w:szCs w:val="18"/>
                  <w:lang w:eastAsia="zh-CN"/>
                </w:rPr>
                <w:t>404</w:t>
              </w:r>
            </w:ins>
          </w:p>
        </w:tc>
        <w:tc>
          <w:tcPr>
            <w:tcW w:w="2044" w:type="dxa"/>
          </w:tcPr>
          <w:p w14:paraId="07BA9551" w14:textId="77777777" w:rsidR="00FA7648" w:rsidRPr="008D64AA" w:rsidRDefault="00FA7648" w:rsidP="00FA7648">
            <w:pPr>
              <w:rPr>
                <w:ins w:id="2728" w:author="Djapic, R. (Relja)" w:date="2025-09-04T06:18:00Z" w16du:dateUtc="2025-09-04T04:18:00Z"/>
                <w:rFonts w:ascii="Arial" w:hAnsi="Arial" w:cs="Arial"/>
                <w:sz w:val="18"/>
                <w:szCs w:val="18"/>
                <w:lang w:eastAsia="zh-CN"/>
              </w:rPr>
            </w:pPr>
            <w:ins w:id="2729" w:author="Djapic, R. (Relja)" w:date="2025-09-04T06:18:00Z" w16du:dateUtc="2025-09-04T04:18:00Z">
              <w:r w:rsidRPr="008D64AA">
                <w:rPr>
                  <w:rFonts w:ascii="Arial" w:hAnsi="Arial" w:cs="Arial"/>
                  <w:sz w:val="18"/>
                  <w:szCs w:val="18"/>
                  <w:lang w:eastAsia="zh-CN"/>
                </w:rPr>
                <w:t>326</w:t>
              </w:r>
            </w:ins>
          </w:p>
        </w:tc>
      </w:tr>
      <w:tr w:rsidR="00FA7648" w:rsidRPr="00FA7648" w14:paraId="441BEE70" w14:textId="77777777" w:rsidTr="00547D34">
        <w:trPr>
          <w:ins w:id="2730" w:author="Djapic, R. (Relja)" w:date="2025-09-04T06:18:00Z"/>
        </w:trPr>
        <w:tc>
          <w:tcPr>
            <w:tcW w:w="2142" w:type="dxa"/>
          </w:tcPr>
          <w:p w14:paraId="1E905511" w14:textId="77777777" w:rsidR="00FA7648" w:rsidRPr="008D64AA" w:rsidRDefault="00FA7648" w:rsidP="00FA7648">
            <w:pPr>
              <w:rPr>
                <w:ins w:id="2731" w:author="Djapic, R. (Relja)" w:date="2025-09-04T06:18:00Z" w16du:dateUtc="2025-09-04T04:18:00Z"/>
                <w:rFonts w:ascii="Arial" w:hAnsi="Arial" w:cs="Arial"/>
                <w:sz w:val="18"/>
                <w:szCs w:val="18"/>
                <w:lang w:eastAsia="zh-CN"/>
              </w:rPr>
            </w:pPr>
            <w:ins w:id="2732" w:author="Djapic, R. (Relja)" w:date="2025-09-04T06:18:00Z" w16du:dateUtc="2025-09-04T04:18:00Z">
              <w:r w:rsidRPr="008D64AA">
                <w:rPr>
                  <w:rFonts w:ascii="Arial" w:hAnsi="Arial" w:cs="Arial"/>
                  <w:sz w:val="18"/>
                  <w:szCs w:val="18"/>
                  <w:lang w:eastAsia="zh-CN"/>
                </w:rPr>
                <w:t>Total</w:t>
              </w:r>
            </w:ins>
          </w:p>
        </w:tc>
        <w:tc>
          <w:tcPr>
            <w:tcW w:w="2407" w:type="dxa"/>
          </w:tcPr>
          <w:p w14:paraId="221C3B1A" w14:textId="77777777" w:rsidR="00FA7648" w:rsidRPr="008D64AA" w:rsidRDefault="00FA7648" w:rsidP="00FA7648">
            <w:pPr>
              <w:rPr>
                <w:ins w:id="2733" w:author="Djapic, R. (Relja)" w:date="2025-09-04T06:18:00Z" w16du:dateUtc="2025-09-04T04:18:00Z"/>
                <w:rFonts w:ascii="Arial" w:hAnsi="Arial" w:cs="Arial"/>
                <w:sz w:val="18"/>
                <w:szCs w:val="18"/>
                <w:lang w:eastAsia="zh-CN"/>
              </w:rPr>
            </w:pPr>
            <w:ins w:id="2734" w:author="Djapic, R. (Relja)" w:date="2025-09-04T06:18:00Z" w16du:dateUtc="2025-09-04T04:18:00Z">
              <w:r w:rsidRPr="008D64AA">
                <w:rPr>
                  <w:rFonts w:ascii="Arial" w:hAnsi="Arial" w:cs="Arial"/>
                  <w:sz w:val="18"/>
                  <w:szCs w:val="18"/>
                  <w:lang w:eastAsia="zh-CN"/>
                </w:rPr>
                <w:t>/</w:t>
              </w:r>
            </w:ins>
          </w:p>
        </w:tc>
        <w:tc>
          <w:tcPr>
            <w:tcW w:w="2407" w:type="dxa"/>
          </w:tcPr>
          <w:p w14:paraId="30142AB0" w14:textId="77777777" w:rsidR="00FA7648" w:rsidRPr="008D64AA" w:rsidRDefault="00FA7648" w:rsidP="00FA7648">
            <w:pPr>
              <w:rPr>
                <w:ins w:id="2735" w:author="Djapic, R. (Relja)" w:date="2025-09-04T06:18:00Z" w16du:dateUtc="2025-09-04T04:18:00Z"/>
                <w:rFonts w:ascii="Arial" w:hAnsi="Arial" w:cs="Arial"/>
                <w:sz w:val="18"/>
                <w:szCs w:val="18"/>
                <w:lang w:eastAsia="zh-CN"/>
              </w:rPr>
            </w:pPr>
            <w:ins w:id="2736" w:author="Djapic, R. (Relja)" w:date="2025-09-04T06:18:00Z" w16du:dateUtc="2025-09-04T04:18:00Z">
              <w:r w:rsidRPr="008D64AA">
                <w:rPr>
                  <w:rFonts w:ascii="Arial" w:hAnsi="Arial" w:cs="Arial"/>
                  <w:sz w:val="18"/>
                  <w:szCs w:val="18"/>
                  <w:lang w:eastAsia="zh-CN"/>
                </w:rPr>
                <w:t>4319</w:t>
              </w:r>
            </w:ins>
          </w:p>
        </w:tc>
        <w:tc>
          <w:tcPr>
            <w:tcW w:w="2044" w:type="dxa"/>
          </w:tcPr>
          <w:p w14:paraId="10B67E67" w14:textId="77777777" w:rsidR="00FA7648" w:rsidRPr="008D64AA" w:rsidRDefault="00FA7648" w:rsidP="00FA7648">
            <w:pPr>
              <w:rPr>
                <w:ins w:id="2737" w:author="Djapic, R. (Relja)" w:date="2025-09-04T06:18:00Z" w16du:dateUtc="2025-09-04T04:18:00Z"/>
                <w:rFonts w:ascii="Arial" w:hAnsi="Arial" w:cs="Arial"/>
                <w:sz w:val="18"/>
                <w:szCs w:val="18"/>
                <w:lang w:eastAsia="zh-CN"/>
              </w:rPr>
            </w:pPr>
            <w:ins w:id="2738" w:author="Djapic, R. (Relja)" w:date="2025-09-04T06:18:00Z" w16du:dateUtc="2025-09-04T04:18:00Z">
              <w:r w:rsidRPr="008D64AA">
                <w:rPr>
                  <w:rFonts w:ascii="Arial" w:hAnsi="Arial" w:cs="Arial"/>
                  <w:sz w:val="18"/>
                  <w:szCs w:val="18"/>
                  <w:lang w:eastAsia="zh-CN"/>
                </w:rPr>
                <w:t>2654</w:t>
              </w:r>
            </w:ins>
          </w:p>
        </w:tc>
      </w:tr>
      <w:tr w:rsidR="00FA7648" w:rsidRPr="00FA7648" w14:paraId="36B67DFA" w14:textId="77777777" w:rsidTr="00547D34">
        <w:trPr>
          <w:ins w:id="2739" w:author="Djapic, R. (Relja)" w:date="2025-09-04T06:18:00Z"/>
        </w:trPr>
        <w:tc>
          <w:tcPr>
            <w:tcW w:w="2142" w:type="dxa"/>
          </w:tcPr>
          <w:p w14:paraId="7E97214A" w14:textId="77777777" w:rsidR="00FA7648" w:rsidRPr="008D64AA" w:rsidRDefault="00FA7648" w:rsidP="00FA7648">
            <w:pPr>
              <w:rPr>
                <w:ins w:id="2740" w:author="Djapic, R. (Relja)" w:date="2025-09-04T06:18:00Z" w16du:dateUtc="2025-09-04T04:18:00Z"/>
                <w:rFonts w:ascii="Arial" w:hAnsi="Arial" w:cs="Arial"/>
                <w:sz w:val="18"/>
                <w:szCs w:val="18"/>
                <w:lang w:eastAsia="zh-CN"/>
              </w:rPr>
            </w:pPr>
            <w:ins w:id="2741" w:author="Djapic, R. (Relja)" w:date="2025-09-04T06:18:00Z" w16du:dateUtc="2025-09-04T04:18:00Z">
              <w:r w:rsidRPr="008D64AA">
                <w:rPr>
                  <w:rFonts w:ascii="Arial" w:hAnsi="Arial" w:cs="Arial"/>
                  <w:sz w:val="18"/>
                  <w:szCs w:val="18"/>
                  <w:lang w:eastAsia="zh-CN"/>
                </w:rPr>
                <w:t>Total Before Ringtone</w:t>
              </w:r>
            </w:ins>
          </w:p>
        </w:tc>
        <w:tc>
          <w:tcPr>
            <w:tcW w:w="2407" w:type="dxa"/>
          </w:tcPr>
          <w:p w14:paraId="06E51596" w14:textId="77777777" w:rsidR="00FA7648" w:rsidRPr="008D64AA" w:rsidRDefault="00FA7648" w:rsidP="00FA7648">
            <w:pPr>
              <w:rPr>
                <w:ins w:id="2742" w:author="Djapic, R. (Relja)" w:date="2025-09-04T06:18:00Z" w16du:dateUtc="2025-09-04T04:18:00Z"/>
                <w:rFonts w:ascii="Arial" w:hAnsi="Arial" w:cs="Arial"/>
                <w:sz w:val="18"/>
                <w:szCs w:val="18"/>
                <w:lang w:eastAsia="zh-CN"/>
              </w:rPr>
            </w:pPr>
            <w:ins w:id="2743" w:author="Djapic, R. (Relja)" w:date="2025-09-04T06:18:00Z" w16du:dateUtc="2025-09-04T04:18:00Z">
              <w:r w:rsidRPr="008D64AA">
                <w:rPr>
                  <w:rFonts w:ascii="Arial" w:hAnsi="Arial" w:cs="Arial"/>
                  <w:sz w:val="18"/>
                  <w:szCs w:val="18"/>
                  <w:lang w:eastAsia="zh-CN"/>
                </w:rPr>
                <w:t>/</w:t>
              </w:r>
            </w:ins>
          </w:p>
        </w:tc>
        <w:tc>
          <w:tcPr>
            <w:tcW w:w="2407" w:type="dxa"/>
          </w:tcPr>
          <w:p w14:paraId="1D79DF28" w14:textId="77777777" w:rsidR="00FA7648" w:rsidRPr="008D64AA" w:rsidRDefault="00FA7648" w:rsidP="00FA7648">
            <w:pPr>
              <w:rPr>
                <w:ins w:id="2744" w:author="Djapic, R. (Relja)" w:date="2025-09-04T06:18:00Z" w16du:dateUtc="2025-09-04T04:18:00Z"/>
                <w:rFonts w:ascii="Arial" w:hAnsi="Arial" w:cs="Arial"/>
                <w:sz w:val="18"/>
                <w:szCs w:val="18"/>
                <w:lang w:eastAsia="zh-CN"/>
              </w:rPr>
            </w:pPr>
            <w:ins w:id="2745" w:author="Djapic, R. (Relja)" w:date="2025-09-04T06:18:00Z" w16du:dateUtc="2025-09-04T04:18:00Z">
              <w:r w:rsidRPr="008D64AA">
                <w:rPr>
                  <w:rFonts w:ascii="Arial" w:hAnsi="Arial" w:cs="Arial"/>
                  <w:sz w:val="18"/>
                  <w:szCs w:val="18"/>
                  <w:lang w:eastAsia="zh-CN"/>
                </w:rPr>
                <w:t>2689</w:t>
              </w:r>
            </w:ins>
          </w:p>
        </w:tc>
        <w:tc>
          <w:tcPr>
            <w:tcW w:w="2044" w:type="dxa"/>
          </w:tcPr>
          <w:p w14:paraId="6772B5D4" w14:textId="77777777" w:rsidR="00FA7648" w:rsidRPr="008D64AA" w:rsidRDefault="00FA7648" w:rsidP="00FA7648">
            <w:pPr>
              <w:rPr>
                <w:ins w:id="2746" w:author="Djapic, R. (Relja)" w:date="2025-09-04T06:18:00Z" w16du:dateUtc="2025-09-04T04:18:00Z"/>
                <w:rFonts w:ascii="Arial" w:hAnsi="Arial" w:cs="Arial"/>
                <w:sz w:val="18"/>
                <w:szCs w:val="18"/>
                <w:lang w:eastAsia="zh-CN"/>
              </w:rPr>
            </w:pPr>
            <w:ins w:id="2747" w:author="Djapic, R. (Relja)" w:date="2025-09-04T06:18:00Z" w16du:dateUtc="2025-09-04T04:18:00Z">
              <w:r w:rsidRPr="008D64AA">
                <w:rPr>
                  <w:rFonts w:ascii="Arial" w:hAnsi="Arial" w:cs="Arial"/>
                  <w:sz w:val="18"/>
                  <w:szCs w:val="18"/>
                  <w:lang w:eastAsia="zh-CN"/>
                </w:rPr>
                <w:t>1547</w:t>
              </w:r>
            </w:ins>
          </w:p>
        </w:tc>
      </w:tr>
    </w:tbl>
    <w:p w14:paraId="5C08859A" w14:textId="77777777" w:rsidR="003A3C6B" w:rsidRDefault="003A3C6B" w:rsidP="00C54E99">
      <w:pPr>
        <w:pStyle w:val="B1"/>
        <w:rPr>
          <w:ins w:id="2748" w:author="Djapic, R. (Relja)" w:date="2025-09-04T05:55:00Z" w16du:dateUtc="2025-09-04T03:55:00Z"/>
          <w:lang w:val="en-US"/>
        </w:rPr>
      </w:pPr>
    </w:p>
    <w:p w14:paraId="1D09DD14" w14:textId="77777777" w:rsidR="00FA7648" w:rsidRPr="0061781E" w:rsidRDefault="00FA7648" w:rsidP="00FA7648">
      <w:pPr>
        <w:pStyle w:val="EditorsNote"/>
        <w:rPr>
          <w:ins w:id="2749" w:author="Djapic, R. (Relja)" w:date="2025-09-04T06:19:00Z" w16du:dateUtc="2025-09-04T04:19:00Z"/>
          <w:rFonts w:eastAsia="DengXian"/>
          <w:lang w:eastAsia="zh-CN"/>
        </w:rPr>
      </w:pPr>
      <w:ins w:id="2750" w:author="Djapic, R. (Relja)" w:date="2025-09-04T06:19:00Z" w16du:dateUtc="2025-09-04T04:19:00Z">
        <w:r w:rsidRPr="00FE406A">
          <w:rPr>
            <w:lang w:eastAsia="zh-CN"/>
          </w:rPr>
          <w:t>Editor’s note: Details of the SIP messages and the corresponding sizes are FFS</w:t>
        </w:r>
        <w:r w:rsidRPr="00FE406A">
          <w:rPr>
            <w:rFonts w:eastAsia="DengXian"/>
            <w:lang w:eastAsia="zh-CN"/>
          </w:rPr>
          <w:t>.</w:t>
        </w:r>
      </w:ins>
    </w:p>
    <w:p w14:paraId="1E7309B8" w14:textId="09D41225" w:rsidR="00FA7648" w:rsidRPr="0061781E" w:rsidRDefault="00FA7648" w:rsidP="00FA7648">
      <w:pPr>
        <w:pStyle w:val="Heading5"/>
        <w:rPr>
          <w:ins w:id="2751" w:author="Djapic, R. (Relja)" w:date="2025-09-04T06:19:00Z" w16du:dateUtc="2025-09-04T04:19:00Z"/>
          <w:lang w:eastAsia="zh-CN"/>
        </w:rPr>
      </w:pPr>
      <w:bookmarkStart w:id="2752" w:name="_Toc207872119"/>
      <w:ins w:id="2753" w:author="Djapic, R. (Relja)" w:date="2025-09-04T06:19:00Z" w16du:dateUtc="2025-09-04T04:19:00Z">
        <w:r w:rsidRPr="0061781E">
          <w:rPr>
            <w:lang w:eastAsia="zh-CN"/>
          </w:rPr>
          <w:t>6.</w:t>
        </w:r>
        <w:r>
          <w:rPr>
            <w:lang w:eastAsia="zh-CN"/>
          </w:rPr>
          <w:t>15</w:t>
        </w:r>
        <w:r w:rsidRPr="0061781E">
          <w:rPr>
            <w:lang w:eastAsia="zh-CN"/>
          </w:rPr>
          <w:t>.</w:t>
        </w:r>
      </w:ins>
      <w:ins w:id="2754" w:author="Djapic, R. (Relja)" w:date="2025-09-04T06:55:00Z" w16du:dateUtc="2025-09-04T04:55:00Z">
        <w:r w:rsidR="007412E3">
          <w:rPr>
            <w:lang w:eastAsia="zh-CN"/>
          </w:rPr>
          <w:t>1</w:t>
        </w:r>
      </w:ins>
      <w:ins w:id="2755" w:author="Djapic, R. (Relja)" w:date="2025-09-04T06:19:00Z" w16du:dateUtc="2025-09-04T04:19:00Z">
        <w:r w:rsidRPr="0061781E">
          <w:rPr>
            <w:lang w:eastAsia="zh-CN"/>
          </w:rPr>
          <w:t>.</w:t>
        </w:r>
        <w:r>
          <w:rPr>
            <w:lang w:eastAsia="zh-CN"/>
          </w:rPr>
          <w:t>3</w:t>
        </w:r>
        <w:r w:rsidRPr="0061781E">
          <w:rPr>
            <w:lang w:eastAsia="zh-CN"/>
          </w:rPr>
          <w:t>.3. Estimation of call setup time before ringing</w:t>
        </w:r>
        <w:bookmarkEnd w:id="2752"/>
      </w:ins>
    </w:p>
    <w:p w14:paraId="3E489194" w14:textId="77777777" w:rsidR="00FA7648" w:rsidRPr="0061781E" w:rsidRDefault="00FA7648" w:rsidP="00FA7648">
      <w:pPr>
        <w:rPr>
          <w:ins w:id="2756" w:author="Djapic, R. (Relja)" w:date="2025-09-04T06:19:00Z" w16du:dateUtc="2025-09-04T04:19:00Z"/>
          <w:lang w:eastAsia="zh-CN"/>
        </w:rPr>
      </w:pPr>
      <w:ins w:id="2757" w:author="Djapic, R. (Relja)" w:date="2025-09-04T06:19:00Z" w16du:dateUtc="2025-09-04T04:19:00Z">
        <w:r w:rsidRPr="0061781E">
          <w:rPr>
            <w:lang w:eastAsia="zh-CN"/>
          </w:rPr>
          <w:t>The experienced data rate ranges from 1 to 3 kbps.</w:t>
        </w:r>
      </w:ins>
    </w:p>
    <w:p w14:paraId="01059FAB" w14:textId="164970F2" w:rsidR="00FA7648" w:rsidRPr="0061781E" w:rsidRDefault="00FA7648" w:rsidP="00FA7648">
      <w:pPr>
        <w:rPr>
          <w:ins w:id="2758" w:author="Djapic, R. (Relja)" w:date="2025-09-04T06:19:00Z" w16du:dateUtc="2025-09-04T04:19:00Z"/>
          <w:lang w:eastAsia="zh-CN"/>
        </w:rPr>
      </w:pPr>
      <w:ins w:id="2759" w:author="Djapic, R. (Relja)" w:date="2025-09-04T06:19:00Z" w16du:dateUtc="2025-09-04T04:19:00Z">
        <w:r w:rsidRPr="0061781E">
          <w:rPr>
            <w:lang w:eastAsia="zh-CN"/>
          </w:rPr>
          <w:t>For the propagation delay the estimated number is based on PDB value for QCI 10 as specified in TS</w:t>
        </w:r>
        <w:r w:rsidRPr="0061781E">
          <w:t> 23.003</w:t>
        </w:r>
      </w:ins>
      <w:ins w:id="2760" w:author="Djapic, R. (Relja)" w:date="2025-09-04T06:22:00Z" w16du:dateUtc="2025-09-04T04:22:00Z">
        <w:r w:rsidR="007412E3">
          <w:t xml:space="preserve"> [22]</w:t>
        </w:r>
      </w:ins>
      <w:ins w:id="2761" w:author="Djapic, R. (Relja)" w:date="2025-09-04T06:19:00Z" w16du:dateUtc="2025-09-04T04:19:00Z">
        <w:r w:rsidRPr="0061781E">
          <w:t xml:space="preserve"> cla</w:t>
        </w:r>
      </w:ins>
      <w:ins w:id="2762" w:author="Djapic, R. (Relja)" w:date="2025-09-04T06:24:00Z" w16du:dateUtc="2025-09-04T04:24:00Z">
        <w:r w:rsidR="007412E3">
          <w:t>u</w:t>
        </w:r>
      </w:ins>
      <w:ins w:id="2763" w:author="Djapic, R. (Relja)" w:date="2025-09-04T06:19:00Z" w16du:dateUtc="2025-09-04T04:19:00Z">
        <w:r w:rsidRPr="0061781E">
          <w:t>se 6.1.7.2:</w:t>
        </w:r>
        <w:r w:rsidRPr="0061781E">
          <w:rPr>
            <w:lang w:eastAsia="zh-CN"/>
          </w:rPr>
          <w:t xml:space="preserve"> 1100 ms.</w:t>
        </w:r>
      </w:ins>
    </w:p>
    <w:p w14:paraId="4FCB0417" w14:textId="77777777" w:rsidR="00FA7648" w:rsidRPr="0061781E" w:rsidRDefault="00FA7648" w:rsidP="00FA7648">
      <w:pPr>
        <w:pStyle w:val="EditorsNote"/>
        <w:rPr>
          <w:ins w:id="2764" w:author="Djapic, R. (Relja)" w:date="2025-09-04T06:19:00Z" w16du:dateUtc="2025-09-04T04:19:00Z"/>
          <w:rFonts w:eastAsia="DengXian"/>
          <w:lang w:eastAsia="zh-CN"/>
        </w:rPr>
      </w:pPr>
      <w:ins w:id="2765" w:author="Djapic, R. (Relja)" w:date="2025-09-04T06:19:00Z" w16du:dateUtc="2025-09-04T04:19:00Z">
        <w:r w:rsidRPr="0061781E">
          <w:rPr>
            <w:lang w:eastAsia="zh-CN"/>
          </w:rPr>
          <w:t xml:space="preserve">Editor’s note: which QCI are applicable for the </w:t>
        </w:r>
        <w:r w:rsidRPr="0061781E">
          <w:rPr>
            <w:rFonts w:eastAsia="DengXian"/>
          </w:rPr>
          <w:t xml:space="preserve">dedicated EPS bearer </w:t>
        </w:r>
        <w:r w:rsidRPr="0061781E">
          <w:rPr>
            <w:rFonts w:eastAsia="DengXian"/>
            <w:lang w:eastAsia="zh-CN"/>
          </w:rPr>
          <w:t>is</w:t>
        </w:r>
        <w:r w:rsidRPr="0061781E">
          <w:rPr>
            <w:rFonts w:eastAsia="DengXian"/>
          </w:rPr>
          <w:t xml:space="preserve"> FFS and need coordination with RAN WGs</w:t>
        </w:r>
        <w:r w:rsidRPr="0061781E">
          <w:rPr>
            <w:rFonts w:eastAsia="DengXian"/>
            <w:lang w:eastAsia="zh-CN"/>
          </w:rPr>
          <w:t>.</w:t>
        </w:r>
      </w:ins>
    </w:p>
    <w:p w14:paraId="3A68BD33" w14:textId="77777777" w:rsidR="00FA7648" w:rsidRPr="0061781E" w:rsidRDefault="00FA7648" w:rsidP="00FA7648">
      <w:pPr>
        <w:rPr>
          <w:ins w:id="2766" w:author="Djapic, R. (Relja)" w:date="2025-09-04T06:19:00Z" w16du:dateUtc="2025-09-04T04:19:00Z"/>
          <w:lang w:eastAsia="zh-CN"/>
        </w:rPr>
      </w:pPr>
      <w:ins w:id="2767" w:author="Djapic, R. (Relja)" w:date="2025-09-04T06:19:00Z" w16du:dateUtc="2025-09-04T04:19:00Z">
        <w:r w:rsidRPr="0061781E">
          <w:rPr>
            <w:lang w:eastAsia="zh-CN"/>
          </w:rPr>
          <w:t>The signalling before ringtone include SIP INVITE, 180 ringing.</w:t>
        </w:r>
      </w:ins>
    </w:p>
    <w:p w14:paraId="5F2F2079" w14:textId="77777777" w:rsidR="00FA7648" w:rsidRPr="0061781E" w:rsidRDefault="00FA7648" w:rsidP="00FA7648">
      <w:pPr>
        <w:rPr>
          <w:ins w:id="2768" w:author="Djapic, R. (Relja)" w:date="2025-09-04T06:19:00Z" w16du:dateUtc="2025-09-04T04:19:00Z"/>
          <w:lang w:eastAsia="zh-CN"/>
        </w:rPr>
      </w:pPr>
      <w:ins w:id="2769" w:author="Djapic, R. (Relja)" w:date="2025-09-04T06:19:00Z" w16du:dateUtc="2025-09-04T04:19:00Z">
        <w:r w:rsidRPr="0061781E">
          <w:rPr>
            <w:rFonts w:hint="eastAsia"/>
            <w:lang w:val="en-US" w:eastAsia="zh-CN"/>
          </w:rPr>
          <w:t>Based on Annex B.1 in TR23.700-19, t</w:t>
        </w:r>
        <w:r w:rsidRPr="0061781E">
          <w:rPr>
            <w:lang w:eastAsia="zh-CN"/>
          </w:rPr>
          <w:t>he call setup time for MO UE is: 1359*8/(1k~3k)+</w:t>
        </w:r>
        <w:r w:rsidRPr="0061781E">
          <w:rPr>
            <w:rFonts w:hint="eastAsia"/>
            <w:lang w:val="en-US" w:eastAsia="zh-CN"/>
          </w:rPr>
          <w:t>.0.28s*(3+1)</w:t>
        </w:r>
        <w:r w:rsidRPr="0061781E">
          <w:rPr>
            <w:lang w:eastAsia="zh-CN"/>
          </w:rPr>
          <w:t>=</w:t>
        </w:r>
        <w:r w:rsidRPr="0061781E">
          <w:rPr>
            <w:rFonts w:hint="eastAsia"/>
            <w:lang w:val="en-US" w:eastAsia="zh-CN"/>
          </w:rPr>
          <w:t>4.74</w:t>
        </w:r>
        <w:r w:rsidRPr="0061781E">
          <w:rPr>
            <w:lang w:eastAsia="zh-CN"/>
          </w:rPr>
          <w:t>4s~1</w:t>
        </w:r>
        <w:r w:rsidRPr="0061781E">
          <w:rPr>
            <w:rFonts w:hint="eastAsia"/>
            <w:lang w:val="en-US" w:eastAsia="zh-CN"/>
          </w:rPr>
          <w:t>1.99</w:t>
        </w:r>
        <w:r w:rsidRPr="0061781E">
          <w:rPr>
            <w:lang w:eastAsia="zh-CN"/>
          </w:rPr>
          <w:t>2s</w:t>
        </w:r>
      </w:ins>
    </w:p>
    <w:p w14:paraId="75BECDBC" w14:textId="3E4F3B04" w:rsidR="00FA7648" w:rsidRPr="0061781E" w:rsidRDefault="00FA7648" w:rsidP="00FA7648">
      <w:pPr>
        <w:rPr>
          <w:ins w:id="2770" w:author="Djapic, R. (Relja)" w:date="2025-09-04T06:19:00Z" w16du:dateUtc="2025-09-04T04:19:00Z"/>
          <w:lang w:eastAsia="zh-CN"/>
        </w:rPr>
      </w:pPr>
      <w:ins w:id="2771" w:author="Djapic, R. (Relja)" w:date="2025-09-04T06:19:00Z" w16du:dateUtc="2025-09-04T04:19:00Z">
        <w:r w:rsidRPr="0061781E">
          <w:rPr>
            <w:rFonts w:hint="eastAsia"/>
            <w:lang w:val="en-US" w:eastAsia="zh-CN"/>
          </w:rPr>
          <w:t>Based on Annex B.1 in TR23.700-19, t</w:t>
        </w:r>
        <w:r w:rsidRPr="0061781E">
          <w:rPr>
            <w:lang w:eastAsia="zh-CN"/>
          </w:rPr>
          <w:t>he call setup time for MT UE is: 1547*8/(1k~3k)+</w:t>
        </w:r>
        <w:r w:rsidRPr="0061781E">
          <w:rPr>
            <w:rFonts w:hint="eastAsia"/>
            <w:lang w:val="en-US" w:eastAsia="zh-CN"/>
          </w:rPr>
          <w:t>.0.28s*(3+1)</w:t>
        </w:r>
        <w:r w:rsidRPr="0061781E">
          <w:rPr>
            <w:lang w:eastAsia="zh-CN"/>
          </w:rPr>
          <w:t>=</w:t>
        </w:r>
        <w:r w:rsidRPr="0061781E">
          <w:rPr>
            <w:rFonts w:hint="eastAsia"/>
            <w:lang w:val="en-US" w:eastAsia="zh-CN"/>
          </w:rPr>
          <w:t>5.24</w:t>
        </w:r>
        <w:r w:rsidRPr="0061781E">
          <w:rPr>
            <w:lang w:eastAsia="zh-CN"/>
          </w:rPr>
          <w:t>5s~1</w:t>
        </w:r>
        <w:r w:rsidRPr="0061781E">
          <w:rPr>
            <w:rFonts w:hint="eastAsia"/>
            <w:lang w:val="en-US" w:eastAsia="zh-CN"/>
          </w:rPr>
          <w:t>3.49</w:t>
        </w:r>
        <w:r w:rsidRPr="0061781E">
          <w:rPr>
            <w:lang w:eastAsia="zh-CN"/>
          </w:rPr>
          <w:t>6s</w:t>
        </w:r>
      </w:ins>
    </w:p>
    <w:p w14:paraId="33E79DC8" w14:textId="14642869" w:rsidR="00FA7648" w:rsidRPr="0061781E" w:rsidRDefault="00FA7648" w:rsidP="00FA7648">
      <w:pPr>
        <w:keepNext/>
        <w:keepLines/>
        <w:spacing w:before="120"/>
        <w:ind w:left="1134" w:hanging="1134"/>
        <w:outlineLvl w:val="2"/>
        <w:rPr>
          <w:ins w:id="2772" w:author="Djapic, R. (Relja)" w:date="2025-09-04T06:19:00Z" w16du:dateUtc="2025-09-04T04:19:00Z"/>
          <w:rFonts w:ascii="Arial" w:eastAsia="DengXian" w:hAnsi="Arial"/>
          <w:sz w:val="28"/>
        </w:rPr>
      </w:pPr>
      <w:bookmarkStart w:id="2773" w:name="_Toc195779110"/>
      <w:bookmarkStart w:id="2774" w:name="_Toc146636843"/>
      <w:bookmarkStart w:id="2775" w:name="_Toc23254043"/>
      <w:ins w:id="2776" w:author="Djapic, R. (Relja)" w:date="2025-09-04T06:19:00Z" w16du:dateUtc="2025-09-04T04:19:00Z">
        <w:r w:rsidRPr="0061781E">
          <w:rPr>
            <w:rFonts w:ascii="Arial" w:eastAsia="DengXian" w:hAnsi="Arial"/>
            <w:sz w:val="28"/>
          </w:rPr>
          <w:t>6.</w:t>
        </w:r>
      </w:ins>
      <w:ins w:id="2777" w:author="Djapic, R. (Relja)" w:date="2025-09-04T06:23:00Z" w16du:dateUtc="2025-09-04T04:23:00Z">
        <w:r w:rsidR="007412E3">
          <w:rPr>
            <w:rFonts w:ascii="Arial" w:eastAsia="DengXian" w:hAnsi="Arial"/>
            <w:sz w:val="28"/>
          </w:rPr>
          <w:t>15</w:t>
        </w:r>
      </w:ins>
      <w:ins w:id="2778" w:author="Djapic, R. (Relja)" w:date="2025-09-04T06:19:00Z" w16du:dateUtc="2025-09-04T04:19:00Z">
        <w:r w:rsidRPr="0061781E">
          <w:rPr>
            <w:rFonts w:ascii="Arial" w:eastAsia="DengXian" w:hAnsi="Arial"/>
            <w:sz w:val="28"/>
          </w:rPr>
          <w:t>.</w:t>
        </w:r>
      </w:ins>
      <w:ins w:id="2779" w:author="Djapic, R. (Relja)" w:date="2025-09-04T06:29:00Z" w16du:dateUtc="2025-09-04T04:29:00Z">
        <w:r w:rsidR="007412E3">
          <w:rPr>
            <w:rFonts w:ascii="Arial" w:eastAsia="DengXian" w:hAnsi="Arial"/>
            <w:sz w:val="28"/>
            <w:lang w:eastAsia="zh-CN"/>
          </w:rPr>
          <w:t>2</w:t>
        </w:r>
      </w:ins>
      <w:ins w:id="2780" w:author="Djapic, R. (Relja)" w:date="2025-09-04T06:19:00Z" w16du:dateUtc="2025-09-04T04:19:00Z">
        <w:r w:rsidRPr="0061781E">
          <w:rPr>
            <w:rFonts w:ascii="Arial" w:eastAsia="DengXian" w:hAnsi="Arial"/>
            <w:sz w:val="28"/>
          </w:rPr>
          <w:tab/>
          <w:t>Procedures</w:t>
        </w:r>
        <w:bookmarkEnd w:id="2773"/>
        <w:bookmarkEnd w:id="2774"/>
        <w:bookmarkEnd w:id="2775"/>
      </w:ins>
    </w:p>
    <w:p w14:paraId="579CDE7E" w14:textId="0FC6EAF7" w:rsidR="00FA7648" w:rsidRPr="0061781E" w:rsidRDefault="00FA7648" w:rsidP="00FA7648">
      <w:pPr>
        <w:pStyle w:val="Heading4"/>
        <w:ind w:left="993" w:hanging="992"/>
        <w:rPr>
          <w:ins w:id="2781" w:author="Djapic, R. (Relja)" w:date="2025-09-04T06:19:00Z" w16du:dateUtc="2025-09-04T04:19:00Z"/>
        </w:rPr>
      </w:pPr>
      <w:bookmarkStart w:id="2782" w:name="_Toc207872120"/>
      <w:ins w:id="2783" w:author="Djapic, R. (Relja)" w:date="2025-09-04T06:19:00Z" w16du:dateUtc="2025-09-04T04:19:00Z">
        <w:r w:rsidRPr="0061781E">
          <w:t>6.</w:t>
        </w:r>
      </w:ins>
      <w:ins w:id="2784" w:author="Djapic, R. (Relja)" w:date="2025-09-04T06:23:00Z" w16du:dateUtc="2025-09-04T04:23:00Z">
        <w:r w:rsidR="007412E3">
          <w:t>15</w:t>
        </w:r>
      </w:ins>
      <w:ins w:id="2785" w:author="Djapic, R. (Relja)" w:date="2025-09-04T06:19:00Z" w16du:dateUtc="2025-09-04T04:19:00Z">
        <w:r w:rsidRPr="0061781E">
          <w:t>.</w:t>
        </w:r>
      </w:ins>
      <w:ins w:id="2786" w:author="Djapic, R. (Relja)" w:date="2025-09-04T06:29:00Z" w16du:dateUtc="2025-09-04T04:29:00Z">
        <w:r w:rsidR="007412E3">
          <w:t>2</w:t>
        </w:r>
      </w:ins>
      <w:ins w:id="2787" w:author="Djapic, R. (Relja)" w:date="2025-09-04T06:19:00Z" w16du:dateUtc="2025-09-04T04:19:00Z">
        <w:r w:rsidRPr="0061781E">
          <w:t>.1</w:t>
        </w:r>
        <w:r w:rsidRPr="0061781E">
          <w:tab/>
          <w:t xml:space="preserve">SIP </w:t>
        </w:r>
        <w:r w:rsidRPr="0061781E">
          <w:rPr>
            <w:rFonts w:eastAsia="DengXian"/>
          </w:rPr>
          <w:t>Registration</w:t>
        </w:r>
        <w:r w:rsidRPr="0061781E">
          <w:t xml:space="preserve"> Procedure</w:t>
        </w:r>
        <w:bookmarkEnd w:id="2782"/>
      </w:ins>
    </w:p>
    <w:p w14:paraId="381063A3" w14:textId="77777777" w:rsidR="00FA7648" w:rsidRPr="0061781E" w:rsidRDefault="00FA7648" w:rsidP="00FA7648">
      <w:pPr>
        <w:rPr>
          <w:ins w:id="2788" w:author="Djapic, R. (Relja)" w:date="2025-09-04T06:19:00Z" w16du:dateUtc="2025-09-04T04:19:00Z"/>
          <w:rFonts w:eastAsia="DengXian"/>
          <w:lang w:val="en-US" w:eastAsia="zh-CN"/>
        </w:rPr>
      </w:pPr>
      <w:ins w:id="2789" w:author="Djapic, R. (Relja)" w:date="2025-09-04T06:19:00Z" w16du:dateUtc="2025-09-04T04:19:00Z">
        <w:r w:rsidRPr="0061781E">
          <w:rPr>
            <w:rFonts w:eastAsia="DengXian"/>
          </w:rPr>
          <w:t xml:space="preserve">The following figure depicts the SIP registration </w:t>
        </w:r>
        <w:r w:rsidRPr="0061781E">
          <w:t xml:space="preserve">procedure, </w:t>
        </w:r>
        <w:r w:rsidRPr="0061781E">
          <w:rPr>
            <w:rFonts w:eastAsia="DengXian"/>
            <w:lang w:val="en-US" w:eastAsia="zh-CN"/>
          </w:rPr>
          <w:t xml:space="preserve">with the IMS voice bearer pre-established and the TFT configured in advance as specified in clause </w:t>
        </w:r>
        <w:r w:rsidRPr="0061781E">
          <w:rPr>
            <w:lang w:eastAsia="zh-CN"/>
          </w:rPr>
          <w:t>6.2.2.1 of</w:t>
        </w:r>
        <w:r w:rsidRPr="0061781E">
          <w:rPr>
            <w:rFonts w:eastAsia="DengXian"/>
            <w:lang w:val="en-US" w:eastAsia="zh-CN"/>
          </w:rPr>
          <w:t xml:space="preserve"> TR 23.700-19. </w:t>
        </w:r>
      </w:ins>
    </w:p>
    <w:p w14:paraId="67CB3237" w14:textId="77777777" w:rsidR="00FA7648" w:rsidRPr="0061781E" w:rsidRDefault="00FA7648" w:rsidP="00FA7648">
      <w:pPr>
        <w:rPr>
          <w:ins w:id="2790" w:author="Djapic, R. (Relja)" w:date="2025-09-04T06:19:00Z" w16du:dateUtc="2025-09-04T04:19:00Z"/>
        </w:rPr>
      </w:pPr>
      <w:ins w:id="2791" w:author="Djapic, R. (Relja)" w:date="2025-09-04T06:19:00Z" w16du:dateUtc="2025-09-04T04:19:00Z">
        <w:r w:rsidRPr="00FE406A">
          <w:rPr>
            <w:rFonts w:ascii="SimSun" w:hAnsi="SimSun" w:cs="SimSun"/>
            <w:noProof/>
            <w:sz w:val="24"/>
            <w:szCs w:val="24"/>
            <w:lang w:val="en-US" w:eastAsia="zh-CN"/>
          </w:rPr>
          <w:drawing>
            <wp:inline distT="0" distB="0" distL="114300" distR="114300" wp14:anchorId="1119C6E4" wp14:editId="24EFD872">
              <wp:extent cx="3803015" cy="3282315"/>
              <wp:effectExtent l="0" t="0" r="6985" b="6985"/>
              <wp:docPr id="213429620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58"/>
                      <a:stretch>
                        <a:fillRect/>
                      </a:stretch>
                    </pic:blipFill>
                    <pic:spPr>
                      <a:xfrm>
                        <a:off x="0" y="0"/>
                        <a:ext cx="3803015" cy="3282315"/>
                      </a:xfrm>
                      <a:prstGeom prst="rect">
                        <a:avLst/>
                      </a:prstGeom>
                      <a:noFill/>
                      <a:ln w="9525">
                        <a:noFill/>
                      </a:ln>
                    </pic:spPr>
                  </pic:pic>
                </a:graphicData>
              </a:graphic>
            </wp:inline>
          </w:drawing>
        </w:r>
      </w:ins>
    </w:p>
    <w:p w14:paraId="79524530" w14:textId="77777777" w:rsidR="00FA7648" w:rsidRDefault="00FA7648" w:rsidP="00FA7648">
      <w:pPr>
        <w:rPr>
          <w:ins w:id="2792" w:author="Djapic, R. (Relja)" w:date="2025-09-04T06:19:00Z" w16du:dateUtc="2025-09-04T04:19:00Z"/>
          <w:lang w:val="en-US" w:eastAsia="zh-CN"/>
        </w:rPr>
      </w:pPr>
      <w:ins w:id="2793" w:author="Djapic, R. (Relja)" w:date="2025-09-04T06:19:00Z" w16du:dateUtc="2025-09-04T04:19:00Z">
        <w:r w:rsidRPr="0061781E">
          <w:rPr>
            <w:lang w:val="en-US" w:eastAsia="zh-CN"/>
          </w:rPr>
          <w:t>Step 0. The dedicated bearer for IMS voice is pre-established, and the TFT has been configured.</w:t>
        </w:r>
        <w:r>
          <w:rPr>
            <w:lang w:val="en-US" w:eastAsia="zh-CN"/>
          </w:rPr>
          <w:t xml:space="preserve"> </w:t>
        </w:r>
        <w:r w:rsidRPr="001C38D3">
          <w:rPr>
            <w:lang w:val="en-US" w:eastAsia="zh-CN"/>
          </w:rPr>
          <w:t>The address of the P-CSCF supporting voice over GEO is provided to the UE during the PDN session establishment procedure.</w:t>
        </w:r>
      </w:ins>
    </w:p>
    <w:p w14:paraId="64354124" w14:textId="77777777" w:rsidR="00FA7648" w:rsidRPr="0061781E" w:rsidRDefault="00FA7648" w:rsidP="00FA7648">
      <w:pPr>
        <w:pStyle w:val="EditorsNote"/>
        <w:rPr>
          <w:ins w:id="2794" w:author="Djapic, R. (Relja)" w:date="2025-09-04T06:19:00Z" w16du:dateUtc="2025-09-04T04:19:00Z"/>
          <w:rFonts w:eastAsia="DengXian"/>
          <w:lang w:eastAsia="zh-CN"/>
        </w:rPr>
      </w:pPr>
      <w:ins w:id="2795" w:author="Djapic, R. (Relja)" w:date="2025-09-04T06:19:00Z" w16du:dateUtc="2025-09-04T04:19:00Z">
        <w:r w:rsidRPr="00FE406A">
          <w:rPr>
            <w:lang w:eastAsia="zh-CN"/>
          </w:rPr>
          <w:t xml:space="preserve">Editor’s note: </w:t>
        </w:r>
        <w:r w:rsidRPr="003F362B">
          <w:rPr>
            <w:lang w:eastAsia="zh-CN"/>
          </w:rPr>
          <w:t>Whether and how resource occupation for the dedicated bearer is to be addressed is FFS.</w:t>
        </w:r>
      </w:ins>
    </w:p>
    <w:p w14:paraId="6A10E1E9" w14:textId="6DD8F4CF" w:rsidR="00FA7648" w:rsidRPr="0061781E" w:rsidRDefault="00FA7648" w:rsidP="00FA7648">
      <w:pPr>
        <w:rPr>
          <w:ins w:id="2796" w:author="Djapic, R. (Relja)" w:date="2025-09-04T06:19:00Z" w16du:dateUtc="2025-09-04T04:19:00Z"/>
          <w:lang w:val="en-US" w:eastAsia="zh-CN"/>
        </w:rPr>
      </w:pPr>
      <w:ins w:id="2797" w:author="Djapic, R. (Relja)" w:date="2025-09-04T06:19:00Z" w16du:dateUtc="2025-09-04T04:19:00Z">
        <w:r w:rsidRPr="0061781E">
          <w:rPr>
            <w:lang w:val="en-US" w:eastAsia="zh-CN"/>
          </w:rPr>
          <w:lastRenderedPageBreak/>
          <w:t>Step 1. UE sends a simplified SIP REGISTER request as described in clause 6.</w:t>
        </w:r>
      </w:ins>
      <w:ins w:id="2798" w:author="Djapic, R. (Relja)" w:date="2025-09-04T06:24:00Z" w16du:dateUtc="2025-09-04T04:24:00Z">
        <w:r w:rsidR="007412E3">
          <w:rPr>
            <w:lang w:val="en-US" w:eastAsia="zh-CN"/>
          </w:rPr>
          <w:t>15</w:t>
        </w:r>
      </w:ins>
      <w:ins w:id="2799" w:author="Djapic, R. (Relja)" w:date="2025-09-04T06:19:00Z" w16du:dateUtc="2025-09-04T04:19:00Z">
        <w:r w:rsidRPr="0061781E">
          <w:rPr>
            <w:lang w:val="en-US" w:eastAsia="zh-CN"/>
          </w:rPr>
          <w:t>.</w:t>
        </w:r>
      </w:ins>
      <w:ins w:id="2800" w:author="Djapic, R. (Relja)" w:date="2025-09-04T06:35:00Z" w16du:dateUtc="2025-09-04T04:35:00Z">
        <w:r w:rsidR="007412E3">
          <w:rPr>
            <w:lang w:val="en-US" w:eastAsia="zh-CN"/>
          </w:rPr>
          <w:t>1</w:t>
        </w:r>
      </w:ins>
      <w:ins w:id="2801" w:author="Djapic, R. (Relja)" w:date="2025-09-04T06:19:00Z" w16du:dateUtc="2025-09-04T04:19:00Z">
        <w:r w:rsidRPr="0061781E">
          <w:rPr>
            <w:lang w:val="en-US" w:eastAsia="zh-CN"/>
          </w:rPr>
          <w:t>.1.1, indicating to P-CSCF that the resource for IMS voice has already been reserved. P-Access-Network-Info header included in REGISTER request implies that the UE is accessed via a GEO.</w:t>
        </w:r>
      </w:ins>
    </w:p>
    <w:p w14:paraId="24B78DB3" w14:textId="77777777" w:rsidR="00FA7648" w:rsidRPr="0061781E" w:rsidRDefault="00FA7648" w:rsidP="00FA7648">
      <w:pPr>
        <w:rPr>
          <w:ins w:id="2802" w:author="Djapic, R. (Relja)" w:date="2025-09-04T06:19:00Z" w16du:dateUtc="2025-09-04T04:19:00Z"/>
          <w:lang w:val="en-US" w:eastAsia="zh-CN"/>
        </w:rPr>
      </w:pPr>
      <w:ins w:id="2803" w:author="Djapic, R. (Relja)" w:date="2025-09-04T06:19:00Z" w16du:dateUtc="2025-09-04T04:19:00Z">
        <w:r w:rsidRPr="0061781E">
          <w:rPr>
            <w:lang w:val="en-US" w:eastAsia="zh-CN"/>
          </w:rPr>
          <w:t>Step 2. P-CSCF completes SIP REGISTER request by adding the omitted and simplified headers and forwards the completed request to IMS core.</w:t>
        </w:r>
      </w:ins>
    </w:p>
    <w:p w14:paraId="30C3CEA4" w14:textId="463C86AB" w:rsidR="00FA7648" w:rsidRPr="0061781E" w:rsidRDefault="00FA7648" w:rsidP="00FA7648">
      <w:pPr>
        <w:rPr>
          <w:ins w:id="2804" w:author="Djapic, R. (Relja)" w:date="2025-09-04T06:19:00Z" w16du:dateUtc="2025-09-04T04:19:00Z"/>
          <w:lang w:eastAsia="zh-CN"/>
        </w:rPr>
      </w:pPr>
      <w:ins w:id="2805" w:author="Djapic, R. (Relja)" w:date="2025-09-04T06:19:00Z" w16du:dateUtc="2025-09-04T04:19:00Z">
        <w:r w:rsidRPr="0061781E">
          <w:rPr>
            <w:lang w:val="en-US" w:eastAsia="zh-CN"/>
          </w:rPr>
          <w:t xml:space="preserve">Step 3,4. </w:t>
        </w:r>
        <w:r w:rsidRPr="0061781E">
          <w:rPr>
            <w:lang w:eastAsia="zh-CN"/>
          </w:rPr>
          <w:t xml:space="preserve">IMS core sends 401, P-CSCF simplifies it as described in </w:t>
        </w:r>
        <w:r w:rsidRPr="0061781E">
          <w:rPr>
            <w:rFonts w:hint="eastAsia"/>
            <w:lang w:val="en-US" w:eastAsia="zh-CN"/>
          </w:rPr>
          <w:t xml:space="preserve">clause </w:t>
        </w:r>
        <w:r w:rsidRPr="0061781E">
          <w:rPr>
            <w:lang w:eastAsia="zh-CN"/>
          </w:rPr>
          <w:t>6.</w:t>
        </w:r>
      </w:ins>
      <w:ins w:id="2806" w:author="Djapic, R. (Relja)" w:date="2025-09-04T06:24:00Z" w16du:dateUtc="2025-09-04T04:24:00Z">
        <w:r w:rsidR="007412E3">
          <w:rPr>
            <w:lang w:eastAsia="zh-CN"/>
          </w:rPr>
          <w:t>15</w:t>
        </w:r>
      </w:ins>
      <w:ins w:id="2807" w:author="Djapic, R. (Relja)" w:date="2025-09-04T06:19:00Z" w16du:dateUtc="2025-09-04T04:19:00Z">
        <w:r w:rsidRPr="0061781E">
          <w:rPr>
            <w:lang w:eastAsia="zh-CN"/>
          </w:rPr>
          <w:t>.</w:t>
        </w:r>
      </w:ins>
      <w:ins w:id="2808" w:author="Djapic, R. (Relja)" w:date="2025-09-04T06:35:00Z" w16du:dateUtc="2025-09-04T04:35:00Z">
        <w:r w:rsidR="007412E3">
          <w:rPr>
            <w:lang w:eastAsia="zh-CN"/>
          </w:rPr>
          <w:t>1</w:t>
        </w:r>
      </w:ins>
      <w:ins w:id="2809" w:author="Djapic, R. (Relja)" w:date="2025-09-04T06:19:00Z" w16du:dateUtc="2025-09-04T04:19:00Z">
        <w:r w:rsidRPr="0061781E">
          <w:rPr>
            <w:lang w:eastAsia="zh-CN"/>
          </w:rPr>
          <w:t>.1.2 and sends to UE.</w:t>
        </w:r>
      </w:ins>
    </w:p>
    <w:p w14:paraId="62DB2F69" w14:textId="77777777" w:rsidR="00FA7648" w:rsidRPr="0061781E" w:rsidRDefault="00FA7648" w:rsidP="00FA7648">
      <w:pPr>
        <w:rPr>
          <w:ins w:id="2810" w:author="Djapic, R. (Relja)" w:date="2025-09-04T06:19:00Z" w16du:dateUtc="2025-09-04T04:19:00Z"/>
          <w:lang w:eastAsia="zh-CN"/>
        </w:rPr>
      </w:pPr>
      <w:ins w:id="2811" w:author="Djapic, R. (Relja)" w:date="2025-09-04T06:19:00Z" w16du:dateUtc="2025-09-04T04:19:00Z">
        <w:r w:rsidRPr="0061781E">
          <w:rPr>
            <w:lang w:eastAsia="zh-CN"/>
          </w:rPr>
          <w:t>Step 5.</w:t>
        </w:r>
        <w:r w:rsidRPr="0061781E">
          <w:t xml:space="preserve"> </w:t>
        </w:r>
        <w:r w:rsidRPr="0061781E">
          <w:rPr>
            <w:lang w:eastAsia="zh-CN"/>
          </w:rPr>
          <w:t>UE performs authentication.</w:t>
        </w:r>
      </w:ins>
    </w:p>
    <w:p w14:paraId="0DB6B414" w14:textId="22461BC1" w:rsidR="00FA7648" w:rsidRPr="0061781E" w:rsidRDefault="00FA7648" w:rsidP="00FA7648">
      <w:pPr>
        <w:rPr>
          <w:ins w:id="2812" w:author="Djapic, R. (Relja)" w:date="2025-09-04T06:19:00Z" w16du:dateUtc="2025-09-04T04:19:00Z"/>
          <w:lang w:val="en-US" w:eastAsia="zh-CN"/>
        </w:rPr>
      </w:pPr>
      <w:ins w:id="2813" w:author="Djapic, R. (Relja)" w:date="2025-09-04T06:19:00Z" w16du:dateUtc="2025-09-04T04:19:00Z">
        <w:r w:rsidRPr="0061781E">
          <w:rPr>
            <w:lang w:eastAsia="zh-CN"/>
          </w:rPr>
          <w:t>Step</w:t>
        </w:r>
      </w:ins>
      <w:ins w:id="2814" w:author="Djapic, R. (Relja)" w:date="2025-09-04T06:25:00Z" w16du:dateUtc="2025-09-04T04:25:00Z">
        <w:r w:rsidR="007412E3">
          <w:rPr>
            <w:lang w:eastAsia="zh-CN"/>
          </w:rPr>
          <w:t xml:space="preserve"> </w:t>
        </w:r>
      </w:ins>
      <w:ins w:id="2815" w:author="Djapic, R. (Relja)" w:date="2025-09-04T06:19:00Z" w16du:dateUtc="2025-09-04T04:19:00Z">
        <w:r w:rsidRPr="0061781E">
          <w:rPr>
            <w:lang w:eastAsia="zh-CN"/>
          </w:rPr>
          <w:t xml:space="preserve">6,7. UE sends </w:t>
        </w:r>
        <w:r w:rsidRPr="0061781E">
          <w:rPr>
            <w:lang w:val="en-US" w:eastAsia="zh-CN"/>
          </w:rPr>
          <w:t>a simplified SIP REGISTER, which contains the same information as the initial request, with the addition of an authentication response. The P-CSCF handles it identically to Step 2.</w:t>
        </w:r>
      </w:ins>
    </w:p>
    <w:p w14:paraId="35270A14" w14:textId="095B5616" w:rsidR="00FA7648" w:rsidRPr="0061781E" w:rsidRDefault="00FA7648" w:rsidP="00FA7648">
      <w:pPr>
        <w:rPr>
          <w:ins w:id="2816" w:author="Djapic, R. (Relja)" w:date="2025-09-04T06:19:00Z" w16du:dateUtc="2025-09-04T04:19:00Z"/>
          <w:lang w:eastAsia="zh-CN"/>
        </w:rPr>
      </w:pPr>
      <w:ins w:id="2817" w:author="Djapic, R. (Relja)" w:date="2025-09-04T06:19:00Z" w16du:dateUtc="2025-09-04T04:19:00Z">
        <w:r w:rsidRPr="0061781E">
          <w:rPr>
            <w:lang w:val="en-US" w:eastAsia="zh-CN"/>
          </w:rPr>
          <w:t xml:space="preserve">Step 8,9. </w:t>
        </w:r>
        <w:r w:rsidRPr="0061781E">
          <w:rPr>
            <w:lang w:eastAsia="zh-CN"/>
          </w:rPr>
          <w:t xml:space="preserve">IMS core sends 200 OK, P-CSCF simplifies it as described in </w:t>
        </w:r>
        <w:r w:rsidRPr="0061781E">
          <w:rPr>
            <w:rFonts w:hint="eastAsia"/>
            <w:lang w:val="en-US" w:eastAsia="zh-CN"/>
          </w:rPr>
          <w:t xml:space="preserve">clause </w:t>
        </w:r>
        <w:r w:rsidRPr="0061781E">
          <w:rPr>
            <w:lang w:eastAsia="zh-CN"/>
          </w:rPr>
          <w:t>6.</w:t>
        </w:r>
      </w:ins>
      <w:ins w:id="2818" w:author="Djapic, R. (Relja)" w:date="2025-09-04T06:24:00Z" w16du:dateUtc="2025-09-04T04:24:00Z">
        <w:r w:rsidR="007412E3">
          <w:rPr>
            <w:lang w:eastAsia="zh-CN"/>
          </w:rPr>
          <w:t>15</w:t>
        </w:r>
      </w:ins>
      <w:ins w:id="2819" w:author="Djapic, R. (Relja)" w:date="2025-09-04T06:19:00Z" w16du:dateUtc="2025-09-04T04:19:00Z">
        <w:r w:rsidRPr="0061781E">
          <w:rPr>
            <w:lang w:eastAsia="zh-CN"/>
          </w:rPr>
          <w:t>.</w:t>
        </w:r>
      </w:ins>
      <w:ins w:id="2820" w:author="Djapic, R. (Relja)" w:date="2025-09-04T06:35:00Z" w16du:dateUtc="2025-09-04T04:35:00Z">
        <w:r w:rsidR="007412E3">
          <w:rPr>
            <w:lang w:eastAsia="zh-CN"/>
          </w:rPr>
          <w:t>1</w:t>
        </w:r>
      </w:ins>
      <w:ins w:id="2821" w:author="Djapic, R. (Relja)" w:date="2025-09-04T06:19:00Z" w16du:dateUtc="2025-09-04T04:19:00Z">
        <w:r w:rsidRPr="0061781E">
          <w:rPr>
            <w:lang w:eastAsia="zh-CN"/>
          </w:rPr>
          <w:t>.1.2 and sends to UE.</w:t>
        </w:r>
      </w:ins>
    </w:p>
    <w:p w14:paraId="35BA7E8D" w14:textId="6B0F3DFA" w:rsidR="00FA7648" w:rsidRPr="0061781E" w:rsidRDefault="00FA7648" w:rsidP="00FA7648">
      <w:pPr>
        <w:pStyle w:val="Heading4"/>
        <w:ind w:left="993" w:hanging="992"/>
        <w:rPr>
          <w:ins w:id="2822" w:author="Djapic, R. (Relja)" w:date="2025-09-04T06:19:00Z" w16du:dateUtc="2025-09-04T04:19:00Z"/>
        </w:rPr>
      </w:pPr>
      <w:bookmarkStart w:id="2823" w:name="_Toc207872121"/>
      <w:bookmarkStart w:id="2824" w:name="_Toc326248711"/>
      <w:bookmarkStart w:id="2825" w:name="_Toc510604409"/>
      <w:bookmarkStart w:id="2826" w:name="_Toc22214911"/>
      <w:ins w:id="2827" w:author="Djapic, R. (Relja)" w:date="2025-09-04T06:19:00Z" w16du:dateUtc="2025-09-04T04:19:00Z">
        <w:r w:rsidRPr="0061781E">
          <w:t>6.</w:t>
        </w:r>
      </w:ins>
      <w:ins w:id="2828" w:author="Djapic, R. (Relja)" w:date="2025-09-04T06:24:00Z" w16du:dateUtc="2025-09-04T04:24:00Z">
        <w:r w:rsidR="007412E3">
          <w:t>15</w:t>
        </w:r>
      </w:ins>
      <w:ins w:id="2829" w:author="Djapic, R. (Relja)" w:date="2025-09-04T06:19:00Z" w16du:dateUtc="2025-09-04T04:19:00Z">
        <w:r w:rsidRPr="0061781E">
          <w:t>.</w:t>
        </w:r>
      </w:ins>
      <w:ins w:id="2830" w:author="Djapic, R. (Relja)" w:date="2025-09-04T06:35:00Z" w16du:dateUtc="2025-09-04T04:35:00Z">
        <w:r w:rsidR="007412E3">
          <w:t>2</w:t>
        </w:r>
      </w:ins>
      <w:ins w:id="2831" w:author="Djapic, R. (Relja)" w:date="2025-09-04T06:19:00Z" w16du:dateUtc="2025-09-04T04:19:00Z">
        <w:r w:rsidRPr="0061781E">
          <w:t>.2</w:t>
        </w:r>
        <w:r w:rsidRPr="0061781E">
          <w:tab/>
          <w:t xml:space="preserve">Mobile </w:t>
        </w:r>
        <w:r w:rsidRPr="0061781E">
          <w:rPr>
            <w:rFonts w:hint="eastAsia"/>
            <w:lang w:val="en-US" w:eastAsia="zh-CN"/>
          </w:rPr>
          <w:t>O</w:t>
        </w:r>
        <w:r w:rsidRPr="0061781E">
          <w:t>rigination Procedure</w:t>
        </w:r>
        <w:bookmarkEnd w:id="2823"/>
      </w:ins>
    </w:p>
    <w:p w14:paraId="4E95C688" w14:textId="77777777" w:rsidR="00FA7648" w:rsidRPr="0061781E" w:rsidRDefault="00FA7648" w:rsidP="00FA7648">
      <w:pPr>
        <w:rPr>
          <w:ins w:id="2832" w:author="Djapic, R. (Relja)" w:date="2025-09-04T06:19:00Z" w16du:dateUtc="2025-09-04T04:19:00Z"/>
          <w:rFonts w:eastAsia="DengXian"/>
        </w:rPr>
      </w:pPr>
      <w:ins w:id="2833" w:author="Djapic, R. (Relja)" w:date="2025-09-04T06:19:00Z" w16du:dateUtc="2025-09-04T04:19:00Z">
        <w:r w:rsidRPr="0061781E">
          <w:rPr>
            <w:rFonts w:eastAsia="DengXian"/>
          </w:rPr>
          <w:t xml:space="preserve">The following figure depicts the IMS </w:t>
        </w:r>
        <w:r w:rsidRPr="0061781E">
          <w:t>Mobile origination call setup Procedure</w:t>
        </w:r>
        <w:r w:rsidRPr="0061781E">
          <w:rPr>
            <w:rFonts w:eastAsia="DengXian" w:hint="eastAsia"/>
            <w:lang w:val="en-US" w:eastAsia="zh-CN"/>
          </w:rPr>
          <w:t>, where the MO UE accesses the network via NB-IoT over GEO.</w:t>
        </w:r>
      </w:ins>
    </w:p>
    <w:p w14:paraId="62EE2B0B" w14:textId="77777777" w:rsidR="00FA7648" w:rsidRPr="0061781E" w:rsidRDefault="00FA7648" w:rsidP="00FA7648">
      <w:pPr>
        <w:rPr>
          <w:ins w:id="2834" w:author="Djapic, R. (Relja)" w:date="2025-09-04T06:19:00Z" w16du:dateUtc="2025-09-04T04:19:00Z"/>
        </w:rPr>
      </w:pPr>
      <w:ins w:id="2835" w:author="Djapic, R. (Relja)" w:date="2025-09-04T06:19:00Z" w16du:dateUtc="2025-09-04T04:19:00Z">
        <w:r w:rsidRPr="00FE406A">
          <w:rPr>
            <w:rFonts w:ascii="SimSun" w:hAnsi="SimSun" w:cs="SimSun"/>
            <w:noProof/>
            <w:sz w:val="24"/>
            <w:szCs w:val="24"/>
            <w:lang w:val="en-US" w:eastAsia="zh-CN"/>
          </w:rPr>
          <w:drawing>
            <wp:inline distT="0" distB="0" distL="114300" distR="114300" wp14:anchorId="204F490F" wp14:editId="1CB28E68">
              <wp:extent cx="5278120" cy="4400550"/>
              <wp:effectExtent l="0" t="0" r="5080" b="635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59"/>
                      <a:stretch>
                        <a:fillRect/>
                      </a:stretch>
                    </pic:blipFill>
                    <pic:spPr>
                      <a:xfrm>
                        <a:off x="0" y="0"/>
                        <a:ext cx="5278120" cy="4400550"/>
                      </a:xfrm>
                      <a:prstGeom prst="rect">
                        <a:avLst/>
                      </a:prstGeom>
                      <a:noFill/>
                      <a:ln w="9525">
                        <a:noFill/>
                      </a:ln>
                    </pic:spPr>
                  </pic:pic>
                </a:graphicData>
              </a:graphic>
            </wp:inline>
          </w:drawing>
        </w:r>
      </w:ins>
    </w:p>
    <w:p w14:paraId="65F62474" w14:textId="77777777" w:rsidR="00FA7648" w:rsidRPr="0061781E" w:rsidRDefault="00FA7648" w:rsidP="00FA7648">
      <w:pPr>
        <w:rPr>
          <w:ins w:id="2836" w:author="Djapic, R. (Relja)" w:date="2025-09-04T06:19:00Z" w16du:dateUtc="2025-09-04T04:19:00Z"/>
          <w:lang w:val="en-US" w:eastAsia="zh-CN"/>
        </w:rPr>
      </w:pPr>
      <w:ins w:id="2837" w:author="Djapic, R. (Relja)" w:date="2025-09-04T06:19:00Z" w16du:dateUtc="2025-09-04T04:19:00Z">
        <w:r w:rsidRPr="0061781E">
          <w:rPr>
            <w:rFonts w:hint="eastAsia"/>
            <w:lang w:val="en-US" w:eastAsia="zh-CN"/>
          </w:rPr>
          <w:t xml:space="preserve">Step 1. </w:t>
        </w:r>
        <w:r w:rsidRPr="0061781E">
          <w:rPr>
            <w:lang w:val="en-US" w:eastAsia="zh-CN"/>
          </w:rPr>
          <w:t>E</w:t>
        </w:r>
        <w:r w:rsidRPr="0061781E">
          <w:rPr>
            <w:rFonts w:hint="eastAsia"/>
            <w:lang w:val="en-US" w:eastAsia="zh-CN"/>
          </w:rPr>
          <w:t>stablish the default bearer for SIP signaling and dedicated bearer for voice in advance.</w:t>
        </w:r>
      </w:ins>
    </w:p>
    <w:p w14:paraId="2EE15FB7" w14:textId="447ADB3B" w:rsidR="00FA7648" w:rsidRPr="0061781E" w:rsidRDefault="00FA7648" w:rsidP="00FA7648">
      <w:pPr>
        <w:rPr>
          <w:ins w:id="2838" w:author="Djapic, R. (Relja)" w:date="2025-09-04T06:19:00Z" w16du:dateUtc="2025-09-04T04:19:00Z"/>
          <w:lang w:val="en-US" w:eastAsia="zh-CN"/>
        </w:rPr>
      </w:pPr>
      <w:ins w:id="2839" w:author="Djapic, R. (Relja)" w:date="2025-09-04T06:19:00Z" w16du:dateUtc="2025-09-04T04:19:00Z">
        <w:r w:rsidRPr="0061781E">
          <w:rPr>
            <w:rFonts w:hint="eastAsia"/>
            <w:lang w:val="en-US" w:eastAsia="zh-CN"/>
          </w:rPr>
          <w:t>Step</w:t>
        </w:r>
        <w:r w:rsidRPr="0061781E">
          <w:rPr>
            <w:lang w:val="en-US" w:eastAsia="zh-CN"/>
          </w:rPr>
          <w:t xml:space="preserve"> 2 UE has registered in IMS as </w:t>
        </w:r>
        <w:r w:rsidRPr="0061781E">
          <w:rPr>
            <w:rFonts w:hint="eastAsia"/>
            <w:lang w:val="en-US" w:eastAsia="zh-CN"/>
          </w:rPr>
          <w:t>clause 6.</w:t>
        </w:r>
      </w:ins>
      <w:ins w:id="2840" w:author="Djapic, R. (Relja)" w:date="2025-09-04T06:24:00Z" w16du:dateUtc="2025-09-04T04:24:00Z">
        <w:r w:rsidR="007412E3">
          <w:rPr>
            <w:lang w:val="en-US" w:eastAsia="zh-CN"/>
          </w:rPr>
          <w:t>1</w:t>
        </w:r>
      </w:ins>
      <w:ins w:id="2841" w:author="Djapic, R. (Relja)" w:date="2025-09-04T06:25:00Z" w16du:dateUtc="2025-09-04T04:25:00Z">
        <w:r w:rsidR="007412E3">
          <w:rPr>
            <w:lang w:val="en-US" w:eastAsia="zh-CN"/>
          </w:rPr>
          <w:t>5</w:t>
        </w:r>
      </w:ins>
      <w:ins w:id="2842" w:author="Djapic, R. (Relja)" w:date="2025-09-04T06:19:00Z" w16du:dateUtc="2025-09-04T04:19:00Z">
        <w:r w:rsidRPr="0061781E">
          <w:rPr>
            <w:rFonts w:hint="eastAsia"/>
            <w:lang w:val="en-US" w:eastAsia="zh-CN"/>
          </w:rPr>
          <w:t>.</w:t>
        </w:r>
      </w:ins>
      <w:ins w:id="2843" w:author="Djapic, R. (Relja)" w:date="2025-09-04T06:36:00Z" w16du:dateUtc="2025-09-04T04:36:00Z">
        <w:r w:rsidR="007412E3">
          <w:rPr>
            <w:lang w:val="en-US" w:eastAsia="zh-CN"/>
          </w:rPr>
          <w:t>2</w:t>
        </w:r>
      </w:ins>
      <w:ins w:id="2844" w:author="Djapic, R. (Relja)" w:date="2025-09-04T06:19:00Z" w16du:dateUtc="2025-09-04T04:19:00Z">
        <w:r w:rsidRPr="0061781E">
          <w:rPr>
            <w:rFonts w:hint="eastAsia"/>
            <w:lang w:val="en-US" w:eastAsia="zh-CN"/>
          </w:rPr>
          <w:t>.1</w:t>
        </w:r>
        <w:r w:rsidRPr="0061781E">
          <w:rPr>
            <w:lang w:val="en-US" w:eastAsia="zh-CN"/>
          </w:rPr>
          <w:t>.</w:t>
        </w:r>
      </w:ins>
    </w:p>
    <w:p w14:paraId="1721C6B3" w14:textId="187B3559" w:rsidR="00FA7648" w:rsidRPr="0061781E" w:rsidRDefault="00FA7648" w:rsidP="00FA7648">
      <w:pPr>
        <w:rPr>
          <w:ins w:id="2845" w:author="Djapic, R. (Relja)" w:date="2025-09-04T06:19:00Z" w16du:dateUtc="2025-09-04T04:19:00Z"/>
          <w:rFonts w:eastAsia="DengXian"/>
          <w:lang w:val="en-US" w:eastAsia="zh-CN"/>
        </w:rPr>
      </w:pPr>
      <w:ins w:id="2846" w:author="Djapic, R. (Relja)" w:date="2025-09-04T06:19:00Z" w16du:dateUtc="2025-09-04T04:19:00Z">
        <w:r w:rsidRPr="0061781E">
          <w:rPr>
            <w:rFonts w:eastAsia="DengXian" w:hint="eastAsia"/>
            <w:lang w:val="en-US" w:eastAsia="zh-CN"/>
          </w:rPr>
          <w:t>Step</w:t>
        </w:r>
      </w:ins>
      <w:ins w:id="2847" w:author="Djapic, R. (Relja)" w:date="2025-09-04T06:25:00Z" w16du:dateUtc="2025-09-04T04:25:00Z">
        <w:r w:rsidR="007412E3">
          <w:rPr>
            <w:rFonts w:eastAsia="DengXian"/>
            <w:lang w:val="en-US" w:eastAsia="zh-CN"/>
          </w:rPr>
          <w:t xml:space="preserve"> </w:t>
        </w:r>
      </w:ins>
      <w:ins w:id="2848" w:author="Djapic, R. (Relja)" w:date="2025-09-04T06:19:00Z" w16du:dateUtc="2025-09-04T04:19:00Z">
        <w:r w:rsidRPr="0061781E">
          <w:rPr>
            <w:rFonts w:eastAsia="DengXian" w:hint="eastAsia"/>
            <w:lang w:val="en-US" w:eastAsia="zh-CN"/>
          </w:rPr>
          <w:t xml:space="preserve">3. The MO UE sends the SIP INVITE message including the </w:t>
        </w:r>
        <w:r>
          <w:rPr>
            <w:rFonts w:hint="eastAsia"/>
            <w:lang w:val="en-US" w:eastAsia="zh-CN"/>
          </w:rPr>
          <w:t>satellite codec</w:t>
        </w:r>
        <w:r>
          <w:rPr>
            <w:rFonts w:eastAsia="DengXian"/>
            <w:lang w:val="en-US" w:eastAsia="zh-CN"/>
          </w:rPr>
          <w:t xml:space="preserve"> and </w:t>
        </w:r>
        <w:r w:rsidRPr="0061781E">
          <w:rPr>
            <w:rFonts w:eastAsia="DengXian" w:hint="eastAsia"/>
            <w:lang w:val="en-US" w:eastAsia="zh-CN"/>
          </w:rPr>
          <w:t>basic headers as specified in clause 6.</w:t>
        </w:r>
      </w:ins>
      <w:ins w:id="2849" w:author="Djapic, R. (Relja)" w:date="2025-09-04T06:25:00Z" w16du:dateUtc="2025-09-04T04:25:00Z">
        <w:r w:rsidR="007412E3">
          <w:rPr>
            <w:rFonts w:eastAsia="DengXian"/>
            <w:lang w:val="en-US" w:eastAsia="zh-CN"/>
          </w:rPr>
          <w:t>15</w:t>
        </w:r>
      </w:ins>
      <w:ins w:id="2850" w:author="Djapic, R. (Relja)" w:date="2025-09-04T06:19:00Z" w16du:dateUtc="2025-09-04T04:19:00Z">
        <w:r w:rsidRPr="0061781E">
          <w:rPr>
            <w:rFonts w:eastAsia="DengXian" w:hint="eastAsia"/>
            <w:lang w:val="en-US" w:eastAsia="zh-CN"/>
          </w:rPr>
          <w:t>.</w:t>
        </w:r>
      </w:ins>
      <w:ins w:id="2851" w:author="Djapic, R. (Relja)" w:date="2025-09-04T06:36:00Z" w16du:dateUtc="2025-09-04T04:36:00Z">
        <w:r w:rsidR="007412E3">
          <w:rPr>
            <w:rFonts w:eastAsia="DengXian"/>
            <w:lang w:val="en-US" w:eastAsia="zh-CN"/>
          </w:rPr>
          <w:t>1</w:t>
        </w:r>
      </w:ins>
      <w:ins w:id="2852" w:author="Djapic, R. (Relja)" w:date="2025-09-04T06:19:00Z" w16du:dateUtc="2025-09-04T04:19:00Z">
        <w:r w:rsidRPr="0061781E">
          <w:rPr>
            <w:rFonts w:eastAsia="DengXian" w:hint="eastAsia"/>
            <w:lang w:val="en-US" w:eastAsia="zh-CN"/>
          </w:rPr>
          <w:t>.1. The omitted information is completed by the P-CSCF based on operator policy or implementation.</w:t>
        </w:r>
      </w:ins>
    </w:p>
    <w:p w14:paraId="05D084FE" w14:textId="2FD67485" w:rsidR="00FA7648" w:rsidRDefault="00FA7648" w:rsidP="00FA7648">
      <w:pPr>
        <w:rPr>
          <w:ins w:id="2853" w:author="Djapic, R. (Relja)" w:date="2025-09-04T06:19:00Z" w16du:dateUtc="2025-09-04T04:19:00Z"/>
          <w:rFonts w:eastAsia="DengXian"/>
          <w:lang w:val="en-US" w:eastAsia="zh-CN"/>
        </w:rPr>
      </w:pPr>
      <w:ins w:id="2854" w:author="Djapic, R. (Relja)" w:date="2025-09-04T06:19:00Z" w16du:dateUtc="2025-09-04T04:19:00Z">
        <w:r w:rsidRPr="0061781E">
          <w:rPr>
            <w:rFonts w:eastAsia="DengXian" w:hint="eastAsia"/>
            <w:lang w:val="en-US" w:eastAsia="zh-CN"/>
          </w:rPr>
          <w:t>Step</w:t>
        </w:r>
      </w:ins>
      <w:ins w:id="2855" w:author="Djapic, R. (Relja)" w:date="2025-09-04T06:25:00Z" w16du:dateUtc="2025-09-04T04:25:00Z">
        <w:r w:rsidR="007412E3">
          <w:rPr>
            <w:rFonts w:eastAsia="DengXian"/>
            <w:lang w:val="en-US" w:eastAsia="zh-CN"/>
          </w:rPr>
          <w:t xml:space="preserve"> </w:t>
        </w:r>
      </w:ins>
      <w:ins w:id="2856" w:author="Djapic, R. (Relja)" w:date="2025-09-04T06:19:00Z" w16du:dateUtc="2025-09-04T04:19:00Z">
        <w:r w:rsidRPr="0061781E">
          <w:rPr>
            <w:rFonts w:eastAsia="DengXian" w:hint="eastAsia"/>
            <w:lang w:val="en-US" w:eastAsia="zh-CN"/>
          </w:rPr>
          <w:t>4</w:t>
        </w:r>
        <w:r w:rsidRPr="0061781E">
          <w:rPr>
            <w:rFonts w:eastAsia="DengXian"/>
            <w:lang w:val="en-US" w:eastAsia="zh-CN"/>
          </w:rPr>
          <w:t xml:space="preserve"> </w:t>
        </w:r>
        <w:r w:rsidRPr="0061781E">
          <w:rPr>
            <w:rFonts w:eastAsia="DengXian" w:hint="eastAsia"/>
            <w:lang w:val="en-US" w:eastAsia="zh-CN"/>
          </w:rPr>
          <w:t>. P-CSCF comp</w:t>
        </w:r>
        <w:r w:rsidRPr="0061781E">
          <w:rPr>
            <w:rFonts w:eastAsia="DengXian"/>
            <w:lang w:val="en-US" w:eastAsia="zh-CN"/>
          </w:rPr>
          <w:t>l</w:t>
        </w:r>
        <w:r w:rsidRPr="0061781E">
          <w:rPr>
            <w:rFonts w:eastAsia="DengXian" w:hint="eastAsia"/>
            <w:lang w:val="en-US" w:eastAsia="zh-CN"/>
          </w:rPr>
          <w:t>ete the SIP INVITE and forwards to IMS core.</w:t>
        </w:r>
        <w:r>
          <w:rPr>
            <w:rFonts w:eastAsia="DengXian"/>
            <w:lang w:val="en-US" w:eastAsia="zh-CN"/>
          </w:rPr>
          <w:t xml:space="preserve"> The P-CSCF</w:t>
        </w:r>
        <w:r w:rsidRPr="001C38D3">
          <w:rPr>
            <w:rFonts w:eastAsia="DengXian"/>
            <w:lang w:val="en-US" w:eastAsia="zh-CN"/>
          </w:rPr>
          <w:t xml:space="preserve"> checks the SIP message and decides whether additional codec(s) need be inserted into SIP message based on the session information and interworking agreement.</w:t>
        </w:r>
      </w:ins>
    </w:p>
    <w:p w14:paraId="2B8AAE16" w14:textId="0CFB2496" w:rsidR="00FA7648" w:rsidRPr="0061781E" w:rsidRDefault="00FA7648" w:rsidP="00FA7648">
      <w:pPr>
        <w:rPr>
          <w:ins w:id="2857" w:author="Djapic, R. (Relja)" w:date="2025-09-04T06:19:00Z" w16du:dateUtc="2025-09-04T04:19:00Z"/>
          <w:rFonts w:eastAsia="DengXian"/>
          <w:lang w:val="en-US" w:eastAsia="zh-CN"/>
        </w:rPr>
      </w:pPr>
      <w:ins w:id="2858" w:author="Djapic, R. (Relja)" w:date="2025-09-04T06:19:00Z" w16du:dateUtc="2025-09-04T04:19:00Z">
        <w:r w:rsidRPr="0061781E">
          <w:rPr>
            <w:rFonts w:eastAsia="DengXian"/>
            <w:lang w:val="en-US" w:eastAsia="zh-CN"/>
          </w:rPr>
          <w:lastRenderedPageBreak/>
          <w:t>Step</w:t>
        </w:r>
      </w:ins>
      <w:ins w:id="2859" w:author="Djapic, R. (Relja)" w:date="2025-09-04T06:25:00Z" w16du:dateUtc="2025-09-04T04:25:00Z">
        <w:r w:rsidR="007412E3">
          <w:rPr>
            <w:rFonts w:eastAsia="DengXian"/>
            <w:lang w:val="en-US" w:eastAsia="zh-CN"/>
          </w:rPr>
          <w:t xml:space="preserve"> </w:t>
        </w:r>
      </w:ins>
      <w:ins w:id="2860" w:author="Djapic, R. (Relja)" w:date="2025-09-04T06:19:00Z" w16du:dateUtc="2025-09-04T04:19:00Z">
        <w:r w:rsidRPr="0061781E">
          <w:rPr>
            <w:rFonts w:eastAsia="DengXian"/>
            <w:lang w:val="en-US" w:eastAsia="zh-CN"/>
          </w:rPr>
          <w:t>5-10. The P-CSCF handles SIP 100 Trying, receives 183 Session Progress with SDP, sends PRACK, and processes 200 OK (PRACK). Based on the resource reservation indication received during SIP REGISTER, it skips resource reservation. It then directly forwards the SIP UPDATE from the IMS core and processes the 200 OK (UPDATE) response.</w:t>
        </w:r>
      </w:ins>
    </w:p>
    <w:p w14:paraId="0245431C" w14:textId="56BA7539" w:rsidR="00FA7648" w:rsidRPr="0061781E" w:rsidRDefault="00FA7648" w:rsidP="00FA7648">
      <w:pPr>
        <w:rPr>
          <w:ins w:id="2861" w:author="Djapic, R. (Relja)" w:date="2025-09-04T06:19:00Z" w16du:dateUtc="2025-09-04T04:19:00Z"/>
          <w:rFonts w:eastAsia="DengXian"/>
          <w:lang w:val="en-US" w:eastAsia="zh-CN"/>
        </w:rPr>
      </w:pPr>
      <w:ins w:id="2862" w:author="Djapic, R. (Relja)" w:date="2025-09-04T06:19:00Z" w16du:dateUtc="2025-09-04T04:19:00Z">
        <w:r w:rsidRPr="0061781E">
          <w:rPr>
            <w:rFonts w:eastAsia="DengXian" w:hint="eastAsia"/>
            <w:lang w:val="en-US" w:eastAsia="zh-CN"/>
          </w:rPr>
          <w:t>Step</w:t>
        </w:r>
      </w:ins>
      <w:ins w:id="2863" w:author="Djapic, R. (Relja)" w:date="2025-09-04T06:25:00Z" w16du:dateUtc="2025-09-04T04:25:00Z">
        <w:r w:rsidR="007412E3">
          <w:rPr>
            <w:rFonts w:eastAsia="DengXian"/>
            <w:lang w:val="en-US" w:eastAsia="zh-CN"/>
          </w:rPr>
          <w:t xml:space="preserve"> </w:t>
        </w:r>
      </w:ins>
      <w:ins w:id="2864" w:author="Djapic, R. (Relja)" w:date="2025-09-04T06:19:00Z" w16du:dateUtc="2025-09-04T04:19:00Z">
        <w:r w:rsidRPr="0061781E">
          <w:rPr>
            <w:rFonts w:eastAsia="DengXian" w:hint="eastAsia"/>
            <w:lang w:val="en-US" w:eastAsia="zh-CN"/>
          </w:rPr>
          <w:t>11.</w:t>
        </w:r>
      </w:ins>
      <w:ins w:id="2865" w:author="Djapic, R. (Relja)" w:date="2025-09-04T06:36:00Z" w16du:dateUtc="2025-09-04T04:36:00Z">
        <w:r w:rsidR="007412E3">
          <w:rPr>
            <w:rFonts w:eastAsia="DengXian"/>
            <w:lang w:val="en-US" w:eastAsia="zh-CN"/>
          </w:rPr>
          <w:t xml:space="preserve"> </w:t>
        </w:r>
      </w:ins>
      <w:ins w:id="2866" w:author="Djapic, R. (Relja)" w:date="2025-09-04T06:19:00Z" w16du:dateUtc="2025-09-04T04:19:00Z">
        <w:r w:rsidRPr="0061781E">
          <w:rPr>
            <w:rFonts w:eastAsia="DengXian" w:hint="eastAsia"/>
            <w:lang w:val="en-US" w:eastAsia="zh-CN"/>
          </w:rPr>
          <w:t>IMS CORE send completed 180 ringing to P-CSCF.</w:t>
        </w:r>
      </w:ins>
    </w:p>
    <w:p w14:paraId="362C36BB" w14:textId="2D7D9163" w:rsidR="00FA7648" w:rsidRPr="0061781E" w:rsidRDefault="00FA7648" w:rsidP="00FA7648">
      <w:pPr>
        <w:rPr>
          <w:ins w:id="2867" w:author="Djapic, R. (Relja)" w:date="2025-09-04T06:19:00Z" w16du:dateUtc="2025-09-04T04:19:00Z"/>
          <w:rFonts w:eastAsia="DengXian"/>
          <w:lang w:val="en-US" w:eastAsia="zh-CN"/>
        </w:rPr>
      </w:pPr>
      <w:ins w:id="2868" w:author="Djapic, R. (Relja)" w:date="2025-09-04T06:19:00Z" w16du:dateUtc="2025-09-04T04:19:00Z">
        <w:r w:rsidRPr="0061781E">
          <w:rPr>
            <w:rFonts w:eastAsia="DengXian" w:hint="eastAsia"/>
            <w:lang w:val="en-US" w:eastAsia="zh-CN"/>
          </w:rPr>
          <w:t>Step</w:t>
        </w:r>
      </w:ins>
      <w:ins w:id="2869" w:author="Djapic, R. (Relja)" w:date="2025-09-04T06:25:00Z" w16du:dateUtc="2025-09-04T04:25:00Z">
        <w:r w:rsidR="007412E3">
          <w:rPr>
            <w:rFonts w:eastAsia="DengXian"/>
            <w:lang w:val="en-US" w:eastAsia="zh-CN"/>
          </w:rPr>
          <w:t xml:space="preserve"> </w:t>
        </w:r>
      </w:ins>
      <w:ins w:id="2870" w:author="Djapic, R. (Relja)" w:date="2025-09-04T06:19:00Z" w16du:dateUtc="2025-09-04T04:19:00Z">
        <w:r w:rsidRPr="0061781E">
          <w:rPr>
            <w:rFonts w:eastAsia="DengXian" w:hint="eastAsia"/>
            <w:lang w:val="en-US" w:eastAsia="zh-CN"/>
          </w:rPr>
          <w:t>12. P-CSCF delete the header specified in clause 6.</w:t>
        </w:r>
      </w:ins>
      <w:ins w:id="2871" w:author="Djapic, R. (Relja)" w:date="2025-09-04T06:25:00Z" w16du:dateUtc="2025-09-04T04:25:00Z">
        <w:r w:rsidR="007412E3">
          <w:rPr>
            <w:rFonts w:eastAsia="DengXian"/>
            <w:lang w:val="en-US" w:eastAsia="zh-CN"/>
          </w:rPr>
          <w:t>15</w:t>
        </w:r>
      </w:ins>
      <w:ins w:id="2872" w:author="Djapic, R. (Relja)" w:date="2025-09-04T06:19:00Z" w16du:dateUtc="2025-09-04T04:19:00Z">
        <w:r w:rsidRPr="0061781E">
          <w:rPr>
            <w:rFonts w:eastAsia="DengXian" w:hint="eastAsia"/>
            <w:lang w:val="en-US" w:eastAsia="zh-CN"/>
          </w:rPr>
          <w:t>.</w:t>
        </w:r>
      </w:ins>
      <w:ins w:id="2873" w:author="Djapic, R. (Relja)" w:date="2025-09-04T06:36:00Z" w16du:dateUtc="2025-09-04T04:36:00Z">
        <w:r w:rsidR="007412E3">
          <w:rPr>
            <w:rFonts w:eastAsia="DengXian"/>
            <w:lang w:val="en-US" w:eastAsia="zh-CN"/>
          </w:rPr>
          <w:t>1</w:t>
        </w:r>
      </w:ins>
      <w:ins w:id="2874" w:author="Djapic, R. (Relja)" w:date="2025-09-04T06:19:00Z" w16du:dateUtc="2025-09-04T04:19:00Z">
        <w:r w:rsidRPr="0061781E">
          <w:rPr>
            <w:rFonts w:eastAsia="DengXian" w:hint="eastAsia"/>
            <w:lang w:val="en-US" w:eastAsia="zh-CN"/>
          </w:rPr>
          <w:t xml:space="preserve"> and send the simplified signaling to UE.  </w:t>
        </w:r>
      </w:ins>
    </w:p>
    <w:p w14:paraId="593C6832" w14:textId="6D8FCC71" w:rsidR="00FA7648" w:rsidRPr="0061781E" w:rsidRDefault="00FA7648" w:rsidP="00FA7648">
      <w:pPr>
        <w:rPr>
          <w:ins w:id="2875" w:author="Djapic, R. (Relja)" w:date="2025-09-04T06:19:00Z" w16du:dateUtc="2025-09-04T04:19:00Z"/>
          <w:rFonts w:eastAsia="DengXian"/>
          <w:lang w:val="en-US" w:eastAsia="zh-CN"/>
        </w:rPr>
      </w:pPr>
      <w:ins w:id="2876" w:author="Djapic, R. (Relja)" w:date="2025-09-04T06:19:00Z" w16du:dateUtc="2025-09-04T04:19:00Z">
        <w:r w:rsidRPr="0061781E">
          <w:rPr>
            <w:rFonts w:eastAsia="DengXian" w:hint="eastAsia"/>
            <w:lang w:val="en-US" w:eastAsia="zh-CN"/>
          </w:rPr>
          <w:t>Step</w:t>
        </w:r>
      </w:ins>
      <w:ins w:id="2877" w:author="Djapic, R. (Relja)" w:date="2025-09-04T06:25:00Z" w16du:dateUtc="2025-09-04T04:25:00Z">
        <w:r w:rsidR="007412E3">
          <w:rPr>
            <w:rFonts w:eastAsia="DengXian"/>
            <w:lang w:val="en-US" w:eastAsia="zh-CN"/>
          </w:rPr>
          <w:t xml:space="preserve"> </w:t>
        </w:r>
      </w:ins>
      <w:ins w:id="2878" w:author="Djapic, R. (Relja)" w:date="2025-09-04T06:19:00Z" w16du:dateUtc="2025-09-04T04:19:00Z">
        <w:r w:rsidRPr="0061781E">
          <w:rPr>
            <w:rFonts w:eastAsia="DengXian" w:hint="eastAsia"/>
            <w:lang w:val="en-US" w:eastAsia="zh-CN"/>
          </w:rPr>
          <w:t>13. IMS CORE send completed 200 OK to P-CSCF.</w:t>
        </w:r>
      </w:ins>
    </w:p>
    <w:p w14:paraId="7D7622D9" w14:textId="438FA187" w:rsidR="00FA7648" w:rsidRPr="0061781E" w:rsidRDefault="00FA7648" w:rsidP="00FA7648">
      <w:pPr>
        <w:rPr>
          <w:ins w:id="2879" w:author="Djapic, R. (Relja)" w:date="2025-09-04T06:19:00Z" w16du:dateUtc="2025-09-04T04:19:00Z"/>
          <w:rFonts w:eastAsia="DengXian"/>
          <w:lang w:val="en-US" w:eastAsia="zh-CN"/>
        </w:rPr>
      </w:pPr>
      <w:ins w:id="2880" w:author="Djapic, R. (Relja)" w:date="2025-09-04T06:19:00Z" w16du:dateUtc="2025-09-04T04:19:00Z">
        <w:r w:rsidRPr="0061781E">
          <w:rPr>
            <w:rFonts w:eastAsia="DengXian" w:hint="eastAsia"/>
            <w:lang w:val="en-US" w:eastAsia="zh-CN"/>
          </w:rPr>
          <w:t>Step</w:t>
        </w:r>
      </w:ins>
      <w:ins w:id="2881" w:author="Djapic, R. (Relja)" w:date="2025-09-04T06:25:00Z" w16du:dateUtc="2025-09-04T04:25:00Z">
        <w:r w:rsidR="007412E3">
          <w:rPr>
            <w:rFonts w:eastAsia="DengXian"/>
            <w:lang w:val="en-US" w:eastAsia="zh-CN"/>
          </w:rPr>
          <w:t xml:space="preserve"> </w:t>
        </w:r>
      </w:ins>
      <w:ins w:id="2882" w:author="Djapic, R. (Relja)" w:date="2025-09-04T06:19:00Z" w16du:dateUtc="2025-09-04T04:19:00Z">
        <w:r w:rsidRPr="0061781E">
          <w:rPr>
            <w:rFonts w:eastAsia="DengXian" w:hint="eastAsia"/>
            <w:lang w:val="en-US" w:eastAsia="zh-CN"/>
          </w:rPr>
          <w:t>14. P-CSCF delete the header specified in clause 6.</w:t>
        </w:r>
      </w:ins>
      <w:ins w:id="2883" w:author="Djapic, R. (Relja)" w:date="2025-09-04T06:25:00Z" w16du:dateUtc="2025-09-04T04:25:00Z">
        <w:r w:rsidR="007412E3">
          <w:rPr>
            <w:rFonts w:eastAsia="DengXian"/>
            <w:lang w:val="en-US" w:eastAsia="zh-CN"/>
          </w:rPr>
          <w:t>15</w:t>
        </w:r>
      </w:ins>
      <w:ins w:id="2884" w:author="Djapic, R. (Relja)" w:date="2025-09-04T06:19:00Z" w16du:dateUtc="2025-09-04T04:19:00Z">
        <w:r w:rsidRPr="0061781E">
          <w:rPr>
            <w:rFonts w:eastAsia="DengXian" w:hint="eastAsia"/>
            <w:lang w:val="en-US" w:eastAsia="zh-CN"/>
          </w:rPr>
          <w:t>.</w:t>
        </w:r>
      </w:ins>
      <w:ins w:id="2885" w:author="Djapic, R. (Relja)" w:date="2025-09-04T06:36:00Z" w16du:dateUtc="2025-09-04T04:36:00Z">
        <w:r w:rsidR="007412E3">
          <w:rPr>
            <w:rFonts w:eastAsia="DengXian"/>
            <w:lang w:val="en-US" w:eastAsia="zh-CN"/>
          </w:rPr>
          <w:t>1</w:t>
        </w:r>
      </w:ins>
      <w:ins w:id="2886" w:author="Djapic, R. (Relja)" w:date="2025-09-04T06:19:00Z" w16du:dateUtc="2025-09-04T04:19:00Z">
        <w:r w:rsidRPr="0061781E">
          <w:rPr>
            <w:rFonts w:eastAsia="DengXian" w:hint="eastAsia"/>
            <w:lang w:val="en-US" w:eastAsia="zh-CN"/>
          </w:rPr>
          <w:t xml:space="preserve">.1 and send the simplified signaling to UE.  </w:t>
        </w:r>
      </w:ins>
    </w:p>
    <w:p w14:paraId="51672281" w14:textId="566C2638" w:rsidR="00FA7648" w:rsidRPr="0061781E" w:rsidRDefault="00FA7648" w:rsidP="00FA7648">
      <w:pPr>
        <w:rPr>
          <w:ins w:id="2887" w:author="Djapic, R. (Relja)" w:date="2025-09-04T06:19:00Z" w16du:dateUtc="2025-09-04T04:19:00Z"/>
          <w:rFonts w:eastAsia="DengXian"/>
          <w:lang w:val="en-US" w:eastAsia="zh-CN"/>
        </w:rPr>
      </w:pPr>
      <w:ins w:id="2888" w:author="Djapic, R. (Relja)" w:date="2025-09-04T06:19:00Z" w16du:dateUtc="2025-09-04T04:19:00Z">
        <w:r w:rsidRPr="0061781E">
          <w:rPr>
            <w:rFonts w:eastAsia="DengXian" w:hint="eastAsia"/>
            <w:lang w:val="en-US" w:eastAsia="zh-CN"/>
          </w:rPr>
          <w:t>Step</w:t>
        </w:r>
      </w:ins>
      <w:ins w:id="2889" w:author="Djapic, R. (Relja)" w:date="2025-09-04T06:25:00Z" w16du:dateUtc="2025-09-04T04:25:00Z">
        <w:r w:rsidR="007412E3">
          <w:rPr>
            <w:rFonts w:eastAsia="DengXian"/>
            <w:lang w:val="en-US" w:eastAsia="zh-CN"/>
          </w:rPr>
          <w:t xml:space="preserve"> </w:t>
        </w:r>
      </w:ins>
      <w:ins w:id="2890" w:author="Djapic, R. (Relja)" w:date="2025-09-04T06:19:00Z" w16du:dateUtc="2025-09-04T04:19:00Z">
        <w:r w:rsidRPr="0061781E">
          <w:rPr>
            <w:rFonts w:eastAsia="DengXian" w:hint="eastAsia"/>
            <w:lang w:val="en-US" w:eastAsia="zh-CN"/>
          </w:rPr>
          <w:t xml:space="preserve">15. </w:t>
        </w:r>
        <w:r w:rsidRPr="0061781E">
          <w:rPr>
            <w:rFonts w:eastAsia="DengXian"/>
            <w:lang w:val="en-US" w:eastAsia="zh-CN"/>
          </w:rPr>
          <w:t>UE sends ACK to P-CSCF, which will be completed and forwarded to</w:t>
        </w:r>
        <w:r w:rsidRPr="0061781E">
          <w:rPr>
            <w:rFonts w:eastAsia="DengXian" w:hint="eastAsia"/>
            <w:lang w:val="en-US" w:eastAsia="zh-CN"/>
          </w:rPr>
          <w:t xml:space="preserve"> IMS CORE</w:t>
        </w:r>
        <w:r w:rsidRPr="0061781E">
          <w:rPr>
            <w:rFonts w:eastAsia="DengXian"/>
            <w:lang w:val="en-US" w:eastAsia="zh-CN"/>
          </w:rPr>
          <w:t>.</w:t>
        </w:r>
      </w:ins>
    </w:p>
    <w:p w14:paraId="7CA38B52" w14:textId="40341340" w:rsidR="00FA7648" w:rsidRPr="0061781E" w:rsidRDefault="00FA7648" w:rsidP="00FA7648">
      <w:pPr>
        <w:pStyle w:val="Heading4"/>
        <w:ind w:left="993" w:hanging="992"/>
        <w:rPr>
          <w:ins w:id="2891" w:author="Djapic, R. (Relja)" w:date="2025-09-04T06:19:00Z" w16du:dateUtc="2025-09-04T04:19:00Z"/>
        </w:rPr>
      </w:pPr>
      <w:bookmarkStart w:id="2892" w:name="_Toc207872122"/>
      <w:ins w:id="2893" w:author="Djapic, R. (Relja)" w:date="2025-09-04T06:19:00Z" w16du:dateUtc="2025-09-04T04:19:00Z">
        <w:r w:rsidRPr="0061781E">
          <w:t>6.</w:t>
        </w:r>
      </w:ins>
      <w:ins w:id="2894" w:author="Djapic, R. (Relja)" w:date="2025-09-04T06:26:00Z" w16du:dateUtc="2025-09-04T04:26:00Z">
        <w:r w:rsidR="007412E3">
          <w:t>15</w:t>
        </w:r>
      </w:ins>
      <w:ins w:id="2895" w:author="Djapic, R. (Relja)" w:date="2025-09-04T06:19:00Z" w16du:dateUtc="2025-09-04T04:19:00Z">
        <w:r w:rsidRPr="0061781E">
          <w:t>.</w:t>
        </w:r>
      </w:ins>
      <w:ins w:id="2896" w:author="Djapic, R. (Relja)" w:date="2025-09-04T06:36:00Z" w16du:dateUtc="2025-09-04T04:36:00Z">
        <w:r w:rsidR="007412E3">
          <w:t>2</w:t>
        </w:r>
      </w:ins>
      <w:ins w:id="2897" w:author="Djapic, R. (Relja)" w:date="2025-09-04T06:19:00Z" w16du:dateUtc="2025-09-04T04:19:00Z">
        <w:r w:rsidRPr="0061781E">
          <w:t>.</w:t>
        </w:r>
        <w:r w:rsidRPr="0061781E">
          <w:rPr>
            <w:rFonts w:hint="eastAsia"/>
            <w:lang w:val="en-US" w:eastAsia="zh-CN"/>
          </w:rPr>
          <w:t>3</w:t>
        </w:r>
        <w:r w:rsidRPr="0061781E">
          <w:tab/>
          <w:t xml:space="preserve">Mobile </w:t>
        </w:r>
        <w:r w:rsidRPr="0061781E">
          <w:rPr>
            <w:rFonts w:hint="eastAsia"/>
            <w:lang w:val="en-US" w:eastAsia="zh-CN"/>
          </w:rPr>
          <w:t>Termination</w:t>
        </w:r>
        <w:r w:rsidRPr="0061781E">
          <w:t xml:space="preserve"> Procedure</w:t>
        </w:r>
        <w:bookmarkEnd w:id="2892"/>
      </w:ins>
    </w:p>
    <w:p w14:paraId="2924CE8A" w14:textId="77777777" w:rsidR="00FA7648" w:rsidRPr="0061781E" w:rsidRDefault="00FA7648" w:rsidP="00FA7648">
      <w:pPr>
        <w:rPr>
          <w:ins w:id="2898" w:author="Djapic, R. (Relja)" w:date="2025-09-04T06:19:00Z" w16du:dateUtc="2025-09-04T04:19:00Z"/>
          <w:rFonts w:eastAsia="DengXian"/>
          <w:lang w:val="en-US" w:eastAsia="zh-CN"/>
        </w:rPr>
      </w:pPr>
      <w:ins w:id="2899" w:author="Djapic, R. (Relja)" w:date="2025-09-04T06:19:00Z" w16du:dateUtc="2025-09-04T04:19:00Z">
        <w:r w:rsidRPr="0061781E">
          <w:rPr>
            <w:rFonts w:eastAsia="DengXian"/>
          </w:rPr>
          <w:t xml:space="preserve">The following figure depicts the IMS </w:t>
        </w:r>
        <w:r w:rsidRPr="0061781E">
          <w:t xml:space="preserve">Mobile </w:t>
        </w:r>
        <w:r w:rsidRPr="0061781E">
          <w:rPr>
            <w:rFonts w:hint="eastAsia"/>
            <w:lang w:val="en-US" w:eastAsia="zh-CN"/>
          </w:rPr>
          <w:t>termi</w:t>
        </w:r>
        <w:r w:rsidRPr="0061781E">
          <w:t xml:space="preserve">nation </w:t>
        </w:r>
        <w:r w:rsidRPr="0061781E">
          <w:rPr>
            <w:rFonts w:hint="eastAsia"/>
            <w:lang w:val="en-US" w:eastAsia="zh-CN"/>
          </w:rPr>
          <w:t>p</w:t>
        </w:r>
        <w:r w:rsidRPr="0061781E">
          <w:t>rocedure</w:t>
        </w:r>
        <w:r w:rsidRPr="0061781E">
          <w:rPr>
            <w:rFonts w:eastAsia="DengXian" w:hint="eastAsia"/>
            <w:lang w:val="en-US" w:eastAsia="zh-CN"/>
          </w:rPr>
          <w:t>, where the MT UE accesses the network via NB-IoT over GEO.</w:t>
        </w:r>
      </w:ins>
    </w:p>
    <w:p w14:paraId="04144074" w14:textId="77777777" w:rsidR="00FA7648" w:rsidRPr="0061781E" w:rsidRDefault="00FA7648" w:rsidP="00FA7648">
      <w:pPr>
        <w:rPr>
          <w:ins w:id="2900" w:author="Djapic, R. (Relja)" w:date="2025-09-04T06:19:00Z" w16du:dateUtc="2025-09-04T04:19:00Z"/>
        </w:rPr>
      </w:pPr>
      <w:ins w:id="2901" w:author="Djapic, R. (Relja)" w:date="2025-09-04T06:19:00Z" w16du:dateUtc="2025-09-04T04:19:00Z">
        <w:r w:rsidRPr="00FE406A">
          <w:rPr>
            <w:rFonts w:ascii="SimSun" w:hAnsi="SimSun" w:cs="SimSun"/>
            <w:noProof/>
            <w:sz w:val="24"/>
            <w:szCs w:val="24"/>
            <w:lang w:val="en-US" w:eastAsia="zh-CN"/>
          </w:rPr>
          <w:drawing>
            <wp:inline distT="0" distB="0" distL="114300" distR="114300" wp14:anchorId="090DE9FA" wp14:editId="75D5C627">
              <wp:extent cx="5446395" cy="4201160"/>
              <wp:effectExtent l="0" t="0" r="0" b="2540"/>
              <wp:docPr id="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IMG_256"/>
                      <pic:cNvPicPr>
                        <a:picLocks noChangeAspect="1"/>
                      </pic:cNvPicPr>
                    </pic:nvPicPr>
                    <pic:blipFill>
                      <a:blip r:embed="rId60"/>
                      <a:stretch>
                        <a:fillRect/>
                      </a:stretch>
                    </pic:blipFill>
                    <pic:spPr>
                      <a:xfrm>
                        <a:off x="0" y="0"/>
                        <a:ext cx="5446395" cy="4201160"/>
                      </a:xfrm>
                      <a:prstGeom prst="rect">
                        <a:avLst/>
                      </a:prstGeom>
                      <a:noFill/>
                      <a:ln w="9525">
                        <a:noFill/>
                      </a:ln>
                    </pic:spPr>
                  </pic:pic>
                </a:graphicData>
              </a:graphic>
            </wp:inline>
          </w:drawing>
        </w:r>
      </w:ins>
    </w:p>
    <w:p w14:paraId="17F95E16" w14:textId="7535E4C9" w:rsidR="00FA7648" w:rsidRPr="0061781E" w:rsidRDefault="00FA7648" w:rsidP="00FA7648">
      <w:pPr>
        <w:rPr>
          <w:ins w:id="2902" w:author="Djapic, R. (Relja)" w:date="2025-09-04T06:19:00Z" w16du:dateUtc="2025-09-04T04:19:00Z"/>
          <w:rFonts w:eastAsia="DengXian"/>
          <w:lang w:val="en-US" w:eastAsia="zh-CN"/>
        </w:rPr>
      </w:pPr>
      <w:ins w:id="2903" w:author="Djapic, R. (Relja)" w:date="2025-09-04T06:19:00Z" w16du:dateUtc="2025-09-04T04:19:00Z">
        <w:r w:rsidRPr="0061781E">
          <w:rPr>
            <w:rFonts w:eastAsia="DengXian" w:hint="eastAsia"/>
            <w:lang w:val="en-US" w:eastAsia="zh-CN"/>
          </w:rPr>
          <w:t>The principles and handling procedures for IMS signaling are consistent with those defined in clause 6.</w:t>
        </w:r>
      </w:ins>
      <w:ins w:id="2904" w:author="Djapic, R. (Relja)" w:date="2025-09-04T06:27:00Z" w16du:dateUtc="2025-09-04T04:27:00Z">
        <w:r w:rsidR="007412E3">
          <w:rPr>
            <w:rFonts w:eastAsia="DengXian"/>
            <w:lang w:val="en-US" w:eastAsia="zh-CN"/>
          </w:rPr>
          <w:t>15</w:t>
        </w:r>
      </w:ins>
      <w:ins w:id="2905" w:author="Djapic, R. (Relja)" w:date="2025-09-04T06:19:00Z" w16du:dateUtc="2025-09-04T04:19:00Z">
        <w:r w:rsidRPr="0061781E">
          <w:rPr>
            <w:rFonts w:eastAsia="DengXian" w:hint="eastAsia"/>
            <w:lang w:val="en-US" w:eastAsia="zh-CN"/>
          </w:rPr>
          <w:t>.</w:t>
        </w:r>
      </w:ins>
      <w:ins w:id="2906" w:author="Djapic, R. (Relja)" w:date="2025-09-04T06:36:00Z" w16du:dateUtc="2025-09-04T04:36:00Z">
        <w:r w:rsidR="007412E3">
          <w:rPr>
            <w:rFonts w:eastAsia="DengXian"/>
            <w:lang w:val="en-US" w:eastAsia="zh-CN"/>
          </w:rPr>
          <w:t>2</w:t>
        </w:r>
      </w:ins>
      <w:ins w:id="2907" w:author="Djapic, R. (Relja)" w:date="2025-09-04T06:19:00Z" w16du:dateUtc="2025-09-04T04:19:00Z">
        <w:r w:rsidRPr="0061781E">
          <w:rPr>
            <w:rFonts w:eastAsia="DengXian" w:hint="eastAsia"/>
            <w:lang w:val="en-US" w:eastAsia="zh-CN"/>
          </w:rPr>
          <w:t>.2, and are outlined as follows:</w:t>
        </w:r>
      </w:ins>
    </w:p>
    <w:p w14:paraId="549B3175" w14:textId="77777777" w:rsidR="00FA7648" w:rsidRPr="0061781E" w:rsidRDefault="00FA7648" w:rsidP="00FA7648">
      <w:pPr>
        <w:pStyle w:val="B1"/>
        <w:numPr>
          <w:ilvl w:val="0"/>
          <w:numId w:val="39"/>
        </w:numPr>
        <w:rPr>
          <w:ins w:id="2908" w:author="Djapic, R. (Relja)" w:date="2025-09-04T06:19:00Z" w16du:dateUtc="2025-09-04T04:19:00Z"/>
        </w:rPr>
      </w:pPr>
      <w:ins w:id="2909" w:author="Djapic, R. (Relja)" w:date="2025-09-04T06:19:00Z" w16du:dateUtc="2025-09-04T04:19:00Z">
        <w:r w:rsidRPr="0061781E">
          <w:rPr>
            <w:rFonts w:hint="eastAsia"/>
          </w:rPr>
          <w:t>The default and dedicated bearers are pre-established in step 1.</w:t>
        </w:r>
      </w:ins>
    </w:p>
    <w:p w14:paraId="60C52992" w14:textId="7696157E" w:rsidR="00FA7648" w:rsidRPr="0061781E" w:rsidRDefault="00FA7648" w:rsidP="00FA7648">
      <w:pPr>
        <w:pStyle w:val="B1"/>
        <w:numPr>
          <w:ilvl w:val="0"/>
          <w:numId w:val="39"/>
        </w:numPr>
        <w:rPr>
          <w:ins w:id="2910" w:author="Djapic, R. (Relja)" w:date="2025-09-04T06:19:00Z" w16du:dateUtc="2025-09-04T04:19:00Z"/>
        </w:rPr>
      </w:pPr>
      <w:ins w:id="2911" w:author="Djapic, R. (Relja)" w:date="2025-09-04T06:19:00Z" w16du:dateUtc="2025-09-04T04:19:00Z">
        <w:r w:rsidRPr="0061781E">
          <w:t xml:space="preserve">The P-CSCF receives the complete SIP signaling from the </w:t>
        </w:r>
        <w:r w:rsidRPr="0061781E">
          <w:rPr>
            <w:rFonts w:hint="eastAsia"/>
            <w:lang w:val="en-US" w:eastAsia="zh-CN"/>
          </w:rPr>
          <w:t>IMS CORE</w:t>
        </w:r>
        <w:r w:rsidRPr="0061781E">
          <w:t xml:space="preserve">, removes specific elements as specified in </w:t>
        </w:r>
        <w:r w:rsidRPr="0061781E">
          <w:rPr>
            <w:rFonts w:hint="eastAsia"/>
            <w:lang w:val="en-US" w:eastAsia="zh-CN"/>
          </w:rPr>
          <w:t xml:space="preserve">clause </w:t>
        </w:r>
        <w:r w:rsidRPr="0061781E">
          <w:t>6.</w:t>
        </w:r>
      </w:ins>
      <w:ins w:id="2912" w:author="Djapic, R. (Relja)" w:date="2025-09-04T06:27:00Z" w16du:dateUtc="2025-09-04T04:27:00Z">
        <w:r w:rsidR="007412E3">
          <w:t>15</w:t>
        </w:r>
      </w:ins>
      <w:ins w:id="2913" w:author="Djapic, R. (Relja)" w:date="2025-09-04T06:19:00Z" w16du:dateUtc="2025-09-04T04:19:00Z">
        <w:r w:rsidRPr="0061781E">
          <w:t>.</w:t>
        </w:r>
      </w:ins>
      <w:ins w:id="2914" w:author="Djapic, R. (Relja)" w:date="2025-09-04T06:37:00Z" w16du:dateUtc="2025-09-04T04:37:00Z">
        <w:r w:rsidR="007412E3">
          <w:t>1</w:t>
        </w:r>
      </w:ins>
      <w:ins w:id="2915" w:author="Djapic, R. (Relja)" w:date="2025-09-04T06:19:00Z" w16du:dateUtc="2025-09-04T04:19:00Z">
        <w:r w:rsidRPr="0061781E">
          <w:t>, and forwards the modified signaling to the UE in steps 3 and 12.</w:t>
        </w:r>
      </w:ins>
    </w:p>
    <w:p w14:paraId="06D8BE9A" w14:textId="77777777" w:rsidR="00FA7648" w:rsidRPr="0061781E" w:rsidRDefault="00FA7648" w:rsidP="00FA7648">
      <w:pPr>
        <w:pStyle w:val="B1"/>
        <w:numPr>
          <w:ilvl w:val="0"/>
          <w:numId w:val="39"/>
        </w:numPr>
        <w:rPr>
          <w:ins w:id="2916" w:author="Djapic, R. (Relja)" w:date="2025-09-04T06:19:00Z" w16du:dateUtc="2025-09-04T04:19:00Z"/>
        </w:rPr>
      </w:pPr>
      <w:ins w:id="2917" w:author="Djapic, R. (Relja)" w:date="2025-09-04T06:19:00Z" w16du:dateUtc="2025-09-04T04:19:00Z">
        <w:r w:rsidRPr="0061781E">
          <w:t>Step 4 will be executed when the UE is in IDLE state</w:t>
        </w:r>
        <w:r w:rsidRPr="0061781E">
          <w:rPr>
            <w:rFonts w:hint="eastAsia"/>
            <w:lang w:eastAsia="zh-CN"/>
          </w:rPr>
          <w:t>.</w:t>
        </w:r>
      </w:ins>
    </w:p>
    <w:p w14:paraId="4414D763" w14:textId="1DA44618" w:rsidR="00FA7648" w:rsidRPr="0061781E" w:rsidRDefault="00FA7648" w:rsidP="00FA7648">
      <w:pPr>
        <w:pStyle w:val="B1"/>
        <w:numPr>
          <w:ilvl w:val="0"/>
          <w:numId w:val="39"/>
        </w:numPr>
        <w:rPr>
          <w:ins w:id="2918" w:author="Djapic, R. (Relja)" w:date="2025-09-04T06:19:00Z" w16du:dateUtc="2025-09-04T04:19:00Z"/>
        </w:rPr>
      </w:pPr>
      <w:ins w:id="2919" w:author="Djapic, R. (Relja)" w:date="2025-09-04T06:19:00Z" w16du:dateUtc="2025-09-04T04:19:00Z">
        <w:r w:rsidRPr="0061781E">
          <w:t xml:space="preserve">The UE transmits simplified SIP signaling as specified in </w:t>
        </w:r>
        <w:r w:rsidRPr="0061781E">
          <w:rPr>
            <w:rFonts w:hint="eastAsia"/>
            <w:lang w:val="en-US" w:eastAsia="zh-CN"/>
          </w:rPr>
          <w:t xml:space="preserve">clause </w:t>
        </w:r>
        <w:r w:rsidRPr="0061781E">
          <w:t>6.</w:t>
        </w:r>
      </w:ins>
      <w:ins w:id="2920" w:author="Djapic, R. (Relja)" w:date="2025-09-04T06:27:00Z" w16du:dateUtc="2025-09-04T04:27:00Z">
        <w:r w:rsidR="007412E3">
          <w:t>15</w:t>
        </w:r>
      </w:ins>
      <w:ins w:id="2921" w:author="Djapic, R. (Relja)" w:date="2025-09-04T06:19:00Z" w16du:dateUtc="2025-09-04T04:19:00Z">
        <w:r w:rsidRPr="0061781E">
          <w:t>.</w:t>
        </w:r>
      </w:ins>
      <w:ins w:id="2922" w:author="Djapic, R. (Relja)" w:date="2025-09-04T06:37:00Z" w16du:dateUtc="2025-09-04T04:37:00Z">
        <w:r w:rsidR="007412E3">
          <w:t>1</w:t>
        </w:r>
      </w:ins>
      <w:ins w:id="2923" w:author="Djapic, R. (Relja)" w:date="2025-09-04T06:19:00Z" w16du:dateUtc="2025-09-04T04:19:00Z">
        <w:r w:rsidRPr="0061781E">
          <w:rPr>
            <w:rFonts w:hint="eastAsia"/>
            <w:lang w:val="en-US" w:eastAsia="zh-CN"/>
          </w:rPr>
          <w:t xml:space="preserve"> </w:t>
        </w:r>
        <w:r w:rsidRPr="0061781E">
          <w:t xml:space="preserve">in steps </w:t>
        </w:r>
        <w:r w:rsidRPr="0061781E">
          <w:rPr>
            <w:rFonts w:hint="eastAsia"/>
            <w:lang w:val="en-US" w:eastAsia="zh-CN"/>
          </w:rPr>
          <w:t>11,13</w:t>
        </w:r>
        <w:r w:rsidRPr="0061781E">
          <w:t xml:space="preserve">, which will be </w:t>
        </w:r>
        <w:r w:rsidRPr="0061781E">
          <w:rPr>
            <w:rFonts w:hint="eastAsia"/>
            <w:lang w:val="en-US" w:eastAsia="zh-CN"/>
          </w:rPr>
          <w:t>complete</w:t>
        </w:r>
        <w:r w:rsidRPr="0061781E">
          <w:t xml:space="preserve">d by the P-CSCF as operator policy </w:t>
        </w:r>
        <w:r w:rsidRPr="0061781E">
          <w:rPr>
            <w:rFonts w:hint="eastAsia"/>
            <w:lang w:val="en-US" w:eastAsia="zh-CN"/>
          </w:rPr>
          <w:t>or</w:t>
        </w:r>
        <w:r w:rsidRPr="0061781E">
          <w:t xml:space="preserve"> implementation.</w:t>
        </w:r>
        <w:r w:rsidRPr="0061781E">
          <w:rPr>
            <w:rFonts w:hint="eastAsia"/>
          </w:rPr>
          <w:t xml:space="preserve"> </w:t>
        </w:r>
      </w:ins>
    </w:p>
    <w:p w14:paraId="6E97C8B4" w14:textId="77777777" w:rsidR="00FA7648" w:rsidRPr="008211FB" w:rsidRDefault="00FA7648" w:rsidP="00FA7648">
      <w:pPr>
        <w:pStyle w:val="EditorsNote"/>
        <w:rPr>
          <w:ins w:id="2924" w:author="Djapic, R. (Relja)" w:date="2025-09-04T06:19:00Z" w16du:dateUtc="2025-09-04T04:19:00Z"/>
        </w:rPr>
      </w:pPr>
      <w:ins w:id="2925" w:author="Djapic, R. (Relja)" w:date="2025-09-04T06:19:00Z" w16du:dateUtc="2025-09-04T04:19:00Z">
        <w:r w:rsidRPr="008211FB">
          <w:t>Editor's note:</w:t>
        </w:r>
        <w:r w:rsidRPr="008211FB">
          <w:tab/>
          <w:t xml:space="preserve">FFS how the P-CSCF to be configured with appropriate context to </w:t>
        </w:r>
        <w:r w:rsidRPr="008211FB">
          <w:rPr>
            <w:rFonts w:hint="eastAsia"/>
          </w:rPr>
          <w:t>complete</w:t>
        </w:r>
        <w:r w:rsidRPr="008211FB">
          <w:t xml:space="preserve"> the omitted information.</w:t>
        </w:r>
      </w:ins>
    </w:p>
    <w:p w14:paraId="4FFB9621" w14:textId="77777777" w:rsidR="00FA7648" w:rsidRPr="0061781E" w:rsidRDefault="00FA7648" w:rsidP="00FA7648">
      <w:pPr>
        <w:pStyle w:val="B1"/>
        <w:numPr>
          <w:ilvl w:val="0"/>
          <w:numId w:val="39"/>
        </w:numPr>
        <w:rPr>
          <w:ins w:id="2926" w:author="Djapic, R. (Relja)" w:date="2025-09-04T06:19:00Z" w16du:dateUtc="2025-09-04T04:19:00Z"/>
        </w:rPr>
      </w:pPr>
      <w:ins w:id="2927" w:author="Djapic, R. (Relja)" w:date="2025-09-04T06:19:00Z" w16du:dateUtc="2025-09-04T04:19:00Z">
        <w:r w:rsidRPr="0061781E">
          <w:rPr>
            <w:rFonts w:hint="eastAsia"/>
            <w:lang w:val="en-US" w:eastAsia="zh-CN"/>
          </w:rPr>
          <w:lastRenderedPageBreak/>
          <w:t>The SDP answer is conveyed in the 200 (OK) response at step 13.</w:t>
        </w:r>
      </w:ins>
    </w:p>
    <w:p w14:paraId="01BB49D5" w14:textId="77777777" w:rsidR="00FA7648" w:rsidRPr="0061781E" w:rsidRDefault="00FA7648" w:rsidP="00FA7648">
      <w:pPr>
        <w:pStyle w:val="B1"/>
        <w:numPr>
          <w:ilvl w:val="0"/>
          <w:numId w:val="39"/>
        </w:numPr>
        <w:rPr>
          <w:ins w:id="2928" w:author="Djapic, R. (Relja)" w:date="2025-09-04T06:19:00Z" w16du:dateUtc="2025-09-04T04:19:00Z"/>
        </w:rPr>
      </w:pPr>
      <w:ins w:id="2929" w:author="Djapic, R. (Relja)" w:date="2025-09-04T06:19:00Z" w16du:dateUtc="2025-09-04T04:19:00Z">
        <w:r w:rsidRPr="0061781E">
          <w:t>The P-CSCF skips resource reservation based on the resource reservation indication received during SIP REGISTER.</w:t>
        </w:r>
      </w:ins>
    </w:p>
    <w:p w14:paraId="090C1BB1" w14:textId="09DACF45" w:rsidR="00FA7648" w:rsidRPr="0061781E" w:rsidRDefault="00FA7648" w:rsidP="00FA7648">
      <w:pPr>
        <w:keepNext/>
        <w:keepLines/>
        <w:spacing w:before="120"/>
        <w:ind w:left="1134" w:hanging="1134"/>
        <w:outlineLvl w:val="2"/>
        <w:rPr>
          <w:ins w:id="2930" w:author="Djapic, R. (Relja)" w:date="2025-09-04T06:19:00Z" w16du:dateUtc="2025-09-04T04:19:00Z"/>
          <w:rFonts w:ascii="Arial" w:eastAsia="DengXian" w:hAnsi="Arial"/>
          <w:sz w:val="28"/>
          <w:lang w:eastAsia="zh-CN"/>
        </w:rPr>
      </w:pPr>
      <w:bookmarkStart w:id="2931" w:name="_Toc23254044"/>
      <w:bookmarkStart w:id="2932" w:name="_Toc146636844"/>
      <w:bookmarkStart w:id="2933" w:name="_Toc195779111"/>
      <w:ins w:id="2934" w:author="Djapic, R. (Relja)" w:date="2025-09-04T06:19:00Z" w16du:dateUtc="2025-09-04T04:19:00Z">
        <w:r w:rsidRPr="0061781E">
          <w:rPr>
            <w:rFonts w:ascii="Arial" w:eastAsia="DengXian" w:hAnsi="Arial"/>
            <w:sz w:val="28"/>
            <w:lang w:eastAsia="zh-CN"/>
          </w:rPr>
          <w:t>6.</w:t>
        </w:r>
      </w:ins>
      <w:ins w:id="2935" w:author="Djapic, R. (Relja)" w:date="2025-09-04T06:27:00Z" w16du:dateUtc="2025-09-04T04:27:00Z">
        <w:r w:rsidR="007412E3">
          <w:rPr>
            <w:rFonts w:ascii="Arial" w:eastAsia="DengXian" w:hAnsi="Arial"/>
            <w:sz w:val="28"/>
            <w:lang w:eastAsia="zh-CN"/>
          </w:rPr>
          <w:t>15</w:t>
        </w:r>
      </w:ins>
      <w:ins w:id="2936" w:author="Djapic, R. (Relja)" w:date="2025-09-04T06:19:00Z" w16du:dateUtc="2025-09-04T04:19:00Z">
        <w:r w:rsidRPr="0061781E">
          <w:rPr>
            <w:rFonts w:ascii="Arial" w:eastAsia="DengXian" w:hAnsi="Arial"/>
            <w:sz w:val="28"/>
            <w:lang w:eastAsia="zh-CN"/>
          </w:rPr>
          <w:t>.</w:t>
        </w:r>
      </w:ins>
      <w:ins w:id="2937" w:author="Djapic, R. (Relja)" w:date="2025-09-04T06:46:00Z" w16du:dateUtc="2025-09-04T04:46:00Z">
        <w:r w:rsidR="007412E3">
          <w:rPr>
            <w:rFonts w:ascii="Arial" w:eastAsia="DengXian" w:hAnsi="Arial"/>
            <w:sz w:val="28"/>
            <w:lang w:eastAsia="zh-CN"/>
          </w:rPr>
          <w:t>3</w:t>
        </w:r>
      </w:ins>
      <w:ins w:id="2938" w:author="Djapic, R. (Relja)" w:date="2025-09-04T06:19:00Z" w16du:dateUtc="2025-09-04T04:19:00Z">
        <w:r w:rsidRPr="0061781E">
          <w:rPr>
            <w:rFonts w:ascii="Arial" w:eastAsia="DengXian" w:hAnsi="Arial"/>
            <w:sz w:val="28"/>
            <w:lang w:eastAsia="zh-CN"/>
          </w:rPr>
          <w:tab/>
        </w:r>
        <w:bookmarkEnd w:id="2824"/>
        <w:r w:rsidRPr="0061781E">
          <w:rPr>
            <w:rFonts w:ascii="Arial" w:eastAsia="DengXian" w:hAnsi="Arial"/>
            <w:sz w:val="28"/>
            <w:lang w:eastAsia="zh-CN"/>
          </w:rPr>
          <w:t xml:space="preserve">Impacts </w:t>
        </w:r>
      </w:ins>
      <w:ins w:id="2939" w:author="Djapic, R. (Relja)" w:date="2025-09-04T06:27:00Z" w16du:dateUtc="2025-09-04T04:27:00Z">
        <w:r w:rsidR="007412E3">
          <w:rPr>
            <w:rFonts w:ascii="Arial" w:eastAsia="DengXian" w:hAnsi="Arial"/>
            <w:sz w:val="28"/>
            <w:lang w:eastAsia="zh-CN"/>
          </w:rPr>
          <w:t>on</w:t>
        </w:r>
      </w:ins>
      <w:ins w:id="2940" w:author="Djapic, R. (Relja)" w:date="2025-09-04T06:19:00Z" w16du:dateUtc="2025-09-04T04:19:00Z">
        <w:r w:rsidRPr="0061781E">
          <w:rPr>
            <w:rFonts w:ascii="Arial" w:eastAsia="DengXian" w:hAnsi="Arial"/>
            <w:sz w:val="28"/>
            <w:lang w:eastAsia="zh-CN"/>
          </w:rPr>
          <w:t xml:space="preserve"> </w:t>
        </w:r>
        <w:r w:rsidRPr="0061781E">
          <w:rPr>
            <w:rFonts w:ascii="Arial" w:eastAsia="DengXian" w:hAnsi="Arial" w:hint="eastAsia"/>
            <w:sz w:val="28"/>
            <w:lang w:eastAsia="zh-CN"/>
          </w:rPr>
          <w:t>S</w:t>
        </w:r>
        <w:r w:rsidRPr="0061781E">
          <w:rPr>
            <w:rFonts w:ascii="Arial" w:eastAsia="DengXian" w:hAnsi="Arial"/>
            <w:sz w:val="28"/>
            <w:lang w:eastAsia="zh-CN"/>
          </w:rPr>
          <w:t xml:space="preserve">ervices, </w:t>
        </w:r>
        <w:r w:rsidRPr="0061781E">
          <w:rPr>
            <w:rFonts w:ascii="Arial" w:eastAsia="DengXian" w:hAnsi="Arial" w:hint="eastAsia"/>
            <w:sz w:val="28"/>
            <w:lang w:eastAsia="zh-CN"/>
          </w:rPr>
          <w:t>E</w:t>
        </w:r>
        <w:r w:rsidRPr="0061781E">
          <w:rPr>
            <w:rFonts w:ascii="Arial" w:eastAsia="DengXian" w:hAnsi="Arial"/>
            <w:sz w:val="28"/>
            <w:lang w:eastAsia="zh-CN"/>
          </w:rPr>
          <w:t xml:space="preserve">ntities and </w:t>
        </w:r>
        <w:r w:rsidRPr="0061781E">
          <w:rPr>
            <w:rFonts w:ascii="Arial" w:eastAsia="DengXian" w:hAnsi="Arial" w:hint="eastAsia"/>
            <w:sz w:val="28"/>
            <w:lang w:eastAsia="zh-CN"/>
          </w:rPr>
          <w:t>I</w:t>
        </w:r>
        <w:r w:rsidRPr="0061781E">
          <w:rPr>
            <w:rFonts w:ascii="Arial" w:eastAsia="DengXian" w:hAnsi="Arial"/>
            <w:sz w:val="28"/>
            <w:lang w:eastAsia="zh-CN"/>
          </w:rPr>
          <w:t>nterfaces</w:t>
        </w:r>
        <w:bookmarkEnd w:id="2825"/>
        <w:bookmarkEnd w:id="2826"/>
        <w:bookmarkEnd w:id="2931"/>
        <w:bookmarkEnd w:id="2932"/>
        <w:bookmarkEnd w:id="2933"/>
      </w:ins>
    </w:p>
    <w:p w14:paraId="308F0855" w14:textId="77777777" w:rsidR="00FA7648" w:rsidRPr="0061781E" w:rsidRDefault="00FA7648" w:rsidP="00FA7648">
      <w:pPr>
        <w:pStyle w:val="EditorsNote"/>
        <w:rPr>
          <w:ins w:id="2941" w:author="Djapic, R. (Relja)" w:date="2025-09-04T06:19:00Z" w16du:dateUtc="2025-09-04T04:19:00Z"/>
        </w:rPr>
      </w:pPr>
      <w:ins w:id="2942" w:author="Djapic, R. (Relja)" w:date="2025-09-04T06:19:00Z" w16du:dateUtc="2025-09-04T04:19:00Z">
        <w:r w:rsidRPr="0061781E">
          <w:t>Editor's note:</w:t>
        </w:r>
        <w:r w:rsidRPr="0061781E">
          <w:tab/>
          <w:t>Further impact is FFS.</w:t>
        </w:r>
      </w:ins>
    </w:p>
    <w:p w14:paraId="7A3F63BB" w14:textId="77777777" w:rsidR="00FA7648" w:rsidRPr="0061781E" w:rsidRDefault="00FA7648" w:rsidP="00FA7648">
      <w:pPr>
        <w:rPr>
          <w:ins w:id="2943" w:author="Djapic, R. (Relja)" w:date="2025-09-04T06:19:00Z" w16du:dateUtc="2025-09-04T04:19:00Z"/>
          <w:b/>
          <w:bCs/>
        </w:rPr>
      </w:pPr>
      <w:ins w:id="2944" w:author="Djapic, R. (Relja)" w:date="2025-09-04T06:19:00Z" w16du:dateUtc="2025-09-04T04:19:00Z">
        <w:r w:rsidRPr="0061781E">
          <w:rPr>
            <w:b/>
            <w:bCs/>
          </w:rPr>
          <w:t>UE:</w:t>
        </w:r>
      </w:ins>
    </w:p>
    <w:p w14:paraId="6CE1FD19" w14:textId="77777777" w:rsidR="00FA7648" w:rsidRPr="0061781E" w:rsidRDefault="00FA7648" w:rsidP="00FA7648">
      <w:pPr>
        <w:pStyle w:val="B1"/>
        <w:rPr>
          <w:ins w:id="2945" w:author="Djapic, R. (Relja)" w:date="2025-09-04T06:19:00Z" w16du:dateUtc="2025-09-04T04:19:00Z"/>
          <w:lang w:eastAsia="zh-CN"/>
        </w:rPr>
      </w:pPr>
      <w:ins w:id="2946" w:author="Djapic, R. (Relja)" w:date="2025-09-04T06:19:00Z" w16du:dateUtc="2025-09-04T04:19:00Z">
        <w:r w:rsidRPr="0061781E">
          <w:t>-</w:t>
        </w:r>
        <w:r w:rsidRPr="0061781E">
          <w:tab/>
          <w:t>Support transmission and reception of simplified SIP signaling.</w:t>
        </w:r>
      </w:ins>
    </w:p>
    <w:p w14:paraId="34B78991" w14:textId="77777777" w:rsidR="00FA7648" w:rsidRPr="0061781E" w:rsidRDefault="00FA7648" w:rsidP="00FA7648">
      <w:pPr>
        <w:pStyle w:val="B1"/>
        <w:rPr>
          <w:ins w:id="2947" w:author="Djapic, R. (Relja)" w:date="2025-09-04T06:19:00Z" w16du:dateUtc="2025-09-04T04:19:00Z"/>
          <w:lang w:eastAsia="zh-CN"/>
        </w:rPr>
      </w:pPr>
      <w:ins w:id="2948" w:author="Djapic, R. (Relja)" w:date="2025-09-04T06:19:00Z" w16du:dateUtc="2025-09-04T04:19:00Z">
        <w:r w:rsidRPr="0061781E">
          <w:rPr>
            <w:rFonts w:hint="eastAsia"/>
            <w:lang w:eastAsia="zh-CN"/>
          </w:rPr>
          <w:t>-</w:t>
        </w:r>
        <w:r w:rsidRPr="0061781E">
          <w:rPr>
            <w:lang w:eastAsia="zh-CN"/>
          </w:rPr>
          <w:tab/>
          <w:t>Support send SIP INVITE without pre-condition and early-media.</w:t>
        </w:r>
      </w:ins>
    </w:p>
    <w:p w14:paraId="00253F4B" w14:textId="77777777" w:rsidR="00FA7648" w:rsidRPr="0061781E" w:rsidRDefault="00FA7648" w:rsidP="00FA7648">
      <w:pPr>
        <w:pStyle w:val="B1"/>
        <w:rPr>
          <w:ins w:id="2949" w:author="Djapic, R. (Relja)" w:date="2025-09-04T06:19:00Z" w16du:dateUtc="2025-09-04T04:19:00Z"/>
          <w:lang w:eastAsia="zh-CN"/>
        </w:rPr>
      </w:pPr>
      <w:ins w:id="2950" w:author="Djapic, R. (Relja)" w:date="2025-09-04T06:19:00Z" w16du:dateUtc="2025-09-04T04:19:00Z">
        <w:r w:rsidRPr="0061781E">
          <w:rPr>
            <w:lang w:eastAsia="zh-CN"/>
          </w:rPr>
          <w:t>-</w:t>
        </w:r>
        <w:r w:rsidRPr="0061781E">
          <w:rPr>
            <w:lang w:eastAsia="zh-CN"/>
          </w:rPr>
          <w:tab/>
          <w:t>Support</w:t>
        </w:r>
        <w:r w:rsidRPr="0061781E">
          <w:rPr>
            <w:lang w:val="en-US" w:eastAsia="zh-CN"/>
          </w:rPr>
          <w:t xml:space="preserve"> indication of the resource reservation state.</w:t>
        </w:r>
      </w:ins>
    </w:p>
    <w:p w14:paraId="2FF9DBE4" w14:textId="77777777" w:rsidR="00FA7648" w:rsidRPr="0061781E" w:rsidRDefault="00FA7648" w:rsidP="00FA7648">
      <w:pPr>
        <w:rPr>
          <w:ins w:id="2951" w:author="Djapic, R. (Relja)" w:date="2025-09-04T06:19:00Z" w16du:dateUtc="2025-09-04T04:19:00Z"/>
          <w:b/>
          <w:bCs/>
        </w:rPr>
      </w:pPr>
      <w:ins w:id="2952" w:author="Djapic, R. (Relja)" w:date="2025-09-04T06:19:00Z" w16du:dateUtc="2025-09-04T04:19:00Z">
        <w:r w:rsidRPr="0061781E">
          <w:rPr>
            <w:b/>
            <w:bCs/>
          </w:rPr>
          <w:t>P-CSCF:</w:t>
        </w:r>
      </w:ins>
    </w:p>
    <w:p w14:paraId="1F7583C9" w14:textId="77777777" w:rsidR="00FA7648" w:rsidRPr="0061781E" w:rsidRDefault="00FA7648" w:rsidP="00FA7648">
      <w:pPr>
        <w:pStyle w:val="B1"/>
        <w:rPr>
          <w:ins w:id="2953" w:author="Djapic, R. (Relja)" w:date="2025-09-04T06:19:00Z" w16du:dateUtc="2025-09-04T04:19:00Z"/>
          <w:lang w:eastAsia="zh-CN"/>
        </w:rPr>
      </w:pPr>
      <w:ins w:id="2954" w:author="Djapic, R. (Relja)" w:date="2025-09-04T06:19:00Z" w16du:dateUtc="2025-09-04T04:19:00Z">
        <w:r w:rsidRPr="0061781E">
          <w:rPr>
            <w:rFonts w:hint="eastAsia"/>
            <w:lang w:eastAsia="zh-CN"/>
          </w:rPr>
          <w:t>-</w:t>
        </w:r>
        <w:r w:rsidRPr="0061781E">
          <w:rPr>
            <w:lang w:eastAsia="zh-CN"/>
          </w:rPr>
          <w:tab/>
          <w:t>Support completion of simplified SIP signalling.</w:t>
        </w:r>
      </w:ins>
    </w:p>
    <w:p w14:paraId="7A4D8298" w14:textId="77777777" w:rsidR="00FA7648" w:rsidRPr="0061781E" w:rsidRDefault="00FA7648" w:rsidP="00FA7648">
      <w:pPr>
        <w:pStyle w:val="B1"/>
        <w:rPr>
          <w:ins w:id="2955" w:author="Djapic, R. (Relja)" w:date="2025-09-04T06:19:00Z" w16du:dateUtc="2025-09-04T04:19:00Z"/>
          <w:lang w:eastAsia="zh-CN"/>
        </w:rPr>
      </w:pPr>
      <w:ins w:id="2956" w:author="Djapic, R. (Relja)" w:date="2025-09-04T06:19:00Z" w16du:dateUtc="2025-09-04T04:19:00Z">
        <w:r w:rsidRPr="0061781E">
          <w:t>-</w:t>
        </w:r>
        <w:r w:rsidRPr="0061781E">
          <w:tab/>
          <w:t>Support simplification of SIP signaling</w:t>
        </w:r>
        <w:r w:rsidRPr="0061781E">
          <w:rPr>
            <w:rFonts w:hint="eastAsia"/>
            <w:lang w:eastAsia="zh-CN"/>
          </w:rPr>
          <w:t>.</w:t>
        </w:r>
      </w:ins>
    </w:p>
    <w:p w14:paraId="0A97F37D" w14:textId="77777777" w:rsidR="00FA7648" w:rsidRPr="0061781E" w:rsidRDefault="00FA7648" w:rsidP="00FA7648">
      <w:pPr>
        <w:pStyle w:val="B1"/>
        <w:rPr>
          <w:ins w:id="2957" w:author="Djapic, R. (Relja)" w:date="2025-09-04T06:19:00Z" w16du:dateUtc="2025-09-04T04:19:00Z"/>
          <w:lang w:eastAsia="zh-CN"/>
        </w:rPr>
      </w:pPr>
      <w:ins w:id="2958" w:author="Djapic, R. (Relja)" w:date="2025-09-04T06:19:00Z" w16du:dateUtc="2025-09-04T04:19:00Z">
        <w:r w:rsidRPr="0061781E">
          <w:rPr>
            <w:rFonts w:hint="eastAsia"/>
            <w:lang w:eastAsia="zh-CN"/>
          </w:rPr>
          <w:t>-</w:t>
        </w:r>
        <w:r w:rsidRPr="0061781E">
          <w:rPr>
            <w:lang w:eastAsia="zh-CN"/>
          </w:rPr>
          <w:tab/>
          <w:t>Support handling of SIP INVITE messages without precondition.</w:t>
        </w:r>
      </w:ins>
    </w:p>
    <w:p w14:paraId="0264B60A" w14:textId="77777777" w:rsidR="00FA7648" w:rsidRPr="0061781E" w:rsidRDefault="00FA7648" w:rsidP="00FA7648">
      <w:pPr>
        <w:pStyle w:val="B1"/>
        <w:rPr>
          <w:ins w:id="2959" w:author="Djapic, R. (Relja)" w:date="2025-09-04T06:19:00Z" w16du:dateUtc="2025-09-04T04:19:00Z"/>
          <w:lang w:eastAsia="zh-CN"/>
        </w:rPr>
      </w:pPr>
      <w:ins w:id="2960" w:author="Djapic, R. (Relja)" w:date="2025-09-04T06:19:00Z" w16du:dateUtc="2025-09-04T04:19:00Z">
        <w:r w:rsidRPr="0061781E">
          <w:rPr>
            <w:rFonts w:hint="eastAsia"/>
            <w:lang w:eastAsia="zh-CN"/>
          </w:rPr>
          <w:t>-</w:t>
        </w:r>
        <w:r w:rsidRPr="0061781E">
          <w:rPr>
            <w:lang w:eastAsia="zh-CN"/>
          </w:rPr>
          <w:tab/>
          <w:t>Support B2BUA.</w:t>
        </w:r>
      </w:ins>
    </w:p>
    <w:p w14:paraId="6CA856E0" w14:textId="77777777" w:rsidR="00FA7648" w:rsidRPr="00FE406A" w:rsidRDefault="00FA7648" w:rsidP="00FA7648">
      <w:pPr>
        <w:pStyle w:val="B1"/>
        <w:rPr>
          <w:ins w:id="2961" w:author="Djapic, R. (Relja)" w:date="2025-09-04T06:19:00Z" w16du:dateUtc="2025-09-04T04:19:00Z"/>
          <w:lang w:val="en-US"/>
        </w:rPr>
      </w:pPr>
      <w:ins w:id="2962" w:author="Djapic, R. (Relja)" w:date="2025-09-04T06:19:00Z" w16du:dateUtc="2025-09-04T04:19:00Z">
        <w:r w:rsidRPr="0061781E">
          <w:rPr>
            <w:rFonts w:hint="eastAsia"/>
            <w:lang w:eastAsia="zh-CN"/>
          </w:rPr>
          <w:t>-</w:t>
        </w:r>
        <w:r w:rsidRPr="0061781E">
          <w:rPr>
            <w:lang w:eastAsia="zh-CN"/>
          </w:rPr>
          <w:tab/>
        </w:r>
        <w:r>
          <w:rPr>
            <w:lang w:val="en-US" w:eastAsia="zh-CN"/>
          </w:rPr>
          <w:t>Combining network and IMS</w:t>
        </w:r>
        <w:r w:rsidRPr="0061781E">
          <w:rPr>
            <w:lang w:val="en-US" w:eastAsia="zh-CN"/>
          </w:rPr>
          <w:t xml:space="preserve"> authorization</w:t>
        </w:r>
        <w:r>
          <w:rPr>
            <w:lang w:val="en-US" w:eastAsia="zh-CN"/>
          </w:rPr>
          <w:t>.</w:t>
        </w:r>
      </w:ins>
    </w:p>
    <w:p w14:paraId="1D778E66" w14:textId="77777777" w:rsidR="003A3C6B" w:rsidRDefault="003A3C6B" w:rsidP="00C54E99">
      <w:pPr>
        <w:pStyle w:val="B1"/>
        <w:rPr>
          <w:ins w:id="2963" w:author="Djapic, R. (Relja)" w:date="2025-09-04T05:55:00Z" w16du:dateUtc="2025-09-04T03:55:00Z"/>
          <w:lang w:val="en-US"/>
        </w:rPr>
      </w:pPr>
    </w:p>
    <w:p w14:paraId="624B1026" w14:textId="5884CC7B" w:rsidR="00A978A7" w:rsidRDefault="00A978A7" w:rsidP="00A978A7">
      <w:pPr>
        <w:pStyle w:val="Heading2"/>
        <w:rPr>
          <w:ins w:id="2964" w:author="Djapic, R. (Relja)" w:date="2025-09-04T07:08:00Z" w16du:dateUtc="2025-09-04T05:08:00Z"/>
        </w:rPr>
      </w:pPr>
      <w:bookmarkStart w:id="2965" w:name="_Toc207872123"/>
      <w:ins w:id="2966" w:author="Djapic, R. (Relja)" w:date="2025-09-04T07:08:00Z" w16du:dateUtc="2025-09-04T05:08:00Z">
        <w:r>
          <w:rPr>
            <w:lang w:eastAsia="zh-CN"/>
          </w:rPr>
          <w:t>6.16</w:t>
        </w:r>
        <w:r>
          <w:rPr>
            <w:lang w:eastAsia="ko-KR"/>
          </w:rPr>
          <w:tab/>
        </w:r>
        <w:r>
          <w:t>Solution</w:t>
        </w:r>
        <w:r>
          <w:rPr>
            <w:lang w:eastAsia="zh-CN"/>
          </w:rPr>
          <w:t xml:space="preserve"> #</w:t>
        </w:r>
      </w:ins>
      <w:ins w:id="2967" w:author="Djapic, R. (Relja)" w:date="2025-09-04T07:09:00Z" w16du:dateUtc="2025-09-04T05:09:00Z">
        <w:r>
          <w:rPr>
            <w:lang w:eastAsia="zh-CN"/>
          </w:rPr>
          <w:t>16</w:t>
        </w:r>
      </w:ins>
      <w:ins w:id="2968" w:author="Djapic, R. (Relja)" w:date="2025-09-04T07:08:00Z" w16du:dateUtc="2025-09-04T05:08:00Z">
        <w:r>
          <w:t>: CST reduction by pre-configuring SDP parameters</w:t>
        </w:r>
        <w:bookmarkEnd w:id="2965"/>
      </w:ins>
    </w:p>
    <w:p w14:paraId="74B76BAD" w14:textId="3C994D69" w:rsidR="00A978A7" w:rsidRDefault="00A978A7" w:rsidP="00A978A7">
      <w:pPr>
        <w:pStyle w:val="Heading3"/>
        <w:rPr>
          <w:ins w:id="2969" w:author="Djapic, R. (Relja)" w:date="2025-09-04T07:08:00Z" w16du:dateUtc="2025-09-04T05:08:00Z"/>
          <w:lang w:eastAsia="zh-CN"/>
        </w:rPr>
      </w:pPr>
      <w:bookmarkStart w:id="2970" w:name="_Toc207872124"/>
      <w:ins w:id="2971" w:author="Djapic, R. (Relja)" w:date="2025-09-04T07:08:00Z" w16du:dateUtc="2025-09-04T05:08:00Z">
        <w:r>
          <w:t>6.</w:t>
        </w:r>
      </w:ins>
      <w:ins w:id="2972" w:author="Djapic, R. (Relja)" w:date="2025-09-04T07:09:00Z" w16du:dateUtc="2025-09-04T05:09:00Z">
        <w:r>
          <w:t>16</w:t>
        </w:r>
      </w:ins>
      <w:ins w:id="2973" w:author="Djapic, R. (Relja)" w:date="2025-09-04T07:08:00Z" w16du:dateUtc="2025-09-04T05:08:00Z">
        <w:r>
          <w:t>.</w:t>
        </w:r>
      </w:ins>
      <w:ins w:id="2974" w:author="Djapic, R. (Relja)" w:date="2025-09-04T07:09:00Z" w16du:dateUtc="2025-09-04T05:09:00Z">
        <w:r>
          <w:t>0</w:t>
        </w:r>
      </w:ins>
      <w:ins w:id="2975" w:author="Djapic, R. (Relja)" w:date="2025-09-04T07:08:00Z" w16du:dateUtc="2025-09-04T05:08:00Z">
        <w:r>
          <w:tab/>
        </w:r>
        <w:r>
          <w:rPr>
            <w:lang w:eastAsia="zh-CN"/>
          </w:rPr>
          <w:t>High</w:t>
        </w:r>
      </w:ins>
      <w:ins w:id="2976" w:author="Djapic, R. (Relja)" w:date="2025-09-04T07:09:00Z" w16du:dateUtc="2025-09-04T05:09:00Z">
        <w:r>
          <w:rPr>
            <w:lang w:eastAsia="zh-CN"/>
          </w:rPr>
          <w:t>-</w:t>
        </w:r>
      </w:ins>
      <w:ins w:id="2977" w:author="Djapic, R. (Relja)" w:date="2025-09-04T07:08:00Z" w16du:dateUtc="2025-09-04T05:08:00Z">
        <w:r>
          <w:rPr>
            <w:lang w:eastAsia="zh-CN"/>
          </w:rPr>
          <w:t xml:space="preserve">level </w:t>
        </w:r>
      </w:ins>
      <w:ins w:id="2978" w:author="Djapic, R. (Relja)" w:date="2025-09-04T07:09:00Z" w16du:dateUtc="2025-09-04T05:09:00Z">
        <w:r>
          <w:rPr>
            <w:lang w:eastAsia="zh-CN"/>
          </w:rPr>
          <w:t>solution P</w:t>
        </w:r>
      </w:ins>
      <w:ins w:id="2979" w:author="Djapic, R. (Relja)" w:date="2025-09-04T07:08:00Z" w16du:dateUtc="2025-09-04T05:08:00Z">
        <w:r>
          <w:rPr>
            <w:lang w:eastAsia="zh-CN"/>
          </w:rPr>
          <w:t>rinciples</w:t>
        </w:r>
        <w:bookmarkEnd w:id="2970"/>
      </w:ins>
    </w:p>
    <w:p w14:paraId="3BAABEF0" w14:textId="77777777" w:rsidR="00A978A7" w:rsidRDefault="00A978A7" w:rsidP="00A978A7">
      <w:pPr>
        <w:rPr>
          <w:ins w:id="2980" w:author="Djapic, R. (Relja)" w:date="2025-09-04T07:08:00Z" w16du:dateUtc="2025-09-04T05:08:00Z"/>
        </w:rPr>
      </w:pPr>
      <w:bookmarkStart w:id="2981" w:name="OLE_LINK82"/>
      <w:ins w:id="2982" w:author="Djapic, R. (Relja)" w:date="2025-09-04T07:08:00Z" w16du:dateUtc="2025-09-04T05:08:00Z">
        <w:r>
          <w:t xml:space="preserve">This solution addresses </w:t>
        </w:r>
        <w:r>
          <w:rPr>
            <w:rFonts w:eastAsia="DengXian"/>
            <w:lang w:val="en-US" w:eastAsia="zh-CN"/>
          </w:rPr>
          <w:t>Key Issue #2: "IMS Enhancements for GEO NB-IoT NTN Access"</w:t>
        </w:r>
        <w:r>
          <w:t>.</w:t>
        </w:r>
      </w:ins>
    </w:p>
    <w:bookmarkEnd w:id="2981"/>
    <w:p w14:paraId="206BD707" w14:textId="77777777" w:rsidR="00A978A7" w:rsidRDefault="00A978A7" w:rsidP="00A978A7">
      <w:pPr>
        <w:rPr>
          <w:ins w:id="2983" w:author="Djapic, R. (Relja)" w:date="2025-09-04T07:08:00Z" w16du:dateUtc="2025-09-04T05:08:00Z"/>
          <w:rStyle w:val="normaltextrun"/>
          <w:rFonts w:eastAsia="PMingLiU"/>
          <w:color w:val="000000"/>
          <w:shd w:val="clear" w:color="auto" w:fill="FFFFFF"/>
        </w:rPr>
      </w:pPr>
      <w:ins w:id="2984" w:author="Djapic, R. (Relja)" w:date="2025-09-04T07:08:00Z" w16du:dateUtc="2025-09-04T05:08:00Z">
        <w:r>
          <w:t xml:space="preserve">This solution </w:t>
        </w:r>
        <w:r>
          <w:rPr>
            <w:lang w:eastAsia="zh-CN"/>
          </w:rPr>
          <w:t>aims to reduce the</w:t>
        </w:r>
        <w:r>
          <w:t xml:space="preserve"> </w:t>
        </w:r>
        <w:r>
          <w:rPr>
            <w:lang w:eastAsia="zh-CN"/>
          </w:rPr>
          <w:t xml:space="preserve">Call Setup Time by introducing </w:t>
        </w:r>
        <w:bookmarkStart w:id="2985" w:name="OLE_LINK26"/>
        <w:r>
          <w:rPr>
            <w:lang w:eastAsia="zh-CN"/>
          </w:rPr>
          <w:t>SDP pre-configuration procedure</w:t>
        </w:r>
        <w:bookmarkEnd w:id="2985"/>
        <w:r>
          <w:rPr>
            <w:lang w:eastAsia="zh-CN"/>
          </w:rPr>
          <w:t xml:space="preserve"> (e.g., during SIP registration procedure) </w:t>
        </w:r>
        <w:bookmarkStart w:id="2986" w:name="OLE_LINK27"/>
        <w:r>
          <w:rPr>
            <w:lang w:eastAsia="zh-CN"/>
          </w:rPr>
          <w:t>to early configure SDP parameters</w:t>
        </w:r>
        <w:bookmarkEnd w:id="2986"/>
        <w:r>
          <w:rPr>
            <w:lang w:eastAsia="zh-CN"/>
          </w:rPr>
          <w:t xml:space="preserve"> for later SIP calls</w:t>
        </w:r>
        <w:r>
          <w:rPr>
            <w:rStyle w:val="normaltextrun"/>
            <w:rFonts w:eastAsia="PMingLiU"/>
            <w:color w:val="000000"/>
            <w:shd w:val="clear" w:color="auto" w:fill="FFFFFF"/>
            <w:lang w:eastAsia="zh-TW"/>
          </w:rPr>
          <w:t xml:space="preserve">. There can be several options to achieve </w:t>
        </w:r>
        <w:r>
          <w:rPr>
            <w:lang w:eastAsia="zh-CN"/>
          </w:rPr>
          <w:t>early configuration of SDP parameters for later SIP calls:</w:t>
        </w:r>
      </w:ins>
    </w:p>
    <w:p w14:paraId="6424F937" w14:textId="77777777" w:rsidR="00A978A7" w:rsidRDefault="00A978A7" w:rsidP="00A978A7">
      <w:pPr>
        <w:pStyle w:val="B1"/>
        <w:rPr>
          <w:ins w:id="2987" w:author="Djapic, R. (Relja)" w:date="2025-09-04T07:08:00Z" w16du:dateUtc="2025-09-04T05:08:00Z"/>
          <w:lang w:val="en-US" w:eastAsia="zh-CN"/>
        </w:rPr>
      </w:pPr>
      <w:ins w:id="2988" w:author="Djapic, R. (Relja)" w:date="2025-09-04T07:08:00Z" w16du:dateUtc="2025-09-04T05:08:00Z">
        <w:r>
          <w:rPr>
            <w:b/>
            <w:bCs/>
            <w:lang w:val="en-US" w:eastAsia="zh-CN"/>
          </w:rPr>
          <w:t xml:space="preserve">Option 1: </w:t>
        </w:r>
        <w:r>
          <w:rPr>
            <w:lang w:val="en-US" w:eastAsia="zh-CN"/>
          </w:rPr>
          <w:t>Pre-configuration during SIP registration.</w:t>
        </w:r>
      </w:ins>
    </w:p>
    <w:p w14:paraId="79798C5E" w14:textId="77777777" w:rsidR="00A978A7" w:rsidRDefault="00A978A7" w:rsidP="00A978A7">
      <w:pPr>
        <w:pStyle w:val="B1"/>
        <w:rPr>
          <w:ins w:id="2989" w:author="Djapic, R. (Relja)" w:date="2025-09-04T07:08:00Z" w16du:dateUtc="2025-09-04T05:08:00Z"/>
          <w:lang w:val="en-US" w:eastAsia="zh-CN"/>
        </w:rPr>
      </w:pPr>
      <w:ins w:id="2990" w:author="Djapic, R. (Relja)" w:date="2025-09-04T07:08:00Z" w16du:dateUtc="2025-09-04T05:08:00Z">
        <w:r>
          <w:rPr>
            <w:b/>
            <w:bCs/>
            <w:lang w:val="en-US" w:eastAsia="zh-CN"/>
          </w:rPr>
          <w:t xml:space="preserve">Option 2: </w:t>
        </w:r>
        <w:r>
          <w:rPr>
            <w:lang w:val="en-US" w:eastAsia="zh-CN"/>
          </w:rPr>
          <w:t>Pre-configuration by pre-call SIP message flow.</w:t>
        </w:r>
      </w:ins>
    </w:p>
    <w:p w14:paraId="470AE6BD" w14:textId="77777777" w:rsidR="00A978A7" w:rsidRDefault="00A978A7" w:rsidP="00A978A7">
      <w:pPr>
        <w:pStyle w:val="B1"/>
        <w:rPr>
          <w:ins w:id="2991" w:author="Djapic, R. (Relja)" w:date="2025-09-04T07:08:00Z" w16du:dateUtc="2025-09-04T05:08:00Z"/>
          <w:rStyle w:val="normaltextrun"/>
          <w:rFonts w:eastAsia="PMingLiU"/>
          <w:b/>
          <w:bCs/>
          <w:lang w:eastAsia="zh-TW"/>
        </w:rPr>
      </w:pPr>
      <w:ins w:id="2992" w:author="Djapic, R. (Relja)" w:date="2025-09-04T07:08:00Z" w16du:dateUtc="2025-09-04T05:08:00Z">
        <w:r>
          <w:rPr>
            <w:rFonts w:eastAsia="PMingLiU"/>
            <w:b/>
            <w:bCs/>
            <w:lang w:val="en-US" w:eastAsia="zh-TW"/>
          </w:rPr>
          <w:t xml:space="preserve">Option 3: </w:t>
        </w:r>
        <w:r>
          <w:rPr>
            <w:rFonts w:eastAsia="PMingLiU"/>
            <w:lang w:val="en-US" w:eastAsia="zh-TW"/>
          </w:rPr>
          <w:t>Using pre-define SDP parameters.</w:t>
        </w:r>
      </w:ins>
    </w:p>
    <w:p w14:paraId="0842AC6B" w14:textId="402FDA74" w:rsidR="00A978A7" w:rsidRDefault="00A978A7" w:rsidP="00A978A7">
      <w:pPr>
        <w:pStyle w:val="Heading3"/>
        <w:rPr>
          <w:ins w:id="2993" w:author="Djapic, R. (Relja)" w:date="2025-09-04T07:08:00Z" w16du:dateUtc="2025-09-04T05:08:00Z"/>
        </w:rPr>
      </w:pPr>
      <w:bookmarkStart w:id="2994" w:name="_Toc207872125"/>
      <w:ins w:id="2995" w:author="Djapic, R. (Relja)" w:date="2025-09-04T07:08:00Z" w16du:dateUtc="2025-09-04T05:08:00Z">
        <w:r>
          <w:t>6.</w:t>
        </w:r>
      </w:ins>
      <w:ins w:id="2996" w:author="Djapic, R. (Relja)" w:date="2025-09-04T07:10:00Z" w16du:dateUtc="2025-09-04T05:10:00Z">
        <w:r>
          <w:t>16</w:t>
        </w:r>
      </w:ins>
      <w:ins w:id="2997" w:author="Djapic, R. (Relja)" w:date="2025-09-04T07:08:00Z" w16du:dateUtc="2025-09-04T05:08:00Z">
        <w:r>
          <w:t>.</w:t>
        </w:r>
      </w:ins>
      <w:ins w:id="2998" w:author="Djapic, R. (Relja)" w:date="2025-09-04T07:10:00Z" w16du:dateUtc="2025-09-04T05:10:00Z">
        <w:r>
          <w:rPr>
            <w:lang w:eastAsia="zh-CN"/>
          </w:rPr>
          <w:t>1</w:t>
        </w:r>
      </w:ins>
      <w:ins w:id="2999" w:author="Djapic, R. (Relja)" w:date="2025-09-04T07:08:00Z" w16du:dateUtc="2025-09-04T05:08:00Z">
        <w:r>
          <w:tab/>
          <w:t>Description</w:t>
        </w:r>
        <w:bookmarkEnd w:id="2994"/>
      </w:ins>
    </w:p>
    <w:p w14:paraId="00DD2A7D" w14:textId="77777777" w:rsidR="00A978A7" w:rsidRDefault="00A978A7" w:rsidP="00A978A7">
      <w:pPr>
        <w:rPr>
          <w:ins w:id="3000" w:author="Djapic, R. (Relja)" w:date="2025-09-04T07:08:00Z" w16du:dateUtc="2025-09-04T05:08:00Z"/>
          <w:rFonts w:eastAsia="PMingLiU"/>
          <w:b/>
          <w:bCs/>
          <w:lang w:val="en-US" w:eastAsia="zh-TW"/>
        </w:rPr>
      </w:pPr>
      <w:bookmarkStart w:id="3001" w:name="OLE_LINK2"/>
      <w:bookmarkStart w:id="3002" w:name="OLE_LINK4"/>
      <w:ins w:id="3003" w:author="Djapic, R. (Relja)" w:date="2025-09-04T07:08:00Z" w16du:dateUtc="2025-09-04T05:08:00Z">
        <w:r>
          <w:t xml:space="preserve">This solution </w:t>
        </w:r>
        <w:r>
          <w:rPr>
            <w:lang w:eastAsia="zh-CN"/>
          </w:rPr>
          <w:t>aims to reduce the</w:t>
        </w:r>
        <w:r>
          <w:t xml:space="preserve"> </w:t>
        </w:r>
        <w:r>
          <w:rPr>
            <w:lang w:eastAsia="zh-CN"/>
          </w:rPr>
          <w:t>Call Setup Time by introducing SDP pre-configuration procedure (e.g., during SIP registration procedure or by pre-call SIP messages) to early configure SDP parameters for later IMS calls</w:t>
        </w:r>
        <w:r>
          <w:rPr>
            <w:rStyle w:val="normaltextrun"/>
            <w:rFonts w:eastAsia="PMingLiU"/>
            <w:color w:val="000000"/>
            <w:shd w:val="clear" w:color="auto" w:fill="FFFFFF"/>
            <w:lang w:eastAsia="zh-TW"/>
          </w:rPr>
          <w:t>.</w:t>
        </w:r>
        <w:r>
          <w:rPr>
            <w:rStyle w:val="normaltextrun"/>
            <w:rFonts w:eastAsia="PMingLiU"/>
            <w:color w:val="000000"/>
            <w:shd w:val="clear" w:color="auto" w:fill="FFFFFF"/>
          </w:rPr>
          <w:t xml:space="preserve"> </w:t>
        </w:r>
        <w:r>
          <w:rPr>
            <w:rStyle w:val="normaltextrun"/>
            <w:rFonts w:eastAsia="PMingLiU"/>
            <w:color w:val="000000"/>
            <w:shd w:val="clear" w:color="auto" w:fill="FFFFFF"/>
            <w:lang w:eastAsia="zh-TW"/>
          </w:rPr>
          <w:t xml:space="preserve">Since the network resource is limited when using GEO satellite access, it’s considered that there might be only few options for SDP parameters (such as for codec capability, parameters for media transfer…) and the SDP parameters can be simple and semi-fixed within the same IMS registration period. </w:t>
        </w:r>
        <w:bookmarkEnd w:id="3001"/>
        <w:bookmarkEnd w:id="3002"/>
      </w:ins>
    </w:p>
    <w:p w14:paraId="3FB3B7EE" w14:textId="7C865510" w:rsidR="00A978A7" w:rsidRDefault="00A978A7" w:rsidP="00A978A7">
      <w:pPr>
        <w:pStyle w:val="Heading3"/>
        <w:rPr>
          <w:ins w:id="3004" w:author="Djapic, R. (Relja)" w:date="2025-09-04T07:08:00Z" w16du:dateUtc="2025-09-04T05:08:00Z"/>
          <w:rFonts w:eastAsia="PMingLiU"/>
          <w:lang w:eastAsia="zh-CN"/>
        </w:rPr>
      </w:pPr>
      <w:bookmarkStart w:id="3005" w:name="_Toc207872126"/>
      <w:ins w:id="3006" w:author="Djapic, R. (Relja)" w:date="2025-09-04T07:08:00Z" w16du:dateUtc="2025-09-04T05:08:00Z">
        <w:r>
          <w:rPr>
            <w:lang w:eastAsia="zh-CN"/>
          </w:rPr>
          <w:lastRenderedPageBreak/>
          <w:t>6.</w:t>
        </w:r>
      </w:ins>
      <w:ins w:id="3007" w:author="Djapic, R. (Relja)" w:date="2025-09-04T07:10:00Z" w16du:dateUtc="2025-09-04T05:10:00Z">
        <w:r>
          <w:rPr>
            <w:lang w:eastAsia="zh-CN"/>
          </w:rPr>
          <w:t>16</w:t>
        </w:r>
      </w:ins>
      <w:ins w:id="3008" w:author="Djapic, R. (Relja)" w:date="2025-09-04T07:08:00Z" w16du:dateUtc="2025-09-04T05:08:00Z">
        <w:r>
          <w:rPr>
            <w:lang w:eastAsia="zh-CN"/>
          </w:rPr>
          <w:t>.</w:t>
        </w:r>
      </w:ins>
      <w:ins w:id="3009" w:author="Djapic, R. (Relja)" w:date="2025-09-04T07:10:00Z" w16du:dateUtc="2025-09-04T05:10:00Z">
        <w:r>
          <w:rPr>
            <w:lang w:eastAsia="zh-CN"/>
          </w:rPr>
          <w:t>2</w:t>
        </w:r>
      </w:ins>
      <w:ins w:id="3010" w:author="Djapic, R. (Relja)" w:date="2025-09-04T07:08:00Z" w16du:dateUtc="2025-09-04T05:08:00Z">
        <w:r>
          <w:rPr>
            <w:lang w:eastAsia="zh-CN"/>
          </w:rPr>
          <w:tab/>
          <w:t>Procedures</w:t>
        </w:r>
        <w:bookmarkEnd w:id="3005"/>
      </w:ins>
    </w:p>
    <w:p w14:paraId="6CA3F9FB" w14:textId="62524229" w:rsidR="00A978A7" w:rsidRDefault="00A978A7" w:rsidP="00A978A7">
      <w:pPr>
        <w:pStyle w:val="Heading4"/>
        <w:rPr>
          <w:ins w:id="3011" w:author="Djapic, R. (Relja)" w:date="2025-09-04T07:08:00Z" w16du:dateUtc="2025-09-04T05:08:00Z"/>
          <w:lang w:eastAsia="zh-TW"/>
        </w:rPr>
      </w:pPr>
      <w:bookmarkStart w:id="3012" w:name="_Toc207872127"/>
      <w:ins w:id="3013" w:author="Djapic, R. (Relja)" w:date="2025-09-04T07:08:00Z" w16du:dateUtc="2025-09-04T05:08:00Z">
        <w:r>
          <w:rPr>
            <w:lang w:eastAsia="zh-TW"/>
          </w:rPr>
          <w:t>6.</w:t>
        </w:r>
      </w:ins>
      <w:ins w:id="3014" w:author="Djapic, R. (Relja)" w:date="2025-09-04T07:10:00Z" w16du:dateUtc="2025-09-04T05:10:00Z">
        <w:r>
          <w:rPr>
            <w:lang w:eastAsia="zh-TW"/>
          </w:rPr>
          <w:t>16</w:t>
        </w:r>
      </w:ins>
      <w:ins w:id="3015" w:author="Djapic, R. (Relja)" w:date="2025-09-04T07:08:00Z" w16du:dateUtc="2025-09-04T05:08:00Z">
        <w:r>
          <w:rPr>
            <w:lang w:eastAsia="zh-TW"/>
          </w:rPr>
          <w:t>.</w:t>
        </w:r>
      </w:ins>
      <w:ins w:id="3016" w:author="Djapic, R. (Relja)" w:date="2025-09-04T07:10:00Z" w16du:dateUtc="2025-09-04T05:10:00Z">
        <w:r>
          <w:rPr>
            <w:lang w:eastAsia="zh-TW"/>
          </w:rPr>
          <w:t>2</w:t>
        </w:r>
      </w:ins>
      <w:ins w:id="3017" w:author="Djapic, R. (Relja)" w:date="2025-09-04T07:08:00Z" w16du:dateUtc="2025-09-04T05:08:00Z">
        <w:r>
          <w:rPr>
            <w:lang w:eastAsia="zh-TW"/>
          </w:rPr>
          <w:t>.1</w:t>
        </w:r>
        <w:r>
          <w:rPr>
            <w:lang w:eastAsia="zh-TW"/>
          </w:rPr>
          <w:tab/>
          <w:t>Option 1: Pre-configuration during SIP registration</w:t>
        </w:r>
        <w:bookmarkEnd w:id="3012"/>
      </w:ins>
    </w:p>
    <w:bookmarkStart w:id="3018" w:name="_Hlk196138589"/>
    <w:bookmarkStart w:id="3019" w:name="OLE_LINK113"/>
    <w:p w14:paraId="69B9F34A" w14:textId="77777777" w:rsidR="00A978A7" w:rsidRDefault="00A978A7" w:rsidP="00A978A7">
      <w:pPr>
        <w:keepNext/>
        <w:jc w:val="center"/>
        <w:rPr>
          <w:ins w:id="3020" w:author="Djapic, R. (Relja)" w:date="2025-09-04T07:08:00Z" w16du:dateUtc="2025-09-04T05:08:00Z"/>
        </w:rPr>
      </w:pPr>
      <w:ins w:id="3021" w:author="Djapic, R. (Relja)" w:date="2025-09-04T07:08:00Z" w16du:dateUtc="2025-09-04T05:08:00Z">
        <w:r>
          <w:object w:dxaOrig="7660" w:dyaOrig="7620" w14:anchorId="24A11004">
            <v:shape id="_x0000_i1061" type="#_x0000_t75" style="width:383.15pt;height:381.3pt" o:ole="">
              <v:imagedata r:id="rId61" o:title=""/>
            </v:shape>
            <o:OLEObject Type="Embed" ProgID="Visio.Drawing.15" ShapeID="_x0000_i1061" DrawAspect="Content" ObjectID="_1818559847" r:id="rId62"/>
          </w:object>
        </w:r>
      </w:ins>
      <w:bookmarkEnd w:id="3018"/>
    </w:p>
    <w:p w14:paraId="1DB7474F" w14:textId="3C487210" w:rsidR="00A978A7" w:rsidRDefault="00A978A7" w:rsidP="00A978A7">
      <w:pPr>
        <w:pStyle w:val="TF"/>
        <w:rPr>
          <w:ins w:id="3022" w:author="Djapic, R. (Relja)" w:date="2025-09-04T07:08:00Z" w16du:dateUtc="2025-09-04T05:08:00Z"/>
          <w:lang w:eastAsia="ja-JP"/>
        </w:rPr>
      </w:pPr>
      <w:bookmarkStart w:id="3023" w:name="_Hlk158276620"/>
      <w:ins w:id="3024" w:author="Djapic, R. (Relja)" w:date="2025-09-04T07:08:00Z" w16du:dateUtc="2025-09-04T05:08:00Z">
        <w:r>
          <w:rPr>
            <w:lang w:eastAsia="ja-JP"/>
          </w:rPr>
          <w:t>Figure 6.</w:t>
        </w:r>
      </w:ins>
      <w:ins w:id="3025" w:author="Djapic, R. (Relja)" w:date="2025-09-04T07:10:00Z" w16du:dateUtc="2025-09-04T05:10:00Z">
        <w:r>
          <w:rPr>
            <w:lang w:eastAsia="ja-JP"/>
          </w:rPr>
          <w:t>16</w:t>
        </w:r>
      </w:ins>
      <w:ins w:id="3026" w:author="Djapic, R. (Relja)" w:date="2025-09-04T07:08:00Z" w16du:dateUtc="2025-09-04T05:08:00Z">
        <w:r>
          <w:rPr>
            <w:lang w:eastAsia="ja-JP"/>
          </w:rPr>
          <w:t>.</w:t>
        </w:r>
      </w:ins>
      <w:ins w:id="3027" w:author="Djapic, R. (Relja)" w:date="2025-09-04T07:10:00Z" w16du:dateUtc="2025-09-04T05:10:00Z">
        <w:r>
          <w:rPr>
            <w:lang w:eastAsia="ja-JP"/>
          </w:rPr>
          <w:t>2</w:t>
        </w:r>
      </w:ins>
      <w:ins w:id="3028" w:author="Djapic, R. (Relja)" w:date="2025-09-04T07:08:00Z" w16du:dateUtc="2025-09-04T05:08:00Z">
        <w:r>
          <w:rPr>
            <w:lang w:eastAsia="ja-JP"/>
          </w:rPr>
          <w:t>.1-1</w:t>
        </w:r>
        <w:bookmarkEnd w:id="3023"/>
        <w:r>
          <w:rPr>
            <w:lang w:eastAsia="ja-JP"/>
          </w:rPr>
          <w:t>: Registration Procedure with “SDP pre-config” feature</w:t>
        </w:r>
      </w:ins>
    </w:p>
    <w:p w14:paraId="1B376AFB" w14:textId="5420A9E3" w:rsidR="00A978A7" w:rsidRDefault="00A978A7" w:rsidP="00A978A7">
      <w:pPr>
        <w:rPr>
          <w:ins w:id="3029" w:author="Djapic, R. (Relja)" w:date="2025-09-04T07:08:00Z" w16du:dateUtc="2025-09-04T05:08:00Z"/>
        </w:rPr>
      </w:pPr>
      <w:bookmarkStart w:id="3030" w:name="OLE_LINK114"/>
      <w:bookmarkEnd w:id="3019"/>
      <w:ins w:id="3031" w:author="Djapic, R. (Relja)" w:date="2025-09-04T07:08:00Z" w16du:dateUtc="2025-09-04T05:08:00Z">
        <w:r>
          <w:rPr>
            <w:lang w:eastAsia="ja-JP"/>
          </w:rPr>
          <w:t>Figure 6.</w:t>
        </w:r>
      </w:ins>
      <w:ins w:id="3032" w:author="Djapic, R. (Relja)" w:date="2025-09-04T07:10:00Z" w16du:dateUtc="2025-09-04T05:10:00Z">
        <w:r>
          <w:rPr>
            <w:lang w:eastAsia="ja-JP"/>
          </w:rPr>
          <w:t>16</w:t>
        </w:r>
      </w:ins>
      <w:ins w:id="3033" w:author="Djapic, R. (Relja)" w:date="2025-09-04T07:08:00Z" w16du:dateUtc="2025-09-04T05:08:00Z">
        <w:r>
          <w:rPr>
            <w:lang w:eastAsia="ja-JP"/>
          </w:rPr>
          <w:t>.</w:t>
        </w:r>
      </w:ins>
      <w:ins w:id="3034" w:author="Djapic, R. (Relja)" w:date="2025-09-04T07:10:00Z" w16du:dateUtc="2025-09-04T05:10:00Z">
        <w:r>
          <w:rPr>
            <w:lang w:eastAsia="ja-JP"/>
          </w:rPr>
          <w:t>2</w:t>
        </w:r>
      </w:ins>
      <w:ins w:id="3035" w:author="Djapic, R. (Relja)" w:date="2025-09-04T07:08:00Z" w16du:dateUtc="2025-09-04T05:08:00Z">
        <w:r>
          <w:rPr>
            <w:lang w:eastAsia="ja-JP"/>
          </w:rPr>
          <w:t>.1-1</w:t>
        </w:r>
        <w:r>
          <w:t xml:space="preserve"> is a signaling diagram for UE using GEO satellite access to successfully activate the “SDP pre-negotiation” mechanism, which includes the following steps:</w:t>
        </w:r>
      </w:ins>
    </w:p>
    <w:bookmarkEnd w:id="3030"/>
    <w:p w14:paraId="380FEB63" w14:textId="77777777" w:rsidR="00A978A7" w:rsidRDefault="00A978A7" w:rsidP="00A978A7">
      <w:pPr>
        <w:pStyle w:val="B1"/>
        <w:rPr>
          <w:ins w:id="3036" w:author="Djapic, R. (Relja)" w:date="2025-09-04T07:08:00Z" w16du:dateUtc="2025-09-04T05:08:00Z"/>
          <w:lang w:val="en-IN"/>
        </w:rPr>
      </w:pPr>
      <w:ins w:id="3037" w:author="Djapic, R. (Relja)" w:date="2025-09-04T07:08:00Z" w16du:dateUtc="2025-09-04T05:08:00Z">
        <w:r>
          <w:t>0.</w:t>
        </w:r>
        <w:r>
          <w:tab/>
          <w:t xml:space="preserve">The UE is ATTACHED to a PLMN </w:t>
        </w:r>
        <w:r>
          <w:rPr>
            <w:lang w:val="en-IN"/>
          </w:rPr>
          <w:t>over GEO via NB-IoT NTN connecting to EPC and has established IMS PDN Connection. The UE acqui</w:t>
        </w:r>
        <w:del w:id="3038" w:author="俞靜 童" w:date="2025-08-28T23:33:00Z">
          <w:r w:rsidDel="00D23EB1">
            <w:rPr>
              <w:lang w:val="en-IN"/>
            </w:rPr>
            <w:delText>q</w:delText>
          </w:r>
        </w:del>
        <w:r>
          <w:rPr>
            <w:lang w:val="en-IN"/>
          </w:rPr>
          <w:t>res the IP address of the UE and the P-CSCF during the IMS PDN Connection establishment procedure.</w:t>
        </w:r>
      </w:ins>
    </w:p>
    <w:p w14:paraId="55C60463" w14:textId="77777777" w:rsidR="00A978A7" w:rsidRPr="008D64AA" w:rsidRDefault="00A978A7" w:rsidP="008D64AA">
      <w:pPr>
        <w:pStyle w:val="EditorsNote"/>
        <w:rPr>
          <w:ins w:id="3039" w:author="Djapic, R. (Relja)" w:date="2025-09-04T07:08:00Z" w16du:dateUtc="2025-09-04T05:08:00Z"/>
          <w:rFonts w:eastAsia="PMingLiU"/>
          <w:lang w:val="en-IN" w:eastAsia="zh-TW"/>
        </w:rPr>
      </w:pPr>
      <w:ins w:id="3040" w:author="Djapic, R. (Relja)" w:date="2025-09-04T07:08:00Z" w16du:dateUtc="2025-09-04T05:08:00Z">
        <w:r>
          <w:rPr>
            <w:lang w:eastAsia="zh-TW"/>
          </w:rPr>
          <w:t>Editor’s Note: How to ensure that the P-CSCF selected by the UE supports SDP pre-configuration is FFS.</w:t>
        </w:r>
      </w:ins>
    </w:p>
    <w:p w14:paraId="28A3387C" w14:textId="77777777" w:rsidR="00A978A7" w:rsidRDefault="00A978A7" w:rsidP="00A978A7">
      <w:pPr>
        <w:pStyle w:val="B1"/>
        <w:rPr>
          <w:ins w:id="3041" w:author="Djapic, R. (Relja)" w:date="2025-09-04T07:08:00Z" w16du:dateUtc="2025-09-04T05:08:00Z"/>
        </w:rPr>
      </w:pPr>
      <w:ins w:id="3042" w:author="Djapic, R. (Relja)" w:date="2025-09-04T07:08:00Z" w16du:dateUtc="2025-09-04T05:08:00Z">
        <w:r>
          <w:t>1.</w:t>
        </w:r>
        <w:r>
          <w:tab/>
          <w:t>The UE sends a SIP REGISTER message, which includes a “SDP pre-config” feature tag to indicate that the UE support “SDP pre-configuration”, to the IMS CN</w:t>
        </w:r>
        <w:r>
          <w:rPr>
            <w:rFonts w:ascii="PMingLiU" w:eastAsia="PMingLiU" w:hAnsi="PMingLiU" w:hint="eastAsia"/>
            <w:lang w:eastAsia="zh-TW"/>
          </w:rPr>
          <w:t>.</w:t>
        </w:r>
      </w:ins>
    </w:p>
    <w:p w14:paraId="18BAC3D1" w14:textId="77777777" w:rsidR="00A978A7" w:rsidRDefault="00A978A7" w:rsidP="00A978A7">
      <w:pPr>
        <w:pStyle w:val="B1"/>
        <w:rPr>
          <w:ins w:id="3043" w:author="Djapic, R. (Relja)" w:date="2025-09-04T07:08:00Z" w16du:dateUtc="2025-09-04T05:08:00Z"/>
          <w:rFonts w:ascii="PMingLiU" w:eastAsia="PMingLiU" w:hAnsi="PMingLiU"/>
          <w:lang w:eastAsia="zh-TW"/>
        </w:rPr>
      </w:pPr>
      <w:ins w:id="3044" w:author="Djapic, R. (Relja)" w:date="2025-09-04T07:08:00Z" w16du:dateUtc="2025-09-04T05:08:00Z">
        <w:r>
          <w:t>2.</w:t>
        </w:r>
        <w:r>
          <w:tab/>
          <w:t xml:space="preserve">The P-CSCF supports “SDP pre-configuration” and determines to use the </w:t>
        </w:r>
        <w:bookmarkStart w:id="3045" w:name="OLE_LINK13"/>
        <w:r>
          <w:t>"SDP pre-configuration"</w:t>
        </w:r>
        <w:bookmarkEnd w:id="3045"/>
        <w:r>
          <w:t xml:space="preserve"> mechanism and responds with a 401 Unauthorized message that also includes the"SDP pre-config" feature tag</w:t>
        </w:r>
        <w:r>
          <w:rPr>
            <w:rFonts w:ascii="PMingLiU" w:eastAsia="PMingLiU" w:hAnsi="PMingLiU" w:hint="eastAsia"/>
            <w:lang w:eastAsia="zh-TW"/>
          </w:rPr>
          <w:t>.</w:t>
        </w:r>
      </w:ins>
    </w:p>
    <w:p w14:paraId="4FF6E970" w14:textId="77777777" w:rsidR="00A978A7" w:rsidRDefault="00A978A7" w:rsidP="00A978A7">
      <w:pPr>
        <w:pStyle w:val="B1"/>
        <w:rPr>
          <w:ins w:id="3046" w:author="Djapic, R. (Relja)" w:date="2025-09-04T07:08:00Z" w16du:dateUtc="2025-09-04T05:08:00Z"/>
        </w:rPr>
      </w:pPr>
      <w:ins w:id="3047" w:author="Djapic, R. (Relja)" w:date="2025-09-04T07:08:00Z" w16du:dateUtc="2025-09-04T05:08:00Z">
        <w:r>
          <w:t>3.</w:t>
        </w:r>
        <w:r>
          <w:tab/>
          <w:t xml:space="preserve">The UE sends a (encrypted) REGISTER message, which includes an XML body containing the requested </w:t>
        </w:r>
        <w:r>
          <w:rPr>
            <w:rFonts w:eastAsia="PMingLiU"/>
            <w:lang w:eastAsia="zh-TW"/>
          </w:rPr>
          <w:t xml:space="preserve">SDP </w:t>
        </w:r>
        <w:r>
          <w:t>parameters of UE side (e.g., IP address, port, and voice codec), to the P-CSCF.</w:t>
        </w:r>
      </w:ins>
    </w:p>
    <w:p w14:paraId="4E665696" w14:textId="77777777" w:rsidR="00A978A7" w:rsidRDefault="00A978A7" w:rsidP="00A978A7">
      <w:pPr>
        <w:pStyle w:val="B1"/>
        <w:rPr>
          <w:ins w:id="3048" w:author="Djapic, R. (Relja)" w:date="2025-09-04T07:08:00Z" w16du:dateUtc="2025-09-04T05:08:00Z"/>
          <w:lang w:eastAsia="zh-TW"/>
        </w:rPr>
      </w:pPr>
      <w:ins w:id="3049" w:author="Djapic, R. (Relja)" w:date="2025-09-04T07:08:00Z" w16du:dateUtc="2025-09-04T05:08:00Z">
        <w:r>
          <w:rPr>
            <w:lang w:eastAsia="zh-TW"/>
          </w:rPr>
          <w:t>4.</w:t>
        </w:r>
        <w:r>
          <w:rPr>
            <w:lang w:eastAsia="zh-TW"/>
          </w:rPr>
          <w:tab/>
          <w:t xml:space="preserve">The P-CSCF selects the final SDP </w:t>
        </w:r>
        <w:r>
          <w:t xml:space="preserve">parameters, </w:t>
        </w:r>
        <w:r>
          <w:rPr>
            <w:lang w:eastAsia="zh-TW"/>
          </w:rPr>
          <w:t>saves it in the P-CSCF and responds with a 200 OK message that also includes an XML body containing the pre-</w:t>
        </w:r>
        <w:r>
          <w:t>configure</w:t>
        </w:r>
        <w:r>
          <w:rPr>
            <w:lang w:eastAsia="zh-CN"/>
          </w:rPr>
          <w:t>d</w:t>
        </w:r>
        <w:r>
          <w:rPr>
            <w:lang w:eastAsia="zh-TW"/>
          </w:rPr>
          <w:t xml:space="preserve"> SDP parameters of P-CSCF side</w:t>
        </w:r>
      </w:ins>
    </w:p>
    <w:p w14:paraId="47149DB8" w14:textId="77777777" w:rsidR="00A978A7" w:rsidRDefault="00A978A7" w:rsidP="00A978A7">
      <w:pPr>
        <w:pStyle w:val="B1"/>
        <w:rPr>
          <w:ins w:id="3050" w:author="Djapic, R. (Relja)" w:date="2025-09-04T07:08:00Z" w16du:dateUtc="2025-09-04T05:08:00Z"/>
          <w:lang w:eastAsia="zh-TW"/>
        </w:rPr>
      </w:pPr>
      <w:ins w:id="3051" w:author="Djapic, R. (Relja)" w:date="2025-09-04T07:08:00Z" w16du:dateUtc="2025-09-04T05:08:00Z">
        <w:r>
          <w:rPr>
            <w:lang w:eastAsia="zh-TW"/>
          </w:rPr>
          <w:lastRenderedPageBreak/>
          <w:t>5.</w:t>
        </w:r>
        <w:r>
          <w:rPr>
            <w:lang w:eastAsia="zh-TW"/>
          </w:rPr>
          <w:tab/>
          <w:t>The pre-</w:t>
        </w:r>
        <w:r>
          <w:t>configure</w:t>
        </w:r>
        <w:r>
          <w:rPr>
            <w:lang w:eastAsia="zh-CN"/>
          </w:rPr>
          <w:t>d</w:t>
        </w:r>
        <w:r>
          <w:rPr>
            <w:lang w:eastAsia="zh-TW"/>
          </w:rPr>
          <w:t xml:space="preserve"> SDP </w:t>
        </w:r>
        <w:r>
          <w:t>parameters</w:t>
        </w:r>
        <w:r>
          <w:rPr>
            <w:lang w:eastAsia="zh-TW"/>
          </w:rPr>
          <w:t xml:space="preserve"> is saved in both the UE and P-CSCF sides, and the pre-</w:t>
        </w:r>
        <w:r>
          <w:t>configure</w:t>
        </w:r>
        <w:r>
          <w:rPr>
            <w:lang w:eastAsia="zh-CN"/>
          </w:rPr>
          <w:t>d</w:t>
        </w:r>
        <w:r>
          <w:rPr>
            <w:lang w:eastAsia="zh-TW"/>
          </w:rPr>
          <w:t xml:space="preserve"> SDP </w:t>
        </w:r>
        <w:r>
          <w:t>parameters</w:t>
        </w:r>
        <w:r>
          <w:rPr>
            <w:lang w:eastAsia="zh-TW"/>
          </w:rPr>
          <w:t xml:space="preserve"> determined during previous steps (i.e., during SIP Registration Procedure) will be used in all the following IMS calls during the IMS registration lifecycle</w:t>
        </w:r>
      </w:ins>
    </w:p>
    <w:bookmarkStart w:id="3052" w:name="_Hlk196139859"/>
    <w:p w14:paraId="7CF384E4" w14:textId="77777777" w:rsidR="00A978A7" w:rsidRDefault="00A978A7" w:rsidP="00A978A7">
      <w:pPr>
        <w:keepNext/>
        <w:jc w:val="center"/>
        <w:rPr>
          <w:ins w:id="3053" w:author="Djapic, R. (Relja)" w:date="2025-09-04T07:08:00Z" w16du:dateUtc="2025-09-04T05:08:00Z"/>
        </w:rPr>
      </w:pPr>
      <w:ins w:id="3054" w:author="Djapic, R. (Relja)" w:date="2025-09-04T07:08:00Z" w16du:dateUtc="2025-09-04T05:08:00Z">
        <w:r>
          <w:object w:dxaOrig="8510" w:dyaOrig="8470" w14:anchorId="51F0344E">
            <v:shape id="_x0000_i1062" type="#_x0000_t75" style="width:425.75pt;height:423.25pt" o:ole="">
              <v:imagedata r:id="rId63" o:title=""/>
            </v:shape>
            <o:OLEObject Type="Embed" ProgID="Visio.Drawing.15" ShapeID="_x0000_i1062" DrawAspect="Content" ObjectID="_1818559848" r:id="rId64"/>
          </w:object>
        </w:r>
      </w:ins>
      <w:bookmarkEnd w:id="3052"/>
    </w:p>
    <w:p w14:paraId="253E11FF" w14:textId="50A778A9" w:rsidR="00A978A7" w:rsidRDefault="00A978A7" w:rsidP="00A978A7">
      <w:pPr>
        <w:pStyle w:val="TF"/>
        <w:rPr>
          <w:ins w:id="3055" w:author="Djapic, R. (Relja)" w:date="2025-09-04T07:08:00Z" w16du:dateUtc="2025-09-04T05:08:00Z"/>
          <w:lang w:eastAsia="ja-JP"/>
        </w:rPr>
      </w:pPr>
      <w:ins w:id="3056" w:author="Djapic, R. (Relja)" w:date="2025-09-04T07:08:00Z" w16du:dateUtc="2025-09-04T05:08:00Z">
        <w:r>
          <w:rPr>
            <w:lang w:eastAsia="ja-JP"/>
          </w:rPr>
          <w:t>Figure 6.</w:t>
        </w:r>
      </w:ins>
      <w:ins w:id="3057" w:author="Djapic, R. (Relja)" w:date="2025-09-04T07:11:00Z" w16du:dateUtc="2025-09-04T05:11:00Z">
        <w:r>
          <w:rPr>
            <w:lang w:eastAsia="ja-JP"/>
          </w:rPr>
          <w:t>16</w:t>
        </w:r>
      </w:ins>
      <w:ins w:id="3058" w:author="Djapic, R. (Relja)" w:date="2025-09-04T07:08:00Z" w16du:dateUtc="2025-09-04T05:08:00Z">
        <w:r>
          <w:rPr>
            <w:lang w:eastAsia="ja-JP"/>
          </w:rPr>
          <w:t>.</w:t>
        </w:r>
      </w:ins>
      <w:ins w:id="3059" w:author="Djapic, R. (Relja)" w:date="2025-09-04T07:11:00Z" w16du:dateUtc="2025-09-04T05:11:00Z">
        <w:r>
          <w:rPr>
            <w:lang w:eastAsia="ja-JP"/>
          </w:rPr>
          <w:t>2</w:t>
        </w:r>
      </w:ins>
      <w:ins w:id="3060" w:author="Djapic, R. (Relja)" w:date="2025-09-04T07:08:00Z" w16du:dateUtc="2025-09-04T05:08:00Z">
        <w:r>
          <w:rPr>
            <w:lang w:eastAsia="ja-JP"/>
          </w:rPr>
          <w:t>.1-1a: Example of SDP negotiation during SIP registration procedure</w:t>
        </w:r>
      </w:ins>
    </w:p>
    <w:p w14:paraId="59451E28" w14:textId="14C0F1E2" w:rsidR="00A978A7" w:rsidRDefault="00A978A7" w:rsidP="00A978A7">
      <w:pPr>
        <w:rPr>
          <w:ins w:id="3061" w:author="Djapic, R. (Relja)" w:date="2025-09-04T07:08:00Z" w16du:dateUtc="2025-09-04T05:08:00Z"/>
        </w:rPr>
      </w:pPr>
      <w:ins w:id="3062" w:author="Djapic, R. (Relja)" w:date="2025-09-04T07:08:00Z" w16du:dateUtc="2025-09-04T05:08:00Z">
        <w:r>
          <w:rPr>
            <w:lang w:eastAsia="ja-JP"/>
          </w:rPr>
          <w:t>Figure 6.</w:t>
        </w:r>
      </w:ins>
      <w:ins w:id="3063" w:author="Djapic, R. (Relja)" w:date="2025-09-04T07:11:00Z" w16du:dateUtc="2025-09-04T05:11:00Z">
        <w:r>
          <w:rPr>
            <w:lang w:eastAsia="ja-JP"/>
          </w:rPr>
          <w:t>16</w:t>
        </w:r>
      </w:ins>
      <w:ins w:id="3064" w:author="Djapic, R. (Relja)" w:date="2025-09-04T07:08:00Z" w16du:dateUtc="2025-09-04T05:08:00Z">
        <w:r>
          <w:rPr>
            <w:lang w:eastAsia="ja-JP"/>
          </w:rPr>
          <w:t>.</w:t>
        </w:r>
      </w:ins>
      <w:ins w:id="3065" w:author="Djapic, R. (Relja)" w:date="2025-09-04T07:11:00Z" w16du:dateUtc="2025-09-04T05:11:00Z">
        <w:r>
          <w:rPr>
            <w:lang w:eastAsia="ja-JP"/>
          </w:rPr>
          <w:t>2</w:t>
        </w:r>
      </w:ins>
      <w:ins w:id="3066" w:author="Djapic, R. (Relja)" w:date="2025-09-04T07:08:00Z" w16du:dateUtc="2025-09-04T05:08:00Z">
        <w:r>
          <w:rPr>
            <w:lang w:eastAsia="ja-JP"/>
          </w:rPr>
          <w:t>.1-1a</w:t>
        </w:r>
        <w:r>
          <w:t xml:space="preserve"> is a more detailed SDP negotiation example during SIP registration procedure.:</w:t>
        </w:r>
      </w:ins>
    </w:p>
    <w:p w14:paraId="4BA2B90D" w14:textId="77777777" w:rsidR="00A978A7" w:rsidRDefault="00A978A7" w:rsidP="00A978A7">
      <w:pPr>
        <w:pStyle w:val="B1"/>
        <w:rPr>
          <w:ins w:id="3067" w:author="Djapic, R. (Relja)" w:date="2025-09-04T07:08:00Z" w16du:dateUtc="2025-09-04T05:08:00Z"/>
          <w:rFonts w:eastAsia="PMingLiU"/>
          <w:lang w:eastAsia="zh-TW"/>
        </w:rPr>
      </w:pPr>
    </w:p>
    <w:p w14:paraId="3CA1FD5E" w14:textId="4363BE30" w:rsidR="00A978A7" w:rsidRDefault="00A978A7" w:rsidP="00A978A7">
      <w:pPr>
        <w:pStyle w:val="Heading4"/>
        <w:rPr>
          <w:ins w:id="3068" w:author="Djapic, R. (Relja)" w:date="2025-09-04T07:08:00Z" w16du:dateUtc="2025-09-04T05:08:00Z"/>
          <w:rFonts w:eastAsia="PMingLiU"/>
          <w:lang w:eastAsia="zh-TW"/>
        </w:rPr>
      </w:pPr>
      <w:bookmarkStart w:id="3069" w:name="_Toc207872128"/>
      <w:ins w:id="3070" w:author="Djapic, R. (Relja)" w:date="2025-09-04T07:08:00Z" w16du:dateUtc="2025-09-04T05:08:00Z">
        <w:r>
          <w:rPr>
            <w:lang w:eastAsia="zh-TW"/>
          </w:rPr>
          <w:lastRenderedPageBreak/>
          <w:t>6.</w:t>
        </w:r>
      </w:ins>
      <w:ins w:id="3071" w:author="Djapic, R. (Relja)" w:date="2025-09-04T07:11:00Z" w16du:dateUtc="2025-09-04T05:11:00Z">
        <w:r>
          <w:rPr>
            <w:lang w:eastAsia="zh-TW"/>
          </w:rPr>
          <w:t>16</w:t>
        </w:r>
      </w:ins>
      <w:ins w:id="3072" w:author="Djapic, R. (Relja)" w:date="2025-09-04T07:08:00Z" w16du:dateUtc="2025-09-04T05:08:00Z">
        <w:r>
          <w:rPr>
            <w:lang w:eastAsia="zh-TW"/>
          </w:rPr>
          <w:t>.</w:t>
        </w:r>
      </w:ins>
      <w:ins w:id="3073" w:author="Djapic, R. (Relja)" w:date="2025-09-04T07:11:00Z" w16du:dateUtc="2025-09-04T05:11:00Z">
        <w:r>
          <w:rPr>
            <w:lang w:eastAsia="zh-TW"/>
          </w:rPr>
          <w:t>2</w:t>
        </w:r>
      </w:ins>
      <w:ins w:id="3074" w:author="Djapic, R. (Relja)" w:date="2025-09-04T07:08:00Z" w16du:dateUtc="2025-09-04T05:08:00Z">
        <w:r>
          <w:rPr>
            <w:lang w:eastAsia="zh-TW"/>
          </w:rPr>
          <w:t>.2</w:t>
        </w:r>
        <w:r>
          <w:rPr>
            <w:lang w:eastAsia="zh-TW"/>
          </w:rPr>
          <w:tab/>
          <w:t xml:space="preserve">Option 2: Pre-configuration with </w:t>
        </w:r>
        <w:r>
          <w:rPr>
            <w:lang w:val="en-US" w:eastAsia="zh-CN"/>
          </w:rPr>
          <w:t>pre-call SIP message flow</w:t>
        </w:r>
        <w:bookmarkEnd w:id="3069"/>
      </w:ins>
    </w:p>
    <w:p w14:paraId="2D81CA3A" w14:textId="77777777" w:rsidR="00A978A7" w:rsidRDefault="00A978A7" w:rsidP="00A978A7">
      <w:pPr>
        <w:jc w:val="center"/>
        <w:rPr>
          <w:ins w:id="3075" w:author="Djapic, R. (Relja)" w:date="2025-09-04T07:08:00Z" w16du:dateUtc="2025-09-04T05:08:00Z"/>
        </w:rPr>
      </w:pPr>
      <w:ins w:id="3076" w:author="Djapic, R. (Relja)" w:date="2025-09-04T07:08:00Z" w16du:dateUtc="2025-09-04T05:08:00Z">
        <w:r>
          <w:object w:dxaOrig="7720" w:dyaOrig="6860" w14:anchorId="07137FC9">
            <v:shape id="_x0000_i1063" type="#_x0000_t75" style="width:386.3pt;height:343.1pt" o:ole="">
              <v:imagedata r:id="rId65" o:title="" cropbottom="7083f"/>
            </v:shape>
            <o:OLEObject Type="Embed" ProgID="Visio.Drawing.15" ShapeID="_x0000_i1063" DrawAspect="Content" ObjectID="_1818559849" r:id="rId66"/>
          </w:object>
        </w:r>
      </w:ins>
    </w:p>
    <w:p w14:paraId="6737ED0F" w14:textId="3B87349D" w:rsidR="00A978A7" w:rsidRDefault="00A978A7" w:rsidP="00A978A7">
      <w:pPr>
        <w:pStyle w:val="TF"/>
        <w:rPr>
          <w:ins w:id="3077" w:author="Djapic, R. (Relja)" w:date="2025-09-04T07:08:00Z" w16du:dateUtc="2025-09-04T05:08:00Z"/>
          <w:lang w:eastAsia="ja-JP"/>
        </w:rPr>
      </w:pPr>
      <w:ins w:id="3078" w:author="Djapic, R. (Relja)" w:date="2025-09-04T07:08:00Z" w16du:dateUtc="2025-09-04T05:08:00Z">
        <w:r>
          <w:rPr>
            <w:lang w:eastAsia="ja-JP"/>
          </w:rPr>
          <w:t>Figure 6.</w:t>
        </w:r>
      </w:ins>
      <w:ins w:id="3079" w:author="Djapic, R. (Relja)" w:date="2025-09-04T07:11:00Z" w16du:dateUtc="2025-09-04T05:11:00Z">
        <w:r>
          <w:rPr>
            <w:lang w:eastAsia="ja-JP"/>
          </w:rPr>
          <w:t>16</w:t>
        </w:r>
      </w:ins>
      <w:ins w:id="3080" w:author="Djapic, R. (Relja)" w:date="2025-09-04T07:08:00Z" w16du:dateUtc="2025-09-04T05:08:00Z">
        <w:r>
          <w:rPr>
            <w:lang w:eastAsia="ja-JP"/>
          </w:rPr>
          <w:t>.</w:t>
        </w:r>
      </w:ins>
      <w:ins w:id="3081" w:author="Djapic, R. (Relja)" w:date="2025-09-04T07:11:00Z" w16du:dateUtc="2025-09-04T05:11:00Z">
        <w:r>
          <w:rPr>
            <w:lang w:eastAsia="ja-JP"/>
          </w:rPr>
          <w:t>2</w:t>
        </w:r>
      </w:ins>
      <w:ins w:id="3082" w:author="Djapic, R. (Relja)" w:date="2025-09-04T07:08:00Z" w16du:dateUtc="2025-09-04T05:08:00Z">
        <w:r>
          <w:rPr>
            <w:lang w:eastAsia="ja-JP"/>
          </w:rPr>
          <w:t>.2-1: Pre-configuration Procedure with pre-call SIP message flow</w:t>
        </w:r>
      </w:ins>
    </w:p>
    <w:p w14:paraId="678E380E" w14:textId="2E1AD869" w:rsidR="00A978A7" w:rsidRDefault="00A978A7" w:rsidP="00A978A7">
      <w:pPr>
        <w:rPr>
          <w:ins w:id="3083" w:author="Djapic, R. (Relja)" w:date="2025-09-04T07:08:00Z" w16du:dateUtc="2025-09-04T05:08:00Z"/>
        </w:rPr>
      </w:pPr>
      <w:ins w:id="3084" w:author="Djapic, R. (Relja)" w:date="2025-09-04T07:08:00Z" w16du:dateUtc="2025-09-04T05:08:00Z">
        <w:r>
          <w:rPr>
            <w:lang w:eastAsia="ja-JP"/>
          </w:rPr>
          <w:t>Figure 6.</w:t>
        </w:r>
      </w:ins>
      <w:ins w:id="3085" w:author="Djapic, R. (Relja)" w:date="2025-09-04T07:11:00Z" w16du:dateUtc="2025-09-04T05:11:00Z">
        <w:r>
          <w:rPr>
            <w:lang w:eastAsia="ja-JP"/>
          </w:rPr>
          <w:t>16</w:t>
        </w:r>
      </w:ins>
      <w:ins w:id="3086" w:author="Djapic, R. (Relja)" w:date="2025-09-04T07:08:00Z" w16du:dateUtc="2025-09-04T05:08:00Z">
        <w:r>
          <w:rPr>
            <w:lang w:eastAsia="ja-JP"/>
          </w:rPr>
          <w:t>.</w:t>
        </w:r>
      </w:ins>
      <w:ins w:id="3087" w:author="Djapic, R. (Relja)" w:date="2025-09-04T07:11:00Z" w16du:dateUtc="2025-09-04T05:11:00Z">
        <w:r>
          <w:rPr>
            <w:lang w:eastAsia="ja-JP"/>
          </w:rPr>
          <w:t>2</w:t>
        </w:r>
      </w:ins>
      <w:ins w:id="3088" w:author="Djapic, R. (Relja)" w:date="2025-09-04T07:08:00Z" w16du:dateUtc="2025-09-04T05:08:00Z">
        <w:r>
          <w:rPr>
            <w:lang w:eastAsia="ja-JP"/>
          </w:rPr>
          <w:t>.2-1</w:t>
        </w:r>
        <w:r>
          <w:t xml:space="preserve"> is a signaling diagram for UE using GEO satellite access to successfully activate the “SDP pre-configuration” mechanism with pre-call SIP message flow. , which includes the following steps:</w:t>
        </w:r>
      </w:ins>
    </w:p>
    <w:p w14:paraId="56096898" w14:textId="77777777" w:rsidR="00A978A7" w:rsidRDefault="00A978A7" w:rsidP="00A978A7">
      <w:pPr>
        <w:pStyle w:val="B1"/>
        <w:rPr>
          <w:ins w:id="3089" w:author="Djapic, R. (Relja)" w:date="2025-09-04T07:08:00Z" w16du:dateUtc="2025-09-04T05:08:00Z"/>
          <w:lang w:val="en-US"/>
        </w:rPr>
      </w:pPr>
      <w:ins w:id="3090" w:author="Djapic, R. (Relja)" w:date="2025-09-04T07:08:00Z" w16du:dateUtc="2025-09-04T05:08:00Z">
        <w:r>
          <w:t>0.</w:t>
        </w:r>
        <w:r>
          <w:tab/>
          <w:t xml:space="preserve">The UE is ATTACHED to a PLMN </w:t>
        </w:r>
        <w:r>
          <w:rPr>
            <w:lang w:val="en-IN"/>
          </w:rPr>
          <w:t>over GEO via NB-IoT NTN connecting to EPC and has established IMS PDN Connection and registered to IMS. The UE acuiqres the IP address of the UE and the P-CSCF during the IMS PDN Connection establishment procedure. The UE during the SIP registration procedure indicates its support of "SDP pre-config" and the IMS Server responds to accept to use the "SDP pre-config".</w:t>
        </w:r>
      </w:ins>
    </w:p>
    <w:p w14:paraId="41FE848F" w14:textId="77777777" w:rsidR="00A978A7" w:rsidRDefault="00A978A7" w:rsidP="00A978A7">
      <w:pPr>
        <w:pStyle w:val="B1"/>
        <w:rPr>
          <w:ins w:id="3091" w:author="Djapic, R. (Relja)" w:date="2025-09-04T07:08:00Z" w16du:dateUtc="2025-09-04T05:08:00Z"/>
          <w:rFonts w:ascii="PMingLiU" w:eastAsia="PMingLiU" w:hAnsi="PMingLiU"/>
          <w:lang w:eastAsia="zh-TW"/>
        </w:rPr>
      </w:pPr>
      <w:bookmarkStart w:id="3092" w:name="OLE_LINK35"/>
      <w:ins w:id="3093" w:author="Djapic, R. (Relja)" w:date="2025-09-04T07:08:00Z" w16du:dateUtc="2025-09-04T05:08:00Z">
        <w:r>
          <w:t>1.</w:t>
        </w:r>
        <w:r>
          <w:tab/>
        </w:r>
        <w:bookmarkEnd w:id="3092"/>
        <w:r>
          <w:t>The UE sends an SIP OPTION/INFO/INVITE message, which includes a “SDP pre-config” feature tag to indicate that this SIP message is aim to do the “SDP pre-configuration” and a SDP offer containing the requested SDP parameters of UE side (e.g., IP address, port, and voice codec), to the P-CSCF</w:t>
        </w:r>
        <w:r>
          <w:rPr>
            <w:rFonts w:ascii="PMingLiU" w:eastAsia="PMingLiU" w:hAnsi="PMingLiU" w:hint="eastAsia"/>
            <w:lang w:eastAsia="zh-TW"/>
          </w:rPr>
          <w:t>.</w:t>
        </w:r>
      </w:ins>
    </w:p>
    <w:p w14:paraId="5C3026A8" w14:textId="77777777" w:rsidR="00A978A7" w:rsidRDefault="00A978A7" w:rsidP="00A978A7">
      <w:pPr>
        <w:pStyle w:val="EditorsNote"/>
        <w:rPr>
          <w:ins w:id="3094" w:author="Djapic, R. (Relja)" w:date="2025-09-04T07:08:00Z" w16du:dateUtc="2025-09-04T05:08:00Z"/>
        </w:rPr>
      </w:pPr>
      <w:bookmarkStart w:id="3095" w:name="OLE_LINK61"/>
      <w:ins w:id="3096" w:author="Djapic, R. (Relja)" w:date="2025-09-04T07:08:00Z" w16du:dateUtc="2025-09-04T05:08:00Z">
        <w:r>
          <w:rPr>
            <w:lang w:eastAsia="zh-TW"/>
          </w:rPr>
          <w:t>Editor’s note: Which SIP message to use for pre-configuration is FFS.</w:t>
        </w:r>
      </w:ins>
    </w:p>
    <w:bookmarkEnd w:id="3095"/>
    <w:p w14:paraId="3E47EA86" w14:textId="77777777" w:rsidR="00A978A7" w:rsidRDefault="00A978A7" w:rsidP="00A978A7">
      <w:pPr>
        <w:pStyle w:val="B1"/>
        <w:rPr>
          <w:ins w:id="3097" w:author="Djapic, R. (Relja)" w:date="2025-09-04T07:08:00Z" w16du:dateUtc="2025-09-04T05:08:00Z"/>
          <w:rFonts w:eastAsia="PMingLiU"/>
          <w:lang w:eastAsia="zh-TW"/>
        </w:rPr>
      </w:pPr>
      <w:ins w:id="3098" w:author="Djapic, R. (Relja)" w:date="2025-09-04T07:08:00Z" w16du:dateUtc="2025-09-04T05:08:00Z">
        <w:r>
          <w:t>2.</w:t>
        </w:r>
        <w:r>
          <w:tab/>
          <w:t xml:space="preserve">The P-CSCF supports “SDP pre-configuration” and </w:t>
        </w:r>
        <w:r>
          <w:rPr>
            <w:rFonts w:eastAsia="PMingLiU"/>
            <w:lang w:eastAsia="zh-TW"/>
          </w:rPr>
          <w:t xml:space="preserve">selects the final SDP </w:t>
        </w:r>
        <w:r>
          <w:t xml:space="preserve">parameters, </w:t>
        </w:r>
        <w:r>
          <w:rPr>
            <w:rFonts w:eastAsia="PMingLiU"/>
            <w:lang w:eastAsia="zh-TW"/>
          </w:rPr>
          <w:t>saves it in the P-CSCF and responds with a 200 OK message that includes SDP answer</w:t>
        </w:r>
        <w:r>
          <w:t xml:space="preserve"> </w:t>
        </w:r>
        <w:r>
          <w:rPr>
            <w:rFonts w:eastAsia="PMingLiU"/>
            <w:lang w:eastAsia="zh-TW"/>
          </w:rPr>
          <w:t>containing the pre-</w:t>
        </w:r>
        <w:r>
          <w:t>configure</w:t>
        </w:r>
        <w:r>
          <w:rPr>
            <w:lang w:eastAsia="zh-CN"/>
          </w:rPr>
          <w:t>d</w:t>
        </w:r>
        <w:r>
          <w:rPr>
            <w:rFonts w:eastAsia="PMingLiU"/>
            <w:lang w:eastAsia="zh-TW"/>
          </w:rPr>
          <w:t xml:space="preserve"> SDP parameters of P-CSCF side</w:t>
        </w:r>
        <w:r>
          <w:t>.</w:t>
        </w:r>
        <w:r>
          <w:rPr>
            <w:rFonts w:eastAsia="PMingLiU"/>
            <w:lang w:eastAsia="zh-TW"/>
          </w:rPr>
          <w:t xml:space="preserve"> When the pre-configuration is done by SIP INVITE message, the UE reponds an ACK.</w:t>
        </w:r>
      </w:ins>
    </w:p>
    <w:p w14:paraId="67FCFB4E" w14:textId="77777777" w:rsidR="00A978A7" w:rsidRDefault="00A978A7" w:rsidP="00A978A7">
      <w:pPr>
        <w:pStyle w:val="B1"/>
        <w:rPr>
          <w:ins w:id="3099" w:author="Djapic, R. (Relja)" w:date="2025-09-04T07:08:00Z" w16du:dateUtc="2025-09-04T05:08:00Z"/>
          <w:rFonts w:eastAsia="PMingLiU"/>
          <w:lang w:eastAsia="zh-TW"/>
        </w:rPr>
      </w:pPr>
      <w:ins w:id="3100" w:author="Djapic, R. (Relja)" w:date="2025-09-04T07:08:00Z" w16du:dateUtc="2025-09-04T05:08:00Z">
        <w:r>
          <w:rPr>
            <w:rFonts w:eastAsia="PMingLiU"/>
            <w:lang w:eastAsia="zh-TW"/>
          </w:rPr>
          <w:t>3.</w:t>
        </w:r>
        <w:r>
          <w:rPr>
            <w:rFonts w:eastAsia="PMingLiU"/>
            <w:lang w:eastAsia="zh-TW"/>
          </w:rPr>
          <w:tab/>
          <w:t>The pre-</w:t>
        </w:r>
        <w:r>
          <w:t>configure</w:t>
        </w:r>
        <w:r>
          <w:rPr>
            <w:lang w:eastAsia="zh-CN"/>
          </w:rPr>
          <w:t>d</w:t>
        </w:r>
        <w:r>
          <w:rPr>
            <w:rFonts w:eastAsia="PMingLiU"/>
            <w:lang w:eastAsia="zh-TW"/>
          </w:rPr>
          <w:t xml:space="preserve"> SDP </w:t>
        </w:r>
        <w:r>
          <w:t>parameters</w:t>
        </w:r>
        <w:r>
          <w:rPr>
            <w:rFonts w:eastAsia="PMingLiU"/>
            <w:lang w:eastAsia="zh-TW"/>
          </w:rPr>
          <w:t xml:space="preserve"> is saved in both the UE and P-CSCF sides, and the pre-</w:t>
        </w:r>
        <w:r>
          <w:t>configure</w:t>
        </w:r>
        <w:r>
          <w:rPr>
            <w:lang w:eastAsia="zh-CN"/>
          </w:rPr>
          <w:t>d</w:t>
        </w:r>
        <w:r>
          <w:rPr>
            <w:rFonts w:eastAsia="PMingLiU"/>
            <w:lang w:eastAsia="zh-TW"/>
          </w:rPr>
          <w:t xml:space="preserve"> SDP </w:t>
        </w:r>
        <w:r>
          <w:t>parameters</w:t>
        </w:r>
        <w:r>
          <w:rPr>
            <w:rFonts w:eastAsia="PMingLiU"/>
            <w:lang w:eastAsia="zh-TW"/>
          </w:rPr>
          <w:t xml:space="preserve"> determined during previous steps will be used in all the following IMS calls during the IMS registration lifecycle.</w:t>
        </w:r>
      </w:ins>
    </w:p>
    <w:p w14:paraId="6F41DD5D" w14:textId="77777777" w:rsidR="00A978A7" w:rsidRDefault="00A978A7" w:rsidP="00A978A7">
      <w:pPr>
        <w:pStyle w:val="NO"/>
        <w:rPr>
          <w:ins w:id="3101" w:author="Djapic, R. (Relja)" w:date="2025-09-04T07:08:00Z" w16du:dateUtc="2025-09-04T05:08:00Z"/>
          <w:lang w:eastAsia="zh-CN"/>
        </w:rPr>
      </w:pPr>
      <w:ins w:id="3102" w:author="Djapic, R. (Relja)" w:date="2025-09-04T07:08:00Z" w16du:dateUtc="2025-09-04T05:08:00Z">
        <w:r>
          <w:t>NOTE</w:t>
        </w:r>
        <w:r>
          <w:rPr>
            <w:lang w:eastAsia="ja-JP"/>
          </w:rPr>
          <w:t> 1</w:t>
        </w:r>
        <w:r>
          <w:t>:</w:t>
        </w:r>
        <w:r>
          <w:tab/>
          <w:t>SIP message pre-configuration can be extended to support adding and modification of pre-configured media configurations.</w:t>
        </w:r>
      </w:ins>
    </w:p>
    <w:p w14:paraId="4CD6268E" w14:textId="77777777" w:rsidR="00A978A7" w:rsidRDefault="00A978A7" w:rsidP="00A978A7">
      <w:pPr>
        <w:jc w:val="center"/>
        <w:rPr>
          <w:ins w:id="3103" w:author="Djapic, R. (Relja)" w:date="2025-09-04T07:08:00Z" w16du:dateUtc="2025-09-04T05:08:00Z"/>
        </w:rPr>
      </w:pPr>
      <w:ins w:id="3104" w:author="Djapic, R. (Relja)" w:date="2025-09-04T07:08:00Z" w16du:dateUtc="2025-09-04T05:08:00Z">
        <w:r>
          <w:object w:dxaOrig="7880" w:dyaOrig="5750" w14:anchorId="121A07A2">
            <v:shape id="_x0000_i1064" type="#_x0000_t75" style="width:393.8pt;height:4in" o:ole="">
              <v:imagedata r:id="rId67" o:title="" cropbottom="17534f"/>
            </v:shape>
            <o:OLEObject Type="Embed" ProgID="Visio.Drawing.15" ShapeID="_x0000_i1064" DrawAspect="Content" ObjectID="_1818559850" r:id="rId68"/>
          </w:object>
        </w:r>
      </w:ins>
    </w:p>
    <w:p w14:paraId="4E91F378" w14:textId="77777777" w:rsidR="00A978A7" w:rsidRDefault="00A978A7" w:rsidP="00A978A7">
      <w:pPr>
        <w:jc w:val="center"/>
        <w:rPr>
          <w:ins w:id="3105" w:author="Djapic, R. (Relja)" w:date="2025-09-04T07:08:00Z" w16du:dateUtc="2025-09-04T05:08:00Z"/>
        </w:rPr>
      </w:pPr>
    </w:p>
    <w:p w14:paraId="50363349" w14:textId="528CD677" w:rsidR="00A978A7" w:rsidRDefault="00A978A7" w:rsidP="00A978A7">
      <w:pPr>
        <w:pStyle w:val="TF"/>
        <w:rPr>
          <w:ins w:id="3106" w:author="Djapic, R. (Relja)" w:date="2025-09-04T07:08:00Z" w16du:dateUtc="2025-09-04T05:08:00Z"/>
          <w:lang w:eastAsia="ja-JP"/>
        </w:rPr>
      </w:pPr>
      <w:ins w:id="3107" w:author="Djapic, R. (Relja)" w:date="2025-09-04T07:08:00Z" w16du:dateUtc="2025-09-04T05:08:00Z">
        <w:r>
          <w:rPr>
            <w:lang w:eastAsia="ja-JP"/>
          </w:rPr>
          <w:t>Figure 6.</w:t>
        </w:r>
      </w:ins>
      <w:ins w:id="3108" w:author="Djapic, R. (Relja)" w:date="2025-09-04T07:11:00Z" w16du:dateUtc="2025-09-04T05:11:00Z">
        <w:r>
          <w:rPr>
            <w:lang w:eastAsia="ja-JP"/>
          </w:rPr>
          <w:t>16</w:t>
        </w:r>
      </w:ins>
      <w:ins w:id="3109" w:author="Djapic, R. (Relja)" w:date="2025-09-04T07:08:00Z" w16du:dateUtc="2025-09-04T05:08:00Z">
        <w:r>
          <w:rPr>
            <w:lang w:eastAsia="ja-JP"/>
          </w:rPr>
          <w:t>.</w:t>
        </w:r>
      </w:ins>
      <w:ins w:id="3110" w:author="Djapic, R. (Relja)" w:date="2025-09-04T07:12:00Z" w16du:dateUtc="2025-09-04T05:12:00Z">
        <w:r>
          <w:rPr>
            <w:lang w:eastAsia="ja-JP"/>
          </w:rPr>
          <w:t>2</w:t>
        </w:r>
      </w:ins>
      <w:ins w:id="3111" w:author="Djapic, R. (Relja)" w:date="2025-09-04T07:08:00Z" w16du:dateUtc="2025-09-04T05:08:00Z">
        <w:r>
          <w:rPr>
            <w:lang w:eastAsia="ja-JP"/>
          </w:rPr>
          <w:t xml:space="preserve">.2-1a: Example of SDP offer/answer in pre-call SIP message flow </w:t>
        </w:r>
      </w:ins>
    </w:p>
    <w:p w14:paraId="4A5A588D" w14:textId="4C7A5198" w:rsidR="00A978A7" w:rsidRDefault="00A978A7" w:rsidP="00A978A7">
      <w:pPr>
        <w:rPr>
          <w:ins w:id="3112" w:author="Djapic, R. (Relja)" w:date="2025-09-04T07:08:00Z" w16du:dateUtc="2025-09-04T05:08:00Z"/>
        </w:rPr>
      </w:pPr>
      <w:ins w:id="3113" w:author="Djapic, R. (Relja)" w:date="2025-09-04T07:08:00Z" w16du:dateUtc="2025-09-04T05:08:00Z">
        <w:r>
          <w:rPr>
            <w:lang w:eastAsia="ja-JP"/>
          </w:rPr>
          <w:t>Figure 6.</w:t>
        </w:r>
      </w:ins>
      <w:ins w:id="3114" w:author="Djapic, R. (Relja)" w:date="2025-09-04T07:12:00Z" w16du:dateUtc="2025-09-04T05:12:00Z">
        <w:r>
          <w:rPr>
            <w:lang w:eastAsia="ja-JP"/>
          </w:rPr>
          <w:t>16</w:t>
        </w:r>
      </w:ins>
      <w:ins w:id="3115" w:author="Djapic, R. (Relja)" w:date="2025-09-04T07:08:00Z" w16du:dateUtc="2025-09-04T05:08:00Z">
        <w:r>
          <w:rPr>
            <w:lang w:eastAsia="ja-JP"/>
          </w:rPr>
          <w:t>.</w:t>
        </w:r>
      </w:ins>
      <w:ins w:id="3116" w:author="Djapic, R. (Relja)" w:date="2025-09-04T07:12:00Z" w16du:dateUtc="2025-09-04T05:12:00Z">
        <w:r>
          <w:rPr>
            <w:lang w:eastAsia="ja-JP"/>
          </w:rPr>
          <w:t>2</w:t>
        </w:r>
      </w:ins>
      <w:ins w:id="3117" w:author="Djapic, R. (Relja)" w:date="2025-09-04T07:08:00Z" w16du:dateUtc="2025-09-04T05:08:00Z">
        <w:r>
          <w:rPr>
            <w:lang w:eastAsia="ja-JP"/>
          </w:rPr>
          <w:t>.2-1a</w:t>
        </w:r>
        <w:r>
          <w:t xml:space="preserve"> is a more detailed SDP offer/answer example in pre-call SIP message flow.</w:t>
        </w:r>
      </w:ins>
    </w:p>
    <w:p w14:paraId="0703FBAF" w14:textId="5396C25B" w:rsidR="00A978A7" w:rsidRDefault="00A978A7" w:rsidP="00A978A7">
      <w:pPr>
        <w:pStyle w:val="Heading4"/>
        <w:rPr>
          <w:ins w:id="3118" w:author="Djapic, R. (Relja)" w:date="2025-09-04T07:08:00Z" w16du:dateUtc="2025-09-04T05:08:00Z"/>
          <w:lang w:eastAsia="zh-TW"/>
        </w:rPr>
      </w:pPr>
      <w:bookmarkStart w:id="3119" w:name="_Toc207872129"/>
      <w:ins w:id="3120" w:author="Djapic, R. (Relja)" w:date="2025-09-04T07:08:00Z" w16du:dateUtc="2025-09-04T05:08:00Z">
        <w:r>
          <w:rPr>
            <w:lang w:eastAsia="zh-TW"/>
          </w:rPr>
          <w:t>6.</w:t>
        </w:r>
      </w:ins>
      <w:ins w:id="3121" w:author="Djapic, R. (Relja)" w:date="2025-09-04T07:12:00Z" w16du:dateUtc="2025-09-04T05:12:00Z">
        <w:r>
          <w:rPr>
            <w:lang w:eastAsia="zh-TW"/>
          </w:rPr>
          <w:t>16</w:t>
        </w:r>
      </w:ins>
      <w:ins w:id="3122" w:author="Djapic, R. (Relja)" w:date="2025-09-04T07:08:00Z" w16du:dateUtc="2025-09-04T05:08:00Z">
        <w:r>
          <w:rPr>
            <w:lang w:eastAsia="zh-TW"/>
          </w:rPr>
          <w:t>.</w:t>
        </w:r>
      </w:ins>
      <w:ins w:id="3123" w:author="Djapic, R. (Relja)" w:date="2025-09-04T07:12:00Z" w16du:dateUtc="2025-09-04T05:12:00Z">
        <w:r>
          <w:rPr>
            <w:lang w:eastAsia="zh-TW"/>
          </w:rPr>
          <w:t>2</w:t>
        </w:r>
      </w:ins>
      <w:ins w:id="3124" w:author="Djapic, R. (Relja)" w:date="2025-09-04T07:08:00Z" w16du:dateUtc="2025-09-04T05:08:00Z">
        <w:r>
          <w:rPr>
            <w:lang w:eastAsia="zh-TW"/>
          </w:rPr>
          <w:t>.3</w:t>
        </w:r>
        <w:r>
          <w:rPr>
            <w:lang w:eastAsia="zh-TW"/>
          </w:rPr>
          <w:tab/>
          <w:t>Option 3: Using pre-define SDP parameters</w:t>
        </w:r>
        <w:bookmarkEnd w:id="3119"/>
      </w:ins>
    </w:p>
    <w:p w14:paraId="3EDB0F9D" w14:textId="77777777" w:rsidR="00A978A7" w:rsidRPr="008F22EE" w:rsidRDefault="00A978A7" w:rsidP="008D64AA">
      <w:pPr>
        <w:rPr>
          <w:ins w:id="3125" w:author="Djapic, R. (Relja)" w:date="2025-09-04T07:08:00Z" w16du:dateUtc="2025-09-04T05:08:00Z"/>
          <w:rFonts w:eastAsia="PMingLiU"/>
          <w:lang w:eastAsia="zh-TW"/>
        </w:rPr>
      </w:pPr>
      <w:ins w:id="3126" w:author="Djapic, R. (Relja)" w:date="2025-09-04T07:08:00Z" w16du:dateUtc="2025-09-04T05:08:00Z">
        <w:r w:rsidRPr="00872E06">
          <w:rPr>
            <w:rFonts w:eastAsia="PMingLiU"/>
            <w:lang w:eastAsia="zh-TW"/>
          </w:rPr>
          <w:t>For the UE using GEO satellite access, the SDP parameters are pre-defined. The following call initiation can based on the pre-defined SDP. That is, the UE can sent SIP INVITE without the SDP and the P-CSCF can help to restore the SDP for GEO satellite access.</w:t>
        </w:r>
      </w:ins>
    </w:p>
    <w:p w14:paraId="74F2C5DC" w14:textId="1B9BECB4" w:rsidR="00A978A7" w:rsidRDefault="00A978A7" w:rsidP="00A978A7">
      <w:pPr>
        <w:pStyle w:val="Heading4"/>
        <w:rPr>
          <w:ins w:id="3127" w:author="Djapic, R. (Relja)" w:date="2025-09-04T07:08:00Z" w16du:dateUtc="2025-09-04T05:08:00Z"/>
          <w:rFonts w:eastAsia="PMingLiU"/>
          <w:lang w:eastAsia="zh-TW"/>
        </w:rPr>
      </w:pPr>
      <w:bookmarkStart w:id="3128" w:name="_Toc207872130"/>
      <w:ins w:id="3129" w:author="Djapic, R. (Relja)" w:date="2025-09-04T07:08:00Z" w16du:dateUtc="2025-09-04T05:08:00Z">
        <w:r>
          <w:rPr>
            <w:lang w:eastAsia="zh-TW"/>
          </w:rPr>
          <w:lastRenderedPageBreak/>
          <w:t>6.</w:t>
        </w:r>
      </w:ins>
      <w:ins w:id="3130" w:author="Djapic, R. (Relja)" w:date="2025-09-04T07:12:00Z" w16du:dateUtc="2025-09-04T05:12:00Z">
        <w:r>
          <w:rPr>
            <w:lang w:eastAsia="zh-TW"/>
          </w:rPr>
          <w:t>16</w:t>
        </w:r>
      </w:ins>
      <w:ins w:id="3131" w:author="Djapic, R. (Relja)" w:date="2025-09-04T07:08:00Z" w16du:dateUtc="2025-09-04T05:08:00Z">
        <w:r>
          <w:rPr>
            <w:lang w:eastAsia="zh-TW"/>
          </w:rPr>
          <w:t>.</w:t>
        </w:r>
      </w:ins>
      <w:ins w:id="3132" w:author="Djapic, R. (Relja)" w:date="2025-09-04T07:12:00Z" w16du:dateUtc="2025-09-04T05:12:00Z">
        <w:r>
          <w:rPr>
            <w:lang w:eastAsia="zh-TW"/>
          </w:rPr>
          <w:t>2</w:t>
        </w:r>
      </w:ins>
      <w:ins w:id="3133" w:author="Djapic, R. (Relja)" w:date="2025-09-04T07:08:00Z" w16du:dateUtc="2025-09-04T05:08:00Z">
        <w:r>
          <w:rPr>
            <w:lang w:eastAsia="zh-TW"/>
          </w:rPr>
          <w:t>.4</w:t>
        </w:r>
        <w:r>
          <w:rPr>
            <w:lang w:eastAsia="zh-TW"/>
          </w:rPr>
          <w:tab/>
          <w:t>Call Set Up Procedure after SDP pre-configuration procedure</w:t>
        </w:r>
        <w:bookmarkEnd w:id="3128"/>
      </w:ins>
    </w:p>
    <w:p w14:paraId="209D823C" w14:textId="77777777" w:rsidR="00A978A7" w:rsidRDefault="00A978A7" w:rsidP="00A978A7">
      <w:pPr>
        <w:jc w:val="center"/>
        <w:rPr>
          <w:ins w:id="3134" w:author="Djapic, R. (Relja)" w:date="2025-09-04T07:08:00Z" w16du:dateUtc="2025-09-04T05:08:00Z"/>
          <w:lang w:eastAsia="ko-KR"/>
        </w:rPr>
      </w:pPr>
      <w:ins w:id="3135" w:author="Djapic, R. (Relja)" w:date="2025-09-04T07:08:00Z" w16du:dateUtc="2025-09-04T05:08:00Z">
        <w:r>
          <w:object w:dxaOrig="9650" w:dyaOrig="7600" w14:anchorId="0BA37B84">
            <v:shape id="_x0000_i1065" type="#_x0000_t75" style="width:482.7pt;height:380.05pt" o:ole="">
              <v:imagedata r:id="rId69" o:title="" cropbottom="18678f"/>
            </v:shape>
            <o:OLEObject Type="Embed" ProgID="Visio.Drawing.15" ShapeID="_x0000_i1065" DrawAspect="Content" ObjectID="_1818559851" r:id="rId70"/>
          </w:object>
        </w:r>
      </w:ins>
    </w:p>
    <w:p w14:paraId="5599EE45" w14:textId="6E75B97B" w:rsidR="00A978A7" w:rsidRDefault="00A978A7" w:rsidP="00A978A7">
      <w:pPr>
        <w:pStyle w:val="TF"/>
        <w:rPr>
          <w:ins w:id="3136" w:author="Djapic, R. (Relja)" w:date="2025-09-04T07:08:00Z" w16du:dateUtc="2025-09-04T05:08:00Z"/>
          <w:lang w:eastAsia="ja-JP"/>
        </w:rPr>
      </w:pPr>
      <w:ins w:id="3137" w:author="Djapic, R. (Relja)" w:date="2025-09-04T07:08:00Z" w16du:dateUtc="2025-09-04T05:08:00Z">
        <w:r>
          <w:rPr>
            <w:lang w:eastAsia="ja-JP"/>
          </w:rPr>
          <w:t>Figure 6.</w:t>
        </w:r>
      </w:ins>
      <w:ins w:id="3138" w:author="Djapic, R. (Relja)" w:date="2025-09-04T07:12:00Z" w16du:dateUtc="2025-09-04T05:12:00Z">
        <w:r>
          <w:rPr>
            <w:lang w:eastAsia="ja-JP"/>
          </w:rPr>
          <w:t>16</w:t>
        </w:r>
      </w:ins>
      <w:ins w:id="3139" w:author="Djapic, R. (Relja)" w:date="2025-09-04T07:08:00Z" w16du:dateUtc="2025-09-04T05:08:00Z">
        <w:r>
          <w:rPr>
            <w:lang w:eastAsia="ja-JP"/>
          </w:rPr>
          <w:t>.</w:t>
        </w:r>
      </w:ins>
      <w:ins w:id="3140" w:author="Djapic, R. (Relja)" w:date="2025-09-04T07:12:00Z" w16du:dateUtc="2025-09-04T05:12:00Z">
        <w:r>
          <w:rPr>
            <w:lang w:eastAsia="ja-JP"/>
          </w:rPr>
          <w:t>2</w:t>
        </w:r>
      </w:ins>
      <w:ins w:id="3141" w:author="Djapic, R. (Relja)" w:date="2025-09-04T07:08:00Z" w16du:dateUtc="2025-09-04T05:08:00Z">
        <w:r>
          <w:rPr>
            <w:lang w:eastAsia="ja-JP"/>
          </w:rPr>
          <w:t>.</w:t>
        </w:r>
        <w:r>
          <w:rPr>
            <w:rFonts w:eastAsia="PMingLiU"/>
            <w:lang w:eastAsia="zh-TW"/>
          </w:rPr>
          <w:t>4-1</w:t>
        </w:r>
        <w:r>
          <w:rPr>
            <w:lang w:eastAsia="ja-JP"/>
          </w:rPr>
          <w:t>: MO Call Setup Procedure with SDP pre-configuration applied</w:t>
        </w:r>
      </w:ins>
    </w:p>
    <w:p w14:paraId="0D56A8EF" w14:textId="7AA6229D" w:rsidR="00A978A7" w:rsidRDefault="00A978A7" w:rsidP="00A978A7">
      <w:pPr>
        <w:rPr>
          <w:ins w:id="3142" w:author="Djapic, R. (Relja)" w:date="2025-09-04T07:08:00Z" w16du:dateUtc="2025-09-04T05:08:00Z"/>
          <w:lang w:eastAsia="zh-CN"/>
        </w:rPr>
      </w:pPr>
      <w:bookmarkStart w:id="3143" w:name="OLE_LINK31"/>
      <w:ins w:id="3144" w:author="Djapic, R. (Relja)" w:date="2025-09-04T07:08:00Z" w16du:dateUtc="2025-09-04T05:08:00Z">
        <w:r>
          <w:rPr>
            <w:lang w:eastAsia="ja-JP"/>
          </w:rPr>
          <w:t>Figure 6.</w:t>
        </w:r>
      </w:ins>
      <w:ins w:id="3145" w:author="Djapic, R. (Relja)" w:date="2025-09-04T07:12:00Z" w16du:dateUtc="2025-09-04T05:12:00Z">
        <w:r>
          <w:rPr>
            <w:lang w:eastAsia="ja-JP"/>
          </w:rPr>
          <w:t>16</w:t>
        </w:r>
      </w:ins>
      <w:ins w:id="3146" w:author="Djapic, R. (Relja)" w:date="2025-09-04T07:08:00Z" w16du:dateUtc="2025-09-04T05:08:00Z">
        <w:r>
          <w:rPr>
            <w:lang w:eastAsia="ja-JP"/>
          </w:rPr>
          <w:t>.</w:t>
        </w:r>
      </w:ins>
      <w:ins w:id="3147" w:author="Djapic, R. (Relja)" w:date="2025-09-04T07:12:00Z" w16du:dateUtc="2025-09-04T05:12:00Z">
        <w:r>
          <w:rPr>
            <w:lang w:eastAsia="ja-JP"/>
          </w:rPr>
          <w:t>2</w:t>
        </w:r>
      </w:ins>
      <w:ins w:id="3148" w:author="Djapic, R. (Relja)" w:date="2025-09-04T07:08:00Z" w16du:dateUtc="2025-09-04T05:08:00Z">
        <w:r>
          <w:rPr>
            <w:lang w:eastAsia="ja-JP"/>
          </w:rPr>
          <w:t>.4-1</w:t>
        </w:r>
        <w:r>
          <w:rPr>
            <w:lang w:eastAsia="zh-CN"/>
          </w:rPr>
          <w:t xml:space="preserve"> is a signaling diagram of a UE using GEO satellite access makes an MO IMS call, which includes the following steps:</w:t>
        </w:r>
      </w:ins>
    </w:p>
    <w:p w14:paraId="509B8076" w14:textId="12CCCAAA" w:rsidR="00A978A7" w:rsidRDefault="00A978A7" w:rsidP="00A978A7">
      <w:pPr>
        <w:pStyle w:val="B1"/>
        <w:rPr>
          <w:ins w:id="3149" w:author="Djapic, R. (Relja)" w:date="2025-09-04T07:08:00Z" w16du:dateUtc="2025-09-04T05:08:00Z"/>
          <w:lang w:val="en-IN"/>
        </w:rPr>
      </w:pPr>
      <w:ins w:id="3150" w:author="Djapic, R. (Relja)" w:date="2025-09-04T07:08:00Z" w16du:dateUtc="2025-09-04T05:08:00Z">
        <w:r>
          <w:t>0.</w:t>
        </w:r>
        <w:r>
          <w:tab/>
          <w:t>The UE successfully finished the IMS registration procedure and SDP parameters are pre-configured by Option 1</w:t>
        </w:r>
        <w:bookmarkStart w:id="3151" w:name="OLE_LINK22"/>
        <w:r>
          <w:t xml:space="preserve">(see </w:t>
        </w:r>
        <w:r>
          <w:rPr>
            <w:lang w:eastAsia="ja-JP"/>
          </w:rPr>
          <w:t>Figure 6.</w:t>
        </w:r>
      </w:ins>
      <w:ins w:id="3152" w:author="Djapic, R. (Relja)" w:date="2025-09-04T07:12:00Z" w16du:dateUtc="2025-09-04T05:12:00Z">
        <w:r>
          <w:rPr>
            <w:lang w:eastAsia="ja-JP"/>
          </w:rPr>
          <w:t>16</w:t>
        </w:r>
      </w:ins>
      <w:ins w:id="3153" w:author="Djapic, R. (Relja)" w:date="2025-09-04T07:08:00Z" w16du:dateUtc="2025-09-04T05:08:00Z">
        <w:r>
          <w:rPr>
            <w:lang w:eastAsia="ja-JP"/>
          </w:rPr>
          <w:t>.</w:t>
        </w:r>
      </w:ins>
      <w:ins w:id="3154" w:author="Djapic, R. (Relja)" w:date="2025-09-04T07:12:00Z" w16du:dateUtc="2025-09-04T05:12:00Z">
        <w:r>
          <w:rPr>
            <w:lang w:eastAsia="ja-JP"/>
          </w:rPr>
          <w:t>2</w:t>
        </w:r>
      </w:ins>
      <w:ins w:id="3155" w:author="Djapic, R. (Relja)" w:date="2025-09-04T07:08:00Z" w16du:dateUtc="2025-09-04T05:08:00Z">
        <w:r>
          <w:rPr>
            <w:lang w:eastAsia="ja-JP"/>
          </w:rPr>
          <w:t>.1-1)</w:t>
        </w:r>
        <w:bookmarkEnd w:id="3151"/>
        <w:r>
          <w:t xml:space="preserve">, Option 2(see </w:t>
        </w:r>
        <w:r>
          <w:rPr>
            <w:lang w:eastAsia="ja-JP"/>
          </w:rPr>
          <w:t>Figure 6.</w:t>
        </w:r>
      </w:ins>
      <w:ins w:id="3156" w:author="Djapic, R. (Relja)" w:date="2025-09-04T07:12:00Z" w16du:dateUtc="2025-09-04T05:12:00Z">
        <w:r>
          <w:rPr>
            <w:lang w:eastAsia="ja-JP"/>
          </w:rPr>
          <w:t>16</w:t>
        </w:r>
      </w:ins>
      <w:ins w:id="3157" w:author="Djapic, R. (Relja)" w:date="2025-09-04T07:08:00Z" w16du:dateUtc="2025-09-04T05:08:00Z">
        <w:r>
          <w:rPr>
            <w:lang w:eastAsia="ja-JP"/>
          </w:rPr>
          <w:t>.</w:t>
        </w:r>
      </w:ins>
      <w:ins w:id="3158" w:author="Djapic, R. (Relja)" w:date="2025-09-04T07:13:00Z" w16du:dateUtc="2025-09-04T05:13:00Z">
        <w:r>
          <w:rPr>
            <w:lang w:eastAsia="ja-JP"/>
          </w:rPr>
          <w:t>2</w:t>
        </w:r>
      </w:ins>
      <w:ins w:id="3159" w:author="Djapic, R. (Relja)" w:date="2025-09-04T07:08:00Z" w16du:dateUtc="2025-09-04T05:08:00Z">
        <w:r>
          <w:rPr>
            <w:lang w:eastAsia="ja-JP"/>
          </w:rPr>
          <w:t>.2-1)</w:t>
        </w:r>
        <w:r>
          <w:t xml:space="preserve"> or Op</w:t>
        </w:r>
      </w:ins>
      <w:ins w:id="3160" w:author="Djapic, R. (Relja)" w:date="2025-09-04T07:13:00Z" w16du:dateUtc="2025-09-04T05:13:00Z">
        <w:r>
          <w:t>t</w:t>
        </w:r>
      </w:ins>
      <w:ins w:id="3161" w:author="Djapic, R. (Relja)" w:date="2025-09-04T07:08:00Z" w16du:dateUtc="2025-09-04T05:08:00Z">
        <w:r>
          <w:t>ion 3.</w:t>
        </w:r>
      </w:ins>
    </w:p>
    <w:p w14:paraId="789C0C13" w14:textId="77777777" w:rsidR="00A978A7" w:rsidRDefault="00A978A7" w:rsidP="00A978A7">
      <w:pPr>
        <w:pStyle w:val="B1"/>
        <w:rPr>
          <w:ins w:id="3162" w:author="Djapic, R. (Relja)" w:date="2025-09-04T07:08:00Z" w16du:dateUtc="2025-09-04T05:08:00Z"/>
        </w:rPr>
      </w:pPr>
      <w:ins w:id="3163" w:author="Djapic, R. (Relja)" w:date="2025-09-04T07:08:00Z" w16du:dateUtc="2025-09-04T05:08:00Z">
        <w:r>
          <w:t>1.</w:t>
        </w:r>
        <w:r>
          <w:tab/>
          <w:t>The UE using GEO access initiates an IMS call and send an SIP INVITE without SDP or with the pre-configured SDP.</w:t>
        </w:r>
      </w:ins>
    </w:p>
    <w:p w14:paraId="1588339C" w14:textId="77777777" w:rsidR="00A978A7" w:rsidRDefault="00A978A7" w:rsidP="00A978A7">
      <w:pPr>
        <w:pStyle w:val="B1"/>
        <w:rPr>
          <w:ins w:id="3164" w:author="Djapic, R. (Relja)" w:date="2025-09-04T07:08:00Z" w16du:dateUtc="2025-09-04T05:08:00Z"/>
        </w:rPr>
      </w:pPr>
      <w:ins w:id="3165" w:author="Djapic, R. (Relja)" w:date="2025-09-04T07:08:00Z" w16du:dateUtc="2025-09-04T05:08:00Z">
        <w:r>
          <w:rPr>
            <w:lang w:eastAsia="zh-TW"/>
          </w:rPr>
          <w:t>2~3.</w:t>
        </w:r>
        <w:r>
          <w:rPr>
            <w:lang w:eastAsia="zh-TW"/>
          </w:rPr>
          <w:tab/>
          <w:t>The P-CSCF restores the pre-configured SDP parameters to trigger call initiation and forward the INVITE with SDP offer to IMS CN.</w:t>
        </w:r>
      </w:ins>
    </w:p>
    <w:p w14:paraId="2530A125" w14:textId="77777777" w:rsidR="00A978A7" w:rsidRDefault="00A978A7" w:rsidP="00A978A7">
      <w:pPr>
        <w:pStyle w:val="B1"/>
        <w:rPr>
          <w:ins w:id="3166" w:author="Djapic, R. (Relja)" w:date="2025-09-04T07:08:00Z" w16du:dateUtc="2025-09-04T05:08:00Z"/>
          <w:rFonts w:eastAsia="PMingLiU"/>
          <w:lang w:eastAsia="zh-TW"/>
        </w:rPr>
      </w:pPr>
      <w:ins w:id="3167" w:author="Djapic, R. (Relja)" w:date="2025-09-04T07:08:00Z" w16du:dateUtc="2025-09-04T05:08:00Z">
        <w:r>
          <w:rPr>
            <w:rFonts w:eastAsia="PMingLiU"/>
            <w:lang w:eastAsia="zh-TW"/>
          </w:rPr>
          <w:t>4~5.</w:t>
        </w:r>
        <w:r>
          <w:rPr>
            <w:rFonts w:eastAsia="PMingLiU"/>
            <w:lang w:eastAsia="zh-TW"/>
          </w:rPr>
          <w:tab/>
          <w:t>IMS CN sends 100 Trying and 183 Session Progress with SDP answer to the P-CSCF.</w:t>
        </w:r>
      </w:ins>
    </w:p>
    <w:p w14:paraId="55A2C821" w14:textId="292E336B" w:rsidR="00A978A7" w:rsidRDefault="00A978A7" w:rsidP="00A978A7">
      <w:pPr>
        <w:pStyle w:val="B1"/>
        <w:rPr>
          <w:ins w:id="3168" w:author="Djapic, R. (Relja)" w:date="2025-09-04T07:08:00Z" w16du:dateUtc="2025-09-04T05:08:00Z"/>
          <w:rFonts w:eastAsia="PMingLiU"/>
          <w:lang w:eastAsia="zh-TW"/>
        </w:rPr>
      </w:pPr>
      <w:ins w:id="3169" w:author="Djapic, R. (Relja)" w:date="2025-09-04T07:08:00Z" w16du:dateUtc="2025-09-04T05:08:00Z">
        <w:r>
          <w:rPr>
            <w:rFonts w:eastAsia="PMingLiU"/>
            <w:lang w:eastAsia="zh-TW"/>
          </w:rPr>
          <w:t>6.</w:t>
        </w:r>
        <w:r>
          <w:rPr>
            <w:rFonts w:eastAsia="PMingLiU"/>
            <w:lang w:eastAsia="zh-TW"/>
          </w:rPr>
          <w:tab/>
          <w:t>Optionally, the Dedicated EPS Be</w:t>
        </w:r>
      </w:ins>
      <w:ins w:id="3170" w:author="Djapic, R. (Relja)" w:date="2025-09-04T07:13:00Z" w16du:dateUtc="2025-09-04T05:13:00Z">
        <w:r>
          <w:rPr>
            <w:rFonts w:eastAsia="PMingLiU"/>
            <w:lang w:eastAsia="zh-TW"/>
          </w:rPr>
          <w:t>a</w:t>
        </w:r>
      </w:ins>
      <w:ins w:id="3171" w:author="Djapic, R. (Relja)" w:date="2025-09-04T07:08:00Z" w16du:dateUtc="2025-09-04T05:08:00Z">
        <w:r>
          <w:rPr>
            <w:rFonts w:eastAsia="PMingLiU"/>
            <w:lang w:eastAsia="zh-TW"/>
          </w:rPr>
          <w:t xml:space="preserve">rer Context for voice is activated. </w:t>
        </w:r>
      </w:ins>
    </w:p>
    <w:p w14:paraId="60E482F6" w14:textId="77777777" w:rsidR="00A978A7" w:rsidRDefault="00A978A7" w:rsidP="00A978A7">
      <w:pPr>
        <w:pStyle w:val="NO"/>
        <w:rPr>
          <w:ins w:id="3172" w:author="Djapic, R. (Relja)" w:date="2025-09-04T07:08:00Z" w16du:dateUtc="2025-09-04T05:08:00Z"/>
          <w:lang w:eastAsia="zh-TW"/>
        </w:rPr>
      </w:pPr>
      <w:ins w:id="3173" w:author="Djapic, R. (Relja)" w:date="2025-09-04T07:08:00Z" w16du:dateUtc="2025-09-04T05:08:00Z">
        <w:r>
          <w:rPr>
            <w:lang w:eastAsia="zh-TW"/>
          </w:rPr>
          <w:t>NOTE</w:t>
        </w:r>
        <w:r>
          <w:rPr>
            <w:lang w:eastAsia="ja-JP"/>
          </w:rPr>
          <w:t> 1</w:t>
        </w:r>
        <w:r>
          <w:rPr>
            <w:lang w:eastAsia="zh-TW"/>
          </w:rPr>
          <w:t>:</w:t>
        </w:r>
        <w:r>
          <w:rPr>
            <w:lang w:eastAsia="zh-TW"/>
          </w:rPr>
          <w:tab/>
          <w:t>Step 6 is optional and based on operator’s policy.</w:t>
        </w:r>
      </w:ins>
    </w:p>
    <w:p w14:paraId="39810390" w14:textId="77777777" w:rsidR="00A978A7" w:rsidRDefault="00A978A7" w:rsidP="00A978A7">
      <w:pPr>
        <w:pStyle w:val="B1"/>
        <w:rPr>
          <w:ins w:id="3174" w:author="Djapic, R. (Relja)" w:date="2025-09-04T07:08:00Z" w16du:dateUtc="2025-09-04T05:08:00Z"/>
        </w:rPr>
      </w:pPr>
      <w:ins w:id="3175" w:author="Djapic, R. (Relja)" w:date="2025-09-04T07:08:00Z" w16du:dateUtc="2025-09-04T05:08:00Z">
        <w:r>
          <w:rPr>
            <w:lang w:eastAsia="zh-TW"/>
          </w:rPr>
          <w:t>7~9.</w:t>
        </w:r>
        <w:r>
          <w:tab/>
          <w:t xml:space="preserve">The P-CSCF sends PRACK to the IMS CN and receives the SIP 200 OK for PRACK. </w:t>
        </w:r>
        <w:bookmarkStart w:id="3176" w:name="OLE_LINK21"/>
        <w:r>
          <w:t>P-CSCF sends UPDATE to the IMS CN and the IMS CN replies 200 OK for UPDATE</w:t>
        </w:r>
        <w:bookmarkEnd w:id="3176"/>
        <w:r>
          <w:t>. The P-CSCF receives 180 Ringing from IMS CN. The P-CSCF then sends 180 Ringing to the UE.</w:t>
        </w:r>
      </w:ins>
    </w:p>
    <w:p w14:paraId="2572903E" w14:textId="77777777" w:rsidR="00A978A7" w:rsidRDefault="00A978A7" w:rsidP="00A978A7">
      <w:pPr>
        <w:pStyle w:val="B1"/>
        <w:rPr>
          <w:ins w:id="3177" w:author="Djapic, R. (Relja)" w:date="2025-09-04T07:08:00Z" w16du:dateUtc="2025-09-04T05:08:00Z"/>
          <w:lang w:eastAsia="zh-TW"/>
        </w:rPr>
      </w:pPr>
      <w:ins w:id="3178" w:author="Djapic, R. (Relja)" w:date="2025-09-04T07:08:00Z" w16du:dateUtc="2025-09-04T05:08:00Z">
        <w:r>
          <w:rPr>
            <w:lang w:eastAsia="zh-TW"/>
          </w:rPr>
          <w:t>10~11.</w:t>
        </w:r>
        <w:r>
          <w:rPr>
            <w:lang w:eastAsia="zh-TW"/>
          </w:rPr>
          <w:tab/>
          <w:t xml:space="preserve">IMS CN sends SIP 200 OK for INVITE to the P-CSCF. The P-CSCF sends SIP 200 OK to the UE with the pre-configured SDP or without SDP. The P-CSCF receives ACK from the UE and sends it to the IMS CN. </w:t>
        </w:r>
      </w:ins>
    </w:p>
    <w:p w14:paraId="371467B3" w14:textId="77777777" w:rsidR="00A978A7" w:rsidRDefault="00A978A7" w:rsidP="00A978A7">
      <w:pPr>
        <w:pStyle w:val="B1"/>
        <w:rPr>
          <w:ins w:id="3179" w:author="Djapic, R. (Relja)" w:date="2025-09-04T07:08:00Z" w16du:dateUtc="2025-09-04T05:08:00Z"/>
          <w:lang w:eastAsia="zh-CN"/>
        </w:rPr>
      </w:pPr>
      <w:ins w:id="3180" w:author="Djapic, R. (Relja)" w:date="2025-09-04T07:08:00Z" w16du:dateUtc="2025-09-04T05:08:00Z">
        <w:r>
          <w:rPr>
            <w:rFonts w:eastAsia="PMingLiU"/>
            <w:lang w:eastAsia="zh-TW"/>
          </w:rPr>
          <w:t>12.</w:t>
        </w:r>
        <w:r>
          <w:rPr>
            <w:rFonts w:eastAsia="PMingLiU"/>
            <w:lang w:eastAsia="zh-TW"/>
          </w:rPr>
          <w:tab/>
        </w:r>
        <w:r>
          <w:rPr>
            <w:lang w:eastAsia="zh-CN"/>
          </w:rPr>
          <w:t>The media paths between UE and IMS CN have been established.</w:t>
        </w:r>
      </w:ins>
    </w:p>
    <w:p w14:paraId="24DB1B51" w14:textId="77777777" w:rsidR="00A978A7" w:rsidRDefault="00A978A7" w:rsidP="00A978A7">
      <w:pPr>
        <w:pStyle w:val="B1"/>
        <w:rPr>
          <w:ins w:id="3181" w:author="Djapic, R. (Relja)" w:date="2025-09-04T07:08:00Z" w16du:dateUtc="2025-09-04T05:08:00Z"/>
          <w:rFonts w:eastAsia="PMingLiU"/>
          <w:lang w:eastAsia="zh-TW"/>
        </w:rPr>
      </w:pPr>
    </w:p>
    <w:bookmarkEnd w:id="3143"/>
    <w:p w14:paraId="04B3AB60" w14:textId="77777777" w:rsidR="00A978A7" w:rsidRDefault="00A978A7" w:rsidP="00A978A7">
      <w:pPr>
        <w:jc w:val="center"/>
        <w:rPr>
          <w:ins w:id="3182" w:author="Djapic, R. (Relja)" w:date="2025-09-04T07:08:00Z" w16du:dateUtc="2025-09-04T05:08:00Z"/>
        </w:rPr>
      </w:pPr>
      <w:ins w:id="3183" w:author="Djapic, R. (Relja)" w:date="2025-09-04T07:08:00Z" w16du:dateUtc="2025-09-04T05:08:00Z">
        <w:r>
          <w:object w:dxaOrig="9240" w:dyaOrig="7810" w14:anchorId="19C62A22">
            <v:shape id="_x0000_i1066" type="#_x0000_t75" style="width:462.05pt;height:390.7pt" o:ole="">
              <v:imagedata r:id="rId71" o:title="" cropbottom="21068f"/>
            </v:shape>
            <o:OLEObject Type="Embed" ProgID="Visio.Drawing.15" ShapeID="_x0000_i1066" DrawAspect="Content" ObjectID="_1818559852" r:id="rId72"/>
          </w:object>
        </w:r>
      </w:ins>
    </w:p>
    <w:p w14:paraId="7BC23725" w14:textId="09F6EBD7" w:rsidR="00A978A7" w:rsidRDefault="00A978A7" w:rsidP="00A978A7">
      <w:pPr>
        <w:pStyle w:val="TF"/>
        <w:rPr>
          <w:ins w:id="3184" w:author="Djapic, R. (Relja)" w:date="2025-09-04T07:08:00Z" w16du:dateUtc="2025-09-04T05:08:00Z"/>
          <w:lang w:eastAsia="ja-JP"/>
        </w:rPr>
      </w:pPr>
      <w:ins w:id="3185" w:author="Djapic, R. (Relja)" w:date="2025-09-04T07:08:00Z" w16du:dateUtc="2025-09-04T05:08:00Z">
        <w:r>
          <w:rPr>
            <w:lang w:eastAsia="ja-JP"/>
          </w:rPr>
          <w:t>Figure 6.</w:t>
        </w:r>
      </w:ins>
      <w:ins w:id="3186" w:author="Djapic, R. (Relja)" w:date="2025-09-04T07:13:00Z" w16du:dateUtc="2025-09-04T05:13:00Z">
        <w:r>
          <w:rPr>
            <w:lang w:eastAsia="ja-JP"/>
          </w:rPr>
          <w:t>16</w:t>
        </w:r>
      </w:ins>
      <w:ins w:id="3187" w:author="Djapic, R. (Relja)" w:date="2025-09-04T07:08:00Z" w16du:dateUtc="2025-09-04T05:08:00Z">
        <w:r>
          <w:rPr>
            <w:lang w:eastAsia="ja-JP"/>
          </w:rPr>
          <w:t>.</w:t>
        </w:r>
      </w:ins>
      <w:ins w:id="3188" w:author="Djapic, R. (Relja)" w:date="2025-09-04T07:13:00Z" w16du:dateUtc="2025-09-04T05:13:00Z">
        <w:r>
          <w:rPr>
            <w:lang w:eastAsia="ja-JP"/>
          </w:rPr>
          <w:t>2</w:t>
        </w:r>
      </w:ins>
      <w:ins w:id="3189" w:author="Djapic, R. (Relja)" w:date="2025-09-04T07:08:00Z" w16du:dateUtc="2025-09-04T05:08:00Z">
        <w:r>
          <w:rPr>
            <w:lang w:eastAsia="ja-JP"/>
          </w:rPr>
          <w:t>.</w:t>
        </w:r>
        <w:r>
          <w:rPr>
            <w:rFonts w:eastAsia="PMingLiU"/>
            <w:lang w:eastAsia="zh-TW"/>
          </w:rPr>
          <w:t>4-2</w:t>
        </w:r>
        <w:r>
          <w:rPr>
            <w:lang w:eastAsia="ja-JP"/>
          </w:rPr>
          <w:t>: MT Call Setup Procedure with SDP pre-configuration applied</w:t>
        </w:r>
      </w:ins>
    </w:p>
    <w:p w14:paraId="64CA8C43" w14:textId="345FF0AD" w:rsidR="00A978A7" w:rsidRDefault="00A978A7" w:rsidP="00A978A7">
      <w:pPr>
        <w:rPr>
          <w:ins w:id="3190" w:author="Djapic, R. (Relja)" w:date="2025-09-04T07:08:00Z" w16du:dateUtc="2025-09-04T05:08:00Z"/>
          <w:lang w:eastAsia="zh-CN"/>
        </w:rPr>
      </w:pPr>
      <w:ins w:id="3191" w:author="Djapic, R. (Relja)" w:date="2025-09-04T07:08:00Z" w16du:dateUtc="2025-09-04T05:08:00Z">
        <w:r>
          <w:rPr>
            <w:lang w:eastAsia="ja-JP"/>
          </w:rPr>
          <w:t>Figure 6.</w:t>
        </w:r>
      </w:ins>
      <w:ins w:id="3192" w:author="Djapic, R. (Relja)" w:date="2025-09-04T07:13:00Z" w16du:dateUtc="2025-09-04T05:13:00Z">
        <w:r>
          <w:rPr>
            <w:lang w:eastAsia="ja-JP"/>
          </w:rPr>
          <w:t>16</w:t>
        </w:r>
      </w:ins>
      <w:ins w:id="3193" w:author="Djapic, R. (Relja)" w:date="2025-09-04T07:08:00Z" w16du:dateUtc="2025-09-04T05:08:00Z">
        <w:r>
          <w:rPr>
            <w:lang w:eastAsia="ja-JP"/>
          </w:rPr>
          <w:t>.</w:t>
        </w:r>
      </w:ins>
      <w:ins w:id="3194" w:author="Djapic, R. (Relja)" w:date="2025-09-04T07:13:00Z" w16du:dateUtc="2025-09-04T05:13:00Z">
        <w:r>
          <w:rPr>
            <w:lang w:eastAsia="ja-JP"/>
          </w:rPr>
          <w:t>2</w:t>
        </w:r>
      </w:ins>
      <w:ins w:id="3195" w:author="Djapic, R. (Relja)" w:date="2025-09-04T07:08:00Z" w16du:dateUtc="2025-09-04T05:08:00Z">
        <w:r>
          <w:rPr>
            <w:lang w:eastAsia="ja-JP"/>
          </w:rPr>
          <w:t>.4-2</w:t>
        </w:r>
        <w:r>
          <w:rPr>
            <w:lang w:eastAsia="zh-CN"/>
          </w:rPr>
          <w:t xml:space="preserve"> is a signaling diagram of a UE using GEO satellite access accepts a MT IMS call, which includes the following steps:</w:t>
        </w:r>
      </w:ins>
    </w:p>
    <w:p w14:paraId="4973D010" w14:textId="5A040C04" w:rsidR="00A978A7" w:rsidRDefault="00A978A7" w:rsidP="00A978A7">
      <w:pPr>
        <w:pStyle w:val="B1"/>
        <w:rPr>
          <w:ins w:id="3196" w:author="Djapic, R. (Relja)" w:date="2025-09-04T07:08:00Z" w16du:dateUtc="2025-09-04T05:08:00Z"/>
          <w:lang w:val="en-IN"/>
        </w:rPr>
      </w:pPr>
      <w:ins w:id="3197" w:author="Djapic, R. (Relja)" w:date="2025-09-04T07:08:00Z" w16du:dateUtc="2025-09-04T05:08:00Z">
        <w:r>
          <w:t>0.</w:t>
        </w:r>
        <w:r>
          <w:tab/>
          <w:t xml:space="preserve">The UE successfully finished the IMS registration procedure and SDP parameters are pre-configured by Option 1(see </w:t>
        </w:r>
        <w:r>
          <w:rPr>
            <w:lang w:eastAsia="ja-JP"/>
          </w:rPr>
          <w:t>Figure 6.</w:t>
        </w:r>
      </w:ins>
      <w:ins w:id="3198" w:author="Djapic, R. (Relja)" w:date="2025-09-04T07:13:00Z" w16du:dateUtc="2025-09-04T05:13:00Z">
        <w:r>
          <w:rPr>
            <w:lang w:eastAsia="ja-JP"/>
          </w:rPr>
          <w:t>16</w:t>
        </w:r>
      </w:ins>
      <w:ins w:id="3199" w:author="Djapic, R. (Relja)" w:date="2025-09-04T07:08:00Z" w16du:dateUtc="2025-09-04T05:08:00Z">
        <w:r>
          <w:rPr>
            <w:lang w:eastAsia="ja-JP"/>
          </w:rPr>
          <w:t>.</w:t>
        </w:r>
      </w:ins>
      <w:ins w:id="3200" w:author="Djapic, R. (Relja)" w:date="2025-09-04T07:13:00Z" w16du:dateUtc="2025-09-04T05:13:00Z">
        <w:r>
          <w:rPr>
            <w:lang w:eastAsia="ja-JP"/>
          </w:rPr>
          <w:t>2</w:t>
        </w:r>
      </w:ins>
      <w:ins w:id="3201" w:author="Djapic, R. (Relja)" w:date="2025-09-04T07:08:00Z" w16du:dateUtc="2025-09-04T05:08:00Z">
        <w:r>
          <w:rPr>
            <w:lang w:eastAsia="ja-JP"/>
          </w:rPr>
          <w:t>.1-1)</w:t>
        </w:r>
        <w:r>
          <w:t xml:space="preserve">, Option 2(see </w:t>
        </w:r>
        <w:r>
          <w:rPr>
            <w:lang w:eastAsia="ja-JP"/>
          </w:rPr>
          <w:t>Figure 6.</w:t>
        </w:r>
      </w:ins>
      <w:ins w:id="3202" w:author="Djapic, R. (Relja)" w:date="2025-09-04T07:13:00Z" w16du:dateUtc="2025-09-04T05:13:00Z">
        <w:r>
          <w:rPr>
            <w:lang w:eastAsia="ja-JP"/>
          </w:rPr>
          <w:t>16</w:t>
        </w:r>
      </w:ins>
      <w:ins w:id="3203" w:author="Djapic, R. (Relja)" w:date="2025-09-04T07:08:00Z" w16du:dateUtc="2025-09-04T05:08:00Z">
        <w:r>
          <w:rPr>
            <w:lang w:eastAsia="ja-JP"/>
          </w:rPr>
          <w:t>.</w:t>
        </w:r>
      </w:ins>
      <w:ins w:id="3204" w:author="Djapic, R. (Relja)" w:date="2025-09-04T07:13:00Z" w16du:dateUtc="2025-09-04T05:13:00Z">
        <w:r>
          <w:rPr>
            <w:lang w:eastAsia="ja-JP"/>
          </w:rPr>
          <w:t>2</w:t>
        </w:r>
      </w:ins>
      <w:ins w:id="3205" w:author="Djapic, R. (Relja)" w:date="2025-09-04T07:08:00Z" w16du:dateUtc="2025-09-04T05:08:00Z">
        <w:r>
          <w:rPr>
            <w:lang w:eastAsia="ja-JP"/>
          </w:rPr>
          <w:t>.2-1)</w:t>
        </w:r>
        <w:r>
          <w:t xml:space="preserve"> or Op</w:t>
        </w:r>
      </w:ins>
      <w:ins w:id="3206" w:author="Djapic, R. (Relja)" w:date="2025-09-04T07:13:00Z" w16du:dateUtc="2025-09-04T05:13:00Z">
        <w:r>
          <w:t>t</w:t>
        </w:r>
      </w:ins>
      <w:ins w:id="3207" w:author="Djapic, R. (Relja)" w:date="2025-09-04T07:08:00Z" w16du:dateUtc="2025-09-04T05:08:00Z">
        <w:r>
          <w:t>ion 3.</w:t>
        </w:r>
      </w:ins>
    </w:p>
    <w:p w14:paraId="7B01DAF6" w14:textId="77777777" w:rsidR="00A978A7" w:rsidRDefault="00A978A7" w:rsidP="00A978A7">
      <w:pPr>
        <w:pStyle w:val="B1"/>
        <w:rPr>
          <w:ins w:id="3208" w:author="Djapic, R. (Relja)" w:date="2025-09-04T07:08:00Z" w16du:dateUtc="2025-09-04T05:08:00Z"/>
        </w:rPr>
      </w:pPr>
      <w:ins w:id="3209" w:author="Djapic, R. (Relja)" w:date="2025-09-04T07:08:00Z" w16du:dateUtc="2025-09-04T05:08:00Z">
        <w:r>
          <w:t>1.</w:t>
        </w:r>
        <w:r>
          <w:tab/>
          <w:t>IMS CN sends an INVITE with SDP to the P-CSCF.</w:t>
        </w:r>
      </w:ins>
    </w:p>
    <w:p w14:paraId="113A17D1" w14:textId="77777777" w:rsidR="00A978A7" w:rsidRDefault="00A978A7" w:rsidP="00A978A7">
      <w:pPr>
        <w:pStyle w:val="B1"/>
        <w:rPr>
          <w:ins w:id="3210" w:author="Djapic, R. (Relja)" w:date="2025-09-04T07:08:00Z" w16du:dateUtc="2025-09-04T05:08:00Z"/>
        </w:rPr>
      </w:pPr>
      <w:ins w:id="3211" w:author="Djapic, R. (Relja)" w:date="2025-09-04T07:08:00Z" w16du:dateUtc="2025-09-04T05:08:00Z">
        <w:r>
          <w:t>2.</w:t>
        </w:r>
        <w:r>
          <w:tab/>
          <w:t>The P-CSCF can removes the SDP in the INVITE since the SDP parameters have been pre-configured or keep the SDP.</w:t>
        </w:r>
      </w:ins>
    </w:p>
    <w:p w14:paraId="7CB0578E" w14:textId="77777777" w:rsidR="00A978A7" w:rsidRDefault="00A978A7" w:rsidP="00A978A7">
      <w:pPr>
        <w:pStyle w:val="B1"/>
        <w:rPr>
          <w:ins w:id="3212" w:author="Djapic, R. (Relja)" w:date="2025-09-04T07:08:00Z" w16du:dateUtc="2025-09-04T05:08:00Z"/>
          <w:lang w:eastAsia="zh-TW"/>
        </w:rPr>
      </w:pPr>
      <w:ins w:id="3213" w:author="Djapic, R. (Relja)" w:date="2025-09-04T07:08:00Z" w16du:dateUtc="2025-09-04T05:08:00Z">
        <w:r>
          <w:rPr>
            <w:lang w:eastAsia="zh-TW"/>
          </w:rPr>
          <w:t>3.</w:t>
        </w:r>
        <w:r>
          <w:rPr>
            <w:lang w:eastAsia="zh-TW"/>
          </w:rPr>
          <w:tab/>
          <w:t>The P-CSCF sends 100 Trying to the IMS CN.</w:t>
        </w:r>
      </w:ins>
    </w:p>
    <w:p w14:paraId="141BF05A" w14:textId="77777777" w:rsidR="00A978A7" w:rsidRDefault="00A978A7" w:rsidP="00A978A7">
      <w:pPr>
        <w:pStyle w:val="B1"/>
        <w:rPr>
          <w:ins w:id="3214" w:author="Djapic, R. (Relja)" w:date="2025-09-04T07:08:00Z" w16du:dateUtc="2025-09-04T05:08:00Z"/>
          <w:lang w:eastAsia="zh-TW"/>
        </w:rPr>
      </w:pPr>
      <w:ins w:id="3215" w:author="Djapic, R. (Relja)" w:date="2025-09-04T07:08:00Z" w16du:dateUtc="2025-09-04T05:08:00Z">
        <w:r>
          <w:rPr>
            <w:lang w:eastAsia="zh-TW"/>
          </w:rPr>
          <w:t>4~5.</w:t>
        </w:r>
        <w:r>
          <w:rPr>
            <w:lang w:eastAsia="zh-TW"/>
          </w:rPr>
          <w:tab/>
          <w:t>The P-CSCF restores the pre-configured SDP parameters and sends 183 Session Progress with SDP answer to the IMS CN.</w:t>
        </w:r>
      </w:ins>
    </w:p>
    <w:p w14:paraId="0EE079A6" w14:textId="77777777" w:rsidR="00A978A7" w:rsidRDefault="00A978A7" w:rsidP="00A978A7">
      <w:pPr>
        <w:pStyle w:val="B1"/>
        <w:rPr>
          <w:ins w:id="3216" w:author="Djapic, R. (Relja)" w:date="2025-09-04T07:08:00Z" w16du:dateUtc="2025-09-04T05:08:00Z"/>
          <w:lang w:eastAsia="zh-TW"/>
        </w:rPr>
      </w:pPr>
      <w:ins w:id="3217" w:author="Djapic, R. (Relja)" w:date="2025-09-04T07:08:00Z" w16du:dateUtc="2025-09-04T05:08:00Z">
        <w:r>
          <w:rPr>
            <w:lang w:eastAsia="zh-TW"/>
          </w:rPr>
          <w:t>5.</w:t>
        </w:r>
        <w:r>
          <w:rPr>
            <w:lang w:eastAsia="zh-TW"/>
          </w:rPr>
          <w:tab/>
          <w:t xml:space="preserve">Optionally, the Dedicated EPS Besrer Context for voice is activated. </w:t>
        </w:r>
      </w:ins>
    </w:p>
    <w:p w14:paraId="54A79DAF" w14:textId="77777777" w:rsidR="00A978A7" w:rsidRDefault="00A978A7" w:rsidP="00A978A7">
      <w:pPr>
        <w:pStyle w:val="NO"/>
        <w:rPr>
          <w:ins w:id="3218" w:author="Djapic, R. (Relja)" w:date="2025-09-04T07:08:00Z" w16du:dateUtc="2025-09-04T05:08:00Z"/>
          <w:lang w:eastAsia="zh-TW"/>
        </w:rPr>
      </w:pPr>
      <w:ins w:id="3219" w:author="Djapic, R. (Relja)" w:date="2025-09-04T07:08:00Z" w16du:dateUtc="2025-09-04T05:08:00Z">
        <w:r>
          <w:rPr>
            <w:lang w:eastAsia="zh-TW"/>
          </w:rPr>
          <w:t>NOTE</w:t>
        </w:r>
        <w:r>
          <w:rPr>
            <w:lang w:eastAsia="ja-JP"/>
          </w:rPr>
          <w:t> 1</w:t>
        </w:r>
        <w:r>
          <w:rPr>
            <w:lang w:eastAsia="zh-TW"/>
          </w:rPr>
          <w:t>:</w:t>
        </w:r>
        <w:r>
          <w:rPr>
            <w:lang w:eastAsia="zh-TW"/>
          </w:rPr>
          <w:tab/>
          <w:t>Step 5 is optional and based on operator’s policy.</w:t>
        </w:r>
      </w:ins>
    </w:p>
    <w:p w14:paraId="3D592E3F" w14:textId="77777777" w:rsidR="00A978A7" w:rsidRDefault="00A978A7" w:rsidP="00A978A7">
      <w:pPr>
        <w:pStyle w:val="B1"/>
        <w:rPr>
          <w:ins w:id="3220" w:author="Djapic, R. (Relja)" w:date="2025-09-04T07:08:00Z" w16du:dateUtc="2025-09-04T05:08:00Z"/>
        </w:rPr>
      </w:pPr>
      <w:ins w:id="3221" w:author="Djapic, R. (Relja)" w:date="2025-09-04T07:08:00Z" w16du:dateUtc="2025-09-04T05:08:00Z">
        <w:r>
          <w:rPr>
            <w:lang w:eastAsia="zh-TW"/>
          </w:rPr>
          <w:t>6~7.</w:t>
        </w:r>
        <w:r>
          <w:tab/>
          <w:t>IMS CN sends PRACK to the P-CSCF and receives the SIP 200 OK for PRACK. P-CSCF receives UPDATE from the IMS CN and the P-CSCF replies 200 OK for UPDATE.</w:t>
        </w:r>
      </w:ins>
    </w:p>
    <w:p w14:paraId="21500167" w14:textId="77777777" w:rsidR="00A978A7" w:rsidRDefault="00A978A7" w:rsidP="00A978A7">
      <w:pPr>
        <w:pStyle w:val="B1"/>
        <w:rPr>
          <w:ins w:id="3222" w:author="Djapic, R. (Relja)" w:date="2025-09-04T07:08:00Z" w16du:dateUtc="2025-09-04T05:08:00Z"/>
        </w:rPr>
      </w:pPr>
      <w:ins w:id="3223" w:author="Djapic, R. (Relja)" w:date="2025-09-04T07:08:00Z" w16du:dateUtc="2025-09-04T05:08:00Z">
        <w:r>
          <w:t>8.</w:t>
        </w:r>
        <w:r>
          <w:tab/>
          <w:t xml:space="preserve">The UE sends 180 Ringing to the P-CSCF. P-CSCF sends it to the IMS CN. </w:t>
        </w:r>
      </w:ins>
    </w:p>
    <w:p w14:paraId="15529015" w14:textId="77777777" w:rsidR="00A978A7" w:rsidRDefault="00A978A7" w:rsidP="00A978A7">
      <w:pPr>
        <w:pStyle w:val="B1"/>
        <w:rPr>
          <w:ins w:id="3224" w:author="Djapic, R. (Relja)" w:date="2025-09-04T07:08:00Z" w16du:dateUtc="2025-09-04T05:08:00Z"/>
          <w:rFonts w:eastAsia="PMingLiU"/>
          <w:lang w:eastAsia="zh-TW"/>
        </w:rPr>
      </w:pPr>
      <w:ins w:id="3225" w:author="Djapic, R. (Relja)" w:date="2025-09-04T07:08:00Z" w16du:dateUtc="2025-09-04T05:08:00Z">
        <w:r>
          <w:rPr>
            <w:rFonts w:eastAsia="PMingLiU"/>
            <w:lang w:eastAsia="zh-TW"/>
          </w:rPr>
          <w:lastRenderedPageBreak/>
          <w:t>9~10.</w:t>
        </w:r>
        <w:r>
          <w:rPr>
            <w:rFonts w:eastAsia="PMingLiU"/>
            <w:lang w:eastAsia="zh-TW"/>
          </w:rPr>
          <w:tab/>
          <w:t xml:space="preserve">The UE answers the call and sends SIP 200 OK for INVITE to the P-CSCF. The P-CSCF sends SIP 200 OK to the IMS CN. The P-CSCF receives ACK from the IMS CN and sends it to the UE. </w:t>
        </w:r>
      </w:ins>
    </w:p>
    <w:p w14:paraId="1B6E29EE" w14:textId="77777777" w:rsidR="00A978A7" w:rsidDel="00A978A7" w:rsidRDefault="00A978A7" w:rsidP="00A978A7">
      <w:pPr>
        <w:pStyle w:val="NO"/>
        <w:rPr>
          <w:del w:id="3226" w:author="Jin Tung (童俞靜)" w:date="2025-08-12T14:08:00Z"/>
          <w:rFonts w:cs="Courier New"/>
          <w:color w:val="000000" w:themeColor="text1"/>
          <w:lang w:eastAsia="zh-CN"/>
        </w:rPr>
      </w:pPr>
      <w:ins w:id="3227" w:author="Djapic, R. (Relja)" w:date="2025-09-04T07:08:00Z" w16du:dateUtc="2025-09-04T05:08:00Z">
        <w:r>
          <w:rPr>
            <w:rFonts w:eastAsia="PMingLiU"/>
            <w:lang w:eastAsia="zh-TW"/>
          </w:rPr>
          <w:t>11.</w:t>
        </w:r>
        <w:r>
          <w:rPr>
            <w:rFonts w:eastAsia="PMingLiU"/>
            <w:lang w:eastAsia="zh-TW"/>
          </w:rPr>
          <w:tab/>
        </w:r>
        <w:r>
          <w:rPr>
            <w:rFonts w:cs="Courier New"/>
            <w:color w:val="000000" w:themeColor="text1"/>
            <w:lang w:eastAsia="zh-CN"/>
          </w:rPr>
          <w:t>The media paths between UE and IMS CN have been established.</w:t>
        </w:r>
      </w:ins>
    </w:p>
    <w:p w14:paraId="26082804" w14:textId="77777777" w:rsidR="00A978A7" w:rsidRDefault="00A978A7" w:rsidP="00A978A7">
      <w:pPr>
        <w:pStyle w:val="B1"/>
        <w:rPr>
          <w:ins w:id="3228" w:author="Djapic, R. (Relja)" w:date="2025-09-04T07:14:00Z" w16du:dateUtc="2025-09-04T05:14:00Z"/>
          <w:rFonts w:cs="Courier New"/>
          <w:color w:val="000000" w:themeColor="text1"/>
          <w:lang w:eastAsia="zh-CN"/>
        </w:rPr>
      </w:pPr>
    </w:p>
    <w:p w14:paraId="6C4B610E" w14:textId="77777777" w:rsidR="00A978A7" w:rsidRDefault="00A978A7" w:rsidP="008D64AA">
      <w:pPr>
        <w:pStyle w:val="NO"/>
        <w:rPr>
          <w:ins w:id="3229" w:author="Djapic, R. (Relja)" w:date="2025-09-04T07:08:00Z" w16du:dateUtc="2025-09-04T05:08:00Z"/>
          <w:lang w:eastAsia="zh-CN"/>
        </w:rPr>
      </w:pPr>
      <w:ins w:id="3230" w:author="Djapic, R. (Relja)" w:date="2025-09-04T07:08:00Z" w16du:dateUtc="2025-09-04T05:08:00Z">
        <w:r w:rsidRPr="00872E06">
          <w:rPr>
            <w:lang w:eastAsia="zh-TW"/>
          </w:rPr>
          <w:t>NOTE</w:t>
        </w:r>
        <w:r w:rsidRPr="00872E06">
          <w:rPr>
            <w:lang w:eastAsia="ja-JP"/>
          </w:rPr>
          <w:t> </w:t>
        </w:r>
        <w:r w:rsidRPr="00872E06">
          <w:rPr>
            <w:lang w:eastAsia="zh-TW"/>
          </w:rPr>
          <w:t>2:</w:t>
        </w:r>
        <w:r w:rsidRPr="00872E06">
          <w:rPr>
            <w:lang w:eastAsia="zh-TW"/>
          </w:rPr>
          <w:tab/>
          <w:t xml:space="preserve">This solution focus on the SDP pre-configuration flow. </w:t>
        </w:r>
        <w:r w:rsidRPr="00872E06">
          <w:t xml:space="preserve">For </w:t>
        </w:r>
        <w:r w:rsidRPr="00872E06">
          <w:rPr>
            <w:lang w:eastAsia="zh-CN"/>
          </w:rPr>
          <w:t xml:space="preserve">the support from IMS network for transcoding and B2BUA service when either MO or MT UE is connecting via GEO is needed but not discussed in this solution and </w:t>
        </w:r>
        <w:r w:rsidRPr="00872E06">
          <w:t>is assumed to be solved by other solutions.</w:t>
        </w:r>
      </w:ins>
    </w:p>
    <w:p w14:paraId="22D74EDF" w14:textId="77777777" w:rsidR="00A978A7" w:rsidRDefault="00A978A7" w:rsidP="00A978A7">
      <w:pPr>
        <w:pStyle w:val="EditorsNote"/>
        <w:rPr>
          <w:ins w:id="3231" w:author="Djapic, R. (Relja)" w:date="2025-09-04T07:08:00Z" w16du:dateUtc="2025-09-04T05:08:00Z"/>
        </w:rPr>
      </w:pPr>
      <w:ins w:id="3232" w:author="Djapic, R. (Relja)" w:date="2025-09-04T07:08:00Z" w16du:dateUtc="2025-09-04T05:08:00Z">
        <w:r>
          <w:rPr>
            <w:lang w:eastAsia="zh-TW"/>
          </w:rPr>
          <w:t>Editor’s Note</w:t>
        </w:r>
        <w:r w:rsidRPr="00D23EB1">
          <w:rPr>
            <w:lang w:eastAsia="zh-TW"/>
          </w:rPr>
          <w:t>:</w:t>
        </w:r>
        <w:r>
          <w:rPr>
            <w:lang w:eastAsia="zh-TW"/>
          </w:rPr>
          <w:t xml:space="preserve"> It’s FFS whether this solution compliant to RFC. </w:t>
        </w:r>
      </w:ins>
    </w:p>
    <w:p w14:paraId="38F9935C" w14:textId="77777777" w:rsidR="00A978A7" w:rsidRPr="00D23EB1" w:rsidDel="00D23EB1" w:rsidRDefault="00A978A7" w:rsidP="008D64AA">
      <w:pPr>
        <w:pStyle w:val="EditorsNote"/>
        <w:rPr>
          <w:ins w:id="3233" w:author="Djapic, R. (Relja)" w:date="2025-09-04T07:08:00Z" w16du:dateUtc="2025-09-04T05:08:00Z"/>
          <w:del w:id="3234" w:author="俞靜 童" w:date="2025-08-28T23:31:00Z"/>
          <w:lang w:eastAsia="zh-TW"/>
        </w:rPr>
      </w:pPr>
    </w:p>
    <w:p w14:paraId="5996FBCC" w14:textId="082363C0" w:rsidR="00A978A7" w:rsidRDefault="00A978A7" w:rsidP="00A978A7">
      <w:pPr>
        <w:pStyle w:val="Heading3"/>
        <w:rPr>
          <w:ins w:id="3235" w:author="Djapic, R. (Relja)" w:date="2025-09-04T07:08:00Z" w16du:dateUtc="2025-09-04T05:08:00Z"/>
          <w:rFonts w:eastAsia="PMingLiU"/>
          <w:lang w:eastAsia="zh-CN"/>
        </w:rPr>
      </w:pPr>
      <w:bookmarkStart w:id="3236" w:name="_Toc207872131"/>
      <w:ins w:id="3237" w:author="Djapic, R. (Relja)" w:date="2025-09-04T07:08:00Z" w16du:dateUtc="2025-09-04T05:08:00Z">
        <w:r>
          <w:rPr>
            <w:lang w:eastAsia="zh-CN"/>
          </w:rPr>
          <w:t>6.</w:t>
        </w:r>
      </w:ins>
      <w:ins w:id="3238" w:author="Djapic, R. (Relja)" w:date="2025-09-04T07:14:00Z" w16du:dateUtc="2025-09-04T05:14:00Z">
        <w:r>
          <w:rPr>
            <w:lang w:eastAsia="zh-CN"/>
          </w:rPr>
          <w:t>16</w:t>
        </w:r>
      </w:ins>
      <w:ins w:id="3239" w:author="Djapic, R. (Relja)" w:date="2025-09-04T07:08:00Z" w16du:dateUtc="2025-09-04T05:08:00Z">
        <w:r>
          <w:rPr>
            <w:lang w:eastAsia="zh-CN"/>
          </w:rPr>
          <w:t>.</w:t>
        </w:r>
      </w:ins>
      <w:ins w:id="3240" w:author="Djapic, R. (Relja)" w:date="2025-09-04T07:17:00Z" w16du:dateUtc="2025-09-04T05:17:00Z">
        <w:r>
          <w:rPr>
            <w:lang w:eastAsia="zh-CN"/>
          </w:rPr>
          <w:t>2.5</w:t>
        </w:r>
      </w:ins>
      <w:ins w:id="3241" w:author="Djapic, R. (Relja)" w:date="2025-09-04T07:08:00Z" w16du:dateUtc="2025-09-04T05:08:00Z">
        <w:r>
          <w:rPr>
            <w:lang w:eastAsia="zh-CN"/>
          </w:rPr>
          <w:tab/>
        </w:r>
        <w:bookmarkStart w:id="3242" w:name="OLE_LINK78"/>
        <w:r>
          <w:rPr>
            <w:lang w:eastAsia="zh-CN"/>
          </w:rPr>
          <w:t>Message size estimation of existing flow and SDP Pre-configuration flow</w:t>
        </w:r>
        <w:bookmarkEnd w:id="3236"/>
        <w:bookmarkEnd w:id="3242"/>
        <w:r>
          <w:rPr>
            <w:lang w:eastAsia="zh-CN"/>
          </w:rPr>
          <w:t xml:space="preserve"> </w:t>
        </w:r>
      </w:ins>
    </w:p>
    <w:p w14:paraId="1046B6FA" w14:textId="77777777" w:rsidR="00A978A7" w:rsidRDefault="00A978A7" w:rsidP="00A978A7">
      <w:pPr>
        <w:rPr>
          <w:ins w:id="3243" w:author="Djapic, R. (Relja)" w:date="2025-09-04T07:08:00Z" w16du:dateUtc="2025-09-04T05:08:00Z"/>
          <w:lang w:eastAsia="zh-TW"/>
        </w:rPr>
      </w:pPr>
      <w:ins w:id="3244" w:author="Djapic, R. (Relja)" w:date="2025-09-04T07:08:00Z" w16du:dateUtc="2025-09-04T05:08:00Z">
        <w:r>
          <w:rPr>
            <w:lang w:eastAsia="zh-TW"/>
          </w:rPr>
          <w:t>This clause describes comparison on the estimated message size of Option 1, Option 2 and existing flow.</w:t>
        </w:r>
      </w:ins>
    </w:p>
    <w:p w14:paraId="03E63D96" w14:textId="664EF8CA" w:rsidR="00A978A7" w:rsidRDefault="00A978A7" w:rsidP="00A978A7">
      <w:pPr>
        <w:rPr>
          <w:ins w:id="3245" w:author="Djapic, R. (Relja)" w:date="2025-09-04T07:08:00Z" w16du:dateUtc="2025-09-04T05:08:00Z"/>
          <w:lang w:eastAsia="zh-TW"/>
        </w:rPr>
      </w:pPr>
      <w:bookmarkStart w:id="3246" w:name="OLE_LINK1"/>
      <w:bookmarkStart w:id="3247" w:name="OLE_LINK3"/>
      <w:ins w:id="3248" w:author="Djapic, R. (Relja)" w:date="2025-09-04T07:08:00Z" w16du:dateUtc="2025-09-04T05:08:00Z">
        <w:r>
          <w:rPr>
            <w:lang w:eastAsia="zh-TW"/>
          </w:rPr>
          <w:t>Table 6.</w:t>
        </w:r>
      </w:ins>
      <w:ins w:id="3249" w:author="Djapic, R. (Relja)" w:date="2025-09-04T07:14:00Z" w16du:dateUtc="2025-09-04T05:14:00Z">
        <w:r>
          <w:rPr>
            <w:lang w:eastAsia="zh-TW"/>
          </w:rPr>
          <w:t>16</w:t>
        </w:r>
      </w:ins>
      <w:ins w:id="3250" w:author="Djapic, R. (Relja)" w:date="2025-09-04T07:08:00Z" w16du:dateUtc="2025-09-04T05:08:00Z">
        <w:r>
          <w:rPr>
            <w:lang w:eastAsia="zh-TW"/>
          </w:rPr>
          <w:t>.</w:t>
        </w:r>
      </w:ins>
      <w:ins w:id="3251" w:author="Djapic, R. (Relja)" w:date="2025-09-04T07:14:00Z" w16du:dateUtc="2025-09-04T05:14:00Z">
        <w:r>
          <w:rPr>
            <w:lang w:eastAsia="zh-TW"/>
          </w:rPr>
          <w:t>3</w:t>
        </w:r>
      </w:ins>
      <w:ins w:id="3252" w:author="Djapic, R. (Relja)" w:date="2025-09-04T07:08:00Z" w16du:dateUtc="2025-09-04T05:08:00Z">
        <w:r>
          <w:rPr>
            <w:lang w:eastAsia="zh-TW"/>
          </w:rPr>
          <w:t>-1 provides the estimated size increment of additional tag and XML body in SIP REGISTER for SDP Pre-configuration during IMS registration in Option 1.</w:t>
        </w:r>
      </w:ins>
    </w:p>
    <w:tbl>
      <w:tblPr>
        <w:tblW w:w="0" w:type="auto"/>
        <w:jc w:val="center"/>
        <w:tblBorders>
          <w:top w:val="single" w:sz="6" w:space="0" w:color="auto"/>
          <w:left w:val="single" w:sz="6" w:space="0" w:color="auto"/>
          <w:bottom w:val="single" w:sz="6" w:space="0" w:color="auto"/>
          <w:right w:val="single" w:sz="6" w:space="0" w:color="auto"/>
        </w:tblBorders>
        <w:shd w:val="clear" w:color="auto" w:fill="FAFAFA"/>
        <w:tblLook w:val="06A0" w:firstRow="1" w:lastRow="0" w:firstColumn="1" w:lastColumn="0" w:noHBand="1" w:noVBand="1"/>
      </w:tblPr>
      <w:tblGrid>
        <w:gridCol w:w="1835"/>
        <w:gridCol w:w="4111"/>
      </w:tblGrid>
      <w:tr w:rsidR="00A978A7" w14:paraId="212B3817" w14:textId="77777777" w:rsidTr="00547D34">
        <w:trPr>
          <w:trHeight w:val="786"/>
          <w:tblHeader/>
          <w:jc w:val="center"/>
          <w:ins w:id="3253" w:author="Djapic, R. (Relja)" w:date="2025-09-04T07:08:00Z"/>
        </w:trPr>
        <w:tc>
          <w:tcPr>
            <w:tcW w:w="1835" w:type="dxa"/>
            <w:tcBorders>
              <w:top w:val="single" w:sz="6" w:space="0" w:color="auto"/>
              <w:left w:val="single" w:sz="6" w:space="0" w:color="auto"/>
              <w:bottom w:val="single" w:sz="6" w:space="0" w:color="auto"/>
              <w:right w:val="single" w:sz="6" w:space="0" w:color="auto"/>
            </w:tcBorders>
            <w:shd w:val="clear" w:color="auto" w:fill="BFBFBF" w:themeFill="background1" w:themeFillShade="BF"/>
            <w:tcMar>
              <w:top w:w="15" w:type="dxa"/>
              <w:left w:w="75" w:type="dxa"/>
              <w:bottom w:w="15" w:type="dxa"/>
              <w:right w:w="75" w:type="dxa"/>
            </w:tcMar>
            <w:vAlign w:val="center"/>
            <w:hideMark/>
          </w:tcPr>
          <w:bookmarkEnd w:id="3246"/>
          <w:p w14:paraId="32D54FC7" w14:textId="77777777" w:rsidR="00A978A7" w:rsidRPr="008D64AA" w:rsidRDefault="00A978A7" w:rsidP="00547D34">
            <w:pPr>
              <w:spacing w:before="150" w:after="150"/>
              <w:jc w:val="center"/>
              <w:rPr>
                <w:ins w:id="3254" w:author="Djapic, R. (Relja)" w:date="2025-09-04T07:08:00Z" w16du:dateUtc="2025-09-04T05:08:00Z"/>
                <w:rFonts w:ascii="Arial" w:eastAsia="Times New Roman" w:hAnsi="Arial" w:cs="Arial"/>
                <w:b/>
                <w:bCs/>
                <w:color w:val="242424"/>
                <w:sz w:val="18"/>
                <w:szCs w:val="18"/>
                <w:lang w:val="en-US" w:eastAsia="zh-CN"/>
              </w:rPr>
            </w:pPr>
            <w:ins w:id="3255" w:author="Djapic, R. (Relja)" w:date="2025-09-04T07:08:00Z" w16du:dateUtc="2025-09-04T05:08:00Z">
              <w:r w:rsidRPr="008D64AA">
                <w:rPr>
                  <w:rFonts w:ascii="Arial" w:eastAsia="Times New Roman" w:hAnsi="Arial" w:cs="Arial"/>
                  <w:b/>
                  <w:bCs/>
                  <w:color w:val="242424"/>
                  <w:sz w:val="18"/>
                  <w:szCs w:val="18"/>
                  <w:lang w:val="en-US" w:eastAsia="zh-CN"/>
                </w:rPr>
                <w:t>Message</w:t>
              </w:r>
            </w:ins>
          </w:p>
        </w:tc>
        <w:tc>
          <w:tcPr>
            <w:tcW w:w="4111" w:type="dxa"/>
            <w:tcBorders>
              <w:top w:val="single" w:sz="6" w:space="0" w:color="auto"/>
              <w:left w:val="single" w:sz="6" w:space="0" w:color="auto"/>
              <w:bottom w:val="single" w:sz="6" w:space="0" w:color="auto"/>
              <w:right w:val="single" w:sz="6" w:space="0" w:color="auto"/>
            </w:tcBorders>
            <w:shd w:val="clear" w:color="auto" w:fill="BFBFBF" w:themeFill="background1" w:themeFillShade="BF"/>
            <w:tcMar>
              <w:top w:w="15" w:type="dxa"/>
              <w:left w:w="75" w:type="dxa"/>
              <w:bottom w:w="15" w:type="dxa"/>
              <w:right w:w="75" w:type="dxa"/>
            </w:tcMar>
            <w:vAlign w:val="center"/>
            <w:hideMark/>
          </w:tcPr>
          <w:p w14:paraId="3C62462E" w14:textId="77777777" w:rsidR="00A978A7" w:rsidRPr="008D64AA" w:rsidRDefault="00A978A7" w:rsidP="00547D34">
            <w:pPr>
              <w:wordWrap w:val="0"/>
              <w:spacing w:before="150" w:after="150"/>
              <w:jc w:val="center"/>
              <w:rPr>
                <w:ins w:id="3256" w:author="Djapic, R. (Relja)" w:date="2025-09-04T07:08:00Z" w16du:dateUtc="2025-09-04T05:08:00Z"/>
                <w:rFonts w:ascii="Arial" w:eastAsia="Times New Roman" w:hAnsi="Arial" w:cs="Arial"/>
                <w:b/>
                <w:bCs/>
                <w:color w:val="242424"/>
                <w:sz w:val="18"/>
                <w:szCs w:val="18"/>
                <w:lang w:val="en-US" w:eastAsia="zh-CN"/>
              </w:rPr>
            </w:pPr>
            <w:ins w:id="3257" w:author="Djapic, R. (Relja)" w:date="2025-09-04T07:08:00Z" w16du:dateUtc="2025-09-04T05:08:00Z">
              <w:r w:rsidRPr="008D64AA">
                <w:rPr>
                  <w:rFonts w:ascii="Arial" w:eastAsia="Times New Roman" w:hAnsi="Arial" w:cs="Arial"/>
                  <w:b/>
                  <w:bCs/>
                  <w:color w:val="242424"/>
                  <w:sz w:val="18"/>
                  <w:szCs w:val="18"/>
                  <w:lang w:val="en-US" w:eastAsia="zh-CN"/>
                </w:rPr>
                <w:t>Delta size for SDP Pre-configuration(byte)</w:t>
              </w:r>
            </w:ins>
          </w:p>
        </w:tc>
      </w:tr>
      <w:tr w:rsidR="00A978A7" w14:paraId="06F28195" w14:textId="77777777" w:rsidTr="00547D34">
        <w:trPr>
          <w:jc w:val="center"/>
          <w:ins w:id="3258" w:author="Djapic, R. (Relja)" w:date="2025-09-04T07:08:00Z"/>
        </w:trPr>
        <w:tc>
          <w:tcPr>
            <w:tcW w:w="183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hideMark/>
          </w:tcPr>
          <w:p w14:paraId="12139AFB" w14:textId="77777777" w:rsidR="00A978A7" w:rsidRPr="008D64AA" w:rsidRDefault="00A978A7" w:rsidP="00547D34">
            <w:pPr>
              <w:spacing w:before="150" w:after="150"/>
              <w:rPr>
                <w:ins w:id="3259" w:author="Djapic, R. (Relja)" w:date="2025-09-04T07:08:00Z" w16du:dateUtc="2025-09-04T05:08:00Z"/>
                <w:rFonts w:ascii="Arial" w:eastAsia="Times New Roman" w:hAnsi="Arial" w:cs="Arial"/>
                <w:b/>
                <w:bCs/>
                <w:color w:val="242424"/>
                <w:sz w:val="18"/>
                <w:szCs w:val="18"/>
                <w:lang w:val="en-US" w:eastAsia="zh-CN"/>
              </w:rPr>
            </w:pPr>
            <w:ins w:id="3260" w:author="Djapic, R. (Relja)" w:date="2025-09-04T07:08:00Z" w16du:dateUtc="2025-09-04T05:08:00Z">
              <w:r w:rsidRPr="008D64AA">
                <w:rPr>
                  <w:rFonts w:ascii="Arial" w:hAnsi="Arial" w:cs="Arial"/>
                  <w:sz w:val="18"/>
                  <w:szCs w:val="18"/>
                </w:rPr>
                <w:t>REGISTER</w:t>
              </w:r>
            </w:ins>
          </w:p>
        </w:tc>
        <w:tc>
          <w:tcPr>
            <w:tcW w:w="4111"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152D53BF" w14:textId="77777777" w:rsidR="00A978A7" w:rsidRPr="008D64AA" w:rsidRDefault="00A978A7" w:rsidP="00547D34">
            <w:pPr>
              <w:wordWrap w:val="0"/>
              <w:spacing w:before="150" w:after="150"/>
              <w:rPr>
                <w:ins w:id="3261" w:author="Djapic, R. (Relja)" w:date="2025-09-04T07:08:00Z" w16du:dateUtc="2025-09-04T05:08:00Z"/>
                <w:rFonts w:ascii="Arial" w:eastAsia="PMingLiU" w:hAnsi="Arial" w:cs="Arial"/>
                <w:color w:val="242424"/>
                <w:sz w:val="18"/>
                <w:szCs w:val="18"/>
                <w:lang w:val="en-US" w:eastAsia="zh-TW"/>
              </w:rPr>
            </w:pPr>
            <w:ins w:id="3262" w:author="Djapic, R. (Relja)" w:date="2025-09-04T07:08:00Z" w16du:dateUtc="2025-09-04T05:08:00Z">
              <w:r w:rsidRPr="008D64AA">
                <w:rPr>
                  <w:rFonts w:ascii="Arial" w:eastAsia="PMingLiU" w:hAnsi="Arial" w:cs="Arial"/>
                  <w:color w:val="242424"/>
                  <w:sz w:val="18"/>
                  <w:szCs w:val="18"/>
                  <w:lang w:val="en-US" w:eastAsia="zh-TW"/>
                </w:rPr>
                <w:t>20</w:t>
              </w:r>
            </w:ins>
          </w:p>
        </w:tc>
      </w:tr>
      <w:tr w:rsidR="00A978A7" w14:paraId="08F989CE" w14:textId="77777777" w:rsidTr="00547D34">
        <w:trPr>
          <w:jc w:val="center"/>
          <w:ins w:id="3263" w:author="Djapic, R. (Relja)" w:date="2025-09-04T07:08:00Z"/>
        </w:trPr>
        <w:tc>
          <w:tcPr>
            <w:tcW w:w="183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hideMark/>
          </w:tcPr>
          <w:p w14:paraId="2061F7A4" w14:textId="77777777" w:rsidR="00A978A7" w:rsidRPr="008D64AA" w:rsidRDefault="00A978A7" w:rsidP="00547D34">
            <w:pPr>
              <w:wordWrap w:val="0"/>
              <w:spacing w:before="150" w:after="150"/>
              <w:rPr>
                <w:ins w:id="3264" w:author="Djapic, R. (Relja)" w:date="2025-09-04T07:08:00Z" w16du:dateUtc="2025-09-04T05:08:00Z"/>
                <w:rFonts w:ascii="Arial" w:eastAsia="Times New Roman" w:hAnsi="Arial" w:cs="Arial"/>
                <w:b/>
                <w:bCs/>
                <w:color w:val="242424"/>
                <w:sz w:val="18"/>
                <w:szCs w:val="18"/>
                <w:lang w:val="en-US" w:eastAsia="zh-CN"/>
              </w:rPr>
            </w:pPr>
            <w:ins w:id="3265" w:author="Djapic, R. (Relja)" w:date="2025-09-04T07:08:00Z" w16du:dateUtc="2025-09-04T05:08:00Z">
              <w:r w:rsidRPr="008D64AA">
                <w:rPr>
                  <w:rFonts w:ascii="Arial" w:hAnsi="Arial" w:cs="Arial"/>
                  <w:sz w:val="18"/>
                  <w:szCs w:val="18"/>
                </w:rPr>
                <w:t>401 Unauthorized</w:t>
              </w:r>
            </w:ins>
          </w:p>
        </w:tc>
        <w:tc>
          <w:tcPr>
            <w:tcW w:w="4111"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6965FF21" w14:textId="77777777" w:rsidR="00A978A7" w:rsidRPr="008D64AA" w:rsidRDefault="00A978A7" w:rsidP="00547D34">
            <w:pPr>
              <w:wordWrap w:val="0"/>
              <w:spacing w:before="150" w:after="150"/>
              <w:rPr>
                <w:ins w:id="3266" w:author="Djapic, R. (Relja)" w:date="2025-09-04T07:08:00Z" w16du:dateUtc="2025-09-04T05:08:00Z"/>
                <w:rFonts w:ascii="Arial" w:eastAsia="PMingLiU" w:hAnsi="Arial" w:cs="Arial"/>
                <w:color w:val="242424"/>
                <w:sz w:val="18"/>
                <w:szCs w:val="18"/>
                <w:lang w:val="en-US" w:eastAsia="zh-TW"/>
              </w:rPr>
            </w:pPr>
            <w:ins w:id="3267" w:author="Djapic, R. (Relja)" w:date="2025-09-04T07:08:00Z" w16du:dateUtc="2025-09-04T05:08:00Z">
              <w:r w:rsidRPr="008D64AA">
                <w:rPr>
                  <w:rFonts w:ascii="Arial" w:eastAsia="PMingLiU" w:hAnsi="Arial" w:cs="Arial"/>
                  <w:color w:val="242424"/>
                  <w:sz w:val="18"/>
                  <w:szCs w:val="18"/>
                  <w:lang w:val="en-US" w:eastAsia="zh-TW"/>
                </w:rPr>
                <w:t>20</w:t>
              </w:r>
            </w:ins>
          </w:p>
        </w:tc>
      </w:tr>
      <w:tr w:rsidR="00A978A7" w14:paraId="4DAECEBC" w14:textId="77777777" w:rsidTr="00547D34">
        <w:trPr>
          <w:jc w:val="center"/>
          <w:ins w:id="3268" w:author="Djapic, R. (Relja)" w:date="2025-09-04T07:08:00Z"/>
        </w:trPr>
        <w:tc>
          <w:tcPr>
            <w:tcW w:w="183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hideMark/>
          </w:tcPr>
          <w:p w14:paraId="68285E21" w14:textId="77777777" w:rsidR="00A978A7" w:rsidRPr="008D64AA" w:rsidRDefault="00A978A7" w:rsidP="00547D34">
            <w:pPr>
              <w:wordWrap w:val="0"/>
              <w:spacing w:before="150" w:after="150"/>
              <w:rPr>
                <w:ins w:id="3269" w:author="Djapic, R. (Relja)" w:date="2025-09-04T07:08:00Z" w16du:dateUtc="2025-09-04T05:08:00Z"/>
                <w:rFonts w:ascii="Arial" w:eastAsia="Times New Roman" w:hAnsi="Arial" w:cs="Arial"/>
                <w:b/>
                <w:bCs/>
                <w:color w:val="242424"/>
                <w:sz w:val="18"/>
                <w:szCs w:val="18"/>
                <w:lang w:val="en-US" w:eastAsia="zh-CN"/>
              </w:rPr>
            </w:pPr>
            <w:ins w:id="3270" w:author="Djapic, R. (Relja)" w:date="2025-09-04T07:08:00Z" w16du:dateUtc="2025-09-04T05:08:00Z">
              <w:r w:rsidRPr="008D64AA">
                <w:rPr>
                  <w:rFonts w:ascii="Arial" w:hAnsi="Arial" w:cs="Arial"/>
                  <w:sz w:val="18"/>
                  <w:szCs w:val="18"/>
                </w:rPr>
                <w:t>REGISTER</w:t>
              </w:r>
            </w:ins>
          </w:p>
        </w:tc>
        <w:tc>
          <w:tcPr>
            <w:tcW w:w="4111"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bottom"/>
            <w:hideMark/>
          </w:tcPr>
          <w:p w14:paraId="6FAFFDF7" w14:textId="77777777" w:rsidR="00A978A7" w:rsidRPr="008D64AA" w:rsidRDefault="00A978A7" w:rsidP="00547D34">
            <w:pPr>
              <w:wordWrap w:val="0"/>
              <w:spacing w:before="150" w:after="150"/>
              <w:rPr>
                <w:ins w:id="3271" w:author="Djapic, R. (Relja)" w:date="2025-09-04T07:08:00Z" w16du:dateUtc="2025-09-04T05:08:00Z"/>
                <w:rFonts w:ascii="Arial" w:hAnsi="Arial" w:cs="Arial"/>
                <w:color w:val="000000"/>
                <w:sz w:val="18"/>
                <w:szCs w:val="18"/>
              </w:rPr>
            </w:pPr>
            <w:ins w:id="3272" w:author="Djapic, R. (Relja)" w:date="2025-09-04T07:08:00Z" w16du:dateUtc="2025-09-04T05:08:00Z">
              <w:r w:rsidRPr="008D64AA">
                <w:rPr>
                  <w:rFonts w:ascii="Arial" w:hAnsi="Arial" w:cs="Arial"/>
                  <w:color w:val="000000"/>
                  <w:sz w:val="18"/>
                  <w:szCs w:val="18"/>
                </w:rPr>
                <w:t>295</w:t>
              </w:r>
            </w:ins>
          </w:p>
        </w:tc>
      </w:tr>
      <w:tr w:rsidR="00A978A7" w14:paraId="4F8D528D" w14:textId="77777777" w:rsidTr="00547D34">
        <w:trPr>
          <w:jc w:val="center"/>
          <w:ins w:id="3273" w:author="Djapic, R. (Relja)" w:date="2025-09-04T07:08:00Z"/>
        </w:trPr>
        <w:tc>
          <w:tcPr>
            <w:tcW w:w="183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hideMark/>
          </w:tcPr>
          <w:p w14:paraId="463DF29D" w14:textId="77777777" w:rsidR="00A978A7" w:rsidRPr="008D64AA" w:rsidRDefault="00A978A7" w:rsidP="00547D34">
            <w:pPr>
              <w:wordWrap w:val="0"/>
              <w:spacing w:before="150" w:after="150"/>
              <w:rPr>
                <w:ins w:id="3274" w:author="Djapic, R. (Relja)" w:date="2025-09-04T07:08:00Z" w16du:dateUtc="2025-09-04T05:08:00Z"/>
                <w:rFonts w:ascii="Arial" w:eastAsia="PMingLiU" w:hAnsi="Arial" w:cs="Arial"/>
                <w:color w:val="242424"/>
                <w:sz w:val="18"/>
                <w:szCs w:val="18"/>
                <w:lang w:val="en-US" w:eastAsia="zh-TW"/>
              </w:rPr>
            </w:pPr>
            <w:ins w:id="3275" w:author="Djapic, R. (Relja)" w:date="2025-09-04T07:08:00Z" w16du:dateUtc="2025-09-04T05:08:00Z">
              <w:r w:rsidRPr="008D64AA">
                <w:rPr>
                  <w:rFonts w:ascii="Arial" w:eastAsia="PMingLiU" w:hAnsi="Arial" w:cs="Arial"/>
                  <w:color w:val="242424"/>
                  <w:sz w:val="18"/>
                  <w:szCs w:val="18"/>
                  <w:lang w:val="en-US" w:eastAsia="zh-TW"/>
                </w:rPr>
                <w:t>200 OK</w:t>
              </w:r>
            </w:ins>
          </w:p>
        </w:tc>
        <w:tc>
          <w:tcPr>
            <w:tcW w:w="4111"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bottom"/>
            <w:hideMark/>
          </w:tcPr>
          <w:p w14:paraId="51915597" w14:textId="77777777" w:rsidR="00A978A7" w:rsidRPr="008D64AA" w:rsidRDefault="00A978A7" w:rsidP="00547D34">
            <w:pPr>
              <w:wordWrap w:val="0"/>
              <w:spacing w:before="150" w:after="150"/>
              <w:rPr>
                <w:ins w:id="3276" w:author="Djapic, R. (Relja)" w:date="2025-09-04T07:08:00Z" w16du:dateUtc="2025-09-04T05:08:00Z"/>
                <w:rFonts w:ascii="Arial" w:hAnsi="Arial" w:cs="Arial"/>
                <w:color w:val="000000"/>
                <w:sz w:val="18"/>
                <w:szCs w:val="18"/>
              </w:rPr>
            </w:pPr>
            <w:ins w:id="3277" w:author="Djapic, R. (Relja)" w:date="2025-09-04T07:08:00Z" w16du:dateUtc="2025-09-04T05:08:00Z">
              <w:r w:rsidRPr="008D64AA">
                <w:rPr>
                  <w:rFonts w:ascii="Arial" w:hAnsi="Arial" w:cs="Arial"/>
                  <w:color w:val="000000"/>
                  <w:sz w:val="18"/>
                  <w:szCs w:val="18"/>
                </w:rPr>
                <w:t>235</w:t>
              </w:r>
            </w:ins>
          </w:p>
        </w:tc>
      </w:tr>
      <w:tr w:rsidR="00A978A7" w14:paraId="2CEADD6A" w14:textId="77777777" w:rsidTr="00547D34">
        <w:trPr>
          <w:jc w:val="center"/>
          <w:ins w:id="3278" w:author="Djapic, R. (Relja)" w:date="2025-09-04T07:08:00Z"/>
        </w:trPr>
        <w:tc>
          <w:tcPr>
            <w:tcW w:w="183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7BA4DD1C" w14:textId="77777777" w:rsidR="00A978A7" w:rsidRPr="008D64AA" w:rsidRDefault="00A978A7" w:rsidP="00547D34">
            <w:pPr>
              <w:wordWrap w:val="0"/>
              <w:spacing w:before="150" w:after="150"/>
              <w:rPr>
                <w:ins w:id="3279" w:author="Djapic, R. (Relja)" w:date="2025-09-04T07:08:00Z" w16du:dateUtc="2025-09-04T05:08:00Z"/>
                <w:rFonts w:ascii="Arial" w:eastAsia="PMingLiU" w:hAnsi="Arial" w:cs="Arial"/>
                <w:b/>
                <w:bCs/>
                <w:color w:val="242424"/>
                <w:sz w:val="18"/>
                <w:szCs w:val="18"/>
                <w:lang w:val="en-US" w:eastAsia="zh-TW"/>
              </w:rPr>
            </w:pPr>
            <w:ins w:id="3280" w:author="Djapic, R. (Relja)" w:date="2025-09-04T07:08:00Z" w16du:dateUtc="2025-09-04T05:08:00Z">
              <w:r w:rsidRPr="008D64AA">
                <w:rPr>
                  <w:rFonts w:ascii="Arial" w:eastAsia="PMingLiU" w:hAnsi="Arial" w:cs="Arial"/>
                  <w:b/>
                  <w:bCs/>
                  <w:color w:val="242424"/>
                  <w:sz w:val="18"/>
                  <w:szCs w:val="18"/>
                  <w:lang w:val="en-US" w:eastAsia="zh-TW"/>
                </w:rPr>
                <w:t>Total</w:t>
              </w:r>
            </w:ins>
          </w:p>
        </w:tc>
        <w:tc>
          <w:tcPr>
            <w:tcW w:w="4111"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7EC37EF8" w14:textId="77777777" w:rsidR="00A978A7" w:rsidRPr="008D64AA" w:rsidRDefault="00A978A7" w:rsidP="00547D34">
            <w:pPr>
              <w:spacing w:after="0"/>
              <w:rPr>
                <w:ins w:id="3281" w:author="Djapic, R. (Relja)" w:date="2025-09-04T07:08:00Z" w16du:dateUtc="2025-09-04T05:08:00Z"/>
                <w:rFonts w:ascii="Arial" w:eastAsia="PMingLiU" w:hAnsi="Arial" w:cs="Arial"/>
                <w:color w:val="000000"/>
                <w:sz w:val="18"/>
                <w:szCs w:val="18"/>
                <w:lang w:eastAsia="zh-TW"/>
              </w:rPr>
            </w:pPr>
            <w:ins w:id="3282" w:author="Djapic, R. (Relja)" w:date="2025-09-04T07:08:00Z" w16du:dateUtc="2025-09-04T05:08:00Z">
              <w:r w:rsidRPr="008D64AA">
                <w:rPr>
                  <w:rFonts w:ascii="Arial" w:hAnsi="Arial" w:cs="Arial"/>
                  <w:color w:val="000000"/>
                  <w:sz w:val="18"/>
                  <w:szCs w:val="18"/>
                </w:rPr>
                <w:t>570</w:t>
              </w:r>
            </w:ins>
          </w:p>
        </w:tc>
      </w:tr>
    </w:tbl>
    <w:p w14:paraId="493D05F2" w14:textId="609323FD" w:rsidR="00A978A7" w:rsidRDefault="00A978A7" w:rsidP="00A978A7">
      <w:pPr>
        <w:pStyle w:val="TF"/>
        <w:rPr>
          <w:ins w:id="3283" w:author="Djapic, R. (Relja)" w:date="2025-09-04T07:08:00Z" w16du:dateUtc="2025-09-04T05:08:00Z"/>
          <w:lang w:eastAsia="ja-JP"/>
        </w:rPr>
      </w:pPr>
      <w:bookmarkStart w:id="3284" w:name="OLE_LINK76"/>
      <w:ins w:id="3285" w:author="Djapic, R. (Relja)" w:date="2025-09-04T07:08:00Z" w16du:dateUtc="2025-09-04T05:08:00Z">
        <w:r>
          <w:rPr>
            <w:lang w:eastAsia="ja-JP"/>
          </w:rPr>
          <w:t>Table 6.</w:t>
        </w:r>
      </w:ins>
      <w:ins w:id="3286" w:author="Djapic, R. (Relja)" w:date="2025-09-04T07:14:00Z" w16du:dateUtc="2025-09-04T05:14:00Z">
        <w:r>
          <w:rPr>
            <w:lang w:eastAsia="ja-JP"/>
          </w:rPr>
          <w:t>16</w:t>
        </w:r>
      </w:ins>
      <w:ins w:id="3287" w:author="Djapic, R. (Relja)" w:date="2025-09-04T07:08:00Z" w16du:dateUtc="2025-09-04T05:08:00Z">
        <w:r>
          <w:rPr>
            <w:lang w:eastAsia="ja-JP"/>
          </w:rPr>
          <w:t>.</w:t>
        </w:r>
      </w:ins>
      <w:ins w:id="3288" w:author="Djapic, R. (Relja)" w:date="2025-09-04T07:18:00Z" w16du:dateUtc="2025-09-04T05:18:00Z">
        <w:r>
          <w:rPr>
            <w:lang w:eastAsia="ja-JP"/>
          </w:rPr>
          <w:t>2.5</w:t>
        </w:r>
      </w:ins>
      <w:ins w:id="3289" w:author="Djapic, R. (Relja)" w:date="2025-09-04T07:08:00Z" w16du:dateUtc="2025-09-04T05:08:00Z">
        <w:r>
          <w:rPr>
            <w:lang w:eastAsia="ja-JP"/>
          </w:rPr>
          <w:t xml:space="preserve">-1: </w:t>
        </w:r>
        <w:r>
          <w:rPr>
            <w:rFonts w:eastAsia="PMingLiU"/>
            <w:lang w:eastAsia="zh-TW"/>
          </w:rPr>
          <w:t>Estimated delta size for IMS registration flow with SDP pre-configuration for Option 1</w:t>
        </w:r>
      </w:ins>
    </w:p>
    <w:p w14:paraId="4519F7F8" w14:textId="1941FCC4" w:rsidR="00A978A7" w:rsidRDefault="00A978A7" w:rsidP="00A978A7">
      <w:pPr>
        <w:rPr>
          <w:ins w:id="3290" w:author="Djapic, R. (Relja)" w:date="2025-09-04T07:08:00Z" w16du:dateUtc="2025-09-04T05:08:00Z"/>
          <w:lang w:eastAsia="zh-TW"/>
        </w:rPr>
      </w:pPr>
      <w:bookmarkStart w:id="3291" w:name="OLE_LINK42"/>
      <w:bookmarkEnd w:id="3247"/>
      <w:bookmarkEnd w:id="3284"/>
      <w:ins w:id="3292" w:author="Djapic, R. (Relja)" w:date="2025-09-04T07:08:00Z" w16du:dateUtc="2025-09-04T05:08:00Z">
        <w:r>
          <w:rPr>
            <w:lang w:eastAsia="zh-TW"/>
          </w:rPr>
          <w:t>Table 6.</w:t>
        </w:r>
      </w:ins>
      <w:ins w:id="3293" w:author="Djapic, R. (Relja)" w:date="2025-09-04T07:15:00Z" w16du:dateUtc="2025-09-04T05:15:00Z">
        <w:r>
          <w:rPr>
            <w:lang w:eastAsia="zh-TW"/>
          </w:rPr>
          <w:t>16</w:t>
        </w:r>
      </w:ins>
      <w:ins w:id="3294" w:author="Djapic, R. (Relja)" w:date="2025-09-04T07:08:00Z" w16du:dateUtc="2025-09-04T05:08:00Z">
        <w:r>
          <w:rPr>
            <w:lang w:eastAsia="zh-TW"/>
          </w:rPr>
          <w:t>.</w:t>
        </w:r>
      </w:ins>
      <w:ins w:id="3295" w:author="Djapic, R. (Relja)" w:date="2025-09-04T07:18:00Z" w16du:dateUtc="2025-09-04T05:18:00Z">
        <w:r>
          <w:rPr>
            <w:lang w:eastAsia="zh-TW"/>
          </w:rPr>
          <w:t>2.5</w:t>
        </w:r>
      </w:ins>
      <w:ins w:id="3296" w:author="Djapic, R. (Relja)" w:date="2025-09-04T07:08:00Z" w16du:dateUtc="2025-09-04T05:08:00Z">
        <w:r>
          <w:rPr>
            <w:lang w:eastAsia="zh-TW"/>
          </w:rPr>
          <w:t xml:space="preserve">-2 provides the estimated message size of SDP Pre-configuration flow with  </w:t>
        </w:r>
        <w:bookmarkStart w:id="3297" w:name="OLE_LINK88"/>
        <w:r>
          <w:rPr>
            <w:lang w:eastAsia="zh-TW"/>
          </w:rPr>
          <w:t>pre-call SIP messages</w:t>
        </w:r>
        <w:bookmarkEnd w:id="3297"/>
        <w:r>
          <w:rPr>
            <w:lang w:eastAsia="zh-TW"/>
          </w:rPr>
          <w:t xml:space="preserve"> in Option 2. Take SIP INFO flow for example:</w:t>
        </w:r>
      </w:ins>
    </w:p>
    <w:tbl>
      <w:tblPr>
        <w:tblW w:w="0" w:type="auto"/>
        <w:jc w:val="center"/>
        <w:tblBorders>
          <w:top w:val="single" w:sz="6" w:space="0" w:color="auto"/>
          <w:left w:val="single" w:sz="6" w:space="0" w:color="auto"/>
          <w:bottom w:val="single" w:sz="6" w:space="0" w:color="auto"/>
          <w:right w:val="single" w:sz="6" w:space="0" w:color="auto"/>
        </w:tblBorders>
        <w:shd w:val="clear" w:color="auto" w:fill="FAFAFA"/>
        <w:tblLook w:val="06A0" w:firstRow="1" w:lastRow="0" w:firstColumn="1" w:lastColumn="0" w:noHBand="1" w:noVBand="1"/>
      </w:tblPr>
      <w:tblGrid>
        <w:gridCol w:w="2794"/>
        <w:gridCol w:w="2693"/>
      </w:tblGrid>
      <w:tr w:rsidR="00A978A7" w14:paraId="5CF3364F" w14:textId="77777777" w:rsidTr="00547D34">
        <w:trPr>
          <w:tblHeader/>
          <w:jc w:val="center"/>
          <w:ins w:id="3298" w:author="Djapic, R. (Relja)" w:date="2025-09-04T07:08:00Z"/>
        </w:trPr>
        <w:tc>
          <w:tcPr>
            <w:tcW w:w="2794" w:type="dxa"/>
            <w:tcBorders>
              <w:top w:val="single" w:sz="6" w:space="0" w:color="auto"/>
              <w:left w:val="single" w:sz="6" w:space="0" w:color="auto"/>
              <w:bottom w:val="single" w:sz="6" w:space="0" w:color="auto"/>
              <w:right w:val="single" w:sz="6" w:space="0" w:color="auto"/>
            </w:tcBorders>
            <w:shd w:val="clear" w:color="auto" w:fill="BFBFBF" w:themeFill="background1" w:themeFillShade="BF"/>
            <w:tcMar>
              <w:top w:w="15" w:type="dxa"/>
              <w:left w:w="75" w:type="dxa"/>
              <w:bottom w:w="15" w:type="dxa"/>
              <w:right w:w="75" w:type="dxa"/>
            </w:tcMar>
            <w:vAlign w:val="center"/>
            <w:hideMark/>
          </w:tcPr>
          <w:p w14:paraId="104AC3E2" w14:textId="77777777" w:rsidR="00A978A7" w:rsidRPr="008D64AA" w:rsidRDefault="00A978A7" w:rsidP="00547D34">
            <w:pPr>
              <w:spacing w:before="150" w:after="150"/>
              <w:jc w:val="center"/>
              <w:rPr>
                <w:ins w:id="3299" w:author="Djapic, R. (Relja)" w:date="2025-09-04T07:08:00Z" w16du:dateUtc="2025-09-04T05:08:00Z"/>
                <w:rFonts w:ascii="Arial" w:eastAsia="Times New Roman" w:hAnsi="Arial" w:cs="Arial"/>
                <w:b/>
                <w:bCs/>
                <w:color w:val="242424"/>
                <w:sz w:val="18"/>
                <w:szCs w:val="18"/>
                <w:lang w:val="en-US" w:eastAsia="zh-CN"/>
              </w:rPr>
            </w:pPr>
            <w:bookmarkStart w:id="3300" w:name="OLE_LINK75"/>
            <w:ins w:id="3301" w:author="Djapic, R. (Relja)" w:date="2025-09-04T07:08:00Z" w16du:dateUtc="2025-09-04T05:08:00Z">
              <w:r w:rsidRPr="008D64AA">
                <w:rPr>
                  <w:rFonts w:ascii="Arial" w:eastAsia="Times New Roman" w:hAnsi="Arial" w:cs="Arial"/>
                  <w:b/>
                  <w:bCs/>
                  <w:color w:val="242424"/>
                  <w:sz w:val="18"/>
                  <w:szCs w:val="18"/>
                  <w:lang w:val="en-US" w:eastAsia="zh-CN"/>
                </w:rPr>
                <w:t>Message</w:t>
              </w:r>
            </w:ins>
          </w:p>
        </w:tc>
        <w:tc>
          <w:tcPr>
            <w:tcW w:w="2693" w:type="dxa"/>
            <w:tcBorders>
              <w:top w:val="single" w:sz="6" w:space="0" w:color="auto"/>
              <w:left w:val="single" w:sz="6" w:space="0" w:color="auto"/>
              <w:bottom w:val="single" w:sz="6" w:space="0" w:color="auto"/>
              <w:right w:val="single" w:sz="6" w:space="0" w:color="auto"/>
            </w:tcBorders>
            <w:shd w:val="clear" w:color="auto" w:fill="BFBFBF" w:themeFill="background1" w:themeFillShade="BF"/>
            <w:tcMar>
              <w:top w:w="15" w:type="dxa"/>
              <w:left w:w="75" w:type="dxa"/>
              <w:bottom w:w="15" w:type="dxa"/>
              <w:right w:w="75" w:type="dxa"/>
            </w:tcMar>
            <w:vAlign w:val="center"/>
            <w:hideMark/>
          </w:tcPr>
          <w:p w14:paraId="1F495FF6" w14:textId="77777777" w:rsidR="00A978A7" w:rsidRPr="008D64AA" w:rsidRDefault="00A978A7" w:rsidP="00547D34">
            <w:pPr>
              <w:wordWrap w:val="0"/>
              <w:spacing w:before="150" w:after="150"/>
              <w:jc w:val="center"/>
              <w:rPr>
                <w:ins w:id="3302" w:author="Djapic, R. (Relja)" w:date="2025-09-04T07:08:00Z" w16du:dateUtc="2025-09-04T05:08:00Z"/>
                <w:rFonts w:ascii="Arial" w:eastAsia="Times New Roman" w:hAnsi="Arial" w:cs="Arial"/>
                <w:b/>
                <w:bCs/>
                <w:color w:val="242424"/>
                <w:sz w:val="18"/>
                <w:szCs w:val="18"/>
                <w:lang w:val="en-US" w:eastAsia="zh-CN"/>
              </w:rPr>
            </w:pPr>
            <w:ins w:id="3303" w:author="Djapic, R. (Relja)" w:date="2025-09-04T07:08:00Z" w16du:dateUtc="2025-09-04T05:08:00Z">
              <w:r w:rsidRPr="008D64AA">
                <w:rPr>
                  <w:rFonts w:ascii="Arial" w:eastAsia="Times New Roman" w:hAnsi="Arial" w:cs="Arial"/>
                  <w:b/>
                  <w:bCs/>
                  <w:color w:val="242424"/>
                  <w:sz w:val="18"/>
                  <w:szCs w:val="18"/>
                  <w:lang w:val="en-US" w:eastAsia="zh-CN"/>
                </w:rPr>
                <w:t>Estimated SIP message size (header+SDP) (byte)</w:t>
              </w:r>
            </w:ins>
          </w:p>
        </w:tc>
      </w:tr>
      <w:tr w:rsidR="00A978A7" w14:paraId="76957C2A" w14:textId="77777777" w:rsidTr="00547D34">
        <w:trPr>
          <w:jc w:val="center"/>
          <w:ins w:id="3304" w:author="Djapic, R. (Relja)" w:date="2025-09-04T07:08:00Z"/>
        </w:trPr>
        <w:tc>
          <w:tcPr>
            <w:tcW w:w="2794"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hideMark/>
          </w:tcPr>
          <w:p w14:paraId="79775BA6" w14:textId="77777777" w:rsidR="00A978A7" w:rsidRPr="008D64AA" w:rsidRDefault="00A978A7" w:rsidP="00547D34">
            <w:pPr>
              <w:spacing w:before="150" w:after="150"/>
              <w:rPr>
                <w:ins w:id="3305" w:author="Djapic, R. (Relja)" w:date="2025-09-04T07:08:00Z" w16du:dateUtc="2025-09-04T05:08:00Z"/>
                <w:rFonts w:ascii="Arial" w:eastAsia="Times New Roman" w:hAnsi="Arial" w:cs="Arial"/>
                <w:b/>
                <w:bCs/>
                <w:color w:val="242424"/>
                <w:sz w:val="18"/>
                <w:szCs w:val="18"/>
                <w:lang w:val="en-US" w:eastAsia="zh-CN"/>
              </w:rPr>
            </w:pPr>
            <w:ins w:id="3306" w:author="Djapic, R. (Relja)" w:date="2025-09-04T07:08:00Z" w16du:dateUtc="2025-09-04T05:08:00Z">
              <w:r w:rsidRPr="008D64AA">
                <w:rPr>
                  <w:rFonts w:ascii="Arial" w:hAnsi="Arial" w:cs="Arial"/>
                  <w:sz w:val="18"/>
                  <w:szCs w:val="18"/>
                </w:rPr>
                <w:t>INFO/OPTION/INVITE</w:t>
              </w:r>
            </w:ins>
          </w:p>
        </w:tc>
        <w:tc>
          <w:tcPr>
            <w:tcW w:w="2693"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7303DF2B" w14:textId="77777777" w:rsidR="00A978A7" w:rsidRPr="008D64AA" w:rsidRDefault="00A978A7" w:rsidP="00547D34">
            <w:pPr>
              <w:wordWrap w:val="0"/>
              <w:spacing w:before="150" w:after="150"/>
              <w:jc w:val="both"/>
              <w:rPr>
                <w:ins w:id="3307" w:author="Djapic, R. (Relja)" w:date="2025-09-04T07:08:00Z" w16du:dateUtc="2025-09-04T05:08:00Z"/>
                <w:rFonts w:ascii="Arial" w:eastAsia="PMingLiU" w:hAnsi="Arial" w:cs="Arial"/>
                <w:color w:val="242424"/>
                <w:sz w:val="18"/>
                <w:szCs w:val="18"/>
                <w:lang w:val="en-US" w:eastAsia="zh-TW"/>
              </w:rPr>
            </w:pPr>
            <w:ins w:id="3308" w:author="Djapic, R. (Relja)" w:date="2025-09-04T07:08:00Z" w16du:dateUtc="2025-09-04T05:08:00Z">
              <w:r w:rsidRPr="008D64AA">
                <w:rPr>
                  <w:rFonts w:ascii="Arial" w:eastAsia="PMingLiU" w:hAnsi="Arial" w:cs="Arial"/>
                  <w:color w:val="242424"/>
                  <w:sz w:val="18"/>
                  <w:szCs w:val="18"/>
                  <w:lang w:val="en-US" w:eastAsia="zh-TW"/>
                </w:rPr>
                <w:t>500</w:t>
              </w:r>
            </w:ins>
          </w:p>
        </w:tc>
      </w:tr>
      <w:tr w:rsidR="00A978A7" w14:paraId="49C6595A" w14:textId="77777777" w:rsidTr="00547D34">
        <w:trPr>
          <w:jc w:val="center"/>
          <w:ins w:id="3309" w:author="Djapic, R. (Relja)" w:date="2025-09-04T07:08:00Z"/>
        </w:trPr>
        <w:tc>
          <w:tcPr>
            <w:tcW w:w="2794"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hideMark/>
          </w:tcPr>
          <w:p w14:paraId="5FC947B9" w14:textId="77777777" w:rsidR="00A978A7" w:rsidRPr="008D64AA" w:rsidRDefault="00A978A7" w:rsidP="00547D34">
            <w:pPr>
              <w:wordWrap w:val="0"/>
              <w:spacing w:before="150" w:after="150"/>
              <w:rPr>
                <w:ins w:id="3310" w:author="Djapic, R. (Relja)" w:date="2025-09-04T07:08:00Z" w16du:dateUtc="2025-09-04T05:08:00Z"/>
                <w:rFonts w:ascii="Arial" w:eastAsia="PMingLiU" w:hAnsi="Arial" w:cs="Arial"/>
                <w:color w:val="242424"/>
                <w:sz w:val="18"/>
                <w:szCs w:val="18"/>
                <w:lang w:val="en-US" w:eastAsia="zh-TW"/>
              </w:rPr>
            </w:pPr>
            <w:ins w:id="3311" w:author="Djapic, R. (Relja)" w:date="2025-09-04T07:08:00Z" w16du:dateUtc="2025-09-04T05:08:00Z">
              <w:r w:rsidRPr="008D64AA">
                <w:rPr>
                  <w:rFonts w:ascii="Arial" w:eastAsia="PMingLiU" w:hAnsi="Arial" w:cs="Arial"/>
                  <w:color w:val="242424"/>
                  <w:sz w:val="18"/>
                  <w:szCs w:val="18"/>
                  <w:lang w:val="en-US" w:eastAsia="zh-TW"/>
                </w:rPr>
                <w:t>200 OK</w:t>
              </w:r>
            </w:ins>
          </w:p>
        </w:tc>
        <w:tc>
          <w:tcPr>
            <w:tcW w:w="2693"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47D176C6" w14:textId="77777777" w:rsidR="00A978A7" w:rsidRPr="008D64AA" w:rsidRDefault="00A978A7" w:rsidP="00547D34">
            <w:pPr>
              <w:wordWrap w:val="0"/>
              <w:spacing w:before="150" w:after="150"/>
              <w:jc w:val="both"/>
              <w:rPr>
                <w:ins w:id="3312" w:author="Djapic, R. (Relja)" w:date="2025-09-04T07:08:00Z" w16du:dateUtc="2025-09-04T05:08:00Z"/>
                <w:rFonts w:ascii="Arial" w:eastAsia="PMingLiU" w:hAnsi="Arial" w:cs="Arial"/>
                <w:color w:val="242424"/>
                <w:sz w:val="18"/>
                <w:szCs w:val="18"/>
                <w:lang w:val="en-US" w:eastAsia="zh-TW"/>
              </w:rPr>
            </w:pPr>
            <w:ins w:id="3313" w:author="Djapic, R. (Relja)" w:date="2025-09-04T07:08:00Z" w16du:dateUtc="2025-09-04T05:08:00Z">
              <w:r w:rsidRPr="008D64AA">
                <w:rPr>
                  <w:rFonts w:ascii="Arial" w:eastAsia="PMingLiU" w:hAnsi="Arial" w:cs="Arial"/>
                  <w:color w:val="242424"/>
                  <w:sz w:val="18"/>
                  <w:szCs w:val="18"/>
                  <w:lang w:val="en-US" w:eastAsia="zh-TW"/>
                </w:rPr>
                <w:t>255</w:t>
              </w:r>
            </w:ins>
          </w:p>
        </w:tc>
        <w:bookmarkEnd w:id="3291"/>
      </w:tr>
      <w:tr w:rsidR="00A978A7" w14:paraId="71EE8A43" w14:textId="77777777" w:rsidTr="00547D34">
        <w:trPr>
          <w:jc w:val="center"/>
          <w:ins w:id="3314" w:author="Djapic, R. (Relja)" w:date="2025-09-04T07:08:00Z"/>
        </w:trPr>
        <w:tc>
          <w:tcPr>
            <w:tcW w:w="2794"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595EC037" w14:textId="77777777" w:rsidR="00A978A7" w:rsidRPr="008D64AA" w:rsidRDefault="00A978A7" w:rsidP="00547D34">
            <w:pPr>
              <w:wordWrap w:val="0"/>
              <w:spacing w:before="150" w:after="150"/>
              <w:rPr>
                <w:ins w:id="3315" w:author="Djapic, R. (Relja)" w:date="2025-09-04T07:08:00Z" w16du:dateUtc="2025-09-04T05:08:00Z"/>
                <w:rFonts w:ascii="Arial" w:eastAsia="PMingLiU" w:hAnsi="Arial" w:cs="Arial"/>
                <w:b/>
                <w:bCs/>
                <w:color w:val="242424"/>
                <w:sz w:val="18"/>
                <w:szCs w:val="18"/>
                <w:lang w:val="en-US" w:eastAsia="zh-TW"/>
              </w:rPr>
            </w:pPr>
            <w:ins w:id="3316" w:author="Djapic, R. (Relja)" w:date="2025-09-04T07:08:00Z" w16du:dateUtc="2025-09-04T05:08:00Z">
              <w:r w:rsidRPr="008D64AA">
                <w:rPr>
                  <w:rFonts w:ascii="Arial" w:eastAsia="PMingLiU" w:hAnsi="Arial" w:cs="Arial"/>
                  <w:b/>
                  <w:bCs/>
                  <w:color w:val="242424"/>
                  <w:sz w:val="18"/>
                  <w:szCs w:val="18"/>
                  <w:lang w:val="en-US" w:eastAsia="zh-TW"/>
                </w:rPr>
                <w:t>Total</w:t>
              </w:r>
            </w:ins>
          </w:p>
        </w:tc>
        <w:tc>
          <w:tcPr>
            <w:tcW w:w="2693"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2300D4C0" w14:textId="77777777" w:rsidR="00A978A7" w:rsidRPr="008D64AA" w:rsidRDefault="00A978A7" w:rsidP="00547D34">
            <w:pPr>
              <w:spacing w:after="0"/>
              <w:jc w:val="both"/>
              <w:rPr>
                <w:ins w:id="3317" w:author="Djapic, R. (Relja)" w:date="2025-09-04T07:08:00Z" w16du:dateUtc="2025-09-04T05:08:00Z"/>
                <w:rFonts w:ascii="Arial" w:eastAsia="PMingLiU" w:hAnsi="Arial" w:cs="Arial"/>
                <w:color w:val="000000"/>
                <w:sz w:val="18"/>
                <w:szCs w:val="18"/>
                <w:lang w:eastAsia="zh-TW"/>
              </w:rPr>
            </w:pPr>
            <w:ins w:id="3318" w:author="Djapic, R. (Relja)" w:date="2025-09-04T07:08:00Z" w16du:dateUtc="2025-09-04T05:08:00Z">
              <w:r w:rsidRPr="008D64AA">
                <w:rPr>
                  <w:rFonts w:ascii="Arial" w:eastAsia="PMingLiU" w:hAnsi="Arial" w:cs="Arial"/>
                  <w:color w:val="000000"/>
                  <w:sz w:val="18"/>
                  <w:szCs w:val="18"/>
                  <w:lang w:eastAsia="zh-TW"/>
                </w:rPr>
                <w:t>755</w:t>
              </w:r>
            </w:ins>
          </w:p>
        </w:tc>
      </w:tr>
    </w:tbl>
    <w:bookmarkEnd w:id="3300"/>
    <w:p w14:paraId="673B153D" w14:textId="3DB4D48D" w:rsidR="00A978A7" w:rsidRDefault="00A978A7" w:rsidP="00A978A7">
      <w:pPr>
        <w:pStyle w:val="TF"/>
        <w:rPr>
          <w:ins w:id="3319" w:author="Djapic, R. (Relja)" w:date="2025-09-04T07:08:00Z" w16du:dateUtc="2025-09-04T05:08:00Z"/>
          <w:lang w:eastAsia="ja-JP"/>
        </w:rPr>
      </w:pPr>
      <w:ins w:id="3320" w:author="Djapic, R. (Relja)" w:date="2025-09-04T07:08:00Z" w16du:dateUtc="2025-09-04T05:08:00Z">
        <w:r>
          <w:rPr>
            <w:lang w:eastAsia="ja-JP"/>
          </w:rPr>
          <w:t>Table 6.</w:t>
        </w:r>
      </w:ins>
      <w:ins w:id="3321" w:author="Djapic, R. (Relja)" w:date="2025-09-04T07:15:00Z" w16du:dateUtc="2025-09-04T05:15:00Z">
        <w:r>
          <w:rPr>
            <w:lang w:eastAsia="ja-JP"/>
          </w:rPr>
          <w:t>16</w:t>
        </w:r>
      </w:ins>
      <w:ins w:id="3322" w:author="Djapic, R. (Relja)" w:date="2025-09-04T07:08:00Z" w16du:dateUtc="2025-09-04T05:08:00Z">
        <w:r>
          <w:rPr>
            <w:lang w:eastAsia="ja-JP"/>
          </w:rPr>
          <w:t>.</w:t>
        </w:r>
      </w:ins>
      <w:ins w:id="3323" w:author="Djapic, R. (Relja)" w:date="2025-09-04T07:18:00Z" w16du:dateUtc="2025-09-04T05:18:00Z">
        <w:r>
          <w:rPr>
            <w:lang w:eastAsia="ja-JP"/>
          </w:rPr>
          <w:t>2.5</w:t>
        </w:r>
      </w:ins>
      <w:ins w:id="3324" w:author="Djapic, R. (Relja)" w:date="2025-09-04T07:08:00Z" w16du:dateUtc="2025-09-04T05:08:00Z">
        <w:r>
          <w:rPr>
            <w:lang w:eastAsia="ja-JP"/>
          </w:rPr>
          <w:t xml:space="preserve">-2: </w:t>
        </w:r>
        <w:r>
          <w:rPr>
            <w:rFonts w:eastAsia="PMingLiU"/>
            <w:lang w:eastAsia="zh-TW"/>
          </w:rPr>
          <w:t>Estimated size for SDP pre-configuration with dedicated SIP messages in Option 2</w:t>
        </w:r>
      </w:ins>
    </w:p>
    <w:p w14:paraId="60AAAA63" w14:textId="6BEF3AD2" w:rsidR="00A978A7" w:rsidRDefault="00A978A7" w:rsidP="00A978A7">
      <w:pPr>
        <w:rPr>
          <w:ins w:id="3325" w:author="Djapic, R. (Relja)" w:date="2025-09-04T07:08:00Z" w16du:dateUtc="2025-09-04T05:08:00Z"/>
          <w:lang w:eastAsia="zh-TW"/>
        </w:rPr>
      </w:pPr>
      <w:bookmarkStart w:id="3326" w:name="OLE_LINK65"/>
      <w:ins w:id="3327" w:author="Djapic, R. (Relja)" w:date="2025-09-04T07:08:00Z" w16du:dateUtc="2025-09-04T05:08:00Z">
        <w:r>
          <w:rPr>
            <w:lang w:eastAsia="zh-TW"/>
          </w:rPr>
          <w:t>T</w:t>
        </w:r>
        <w:bookmarkStart w:id="3328" w:name="OLE_LINK64"/>
        <w:bookmarkStart w:id="3329" w:name="OLE_LINK63"/>
        <w:r>
          <w:rPr>
            <w:lang w:eastAsia="zh-TW"/>
          </w:rPr>
          <w:t>able 6.</w:t>
        </w:r>
      </w:ins>
      <w:ins w:id="3330" w:author="Djapic, R. (Relja)" w:date="2025-09-04T07:15:00Z" w16du:dateUtc="2025-09-04T05:15:00Z">
        <w:r>
          <w:rPr>
            <w:lang w:eastAsia="zh-TW"/>
          </w:rPr>
          <w:t>16</w:t>
        </w:r>
      </w:ins>
      <w:ins w:id="3331" w:author="Djapic, R. (Relja)" w:date="2025-09-04T07:08:00Z" w16du:dateUtc="2025-09-04T05:08:00Z">
        <w:r>
          <w:rPr>
            <w:lang w:eastAsia="zh-TW"/>
          </w:rPr>
          <w:t>.</w:t>
        </w:r>
      </w:ins>
      <w:ins w:id="3332" w:author="Djapic, R. (Relja)" w:date="2025-09-04T07:18:00Z" w16du:dateUtc="2025-09-04T05:18:00Z">
        <w:r>
          <w:rPr>
            <w:lang w:eastAsia="zh-TW"/>
          </w:rPr>
          <w:t>2.5</w:t>
        </w:r>
      </w:ins>
      <w:ins w:id="3333" w:author="Djapic, R. (Relja)" w:date="2025-09-04T07:08:00Z" w16du:dateUtc="2025-09-04T05:08:00Z">
        <w:r>
          <w:rPr>
            <w:lang w:eastAsia="zh-TW"/>
          </w:rPr>
          <w:t>-3 provides the estimated message size for existing flow and the message size applied SDP Pre-configuration flow optimization. By applying SDP pre-configuration an</w:t>
        </w:r>
        <w:bookmarkEnd w:id="3328"/>
        <w:r>
          <w:rPr>
            <w:lang w:eastAsia="zh-TW"/>
          </w:rPr>
          <w:t xml:space="preserve">d the flow without pre-condition, the </w:t>
        </w:r>
        <w:bookmarkStart w:id="3334" w:name="OLE_LINK38"/>
        <w:r>
          <w:rPr>
            <w:lang w:eastAsia="zh-TW"/>
          </w:rPr>
          <w:t>total message size for call set up can be reduced by 84% which is from 12678 bytes to 2046 bytes</w:t>
        </w:r>
        <w:bookmarkEnd w:id="3334"/>
        <w:r>
          <w:rPr>
            <w:lang w:eastAsia="zh-TW"/>
          </w:rPr>
          <w:t xml:space="preserve">. </w:t>
        </w:r>
        <w:bookmarkEnd w:id="3329"/>
        <w:r>
          <w:rPr>
            <w:lang w:eastAsia="zh-TW"/>
          </w:rPr>
          <w:t xml:space="preserve">Additionally, message compression can be applied simultaneously, such as "UDC" or "SigComp", to further reduce the CST. </w:t>
        </w:r>
      </w:ins>
    </w:p>
    <w:tbl>
      <w:tblPr>
        <w:tblW w:w="0" w:type="auto"/>
        <w:jc w:val="center"/>
        <w:tblBorders>
          <w:top w:val="single" w:sz="6" w:space="0" w:color="auto"/>
          <w:left w:val="single" w:sz="6" w:space="0" w:color="auto"/>
          <w:bottom w:val="single" w:sz="6" w:space="0" w:color="auto"/>
          <w:right w:val="single" w:sz="6" w:space="0" w:color="auto"/>
        </w:tblBorders>
        <w:shd w:val="clear" w:color="auto" w:fill="FAFAFA"/>
        <w:tblLook w:val="06A0" w:firstRow="1" w:lastRow="0" w:firstColumn="1" w:lastColumn="0" w:noHBand="1" w:noVBand="1"/>
      </w:tblPr>
      <w:tblGrid>
        <w:gridCol w:w="1985"/>
        <w:gridCol w:w="1551"/>
        <w:gridCol w:w="2835"/>
      </w:tblGrid>
      <w:tr w:rsidR="00A978A7" w14:paraId="0118FDCA" w14:textId="77777777" w:rsidTr="00547D34">
        <w:trPr>
          <w:tblHeader/>
          <w:jc w:val="center"/>
          <w:ins w:id="3335" w:author="Djapic, R. (Relja)" w:date="2025-09-04T07:08:00Z"/>
        </w:trPr>
        <w:tc>
          <w:tcPr>
            <w:tcW w:w="1985" w:type="dxa"/>
            <w:tcBorders>
              <w:top w:val="single" w:sz="6" w:space="0" w:color="auto"/>
              <w:left w:val="single" w:sz="6" w:space="0" w:color="auto"/>
              <w:bottom w:val="single" w:sz="6" w:space="0" w:color="auto"/>
              <w:right w:val="single" w:sz="6" w:space="0" w:color="auto"/>
            </w:tcBorders>
            <w:shd w:val="clear" w:color="auto" w:fill="BFBFBF" w:themeFill="background1" w:themeFillShade="BF"/>
            <w:tcMar>
              <w:top w:w="15" w:type="dxa"/>
              <w:left w:w="75" w:type="dxa"/>
              <w:bottom w:w="15" w:type="dxa"/>
              <w:right w:w="75" w:type="dxa"/>
            </w:tcMar>
            <w:vAlign w:val="center"/>
            <w:hideMark/>
          </w:tcPr>
          <w:bookmarkEnd w:id="3326"/>
          <w:p w14:paraId="0E578105" w14:textId="77777777" w:rsidR="00A978A7" w:rsidRPr="008D64AA" w:rsidRDefault="00A978A7" w:rsidP="00547D34">
            <w:pPr>
              <w:spacing w:before="150" w:after="150"/>
              <w:jc w:val="center"/>
              <w:rPr>
                <w:ins w:id="3336" w:author="Djapic, R. (Relja)" w:date="2025-09-04T07:08:00Z" w16du:dateUtc="2025-09-04T05:08:00Z"/>
                <w:rFonts w:ascii="Arial" w:eastAsia="Times New Roman" w:hAnsi="Arial" w:cs="Arial"/>
                <w:b/>
                <w:bCs/>
                <w:color w:val="242424"/>
                <w:sz w:val="18"/>
                <w:szCs w:val="18"/>
                <w:lang w:val="en-US" w:eastAsia="zh-CN"/>
              </w:rPr>
            </w:pPr>
            <w:ins w:id="3337" w:author="Djapic, R. (Relja)" w:date="2025-09-04T07:08:00Z" w16du:dateUtc="2025-09-04T05:08:00Z">
              <w:r w:rsidRPr="008D64AA">
                <w:rPr>
                  <w:rFonts w:ascii="Arial" w:eastAsia="Times New Roman" w:hAnsi="Arial" w:cs="Arial"/>
                  <w:b/>
                  <w:bCs/>
                  <w:color w:val="242424"/>
                  <w:sz w:val="18"/>
                  <w:szCs w:val="18"/>
                  <w:lang w:val="en-US" w:eastAsia="zh-CN"/>
                </w:rPr>
                <w:lastRenderedPageBreak/>
                <w:t>Message</w:t>
              </w:r>
            </w:ins>
          </w:p>
        </w:tc>
        <w:tc>
          <w:tcPr>
            <w:tcW w:w="1551" w:type="dxa"/>
            <w:tcBorders>
              <w:top w:val="single" w:sz="6" w:space="0" w:color="auto"/>
              <w:left w:val="single" w:sz="6" w:space="0" w:color="auto"/>
              <w:bottom w:val="single" w:sz="6" w:space="0" w:color="auto"/>
              <w:right w:val="single" w:sz="6" w:space="0" w:color="auto"/>
            </w:tcBorders>
            <w:shd w:val="clear" w:color="auto" w:fill="BFBFBF" w:themeFill="background1" w:themeFillShade="BF"/>
            <w:tcMar>
              <w:top w:w="15" w:type="dxa"/>
              <w:left w:w="75" w:type="dxa"/>
              <w:bottom w:w="15" w:type="dxa"/>
              <w:right w:w="75" w:type="dxa"/>
            </w:tcMar>
            <w:vAlign w:val="center"/>
            <w:hideMark/>
          </w:tcPr>
          <w:p w14:paraId="4DFD4341" w14:textId="77777777" w:rsidR="00A978A7" w:rsidRPr="008D64AA" w:rsidRDefault="00A978A7" w:rsidP="00547D34">
            <w:pPr>
              <w:wordWrap w:val="0"/>
              <w:spacing w:before="150" w:after="150"/>
              <w:jc w:val="center"/>
              <w:rPr>
                <w:ins w:id="3338" w:author="Djapic, R. (Relja)" w:date="2025-09-04T07:08:00Z" w16du:dateUtc="2025-09-04T05:08:00Z"/>
                <w:rFonts w:ascii="Arial" w:eastAsia="Times New Roman" w:hAnsi="Arial" w:cs="Arial"/>
                <w:b/>
                <w:bCs/>
                <w:color w:val="242424"/>
                <w:sz w:val="18"/>
                <w:szCs w:val="18"/>
                <w:lang w:val="en-US" w:eastAsia="zh-CN"/>
              </w:rPr>
            </w:pPr>
            <w:ins w:id="3339" w:author="Djapic, R. (Relja)" w:date="2025-09-04T07:08:00Z" w16du:dateUtc="2025-09-04T05:08:00Z">
              <w:r w:rsidRPr="008D64AA">
                <w:rPr>
                  <w:rFonts w:ascii="Arial" w:eastAsia="Times New Roman" w:hAnsi="Arial" w:cs="Arial"/>
                  <w:b/>
                  <w:bCs/>
                  <w:color w:val="242424"/>
                  <w:sz w:val="18"/>
                  <w:szCs w:val="18"/>
                  <w:lang w:val="en-US" w:eastAsia="zh-CN"/>
                </w:rPr>
                <w:t>Existing Flow (byte)</w:t>
              </w:r>
            </w:ins>
          </w:p>
        </w:tc>
        <w:tc>
          <w:tcPr>
            <w:tcW w:w="2835" w:type="dxa"/>
            <w:tcBorders>
              <w:top w:val="single" w:sz="6" w:space="0" w:color="auto"/>
              <w:left w:val="single" w:sz="6" w:space="0" w:color="auto"/>
              <w:bottom w:val="single" w:sz="6" w:space="0" w:color="auto"/>
              <w:right w:val="single" w:sz="6" w:space="0" w:color="auto"/>
            </w:tcBorders>
            <w:shd w:val="clear" w:color="auto" w:fill="BFBFBF" w:themeFill="background1" w:themeFillShade="BF"/>
            <w:tcMar>
              <w:top w:w="15" w:type="dxa"/>
              <w:left w:w="75" w:type="dxa"/>
              <w:bottom w:w="15" w:type="dxa"/>
              <w:right w:w="75" w:type="dxa"/>
            </w:tcMar>
            <w:vAlign w:val="center"/>
            <w:hideMark/>
          </w:tcPr>
          <w:p w14:paraId="0809F56D" w14:textId="77777777" w:rsidR="00A978A7" w:rsidRPr="008D64AA" w:rsidRDefault="00A978A7" w:rsidP="00547D34">
            <w:pPr>
              <w:wordWrap w:val="0"/>
              <w:spacing w:before="150" w:after="150"/>
              <w:jc w:val="center"/>
              <w:rPr>
                <w:ins w:id="3340" w:author="Djapic, R. (Relja)" w:date="2025-09-04T07:08:00Z" w16du:dateUtc="2025-09-04T05:08:00Z"/>
                <w:rFonts w:ascii="Arial" w:eastAsia="Times New Roman" w:hAnsi="Arial" w:cs="Arial"/>
                <w:b/>
                <w:bCs/>
                <w:color w:val="242424"/>
                <w:sz w:val="18"/>
                <w:szCs w:val="18"/>
                <w:lang w:val="en-US" w:eastAsia="zh-CN"/>
              </w:rPr>
            </w:pPr>
            <w:ins w:id="3341" w:author="Djapic, R. (Relja)" w:date="2025-09-04T07:08:00Z" w16du:dateUtc="2025-09-04T05:08:00Z">
              <w:r w:rsidRPr="008D64AA">
                <w:rPr>
                  <w:rFonts w:ascii="Arial" w:eastAsia="Times New Roman" w:hAnsi="Arial" w:cs="Arial"/>
                  <w:b/>
                  <w:bCs/>
                  <w:color w:val="242424"/>
                  <w:sz w:val="18"/>
                  <w:szCs w:val="18"/>
                  <w:lang w:val="en-US" w:eastAsia="zh-CN"/>
                </w:rPr>
                <w:t>With SDP Pre-configuration Flow (byte)</w:t>
              </w:r>
            </w:ins>
          </w:p>
        </w:tc>
      </w:tr>
      <w:tr w:rsidR="00A978A7" w14:paraId="6F6100FB" w14:textId="77777777" w:rsidTr="00547D34">
        <w:trPr>
          <w:jc w:val="center"/>
          <w:ins w:id="3342" w:author="Djapic, R. (Relja)" w:date="2025-09-04T07:08:00Z"/>
        </w:trPr>
        <w:tc>
          <w:tcPr>
            <w:tcW w:w="198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36CCE1C9" w14:textId="77777777" w:rsidR="00A978A7" w:rsidRPr="008D64AA" w:rsidRDefault="00A978A7" w:rsidP="00547D34">
            <w:pPr>
              <w:spacing w:before="150" w:after="150"/>
              <w:rPr>
                <w:ins w:id="3343" w:author="Djapic, R. (Relja)" w:date="2025-09-04T07:08:00Z" w16du:dateUtc="2025-09-04T05:08:00Z"/>
                <w:rFonts w:ascii="Arial" w:eastAsia="Times New Roman" w:hAnsi="Arial" w:cs="Arial"/>
                <w:b/>
                <w:bCs/>
                <w:color w:val="242424"/>
                <w:sz w:val="18"/>
                <w:szCs w:val="18"/>
                <w:lang w:val="en-US" w:eastAsia="zh-CN"/>
              </w:rPr>
            </w:pPr>
            <w:ins w:id="3344" w:author="Djapic, R. (Relja)" w:date="2025-09-04T07:08:00Z" w16du:dateUtc="2025-09-04T05:08:00Z">
              <w:r w:rsidRPr="008D64AA">
                <w:rPr>
                  <w:rFonts w:ascii="Arial" w:eastAsia="Times New Roman" w:hAnsi="Arial" w:cs="Arial"/>
                  <w:b/>
                  <w:bCs/>
                  <w:color w:val="242424"/>
                  <w:sz w:val="18"/>
                  <w:szCs w:val="18"/>
                  <w:lang w:val="en-US" w:eastAsia="zh-CN"/>
                </w:rPr>
                <w:t>INVITE</w:t>
              </w:r>
            </w:ins>
          </w:p>
        </w:tc>
        <w:tc>
          <w:tcPr>
            <w:tcW w:w="1551"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6CFEA6B9" w14:textId="77777777" w:rsidR="00A978A7" w:rsidRPr="008D64AA" w:rsidRDefault="00A978A7" w:rsidP="00547D34">
            <w:pPr>
              <w:wordWrap w:val="0"/>
              <w:spacing w:before="150" w:after="150"/>
              <w:rPr>
                <w:ins w:id="3345" w:author="Djapic, R. (Relja)" w:date="2025-09-04T07:08:00Z" w16du:dateUtc="2025-09-04T05:08:00Z"/>
                <w:rFonts w:ascii="Arial" w:eastAsia="Times New Roman" w:hAnsi="Arial" w:cs="Arial"/>
                <w:color w:val="242424"/>
                <w:sz w:val="18"/>
                <w:szCs w:val="18"/>
                <w:lang w:val="en-US" w:eastAsia="zh-CN"/>
              </w:rPr>
            </w:pPr>
            <w:ins w:id="3346" w:author="Djapic, R. (Relja)" w:date="2025-09-04T07:08:00Z" w16du:dateUtc="2025-09-04T05:08:00Z">
              <w:r w:rsidRPr="008D64AA">
                <w:rPr>
                  <w:rFonts w:ascii="Arial" w:hAnsi="Arial" w:cs="Arial"/>
                  <w:color w:val="000000"/>
                  <w:sz w:val="18"/>
                  <w:szCs w:val="18"/>
                </w:rPr>
                <w:t>2,441</w:t>
              </w:r>
            </w:ins>
          </w:p>
        </w:tc>
        <w:tc>
          <w:tcPr>
            <w:tcW w:w="283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004EF030" w14:textId="77777777" w:rsidR="00A978A7" w:rsidRPr="008D64AA" w:rsidRDefault="00A978A7" w:rsidP="00547D34">
            <w:pPr>
              <w:spacing w:after="0"/>
              <w:rPr>
                <w:ins w:id="3347" w:author="Djapic, R. (Relja)" w:date="2025-09-04T07:08:00Z" w16du:dateUtc="2025-09-04T05:08:00Z"/>
                <w:rFonts w:ascii="Arial" w:eastAsia="PMingLiU" w:hAnsi="Arial" w:cs="Arial"/>
                <w:color w:val="000000"/>
                <w:sz w:val="18"/>
                <w:szCs w:val="18"/>
                <w:lang w:eastAsia="zh-TW"/>
              </w:rPr>
            </w:pPr>
            <w:ins w:id="3348" w:author="Djapic, R. (Relja)" w:date="2025-09-04T07:08:00Z" w16du:dateUtc="2025-09-04T05:08:00Z">
              <w:r w:rsidRPr="008D64AA">
                <w:rPr>
                  <w:rFonts w:ascii="Arial" w:hAnsi="Arial" w:cs="Arial"/>
                  <w:color w:val="000000"/>
                  <w:sz w:val="18"/>
                  <w:szCs w:val="18"/>
                </w:rPr>
                <w:t>1121</w:t>
              </w:r>
            </w:ins>
          </w:p>
        </w:tc>
      </w:tr>
      <w:tr w:rsidR="00A978A7" w14:paraId="71F30A76" w14:textId="77777777" w:rsidTr="00547D34">
        <w:trPr>
          <w:jc w:val="center"/>
          <w:ins w:id="3349" w:author="Djapic, R. (Relja)" w:date="2025-09-04T07:08:00Z"/>
        </w:trPr>
        <w:tc>
          <w:tcPr>
            <w:tcW w:w="198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776F8914" w14:textId="77777777" w:rsidR="00A978A7" w:rsidRPr="008D64AA" w:rsidRDefault="00A978A7" w:rsidP="00547D34">
            <w:pPr>
              <w:wordWrap w:val="0"/>
              <w:spacing w:before="150" w:after="150"/>
              <w:rPr>
                <w:ins w:id="3350" w:author="Djapic, R. (Relja)" w:date="2025-09-04T07:08:00Z" w16du:dateUtc="2025-09-04T05:08:00Z"/>
                <w:rFonts w:ascii="Arial" w:eastAsia="Times New Roman" w:hAnsi="Arial" w:cs="Arial"/>
                <w:b/>
                <w:bCs/>
                <w:color w:val="242424"/>
                <w:sz w:val="18"/>
                <w:szCs w:val="18"/>
                <w:lang w:val="en-US" w:eastAsia="zh-CN"/>
              </w:rPr>
            </w:pPr>
            <w:ins w:id="3351" w:author="Djapic, R. (Relja)" w:date="2025-09-04T07:08:00Z" w16du:dateUtc="2025-09-04T05:08:00Z">
              <w:r w:rsidRPr="008D64AA">
                <w:rPr>
                  <w:rFonts w:ascii="Arial" w:eastAsia="Times New Roman" w:hAnsi="Arial" w:cs="Arial"/>
                  <w:b/>
                  <w:bCs/>
                  <w:color w:val="242424"/>
                  <w:sz w:val="18"/>
                  <w:szCs w:val="18"/>
                  <w:lang w:val="en-US" w:eastAsia="zh-CN"/>
                </w:rPr>
                <w:t>100 Trying</w:t>
              </w:r>
            </w:ins>
          </w:p>
        </w:tc>
        <w:tc>
          <w:tcPr>
            <w:tcW w:w="1551"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0CEAC213" w14:textId="77777777" w:rsidR="00A978A7" w:rsidRPr="008D64AA" w:rsidRDefault="00A978A7" w:rsidP="00547D34">
            <w:pPr>
              <w:wordWrap w:val="0"/>
              <w:spacing w:before="150" w:after="150"/>
              <w:rPr>
                <w:ins w:id="3352" w:author="Djapic, R. (Relja)" w:date="2025-09-04T07:08:00Z" w16du:dateUtc="2025-09-04T05:08:00Z"/>
                <w:rFonts w:ascii="Arial" w:eastAsia="Times New Roman" w:hAnsi="Arial" w:cs="Arial"/>
                <w:color w:val="242424"/>
                <w:sz w:val="18"/>
                <w:szCs w:val="18"/>
                <w:lang w:val="en-US" w:eastAsia="zh-CN"/>
              </w:rPr>
            </w:pPr>
            <w:ins w:id="3353" w:author="Djapic, R. (Relja)" w:date="2025-09-04T07:08:00Z" w16du:dateUtc="2025-09-04T05:08:00Z">
              <w:r w:rsidRPr="008D64AA">
                <w:rPr>
                  <w:rFonts w:ascii="Arial" w:hAnsi="Arial" w:cs="Arial"/>
                  <w:color w:val="000000"/>
                  <w:sz w:val="18"/>
                  <w:szCs w:val="18"/>
                </w:rPr>
                <w:t>379</w:t>
              </w:r>
            </w:ins>
          </w:p>
        </w:tc>
        <w:tc>
          <w:tcPr>
            <w:tcW w:w="283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bottom"/>
            <w:hideMark/>
          </w:tcPr>
          <w:p w14:paraId="2524057B" w14:textId="77777777" w:rsidR="00A978A7" w:rsidRPr="008D64AA" w:rsidRDefault="00A978A7" w:rsidP="00547D34">
            <w:pPr>
              <w:wordWrap w:val="0"/>
              <w:spacing w:before="150" w:after="150"/>
              <w:rPr>
                <w:ins w:id="3354" w:author="Djapic, R. (Relja)" w:date="2025-09-04T07:08:00Z" w16du:dateUtc="2025-09-04T05:08:00Z"/>
                <w:rFonts w:ascii="Arial" w:eastAsia="PMingLiU" w:hAnsi="Arial" w:cs="Arial"/>
                <w:color w:val="242424"/>
                <w:sz w:val="18"/>
                <w:szCs w:val="18"/>
                <w:lang w:val="en-US" w:eastAsia="zh-TW"/>
              </w:rPr>
            </w:pPr>
            <w:bookmarkStart w:id="3355" w:name="OLE_LINK44"/>
            <w:ins w:id="3356" w:author="Djapic, R. (Relja)" w:date="2025-09-04T07:08:00Z" w16du:dateUtc="2025-09-04T05:08:00Z">
              <w:r w:rsidRPr="008D64AA">
                <w:rPr>
                  <w:rFonts w:ascii="Arial" w:hAnsi="Arial" w:cs="Arial"/>
                  <w:color w:val="000000"/>
                  <w:sz w:val="18"/>
                  <w:szCs w:val="18"/>
                </w:rPr>
                <w:t>NO need</w:t>
              </w:r>
              <w:bookmarkEnd w:id="3355"/>
            </w:ins>
          </w:p>
        </w:tc>
      </w:tr>
      <w:tr w:rsidR="00A978A7" w14:paraId="34CE5FD2" w14:textId="77777777" w:rsidTr="00547D34">
        <w:trPr>
          <w:jc w:val="center"/>
          <w:ins w:id="3357" w:author="Djapic, R. (Relja)" w:date="2025-09-04T07:08:00Z"/>
        </w:trPr>
        <w:tc>
          <w:tcPr>
            <w:tcW w:w="198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13E53559" w14:textId="77777777" w:rsidR="00A978A7" w:rsidRPr="008D64AA" w:rsidRDefault="00A978A7" w:rsidP="00547D34">
            <w:pPr>
              <w:wordWrap w:val="0"/>
              <w:spacing w:before="150" w:after="150"/>
              <w:rPr>
                <w:ins w:id="3358" w:author="Djapic, R. (Relja)" w:date="2025-09-04T07:08:00Z" w16du:dateUtc="2025-09-04T05:08:00Z"/>
                <w:rFonts w:ascii="Arial" w:eastAsia="PMingLiU" w:hAnsi="Arial" w:cs="Arial"/>
                <w:b/>
                <w:bCs/>
                <w:color w:val="242424"/>
                <w:sz w:val="18"/>
                <w:szCs w:val="18"/>
                <w:lang w:val="en-US" w:eastAsia="zh-TW"/>
              </w:rPr>
            </w:pPr>
            <w:ins w:id="3359" w:author="Djapic, R. (Relja)" w:date="2025-09-04T07:08:00Z" w16du:dateUtc="2025-09-04T05:08:00Z">
              <w:r w:rsidRPr="008D64AA">
                <w:rPr>
                  <w:rFonts w:ascii="Arial" w:eastAsia="PMingLiU" w:hAnsi="Arial" w:cs="Arial"/>
                  <w:b/>
                  <w:bCs/>
                  <w:color w:val="242424"/>
                  <w:sz w:val="18"/>
                  <w:szCs w:val="18"/>
                  <w:lang w:val="en-US" w:eastAsia="zh-TW"/>
                </w:rPr>
                <w:t>183</w:t>
              </w:r>
            </w:ins>
          </w:p>
        </w:tc>
        <w:tc>
          <w:tcPr>
            <w:tcW w:w="1551"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5B3C6123" w14:textId="77777777" w:rsidR="00A978A7" w:rsidRPr="008D64AA" w:rsidRDefault="00A978A7" w:rsidP="00547D34">
            <w:pPr>
              <w:wordWrap w:val="0"/>
              <w:spacing w:before="150" w:after="150"/>
              <w:rPr>
                <w:ins w:id="3360" w:author="Djapic, R. (Relja)" w:date="2025-09-04T07:08:00Z" w16du:dateUtc="2025-09-04T05:08:00Z"/>
                <w:rFonts w:ascii="Arial" w:eastAsia="Times New Roman" w:hAnsi="Arial" w:cs="Arial"/>
                <w:color w:val="242424"/>
                <w:sz w:val="18"/>
                <w:szCs w:val="18"/>
                <w:lang w:val="en-US" w:eastAsia="zh-CN"/>
              </w:rPr>
            </w:pPr>
            <w:ins w:id="3361" w:author="Djapic, R. (Relja)" w:date="2025-09-04T07:08:00Z" w16du:dateUtc="2025-09-04T05:08:00Z">
              <w:r w:rsidRPr="008D64AA">
                <w:rPr>
                  <w:rFonts w:ascii="Arial" w:hAnsi="Arial" w:cs="Arial"/>
                  <w:color w:val="000000"/>
                  <w:sz w:val="18"/>
                  <w:szCs w:val="18"/>
                </w:rPr>
                <w:t>1,601</w:t>
              </w:r>
            </w:ins>
          </w:p>
        </w:tc>
        <w:tc>
          <w:tcPr>
            <w:tcW w:w="283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bottom"/>
            <w:hideMark/>
          </w:tcPr>
          <w:p w14:paraId="36675255" w14:textId="77777777" w:rsidR="00A978A7" w:rsidRPr="008D64AA" w:rsidRDefault="00A978A7" w:rsidP="00547D34">
            <w:pPr>
              <w:wordWrap w:val="0"/>
              <w:spacing w:before="150" w:after="150"/>
              <w:rPr>
                <w:ins w:id="3362" w:author="Djapic, R. (Relja)" w:date="2025-09-04T07:08:00Z" w16du:dateUtc="2025-09-04T05:08:00Z"/>
                <w:rFonts w:ascii="Arial" w:eastAsia="PMingLiU" w:hAnsi="Arial" w:cs="Arial"/>
                <w:color w:val="242424"/>
                <w:sz w:val="18"/>
                <w:szCs w:val="18"/>
                <w:lang w:val="en-US" w:eastAsia="zh-TW"/>
              </w:rPr>
            </w:pPr>
            <w:ins w:id="3363" w:author="Djapic, R. (Relja)" w:date="2025-09-04T07:08:00Z" w16du:dateUtc="2025-09-04T05:08:00Z">
              <w:r w:rsidRPr="008D64AA">
                <w:rPr>
                  <w:rFonts w:ascii="Arial" w:hAnsi="Arial" w:cs="Arial"/>
                  <w:color w:val="000000"/>
                  <w:sz w:val="18"/>
                  <w:szCs w:val="18"/>
                </w:rPr>
                <w:t>NO need</w:t>
              </w:r>
            </w:ins>
          </w:p>
        </w:tc>
      </w:tr>
      <w:tr w:rsidR="00A978A7" w14:paraId="2934145C" w14:textId="77777777" w:rsidTr="00547D34">
        <w:trPr>
          <w:jc w:val="center"/>
          <w:ins w:id="3364" w:author="Djapic, R. (Relja)" w:date="2025-09-04T07:08:00Z"/>
        </w:trPr>
        <w:tc>
          <w:tcPr>
            <w:tcW w:w="198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6C3EC611" w14:textId="77777777" w:rsidR="00A978A7" w:rsidRPr="008D64AA" w:rsidRDefault="00A978A7" w:rsidP="00547D34">
            <w:pPr>
              <w:wordWrap w:val="0"/>
              <w:spacing w:before="150" w:after="150"/>
              <w:rPr>
                <w:ins w:id="3365" w:author="Djapic, R. (Relja)" w:date="2025-09-04T07:08:00Z" w16du:dateUtc="2025-09-04T05:08:00Z"/>
                <w:rFonts w:ascii="Arial" w:eastAsia="Times New Roman" w:hAnsi="Arial" w:cs="Arial"/>
                <w:b/>
                <w:bCs/>
                <w:color w:val="242424"/>
                <w:sz w:val="18"/>
                <w:szCs w:val="18"/>
                <w:lang w:val="en-US" w:eastAsia="zh-CN"/>
              </w:rPr>
            </w:pPr>
            <w:ins w:id="3366" w:author="Djapic, R. (Relja)" w:date="2025-09-04T07:08:00Z" w16du:dateUtc="2025-09-04T05:08:00Z">
              <w:r w:rsidRPr="008D64AA">
                <w:rPr>
                  <w:rFonts w:ascii="Arial" w:eastAsia="Times New Roman" w:hAnsi="Arial" w:cs="Arial"/>
                  <w:b/>
                  <w:bCs/>
                  <w:color w:val="242424"/>
                  <w:sz w:val="18"/>
                  <w:szCs w:val="18"/>
                  <w:lang w:val="en-US" w:eastAsia="zh-CN"/>
                </w:rPr>
                <w:t>PRACK</w:t>
              </w:r>
            </w:ins>
          </w:p>
        </w:tc>
        <w:tc>
          <w:tcPr>
            <w:tcW w:w="1551"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3F415EA8" w14:textId="77777777" w:rsidR="00A978A7" w:rsidRPr="008D64AA" w:rsidRDefault="00A978A7" w:rsidP="00547D34">
            <w:pPr>
              <w:wordWrap w:val="0"/>
              <w:spacing w:before="150" w:after="150"/>
              <w:rPr>
                <w:ins w:id="3367" w:author="Djapic, R. (Relja)" w:date="2025-09-04T07:08:00Z" w16du:dateUtc="2025-09-04T05:08:00Z"/>
                <w:rFonts w:ascii="Arial" w:eastAsia="Times New Roman" w:hAnsi="Arial" w:cs="Arial"/>
                <w:color w:val="242424"/>
                <w:sz w:val="18"/>
                <w:szCs w:val="18"/>
                <w:lang w:val="en-US" w:eastAsia="zh-CN"/>
              </w:rPr>
            </w:pPr>
            <w:ins w:id="3368" w:author="Djapic, R. (Relja)" w:date="2025-09-04T07:08:00Z" w16du:dateUtc="2025-09-04T05:08:00Z">
              <w:r w:rsidRPr="008D64AA">
                <w:rPr>
                  <w:rFonts w:ascii="Arial" w:hAnsi="Arial" w:cs="Arial"/>
                  <w:color w:val="000000"/>
                  <w:sz w:val="18"/>
                  <w:szCs w:val="18"/>
                </w:rPr>
                <w:t>1,120</w:t>
              </w:r>
            </w:ins>
          </w:p>
        </w:tc>
        <w:tc>
          <w:tcPr>
            <w:tcW w:w="283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bottom"/>
            <w:hideMark/>
          </w:tcPr>
          <w:p w14:paraId="49D91CD6" w14:textId="77777777" w:rsidR="00A978A7" w:rsidRPr="008D64AA" w:rsidRDefault="00A978A7" w:rsidP="00547D34">
            <w:pPr>
              <w:wordWrap w:val="0"/>
              <w:spacing w:before="150" w:after="150"/>
              <w:rPr>
                <w:ins w:id="3369" w:author="Djapic, R. (Relja)" w:date="2025-09-04T07:08:00Z" w16du:dateUtc="2025-09-04T05:08:00Z"/>
                <w:rFonts w:ascii="Arial" w:eastAsia="Times New Roman" w:hAnsi="Arial" w:cs="Arial"/>
                <w:color w:val="242424"/>
                <w:sz w:val="18"/>
                <w:szCs w:val="18"/>
                <w:lang w:val="en-US" w:eastAsia="zh-CN"/>
              </w:rPr>
            </w:pPr>
            <w:ins w:id="3370" w:author="Djapic, R. (Relja)" w:date="2025-09-04T07:08:00Z" w16du:dateUtc="2025-09-04T05:08:00Z">
              <w:r w:rsidRPr="008D64AA">
                <w:rPr>
                  <w:rFonts w:ascii="Arial" w:hAnsi="Arial" w:cs="Arial"/>
                  <w:color w:val="000000"/>
                  <w:sz w:val="18"/>
                  <w:szCs w:val="18"/>
                </w:rPr>
                <w:t>NO need</w:t>
              </w:r>
            </w:ins>
          </w:p>
        </w:tc>
      </w:tr>
      <w:tr w:rsidR="00A978A7" w14:paraId="5174557A" w14:textId="77777777" w:rsidTr="00547D34">
        <w:trPr>
          <w:jc w:val="center"/>
          <w:ins w:id="3371" w:author="Djapic, R. (Relja)" w:date="2025-09-04T07:08:00Z"/>
        </w:trPr>
        <w:tc>
          <w:tcPr>
            <w:tcW w:w="198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4DFDE65C" w14:textId="77777777" w:rsidR="00A978A7" w:rsidRPr="008D64AA" w:rsidRDefault="00A978A7" w:rsidP="00547D34">
            <w:pPr>
              <w:wordWrap w:val="0"/>
              <w:spacing w:before="150" w:after="150"/>
              <w:rPr>
                <w:ins w:id="3372" w:author="Djapic, R. (Relja)" w:date="2025-09-04T07:08:00Z" w16du:dateUtc="2025-09-04T05:08:00Z"/>
                <w:rFonts w:ascii="Arial" w:eastAsia="Times New Roman" w:hAnsi="Arial" w:cs="Arial"/>
                <w:b/>
                <w:bCs/>
                <w:color w:val="242424"/>
                <w:sz w:val="18"/>
                <w:szCs w:val="18"/>
                <w:lang w:val="en-US" w:eastAsia="zh-CN"/>
              </w:rPr>
            </w:pPr>
            <w:ins w:id="3373" w:author="Djapic, R. (Relja)" w:date="2025-09-04T07:08:00Z" w16du:dateUtc="2025-09-04T05:08:00Z">
              <w:r w:rsidRPr="008D64AA">
                <w:rPr>
                  <w:rFonts w:ascii="Arial" w:eastAsia="Times New Roman" w:hAnsi="Arial" w:cs="Arial"/>
                  <w:b/>
                  <w:bCs/>
                  <w:color w:val="242424"/>
                  <w:sz w:val="18"/>
                  <w:szCs w:val="18"/>
                  <w:lang w:val="en-US" w:eastAsia="zh-CN"/>
                </w:rPr>
                <w:t>200 OK (PRACK)</w:t>
              </w:r>
            </w:ins>
          </w:p>
        </w:tc>
        <w:tc>
          <w:tcPr>
            <w:tcW w:w="1551"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207B4891" w14:textId="77777777" w:rsidR="00A978A7" w:rsidRPr="008D64AA" w:rsidRDefault="00A978A7" w:rsidP="00547D34">
            <w:pPr>
              <w:wordWrap w:val="0"/>
              <w:spacing w:before="150" w:after="150"/>
              <w:rPr>
                <w:ins w:id="3374" w:author="Djapic, R. (Relja)" w:date="2025-09-04T07:08:00Z" w16du:dateUtc="2025-09-04T05:08:00Z"/>
                <w:rFonts w:ascii="Arial" w:eastAsia="Times New Roman" w:hAnsi="Arial" w:cs="Arial"/>
                <w:color w:val="242424"/>
                <w:sz w:val="18"/>
                <w:szCs w:val="18"/>
                <w:lang w:val="en-US" w:eastAsia="zh-CN"/>
              </w:rPr>
            </w:pPr>
            <w:ins w:id="3375" w:author="Djapic, R. (Relja)" w:date="2025-09-04T07:08:00Z" w16du:dateUtc="2025-09-04T05:08:00Z">
              <w:r w:rsidRPr="008D64AA">
                <w:rPr>
                  <w:rFonts w:ascii="Arial" w:hAnsi="Arial" w:cs="Arial"/>
                  <w:color w:val="000000"/>
                  <w:sz w:val="18"/>
                  <w:szCs w:val="18"/>
                </w:rPr>
                <w:t>530</w:t>
              </w:r>
            </w:ins>
          </w:p>
        </w:tc>
        <w:tc>
          <w:tcPr>
            <w:tcW w:w="283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bottom"/>
            <w:hideMark/>
          </w:tcPr>
          <w:p w14:paraId="349BA0CB" w14:textId="77777777" w:rsidR="00A978A7" w:rsidRPr="008D64AA" w:rsidRDefault="00A978A7" w:rsidP="00547D34">
            <w:pPr>
              <w:wordWrap w:val="0"/>
              <w:spacing w:before="150" w:after="150"/>
              <w:rPr>
                <w:ins w:id="3376" w:author="Djapic, R. (Relja)" w:date="2025-09-04T07:08:00Z" w16du:dateUtc="2025-09-04T05:08:00Z"/>
                <w:rFonts w:ascii="Arial" w:eastAsia="Times New Roman" w:hAnsi="Arial" w:cs="Arial"/>
                <w:color w:val="242424"/>
                <w:sz w:val="18"/>
                <w:szCs w:val="18"/>
                <w:lang w:val="en-US" w:eastAsia="zh-CN"/>
              </w:rPr>
            </w:pPr>
            <w:ins w:id="3377" w:author="Djapic, R. (Relja)" w:date="2025-09-04T07:08:00Z" w16du:dateUtc="2025-09-04T05:08:00Z">
              <w:r w:rsidRPr="008D64AA">
                <w:rPr>
                  <w:rFonts w:ascii="Arial" w:hAnsi="Arial" w:cs="Arial"/>
                  <w:color w:val="000000"/>
                  <w:sz w:val="18"/>
                  <w:szCs w:val="18"/>
                </w:rPr>
                <w:t>NO need</w:t>
              </w:r>
            </w:ins>
          </w:p>
        </w:tc>
      </w:tr>
      <w:tr w:rsidR="00A978A7" w14:paraId="71EB7790" w14:textId="77777777" w:rsidTr="00547D34">
        <w:trPr>
          <w:jc w:val="center"/>
          <w:ins w:id="3378" w:author="Djapic, R. (Relja)" w:date="2025-09-04T07:08:00Z"/>
        </w:trPr>
        <w:tc>
          <w:tcPr>
            <w:tcW w:w="198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76FFF8F7" w14:textId="77777777" w:rsidR="00A978A7" w:rsidRPr="008D64AA" w:rsidRDefault="00A978A7" w:rsidP="00547D34">
            <w:pPr>
              <w:wordWrap w:val="0"/>
              <w:spacing w:before="150" w:after="150"/>
              <w:rPr>
                <w:ins w:id="3379" w:author="Djapic, R. (Relja)" w:date="2025-09-04T07:08:00Z" w16du:dateUtc="2025-09-04T05:08:00Z"/>
                <w:rFonts w:ascii="Arial" w:eastAsia="PMingLiU" w:hAnsi="Arial" w:cs="Arial"/>
                <w:b/>
                <w:bCs/>
                <w:color w:val="242424"/>
                <w:sz w:val="18"/>
                <w:szCs w:val="18"/>
                <w:lang w:val="en-US" w:eastAsia="zh-TW"/>
              </w:rPr>
            </w:pPr>
            <w:ins w:id="3380" w:author="Djapic, R. (Relja)" w:date="2025-09-04T07:08:00Z" w16du:dateUtc="2025-09-04T05:08:00Z">
              <w:r w:rsidRPr="008D64AA">
                <w:rPr>
                  <w:rFonts w:ascii="Arial" w:eastAsia="PMingLiU" w:hAnsi="Arial" w:cs="Arial"/>
                  <w:b/>
                  <w:bCs/>
                  <w:color w:val="242424"/>
                  <w:sz w:val="18"/>
                  <w:szCs w:val="18"/>
                  <w:lang w:val="en-US" w:eastAsia="zh-TW"/>
                </w:rPr>
                <w:t>UPDATE</w:t>
              </w:r>
            </w:ins>
          </w:p>
        </w:tc>
        <w:tc>
          <w:tcPr>
            <w:tcW w:w="1551"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54FF1F27" w14:textId="77777777" w:rsidR="00A978A7" w:rsidRPr="008D64AA" w:rsidRDefault="00A978A7" w:rsidP="00547D34">
            <w:pPr>
              <w:wordWrap w:val="0"/>
              <w:spacing w:before="150" w:after="150"/>
              <w:rPr>
                <w:ins w:id="3381" w:author="Djapic, R. (Relja)" w:date="2025-09-04T07:08:00Z" w16du:dateUtc="2025-09-04T05:08:00Z"/>
                <w:rFonts w:ascii="Arial" w:eastAsia="Times New Roman" w:hAnsi="Arial" w:cs="Arial"/>
                <w:sz w:val="18"/>
                <w:szCs w:val="18"/>
                <w:lang w:val="en-US" w:eastAsia="zh-CN"/>
              </w:rPr>
            </w:pPr>
            <w:ins w:id="3382" w:author="Djapic, R. (Relja)" w:date="2025-09-04T07:08:00Z" w16du:dateUtc="2025-09-04T05:08:00Z">
              <w:r w:rsidRPr="008D64AA">
                <w:rPr>
                  <w:rFonts w:ascii="Arial" w:hAnsi="Arial" w:cs="Arial"/>
                  <w:sz w:val="18"/>
                  <w:szCs w:val="18"/>
                </w:rPr>
                <w:t>1,929</w:t>
              </w:r>
            </w:ins>
          </w:p>
        </w:tc>
        <w:tc>
          <w:tcPr>
            <w:tcW w:w="283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bottom"/>
            <w:hideMark/>
          </w:tcPr>
          <w:p w14:paraId="5A5B0C15" w14:textId="77777777" w:rsidR="00A978A7" w:rsidRPr="008D64AA" w:rsidRDefault="00A978A7" w:rsidP="00547D34">
            <w:pPr>
              <w:wordWrap w:val="0"/>
              <w:spacing w:before="150" w:after="150"/>
              <w:rPr>
                <w:ins w:id="3383" w:author="Djapic, R. (Relja)" w:date="2025-09-04T07:08:00Z" w16du:dateUtc="2025-09-04T05:08:00Z"/>
                <w:rFonts w:ascii="Arial" w:eastAsia="Times New Roman" w:hAnsi="Arial" w:cs="Arial"/>
                <w:color w:val="242424"/>
                <w:sz w:val="18"/>
                <w:szCs w:val="18"/>
                <w:lang w:val="en-US" w:eastAsia="zh-CN"/>
              </w:rPr>
            </w:pPr>
            <w:ins w:id="3384" w:author="Djapic, R. (Relja)" w:date="2025-09-04T07:08:00Z" w16du:dateUtc="2025-09-04T05:08:00Z">
              <w:r w:rsidRPr="008D64AA">
                <w:rPr>
                  <w:rFonts w:ascii="Arial" w:hAnsi="Arial" w:cs="Arial"/>
                  <w:color w:val="000000"/>
                  <w:sz w:val="18"/>
                  <w:szCs w:val="18"/>
                </w:rPr>
                <w:t>NO need</w:t>
              </w:r>
            </w:ins>
          </w:p>
        </w:tc>
      </w:tr>
      <w:tr w:rsidR="00A978A7" w14:paraId="622C08CD" w14:textId="77777777" w:rsidTr="00547D34">
        <w:trPr>
          <w:jc w:val="center"/>
          <w:ins w:id="3385" w:author="Djapic, R. (Relja)" w:date="2025-09-04T07:08:00Z"/>
        </w:trPr>
        <w:tc>
          <w:tcPr>
            <w:tcW w:w="198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7156CBC4" w14:textId="77777777" w:rsidR="00A978A7" w:rsidRPr="008D64AA" w:rsidRDefault="00A978A7" w:rsidP="00547D34">
            <w:pPr>
              <w:wordWrap w:val="0"/>
              <w:spacing w:before="150" w:after="150"/>
              <w:rPr>
                <w:ins w:id="3386" w:author="Djapic, R. (Relja)" w:date="2025-09-04T07:08:00Z" w16du:dateUtc="2025-09-04T05:08:00Z"/>
                <w:rFonts w:ascii="Arial" w:eastAsia="PMingLiU" w:hAnsi="Arial" w:cs="Arial"/>
                <w:b/>
                <w:bCs/>
                <w:color w:val="242424"/>
                <w:sz w:val="18"/>
                <w:szCs w:val="18"/>
                <w:lang w:val="en-US" w:eastAsia="zh-TW"/>
              </w:rPr>
            </w:pPr>
            <w:ins w:id="3387" w:author="Djapic, R. (Relja)" w:date="2025-09-04T07:08:00Z" w16du:dateUtc="2025-09-04T05:08:00Z">
              <w:r w:rsidRPr="008D64AA">
                <w:rPr>
                  <w:rFonts w:ascii="Arial" w:eastAsia="Times New Roman" w:hAnsi="Arial" w:cs="Arial"/>
                  <w:b/>
                  <w:bCs/>
                  <w:color w:val="242424"/>
                  <w:sz w:val="18"/>
                  <w:szCs w:val="18"/>
                  <w:lang w:val="en-US" w:eastAsia="zh-CN"/>
                </w:rPr>
                <w:t>200 OK (UPDATE)</w:t>
              </w:r>
            </w:ins>
          </w:p>
        </w:tc>
        <w:tc>
          <w:tcPr>
            <w:tcW w:w="1551"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29D4132B" w14:textId="77777777" w:rsidR="00A978A7" w:rsidRPr="008D64AA" w:rsidRDefault="00A978A7" w:rsidP="00547D34">
            <w:pPr>
              <w:wordWrap w:val="0"/>
              <w:spacing w:before="150" w:after="150"/>
              <w:rPr>
                <w:ins w:id="3388" w:author="Djapic, R. (Relja)" w:date="2025-09-04T07:08:00Z" w16du:dateUtc="2025-09-04T05:08:00Z"/>
                <w:rFonts w:ascii="Arial" w:eastAsia="Times New Roman" w:hAnsi="Arial" w:cs="Arial"/>
                <w:sz w:val="18"/>
                <w:szCs w:val="18"/>
                <w:lang w:val="en-US" w:eastAsia="zh-CN"/>
              </w:rPr>
            </w:pPr>
            <w:ins w:id="3389" w:author="Djapic, R. (Relja)" w:date="2025-09-04T07:08:00Z" w16du:dateUtc="2025-09-04T05:08:00Z">
              <w:r w:rsidRPr="008D64AA">
                <w:rPr>
                  <w:rFonts w:ascii="Arial" w:hAnsi="Arial" w:cs="Arial"/>
                  <w:sz w:val="18"/>
                  <w:szCs w:val="18"/>
                </w:rPr>
                <w:t>1,494</w:t>
              </w:r>
            </w:ins>
          </w:p>
        </w:tc>
        <w:tc>
          <w:tcPr>
            <w:tcW w:w="283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bottom"/>
            <w:hideMark/>
          </w:tcPr>
          <w:p w14:paraId="47F020ED" w14:textId="77777777" w:rsidR="00A978A7" w:rsidRPr="008D64AA" w:rsidRDefault="00A978A7" w:rsidP="00547D34">
            <w:pPr>
              <w:wordWrap w:val="0"/>
              <w:spacing w:before="150" w:after="150"/>
              <w:rPr>
                <w:ins w:id="3390" w:author="Djapic, R. (Relja)" w:date="2025-09-04T07:08:00Z" w16du:dateUtc="2025-09-04T05:08:00Z"/>
                <w:rFonts w:ascii="Arial" w:eastAsia="PMingLiU" w:hAnsi="Arial" w:cs="Arial"/>
                <w:color w:val="242424"/>
                <w:sz w:val="18"/>
                <w:szCs w:val="18"/>
                <w:lang w:val="en-US" w:eastAsia="zh-TW"/>
              </w:rPr>
            </w:pPr>
            <w:ins w:id="3391" w:author="Djapic, R. (Relja)" w:date="2025-09-04T07:08:00Z" w16du:dateUtc="2025-09-04T05:08:00Z">
              <w:r w:rsidRPr="008D64AA">
                <w:rPr>
                  <w:rFonts w:ascii="Arial" w:hAnsi="Arial" w:cs="Arial"/>
                  <w:color w:val="000000"/>
                  <w:sz w:val="18"/>
                  <w:szCs w:val="18"/>
                </w:rPr>
                <w:t>NO need</w:t>
              </w:r>
            </w:ins>
          </w:p>
        </w:tc>
      </w:tr>
      <w:tr w:rsidR="00A978A7" w14:paraId="70842C23" w14:textId="77777777" w:rsidTr="00547D34">
        <w:trPr>
          <w:jc w:val="center"/>
          <w:ins w:id="3392" w:author="Djapic, R. (Relja)" w:date="2025-09-04T07:08:00Z"/>
        </w:trPr>
        <w:tc>
          <w:tcPr>
            <w:tcW w:w="198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4E5A7F1B" w14:textId="77777777" w:rsidR="00A978A7" w:rsidRPr="008D64AA" w:rsidRDefault="00A978A7" w:rsidP="00547D34">
            <w:pPr>
              <w:wordWrap w:val="0"/>
              <w:spacing w:before="150" w:after="150"/>
              <w:rPr>
                <w:ins w:id="3393" w:author="Djapic, R. (Relja)" w:date="2025-09-04T07:08:00Z" w16du:dateUtc="2025-09-04T05:08:00Z"/>
                <w:rFonts w:ascii="Arial" w:eastAsia="PMingLiU" w:hAnsi="Arial" w:cs="Arial"/>
                <w:b/>
                <w:bCs/>
                <w:color w:val="242424"/>
                <w:sz w:val="18"/>
                <w:szCs w:val="18"/>
                <w:lang w:val="en-US" w:eastAsia="zh-TW"/>
              </w:rPr>
            </w:pPr>
            <w:ins w:id="3394" w:author="Djapic, R. (Relja)" w:date="2025-09-04T07:08:00Z" w16du:dateUtc="2025-09-04T05:08:00Z">
              <w:r w:rsidRPr="008D64AA">
                <w:rPr>
                  <w:rFonts w:ascii="Arial" w:eastAsia="PMingLiU" w:hAnsi="Arial" w:cs="Arial"/>
                  <w:b/>
                  <w:bCs/>
                  <w:color w:val="242424"/>
                  <w:sz w:val="18"/>
                  <w:szCs w:val="18"/>
                  <w:lang w:val="en-US" w:eastAsia="zh-TW"/>
                </w:rPr>
                <w:t>180 Ringing</w:t>
              </w:r>
            </w:ins>
          </w:p>
        </w:tc>
        <w:tc>
          <w:tcPr>
            <w:tcW w:w="1551"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00CB1876" w14:textId="77777777" w:rsidR="00A978A7" w:rsidRPr="008D64AA" w:rsidRDefault="00A978A7" w:rsidP="00547D34">
            <w:pPr>
              <w:wordWrap w:val="0"/>
              <w:spacing w:before="150" w:after="150"/>
              <w:rPr>
                <w:ins w:id="3395" w:author="Djapic, R. (Relja)" w:date="2025-09-04T07:08:00Z" w16du:dateUtc="2025-09-04T05:08:00Z"/>
                <w:rFonts w:ascii="Arial" w:eastAsia="Times New Roman" w:hAnsi="Arial" w:cs="Arial"/>
                <w:color w:val="242424"/>
                <w:sz w:val="18"/>
                <w:szCs w:val="18"/>
                <w:lang w:val="en-US" w:eastAsia="zh-CN"/>
              </w:rPr>
            </w:pPr>
            <w:ins w:id="3396" w:author="Djapic, R. (Relja)" w:date="2025-09-04T07:08:00Z" w16du:dateUtc="2025-09-04T05:08:00Z">
              <w:r w:rsidRPr="008D64AA">
                <w:rPr>
                  <w:rFonts w:ascii="Arial" w:hAnsi="Arial" w:cs="Arial"/>
                  <w:color w:val="000000"/>
                  <w:sz w:val="18"/>
                  <w:szCs w:val="18"/>
                </w:rPr>
                <w:t>925</w:t>
              </w:r>
            </w:ins>
          </w:p>
        </w:tc>
        <w:tc>
          <w:tcPr>
            <w:tcW w:w="283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bottom"/>
            <w:hideMark/>
          </w:tcPr>
          <w:p w14:paraId="0A761EB1" w14:textId="77777777" w:rsidR="00A978A7" w:rsidRPr="008D64AA" w:rsidRDefault="00A978A7" w:rsidP="00547D34">
            <w:pPr>
              <w:wordWrap w:val="0"/>
              <w:spacing w:before="150" w:after="150"/>
              <w:rPr>
                <w:ins w:id="3397" w:author="Djapic, R. (Relja)" w:date="2025-09-04T07:08:00Z" w16du:dateUtc="2025-09-04T05:08:00Z"/>
                <w:rFonts w:ascii="Arial" w:eastAsia="PMingLiU" w:hAnsi="Arial" w:cs="Arial"/>
                <w:color w:val="242424"/>
                <w:sz w:val="18"/>
                <w:szCs w:val="18"/>
                <w:lang w:val="en-US" w:eastAsia="zh-TW"/>
              </w:rPr>
            </w:pPr>
            <w:ins w:id="3398" w:author="Djapic, R. (Relja)" w:date="2025-09-04T07:08:00Z" w16du:dateUtc="2025-09-04T05:08:00Z">
              <w:r w:rsidRPr="008D64AA">
                <w:rPr>
                  <w:rFonts w:ascii="Arial" w:hAnsi="Arial" w:cs="Arial"/>
                  <w:color w:val="000000"/>
                  <w:sz w:val="18"/>
                  <w:szCs w:val="18"/>
                </w:rPr>
                <w:t>925</w:t>
              </w:r>
            </w:ins>
          </w:p>
        </w:tc>
      </w:tr>
      <w:tr w:rsidR="00A978A7" w14:paraId="4EB1D702" w14:textId="77777777" w:rsidTr="00547D34">
        <w:trPr>
          <w:jc w:val="center"/>
          <w:ins w:id="3399" w:author="Djapic, R. (Relja)" w:date="2025-09-04T07:08:00Z"/>
        </w:trPr>
        <w:tc>
          <w:tcPr>
            <w:tcW w:w="198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199E3D21" w14:textId="77777777" w:rsidR="00A978A7" w:rsidRPr="008D64AA" w:rsidRDefault="00A978A7" w:rsidP="00547D34">
            <w:pPr>
              <w:wordWrap w:val="0"/>
              <w:spacing w:before="150" w:after="150"/>
              <w:rPr>
                <w:ins w:id="3400" w:author="Djapic, R. (Relja)" w:date="2025-09-04T07:08:00Z" w16du:dateUtc="2025-09-04T05:08:00Z"/>
                <w:rFonts w:ascii="Arial" w:eastAsia="PMingLiU" w:hAnsi="Arial" w:cs="Arial"/>
                <w:b/>
                <w:bCs/>
                <w:color w:val="242424"/>
                <w:sz w:val="18"/>
                <w:szCs w:val="18"/>
                <w:lang w:val="en-US" w:eastAsia="zh-TW"/>
              </w:rPr>
            </w:pPr>
            <w:ins w:id="3401" w:author="Djapic, R. (Relja)" w:date="2025-09-04T07:08:00Z" w16du:dateUtc="2025-09-04T05:08:00Z">
              <w:r w:rsidRPr="008D64AA">
                <w:rPr>
                  <w:rFonts w:ascii="Arial" w:eastAsia="PMingLiU" w:hAnsi="Arial" w:cs="Arial"/>
                  <w:b/>
                  <w:bCs/>
                  <w:color w:val="242424"/>
                  <w:sz w:val="18"/>
                  <w:szCs w:val="18"/>
                  <w:lang w:val="en-US" w:eastAsia="zh-TW"/>
                </w:rPr>
                <w:t>Total</w:t>
              </w:r>
            </w:ins>
          </w:p>
        </w:tc>
        <w:tc>
          <w:tcPr>
            <w:tcW w:w="1551"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center"/>
            <w:hideMark/>
          </w:tcPr>
          <w:p w14:paraId="669BE757" w14:textId="77777777" w:rsidR="00A978A7" w:rsidRPr="008D64AA" w:rsidRDefault="00A978A7" w:rsidP="00547D34">
            <w:pPr>
              <w:spacing w:after="0"/>
              <w:rPr>
                <w:ins w:id="3402" w:author="Djapic, R. (Relja)" w:date="2025-09-04T07:08:00Z" w16du:dateUtc="2025-09-04T05:08:00Z"/>
                <w:rFonts w:ascii="Arial" w:eastAsia="PMingLiU" w:hAnsi="Arial" w:cs="Arial"/>
                <w:color w:val="000000"/>
                <w:sz w:val="18"/>
                <w:szCs w:val="18"/>
                <w:lang w:eastAsia="zh-TW"/>
              </w:rPr>
            </w:pPr>
            <w:ins w:id="3403" w:author="Djapic, R. (Relja)" w:date="2025-09-04T07:08:00Z" w16du:dateUtc="2025-09-04T05:08:00Z">
              <w:r w:rsidRPr="008D64AA">
                <w:rPr>
                  <w:rFonts w:ascii="Arial" w:hAnsi="Arial" w:cs="Arial"/>
                  <w:color w:val="000000"/>
                  <w:sz w:val="18"/>
                  <w:szCs w:val="18"/>
                </w:rPr>
                <w:t>12,678</w:t>
              </w:r>
            </w:ins>
          </w:p>
        </w:tc>
        <w:tc>
          <w:tcPr>
            <w:tcW w:w="2835" w:type="dxa"/>
            <w:tcBorders>
              <w:top w:val="single" w:sz="6" w:space="0" w:color="auto"/>
              <w:left w:val="single" w:sz="6" w:space="0" w:color="auto"/>
              <w:bottom w:val="single" w:sz="6" w:space="0" w:color="auto"/>
              <w:right w:val="single" w:sz="6" w:space="0" w:color="auto"/>
            </w:tcBorders>
            <w:shd w:val="clear" w:color="auto" w:fill="FAFAFA"/>
            <w:tcMar>
              <w:top w:w="15" w:type="dxa"/>
              <w:left w:w="75" w:type="dxa"/>
              <w:bottom w:w="15" w:type="dxa"/>
              <w:right w:w="75" w:type="dxa"/>
            </w:tcMar>
            <w:vAlign w:val="bottom"/>
            <w:hideMark/>
          </w:tcPr>
          <w:p w14:paraId="0606D1F8" w14:textId="77777777" w:rsidR="00A978A7" w:rsidRPr="008D64AA" w:rsidRDefault="00A978A7" w:rsidP="00547D34">
            <w:pPr>
              <w:wordWrap w:val="0"/>
              <w:spacing w:before="150" w:after="150"/>
              <w:rPr>
                <w:ins w:id="3404" w:author="Djapic, R. (Relja)" w:date="2025-09-04T07:08:00Z" w16du:dateUtc="2025-09-04T05:08:00Z"/>
                <w:rFonts w:ascii="Arial" w:eastAsia="PMingLiU" w:hAnsi="Arial" w:cs="Arial"/>
                <w:color w:val="242424"/>
                <w:sz w:val="18"/>
                <w:szCs w:val="18"/>
                <w:lang w:val="en-US" w:eastAsia="zh-TW"/>
              </w:rPr>
            </w:pPr>
            <w:ins w:id="3405" w:author="Djapic, R. (Relja)" w:date="2025-09-04T07:08:00Z" w16du:dateUtc="2025-09-04T05:08:00Z">
              <w:r w:rsidRPr="008D64AA">
                <w:rPr>
                  <w:rFonts w:ascii="Arial" w:hAnsi="Arial" w:cs="Arial"/>
                  <w:color w:val="000000"/>
                  <w:sz w:val="18"/>
                  <w:szCs w:val="18"/>
                </w:rPr>
                <w:t>2046</w:t>
              </w:r>
            </w:ins>
          </w:p>
        </w:tc>
      </w:tr>
    </w:tbl>
    <w:p w14:paraId="17923F3F" w14:textId="1FCBE931" w:rsidR="00A978A7" w:rsidRDefault="00A978A7" w:rsidP="00A978A7">
      <w:pPr>
        <w:pStyle w:val="TF"/>
        <w:rPr>
          <w:ins w:id="3406" w:author="Djapic, R. (Relja)" w:date="2025-09-04T07:08:00Z" w16du:dateUtc="2025-09-04T05:08:00Z"/>
          <w:lang w:eastAsia="ja-JP"/>
        </w:rPr>
      </w:pPr>
      <w:bookmarkStart w:id="3407" w:name="OLE_LINK69"/>
      <w:ins w:id="3408" w:author="Djapic, R. (Relja)" w:date="2025-09-04T07:08:00Z" w16du:dateUtc="2025-09-04T05:08:00Z">
        <w:r>
          <w:rPr>
            <w:lang w:eastAsia="ja-JP"/>
          </w:rPr>
          <w:t>Table 6.</w:t>
        </w:r>
      </w:ins>
      <w:ins w:id="3409" w:author="Djapic, R. (Relja)" w:date="2025-09-04T07:15:00Z" w16du:dateUtc="2025-09-04T05:15:00Z">
        <w:r>
          <w:rPr>
            <w:lang w:eastAsia="ja-JP"/>
          </w:rPr>
          <w:t>16</w:t>
        </w:r>
      </w:ins>
      <w:ins w:id="3410" w:author="Djapic, R. (Relja)" w:date="2025-09-04T07:08:00Z" w16du:dateUtc="2025-09-04T05:08:00Z">
        <w:r>
          <w:rPr>
            <w:lang w:eastAsia="ja-JP"/>
          </w:rPr>
          <w:t>.</w:t>
        </w:r>
      </w:ins>
      <w:ins w:id="3411" w:author="Djapic, R. (Relja)" w:date="2025-09-04T07:18:00Z" w16du:dateUtc="2025-09-04T05:18:00Z">
        <w:r>
          <w:rPr>
            <w:lang w:eastAsia="ja-JP"/>
          </w:rPr>
          <w:t>2.5</w:t>
        </w:r>
      </w:ins>
      <w:ins w:id="3412" w:author="Djapic, R. (Relja)" w:date="2025-09-04T07:08:00Z" w16du:dateUtc="2025-09-04T05:08:00Z">
        <w:r>
          <w:rPr>
            <w:lang w:eastAsia="ja-JP"/>
          </w:rPr>
          <w:t>-3: Estimated message size for Call Setup Procedure with SDP Pre-configuration flow</w:t>
        </w:r>
      </w:ins>
    </w:p>
    <w:p w14:paraId="60910D5B" w14:textId="77777777" w:rsidR="00A978A7" w:rsidRDefault="00A978A7" w:rsidP="00A978A7">
      <w:pPr>
        <w:pStyle w:val="EditorsNote"/>
        <w:rPr>
          <w:ins w:id="3413" w:author="Djapic, R. (Relja)" w:date="2025-09-04T07:08:00Z" w16du:dateUtc="2025-09-04T05:08:00Z"/>
          <w:lang w:eastAsia="zh-TW"/>
        </w:rPr>
      </w:pPr>
      <w:ins w:id="3414" w:author="Djapic, R. (Relja)" w:date="2025-09-04T07:08:00Z" w16du:dateUtc="2025-09-04T05:08:00Z">
        <w:r>
          <w:rPr>
            <w:lang w:eastAsia="zh-TW"/>
          </w:rPr>
          <w:t>Editor’s Note: It’s FFS whether to use other compression method, e.g., SigComp, UDC (Uplink Data Compression)…etc. to further reduce CST.</w:t>
        </w:r>
      </w:ins>
    </w:p>
    <w:p w14:paraId="37BA421D" w14:textId="77777777" w:rsidR="00A978A7" w:rsidRDefault="00A978A7" w:rsidP="00A978A7">
      <w:pPr>
        <w:pStyle w:val="EditorsNote"/>
        <w:rPr>
          <w:ins w:id="3415" w:author="Djapic, R. (Relja)" w:date="2025-09-04T07:08:00Z" w16du:dateUtc="2025-09-04T05:08:00Z"/>
          <w:lang w:eastAsia="zh-TW"/>
        </w:rPr>
      </w:pPr>
      <w:bookmarkStart w:id="3416" w:name="OLE_LINK30"/>
      <w:ins w:id="3417" w:author="Djapic, R. (Relja)" w:date="2025-09-04T07:08:00Z" w16du:dateUtc="2025-09-04T05:08:00Z">
        <w:r>
          <w:rPr>
            <w:lang w:eastAsia="zh-TW"/>
          </w:rPr>
          <w:t>Editor’s Note: The number used for calculation is FFS.</w:t>
        </w:r>
        <w:bookmarkEnd w:id="3416"/>
        <w:r>
          <w:rPr>
            <w:lang w:eastAsia="zh-TW"/>
          </w:rPr>
          <w:t xml:space="preserve"> </w:t>
        </w:r>
      </w:ins>
    </w:p>
    <w:p w14:paraId="7F871525" w14:textId="4051039D" w:rsidR="00A978A7" w:rsidRDefault="00A978A7" w:rsidP="00A978A7">
      <w:pPr>
        <w:pStyle w:val="Heading3"/>
        <w:rPr>
          <w:ins w:id="3418" w:author="Djapic, R. (Relja)" w:date="2025-09-04T07:08:00Z" w16du:dateUtc="2025-09-04T05:08:00Z"/>
          <w:lang w:eastAsia="zh-CN"/>
        </w:rPr>
      </w:pPr>
      <w:bookmarkStart w:id="3419" w:name="_Toc207872132"/>
      <w:bookmarkEnd w:id="3407"/>
      <w:ins w:id="3420" w:author="Djapic, R. (Relja)" w:date="2025-09-04T07:08:00Z" w16du:dateUtc="2025-09-04T05:08:00Z">
        <w:r>
          <w:rPr>
            <w:lang w:eastAsia="zh-CN"/>
          </w:rPr>
          <w:t>6.</w:t>
        </w:r>
      </w:ins>
      <w:ins w:id="3421" w:author="Djapic, R. (Relja)" w:date="2025-09-04T07:15:00Z" w16du:dateUtc="2025-09-04T05:15:00Z">
        <w:r>
          <w:rPr>
            <w:lang w:eastAsia="zh-CN"/>
          </w:rPr>
          <w:t>16</w:t>
        </w:r>
      </w:ins>
      <w:ins w:id="3422" w:author="Djapic, R. (Relja)" w:date="2025-09-04T07:08:00Z" w16du:dateUtc="2025-09-04T05:08:00Z">
        <w:r>
          <w:rPr>
            <w:lang w:eastAsia="zh-CN"/>
          </w:rPr>
          <w:t>.</w:t>
        </w:r>
      </w:ins>
      <w:ins w:id="3423" w:author="Djapic, R. (Relja)" w:date="2025-09-04T07:19:00Z" w16du:dateUtc="2025-09-04T05:19:00Z">
        <w:r>
          <w:rPr>
            <w:lang w:eastAsia="zh-CN"/>
          </w:rPr>
          <w:t>3</w:t>
        </w:r>
      </w:ins>
      <w:ins w:id="3424" w:author="Djapic, R. (Relja)" w:date="2025-09-04T07:08:00Z" w16du:dateUtc="2025-09-04T05:08:00Z">
        <w:r>
          <w:rPr>
            <w:lang w:eastAsia="zh-CN"/>
          </w:rPr>
          <w:tab/>
        </w:r>
        <w:r>
          <w:t xml:space="preserve">Impacts on </w:t>
        </w:r>
      </w:ins>
      <w:ins w:id="3425" w:author="Djapic, R. (Relja)" w:date="2025-09-04T07:19:00Z" w16du:dateUtc="2025-09-04T05:19:00Z">
        <w:r>
          <w:t>S</w:t>
        </w:r>
      </w:ins>
      <w:ins w:id="3426" w:author="Djapic, R. (Relja)" w:date="2025-09-04T07:08:00Z" w16du:dateUtc="2025-09-04T05:08:00Z">
        <w:r>
          <w:t xml:space="preserve">ervices, </w:t>
        </w:r>
      </w:ins>
      <w:ins w:id="3427" w:author="Djapic, R. (Relja)" w:date="2025-09-04T07:19:00Z" w16du:dateUtc="2025-09-04T05:19:00Z">
        <w:r>
          <w:t>E</w:t>
        </w:r>
      </w:ins>
      <w:ins w:id="3428" w:author="Djapic, R. (Relja)" w:date="2025-09-04T07:08:00Z" w16du:dateUtc="2025-09-04T05:08:00Z">
        <w:r>
          <w:t xml:space="preserve">ntities and </w:t>
        </w:r>
      </w:ins>
      <w:ins w:id="3429" w:author="Djapic, R. (Relja)" w:date="2025-09-04T07:19:00Z" w16du:dateUtc="2025-09-04T05:19:00Z">
        <w:r>
          <w:t>I</w:t>
        </w:r>
      </w:ins>
      <w:ins w:id="3430" w:author="Djapic, R. (Relja)" w:date="2025-09-04T07:08:00Z" w16du:dateUtc="2025-09-04T05:08:00Z">
        <w:r>
          <w:t>nterfaces</w:t>
        </w:r>
        <w:bookmarkEnd w:id="3419"/>
      </w:ins>
    </w:p>
    <w:p w14:paraId="7C4318A2" w14:textId="77777777" w:rsidR="00A978A7" w:rsidRPr="0034790D" w:rsidRDefault="00A978A7" w:rsidP="008D64AA">
      <w:pPr>
        <w:pStyle w:val="EditorsNote"/>
        <w:rPr>
          <w:ins w:id="3431" w:author="Djapic, R. (Relja)" w:date="2025-09-04T07:08:00Z" w16du:dateUtc="2025-09-04T05:08:00Z"/>
          <w:rStyle w:val="normaltextrun"/>
          <w:rFonts w:ascii="Arial" w:hAnsi="Arial"/>
          <w:sz w:val="28"/>
          <w:lang w:eastAsia="zh-TW"/>
        </w:rPr>
      </w:pPr>
      <w:ins w:id="3432" w:author="Djapic, R. (Relja)" w:date="2025-09-04T07:08:00Z" w16du:dateUtc="2025-09-04T05:08:00Z">
        <w:r>
          <w:rPr>
            <w:lang w:eastAsia="zh-TW"/>
          </w:rPr>
          <w:t xml:space="preserve">Editor’s Note: Any further impacts are FFS.. </w:t>
        </w:r>
      </w:ins>
    </w:p>
    <w:p w14:paraId="35150A25" w14:textId="77777777" w:rsidR="00A978A7" w:rsidRPr="008D64AA" w:rsidRDefault="00A978A7" w:rsidP="00A978A7">
      <w:pPr>
        <w:rPr>
          <w:ins w:id="3433" w:author="Djapic, R. (Relja)" w:date="2025-09-04T07:08:00Z" w16du:dateUtc="2025-09-04T05:08:00Z"/>
          <w:rStyle w:val="normaltextrun"/>
          <w:rFonts w:eastAsia="PMingLiU"/>
          <w:b/>
          <w:bCs/>
          <w:color w:val="000000" w:themeColor="text1"/>
          <w:lang w:eastAsia="zh-TW"/>
        </w:rPr>
      </w:pPr>
      <w:ins w:id="3434" w:author="Djapic, R. (Relja)" w:date="2025-09-04T07:08:00Z" w16du:dateUtc="2025-09-04T05:08:00Z">
        <w:r w:rsidRPr="008D64AA">
          <w:rPr>
            <w:rStyle w:val="normaltextrun"/>
            <w:rFonts w:eastAsia="PMingLiU"/>
            <w:b/>
            <w:bCs/>
            <w:color w:val="000000" w:themeColor="text1"/>
            <w:lang w:eastAsia="zh-TW"/>
          </w:rPr>
          <w:t>Option 1:</w:t>
        </w:r>
      </w:ins>
    </w:p>
    <w:p w14:paraId="0332FAB2" w14:textId="77777777" w:rsidR="00A978A7" w:rsidRDefault="00A978A7" w:rsidP="00A978A7">
      <w:pPr>
        <w:rPr>
          <w:ins w:id="3435" w:author="Djapic, R. (Relja)" w:date="2025-09-04T07:08:00Z" w16du:dateUtc="2025-09-04T05:08:00Z"/>
          <w:rStyle w:val="normaltextrun"/>
          <w:color w:val="000000" w:themeColor="text1"/>
        </w:rPr>
      </w:pPr>
      <w:ins w:id="3436" w:author="Djapic, R. (Relja)" w:date="2025-09-04T07:08:00Z" w16du:dateUtc="2025-09-04T05:08:00Z">
        <w:r>
          <w:rPr>
            <w:rStyle w:val="normaltextrun"/>
            <w:color w:val="000000" w:themeColor="text1"/>
          </w:rPr>
          <w:t xml:space="preserve">UE: </w:t>
        </w:r>
      </w:ins>
    </w:p>
    <w:p w14:paraId="55C83C8E" w14:textId="77777777" w:rsidR="00A978A7" w:rsidRPr="008D64AA" w:rsidRDefault="00A978A7" w:rsidP="00A978A7">
      <w:pPr>
        <w:pStyle w:val="B1"/>
        <w:rPr>
          <w:ins w:id="3437" w:author="Djapic, R. (Relja)" w:date="2025-09-04T07:08:00Z" w16du:dateUtc="2025-09-04T05:08:00Z"/>
          <w:rStyle w:val="normaltextrun"/>
          <w:rFonts w:eastAsia="Yu Mincho"/>
          <w:lang w:eastAsia="ja-JP"/>
        </w:rPr>
      </w:pPr>
      <w:bookmarkStart w:id="3438" w:name="_Hlk158056668"/>
      <w:ins w:id="3439" w:author="Djapic, R. (Relja)" w:date="2025-09-04T07:08:00Z" w16du:dateUtc="2025-09-04T05:08:00Z">
        <w:r>
          <w:rPr>
            <w:rStyle w:val="normaltextrun"/>
            <w:color w:val="000000" w:themeColor="text1"/>
          </w:rPr>
          <w:t>-</w:t>
        </w:r>
        <w:r>
          <w:rPr>
            <w:rStyle w:val="normaltextrun"/>
            <w:color w:val="000000" w:themeColor="text1"/>
          </w:rPr>
          <w:tab/>
          <w:t xml:space="preserve">Support </w:t>
        </w:r>
        <w:r>
          <w:rPr>
            <w:rFonts w:eastAsia="PMingLiU"/>
            <w:lang w:eastAsia="zh-TW"/>
          </w:rPr>
          <w:t>SDP pre-</w:t>
        </w:r>
        <w:r>
          <w:rPr>
            <w:lang w:eastAsia="ja-JP"/>
          </w:rPr>
          <w:t>configuration procedure in IMS Registration flow</w:t>
        </w:r>
      </w:ins>
    </w:p>
    <w:p w14:paraId="7DC7EEC6" w14:textId="77777777" w:rsidR="00A978A7" w:rsidRDefault="00A978A7" w:rsidP="00A978A7">
      <w:pPr>
        <w:rPr>
          <w:ins w:id="3440" w:author="Djapic, R. (Relja)" w:date="2025-09-04T07:08:00Z" w16du:dateUtc="2025-09-04T05:08:00Z"/>
          <w:rStyle w:val="normaltextrun"/>
          <w:rFonts w:eastAsia="PMingLiU"/>
          <w:color w:val="000000" w:themeColor="text1"/>
          <w:lang w:eastAsia="zh-TW"/>
        </w:rPr>
      </w:pPr>
      <w:ins w:id="3441" w:author="Djapic, R. (Relja)" w:date="2025-09-04T07:08:00Z" w16du:dateUtc="2025-09-04T05:08:00Z">
        <w:r>
          <w:rPr>
            <w:rStyle w:val="normaltextrun"/>
            <w:rFonts w:eastAsia="PMingLiU"/>
            <w:color w:val="000000" w:themeColor="text1"/>
            <w:lang w:eastAsia="zh-TW"/>
          </w:rPr>
          <w:t>P-CSCF:</w:t>
        </w:r>
      </w:ins>
    </w:p>
    <w:p w14:paraId="7A2014F1" w14:textId="77777777" w:rsidR="00A978A7" w:rsidRDefault="00A978A7" w:rsidP="00A978A7">
      <w:pPr>
        <w:pStyle w:val="B1"/>
        <w:rPr>
          <w:ins w:id="3442" w:author="Djapic, R. (Relja)" w:date="2025-09-04T07:08:00Z" w16du:dateUtc="2025-09-04T05:08:00Z"/>
        </w:rPr>
      </w:pPr>
      <w:ins w:id="3443" w:author="Djapic, R. (Relja)" w:date="2025-09-04T07:08:00Z" w16du:dateUtc="2025-09-04T05:08:00Z">
        <w:r>
          <w:rPr>
            <w:rStyle w:val="normaltextrun"/>
            <w:color w:val="000000" w:themeColor="text1"/>
          </w:rPr>
          <w:t>-</w:t>
        </w:r>
        <w:r>
          <w:rPr>
            <w:rStyle w:val="normaltextrun"/>
            <w:color w:val="000000" w:themeColor="text1"/>
          </w:rPr>
          <w:tab/>
          <w:t xml:space="preserve">Support </w:t>
        </w:r>
        <w:r>
          <w:rPr>
            <w:rFonts w:eastAsia="PMingLiU"/>
            <w:lang w:eastAsia="zh-TW"/>
          </w:rPr>
          <w:t>SDP pre-</w:t>
        </w:r>
        <w:r>
          <w:rPr>
            <w:lang w:eastAsia="ja-JP"/>
          </w:rPr>
          <w:t>config</w:t>
        </w:r>
        <w:bookmarkEnd w:id="3438"/>
        <w:r>
          <w:rPr>
            <w:lang w:eastAsia="ja-JP"/>
          </w:rPr>
          <w:t>uration procedure in IMS Registration flow</w:t>
        </w:r>
      </w:ins>
    </w:p>
    <w:p w14:paraId="3BD05ADC" w14:textId="77777777" w:rsidR="00A978A7" w:rsidRDefault="00A978A7" w:rsidP="00A978A7">
      <w:pPr>
        <w:pStyle w:val="B1"/>
        <w:rPr>
          <w:ins w:id="3444" w:author="Djapic, R. (Relja)" w:date="2025-09-04T07:08:00Z" w16du:dateUtc="2025-09-04T05:08:00Z"/>
          <w:rStyle w:val="normaltextrun"/>
          <w:color w:val="000000" w:themeColor="text1"/>
        </w:rPr>
      </w:pPr>
      <w:ins w:id="3445" w:author="Djapic, R. (Relja)" w:date="2025-09-04T07:08:00Z" w16du:dateUtc="2025-09-04T05:08:00Z">
        <w:r>
          <w:rPr>
            <w:rStyle w:val="normaltextrun"/>
            <w:color w:val="000000" w:themeColor="text1"/>
          </w:rPr>
          <w:t>-</w:t>
        </w:r>
        <w:r>
          <w:rPr>
            <w:rStyle w:val="normaltextrun"/>
            <w:color w:val="000000" w:themeColor="text1"/>
          </w:rPr>
          <w:tab/>
          <w:t>Support storing pre-configured SDP</w:t>
        </w:r>
      </w:ins>
    </w:p>
    <w:p w14:paraId="433A86C2" w14:textId="77777777" w:rsidR="00A978A7" w:rsidRPr="008D64AA" w:rsidRDefault="00A978A7" w:rsidP="00A978A7">
      <w:pPr>
        <w:rPr>
          <w:ins w:id="3446" w:author="Djapic, R. (Relja)" w:date="2025-09-04T07:08:00Z" w16du:dateUtc="2025-09-04T05:08:00Z"/>
          <w:rStyle w:val="normaltextrun"/>
          <w:rFonts w:eastAsia="PMingLiU"/>
          <w:b/>
          <w:bCs/>
          <w:color w:val="000000" w:themeColor="text1"/>
        </w:rPr>
      </w:pPr>
      <w:ins w:id="3447" w:author="Djapic, R. (Relja)" w:date="2025-09-04T07:08:00Z" w16du:dateUtc="2025-09-04T05:08:00Z">
        <w:r w:rsidRPr="008D64AA">
          <w:rPr>
            <w:rStyle w:val="normaltextrun"/>
            <w:rFonts w:eastAsia="PMingLiU"/>
            <w:b/>
            <w:bCs/>
            <w:color w:val="000000" w:themeColor="text1"/>
            <w:lang w:eastAsia="zh-TW"/>
          </w:rPr>
          <w:t>Option 2:</w:t>
        </w:r>
      </w:ins>
    </w:p>
    <w:p w14:paraId="37509C57" w14:textId="77777777" w:rsidR="00A978A7" w:rsidRDefault="00A978A7" w:rsidP="00A978A7">
      <w:pPr>
        <w:rPr>
          <w:ins w:id="3448" w:author="Djapic, R. (Relja)" w:date="2025-09-04T07:08:00Z" w16du:dateUtc="2025-09-04T05:08:00Z"/>
          <w:rStyle w:val="normaltextrun"/>
          <w:color w:val="000000" w:themeColor="text1"/>
        </w:rPr>
      </w:pPr>
      <w:ins w:id="3449" w:author="Djapic, R. (Relja)" w:date="2025-09-04T07:08:00Z" w16du:dateUtc="2025-09-04T05:08:00Z">
        <w:r>
          <w:rPr>
            <w:rStyle w:val="normaltextrun"/>
            <w:color w:val="000000" w:themeColor="text1"/>
          </w:rPr>
          <w:t xml:space="preserve">UE: </w:t>
        </w:r>
      </w:ins>
    </w:p>
    <w:p w14:paraId="2A8A839C" w14:textId="77777777" w:rsidR="00A978A7" w:rsidRDefault="00A978A7" w:rsidP="00A978A7">
      <w:pPr>
        <w:pStyle w:val="B1"/>
        <w:rPr>
          <w:ins w:id="3450" w:author="Djapic, R. (Relja)" w:date="2025-09-04T07:08:00Z" w16du:dateUtc="2025-09-04T05:08:00Z"/>
          <w:lang w:eastAsia="ja-JP"/>
        </w:rPr>
      </w:pPr>
      <w:ins w:id="3451" w:author="Djapic, R. (Relja)" w:date="2025-09-04T07:08:00Z" w16du:dateUtc="2025-09-04T05:08:00Z">
        <w:r>
          <w:rPr>
            <w:rStyle w:val="normaltextrun"/>
            <w:color w:val="000000" w:themeColor="text1"/>
          </w:rPr>
          <w:t>-</w:t>
        </w:r>
        <w:r>
          <w:rPr>
            <w:rStyle w:val="normaltextrun"/>
            <w:color w:val="000000" w:themeColor="text1"/>
          </w:rPr>
          <w:tab/>
          <w:t xml:space="preserve">Support </w:t>
        </w:r>
        <w:r>
          <w:rPr>
            <w:rFonts w:eastAsia="PMingLiU"/>
            <w:lang w:eastAsia="zh-TW"/>
          </w:rPr>
          <w:t>SDP pre-</w:t>
        </w:r>
        <w:r>
          <w:rPr>
            <w:lang w:eastAsia="ja-JP"/>
          </w:rPr>
          <w:t>configuration procedure after registered to IMS NW.</w:t>
        </w:r>
      </w:ins>
    </w:p>
    <w:p w14:paraId="1EE7AE86" w14:textId="77777777" w:rsidR="00A978A7" w:rsidRPr="0059302E" w:rsidRDefault="00A978A7" w:rsidP="00A978A7">
      <w:pPr>
        <w:pStyle w:val="B1"/>
        <w:rPr>
          <w:ins w:id="3452" w:author="Djapic, R. (Relja)" w:date="2025-09-04T07:08:00Z" w16du:dateUtc="2025-09-04T05:08:00Z"/>
          <w:rStyle w:val="normaltextrun"/>
          <w:rFonts w:eastAsia="Yu Mincho"/>
          <w:lang w:eastAsia="ja-JP"/>
        </w:rPr>
      </w:pPr>
      <w:ins w:id="3453" w:author="Djapic, R. (Relja)" w:date="2025-09-04T07:08:00Z" w16du:dateUtc="2025-09-04T05:08:00Z">
        <w:r>
          <w:rPr>
            <w:rStyle w:val="normaltextrun"/>
            <w:color w:val="000000" w:themeColor="text1"/>
          </w:rPr>
          <w:t>-</w:t>
        </w:r>
        <w:r>
          <w:rPr>
            <w:rStyle w:val="normaltextrun"/>
            <w:color w:val="000000" w:themeColor="text1"/>
          </w:rPr>
          <w:tab/>
          <w:t>Support SDP pre-configuration using SIP INVITE/INFO/OPTION</w:t>
        </w:r>
      </w:ins>
    </w:p>
    <w:p w14:paraId="391EFCA8" w14:textId="77777777" w:rsidR="00A978A7" w:rsidRDefault="00A978A7" w:rsidP="00A978A7">
      <w:pPr>
        <w:rPr>
          <w:ins w:id="3454" w:author="Djapic, R. (Relja)" w:date="2025-09-04T07:08:00Z" w16du:dateUtc="2025-09-04T05:08:00Z"/>
          <w:rStyle w:val="normaltextrun"/>
          <w:rFonts w:eastAsia="PMingLiU"/>
          <w:color w:val="000000" w:themeColor="text1"/>
          <w:lang w:eastAsia="zh-TW"/>
        </w:rPr>
      </w:pPr>
      <w:ins w:id="3455" w:author="Djapic, R. (Relja)" w:date="2025-09-04T07:08:00Z" w16du:dateUtc="2025-09-04T05:08:00Z">
        <w:r>
          <w:rPr>
            <w:rStyle w:val="normaltextrun"/>
            <w:rFonts w:eastAsia="PMingLiU"/>
            <w:color w:val="000000" w:themeColor="text1"/>
            <w:lang w:eastAsia="zh-TW"/>
          </w:rPr>
          <w:t>P-CSCF:</w:t>
        </w:r>
      </w:ins>
    </w:p>
    <w:p w14:paraId="74CF98C9" w14:textId="77777777" w:rsidR="00A978A7" w:rsidRPr="008D64AA" w:rsidRDefault="00A978A7" w:rsidP="00A978A7">
      <w:pPr>
        <w:pStyle w:val="B1"/>
        <w:rPr>
          <w:ins w:id="3456" w:author="Djapic, R. (Relja)" w:date="2025-09-04T07:08:00Z" w16du:dateUtc="2025-09-04T05:08:00Z"/>
          <w:rFonts w:eastAsia="Yu Mincho"/>
          <w:lang w:eastAsia="ja-JP"/>
        </w:rPr>
      </w:pPr>
      <w:ins w:id="3457" w:author="Djapic, R. (Relja)" w:date="2025-09-04T07:08:00Z" w16du:dateUtc="2025-09-04T05:08:00Z">
        <w:r>
          <w:rPr>
            <w:rStyle w:val="normaltextrun"/>
            <w:color w:val="000000" w:themeColor="text1"/>
          </w:rPr>
          <w:t>-</w:t>
        </w:r>
        <w:r>
          <w:rPr>
            <w:rStyle w:val="normaltextrun"/>
            <w:color w:val="000000" w:themeColor="text1"/>
          </w:rPr>
          <w:tab/>
          <w:t xml:space="preserve">Support </w:t>
        </w:r>
        <w:r>
          <w:rPr>
            <w:rFonts w:eastAsia="PMingLiU"/>
            <w:lang w:eastAsia="zh-TW"/>
          </w:rPr>
          <w:t>SDP pre-</w:t>
        </w:r>
        <w:r>
          <w:rPr>
            <w:lang w:eastAsia="ja-JP"/>
          </w:rPr>
          <w:t xml:space="preserve">configuration procedure by </w:t>
        </w:r>
        <w:r>
          <w:rPr>
            <w:rStyle w:val="normaltextrun"/>
            <w:color w:val="000000" w:themeColor="text1"/>
          </w:rPr>
          <w:t>SIP INVITE/INFO/OPTION</w:t>
        </w:r>
      </w:ins>
    </w:p>
    <w:p w14:paraId="5B255C77" w14:textId="77777777" w:rsidR="00A978A7" w:rsidRDefault="00A978A7" w:rsidP="00A978A7">
      <w:pPr>
        <w:pStyle w:val="B1"/>
        <w:rPr>
          <w:ins w:id="3458" w:author="Djapic, R. (Relja)" w:date="2025-09-04T07:08:00Z" w16du:dateUtc="2025-09-04T05:08:00Z"/>
          <w:rStyle w:val="normaltextrun"/>
          <w:color w:val="000000" w:themeColor="text1"/>
        </w:rPr>
      </w:pPr>
      <w:ins w:id="3459" w:author="Djapic, R. (Relja)" w:date="2025-09-04T07:08:00Z" w16du:dateUtc="2025-09-04T05:08:00Z">
        <w:r>
          <w:rPr>
            <w:rStyle w:val="normaltextrun"/>
            <w:color w:val="000000" w:themeColor="text1"/>
          </w:rPr>
          <w:t>-</w:t>
        </w:r>
        <w:r>
          <w:rPr>
            <w:rStyle w:val="normaltextrun"/>
            <w:color w:val="000000" w:themeColor="text1"/>
          </w:rPr>
          <w:tab/>
          <w:t>Support storing pre-configured SDP</w:t>
        </w:r>
      </w:ins>
    </w:p>
    <w:p w14:paraId="43592E67" w14:textId="77777777" w:rsidR="00A978A7" w:rsidRPr="002B4B06" w:rsidRDefault="00A978A7" w:rsidP="00A978A7">
      <w:pPr>
        <w:rPr>
          <w:ins w:id="3460" w:author="Djapic, R. (Relja)" w:date="2025-09-04T07:08:00Z" w16du:dateUtc="2025-09-04T05:08:00Z"/>
          <w:rStyle w:val="normaltextrun"/>
          <w:rFonts w:eastAsia="PMingLiU"/>
          <w:b/>
          <w:bCs/>
          <w:color w:val="000000" w:themeColor="text1"/>
        </w:rPr>
      </w:pPr>
      <w:ins w:id="3461" w:author="Djapic, R. (Relja)" w:date="2025-09-04T07:08:00Z" w16du:dateUtc="2025-09-04T05:08:00Z">
        <w:r w:rsidRPr="002B4B06">
          <w:rPr>
            <w:rStyle w:val="normaltextrun"/>
            <w:rFonts w:eastAsia="PMingLiU"/>
            <w:b/>
            <w:bCs/>
            <w:color w:val="000000" w:themeColor="text1"/>
            <w:lang w:eastAsia="zh-TW"/>
          </w:rPr>
          <w:t xml:space="preserve">Option </w:t>
        </w:r>
        <w:r>
          <w:rPr>
            <w:rStyle w:val="normaltextrun"/>
            <w:rFonts w:eastAsia="PMingLiU"/>
            <w:b/>
            <w:bCs/>
            <w:color w:val="000000" w:themeColor="text1"/>
            <w:lang w:eastAsia="zh-TW"/>
          </w:rPr>
          <w:t>3</w:t>
        </w:r>
        <w:r w:rsidRPr="002B4B06">
          <w:rPr>
            <w:rStyle w:val="normaltextrun"/>
            <w:rFonts w:eastAsia="PMingLiU"/>
            <w:b/>
            <w:bCs/>
            <w:color w:val="000000" w:themeColor="text1"/>
            <w:lang w:eastAsia="zh-TW"/>
          </w:rPr>
          <w:t>:</w:t>
        </w:r>
      </w:ins>
    </w:p>
    <w:p w14:paraId="4F55F1D8" w14:textId="77777777" w:rsidR="00A978A7" w:rsidRDefault="00A978A7" w:rsidP="00A978A7">
      <w:pPr>
        <w:rPr>
          <w:ins w:id="3462" w:author="Djapic, R. (Relja)" w:date="2025-09-04T07:08:00Z" w16du:dateUtc="2025-09-04T05:08:00Z"/>
          <w:rStyle w:val="normaltextrun"/>
          <w:color w:val="000000" w:themeColor="text1"/>
        </w:rPr>
      </w:pPr>
      <w:ins w:id="3463" w:author="Djapic, R. (Relja)" w:date="2025-09-04T07:08:00Z" w16du:dateUtc="2025-09-04T05:08:00Z">
        <w:r>
          <w:rPr>
            <w:rStyle w:val="normaltextrun"/>
            <w:color w:val="000000" w:themeColor="text1"/>
          </w:rPr>
          <w:t xml:space="preserve">UE: </w:t>
        </w:r>
      </w:ins>
    </w:p>
    <w:p w14:paraId="2F2BCFCD" w14:textId="77777777" w:rsidR="00A978A7" w:rsidRDefault="00A978A7" w:rsidP="00A978A7">
      <w:pPr>
        <w:pStyle w:val="B1"/>
        <w:rPr>
          <w:ins w:id="3464" w:author="Djapic, R. (Relja)" w:date="2025-09-04T07:08:00Z" w16du:dateUtc="2025-09-04T05:08:00Z"/>
          <w:lang w:eastAsia="ja-JP"/>
        </w:rPr>
      </w:pPr>
      <w:ins w:id="3465" w:author="Djapic, R. (Relja)" w:date="2025-09-04T07:08:00Z" w16du:dateUtc="2025-09-04T05:08:00Z">
        <w:r>
          <w:rPr>
            <w:rStyle w:val="normaltextrun"/>
            <w:color w:val="000000" w:themeColor="text1"/>
          </w:rPr>
          <w:lastRenderedPageBreak/>
          <w:t>-</w:t>
        </w:r>
        <w:r>
          <w:rPr>
            <w:rStyle w:val="normaltextrun"/>
            <w:color w:val="000000" w:themeColor="text1"/>
          </w:rPr>
          <w:tab/>
          <w:t xml:space="preserve">Support </w:t>
        </w:r>
        <w:r>
          <w:rPr>
            <w:rFonts w:eastAsia="PMingLiU"/>
            <w:lang w:eastAsia="zh-TW"/>
          </w:rPr>
          <w:t xml:space="preserve">storing pre-defined SDP parameters for </w:t>
        </w:r>
        <w:r>
          <w:rPr>
            <w:lang w:eastAsia="zh-CN"/>
          </w:rPr>
          <w:t>GEO satellite access</w:t>
        </w:r>
      </w:ins>
    </w:p>
    <w:p w14:paraId="3ECFA744" w14:textId="77777777" w:rsidR="00A978A7" w:rsidRDefault="00A978A7" w:rsidP="00A978A7">
      <w:pPr>
        <w:rPr>
          <w:ins w:id="3466" w:author="Djapic, R. (Relja)" w:date="2025-09-04T07:08:00Z" w16du:dateUtc="2025-09-04T05:08:00Z"/>
          <w:rStyle w:val="normaltextrun"/>
          <w:rFonts w:eastAsia="PMingLiU"/>
          <w:color w:val="000000" w:themeColor="text1"/>
          <w:lang w:eastAsia="zh-TW"/>
        </w:rPr>
      </w:pPr>
      <w:ins w:id="3467" w:author="Djapic, R. (Relja)" w:date="2025-09-04T07:08:00Z" w16du:dateUtc="2025-09-04T05:08:00Z">
        <w:r>
          <w:rPr>
            <w:rStyle w:val="normaltextrun"/>
            <w:rFonts w:eastAsia="PMingLiU"/>
            <w:color w:val="000000" w:themeColor="text1"/>
            <w:lang w:eastAsia="zh-TW"/>
          </w:rPr>
          <w:t>P-CSCF:</w:t>
        </w:r>
      </w:ins>
    </w:p>
    <w:p w14:paraId="3F50B398" w14:textId="77777777" w:rsidR="00A978A7" w:rsidRDefault="00A978A7" w:rsidP="00A978A7">
      <w:pPr>
        <w:pStyle w:val="B1"/>
        <w:rPr>
          <w:ins w:id="3468" w:author="Djapic, R. (Relja)" w:date="2025-09-04T07:08:00Z" w16du:dateUtc="2025-09-04T05:08:00Z"/>
          <w:rStyle w:val="normaltextrun"/>
          <w:color w:val="000000" w:themeColor="text1"/>
        </w:rPr>
      </w:pPr>
      <w:ins w:id="3469" w:author="Djapic, R. (Relja)" w:date="2025-09-04T07:08:00Z" w16du:dateUtc="2025-09-04T05:08:00Z">
        <w:r>
          <w:rPr>
            <w:rStyle w:val="normaltextrun"/>
            <w:color w:val="000000" w:themeColor="text1"/>
          </w:rPr>
          <w:t>-</w:t>
        </w:r>
        <w:r>
          <w:rPr>
            <w:rStyle w:val="normaltextrun"/>
            <w:color w:val="000000" w:themeColor="text1"/>
          </w:rPr>
          <w:tab/>
          <w:t xml:space="preserve">Support </w:t>
        </w:r>
        <w:r>
          <w:rPr>
            <w:rFonts w:eastAsia="PMingLiU"/>
            <w:lang w:eastAsia="zh-TW"/>
          </w:rPr>
          <w:t xml:space="preserve">storing pre-defined SDP parameters for </w:t>
        </w:r>
        <w:r>
          <w:rPr>
            <w:lang w:eastAsia="zh-CN"/>
          </w:rPr>
          <w:t>GEO satellite access</w:t>
        </w:r>
        <w:r>
          <w:rPr>
            <w:rStyle w:val="normaltextrun"/>
            <w:color w:val="000000" w:themeColor="text1"/>
          </w:rPr>
          <w:t xml:space="preserve"> </w:t>
        </w:r>
      </w:ins>
    </w:p>
    <w:p w14:paraId="123F9B18" w14:textId="77777777" w:rsidR="003A3C6B" w:rsidRDefault="003A3C6B" w:rsidP="00C54E99">
      <w:pPr>
        <w:pStyle w:val="B1"/>
        <w:rPr>
          <w:ins w:id="3470" w:author="Djapic, R. (Relja)" w:date="2025-09-04T07:24:00Z" w16du:dateUtc="2025-09-04T05:24:00Z"/>
          <w:lang w:val="en-US"/>
        </w:rPr>
      </w:pPr>
    </w:p>
    <w:p w14:paraId="564D10D4" w14:textId="77777777" w:rsidR="00931952" w:rsidRDefault="00931952" w:rsidP="00C54E99">
      <w:pPr>
        <w:pStyle w:val="B1"/>
        <w:rPr>
          <w:ins w:id="3471" w:author="Djapic, R. (Relja)" w:date="2025-09-04T07:24:00Z" w16du:dateUtc="2025-09-04T05:24:00Z"/>
          <w:lang w:val="en-US"/>
        </w:rPr>
      </w:pPr>
    </w:p>
    <w:p w14:paraId="50275C99" w14:textId="36C2FC0E" w:rsidR="00931952" w:rsidRPr="007C0596" w:rsidRDefault="00931952" w:rsidP="00931952">
      <w:pPr>
        <w:pStyle w:val="Heading2"/>
        <w:rPr>
          <w:ins w:id="3472" w:author="Djapic, R. (Relja)" w:date="2025-09-04T07:24:00Z" w16du:dateUtc="2025-09-04T05:24:00Z"/>
          <w:lang w:eastAsia="zh-CN"/>
        </w:rPr>
      </w:pPr>
      <w:bookmarkStart w:id="3473" w:name="_Toc207872133"/>
      <w:ins w:id="3474" w:author="Djapic, R. (Relja)" w:date="2025-09-04T07:24:00Z" w16du:dateUtc="2025-09-04T05:24:00Z">
        <w:r w:rsidRPr="007C0596">
          <w:rPr>
            <w:lang w:eastAsia="zh-CN"/>
          </w:rPr>
          <w:t>6.</w:t>
        </w:r>
      </w:ins>
      <w:ins w:id="3475" w:author="Djapic, R. (Relja)" w:date="2025-09-04T07:25:00Z" w16du:dateUtc="2025-09-04T05:25:00Z">
        <w:r>
          <w:rPr>
            <w:lang w:eastAsia="zh-CN"/>
          </w:rPr>
          <w:t>17</w:t>
        </w:r>
      </w:ins>
      <w:ins w:id="3476" w:author="Djapic, R. (Relja)" w:date="2025-09-04T07:24:00Z" w16du:dateUtc="2025-09-04T05:24:00Z">
        <w:r w:rsidRPr="007C0596">
          <w:rPr>
            <w:lang w:eastAsia="zh-CN"/>
          </w:rPr>
          <w:tab/>
          <w:t xml:space="preserve">Solution </w:t>
        </w:r>
      </w:ins>
      <w:ins w:id="3477" w:author="Djapic, R. (Relja)" w:date="2025-09-04T07:25:00Z" w16du:dateUtc="2025-09-04T05:25:00Z">
        <w:r>
          <w:rPr>
            <w:lang w:eastAsia="zh-CN"/>
          </w:rPr>
          <w:t>#17</w:t>
        </w:r>
      </w:ins>
      <w:ins w:id="3478" w:author="Djapic, R. (Relja)" w:date="2025-09-04T07:24:00Z" w16du:dateUtc="2025-09-04T05:24:00Z">
        <w:r w:rsidRPr="007C0596">
          <w:rPr>
            <w:lang w:eastAsia="zh-CN"/>
          </w:rPr>
          <w:t>: IMS signalling performance optimization</w:t>
        </w:r>
        <w:r w:rsidRPr="007C0596">
          <w:rPr>
            <w:rFonts w:hint="eastAsia"/>
            <w:lang w:eastAsia="zh-CN"/>
          </w:rPr>
          <w:t xml:space="preserve"> based on </w:t>
        </w:r>
        <w:r w:rsidRPr="007C0596">
          <w:t>SIP message compression</w:t>
        </w:r>
        <w:bookmarkEnd w:id="3473"/>
      </w:ins>
    </w:p>
    <w:p w14:paraId="11183CA4" w14:textId="24AE25FA" w:rsidR="00931952" w:rsidRPr="007C0596" w:rsidRDefault="00931952" w:rsidP="00931952">
      <w:pPr>
        <w:pStyle w:val="Heading3"/>
        <w:rPr>
          <w:ins w:id="3479" w:author="Djapic, R. (Relja)" w:date="2025-09-04T07:24:00Z" w16du:dateUtc="2025-09-04T05:24:00Z"/>
          <w:lang w:eastAsia="zh-CN"/>
        </w:rPr>
      </w:pPr>
      <w:bookmarkStart w:id="3480" w:name="_Toc195603245"/>
      <w:bookmarkStart w:id="3481" w:name="_Toc207872134"/>
      <w:ins w:id="3482" w:author="Djapic, R. (Relja)" w:date="2025-09-04T07:24:00Z" w16du:dateUtc="2025-09-04T05:24:00Z">
        <w:r w:rsidRPr="007C0596">
          <w:t>6.</w:t>
        </w:r>
      </w:ins>
      <w:ins w:id="3483" w:author="Djapic, R. (Relja)" w:date="2025-09-04T07:26:00Z" w16du:dateUtc="2025-09-04T05:26:00Z">
        <w:r>
          <w:t>17</w:t>
        </w:r>
      </w:ins>
      <w:ins w:id="3484" w:author="Djapic, R. (Relja)" w:date="2025-09-04T07:24:00Z" w16du:dateUtc="2025-09-04T05:24:00Z">
        <w:r w:rsidRPr="007C0596">
          <w:t>.</w:t>
        </w:r>
      </w:ins>
      <w:ins w:id="3485" w:author="Djapic, R. (Relja)" w:date="2025-09-04T07:26:00Z" w16du:dateUtc="2025-09-04T05:26:00Z">
        <w:r>
          <w:t>0</w:t>
        </w:r>
      </w:ins>
      <w:ins w:id="3486" w:author="Djapic, R. (Relja)" w:date="2025-09-04T07:24:00Z" w16du:dateUtc="2025-09-04T05:24:00Z">
        <w:r w:rsidRPr="007C0596">
          <w:rPr>
            <w:rFonts w:hint="eastAsia"/>
          </w:rPr>
          <w:tab/>
        </w:r>
        <w:r w:rsidRPr="007C0596">
          <w:rPr>
            <w:rFonts w:hint="eastAsia"/>
            <w:lang w:eastAsia="zh-CN"/>
          </w:rPr>
          <w:t>High</w:t>
        </w:r>
      </w:ins>
      <w:ins w:id="3487" w:author="Djapic, R. (Relja)" w:date="2025-09-04T07:26:00Z" w16du:dateUtc="2025-09-04T05:26:00Z">
        <w:r>
          <w:rPr>
            <w:lang w:eastAsia="zh-CN"/>
          </w:rPr>
          <w:t>-</w:t>
        </w:r>
      </w:ins>
      <w:ins w:id="3488" w:author="Djapic, R. (Relja)" w:date="2025-09-04T07:24:00Z" w16du:dateUtc="2025-09-04T05:24:00Z">
        <w:r w:rsidRPr="007C0596">
          <w:rPr>
            <w:rFonts w:hint="eastAsia"/>
            <w:lang w:eastAsia="zh-CN"/>
          </w:rPr>
          <w:t xml:space="preserve">level </w:t>
        </w:r>
      </w:ins>
      <w:ins w:id="3489" w:author="Djapic, R. (Relja)" w:date="2025-09-04T07:26:00Z" w16du:dateUtc="2025-09-04T05:26:00Z">
        <w:r>
          <w:rPr>
            <w:lang w:eastAsia="zh-CN"/>
          </w:rPr>
          <w:t>solution P</w:t>
        </w:r>
      </w:ins>
      <w:ins w:id="3490" w:author="Djapic, R. (Relja)" w:date="2025-09-04T07:24:00Z" w16du:dateUtc="2025-09-04T05:24:00Z">
        <w:r w:rsidRPr="007C0596">
          <w:rPr>
            <w:rFonts w:hint="eastAsia"/>
            <w:lang w:eastAsia="zh-CN"/>
          </w:rPr>
          <w:t>rinciples</w:t>
        </w:r>
        <w:bookmarkEnd w:id="3480"/>
        <w:bookmarkEnd w:id="3481"/>
      </w:ins>
    </w:p>
    <w:p w14:paraId="69DB17FF" w14:textId="77777777" w:rsidR="00931952" w:rsidRPr="007C0596" w:rsidRDefault="00931952" w:rsidP="00931952">
      <w:pPr>
        <w:rPr>
          <w:ins w:id="3491" w:author="Djapic, R. (Relja)" w:date="2025-09-04T07:24:00Z" w16du:dateUtc="2025-09-04T05:24:00Z"/>
          <w:lang w:val="en-US"/>
        </w:rPr>
      </w:pPr>
      <w:ins w:id="3492" w:author="Djapic, R. (Relja)" w:date="2025-09-04T07:24:00Z" w16du:dateUtc="2025-09-04T05:24:00Z">
        <w:r w:rsidRPr="007C0596">
          <w:rPr>
            <w:lang w:val="en-US"/>
          </w:rPr>
          <w:t>This solution addresses Key Issue 2 and supports</w:t>
        </w:r>
        <w:r w:rsidRPr="007C0596">
          <w:t xml:space="preserve"> IMS signalling performance optimization</w:t>
        </w:r>
        <w:r w:rsidRPr="007C0596">
          <w:rPr>
            <w:lang w:val="en-US"/>
          </w:rPr>
          <w:t>.</w:t>
        </w:r>
      </w:ins>
    </w:p>
    <w:p w14:paraId="1534893A" w14:textId="77777777" w:rsidR="00931952" w:rsidRPr="007C0596" w:rsidRDefault="00931952" w:rsidP="00931952">
      <w:pPr>
        <w:rPr>
          <w:ins w:id="3493" w:author="Djapic, R. (Relja)" w:date="2025-09-04T07:24:00Z" w16du:dateUtc="2025-09-04T05:24:00Z"/>
          <w:lang w:val="en-US"/>
        </w:rPr>
      </w:pPr>
      <w:ins w:id="3494" w:author="Djapic, R. (Relja)" w:date="2025-09-04T07:24:00Z" w16du:dateUtc="2025-09-04T05:24:00Z">
        <w:r w:rsidRPr="007C0596">
          <w:rPr>
            <w:lang w:val="en-US"/>
          </w:rPr>
          <w:t>This solution is based on the usage of SigComp for IMS signaling message delivery between UE and IMS network.</w:t>
        </w:r>
      </w:ins>
    </w:p>
    <w:p w14:paraId="1B8125A7" w14:textId="77777777" w:rsidR="00931952" w:rsidRPr="007C0596" w:rsidRDefault="00931952" w:rsidP="00931952">
      <w:pPr>
        <w:rPr>
          <w:ins w:id="3495" w:author="Djapic, R. (Relja)" w:date="2025-09-04T07:24:00Z" w16du:dateUtc="2025-09-04T05:24:00Z"/>
          <w:lang w:val="en-US"/>
        </w:rPr>
      </w:pPr>
      <w:ins w:id="3496" w:author="Djapic, R. (Relja)" w:date="2025-09-04T07:24:00Z" w16du:dateUtc="2025-09-04T05:24:00Z">
        <w:r w:rsidRPr="007C0596">
          <w:rPr>
            <w:lang w:val="en-US"/>
          </w:rPr>
          <w:t xml:space="preserve">If SIP/SigComp is used in an IMS call flow, </w:t>
        </w:r>
        <w:r w:rsidRPr="007C0596">
          <w:rPr>
            <w:rFonts w:hint="eastAsia"/>
            <w:lang w:val="en-US" w:eastAsia="zh-CN"/>
          </w:rPr>
          <w:t xml:space="preserve">the </w:t>
        </w:r>
        <w:r w:rsidRPr="007C0596">
          <w:rPr>
            <w:lang w:val="en-US"/>
          </w:rPr>
          <w:t>f</w:t>
        </w:r>
        <w:r w:rsidRPr="007C0596">
          <w:rPr>
            <w:rFonts w:hint="eastAsia"/>
            <w:lang w:val="en-US" w:eastAsia="zh-CN"/>
          </w:rPr>
          <w:t>ol</w:t>
        </w:r>
        <w:r w:rsidRPr="007C0596">
          <w:rPr>
            <w:lang w:val="en-US"/>
          </w:rPr>
          <w:t>lowing principles are proposed:</w:t>
        </w:r>
      </w:ins>
    </w:p>
    <w:p w14:paraId="448E3842" w14:textId="77777777" w:rsidR="00931952" w:rsidRPr="007C0596" w:rsidRDefault="00931952" w:rsidP="00931952">
      <w:pPr>
        <w:pStyle w:val="B1"/>
        <w:rPr>
          <w:ins w:id="3497" w:author="Djapic, R. (Relja)" w:date="2025-09-04T07:24:00Z" w16du:dateUtc="2025-09-04T05:24:00Z"/>
          <w:lang w:eastAsia="zh-CN"/>
        </w:rPr>
      </w:pPr>
      <w:ins w:id="3498" w:author="Djapic, R. (Relja)" w:date="2025-09-04T07:24:00Z" w16du:dateUtc="2025-09-04T05:24:00Z">
        <w:r w:rsidRPr="007C0596">
          <w:t>-</w:t>
        </w:r>
        <w:r w:rsidRPr="007C0596">
          <w:tab/>
        </w:r>
        <w:r w:rsidRPr="007C0596">
          <w:rPr>
            <w:rFonts w:hint="eastAsia"/>
            <w:lang w:eastAsia="zh-CN"/>
          </w:rPr>
          <w:t xml:space="preserve">An IMS AS is applied as B2BUA to support the simplified IMS </w:t>
        </w:r>
        <w:r w:rsidRPr="007C0596">
          <w:rPr>
            <w:lang w:eastAsia="zh-CN"/>
          </w:rPr>
          <w:t>signalling</w:t>
        </w:r>
        <w:r w:rsidRPr="007C0596">
          <w:rPr>
            <w:rFonts w:hint="eastAsia"/>
            <w:lang w:eastAsia="zh-CN"/>
          </w:rPr>
          <w:t xml:space="preserve"> for a UE connected via GEO</w:t>
        </w:r>
        <w:r w:rsidRPr="007C0596">
          <w:rPr>
            <w:lang w:eastAsia="zh-CN"/>
          </w:rPr>
          <w:t xml:space="preserve"> and signalling exchange with the peer UE via legacy signalling procedures. </w:t>
        </w:r>
      </w:ins>
    </w:p>
    <w:p w14:paraId="1F11057C" w14:textId="77777777" w:rsidR="00931952" w:rsidRPr="007C0596" w:rsidRDefault="00931952" w:rsidP="00931952">
      <w:pPr>
        <w:pStyle w:val="B1"/>
        <w:rPr>
          <w:ins w:id="3499" w:author="Djapic, R. (Relja)" w:date="2025-09-04T07:24:00Z" w16du:dateUtc="2025-09-04T05:24:00Z"/>
          <w:lang w:eastAsia="zh-CN"/>
        </w:rPr>
      </w:pPr>
      <w:ins w:id="3500" w:author="Djapic, R. (Relja)" w:date="2025-09-04T07:24:00Z" w16du:dateUtc="2025-09-04T05:24:00Z">
        <w:r w:rsidRPr="007C0596">
          <w:rPr>
            <w:lang w:eastAsia="zh-CN"/>
          </w:rPr>
          <w:t>-</w:t>
        </w:r>
        <w:r w:rsidRPr="007C0596">
          <w:rPr>
            <w:lang w:eastAsia="zh-CN"/>
          </w:rPr>
          <w:tab/>
          <w:t>The IMS AS</w:t>
        </w:r>
        <w:r w:rsidRPr="007C0596">
          <w:rPr>
            <w:rFonts w:hint="eastAsia"/>
            <w:lang w:eastAsia="zh-CN"/>
          </w:rPr>
          <w:t xml:space="preserve"> </w:t>
        </w:r>
        <w:r w:rsidRPr="007C0596">
          <w:rPr>
            <w:lang w:eastAsia="zh-CN"/>
          </w:rPr>
          <w:t xml:space="preserve">is applied to </w:t>
        </w:r>
        <w:r w:rsidRPr="007C0596">
          <w:rPr>
            <w:rFonts w:hint="eastAsia"/>
            <w:lang w:eastAsia="zh-CN"/>
          </w:rPr>
          <w:t xml:space="preserve">control proactive media </w:t>
        </w:r>
        <w:r w:rsidRPr="007C0596">
          <w:rPr>
            <w:lang w:eastAsia="zh-CN"/>
          </w:rPr>
          <w:t>transcoding</w:t>
        </w:r>
        <w:r w:rsidRPr="007C0596">
          <w:rPr>
            <w:rFonts w:hint="eastAsia"/>
            <w:lang w:eastAsia="zh-CN"/>
          </w:rPr>
          <w:t xml:space="preserve"> for the potential low data rate audio codec</w:t>
        </w:r>
        <w:r w:rsidRPr="007C0596">
          <w:rPr>
            <w:lang w:eastAsia="zh-CN"/>
          </w:rPr>
          <w:t xml:space="preserve"> </w:t>
        </w:r>
        <w:r w:rsidRPr="007C0596">
          <w:rPr>
            <w:rFonts w:hint="eastAsia"/>
            <w:lang w:eastAsia="zh-CN"/>
          </w:rPr>
          <w:t xml:space="preserve">for </w:t>
        </w:r>
        <w:r w:rsidRPr="007C0596">
          <w:rPr>
            <w:lang w:eastAsia="zh-CN"/>
          </w:rPr>
          <w:t>the</w:t>
        </w:r>
        <w:r w:rsidRPr="007C0596">
          <w:rPr>
            <w:rFonts w:hint="eastAsia"/>
            <w:lang w:eastAsia="zh-CN"/>
          </w:rPr>
          <w:t xml:space="preserve"> UE connected via GEO</w:t>
        </w:r>
        <w:r w:rsidRPr="007C0596">
          <w:t>.</w:t>
        </w:r>
        <w:r w:rsidRPr="007C0596">
          <w:rPr>
            <w:rFonts w:hint="eastAsia"/>
            <w:lang w:eastAsia="zh-CN"/>
          </w:rPr>
          <w:t xml:space="preserve"> </w:t>
        </w:r>
      </w:ins>
    </w:p>
    <w:p w14:paraId="6B0C20CA" w14:textId="77777777" w:rsidR="00931952" w:rsidRPr="007C0596" w:rsidRDefault="00931952" w:rsidP="00931952">
      <w:pPr>
        <w:pStyle w:val="B1"/>
        <w:rPr>
          <w:ins w:id="3501" w:author="Djapic, R. (Relja)" w:date="2025-09-04T07:24:00Z" w16du:dateUtc="2025-09-04T05:24:00Z"/>
          <w:lang w:eastAsia="zh-CN"/>
        </w:rPr>
      </w:pPr>
      <w:ins w:id="3502" w:author="Djapic, R. (Relja)" w:date="2025-09-04T07:24:00Z" w16du:dateUtc="2025-09-04T05:24:00Z">
        <w:r w:rsidRPr="007C0596">
          <w:rPr>
            <w:rFonts w:hint="eastAsia"/>
            <w:lang w:eastAsia="zh-CN"/>
          </w:rPr>
          <w:t>-</w:t>
        </w:r>
        <w:r w:rsidRPr="007C0596">
          <w:rPr>
            <w:lang w:eastAsia="zh-CN"/>
          </w:rPr>
          <w:tab/>
        </w:r>
        <w:r w:rsidRPr="007C0596">
          <w:rPr>
            <w:rFonts w:hint="eastAsia"/>
            <w:lang w:eastAsia="zh-CN"/>
          </w:rPr>
          <w:t>A media function (e.g., MF, MRF) is applied to support transcoding of low data rate audio codec to other existing audio codec in an IMS session.</w:t>
        </w:r>
      </w:ins>
    </w:p>
    <w:p w14:paraId="4B52CECE" w14:textId="77777777" w:rsidR="00931952" w:rsidRPr="007C0596" w:rsidRDefault="00931952" w:rsidP="00931952">
      <w:pPr>
        <w:pStyle w:val="B1"/>
        <w:rPr>
          <w:ins w:id="3503" w:author="Djapic, R. (Relja)" w:date="2025-09-04T07:24:00Z" w16du:dateUtc="2025-09-04T05:24:00Z"/>
          <w:lang w:eastAsia="zh-CN"/>
        </w:rPr>
      </w:pPr>
      <w:ins w:id="3504" w:author="Djapic, R. (Relja)" w:date="2025-09-04T07:24:00Z" w16du:dateUtc="2025-09-04T05:24:00Z">
        <w:r w:rsidRPr="007C0596">
          <w:rPr>
            <w:rFonts w:hint="eastAsia"/>
            <w:lang w:eastAsia="zh-CN"/>
          </w:rPr>
          <w:t>-</w:t>
        </w:r>
        <w:r w:rsidRPr="007C0596">
          <w:rPr>
            <w:lang w:eastAsia="zh-CN"/>
          </w:rPr>
          <w:tab/>
        </w:r>
        <w:r w:rsidRPr="007C0596">
          <w:rPr>
            <w:rFonts w:hint="eastAsia"/>
            <w:lang w:eastAsia="zh-CN"/>
          </w:rPr>
          <w:t>The serving P-CSCF of a UE connected via GEO may trigger QoS authorization and resource reservation when receives a SIP INVITE to/from the UE to reduce the signalling exchange.</w:t>
        </w:r>
      </w:ins>
    </w:p>
    <w:p w14:paraId="42D4A48E" w14:textId="77777777" w:rsidR="00931952" w:rsidRPr="007C0596" w:rsidRDefault="00931952" w:rsidP="00931952">
      <w:pPr>
        <w:pStyle w:val="B1"/>
        <w:rPr>
          <w:ins w:id="3505" w:author="Djapic, R. (Relja)" w:date="2025-09-04T07:24:00Z" w16du:dateUtc="2025-09-04T05:24:00Z"/>
        </w:rPr>
      </w:pPr>
      <w:ins w:id="3506" w:author="Djapic, R. (Relja)" w:date="2025-09-04T07:24:00Z" w16du:dateUtc="2025-09-04T05:24:00Z">
        <w:r w:rsidRPr="007C0596">
          <w:rPr>
            <w:lang w:eastAsia="zh-CN"/>
          </w:rPr>
          <w:t>-</w:t>
        </w:r>
        <w:r w:rsidRPr="007C0596">
          <w:rPr>
            <w:lang w:eastAsia="zh-CN"/>
          </w:rPr>
          <w:tab/>
          <w:t xml:space="preserve">UE and P-CSCF </w:t>
        </w:r>
        <w:r w:rsidRPr="007C0596">
          <w:t>perform SIP message compression/decompression.</w:t>
        </w:r>
      </w:ins>
    </w:p>
    <w:p w14:paraId="72B9AEC1" w14:textId="321EE439" w:rsidR="00931952" w:rsidRPr="007C0596" w:rsidRDefault="00931952" w:rsidP="00931952">
      <w:pPr>
        <w:pStyle w:val="Heading3"/>
        <w:rPr>
          <w:ins w:id="3507" w:author="Djapic, R. (Relja)" w:date="2025-09-04T07:24:00Z" w16du:dateUtc="2025-09-04T05:24:00Z"/>
        </w:rPr>
      </w:pPr>
      <w:bookmarkStart w:id="3508" w:name="_Toc195603246"/>
      <w:bookmarkStart w:id="3509" w:name="_Toc207872135"/>
      <w:ins w:id="3510" w:author="Djapic, R. (Relja)" w:date="2025-09-04T07:24:00Z" w16du:dateUtc="2025-09-04T05:24:00Z">
        <w:r w:rsidRPr="007C0596">
          <w:t>6.</w:t>
        </w:r>
      </w:ins>
      <w:ins w:id="3511" w:author="Djapic, R. (Relja)" w:date="2025-09-04T07:26:00Z" w16du:dateUtc="2025-09-04T05:26:00Z">
        <w:r>
          <w:t>17</w:t>
        </w:r>
      </w:ins>
      <w:ins w:id="3512" w:author="Djapic, R. (Relja)" w:date="2025-09-04T07:24:00Z" w16du:dateUtc="2025-09-04T05:24:00Z">
        <w:r w:rsidRPr="007C0596">
          <w:t>.</w:t>
        </w:r>
      </w:ins>
      <w:ins w:id="3513" w:author="Djapic, R. (Relja)" w:date="2025-09-04T07:26:00Z" w16du:dateUtc="2025-09-04T05:26:00Z">
        <w:r>
          <w:rPr>
            <w:lang w:eastAsia="zh-CN"/>
          </w:rPr>
          <w:t>1</w:t>
        </w:r>
      </w:ins>
      <w:ins w:id="3514" w:author="Djapic, R. (Relja)" w:date="2025-09-04T07:24:00Z" w16du:dateUtc="2025-09-04T05:24:00Z">
        <w:r w:rsidRPr="007C0596">
          <w:rPr>
            <w:rFonts w:hint="eastAsia"/>
          </w:rPr>
          <w:tab/>
          <w:t>Description</w:t>
        </w:r>
        <w:bookmarkEnd w:id="3508"/>
        <w:bookmarkEnd w:id="3509"/>
      </w:ins>
    </w:p>
    <w:p w14:paraId="587213C7" w14:textId="085750C4" w:rsidR="00931952" w:rsidRPr="007C0596" w:rsidRDefault="00931952" w:rsidP="00931952">
      <w:pPr>
        <w:pStyle w:val="Heading4"/>
        <w:rPr>
          <w:ins w:id="3515" w:author="Djapic, R. (Relja)" w:date="2025-09-04T07:24:00Z" w16du:dateUtc="2025-09-04T05:24:00Z"/>
          <w:lang w:val="en-US"/>
        </w:rPr>
      </w:pPr>
      <w:bookmarkStart w:id="3516" w:name="_Toc207872136"/>
      <w:ins w:id="3517" w:author="Djapic, R. (Relja)" w:date="2025-09-04T07:24:00Z" w16du:dateUtc="2025-09-04T05:24:00Z">
        <w:r w:rsidRPr="007C0596">
          <w:rPr>
            <w:lang w:val="en-US"/>
          </w:rPr>
          <w:t>6.</w:t>
        </w:r>
      </w:ins>
      <w:ins w:id="3518" w:author="Djapic, R. (Relja)" w:date="2025-09-04T07:26:00Z" w16du:dateUtc="2025-09-04T05:26:00Z">
        <w:r>
          <w:rPr>
            <w:lang w:val="en-US"/>
          </w:rPr>
          <w:t>17</w:t>
        </w:r>
      </w:ins>
      <w:ins w:id="3519" w:author="Djapic, R. (Relja)" w:date="2025-09-04T07:24:00Z" w16du:dateUtc="2025-09-04T05:24:00Z">
        <w:r w:rsidRPr="007C0596">
          <w:rPr>
            <w:lang w:val="en-US"/>
          </w:rPr>
          <w:t>.</w:t>
        </w:r>
      </w:ins>
      <w:ins w:id="3520" w:author="Djapic, R. (Relja)" w:date="2025-09-04T07:26:00Z" w16du:dateUtc="2025-09-04T05:26:00Z">
        <w:r>
          <w:rPr>
            <w:lang w:val="en-US"/>
          </w:rPr>
          <w:t>1</w:t>
        </w:r>
      </w:ins>
      <w:ins w:id="3521" w:author="Djapic, R. (Relja)" w:date="2025-09-04T07:24:00Z" w16du:dateUtc="2025-09-04T05:24:00Z">
        <w:r w:rsidRPr="007C0596">
          <w:rPr>
            <w:lang w:val="en-US"/>
          </w:rPr>
          <w:t>.1</w:t>
        </w:r>
        <w:r w:rsidRPr="007C0596">
          <w:rPr>
            <w:lang w:val="en-US"/>
          </w:rPr>
          <w:tab/>
          <w:t>Requirements</w:t>
        </w:r>
        <w:bookmarkEnd w:id="3516"/>
      </w:ins>
    </w:p>
    <w:p w14:paraId="2B6DA843" w14:textId="77777777" w:rsidR="00931952" w:rsidRPr="007C0596" w:rsidRDefault="00931952" w:rsidP="00931952">
      <w:pPr>
        <w:rPr>
          <w:ins w:id="3522" w:author="Djapic, R. (Relja)" w:date="2025-09-04T07:24:00Z" w16du:dateUtc="2025-09-04T05:24:00Z"/>
          <w:lang w:val="en-US"/>
        </w:rPr>
      </w:pPr>
      <w:ins w:id="3523" w:author="Djapic, R. (Relja)" w:date="2025-09-04T07:24:00Z" w16du:dateUtc="2025-09-04T05:24:00Z">
        <w:r w:rsidRPr="007C0596">
          <w:rPr>
            <w:lang w:val="en-US"/>
          </w:rPr>
          <w:t>To meet SA1 performance requirements for IMS voice call setup time using GEO satellite, the IMS signaling messages exchanged between UE and IMS network via GEO satellite need to be optimized.</w:t>
        </w:r>
      </w:ins>
    </w:p>
    <w:p w14:paraId="28DCEC8E" w14:textId="5CD85A4B" w:rsidR="00931952" w:rsidRPr="007C0596" w:rsidRDefault="00931952" w:rsidP="00931952">
      <w:pPr>
        <w:rPr>
          <w:ins w:id="3524" w:author="Djapic, R. (Relja)" w:date="2025-09-04T07:24:00Z" w16du:dateUtc="2025-09-04T05:24:00Z"/>
          <w:lang w:val="en-US"/>
        </w:rPr>
      </w:pPr>
      <w:ins w:id="3525" w:author="Djapic, R. (Relja)" w:date="2025-09-04T07:24:00Z" w16du:dateUtc="2025-09-04T05:24:00Z">
        <w:r w:rsidRPr="007C0596">
          <w:rPr>
            <w:lang w:val="en-US"/>
          </w:rPr>
          <w:t>The IMS signaling flow always requires high reliability. It’s a big challenge to support IMS signaling exchange between UE and IMS network in the scenarios of voice services via GEO satellite. The transmission data rate of NB-IoT via GEO satellite is very restricted, e.g., 1-2 kbps as described in TR 22.887 [</w:t>
        </w:r>
      </w:ins>
      <w:ins w:id="3526" w:author="Djapic, R. (Relja)" w:date="2025-09-04T07:29:00Z" w16du:dateUtc="2025-09-04T05:29:00Z">
        <w:r>
          <w:rPr>
            <w:lang w:val="en-US"/>
          </w:rPr>
          <w:t>23</w:t>
        </w:r>
      </w:ins>
      <w:ins w:id="3527" w:author="Djapic, R. (Relja)" w:date="2025-09-04T07:24:00Z" w16du:dateUtc="2025-09-04T05:24:00Z">
        <w:r w:rsidRPr="007C0596">
          <w:rPr>
            <w:lang w:val="en-US"/>
          </w:rPr>
          <w:t>], which causes long transmission delay for the IMS signaling message delivery. The propagation delay via satellite is associated with these orbit ranges. The UE to ground max propagation delay is estimated to be 272ms, as specified in TS 22.261 [8]. In addition, the re-transmission of IMS singling via GEO satellite is more frequent than terrestrial access due to the radio resource condition,</w:t>
        </w:r>
      </w:ins>
    </w:p>
    <w:p w14:paraId="3E6BD1BD" w14:textId="77777777" w:rsidR="00931952" w:rsidRPr="007C0596" w:rsidRDefault="00931952" w:rsidP="00931952">
      <w:pPr>
        <w:rPr>
          <w:ins w:id="3528" w:author="Djapic, R. (Relja)" w:date="2025-09-04T07:24:00Z" w16du:dateUtc="2025-09-04T05:24:00Z"/>
          <w:lang w:val="en-US"/>
        </w:rPr>
      </w:pPr>
      <w:ins w:id="3529" w:author="Djapic, R. (Relja)" w:date="2025-09-04T07:24:00Z" w16du:dateUtc="2025-09-04T05:24:00Z">
        <w:r w:rsidRPr="007C0596">
          <w:rPr>
            <w:lang w:val="en-US"/>
          </w:rPr>
          <w:t xml:space="preserve">Considering the above, the message size and number of exchanged signaling messages between UE and IMS network need to be reduced to meet SA1 requirements on IMS call setup time. </w:t>
        </w:r>
      </w:ins>
    </w:p>
    <w:p w14:paraId="495A0472" w14:textId="3B84940E" w:rsidR="00931952" w:rsidRPr="007C0596" w:rsidRDefault="00931952" w:rsidP="00931952">
      <w:pPr>
        <w:rPr>
          <w:ins w:id="3530" w:author="Djapic, R. (Relja)" w:date="2025-09-04T07:24:00Z" w16du:dateUtc="2025-09-04T05:24:00Z"/>
          <w:lang w:val="en-US"/>
        </w:rPr>
      </w:pPr>
      <w:ins w:id="3531" w:author="Djapic, R. (Relja)" w:date="2025-09-04T07:24:00Z" w16du:dateUtc="2025-09-04T05:24:00Z">
        <w:r w:rsidRPr="007C0596">
          <w:rPr>
            <w:lang w:val="en-US"/>
          </w:rPr>
          <w:t>Potential new Ultra Low Bitrate Codecs (ULBC) for the voice services via GEO satellite are under study in SA4 to support the low data rate via GEO over NB-IoT, e.g., 1-2 kbps as described in TR 22.887 [</w:t>
        </w:r>
      </w:ins>
      <w:ins w:id="3532" w:author="Djapic, R. (Relja)" w:date="2025-09-04T07:29:00Z" w16du:dateUtc="2025-09-04T05:29:00Z">
        <w:r>
          <w:rPr>
            <w:lang w:val="en-US"/>
          </w:rPr>
          <w:t>23</w:t>
        </w:r>
      </w:ins>
      <w:ins w:id="3533" w:author="Djapic, R. (Relja)" w:date="2025-09-04T07:24:00Z" w16du:dateUtc="2025-09-04T05:24:00Z">
        <w:r w:rsidRPr="007C0596">
          <w:rPr>
            <w:lang w:val="en-US"/>
          </w:rPr>
          <w:t>]. It is assumed that the potential new audio codec is supported by the legacy IMS entities and UEs. Media transcoding is always required for the interworking with legacy UEs.</w:t>
        </w:r>
      </w:ins>
    </w:p>
    <w:p w14:paraId="1D695984" w14:textId="7C9DB6CE" w:rsidR="00931952" w:rsidRPr="007C0596" w:rsidRDefault="00931952" w:rsidP="00931952">
      <w:pPr>
        <w:pStyle w:val="Heading4"/>
        <w:rPr>
          <w:ins w:id="3534" w:author="Djapic, R. (Relja)" w:date="2025-09-04T07:24:00Z" w16du:dateUtc="2025-09-04T05:24:00Z"/>
          <w:lang w:val="en-US"/>
        </w:rPr>
      </w:pPr>
      <w:bookmarkStart w:id="3535" w:name="_Toc207872137"/>
      <w:ins w:id="3536" w:author="Djapic, R. (Relja)" w:date="2025-09-04T07:24:00Z" w16du:dateUtc="2025-09-04T05:24:00Z">
        <w:r w:rsidRPr="007C0596">
          <w:rPr>
            <w:lang w:val="en-US"/>
          </w:rPr>
          <w:lastRenderedPageBreak/>
          <w:t>6.</w:t>
        </w:r>
      </w:ins>
      <w:ins w:id="3537" w:author="Djapic, R. (Relja)" w:date="2025-09-04T07:31:00Z" w16du:dateUtc="2025-09-04T05:31:00Z">
        <w:r>
          <w:rPr>
            <w:lang w:val="en-US"/>
          </w:rPr>
          <w:t>17</w:t>
        </w:r>
      </w:ins>
      <w:ins w:id="3538" w:author="Djapic, R. (Relja)" w:date="2025-09-04T07:24:00Z" w16du:dateUtc="2025-09-04T05:24:00Z">
        <w:r w:rsidRPr="007C0596">
          <w:rPr>
            <w:lang w:val="en-US"/>
          </w:rPr>
          <w:t>.</w:t>
        </w:r>
      </w:ins>
      <w:ins w:id="3539" w:author="Djapic, R. (Relja)" w:date="2025-09-04T07:32:00Z" w16du:dateUtc="2025-09-04T05:32:00Z">
        <w:r>
          <w:rPr>
            <w:lang w:val="en-US"/>
          </w:rPr>
          <w:t>1</w:t>
        </w:r>
      </w:ins>
      <w:ins w:id="3540" w:author="Djapic, R. (Relja)" w:date="2025-09-04T07:24:00Z" w16du:dateUtc="2025-09-04T05:24:00Z">
        <w:r w:rsidRPr="007C0596">
          <w:rPr>
            <w:lang w:val="en-US"/>
          </w:rPr>
          <w:t>.2</w:t>
        </w:r>
        <w:r w:rsidRPr="007C0596">
          <w:rPr>
            <w:lang w:val="en-US"/>
          </w:rPr>
          <w:tab/>
          <w:t>Uncompressed SIP message</w:t>
        </w:r>
        <w:bookmarkEnd w:id="3535"/>
      </w:ins>
    </w:p>
    <w:p w14:paraId="6D9BD718" w14:textId="77777777" w:rsidR="00931952" w:rsidRPr="007C0596" w:rsidRDefault="00931952" w:rsidP="00931952">
      <w:pPr>
        <w:rPr>
          <w:ins w:id="3541" w:author="Djapic, R. (Relja)" w:date="2025-09-04T07:24:00Z" w16du:dateUtc="2025-09-04T05:24:00Z"/>
          <w:lang w:val="en-US"/>
        </w:rPr>
      </w:pPr>
      <w:ins w:id="3542" w:author="Djapic, R. (Relja)" w:date="2025-09-04T07:24:00Z" w16du:dateUtc="2025-09-04T05:24:00Z">
        <w:r w:rsidRPr="007C0596">
          <w:rPr>
            <w:lang w:val="en-US"/>
          </w:rPr>
          <w:t>Following message is an example of minimum required set of Initial SIP INVITE message with SDP for audio media. The size of the SIP INVITE message is counted to be 491 Bytes.</w:t>
        </w:r>
      </w:ins>
    </w:p>
    <w:p w14:paraId="0E97B220" w14:textId="77777777" w:rsidR="00931952" w:rsidRPr="007C0596" w:rsidRDefault="00931952" w:rsidP="00931952">
      <w:pPr>
        <w:spacing w:after="0"/>
        <w:ind w:left="284"/>
        <w:rPr>
          <w:ins w:id="3543" w:author="Djapic, R. (Relja)" w:date="2025-09-04T07:24:00Z" w16du:dateUtc="2025-09-04T05:24:00Z"/>
          <w:i/>
          <w:iCs/>
          <w:lang w:val="en-US"/>
        </w:rPr>
      </w:pPr>
      <w:bookmarkStart w:id="3544" w:name="_Hlk194012259"/>
      <w:ins w:id="3545" w:author="Djapic, R. (Relja)" w:date="2025-09-04T07:24:00Z" w16du:dateUtc="2025-09-04T05:24:00Z">
        <w:r w:rsidRPr="007C0596">
          <w:rPr>
            <w:i/>
            <w:iCs/>
            <w:lang w:val="en-US"/>
          </w:rPr>
          <w:t>INVITE sip:bob@biloxi.com SIP/2.0</w:t>
        </w:r>
      </w:ins>
    </w:p>
    <w:p w14:paraId="6C993995" w14:textId="77777777" w:rsidR="00931952" w:rsidRPr="007C0596" w:rsidRDefault="00931952" w:rsidP="00931952">
      <w:pPr>
        <w:spacing w:after="0"/>
        <w:ind w:left="284"/>
        <w:rPr>
          <w:ins w:id="3546" w:author="Djapic, R. (Relja)" w:date="2025-09-04T07:24:00Z" w16du:dateUtc="2025-09-04T05:24:00Z"/>
          <w:i/>
          <w:iCs/>
          <w:lang w:val="en-US"/>
        </w:rPr>
      </w:pPr>
      <w:ins w:id="3547" w:author="Djapic, R. (Relja)" w:date="2025-09-04T07:24:00Z" w16du:dateUtc="2025-09-04T05:24:00Z">
        <w:r w:rsidRPr="007C0596">
          <w:rPr>
            <w:i/>
            <w:iCs/>
            <w:lang w:val="en-US"/>
          </w:rPr>
          <w:t>Via: SIP/2.0/UDP pc33.atlanta.com;branch=z9hG4bK776asdhds</w:t>
        </w:r>
      </w:ins>
    </w:p>
    <w:p w14:paraId="4D42FFAA" w14:textId="77777777" w:rsidR="00931952" w:rsidRPr="007C0596" w:rsidRDefault="00931952" w:rsidP="00931952">
      <w:pPr>
        <w:spacing w:after="0"/>
        <w:ind w:left="284"/>
        <w:rPr>
          <w:ins w:id="3548" w:author="Djapic, R. (Relja)" w:date="2025-09-04T07:24:00Z" w16du:dateUtc="2025-09-04T05:24:00Z"/>
          <w:i/>
          <w:iCs/>
          <w:lang w:val="en-US"/>
        </w:rPr>
      </w:pPr>
      <w:ins w:id="3549" w:author="Djapic, R. (Relja)" w:date="2025-09-04T07:24:00Z" w16du:dateUtc="2025-09-04T05:24:00Z">
        <w:r w:rsidRPr="007C0596">
          <w:rPr>
            <w:i/>
            <w:iCs/>
            <w:lang w:val="en-US"/>
          </w:rPr>
          <w:t>Max-Forwards: 70</w:t>
        </w:r>
      </w:ins>
    </w:p>
    <w:p w14:paraId="1E570463" w14:textId="77777777" w:rsidR="00931952" w:rsidRPr="007C0596" w:rsidRDefault="00931952" w:rsidP="00931952">
      <w:pPr>
        <w:spacing w:after="0"/>
        <w:ind w:left="284"/>
        <w:rPr>
          <w:ins w:id="3550" w:author="Djapic, R. (Relja)" w:date="2025-09-04T07:24:00Z" w16du:dateUtc="2025-09-04T05:24:00Z"/>
          <w:i/>
          <w:iCs/>
          <w:lang w:val="en-US"/>
        </w:rPr>
      </w:pPr>
      <w:ins w:id="3551" w:author="Djapic, R. (Relja)" w:date="2025-09-04T07:24:00Z" w16du:dateUtc="2025-09-04T05:24:00Z">
        <w:r w:rsidRPr="007C0596">
          <w:rPr>
            <w:i/>
            <w:iCs/>
            <w:lang w:val="en-US"/>
          </w:rPr>
          <w:t>To: Bob &lt;sip:bob@biloxi.com&gt;</w:t>
        </w:r>
      </w:ins>
    </w:p>
    <w:p w14:paraId="0B500576" w14:textId="77777777" w:rsidR="00931952" w:rsidRPr="007C0596" w:rsidRDefault="00931952" w:rsidP="00931952">
      <w:pPr>
        <w:spacing w:after="0"/>
        <w:ind w:left="284"/>
        <w:rPr>
          <w:ins w:id="3552" w:author="Djapic, R. (Relja)" w:date="2025-09-04T07:24:00Z" w16du:dateUtc="2025-09-04T05:24:00Z"/>
          <w:i/>
          <w:iCs/>
          <w:lang w:val="en-US"/>
        </w:rPr>
      </w:pPr>
      <w:ins w:id="3553" w:author="Djapic, R. (Relja)" w:date="2025-09-04T07:24:00Z" w16du:dateUtc="2025-09-04T05:24:00Z">
        <w:r w:rsidRPr="007C0596">
          <w:rPr>
            <w:i/>
            <w:iCs/>
            <w:lang w:val="en-US"/>
          </w:rPr>
          <w:t>From: Alice &lt;sip:alice@atlanta.com&gt;;tag=1928301774</w:t>
        </w:r>
      </w:ins>
    </w:p>
    <w:p w14:paraId="17EE3BE3" w14:textId="77777777" w:rsidR="00931952" w:rsidRPr="007C0596" w:rsidRDefault="00931952" w:rsidP="00931952">
      <w:pPr>
        <w:spacing w:after="0"/>
        <w:ind w:left="284"/>
        <w:rPr>
          <w:ins w:id="3554" w:author="Djapic, R. (Relja)" w:date="2025-09-04T07:24:00Z" w16du:dateUtc="2025-09-04T05:24:00Z"/>
          <w:i/>
          <w:iCs/>
          <w:lang w:val="en-US"/>
        </w:rPr>
      </w:pPr>
      <w:ins w:id="3555" w:author="Djapic, R. (Relja)" w:date="2025-09-04T07:24:00Z" w16du:dateUtc="2025-09-04T05:24:00Z">
        <w:r w:rsidRPr="007C0596">
          <w:rPr>
            <w:i/>
            <w:iCs/>
            <w:lang w:val="en-US"/>
          </w:rPr>
          <w:t>Call-ID: a84b4c76e66710@pc33.atlanta.com</w:t>
        </w:r>
      </w:ins>
    </w:p>
    <w:p w14:paraId="297C39E6" w14:textId="77777777" w:rsidR="00931952" w:rsidRPr="007C0596" w:rsidRDefault="00931952" w:rsidP="00931952">
      <w:pPr>
        <w:spacing w:after="0"/>
        <w:ind w:left="284"/>
        <w:rPr>
          <w:ins w:id="3556" w:author="Djapic, R. (Relja)" w:date="2025-09-04T07:24:00Z" w16du:dateUtc="2025-09-04T05:24:00Z"/>
          <w:i/>
          <w:iCs/>
          <w:lang w:val="en-US"/>
        </w:rPr>
      </w:pPr>
      <w:ins w:id="3557" w:author="Djapic, R. (Relja)" w:date="2025-09-04T07:24:00Z" w16du:dateUtc="2025-09-04T05:24:00Z">
        <w:r w:rsidRPr="007C0596">
          <w:rPr>
            <w:i/>
            <w:iCs/>
            <w:lang w:val="en-US"/>
          </w:rPr>
          <w:t>CSeq: 314159 INVITE</w:t>
        </w:r>
      </w:ins>
    </w:p>
    <w:p w14:paraId="1DC5FC81" w14:textId="77777777" w:rsidR="00931952" w:rsidRPr="007C0596" w:rsidRDefault="00931952" w:rsidP="00931952">
      <w:pPr>
        <w:spacing w:after="0"/>
        <w:ind w:left="284"/>
        <w:rPr>
          <w:ins w:id="3558" w:author="Djapic, R. (Relja)" w:date="2025-09-04T07:24:00Z" w16du:dateUtc="2025-09-04T05:24:00Z"/>
          <w:i/>
          <w:iCs/>
          <w:lang w:val="en-US"/>
        </w:rPr>
      </w:pPr>
      <w:ins w:id="3559" w:author="Djapic, R. (Relja)" w:date="2025-09-04T07:24:00Z" w16du:dateUtc="2025-09-04T05:24:00Z">
        <w:r w:rsidRPr="007C0596">
          <w:rPr>
            <w:i/>
            <w:iCs/>
            <w:lang w:val="en-US"/>
          </w:rPr>
          <w:t>Contact: &lt;sip:alice@pc33.atlanta.com&gt;</w:t>
        </w:r>
      </w:ins>
    </w:p>
    <w:p w14:paraId="4F74B36F" w14:textId="77777777" w:rsidR="00931952" w:rsidRPr="007C0596" w:rsidRDefault="00931952" w:rsidP="00931952">
      <w:pPr>
        <w:spacing w:after="0"/>
        <w:ind w:left="284"/>
        <w:rPr>
          <w:ins w:id="3560" w:author="Djapic, R. (Relja)" w:date="2025-09-04T07:24:00Z" w16du:dateUtc="2025-09-04T05:24:00Z"/>
          <w:i/>
          <w:iCs/>
          <w:lang w:val="en-US"/>
        </w:rPr>
      </w:pPr>
      <w:ins w:id="3561" w:author="Djapic, R. (Relja)" w:date="2025-09-04T07:24:00Z" w16du:dateUtc="2025-09-04T05:24:00Z">
        <w:r w:rsidRPr="007C0596">
          <w:rPr>
            <w:i/>
            <w:iCs/>
            <w:lang w:val="en-US"/>
          </w:rPr>
          <w:t>Content-Type: application/sdp</w:t>
        </w:r>
      </w:ins>
    </w:p>
    <w:p w14:paraId="4B14899B" w14:textId="77777777" w:rsidR="00931952" w:rsidRPr="007C0596" w:rsidRDefault="00931952" w:rsidP="00931952">
      <w:pPr>
        <w:spacing w:after="0"/>
        <w:ind w:left="284"/>
        <w:rPr>
          <w:ins w:id="3562" w:author="Djapic, R. (Relja)" w:date="2025-09-04T07:24:00Z" w16du:dateUtc="2025-09-04T05:24:00Z"/>
          <w:i/>
          <w:iCs/>
          <w:lang w:val="en-US"/>
        </w:rPr>
      </w:pPr>
      <w:ins w:id="3563" w:author="Djapic, R. (Relja)" w:date="2025-09-04T07:24:00Z" w16du:dateUtc="2025-09-04T05:24:00Z">
        <w:r w:rsidRPr="007C0596">
          <w:rPr>
            <w:i/>
            <w:iCs/>
            <w:lang w:val="en-US"/>
          </w:rPr>
          <w:t>Content-Length: 142</w:t>
        </w:r>
      </w:ins>
    </w:p>
    <w:p w14:paraId="6DEFE8CE" w14:textId="77777777" w:rsidR="00931952" w:rsidRPr="007C0596" w:rsidRDefault="00931952" w:rsidP="00931952">
      <w:pPr>
        <w:spacing w:after="0"/>
        <w:ind w:left="284"/>
        <w:rPr>
          <w:ins w:id="3564" w:author="Djapic, R. (Relja)" w:date="2025-09-04T07:24:00Z" w16du:dateUtc="2025-09-04T05:24:00Z"/>
          <w:i/>
          <w:iCs/>
          <w:lang w:val="en-US"/>
        </w:rPr>
      </w:pPr>
      <w:ins w:id="3565" w:author="Djapic, R. (Relja)" w:date="2025-09-04T07:24:00Z" w16du:dateUtc="2025-09-04T05:24:00Z">
        <w:r w:rsidRPr="007C0596">
          <w:rPr>
            <w:i/>
            <w:iCs/>
            <w:lang w:val="en-US"/>
          </w:rPr>
          <w:t>v=0</w:t>
        </w:r>
      </w:ins>
    </w:p>
    <w:p w14:paraId="27C31D73" w14:textId="77777777" w:rsidR="00931952" w:rsidRPr="007C0596" w:rsidRDefault="00931952" w:rsidP="00931952">
      <w:pPr>
        <w:spacing w:after="0"/>
        <w:ind w:left="284"/>
        <w:rPr>
          <w:ins w:id="3566" w:author="Djapic, R. (Relja)" w:date="2025-09-04T07:24:00Z" w16du:dateUtc="2025-09-04T05:24:00Z"/>
          <w:i/>
          <w:iCs/>
          <w:lang w:val="en-US"/>
        </w:rPr>
      </w:pPr>
      <w:ins w:id="3567" w:author="Djapic, R. (Relja)" w:date="2025-09-04T07:24:00Z" w16du:dateUtc="2025-09-04T05:24:00Z">
        <w:r w:rsidRPr="007C0596">
          <w:rPr>
            <w:i/>
            <w:iCs/>
            <w:lang w:val="en-US"/>
          </w:rPr>
          <w:t xml:space="preserve">o=mhandley 2890844526 2890842807 IN IP4 126.16.64.4 </w:t>
        </w:r>
      </w:ins>
    </w:p>
    <w:p w14:paraId="034D8CF0" w14:textId="77777777" w:rsidR="00931952" w:rsidRPr="007C0596" w:rsidRDefault="00931952" w:rsidP="00931952">
      <w:pPr>
        <w:spacing w:after="0"/>
        <w:ind w:left="284"/>
        <w:rPr>
          <w:ins w:id="3568" w:author="Djapic, R. (Relja)" w:date="2025-09-04T07:24:00Z" w16du:dateUtc="2025-09-04T05:24:00Z"/>
          <w:i/>
          <w:iCs/>
          <w:lang w:val="en-US"/>
        </w:rPr>
      </w:pPr>
      <w:ins w:id="3569" w:author="Djapic, R. (Relja)" w:date="2025-09-04T07:24:00Z" w16du:dateUtc="2025-09-04T05:24:00Z">
        <w:r w:rsidRPr="007C0596">
          <w:rPr>
            <w:i/>
            <w:iCs/>
            <w:lang w:val="en-US"/>
          </w:rPr>
          <w:t>s=</w:t>
        </w:r>
      </w:ins>
    </w:p>
    <w:p w14:paraId="51248397" w14:textId="77777777" w:rsidR="00931952" w:rsidRPr="007C0596" w:rsidRDefault="00931952" w:rsidP="00931952">
      <w:pPr>
        <w:spacing w:after="0"/>
        <w:ind w:left="284"/>
        <w:rPr>
          <w:ins w:id="3570" w:author="Djapic, R. (Relja)" w:date="2025-09-04T07:24:00Z" w16du:dateUtc="2025-09-04T05:24:00Z"/>
          <w:i/>
          <w:iCs/>
          <w:lang w:val="en-US"/>
        </w:rPr>
      </w:pPr>
      <w:ins w:id="3571" w:author="Djapic, R. (Relja)" w:date="2025-09-04T07:24:00Z" w16du:dateUtc="2025-09-04T05:24:00Z">
        <w:r w:rsidRPr="007C0596">
          <w:rPr>
            <w:i/>
            <w:iCs/>
            <w:lang w:val="en-US"/>
          </w:rPr>
          <w:t xml:space="preserve">c=IN IP4 224.2.17.12/127 </w:t>
        </w:r>
      </w:ins>
    </w:p>
    <w:p w14:paraId="00D91EBD" w14:textId="77777777" w:rsidR="00931952" w:rsidRPr="007C0596" w:rsidRDefault="00931952" w:rsidP="00931952">
      <w:pPr>
        <w:spacing w:after="0"/>
        <w:ind w:left="284"/>
        <w:rPr>
          <w:ins w:id="3572" w:author="Djapic, R. (Relja)" w:date="2025-09-04T07:24:00Z" w16du:dateUtc="2025-09-04T05:24:00Z"/>
          <w:i/>
          <w:iCs/>
          <w:lang w:val="en-US"/>
        </w:rPr>
      </w:pPr>
      <w:ins w:id="3573" w:author="Djapic, R. (Relja)" w:date="2025-09-04T07:24:00Z" w16du:dateUtc="2025-09-04T05:24:00Z">
        <w:r w:rsidRPr="007C0596">
          <w:rPr>
            <w:i/>
            <w:iCs/>
            <w:lang w:val="en-US"/>
          </w:rPr>
          <w:t xml:space="preserve">t=0 0 </w:t>
        </w:r>
      </w:ins>
    </w:p>
    <w:p w14:paraId="247CEBD7" w14:textId="77777777" w:rsidR="00931952" w:rsidRPr="007C0596" w:rsidRDefault="00931952" w:rsidP="00931952">
      <w:pPr>
        <w:spacing w:after="0"/>
        <w:ind w:left="284"/>
        <w:rPr>
          <w:ins w:id="3574" w:author="Djapic, R. (Relja)" w:date="2025-09-04T07:24:00Z" w16du:dateUtc="2025-09-04T05:24:00Z"/>
          <w:i/>
          <w:iCs/>
          <w:lang w:val="en-US"/>
        </w:rPr>
      </w:pPr>
      <w:ins w:id="3575" w:author="Djapic, R. (Relja)" w:date="2025-09-04T07:24:00Z" w16du:dateUtc="2025-09-04T05:24:00Z">
        <w:r w:rsidRPr="007C0596">
          <w:rPr>
            <w:i/>
            <w:iCs/>
            <w:lang w:val="en-US"/>
          </w:rPr>
          <w:t xml:space="preserve">m=audio 49170 RTP/AVP 99 </w:t>
        </w:r>
      </w:ins>
    </w:p>
    <w:p w14:paraId="67704CE7" w14:textId="77777777" w:rsidR="00931952" w:rsidRPr="007C0596" w:rsidRDefault="00931952" w:rsidP="00931952">
      <w:pPr>
        <w:spacing w:after="0"/>
        <w:ind w:left="284"/>
        <w:rPr>
          <w:ins w:id="3576" w:author="Djapic, R. (Relja)" w:date="2025-09-04T07:24:00Z" w16du:dateUtc="2025-09-04T05:24:00Z"/>
          <w:i/>
          <w:iCs/>
          <w:lang w:val="en-US"/>
        </w:rPr>
      </w:pPr>
      <w:ins w:id="3577" w:author="Djapic, R. (Relja)" w:date="2025-09-04T07:24:00Z" w16du:dateUtc="2025-09-04T05:24:00Z">
        <w:r w:rsidRPr="007C0596">
          <w:rPr>
            <w:i/>
            <w:iCs/>
            <w:lang w:val="en-US"/>
          </w:rPr>
          <w:t xml:space="preserve">a=rtpmap:99 ULBC-X </w:t>
        </w:r>
      </w:ins>
    </w:p>
    <w:p w14:paraId="5A432F4B" w14:textId="77777777" w:rsidR="00931952" w:rsidRPr="007C0596" w:rsidRDefault="00931952" w:rsidP="00931952">
      <w:pPr>
        <w:spacing w:after="0"/>
        <w:ind w:left="284"/>
        <w:rPr>
          <w:ins w:id="3578" w:author="Djapic, R. (Relja)" w:date="2025-09-04T07:24:00Z" w16du:dateUtc="2025-09-04T05:24:00Z"/>
          <w:i/>
          <w:iCs/>
          <w:lang w:val="en-US"/>
        </w:rPr>
      </w:pPr>
      <w:ins w:id="3579" w:author="Djapic, R. (Relja)" w:date="2025-09-04T07:24:00Z" w16du:dateUtc="2025-09-04T05:24:00Z">
        <w:r w:rsidRPr="007C0596">
          <w:rPr>
            <w:i/>
            <w:iCs/>
            <w:lang w:val="en-US"/>
          </w:rPr>
          <w:t xml:space="preserve">b=AS:2  </w:t>
        </w:r>
      </w:ins>
    </w:p>
    <w:p w14:paraId="5E7A2BA8" w14:textId="77777777" w:rsidR="00931952" w:rsidRPr="007C0596" w:rsidRDefault="00931952" w:rsidP="00931952">
      <w:pPr>
        <w:spacing w:after="0"/>
        <w:ind w:left="284"/>
        <w:rPr>
          <w:ins w:id="3580" w:author="Djapic, R. (Relja)" w:date="2025-09-04T07:24:00Z" w16du:dateUtc="2025-09-04T05:24:00Z"/>
          <w:i/>
          <w:iCs/>
          <w:lang w:val="en-US"/>
        </w:rPr>
      </w:pPr>
      <w:ins w:id="3581" w:author="Djapic, R. (Relja)" w:date="2025-09-04T07:24:00Z" w16du:dateUtc="2025-09-04T05:24:00Z">
        <w:r w:rsidRPr="007C0596">
          <w:rPr>
            <w:i/>
            <w:iCs/>
            <w:lang w:val="en-US"/>
          </w:rPr>
          <w:t>ptime=40</w:t>
        </w:r>
      </w:ins>
    </w:p>
    <w:p w14:paraId="0FE9BCF4" w14:textId="7D823F2A" w:rsidR="00931952" w:rsidRPr="007C0596" w:rsidRDefault="00931952" w:rsidP="00931952">
      <w:pPr>
        <w:pStyle w:val="Heading4"/>
        <w:rPr>
          <w:ins w:id="3582" w:author="Djapic, R. (Relja)" w:date="2025-09-04T07:24:00Z" w16du:dateUtc="2025-09-04T05:24:00Z"/>
          <w:lang w:val="en-US"/>
        </w:rPr>
      </w:pPr>
      <w:bookmarkStart w:id="3583" w:name="_Toc207872138"/>
      <w:bookmarkEnd w:id="3544"/>
      <w:ins w:id="3584" w:author="Djapic, R. (Relja)" w:date="2025-09-04T07:24:00Z" w16du:dateUtc="2025-09-04T05:24:00Z">
        <w:r w:rsidRPr="007C0596">
          <w:rPr>
            <w:lang w:val="en-US"/>
          </w:rPr>
          <w:t>6.</w:t>
        </w:r>
      </w:ins>
      <w:ins w:id="3585" w:author="Djapic, R. (Relja)" w:date="2025-09-04T07:32:00Z" w16du:dateUtc="2025-09-04T05:32:00Z">
        <w:r>
          <w:rPr>
            <w:lang w:val="en-US"/>
          </w:rPr>
          <w:t>17</w:t>
        </w:r>
      </w:ins>
      <w:ins w:id="3586" w:author="Djapic, R. (Relja)" w:date="2025-09-04T07:24:00Z" w16du:dateUtc="2025-09-04T05:24:00Z">
        <w:r w:rsidRPr="007C0596">
          <w:rPr>
            <w:lang w:val="en-US"/>
          </w:rPr>
          <w:t>.</w:t>
        </w:r>
      </w:ins>
      <w:ins w:id="3587" w:author="Djapic, R. (Relja)" w:date="2025-09-04T07:32:00Z" w16du:dateUtc="2025-09-04T05:32:00Z">
        <w:r>
          <w:rPr>
            <w:lang w:val="en-US"/>
          </w:rPr>
          <w:t>1</w:t>
        </w:r>
      </w:ins>
      <w:ins w:id="3588" w:author="Djapic, R. (Relja)" w:date="2025-09-04T07:24:00Z" w16du:dateUtc="2025-09-04T05:24:00Z">
        <w:r w:rsidRPr="007C0596">
          <w:rPr>
            <w:lang w:val="en-US"/>
          </w:rPr>
          <w:t>.3</w:t>
        </w:r>
        <w:r w:rsidRPr="007C0596">
          <w:rPr>
            <w:lang w:val="en-US"/>
          </w:rPr>
          <w:tab/>
          <w:t>SIP Signaling Compression</w:t>
        </w:r>
        <w:bookmarkEnd w:id="3583"/>
      </w:ins>
    </w:p>
    <w:p w14:paraId="150285DB" w14:textId="77777777" w:rsidR="00931952" w:rsidRPr="007C0596" w:rsidRDefault="00931952" w:rsidP="00931952">
      <w:pPr>
        <w:rPr>
          <w:ins w:id="3589" w:author="Djapic, R. (Relja)" w:date="2025-09-04T07:24:00Z" w16du:dateUtc="2025-09-04T05:24:00Z"/>
          <w:lang w:val="en-US"/>
        </w:rPr>
      </w:pPr>
      <w:ins w:id="3590" w:author="Djapic, R. (Relja)" w:date="2025-09-04T07:24:00Z" w16du:dateUtc="2025-09-04T05:24:00Z">
        <w:r w:rsidRPr="007C0596">
          <w:rPr>
            <w:lang w:val="en-US"/>
          </w:rPr>
          <w:t>SigComp (Signaling Compression) is a protocol designed to compress signaling messages, such as those used in SIP (Session Initiation Protocol), to reduce bandwidth usage and improve performance, especially over networks with limited capacity</w:t>
        </w:r>
      </w:ins>
    </w:p>
    <w:p w14:paraId="1CD5D24A" w14:textId="39C37EDA" w:rsidR="00931952" w:rsidRDefault="00931952" w:rsidP="00931952">
      <w:pPr>
        <w:rPr>
          <w:ins w:id="3591" w:author="Djapic, R. (Relja)" w:date="2025-09-04T07:24:00Z" w16du:dateUtc="2025-09-04T05:24:00Z"/>
          <w:lang w:val="en-US"/>
        </w:rPr>
      </w:pPr>
      <w:ins w:id="3592" w:author="Djapic, R. (Relja)" w:date="2025-09-04T07:24:00Z" w16du:dateUtc="2025-09-04T05:24:00Z">
        <w:r w:rsidRPr="007C0596">
          <w:rPr>
            <w:lang w:val="en-US"/>
          </w:rPr>
          <w:t xml:space="preserve">As an example, the SIP INVITE message presented in clause </w:t>
        </w:r>
        <w:r>
          <w:rPr>
            <w:lang w:val="en-US"/>
          </w:rPr>
          <w:t>6.</w:t>
        </w:r>
      </w:ins>
      <w:ins w:id="3593" w:author="Djapic, R. (Relja)" w:date="2025-09-04T07:32:00Z" w16du:dateUtc="2025-09-04T05:32:00Z">
        <w:r>
          <w:rPr>
            <w:lang w:val="en-US"/>
          </w:rPr>
          <w:t>17</w:t>
        </w:r>
      </w:ins>
      <w:ins w:id="3594" w:author="Djapic, R. (Relja)" w:date="2025-09-04T07:24:00Z" w16du:dateUtc="2025-09-04T05:24:00Z">
        <w:r>
          <w:rPr>
            <w:lang w:val="en-US"/>
          </w:rPr>
          <w:t>.</w:t>
        </w:r>
      </w:ins>
      <w:ins w:id="3595" w:author="Djapic, R. (Relja)" w:date="2025-09-04T07:32:00Z" w16du:dateUtc="2025-09-04T05:32:00Z">
        <w:r>
          <w:rPr>
            <w:lang w:val="en-US"/>
          </w:rPr>
          <w:t>1</w:t>
        </w:r>
      </w:ins>
      <w:ins w:id="3596" w:author="Djapic, R. (Relja)" w:date="2025-09-04T07:24:00Z" w16du:dateUtc="2025-09-04T05:24:00Z">
        <w:r>
          <w:rPr>
            <w:lang w:val="en-US"/>
          </w:rPr>
          <w:t>.2</w:t>
        </w:r>
        <w:r w:rsidRPr="007C0596">
          <w:rPr>
            <w:lang w:val="en-US"/>
          </w:rPr>
          <w:t xml:space="preserve"> can be compressed to 285 Bytes with SigComp (processed by toolkit of Doubangou + zlib 1.2.3).</w:t>
        </w:r>
      </w:ins>
    </w:p>
    <w:p w14:paraId="51F12F68" w14:textId="77777777" w:rsidR="00931952" w:rsidRPr="0097477F" w:rsidRDefault="00931952" w:rsidP="00931952">
      <w:pPr>
        <w:pStyle w:val="NO"/>
        <w:overflowPunct w:val="0"/>
        <w:autoSpaceDE w:val="0"/>
        <w:autoSpaceDN w:val="0"/>
        <w:adjustRightInd w:val="0"/>
        <w:textAlignment w:val="baseline"/>
        <w:rPr>
          <w:ins w:id="3597" w:author="Djapic, R. (Relja)" w:date="2025-09-04T07:24:00Z" w16du:dateUtc="2025-09-04T05:24:00Z"/>
          <w:rFonts w:eastAsia="Times New Roman"/>
          <w:lang w:eastAsia="en-GB"/>
        </w:rPr>
      </w:pPr>
      <w:ins w:id="3598" w:author="Djapic, R. (Relja)" w:date="2025-09-04T07:24:00Z" w16du:dateUtc="2025-09-04T05:24:00Z">
        <w:r>
          <w:rPr>
            <w:rFonts w:eastAsia="Times New Roman"/>
            <w:lang w:eastAsia="en-GB"/>
          </w:rPr>
          <w:t>NOTE</w:t>
        </w:r>
        <w:r w:rsidRPr="0097477F">
          <w:rPr>
            <w:rFonts w:eastAsia="Times New Roman"/>
            <w:lang w:eastAsia="en-GB"/>
          </w:rPr>
          <w:t>:</w:t>
        </w:r>
        <w:r w:rsidRPr="0097477F">
          <w:rPr>
            <w:rFonts w:eastAsia="Times New Roman"/>
            <w:lang w:eastAsia="en-GB"/>
          </w:rPr>
          <w:tab/>
        </w:r>
        <w:r w:rsidRPr="0097477F">
          <w:rPr>
            <w:rFonts w:eastAsia="Times New Roman" w:hint="eastAsia"/>
            <w:lang w:eastAsia="en-GB"/>
          </w:rPr>
          <w:t>The</w:t>
        </w:r>
        <w:r w:rsidRPr="0097477F">
          <w:rPr>
            <w:rFonts w:eastAsia="Times New Roman"/>
            <w:lang w:eastAsia="en-GB"/>
          </w:rPr>
          <w:t xml:space="preserve"> </w:t>
        </w:r>
        <w:r w:rsidRPr="0097477F">
          <w:rPr>
            <w:rFonts w:eastAsia="Times New Roman" w:hint="eastAsia"/>
            <w:lang w:eastAsia="en-GB"/>
          </w:rPr>
          <w:t xml:space="preserve">need to </w:t>
        </w:r>
        <w:r w:rsidRPr="0097477F">
          <w:rPr>
            <w:rFonts w:eastAsia="Times New Roman"/>
            <w:lang w:eastAsia="en-GB"/>
          </w:rPr>
          <w:t>extend the static dictionary for SIGCOMP in NB-IoT (GEO) scenario will be evaluated during Stage 3.</w:t>
        </w:r>
      </w:ins>
    </w:p>
    <w:p w14:paraId="2CB49069" w14:textId="365FE9FF" w:rsidR="00931952" w:rsidRDefault="00931952" w:rsidP="00931952">
      <w:pPr>
        <w:pStyle w:val="Heading3"/>
        <w:rPr>
          <w:ins w:id="3599" w:author="Djapic, R. (Relja)" w:date="2025-09-04T07:24:00Z" w16du:dateUtc="2025-09-04T05:24:00Z"/>
        </w:rPr>
      </w:pPr>
      <w:bookmarkStart w:id="3600" w:name="_Toc195603247"/>
      <w:bookmarkStart w:id="3601" w:name="_Toc207872139"/>
      <w:ins w:id="3602" w:author="Djapic, R. (Relja)" w:date="2025-09-04T07:24:00Z" w16du:dateUtc="2025-09-04T05:24:00Z">
        <w:r w:rsidRPr="005A2371">
          <w:t>6.</w:t>
        </w:r>
      </w:ins>
      <w:ins w:id="3603" w:author="Djapic, R. (Relja)" w:date="2025-09-04T07:32:00Z" w16du:dateUtc="2025-09-04T05:32:00Z">
        <w:r>
          <w:t>17</w:t>
        </w:r>
      </w:ins>
      <w:ins w:id="3604" w:author="Djapic, R. (Relja)" w:date="2025-09-04T07:24:00Z" w16du:dateUtc="2025-09-04T05:24:00Z">
        <w:r w:rsidRPr="005A2371">
          <w:t>.</w:t>
        </w:r>
      </w:ins>
      <w:ins w:id="3605" w:author="Djapic, R. (Relja)" w:date="2025-09-04T07:32:00Z" w16du:dateUtc="2025-09-04T05:32:00Z">
        <w:r>
          <w:rPr>
            <w:lang w:eastAsia="zh-CN"/>
          </w:rPr>
          <w:t>2</w:t>
        </w:r>
      </w:ins>
      <w:ins w:id="3606" w:author="Djapic, R. (Relja)" w:date="2025-09-04T07:24:00Z" w16du:dateUtc="2025-09-04T05:24:00Z">
        <w:r w:rsidRPr="005A2371">
          <w:tab/>
          <w:t>Procedures</w:t>
        </w:r>
        <w:bookmarkEnd w:id="3600"/>
        <w:bookmarkEnd w:id="3601"/>
      </w:ins>
    </w:p>
    <w:p w14:paraId="2614C7A4" w14:textId="3334A172" w:rsidR="00931952" w:rsidRDefault="00931952" w:rsidP="00931952">
      <w:pPr>
        <w:pStyle w:val="Heading4"/>
        <w:ind w:left="0" w:firstLine="0"/>
        <w:rPr>
          <w:ins w:id="3607" w:author="Djapic, R. (Relja)" w:date="2025-09-04T07:24:00Z" w16du:dateUtc="2025-09-04T05:24:00Z"/>
          <w:lang w:val="en-US"/>
        </w:rPr>
      </w:pPr>
      <w:bookmarkStart w:id="3608" w:name="_Toc207872140"/>
      <w:ins w:id="3609" w:author="Djapic, R. (Relja)" w:date="2025-09-04T07:24:00Z" w16du:dateUtc="2025-09-04T05:24:00Z">
        <w:r>
          <w:rPr>
            <w:lang w:val="en-US"/>
          </w:rPr>
          <w:t>6.</w:t>
        </w:r>
      </w:ins>
      <w:ins w:id="3610" w:author="Djapic, R. (Relja)" w:date="2025-09-04T07:32:00Z" w16du:dateUtc="2025-09-04T05:32:00Z">
        <w:r>
          <w:rPr>
            <w:lang w:val="en-US"/>
          </w:rPr>
          <w:t>17</w:t>
        </w:r>
      </w:ins>
      <w:ins w:id="3611" w:author="Djapic, R. (Relja)" w:date="2025-09-04T07:24:00Z" w16du:dateUtc="2025-09-04T05:24:00Z">
        <w:r>
          <w:rPr>
            <w:lang w:val="en-US"/>
          </w:rPr>
          <w:t>.</w:t>
        </w:r>
      </w:ins>
      <w:ins w:id="3612" w:author="Djapic, R. (Relja)" w:date="2025-09-04T07:32:00Z" w16du:dateUtc="2025-09-04T05:32:00Z">
        <w:r>
          <w:rPr>
            <w:lang w:val="en-US"/>
          </w:rPr>
          <w:t>2</w:t>
        </w:r>
      </w:ins>
      <w:ins w:id="3613" w:author="Djapic, R. (Relja)" w:date="2025-09-04T07:24:00Z" w16du:dateUtc="2025-09-04T05:24:00Z">
        <w:r>
          <w:rPr>
            <w:lang w:val="en-US"/>
          </w:rPr>
          <w:t>.1</w:t>
        </w:r>
        <w:r>
          <w:rPr>
            <w:lang w:val="en-US"/>
          </w:rPr>
          <w:tab/>
        </w:r>
        <w:r w:rsidRPr="008F27F0">
          <w:rPr>
            <w:lang w:val="en-US"/>
          </w:rPr>
          <w:t>General</w:t>
        </w:r>
        <w:bookmarkEnd w:id="3608"/>
      </w:ins>
    </w:p>
    <w:p w14:paraId="063B9A99" w14:textId="08186F7B" w:rsidR="00931952" w:rsidRDefault="00931952" w:rsidP="00931952">
      <w:pPr>
        <w:rPr>
          <w:ins w:id="3614" w:author="Djapic, R. (Relja)" w:date="2025-09-04T07:24:00Z" w16du:dateUtc="2025-09-04T05:24:00Z"/>
          <w:lang w:val="en-US"/>
        </w:rPr>
      </w:pPr>
      <w:ins w:id="3615" w:author="Djapic, R. (Relja)" w:date="2025-09-04T07:24:00Z" w16du:dateUtc="2025-09-04T05:24:00Z">
        <w:r>
          <w:rPr>
            <w:lang w:val="en-US"/>
          </w:rPr>
          <w:t>To reduce the IMS signaling messages exchanged between the UE and IMS network via GEO satellite access, the following SIP call setup flow specified in RFC 3261 [</w:t>
        </w:r>
      </w:ins>
      <w:ins w:id="3616" w:author="Djapic, R. (Relja)" w:date="2025-09-04T07:30:00Z" w16du:dateUtc="2025-09-04T05:30:00Z">
        <w:r>
          <w:rPr>
            <w:lang w:val="en-US"/>
          </w:rPr>
          <w:t>18</w:t>
        </w:r>
      </w:ins>
      <w:ins w:id="3617" w:author="Djapic, R. (Relja)" w:date="2025-09-04T07:24:00Z" w16du:dateUtc="2025-09-04T05:24:00Z">
        <w:r>
          <w:rPr>
            <w:lang w:val="en-US"/>
          </w:rPr>
          <w:t>] can be considered as baseline for the reduction of IMS signaling messages exchanged via GEO satellite access.</w:t>
        </w:r>
      </w:ins>
    </w:p>
    <w:p w14:paraId="37A6A604" w14:textId="77777777" w:rsidR="00931952" w:rsidRPr="005528AA" w:rsidRDefault="00931952" w:rsidP="00931952">
      <w:pPr>
        <w:jc w:val="center"/>
        <w:rPr>
          <w:ins w:id="3618" w:author="Djapic, R. (Relja)" w:date="2025-09-04T07:24:00Z" w16du:dateUtc="2025-09-04T05:24:00Z"/>
          <w:b/>
          <w:bCs/>
          <w:lang w:val="en-US"/>
        </w:rPr>
      </w:pPr>
      <w:ins w:id="3619" w:author="Djapic, R. (Relja)" w:date="2025-09-04T07:24:00Z" w16du:dateUtc="2025-09-04T05:24:00Z">
        <w:r w:rsidRPr="00B27E47">
          <w:rPr>
            <w:rFonts w:ascii="Courier New" w:eastAsia="Times New Roman" w:hAnsi="Courier New" w:cs="Courier New"/>
            <w:b/>
            <w:bCs/>
            <w:color w:val="000000"/>
            <w:highlight w:val="green"/>
            <w:lang w:val="en-US" w:eastAsia="zh-CN"/>
          </w:rPr>
          <w:t>|&lt;--</w:t>
        </w:r>
        <w:r w:rsidRPr="005528AA">
          <w:rPr>
            <w:rFonts w:ascii="Courier New" w:eastAsia="Times New Roman" w:hAnsi="Courier New" w:cs="Courier New"/>
            <w:b/>
            <w:bCs/>
            <w:color w:val="000000"/>
            <w:highlight w:val="green"/>
            <w:lang w:val="en-US" w:eastAsia="zh-CN"/>
          </w:rPr>
          <w:t>---</w:t>
        </w:r>
        <w:r>
          <w:rPr>
            <w:rFonts w:ascii="Courier New" w:eastAsia="Times New Roman" w:hAnsi="Courier New" w:cs="Courier New"/>
            <w:b/>
            <w:bCs/>
            <w:color w:val="000000"/>
            <w:highlight w:val="green"/>
            <w:lang w:val="en-US" w:eastAsia="zh-CN"/>
          </w:rPr>
          <w:t>N</w:t>
        </w:r>
        <w:r w:rsidRPr="005528AA">
          <w:rPr>
            <w:rFonts w:ascii="Courier New" w:eastAsia="Times New Roman" w:hAnsi="Courier New" w:cs="Courier New"/>
            <w:b/>
            <w:bCs/>
            <w:color w:val="000000"/>
            <w:highlight w:val="green"/>
            <w:lang w:val="en-US" w:eastAsia="zh-CN"/>
          </w:rPr>
          <w:t>TN</w:t>
        </w:r>
        <w:r w:rsidRPr="00B27E47">
          <w:rPr>
            <w:rFonts w:ascii="Courier New" w:eastAsia="Times New Roman" w:hAnsi="Courier New" w:cs="Courier New"/>
            <w:b/>
            <w:bCs/>
            <w:color w:val="000000"/>
            <w:highlight w:val="green"/>
            <w:lang w:val="en-US" w:eastAsia="zh-CN"/>
          </w:rPr>
          <w:t>-</w:t>
        </w:r>
        <w:r w:rsidRPr="005528AA">
          <w:rPr>
            <w:rFonts w:ascii="Courier New" w:eastAsia="Times New Roman" w:hAnsi="Courier New" w:cs="Courier New"/>
            <w:b/>
            <w:bCs/>
            <w:color w:val="000000"/>
            <w:highlight w:val="green"/>
            <w:lang w:val="en-US" w:eastAsia="zh-CN"/>
          </w:rPr>
          <w:t>--</w:t>
        </w:r>
        <w:r w:rsidRPr="00B27E47">
          <w:rPr>
            <w:rFonts w:ascii="Courier New" w:eastAsia="Times New Roman" w:hAnsi="Courier New" w:cs="Courier New"/>
            <w:b/>
            <w:bCs/>
            <w:color w:val="000000"/>
            <w:highlight w:val="green"/>
            <w:lang w:val="en-US" w:eastAsia="zh-CN"/>
          </w:rPr>
          <w:t>--&gt;</w:t>
        </w:r>
        <w:r w:rsidRPr="00B27E47">
          <w:rPr>
            <w:rFonts w:ascii="Courier New" w:eastAsia="Times New Roman" w:hAnsi="Courier New" w:cs="Courier New"/>
            <w:b/>
            <w:bCs/>
            <w:color w:val="000000"/>
            <w:lang w:val="en-US" w:eastAsia="zh-CN"/>
          </w:rPr>
          <w:t>|</w:t>
        </w:r>
        <w:r w:rsidRPr="00B27E47">
          <w:rPr>
            <w:rFonts w:ascii="Courier New" w:eastAsia="Times New Roman" w:hAnsi="Courier New" w:cs="Courier New"/>
            <w:b/>
            <w:bCs/>
            <w:color w:val="000000"/>
            <w:highlight w:val="cyan"/>
            <w:lang w:val="en-US" w:eastAsia="zh-CN"/>
          </w:rPr>
          <w:t>&lt;--</w:t>
        </w:r>
        <w:r w:rsidRPr="005528AA">
          <w:rPr>
            <w:rFonts w:ascii="Courier New" w:eastAsia="Times New Roman" w:hAnsi="Courier New" w:cs="Courier New"/>
            <w:b/>
            <w:bCs/>
            <w:color w:val="000000"/>
            <w:highlight w:val="cyan"/>
            <w:lang w:val="en-US" w:eastAsia="zh-CN"/>
          </w:rPr>
          <w:t>----------</w:t>
        </w:r>
        <w:r>
          <w:rPr>
            <w:rFonts w:ascii="Courier New" w:eastAsia="Times New Roman" w:hAnsi="Courier New" w:cs="Courier New"/>
            <w:b/>
            <w:bCs/>
            <w:color w:val="000000"/>
            <w:highlight w:val="cyan"/>
            <w:lang w:val="en-US" w:eastAsia="zh-CN"/>
          </w:rPr>
          <w:t>-</w:t>
        </w:r>
        <w:r w:rsidRPr="005528AA">
          <w:rPr>
            <w:rFonts w:ascii="Courier New" w:eastAsia="Times New Roman" w:hAnsi="Courier New" w:cs="Courier New"/>
            <w:b/>
            <w:bCs/>
            <w:color w:val="000000"/>
            <w:highlight w:val="cyan"/>
            <w:lang w:val="en-US" w:eastAsia="zh-CN"/>
          </w:rPr>
          <w:t>-TN</w:t>
        </w:r>
        <w:r w:rsidRPr="00B27E47">
          <w:rPr>
            <w:rFonts w:ascii="Courier New" w:eastAsia="Times New Roman" w:hAnsi="Courier New" w:cs="Courier New"/>
            <w:b/>
            <w:bCs/>
            <w:color w:val="000000"/>
            <w:highlight w:val="cyan"/>
            <w:lang w:val="en-US" w:eastAsia="zh-CN"/>
          </w:rPr>
          <w:t>-</w:t>
        </w:r>
        <w:r w:rsidRPr="005528AA">
          <w:rPr>
            <w:rFonts w:ascii="Courier New" w:eastAsia="Times New Roman" w:hAnsi="Courier New" w:cs="Courier New"/>
            <w:b/>
            <w:bCs/>
            <w:color w:val="000000"/>
            <w:highlight w:val="cyan"/>
            <w:lang w:val="en-US" w:eastAsia="zh-CN"/>
          </w:rPr>
          <w:t>-----------</w:t>
        </w:r>
        <w:r w:rsidRPr="00B27E47">
          <w:rPr>
            <w:rFonts w:ascii="Courier New" w:eastAsia="Times New Roman" w:hAnsi="Courier New" w:cs="Courier New"/>
            <w:b/>
            <w:bCs/>
            <w:color w:val="000000"/>
            <w:highlight w:val="cyan"/>
            <w:lang w:val="en-US" w:eastAsia="zh-CN"/>
          </w:rPr>
          <w:t>-</w:t>
        </w:r>
        <w:r>
          <w:rPr>
            <w:rFonts w:ascii="Courier New" w:eastAsia="Times New Roman" w:hAnsi="Courier New" w:cs="Courier New"/>
            <w:b/>
            <w:bCs/>
            <w:color w:val="000000"/>
            <w:highlight w:val="cyan"/>
            <w:lang w:val="en-US" w:eastAsia="zh-CN"/>
          </w:rPr>
          <w:t>-</w:t>
        </w:r>
        <w:r w:rsidRPr="00B27E47">
          <w:rPr>
            <w:rFonts w:ascii="Courier New" w:eastAsia="Times New Roman" w:hAnsi="Courier New" w:cs="Courier New"/>
            <w:b/>
            <w:bCs/>
            <w:color w:val="000000"/>
            <w:highlight w:val="cyan"/>
            <w:lang w:val="en-US" w:eastAsia="zh-CN"/>
          </w:rPr>
          <w:t>-&gt;|</w:t>
        </w:r>
      </w:ins>
    </w:p>
    <w:p w14:paraId="0F3BB768"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20" w:author="Djapic, R. (Relja)" w:date="2025-09-04T07:24:00Z" w16du:dateUtc="2025-09-04T05:24:00Z"/>
          <w:rFonts w:ascii="Courier New" w:eastAsia="Times New Roman" w:hAnsi="Courier New" w:cs="Courier New"/>
          <w:color w:val="000000"/>
          <w:lang w:val="en-US" w:eastAsia="zh-CN"/>
        </w:rPr>
      </w:pPr>
      <w:ins w:id="3621" w:author="Djapic, R. (Relja)" w:date="2025-09-04T07:24:00Z" w16du:dateUtc="2025-09-04T05:24:00Z">
        <w:r w:rsidRPr="00B27E47">
          <w:rPr>
            <w:rFonts w:ascii="Courier New" w:eastAsia="Times New Roman" w:hAnsi="Courier New" w:cs="Courier New"/>
            <w:color w:val="000000"/>
            <w:lang w:val="en-US" w:eastAsia="zh-CN"/>
          </w:rPr>
          <w:t>atlanta.com  . . . biloxi.com</w:t>
        </w:r>
      </w:ins>
    </w:p>
    <w:p w14:paraId="00F7BCFE"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22" w:author="Djapic, R. (Relja)" w:date="2025-09-04T07:24:00Z" w16du:dateUtc="2025-09-04T05:24:00Z"/>
          <w:rFonts w:ascii="Courier New" w:eastAsia="Times New Roman" w:hAnsi="Courier New" w:cs="Courier New"/>
          <w:color w:val="000000"/>
          <w:lang w:val="en-US" w:eastAsia="zh-CN"/>
        </w:rPr>
      </w:pPr>
      <w:ins w:id="3623" w:author="Djapic, R. (Relja)" w:date="2025-09-04T07:24:00Z" w16du:dateUtc="2025-09-04T05:24:00Z">
        <w:r w:rsidRPr="00B27E47">
          <w:rPr>
            <w:rFonts w:ascii="Courier New" w:eastAsia="Times New Roman" w:hAnsi="Courier New" w:cs="Courier New"/>
            <w:color w:val="000000"/>
            <w:lang w:val="en-US" w:eastAsia="zh-CN"/>
          </w:rPr>
          <w:t>.      proxy              proxy     .</w:t>
        </w:r>
      </w:ins>
    </w:p>
    <w:p w14:paraId="3B1A1632"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24" w:author="Djapic, R. (Relja)" w:date="2025-09-04T07:24:00Z" w16du:dateUtc="2025-09-04T05:24:00Z"/>
          <w:rFonts w:ascii="Courier New" w:eastAsia="Times New Roman" w:hAnsi="Courier New" w:cs="Courier New"/>
          <w:color w:val="000000"/>
          <w:lang w:val="en-US" w:eastAsia="zh-CN"/>
        </w:rPr>
      </w:pPr>
      <w:ins w:id="3625" w:author="Djapic, R. (Relja)" w:date="2025-09-04T07:24:00Z" w16du:dateUtc="2025-09-04T05:24:00Z">
        <w:r w:rsidRPr="00B27E47">
          <w:rPr>
            <w:rFonts w:ascii="Courier New" w:eastAsia="Times New Roman" w:hAnsi="Courier New" w:cs="Courier New"/>
            <w:color w:val="000000"/>
            <w:lang w:val="en-US" w:eastAsia="zh-CN"/>
          </w:rPr>
          <w:t>.                                       .</w:t>
        </w:r>
      </w:ins>
    </w:p>
    <w:p w14:paraId="72D23F4C"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26" w:author="Djapic, R. (Relja)" w:date="2025-09-04T07:24:00Z" w16du:dateUtc="2025-09-04T05:24:00Z"/>
          <w:rFonts w:ascii="Courier New" w:eastAsia="Times New Roman" w:hAnsi="Courier New" w:cs="Courier New"/>
          <w:color w:val="000000"/>
          <w:lang w:val="en-US" w:eastAsia="zh-CN"/>
        </w:rPr>
      </w:pPr>
      <w:ins w:id="3627" w:author="Djapic, R. (Relja)" w:date="2025-09-04T07:24:00Z" w16du:dateUtc="2025-09-04T05:24:00Z">
        <w:r w:rsidRPr="00B27E47">
          <w:rPr>
            <w:rFonts w:ascii="Courier New" w:eastAsia="Times New Roman" w:hAnsi="Courier New" w:cs="Courier New"/>
            <w:color w:val="000000"/>
            <w:lang w:val="en-US" w:eastAsia="zh-CN"/>
          </w:rPr>
          <w:t>Alice's  . . . . . . . . . . . . . . . . . . . .  Bob's</w:t>
        </w:r>
      </w:ins>
    </w:p>
    <w:p w14:paraId="06D348B0"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28" w:author="Djapic, R. (Relja)" w:date="2025-09-04T07:24:00Z" w16du:dateUtc="2025-09-04T05:24:00Z"/>
          <w:rFonts w:ascii="Courier New" w:eastAsia="Times New Roman" w:hAnsi="Courier New" w:cs="Courier New"/>
          <w:color w:val="000000"/>
          <w:lang w:val="en-US" w:eastAsia="zh-CN"/>
        </w:rPr>
      </w:pPr>
      <w:ins w:id="3629" w:author="Djapic, R. (Relja)" w:date="2025-09-04T07:24:00Z" w16du:dateUtc="2025-09-04T05:24:00Z">
        <w:r w:rsidRPr="00B27E47">
          <w:rPr>
            <w:rFonts w:ascii="Courier New" w:eastAsia="Times New Roman" w:hAnsi="Courier New" w:cs="Courier New"/>
            <w:color w:val="000000"/>
            <w:lang w:val="en-US" w:eastAsia="zh-CN"/>
          </w:rPr>
          <w:t>softphone                                        SIP Phone</w:t>
        </w:r>
      </w:ins>
    </w:p>
    <w:p w14:paraId="72984800"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30" w:author="Djapic, R. (Relja)" w:date="2025-09-04T07:24:00Z" w16du:dateUtc="2025-09-04T05:24:00Z"/>
          <w:rFonts w:ascii="Courier New" w:eastAsia="Times New Roman" w:hAnsi="Courier New" w:cs="Courier New"/>
          <w:color w:val="000000"/>
          <w:lang w:val="en-US" w:eastAsia="zh-CN"/>
        </w:rPr>
      </w:pPr>
      <w:ins w:id="3631" w:author="Djapic, R. (Relja)" w:date="2025-09-04T07:24:00Z" w16du:dateUtc="2025-09-04T05:24:00Z">
        <w:r w:rsidRPr="00B27E47">
          <w:rPr>
            <w:rFonts w:ascii="Courier New" w:eastAsia="Times New Roman" w:hAnsi="Courier New" w:cs="Courier New"/>
            <w:color w:val="000000"/>
            <w:lang w:val="en-US" w:eastAsia="zh-CN"/>
          </w:rPr>
          <w:t>|                |                |                |</w:t>
        </w:r>
      </w:ins>
    </w:p>
    <w:p w14:paraId="570F0D74"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32" w:author="Djapic, R. (Relja)" w:date="2025-09-04T07:24:00Z" w16du:dateUtc="2025-09-04T05:24:00Z"/>
          <w:rFonts w:ascii="Courier New" w:eastAsia="Times New Roman" w:hAnsi="Courier New" w:cs="Courier New"/>
          <w:color w:val="000000"/>
          <w:lang w:val="en-US" w:eastAsia="zh-CN"/>
        </w:rPr>
      </w:pPr>
      <w:ins w:id="3633" w:author="Djapic, R. (Relja)" w:date="2025-09-04T07:24:00Z" w16du:dateUtc="2025-09-04T05:24:00Z">
        <w:r w:rsidRPr="00B27E47">
          <w:rPr>
            <w:rFonts w:ascii="Courier New" w:eastAsia="Times New Roman" w:hAnsi="Courier New" w:cs="Courier New"/>
            <w:color w:val="000000"/>
            <w:lang w:val="en-US" w:eastAsia="zh-CN"/>
          </w:rPr>
          <w:t>|    INVITE F1   |                |                |</w:t>
        </w:r>
      </w:ins>
    </w:p>
    <w:p w14:paraId="7783F2E1"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34" w:author="Djapic, R. (Relja)" w:date="2025-09-04T07:24:00Z" w16du:dateUtc="2025-09-04T05:24:00Z"/>
          <w:rFonts w:ascii="Courier New" w:eastAsia="Times New Roman" w:hAnsi="Courier New" w:cs="Courier New"/>
          <w:color w:val="000000"/>
          <w:lang w:val="en-US" w:eastAsia="zh-CN"/>
        </w:rPr>
      </w:pPr>
      <w:ins w:id="3635" w:author="Djapic, R. (Relja)" w:date="2025-09-04T07:24:00Z" w16du:dateUtc="2025-09-04T05:24:00Z">
        <w:r w:rsidRPr="00B27E47">
          <w:rPr>
            <w:rFonts w:ascii="Courier New" w:eastAsia="Times New Roman" w:hAnsi="Courier New" w:cs="Courier New"/>
            <w:color w:val="000000"/>
            <w:lang w:val="en-US" w:eastAsia="zh-CN"/>
          </w:rPr>
          <w:t>|---------------&gt;|    INVITE F2   |                |</w:t>
        </w:r>
      </w:ins>
    </w:p>
    <w:p w14:paraId="1C09967B"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36" w:author="Djapic, R. (Relja)" w:date="2025-09-04T07:24:00Z" w16du:dateUtc="2025-09-04T05:24:00Z"/>
          <w:rFonts w:ascii="Courier New" w:eastAsia="Times New Roman" w:hAnsi="Courier New" w:cs="Courier New"/>
          <w:color w:val="000000"/>
          <w:lang w:val="en-US" w:eastAsia="zh-CN"/>
        </w:rPr>
      </w:pPr>
      <w:ins w:id="3637" w:author="Djapic, R. (Relja)" w:date="2025-09-04T07:24:00Z" w16du:dateUtc="2025-09-04T05:24:00Z">
        <w:r w:rsidRPr="00B27E47">
          <w:rPr>
            <w:rFonts w:ascii="Courier New" w:eastAsia="Times New Roman" w:hAnsi="Courier New" w:cs="Courier New"/>
            <w:color w:val="000000"/>
            <w:lang w:val="en-US" w:eastAsia="zh-CN"/>
          </w:rPr>
          <w:t>|  100 Trying F3 |---------------&gt;|    INVITE F4   |</w:t>
        </w:r>
      </w:ins>
    </w:p>
    <w:p w14:paraId="36DEA029"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38" w:author="Djapic, R. (Relja)" w:date="2025-09-04T07:24:00Z" w16du:dateUtc="2025-09-04T05:24:00Z"/>
          <w:rFonts w:ascii="Courier New" w:eastAsia="Times New Roman" w:hAnsi="Courier New" w:cs="Courier New"/>
          <w:color w:val="000000"/>
          <w:lang w:val="en-US" w:eastAsia="zh-CN"/>
        </w:rPr>
      </w:pPr>
      <w:ins w:id="3639" w:author="Djapic, R. (Relja)" w:date="2025-09-04T07:24:00Z" w16du:dateUtc="2025-09-04T05:24:00Z">
        <w:r w:rsidRPr="00B27E47">
          <w:rPr>
            <w:rFonts w:ascii="Courier New" w:eastAsia="Times New Roman" w:hAnsi="Courier New" w:cs="Courier New"/>
            <w:color w:val="000000"/>
            <w:lang w:val="en-US" w:eastAsia="zh-CN"/>
          </w:rPr>
          <w:t>|&lt;---------------|  100 Trying F5 |---------------&gt;|</w:t>
        </w:r>
      </w:ins>
    </w:p>
    <w:p w14:paraId="15B31692"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40" w:author="Djapic, R. (Relja)" w:date="2025-09-04T07:24:00Z" w16du:dateUtc="2025-09-04T05:24:00Z"/>
          <w:rFonts w:ascii="Courier New" w:eastAsia="Times New Roman" w:hAnsi="Courier New" w:cs="Courier New"/>
          <w:color w:val="000000"/>
          <w:lang w:val="en-US" w:eastAsia="zh-CN"/>
        </w:rPr>
      </w:pPr>
      <w:ins w:id="3641" w:author="Djapic, R. (Relja)" w:date="2025-09-04T07:24:00Z" w16du:dateUtc="2025-09-04T05:24:00Z">
        <w:r w:rsidRPr="00B27E47">
          <w:rPr>
            <w:rFonts w:ascii="Courier New" w:eastAsia="Times New Roman" w:hAnsi="Courier New" w:cs="Courier New"/>
            <w:color w:val="000000"/>
            <w:lang w:val="en-US" w:eastAsia="zh-CN"/>
          </w:rPr>
          <w:t>|                |&lt;-------------- | 180 Ringing F6 |</w:t>
        </w:r>
      </w:ins>
    </w:p>
    <w:p w14:paraId="12759211"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42" w:author="Djapic, R. (Relja)" w:date="2025-09-04T07:24:00Z" w16du:dateUtc="2025-09-04T05:24:00Z"/>
          <w:rFonts w:ascii="Courier New" w:eastAsia="Times New Roman" w:hAnsi="Courier New" w:cs="Courier New"/>
          <w:color w:val="000000"/>
          <w:lang w:val="en-US" w:eastAsia="zh-CN"/>
        </w:rPr>
      </w:pPr>
      <w:ins w:id="3643" w:author="Djapic, R. (Relja)" w:date="2025-09-04T07:24:00Z" w16du:dateUtc="2025-09-04T05:24:00Z">
        <w:r w:rsidRPr="00B27E47">
          <w:rPr>
            <w:rFonts w:ascii="Courier New" w:eastAsia="Times New Roman" w:hAnsi="Courier New" w:cs="Courier New"/>
            <w:color w:val="000000"/>
            <w:lang w:val="en-US" w:eastAsia="zh-CN"/>
          </w:rPr>
          <w:t>|                | 180 Ringing F7 |&lt;---------------|</w:t>
        </w:r>
      </w:ins>
    </w:p>
    <w:p w14:paraId="43716467"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44" w:author="Djapic, R. (Relja)" w:date="2025-09-04T07:24:00Z" w16du:dateUtc="2025-09-04T05:24:00Z"/>
          <w:rFonts w:ascii="Courier New" w:eastAsia="Times New Roman" w:hAnsi="Courier New" w:cs="Courier New"/>
          <w:color w:val="000000"/>
          <w:lang w:val="en-US" w:eastAsia="zh-CN"/>
        </w:rPr>
      </w:pPr>
      <w:ins w:id="3645" w:author="Djapic, R. (Relja)" w:date="2025-09-04T07:24:00Z" w16du:dateUtc="2025-09-04T05:24:00Z">
        <w:r w:rsidRPr="00B27E47">
          <w:rPr>
            <w:rFonts w:ascii="Courier New" w:eastAsia="Times New Roman" w:hAnsi="Courier New" w:cs="Courier New"/>
            <w:color w:val="000000"/>
            <w:lang w:val="en-US" w:eastAsia="zh-CN"/>
          </w:rPr>
          <w:t>| 180 Ringing F8 |&lt;---------------|     200 OK F9  |</w:t>
        </w:r>
      </w:ins>
    </w:p>
    <w:p w14:paraId="70258F2B"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46" w:author="Djapic, R. (Relja)" w:date="2025-09-04T07:24:00Z" w16du:dateUtc="2025-09-04T05:24:00Z"/>
          <w:rFonts w:ascii="Courier New" w:eastAsia="Times New Roman" w:hAnsi="Courier New" w:cs="Courier New"/>
          <w:color w:val="000000"/>
          <w:lang w:val="en-US" w:eastAsia="zh-CN"/>
        </w:rPr>
      </w:pPr>
      <w:ins w:id="3647" w:author="Djapic, R. (Relja)" w:date="2025-09-04T07:24:00Z" w16du:dateUtc="2025-09-04T05:24:00Z">
        <w:r w:rsidRPr="00B27E47">
          <w:rPr>
            <w:rFonts w:ascii="Courier New" w:eastAsia="Times New Roman" w:hAnsi="Courier New" w:cs="Courier New"/>
            <w:color w:val="000000"/>
            <w:lang w:val="en-US" w:eastAsia="zh-CN"/>
          </w:rPr>
          <w:t>|&lt;---------------|    200 OK F10  |&lt;---------------|</w:t>
        </w:r>
      </w:ins>
    </w:p>
    <w:p w14:paraId="6BF256F6"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48" w:author="Djapic, R. (Relja)" w:date="2025-09-04T07:24:00Z" w16du:dateUtc="2025-09-04T05:24:00Z"/>
          <w:rFonts w:ascii="Courier New" w:eastAsia="Times New Roman" w:hAnsi="Courier New" w:cs="Courier New"/>
          <w:color w:val="000000"/>
          <w:lang w:val="en-US" w:eastAsia="zh-CN"/>
        </w:rPr>
      </w:pPr>
      <w:ins w:id="3649" w:author="Djapic, R. (Relja)" w:date="2025-09-04T07:24:00Z" w16du:dateUtc="2025-09-04T05:24:00Z">
        <w:r w:rsidRPr="00B27E47">
          <w:rPr>
            <w:rFonts w:ascii="Courier New" w:eastAsia="Times New Roman" w:hAnsi="Courier New" w:cs="Courier New"/>
            <w:color w:val="000000"/>
            <w:lang w:val="en-US" w:eastAsia="zh-CN"/>
          </w:rPr>
          <w:t>|    200 OK F11  |&lt;---------------|                |</w:t>
        </w:r>
      </w:ins>
    </w:p>
    <w:p w14:paraId="4AFEFC66"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50" w:author="Djapic, R. (Relja)" w:date="2025-09-04T07:24:00Z" w16du:dateUtc="2025-09-04T05:24:00Z"/>
          <w:rFonts w:ascii="Courier New" w:eastAsia="Times New Roman" w:hAnsi="Courier New" w:cs="Courier New"/>
          <w:color w:val="000000"/>
          <w:lang w:val="en-US" w:eastAsia="zh-CN"/>
        </w:rPr>
      </w:pPr>
      <w:ins w:id="3651" w:author="Djapic, R. (Relja)" w:date="2025-09-04T07:24:00Z" w16du:dateUtc="2025-09-04T05:24:00Z">
        <w:r w:rsidRPr="00B27E47">
          <w:rPr>
            <w:rFonts w:ascii="Courier New" w:eastAsia="Times New Roman" w:hAnsi="Courier New" w:cs="Courier New"/>
            <w:color w:val="000000"/>
            <w:lang w:val="en-US" w:eastAsia="zh-CN"/>
          </w:rPr>
          <w:t>|&lt;---------------|                |                |</w:t>
        </w:r>
      </w:ins>
    </w:p>
    <w:p w14:paraId="3325B796"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52" w:author="Djapic, R. (Relja)" w:date="2025-09-04T07:24:00Z" w16du:dateUtc="2025-09-04T05:24:00Z"/>
          <w:rFonts w:ascii="Courier New" w:eastAsia="Times New Roman" w:hAnsi="Courier New" w:cs="Courier New"/>
          <w:color w:val="000000"/>
          <w:lang w:val="en-US" w:eastAsia="zh-CN"/>
        </w:rPr>
      </w:pPr>
      <w:ins w:id="3653" w:author="Djapic, R. (Relja)" w:date="2025-09-04T07:24:00Z" w16du:dateUtc="2025-09-04T05:24:00Z">
        <w:r w:rsidRPr="00B27E47">
          <w:rPr>
            <w:rFonts w:ascii="Courier New" w:eastAsia="Times New Roman" w:hAnsi="Courier New" w:cs="Courier New"/>
            <w:color w:val="000000"/>
            <w:lang w:val="en-US" w:eastAsia="zh-CN"/>
          </w:rPr>
          <w:lastRenderedPageBreak/>
          <w:t>|                       ACK F12                    |</w:t>
        </w:r>
      </w:ins>
    </w:p>
    <w:p w14:paraId="4900C9DC"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54" w:author="Djapic, R. (Relja)" w:date="2025-09-04T07:24:00Z" w16du:dateUtc="2025-09-04T05:24:00Z"/>
          <w:rFonts w:ascii="Courier New" w:eastAsia="Times New Roman" w:hAnsi="Courier New" w:cs="Courier New"/>
          <w:color w:val="000000"/>
          <w:lang w:val="en-US" w:eastAsia="zh-CN"/>
        </w:rPr>
      </w:pPr>
      <w:ins w:id="3655" w:author="Djapic, R. (Relja)" w:date="2025-09-04T07:24:00Z" w16du:dateUtc="2025-09-04T05:24:00Z">
        <w:r w:rsidRPr="00B27E47">
          <w:rPr>
            <w:rFonts w:ascii="Courier New" w:eastAsia="Times New Roman" w:hAnsi="Courier New" w:cs="Courier New"/>
            <w:color w:val="000000"/>
            <w:lang w:val="en-US" w:eastAsia="zh-CN"/>
          </w:rPr>
          <w:t>|-------------------------------------------------&gt;|</w:t>
        </w:r>
      </w:ins>
    </w:p>
    <w:p w14:paraId="3E4CEAFE"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56" w:author="Djapic, R. (Relja)" w:date="2025-09-04T07:24:00Z" w16du:dateUtc="2025-09-04T05:24:00Z"/>
          <w:rFonts w:ascii="Courier New" w:eastAsia="Times New Roman" w:hAnsi="Courier New" w:cs="Courier New"/>
          <w:color w:val="000000"/>
          <w:lang w:val="en-US" w:eastAsia="zh-CN"/>
        </w:rPr>
      </w:pPr>
      <w:ins w:id="3657" w:author="Djapic, R. (Relja)" w:date="2025-09-04T07:24:00Z" w16du:dateUtc="2025-09-04T05:24:00Z">
        <w:r w:rsidRPr="00B27E47">
          <w:rPr>
            <w:rFonts w:ascii="Courier New" w:eastAsia="Times New Roman" w:hAnsi="Courier New" w:cs="Courier New"/>
            <w:color w:val="000000"/>
            <w:lang w:val="en-US" w:eastAsia="zh-CN"/>
          </w:rPr>
          <w:t>|                   Media Session                  |</w:t>
        </w:r>
      </w:ins>
    </w:p>
    <w:p w14:paraId="27DFE598"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58" w:author="Djapic, R. (Relja)" w:date="2025-09-04T07:24:00Z" w16du:dateUtc="2025-09-04T05:24:00Z"/>
          <w:rFonts w:ascii="Courier New" w:eastAsia="Times New Roman" w:hAnsi="Courier New" w:cs="Courier New"/>
          <w:color w:val="000000"/>
          <w:lang w:val="en-US" w:eastAsia="zh-CN"/>
        </w:rPr>
      </w:pPr>
      <w:ins w:id="3659" w:author="Djapic, R. (Relja)" w:date="2025-09-04T07:24:00Z" w16du:dateUtc="2025-09-04T05:24:00Z">
        <w:r w:rsidRPr="00B27E47">
          <w:rPr>
            <w:rFonts w:ascii="Courier New" w:eastAsia="Times New Roman" w:hAnsi="Courier New" w:cs="Courier New"/>
            <w:color w:val="000000"/>
            <w:lang w:val="en-US" w:eastAsia="zh-CN"/>
          </w:rPr>
          <w:t>|&lt;================================================&gt;|</w:t>
        </w:r>
      </w:ins>
    </w:p>
    <w:p w14:paraId="5377D175"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60" w:author="Djapic, R. (Relja)" w:date="2025-09-04T07:24:00Z" w16du:dateUtc="2025-09-04T05:24:00Z"/>
          <w:rFonts w:ascii="Courier New" w:eastAsia="Times New Roman" w:hAnsi="Courier New" w:cs="Courier New"/>
          <w:color w:val="000000"/>
          <w:lang w:val="en-US" w:eastAsia="zh-CN"/>
        </w:rPr>
      </w:pPr>
      <w:ins w:id="3661" w:author="Djapic, R. (Relja)" w:date="2025-09-04T07:24:00Z" w16du:dateUtc="2025-09-04T05:24:00Z">
        <w:r w:rsidRPr="00B27E47">
          <w:rPr>
            <w:rFonts w:ascii="Courier New" w:eastAsia="Times New Roman" w:hAnsi="Courier New" w:cs="Courier New"/>
            <w:color w:val="000000"/>
            <w:lang w:val="en-US" w:eastAsia="zh-CN"/>
          </w:rPr>
          <w:t>|                       BYE F13                    |</w:t>
        </w:r>
      </w:ins>
    </w:p>
    <w:p w14:paraId="36AB5C28"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62" w:author="Djapic, R. (Relja)" w:date="2025-09-04T07:24:00Z" w16du:dateUtc="2025-09-04T05:24:00Z"/>
          <w:rFonts w:ascii="Courier New" w:eastAsia="Times New Roman" w:hAnsi="Courier New" w:cs="Courier New"/>
          <w:color w:val="000000"/>
          <w:lang w:val="en-US" w:eastAsia="zh-CN"/>
        </w:rPr>
      </w:pPr>
      <w:ins w:id="3663" w:author="Djapic, R. (Relja)" w:date="2025-09-04T07:24:00Z" w16du:dateUtc="2025-09-04T05:24:00Z">
        <w:r w:rsidRPr="00B27E47">
          <w:rPr>
            <w:rFonts w:ascii="Courier New" w:eastAsia="Times New Roman" w:hAnsi="Courier New" w:cs="Courier New"/>
            <w:color w:val="000000"/>
            <w:lang w:val="en-US" w:eastAsia="zh-CN"/>
          </w:rPr>
          <w:t>|&lt;-------------------------------------------------|</w:t>
        </w:r>
      </w:ins>
    </w:p>
    <w:p w14:paraId="66FB3E86"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64" w:author="Djapic, R. (Relja)" w:date="2025-09-04T07:24:00Z" w16du:dateUtc="2025-09-04T05:24:00Z"/>
          <w:rFonts w:ascii="Courier New" w:eastAsia="Times New Roman" w:hAnsi="Courier New" w:cs="Courier New"/>
          <w:color w:val="000000"/>
          <w:lang w:val="en-US" w:eastAsia="zh-CN"/>
        </w:rPr>
      </w:pPr>
      <w:ins w:id="3665" w:author="Djapic, R. (Relja)" w:date="2025-09-04T07:24:00Z" w16du:dateUtc="2025-09-04T05:24:00Z">
        <w:r w:rsidRPr="00B27E47">
          <w:rPr>
            <w:rFonts w:ascii="Courier New" w:eastAsia="Times New Roman" w:hAnsi="Courier New" w:cs="Courier New"/>
            <w:color w:val="000000"/>
            <w:lang w:val="en-US" w:eastAsia="zh-CN"/>
          </w:rPr>
          <w:t>|                     200 OK F14                   |</w:t>
        </w:r>
      </w:ins>
    </w:p>
    <w:p w14:paraId="4F9A8C45"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66" w:author="Djapic, R. (Relja)" w:date="2025-09-04T07:24:00Z" w16du:dateUtc="2025-09-04T05:24:00Z"/>
          <w:rFonts w:ascii="Courier New" w:eastAsia="Times New Roman" w:hAnsi="Courier New" w:cs="Courier New"/>
          <w:color w:val="000000"/>
          <w:lang w:val="en-US" w:eastAsia="zh-CN"/>
        </w:rPr>
      </w:pPr>
      <w:ins w:id="3667" w:author="Djapic, R. (Relja)" w:date="2025-09-04T07:24:00Z" w16du:dateUtc="2025-09-04T05:24:00Z">
        <w:r w:rsidRPr="00B27E47">
          <w:rPr>
            <w:rFonts w:ascii="Courier New" w:eastAsia="Times New Roman" w:hAnsi="Courier New" w:cs="Courier New"/>
            <w:color w:val="000000"/>
            <w:lang w:val="en-US" w:eastAsia="zh-CN"/>
          </w:rPr>
          <w:t>|-------------------------------------------------&gt;|</w:t>
        </w:r>
      </w:ins>
    </w:p>
    <w:p w14:paraId="77041AFD" w14:textId="77777777" w:rsidR="00931952" w:rsidRPr="00B27E47" w:rsidRDefault="00931952" w:rsidP="00931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center"/>
        <w:rPr>
          <w:ins w:id="3668" w:author="Djapic, R. (Relja)" w:date="2025-09-04T07:24:00Z" w16du:dateUtc="2025-09-04T05:24:00Z"/>
          <w:rFonts w:ascii="Courier New" w:eastAsia="Times New Roman" w:hAnsi="Courier New" w:cs="Courier New"/>
          <w:color w:val="000000"/>
          <w:lang w:val="en-US" w:eastAsia="zh-CN"/>
        </w:rPr>
      </w:pPr>
      <w:ins w:id="3669" w:author="Djapic, R. (Relja)" w:date="2025-09-04T07:24:00Z" w16du:dateUtc="2025-09-04T05:24:00Z">
        <w:r w:rsidRPr="00B27E47">
          <w:rPr>
            <w:rFonts w:ascii="Courier New" w:eastAsia="Times New Roman" w:hAnsi="Courier New" w:cs="Courier New"/>
            <w:color w:val="000000"/>
            <w:lang w:val="en-US" w:eastAsia="zh-CN"/>
          </w:rPr>
          <w:t>|                                                  |</w:t>
        </w:r>
      </w:ins>
    </w:p>
    <w:p w14:paraId="738C59A3" w14:textId="067C5352" w:rsidR="00931952" w:rsidRPr="000176AC" w:rsidRDefault="00931952" w:rsidP="00931952">
      <w:pPr>
        <w:pStyle w:val="TH"/>
        <w:rPr>
          <w:ins w:id="3670" w:author="Djapic, R. (Relja)" w:date="2025-09-04T07:24:00Z" w16du:dateUtc="2025-09-04T05:24:00Z"/>
        </w:rPr>
      </w:pPr>
      <w:ins w:id="3671" w:author="Djapic, R. (Relja)" w:date="2025-09-04T07:24:00Z" w16du:dateUtc="2025-09-04T05:24:00Z">
        <w:r>
          <w:t xml:space="preserve">Figure </w:t>
        </w:r>
        <w:r>
          <w:rPr>
            <w:lang w:val="en-US"/>
          </w:rPr>
          <w:t>6.</w:t>
        </w:r>
      </w:ins>
      <w:ins w:id="3672" w:author="Djapic, R. (Relja)" w:date="2025-09-04T07:32:00Z" w16du:dateUtc="2025-09-04T05:32:00Z">
        <w:r>
          <w:rPr>
            <w:lang w:val="en-US"/>
          </w:rPr>
          <w:t>17</w:t>
        </w:r>
      </w:ins>
      <w:ins w:id="3673" w:author="Djapic, R. (Relja)" w:date="2025-09-04T07:24:00Z" w16du:dateUtc="2025-09-04T05:24:00Z">
        <w:r>
          <w:rPr>
            <w:lang w:val="en-US"/>
          </w:rPr>
          <w:t>.</w:t>
        </w:r>
      </w:ins>
      <w:ins w:id="3674" w:author="Djapic, R. (Relja)" w:date="2025-09-04T07:32:00Z" w16du:dateUtc="2025-09-04T05:32:00Z">
        <w:r>
          <w:rPr>
            <w:lang w:val="en-US"/>
          </w:rPr>
          <w:t>2</w:t>
        </w:r>
      </w:ins>
      <w:ins w:id="3675" w:author="Djapic, R. (Relja)" w:date="2025-09-04T07:24:00Z" w16du:dateUtc="2025-09-04T05:24:00Z">
        <w:r>
          <w:rPr>
            <w:lang w:val="en-US"/>
          </w:rPr>
          <w:t>.1</w:t>
        </w:r>
      </w:ins>
      <w:ins w:id="3676" w:author="Djapic, R. (Relja)" w:date="2025-09-04T07:47:00Z" w16du:dateUtc="2025-09-04T05:47:00Z">
        <w:r w:rsidR="00403B61">
          <w:rPr>
            <w:lang w:val="en-US"/>
          </w:rPr>
          <w:t>-1</w:t>
        </w:r>
      </w:ins>
      <w:ins w:id="3677" w:author="Djapic, R. (Relja)" w:date="2025-09-04T07:24:00Z" w16du:dateUtc="2025-09-04T05:24:00Z">
        <w:r w:rsidRPr="00800D64">
          <w:t xml:space="preserve">: </w:t>
        </w:r>
        <w:r>
          <w:t>Example of SIP call flow</w:t>
        </w:r>
      </w:ins>
    </w:p>
    <w:p w14:paraId="6A57BA9F" w14:textId="312412B5" w:rsidR="00931952" w:rsidRPr="007C0596" w:rsidRDefault="00931952" w:rsidP="00931952">
      <w:pPr>
        <w:pStyle w:val="EditorsNote"/>
        <w:rPr>
          <w:ins w:id="3678" w:author="Djapic, R. (Relja)" w:date="2025-09-04T07:24:00Z" w16du:dateUtc="2025-09-04T05:24:00Z"/>
        </w:rPr>
      </w:pPr>
      <w:ins w:id="3679" w:author="Djapic, R. (Relja)" w:date="2025-09-04T07:24:00Z" w16du:dateUtc="2025-09-04T05:24:00Z">
        <w:r>
          <w:t>Editor's note:</w:t>
        </w:r>
        <w:r>
          <w:tab/>
          <w:t xml:space="preserve">Whether supporting preconditions specified in </w:t>
        </w:r>
        <w:r w:rsidRPr="00C0424D">
          <w:t>RFC 3312</w:t>
        </w:r>
        <w:r>
          <w:t xml:space="preserve"> [</w:t>
        </w:r>
      </w:ins>
      <w:ins w:id="3680" w:author="Djapic, R. (Relja)" w:date="2025-09-04T07:31:00Z" w16du:dateUtc="2025-09-04T05:31:00Z">
        <w:r>
          <w:t>24</w:t>
        </w:r>
      </w:ins>
      <w:ins w:id="3681" w:author="Djapic, R. (Relja)" w:date="2025-09-04T07:24:00Z" w16du:dateUtc="2025-09-04T05:24:00Z">
        <w:r>
          <w:t xml:space="preserve">] for resource reservation during SIP </w:t>
        </w:r>
        <w:r w:rsidRPr="007C0596">
          <w:t>session establishment is FFS.</w:t>
        </w:r>
      </w:ins>
    </w:p>
    <w:p w14:paraId="429F6211" w14:textId="47678C9D" w:rsidR="00931952" w:rsidRPr="007C0596" w:rsidRDefault="00931952" w:rsidP="00931952">
      <w:pPr>
        <w:pStyle w:val="Heading4"/>
        <w:rPr>
          <w:ins w:id="3682" w:author="Djapic, R. (Relja)" w:date="2025-09-04T07:24:00Z" w16du:dateUtc="2025-09-04T05:24:00Z"/>
          <w:lang w:val="en-US"/>
        </w:rPr>
      </w:pPr>
      <w:bookmarkStart w:id="3683" w:name="_Toc207872141"/>
      <w:bookmarkStart w:id="3684" w:name="_Hlk197030011"/>
      <w:ins w:id="3685" w:author="Djapic, R. (Relja)" w:date="2025-09-04T07:24:00Z" w16du:dateUtc="2025-09-04T05:24:00Z">
        <w:r w:rsidRPr="007C0596">
          <w:rPr>
            <w:lang w:val="en-US"/>
          </w:rPr>
          <w:t>6.</w:t>
        </w:r>
      </w:ins>
      <w:ins w:id="3686" w:author="Djapic, R. (Relja)" w:date="2025-09-04T07:33:00Z" w16du:dateUtc="2025-09-04T05:33:00Z">
        <w:r>
          <w:rPr>
            <w:lang w:val="en-US"/>
          </w:rPr>
          <w:t>17</w:t>
        </w:r>
      </w:ins>
      <w:ins w:id="3687" w:author="Djapic, R. (Relja)" w:date="2025-09-04T07:24:00Z" w16du:dateUtc="2025-09-04T05:24:00Z">
        <w:r w:rsidRPr="007C0596">
          <w:rPr>
            <w:lang w:val="en-US"/>
          </w:rPr>
          <w:t>.</w:t>
        </w:r>
      </w:ins>
      <w:ins w:id="3688" w:author="Djapic, R. (Relja)" w:date="2025-09-04T07:33:00Z" w16du:dateUtc="2025-09-04T05:33:00Z">
        <w:r>
          <w:rPr>
            <w:lang w:val="en-US"/>
          </w:rPr>
          <w:t>2</w:t>
        </w:r>
      </w:ins>
      <w:ins w:id="3689" w:author="Djapic, R. (Relja)" w:date="2025-09-04T07:24:00Z" w16du:dateUtc="2025-09-04T05:24:00Z">
        <w:r w:rsidRPr="007C0596">
          <w:rPr>
            <w:lang w:val="en-US"/>
          </w:rPr>
          <w:t>.2</w:t>
        </w:r>
        <w:r w:rsidRPr="007C0596">
          <w:rPr>
            <w:lang w:val="en-US"/>
          </w:rPr>
          <w:tab/>
        </w:r>
        <w:r w:rsidRPr="007C0596">
          <w:rPr>
            <w:rFonts w:hint="eastAsia"/>
            <w:lang w:eastAsia="zh-CN"/>
          </w:rPr>
          <w:t>S</w:t>
        </w:r>
        <w:r w:rsidRPr="007C0596">
          <w:t xml:space="preserve">atellite UE originated </w:t>
        </w:r>
        <w:r w:rsidRPr="007C0596">
          <w:rPr>
            <w:rFonts w:hint="eastAsia"/>
            <w:lang w:eastAsia="zh-CN"/>
          </w:rPr>
          <w:t>s</w:t>
        </w:r>
        <w:r w:rsidRPr="007C0596">
          <w:t>ession</w:t>
        </w:r>
        <w:bookmarkEnd w:id="3683"/>
      </w:ins>
    </w:p>
    <w:bookmarkEnd w:id="3684"/>
    <w:p w14:paraId="77820D20" w14:textId="77777777" w:rsidR="00931952" w:rsidRPr="007C0596" w:rsidRDefault="00931952" w:rsidP="00931952">
      <w:pPr>
        <w:rPr>
          <w:ins w:id="3690" w:author="Djapic, R. (Relja)" w:date="2025-09-04T07:24:00Z" w16du:dateUtc="2025-09-04T05:24:00Z"/>
          <w:lang w:val="en-US" w:eastAsia="zh-CN"/>
        </w:rPr>
      </w:pPr>
    </w:p>
    <w:p w14:paraId="533E747E" w14:textId="003E34F8" w:rsidR="00931952" w:rsidRPr="007C0596" w:rsidRDefault="00403B61" w:rsidP="00931952">
      <w:pPr>
        <w:rPr>
          <w:ins w:id="3691" w:author="Djapic, R. (Relja)" w:date="2025-09-04T07:24:00Z" w16du:dateUtc="2025-09-04T05:24:00Z"/>
        </w:rPr>
      </w:pPr>
      <w:ins w:id="3692" w:author="Djapic, R. (Relja)" w:date="2025-09-04T07:41:00Z">
        <w:r w:rsidRPr="00403B61">
          <w:object w:dxaOrig="13440" w:dyaOrig="8900" w14:anchorId="194ED496">
            <v:shape id="_x0000_i1067" type="#_x0000_t75" style="width:484.6pt;height:320.55pt" o:ole="">
              <v:imagedata r:id="rId73" o:title=""/>
            </v:shape>
            <o:OLEObject Type="Embed" ProgID="Mscgen.Chart" ShapeID="_x0000_i1067" DrawAspect="Content" ObjectID="_1818559853" r:id="rId74"/>
          </w:object>
        </w:r>
      </w:ins>
    </w:p>
    <w:p w14:paraId="1E07E6F5" w14:textId="5C2175B1" w:rsidR="00931952" w:rsidRPr="007C0596" w:rsidRDefault="00931952" w:rsidP="00931952">
      <w:pPr>
        <w:pStyle w:val="TF"/>
        <w:rPr>
          <w:ins w:id="3693" w:author="Djapic, R. (Relja)" w:date="2025-09-04T07:24:00Z" w16du:dateUtc="2025-09-04T05:24:00Z"/>
        </w:rPr>
      </w:pPr>
      <w:bookmarkStart w:id="3694" w:name="_CRFigure5_19"/>
      <w:ins w:id="3695" w:author="Djapic, R. (Relja)" w:date="2025-09-04T07:24:00Z" w16du:dateUtc="2025-09-04T05:24:00Z">
        <w:r w:rsidRPr="007C0596">
          <w:t xml:space="preserve">Figure </w:t>
        </w:r>
        <w:bookmarkEnd w:id="3694"/>
        <w:r w:rsidRPr="007C0596">
          <w:rPr>
            <w:rFonts w:hint="eastAsia"/>
            <w:lang w:eastAsia="zh-CN"/>
          </w:rPr>
          <w:t>6</w:t>
        </w:r>
        <w:r w:rsidRPr="007C0596">
          <w:t>.</w:t>
        </w:r>
      </w:ins>
      <w:ins w:id="3696" w:author="Djapic, R. (Relja)" w:date="2025-09-04T07:33:00Z" w16du:dateUtc="2025-09-04T05:33:00Z">
        <w:r>
          <w:rPr>
            <w:lang w:eastAsia="zh-CN"/>
          </w:rPr>
          <w:t>17</w:t>
        </w:r>
      </w:ins>
      <w:ins w:id="3697" w:author="Djapic, R. (Relja)" w:date="2025-09-04T07:42:00Z" w16du:dateUtc="2025-09-04T05:42:00Z">
        <w:r w:rsidR="00403B61">
          <w:rPr>
            <w:lang w:eastAsia="zh-CN"/>
          </w:rPr>
          <w:t>.2</w:t>
        </w:r>
      </w:ins>
      <w:ins w:id="3698" w:author="Djapic, R. (Relja)" w:date="2025-09-04T07:24:00Z" w16du:dateUtc="2025-09-04T05:24:00Z">
        <w:r w:rsidRPr="007C0596">
          <w:rPr>
            <w:rFonts w:hint="eastAsia"/>
            <w:lang w:eastAsia="zh-CN"/>
          </w:rPr>
          <w:t>.</w:t>
        </w:r>
        <w:r w:rsidRPr="007C0596">
          <w:rPr>
            <w:lang w:eastAsia="zh-CN"/>
          </w:rPr>
          <w:t>2</w:t>
        </w:r>
        <w:r w:rsidRPr="007C0596">
          <w:rPr>
            <w:rFonts w:hint="eastAsia"/>
            <w:lang w:eastAsia="zh-CN"/>
          </w:rPr>
          <w:t>-1</w:t>
        </w:r>
        <w:r w:rsidRPr="007C0596">
          <w:t xml:space="preserve">: </w:t>
        </w:r>
        <w:r w:rsidRPr="007C0596">
          <w:rPr>
            <w:rFonts w:hint="eastAsia"/>
            <w:lang w:eastAsia="zh-CN"/>
          </w:rPr>
          <w:t>S</w:t>
        </w:r>
        <w:r w:rsidRPr="007C0596">
          <w:t xml:space="preserve">atellite UE originated </w:t>
        </w:r>
        <w:r w:rsidRPr="007C0596">
          <w:rPr>
            <w:rFonts w:hint="eastAsia"/>
            <w:lang w:eastAsia="zh-CN"/>
          </w:rPr>
          <w:t>s</w:t>
        </w:r>
        <w:r w:rsidRPr="007C0596">
          <w:t xml:space="preserve">ession </w:t>
        </w:r>
        <w:r w:rsidRPr="007C0596">
          <w:rPr>
            <w:rFonts w:hint="eastAsia"/>
            <w:lang w:eastAsia="zh-CN"/>
          </w:rPr>
          <w:t>p</w:t>
        </w:r>
        <w:r w:rsidRPr="007C0596">
          <w:t>rocedures</w:t>
        </w:r>
      </w:ins>
    </w:p>
    <w:p w14:paraId="30340F09" w14:textId="77777777" w:rsidR="00931952" w:rsidRPr="007C0596" w:rsidRDefault="00931952" w:rsidP="00931952">
      <w:pPr>
        <w:pStyle w:val="B1"/>
        <w:overflowPunct w:val="0"/>
        <w:autoSpaceDE w:val="0"/>
        <w:autoSpaceDN w:val="0"/>
        <w:adjustRightInd w:val="0"/>
        <w:textAlignment w:val="baseline"/>
        <w:rPr>
          <w:ins w:id="3699" w:author="Djapic, R. (Relja)" w:date="2025-09-04T07:24:00Z" w16du:dateUtc="2025-09-04T05:24:00Z"/>
          <w:rFonts w:eastAsia="Times New Roman"/>
          <w:lang w:eastAsia="en-GB"/>
        </w:rPr>
      </w:pPr>
      <w:ins w:id="3700" w:author="Djapic, R. (Relja)" w:date="2025-09-04T07:24:00Z" w16du:dateUtc="2025-09-04T05:24:00Z">
        <w:r w:rsidRPr="007C0596">
          <w:rPr>
            <w:rFonts w:eastAsia="Times New Roman"/>
            <w:lang w:eastAsia="en-GB"/>
          </w:rPr>
          <w:t xml:space="preserve">1. </w:t>
        </w:r>
        <w:r w:rsidRPr="007C0596">
          <w:rPr>
            <w:rFonts w:eastAsia="Times New Roman"/>
            <w:lang w:eastAsia="en-GB"/>
          </w:rPr>
          <w:tab/>
          <w:t xml:space="preserve">UE (A) </w:t>
        </w:r>
        <w:r w:rsidRPr="007C0596">
          <w:rPr>
            <w:rFonts w:eastAsia="Times New Roman" w:hint="eastAsia"/>
            <w:lang w:eastAsia="en-GB"/>
          </w:rPr>
          <w:t>send</w:t>
        </w:r>
        <w:r w:rsidRPr="007C0596">
          <w:rPr>
            <w:rFonts w:eastAsia="Times New Roman"/>
            <w:lang w:eastAsia="en-GB"/>
          </w:rPr>
          <w:t>s an initial</w:t>
        </w:r>
        <w:r w:rsidRPr="007C0596">
          <w:rPr>
            <w:rFonts w:eastAsia="Times New Roman" w:hint="eastAsia"/>
            <w:lang w:eastAsia="en-GB"/>
          </w:rPr>
          <w:t xml:space="preserve"> INVITE</w:t>
        </w:r>
        <w:r w:rsidRPr="007C0596">
          <w:rPr>
            <w:rFonts w:eastAsia="Times New Roman"/>
            <w:lang w:eastAsia="en-GB"/>
          </w:rPr>
          <w:t xml:space="preserve"> towards User </w:t>
        </w:r>
        <w:r w:rsidRPr="007C0596">
          <w:rPr>
            <w:rFonts w:eastAsia="Times New Roman" w:hint="eastAsia"/>
            <w:lang w:eastAsia="en-GB"/>
          </w:rPr>
          <w:t>(</w:t>
        </w:r>
        <w:r w:rsidRPr="007C0596">
          <w:rPr>
            <w:rFonts w:eastAsia="Times New Roman"/>
            <w:lang w:eastAsia="en-GB"/>
          </w:rPr>
          <w:t>B</w:t>
        </w:r>
        <w:r w:rsidRPr="007C0596">
          <w:rPr>
            <w:rFonts w:eastAsia="Times New Roman" w:hint="eastAsia"/>
            <w:lang w:eastAsia="en-GB"/>
          </w:rPr>
          <w:t>)</w:t>
        </w:r>
        <w:r w:rsidRPr="007C0596">
          <w:rPr>
            <w:rFonts w:eastAsia="Times New Roman"/>
            <w:lang w:eastAsia="en-GB"/>
          </w:rPr>
          <w:t xml:space="preserve">. </w:t>
        </w:r>
        <w:r w:rsidRPr="007C0596">
          <w:rPr>
            <w:rFonts w:eastAsia="Times New Roman" w:hint="eastAsia"/>
            <w:lang w:eastAsia="en-GB"/>
          </w:rPr>
          <w:t xml:space="preserve">Based on the radio access </w:t>
        </w:r>
        <w:r w:rsidRPr="007C0596">
          <w:rPr>
            <w:rFonts w:eastAsia="Times New Roman"/>
            <w:lang w:eastAsia="en-GB"/>
          </w:rPr>
          <w:t xml:space="preserve">type </w:t>
        </w:r>
        <w:r w:rsidRPr="007C0596">
          <w:rPr>
            <w:rFonts w:eastAsia="Times New Roman" w:hint="eastAsia"/>
            <w:lang w:eastAsia="en-GB"/>
          </w:rPr>
          <w:t xml:space="preserve">(NB-IoT via </w:t>
        </w:r>
        <w:r w:rsidRPr="007C0596">
          <w:rPr>
            <w:rFonts w:eastAsia="Times New Roman"/>
            <w:lang w:eastAsia="en-GB"/>
          </w:rPr>
          <w:t>GEO satellite access</w:t>
        </w:r>
        <w:r w:rsidRPr="007C0596">
          <w:rPr>
            <w:rFonts w:eastAsia="Times New Roman" w:hint="eastAsia"/>
            <w:lang w:eastAsia="en-GB"/>
          </w:rPr>
          <w:t>)</w:t>
        </w:r>
        <w:r w:rsidRPr="007C0596">
          <w:rPr>
            <w:rFonts w:eastAsia="Times New Roman"/>
            <w:lang w:eastAsia="en-GB"/>
          </w:rPr>
          <w:t xml:space="preserve">, </w:t>
        </w:r>
        <w:r w:rsidRPr="007C0596">
          <w:rPr>
            <w:rFonts w:eastAsia="Times New Roman" w:hint="eastAsia"/>
            <w:lang w:eastAsia="en-GB"/>
          </w:rPr>
          <w:t>UE(A) decides to</w:t>
        </w:r>
        <w:r w:rsidRPr="007C0596">
          <w:rPr>
            <w:rFonts w:eastAsia="Times New Roman"/>
            <w:lang w:eastAsia="en-GB"/>
          </w:rPr>
          <w:t xml:space="preserve"> use </w:t>
        </w:r>
        <w:r w:rsidRPr="007C0596">
          <w:rPr>
            <w:rFonts w:eastAsia="Times New Roman" w:hint="eastAsia"/>
            <w:lang w:eastAsia="en-GB"/>
          </w:rPr>
          <w:t>low data-rate</w:t>
        </w:r>
        <w:r w:rsidRPr="007C0596">
          <w:rPr>
            <w:rFonts w:eastAsia="Times New Roman"/>
            <w:lang w:eastAsia="en-GB"/>
          </w:rPr>
          <w:t xml:space="preserve"> audio codec (codec-x) </w:t>
        </w:r>
        <w:r w:rsidRPr="007C0596">
          <w:rPr>
            <w:rFonts w:eastAsia="Times New Roman" w:hint="eastAsia"/>
            <w:lang w:eastAsia="en-GB"/>
          </w:rPr>
          <w:t xml:space="preserve">for the session and applies simplified SIP signalling, e.g., </w:t>
        </w:r>
        <w:r w:rsidRPr="007C0596">
          <w:rPr>
            <w:rFonts w:eastAsia="Times New Roman"/>
            <w:lang w:eastAsia="en-GB"/>
          </w:rPr>
          <w:t>SIP precondition not needed or marked as met in the UE side.</w:t>
        </w:r>
      </w:ins>
    </w:p>
    <w:p w14:paraId="5831916D" w14:textId="77777777" w:rsidR="00931952" w:rsidRPr="007C0596" w:rsidRDefault="00931952" w:rsidP="00931952">
      <w:pPr>
        <w:pStyle w:val="B1"/>
        <w:rPr>
          <w:ins w:id="3701" w:author="Djapic, R. (Relja)" w:date="2025-09-04T07:24:00Z" w16du:dateUtc="2025-09-04T05:24:00Z"/>
        </w:rPr>
      </w:pPr>
      <w:ins w:id="3702" w:author="Djapic, R. (Relja)" w:date="2025-09-04T07:24:00Z" w16du:dateUtc="2025-09-04T05:24:00Z">
        <w:r w:rsidRPr="007C0596">
          <w:rPr>
            <w:rFonts w:hint="eastAsia"/>
            <w:lang w:eastAsia="zh-CN"/>
          </w:rPr>
          <w:t>2.</w:t>
        </w:r>
        <w:r w:rsidRPr="007C0596">
          <w:rPr>
            <w:lang w:eastAsia="zh-CN"/>
          </w:rPr>
          <w:tab/>
        </w:r>
        <w:r w:rsidRPr="007C0596">
          <w:rPr>
            <w:rFonts w:hint="eastAsia"/>
          </w:rPr>
          <w:t xml:space="preserve">The P-CSCF </w:t>
        </w:r>
        <w:r w:rsidRPr="007C0596">
          <w:t>replies</w:t>
        </w:r>
        <w:r w:rsidRPr="007C0596">
          <w:rPr>
            <w:rFonts w:hint="eastAsia"/>
          </w:rPr>
          <w:t xml:space="preserve"> 100 Try Response to UE(A).</w:t>
        </w:r>
      </w:ins>
    </w:p>
    <w:p w14:paraId="00A4F58B" w14:textId="77777777" w:rsidR="00931952" w:rsidRPr="007C0596" w:rsidRDefault="00931952" w:rsidP="00931952">
      <w:pPr>
        <w:pStyle w:val="B1"/>
        <w:rPr>
          <w:ins w:id="3703" w:author="Djapic, R. (Relja)" w:date="2025-09-04T07:24:00Z" w16du:dateUtc="2025-09-04T05:24:00Z"/>
        </w:rPr>
      </w:pPr>
      <w:ins w:id="3704" w:author="Djapic, R. (Relja)" w:date="2025-09-04T07:24:00Z" w16du:dateUtc="2025-09-04T05:24:00Z">
        <w:r w:rsidRPr="007C0596">
          <w:rPr>
            <w:rFonts w:hint="eastAsia"/>
            <w:lang w:eastAsia="zh-CN"/>
          </w:rPr>
          <w:t>3.</w:t>
        </w:r>
        <w:r w:rsidRPr="007C0596">
          <w:rPr>
            <w:lang w:eastAsia="zh-CN"/>
          </w:rPr>
          <w:tab/>
        </w:r>
        <w:r w:rsidRPr="007C0596">
          <w:rPr>
            <w:rFonts w:hint="eastAsia"/>
          </w:rPr>
          <w:t xml:space="preserve">The P-CSCF detects that the UE is connected via NB-IoT (GEO). To reduce the call setup time, the P-CSCF triggers QoS authorization and resource reservation to EPS. An additional radio bearer may be established for the voice flow. </w:t>
        </w:r>
      </w:ins>
    </w:p>
    <w:p w14:paraId="536C7B09" w14:textId="77777777" w:rsidR="00931952" w:rsidRPr="007C0596" w:rsidRDefault="00931952" w:rsidP="00931952">
      <w:pPr>
        <w:pStyle w:val="B1"/>
        <w:rPr>
          <w:ins w:id="3705" w:author="Djapic, R. (Relja)" w:date="2025-09-04T07:24:00Z" w16du:dateUtc="2025-09-04T05:24:00Z"/>
          <w:lang w:eastAsia="zh-CN"/>
        </w:rPr>
      </w:pPr>
      <w:ins w:id="3706" w:author="Djapic, R. (Relja)" w:date="2025-09-04T07:24:00Z" w16du:dateUtc="2025-09-04T05:24:00Z">
        <w:r w:rsidRPr="007C0596">
          <w:rPr>
            <w:rFonts w:hint="eastAsia"/>
            <w:lang w:eastAsia="zh-CN"/>
          </w:rPr>
          <w:t>4.</w:t>
        </w:r>
        <w:r w:rsidRPr="007C0596">
          <w:rPr>
            <w:lang w:eastAsia="zh-CN"/>
          </w:rPr>
          <w:tab/>
        </w:r>
        <w:r w:rsidRPr="007C0596">
          <w:rPr>
            <w:rFonts w:hint="eastAsia"/>
          </w:rPr>
          <w:t xml:space="preserve">The P-CSCF forwards the INVITE to the S-CSCF. </w:t>
        </w:r>
        <w:r w:rsidRPr="007C0596">
          <w:t>T</w:t>
        </w:r>
        <w:r w:rsidRPr="007C0596">
          <w:rPr>
            <w:rFonts w:hint="eastAsia"/>
          </w:rPr>
          <w:t xml:space="preserve">he S-CSCF sends the INVITE to the IMS AS which </w:t>
        </w:r>
        <w:r w:rsidRPr="007C0596">
          <w:rPr>
            <w:rFonts w:hint="eastAsia"/>
            <w:lang w:eastAsia="zh-CN"/>
          </w:rPr>
          <w:t>serves</w:t>
        </w:r>
        <w:r w:rsidRPr="007C0596">
          <w:rPr>
            <w:rFonts w:hint="eastAsia"/>
          </w:rPr>
          <w:t xml:space="preserve"> as </w:t>
        </w:r>
        <w:r w:rsidRPr="007C0596">
          <w:rPr>
            <w:rFonts w:hint="eastAsia"/>
            <w:lang w:eastAsia="zh-CN"/>
          </w:rPr>
          <w:t xml:space="preserve">an </w:t>
        </w:r>
        <w:r w:rsidRPr="007C0596">
          <w:rPr>
            <w:rFonts w:hint="eastAsia"/>
          </w:rPr>
          <w:t>B2BUA of the IMS session.</w:t>
        </w:r>
      </w:ins>
    </w:p>
    <w:p w14:paraId="03B8E230" w14:textId="77777777" w:rsidR="00931952" w:rsidRPr="007C0596" w:rsidRDefault="00931952" w:rsidP="00931952">
      <w:pPr>
        <w:pStyle w:val="B1"/>
        <w:rPr>
          <w:ins w:id="3707" w:author="Djapic, R. (Relja)" w:date="2025-09-04T07:24:00Z" w16du:dateUtc="2025-09-04T05:24:00Z"/>
          <w:lang w:eastAsia="zh-CN"/>
        </w:rPr>
      </w:pPr>
      <w:ins w:id="3708" w:author="Djapic, R. (Relja)" w:date="2025-09-04T07:24:00Z" w16du:dateUtc="2025-09-04T05:24:00Z">
        <w:r w:rsidRPr="007C0596">
          <w:rPr>
            <w:rFonts w:hint="eastAsia"/>
            <w:lang w:eastAsia="zh-CN"/>
          </w:rPr>
          <w:lastRenderedPageBreak/>
          <w:t>5.</w:t>
        </w:r>
        <w:r w:rsidRPr="007C0596">
          <w:rPr>
            <w:lang w:eastAsia="zh-CN"/>
          </w:rPr>
          <w:tab/>
        </w:r>
        <w:r w:rsidRPr="007C0596">
          <w:t xml:space="preserve">The AS determines to trigger proactive transcoding for UE(A). </w:t>
        </w:r>
        <w:r w:rsidRPr="007C0596">
          <w:rPr>
            <w:rFonts w:hint="eastAsia"/>
            <w:lang w:eastAsia="zh-CN"/>
          </w:rPr>
          <w:t>The AS triggers the related media function (e.g., MF/MRF) to reserve media resource for the transcoding from codec-X to the other audio codec for the IMS session.</w:t>
        </w:r>
      </w:ins>
    </w:p>
    <w:p w14:paraId="66CA092D" w14:textId="77777777" w:rsidR="00931952" w:rsidRPr="007C0596" w:rsidRDefault="00931952" w:rsidP="00931952">
      <w:pPr>
        <w:pStyle w:val="B1"/>
        <w:rPr>
          <w:ins w:id="3709" w:author="Djapic, R. (Relja)" w:date="2025-09-04T07:24:00Z" w16du:dateUtc="2025-09-04T05:24:00Z"/>
          <w:lang w:eastAsia="zh-CN"/>
        </w:rPr>
      </w:pPr>
      <w:ins w:id="3710" w:author="Djapic, R. (Relja)" w:date="2025-09-04T07:24:00Z" w16du:dateUtc="2025-09-04T05:24:00Z">
        <w:r w:rsidRPr="007C0596">
          <w:rPr>
            <w:rFonts w:hint="eastAsia"/>
            <w:lang w:eastAsia="zh-CN"/>
          </w:rPr>
          <w:t>6.</w:t>
        </w:r>
        <w:r w:rsidRPr="007C0596">
          <w:rPr>
            <w:lang w:eastAsia="zh-CN"/>
          </w:rPr>
          <w:tab/>
        </w:r>
        <w:r w:rsidRPr="007C0596">
          <w:rPr>
            <w:rFonts w:hint="eastAsia"/>
            <w:lang w:eastAsia="zh-CN"/>
          </w:rPr>
          <w:t xml:space="preserve">The AS modifies the SIP INVITE with additional list of </w:t>
        </w:r>
        <w:r w:rsidRPr="007C0596">
          <w:rPr>
            <w:lang w:eastAsia="zh-CN"/>
          </w:rPr>
          <w:t>default</w:t>
        </w:r>
        <w:r w:rsidRPr="007C0596">
          <w:rPr>
            <w:rFonts w:hint="eastAsia"/>
            <w:lang w:eastAsia="zh-CN"/>
          </w:rPr>
          <w:t xml:space="preserve"> audio codec (e.g., AMR).</w:t>
        </w:r>
      </w:ins>
    </w:p>
    <w:p w14:paraId="6FCEF6F6" w14:textId="77777777" w:rsidR="00931952" w:rsidRPr="007C0596" w:rsidRDefault="00931952" w:rsidP="00931952">
      <w:pPr>
        <w:pStyle w:val="B1"/>
        <w:rPr>
          <w:ins w:id="3711" w:author="Djapic, R. (Relja)" w:date="2025-09-04T07:24:00Z" w16du:dateUtc="2025-09-04T05:24:00Z"/>
          <w:lang w:eastAsia="zh-CN"/>
        </w:rPr>
      </w:pPr>
      <w:ins w:id="3712" w:author="Djapic, R. (Relja)" w:date="2025-09-04T07:24:00Z" w16du:dateUtc="2025-09-04T05:24:00Z">
        <w:r w:rsidRPr="007C0596">
          <w:rPr>
            <w:rFonts w:hint="eastAsia"/>
            <w:lang w:eastAsia="zh-CN"/>
          </w:rPr>
          <w:t>7.</w:t>
        </w:r>
        <w:r w:rsidRPr="007C0596">
          <w:rPr>
            <w:lang w:eastAsia="zh-CN"/>
          </w:rPr>
          <w:tab/>
        </w:r>
        <w:r w:rsidRPr="007C0596">
          <w:rPr>
            <w:rFonts w:hint="eastAsia"/>
            <w:lang w:eastAsia="zh-CN"/>
          </w:rPr>
          <w:t>The AS and terminating network/UE(b) exchange SDP Off/Response for media codec negotiation.</w:t>
        </w:r>
      </w:ins>
    </w:p>
    <w:p w14:paraId="71E51F9E" w14:textId="77777777" w:rsidR="00931952" w:rsidRPr="007C0596" w:rsidRDefault="00931952" w:rsidP="00931952">
      <w:pPr>
        <w:pStyle w:val="B1"/>
        <w:rPr>
          <w:ins w:id="3713" w:author="Djapic, R. (Relja)" w:date="2025-09-04T07:24:00Z" w16du:dateUtc="2025-09-04T05:24:00Z"/>
          <w:lang w:eastAsia="zh-CN"/>
        </w:rPr>
      </w:pPr>
      <w:ins w:id="3714" w:author="Djapic, R. (Relja)" w:date="2025-09-04T07:24:00Z" w16du:dateUtc="2025-09-04T05:24:00Z">
        <w:r w:rsidRPr="007C0596">
          <w:rPr>
            <w:rFonts w:hint="eastAsia"/>
            <w:lang w:eastAsia="zh-CN"/>
          </w:rPr>
          <w:t>8.</w:t>
        </w:r>
        <w:r w:rsidRPr="007C0596">
          <w:rPr>
            <w:lang w:eastAsia="zh-CN"/>
          </w:rPr>
          <w:tab/>
        </w:r>
        <w:r w:rsidRPr="007C0596">
          <w:rPr>
            <w:rFonts w:hint="eastAsia"/>
            <w:lang w:eastAsia="zh-CN"/>
          </w:rPr>
          <w:t>Codec-A is selected and confirmed for the media flow between MF/MRF and UE(B).</w:t>
        </w:r>
      </w:ins>
    </w:p>
    <w:p w14:paraId="7DFAF219" w14:textId="77777777" w:rsidR="00931952" w:rsidRPr="007C0596" w:rsidRDefault="00931952" w:rsidP="00931952">
      <w:pPr>
        <w:pStyle w:val="B1"/>
        <w:rPr>
          <w:ins w:id="3715" w:author="Djapic, R. (Relja)" w:date="2025-09-04T07:24:00Z" w16du:dateUtc="2025-09-04T05:24:00Z"/>
          <w:lang w:eastAsia="zh-CN"/>
        </w:rPr>
      </w:pPr>
      <w:ins w:id="3716" w:author="Djapic, R. (Relja)" w:date="2025-09-04T07:24:00Z" w16du:dateUtc="2025-09-04T05:24:00Z">
        <w:r w:rsidRPr="007C0596">
          <w:rPr>
            <w:rFonts w:hint="eastAsia"/>
            <w:lang w:eastAsia="zh-CN"/>
          </w:rPr>
          <w:t xml:space="preserve">9. </w:t>
        </w:r>
        <w:r w:rsidRPr="007C0596">
          <w:rPr>
            <w:lang w:eastAsia="zh-CN"/>
          </w:rPr>
          <w:tab/>
        </w:r>
        <w:r w:rsidRPr="007C0596">
          <w:rPr>
            <w:rFonts w:hint="eastAsia"/>
            <w:lang w:eastAsia="zh-CN"/>
          </w:rPr>
          <w:t>The AS updates the media resource in the MF/MRF for transcoding between codec-X and codec-A. The media endpoint to UE(B) is updated as well.</w:t>
        </w:r>
      </w:ins>
    </w:p>
    <w:p w14:paraId="1F26931C" w14:textId="77777777" w:rsidR="00931952" w:rsidRPr="007C0596" w:rsidRDefault="00931952" w:rsidP="00931952">
      <w:pPr>
        <w:pStyle w:val="B1"/>
        <w:rPr>
          <w:ins w:id="3717" w:author="Djapic, R. (Relja)" w:date="2025-09-04T07:24:00Z" w16du:dateUtc="2025-09-04T05:24:00Z"/>
          <w:lang w:eastAsia="zh-CN"/>
        </w:rPr>
      </w:pPr>
      <w:ins w:id="3718" w:author="Djapic, R. (Relja)" w:date="2025-09-04T07:24:00Z" w16du:dateUtc="2025-09-04T05:24:00Z">
        <w:r w:rsidRPr="007C0596">
          <w:rPr>
            <w:rFonts w:hint="eastAsia"/>
            <w:lang w:eastAsia="zh-CN"/>
          </w:rPr>
          <w:t>10.</w:t>
        </w:r>
        <w:r w:rsidRPr="007C0596">
          <w:rPr>
            <w:lang w:eastAsia="zh-CN"/>
          </w:rPr>
          <w:tab/>
        </w:r>
        <w:r w:rsidRPr="007C0596">
          <w:rPr>
            <w:rFonts w:hint="eastAsia"/>
            <w:lang w:eastAsia="zh-CN"/>
          </w:rPr>
          <w:t xml:space="preserve"> UE(B) starts ringing. </w:t>
        </w:r>
      </w:ins>
    </w:p>
    <w:p w14:paraId="25E64D8C" w14:textId="77777777" w:rsidR="00931952" w:rsidRPr="007C0596" w:rsidRDefault="00931952" w:rsidP="00931952">
      <w:pPr>
        <w:pStyle w:val="B1"/>
        <w:rPr>
          <w:ins w:id="3719" w:author="Djapic, R. (Relja)" w:date="2025-09-04T07:24:00Z" w16du:dateUtc="2025-09-04T05:24:00Z"/>
          <w:lang w:eastAsia="zh-CN"/>
        </w:rPr>
      </w:pPr>
      <w:ins w:id="3720" w:author="Djapic, R. (Relja)" w:date="2025-09-04T07:24:00Z" w16du:dateUtc="2025-09-04T05:24:00Z">
        <w:r w:rsidRPr="007C0596">
          <w:rPr>
            <w:rFonts w:hint="eastAsia"/>
            <w:lang w:eastAsia="zh-CN"/>
          </w:rPr>
          <w:t>11.</w:t>
        </w:r>
        <w:r w:rsidRPr="007C0596">
          <w:rPr>
            <w:lang w:eastAsia="zh-CN"/>
          </w:rPr>
          <w:tab/>
          <w:t>When the user answers, UE</w:t>
        </w:r>
        <w:r w:rsidRPr="007C0596">
          <w:rPr>
            <w:rFonts w:hint="eastAsia"/>
            <w:lang w:eastAsia="zh-CN"/>
          </w:rPr>
          <w:t>(B)</w:t>
        </w:r>
        <w:r w:rsidRPr="007C0596">
          <w:rPr>
            <w:lang w:eastAsia="zh-CN"/>
          </w:rPr>
          <w:t xml:space="preserve"> sends </w:t>
        </w:r>
        <w:r>
          <w:rPr>
            <w:lang w:eastAsia="zh-CN"/>
          </w:rPr>
          <w:t xml:space="preserve">the SDP Offer Response with codec-A in </w:t>
        </w:r>
        <w:r w:rsidRPr="007C0596">
          <w:rPr>
            <w:lang w:eastAsia="zh-CN"/>
          </w:rPr>
          <w:t>SIP 200</w:t>
        </w:r>
        <w:r>
          <w:rPr>
            <w:lang w:eastAsia="zh-CN"/>
          </w:rPr>
          <w:t xml:space="preserve"> </w:t>
        </w:r>
        <w:r w:rsidRPr="007C0596">
          <w:rPr>
            <w:lang w:eastAsia="zh-CN"/>
          </w:rPr>
          <w:t xml:space="preserve">OK to </w:t>
        </w:r>
        <w:r>
          <w:rPr>
            <w:lang w:eastAsia="zh-CN"/>
          </w:rPr>
          <w:t xml:space="preserve">the AS. The AS modifies codec-A to codec X and forwards the Offer response to </w:t>
        </w:r>
        <w:r w:rsidRPr="007C0596">
          <w:rPr>
            <w:rFonts w:hint="eastAsia"/>
            <w:lang w:eastAsia="zh-CN"/>
          </w:rPr>
          <w:t xml:space="preserve">UE(A). </w:t>
        </w:r>
      </w:ins>
    </w:p>
    <w:p w14:paraId="0F39CC6E" w14:textId="77777777" w:rsidR="00931952" w:rsidRPr="007C0596" w:rsidRDefault="00931952" w:rsidP="00931952">
      <w:pPr>
        <w:pStyle w:val="B1"/>
        <w:rPr>
          <w:ins w:id="3721" w:author="Djapic, R. (Relja)" w:date="2025-09-04T07:24:00Z" w16du:dateUtc="2025-09-04T05:24:00Z"/>
          <w:lang w:eastAsia="zh-CN"/>
        </w:rPr>
      </w:pPr>
      <w:ins w:id="3722" w:author="Djapic, R. (Relja)" w:date="2025-09-04T07:24:00Z" w16du:dateUtc="2025-09-04T05:24:00Z">
        <w:r w:rsidRPr="007C0596">
          <w:rPr>
            <w:rFonts w:hint="eastAsia"/>
            <w:lang w:eastAsia="zh-CN"/>
          </w:rPr>
          <w:t>12.</w:t>
        </w:r>
        <w:r w:rsidRPr="007C0596">
          <w:rPr>
            <w:lang w:eastAsia="zh-CN"/>
          </w:rPr>
          <w:tab/>
          <w:t>UE(B) send ACK to UE(A)</w:t>
        </w:r>
      </w:ins>
    </w:p>
    <w:p w14:paraId="37643FE6" w14:textId="77777777" w:rsidR="00931952" w:rsidRPr="007C0596" w:rsidRDefault="00931952" w:rsidP="00931952">
      <w:pPr>
        <w:pStyle w:val="B1"/>
        <w:rPr>
          <w:ins w:id="3723" w:author="Djapic, R. (Relja)" w:date="2025-09-04T07:24:00Z" w16du:dateUtc="2025-09-04T05:24:00Z"/>
          <w:lang w:eastAsia="zh-CN"/>
        </w:rPr>
      </w:pPr>
      <w:ins w:id="3724" w:author="Djapic, R. (Relja)" w:date="2025-09-04T07:24:00Z" w16du:dateUtc="2025-09-04T05:24:00Z">
        <w:r w:rsidRPr="007C0596">
          <w:rPr>
            <w:lang w:eastAsia="zh-CN"/>
          </w:rPr>
          <w:t>13.</w:t>
        </w:r>
        <w:r w:rsidRPr="007C0596">
          <w:rPr>
            <w:lang w:eastAsia="zh-CN"/>
          </w:rPr>
          <w:tab/>
        </w:r>
        <w:r w:rsidRPr="007C0596">
          <w:rPr>
            <w:rFonts w:hint="eastAsia"/>
            <w:lang w:eastAsia="zh-CN"/>
          </w:rPr>
          <w:t xml:space="preserve">The media flow between UE(A) and MF/MRF is </w:t>
        </w:r>
        <w:r w:rsidRPr="007C0596">
          <w:rPr>
            <w:lang w:eastAsia="zh-CN"/>
          </w:rPr>
          <w:t>in</w:t>
        </w:r>
        <w:r w:rsidRPr="007C0596">
          <w:rPr>
            <w:rFonts w:hint="eastAsia"/>
            <w:lang w:eastAsia="zh-CN"/>
          </w:rPr>
          <w:t xml:space="preserve"> codec-X. The MF/MRF performs media transcoding.</w:t>
        </w:r>
      </w:ins>
    </w:p>
    <w:p w14:paraId="1BF42D47" w14:textId="77777777" w:rsidR="00931952" w:rsidRPr="007C0596" w:rsidRDefault="00931952" w:rsidP="00931952">
      <w:pPr>
        <w:pStyle w:val="B1"/>
        <w:rPr>
          <w:ins w:id="3725" w:author="Djapic, R. (Relja)" w:date="2025-09-04T07:24:00Z" w16du:dateUtc="2025-09-04T05:24:00Z"/>
          <w:lang w:eastAsia="zh-CN"/>
        </w:rPr>
      </w:pPr>
      <w:ins w:id="3726" w:author="Djapic, R. (Relja)" w:date="2025-09-04T07:24:00Z" w16du:dateUtc="2025-09-04T05:24:00Z">
        <w:r w:rsidRPr="007C0596">
          <w:rPr>
            <w:rFonts w:hint="eastAsia"/>
            <w:lang w:eastAsia="zh-CN"/>
          </w:rPr>
          <w:t>1</w:t>
        </w:r>
        <w:r w:rsidRPr="007C0596">
          <w:rPr>
            <w:lang w:eastAsia="zh-CN"/>
          </w:rPr>
          <w:t>4</w:t>
        </w:r>
        <w:r w:rsidRPr="007C0596">
          <w:rPr>
            <w:rFonts w:hint="eastAsia"/>
            <w:lang w:eastAsia="zh-CN"/>
          </w:rPr>
          <w:t>.</w:t>
        </w:r>
        <w:r w:rsidRPr="007C0596">
          <w:rPr>
            <w:lang w:eastAsia="zh-CN"/>
          </w:rPr>
          <w:tab/>
        </w:r>
        <w:r w:rsidRPr="007C0596">
          <w:rPr>
            <w:rFonts w:hint="eastAsia"/>
            <w:lang w:eastAsia="zh-CN"/>
          </w:rPr>
          <w:t xml:space="preserve">The media flow between MF/MRF and UE(B) is </w:t>
        </w:r>
        <w:r w:rsidRPr="007C0596">
          <w:rPr>
            <w:lang w:eastAsia="zh-CN"/>
          </w:rPr>
          <w:t>in</w:t>
        </w:r>
        <w:r w:rsidRPr="007C0596">
          <w:rPr>
            <w:rFonts w:hint="eastAsia"/>
            <w:lang w:eastAsia="zh-CN"/>
          </w:rPr>
          <w:t xml:space="preserve"> codec-A.</w:t>
        </w:r>
      </w:ins>
    </w:p>
    <w:p w14:paraId="0179C4A7" w14:textId="2EDED79D" w:rsidR="00931952" w:rsidRPr="007C0596" w:rsidRDefault="00931952" w:rsidP="00931952">
      <w:pPr>
        <w:pStyle w:val="Heading4"/>
        <w:rPr>
          <w:ins w:id="3727" w:author="Djapic, R. (Relja)" w:date="2025-09-04T07:24:00Z" w16du:dateUtc="2025-09-04T05:24:00Z"/>
          <w:lang w:val="en-US"/>
        </w:rPr>
      </w:pPr>
      <w:bookmarkStart w:id="3728" w:name="_Toc207872142"/>
      <w:ins w:id="3729" w:author="Djapic, R. (Relja)" w:date="2025-09-04T07:24:00Z" w16du:dateUtc="2025-09-04T05:24:00Z">
        <w:r w:rsidRPr="007C0596">
          <w:rPr>
            <w:lang w:val="en-US"/>
          </w:rPr>
          <w:t>6.</w:t>
        </w:r>
      </w:ins>
      <w:ins w:id="3730" w:author="Djapic, R. (Relja)" w:date="2025-09-04T07:45:00Z" w16du:dateUtc="2025-09-04T05:45:00Z">
        <w:r w:rsidR="00403B61">
          <w:rPr>
            <w:lang w:val="en-US"/>
          </w:rPr>
          <w:t>17</w:t>
        </w:r>
      </w:ins>
      <w:ins w:id="3731" w:author="Djapic, R. (Relja)" w:date="2025-09-04T07:24:00Z" w16du:dateUtc="2025-09-04T05:24:00Z">
        <w:r w:rsidRPr="007C0596">
          <w:rPr>
            <w:lang w:val="en-US"/>
          </w:rPr>
          <w:t>.</w:t>
        </w:r>
      </w:ins>
      <w:ins w:id="3732" w:author="Djapic, R. (Relja)" w:date="2025-09-04T07:45:00Z" w16du:dateUtc="2025-09-04T05:45:00Z">
        <w:r w:rsidR="00403B61">
          <w:rPr>
            <w:lang w:val="en-US" w:eastAsia="zh-CN"/>
          </w:rPr>
          <w:t>2</w:t>
        </w:r>
      </w:ins>
      <w:ins w:id="3733" w:author="Djapic, R. (Relja)" w:date="2025-09-04T07:24:00Z" w16du:dateUtc="2025-09-04T05:24:00Z">
        <w:r w:rsidRPr="007C0596">
          <w:rPr>
            <w:rFonts w:hint="eastAsia"/>
            <w:lang w:val="en-US" w:eastAsia="zh-CN"/>
          </w:rPr>
          <w:t>.</w:t>
        </w:r>
        <w:r w:rsidRPr="007C0596">
          <w:rPr>
            <w:lang w:val="en-US" w:eastAsia="zh-CN"/>
          </w:rPr>
          <w:t>3</w:t>
        </w:r>
        <w:r w:rsidRPr="007C0596">
          <w:rPr>
            <w:lang w:val="en-US"/>
          </w:rPr>
          <w:tab/>
        </w:r>
        <w:r w:rsidRPr="007C0596">
          <w:rPr>
            <w:rFonts w:hint="eastAsia"/>
            <w:lang w:val="en-US" w:eastAsia="zh-CN"/>
          </w:rPr>
          <w:t>S</w:t>
        </w:r>
        <w:r w:rsidRPr="007C0596">
          <w:rPr>
            <w:lang w:val="en-US"/>
          </w:rPr>
          <w:t xml:space="preserve">atellite UE </w:t>
        </w:r>
        <w:r w:rsidRPr="007C0596">
          <w:rPr>
            <w:rFonts w:hint="eastAsia"/>
            <w:lang w:val="en-US" w:eastAsia="zh-CN"/>
          </w:rPr>
          <w:t>termina</w:t>
        </w:r>
        <w:r w:rsidRPr="007C0596">
          <w:rPr>
            <w:lang w:val="en-US"/>
          </w:rPr>
          <w:t xml:space="preserve">ted </w:t>
        </w:r>
        <w:r w:rsidRPr="007C0596">
          <w:rPr>
            <w:rFonts w:hint="eastAsia"/>
            <w:lang w:val="en-US" w:eastAsia="zh-CN"/>
          </w:rPr>
          <w:t>s</w:t>
        </w:r>
        <w:r w:rsidRPr="007C0596">
          <w:rPr>
            <w:lang w:val="en-US"/>
          </w:rPr>
          <w:t>ession</w:t>
        </w:r>
        <w:bookmarkEnd w:id="3728"/>
      </w:ins>
    </w:p>
    <w:p w14:paraId="3779F590" w14:textId="77777777" w:rsidR="00931952" w:rsidRPr="007C0596" w:rsidRDefault="00931952" w:rsidP="00931952">
      <w:pPr>
        <w:rPr>
          <w:ins w:id="3734" w:author="Djapic, R. (Relja)" w:date="2025-09-04T07:24:00Z" w16du:dateUtc="2025-09-04T05:24:00Z"/>
        </w:rPr>
      </w:pPr>
    </w:p>
    <w:p w14:paraId="5CCE664F" w14:textId="548A454B" w:rsidR="00931952" w:rsidRPr="007C0596" w:rsidRDefault="00931952" w:rsidP="00931952">
      <w:pPr>
        <w:pStyle w:val="TF"/>
        <w:rPr>
          <w:ins w:id="3735" w:author="Djapic, R. (Relja)" w:date="2025-09-04T07:24:00Z" w16du:dateUtc="2025-09-04T05:24:00Z"/>
        </w:rPr>
      </w:pPr>
      <w:ins w:id="3736" w:author="Djapic, R. (Relja)" w:date="2025-09-04T07:24:00Z" w16du:dateUtc="2025-09-04T05:24:00Z">
        <w:r w:rsidRPr="007C0596">
          <w:object w:dxaOrig="13380" w:dyaOrig="11130" w14:anchorId="65C4F63D">
            <v:shape id="_x0000_i1068" type="#_x0000_t75" style="width:479.6pt;height:399.45pt" o:ole="">
              <v:imagedata r:id="rId75" o:title=""/>
            </v:shape>
            <o:OLEObject Type="Embed" ProgID="Mscgen.Chart" ShapeID="_x0000_i1068" DrawAspect="Content" ObjectID="_1818559854" r:id="rId76"/>
          </w:object>
        </w:r>
      </w:ins>
      <w:ins w:id="3737" w:author="Djapic, R. (Relja)" w:date="2025-09-04T07:24:00Z" w16du:dateUtc="2025-09-04T05:24:00Z">
        <w:r w:rsidRPr="007C0596">
          <w:t xml:space="preserve">Figure </w:t>
        </w:r>
        <w:r w:rsidRPr="007C0596">
          <w:rPr>
            <w:rFonts w:hint="eastAsia"/>
            <w:lang w:eastAsia="zh-CN"/>
          </w:rPr>
          <w:t>6</w:t>
        </w:r>
        <w:r w:rsidRPr="007C0596">
          <w:t>.</w:t>
        </w:r>
      </w:ins>
      <w:ins w:id="3738" w:author="Djapic, R. (Relja)" w:date="2025-09-04T07:45:00Z" w16du:dateUtc="2025-09-04T05:45:00Z">
        <w:r w:rsidR="00403B61">
          <w:t>17.</w:t>
        </w:r>
        <w:r w:rsidR="00403B61">
          <w:rPr>
            <w:lang w:eastAsia="zh-CN"/>
          </w:rPr>
          <w:t>2</w:t>
        </w:r>
      </w:ins>
      <w:ins w:id="3739" w:author="Djapic, R. (Relja)" w:date="2025-09-04T07:24:00Z" w16du:dateUtc="2025-09-04T05:24:00Z">
        <w:r w:rsidRPr="007C0596">
          <w:rPr>
            <w:rFonts w:hint="eastAsia"/>
            <w:lang w:eastAsia="zh-CN"/>
          </w:rPr>
          <w:t>.</w:t>
        </w:r>
        <w:r w:rsidRPr="007C0596">
          <w:rPr>
            <w:lang w:eastAsia="zh-CN"/>
          </w:rPr>
          <w:t>3</w:t>
        </w:r>
        <w:r w:rsidRPr="007C0596">
          <w:rPr>
            <w:rFonts w:hint="eastAsia"/>
            <w:lang w:eastAsia="zh-CN"/>
          </w:rPr>
          <w:t>-1</w:t>
        </w:r>
        <w:r w:rsidRPr="007C0596">
          <w:t xml:space="preserve">: </w:t>
        </w:r>
        <w:r w:rsidRPr="007C0596">
          <w:rPr>
            <w:rFonts w:hint="eastAsia"/>
            <w:lang w:eastAsia="zh-CN"/>
          </w:rPr>
          <w:t>S</w:t>
        </w:r>
        <w:r w:rsidRPr="007C0596">
          <w:t xml:space="preserve">atellite UE terminated </w:t>
        </w:r>
        <w:r w:rsidRPr="007C0596">
          <w:rPr>
            <w:rFonts w:hint="eastAsia"/>
            <w:lang w:eastAsia="zh-CN"/>
          </w:rPr>
          <w:t>s</w:t>
        </w:r>
        <w:r w:rsidRPr="007C0596">
          <w:t xml:space="preserve">ession </w:t>
        </w:r>
        <w:r w:rsidRPr="007C0596">
          <w:rPr>
            <w:rFonts w:hint="eastAsia"/>
            <w:lang w:eastAsia="zh-CN"/>
          </w:rPr>
          <w:t>p</w:t>
        </w:r>
        <w:r w:rsidRPr="007C0596">
          <w:t>rocedures</w:t>
        </w:r>
      </w:ins>
    </w:p>
    <w:p w14:paraId="7537D790" w14:textId="1D2397A0" w:rsidR="00931952" w:rsidRPr="007C0596" w:rsidRDefault="00931952" w:rsidP="00931952">
      <w:pPr>
        <w:pStyle w:val="B1"/>
        <w:rPr>
          <w:ins w:id="3740" w:author="Djapic, R. (Relja)" w:date="2025-09-04T07:24:00Z" w16du:dateUtc="2025-09-04T05:24:00Z"/>
        </w:rPr>
      </w:pPr>
      <w:ins w:id="3741" w:author="Djapic, R. (Relja)" w:date="2025-09-04T07:24:00Z" w16du:dateUtc="2025-09-04T05:24:00Z">
        <w:r w:rsidRPr="007C0596">
          <w:lastRenderedPageBreak/>
          <w:t>1.</w:t>
        </w:r>
        <w:r w:rsidRPr="007C0596">
          <w:tab/>
          <w:t>UE (B) sends an initial INVITE towards UE(A). The INVITE is sent to the S-CSCF in the serving IMS of UE(A) and forwarded to the serving AS.</w:t>
        </w:r>
      </w:ins>
    </w:p>
    <w:p w14:paraId="7A559A9B" w14:textId="77777777" w:rsidR="00931952" w:rsidRPr="007C0596" w:rsidRDefault="00931952" w:rsidP="00931952">
      <w:pPr>
        <w:pStyle w:val="B1"/>
        <w:rPr>
          <w:ins w:id="3742" w:author="Djapic, R. (Relja)" w:date="2025-09-04T07:24:00Z" w16du:dateUtc="2025-09-04T05:24:00Z"/>
        </w:rPr>
      </w:pPr>
      <w:ins w:id="3743" w:author="Djapic, R. (Relja)" w:date="2025-09-04T07:24:00Z" w16du:dateUtc="2025-09-04T05:24:00Z">
        <w:r w:rsidRPr="007C0596">
          <w:t>2-4.</w:t>
        </w:r>
        <w:r w:rsidRPr="007C0596">
          <w:tab/>
          <w:t>The AS is aware that UE(A) is connected to IMS via NB-IoT (GEO) based on the UE(A)’s IMS registration information. The AS serves as a B2BUA for UE(A) to negotiate the media codec with UE(B). Codec-A is finally selected and confirmed between the AS and UE(B).</w:t>
        </w:r>
      </w:ins>
    </w:p>
    <w:p w14:paraId="411930B5" w14:textId="77777777" w:rsidR="00931952" w:rsidRPr="007C0596" w:rsidRDefault="00931952" w:rsidP="00931952">
      <w:pPr>
        <w:pStyle w:val="B1"/>
        <w:rPr>
          <w:ins w:id="3744" w:author="Djapic, R. (Relja)" w:date="2025-09-04T07:24:00Z" w16du:dateUtc="2025-09-04T05:24:00Z"/>
        </w:rPr>
      </w:pPr>
      <w:ins w:id="3745" w:author="Djapic, R. (Relja)" w:date="2025-09-04T07:24:00Z" w16du:dateUtc="2025-09-04T05:24:00Z">
        <w:r w:rsidRPr="007C0596">
          <w:t>5.</w:t>
        </w:r>
        <w:r w:rsidRPr="007C0596">
          <w:tab/>
          <w:t xml:space="preserve"> The AS determines to trigger proactive transcoding for UE(A) and initiates the media resource reservation in the MF/MRF for media transcoding between UE(A) and UE(B).</w:t>
        </w:r>
      </w:ins>
    </w:p>
    <w:p w14:paraId="7E6E6817" w14:textId="77777777" w:rsidR="00931952" w:rsidRDefault="00931952" w:rsidP="00931952">
      <w:pPr>
        <w:pStyle w:val="B1"/>
        <w:rPr>
          <w:ins w:id="3746" w:author="Djapic, R. (Relja)" w:date="2025-09-04T07:24:00Z" w16du:dateUtc="2025-09-04T05:24:00Z"/>
        </w:rPr>
      </w:pPr>
      <w:ins w:id="3747" w:author="Djapic, R. (Relja)" w:date="2025-09-04T07:24:00Z" w16du:dateUtc="2025-09-04T05:24:00Z">
        <w:r w:rsidRPr="007C0596">
          <w:t>6.</w:t>
        </w:r>
        <w:r w:rsidRPr="007C0596">
          <w:tab/>
          <w:t xml:space="preserve">The AS modifies the INVITE message and includes </w:t>
        </w:r>
        <w:r>
          <w:rPr>
            <w:rFonts w:hint="eastAsia"/>
            <w:lang w:eastAsia="zh-CN"/>
          </w:rPr>
          <w:t>the</w:t>
        </w:r>
        <w:r w:rsidRPr="007C0596">
          <w:t xml:space="preserve"> audio codecs that can be transmitted via NB-IoT (GEO)</w:t>
        </w:r>
        <w:r>
          <w:rPr>
            <w:rFonts w:hint="eastAsia"/>
            <w:lang w:eastAsia="zh-CN"/>
          </w:rPr>
          <w:t>,</w:t>
        </w:r>
        <w:r w:rsidRPr="007C0596">
          <w:t xml:space="preserve"> Codec-X as examples. The INVITE is sent to the S-CSCF and forwarded to the P-CSCF.</w:t>
        </w:r>
      </w:ins>
    </w:p>
    <w:p w14:paraId="6C9C407A" w14:textId="77777777" w:rsidR="00931952" w:rsidRPr="007C0596" w:rsidRDefault="00931952" w:rsidP="00931952">
      <w:pPr>
        <w:pStyle w:val="EditorsNote"/>
        <w:rPr>
          <w:ins w:id="3748" w:author="Djapic, R. (Relja)" w:date="2025-09-04T07:24:00Z" w16du:dateUtc="2025-09-04T05:24:00Z"/>
        </w:rPr>
      </w:pPr>
      <w:ins w:id="3749" w:author="Djapic, R. (Relja)" w:date="2025-09-04T07:24:00Z" w16du:dateUtc="2025-09-04T05:24:00Z">
        <w:r>
          <w:t>Editor's note:</w:t>
        </w:r>
        <w:r>
          <w:tab/>
        </w:r>
        <w:r>
          <w:rPr>
            <w:rFonts w:hint="eastAsia"/>
            <w:lang w:eastAsia="zh-CN"/>
          </w:rPr>
          <w:t xml:space="preserve">How the AS </w:t>
        </w:r>
        <w:r w:rsidRPr="0093646E">
          <w:rPr>
            <w:lang w:eastAsia="zh-CN"/>
          </w:rPr>
          <w:t xml:space="preserve">becomes aware of </w:t>
        </w:r>
        <w:r>
          <w:rPr>
            <w:rFonts w:hint="eastAsia"/>
            <w:lang w:eastAsia="zh-CN"/>
          </w:rPr>
          <w:t>the UE supported audio codec (e.g., via pre-configuration, via UE registration) is FFS</w:t>
        </w:r>
        <w:r w:rsidRPr="007C0596">
          <w:t>.</w:t>
        </w:r>
      </w:ins>
    </w:p>
    <w:p w14:paraId="4162678E" w14:textId="77777777" w:rsidR="00931952" w:rsidRPr="007C0596" w:rsidRDefault="00931952" w:rsidP="00931952">
      <w:pPr>
        <w:pStyle w:val="B1"/>
        <w:rPr>
          <w:ins w:id="3750" w:author="Djapic, R. (Relja)" w:date="2025-09-04T07:24:00Z" w16du:dateUtc="2025-09-04T05:24:00Z"/>
        </w:rPr>
      </w:pPr>
      <w:ins w:id="3751" w:author="Djapic, R. (Relja)" w:date="2025-09-04T07:24:00Z" w16du:dateUtc="2025-09-04T05:24:00Z">
        <w:r w:rsidRPr="007C0596">
          <w:t>7.</w:t>
        </w:r>
        <w:r w:rsidRPr="007C0596">
          <w:tab/>
          <w:t>The P-CSCF is aware that UE(A) is connected to IMS via NB-IoT (GEO) based on the UE(A)’s IMS registration information. And triggers QoS authorization and resource reservation to EPS. An additional radio bearer may be established for the voice flow.</w:t>
        </w:r>
      </w:ins>
    </w:p>
    <w:p w14:paraId="772B8754" w14:textId="77777777" w:rsidR="00931952" w:rsidRPr="007C0596" w:rsidRDefault="00931952" w:rsidP="00931952">
      <w:pPr>
        <w:pStyle w:val="B1"/>
        <w:rPr>
          <w:ins w:id="3752" w:author="Djapic, R. (Relja)" w:date="2025-09-04T07:24:00Z" w16du:dateUtc="2025-09-04T05:24:00Z"/>
        </w:rPr>
      </w:pPr>
      <w:ins w:id="3753" w:author="Djapic, R. (Relja)" w:date="2025-09-04T07:24:00Z" w16du:dateUtc="2025-09-04T05:24:00Z">
        <w:r w:rsidRPr="007C0596">
          <w:t>8.</w:t>
        </w:r>
        <w:r w:rsidRPr="007C0596">
          <w:tab/>
          <w:t>After the radio resource is reserved for UE(A), the P-CSCF sends the INVITE to UE(A)</w:t>
        </w:r>
        <w:del w:id="3754" w:author="Qualcomm-0826" w:date="2025-08-26T15:22:00Z" w16du:dateUtc="2025-08-26T07:22:00Z">
          <w:r w:rsidRPr="007C0596" w:rsidDel="007545A0">
            <w:delText xml:space="preserve"> </w:delText>
          </w:r>
        </w:del>
        <w:r w:rsidRPr="007C0596">
          <w:t>.</w:t>
        </w:r>
      </w:ins>
    </w:p>
    <w:p w14:paraId="5BF38C10" w14:textId="77777777" w:rsidR="00931952" w:rsidRPr="007C0596" w:rsidRDefault="00931952" w:rsidP="00931952">
      <w:pPr>
        <w:pStyle w:val="B1"/>
        <w:rPr>
          <w:ins w:id="3755" w:author="Djapic, R. (Relja)" w:date="2025-09-04T07:24:00Z" w16du:dateUtc="2025-09-04T05:24:00Z"/>
        </w:rPr>
      </w:pPr>
      <w:ins w:id="3756" w:author="Djapic, R. (Relja)" w:date="2025-09-04T07:24:00Z" w16du:dateUtc="2025-09-04T05:24:00Z">
        <w:r w:rsidRPr="007C0596">
          <w:t>9.</w:t>
        </w:r>
        <w:r w:rsidRPr="007C0596">
          <w:tab/>
          <w:t>UE(A) starts ringing.</w:t>
        </w:r>
      </w:ins>
    </w:p>
    <w:p w14:paraId="2951270B" w14:textId="77777777" w:rsidR="00931952" w:rsidRPr="007C0596" w:rsidRDefault="00931952" w:rsidP="00931952">
      <w:pPr>
        <w:pStyle w:val="B1"/>
        <w:rPr>
          <w:ins w:id="3757" w:author="Djapic, R. (Relja)" w:date="2025-09-04T07:24:00Z" w16du:dateUtc="2025-09-04T05:24:00Z"/>
        </w:rPr>
      </w:pPr>
      <w:ins w:id="3758" w:author="Djapic, R. (Relja)" w:date="2025-09-04T07:24:00Z" w16du:dateUtc="2025-09-04T05:24:00Z">
        <w:r w:rsidRPr="007C0596">
          <w:t>10.</w:t>
        </w:r>
        <w:r w:rsidRPr="007C0596">
          <w:tab/>
          <w:t>The ringing message is sent to the AS via the S-CSCF.</w:t>
        </w:r>
      </w:ins>
    </w:p>
    <w:p w14:paraId="295393AF" w14:textId="77777777" w:rsidR="00931952" w:rsidRPr="007C0596" w:rsidRDefault="00931952" w:rsidP="00931952">
      <w:pPr>
        <w:pStyle w:val="B1"/>
        <w:rPr>
          <w:ins w:id="3759" w:author="Djapic, R. (Relja)" w:date="2025-09-04T07:24:00Z" w16du:dateUtc="2025-09-04T05:24:00Z"/>
        </w:rPr>
      </w:pPr>
      <w:ins w:id="3760" w:author="Djapic, R. (Relja)" w:date="2025-09-04T07:24:00Z" w16du:dateUtc="2025-09-04T05:24:00Z">
        <w:r w:rsidRPr="007C0596">
          <w:t>11.</w:t>
        </w:r>
        <w:r w:rsidRPr="007C0596">
          <w:tab/>
          <w:t>The AS updates the media resource reservation in the MF/MRF. The AS instructs the MF/MRF to perform transcoding between codec-X and codec-A for the IMS session.</w:t>
        </w:r>
      </w:ins>
    </w:p>
    <w:p w14:paraId="06556D61" w14:textId="77777777" w:rsidR="00931952" w:rsidRPr="007C0596" w:rsidRDefault="00931952" w:rsidP="00931952">
      <w:pPr>
        <w:pStyle w:val="B1"/>
        <w:rPr>
          <w:ins w:id="3761" w:author="Djapic, R. (Relja)" w:date="2025-09-04T07:24:00Z" w16du:dateUtc="2025-09-04T05:24:00Z"/>
        </w:rPr>
      </w:pPr>
      <w:ins w:id="3762" w:author="Djapic, R. (Relja)" w:date="2025-09-04T07:24:00Z" w16du:dateUtc="2025-09-04T05:24:00Z">
        <w:r w:rsidRPr="007C0596">
          <w:t>12.</w:t>
        </w:r>
        <w:r w:rsidRPr="007C0596">
          <w:tab/>
          <w:t xml:space="preserve">The AS </w:t>
        </w:r>
        <w:r>
          <w:t>sends</w:t>
        </w:r>
        <w:r w:rsidRPr="007C0596">
          <w:t xml:space="preserve"> the 180 Ringing message to UE(B).</w:t>
        </w:r>
      </w:ins>
    </w:p>
    <w:p w14:paraId="1651DCAF" w14:textId="77777777" w:rsidR="00931952" w:rsidRPr="007C0596" w:rsidRDefault="00931952" w:rsidP="00931952">
      <w:pPr>
        <w:pStyle w:val="B1"/>
        <w:rPr>
          <w:ins w:id="3763" w:author="Djapic, R. (Relja)" w:date="2025-09-04T07:24:00Z" w16du:dateUtc="2025-09-04T05:24:00Z"/>
        </w:rPr>
      </w:pPr>
      <w:ins w:id="3764" w:author="Djapic, R. (Relja)" w:date="2025-09-04T07:24:00Z" w16du:dateUtc="2025-09-04T05:24:00Z">
        <w:r w:rsidRPr="007C0596">
          <w:t xml:space="preserve">13. When the user answers, UE(A) sends </w:t>
        </w:r>
        <w:r>
          <w:t xml:space="preserve">the Offer Response with code-X in </w:t>
        </w:r>
        <w:r w:rsidRPr="007C0596">
          <w:t>200-OK to</w:t>
        </w:r>
        <w:r>
          <w:t xml:space="preserve"> the AS. AS modifies the codec-X to codec-A and forwards to</w:t>
        </w:r>
        <w:r w:rsidRPr="007C0596">
          <w:t xml:space="preserve"> UE(B). </w:t>
        </w:r>
      </w:ins>
    </w:p>
    <w:p w14:paraId="5D8BF320" w14:textId="77777777" w:rsidR="00931952" w:rsidRPr="007C0596" w:rsidRDefault="00931952" w:rsidP="00931952">
      <w:pPr>
        <w:pStyle w:val="B1"/>
        <w:rPr>
          <w:ins w:id="3765" w:author="Djapic, R. (Relja)" w:date="2025-09-04T07:24:00Z" w16du:dateUtc="2025-09-04T05:24:00Z"/>
        </w:rPr>
      </w:pPr>
      <w:ins w:id="3766" w:author="Djapic, R. (Relja)" w:date="2025-09-04T07:24:00Z" w16du:dateUtc="2025-09-04T05:24:00Z">
        <w:r w:rsidRPr="007C0596">
          <w:t>14.</w:t>
        </w:r>
        <w:r w:rsidRPr="007C0596">
          <w:tab/>
          <w:t>UE(B) sends ACK to UE(A).</w:t>
        </w:r>
      </w:ins>
    </w:p>
    <w:p w14:paraId="5CFAEC63" w14:textId="77777777" w:rsidR="00931952" w:rsidRPr="007C0596" w:rsidRDefault="00931952" w:rsidP="00931952">
      <w:pPr>
        <w:pStyle w:val="B1"/>
        <w:rPr>
          <w:ins w:id="3767" w:author="Djapic, R. (Relja)" w:date="2025-09-04T07:24:00Z" w16du:dateUtc="2025-09-04T05:24:00Z"/>
          <w:lang w:eastAsia="zh-CN"/>
        </w:rPr>
      </w:pPr>
      <w:ins w:id="3768" w:author="Djapic, R. (Relja)" w:date="2025-09-04T07:24:00Z" w16du:dateUtc="2025-09-04T05:24:00Z">
        <w:r w:rsidRPr="007C0596">
          <w:t>15.</w:t>
        </w:r>
        <w:r w:rsidRPr="007C0596">
          <w:tab/>
          <w:t>UE starts the media flow(s) for this session.</w:t>
        </w:r>
        <w:r>
          <w:t xml:space="preserve"> </w:t>
        </w:r>
        <w:r w:rsidRPr="007C0596">
          <w:rPr>
            <w:rFonts w:hint="eastAsia"/>
            <w:lang w:eastAsia="zh-CN"/>
          </w:rPr>
          <w:t xml:space="preserve">The media flow between UE(A) and MF/MRF is </w:t>
        </w:r>
        <w:r w:rsidRPr="007C0596">
          <w:rPr>
            <w:lang w:eastAsia="zh-CN"/>
          </w:rPr>
          <w:t>transmitted in</w:t>
        </w:r>
        <w:r w:rsidRPr="007C0596">
          <w:rPr>
            <w:rFonts w:hint="eastAsia"/>
            <w:lang w:eastAsia="zh-CN"/>
          </w:rPr>
          <w:t xml:space="preserve"> codec-X. The MF/MRF performs media transcoding.</w:t>
        </w:r>
      </w:ins>
    </w:p>
    <w:p w14:paraId="214B8309" w14:textId="77777777" w:rsidR="00931952" w:rsidRPr="007C0596" w:rsidRDefault="00931952" w:rsidP="00931952">
      <w:pPr>
        <w:pStyle w:val="B1"/>
        <w:rPr>
          <w:ins w:id="3769" w:author="Djapic, R. (Relja)" w:date="2025-09-04T07:24:00Z" w16du:dateUtc="2025-09-04T05:24:00Z"/>
        </w:rPr>
      </w:pPr>
      <w:ins w:id="3770" w:author="Djapic, R. (Relja)" w:date="2025-09-04T07:24:00Z" w16du:dateUtc="2025-09-04T05:24:00Z">
        <w:r w:rsidRPr="007C0596">
          <w:rPr>
            <w:rFonts w:hint="eastAsia"/>
            <w:lang w:eastAsia="zh-CN"/>
          </w:rPr>
          <w:t>1</w:t>
        </w:r>
        <w:r w:rsidRPr="007C0596">
          <w:rPr>
            <w:lang w:eastAsia="zh-CN"/>
          </w:rPr>
          <w:t>6</w:t>
        </w:r>
        <w:r w:rsidRPr="007C0596">
          <w:rPr>
            <w:rFonts w:hint="eastAsia"/>
            <w:lang w:eastAsia="zh-CN"/>
          </w:rPr>
          <w:t>.</w:t>
        </w:r>
        <w:r w:rsidRPr="007C0596">
          <w:rPr>
            <w:lang w:eastAsia="zh-CN"/>
          </w:rPr>
          <w:tab/>
        </w:r>
        <w:r w:rsidRPr="007C0596">
          <w:rPr>
            <w:rFonts w:hint="eastAsia"/>
            <w:lang w:eastAsia="zh-CN"/>
          </w:rPr>
          <w:t xml:space="preserve">The media flow between MF/MRF and UE(B) is </w:t>
        </w:r>
        <w:r w:rsidRPr="007C0596">
          <w:rPr>
            <w:lang w:eastAsia="zh-CN"/>
          </w:rPr>
          <w:t>transmitted in</w:t>
        </w:r>
        <w:r w:rsidRPr="007C0596">
          <w:rPr>
            <w:rFonts w:hint="eastAsia"/>
            <w:lang w:eastAsia="zh-CN"/>
          </w:rPr>
          <w:t xml:space="preserve"> codec-A.</w:t>
        </w:r>
      </w:ins>
    </w:p>
    <w:p w14:paraId="68EEA76A" w14:textId="7F5E1E83" w:rsidR="00931952" w:rsidRPr="007C0596" w:rsidRDefault="00931952" w:rsidP="00931952">
      <w:pPr>
        <w:pStyle w:val="Heading3"/>
        <w:rPr>
          <w:ins w:id="3771" w:author="Djapic, R. (Relja)" w:date="2025-09-04T07:24:00Z" w16du:dateUtc="2025-09-04T05:24:00Z"/>
          <w:lang w:eastAsia="zh-CN"/>
        </w:rPr>
      </w:pPr>
      <w:bookmarkStart w:id="3772" w:name="_Toc195603248"/>
      <w:bookmarkStart w:id="3773" w:name="_Toc207872143"/>
      <w:ins w:id="3774" w:author="Djapic, R. (Relja)" w:date="2025-09-04T07:24:00Z" w16du:dateUtc="2025-09-04T05:24:00Z">
        <w:r w:rsidRPr="007C0596">
          <w:rPr>
            <w:lang w:eastAsia="zh-CN"/>
          </w:rPr>
          <w:t>6.</w:t>
        </w:r>
      </w:ins>
      <w:ins w:id="3775" w:author="Djapic, R. (Relja)" w:date="2025-09-04T07:46:00Z" w16du:dateUtc="2025-09-04T05:46:00Z">
        <w:r w:rsidR="00403B61">
          <w:rPr>
            <w:lang w:eastAsia="zh-CN"/>
          </w:rPr>
          <w:t>17</w:t>
        </w:r>
      </w:ins>
      <w:ins w:id="3776" w:author="Djapic, R. (Relja)" w:date="2025-09-04T07:24:00Z" w16du:dateUtc="2025-09-04T05:24:00Z">
        <w:r w:rsidRPr="007C0596">
          <w:rPr>
            <w:lang w:eastAsia="zh-CN"/>
          </w:rPr>
          <w:t>.</w:t>
        </w:r>
      </w:ins>
      <w:ins w:id="3777" w:author="Djapic, R. (Relja)" w:date="2025-09-04T07:46:00Z" w16du:dateUtc="2025-09-04T05:46:00Z">
        <w:r w:rsidR="00403B61">
          <w:rPr>
            <w:lang w:eastAsia="zh-CN"/>
          </w:rPr>
          <w:t>3</w:t>
        </w:r>
      </w:ins>
      <w:ins w:id="3778" w:author="Djapic, R. (Relja)" w:date="2025-09-04T07:24:00Z" w16du:dateUtc="2025-09-04T05:24:00Z">
        <w:r w:rsidRPr="007C0596">
          <w:rPr>
            <w:lang w:eastAsia="zh-CN"/>
          </w:rPr>
          <w:tab/>
          <w:t xml:space="preserve">Impacts to </w:t>
        </w:r>
        <w:r w:rsidRPr="007C0596">
          <w:rPr>
            <w:rFonts w:hint="eastAsia"/>
            <w:lang w:eastAsia="zh-CN"/>
          </w:rPr>
          <w:t>S</w:t>
        </w:r>
        <w:r w:rsidRPr="007C0596">
          <w:rPr>
            <w:lang w:eastAsia="zh-CN"/>
          </w:rPr>
          <w:t xml:space="preserve">ervices, </w:t>
        </w:r>
        <w:r w:rsidRPr="007C0596">
          <w:rPr>
            <w:rFonts w:hint="eastAsia"/>
            <w:lang w:eastAsia="zh-CN"/>
          </w:rPr>
          <w:t>E</w:t>
        </w:r>
        <w:r w:rsidRPr="007C0596">
          <w:rPr>
            <w:lang w:eastAsia="zh-CN"/>
          </w:rPr>
          <w:t xml:space="preserve">ntities and </w:t>
        </w:r>
        <w:r w:rsidRPr="007C0596">
          <w:rPr>
            <w:rFonts w:hint="eastAsia"/>
            <w:lang w:eastAsia="zh-CN"/>
          </w:rPr>
          <w:t>I</w:t>
        </w:r>
        <w:r w:rsidRPr="007C0596">
          <w:rPr>
            <w:lang w:eastAsia="zh-CN"/>
          </w:rPr>
          <w:t>nterfaces</w:t>
        </w:r>
        <w:bookmarkEnd w:id="3772"/>
        <w:bookmarkEnd w:id="3773"/>
      </w:ins>
    </w:p>
    <w:p w14:paraId="269981B9" w14:textId="77777777" w:rsidR="00931952" w:rsidRPr="007C0596" w:rsidRDefault="00931952" w:rsidP="00931952">
      <w:pPr>
        <w:rPr>
          <w:ins w:id="3779" w:author="Djapic, R. (Relja)" w:date="2025-09-04T07:24:00Z" w16du:dateUtc="2025-09-04T05:24:00Z"/>
        </w:rPr>
      </w:pPr>
      <w:ins w:id="3780" w:author="Djapic, R. (Relja)" w:date="2025-09-04T07:24:00Z" w16du:dateUtc="2025-09-04T05:24:00Z">
        <w:r w:rsidRPr="007C0596">
          <w:t>UE:</w:t>
        </w:r>
      </w:ins>
    </w:p>
    <w:p w14:paraId="6A12657B" w14:textId="77777777" w:rsidR="00931952" w:rsidRPr="007C0596" w:rsidRDefault="00931952" w:rsidP="00931952">
      <w:pPr>
        <w:pStyle w:val="B1"/>
        <w:rPr>
          <w:ins w:id="3781" w:author="Djapic, R. (Relja)" w:date="2025-09-04T07:24:00Z" w16du:dateUtc="2025-09-04T05:24:00Z"/>
        </w:rPr>
      </w:pPr>
      <w:ins w:id="3782" w:author="Djapic, R. (Relja)" w:date="2025-09-04T07:24:00Z" w16du:dateUtc="2025-09-04T05:24:00Z">
        <w:r w:rsidRPr="007C0596">
          <w:t>-</w:t>
        </w:r>
        <w:r w:rsidRPr="007C0596">
          <w:tab/>
          <w:t>Supports SIP message compression/decompression protocols.</w:t>
        </w:r>
      </w:ins>
    </w:p>
    <w:p w14:paraId="5ECC0044" w14:textId="77777777" w:rsidR="00931952" w:rsidRPr="007C0596" w:rsidRDefault="00931952" w:rsidP="00931952">
      <w:pPr>
        <w:pStyle w:val="B1"/>
        <w:rPr>
          <w:ins w:id="3783" w:author="Djapic, R. (Relja)" w:date="2025-09-04T07:24:00Z" w16du:dateUtc="2025-09-04T05:24:00Z"/>
          <w:lang w:eastAsia="zh-CN"/>
        </w:rPr>
      </w:pPr>
      <w:ins w:id="3784" w:author="Djapic, R. (Relja)" w:date="2025-09-04T07:24:00Z" w16du:dateUtc="2025-09-04T05:24:00Z">
        <w:r w:rsidRPr="007C0596">
          <w:t>-</w:t>
        </w:r>
        <w:r w:rsidRPr="007C0596">
          <w:tab/>
          <w:t xml:space="preserve">Supports </w:t>
        </w:r>
        <w:r w:rsidRPr="007C0596">
          <w:rPr>
            <w:rFonts w:hint="eastAsia"/>
            <w:lang w:eastAsia="zh-CN"/>
          </w:rPr>
          <w:t xml:space="preserve">audio </w:t>
        </w:r>
        <w:r>
          <w:rPr>
            <w:rFonts w:hint="eastAsia"/>
            <w:lang w:eastAsia="zh-CN"/>
          </w:rPr>
          <w:t xml:space="preserve">codec for </w:t>
        </w:r>
        <w:r w:rsidRPr="007C0596">
          <w:rPr>
            <w:rFonts w:hint="eastAsia"/>
            <w:lang w:eastAsia="zh-CN"/>
          </w:rPr>
          <w:t>NB-IoT</w:t>
        </w:r>
        <w:r w:rsidRPr="007C0596">
          <w:rPr>
            <w:lang w:eastAsia="zh-CN"/>
          </w:rPr>
          <w:t xml:space="preserve"> </w:t>
        </w:r>
        <w:r w:rsidRPr="007C0596">
          <w:rPr>
            <w:rFonts w:hint="eastAsia"/>
            <w:lang w:eastAsia="zh-CN"/>
          </w:rPr>
          <w:t>(GEO).</w:t>
        </w:r>
      </w:ins>
    </w:p>
    <w:p w14:paraId="53330FB6" w14:textId="77777777" w:rsidR="00931952" w:rsidRPr="007C0596" w:rsidRDefault="00931952" w:rsidP="00931952">
      <w:pPr>
        <w:pStyle w:val="B1"/>
        <w:rPr>
          <w:ins w:id="3785" w:author="Djapic, R. (Relja)" w:date="2025-09-04T07:24:00Z" w16du:dateUtc="2025-09-04T05:24:00Z"/>
          <w:lang w:eastAsia="zh-CN"/>
        </w:rPr>
      </w:pPr>
      <w:ins w:id="3786" w:author="Djapic, R. (Relja)" w:date="2025-09-04T07:24:00Z" w16du:dateUtc="2025-09-04T05:24:00Z">
        <w:r w:rsidRPr="007C0596">
          <w:rPr>
            <w:rFonts w:hint="eastAsia"/>
            <w:lang w:eastAsia="zh-CN"/>
          </w:rPr>
          <w:t>-</w:t>
        </w:r>
        <w:r w:rsidRPr="007C0596">
          <w:rPr>
            <w:lang w:eastAsia="zh-CN"/>
          </w:rPr>
          <w:tab/>
        </w:r>
        <w:r w:rsidRPr="007C0596">
          <w:rPr>
            <w:rFonts w:hint="eastAsia"/>
            <w:lang w:eastAsia="zh-CN"/>
          </w:rPr>
          <w:t xml:space="preserve">Supports simplified SIP </w:t>
        </w:r>
        <w:r w:rsidRPr="007C0596">
          <w:rPr>
            <w:lang w:eastAsia="zh-CN"/>
          </w:rPr>
          <w:t>signalling</w:t>
        </w:r>
        <w:r w:rsidRPr="007C0596">
          <w:rPr>
            <w:rFonts w:hint="eastAsia"/>
            <w:lang w:eastAsia="zh-CN"/>
          </w:rPr>
          <w:t xml:space="preserve"> procedures when connected to IMS via NB-IoT</w:t>
        </w:r>
        <w:r w:rsidRPr="007C0596">
          <w:rPr>
            <w:lang w:eastAsia="zh-CN"/>
          </w:rPr>
          <w:t xml:space="preserve"> </w:t>
        </w:r>
        <w:r w:rsidRPr="007C0596">
          <w:rPr>
            <w:rFonts w:hint="eastAsia"/>
            <w:lang w:eastAsia="zh-CN"/>
          </w:rPr>
          <w:t>(GEO).</w:t>
        </w:r>
      </w:ins>
    </w:p>
    <w:p w14:paraId="68EE9F3E" w14:textId="77777777" w:rsidR="00931952" w:rsidRPr="007C0596" w:rsidRDefault="00931952" w:rsidP="00931952">
      <w:pPr>
        <w:rPr>
          <w:ins w:id="3787" w:author="Djapic, R. (Relja)" w:date="2025-09-04T07:24:00Z" w16du:dateUtc="2025-09-04T05:24:00Z"/>
          <w:lang w:eastAsia="zh-CN"/>
        </w:rPr>
      </w:pPr>
      <w:ins w:id="3788" w:author="Djapic, R. (Relja)" w:date="2025-09-04T07:24:00Z" w16du:dateUtc="2025-09-04T05:24:00Z">
        <w:r w:rsidRPr="007C0596">
          <w:t xml:space="preserve">IMS </w:t>
        </w:r>
        <w:r w:rsidRPr="007C0596">
          <w:rPr>
            <w:rFonts w:hint="eastAsia"/>
            <w:lang w:eastAsia="zh-CN"/>
          </w:rPr>
          <w:t>AS</w:t>
        </w:r>
        <w:r w:rsidRPr="007C0596">
          <w:rPr>
            <w:lang w:eastAsia="zh-CN"/>
          </w:rPr>
          <w:t>:</w:t>
        </w:r>
      </w:ins>
    </w:p>
    <w:p w14:paraId="255FFD78" w14:textId="77777777" w:rsidR="00931952" w:rsidRPr="007C0596" w:rsidRDefault="00931952" w:rsidP="00931952">
      <w:pPr>
        <w:pStyle w:val="B1"/>
        <w:rPr>
          <w:ins w:id="3789" w:author="Djapic, R. (Relja)" w:date="2025-09-04T07:24:00Z" w16du:dateUtc="2025-09-04T05:24:00Z"/>
          <w:lang w:eastAsia="zh-CN"/>
        </w:rPr>
      </w:pPr>
      <w:ins w:id="3790" w:author="Djapic, R. (Relja)" w:date="2025-09-04T07:24:00Z" w16du:dateUtc="2025-09-04T05:24:00Z">
        <w:r w:rsidRPr="007C0596">
          <w:t>-</w:t>
        </w:r>
        <w:r w:rsidRPr="007C0596">
          <w:tab/>
          <w:t>Supports</w:t>
        </w:r>
        <w:r w:rsidRPr="007C0596">
          <w:rPr>
            <w:rFonts w:hint="eastAsia"/>
            <w:lang w:eastAsia="zh-CN"/>
          </w:rPr>
          <w:t xml:space="preserve"> acting as B2BUA for the simplified SIP </w:t>
        </w:r>
        <w:r w:rsidRPr="007C0596">
          <w:rPr>
            <w:lang w:eastAsia="zh-CN"/>
          </w:rPr>
          <w:t>signalling</w:t>
        </w:r>
        <w:r w:rsidRPr="007C0596">
          <w:rPr>
            <w:rFonts w:hint="eastAsia"/>
            <w:lang w:eastAsia="zh-CN"/>
          </w:rPr>
          <w:t xml:space="preserve"> exchange with UE connected to IMS via NB-IoT</w:t>
        </w:r>
        <w:r>
          <w:rPr>
            <w:lang w:eastAsia="zh-CN"/>
          </w:rPr>
          <w:t xml:space="preserve"> </w:t>
        </w:r>
        <w:r w:rsidRPr="007C0596">
          <w:rPr>
            <w:rFonts w:hint="eastAsia"/>
            <w:lang w:eastAsia="zh-CN"/>
          </w:rPr>
          <w:t xml:space="preserve">(GEO). </w:t>
        </w:r>
      </w:ins>
    </w:p>
    <w:p w14:paraId="6E8BA64E" w14:textId="77777777" w:rsidR="00931952" w:rsidRPr="007C0596" w:rsidRDefault="00931952" w:rsidP="00931952">
      <w:pPr>
        <w:pStyle w:val="B1"/>
        <w:rPr>
          <w:ins w:id="3791" w:author="Djapic, R. (Relja)" w:date="2025-09-04T07:24:00Z" w16du:dateUtc="2025-09-04T05:24:00Z"/>
          <w:lang w:eastAsia="zh-CN"/>
        </w:rPr>
      </w:pPr>
      <w:ins w:id="3792" w:author="Djapic, R. (Relja)" w:date="2025-09-04T07:24:00Z" w16du:dateUtc="2025-09-04T05:24:00Z">
        <w:r w:rsidRPr="007C0596">
          <w:rPr>
            <w:rFonts w:hint="eastAsia"/>
            <w:lang w:eastAsia="zh-CN"/>
          </w:rPr>
          <w:t>-</w:t>
        </w:r>
        <w:r w:rsidRPr="007C0596">
          <w:rPr>
            <w:lang w:eastAsia="zh-CN"/>
          </w:rPr>
          <w:tab/>
        </w:r>
        <w:r w:rsidRPr="007C0596">
          <w:rPr>
            <w:rFonts w:hint="eastAsia"/>
            <w:lang w:eastAsia="zh-CN"/>
          </w:rPr>
          <w:t>Supports the signalling exchange with the peer network/UE via legacy IMS signalling procedures.</w:t>
        </w:r>
      </w:ins>
    </w:p>
    <w:p w14:paraId="7E77E3A3" w14:textId="77777777" w:rsidR="00931952" w:rsidRPr="007C0596" w:rsidRDefault="00931952" w:rsidP="00931952">
      <w:pPr>
        <w:pStyle w:val="B1"/>
        <w:rPr>
          <w:ins w:id="3793" w:author="Djapic, R. (Relja)" w:date="2025-09-04T07:24:00Z" w16du:dateUtc="2025-09-04T05:24:00Z"/>
          <w:lang w:eastAsia="zh-CN"/>
        </w:rPr>
      </w:pPr>
      <w:ins w:id="3794" w:author="Djapic, R. (Relja)" w:date="2025-09-04T07:24:00Z" w16du:dateUtc="2025-09-04T05:24:00Z">
        <w:r w:rsidRPr="007C0596">
          <w:t>-</w:t>
        </w:r>
        <w:r w:rsidRPr="007C0596">
          <w:tab/>
          <w:t xml:space="preserve">Supports </w:t>
        </w:r>
        <w:r w:rsidRPr="007C0596">
          <w:rPr>
            <w:rFonts w:hint="eastAsia"/>
            <w:lang w:eastAsia="zh-CN"/>
          </w:rPr>
          <w:t xml:space="preserve">triggering of proactive </w:t>
        </w:r>
        <w:r w:rsidRPr="007C0596">
          <w:rPr>
            <w:lang w:eastAsia="zh-CN"/>
          </w:rPr>
          <w:t>media transcoding</w:t>
        </w:r>
        <w:r w:rsidRPr="007C0596">
          <w:rPr>
            <w:rFonts w:hint="eastAsia"/>
            <w:lang w:eastAsia="zh-CN"/>
          </w:rPr>
          <w:t xml:space="preserve"> for the session from</w:t>
        </w:r>
        <w:r w:rsidRPr="007C0596">
          <w:rPr>
            <w:lang w:eastAsia="zh-CN"/>
          </w:rPr>
          <w:t>/</w:t>
        </w:r>
        <w:bookmarkStart w:id="3795" w:name="_Hlk196394550"/>
        <w:r w:rsidRPr="007C0596">
          <w:rPr>
            <w:lang w:eastAsia="zh-CN"/>
          </w:rPr>
          <w:t>to</w:t>
        </w:r>
        <w:r w:rsidRPr="007C0596">
          <w:rPr>
            <w:rFonts w:hint="eastAsia"/>
            <w:lang w:eastAsia="zh-CN"/>
          </w:rPr>
          <w:t xml:space="preserve"> a UE connected to IMS via NB-IoT</w:t>
        </w:r>
        <w:r>
          <w:rPr>
            <w:lang w:eastAsia="zh-CN"/>
          </w:rPr>
          <w:t xml:space="preserve"> </w:t>
        </w:r>
        <w:r w:rsidRPr="007C0596">
          <w:rPr>
            <w:rFonts w:hint="eastAsia"/>
            <w:lang w:eastAsia="zh-CN"/>
          </w:rPr>
          <w:t>(GEO).</w:t>
        </w:r>
      </w:ins>
    </w:p>
    <w:bookmarkEnd w:id="3795"/>
    <w:p w14:paraId="5864D43B" w14:textId="77777777" w:rsidR="00931952" w:rsidRPr="007C0596" w:rsidRDefault="00931952" w:rsidP="00931952">
      <w:pPr>
        <w:rPr>
          <w:ins w:id="3796" w:author="Djapic, R. (Relja)" w:date="2025-09-04T07:24:00Z" w16du:dateUtc="2025-09-04T05:24:00Z"/>
        </w:rPr>
      </w:pPr>
      <w:ins w:id="3797" w:author="Djapic, R. (Relja)" w:date="2025-09-04T07:24:00Z" w16du:dateUtc="2025-09-04T05:24:00Z">
        <w:r w:rsidRPr="007C0596">
          <w:t>MF/MRF:</w:t>
        </w:r>
      </w:ins>
    </w:p>
    <w:p w14:paraId="2F2ECA8E" w14:textId="77777777" w:rsidR="00931952" w:rsidRPr="007C0596" w:rsidRDefault="00931952" w:rsidP="00931952">
      <w:pPr>
        <w:pStyle w:val="B1"/>
        <w:rPr>
          <w:ins w:id="3798" w:author="Djapic, R. (Relja)" w:date="2025-09-04T07:24:00Z" w16du:dateUtc="2025-09-04T05:24:00Z"/>
          <w:lang w:eastAsia="zh-CN"/>
        </w:rPr>
      </w:pPr>
      <w:ins w:id="3799" w:author="Djapic, R. (Relja)" w:date="2025-09-04T07:24:00Z" w16du:dateUtc="2025-09-04T05:24:00Z">
        <w:r w:rsidRPr="007C0596">
          <w:t>-</w:t>
        </w:r>
        <w:r w:rsidRPr="007C0596">
          <w:tab/>
          <w:t xml:space="preserve">Supports </w:t>
        </w:r>
        <w:r w:rsidRPr="007C0596">
          <w:rPr>
            <w:lang w:eastAsia="zh-CN"/>
          </w:rPr>
          <w:t>media transcoding</w:t>
        </w:r>
        <w:r w:rsidRPr="007C0596">
          <w:rPr>
            <w:rFonts w:hint="eastAsia"/>
            <w:lang w:eastAsia="zh-CN"/>
          </w:rPr>
          <w:t xml:space="preserve"> for the</w:t>
        </w:r>
        <w:r w:rsidRPr="007C0596">
          <w:rPr>
            <w:lang w:eastAsia="zh-CN"/>
          </w:rPr>
          <w:t xml:space="preserve"> UE connected to IMS via NB-IoT</w:t>
        </w:r>
        <w:r>
          <w:rPr>
            <w:lang w:eastAsia="zh-CN"/>
          </w:rPr>
          <w:t xml:space="preserve"> </w:t>
        </w:r>
        <w:r w:rsidRPr="007C0596">
          <w:rPr>
            <w:lang w:eastAsia="zh-CN"/>
          </w:rPr>
          <w:t>(GEO).</w:t>
        </w:r>
      </w:ins>
    </w:p>
    <w:p w14:paraId="311D6B60" w14:textId="77777777" w:rsidR="00931952" w:rsidRPr="007C0596" w:rsidRDefault="00931952" w:rsidP="00931952">
      <w:pPr>
        <w:rPr>
          <w:ins w:id="3800" w:author="Djapic, R. (Relja)" w:date="2025-09-04T07:24:00Z" w16du:dateUtc="2025-09-04T05:24:00Z"/>
        </w:rPr>
      </w:pPr>
      <w:ins w:id="3801" w:author="Djapic, R. (Relja)" w:date="2025-09-04T07:24:00Z" w16du:dateUtc="2025-09-04T05:24:00Z">
        <w:r w:rsidRPr="007C0596">
          <w:t>P-CSCF:</w:t>
        </w:r>
      </w:ins>
    </w:p>
    <w:p w14:paraId="50AD07C8" w14:textId="77777777" w:rsidR="00931952" w:rsidRPr="007C0596" w:rsidRDefault="00931952" w:rsidP="00931952">
      <w:pPr>
        <w:pStyle w:val="B1"/>
        <w:numPr>
          <w:ilvl w:val="0"/>
          <w:numId w:val="40"/>
        </w:numPr>
        <w:rPr>
          <w:ins w:id="3802" w:author="Djapic, R. (Relja)" w:date="2025-09-04T07:24:00Z" w16du:dateUtc="2025-09-04T05:24:00Z"/>
        </w:rPr>
      </w:pPr>
      <w:ins w:id="3803" w:author="Djapic, R. (Relja)" w:date="2025-09-04T07:24:00Z" w16du:dateUtc="2025-09-04T05:24:00Z">
        <w:r w:rsidRPr="007C0596">
          <w:rPr>
            <w:lang w:eastAsia="zh-CN"/>
          </w:rPr>
          <w:lastRenderedPageBreak/>
          <w:t>Supports early triggering QoS authorization and resource reservation to EPS upon receiving INVITE from/to a UE connected to IMS via NB-IoT</w:t>
        </w:r>
        <w:r>
          <w:rPr>
            <w:lang w:eastAsia="zh-CN"/>
          </w:rPr>
          <w:t xml:space="preserve"> </w:t>
        </w:r>
        <w:r w:rsidRPr="007C0596">
          <w:rPr>
            <w:lang w:eastAsia="zh-CN"/>
          </w:rPr>
          <w:t>(GEO).</w:t>
        </w:r>
      </w:ins>
    </w:p>
    <w:p w14:paraId="19106F8E" w14:textId="77777777" w:rsidR="00931952" w:rsidRDefault="00931952" w:rsidP="00931952">
      <w:pPr>
        <w:pStyle w:val="B1"/>
        <w:numPr>
          <w:ilvl w:val="0"/>
          <w:numId w:val="40"/>
        </w:numPr>
        <w:rPr>
          <w:ins w:id="3804" w:author="Djapic, R. (Relja)" w:date="2025-09-04T07:56:00Z" w16du:dateUtc="2025-09-04T05:56:00Z"/>
        </w:rPr>
      </w:pPr>
      <w:ins w:id="3805" w:author="Djapic, R. (Relja)" w:date="2025-09-04T07:24:00Z" w16du:dateUtc="2025-09-04T05:24:00Z">
        <w:r w:rsidRPr="007C0596">
          <w:t>Supports SIP message compression/decompression.</w:t>
        </w:r>
      </w:ins>
    </w:p>
    <w:p w14:paraId="3D5D48B8" w14:textId="36FF22A8" w:rsidR="00F26136" w:rsidRDefault="00F26136" w:rsidP="00F26136">
      <w:pPr>
        <w:pStyle w:val="Heading2"/>
        <w:rPr>
          <w:ins w:id="3806" w:author="Djapic, R. (Relja)" w:date="2025-09-04T07:57:00Z" w16du:dateUtc="2025-09-04T05:57:00Z"/>
        </w:rPr>
      </w:pPr>
      <w:bookmarkStart w:id="3807" w:name="_Toc207872144"/>
      <w:ins w:id="3808" w:author="Djapic, R. (Relja)" w:date="2025-09-04T07:57:00Z" w16du:dateUtc="2025-09-04T05:57:00Z">
        <w:r>
          <w:t>6.18</w:t>
        </w:r>
        <w:r>
          <w:tab/>
          <w:t xml:space="preserve">Solution #18: Using extended I1 </w:t>
        </w:r>
        <w:r>
          <w:rPr>
            <w:rFonts w:hint="eastAsia"/>
            <w:lang w:eastAsia="zh-CN"/>
          </w:rPr>
          <w:t>over</w:t>
        </w:r>
        <w:r>
          <w:t xml:space="preserve"> IP/UDP between UE and AS for call setup signalling</w:t>
        </w:r>
        <w:bookmarkEnd w:id="3807"/>
      </w:ins>
    </w:p>
    <w:p w14:paraId="3EBB9881" w14:textId="4D385061" w:rsidR="00F26136" w:rsidRPr="00DB5721" w:rsidRDefault="00F26136" w:rsidP="00F26136">
      <w:pPr>
        <w:keepNext/>
        <w:keepLines/>
        <w:spacing w:before="120"/>
        <w:ind w:left="1134" w:hanging="1134"/>
        <w:outlineLvl w:val="2"/>
        <w:rPr>
          <w:ins w:id="3809" w:author="Djapic, R. (Relja)" w:date="2025-09-04T07:57:00Z" w16du:dateUtc="2025-09-04T05:57:00Z"/>
          <w:rFonts w:ascii="Arial" w:eastAsia="DengXian" w:hAnsi="Arial"/>
          <w:sz w:val="28"/>
          <w:lang w:eastAsia="zh-CN"/>
        </w:rPr>
      </w:pPr>
      <w:ins w:id="3810" w:author="Djapic, R. (Relja)" w:date="2025-09-04T07:57:00Z" w16du:dateUtc="2025-09-04T05:57:00Z">
        <w:r w:rsidRPr="00DB5721">
          <w:rPr>
            <w:rFonts w:ascii="Arial" w:eastAsia="DengXian" w:hAnsi="Arial"/>
            <w:sz w:val="28"/>
          </w:rPr>
          <w:t>6.</w:t>
        </w:r>
        <w:r>
          <w:rPr>
            <w:rFonts w:ascii="Arial" w:eastAsia="DengXian" w:hAnsi="Arial"/>
            <w:sz w:val="28"/>
          </w:rPr>
          <w:t>18</w:t>
        </w:r>
        <w:r w:rsidRPr="00DB5721">
          <w:rPr>
            <w:rFonts w:ascii="Arial" w:eastAsia="DengXian" w:hAnsi="Arial"/>
            <w:sz w:val="28"/>
          </w:rPr>
          <w:t>.</w:t>
        </w:r>
        <w:r>
          <w:rPr>
            <w:rFonts w:ascii="Arial" w:eastAsia="DengXian" w:hAnsi="Arial"/>
            <w:sz w:val="28"/>
          </w:rPr>
          <w:t>0</w:t>
        </w:r>
        <w:r w:rsidRPr="00DB5721">
          <w:rPr>
            <w:rFonts w:ascii="Arial" w:eastAsia="DengXian" w:hAnsi="Arial" w:hint="eastAsia"/>
            <w:sz w:val="28"/>
          </w:rPr>
          <w:tab/>
        </w:r>
        <w:r w:rsidRPr="00DB5721">
          <w:rPr>
            <w:rFonts w:ascii="Arial" w:eastAsia="DengXian" w:hAnsi="Arial" w:hint="eastAsia"/>
            <w:sz w:val="28"/>
            <w:lang w:eastAsia="zh-CN"/>
          </w:rPr>
          <w:t>High</w:t>
        </w:r>
      </w:ins>
      <w:ins w:id="3811" w:author="Djapic, R. (Relja)" w:date="2025-09-04T07:58:00Z" w16du:dateUtc="2025-09-04T05:58:00Z">
        <w:r>
          <w:rPr>
            <w:rFonts w:ascii="Arial" w:eastAsia="DengXian" w:hAnsi="Arial"/>
            <w:sz w:val="28"/>
            <w:lang w:eastAsia="zh-CN"/>
          </w:rPr>
          <w:t>-</w:t>
        </w:r>
      </w:ins>
      <w:ins w:id="3812" w:author="Djapic, R. (Relja)" w:date="2025-09-04T07:57:00Z" w16du:dateUtc="2025-09-04T05:57:00Z">
        <w:r w:rsidRPr="00DB5721">
          <w:rPr>
            <w:rFonts w:ascii="Arial" w:eastAsia="DengXian" w:hAnsi="Arial" w:hint="eastAsia"/>
            <w:sz w:val="28"/>
            <w:lang w:eastAsia="zh-CN"/>
          </w:rPr>
          <w:t xml:space="preserve">level </w:t>
        </w:r>
      </w:ins>
      <w:ins w:id="3813" w:author="Djapic, R. (Relja)" w:date="2025-09-04T07:58:00Z" w16du:dateUtc="2025-09-04T05:58:00Z">
        <w:r>
          <w:rPr>
            <w:rFonts w:ascii="Arial" w:eastAsia="DengXian" w:hAnsi="Arial"/>
            <w:sz w:val="28"/>
            <w:lang w:eastAsia="zh-CN"/>
          </w:rPr>
          <w:t>solution P</w:t>
        </w:r>
      </w:ins>
      <w:ins w:id="3814" w:author="Djapic, R. (Relja)" w:date="2025-09-04T07:57:00Z" w16du:dateUtc="2025-09-04T05:57:00Z">
        <w:r w:rsidRPr="00DB5721">
          <w:rPr>
            <w:rFonts w:ascii="Arial" w:eastAsia="DengXian" w:hAnsi="Arial" w:hint="eastAsia"/>
            <w:sz w:val="28"/>
            <w:lang w:eastAsia="zh-CN"/>
          </w:rPr>
          <w:t>rinciples</w:t>
        </w:r>
      </w:ins>
    </w:p>
    <w:p w14:paraId="3DD668A7" w14:textId="77777777" w:rsidR="00F26136" w:rsidRDefault="00F26136" w:rsidP="00F26136">
      <w:pPr>
        <w:rPr>
          <w:ins w:id="3815" w:author="Djapic, R. (Relja)" w:date="2025-09-04T07:57:00Z" w16du:dateUtc="2025-09-04T05:57:00Z"/>
        </w:rPr>
      </w:pPr>
      <w:ins w:id="3816" w:author="Djapic, R. (Relja)" w:date="2025-09-04T07:57:00Z" w16du:dateUtc="2025-09-04T05:57:00Z">
        <w:r>
          <w:t xml:space="preserve">This solution address </w:t>
        </w:r>
        <w:r w:rsidRPr="00173486">
          <w:rPr>
            <w:rFonts w:eastAsia="DengXian"/>
            <w:lang w:val="en-US" w:eastAsia="zh-CN"/>
          </w:rPr>
          <w:t>Key Issue #2</w:t>
        </w:r>
        <w:r>
          <w:rPr>
            <w:rFonts w:eastAsia="DengXian"/>
            <w:lang w:val="en-US" w:eastAsia="zh-CN"/>
          </w:rPr>
          <w:t>:</w:t>
        </w:r>
        <w:r w:rsidRPr="00173486">
          <w:rPr>
            <w:rFonts w:eastAsia="DengXian"/>
            <w:lang w:val="en-US" w:eastAsia="zh-CN"/>
          </w:rPr>
          <w:t xml:space="preserve"> "IMS Enhancements for GEO NB-IoT NTN Access"</w:t>
        </w:r>
        <w:r>
          <w:t>.</w:t>
        </w:r>
      </w:ins>
    </w:p>
    <w:p w14:paraId="657995B3" w14:textId="77777777" w:rsidR="00F26136" w:rsidRDefault="00F26136" w:rsidP="00F26136">
      <w:pPr>
        <w:rPr>
          <w:ins w:id="3817" w:author="Djapic, R. (Relja)" w:date="2025-09-04T07:57:00Z" w16du:dateUtc="2025-09-04T05:57:00Z"/>
        </w:rPr>
      </w:pPr>
      <w:ins w:id="3818" w:author="Djapic, R. (Relja)" w:date="2025-09-04T07:57:00Z" w16du:dateUtc="2025-09-04T05:57:00Z">
        <w:r>
          <w:t>This solution is based on I1 messages specified in TS 23.292 [15] and TS 24.294 [14] with following clarifications:</w:t>
        </w:r>
      </w:ins>
    </w:p>
    <w:p w14:paraId="0470D55D" w14:textId="77777777" w:rsidR="00F26136" w:rsidRPr="00BE047B" w:rsidRDefault="00F26136" w:rsidP="00F26136">
      <w:pPr>
        <w:ind w:leftChars="200" w:left="400"/>
        <w:rPr>
          <w:ins w:id="3819" w:author="Djapic, R. (Relja)" w:date="2025-09-04T07:57:00Z" w16du:dateUtc="2025-09-04T05:57:00Z"/>
          <w:b/>
          <w:bCs/>
        </w:rPr>
      </w:pPr>
      <w:ins w:id="3820" w:author="Djapic, R. (Relja)" w:date="2025-09-04T07:57:00Z" w16du:dateUtc="2025-09-04T05:57:00Z">
        <w:r w:rsidRPr="00BE047B">
          <w:rPr>
            <w:b/>
            <w:bCs/>
          </w:rPr>
          <w:t>‌</w:t>
        </w:r>
        <w:r w:rsidRPr="00B25E39">
          <w:rPr>
            <w:b/>
            <w:bCs/>
          </w:rPr>
          <w:t xml:space="preserve">1. </w:t>
        </w:r>
        <w:r>
          <w:rPr>
            <w:b/>
            <w:bCs/>
          </w:rPr>
          <w:t>Extended I1 is transferred over IP/UDP</w:t>
        </w:r>
      </w:ins>
    </w:p>
    <w:p w14:paraId="77B60262" w14:textId="77777777" w:rsidR="00F26136" w:rsidRDefault="00F26136" w:rsidP="00F26136">
      <w:pPr>
        <w:numPr>
          <w:ilvl w:val="0"/>
          <w:numId w:val="35"/>
        </w:numPr>
        <w:ind w:left="1162"/>
        <w:rPr>
          <w:ins w:id="3821" w:author="Djapic, R. (Relja)" w:date="2025-09-04T07:57:00Z" w16du:dateUtc="2025-09-04T05:57:00Z"/>
        </w:rPr>
      </w:pPr>
      <w:ins w:id="3822" w:author="Djapic, R. (Relja)" w:date="2025-09-04T07:57:00Z" w16du:dateUtc="2025-09-04T05:57:00Z">
        <w:r w:rsidRPr="00BE047B">
          <w:rPr>
            <w:b/>
            <w:bCs/>
          </w:rPr>
          <w:t>‌</w:t>
        </w:r>
        <w:r>
          <w:t>Using the IP address and UDP port of AS for transferring signalling for call setup.</w:t>
        </w:r>
      </w:ins>
    </w:p>
    <w:p w14:paraId="1C86733F" w14:textId="77777777" w:rsidR="00F26136" w:rsidRPr="00445EF7" w:rsidRDefault="00F26136" w:rsidP="00F26136">
      <w:pPr>
        <w:numPr>
          <w:ilvl w:val="0"/>
          <w:numId w:val="35"/>
        </w:numPr>
        <w:ind w:left="1162"/>
        <w:rPr>
          <w:ins w:id="3823" w:author="Djapic, R. (Relja)" w:date="2025-09-04T07:57:00Z" w16du:dateUtc="2025-09-04T05:57:00Z"/>
        </w:rPr>
      </w:pPr>
      <w:ins w:id="3824" w:author="Djapic, R. (Relja)" w:date="2025-09-04T07:57:00Z" w16du:dateUtc="2025-09-04T05:57:00Z">
        <w:r>
          <w:rPr>
            <w:lang w:eastAsia="zh-CN"/>
          </w:rPr>
          <w:t>Negotiating to use extended I1 between UE and AS during SIP REGISTER procedure.</w:t>
        </w:r>
      </w:ins>
    </w:p>
    <w:p w14:paraId="6D000549" w14:textId="77777777" w:rsidR="00F26136" w:rsidRPr="00BE047B" w:rsidRDefault="00F26136" w:rsidP="00F26136">
      <w:pPr>
        <w:ind w:leftChars="200" w:left="400"/>
        <w:rPr>
          <w:ins w:id="3825" w:author="Djapic, R. (Relja)" w:date="2025-09-04T07:57:00Z" w16du:dateUtc="2025-09-04T05:57:00Z"/>
          <w:b/>
          <w:bCs/>
        </w:rPr>
      </w:pPr>
      <w:ins w:id="3826" w:author="Djapic, R. (Relja)" w:date="2025-09-04T07:57:00Z" w16du:dateUtc="2025-09-04T05:57:00Z">
        <w:r>
          <w:rPr>
            <w:b/>
            <w:bCs/>
          </w:rPr>
          <w:t>2. I1 is extended to include voice resource information</w:t>
        </w:r>
      </w:ins>
    </w:p>
    <w:p w14:paraId="34D7B3B6" w14:textId="77777777" w:rsidR="00F26136" w:rsidRPr="00445EF7" w:rsidRDefault="00F26136" w:rsidP="00F26136">
      <w:pPr>
        <w:numPr>
          <w:ilvl w:val="0"/>
          <w:numId w:val="35"/>
        </w:numPr>
        <w:ind w:left="1162"/>
        <w:rPr>
          <w:ins w:id="3827" w:author="Djapic, R. (Relja)" w:date="2025-09-04T07:57:00Z" w16du:dateUtc="2025-09-04T05:57:00Z"/>
        </w:rPr>
      </w:pPr>
      <w:ins w:id="3828" w:author="Djapic, R. (Relja)" w:date="2025-09-04T07:57:00Z" w16du:dateUtc="2025-09-04T05:57:00Z">
        <w:r w:rsidRPr="00445EF7">
          <w:t xml:space="preserve">Include IP address </w:t>
        </w:r>
        <w:r>
          <w:t xml:space="preserve">and </w:t>
        </w:r>
        <w:r w:rsidRPr="00445EF7">
          <w:t xml:space="preserve">UDP port for </w:t>
        </w:r>
        <w:r>
          <w:t>voice data.</w:t>
        </w:r>
      </w:ins>
    </w:p>
    <w:p w14:paraId="52162010" w14:textId="77777777" w:rsidR="00F26136" w:rsidRPr="00BE047B" w:rsidRDefault="00F26136" w:rsidP="00F26136">
      <w:pPr>
        <w:numPr>
          <w:ilvl w:val="0"/>
          <w:numId w:val="35"/>
        </w:numPr>
        <w:ind w:left="1162"/>
        <w:rPr>
          <w:ins w:id="3829" w:author="Djapic, R. (Relja)" w:date="2025-09-04T07:57:00Z" w16du:dateUtc="2025-09-04T05:57:00Z"/>
        </w:rPr>
      </w:pPr>
      <w:ins w:id="3830" w:author="Djapic, R. (Relja)" w:date="2025-09-04T07:57:00Z" w16du:dateUtc="2025-09-04T05:57:00Z">
        <w:r>
          <w:t>Include supported codecs/</w:t>
        </w:r>
        <w:r>
          <w:rPr>
            <w:rFonts w:hint="eastAsia"/>
            <w:lang w:eastAsia="zh-CN"/>
          </w:rPr>
          <w:t>se</w:t>
        </w:r>
        <w:r>
          <w:t>lected codec and PTime.</w:t>
        </w:r>
      </w:ins>
    </w:p>
    <w:p w14:paraId="35D8E293" w14:textId="77777777" w:rsidR="00F26136" w:rsidRPr="00CE3001" w:rsidRDefault="00F26136" w:rsidP="00F26136">
      <w:pPr>
        <w:pStyle w:val="EditorsNote"/>
        <w:overflowPunct w:val="0"/>
        <w:autoSpaceDE w:val="0"/>
        <w:autoSpaceDN w:val="0"/>
        <w:adjustRightInd w:val="0"/>
        <w:ind w:left="1559" w:hanging="1276"/>
        <w:textAlignment w:val="baseline"/>
        <w:rPr>
          <w:ins w:id="3831" w:author="Djapic, R. (Relja)" w:date="2025-09-04T07:57:00Z" w16du:dateUtc="2025-09-04T05:57:00Z"/>
        </w:rPr>
      </w:pPr>
      <w:ins w:id="3832" w:author="Djapic, R. (Relja)" w:date="2025-09-04T07:57:00Z" w16du:dateUtc="2025-09-04T05:57:00Z">
        <w:r>
          <w:t>Editor's note:</w:t>
        </w:r>
        <w:r>
          <w:tab/>
        </w:r>
        <w:r w:rsidRPr="00CE3001">
          <w:t xml:space="preserve">It’s FFS </w:t>
        </w:r>
        <w:r>
          <w:t>whether the added information is enough for GEO voice call</w:t>
        </w:r>
        <w:r w:rsidRPr="00CE3001">
          <w:t>.</w:t>
        </w:r>
      </w:ins>
    </w:p>
    <w:p w14:paraId="5C78F64B" w14:textId="77777777" w:rsidR="00F26136" w:rsidRPr="00BE047B" w:rsidRDefault="00F26136" w:rsidP="00F26136">
      <w:pPr>
        <w:ind w:leftChars="200" w:left="400"/>
        <w:rPr>
          <w:ins w:id="3833" w:author="Djapic, R. (Relja)" w:date="2025-09-04T07:57:00Z" w16du:dateUtc="2025-09-04T05:57:00Z"/>
          <w:b/>
          <w:bCs/>
        </w:rPr>
      </w:pPr>
      <w:ins w:id="3834" w:author="Djapic, R. (Relja)" w:date="2025-09-04T07:57:00Z" w16du:dateUtc="2025-09-04T05:57:00Z">
        <w:r>
          <w:rPr>
            <w:b/>
            <w:bCs/>
          </w:rPr>
          <w:t>3. AS is the terminating endpoint of the extended I1</w:t>
        </w:r>
      </w:ins>
    </w:p>
    <w:p w14:paraId="278D93BC" w14:textId="77777777" w:rsidR="00F26136" w:rsidRDefault="00F26136" w:rsidP="00F26136">
      <w:pPr>
        <w:numPr>
          <w:ilvl w:val="0"/>
          <w:numId w:val="35"/>
        </w:numPr>
        <w:ind w:left="1162"/>
        <w:rPr>
          <w:ins w:id="3835" w:author="Djapic, R. (Relja)" w:date="2025-09-04T07:57:00Z" w16du:dateUtc="2025-09-04T05:57:00Z"/>
        </w:rPr>
      </w:pPr>
      <w:ins w:id="3836" w:author="Djapic, R. (Relja)" w:date="2025-09-04T07:57:00Z" w16du:dateUtc="2025-09-04T05:57:00Z">
        <w:r>
          <w:t>AS translates between extended I1 messages and SIP messages.</w:t>
        </w:r>
      </w:ins>
    </w:p>
    <w:p w14:paraId="7D6949C4" w14:textId="77777777" w:rsidR="00F26136" w:rsidRPr="00BE047B" w:rsidRDefault="00F26136" w:rsidP="00F26136">
      <w:pPr>
        <w:ind w:leftChars="200" w:left="400"/>
        <w:rPr>
          <w:ins w:id="3837" w:author="Djapic, R. (Relja)" w:date="2025-09-04T07:57:00Z" w16du:dateUtc="2025-09-04T05:57:00Z"/>
          <w:b/>
          <w:bCs/>
        </w:rPr>
      </w:pPr>
      <w:ins w:id="3838" w:author="Djapic, R. (Relja)" w:date="2025-09-04T07:57:00Z" w16du:dateUtc="2025-09-04T05:57:00Z">
        <w:r>
          <w:rPr>
            <w:b/>
            <w:bCs/>
          </w:rPr>
          <w:t xml:space="preserve">4. </w:t>
        </w:r>
        <w:r w:rsidRPr="00BE047B">
          <w:rPr>
            <w:b/>
            <w:bCs/>
          </w:rPr>
          <w:t>‌</w:t>
        </w:r>
        <w:r>
          <w:rPr>
            <w:b/>
            <w:bCs/>
          </w:rPr>
          <w:t xml:space="preserve">AS </w:t>
        </w:r>
        <w:r>
          <w:rPr>
            <w:rFonts w:hint="eastAsia"/>
            <w:b/>
            <w:bCs/>
            <w:lang w:eastAsia="zh-CN"/>
          </w:rPr>
          <w:t>trigger</w:t>
        </w:r>
        <w:r>
          <w:rPr>
            <w:b/>
            <w:bCs/>
            <w:lang w:eastAsia="zh-CN"/>
          </w:rPr>
          <w:t>s</w:t>
        </w:r>
        <w:r>
          <w:rPr>
            <w:b/>
            <w:bCs/>
          </w:rPr>
          <w:t xml:space="preserve"> the MRF to provide silence data before </w:t>
        </w:r>
        <w:r w:rsidRPr="00D7502D">
          <w:rPr>
            <w:b/>
            <w:bCs/>
          </w:rPr>
          <w:t>session is answered</w:t>
        </w:r>
      </w:ins>
    </w:p>
    <w:p w14:paraId="4B3FE66E" w14:textId="77777777" w:rsidR="00F26136" w:rsidRDefault="00F26136" w:rsidP="00F26136">
      <w:pPr>
        <w:numPr>
          <w:ilvl w:val="0"/>
          <w:numId w:val="35"/>
        </w:numPr>
        <w:ind w:left="1162"/>
        <w:rPr>
          <w:ins w:id="3839" w:author="Djapic, R. (Relja)" w:date="2025-09-04T07:57:00Z" w16du:dateUtc="2025-09-04T05:57:00Z"/>
        </w:rPr>
      </w:pPr>
      <w:ins w:id="3840" w:author="Djapic, R. (Relja)" w:date="2025-09-04T07:57:00Z" w16du:dateUtc="2025-09-04T05:57:00Z">
        <w:r>
          <w:t xml:space="preserve">The silence data help to start ROHC before </w:t>
        </w:r>
        <w:r>
          <w:rPr>
            <w:lang w:eastAsia="zh-CN"/>
          </w:rPr>
          <w:t>session is answered</w:t>
        </w:r>
        <w:r>
          <w:t xml:space="preserve"> and improve the user experience on voice transmission after </w:t>
        </w:r>
        <w:r>
          <w:rPr>
            <w:lang w:eastAsia="zh-CN"/>
          </w:rPr>
          <w:t>session is answered</w:t>
        </w:r>
        <w:r>
          <w:t>.</w:t>
        </w:r>
      </w:ins>
    </w:p>
    <w:p w14:paraId="6D77D81C" w14:textId="1F9CFE79" w:rsidR="00F26136" w:rsidRPr="00DB5721" w:rsidRDefault="00F26136" w:rsidP="00F26136">
      <w:pPr>
        <w:keepNext/>
        <w:keepLines/>
        <w:spacing w:before="120"/>
        <w:ind w:left="1134" w:hanging="1134"/>
        <w:outlineLvl w:val="2"/>
        <w:rPr>
          <w:ins w:id="3841" w:author="Djapic, R. (Relja)" w:date="2025-09-04T07:57:00Z" w16du:dateUtc="2025-09-04T05:57:00Z"/>
          <w:rFonts w:ascii="Arial" w:eastAsia="DengXian" w:hAnsi="Arial"/>
          <w:sz w:val="28"/>
        </w:rPr>
      </w:pPr>
      <w:ins w:id="3842" w:author="Djapic, R. (Relja)" w:date="2025-09-04T07:57:00Z" w16du:dateUtc="2025-09-04T05:57:00Z">
        <w:r w:rsidRPr="00DB5721">
          <w:rPr>
            <w:rFonts w:ascii="Arial" w:eastAsia="DengXian" w:hAnsi="Arial"/>
            <w:sz w:val="28"/>
          </w:rPr>
          <w:t>6.</w:t>
        </w:r>
      </w:ins>
      <w:ins w:id="3843" w:author="Djapic, R. (Relja)" w:date="2025-09-04T08:02:00Z" w16du:dateUtc="2025-09-04T06:02:00Z">
        <w:r>
          <w:rPr>
            <w:rFonts w:ascii="Arial" w:eastAsia="DengXian" w:hAnsi="Arial"/>
            <w:sz w:val="28"/>
          </w:rPr>
          <w:t>18</w:t>
        </w:r>
      </w:ins>
      <w:ins w:id="3844" w:author="Djapic, R. (Relja)" w:date="2025-09-04T07:57:00Z" w16du:dateUtc="2025-09-04T05:57:00Z">
        <w:r w:rsidRPr="00DB5721">
          <w:rPr>
            <w:rFonts w:ascii="Arial" w:eastAsia="DengXian" w:hAnsi="Arial"/>
            <w:sz w:val="28"/>
          </w:rPr>
          <w:t>.</w:t>
        </w:r>
        <w:r>
          <w:rPr>
            <w:rFonts w:ascii="Arial" w:eastAsia="DengXian" w:hAnsi="Arial"/>
            <w:sz w:val="28"/>
          </w:rPr>
          <w:t>1</w:t>
        </w:r>
        <w:r w:rsidRPr="00DB5721">
          <w:rPr>
            <w:rFonts w:ascii="Arial" w:eastAsia="DengXian" w:hAnsi="Arial" w:hint="eastAsia"/>
            <w:sz w:val="28"/>
          </w:rPr>
          <w:tab/>
          <w:t>Description</w:t>
        </w:r>
      </w:ins>
    </w:p>
    <w:p w14:paraId="29AA9552" w14:textId="77777777" w:rsidR="00F26136" w:rsidRDefault="00F26136" w:rsidP="00F26136">
      <w:pPr>
        <w:rPr>
          <w:ins w:id="3845" w:author="Djapic, R. (Relja)" w:date="2025-09-04T07:57:00Z" w16du:dateUtc="2025-09-04T05:57:00Z"/>
        </w:rPr>
      </w:pPr>
      <w:ins w:id="3846" w:author="Djapic, R. (Relja)" w:date="2025-09-04T07:57:00Z" w16du:dateUtc="2025-09-04T05:57:00Z">
        <w:r>
          <w:t>This solution is based on voice bearer not pre-established. The type of IMS PDN Connectivity is IP as usual.</w:t>
        </w:r>
      </w:ins>
    </w:p>
    <w:p w14:paraId="102F3B0A" w14:textId="77777777" w:rsidR="00F26136" w:rsidRDefault="00F26136" w:rsidP="00F26136">
      <w:pPr>
        <w:rPr>
          <w:ins w:id="3847" w:author="Djapic, R. (Relja)" w:date="2025-09-04T07:57:00Z" w16du:dateUtc="2025-09-04T05:57:00Z"/>
        </w:rPr>
      </w:pPr>
      <w:ins w:id="3848" w:author="Djapic, R. (Relja)" w:date="2025-09-04T07:57:00Z" w16du:dateUtc="2025-09-04T05:57:00Z">
        <w:r>
          <w:t>This solution proposes to use 3GPP defined feature-tag to negotiate using extended I1 messages between UE and AS for call processing handling during SIP REGISTER procedure.</w:t>
        </w:r>
      </w:ins>
    </w:p>
    <w:p w14:paraId="7EF8B6B6" w14:textId="77777777" w:rsidR="00F26136" w:rsidRDefault="00F26136" w:rsidP="00F26136">
      <w:pPr>
        <w:rPr>
          <w:ins w:id="3849" w:author="Djapic, R. (Relja)" w:date="2025-09-04T07:57:00Z" w16du:dateUtc="2025-09-04T05:57:00Z"/>
          <w:lang w:eastAsia="zh-CN"/>
        </w:rPr>
      </w:pPr>
      <w:ins w:id="3850" w:author="Djapic, R. (Relja)" w:date="2025-09-04T07:57:00Z" w16du:dateUtc="2025-09-04T05:57:00Z">
        <w:r>
          <w:rPr>
            <w:lang w:eastAsia="zh-CN"/>
          </w:rPr>
          <w:t>After ringing and before session is answered, AS triggers the MRF to play silence data towards UE, and UE sends silence data.</w:t>
        </w:r>
      </w:ins>
    </w:p>
    <w:p w14:paraId="26865A48" w14:textId="5EEA26AB" w:rsidR="00F26136" w:rsidRPr="00DB5721" w:rsidRDefault="00F26136" w:rsidP="00F26136">
      <w:pPr>
        <w:keepNext/>
        <w:keepLines/>
        <w:spacing w:before="120"/>
        <w:ind w:left="1134" w:hanging="1134"/>
        <w:outlineLvl w:val="2"/>
        <w:rPr>
          <w:ins w:id="3851" w:author="Djapic, R. (Relja)" w:date="2025-09-04T07:57:00Z" w16du:dateUtc="2025-09-04T05:57:00Z"/>
          <w:rFonts w:ascii="Arial" w:eastAsia="DengXian" w:hAnsi="Arial"/>
          <w:sz w:val="28"/>
        </w:rPr>
      </w:pPr>
      <w:ins w:id="3852" w:author="Djapic, R. (Relja)" w:date="2025-09-04T07:57:00Z" w16du:dateUtc="2025-09-04T05:57:00Z">
        <w:r w:rsidRPr="00DB5721">
          <w:rPr>
            <w:rFonts w:ascii="Arial" w:eastAsia="DengXian" w:hAnsi="Arial"/>
            <w:sz w:val="28"/>
          </w:rPr>
          <w:t>6.</w:t>
        </w:r>
      </w:ins>
      <w:ins w:id="3853" w:author="Djapic, R. (Relja)" w:date="2025-09-04T08:02:00Z" w16du:dateUtc="2025-09-04T06:02:00Z">
        <w:r>
          <w:rPr>
            <w:rFonts w:ascii="Arial" w:eastAsia="DengXian" w:hAnsi="Arial"/>
            <w:sz w:val="28"/>
          </w:rPr>
          <w:t>18</w:t>
        </w:r>
      </w:ins>
      <w:ins w:id="3854" w:author="Djapic, R. (Relja)" w:date="2025-09-04T07:57:00Z" w16du:dateUtc="2025-09-04T05:57:00Z">
        <w:r w:rsidRPr="00DB5721">
          <w:rPr>
            <w:rFonts w:ascii="Arial" w:eastAsia="DengXian" w:hAnsi="Arial"/>
            <w:sz w:val="28"/>
          </w:rPr>
          <w:t>.</w:t>
        </w:r>
        <w:r>
          <w:rPr>
            <w:rFonts w:ascii="Arial" w:eastAsia="DengXian" w:hAnsi="Arial"/>
            <w:sz w:val="28"/>
          </w:rPr>
          <w:t>2</w:t>
        </w:r>
        <w:r w:rsidRPr="00DB5721">
          <w:rPr>
            <w:rFonts w:ascii="Arial" w:eastAsia="DengXian" w:hAnsi="Arial"/>
            <w:sz w:val="28"/>
          </w:rPr>
          <w:tab/>
          <w:t>Procedures</w:t>
        </w:r>
      </w:ins>
    </w:p>
    <w:p w14:paraId="0B4240DE" w14:textId="7C0AA55D" w:rsidR="00F26136" w:rsidRPr="00943B95" w:rsidRDefault="00F26136" w:rsidP="00F26136">
      <w:pPr>
        <w:pStyle w:val="Heading4"/>
        <w:ind w:left="993" w:hanging="992"/>
        <w:rPr>
          <w:ins w:id="3855" w:author="Djapic, R. (Relja)" w:date="2025-09-04T07:57:00Z" w16du:dateUtc="2025-09-04T05:57:00Z"/>
        </w:rPr>
      </w:pPr>
      <w:bookmarkStart w:id="3856" w:name="_Toc207872145"/>
      <w:ins w:id="3857" w:author="Djapic, R. (Relja)" w:date="2025-09-04T07:57:00Z" w16du:dateUtc="2025-09-04T05:57:00Z">
        <w:r w:rsidRPr="00943B95">
          <w:t>6.</w:t>
        </w:r>
      </w:ins>
      <w:ins w:id="3858" w:author="Djapic, R. (Relja)" w:date="2025-09-04T08:02:00Z" w16du:dateUtc="2025-09-04T06:02:00Z">
        <w:r>
          <w:t>18</w:t>
        </w:r>
      </w:ins>
      <w:ins w:id="3859" w:author="Djapic, R. (Relja)" w:date="2025-09-04T07:57:00Z" w16du:dateUtc="2025-09-04T05:57:00Z">
        <w:r w:rsidRPr="00943B95">
          <w:t>.</w:t>
        </w:r>
        <w:r>
          <w:t>2</w:t>
        </w:r>
        <w:r w:rsidRPr="00943B95">
          <w:t>.1</w:t>
        </w:r>
        <w:r w:rsidRPr="00943B95">
          <w:tab/>
        </w:r>
        <w:r>
          <w:t>Registration</w:t>
        </w:r>
        <w:bookmarkEnd w:id="3856"/>
      </w:ins>
    </w:p>
    <w:p w14:paraId="07BF4DC8" w14:textId="77777777" w:rsidR="00F26136" w:rsidRDefault="00F26136" w:rsidP="00F26136">
      <w:pPr>
        <w:rPr>
          <w:ins w:id="3860" w:author="Djapic, R. (Relja)" w:date="2025-09-04T07:57:00Z" w16du:dateUtc="2025-09-04T05:57:00Z"/>
          <w:rFonts w:eastAsia="DengXian"/>
        </w:rPr>
      </w:pPr>
      <w:ins w:id="3861" w:author="Djapic, R. (Relja)" w:date="2025-09-04T07:57:00Z" w16du:dateUtc="2025-09-04T05:57:00Z">
        <w:r>
          <w:rPr>
            <w:rFonts w:eastAsia="DengXian"/>
          </w:rPr>
          <w:t xml:space="preserve">During the SIP REGISTER procedure, the UE and IMS network (i.e., AS that is provisioned to UE during EPS attach/IMS PDN Connection setup procedure) negotiate capability of using extended I1 for IMS procedures. The negotiation can be based on the RAT type and 3GPP defined feature-tag for NBIoT voice service. </w:t>
        </w:r>
        <w:r w:rsidRPr="008D64AA">
          <w:rPr>
            <w:rFonts w:eastAsia="DengXian"/>
          </w:rPr>
          <w:t>The AS delegates the UE to register the UE into the IMS network via S-</w:t>
        </w:r>
        <w:r w:rsidRPr="008D64AA">
          <w:rPr>
            <w:rFonts w:eastAsia="DengXian" w:hint="eastAsia"/>
            <w:lang w:eastAsia="zh-CN"/>
          </w:rPr>
          <w:t>CSCF</w:t>
        </w:r>
        <w:r w:rsidRPr="00384C4F">
          <w:rPr>
            <w:rFonts w:eastAsia="DengXian"/>
          </w:rPr>
          <w:t>.</w:t>
        </w:r>
      </w:ins>
    </w:p>
    <w:p w14:paraId="5117AFEC" w14:textId="77777777" w:rsidR="00F26136" w:rsidRPr="00B470CB" w:rsidRDefault="00F26136" w:rsidP="00F26136">
      <w:pPr>
        <w:keepLines/>
        <w:ind w:left="1418" w:hanging="1134"/>
        <w:rPr>
          <w:ins w:id="3862" w:author="Djapic, R. (Relja)" w:date="2025-09-04T07:57:00Z" w16du:dateUtc="2025-09-04T05:57:00Z"/>
          <w:rFonts w:eastAsia="DengXian"/>
          <w:color w:val="FF0000"/>
        </w:rPr>
      </w:pPr>
      <w:ins w:id="3863" w:author="Djapic, R. (Relja)" w:date="2025-09-04T07:57:00Z" w16du:dateUtc="2025-09-04T05:57:00Z">
        <w:r w:rsidRPr="008D64AA">
          <w:rPr>
            <w:rFonts w:eastAsia="DengXian"/>
            <w:color w:val="FF0000"/>
          </w:rPr>
          <w:t>Editor's note:</w:t>
        </w:r>
        <w:r w:rsidRPr="008D64AA">
          <w:rPr>
            <w:rFonts w:eastAsia="DengXian"/>
            <w:color w:val="FF0000"/>
          </w:rPr>
          <w:tab/>
          <w:t>The impact to the legacy SIP REGISTER procedure is FFS.</w:t>
        </w:r>
      </w:ins>
    </w:p>
    <w:p w14:paraId="14C4C867" w14:textId="77777777" w:rsidR="00F26136" w:rsidRDefault="00F26136" w:rsidP="00F26136">
      <w:pPr>
        <w:rPr>
          <w:ins w:id="3864" w:author="Djapic, R. (Relja)" w:date="2025-09-04T07:57:00Z" w16du:dateUtc="2025-09-04T05:57:00Z"/>
          <w:rFonts w:eastAsia="DengXian"/>
        </w:rPr>
      </w:pPr>
      <w:ins w:id="3865" w:author="Djapic, R. (Relja)" w:date="2025-09-04T07:57:00Z" w16du:dateUtc="2025-09-04T05:57:00Z">
        <w:r>
          <w:rPr>
            <w:rFonts w:eastAsia="DengXian"/>
          </w:rPr>
          <w:t>Following is an example SIP REGISTER request message sent from UE to AS:</w:t>
        </w:r>
      </w:ins>
    </w:p>
    <w:p w14:paraId="5C48DED3" w14:textId="77777777" w:rsidR="00F26136" w:rsidRPr="004C7779" w:rsidRDefault="00F26136" w:rsidP="00F26136">
      <w:pPr>
        <w:spacing w:after="0"/>
        <w:ind w:left="720"/>
        <w:rPr>
          <w:ins w:id="3866" w:author="Djapic, R. (Relja)" w:date="2025-09-04T07:57:00Z" w16du:dateUtc="2025-09-04T05:57:00Z"/>
          <w:i/>
          <w:iCs/>
          <w:sz w:val="18"/>
          <w:szCs w:val="18"/>
          <w:lang w:val="en-US" w:eastAsia="zh-CN"/>
        </w:rPr>
      </w:pPr>
      <w:ins w:id="3867" w:author="Djapic, R. (Relja)" w:date="2025-09-04T07:57:00Z" w16du:dateUtc="2025-09-04T05:57:00Z">
        <w:r w:rsidRPr="004C7779">
          <w:rPr>
            <w:rFonts w:eastAsia="DengXian"/>
            <w:b/>
            <w:bCs/>
            <w:i/>
            <w:iCs/>
            <w:color w:val="000000"/>
            <w:kern w:val="2"/>
            <w:lang w:val="en-US" w:eastAsia="zh-CN"/>
          </w:rPr>
          <w:t>REGISTER</w:t>
        </w:r>
        <w:r w:rsidRPr="004C7779">
          <w:rPr>
            <w:rFonts w:eastAsia="DengXian"/>
            <w:i/>
            <w:iCs/>
            <w:color w:val="000000"/>
            <w:kern w:val="2"/>
            <w:lang w:val="en-US" w:eastAsia="zh-CN"/>
          </w:rPr>
          <w:t xml:space="preserve"> tel:+86135</w:t>
        </w:r>
        <w:r>
          <w:rPr>
            <w:rFonts w:eastAsia="DengXian"/>
            <w:i/>
            <w:iCs/>
            <w:color w:val="000000"/>
            <w:kern w:val="2"/>
            <w:lang w:val="en-US" w:eastAsia="zh-CN"/>
          </w:rPr>
          <w:t>12345678</w:t>
        </w:r>
        <w:r w:rsidRPr="004C7779">
          <w:rPr>
            <w:rFonts w:eastAsia="DengXian"/>
            <w:i/>
            <w:iCs/>
            <w:color w:val="000000"/>
            <w:kern w:val="2"/>
            <w:lang w:val="en-US" w:eastAsia="zh-CN"/>
          </w:rPr>
          <w:t xml:space="preserve"> SIP/2.</w:t>
        </w:r>
        <w:r>
          <w:rPr>
            <w:rFonts w:eastAsia="DengXian"/>
            <w:i/>
            <w:iCs/>
            <w:color w:val="000000"/>
            <w:kern w:val="2"/>
            <w:lang w:val="en-US" w:eastAsia="zh-CN"/>
          </w:rPr>
          <w:t>0</w:t>
        </w:r>
      </w:ins>
    </w:p>
    <w:p w14:paraId="72992276" w14:textId="77777777" w:rsidR="00F26136" w:rsidRPr="004C7779" w:rsidRDefault="00F26136" w:rsidP="00F26136">
      <w:pPr>
        <w:spacing w:after="0"/>
        <w:ind w:left="720"/>
        <w:rPr>
          <w:ins w:id="3868" w:author="Djapic, R. (Relja)" w:date="2025-09-04T07:57:00Z" w16du:dateUtc="2025-09-04T05:57:00Z"/>
          <w:i/>
          <w:iCs/>
          <w:sz w:val="18"/>
          <w:szCs w:val="18"/>
          <w:lang w:val="en-US" w:eastAsia="zh-CN"/>
        </w:rPr>
      </w:pPr>
      <w:ins w:id="3869" w:author="Djapic, R. (Relja)" w:date="2025-09-04T07:57:00Z" w16du:dateUtc="2025-09-04T05:57:00Z">
        <w:r w:rsidRPr="004C7779">
          <w:rPr>
            <w:rFonts w:eastAsia="DengXian"/>
            <w:i/>
            <w:iCs/>
            <w:kern w:val="2"/>
            <w:lang w:val="en-US" w:eastAsia="zh-CN"/>
          </w:rPr>
          <w:t>v:SIP/2.</w:t>
        </w:r>
        <w:r>
          <w:rPr>
            <w:rFonts w:eastAsia="DengXian"/>
            <w:i/>
            <w:iCs/>
            <w:kern w:val="2"/>
            <w:lang w:val="en-US" w:eastAsia="zh-CN"/>
          </w:rPr>
          <w:t>0</w:t>
        </w:r>
        <w:r w:rsidRPr="004C7779">
          <w:rPr>
            <w:rFonts w:eastAsia="DengXian"/>
            <w:i/>
            <w:iCs/>
            <w:kern w:val="2"/>
            <w:lang w:val="en-US" w:eastAsia="zh-CN"/>
          </w:rPr>
          <w:t xml:space="preserve">/UDP </w:t>
        </w:r>
        <w:r w:rsidRPr="00484D08">
          <w:rPr>
            <w:rFonts w:eastAsia="DengXian"/>
            <w:i/>
            <w:iCs/>
            <w:kern w:val="2"/>
            <w:lang w:val="en-US" w:eastAsia="zh-CN"/>
          </w:rPr>
          <w:t>pc33.vs.ims.mno.3g.org:5060</w:t>
        </w:r>
        <w:r w:rsidRPr="004C7779">
          <w:rPr>
            <w:rFonts w:eastAsia="DengXian"/>
            <w:i/>
            <w:iCs/>
            <w:kern w:val="2"/>
            <w:lang w:val="en-US" w:eastAsia="zh-CN"/>
          </w:rPr>
          <w:t>;branch=z9hG4bKnashd</w:t>
        </w:r>
        <w:r>
          <w:rPr>
            <w:rFonts w:eastAsia="DengXian"/>
            <w:i/>
            <w:iCs/>
            <w:kern w:val="2"/>
            <w:lang w:val="en-US" w:eastAsia="zh-CN"/>
          </w:rPr>
          <w:t>9</w:t>
        </w:r>
      </w:ins>
    </w:p>
    <w:p w14:paraId="77CBF297" w14:textId="77777777" w:rsidR="00F26136" w:rsidRPr="004C7779" w:rsidRDefault="00F26136" w:rsidP="00F26136">
      <w:pPr>
        <w:spacing w:after="0"/>
        <w:ind w:left="720"/>
        <w:rPr>
          <w:ins w:id="3870" w:author="Djapic, R. (Relja)" w:date="2025-09-04T07:57:00Z" w16du:dateUtc="2025-09-04T05:57:00Z"/>
          <w:i/>
          <w:iCs/>
          <w:sz w:val="18"/>
          <w:szCs w:val="18"/>
          <w:lang w:val="en-US" w:eastAsia="zh-CN"/>
        </w:rPr>
      </w:pPr>
      <w:ins w:id="3871" w:author="Djapic, R. (Relja)" w:date="2025-09-04T07:57:00Z" w16du:dateUtc="2025-09-04T05:57:00Z">
        <w:r w:rsidRPr="004C7779">
          <w:rPr>
            <w:rFonts w:eastAsia="DengXian"/>
            <w:i/>
            <w:iCs/>
            <w:kern w:val="2"/>
            <w:lang w:val="en-US" w:eastAsia="zh-CN"/>
          </w:rPr>
          <w:lastRenderedPageBreak/>
          <w:t>f:&lt;</w:t>
        </w:r>
        <w:r w:rsidRPr="00484D08">
          <w:rPr>
            <w:rFonts w:eastAsia="DengXian"/>
            <w:i/>
            <w:iCs/>
            <w:kern w:val="2"/>
            <w:lang w:val="en-US" w:eastAsia="zh-CN"/>
          </w:rPr>
          <w:t>sip:+8613512345678@vs.ims.mno.3g.org</w:t>
        </w:r>
        <w:r w:rsidRPr="004C7779">
          <w:rPr>
            <w:rFonts w:eastAsia="DengXian"/>
            <w:i/>
            <w:iCs/>
            <w:kern w:val="2"/>
            <w:lang w:val="en-US" w:eastAsia="zh-CN"/>
          </w:rPr>
          <w:t>&gt;;tag=192830</w:t>
        </w:r>
      </w:ins>
    </w:p>
    <w:p w14:paraId="66267015" w14:textId="77777777" w:rsidR="00F26136" w:rsidRPr="004C7779" w:rsidRDefault="00F26136" w:rsidP="00F26136">
      <w:pPr>
        <w:spacing w:after="0"/>
        <w:ind w:left="720"/>
        <w:rPr>
          <w:ins w:id="3872" w:author="Djapic, R. (Relja)" w:date="2025-09-04T07:57:00Z" w16du:dateUtc="2025-09-04T05:57:00Z"/>
          <w:i/>
          <w:iCs/>
          <w:sz w:val="18"/>
          <w:szCs w:val="18"/>
          <w:lang w:val="en-US" w:eastAsia="zh-CN"/>
        </w:rPr>
      </w:pPr>
      <w:ins w:id="3873" w:author="Djapic, R. (Relja)" w:date="2025-09-04T07:57:00Z" w16du:dateUtc="2025-09-04T05:57:00Z">
        <w:r w:rsidRPr="005226C6">
          <w:rPr>
            <w:rFonts w:eastAsia="DengXian"/>
            <w:i/>
            <w:iCs/>
            <w:kern w:val="2"/>
            <w:lang w:val="en-US" w:eastAsia="zh-CN"/>
          </w:rPr>
          <w:t>t</w:t>
        </w:r>
        <w:r w:rsidRPr="004C7779">
          <w:rPr>
            <w:rFonts w:eastAsia="DengXian"/>
            <w:i/>
            <w:iCs/>
            <w:kern w:val="2"/>
            <w:lang w:val="en-US" w:eastAsia="zh-CN"/>
          </w:rPr>
          <w:t>:&lt;</w:t>
        </w:r>
        <w:r>
          <w:rPr>
            <w:rFonts w:eastAsia="DengXian"/>
            <w:i/>
            <w:iCs/>
            <w:kern w:val="2"/>
            <w:lang w:val="en-US" w:eastAsia="zh-CN"/>
          </w:rPr>
          <w:t>tel</w:t>
        </w:r>
        <w:r w:rsidRPr="004C7779">
          <w:rPr>
            <w:rFonts w:eastAsia="DengXian"/>
            <w:i/>
            <w:iCs/>
            <w:kern w:val="2"/>
            <w:lang w:val="en-US" w:eastAsia="zh-CN"/>
          </w:rPr>
          <w:t>:</w:t>
        </w:r>
        <w:r w:rsidRPr="004C7779">
          <w:rPr>
            <w:rFonts w:eastAsia="DengXian"/>
            <w:i/>
            <w:iCs/>
            <w:color w:val="000000"/>
            <w:kern w:val="2"/>
            <w:lang w:val="en-US" w:eastAsia="zh-CN"/>
          </w:rPr>
          <w:t>+86135</w:t>
        </w:r>
        <w:r>
          <w:rPr>
            <w:rFonts w:eastAsia="DengXian"/>
            <w:i/>
            <w:iCs/>
            <w:color w:val="000000"/>
            <w:kern w:val="2"/>
            <w:lang w:val="en-US" w:eastAsia="zh-CN"/>
          </w:rPr>
          <w:t>12345678</w:t>
        </w:r>
        <w:r w:rsidRPr="004C7779">
          <w:rPr>
            <w:rFonts w:eastAsia="DengXian"/>
            <w:i/>
            <w:iCs/>
            <w:kern w:val="2"/>
            <w:lang w:val="en-US" w:eastAsia="zh-CN"/>
          </w:rPr>
          <w:t>&gt;;tag=201563</w:t>
        </w:r>
      </w:ins>
    </w:p>
    <w:p w14:paraId="6BA6BEC0" w14:textId="77777777" w:rsidR="00F26136" w:rsidRPr="004C7779" w:rsidRDefault="00F26136" w:rsidP="00F26136">
      <w:pPr>
        <w:spacing w:after="0"/>
        <w:ind w:left="720"/>
        <w:rPr>
          <w:ins w:id="3874" w:author="Djapic, R. (Relja)" w:date="2025-09-04T07:57:00Z" w16du:dateUtc="2025-09-04T05:57:00Z"/>
          <w:i/>
          <w:iCs/>
          <w:sz w:val="18"/>
          <w:szCs w:val="18"/>
          <w:lang w:val="en-US" w:eastAsia="zh-CN"/>
        </w:rPr>
      </w:pPr>
      <w:ins w:id="3875" w:author="Djapic, R. (Relja)" w:date="2025-09-04T07:57:00Z" w16du:dateUtc="2025-09-04T05:57:00Z">
        <w:r w:rsidRPr="004C7779">
          <w:rPr>
            <w:rFonts w:eastAsia="DengXian"/>
            <w:i/>
            <w:iCs/>
            <w:kern w:val="2"/>
            <w:lang w:val="en-US" w:eastAsia="zh-CN"/>
          </w:rPr>
          <w:t>i:a84b</w:t>
        </w:r>
      </w:ins>
    </w:p>
    <w:p w14:paraId="76F0C5E1" w14:textId="77777777" w:rsidR="00F26136" w:rsidRPr="004C7779" w:rsidRDefault="00F26136" w:rsidP="00F26136">
      <w:pPr>
        <w:spacing w:after="0"/>
        <w:ind w:left="720"/>
        <w:rPr>
          <w:ins w:id="3876" w:author="Djapic, R. (Relja)" w:date="2025-09-04T07:57:00Z" w16du:dateUtc="2025-09-04T05:57:00Z"/>
          <w:i/>
          <w:iCs/>
          <w:sz w:val="18"/>
          <w:szCs w:val="18"/>
          <w:lang w:val="en-US" w:eastAsia="zh-CN"/>
        </w:rPr>
      </w:pPr>
      <w:ins w:id="3877" w:author="Djapic, R. (Relja)" w:date="2025-09-04T07:57:00Z" w16du:dateUtc="2025-09-04T05:57:00Z">
        <w:r w:rsidRPr="004C7779">
          <w:rPr>
            <w:rFonts w:eastAsia="DengXian"/>
            <w:i/>
            <w:iCs/>
            <w:kern w:val="2"/>
            <w:lang w:val="en-US" w:eastAsia="zh-CN"/>
          </w:rPr>
          <w:t>CSeq:3</w:t>
        </w:r>
        <w:r>
          <w:rPr>
            <w:rFonts w:eastAsia="DengXian"/>
            <w:i/>
            <w:iCs/>
            <w:kern w:val="2"/>
            <w:lang w:val="en-US" w:eastAsia="zh-CN"/>
          </w:rPr>
          <w:t>2</w:t>
        </w:r>
        <w:r w:rsidRPr="004C7779">
          <w:rPr>
            <w:rFonts w:eastAsia="DengXian"/>
            <w:i/>
            <w:iCs/>
            <w:kern w:val="2"/>
            <w:lang w:val="en-US" w:eastAsia="zh-CN"/>
          </w:rPr>
          <w:t xml:space="preserve"> REGISTER</w:t>
        </w:r>
      </w:ins>
    </w:p>
    <w:p w14:paraId="0DE44BF1" w14:textId="77777777" w:rsidR="00F26136" w:rsidRPr="00277D44" w:rsidRDefault="00F26136" w:rsidP="00F26136">
      <w:pPr>
        <w:spacing w:after="0"/>
        <w:ind w:left="720"/>
        <w:rPr>
          <w:ins w:id="3878" w:author="Djapic, R. (Relja)" w:date="2025-09-04T07:57:00Z" w16du:dateUtc="2025-09-04T05:57:00Z"/>
          <w:rFonts w:eastAsia="DengXian"/>
          <w:i/>
          <w:iCs/>
          <w:color w:val="000000"/>
          <w:kern w:val="2"/>
          <w:lang w:val="en-US" w:eastAsia="zh-CN"/>
        </w:rPr>
      </w:pPr>
      <w:ins w:id="3879" w:author="Djapic, R. (Relja)" w:date="2025-09-04T07:57:00Z" w16du:dateUtc="2025-09-04T05:57:00Z">
        <w:r w:rsidRPr="00277D44">
          <w:rPr>
            <w:rFonts w:eastAsia="DengXian" w:hint="eastAsia"/>
            <w:i/>
            <w:iCs/>
            <w:color w:val="000000"/>
            <w:kern w:val="2"/>
            <w:lang w:val="en-US" w:eastAsia="zh-CN"/>
          </w:rPr>
          <w:t>Max-Forwards:70</w:t>
        </w:r>
      </w:ins>
    </w:p>
    <w:p w14:paraId="0A421221" w14:textId="77777777" w:rsidR="00F26136" w:rsidRPr="004C7779" w:rsidRDefault="00F26136" w:rsidP="00F26136">
      <w:pPr>
        <w:spacing w:after="0"/>
        <w:ind w:left="720"/>
        <w:rPr>
          <w:ins w:id="3880" w:author="Djapic, R. (Relja)" w:date="2025-09-04T07:57:00Z" w16du:dateUtc="2025-09-04T05:57:00Z"/>
          <w:i/>
          <w:iCs/>
          <w:sz w:val="18"/>
          <w:szCs w:val="18"/>
          <w:lang w:val="en-US" w:eastAsia="zh-CN"/>
        </w:rPr>
      </w:pPr>
      <w:ins w:id="3881" w:author="Djapic, R. (Relja)" w:date="2025-09-04T07:57:00Z" w16du:dateUtc="2025-09-04T05:57:00Z">
        <w:r w:rsidRPr="00FD4DE9">
          <w:rPr>
            <w:rFonts w:eastAsia="DengXian"/>
            <w:i/>
            <w:iCs/>
            <w:kern w:val="2"/>
            <w:lang w:val="en-US" w:eastAsia="zh-CN"/>
          </w:rPr>
          <w:t>m:&lt;sip:+8613512345678@vs.ims.mno.3g.org</w:t>
        </w:r>
        <w:r w:rsidRPr="004C7779">
          <w:rPr>
            <w:rFonts w:eastAsia="DengXian"/>
            <w:i/>
            <w:iCs/>
            <w:kern w:val="2"/>
            <w:lang w:val="en-US" w:eastAsia="zh-CN"/>
          </w:rPr>
          <w:t>&gt;,q=0.7;expires=3600</w:t>
        </w:r>
        <w:r>
          <w:rPr>
            <w:rFonts w:eastAsia="DengXian"/>
            <w:i/>
            <w:iCs/>
            <w:kern w:val="2"/>
            <w:lang w:val="en-US" w:eastAsia="zh-CN"/>
          </w:rPr>
          <w:t>;</w:t>
        </w:r>
        <w:r w:rsidRPr="00D50948">
          <w:rPr>
            <w:rFonts w:eastAsia="DengXian"/>
            <w:b/>
            <w:bCs/>
            <w:i/>
            <w:iCs/>
            <w:kern w:val="2"/>
            <w:shd w:val="pct15" w:color="auto" w:fill="FFFFFF"/>
            <w:lang w:val="en-US" w:eastAsia="zh-CN"/>
          </w:rPr>
          <w:t>+g.3gpp.nb-voice="</w:t>
        </w:r>
        <w:r>
          <w:rPr>
            <w:rFonts w:eastAsia="DengXian"/>
            <w:b/>
            <w:bCs/>
            <w:i/>
            <w:iCs/>
            <w:kern w:val="2"/>
            <w:shd w:val="pct15" w:color="auto" w:fill="FFFFFF"/>
            <w:lang w:val="en-US" w:eastAsia="zh-CN"/>
          </w:rPr>
          <w:t>extended I1</w:t>
        </w:r>
        <w:r w:rsidRPr="00D50948">
          <w:rPr>
            <w:rFonts w:eastAsia="DengXian"/>
            <w:b/>
            <w:bCs/>
            <w:i/>
            <w:iCs/>
            <w:kern w:val="2"/>
            <w:shd w:val="pct15" w:color="auto" w:fill="FFFFFF"/>
            <w:lang w:val="en-US" w:eastAsia="zh-CN"/>
          </w:rPr>
          <w:t>"</w:t>
        </w:r>
      </w:ins>
    </w:p>
    <w:p w14:paraId="23BE2A99" w14:textId="77777777" w:rsidR="00F26136" w:rsidRPr="002E5570" w:rsidRDefault="00F26136" w:rsidP="00F26136">
      <w:pPr>
        <w:spacing w:after="0"/>
        <w:ind w:left="720"/>
        <w:rPr>
          <w:ins w:id="3882" w:author="Djapic, R. (Relja)" w:date="2025-09-04T07:57:00Z" w16du:dateUtc="2025-09-04T05:57:00Z"/>
          <w:rFonts w:eastAsia="DengXian"/>
          <w:b/>
          <w:bCs/>
          <w:i/>
          <w:iCs/>
          <w:kern w:val="2"/>
          <w:shd w:val="pct15" w:color="auto" w:fill="FFFFFF"/>
          <w:lang w:val="en-US" w:eastAsia="zh-CN"/>
        </w:rPr>
      </w:pPr>
      <w:ins w:id="3883" w:author="Djapic, R. (Relja)" w:date="2025-09-04T07:57:00Z" w16du:dateUtc="2025-09-04T05:57:00Z">
        <w:r w:rsidRPr="00D50948">
          <w:rPr>
            <w:rFonts w:eastAsia="DengXian"/>
            <w:i/>
            <w:iCs/>
            <w:kern w:val="2"/>
            <w:lang w:val="en-US" w:eastAsia="zh-CN"/>
          </w:rPr>
          <w:t>P-Access-Network-Info:</w:t>
        </w:r>
        <w:r w:rsidRPr="002E5570">
          <w:rPr>
            <w:rFonts w:eastAsia="DengXian"/>
            <w:b/>
            <w:bCs/>
            <w:i/>
            <w:iCs/>
            <w:kern w:val="2"/>
            <w:shd w:val="pct15" w:color="auto" w:fill="FFFFFF"/>
            <w:lang w:val="en-US" w:eastAsia="zh-CN"/>
          </w:rPr>
          <w:t>3GPP-</w:t>
        </w:r>
        <w:r w:rsidRPr="002E5570">
          <w:rPr>
            <w:rFonts w:eastAsia="DengXian" w:hint="eastAsia"/>
            <w:b/>
            <w:bCs/>
            <w:i/>
            <w:iCs/>
            <w:kern w:val="2"/>
            <w:shd w:val="pct15" w:color="auto" w:fill="FFFFFF"/>
            <w:lang w:val="en-US" w:eastAsia="zh-CN"/>
          </w:rPr>
          <w:t>NB</w:t>
        </w:r>
        <w:r w:rsidRPr="002E5570">
          <w:rPr>
            <w:rFonts w:eastAsia="DengXian"/>
            <w:b/>
            <w:bCs/>
            <w:i/>
            <w:iCs/>
            <w:kern w:val="2"/>
            <w:shd w:val="pct15" w:color="auto" w:fill="FFFFFF"/>
            <w:lang w:val="en-US" w:eastAsia="zh-CN"/>
          </w:rPr>
          <w:t>-IoT(GEO)</w:t>
        </w:r>
        <w:r w:rsidRPr="00D35422">
          <w:rPr>
            <w:rFonts w:eastAsia="DengXian"/>
            <w:i/>
            <w:iCs/>
            <w:kern w:val="2"/>
            <w:lang w:val="en-US" w:eastAsia="zh-CN"/>
          </w:rPr>
          <w:t>;utran-cell-id-3gpp=C359A</w:t>
        </w:r>
      </w:ins>
    </w:p>
    <w:p w14:paraId="5174E24F" w14:textId="77777777" w:rsidR="00F26136" w:rsidRDefault="00F26136" w:rsidP="00F26136">
      <w:pPr>
        <w:spacing w:after="0"/>
        <w:ind w:left="720"/>
        <w:rPr>
          <w:ins w:id="3884" w:author="Djapic, R. (Relja)" w:date="2025-09-04T07:57:00Z" w16du:dateUtc="2025-09-04T05:57:00Z"/>
          <w:rFonts w:eastAsia="DengXian"/>
          <w:i/>
          <w:iCs/>
          <w:color w:val="000000"/>
          <w:kern w:val="2"/>
          <w:lang w:val="en-US" w:eastAsia="zh-CN"/>
        </w:rPr>
      </w:pPr>
      <w:ins w:id="3885" w:author="Djapic, R. (Relja)" w:date="2025-09-04T07:57:00Z" w16du:dateUtc="2025-09-04T05:57:00Z">
        <w:r w:rsidRPr="004C7779">
          <w:rPr>
            <w:rFonts w:eastAsia="DengXian"/>
            <w:i/>
            <w:iCs/>
            <w:color w:val="000000"/>
            <w:kern w:val="2"/>
            <w:lang w:val="en-US" w:eastAsia="zh-CN"/>
          </w:rPr>
          <w:t>Authorization:Digest username="135</w:t>
        </w:r>
        <w:r>
          <w:rPr>
            <w:rFonts w:eastAsia="DengXian"/>
            <w:i/>
            <w:iCs/>
            <w:color w:val="000000"/>
            <w:kern w:val="2"/>
            <w:lang w:val="en-US" w:eastAsia="zh-CN"/>
          </w:rPr>
          <w:t>12345678</w:t>
        </w:r>
        <w:r w:rsidRPr="004C7779">
          <w:rPr>
            <w:rFonts w:eastAsia="DengXian"/>
            <w:i/>
            <w:iCs/>
            <w:color w:val="000000"/>
            <w:kern w:val="2"/>
            <w:lang w:val="en-US" w:eastAsia="zh-CN"/>
          </w:rPr>
          <w:t>",realm=</w:t>
        </w:r>
        <w:r>
          <w:rPr>
            <w:rFonts w:eastAsia="DengXian"/>
            <w:i/>
            <w:iCs/>
            <w:color w:val="000000"/>
            <w:kern w:val="2"/>
            <w:lang w:val="en-US" w:eastAsia="zh-CN"/>
          </w:rPr>
          <w:t>"</w:t>
        </w:r>
        <w:r w:rsidRPr="004C7779">
          <w:rPr>
            <w:rFonts w:eastAsia="DengXian"/>
            <w:i/>
            <w:iCs/>
            <w:color w:val="000000"/>
            <w:kern w:val="2"/>
            <w:lang w:val="en-US" w:eastAsia="zh-CN"/>
          </w:rPr>
          <w:t>vs.ims.mno.3g.org",uri=</w:t>
        </w:r>
        <w:r>
          <w:rPr>
            <w:rFonts w:eastAsia="DengXian"/>
            <w:i/>
            <w:iCs/>
            <w:color w:val="000000"/>
            <w:kern w:val="2"/>
            <w:lang w:val="en-US" w:eastAsia="zh-CN"/>
          </w:rPr>
          <w:t>"</w:t>
        </w:r>
        <w:r w:rsidRPr="004C7779">
          <w:rPr>
            <w:rFonts w:eastAsia="DengXian"/>
            <w:i/>
            <w:iCs/>
            <w:color w:val="000000"/>
            <w:kern w:val="2"/>
            <w:lang w:val="en-US" w:eastAsia="zh-CN"/>
          </w:rPr>
          <w:t>sip:+86135</w:t>
        </w:r>
        <w:r>
          <w:rPr>
            <w:rFonts w:eastAsia="DengXian"/>
            <w:i/>
            <w:iCs/>
            <w:color w:val="000000"/>
            <w:kern w:val="2"/>
            <w:lang w:val="en-US" w:eastAsia="zh-CN"/>
          </w:rPr>
          <w:t>12345678</w:t>
        </w:r>
        <w:r w:rsidRPr="004C7779">
          <w:rPr>
            <w:rFonts w:eastAsia="DengXian"/>
            <w:i/>
            <w:iCs/>
            <w:color w:val="000000"/>
            <w:kern w:val="2"/>
            <w:lang w:val="en-US" w:eastAsia="zh-CN"/>
          </w:rPr>
          <w:t>@vs.ims.mno.3g.org</w:t>
        </w:r>
        <w:r>
          <w:rPr>
            <w:rFonts w:eastAsia="DengXian"/>
            <w:i/>
            <w:iCs/>
            <w:color w:val="000000"/>
            <w:kern w:val="2"/>
            <w:lang w:val="en-US" w:eastAsia="zh-CN"/>
          </w:rPr>
          <w:t>"</w:t>
        </w:r>
        <w:r w:rsidRPr="004C7779">
          <w:rPr>
            <w:rFonts w:eastAsia="DengXian"/>
            <w:i/>
            <w:iCs/>
            <w:color w:val="000000"/>
            <w:kern w:val="2"/>
            <w:lang w:val="en-US" w:eastAsia="zh-CN"/>
          </w:rPr>
          <w:t>,response=</w:t>
        </w:r>
        <w:r>
          <w:rPr>
            <w:rFonts w:eastAsia="DengXian"/>
            <w:i/>
            <w:iCs/>
            <w:color w:val="000000"/>
            <w:kern w:val="2"/>
            <w:lang w:val="en-US" w:eastAsia="zh-CN"/>
          </w:rPr>
          <w:t>"</w:t>
        </w:r>
        <w:r w:rsidRPr="004C7779">
          <w:rPr>
            <w:rFonts w:eastAsia="DengXian"/>
            <w:i/>
            <w:iCs/>
            <w:color w:val="000000"/>
            <w:kern w:val="2"/>
            <w:lang w:val="en-US" w:eastAsia="zh-CN"/>
          </w:rPr>
          <w:t>a3f549b13f477562f4445b7277cd83c1</w:t>
        </w:r>
        <w:r>
          <w:rPr>
            <w:rFonts w:eastAsia="DengXian"/>
            <w:i/>
            <w:iCs/>
            <w:color w:val="000000"/>
            <w:kern w:val="2"/>
            <w:lang w:val="en-US" w:eastAsia="zh-CN"/>
          </w:rPr>
          <w:t>"</w:t>
        </w:r>
        <w:r w:rsidRPr="004C7779">
          <w:rPr>
            <w:rFonts w:eastAsia="DengXian"/>
            <w:i/>
            <w:iCs/>
            <w:color w:val="000000"/>
            <w:kern w:val="2"/>
            <w:lang w:val="en-US" w:eastAsia="zh-CN"/>
          </w:rPr>
          <w:t>,nonce=</w:t>
        </w:r>
        <w:r>
          <w:rPr>
            <w:rFonts w:eastAsia="DengXian"/>
            <w:i/>
            <w:iCs/>
            <w:color w:val="000000"/>
            <w:kern w:val="2"/>
            <w:lang w:val="en-US" w:eastAsia="zh-CN"/>
          </w:rPr>
          <w:t>"</w:t>
        </w:r>
        <w:r w:rsidRPr="004C7779">
          <w:rPr>
            <w:rFonts w:eastAsia="DengXian"/>
            <w:i/>
            <w:iCs/>
            <w:color w:val="000000"/>
            <w:kern w:val="2"/>
            <w:lang w:val="en-US" w:eastAsia="zh-CN"/>
          </w:rPr>
          <w:t>qlwqVapVqlWqVapVqlWqVUUQA5HEt9VVZ3t1TM221cg=</w:t>
        </w:r>
        <w:r>
          <w:rPr>
            <w:rFonts w:eastAsia="DengXian"/>
            <w:i/>
            <w:iCs/>
            <w:color w:val="000000"/>
            <w:kern w:val="2"/>
            <w:lang w:val="en-US" w:eastAsia="zh-CN"/>
          </w:rPr>
          <w:t>"</w:t>
        </w:r>
        <w:r w:rsidRPr="004C7779">
          <w:rPr>
            <w:rFonts w:eastAsia="DengXian"/>
            <w:i/>
            <w:iCs/>
            <w:color w:val="000000"/>
            <w:kern w:val="2"/>
            <w:lang w:val="en-US" w:eastAsia="zh-CN"/>
          </w:rPr>
          <w:t>,algorithm=AKAv1-MD5</w:t>
        </w:r>
      </w:ins>
    </w:p>
    <w:p w14:paraId="0C1AC96B" w14:textId="77777777" w:rsidR="00F26136" w:rsidRPr="004C7779" w:rsidRDefault="00F26136" w:rsidP="00F26136">
      <w:pPr>
        <w:spacing w:after="0"/>
        <w:ind w:left="720"/>
        <w:rPr>
          <w:ins w:id="3886" w:author="Djapic, R. (Relja)" w:date="2025-09-04T07:57:00Z" w16du:dateUtc="2025-09-04T05:57:00Z"/>
          <w:i/>
          <w:iCs/>
          <w:sz w:val="18"/>
          <w:szCs w:val="18"/>
          <w:lang w:val="en-US" w:eastAsia="zh-CN"/>
        </w:rPr>
      </w:pPr>
    </w:p>
    <w:p w14:paraId="7AADC3BE" w14:textId="77777777" w:rsidR="00F26136" w:rsidRDefault="00F26136" w:rsidP="00F26136">
      <w:pPr>
        <w:rPr>
          <w:ins w:id="3887" w:author="Djapic, R. (Relja)" w:date="2025-09-04T07:57:00Z" w16du:dateUtc="2025-09-04T05:57:00Z"/>
          <w:rFonts w:eastAsia="DengXian"/>
        </w:rPr>
      </w:pPr>
      <w:ins w:id="3888" w:author="Djapic, R. (Relja)" w:date="2025-09-04T07:57:00Z" w16du:dateUtc="2025-09-04T05:57:00Z">
        <w:r>
          <w:rPr>
            <w:rFonts w:eastAsia="DengXian"/>
          </w:rPr>
          <w:t>In the example, i</w:t>
        </w:r>
        <w:r w:rsidRPr="00F930B9">
          <w:rPr>
            <w:rFonts w:eastAsia="DengXian"/>
          </w:rPr>
          <w:t xml:space="preserve">f </w:t>
        </w:r>
        <w:r>
          <w:rPr>
            <w:rFonts w:eastAsia="DengXian"/>
          </w:rPr>
          <w:t>the P-Access-Network-Info (</w:t>
        </w:r>
        <w:r>
          <w:rPr>
            <w:rFonts w:eastAsia="DengXian" w:hint="eastAsia"/>
            <w:lang w:eastAsia="zh-CN"/>
          </w:rPr>
          <w:t>PANI</w:t>
        </w:r>
        <w:r>
          <w:rPr>
            <w:rFonts w:eastAsia="DengXian"/>
            <w:lang w:eastAsia="zh-CN"/>
          </w:rPr>
          <w:t>)</w:t>
        </w:r>
        <w:r>
          <w:rPr>
            <w:rFonts w:eastAsia="DengXian"/>
          </w:rPr>
          <w:t xml:space="preserve"> indicates that the </w:t>
        </w:r>
        <w:r w:rsidRPr="00F930B9">
          <w:rPr>
            <w:rFonts w:eastAsia="DengXian"/>
          </w:rPr>
          <w:t xml:space="preserve">RAT type of the UE is NBIoT (GEO), </w:t>
        </w:r>
        <w:r>
          <w:rPr>
            <w:rFonts w:eastAsia="DengXian"/>
          </w:rPr>
          <w:t xml:space="preserve">when NBIoT voice feature-tag is presented (in this example, UE indicates support of extended I1 protocol), </w:t>
        </w:r>
        <w:r w:rsidRPr="00F930B9">
          <w:rPr>
            <w:rFonts w:eastAsia="DengXian"/>
          </w:rPr>
          <w:t>the</w:t>
        </w:r>
        <w:r>
          <w:rPr>
            <w:rFonts w:eastAsia="DengXian"/>
          </w:rPr>
          <w:t xml:space="preserve"> AS</w:t>
        </w:r>
        <w:r w:rsidRPr="00F930B9">
          <w:rPr>
            <w:rFonts w:eastAsia="DengXian"/>
          </w:rPr>
          <w:t xml:space="preserve"> </w:t>
        </w:r>
        <w:r>
          <w:rPr>
            <w:rFonts w:eastAsia="DengXian"/>
          </w:rPr>
          <w:t>sends response to UE with NBIoT voice feature-tag to inform UE to use extended I1 messages over IP/UDP for call processing between UE and AS</w:t>
        </w:r>
        <w:r w:rsidRPr="00F930B9">
          <w:rPr>
            <w:rFonts w:eastAsia="DengXian"/>
          </w:rPr>
          <w:t>.</w:t>
        </w:r>
        <w:r>
          <w:rPr>
            <w:rFonts w:eastAsia="DengXian"/>
          </w:rPr>
          <w:t xml:space="preserve"> The extended I1 messges will be transferred via the same UDP port used for SIP messages.</w:t>
        </w:r>
      </w:ins>
    </w:p>
    <w:p w14:paraId="773B40DD" w14:textId="77777777" w:rsidR="00F26136" w:rsidRDefault="00F26136" w:rsidP="00F26136">
      <w:pPr>
        <w:rPr>
          <w:ins w:id="3889" w:author="Djapic, R. (Relja)" w:date="2025-09-04T07:57:00Z" w16du:dateUtc="2025-09-04T05:57:00Z"/>
          <w:rFonts w:eastAsia="DengXian"/>
        </w:rPr>
      </w:pPr>
      <w:ins w:id="3890" w:author="Djapic, R. (Relja)" w:date="2025-09-04T07:57:00Z" w16du:dateUtc="2025-09-04T05:57:00Z">
        <w:r>
          <w:rPr>
            <w:rFonts w:eastAsia="DengXian"/>
          </w:rPr>
          <w:t xml:space="preserve">During the SIP REGISTER procedure, UE and </w:t>
        </w:r>
        <w:r>
          <w:rPr>
            <w:rFonts w:eastAsia="DengXian"/>
            <w:lang w:eastAsia="zh-CN"/>
          </w:rPr>
          <w:t>AS</w:t>
        </w:r>
        <w:r>
          <w:rPr>
            <w:rFonts w:eastAsia="DengXian"/>
          </w:rPr>
          <w:t xml:space="preserve"> will setup security association (i.e. IPSec) for IMS signalling transfer as usual.</w:t>
        </w:r>
      </w:ins>
    </w:p>
    <w:p w14:paraId="37344D68" w14:textId="50402826" w:rsidR="00F26136" w:rsidRPr="00943B95" w:rsidRDefault="00F26136" w:rsidP="00F26136">
      <w:pPr>
        <w:pStyle w:val="Heading4"/>
        <w:ind w:left="993" w:hanging="992"/>
        <w:rPr>
          <w:ins w:id="3891" w:author="Djapic, R. (Relja)" w:date="2025-09-04T07:57:00Z" w16du:dateUtc="2025-09-04T05:57:00Z"/>
        </w:rPr>
      </w:pPr>
      <w:bookmarkStart w:id="3892" w:name="_Toc207872146"/>
      <w:ins w:id="3893" w:author="Djapic, R. (Relja)" w:date="2025-09-04T07:57:00Z" w16du:dateUtc="2025-09-04T05:57:00Z">
        <w:r w:rsidRPr="00943B95">
          <w:t>6.</w:t>
        </w:r>
      </w:ins>
      <w:ins w:id="3894" w:author="Djapic, R. (Relja)" w:date="2025-09-04T08:03:00Z" w16du:dateUtc="2025-09-04T06:03:00Z">
        <w:r>
          <w:t>18</w:t>
        </w:r>
      </w:ins>
      <w:ins w:id="3895" w:author="Djapic, R. (Relja)" w:date="2025-09-04T07:57:00Z" w16du:dateUtc="2025-09-04T05:57:00Z">
        <w:r w:rsidRPr="00943B95">
          <w:t>.</w:t>
        </w:r>
        <w:r>
          <w:t>2</w:t>
        </w:r>
        <w:r w:rsidRPr="00943B95">
          <w:t>.</w:t>
        </w:r>
        <w:r>
          <w:t>2</w:t>
        </w:r>
        <w:r w:rsidRPr="00943B95">
          <w:tab/>
        </w:r>
        <w:r>
          <w:t>Mobile originating</w:t>
        </w:r>
        <w:bookmarkEnd w:id="3892"/>
      </w:ins>
    </w:p>
    <w:p w14:paraId="6C8A50A4" w14:textId="77777777" w:rsidR="00F26136" w:rsidRPr="00C326DD" w:rsidRDefault="00F26136" w:rsidP="00F26136">
      <w:pPr>
        <w:rPr>
          <w:ins w:id="3896" w:author="Djapic, R. (Relja)" w:date="2025-09-04T07:57:00Z" w16du:dateUtc="2025-09-04T05:57:00Z"/>
          <w:rFonts w:eastAsia="DengXian"/>
        </w:rPr>
      </w:pPr>
      <w:ins w:id="3897" w:author="Djapic, R. (Relja)" w:date="2025-09-04T07:57:00Z" w16du:dateUtc="2025-09-04T05:57:00Z">
        <w:r w:rsidRPr="00C326DD">
          <w:rPr>
            <w:rFonts w:eastAsia="DengXian"/>
          </w:rPr>
          <w:t xml:space="preserve">The following figure depicts the </w:t>
        </w:r>
        <w:r>
          <w:rPr>
            <w:rFonts w:eastAsia="DengXian"/>
          </w:rPr>
          <w:t>mobile originating procedure</w:t>
        </w:r>
        <w:r w:rsidRPr="00EC2BE5">
          <w:t xml:space="preserve"> </w:t>
        </w:r>
        <w:r>
          <w:rPr>
            <w:rFonts w:eastAsia="DengXian"/>
          </w:rPr>
          <w:t xml:space="preserve">in the </w:t>
        </w:r>
        <w:r w:rsidRPr="00C326DD">
          <w:rPr>
            <w:rFonts w:eastAsia="DengXian"/>
          </w:rPr>
          <w:t xml:space="preserve">NB-IoT (GEO) </w:t>
        </w:r>
        <w:r>
          <w:rPr>
            <w:rFonts w:eastAsia="DengXian"/>
          </w:rPr>
          <w:t>scenario using extended I1</w:t>
        </w:r>
        <w:r w:rsidRPr="00C326DD">
          <w:rPr>
            <w:rFonts w:eastAsia="DengXian"/>
          </w:rPr>
          <w:t>.</w:t>
        </w:r>
      </w:ins>
    </w:p>
    <w:p w14:paraId="114496D2" w14:textId="77777777" w:rsidR="00F26136" w:rsidRDefault="00F26136" w:rsidP="00F26136">
      <w:pPr>
        <w:rPr>
          <w:ins w:id="3898" w:author="Djapic, R. (Relja)" w:date="2025-09-04T07:57:00Z" w16du:dateUtc="2025-09-04T05:57:00Z"/>
        </w:rPr>
      </w:pPr>
      <w:ins w:id="3899" w:author="Djapic, R. (Relja)" w:date="2025-09-04T07:57:00Z" w16du:dateUtc="2025-09-04T05:57:00Z">
        <w:r>
          <w:object w:dxaOrig="11665" w:dyaOrig="8664" w14:anchorId="18D7BE3D">
            <v:shape id="_x0000_i1069" type="#_x0000_t75" style="width:481.45pt;height:357.5pt" o:ole="">
              <v:imagedata r:id="rId77" o:title=""/>
            </v:shape>
            <o:OLEObject Type="Embed" ProgID="Visio.Drawing.15" ShapeID="_x0000_i1069" DrawAspect="Content" ObjectID="_1818559855" r:id="rId78"/>
          </w:object>
        </w:r>
      </w:ins>
    </w:p>
    <w:p w14:paraId="0F5AB7DB" w14:textId="57AB8E7D" w:rsidR="00F26136" w:rsidRPr="00990165" w:rsidRDefault="00F26136" w:rsidP="00F26136">
      <w:pPr>
        <w:pStyle w:val="TF"/>
        <w:rPr>
          <w:ins w:id="3900" w:author="Djapic, R. (Relja)" w:date="2025-09-04T07:57:00Z" w16du:dateUtc="2025-09-04T05:57:00Z"/>
        </w:rPr>
      </w:pPr>
      <w:ins w:id="3901" w:author="Djapic, R. (Relja)" w:date="2025-09-04T07:57:00Z" w16du:dateUtc="2025-09-04T05:57:00Z">
        <w:r w:rsidRPr="00990165">
          <w:t xml:space="preserve">Figure </w:t>
        </w:r>
        <w:r>
          <w:t>6</w:t>
        </w:r>
        <w:r w:rsidRPr="00990165">
          <w:t>.</w:t>
        </w:r>
      </w:ins>
      <w:ins w:id="3902" w:author="Djapic, R. (Relja)" w:date="2025-09-04T08:03:00Z" w16du:dateUtc="2025-09-04T06:03:00Z">
        <w:r>
          <w:t>18</w:t>
        </w:r>
      </w:ins>
      <w:ins w:id="3903" w:author="Djapic, R. (Relja)" w:date="2025-09-04T07:57:00Z" w16du:dateUtc="2025-09-04T05:57:00Z">
        <w:r w:rsidRPr="00990165">
          <w:t>.</w:t>
        </w:r>
        <w:r>
          <w:t>2.2</w:t>
        </w:r>
        <w:r w:rsidRPr="00990165">
          <w:t xml:space="preserve">-1: </w:t>
        </w:r>
        <w:r>
          <w:t>Mobile originating p</w:t>
        </w:r>
        <w:r w:rsidRPr="00990165">
          <w:t>rocedure</w:t>
        </w:r>
      </w:ins>
    </w:p>
    <w:p w14:paraId="264BFD90" w14:textId="1DB9CAD8" w:rsidR="00F26136" w:rsidRPr="006A2E83" w:rsidRDefault="00F26136" w:rsidP="00F26136">
      <w:pPr>
        <w:tabs>
          <w:tab w:val="left" w:pos="426"/>
        </w:tabs>
        <w:ind w:left="426" w:hangingChars="213" w:hanging="426"/>
        <w:rPr>
          <w:ins w:id="3904" w:author="Djapic, R. (Relja)" w:date="2025-09-04T07:57:00Z" w16du:dateUtc="2025-09-04T05:57:00Z"/>
        </w:rPr>
      </w:pPr>
      <w:ins w:id="3905" w:author="Djapic, R. (Relja)" w:date="2025-09-04T07:57:00Z" w16du:dateUtc="2025-09-04T05:57:00Z">
        <w:r>
          <w:t>0</w:t>
        </w:r>
        <w:r w:rsidRPr="006A2E83">
          <w:t>.</w:t>
        </w:r>
        <w:r>
          <w:tab/>
        </w:r>
        <w:r w:rsidRPr="006A2E83">
          <w:t xml:space="preserve">UE </w:t>
        </w:r>
        <w:r>
          <w:t>performs IMS registration procedure as described in clause 6.</w:t>
        </w:r>
      </w:ins>
      <w:ins w:id="3906" w:author="Djapic, R. (Relja)" w:date="2025-09-04T08:04:00Z" w16du:dateUtc="2025-09-04T06:04:00Z">
        <w:r>
          <w:t>18</w:t>
        </w:r>
      </w:ins>
      <w:ins w:id="3907" w:author="Djapic, R. (Relja)" w:date="2025-09-04T07:57:00Z" w16du:dateUtc="2025-09-04T05:57:00Z">
        <w:r>
          <w:t>.2.1</w:t>
        </w:r>
        <w:r w:rsidRPr="006A2E83">
          <w:rPr>
            <w:rFonts w:hint="eastAsia"/>
          </w:rPr>
          <w:t>.</w:t>
        </w:r>
      </w:ins>
    </w:p>
    <w:p w14:paraId="4C4B4F35" w14:textId="77777777" w:rsidR="00F26136" w:rsidRPr="006A2E83" w:rsidRDefault="00F26136" w:rsidP="00F26136">
      <w:pPr>
        <w:tabs>
          <w:tab w:val="left" w:pos="426"/>
        </w:tabs>
        <w:ind w:left="426" w:hangingChars="213" w:hanging="426"/>
        <w:rPr>
          <w:ins w:id="3908" w:author="Djapic, R. (Relja)" w:date="2025-09-04T07:57:00Z" w16du:dateUtc="2025-09-04T05:57:00Z"/>
        </w:rPr>
      </w:pPr>
      <w:ins w:id="3909" w:author="Djapic, R. (Relja)" w:date="2025-09-04T07:57:00Z" w16du:dateUtc="2025-09-04T05:57:00Z">
        <w:r>
          <w:lastRenderedPageBreak/>
          <w:t>1</w:t>
        </w:r>
        <w:r w:rsidRPr="006A2E83">
          <w:t>.</w:t>
        </w:r>
        <w:r>
          <w:tab/>
        </w:r>
        <w:r w:rsidRPr="006A2E83">
          <w:t>UE generate</w:t>
        </w:r>
        <w:r>
          <w:t>s</w:t>
        </w:r>
        <w:r w:rsidRPr="006A2E83">
          <w:t xml:space="preserve"> </w:t>
        </w:r>
        <w:r>
          <w:t xml:space="preserve">extended </w:t>
        </w:r>
        <w:r w:rsidRPr="006A2E83">
          <w:t xml:space="preserve">I1 invite message </w:t>
        </w:r>
        <w:r>
          <w:t>(based on table 7.3.2.1 of TS 24.294 [14]) with</w:t>
        </w:r>
        <w:r w:rsidRPr="006A2E83">
          <w:t xml:space="preserve"> </w:t>
        </w:r>
        <w:r>
          <w:t>port number for receiving DL voice data, and supported codecs</w:t>
        </w:r>
        <w:r w:rsidRPr="006A2E83">
          <w:t xml:space="preserve">, </w:t>
        </w:r>
        <w:r>
          <w:t>and</w:t>
        </w:r>
        <w:r w:rsidRPr="006A2E83">
          <w:t xml:space="preserve"> sends the </w:t>
        </w:r>
        <w:r>
          <w:t xml:space="preserve">extended </w:t>
        </w:r>
        <w:r w:rsidRPr="006A2E83">
          <w:t>I1 invite message to</w:t>
        </w:r>
        <w:r>
          <w:t xml:space="preserve"> AS</w:t>
        </w:r>
        <w:r w:rsidRPr="006A2E83">
          <w:t>.</w:t>
        </w:r>
      </w:ins>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2392"/>
        <w:gridCol w:w="36"/>
        <w:gridCol w:w="3046"/>
        <w:gridCol w:w="36"/>
        <w:gridCol w:w="957"/>
        <w:gridCol w:w="36"/>
        <w:gridCol w:w="814"/>
        <w:gridCol w:w="36"/>
        <w:gridCol w:w="795"/>
        <w:gridCol w:w="36"/>
      </w:tblGrid>
      <w:tr w:rsidR="00F26136" w:rsidRPr="00800D64" w14:paraId="6F7BF58F" w14:textId="77777777" w:rsidTr="00547D34">
        <w:trPr>
          <w:gridAfter w:val="1"/>
          <w:wAfter w:w="36" w:type="dxa"/>
          <w:jc w:val="center"/>
          <w:ins w:id="3910" w:author="Djapic, R. (Relja)" w:date="2025-09-04T07:57:00Z"/>
        </w:trPr>
        <w:tc>
          <w:tcPr>
            <w:tcW w:w="2428" w:type="dxa"/>
            <w:gridSpan w:val="2"/>
            <w:tcBorders>
              <w:bottom w:val="nil"/>
            </w:tcBorders>
          </w:tcPr>
          <w:p w14:paraId="002A928D" w14:textId="77777777" w:rsidR="00F26136" w:rsidRPr="00800D64" w:rsidRDefault="00F26136" w:rsidP="00547D34">
            <w:pPr>
              <w:pStyle w:val="TAH"/>
              <w:rPr>
                <w:ins w:id="3911" w:author="Djapic, R. (Relja)" w:date="2025-09-04T07:57:00Z" w16du:dateUtc="2025-09-04T05:57:00Z"/>
              </w:rPr>
            </w:pPr>
            <w:ins w:id="3912" w:author="Djapic, R. (Relja)" w:date="2025-09-04T07:57:00Z" w16du:dateUtc="2025-09-04T05:57:00Z">
              <w:r w:rsidRPr="00800D64">
                <w:t>Information element</w:t>
              </w:r>
            </w:ins>
          </w:p>
        </w:tc>
        <w:tc>
          <w:tcPr>
            <w:tcW w:w="3082" w:type="dxa"/>
            <w:gridSpan w:val="2"/>
            <w:tcBorders>
              <w:bottom w:val="nil"/>
            </w:tcBorders>
          </w:tcPr>
          <w:p w14:paraId="7C44ED15" w14:textId="77777777" w:rsidR="00F26136" w:rsidRPr="00800D64" w:rsidRDefault="00F26136" w:rsidP="00547D34">
            <w:pPr>
              <w:pStyle w:val="TAH"/>
              <w:rPr>
                <w:ins w:id="3913" w:author="Djapic, R. (Relja)" w:date="2025-09-04T07:57:00Z" w16du:dateUtc="2025-09-04T05:57:00Z"/>
              </w:rPr>
            </w:pPr>
            <w:ins w:id="3914" w:author="Djapic, R. (Relja)" w:date="2025-09-04T07:57:00Z" w16du:dateUtc="2025-09-04T05:57:00Z">
              <w:r w:rsidRPr="00800D64">
                <w:t>Type</w:t>
              </w:r>
              <w:r w:rsidRPr="00800D64">
                <w:rPr>
                  <w:szCs w:val="36"/>
                </w:rPr>
                <w:t>/</w:t>
              </w:r>
              <w:r w:rsidRPr="00800D64">
                <w:t>Reference</w:t>
              </w:r>
            </w:ins>
          </w:p>
        </w:tc>
        <w:tc>
          <w:tcPr>
            <w:tcW w:w="993" w:type="dxa"/>
            <w:gridSpan w:val="2"/>
            <w:tcBorders>
              <w:bottom w:val="nil"/>
            </w:tcBorders>
          </w:tcPr>
          <w:p w14:paraId="7B4831DE" w14:textId="77777777" w:rsidR="00F26136" w:rsidRPr="00800D64" w:rsidRDefault="00F26136" w:rsidP="00547D34">
            <w:pPr>
              <w:pStyle w:val="TAH"/>
              <w:rPr>
                <w:ins w:id="3915" w:author="Djapic, R. (Relja)" w:date="2025-09-04T07:57:00Z" w16du:dateUtc="2025-09-04T05:57:00Z"/>
              </w:rPr>
            </w:pPr>
            <w:ins w:id="3916" w:author="Djapic, R. (Relja)" w:date="2025-09-04T07:57:00Z" w16du:dateUtc="2025-09-04T05:57:00Z">
              <w:r w:rsidRPr="00800D64">
                <w:t>Presence</w:t>
              </w:r>
            </w:ins>
          </w:p>
        </w:tc>
        <w:tc>
          <w:tcPr>
            <w:tcW w:w="850" w:type="dxa"/>
            <w:gridSpan w:val="2"/>
            <w:tcBorders>
              <w:bottom w:val="nil"/>
            </w:tcBorders>
          </w:tcPr>
          <w:p w14:paraId="1BAE07D0" w14:textId="77777777" w:rsidR="00F26136" w:rsidRPr="00800D64" w:rsidRDefault="00F26136" w:rsidP="00547D34">
            <w:pPr>
              <w:pStyle w:val="TAH"/>
              <w:rPr>
                <w:ins w:id="3917" w:author="Djapic, R. (Relja)" w:date="2025-09-04T07:57:00Z" w16du:dateUtc="2025-09-04T05:57:00Z"/>
              </w:rPr>
            </w:pPr>
            <w:ins w:id="3918" w:author="Djapic, R. (Relja)" w:date="2025-09-04T07:57:00Z" w16du:dateUtc="2025-09-04T05:57:00Z">
              <w:r w:rsidRPr="00800D64">
                <w:t>Format</w:t>
              </w:r>
            </w:ins>
          </w:p>
        </w:tc>
        <w:tc>
          <w:tcPr>
            <w:tcW w:w="831" w:type="dxa"/>
            <w:gridSpan w:val="2"/>
            <w:tcBorders>
              <w:bottom w:val="nil"/>
            </w:tcBorders>
          </w:tcPr>
          <w:p w14:paraId="7E6E7B45" w14:textId="77777777" w:rsidR="00F26136" w:rsidRPr="00800D64" w:rsidRDefault="00F26136" w:rsidP="00547D34">
            <w:pPr>
              <w:pStyle w:val="TAH"/>
              <w:rPr>
                <w:ins w:id="3919" w:author="Djapic, R. (Relja)" w:date="2025-09-04T07:57:00Z" w16du:dateUtc="2025-09-04T05:57:00Z"/>
              </w:rPr>
            </w:pPr>
            <w:ins w:id="3920" w:author="Djapic, R. (Relja)" w:date="2025-09-04T07:57:00Z" w16du:dateUtc="2025-09-04T05:57:00Z">
              <w:r w:rsidRPr="00800D64">
                <w:t>Length</w:t>
              </w:r>
            </w:ins>
          </w:p>
        </w:tc>
      </w:tr>
      <w:tr w:rsidR="00F26136" w:rsidRPr="00800D64" w14:paraId="498932EC" w14:textId="77777777" w:rsidTr="00547D34">
        <w:trPr>
          <w:gridAfter w:val="1"/>
          <w:wAfter w:w="36" w:type="dxa"/>
          <w:jc w:val="center"/>
          <w:ins w:id="3921" w:author="Djapic, R. (Relja)" w:date="2025-09-04T07:57:00Z"/>
        </w:trPr>
        <w:tc>
          <w:tcPr>
            <w:tcW w:w="2428" w:type="dxa"/>
            <w:gridSpan w:val="2"/>
            <w:tcBorders>
              <w:bottom w:val="single" w:sz="4" w:space="0" w:color="auto"/>
            </w:tcBorders>
          </w:tcPr>
          <w:p w14:paraId="01885395" w14:textId="77777777" w:rsidR="00F26136" w:rsidRPr="00800D64" w:rsidRDefault="00F26136" w:rsidP="00547D34">
            <w:pPr>
              <w:pStyle w:val="TAL"/>
              <w:rPr>
                <w:ins w:id="3922" w:author="Djapic, R. (Relja)" w:date="2025-09-04T07:57:00Z" w16du:dateUtc="2025-09-04T05:57:00Z"/>
              </w:rPr>
            </w:pPr>
            <w:ins w:id="3923" w:author="Djapic, R. (Relja)" w:date="2025-09-04T07:57:00Z" w16du:dateUtc="2025-09-04T05:57:00Z">
              <w:r w:rsidRPr="00800D64">
                <w:t>Protocol Information</w:t>
              </w:r>
            </w:ins>
          </w:p>
        </w:tc>
        <w:tc>
          <w:tcPr>
            <w:tcW w:w="3082" w:type="dxa"/>
            <w:gridSpan w:val="2"/>
            <w:tcBorders>
              <w:bottom w:val="single" w:sz="4" w:space="0" w:color="auto"/>
            </w:tcBorders>
          </w:tcPr>
          <w:p w14:paraId="65FB2C81" w14:textId="77777777" w:rsidR="00F26136" w:rsidRPr="00800D64" w:rsidRDefault="00F26136" w:rsidP="00547D34">
            <w:pPr>
              <w:pStyle w:val="TAL"/>
              <w:rPr>
                <w:ins w:id="3924" w:author="Djapic, R. (Relja)" w:date="2025-09-04T07:57:00Z" w16du:dateUtc="2025-09-04T05:57:00Z"/>
              </w:rPr>
            </w:pPr>
            <w:ins w:id="3925" w:author="Djapic, R. (Relja)" w:date="2025-09-04T07:57:00Z" w16du:dateUtc="2025-09-04T05:57:00Z">
              <w:r w:rsidRPr="00800D64">
                <w:t>Protocol Information</w:t>
              </w:r>
            </w:ins>
          </w:p>
        </w:tc>
        <w:tc>
          <w:tcPr>
            <w:tcW w:w="993" w:type="dxa"/>
            <w:gridSpan w:val="2"/>
            <w:tcBorders>
              <w:bottom w:val="single" w:sz="4" w:space="0" w:color="auto"/>
            </w:tcBorders>
          </w:tcPr>
          <w:p w14:paraId="6FE7459A" w14:textId="77777777" w:rsidR="00F26136" w:rsidRPr="00800D64" w:rsidRDefault="00F26136" w:rsidP="00547D34">
            <w:pPr>
              <w:pStyle w:val="TAL"/>
              <w:jc w:val="center"/>
              <w:rPr>
                <w:ins w:id="3926" w:author="Djapic, R. (Relja)" w:date="2025-09-04T07:57:00Z" w16du:dateUtc="2025-09-04T05:57:00Z"/>
              </w:rPr>
            </w:pPr>
            <w:ins w:id="3927" w:author="Djapic, R. (Relja)" w:date="2025-09-04T07:57:00Z" w16du:dateUtc="2025-09-04T05:57:00Z">
              <w:r w:rsidRPr="00800D64">
                <w:t>M</w:t>
              </w:r>
            </w:ins>
          </w:p>
        </w:tc>
        <w:tc>
          <w:tcPr>
            <w:tcW w:w="850" w:type="dxa"/>
            <w:gridSpan w:val="2"/>
            <w:tcBorders>
              <w:bottom w:val="single" w:sz="4" w:space="0" w:color="auto"/>
            </w:tcBorders>
          </w:tcPr>
          <w:p w14:paraId="16660A1A" w14:textId="77777777" w:rsidR="00F26136" w:rsidRPr="00800D64" w:rsidRDefault="00F26136" w:rsidP="00547D34">
            <w:pPr>
              <w:pStyle w:val="TAL"/>
              <w:jc w:val="center"/>
              <w:rPr>
                <w:ins w:id="3928" w:author="Djapic, R. (Relja)" w:date="2025-09-04T07:57:00Z" w16du:dateUtc="2025-09-04T05:57:00Z"/>
              </w:rPr>
            </w:pPr>
            <w:ins w:id="3929" w:author="Djapic, R. (Relja)" w:date="2025-09-04T07:57:00Z" w16du:dateUtc="2025-09-04T05:57:00Z">
              <w:r w:rsidRPr="00800D64">
                <w:t>V</w:t>
              </w:r>
            </w:ins>
          </w:p>
        </w:tc>
        <w:tc>
          <w:tcPr>
            <w:tcW w:w="831" w:type="dxa"/>
            <w:gridSpan w:val="2"/>
            <w:tcBorders>
              <w:bottom w:val="single" w:sz="4" w:space="0" w:color="auto"/>
            </w:tcBorders>
          </w:tcPr>
          <w:p w14:paraId="639E4350" w14:textId="77777777" w:rsidR="00F26136" w:rsidRPr="00800D64" w:rsidRDefault="00F26136" w:rsidP="00547D34">
            <w:pPr>
              <w:pStyle w:val="TAL"/>
              <w:jc w:val="center"/>
              <w:rPr>
                <w:ins w:id="3930" w:author="Djapic, R. (Relja)" w:date="2025-09-04T07:57:00Z" w16du:dateUtc="2025-09-04T05:57:00Z"/>
              </w:rPr>
            </w:pPr>
            <w:ins w:id="3931" w:author="Djapic, R. (Relja)" w:date="2025-09-04T07:57:00Z" w16du:dateUtc="2025-09-04T05:57:00Z">
              <w:r w:rsidRPr="00800D64">
                <w:t>1</w:t>
              </w:r>
            </w:ins>
          </w:p>
        </w:tc>
      </w:tr>
      <w:tr w:rsidR="00F26136" w:rsidRPr="00800D64" w14:paraId="613EC7FD" w14:textId="77777777" w:rsidTr="00547D34">
        <w:trPr>
          <w:gridAfter w:val="1"/>
          <w:wAfter w:w="36" w:type="dxa"/>
          <w:jc w:val="center"/>
          <w:ins w:id="3932" w:author="Djapic, R. (Relja)" w:date="2025-09-04T07:57:00Z"/>
        </w:trPr>
        <w:tc>
          <w:tcPr>
            <w:tcW w:w="2428" w:type="dxa"/>
            <w:gridSpan w:val="2"/>
            <w:tcBorders>
              <w:top w:val="single" w:sz="4" w:space="0" w:color="auto"/>
              <w:bottom w:val="nil"/>
            </w:tcBorders>
          </w:tcPr>
          <w:p w14:paraId="2F735FED" w14:textId="77777777" w:rsidR="00F26136" w:rsidRPr="00800D64" w:rsidRDefault="00F26136" w:rsidP="00547D34">
            <w:pPr>
              <w:pStyle w:val="TAL"/>
              <w:rPr>
                <w:ins w:id="3933" w:author="Djapic, R. (Relja)" w:date="2025-09-04T07:57:00Z" w16du:dateUtc="2025-09-04T05:57:00Z"/>
              </w:rPr>
            </w:pPr>
            <w:ins w:id="3934" w:author="Djapic, R. (Relja)" w:date="2025-09-04T07:57:00Z" w16du:dateUtc="2025-09-04T05:57:00Z">
              <w:r w:rsidRPr="00800D64">
                <w:t>Message Type</w:t>
              </w:r>
            </w:ins>
          </w:p>
        </w:tc>
        <w:tc>
          <w:tcPr>
            <w:tcW w:w="3082" w:type="dxa"/>
            <w:gridSpan w:val="2"/>
            <w:tcBorders>
              <w:top w:val="single" w:sz="4" w:space="0" w:color="auto"/>
              <w:bottom w:val="nil"/>
            </w:tcBorders>
          </w:tcPr>
          <w:p w14:paraId="7833D8EB" w14:textId="77777777" w:rsidR="00F26136" w:rsidRPr="00800D64" w:rsidRDefault="00F26136" w:rsidP="00547D34">
            <w:pPr>
              <w:pStyle w:val="TAL"/>
              <w:rPr>
                <w:ins w:id="3935" w:author="Djapic, R. (Relja)" w:date="2025-09-04T07:57:00Z" w16du:dateUtc="2025-09-04T05:57:00Z"/>
              </w:rPr>
            </w:pPr>
            <w:ins w:id="3936" w:author="Djapic, R. (Relja)" w:date="2025-09-04T07:57:00Z" w16du:dateUtc="2025-09-04T05:57:00Z">
              <w:r w:rsidRPr="00800D64">
                <w:t>Request Message - INVITE</w:t>
              </w:r>
            </w:ins>
          </w:p>
        </w:tc>
        <w:tc>
          <w:tcPr>
            <w:tcW w:w="993" w:type="dxa"/>
            <w:gridSpan w:val="2"/>
            <w:tcBorders>
              <w:top w:val="single" w:sz="4" w:space="0" w:color="auto"/>
              <w:bottom w:val="nil"/>
            </w:tcBorders>
          </w:tcPr>
          <w:p w14:paraId="781596B2" w14:textId="77777777" w:rsidR="00F26136" w:rsidRPr="00800D64" w:rsidRDefault="00F26136" w:rsidP="00547D34">
            <w:pPr>
              <w:pStyle w:val="TAL"/>
              <w:jc w:val="center"/>
              <w:rPr>
                <w:ins w:id="3937" w:author="Djapic, R. (Relja)" w:date="2025-09-04T07:57:00Z" w16du:dateUtc="2025-09-04T05:57:00Z"/>
              </w:rPr>
            </w:pPr>
            <w:ins w:id="3938" w:author="Djapic, R. (Relja)" w:date="2025-09-04T07:57:00Z" w16du:dateUtc="2025-09-04T05:57:00Z">
              <w:r w:rsidRPr="00800D64">
                <w:t>M</w:t>
              </w:r>
            </w:ins>
          </w:p>
        </w:tc>
        <w:tc>
          <w:tcPr>
            <w:tcW w:w="850" w:type="dxa"/>
            <w:gridSpan w:val="2"/>
            <w:tcBorders>
              <w:top w:val="single" w:sz="4" w:space="0" w:color="auto"/>
              <w:bottom w:val="nil"/>
            </w:tcBorders>
          </w:tcPr>
          <w:p w14:paraId="6F431715" w14:textId="77777777" w:rsidR="00F26136" w:rsidRPr="00800D64" w:rsidRDefault="00F26136" w:rsidP="00547D34">
            <w:pPr>
              <w:pStyle w:val="TAL"/>
              <w:jc w:val="center"/>
              <w:rPr>
                <w:ins w:id="3939" w:author="Djapic, R. (Relja)" w:date="2025-09-04T07:57:00Z" w16du:dateUtc="2025-09-04T05:57:00Z"/>
              </w:rPr>
            </w:pPr>
            <w:ins w:id="3940" w:author="Djapic, R. (Relja)" w:date="2025-09-04T07:57:00Z" w16du:dateUtc="2025-09-04T05:57:00Z">
              <w:r w:rsidRPr="00800D64">
                <w:t>V</w:t>
              </w:r>
            </w:ins>
          </w:p>
        </w:tc>
        <w:tc>
          <w:tcPr>
            <w:tcW w:w="831" w:type="dxa"/>
            <w:gridSpan w:val="2"/>
            <w:tcBorders>
              <w:top w:val="single" w:sz="4" w:space="0" w:color="auto"/>
              <w:bottom w:val="nil"/>
            </w:tcBorders>
          </w:tcPr>
          <w:p w14:paraId="7BD97A89" w14:textId="77777777" w:rsidR="00F26136" w:rsidRPr="00800D64" w:rsidRDefault="00F26136" w:rsidP="00547D34">
            <w:pPr>
              <w:pStyle w:val="TAL"/>
              <w:jc w:val="center"/>
              <w:rPr>
                <w:ins w:id="3941" w:author="Djapic, R. (Relja)" w:date="2025-09-04T07:57:00Z" w16du:dateUtc="2025-09-04T05:57:00Z"/>
              </w:rPr>
            </w:pPr>
            <w:ins w:id="3942" w:author="Djapic, R. (Relja)" w:date="2025-09-04T07:57:00Z" w16du:dateUtc="2025-09-04T05:57:00Z">
              <w:r w:rsidRPr="00800D64">
                <w:t>2</w:t>
              </w:r>
            </w:ins>
          </w:p>
        </w:tc>
      </w:tr>
      <w:tr w:rsidR="00F26136" w:rsidRPr="00800D64" w14:paraId="4B5FCAE6" w14:textId="77777777" w:rsidTr="00547D34">
        <w:trPr>
          <w:gridAfter w:val="1"/>
          <w:wAfter w:w="36" w:type="dxa"/>
          <w:jc w:val="center"/>
          <w:ins w:id="3943" w:author="Djapic, R. (Relja)" w:date="2025-09-04T07:57:00Z"/>
        </w:trPr>
        <w:tc>
          <w:tcPr>
            <w:tcW w:w="2428" w:type="dxa"/>
            <w:gridSpan w:val="2"/>
            <w:tcBorders>
              <w:top w:val="single" w:sz="6" w:space="0" w:color="auto"/>
              <w:bottom w:val="nil"/>
            </w:tcBorders>
          </w:tcPr>
          <w:p w14:paraId="408B163E" w14:textId="77777777" w:rsidR="00F26136" w:rsidRPr="00800D64" w:rsidRDefault="00F26136" w:rsidP="00547D34">
            <w:pPr>
              <w:pStyle w:val="TAL"/>
              <w:rPr>
                <w:ins w:id="3944" w:author="Djapic, R. (Relja)" w:date="2025-09-04T07:57:00Z" w16du:dateUtc="2025-09-04T05:57:00Z"/>
              </w:rPr>
            </w:pPr>
            <w:ins w:id="3945" w:author="Djapic, R. (Relja)" w:date="2025-09-04T07:57:00Z" w16du:dateUtc="2025-09-04T05:57:00Z">
              <w:r w:rsidRPr="00800D64">
                <w:t>Call</w:t>
              </w:r>
              <w:r w:rsidRPr="00800D64">
                <w:rPr>
                  <w:rFonts w:hint="eastAsia"/>
                </w:rPr>
                <w:t xml:space="preserve"> </w:t>
              </w:r>
              <w:r w:rsidRPr="00800D64">
                <w:t>ID</w:t>
              </w:r>
            </w:ins>
          </w:p>
        </w:tc>
        <w:tc>
          <w:tcPr>
            <w:tcW w:w="3082" w:type="dxa"/>
            <w:gridSpan w:val="2"/>
            <w:tcBorders>
              <w:top w:val="single" w:sz="6" w:space="0" w:color="auto"/>
              <w:bottom w:val="nil"/>
            </w:tcBorders>
          </w:tcPr>
          <w:p w14:paraId="32E1207E" w14:textId="77777777" w:rsidR="00F26136" w:rsidRPr="00800D64" w:rsidRDefault="00F26136" w:rsidP="00547D34">
            <w:pPr>
              <w:pStyle w:val="TAL"/>
              <w:rPr>
                <w:ins w:id="3946" w:author="Djapic, R. (Relja)" w:date="2025-09-04T07:57:00Z" w16du:dateUtc="2025-09-04T05:57:00Z"/>
              </w:rPr>
            </w:pPr>
            <w:ins w:id="3947" w:author="Djapic, R. (Relja)" w:date="2025-09-04T07:57:00Z" w16du:dateUtc="2025-09-04T05:57:00Z">
              <w:r w:rsidRPr="00800D64">
                <w:t>Call-Id</w:t>
              </w:r>
            </w:ins>
          </w:p>
        </w:tc>
        <w:tc>
          <w:tcPr>
            <w:tcW w:w="993" w:type="dxa"/>
            <w:gridSpan w:val="2"/>
            <w:tcBorders>
              <w:top w:val="single" w:sz="6" w:space="0" w:color="auto"/>
              <w:bottom w:val="nil"/>
            </w:tcBorders>
          </w:tcPr>
          <w:p w14:paraId="01A83EB2" w14:textId="77777777" w:rsidR="00F26136" w:rsidRPr="00800D64" w:rsidRDefault="00F26136" w:rsidP="00547D34">
            <w:pPr>
              <w:pStyle w:val="TAL"/>
              <w:jc w:val="center"/>
              <w:rPr>
                <w:ins w:id="3948" w:author="Djapic, R. (Relja)" w:date="2025-09-04T07:57:00Z" w16du:dateUtc="2025-09-04T05:57:00Z"/>
              </w:rPr>
            </w:pPr>
            <w:ins w:id="3949" w:author="Djapic, R. (Relja)" w:date="2025-09-04T07:57:00Z" w16du:dateUtc="2025-09-04T05:57:00Z">
              <w:r>
                <w:t>M</w:t>
              </w:r>
            </w:ins>
          </w:p>
        </w:tc>
        <w:tc>
          <w:tcPr>
            <w:tcW w:w="850" w:type="dxa"/>
            <w:gridSpan w:val="2"/>
            <w:tcBorders>
              <w:top w:val="single" w:sz="6" w:space="0" w:color="auto"/>
              <w:bottom w:val="nil"/>
            </w:tcBorders>
          </w:tcPr>
          <w:p w14:paraId="2E79D9A1" w14:textId="77777777" w:rsidR="00F26136" w:rsidRPr="00800D64" w:rsidRDefault="00F26136" w:rsidP="00547D34">
            <w:pPr>
              <w:pStyle w:val="TAL"/>
              <w:jc w:val="center"/>
              <w:rPr>
                <w:ins w:id="3950" w:author="Djapic, R. (Relja)" w:date="2025-09-04T07:57:00Z" w16du:dateUtc="2025-09-04T05:57:00Z"/>
              </w:rPr>
            </w:pPr>
            <w:ins w:id="3951" w:author="Djapic, R. (Relja)" w:date="2025-09-04T07:57:00Z" w16du:dateUtc="2025-09-04T05:57:00Z">
              <w:r w:rsidRPr="00800D64">
                <w:t>V</w:t>
              </w:r>
            </w:ins>
          </w:p>
        </w:tc>
        <w:tc>
          <w:tcPr>
            <w:tcW w:w="831" w:type="dxa"/>
            <w:gridSpan w:val="2"/>
            <w:tcBorders>
              <w:top w:val="single" w:sz="6" w:space="0" w:color="auto"/>
              <w:bottom w:val="nil"/>
            </w:tcBorders>
          </w:tcPr>
          <w:p w14:paraId="139EBA5A" w14:textId="77777777" w:rsidR="00F26136" w:rsidRPr="00800D64" w:rsidRDefault="00F26136" w:rsidP="00547D34">
            <w:pPr>
              <w:pStyle w:val="TAL"/>
              <w:jc w:val="center"/>
              <w:rPr>
                <w:ins w:id="3952" w:author="Djapic, R. (Relja)" w:date="2025-09-04T07:57:00Z" w16du:dateUtc="2025-09-04T05:57:00Z"/>
              </w:rPr>
            </w:pPr>
            <w:ins w:id="3953" w:author="Djapic, R. (Relja)" w:date="2025-09-04T07:57:00Z" w16du:dateUtc="2025-09-04T05:57:00Z">
              <w:r>
                <w:t>3</w:t>
              </w:r>
            </w:ins>
          </w:p>
        </w:tc>
      </w:tr>
      <w:tr w:rsidR="00F26136" w:rsidRPr="00800D64" w14:paraId="4D0E9C39" w14:textId="77777777" w:rsidTr="00547D34">
        <w:trPr>
          <w:gridAfter w:val="1"/>
          <w:wAfter w:w="36" w:type="dxa"/>
          <w:jc w:val="center"/>
          <w:ins w:id="3954" w:author="Djapic, R. (Relja)" w:date="2025-09-04T07:57:00Z"/>
        </w:trPr>
        <w:tc>
          <w:tcPr>
            <w:tcW w:w="2428" w:type="dxa"/>
            <w:gridSpan w:val="2"/>
            <w:tcBorders>
              <w:bottom w:val="nil"/>
            </w:tcBorders>
          </w:tcPr>
          <w:p w14:paraId="34F7C497" w14:textId="77777777" w:rsidR="00F26136" w:rsidRPr="00800D64" w:rsidRDefault="00F26136" w:rsidP="00547D34">
            <w:pPr>
              <w:pStyle w:val="TAL"/>
              <w:rPr>
                <w:ins w:id="3955" w:author="Djapic, R. (Relja)" w:date="2025-09-04T07:57:00Z" w16du:dateUtc="2025-09-04T05:57:00Z"/>
                <w:lang w:val="nb-NO" w:eastAsia="zh-CN"/>
              </w:rPr>
            </w:pPr>
            <w:ins w:id="3956" w:author="Djapic, R. (Relja)" w:date="2025-09-04T07:57:00Z" w16du:dateUtc="2025-09-04T05:57:00Z">
              <w:r w:rsidRPr="00800D64">
                <w:rPr>
                  <w:lang w:val="nb-NO"/>
                </w:rPr>
                <w:t>Message Sequence Number</w:t>
              </w:r>
            </w:ins>
          </w:p>
        </w:tc>
        <w:tc>
          <w:tcPr>
            <w:tcW w:w="3082" w:type="dxa"/>
            <w:gridSpan w:val="2"/>
            <w:tcBorders>
              <w:bottom w:val="nil"/>
            </w:tcBorders>
          </w:tcPr>
          <w:p w14:paraId="203DADB9" w14:textId="77777777" w:rsidR="00F26136" w:rsidRPr="00800D64" w:rsidRDefault="00F26136" w:rsidP="00547D34">
            <w:pPr>
              <w:pStyle w:val="TAL"/>
              <w:rPr>
                <w:ins w:id="3957" w:author="Djapic, R. (Relja)" w:date="2025-09-04T07:57:00Z" w16du:dateUtc="2025-09-04T05:57:00Z"/>
              </w:rPr>
            </w:pPr>
            <w:ins w:id="3958" w:author="Djapic, R. (Relja)" w:date="2025-09-04T07:57:00Z" w16du:dateUtc="2025-09-04T05:57:00Z">
              <w:r w:rsidRPr="00800D64">
                <w:t>Sequence-Id</w:t>
              </w:r>
            </w:ins>
          </w:p>
        </w:tc>
        <w:tc>
          <w:tcPr>
            <w:tcW w:w="993" w:type="dxa"/>
            <w:gridSpan w:val="2"/>
            <w:tcBorders>
              <w:bottom w:val="nil"/>
            </w:tcBorders>
          </w:tcPr>
          <w:p w14:paraId="793E5604" w14:textId="77777777" w:rsidR="00F26136" w:rsidRPr="00800D64" w:rsidRDefault="00F26136" w:rsidP="00547D34">
            <w:pPr>
              <w:pStyle w:val="TAL"/>
              <w:jc w:val="center"/>
              <w:rPr>
                <w:ins w:id="3959" w:author="Djapic, R. (Relja)" w:date="2025-09-04T07:57:00Z" w16du:dateUtc="2025-09-04T05:57:00Z"/>
              </w:rPr>
            </w:pPr>
            <w:ins w:id="3960" w:author="Djapic, R. (Relja)" w:date="2025-09-04T07:57:00Z" w16du:dateUtc="2025-09-04T05:57:00Z">
              <w:r>
                <w:t>M</w:t>
              </w:r>
            </w:ins>
          </w:p>
        </w:tc>
        <w:tc>
          <w:tcPr>
            <w:tcW w:w="850" w:type="dxa"/>
            <w:gridSpan w:val="2"/>
            <w:tcBorders>
              <w:bottom w:val="nil"/>
            </w:tcBorders>
          </w:tcPr>
          <w:p w14:paraId="6776C00D" w14:textId="77777777" w:rsidR="00F26136" w:rsidRPr="00800D64" w:rsidRDefault="00F26136" w:rsidP="00547D34">
            <w:pPr>
              <w:pStyle w:val="TAL"/>
              <w:jc w:val="center"/>
              <w:rPr>
                <w:ins w:id="3961" w:author="Djapic, R. (Relja)" w:date="2025-09-04T07:57:00Z" w16du:dateUtc="2025-09-04T05:57:00Z"/>
              </w:rPr>
            </w:pPr>
            <w:ins w:id="3962" w:author="Djapic, R. (Relja)" w:date="2025-09-04T07:57:00Z" w16du:dateUtc="2025-09-04T05:57:00Z">
              <w:r w:rsidRPr="00800D64">
                <w:t>V</w:t>
              </w:r>
            </w:ins>
          </w:p>
        </w:tc>
        <w:tc>
          <w:tcPr>
            <w:tcW w:w="831" w:type="dxa"/>
            <w:gridSpan w:val="2"/>
            <w:tcBorders>
              <w:bottom w:val="nil"/>
            </w:tcBorders>
          </w:tcPr>
          <w:p w14:paraId="51B2A271" w14:textId="77777777" w:rsidR="00F26136" w:rsidRPr="00800D64" w:rsidRDefault="00F26136" w:rsidP="00547D34">
            <w:pPr>
              <w:pStyle w:val="TAL"/>
              <w:jc w:val="center"/>
              <w:rPr>
                <w:ins w:id="3963" w:author="Djapic, R. (Relja)" w:date="2025-09-04T07:57:00Z" w16du:dateUtc="2025-09-04T05:57:00Z"/>
              </w:rPr>
            </w:pPr>
            <w:ins w:id="3964" w:author="Djapic, R. (Relja)" w:date="2025-09-04T07:57:00Z" w16du:dateUtc="2025-09-04T05:57:00Z">
              <w:r w:rsidRPr="00800D64">
                <w:t>1</w:t>
              </w:r>
            </w:ins>
          </w:p>
        </w:tc>
      </w:tr>
      <w:tr w:rsidR="00F26136" w:rsidRPr="00800D64" w14:paraId="1CD762C4" w14:textId="77777777" w:rsidTr="00547D34">
        <w:trPr>
          <w:gridBefore w:val="1"/>
          <w:wBefore w:w="36" w:type="dxa"/>
          <w:jc w:val="center"/>
          <w:ins w:id="3965" w:author="Djapic, R. (Relja)" w:date="2025-09-04T07:57:00Z"/>
        </w:trPr>
        <w:tc>
          <w:tcPr>
            <w:tcW w:w="2428" w:type="dxa"/>
            <w:gridSpan w:val="2"/>
            <w:tcBorders>
              <w:top w:val="single" w:sz="4" w:space="0" w:color="auto"/>
              <w:bottom w:val="nil"/>
            </w:tcBorders>
          </w:tcPr>
          <w:p w14:paraId="448C0203" w14:textId="77777777" w:rsidR="00F26136" w:rsidRPr="00800D64" w:rsidRDefault="00F26136" w:rsidP="00547D34">
            <w:pPr>
              <w:pStyle w:val="TAL"/>
              <w:rPr>
                <w:ins w:id="3966" w:author="Djapic, R. (Relja)" w:date="2025-09-04T07:57:00Z" w16du:dateUtc="2025-09-04T05:57:00Z"/>
              </w:rPr>
            </w:pPr>
            <w:ins w:id="3967" w:author="Djapic, R. (Relja)" w:date="2025-09-04T07:57:00Z" w16du:dateUtc="2025-09-04T05:57:00Z">
              <w:r w:rsidRPr="00800D64">
                <w:t>Timestamp</w:t>
              </w:r>
            </w:ins>
          </w:p>
        </w:tc>
        <w:tc>
          <w:tcPr>
            <w:tcW w:w="3082" w:type="dxa"/>
            <w:gridSpan w:val="2"/>
            <w:tcBorders>
              <w:top w:val="single" w:sz="4" w:space="0" w:color="auto"/>
              <w:bottom w:val="nil"/>
            </w:tcBorders>
          </w:tcPr>
          <w:p w14:paraId="4A35F59F" w14:textId="77777777" w:rsidR="00F26136" w:rsidRPr="00800D64" w:rsidRDefault="00F26136" w:rsidP="00547D34">
            <w:pPr>
              <w:pStyle w:val="TAL"/>
              <w:rPr>
                <w:ins w:id="3968" w:author="Djapic, R. (Relja)" w:date="2025-09-04T07:57:00Z" w16du:dateUtc="2025-09-04T05:57:00Z"/>
              </w:rPr>
            </w:pPr>
            <w:ins w:id="3969" w:author="Djapic, R. (Relja)" w:date="2025-09-04T07:57:00Z" w16du:dateUtc="2025-09-04T05:57:00Z">
              <w:r w:rsidRPr="00800D64">
                <w:t>Timestamp</w:t>
              </w:r>
            </w:ins>
          </w:p>
        </w:tc>
        <w:tc>
          <w:tcPr>
            <w:tcW w:w="993" w:type="dxa"/>
            <w:gridSpan w:val="2"/>
            <w:tcBorders>
              <w:top w:val="single" w:sz="4" w:space="0" w:color="auto"/>
              <w:bottom w:val="nil"/>
            </w:tcBorders>
          </w:tcPr>
          <w:p w14:paraId="131CA803" w14:textId="77777777" w:rsidR="00F26136" w:rsidRPr="00800D64" w:rsidRDefault="00F26136" w:rsidP="00547D34">
            <w:pPr>
              <w:pStyle w:val="TAL"/>
              <w:jc w:val="center"/>
              <w:rPr>
                <w:ins w:id="3970" w:author="Djapic, R. (Relja)" w:date="2025-09-04T07:57:00Z" w16du:dateUtc="2025-09-04T05:57:00Z"/>
              </w:rPr>
            </w:pPr>
            <w:ins w:id="3971" w:author="Djapic, R. (Relja)" w:date="2025-09-04T07:57:00Z" w16du:dateUtc="2025-09-04T05:57:00Z">
              <w:r w:rsidRPr="00800D64">
                <w:t>O</w:t>
              </w:r>
            </w:ins>
          </w:p>
        </w:tc>
        <w:tc>
          <w:tcPr>
            <w:tcW w:w="850" w:type="dxa"/>
            <w:gridSpan w:val="2"/>
            <w:tcBorders>
              <w:top w:val="single" w:sz="4" w:space="0" w:color="auto"/>
              <w:bottom w:val="nil"/>
            </w:tcBorders>
          </w:tcPr>
          <w:p w14:paraId="4D6626FF" w14:textId="77777777" w:rsidR="00F26136" w:rsidRPr="00800D64" w:rsidRDefault="00F26136" w:rsidP="00547D34">
            <w:pPr>
              <w:pStyle w:val="TAL"/>
              <w:jc w:val="center"/>
              <w:rPr>
                <w:ins w:id="3972" w:author="Djapic, R. (Relja)" w:date="2025-09-04T07:57:00Z" w16du:dateUtc="2025-09-04T05:57:00Z"/>
              </w:rPr>
            </w:pPr>
            <w:ins w:id="3973" w:author="Djapic, R. (Relja)" w:date="2025-09-04T07:57:00Z" w16du:dateUtc="2025-09-04T05:57:00Z">
              <w:r w:rsidRPr="00800D64">
                <w:t>TLV</w:t>
              </w:r>
            </w:ins>
          </w:p>
        </w:tc>
        <w:tc>
          <w:tcPr>
            <w:tcW w:w="831" w:type="dxa"/>
            <w:gridSpan w:val="2"/>
            <w:tcBorders>
              <w:top w:val="single" w:sz="4" w:space="0" w:color="auto"/>
              <w:bottom w:val="nil"/>
            </w:tcBorders>
          </w:tcPr>
          <w:p w14:paraId="62F2EF68" w14:textId="77777777" w:rsidR="00F26136" w:rsidRPr="00800D64" w:rsidRDefault="00F26136" w:rsidP="00547D34">
            <w:pPr>
              <w:pStyle w:val="TAL"/>
              <w:jc w:val="center"/>
              <w:rPr>
                <w:ins w:id="3974" w:author="Djapic, R. (Relja)" w:date="2025-09-04T07:57:00Z" w16du:dateUtc="2025-09-04T05:57:00Z"/>
              </w:rPr>
            </w:pPr>
            <w:ins w:id="3975" w:author="Djapic, R. (Relja)" w:date="2025-09-04T07:57:00Z" w16du:dateUtc="2025-09-04T05:57:00Z">
              <w:r>
                <w:t>6</w:t>
              </w:r>
            </w:ins>
          </w:p>
        </w:tc>
      </w:tr>
      <w:tr w:rsidR="00F26136" w:rsidRPr="00800D64" w14:paraId="78D01446" w14:textId="77777777" w:rsidTr="00547D34">
        <w:trPr>
          <w:gridAfter w:val="1"/>
          <w:wAfter w:w="36" w:type="dxa"/>
          <w:jc w:val="center"/>
          <w:ins w:id="3976" w:author="Djapic, R. (Relja)" w:date="2025-09-04T07:57:00Z"/>
        </w:trPr>
        <w:tc>
          <w:tcPr>
            <w:tcW w:w="2428" w:type="dxa"/>
            <w:gridSpan w:val="2"/>
            <w:tcBorders>
              <w:bottom w:val="nil"/>
            </w:tcBorders>
          </w:tcPr>
          <w:p w14:paraId="0DF4C7F5" w14:textId="77777777" w:rsidR="00F26136" w:rsidRPr="00800D64" w:rsidRDefault="00F26136" w:rsidP="00547D34">
            <w:pPr>
              <w:pStyle w:val="TAL"/>
              <w:rPr>
                <w:ins w:id="3977" w:author="Djapic, R. (Relja)" w:date="2025-09-04T07:57:00Z" w16du:dateUtc="2025-09-04T05:57:00Z"/>
              </w:rPr>
            </w:pPr>
            <w:ins w:id="3978" w:author="Djapic, R. (Relja)" w:date="2025-09-04T07:57:00Z" w16du:dateUtc="2025-09-04T05:57:00Z">
              <w:r w:rsidRPr="00800D64">
                <w:t>To-id</w:t>
              </w:r>
              <w:r>
                <w:t xml:space="preserve"> (NOTE 1)</w:t>
              </w:r>
            </w:ins>
          </w:p>
        </w:tc>
        <w:tc>
          <w:tcPr>
            <w:tcW w:w="3082" w:type="dxa"/>
            <w:gridSpan w:val="2"/>
            <w:tcBorders>
              <w:bottom w:val="nil"/>
            </w:tcBorders>
          </w:tcPr>
          <w:p w14:paraId="02A7B1D0" w14:textId="77777777" w:rsidR="00F26136" w:rsidRPr="00800D64" w:rsidRDefault="00F26136" w:rsidP="00547D34">
            <w:pPr>
              <w:pStyle w:val="TAL"/>
              <w:rPr>
                <w:ins w:id="3979" w:author="Djapic, R. (Relja)" w:date="2025-09-04T07:57:00Z" w16du:dateUtc="2025-09-04T05:57:00Z"/>
              </w:rPr>
            </w:pPr>
            <w:ins w:id="3980" w:author="Djapic, R. (Relja)" w:date="2025-09-04T07:57:00Z" w16du:dateUtc="2025-09-04T05:57:00Z">
              <w:r>
                <w:t>L</w:t>
              </w:r>
              <w:r w:rsidRPr="007C578B">
                <w:t>ogical identity of the recipient for the request</w:t>
              </w:r>
            </w:ins>
          </w:p>
        </w:tc>
        <w:tc>
          <w:tcPr>
            <w:tcW w:w="993" w:type="dxa"/>
            <w:gridSpan w:val="2"/>
            <w:tcBorders>
              <w:bottom w:val="nil"/>
            </w:tcBorders>
          </w:tcPr>
          <w:p w14:paraId="765D27B0" w14:textId="77777777" w:rsidR="00F26136" w:rsidRPr="00800D64" w:rsidRDefault="00F26136" w:rsidP="00547D34">
            <w:pPr>
              <w:pStyle w:val="TAL"/>
              <w:jc w:val="center"/>
              <w:rPr>
                <w:ins w:id="3981" w:author="Djapic, R. (Relja)" w:date="2025-09-04T07:57:00Z" w16du:dateUtc="2025-09-04T05:57:00Z"/>
              </w:rPr>
            </w:pPr>
            <w:ins w:id="3982" w:author="Djapic, R. (Relja)" w:date="2025-09-04T07:57:00Z" w16du:dateUtc="2025-09-04T05:57:00Z">
              <w:r w:rsidRPr="00800D64">
                <w:t>M</w:t>
              </w:r>
            </w:ins>
          </w:p>
        </w:tc>
        <w:tc>
          <w:tcPr>
            <w:tcW w:w="850" w:type="dxa"/>
            <w:gridSpan w:val="2"/>
            <w:tcBorders>
              <w:bottom w:val="nil"/>
            </w:tcBorders>
          </w:tcPr>
          <w:p w14:paraId="6EC894CE" w14:textId="77777777" w:rsidR="00F26136" w:rsidRPr="00800D64" w:rsidRDefault="00F26136" w:rsidP="00547D34">
            <w:pPr>
              <w:pStyle w:val="TAL"/>
              <w:jc w:val="center"/>
              <w:rPr>
                <w:ins w:id="3983" w:author="Djapic, R. (Relja)" w:date="2025-09-04T07:57:00Z" w16du:dateUtc="2025-09-04T05:57:00Z"/>
              </w:rPr>
            </w:pPr>
            <w:ins w:id="3984" w:author="Djapic, R. (Relja)" w:date="2025-09-04T07:57:00Z" w16du:dateUtc="2025-09-04T05:57:00Z">
              <w:r w:rsidRPr="00800D64">
                <w:t>TLV</w:t>
              </w:r>
            </w:ins>
          </w:p>
        </w:tc>
        <w:tc>
          <w:tcPr>
            <w:tcW w:w="831" w:type="dxa"/>
            <w:gridSpan w:val="2"/>
            <w:tcBorders>
              <w:bottom w:val="nil"/>
            </w:tcBorders>
          </w:tcPr>
          <w:p w14:paraId="20019C26" w14:textId="77777777" w:rsidR="00F26136" w:rsidRPr="00800D64" w:rsidRDefault="00F26136" w:rsidP="00547D34">
            <w:pPr>
              <w:pStyle w:val="TAL"/>
              <w:jc w:val="center"/>
              <w:rPr>
                <w:ins w:id="3985" w:author="Djapic, R. (Relja)" w:date="2025-09-04T07:57:00Z" w16du:dateUtc="2025-09-04T05:57:00Z"/>
              </w:rPr>
            </w:pPr>
            <w:ins w:id="3986" w:author="Djapic, R. (Relja)" w:date="2025-09-04T07:57:00Z" w16du:dateUtc="2025-09-04T05:57:00Z">
              <w:r w:rsidRPr="00800D64">
                <w:t>3-X</w:t>
              </w:r>
            </w:ins>
          </w:p>
        </w:tc>
      </w:tr>
      <w:tr w:rsidR="00F26136" w:rsidRPr="00800D64" w14:paraId="2916ED32" w14:textId="77777777" w:rsidTr="00547D34">
        <w:trPr>
          <w:gridAfter w:val="1"/>
          <w:wAfter w:w="36" w:type="dxa"/>
          <w:jc w:val="center"/>
          <w:ins w:id="3987" w:author="Djapic, R. (Relja)" w:date="2025-09-04T07:57:00Z"/>
        </w:trPr>
        <w:tc>
          <w:tcPr>
            <w:tcW w:w="2428" w:type="dxa"/>
            <w:gridSpan w:val="2"/>
            <w:tcBorders>
              <w:bottom w:val="nil"/>
            </w:tcBorders>
          </w:tcPr>
          <w:p w14:paraId="61A6C3A7" w14:textId="77777777" w:rsidR="00F26136" w:rsidRPr="00800D64" w:rsidRDefault="00F26136" w:rsidP="00547D34">
            <w:pPr>
              <w:pStyle w:val="TAL"/>
              <w:rPr>
                <w:ins w:id="3988" w:author="Djapic, R. (Relja)" w:date="2025-09-04T07:57:00Z" w16du:dateUtc="2025-09-04T05:57:00Z"/>
              </w:rPr>
            </w:pPr>
            <w:ins w:id="3989" w:author="Djapic, R. (Relja)" w:date="2025-09-04T07:57:00Z" w16du:dateUtc="2025-09-04T05:57:00Z">
              <w:r w:rsidRPr="00800D64">
                <w:t>From-id</w:t>
              </w:r>
              <w:r>
                <w:t xml:space="preserve"> (NOTE 1)</w:t>
              </w:r>
            </w:ins>
          </w:p>
        </w:tc>
        <w:tc>
          <w:tcPr>
            <w:tcW w:w="3082" w:type="dxa"/>
            <w:gridSpan w:val="2"/>
            <w:tcBorders>
              <w:bottom w:val="nil"/>
            </w:tcBorders>
          </w:tcPr>
          <w:p w14:paraId="55ACD22E" w14:textId="77777777" w:rsidR="00F26136" w:rsidRPr="00800D64" w:rsidRDefault="00F26136" w:rsidP="00547D34">
            <w:pPr>
              <w:pStyle w:val="TAL"/>
              <w:rPr>
                <w:ins w:id="3990" w:author="Djapic, R. (Relja)" w:date="2025-09-04T07:57:00Z" w16du:dateUtc="2025-09-04T05:57:00Z"/>
              </w:rPr>
            </w:pPr>
            <w:ins w:id="3991" w:author="Djapic, R. (Relja)" w:date="2025-09-04T07:57:00Z" w16du:dateUtc="2025-09-04T05:57:00Z">
              <w:r w:rsidRPr="00426D15">
                <w:t>logical identity that the dialogue originates from</w:t>
              </w:r>
            </w:ins>
          </w:p>
        </w:tc>
        <w:tc>
          <w:tcPr>
            <w:tcW w:w="993" w:type="dxa"/>
            <w:gridSpan w:val="2"/>
            <w:tcBorders>
              <w:bottom w:val="nil"/>
            </w:tcBorders>
          </w:tcPr>
          <w:p w14:paraId="620819DB" w14:textId="77777777" w:rsidR="00F26136" w:rsidRPr="00800D64" w:rsidRDefault="00F26136" w:rsidP="00547D34">
            <w:pPr>
              <w:pStyle w:val="TAL"/>
              <w:jc w:val="center"/>
              <w:rPr>
                <w:ins w:id="3992" w:author="Djapic, R. (Relja)" w:date="2025-09-04T07:57:00Z" w16du:dateUtc="2025-09-04T05:57:00Z"/>
              </w:rPr>
            </w:pPr>
            <w:ins w:id="3993" w:author="Djapic, R. (Relja)" w:date="2025-09-04T07:57:00Z" w16du:dateUtc="2025-09-04T05:57:00Z">
              <w:r w:rsidRPr="00800D64">
                <w:t>M</w:t>
              </w:r>
            </w:ins>
          </w:p>
        </w:tc>
        <w:tc>
          <w:tcPr>
            <w:tcW w:w="850" w:type="dxa"/>
            <w:gridSpan w:val="2"/>
            <w:tcBorders>
              <w:bottom w:val="nil"/>
            </w:tcBorders>
          </w:tcPr>
          <w:p w14:paraId="6BD4DD05" w14:textId="77777777" w:rsidR="00F26136" w:rsidRPr="00800D64" w:rsidRDefault="00F26136" w:rsidP="00547D34">
            <w:pPr>
              <w:pStyle w:val="TAL"/>
              <w:jc w:val="center"/>
              <w:rPr>
                <w:ins w:id="3994" w:author="Djapic, R. (Relja)" w:date="2025-09-04T07:57:00Z" w16du:dateUtc="2025-09-04T05:57:00Z"/>
              </w:rPr>
            </w:pPr>
            <w:ins w:id="3995" w:author="Djapic, R. (Relja)" w:date="2025-09-04T07:57:00Z" w16du:dateUtc="2025-09-04T05:57:00Z">
              <w:r w:rsidRPr="00800D64">
                <w:t>TLV</w:t>
              </w:r>
            </w:ins>
          </w:p>
        </w:tc>
        <w:tc>
          <w:tcPr>
            <w:tcW w:w="831" w:type="dxa"/>
            <w:gridSpan w:val="2"/>
            <w:tcBorders>
              <w:bottom w:val="nil"/>
            </w:tcBorders>
          </w:tcPr>
          <w:p w14:paraId="602FE953" w14:textId="77777777" w:rsidR="00F26136" w:rsidRPr="00800D64" w:rsidRDefault="00F26136" w:rsidP="00547D34">
            <w:pPr>
              <w:pStyle w:val="TAL"/>
              <w:jc w:val="center"/>
              <w:rPr>
                <w:ins w:id="3996" w:author="Djapic, R. (Relja)" w:date="2025-09-04T07:57:00Z" w16du:dateUtc="2025-09-04T05:57:00Z"/>
              </w:rPr>
            </w:pPr>
            <w:ins w:id="3997" w:author="Djapic, R. (Relja)" w:date="2025-09-04T07:57:00Z" w16du:dateUtc="2025-09-04T05:57:00Z">
              <w:r w:rsidRPr="00800D64">
                <w:t>3-X</w:t>
              </w:r>
            </w:ins>
          </w:p>
        </w:tc>
      </w:tr>
      <w:tr w:rsidR="00F26136" w:rsidRPr="00800D64" w14:paraId="4AD57570" w14:textId="77777777" w:rsidTr="00547D34">
        <w:trPr>
          <w:gridBefore w:val="1"/>
          <w:wBefore w:w="36" w:type="dxa"/>
          <w:jc w:val="center"/>
          <w:ins w:id="3998" w:author="Djapic, R. (Relja)" w:date="2025-09-04T07:57:00Z"/>
        </w:trPr>
        <w:tc>
          <w:tcPr>
            <w:tcW w:w="2428" w:type="dxa"/>
            <w:gridSpan w:val="2"/>
            <w:tcBorders>
              <w:top w:val="single" w:sz="4" w:space="0" w:color="auto"/>
              <w:left w:val="single" w:sz="4" w:space="0" w:color="auto"/>
              <w:bottom w:val="single" w:sz="4" w:space="0" w:color="auto"/>
              <w:right w:val="single" w:sz="4" w:space="0" w:color="auto"/>
            </w:tcBorders>
          </w:tcPr>
          <w:p w14:paraId="6F965B0C" w14:textId="77777777" w:rsidR="00F26136" w:rsidRPr="00800D64" w:rsidRDefault="00F26136" w:rsidP="00547D34">
            <w:pPr>
              <w:pStyle w:val="TAL"/>
              <w:rPr>
                <w:ins w:id="3999" w:author="Djapic, R. (Relja)" w:date="2025-09-04T07:57:00Z" w16du:dateUtc="2025-09-04T05:57:00Z"/>
                <w:lang w:val="nb-NO"/>
              </w:rPr>
            </w:pPr>
            <w:ins w:id="4000" w:author="Djapic, R. (Relja)" w:date="2025-09-04T07:57:00Z" w16du:dateUtc="2025-09-04T05:57:00Z">
              <w:r w:rsidRPr="00800D64">
                <w:rPr>
                  <w:lang w:val="nb-NO"/>
                </w:rPr>
                <w:t>Accept Contact</w:t>
              </w:r>
            </w:ins>
          </w:p>
        </w:tc>
        <w:tc>
          <w:tcPr>
            <w:tcW w:w="3082" w:type="dxa"/>
            <w:gridSpan w:val="2"/>
            <w:tcBorders>
              <w:top w:val="single" w:sz="4" w:space="0" w:color="auto"/>
              <w:left w:val="single" w:sz="4" w:space="0" w:color="auto"/>
              <w:bottom w:val="single" w:sz="4" w:space="0" w:color="auto"/>
              <w:right w:val="single" w:sz="6" w:space="0" w:color="auto"/>
            </w:tcBorders>
          </w:tcPr>
          <w:p w14:paraId="762FCAED" w14:textId="77777777" w:rsidR="00F26136" w:rsidRPr="00800D64" w:rsidRDefault="00F26136" w:rsidP="00547D34">
            <w:pPr>
              <w:pStyle w:val="TAL"/>
              <w:rPr>
                <w:ins w:id="4001" w:author="Djapic, R. (Relja)" w:date="2025-09-04T07:57:00Z" w16du:dateUtc="2025-09-04T05:57:00Z"/>
              </w:rPr>
            </w:pPr>
            <w:ins w:id="4002" w:author="Djapic, R. (Relja)" w:date="2025-09-04T07:57:00Z" w16du:dateUtc="2025-09-04T05:57:00Z">
              <w:r w:rsidRPr="00800D64">
                <w:t>Accept Contact</w:t>
              </w:r>
            </w:ins>
          </w:p>
        </w:tc>
        <w:tc>
          <w:tcPr>
            <w:tcW w:w="993" w:type="dxa"/>
            <w:gridSpan w:val="2"/>
            <w:tcBorders>
              <w:top w:val="single" w:sz="4" w:space="0" w:color="auto"/>
              <w:left w:val="single" w:sz="6" w:space="0" w:color="auto"/>
              <w:bottom w:val="single" w:sz="4" w:space="0" w:color="auto"/>
              <w:right w:val="single" w:sz="6" w:space="0" w:color="auto"/>
            </w:tcBorders>
          </w:tcPr>
          <w:p w14:paraId="2288D1C6" w14:textId="77777777" w:rsidR="00F26136" w:rsidRPr="00800D64" w:rsidRDefault="00F26136" w:rsidP="00547D34">
            <w:pPr>
              <w:pStyle w:val="TAL"/>
              <w:jc w:val="center"/>
              <w:rPr>
                <w:ins w:id="4003" w:author="Djapic, R. (Relja)" w:date="2025-09-04T07:57:00Z" w16du:dateUtc="2025-09-04T05:57:00Z"/>
              </w:rPr>
            </w:pPr>
            <w:ins w:id="4004" w:author="Djapic, R. (Relja)" w:date="2025-09-04T07:57:00Z" w16du:dateUtc="2025-09-04T05:57:00Z">
              <w:r w:rsidRPr="00800D64">
                <w:t>O</w:t>
              </w:r>
            </w:ins>
          </w:p>
        </w:tc>
        <w:tc>
          <w:tcPr>
            <w:tcW w:w="850" w:type="dxa"/>
            <w:gridSpan w:val="2"/>
            <w:tcBorders>
              <w:top w:val="single" w:sz="4" w:space="0" w:color="auto"/>
              <w:left w:val="single" w:sz="6" w:space="0" w:color="auto"/>
              <w:bottom w:val="single" w:sz="4" w:space="0" w:color="auto"/>
              <w:right w:val="single" w:sz="6" w:space="0" w:color="auto"/>
            </w:tcBorders>
          </w:tcPr>
          <w:p w14:paraId="75E44D27" w14:textId="77777777" w:rsidR="00F26136" w:rsidRPr="00800D64" w:rsidRDefault="00F26136" w:rsidP="00547D34">
            <w:pPr>
              <w:pStyle w:val="TAL"/>
              <w:jc w:val="center"/>
              <w:rPr>
                <w:ins w:id="4005" w:author="Djapic, R. (Relja)" w:date="2025-09-04T07:57:00Z" w16du:dateUtc="2025-09-04T05:57:00Z"/>
              </w:rPr>
            </w:pPr>
            <w:ins w:id="4006" w:author="Djapic, R. (Relja)" w:date="2025-09-04T07:57:00Z" w16du:dateUtc="2025-09-04T05:57:00Z">
              <w:r w:rsidRPr="00800D64">
                <w:t>TLV</w:t>
              </w:r>
            </w:ins>
          </w:p>
        </w:tc>
        <w:tc>
          <w:tcPr>
            <w:tcW w:w="831" w:type="dxa"/>
            <w:gridSpan w:val="2"/>
            <w:tcBorders>
              <w:top w:val="single" w:sz="4" w:space="0" w:color="auto"/>
              <w:left w:val="single" w:sz="6" w:space="0" w:color="auto"/>
              <w:bottom w:val="single" w:sz="4" w:space="0" w:color="auto"/>
              <w:right w:val="single" w:sz="6" w:space="0" w:color="auto"/>
            </w:tcBorders>
          </w:tcPr>
          <w:p w14:paraId="5270C229" w14:textId="77777777" w:rsidR="00F26136" w:rsidRPr="00800D64" w:rsidRDefault="00F26136" w:rsidP="00547D34">
            <w:pPr>
              <w:pStyle w:val="TAL"/>
              <w:jc w:val="center"/>
              <w:rPr>
                <w:ins w:id="4007" w:author="Djapic, R. (Relja)" w:date="2025-09-04T07:57:00Z" w16du:dateUtc="2025-09-04T05:57:00Z"/>
              </w:rPr>
            </w:pPr>
            <w:ins w:id="4008" w:author="Djapic, R. (Relja)" w:date="2025-09-04T07:57:00Z" w16du:dateUtc="2025-09-04T05:57:00Z">
              <w:r w:rsidRPr="00800D64">
                <w:t>5</w:t>
              </w:r>
            </w:ins>
          </w:p>
        </w:tc>
      </w:tr>
      <w:tr w:rsidR="00F26136" w:rsidRPr="00800D64" w14:paraId="407245E7" w14:textId="77777777" w:rsidTr="00547D34">
        <w:trPr>
          <w:gridBefore w:val="1"/>
          <w:wBefore w:w="36" w:type="dxa"/>
          <w:jc w:val="center"/>
          <w:ins w:id="4009" w:author="Djapic, R. (Relja)" w:date="2025-09-04T07:57:00Z"/>
        </w:trPr>
        <w:tc>
          <w:tcPr>
            <w:tcW w:w="2428" w:type="dxa"/>
            <w:gridSpan w:val="2"/>
            <w:tcBorders>
              <w:top w:val="single" w:sz="4" w:space="0" w:color="auto"/>
              <w:left w:val="single" w:sz="6" w:space="0" w:color="auto"/>
              <w:bottom w:val="single" w:sz="4" w:space="0" w:color="auto"/>
              <w:right w:val="single" w:sz="6" w:space="0" w:color="auto"/>
            </w:tcBorders>
          </w:tcPr>
          <w:p w14:paraId="7A071BA8" w14:textId="77777777" w:rsidR="00F26136" w:rsidRPr="00800D64" w:rsidRDefault="00F26136" w:rsidP="00547D34">
            <w:pPr>
              <w:pStyle w:val="TAL"/>
              <w:rPr>
                <w:ins w:id="4010" w:author="Djapic, R. (Relja)" w:date="2025-09-04T07:57:00Z" w16du:dateUtc="2025-09-04T05:57:00Z"/>
                <w:lang w:val="nb-NO"/>
              </w:rPr>
            </w:pPr>
            <w:ins w:id="4011" w:author="Djapic, R. (Relja)" w:date="2025-09-04T07:57:00Z" w16du:dateUtc="2025-09-04T05:57:00Z">
              <w:r w:rsidRPr="00800D64">
                <w:rPr>
                  <w:lang w:val="nb-NO"/>
                </w:rPr>
                <w:t>ERAccept Contact</w:t>
              </w:r>
            </w:ins>
          </w:p>
        </w:tc>
        <w:tc>
          <w:tcPr>
            <w:tcW w:w="3082" w:type="dxa"/>
            <w:gridSpan w:val="2"/>
            <w:tcBorders>
              <w:top w:val="single" w:sz="4" w:space="0" w:color="auto"/>
              <w:left w:val="single" w:sz="6" w:space="0" w:color="auto"/>
              <w:bottom w:val="single" w:sz="4" w:space="0" w:color="auto"/>
              <w:right w:val="single" w:sz="6" w:space="0" w:color="auto"/>
            </w:tcBorders>
          </w:tcPr>
          <w:p w14:paraId="7DBCF14A" w14:textId="77777777" w:rsidR="00F26136" w:rsidRPr="00800D64" w:rsidRDefault="00F26136" w:rsidP="00547D34">
            <w:pPr>
              <w:pStyle w:val="TAL"/>
              <w:rPr>
                <w:ins w:id="4012" w:author="Djapic, R. (Relja)" w:date="2025-09-04T07:57:00Z" w16du:dateUtc="2025-09-04T05:57:00Z"/>
              </w:rPr>
            </w:pPr>
            <w:ins w:id="4013" w:author="Djapic, R. (Relja)" w:date="2025-09-04T07:57:00Z" w16du:dateUtc="2025-09-04T05:57:00Z">
              <w:r w:rsidRPr="00800D64">
                <w:t>ERAccept Contact</w:t>
              </w:r>
            </w:ins>
          </w:p>
        </w:tc>
        <w:tc>
          <w:tcPr>
            <w:tcW w:w="993" w:type="dxa"/>
            <w:gridSpan w:val="2"/>
            <w:tcBorders>
              <w:top w:val="single" w:sz="4" w:space="0" w:color="auto"/>
              <w:left w:val="single" w:sz="6" w:space="0" w:color="auto"/>
              <w:bottom w:val="single" w:sz="4" w:space="0" w:color="auto"/>
              <w:right w:val="single" w:sz="6" w:space="0" w:color="auto"/>
            </w:tcBorders>
          </w:tcPr>
          <w:p w14:paraId="5481AE6D" w14:textId="77777777" w:rsidR="00F26136" w:rsidRPr="00800D64" w:rsidRDefault="00F26136" w:rsidP="00547D34">
            <w:pPr>
              <w:pStyle w:val="TAL"/>
              <w:jc w:val="center"/>
              <w:rPr>
                <w:ins w:id="4014" w:author="Djapic, R. (Relja)" w:date="2025-09-04T07:57:00Z" w16du:dateUtc="2025-09-04T05:57:00Z"/>
              </w:rPr>
            </w:pPr>
            <w:ins w:id="4015" w:author="Djapic, R. (Relja)" w:date="2025-09-04T07:57:00Z" w16du:dateUtc="2025-09-04T05:57:00Z">
              <w:r w:rsidRPr="00800D64">
                <w:t>O</w:t>
              </w:r>
            </w:ins>
          </w:p>
        </w:tc>
        <w:tc>
          <w:tcPr>
            <w:tcW w:w="850" w:type="dxa"/>
            <w:gridSpan w:val="2"/>
            <w:tcBorders>
              <w:top w:val="single" w:sz="4" w:space="0" w:color="auto"/>
              <w:left w:val="single" w:sz="6" w:space="0" w:color="auto"/>
              <w:bottom w:val="single" w:sz="4" w:space="0" w:color="auto"/>
              <w:right w:val="single" w:sz="6" w:space="0" w:color="auto"/>
            </w:tcBorders>
          </w:tcPr>
          <w:p w14:paraId="0E0D5FE5" w14:textId="77777777" w:rsidR="00F26136" w:rsidRPr="00800D64" w:rsidRDefault="00F26136" w:rsidP="00547D34">
            <w:pPr>
              <w:pStyle w:val="TAL"/>
              <w:jc w:val="center"/>
              <w:rPr>
                <w:ins w:id="4016" w:author="Djapic, R. (Relja)" w:date="2025-09-04T07:57:00Z" w16du:dateUtc="2025-09-04T05:57:00Z"/>
              </w:rPr>
            </w:pPr>
            <w:ins w:id="4017" w:author="Djapic, R. (Relja)" w:date="2025-09-04T07:57:00Z" w16du:dateUtc="2025-09-04T05:57:00Z">
              <w:r w:rsidRPr="00800D64">
                <w:t>TLV</w:t>
              </w:r>
            </w:ins>
          </w:p>
        </w:tc>
        <w:tc>
          <w:tcPr>
            <w:tcW w:w="831" w:type="dxa"/>
            <w:gridSpan w:val="2"/>
            <w:tcBorders>
              <w:top w:val="single" w:sz="4" w:space="0" w:color="auto"/>
              <w:left w:val="single" w:sz="6" w:space="0" w:color="auto"/>
              <w:bottom w:val="single" w:sz="4" w:space="0" w:color="auto"/>
              <w:right w:val="single" w:sz="6" w:space="0" w:color="auto"/>
            </w:tcBorders>
          </w:tcPr>
          <w:p w14:paraId="322494EE" w14:textId="77777777" w:rsidR="00F26136" w:rsidRPr="00800D64" w:rsidRDefault="00F26136" w:rsidP="00547D34">
            <w:pPr>
              <w:pStyle w:val="TAL"/>
              <w:jc w:val="center"/>
              <w:rPr>
                <w:ins w:id="4018" w:author="Djapic, R. (Relja)" w:date="2025-09-04T07:57:00Z" w16du:dateUtc="2025-09-04T05:57:00Z"/>
              </w:rPr>
            </w:pPr>
            <w:ins w:id="4019" w:author="Djapic, R. (Relja)" w:date="2025-09-04T07:57:00Z" w16du:dateUtc="2025-09-04T05:57:00Z">
              <w:r w:rsidRPr="00800D64">
                <w:t>3-X</w:t>
              </w:r>
            </w:ins>
          </w:p>
        </w:tc>
      </w:tr>
      <w:tr w:rsidR="00F26136" w:rsidRPr="00800D64" w14:paraId="4CB65CEA" w14:textId="77777777" w:rsidTr="00547D34">
        <w:trPr>
          <w:gridBefore w:val="1"/>
          <w:wBefore w:w="36" w:type="dxa"/>
          <w:jc w:val="center"/>
          <w:ins w:id="4020" w:author="Djapic, R. (Relja)" w:date="2025-09-04T07:57:00Z"/>
        </w:trPr>
        <w:tc>
          <w:tcPr>
            <w:tcW w:w="2428" w:type="dxa"/>
            <w:gridSpan w:val="2"/>
            <w:tcBorders>
              <w:top w:val="single" w:sz="4" w:space="0" w:color="auto"/>
              <w:left w:val="single" w:sz="6" w:space="0" w:color="auto"/>
              <w:bottom w:val="nil"/>
              <w:right w:val="single" w:sz="6" w:space="0" w:color="auto"/>
            </w:tcBorders>
          </w:tcPr>
          <w:p w14:paraId="7AF087C8" w14:textId="77777777" w:rsidR="00F26136" w:rsidRPr="00800D64" w:rsidRDefault="00F26136" w:rsidP="00547D34">
            <w:pPr>
              <w:pStyle w:val="TAL"/>
              <w:rPr>
                <w:ins w:id="4021" w:author="Djapic, R. (Relja)" w:date="2025-09-04T07:57:00Z" w16du:dateUtc="2025-09-04T05:57:00Z"/>
                <w:lang w:val="nb-NO"/>
              </w:rPr>
            </w:pPr>
            <w:ins w:id="4022" w:author="Djapic, R. (Relja)" w:date="2025-09-04T07:57:00Z" w16du:dateUtc="2025-09-04T05:57:00Z">
              <w:r w:rsidRPr="00800D64">
                <w:rPr>
                  <w:lang w:val="nb-NO"/>
                </w:rPr>
                <w:t>Reject Contact</w:t>
              </w:r>
            </w:ins>
          </w:p>
        </w:tc>
        <w:tc>
          <w:tcPr>
            <w:tcW w:w="3082" w:type="dxa"/>
            <w:gridSpan w:val="2"/>
            <w:tcBorders>
              <w:top w:val="single" w:sz="4" w:space="0" w:color="auto"/>
              <w:left w:val="single" w:sz="6" w:space="0" w:color="auto"/>
              <w:bottom w:val="nil"/>
              <w:right w:val="single" w:sz="6" w:space="0" w:color="auto"/>
            </w:tcBorders>
          </w:tcPr>
          <w:p w14:paraId="7895EDD4" w14:textId="77777777" w:rsidR="00F26136" w:rsidRPr="00800D64" w:rsidRDefault="00F26136" w:rsidP="00547D34">
            <w:pPr>
              <w:pStyle w:val="TAL"/>
              <w:rPr>
                <w:ins w:id="4023" w:author="Djapic, R. (Relja)" w:date="2025-09-04T07:57:00Z" w16du:dateUtc="2025-09-04T05:57:00Z"/>
              </w:rPr>
            </w:pPr>
            <w:ins w:id="4024" w:author="Djapic, R. (Relja)" w:date="2025-09-04T07:57:00Z" w16du:dateUtc="2025-09-04T05:57:00Z">
              <w:r w:rsidRPr="00800D64">
                <w:t>Reject Contact</w:t>
              </w:r>
            </w:ins>
          </w:p>
        </w:tc>
        <w:tc>
          <w:tcPr>
            <w:tcW w:w="993" w:type="dxa"/>
            <w:gridSpan w:val="2"/>
            <w:tcBorders>
              <w:top w:val="single" w:sz="4" w:space="0" w:color="auto"/>
              <w:left w:val="single" w:sz="6" w:space="0" w:color="auto"/>
              <w:bottom w:val="nil"/>
              <w:right w:val="single" w:sz="6" w:space="0" w:color="auto"/>
            </w:tcBorders>
          </w:tcPr>
          <w:p w14:paraId="2AD1C6B1" w14:textId="77777777" w:rsidR="00F26136" w:rsidRPr="00800D64" w:rsidRDefault="00F26136" w:rsidP="00547D34">
            <w:pPr>
              <w:pStyle w:val="TAL"/>
              <w:jc w:val="center"/>
              <w:rPr>
                <w:ins w:id="4025" w:author="Djapic, R. (Relja)" w:date="2025-09-04T07:57:00Z" w16du:dateUtc="2025-09-04T05:57:00Z"/>
              </w:rPr>
            </w:pPr>
            <w:ins w:id="4026" w:author="Djapic, R. (Relja)" w:date="2025-09-04T07:57:00Z" w16du:dateUtc="2025-09-04T05:57:00Z">
              <w:r w:rsidRPr="00800D64">
                <w:t>O</w:t>
              </w:r>
            </w:ins>
          </w:p>
        </w:tc>
        <w:tc>
          <w:tcPr>
            <w:tcW w:w="850" w:type="dxa"/>
            <w:gridSpan w:val="2"/>
            <w:tcBorders>
              <w:top w:val="single" w:sz="4" w:space="0" w:color="auto"/>
              <w:left w:val="single" w:sz="6" w:space="0" w:color="auto"/>
              <w:bottom w:val="nil"/>
              <w:right w:val="single" w:sz="6" w:space="0" w:color="auto"/>
            </w:tcBorders>
          </w:tcPr>
          <w:p w14:paraId="4CC044B3" w14:textId="77777777" w:rsidR="00F26136" w:rsidRPr="00800D64" w:rsidRDefault="00F26136" w:rsidP="00547D34">
            <w:pPr>
              <w:pStyle w:val="TAL"/>
              <w:jc w:val="center"/>
              <w:rPr>
                <w:ins w:id="4027" w:author="Djapic, R. (Relja)" w:date="2025-09-04T07:57:00Z" w16du:dateUtc="2025-09-04T05:57:00Z"/>
              </w:rPr>
            </w:pPr>
            <w:ins w:id="4028" w:author="Djapic, R. (Relja)" w:date="2025-09-04T07:57:00Z" w16du:dateUtc="2025-09-04T05:57:00Z">
              <w:r w:rsidRPr="00800D64">
                <w:t>TLV</w:t>
              </w:r>
            </w:ins>
          </w:p>
        </w:tc>
        <w:tc>
          <w:tcPr>
            <w:tcW w:w="831" w:type="dxa"/>
            <w:gridSpan w:val="2"/>
            <w:tcBorders>
              <w:top w:val="single" w:sz="4" w:space="0" w:color="auto"/>
              <w:left w:val="single" w:sz="6" w:space="0" w:color="auto"/>
              <w:bottom w:val="nil"/>
              <w:right w:val="single" w:sz="6" w:space="0" w:color="auto"/>
            </w:tcBorders>
          </w:tcPr>
          <w:p w14:paraId="07185D0C" w14:textId="77777777" w:rsidR="00F26136" w:rsidRPr="00800D64" w:rsidRDefault="00F26136" w:rsidP="00547D34">
            <w:pPr>
              <w:pStyle w:val="TAL"/>
              <w:jc w:val="center"/>
              <w:rPr>
                <w:ins w:id="4029" w:author="Djapic, R. (Relja)" w:date="2025-09-04T07:57:00Z" w16du:dateUtc="2025-09-04T05:57:00Z"/>
              </w:rPr>
            </w:pPr>
            <w:ins w:id="4030" w:author="Djapic, R. (Relja)" w:date="2025-09-04T07:57:00Z" w16du:dateUtc="2025-09-04T05:57:00Z">
              <w:r w:rsidRPr="00800D64">
                <w:t>5</w:t>
              </w:r>
            </w:ins>
          </w:p>
        </w:tc>
      </w:tr>
      <w:tr w:rsidR="00F26136" w:rsidRPr="00800D64" w14:paraId="7DB52E89" w14:textId="77777777" w:rsidTr="00547D34">
        <w:trPr>
          <w:gridAfter w:val="1"/>
          <w:wAfter w:w="36" w:type="dxa"/>
          <w:jc w:val="center"/>
          <w:ins w:id="4031" w:author="Djapic, R. (Relja)" w:date="2025-09-04T07:57:00Z"/>
        </w:trPr>
        <w:tc>
          <w:tcPr>
            <w:tcW w:w="2428" w:type="dxa"/>
            <w:gridSpan w:val="2"/>
            <w:tcBorders>
              <w:top w:val="single" w:sz="4" w:space="0" w:color="auto"/>
              <w:left w:val="single" w:sz="4" w:space="0" w:color="auto"/>
              <w:bottom w:val="single" w:sz="4" w:space="0" w:color="auto"/>
              <w:right w:val="single" w:sz="4" w:space="0" w:color="auto"/>
            </w:tcBorders>
            <w:shd w:val="clear" w:color="auto" w:fill="E7E6E6"/>
          </w:tcPr>
          <w:p w14:paraId="0B1768C2" w14:textId="77777777" w:rsidR="00F26136" w:rsidRPr="00800D64" w:rsidRDefault="00F26136" w:rsidP="00547D34">
            <w:pPr>
              <w:pStyle w:val="TAL"/>
              <w:rPr>
                <w:ins w:id="4032" w:author="Djapic, R. (Relja)" w:date="2025-09-04T07:57:00Z" w16du:dateUtc="2025-09-04T05:57:00Z"/>
                <w:lang w:val="nb-NO"/>
              </w:rPr>
            </w:pPr>
            <w:ins w:id="4033" w:author="Djapic, R. (Relja)" w:date="2025-09-04T07:57:00Z" w16du:dateUtc="2025-09-04T05:57:00Z">
              <w:r>
                <w:rPr>
                  <w:lang w:val="nb-NO"/>
                </w:rPr>
                <w:t>UDP Port Number (NOTE 2)</w:t>
              </w:r>
            </w:ins>
          </w:p>
        </w:tc>
        <w:tc>
          <w:tcPr>
            <w:tcW w:w="3082" w:type="dxa"/>
            <w:gridSpan w:val="2"/>
            <w:tcBorders>
              <w:top w:val="single" w:sz="4" w:space="0" w:color="auto"/>
              <w:left w:val="single" w:sz="4" w:space="0" w:color="auto"/>
              <w:bottom w:val="single" w:sz="4" w:space="0" w:color="auto"/>
              <w:right w:val="single" w:sz="6" w:space="0" w:color="auto"/>
            </w:tcBorders>
            <w:shd w:val="clear" w:color="auto" w:fill="E7E6E6"/>
          </w:tcPr>
          <w:p w14:paraId="1C1A9599" w14:textId="77777777" w:rsidR="00F26136" w:rsidRPr="00800D64" w:rsidRDefault="00F26136" w:rsidP="00547D34">
            <w:pPr>
              <w:pStyle w:val="TAL"/>
              <w:rPr>
                <w:ins w:id="4034" w:author="Djapic, R. (Relja)" w:date="2025-09-04T07:57:00Z" w16du:dateUtc="2025-09-04T05:57:00Z"/>
              </w:rPr>
            </w:pPr>
            <w:ins w:id="4035" w:author="Djapic, R. (Relja)" w:date="2025-09-04T07:57:00Z" w16du:dateUtc="2025-09-04T05:57:00Z">
              <w:r>
                <w:t xml:space="preserve">UDP port </w:t>
              </w:r>
              <w:r>
                <w:rPr>
                  <w:rFonts w:hint="eastAsia"/>
                  <w:lang w:eastAsia="zh-CN"/>
                </w:rPr>
                <w:t>for</w:t>
              </w:r>
              <w:r>
                <w:t xml:space="preserve"> receiving voice data</w:t>
              </w:r>
            </w:ins>
          </w:p>
        </w:tc>
        <w:tc>
          <w:tcPr>
            <w:tcW w:w="993" w:type="dxa"/>
            <w:gridSpan w:val="2"/>
            <w:tcBorders>
              <w:top w:val="single" w:sz="4" w:space="0" w:color="auto"/>
              <w:left w:val="single" w:sz="6" w:space="0" w:color="auto"/>
              <w:bottom w:val="single" w:sz="4" w:space="0" w:color="auto"/>
              <w:right w:val="single" w:sz="6" w:space="0" w:color="auto"/>
            </w:tcBorders>
            <w:shd w:val="clear" w:color="auto" w:fill="E7E6E6"/>
          </w:tcPr>
          <w:p w14:paraId="42E9CE1F" w14:textId="77777777" w:rsidR="00F26136" w:rsidRPr="00800D64" w:rsidRDefault="00F26136" w:rsidP="00547D34">
            <w:pPr>
              <w:pStyle w:val="TAL"/>
              <w:jc w:val="center"/>
              <w:rPr>
                <w:ins w:id="4036" w:author="Djapic, R. (Relja)" w:date="2025-09-04T07:57:00Z" w16du:dateUtc="2025-09-04T05:57:00Z"/>
              </w:rPr>
            </w:pPr>
            <w:ins w:id="4037" w:author="Djapic, R. (Relja)" w:date="2025-09-04T07:57:00Z" w16du:dateUtc="2025-09-04T05:57:00Z">
              <w:r>
                <w:t>C</w:t>
              </w:r>
            </w:ins>
          </w:p>
        </w:tc>
        <w:tc>
          <w:tcPr>
            <w:tcW w:w="850" w:type="dxa"/>
            <w:gridSpan w:val="2"/>
            <w:tcBorders>
              <w:top w:val="single" w:sz="4" w:space="0" w:color="auto"/>
              <w:left w:val="single" w:sz="6" w:space="0" w:color="auto"/>
              <w:bottom w:val="single" w:sz="4" w:space="0" w:color="auto"/>
              <w:right w:val="single" w:sz="6" w:space="0" w:color="auto"/>
            </w:tcBorders>
            <w:shd w:val="clear" w:color="auto" w:fill="E7E6E6"/>
          </w:tcPr>
          <w:p w14:paraId="1E95564D" w14:textId="77777777" w:rsidR="00F26136" w:rsidRPr="00800D64" w:rsidRDefault="00F26136" w:rsidP="00547D34">
            <w:pPr>
              <w:pStyle w:val="TAL"/>
              <w:jc w:val="center"/>
              <w:rPr>
                <w:ins w:id="4038" w:author="Djapic, R. (Relja)" w:date="2025-09-04T07:57:00Z" w16du:dateUtc="2025-09-04T05:57:00Z"/>
              </w:rPr>
            </w:pPr>
            <w:ins w:id="4039" w:author="Djapic, R. (Relja)" w:date="2025-09-04T07:57:00Z" w16du:dateUtc="2025-09-04T05:57:00Z">
              <w:r w:rsidRPr="00800D64">
                <w:t>V</w:t>
              </w:r>
            </w:ins>
          </w:p>
        </w:tc>
        <w:tc>
          <w:tcPr>
            <w:tcW w:w="831" w:type="dxa"/>
            <w:gridSpan w:val="2"/>
            <w:tcBorders>
              <w:top w:val="single" w:sz="4" w:space="0" w:color="auto"/>
              <w:left w:val="single" w:sz="6" w:space="0" w:color="auto"/>
              <w:bottom w:val="single" w:sz="4" w:space="0" w:color="auto"/>
              <w:right w:val="single" w:sz="6" w:space="0" w:color="auto"/>
            </w:tcBorders>
            <w:shd w:val="clear" w:color="auto" w:fill="E7E6E6"/>
          </w:tcPr>
          <w:p w14:paraId="621C960C" w14:textId="77777777" w:rsidR="00F26136" w:rsidRPr="00800D64" w:rsidRDefault="00F26136" w:rsidP="00547D34">
            <w:pPr>
              <w:pStyle w:val="TAL"/>
              <w:jc w:val="center"/>
              <w:rPr>
                <w:ins w:id="4040" w:author="Djapic, R. (Relja)" w:date="2025-09-04T07:57:00Z" w16du:dateUtc="2025-09-04T05:57:00Z"/>
              </w:rPr>
            </w:pPr>
            <w:ins w:id="4041" w:author="Djapic, R. (Relja)" w:date="2025-09-04T07:57:00Z" w16du:dateUtc="2025-09-04T05:57:00Z">
              <w:r>
                <w:t>2</w:t>
              </w:r>
            </w:ins>
          </w:p>
        </w:tc>
      </w:tr>
      <w:tr w:rsidR="00F26136" w:rsidRPr="00800D64" w14:paraId="4AEB19FA" w14:textId="77777777" w:rsidTr="00547D34">
        <w:trPr>
          <w:gridAfter w:val="1"/>
          <w:wAfter w:w="36" w:type="dxa"/>
          <w:jc w:val="center"/>
          <w:ins w:id="4042" w:author="Djapic, R. (Relja)" w:date="2025-09-04T07:57:00Z"/>
        </w:trPr>
        <w:tc>
          <w:tcPr>
            <w:tcW w:w="2428" w:type="dxa"/>
            <w:gridSpan w:val="2"/>
            <w:tcBorders>
              <w:top w:val="single" w:sz="4" w:space="0" w:color="auto"/>
              <w:left w:val="single" w:sz="6" w:space="0" w:color="auto"/>
              <w:bottom w:val="nil"/>
              <w:right w:val="single" w:sz="6" w:space="0" w:color="auto"/>
            </w:tcBorders>
            <w:shd w:val="clear" w:color="auto" w:fill="E7E6E6"/>
          </w:tcPr>
          <w:p w14:paraId="2AC7385B" w14:textId="77777777" w:rsidR="00F26136" w:rsidRDefault="00F26136" w:rsidP="00547D34">
            <w:pPr>
              <w:pStyle w:val="TAL"/>
              <w:rPr>
                <w:ins w:id="4043" w:author="Djapic, R. (Relja)" w:date="2025-09-04T07:57:00Z" w16du:dateUtc="2025-09-04T05:57:00Z"/>
                <w:lang w:val="nb-NO"/>
              </w:rPr>
            </w:pPr>
            <w:ins w:id="4044" w:author="Djapic, R. (Relja)" w:date="2025-09-04T07:57:00Z" w16du:dateUtc="2025-09-04T05:57:00Z">
              <w:r>
                <w:rPr>
                  <w:lang w:val="nb-NO"/>
                </w:rPr>
                <w:t>Supported Codecs</w:t>
              </w:r>
            </w:ins>
          </w:p>
          <w:p w14:paraId="37C9B4D4" w14:textId="77777777" w:rsidR="00F26136" w:rsidRPr="00800D64" w:rsidRDefault="00F26136" w:rsidP="00547D34">
            <w:pPr>
              <w:pStyle w:val="TAL"/>
              <w:rPr>
                <w:ins w:id="4045" w:author="Djapic, R. (Relja)" w:date="2025-09-04T07:57:00Z" w16du:dateUtc="2025-09-04T05:57:00Z"/>
                <w:lang w:val="nb-NO"/>
              </w:rPr>
            </w:pPr>
            <w:ins w:id="4046" w:author="Djapic, R. (Relja)" w:date="2025-09-04T07:57:00Z" w16du:dateUtc="2025-09-04T05:57:00Z">
              <w:r>
                <w:rPr>
                  <w:lang w:val="nb-NO"/>
                </w:rPr>
                <w:t>(NOTE 3)</w:t>
              </w:r>
            </w:ins>
          </w:p>
        </w:tc>
        <w:tc>
          <w:tcPr>
            <w:tcW w:w="3082" w:type="dxa"/>
            <w:gridSpan w:val="2"/>
            <w:tcBorders>
              <w:top w:val="single" w:sz="4" w:space="0" w:color="auto"/>
              <w:left w:val="single" w:sz="6" w:space="0" w:color="auto"/>
              <w:bottom w:val="nil"/>
              <w:right w:val="single" w:sz="6" w:space="0" w:color="auto"/>
            </w:tcBorders>
            <w:shd w:val="clear" w:color="auto" w:fill="E7E6E6"/>
          </w:tcPr>
          <w:p w14:paraId="502B0494" w14:textId="77777777" w:rsidR="00F26136" w:rsidRPr="00800D64" w:rsidRDefault="00F26136" w:rsidP="00547D34">
            <w:pPr>
              <w:pStyle w:val="TAL"/>
              <w:rPr>
                <w:ins w:id="4047" w:author="Djapic, R. (Relja)" w:date="2025-09-04T07:57:00Z" w16du:dateUtc="2025-09-04T05:57:00Z"/>
              </w:rPr>
            </w:pPr>
            <w:ins w:id="4048" w:author="Djapic, R. (Relja)" w:date="2025-09-04T07:57:00Z" w16du:dateUtc="2025-09-04T05:57:00Z">
              <w:r>
                <w:t>Supported codecs</w:t>
              </w:r>
            </w:ins>
          </w:p>
        </w:tc>
        <w:tc>
          <w:tcPr>
            <w:tcW w:w="993" w:type="dxa"/>
            <w:gridSpan w:val="2"/>
            <w:tcBorders>
              <w:top w:val="single" w:sz="4" w:space="0" w:color="auto"/>
              <w:left w:val="single" w:sz="6" w:space="0" w:color="auto"/>
              <w:bottom w:val="nil"/>
              <w:right w:val="single" w:sz="6" w:space="0" w:color="auto"/>
            </w:tcBorders>
            <w:shd w:val="clear" w:color="auto" w:fill="E7E6E6"/>
          </w:tcPr>
          <w:p w14:paraId="1D5B7A42" w14:textId="77777777" w:rsidR="00F26136" w:rsidRPr="00800D64" w:rsidRDefault="00F26136" w:rsidP="00547D34">
            <w:pPr>
              <w:pStyle w:val="TAL"/>
              <w:jc w:val="center"/>
              <w:rPr>
                <w:ins w:id="4049" w:author="Djapic, R. (Relja)" w:date="2025-09-04T07:57:00Z" w16du:dateUtc="2025-09-04T05:57:00Z"/>
              </w:rPr>
            </w:pPr>
            <w:ins w:id="4050" w:author="Djapic, R. (Relja)" w:date="2025-09-04T07:57:00Z" w16du:dateUtc="2025-09-04T05:57:00Z">
              <w:r>
                <w:t>C</w:t>
              </w:r>
            </w:ins>
          </w:p>
        </w:tc>
        <w:tc>
          <w:tcPr>
            <w:tcW w:w="850" w:type="dxa"/>
            <w:gridSpan w:val="2"/>
            <w:tcBorders>
              <w:top w:val="single" w:sz="4" w:space="0" w:color="auto"/>
              <w:left w:val="single" w:sz="6" w:space="0" w:color="auto"/>
              <w:bottom w:val="nil"/>
              <w:right w:val="single" w:sz="6" w:space="0" w:color="auto"/>
            </w:tcBorders>
            <w:shd w:val="clear" w:color="auto" w:fill="E7E6E6"/>
          </w:tcPr>
          <w:p w14:paraId="596DFD4F" w14:textId="77777777" w:rsidR="00F26136" w:rsidRPr="00800D64" w:rsidRDefault="00F26136" w:rsidP="00547D34">
            <w:pPr>
              <w:pStyle w:val="TAL"/>
              <w:jc w:val="center"/>
              <w:rPr>
                <w:ins w:id="4051" w:author="Djapic, R. (Relja)" w:date="2025-09-04T07:57:00Z" w16du:dateUtc="2025-09-04T05:57:00Z"/>
              </w:rPr>
            </w:pPr>
            <w:ins w:id="4052" w:author="Djapic, R. (Relja)" w:date="2025-09-04T07:57:00Z" w16du:dateUtc="2025-09-04T05:57:00Z">
              <w:r w:rsidRPr="00800D64">
                <w:t>V</w:t>
              </w:r>
            </w:ins>
          </w:p>
        </w:tc>
        <w:tc>
          <w:tcPr>
            <w:tcW w:w="831" w:type="dxa"/>
            <w:gridSpan w:val="2"/>
            <w:tcBorders>
              <w:top w:val="single" w:sz="4" w:space="0" w:color="auto"/>
              <w:left w:val="single" w:sz="6" w:space="0" w:color="auto"/>
              <w:bottom w:val="nil"/>
              <w:right w:val="single" w:sz="6" w:space="0" w:color="auto"/>
            </w:tcBorders>
            <w:shd w:val="clear" w:color="auto" w:fill="E7E6E6"/>
          </w:tcPr>
          <w:p w14:paraId="6B9B968A" w14:textId="77777777" w:rsidR="00F26136" w:rsidRPr="00800D64" w:rsidRDefault="00F26136" w:rsidP="00547D34">
            <w:pPr>
              <w:pStyle w:val="TAL"/>
              <w:jc w:val="center"/>
              <w:rPr>
                <w:ins w:id="4053" w:author="Djapic, R. (Relja)" w:date="2025-09-04T07:57:00Z" w16du:dateUtc="2025-09-04T05:57:00Z"/>
              </w:rPr>
            </w:pPr>
            <w:ins w:id="4054" w:author="Djapic, R. (Relja)" w:date="2025-09-04T07:57:00Z" w16du:dateUtc="2025-09-04T05:57:00Z">
              <w:r>
                <w:t>1</w:t>
              </w:r>
            </w:ins>
          </w:p>
        </w:tc>
      </w:tr>
      <w:tr w:rsidR="00F26136" w:rsidRPr="00800D64" w14:paraId="5D949DE9" w14:textId="77777777" w:rsidTr="00547D34">
        <w:trPr>
          <w:gridAfter w:val="1"/>
          <w:wAfter w:w="36" w:type="dxa"/>
          <w:jc w:val="center"/>
          <w:ins w:id="4055" w:author="Djapic, R. (Relja)" w:date="2025-09-04T07:57:00Z"/>
        </w:trPr>
        <w:tc>
          <w:tcPr>
            <w:tcW w:w="8184" w:type="dxa"/>
            <w:gridSpan w:val="10"/>
            <w:tcBorders>
              <w:top w:val="single" w:sz="4" w:space="0" w:color="auto"/>
              <w:left w:val="single" w:sz="6" w:space="0" w:color="auto"/>
              <w:bottom w:val="single" w:sz="4" w:space="0" w:color="auto"/>
              <w:right w:val="single" w:sz="6" w:space="0" w:color="auto"/>
            </w:tcBorders>
          </w:tcPr>
          <w:p w14:paraId="385070C0" w14:textId="77777777" w:rsidR="00F26136" w:rsidRDefault="00F26136" w:rsidP="00547D34">
            <w:pPr>
              <w:pStyle w:val="TAN"/>
              <w:rPr>
                <w:ins w:id="4056" w:author="Djapic, R. (Relja)" w:date="2025-09-04T07:57:00Z" w16du:dateUtc="2025-09-04T05:57:00Z"/>
              </w:rPr>
            </w:pPr>
            <w:ins w:id="4057" w:author="Djapic, R. (Relja)" w:date="2025-09-04T07:57:00Z" w16du:dateUtc="2025-09-04T05:57:00Z">
              <w:r w:rsidRPr="00800D64">
                <w:t>NOTE </w:t>
              </w:r>
              <w:r>
                <w:t>1</w:t>
              </w:r>
              <w:r w:rsidRPr="00800D64">
                <w:t>:</w:t>
              </w:r>
              <w:r w:rsidRPr="00800D64">
                <w:tab/>
              </w:r>
              <w:r>
                <w:t xml:space="preserve">For </w:t>
              </w:r>
              <w:r w:rsidRPr="00983217">
                <w:t>voice over NBIoT usage</w:t>
              </w:r>
              <w:r>
                <w:t xml:space="preserve">, the value can be an </w:t>
              </w:r>
              <w:r w:rsidRPr="007C578B">
                <w:t>E.164 number</w:t>
              </w:r>
              <w:r>
                <w:t>.</w:t>
              </w:r>
            </w:ins>
          </w:p>
          <w:p w14:paraId="010242EE" w14:textId="77777777" w:rsidR="00F26136" w:rsidRDefault="00F26136" w:rsidP="00547D34">
            <w:pPr>
              <w:pStyle w:val="TAN"/>
              <w:rPr>
                <w:ins w:id="4058" w:author="Djapic, R. (Relja)" w:date="2025-09-04T07:57:00Z" w16du:dateUtc="2025-09-04T05:57:00Z"/>
              </w:rPr>
            </w:pPr>
            <w:ins w:id="4059" w:author="Djapic, R. (Relja)" w:date="2025-09-04T07:57:00Z" w16du:dateUtc="2025-09-04T05:57:00Z">
              <w:r w:rsidRPr="00800D64">
                <w:t>NOTE </w:t>
              </w:r>
              <w:r>
                <w:t>2</w:t>
              </w:r>
              <w:r w:rsidRPr="00800D64">
                <w:t>:</w:t>
              </w:r>
              <w:r w:rsidRPr="00800D64">
                <w:tab/>
              </w:r>
              <w:r w:rsidRPr="00983217">
                <w:t>Extended for voice over NBIoT usage.</w:t>
              </w:r>
            </w:ins>
          </w:p>
          <w:p w14:paraId="4ECE5B62" w14:textId="77777777" w:rsidR="00F26136" w:rsidRPr="00800D64" w:rsidRDefault="00F26136" w:rsidP="00547D34">
            <w:pPr>
              <w:pStyle w:val="TAN"/>
              <w:rPr>
                <w:ins w:id="4060" w:author="Djapic, R. (Relja)" w:date="2025-09-04T07:57:00Z" w16du:dateUtc="2025-09-04T05:57:00Z"/>
              </w:rPr>
            </w:pPr>
            <w:ins w:id="4061" w:author="Djapic, R. (Relja)" w:date="2025-09-04T07:57:00Z" w16du:dateUtc="2025-09-04T05:57:00Z">
              <w:r>
                <w:rPr>
                  <w:rFonts w:hint="eastAsia"/>
                  <w:lang w:eastAsia="zh-CN"/>
                </w:rPr>
                <w:t>N</w:t>
              </w:r>
              <w:r>
                <w:rPr>
                  <w:lang w:eastAsia="zh-CN"/>
                </w:rPr>
                <w:t>OTE 3:</w:t>
              </w:r>
              <w:r w:rsidRPr="00800D64">
                <w:t xml:space="preserve"> </w:t>
              </w:r>
              <w:r w:rsidRPr="00800D64">
                <w:tab/>
              </w:r>
              <w:r w:rsidRPr="00983217">
                <w:t xml:space="preserve">Extended for voice over NBIoT usage. </w:t>
              </w:r>
              <w:r>
                <w:t>The value is a bitmap of supported codecs.</w:t>
              </w:r>
            </w:ins>
          </w:p>
        </w:tc>
      </w:tr>
    </w:tbl>
    <w:p w14:paraId="297ADABF" w14:textId="77777777" w:rsidR="00F26136" w:rsidRDefault="00F26136" w:rsidP="00F26136">
      <w:pPr>
        <w:tabs>
          <w:tab w:val="left" w:pos="426"/>
        </w:tabs>
        <w:ind w:left="426" w:hangingChars="213" w:hanging="426"/>
        <w:rPr>
          <w:ins w:id="4062" w:author="Djapic, R. (Relja)" w:date="2025-09-04T07:57:00Z" w16du:dateUtc="2025-09-04T05:57:00Z"/>
        </w:rPr>
      </w:pPr>
    </w:p>
    <w:p w14:paraId="6926A8D3" w14:textId="77777777" w:rsidR="00F26136" w:rsidRPr="00434F56" w:rsidRDefault="00F26136" w:rsidP="00F26136">
      <w:pPr>
        <w:tabs>
          <w:tab w:val="left" w:pos="426"/>
        </w:tabs>
        <w:ind w:left="426" w:hangingChars="213" w:hanging="426"/>
        <w:rPr>
          <w:ins w:id="4063" w:author="Djapic, R. (Relja)" w:date="2025-09-04T07:57:00Z" w16du:dateUtc="2025-09-04T05:57:00Z"/>
        </w:rPr>
      </w:pPr>
      <w:ins w:id="4064" w:author="Djapic, R. (Relja)" w:date="2025-09-04T07:57:00Z" w16du:dateUtc="2025-09-04T05:57:00Z">
        <w:r>
          <w:t>2.</w:t>
        </w:r>
        <w:r>
          <w:tab/>
          <w:t xml:space="preserve">AS </w:t>
        </w:r>
        <w:r w:rsidRPr="00434F56">
          <w:t>requests</w:t>
        </w:r>
        <w:r>
          <w:t xml:space="preserve"> MRF</w:t>
        </w:r>
        <w:r w:rsidRPr="00434F56">
          <w:t xml:space="preserve"> to allocate the </w:t>
        </w:r>
        <w:r>
          <w:t>resources for network side, as well as allocate and configure resources for UE side based on the received Address information (UDP Port Number and underlayer source IP address)</w:t>
        </w:r>
        <w:r w:rsidRPr="00434F56">
          <w:t>.</w:t>
        </w:r>
      </w:ins>
    </w:p>
    <w:p w14:paraId="0B27A5E2" w14:textId="77777777" w:rsidR="00F26136" w:rsidRPr="007C0F37" w:rsidRDefault="00F26136" w:rsidP="00F26136">
      <w:pPr>
        <w:tabs>
          <w:tab w:val="left" w:pos="426"/>
        </w:tabs>
        <w:ind w:left="426" w:hangingChars="213" w:hanging="426"/>
        <w:rPr>
          <w:ins w:id="4065" w:author="Djapic, R. (Relja)" w:date="2025-09-04T07:57:00Z" w16du:dateUtc="2025-09-04T05:57:00Z"/>
        </w:rPr>
      </w:pPr>
      <w:ins w:id="4066" w:author="Djapic, R. (Relja)" w:date="2025-09-04T07:57:00Z" w16du:dateUtc="2025-09-04T05:57:00Z">
        <w:r>
          <w:t>3</w:t>
        </w:r>
        <w:r w:rsidRPr="00434F56">
          <w:t>.</w:t>
        </w:r>
        <w:r>
          <w:tab/>
          <w:t xml:space="preserve">AS triggers the PCRF to perform </w:t>
        </w:r>
        <w:r w:rsidRPr="00434F56">
          <w:t xml:space="preserve">dedicated EPS bearer </w:t>
        </w:r>
        <w:r>
          <w:t xml:space="preserve">establishment </w:t>
        </w:r>
        <w:r w:rsidRPr="00434F56">
          <w:t>for voice data.</w:t>
        </w:r>
        <w:r>
          <w:t xml:space="preserve"> The dedicated EPS bearer is over CP or UP dependes on solution for KI#1.</w:t>
        </w:r>
        <w:r w:rsidRPr="007C0F37">
          <w:t xml:space="preserve"> </w:t>
        </w:r>
      </w:ins>
    </w:p>
    <w:p w14:paraId="0B1392EA" w14:textId="77777777" w:rsidR="00F26136" w:rsidRPr="00434F56" w:rsidRDefault="00F26136" w:rsidP="00F26136">
      <w:pPr>
        <w:tabs>
          <w:tab w:val="left" w:pos="426"/>
        </w:tabs>
        <w:ind w:left="426" w:hangingChars="213" w:hanging="426"/>
        <w:rPr>
          <w:ins w:id="4067" w:author="Djapic, R. (Relja)" w:date="2025-09-04T07:57:00Z" w16du:dateUtc="2025-09-04T05:57:00Z"/>
        </w:rPr>
      </w:pPr>
      <w:ins w:id="4068" w:author="Djapic, R. (Relja)" w:date="2025-09-04T07:57:00Z" w16du:dateUtc="2025-09-04T05:57:00Z">
        <w:r>
          <w:t>4</w:t>
        </w:r>
        <w:r w:rsidRPr="00434F56">
          <w:t>.</w:t>
        </w:r>
        <w:r>
          <w:tab/>
        </w:r>
        <w:r>
          <w:rPr>
            <w:rFonts w:hint="eastAsia"/>
            <w:lang w:eastAsia="zh-CN"/>
          </w:rPr>
          <w:t>Mean</w:t>
        </w:r>
        <w:r>
          <w:rPr>
            <w:lang w:eastAsia="zh-CN"/>
          </w:rPr>
          <w:t>while</w:t>
        </w:r>
        <w:r>
          <w:t xml:space="preserve">, AS </w:t>
        </w:r>
        <w:r w:rsidRPr="00434F56">
          <w:t xml:space="preserve">generates a SIP </w:t>
        </w:r>
        <w:r>
          <w:t xml:space="preserve">INVITE </w:t>
        </w:r>
        <w:r w:rsidRPr="00434F56">
          <w:t>message</w:t>
        </w:r>
        <w:r>
          <w:t xml:space="preserve"> with SDP offer based on the received I1 Invite message</w:t>
        </w:r>
        <w:r w:rsidRPr="00434F56">
          <w:t xml:space="preserve">. The </w:t>
        </w:r>
        <w:r>
          <w:t>SDP offer contains resource information allocated by MRF for network side</w:t>
        </w:r>
        <w:r w:rsidRPr="00434F56">
          <w:t>.</w:t>
        </w:r>
      </w:ins>
    </w:p>
    <w:p w14:paraId="08F7DD40" w14:textId="77777777" w:rsidR="00F26136" w:rsidRPr="006A2E83" w:rsidRDefault="00F26136" w:rsidP="00F26136">
      <w:pPr>
        <w:pStyle w:val="EditorsNote"/>
        <w:rPr>
          <w:ins w:id="4069" w:author="Djapic, R. (Relja)" w:date="2025-09-04T07:57:00Z" w16du:dateUtc="2025-09-04T05:57:00Z"/>
        </w:rPr>
      </w:pPr>
      <w:ins w:id="4070" w:author="Djapic, R. (Relja)" w:date="2025-09-04T07:57:00Z" w16du:dateUtc="2025-09-04T05:57:00Z">
        <w:r w:rsidRPr="008D64AA">
          <w:t>Editor's note: Information required for interaction between AS and S-CSCF is FFS</w:t>
        </w:r>
        <w:r w:rsidRPr="008D64AA">
          <w:rPr>
            <w:rFonts w:hint="eastAsia"/>
          </w:rPr>
          <w:t>.</w:t>
        </w:r>
      </w:ins>
    </w:p>
    <w:p w14:paraId="27EF833E" w14:textId="77777777" w:rsidR="00F26136" w:rsidRPr="00434F56" w:rsidRDefault="00F26136" w:rsidP="00F26136">
      <w:pPr>
        <w:tabs>
          <w:tab w:val="left" w:pos="426"/>
        </w:tabs>
        <w:ind w:left="426" w:hangingChars="213" w:hanging="426"/>
        <w:rPr>
          <w:ins w:id="4071" w:author="Djapic, R. (Relja)" w:date="2025-09-04T07:57:00Z" w16du:dateUtc="2025-09-04T05:57:00Z"/>
        </w:rPr>
      </w:pPr>
      <w:ins w:id="4072" w:author="Djapic, R. (Relja)" w:date="2025-09-04T07:57:00Z" w16du:dateUtc="2025-09-04T05:57:00Z">
        <w:r>
          <w:t>5</w:t>
        </w:r>
        <w:r w:rsidRPr="00434F56">
          <w:t>.</w:t>
        </w:r>
        <w:r>
          <w:tab/>
          <w:t xml:space="preserve">AS </w:t>
        </w:r>
        <w:r w:rsidRPr="00434F56">
          <w:t>receive</w:t>
        </w:r>
        <w:r>
          <w:t>s</w:t>
        </w:r>
        <w:r w:rsidRPr="00434F56">
          <w:t xml:space="preserve"> </w:t>
        </w:r>
        <w:r>
          <w:t xml:space="preserve">SIP 183 Progress with </w:t>
        </w:r>
        <w:r w:rsidRPr="00434F56">
          <w:t xml:space="preserve">SDP answer from </w:t>
        </w:r>
        <w:r>
          <w:t>IMS core</w:t>
        </w:r>
        <w:r w:rsidRPr="00434F56">
          <w:t>.</w:t>
        </w:r>
      </w:ins>
    </w:p>
    <w:p w14:paraId="2A8AB4B2" w14:textId="77777777" w:rsidR="00F26136" w:rsidRDefault="00F26136" w:rsidP="00F26136">
      <w:pPr>
        <w:tabs>
          <w:tab w:val="left" w:pos="426"/>
        </w:tabs>
        <w:ind w:left="426" w:hangingChars="213" w:hanging="426"/>
        <w:rPr>
          <w:ins w:id="4073" w:author="Djapic, R. (Relja)" w:date="2025-09-04T07:57:00Z" w16du:dateUtc="2025-09-04T05:57:00Z"/>
        </w:rPr>
      </w:pPr>
      <w:ins w:id="4074" w:author="Djapic, R. (Relja)" w:date="2025-09-04T07:57:00Z" w16du:dateUtc="2025-09-04T05:57:00Z">
        <w:r>
          <w:t>6.</w:t>
        </w:r>
        <w:r>
          <w:tab/>
          <w:t xml:space="preserve">AS </w:t>
        </w:r>
        <w:r w:rsidRPr="00434F56">
          <w:t>requests</w:t>
        </w:r>
        <w:r>
          <w:t xml:space="preserve"> MRF</w:t>
        </w:r>
        <w:r w:rsidRPr="00434F56">
          <w:t xml:space="preserve"> to </w:t>
        </w:r>
        <w:r>
          <w:t xml:space="preserve">configure </w:t>
        </w:r>
        <w:r w:rsidRPr="00434F56">
          <w:t xml:space="preserve">the </w:t>
        </w:r>
        <w:r>
          <w:t>resources for network side based on the SDP answer</w:t>
        </w:r>
        <w:r w:rsidRPr="00434F56">
          <w:t>.</w:t>
        </w:r>
      </w:ins>
    </w:p>
    <w:p w14:paraId="2642DBF8" w14:textId="77777777" w:rsidR="00F26136" w:rsidRDefault="00F26136" w:rsidP="00F26136">
      <w:pPr>
        <w:tabs>
          <w:tab w:val="left" w:pos="426"/>
        </w:tabs>
        <w:ind w:left="426" w:hangingChars="213" w:hanging="426"/>
        <w:rPr>
          <w:ins w:id="4075" w:author="Djapic, R. (Relja)" w:date="2025-09-04T07:57:00Z" w16du:dateUtc="2025-09-04T05:57:00Z"/>
          <w:lang w:eastAsia="zh-CN"/>
        </w:rPr>
      </w:pPr>
      <w:ins w:id="4076" w:author="Djapic, R. (Relja)" w:date="2025-09-04T07:57:00Z" w16du:dateUtc="2025-09-04T05:57:00Z">
        <w:r>
          <w:rPr>
            <w:lang w:eastAsia="zh-CN"/>
          </w:rPr>
          <w:t>7.</w:t>
        </w:r>
        <w:r>
          <w:rPr>
            <w:lang w:eastAsia="zh-CN"/>
          </w:rPr>
          <w:tab/>
          <w:t>AS sends a SIP PRACK message to IMS core and receive SIP 200 OK (PRACK) from IMS core. AS sends SIP UPDATE to IMS core and receive SIP 200 OK (UPDATE) from IMS core.</w:t>
        </w:r>
      </w:ins>
    </w:p>
    <w:p w14:paraId="6DFD819F" w14:textId="77777777" w:rsidR="00F26136" w:rsidRPr="00434F56" w:rsidRDefault="00F26136" w:rsidP="00F26136">
      <w:pPr>
        <w:tabs>
          <w:tab w:val="left" w:pos="426"/>
        </w:tabs>
        <w:ind w:left="426" w:hangingChars="213" w:hanging="426"/>
        <w:rPr>
          <w:ins w:id="4077" w:author="Djapic, R. (Relja)" w:date="2025-09-04T07:57:00Z" w16du:dateUtc="2025-09-04T05:57:00Z"/>
        </w:rPr>
      </w:pPr>
      <w:ins w:id="4078" w:author="Djapic, R. (Relja)" w:date="2025-09-04T07:57:00Z" w16du:dateUtc="2025-09-04T05:57:00Z">
        <w:r>
          <w:rPr>
            <w:lang w:eastAsia="zh-CN"/>
          </w:rPr>
          <w:t>8.</w:t>
        </w:r>
        <w:r>
          <w:rPr>
            <w:lang w:eastAsia="zh-CN"/>
          </w:rPr>
          <w:tab/>
        </w:r>
        <w:r>
          <w:t xml:space="preserve">AS </w:t>
        </w:r>
        <w:r w:rsidRPr="00434F56">
          <w:t xml:space="preserve">receives SIP 180 </w:t>
        </w:r>
        <w:r>
          <w:t>R</w:t>
        </w:r>
        <w:r w:rsidRPr="00434F56">
          <w:t xml:space="preserve">inging from </w:t>
        </w:r>
        <w:r>
          <w:t>IMS core</w:t>
        </w:r>
        <w:r w:rsidRPr="00434F56">
          <w:t>.</w:t>
        </w:r>
      </w:ins>
    </w:p>
    <w:p w14:paraId="3162AA5F" w14:textId="77777777" w:rsidR="00F26136" w:rsidRDefault="00F26136" w:rsidP="00F26136">
      <w:pPr>
        <w:tabs>
          <w:tab w:val="left" w:pos="426"/>
        </w:tabs>
        <w:ind w:left="426" w:hangingChars="213" w:hanging="426"/>
        <w:rPr>
          <w:ins w:id="4079" w:author="Djapic, R. (Relja)" w:date="2025-09-04T07:57:00Z" w16du:dateUtc="2025-09-04T05:57:00Z"/>
        </w:rPr>
      </w:pPr>
      <w:ins w:id="4080" w:author="Djapic, R. (Relja)" w:date="2025-09-04T07:57:00Z" w16du:dateUtc="2025-09-04T05:57:00Z">
        <w:r>
          <w:t>9</w:t>
        </w:r>
        <w:r w:rsidRPr="00434F56">
          <w:t>.</w:t>
        </w:r>
        <w:r>
          <w:tab/>
          <w:t xml:space="preserve">AS </w:t>
        </w:r>
        <w:r w:rsidRPr="00434F56">
          <w:t>generates a</w:t>
        </w:r>
        <w:r>
          <w:t>n extended</w:t>
        </w:r>
        <w:r w:rsidRPr="00434F56">
          <w:t xml:space="preserve"> I1 progress message</w:t>
        </w:r>
        <w:r>
          <w:t xml:space="preserve"> (based on table 7.3.7.1 of TS 24.294 [14]) indicating ringing, which includes PTime, IP </w:t>
        </w:r>
        <w:r>
          <w:rPr>
            <w:rFonts w:hint="eastAsia"/>
            <w:lang w:eastAsia="zh-CN"/>
          </w:rPr>
          <w:t>Address</w:t>
        </w:r>
        <w:r>
          <w:t xml:space="preserve"> and port number of MRF for UE side in step 2, and selected codec. AS sends the extended I1 </w:t>
        </w:r>
        <w:r w:rsidRPr="00434F56">
          <w:t xml:space="preserve">progress </w:t>
        </w:r>
        <w:r>
          <w:t xml:space="preserve">message to UE. </w:t>
        </w:r>
      </w:ins>
    </w:p>
    <w:tbl>
      <w:tblPr>
        <w:tblW w:w="8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28"/>
        <w:gridCol w:w="3168"/>
        <w:gridCol w:w="1062"/>
        <w:gridCol w:w="990"/>
        <w:gridCol w:w="990"/>
      </w:tblGrid>
      <w:tr w:rsidR="00F26136" w:rsidRPr="00800D64" w14:paraId="5A1C9F92" w14:textId="77777777" w:rsidTr="00547D34">
        <w:trPr>
          <w:jc w:val="center"/>
          <w:ins w:id="4081" w:author="Djapic, R. (Relja)" w:date="2025-09-04T07:57:00Z"/>
        </w:trPr>
        <w:tc>
          <w:tcPr>
            <w:tcW w:w="2428" w:type="dxa"/>
            <w:tcBorders>
              <w:bottom w:val="nil"/>
            </w:tcBorders>
          </w:tcPr>
          <w:p w14:paraId="312ED0DC" w14:textId="77777777" w:rsidR="00F26136" w:rsidRPr="00800D64" w:rsidRDefault="00F26136" w:rsidP="00547D34">
            <w:pPr>
              <w:pStyle w:val="TAH"/>
              <w:rPr>
                <w:ins w:id="4082" w:author="Djapic, R. (Relja)" w:date="2025-09-04T07:57:00Z" w16du:dateUtc="2025-09-04T05:57:00Z"/>
              </w:rPr>
            </w:pPr>
            <w:ins w:id="4083" w:author="Djapic, R. (Relja)" w:date="2025-09-04T07:57:00Z" w16du:dateUtc="2025-09-04T05:57:00Z">
              <w:r w:rsidRPr="00800D64">
                <w:t>Information element</w:t>
              </w:r>
            </w:ins>
          </w:p>
        </w:tc>
        <w:tc>
          <w:tcPr>
            <w:tcW w:w="3168" w:type="dxa"/>
            <w:tcBorders>
              <w:bottom w:val="nil"/>
            </w:tcBorders>
          </w:tcPr>
          <w:p w14:paraId="6C0F534C" w14:textId="77777777" w:rsidR="00F26136" w:rsidRPr="00800D64" w:rsidRDefault="00F26136" w:rsidP="00547D34">
            <w:pPr>
              <w:pStyle w:val="TAH"/>
              <w:rPr>
                <w:ins w:id="4084" w:author="Djapic, R. (Relja)" w:date="2025-09-04T07:57:00Z" w16du:dateUtc="2025-09-04T05:57:00Z"/>
              </w:rPr>
            </w:pPr>
            <w:ins w:id="4085" w:author="Djapic, R. (Relja)" w:date="2025-09-04T07:57:00Z" w16du:dateUtc="2025-09-04T05:57:00Z">
              <w:r w:rsidRPr="00800D64">
                <w:t>Type</w:t>
              </w:r>
              <w:r w:rsidRPr="00800D64">
                <w:rPr>
                  <w:szCs w:val="36"/>
                </w:rPr>
                <w:t>/</w:t>
              </w:r>
              <w:r w:rsidRPr="00800D64">
                <w:t>Reference</w:t>
              </w:r>
            </w:ins>
          </w:p>
        </w:tc>
        <w:tc>
          <w:tcPr>
            <w:tcW w:w="1062" w:type="dxa"/>
            <w:tcBorders>
              <w:bottom w:val="nil"/>
            </w:tcBorders>
          </w:tcPr>
          <w:p w14:paraId="22FB8079" w14:textId="77777777" w:rsidR="00F26136" w:rsidRPr="00800D64" w:rsidRDefault="00F26136" w:rsidP="00547D34">
            <w:pPr>
              <w:pStyle w:val="TAH"/>
              <w:rPr>
                <w:ins w:id="4086" w:author="Djapic, R. (Relja)" w:date="2025-09-04T07:57:00Z" w16du:dateUtc="2025-09-04T05:57:00Z"/>
              </w:rPr>
            </w:pPr>
            <w:ins w:id="4087" w:author="Djapic, R. (Relja)" w:date="2025-09-04T07:57:00Z" w16du:dateUtc="2025-09-04T05:57:00Z">
              <w:r w:rsidRPr="00800D64">
                <w:t>Presence</w:t>
              </w:r>
            </w:ins>
          </w:p>
        </w:tc>
        <w:tc>
          <w:tcPr>
            <w:tcW w:w="990" w:type="dxa"/>
            <w:tcBorders>
              <w:bottom w:val="nil"/>
            </w:tcBorders>
          </w:tcPr>
          <w:p w14:paraId="257C7128" w14:textId="77777777" w:rsidR="00F26136" w:rsidRPr="00800D64" w:rsidRDefault="00F26136" w:rsidP="00547D34">
            <w:pPr>
              <w:pStyle w:val="TAH"/>
              <w:rPr>
                <w:ins w:id="4088" w:author="Djapic, R. (Relja)" w:date="2025-09-04T07:57:00Z" w16du:dateUtc="2025-09-04T05:57:00Z"/>
              </w:rPr>
            </w:pPr>
            <w:ins w:id="4089" w:author="Djapic, R. (Relja)" w:date="2025-09-04T07:57:00Z" w16du:dateUtc="2025-09-04T05:57:00Z">
              <w:r w:rsidRPr="00800D64">
                <w:t>Format</w:t>
              </w:r>
            </w:ins>
          </w:p>
        </w:tc>
        <w:tc>
          <w:tcPr>
            <w:tcW w:w="990" w:type="dxa"/>
            <w:tcBorders>
              <w:bottom w:val="nil"/>
            </w:tcBorders>
          </w:tcPr>
          <w:p w14:paraId="320DE526" w14:textId="77777777" w:rsidR="00F26136" w:rsidRPr="00800D64" w:rsidRDefault="00F26136" w:rsidP="00547D34">
            <w:pPr>
              <w:pStyle w:val="TAH"/>
              <w:rPr>
                <w:ins w:id="4090" w:author="Djapic, R. (Relja)" w:date="2025-09-04T07:57:00Z" w16du:dateUtc="2025-09-04T05:57:00Z"/>
              </w:rPr>
            </w:pPr>
            <w:ins w:id="4091" w:author="Djapic, R. (Relja)" w:date="2025-09-04T07:57:00Z" w16du:dateUtc="2025-09-04T05:57:00Z">
              <w:r w:rsidRPr="00800D64">
                <w:t>Length</w:t>
              </w:r>
            </w:ins>
          </w:p>
        </w:tc>
      </w:tr>
      <w:tr w:rsidR="00F26136" w:rsidRPr="00800D64" w14:paraId="442D486E" w14:textId="77777777" w:rsidTr="00547D34">
        <w:trPr>
          <w:jc w:val="center"/>
          <w:ins w:id="4092" w:author="Djapic, R. (Relja)" w:date="2025-09-04T07:57:00Z"/>
        </w:trPr>
        <w:tc>
          <w:tcPr>
            <w:tcW w:w="2428" w:type="dxa"/>
            <w:tcBorders>
              <w:bottom w:val="nil"/>
            </w:tcBorders>
          </w:tcPr>
          <w:p w14:paraId="172289CB" w14:textId="77777777" w:rsidR="00F26136" w:rsidRPr="00800D64" w:rsidRDefault="00F26136" w:rsidP="00547D34">
            <w:pPr>
              <w:pStyle w:val="TAL"/>
              <w:rPr>
                <w:ins w:id="4093" w:author="Djapic, R. (Relja)" w:date="2025-09-04T07:57:00Z" w16du:dateUtc="2025-09-04T05:57:00Z"/>
              </w:rPr>
            </w:pPr>
            <w:ins w:id="4094" w:author="Djapic, R. (Relja)" w:date="2025-09-04T07:57:00Z" w16du:dateUtc="2025-09-04T05:57:00Z">
              <w:r w:rsidRPr="00800D64">
                <w:t>Protocol Information</w:t>
              </w:r>
            </w:ins>
          </w:p>
        </w:tc>
        <w:tc>
          <w:tcPr>
            <w:tcW w:w="3168" w:type="dxa"/>
            <w:tcBorders>
              <w:bottom w:val="nil"/>
            </w:tcBorders>
          </w:tcPr>
          <w:p w14:paraId="230CFDD9" w14:textId="77777777" w:rsidR="00F26136" w:rsidRPr="00800D64" w:rsidRDefault="00F26136" w:rsidP="00547D34">
            <w:pPr>
              <w:pStyle w:val="TAL"/>
              <w:rPr>
                <w:ins w:id="4095" w:author="Djapic, R. (Relja)" w:date="2025-09-04T07:57:00Z" w16du:dateUtc="2025-09-04T05:57:00Z"/>
              </w:rPr>
            </w:pPr>
            <w:ins w:id="4096" w:author="Djapic, R. (Relja)" w:date="2025-09-04T07:57:00Z" w16du:dateUtc="2025-09-04T05:57:00Z">
              <w:r w:rsidRPr="00800D64">
                <w:t>Protocol Information</w:t>
              </w:r>
            </w:ins>
          </w:p>
        </w:tc>
        <w:tc>
          <w:tcPr>
            <w:tcW w:w="1062" w:type="dxa"/>
            <w:tcBorders>
              <w:bottom w:val="nil"/>
            </w:tcBorders>
          </w:tcPr>
          <w:p w14:paraId="44734426" w14:textId="77777777" w:rsidR="00F26136" w:rsidRPr="00800D64" w:rsidRDefault="00F26136" w:rsidP="00547D34">
            <w:pPr>
              <w:pStyle w:val="TAL"/>
              <w:jc w:val="center"/>
              <w:rPr>
                <w:ins w:id="4097" w:author="Djapic, R. (Relja)" w:date="2025-09-04T07:57:00Z" w16du:dateUtc="2025-09-04T05:57:00Z"/>
              </w:rPr>
            </w:pPr>
            <w:ins w:id="4098" w:author="Djapic, R. (Relja)" w:date="2025-09-04T07:57:00Z" w16du:dateUtc="2025-09-04T05:57:00Z">
              <w:r w:rsidRPr="00800D64">
                <w:t>M</w:t>
              </w:r>
            </w:ins>
          </w:p>
        </w:tc>
        <w:tc>
          <w:tcPr>
            <w:tcW w:w="990" w:type="dxa"/>
            <w:tcBorders>
              <w:bottom w:val="nil"/>
            </w:tcBorders>
          </w:tcPr>
          <w:p w14:paraId="150A493D" w14:textId="77777777" w:rsidR="00F26136" w:rsidRPr="00800D64" w:rsidRDefault="00F26136" w:rsidP="00547D34">
            <w:pPr>
              <w:pStyle w:val="TAL"/>
              <w:jc w:val="center"/>
              <w:rPr>
                <w:ins w:id="4099" w:author="Djapic, R. (Relja)" w:date="2025-09-04T07:57:00Z" w16du:dateUtc="2025-09-04T05:57:00Z"/>
              </w:rPr>
            </w:pPr>
            <w:ins w:id="4100" w:author="Djapic, R. (Relja)" w:date="2025-09-04T07:57:00Z" w16du:dateUtc="2025-09-04T05:57:00Z">
              <w:r w:rsidRPr="00800D64">
                <w:t>V</w:t>
              </w:r>
            </w:ins>
          </w:p>
        </w:tc>
        <w:tc>
          <w:tcPr>
            <w:tcW w:w="990" w:type="dxa"/>
            <w:tcBorders>
              <w:bottom w:val="nil"/>
            </w:tcBorders>
          </w:tcPr>
          <w:p w14:paraId="46A85E0F" w14:textId="77777777" w:rsidR="00F26136" w:rsidRPr="00800D64" w:rsidRDefault="00F26136" w:rsidP="00547D34">
            <w:pPr>
              <w:pStyle w:val="TAL"/>
              <w:jc w:val="center"/>
              <w:rPr>
                <w:ins w:id="4101" w:author="Djapic, R. (Relja)" w:date="2025-09-04T07:57:00Z" w16du:dateUtc="2025-09-04T05:57:00Z"/>
              </w:rPr>
            </w:pPr>
            <w:ins w:id="4102" w:author="Djapic, R. (Relja)" w:date="2025-09-04T07:57:00Z" w16du:dateUtc="2025-09-04T05:57:00Z">
              <w:r w:rsidRPr="00800D64">
                <w:t>1</w:t>
              </w:r>
            </w:ins>
          </w:p>
        </w:tc>
      </w:tr>
      <w:tr w:rsidR="00F26136" w:rsidRPr="00800D64" w14:paraId="758CBD18" w14:textId="77777777" w:rsidTr="00547D34">
        <w:trPr>
          <w:jc w:val="center"/>
          <w:ins w:id="4103" w:author="Djapic, R. (Relja)" w:date="2025-09-04T07:57:00Z"/>
        </w:trPr>
        <w:tc>
          <w:tcPr>
            <w:tcW w:w="2428" w:type="dxa"/>
            <w:tcBorders>
              <w:bottom w:val="nil"/>
            </w:tcBorders>
          </w:tcPr>
          <w:p w14:paraId="18407BC8" w14:textId="77777777" w:rsidR="00F26136" w:rsidRPr="00800D64" w:rsidRDefault="00F26136" w:rsidP="00547D34">
            <w:pPr>
              <w:pStyle w:val="TAL"/>
              <w:rPr>
                <w:ins w:id="4104" w:author="Djapic, R. (Relja)" w:date="2025-09-04T07:57:00Z" w16du:dateUtc="2025-09-04T05:57:00Z"/>
              </w:rPr>
            </w:pPr>
            <w:ins w:id="4105" w:author="Djapic, R. (Relja)" w:date="2025-09-04T07:57:00Z" w16du:dateUtc="2025-09-04T05:57:00Z">
              <w:r w:rsidRPr="00800D64">
                <w:t>Message Type</w:t>
              </w:r>
            </w:ins>
          </w:p>
        </w:tc>
        <w:tc>
          <w:tcPr>
            <w:tcW w:w="3168" w:type="dxa"/>
            <w:tcBorders>
              <w:bottom w:val="nil"/>
            </w:tcBorders>
          </w:tcPr>
          <w:p w14:paraId="7CD956A2" w14:textId="77777777" w:rsidR="00F26136" w:rsidRPr="00800D64" w:rsidRDefault="00F26136" w:rsidP="00547D34">
            <w:pPr>
              <w:pStyle w:val="TAL"/>
              <w:rPr>
                <w:ins w:id="4106" w:author="Djapic, R. (Relja)" w:date="2025-09-04T07:57:00Z" w16du:dateUtc="2025-09-04T05:57:00Z"/>
              </w:rPr>
            </w:pPr>
            <w:ins w:id="4107" w:author="Djapic, R. (Relja)" w:date="2025-09-04T07:57:00Z" w16du:dateUtc="2025-09-04T05:57:00Z">
              <w:r w:rsidRPr="00800D64">
                <w:t>Request Message – PROGRESS</w:t>
              </w:r>
              <w:r>
                <w:t>, Reason indicates 180</w:t>
              </w:r>
            </w:ins>
          </w:p>
        </w:tc>
        <w:tc>
          <w:tcPr>
            <w:tcW w:w="1062" w:type="dxa"/>
            <w:tcBorders>
              <w:bottom w:val="nil"/>
            </w:tcBorders>
          </w:tcPr>
          <w:p w14:paraId="38DD80C9" w14:textId="77777777" w:rsidR="00F26136" w:rsidRPr="00800D64" w:rsidRDefault="00F26136" w:rsidP="00547D34">
            <w:pPr>
              <w:pStyle w:val="TAL"/>
              <w:jc w:val="center"/>
              <w:rPr>
                <w:ins w:id="4108" w:author="Djapic, R. (Relja)" w:date="2025-09-04T07:57:00Z" w16du:dateUtc="2025-09-04T05:57:00Z"/>
              </w:rPr>
            </w:pPr>
            <w:ins w:id="4109" w:author="Djapic, R. (Relja)" w:date="2025-09-04T07:57:00Z" w16du:dateUtc="2025-09-04T05:57:00Z">
              <w:r w:rsidRPr="00800D64">
                <w:t>M</w:t>
              </w:r>
            </w:ins>
          </w:p>
        </w:tc>
        <w:tc>
          <w:tcPr>
            <w:tcW w:w="990" w:type="dxa"/>
            <w:tcBorders>
              <w:bottom w:val="nil"/>
            </w:tcBorders>
          </w:tcPr>
          <w:p w14:paraId="24A26348" w14:textId="77777777" w:rsidR="00F26136" w:rsidRPr="00800D64" w:rsidRDefault="00F26136" w:rsidP="00547D34">
            <w:pPr>
              <w:pStyle w:val="TAL"/>
              <w:jc w:val="center"/>
              <w:rPr>
                <w:ins w:id="4110" w:author="Djapic, R. (Relja)" w:date="2025-09-04T07:57:00Z" w16du:dateUtc="2025-09-04T05:57:00Z"/>
              </w:rPr>
            </w:pPr>
            <w:ins w:id="4111" w:author="Djapic, R. (Relja)" w:date="2025-09-04T07:57:00Z" w16du:dateUtc="2025-09-04T05:57:00Z">
              <w:r w:rsidRPr="00800D64">
                <w:t>V</w:t>
              </w:r>
            </w:ins>
          </w:p>
        </w:tc>
        <w:tc>
          <w:tcPr>
            <w:tcW w:w="990" w:type="dxa"/>
            <w:tcBorders>
              <w:bottom w:val="nil"/>
            </w:tcBorders>
          </w:tcPr>
          <w:p w14:paraId="04C786D8" w14:textId="77777777" w:rsidR="00F26136" w:rsidRPr="00800D64" w:rsidRDefault="00F26136" w:rsidP="00547D34">
            <w:pPr>
              <w:pStyle w:val="TAL"/>
              <w:jc w:val="center"/>
              <w:rPr>
                <w:ins w:id="4112" w:author="Djapic, R. (Relja)" w:date="2025-09-04T07:57:00Z" w16du:dateUtc="2025-09-04T05:57:00Z"/>
              </w:rPr>
            </w:pPr>
            <w:ins w:id="4113" w:author="Djapic, R. (Relja)" w:date="2025-09-04T07:57:00Z" w16du:dateUtc="2025-09-04T05:57:00Z">
              <w:r w:rsidRPr="00800D64">
                <w:t>2</w:t>
              </w:r>
            </w:ins>
          </w:p>
        </w:tc>
      </w:tr>
      <w:tr w:rsidR="00F26136" w:rsidRPr="00800D64" w14:paraId="4E2BE102" w14:textId="77777777" w:rsidTr="00547D34">
        <w:trPr>
          <w:jc w:val="center"/>
          <w:ins w:id="4114" w:author="Djapic, R. (Relja)" w:date="2025-09-04T07:57:00Z"/>
        </w:trPr>
        <w:tc>
          <w:tcPr>
            <w:tcW w:w="2428" w:type="dxa"/>
            <w:tcBorders>
              <w:top w:val="single" w:sz="6" w:space="0" w:color="auto"/>
              <w:bottom w:val="nil"/>
            </w:tcBorders>
          </w:tcPr>
          <w:p w14:paraId="333F3D80" w14:textId="77777777" w:rsidR="00F26136" w:rsidRPr="00800D64" w:rsidRDefault="00F26136" w:rsidP="00547D34">
            <w:pPr>
              <w:pStyle w:val="TAL"/>
              <w:rPr>
                <w:ins w:id="4115" w:author="Djapic, R. (Relja)" w:date="2025-09-04T07:57:00Z" w16du:dateUtc="2025-09-04T05:57:00Z"/>
              </w:rPr>
            </w:pPr>
            <w:ins w:id="4116" w:author="Djapic, R. (Relja)" w:date="2025-09-04T07:57:00Z" w16du:dateUtc="2025-09-04T05:57:00Z">
              <w:r w:rsidRPr="00800D64">
                <w:t>Call</w:t>
              </w:r>
              <w:r>
                <w:t xml:space="preserve"> </w:t>
              </w:r>
              <w:r w:rsidRPr="00800D64">
                <w:t>ID</w:t>
              </w:r>
            </w:ins>
          </w:p>
        </w:tc>
        <w:tc>
          <w:tcPr>
            <w:tcW w:w="3168" w:type="dxa"/>
            <w:tcBorders>
              <w:top w:val="single" w:sz="6" w:space="0" w:color="auto"/>
              <w:bottom w:val="nil"/>
            </w:tcBorders>
          </w:tcPr>
          <w:p w14:paraId="1C27340A" w14:textId="77777777" w:rsidR="00F26136" w:rsidRPr="00800D64" w:rsidRDefault="00F26136" w:rsidP="00547D34">
            <w:pPr>
              <w:pStyle w:val="TAL"/>
              <w:rPr>
                <w:ins w:id="4117" w:author="Djapic, R. (Relja)" w:date="2025-09-04T07:57:00Z" w16du:dateUtc="2025-09-04T05:57:00Z"/>
              </w:rPr>
            </w:pPr>
            <w:ins w:id="4118" w:author="Djapic, R. (Relja)" w:date="2025-09-04T07:57:00Z" w16du:dateUtc="2025-09-04T05:57:00Z">
              <w:r w:rsidRPr="00800D64">
                <w:t>Call-Id</w:t>
              </w:r>
            </w:ins>
          </w:p>
        </w:tc>
        <w:tc>
          <w:tcPr>
            <w:tcW w:w="1062" w:type="dxa"/>
            <w:tcBorders>
              <w:top w:val="single" w:sz="6" w:space="0" w:color="auto"/>
              <w:bottom w:val="nil"/>
            </w:tcBorders>
          </w:tcPr>
          <w:p w14:paraId="270423A0" w14:textId="77777777" w:rsidR="00F26136" w:rsidRPr="00800D64" w:rsidRDefault="00F26136" w:rsidP="00547D34">
            <w:pPr>
              <w:pStyle w:val="TAL"/>
              <w:jc w:val="center"/>
              <w:rPr>
                <w:ins w:id="4119" w:author="Djapic, R. (Relja)" w:date="2025-09-04T07:57:00Z" w16du:dateUtc="2025-09-04T05:57:00Z"/>
              </w:rPr>
            </w:pPr>
            <w:ins w:id="4120" w:author="Djapic, R. (Relja)" w:date="2025-09-04T07:57:00Z" w16du:dateUtc="2025-09-04T05:57:00Z">
              <w:r>
                <w:t>M</w:t>
              </w:r>
            </w:ins>
          </w:p>
        </w:tc>
        <w:tc>
          <w:tcPr>
            <w:tcW w:w="990" w:type="dxa"/>
            <w:tcBorders>
              <w:top w:val="single" w:sz="6" w:space="0" w:color="auto"/>
              <w:bottom w:val="nil"/>
            </w:tcBorders>
          </w:tcPr>
          <w:p w14:paraId="64D7693F" w14:textId="77777777" w:rsidR="00F26136" w:rsidRPr="00800D64" w:rsidRDefault="00F26136" w:rsidP="00547D34">
            <w:pPr>
              <w:pStyle w:val="TAL"/>
              <w:jc w:val="center"/>
              <w:rPr>
                <w:ins w:id="4121" w:author="Djapic, R. (Relja)" w:date="2025-09-04T07:57:00Z" w16du:dateUtc="2025-09-04T05:57:00Z"/>
              </w:rPr>
            </w:pPr>
            <w:ins w:id="4122" w:author="Djapic, R. (Relja)" w:date="2025-09-04T07:57:00Z" w16du:dateUtc="2025-09-04T05:57:00Z">
              <w:r w:rsidRPr="00800D64">
                <w:t>V</w:t>
              </w:r>
            </w:ins>
          </w:p>
        </w:tc>
        <w:tc>
          <w:tcPr>
            <w:tcW w:w="990" w:type="dxa"/>
            <w:tcBorders>
              <w:top w:val="single" w:sz="6" w:space="0" w:color="auto"/>
              <w:bottom w:val="nil"/>
            </w:tcBorders>
          </w:tcPr>
          <w:p w14:paraId="36ED719A" w14:textId="77777777" w:rsidR="00F26136" w:rsidRPr="00800D64" w:rsidRDefault="00F26136" w:rsidP="00547D34">
            <w:pPr>
              <w:pStyle w:val="TAL"/>
              <w:jc w:val="center"/>
              <w:rPr>
                <w:ins w:id="4123" w:author="Djapic, R. (Relja)" w:date="2025-09-04T07:57:00Z" w16du:dateUtc="2025-09-04T05:57:00Z"/>
              </w:rPr>
            </w:pPr>
            <w:ins w:id="4124" w:author="Djapic, R. (Relja)" w:date="2025-09-04T07:57:00Z" w16du:dateUtc="2025-09-04T05:57:00Z">
              <w:r>
                <w:t>3</w:t>
              </w:r>
            </w:ins>
          </w:p>
        </w:tc>
      </w:tr>
      <w:tr w:rsidR="00F26136" w:rsidRPr="00800D64" w14:paraId="1C6CA0BE" w14:textId="77777777" w:rsidTr="00547D34">
        <w:trPr>
          <w:jc w:val="center"/>
          <w:ins w:id="4125" w:author="Djapic, R. (Relja)" w:date="2025-09-04T07:57:00Z"/>
        </w:trPr>
        <w:tc>
          <w:tcPr>
            <w:tcW w:w="2428" w:type="dxa"/>
          </w:tcPr>
          <w:p w14:paraId="0463EF2F" w14:textId="77777777" w:rsidR="00F26136" w:rsidRPr="00800D64" w:rsidRDefault="00F26136" w:rsidP="00547D34">
            <w:pPr>
              <w:pStyle w:val="TAL"/>
              <w:rPr>
                <w:ins w:id="4126" w:author="Djapic, R. (Relja)" w:date="2025-09-04T07:57:00Z" w16du:dateUtc="2025-09-04T05:57:00Z"/>
                <w:lang w:val="nb-NO" w:eastAsia="zh-CN"/>
              </w:rPr>
            </w:pPr>
            <w:ins w:id="4127" w:author="Djapic, R. (Relja)" w:date="2025-09-04T07:57:00Z" w16du:dateUtc="2025-09-04T05:57:00Z">
              <w:r w:rsidRPr="00800D64">
                <w:rPr>
                  <w:lang w:val="nb-NO"/>
                </w:rPr>
                <w:t>Message Sequence Number</w:t>
              </w:r>
            </w:ins>
          </w:p>
        </w:tc>
        <w:tc>
          <w:tcPr>
            <w:tcW w:w="3168" w:type="dxa"/>
          </w:tcPr>
          <w:p w14:paraId="08DB8F4E" w14:textId="77777777" w:rsidR="00F26136" w:rsidRPr="00800D64" w:rsidRDefault="00F26136" w:rsidP="00547D34">
            <w:pPr>
              <w:pStyle w:val="TAL"/>
              <w:rPr>
                <w:ins w:id="4128" w:author="Djapic, R. (Relja)" w:date="2025-09-04T07:57:00Z" w16du:dateUtc="2025-09-04T05:57:00Z"/>
              </w:rPr>
            </w:pPr>
            <w:ins w:id="4129" w:author="Djapic, R. (Relja)" w:date="2025-09-04T07:57:00Z" w16du:dateUtc="2025-09-04T05:57:00Z">
              <w:r w:rsidRPr="00800D64">
                <w:t>Sequence-Id</w:t>
              </w:r>
            </w:ins>
          </w:p>
        </w:tc>
        <w:tc>
          <w:tcPr>
            <w:tcW w:w="1062" w:type="dxa"/>
          </w:tcPr>
          <w:p w14:paraId="6A1563C6" w14:textId="77777777" w:rsidR="00F26136" w:rsidRPr="00800D64" w:rsidRDefault="00F26136" w:rsidP="00547D34">
            <w:pPr>
              <w:pStyle w:val="TAL"/>
              <w:jc w:val="center"/>
              <w:rPr>
                <w:ins w:id="4130" w:author="Djapic, R. (Relja)" w:date="2025-09-04T07:57:00Z" w16du:dateUtc="2025-09-04T05:57:00Z"/>
              </w:rPr>
            </w:pPr>
            <w:ins w:id="4131" w:author="Djapic, R. (Relja)" w:date="2025-09-04T07:57:00Z" w16du:dateUtc="2025-09-04T05:57:00Z">
              <w:r>
                <w:t>M</w:t>
              </w:r>
            </w:ins>
          </w:p>
        </w:tc>
        <w:tc>
          <w:tcPr>
            <w:tcW w:w="990" w:type="dxa"/>
          </w:tcPr>
          <w:p w14:paraId="51A184DC" w14:textId="77777777" w:rsidR="00F26136" w:rsidRPr="00800D64" w:rsidRDefault="00F26136" w:rsidP="00547D34">
            <w:pPr>
              <w:pStyle w:val="TAL"/>
              <w:jc w:val="center"/>
              <w:rPr>
                <w:ins w:id="4132" w:author="Djapic, R. (Relja)" w:date="2025-09-04T07:57:00Z" w16du:dateUtc="2025-09-04T05:57:00Z"/>
              </w:rPr>
            </w:pPr>
            <w:ins w:id="4133" w:author="Djapic, R. (Relja)" w:date="2025-09-04T07:57:00Z" w16du:dateUtc="2025-09-04T05:57:00Z">
              <w:r w:rsidRPr="00800D64">
                <w:t>V</w:t>
              </w:r>
            </w:ins>
          </w:p>
        </w:tc>
        <w:tc>
          <w:tcPr>
            <w:tcW w:w="990" w:type="dxa"/>
          </w:tcPr>
          <w:p w14:paraId="3C72D546" w14:textId="77777777" w:rsidR="00F26136" w:rsidRPr="00800D64" w:rsidRDefault="00F26136" w:rsidP="00547D34">
            <w:pPr>
              <w:pStyle w:val="TAL"/>
              <w:jc w:val="center"/>
              <w:rPr>
                <w:ins w:id="4134" w:author="Djapic, R. (Relja)" w:date="2025-09-04T07:57:00Z" w16du:dateUtc="2025-09-04T05:57:00Z"/>
              </w:rPr>
            </w:pPr>
            <w:ins w:id="4135" w:author="Djapic, R. (Relja)" w:date="2025-09-04T07:57:00Z" w16du:dateUtc="2025-09-04T05:57:00Z">
              <w:r w:rsidRPr="00800D64">
                <w:t>1</w:t>
              </w:r>
            </w:ins>
          </w:p>
        </w:tc>
      </w:tr>
      <w:tr w:rsidR="00F26136" w:rsidRPr="00800D64" w14:paraId="651B3A44" w14:textId="77777777" w:rsidTr="00547D34">
        <w:trPr>
          <w:jc w:val="center"/>
          <w:ins w:id="4136" w:author="Djapic, R. (Relja)" w:date="2025-09-04T07:57:00Z"/>
        </w:trPr>
        <w:tc>
          <w:tcPr>
            <w:tcW w:w="2428" w:type="dxa"/>
          </w:tcPr>
          <w:p w14:paraId="0E5F695A" w14:textId="77777777" w:rsidR="00F26136" w:rsidRPr="00800D64" w:rsidRDefault="00F26136" w:rsidP="00547D34">
            <w:pPr>
              <w:pStyle w:val="TAL"/>
              <w:rPr>
                <w:ins w:id="4137" w:author="Djapic, R. (Relja)" w:date="2025-09-04T07:57:00Z" w16du:dateUtc="2025-09-04T05:57:00Z"/>
                <w:lang w:val="nb-NO"/>
              </w:rPr>
            </w:pPr>
            <w:ins w:id="4138" w:author="Djapic, R. (Relja)" w:date="2025-09-04T07:57:00Z" w16du:dateUtc="2025-09-04T05:57:00Z">
              <w:r w:rsidRPr="00800D64">
                <w:t>SCC AS PSI DN</w:t>
              </w:r>
              <w:r>
                <w:t xml:space="preserve"> (NOTE 1)</w:t>
              </w:r>
            </w:ins>
          </w:p>
        </w:tc>
        <w:tc>
          <w:tcPr>
            <w:tcW w:w="3168" w:type="dxa"/>
          </w:tcPr>
          <w:p w14:paraId="7D594A61" w14:textId="77777777" w:rsidR="00F26136" w:rsidRPr="00800D64" w:rsidRDefault="00F26136" w:rsidP="00547D34">
            <w:pPr>
              <w:pStyle w:val="TAL"/>
              <w:rPr>
                <w:ins w:id="4139" w:author="Djapic, R. (Relja)" w:date="2025-09-04T07:57:00Z" w16du:dateUtc="2025-09-04T05:57:00Z"/>
              </w:rPr>
            </w:pPr>
            <w:ins w:id="4140" w:author="Djapic, R. (Relja)" w:date="2025-09-04T07:57:00Z" w16du:dateUtc="2025-09-04T05:57:00Z">
              <w:r w:rsidRPr="00800D64">
                <w:t>SCC AS PSI DN</w:t>
              </w:r>
            </w:ins>
          </w:p>
        </w:tc>
        <w:tc>
          <w:tcPr>
            <w:tcW w:w="1062" w:type="dxa"/>
          </w:tcPr>
          <w:p w14:paraId="65875D47" w14:textId="77777777" w:rsidR="00F26136" w:rsidRDefault="00F26136" w:rsidP="00547D34">
            <w:pPr>
              <w:pStyle w:val="TAL"/>
              <w:jc w:val="center"/>
              <w:rPr>
                <w:ins w:id="4141" w:author="Djapic, R. (Relja)" w:date="2025-09-04T07:57:00Z" w16du:dateUtc="2025-09-04T05:57:00Z"/>
              </w:rPr>
            </w:pPr>
            <w:ins w:id="4142" w:author="Djapic, R. (Relja)" w:date="2025-09-04T07:57:00Z" w16du:dateUtc="2025-09-04T05:57:00Z">
              <w:r>
                <w:t>M</w:t>
              </w:r>
            </w:ins>
          </w:p>
        </w:tc>
        <w:tc>
          <w:tcPr>
            <w:tcW w:w="990" w:type="dxa"/>
          </w:tcPr>
          <w:p w14:paraId="15125851" w14:textId="77777777" w:rsidR="00F26136" w:rsidRPr="00800D64" w:rsidRDefault="00F26136" w:rsidP="00547D34">
            <w:pPr>
              <w:pStyle w:val="TAL"/>
              <w:jc w:val="center"/>
              <w:rPr>
                <w:ins w:id="4143" w:author="Djapic, R. (Relja)" w:date="2025-09-04T07:57:00Z" w16du:dateUtc="2025-09-04T05:57:00Z"/>
              </w:rPr>
            </w:pPr>
            <w:smartTag w:uri="urn:schemas-microsoft-com:office:smarttags" w:element="City">
              <w:smartTag w:uri="urn:schemas-microsoft-com:office:smarttags" w:element="place">
                <w:ins w:id="4144" w:author="Djapic, R. (Relja)" w:date="2025-09-04T07:57:00Z" w16du:dateUtc="2025-09-04T05:57:00Z">
                  <w:r w:rsidRPr="00800D64">
                    <w:t>LV</w:t>
                  </w:r>
                </w:ins>
              </w:smartTag>
            </w:smartTag>
          </w:p>
        </w:tc>
        <w:tc>
          <w:tcPr>
            <w:tcW w:w="990" w:type="dxa"/>
          </w:tcPr>
          <w:p w14:paraId="7BD2E800" w14:textId="77777777" w:rsidR="00F26136" w:rsidRPr="00800D64" w:rsidRDefault="00F26136" w:rsidP="00547D34">
            <w:pPr>
              <w:pStyle w:val="TAL"/>
              <w:jc w:val="center"/>
              <w:rPr>
                <w:ins w:id="4145" w:author="Djapic, R. (Relja)" w:date="2025-09-04T07:57:00Z" w16du:dateUtc="2025-09-04T05:57:00Z"/>
              </w:rPr>
            </w:pPr>
            <w:ins w:id="4146" w:author="Djapic, R. (Relja)" w:date="2025-09-04T07:57:00Z" w16du:dateUtc="2025-09-04T05:57:00Z">
              <w:r w:rsidRPr="00800D64">
                <w:t>3-15</w:t>
              </w:r>
            </w:ins>
          </w:p>
        </w:tc>
      </w:tr>
      <w:tr w:rsidR="00F26136" w:rsidRPr="00800D64" w14:paraId="047DFB81" w14:textId="77777777" w:rsidTr="00547D34">
        <w:trPr>
          <w:jc w:val="center"/>
          <w:ins w:id="4147" w:author="Djapic, R. (Relja)" w:date="2025-09-04T07:57:00Z"/>
        </w:trPr>
        <w:tc>
          <w:tcPr>
            <w:tcW w:w="2428" w:type="dxa"/>
            <w:shd w:val="clear" w:color="auto" w:fill="E7E6E6"/>
          </w:tcPr>
          <w:p w14:paraId="60971CB1" w14:textId="77777777" w:rsidR="00F26136" w:rsidRPr="00800D64" w:rsidRDefault="00F26136" w:rsidP="00547D34">
            <w:pPr>
              <w:pStyle w:val="TAL"/>
              <w:rPr>
                <w:ins w:id="4148" w:author="Djapic, R. (Relja)" w:date="2025-09-04T07:57:00Z" w16du:dateUtc="2025-09-04T05:57:00Z"/>
                <w:lang w:val="nb-NO"/>
              </w:rPr>
            </w:pPr>
            <w:ins w:id="4149" w:author="Djapic, R. (Relja)" w:date="2025-09-04T07:57:00Z" w16du:dateUtc="2025-09-04T05:57:00Z">
              <w:r>
                <w:rPr>
                  <w:lang w:val="nb-NO"/>
                </w:rPr>
                <w:t>Full Address (NOTE 2)</w:t>
              </w:r>
            </w:ins>
          </w:p>
        </w:tc>
        <w:tc>
          <w:tcPr>
            <w:tcW w:w="3168" w:type="dxa"/>
            <w:shd w:val="clear" w:color="auto" w:fill="E7E6E6"/>
          </w:tcPr>
          <w:p w14:paraId="203491E9" w14:textId="77777777" w:rsidR="00F26136" w:rsidRPr="00800D64" w:rsidRDefault="00F26136" w:rsidP="00547D34">
            <w:pPr>
              <w:pStyle w:val="TAL"/>
              <w:rPr>
                <w:ins w:id="4150" w:author="Djapic, R. (Relja)" w:date="2025-09-04T07:57:00Z" w16du:dateUtc="2025-09-04T05:57:00Z"/>
              </w:rPr>
            </w:pPr>
            <w:ins w:id="4151" w:author="Djapic, R. (Relja)" w:date="2025-09-04T07:57:00Z" w16du:dateUtc="2025-09-04T05:57:00Z">
              <w:r>
                <w:t>IP address (IPv4/IPv6) and UDP port</w:t>
              </w:r>
            </w:ins>
          </w:p>
        </w:tc>
        <w:tc>
          <w:tcPr>
            <w:tcW w:w="1062" w:type="dxa"/>
            <w:shd w:val="clear" w:color="auto" w:fill="E7E6E6"/>
          </w:tcPr>
          <w:p w14:paraId="1BCE68CB" w14:textId="77777777" w:rsidR="00F26136" w:rsidRPr="00800D64" w:rsidRDefault="00F26136" w:rsidP="00547D34">
            <w:pPr>
              <w:pStyle w:val="TAL"/>
              <w:jc w:val="center"/>
              <w:rPr>
                <w:ins w:id="4152" w:author="Djapic, R. (Relja)" w:date="2025-09-04T07:57:00Z" w16du:dateUtc="2025-09-04T05:57:00Z"/>
              </w:rPr>
            </w:pPr>
            <w:ins w:id="4153" w:author="Djapic, R. (Relja)" w:date="2025-09-04T07:57:00Z" w16du:dateUtc="2025-09-04T05:57:00Z">
              <w:r>
                <w:t>C</w:t>
              </w:r>
            </w:ins>
          </w:p>
        </w:tc>
        <w:tc>
          <w:tcPr>
            <w:tcW w:w="990" w:type="dxa"/>
            <w:shd w:val="clear" w:color="auto" w:fill="E7E6E6"/>
          </w:tcPr>
          <w:p w14:paraId="589702B8" w14:textId="77777777" w:rsidR="00F26136" w:rsidRPr="00800D64" w:rsidRDefault="00F26136" w:rsidP="00547D34">
            <w:pPr>
              <w:pStyle w:val="TAL"/>
              <w:jc w:val="center"/>
              <w:rPr>
                <w:ins w:id="4154" w:author="Djapic, R. (Relja)" w:date="2025-09-04T07:57:00Z" w16du:dateUtc="2025-09-04T05:57:00Z"/>
              </w:rPr>
            </w:pPr>
            <w:ins w:id="4155" w:author="Djapic, R. (Relja)" w:date="2025-09-04T07:57:00Z" w16du:dateUtc="2025-09-04T05:57:00Z">
              <w:r w:rsidRPr="00800D64">
                <w:t>V</w:t>
              </w:r>
            </w:ins>
          </w:p>
        </w:tc>
        <w:tc>
          <w:tcPr>
            <w:tcW w:w="990" w:type="dxa"/>
            <w:shd w:val="clear" w:color="auto" w:fill="E7E6E6"/>
          </w:tcPr>
          <w:p w14:paraId="345037EB" w14:textId="77777777" w:rsidR="00F26136" w:rsidRPr="00800D64" w:rsidRDefault="00F26136" w:rsidP="00547D34">
            <w:pPr>
              <w:pStyle w:val="TAL"/>
              <w:jc w:val="center"/>
              <w:rPr>
                <w:ins w:id="4156" w:author="Djapic, R. (Relja)" w:date="2025-09-04T07:57:00Z" w16du:dateUtc="2025-09-04T05:57:00Z"/>
              </w:rPr>
            </w:pPr>
            <w:ins w:id="4157" w:author="Djapic, R. (Relja)" w:date="2025-09-04T07:57:00Z" w16du:dateUtc="2025-09-04T05:57:00Z">
              <w:r>
                <w:t>6/18</w:t>
              </w:r>
            </w:ins>
          </w:p>
        </w:tc>
      </w:tr>
      <w:tr w:rsidR="00F26136" w:rsidRPr="00800D64" w14:paraId="35A1578E" w14:textId="77777777" w:rsidTr="00547D34">
        <w:trPr>
          <w:jc w:val="center"/>
          <w:ins w:id="4158" w:author="Djapic, R. (Relja)" w:date="2025-09-04T07:57:00Z"/>
        </w:trPr>
        <w:tc>
          <w:tcPr>
            <w:tcW w:w="2428" w:type="dxa"/>
            <w:tcBorders>
              <w:bottom w:val="single" w:sz="6" w:space="0" w:color="auto"/>
            </w:tcBorders>
            <w:shd w:val="clear" w:color="auto" w:fill="E7E6E6"/>
          </w:tcPr>
          <w:p w14:paraId="70264220" w14:textId="77777777" w:rsidR="00F26136" w:rsidRPr="00800D64" w:rsidRDefault="00F26136" w:rsidP="00547D34">
            <w:pPr>
              <w:pStyle w:val="TAL"/>
              <w:rPr>
                <w:ins w:id="4159" w:author="Djapic, R. (Relja)" w:date="2025-09-04T07:57:00Z" w16du:dateUtc="2025-09-04T05:57:00Z"/>
                <w:lang w:val="nb-NO"/>
              </w:rPr>
            </w:pPr>
            <w:ins w:id="4160" w:author="Djapic, R. (Relja)" w:date="2025-09-04T07:57:00Z" w16du:dateUtc="2025-09-04T05:57:00Z">
              <w:r>
                <w:rPr>
                  <w:lang w:val="nb-NO"/>
                </w:rPr>
                <w:t>Codec Info (NOTE 3)</w:t>
              </w:r>
            </w:ins>
          </w:p>
        </w:tc>
        <w:tc>
          <w:tcPr>
            <w:tcW w:w="3168" w:type="dxa"/>
            <w:tcBorders>
              <w:bottom w:val="single" w:sz="6" w:space="0" w:color="auto"/>
            </w:tcBorders>
            <w:shd w:val="clear" w:color="auto" w:fill="E7E6E6"/>
          </w:tcPr>
          <w:p w14:paraId="06C3C3A9" w14:textId="77777777" w:rsidR="00F26136" w:rsidRPr="00800D64" w:rsidRDefault="00F26136" w:rsidP="00547D34">
            <w:pPr>
              <w:pStyle w:val="TAL"/>
              <w:rPr>
                <w:ins w:id="4161" w:author="Djapic, R. (Relja)" w:date="2025-09-04T07:57:00Z" w16du:dateUtc="2025-09-04T05:57:00Z"/>
              </w:rPr>
            </w:pPr>
            <w:ins w:id="4162" w:author="Djapic, R. (Relja)" w:date="2025-09-04T07:57:00Z" w16du:dateUtc="2025-09-04T05:57:00Z">
              <w:r>
                <w:t>Selected codec and PTime</w:t>
              </w:r>
            </w:ins>
          </w:p>
        </w:tc>
        <w:tc>
          <w:tcPr>
            <w:tcW w:w="1062" w:type="dxa"/>
            <w:tcBorders>
              <w:bottom w:val="single" w:sz="6" w:space="0" w:color="auto"/>
            </w:tcBorders>
            <w:shd w:val="clear" w:color="auto" w:fill="E7E6E6"/>
          </w:tcPr>
          <w:p w14:paraId="1F35CB97" w14:textId="77777777" w:rsidR="00F26136" w:rsidRPr="00800D64" w:rsidRDefault="00F26136" w:rsidP="00547D34">
            <w:pPr>
              <w:pStyle w:val="TAL"/>
              <w:jc w:val="center"/>
              <w:rPr>
                <w:ins w:id="4163" w:author="Djapic, R. (Relja)" w:date="2025-09-04T07:57:00Z" w16du:dateUtc="2025-09-04T05:57:00Z"/>
              </w:rPr>
            </w:pPr>
            <w:ins w:id="4164" w:author="Djapic, R. (Relja)" w:date="2025-09-04T07:57:00Z" w16du:dateUtc="2025-09-04T05:57:00Z">
              <w:r>
                <w:t>C</w:t>
              </w:r>
            </w:ins>
          </w:p>
        </w:tc>
        <w:tc>
          <w:tcPr>
            <w:tcW w:w="990" w:type="dxa"/>
            <w:tcBorders>
              <w:bottom w:val="single" w:sz="6" w:space="0" w:color="auto"/>
            </w:tcBorders>
            <w:shd w:val="clear" w:color="auto" w:fill="E7E6E6"/>
          </w:tcPr>
          <w:p w14:paraId="6DD0253D" w14:textId="77777777" w:rsidR="00F26136" w:rsidRPr="00800D64" w:rsidRDefault="00F26136" w:rsidP="00547D34">
            <w:pPr>
              <w:pStyle w:val="TAL"/>
              <w:jc w:val="center"/>
              <w:rPr>
                <w:ins w:id="4165" w:author="Djapic, R. (Relja)" w:date="2025-09-04T07:57:00Z" w16du:dateUtc="2025-09-04T05:57:00Z"/>
              </w:rPr>
            </w:pPr>
            <w:ins w:id="4166" w:author="Djapic, R. (Relja)" w:date="2025-09-04T07:57:00Z" w16du:dateUtc="2025-09-04T05:57:00Z">
              <w:r w:rsidRPr="00800D64">
                <w:t>V</w:t>
              </w:r>
            </w:ins>
          </w:p>
        </w:tc>
        <w:tc>
          <w:tcPr>
            <w:tcW w:w="990" w:type="dxa"/>
            <w:tcBorders>
              <w:bottom w:val="single" w:sz="6" w:space="0" w:color="auto"/>
            </w:tcBorders>
            <w:shd w:val="clear" w:color="auto" w:fill="E7E6E6"/>
          </w:tcPr>
          <w:p w14:paraId="653176A4" w14:textId="77777777" w:rsidR="00F26136" w:rsidRPr="00800D64" w:rsidRDefault="00F26136" w:rsidP="00547D34">
            <w:pPr>
              <w:pStyle w:val="TAL"/>
              <w:jc w:val="center"/>
              <w:rPr>
                <w:ins w:id="4167" w:author="Djapic, R. (Relja)" w:date="2025-09-04T07:57:00Z" w16du:dateUtc="2025-09-04T05:57:00Z"/>
                <w:lang w:eastAsia="zh-CN"/>
              </w:rPr>
            </w:pPr>
            <w:ins w:id="4168" w:author="Djapic, R. (Relja)" w:date="2025-09-04T07:57:00Z" w16du:dateUtc="2025-09-04T05:57:00Z">
              <w:r>
                <w:rPr>
                  <w:lang w:eastAsia="zh-CN"/>
                </w:rPr>
                <w:t>1</w:t>
              </w:r>
            </w:ins>
          </w:p>
        </w:tc>
      </w:tr>
      <w:tr w:rsidR="00F26136" w:rsidRPr="00800D64" w14:paraId="5EDCCFB9" w14:textId="77777777" w:rsidTr="00547D34">
        <w:trPr>
          <w:jc w:val="center"/>
          <w:ins w:id="4169" w:author="Djapic, R. (Relja)" w:date="2025-09-04T07:57:00Z"/>
        </w:trPr>
        <w:tc>
          <w:tcPr>
            <w:tcW w:w="8638" w:type="dxa"/>
            <w:gridSpan w:val="5"/>
            <w:tcBorders>
              <w:bottom w:val="single" w:sz="4" w:space="0" w:color="auto"/>
            </w:tcBorders>
          </w:tcPr>
          <w:p w14:paraId="09A8C499" w14:textId="77777777" w:rsidR="00F26136" w:rsidRDefault="00F26136" w:rsidP="00547D34">
            <w:pPr>
              <w:pStyle w:val="TAN"/>
              <w:rPr>
                <w:ins w:id="4170" w:author="Djapic, R. (Relja)" w:date="2025-09-04T07:57:00Z" w16du:dateUtc="2025-09-04T05:57:00Z"/>
              </w:rPr>
            </w:pPr>
            <w:ins w:id="4171" w:author="Djapic, R. (Relja)" w:date="2025-09-04T07:57:00Z" w16du:dateUtc="2025-09-04T05:57:00Z">
              <w:r w:rsidRPr="00800D64">
                <w:t>NOTE </w:t>
              </w:r>
              <w:r>
                <w:t>1</w:t>
              </w:r>
              <w:r w:rsidRPr="00800D64">
                <w:t>:</w:t>
              </w:r>
              <w:r w:rsidRPr="00800D64">
                <w:tab/>
              </w:r>
              <w:r>
                <w:t xml:space="preserve">For </w:t>
              </w:r>
              <w:r w:rsidRPr="00983217">
                <w:t>voice over NBIoT usage</w:t>
              </w:r>
              <w:r>
                <w:t>, this IE is omitted because of no CS domain.</w:t>
              </w:r>
            </w:ins>
          </w:p>
          <w:p w14:paraId="2A8AC52D" w14:textId="77777777" w:rsidR="00F26136" w:rsidRDefault="00F26136" w:rsidP="00547D34">
            <w:pPr>
              <w:pStyle w:val="TAN"/>
              <w:rPr>
                <w:ins w:id="4172" w:author="Djapic, R. (Relja)" w:date="2025-09-04T07:57:00Z" w16du:dateUtc="2025-09-04T05:57:00Z"/>
              </w:rPr>
            </w:pPr>
            <w:ins w:id="4173" w:author="Djapic, R. (Relja)" w:date="2025-09-04T07:57:00Z" w16du:dateUtc="2025-09-04T05:57:00Z">
              <w:r w:rsidRPr="00800D64">
                <w:t>NOTE </w:t>
              </w:r>
              <w:r>
                <w:t>2</w:t>
              </w:r>
              <w:r w:rsidRPr="00800D64">
                <w:t>:</w:t>
              </w:r>
              <w:r w:rsidRPr="00800D64">
                <w:tab/>
              </w:r>
              <w:r w:rsidRPr="00983217">
                <w:t xml:space="preserve">Extended for voice over NBIoT usage. </w:t>
              </w:r>
              <w:r>
                <w:t xml:space="preserve">The </w:t>
              </w:r>
              <w:r w:rsidRPr="00983217">
                <w:t>length is 6</w:t>
              </w:r>
              <w:r>
                <w:t xml:space="preserve"> i</w:t>
              </w:r>
              <w:r w:rsidRPr="00983217">
                <w:t xml:space="preserve">f </w:t>
              </w:r>
              <w:r>
                <w:t>R bit in octet 2 is “1” (</w:t>
              </w:r>
              <w:r w:rsidRPr="00983217">
                <w:t>IPv4</w:t>
              </w:r>
              <w:r>
                <w:t>)</w:t>
              </w:r>
              <w:r w:rsidRPr="00983217">
                <w:t xml:space="preserve">, </w:t>
              </w:r>
              <w:r>
                <w:t xml:space="preserve">otherwise </w:t>
              </w:r>
              <w:r w:rsidRPr="00983217">
                <w:t xml:space="preserve">length is </w:t>
              </w:r>
              <w:r>
                <w:t>18 (</w:t>
              </w:r>
              <w:r w:rsidRPr="00983217">
                <w:t>IPv6</w:t>
              </w:r>
              <w:r>
                <w:t>).</w:t>
              </w:r>
            </w:ins>
          </w:p>
          <w:p w14:paraId="28BB0D8A" w14:textId="77777777" w:rsidR="00F26136" w:rsidRDefault="00F26136" w:rsidP="00547D34">
            <w:pPr>
              <w:pStyle w:val="TAN"/>
              <w:rPr>
                <w:ins w:id="4174" w:author="Djapic, R. (Relja)" w:date="2025-09-04T07:57:00Z" w16du:dateUtc="2025-09-04T05:57:00Z"/>
              </w:rPr>
            </w:pPr>
            <w:ins w:id="4175" w:author="Djapic, R. (Relja)" w:date="2025-09-04T07:57:00Z" w16du:dateUtc="2025-09-04T05:57:00Z">
              <w:r w:rsidRPr="00800D64">
                <w:t>NOTE </w:t>
              </w:r>
              <w:r>
                <w:t>3</w:t>
              </w:r>
              <w:r w:rsidRPr="00800D64">
                <w:t>:</w:t>
              </w:r>
              <w:r w:rsidRPr="00800D64">
                <w:tab/>
              </w:r>
              <w:r w:rsidRPr="00983217">
                <w:t xml:space="preserve">Extended for voice over NBIoT usage. </w:t>
              </w:r>
              <w:r>
                <w:t>Bits 4-7 (i.e., value 0 - 7) indicate the index of the codec. Bits 0-3 indicate the index of PTime.</w:t>
              </w:r>
              <w:r w:rsidRPr="00983217">
                <w:t xml:space="preserve"> </w:t>
              </w:r>
              <w:r>
                <w:t>The followings are the example PTimes:</w:t>
              </w:r>
            </w:ins>
          </w:p>
          <w:p w14:paraId="2B0337D5" w14:textId="77777777" w:rsidR="00F26136" w:rsidRDefault="00F26136" w:rsidP="00547D34">
            <w:pPr>
              <w:pStyle w:val="TAN"/>
              <w:rPr>
                <w:ins w:id="4176" w:author="Djapic, R. (Relja)" w:date="2025-09-04T07:57:00Z" w16du:dateUtc="2025-09-04T05:57:00Z"/>
              </w:rPr>
            </w:pPr>
            <w:ins w:id="4177" w:author="Djapic, R. (Relja)" w:date="2025-09-04T07:57:00Z" w16du:dateUtc="2025-09-04T05:57:00Z">
              <w:r>
                <w:tab/>
              </w:r>
              <w:r>
                <w:tab/>
              </w:r>
              <w:r>
                <w:tab/>
                <w:t>0: 80ms</w:t>
              </w:r>
            </w:ins>
          </w:p>
          <w:p w14:paraId="3581B1E8" w14:textId="77777777" w:rsidR="00F26136" w:rsidRDefault="00F26136" w:rsidP="00547D34">
            <w:pPr>
              <w:pStyle w:val="TAN"/>
              <w:rPr>
                <w:ins w:id="4178" w:author="Djapic, R. (Relja)" w:date="2025-09-04T07:57:00Z" w16du:dateUtc="2025-09-04T05:57:00Z"/>
              </w:rPr>
            </w:pPr>
            <w:ins w:id="4179" w:author="Djapic, R. (Relja)" w:date="2025-09-04T07:57:00Z" w16du:dateUtc="2025-09-04T05:57:00Z">
              <w:r>
                <w:tab/>
              </w:r>
              <w:r>
                <w:tab/>
              </w:r>
              <w:r>
                <w:tab/>
                <w:t>1: 160ms</w:t>
              </w:r>
            </w:ins>
          </w:p>
          <w:p w14:paraId="4B92EEB7" w14:textId="77777777" w:rsidR="00F26136" w:rsidRDefault="00F26136" w:rsidP="00547D34">
            <w:pPr>
              <w:pStyle w:val="TAN"/>
              <w:rPr>
                <w:ins w:id="4180" w:author="Djapic, R. (Relja)" w:date="2025-09-04T07:57:00Z" w16du:dateUtc="2025-09-04T05:57:00Z"/>
              </w:rPr>
            </w:pPr>
            <w:ins w:id="4181" w:author="Djapic, R. (Relja)" w:date="2025-09-04T07:57:00Z" w16du:dateUtc="2025-09-04T05:57:00Z">
              <w:r>
                <w:tab/>
              </w:r>
              <w:r>
                <w:tab/>
              </w:r>
              <w:r>
                <w:tab/>
                <w:t>2: 320ms</w:t>
              </w:r>
            </w:ins>
          </w:p>
        </w:tc>
      </w:tr>
    </w:tbl>
    <w:p w14:paraId="5819E5F7" w14:textId="77777777" w:rsidR="00F26136" w:rsidRDefault="00F26136" w:rsidP="00F26136">
      <w:pPr>
        <w:tabs>
          <w:tab w:val="left" w:pos="426"/>
        </w:tabs>
        <w:ind w:left="426" w:hangingChars="213" w:hanging="426"/>
        <w:rPr>
          <w:ins w:id="4182" w:author="Djapic, R. (Relja)" w:date="2025-09-04T07:57:00Z" w16du:dateUtc="2025-09-04T05:57:00Z"/>
        </w:rPr>
      </w:pPr>
    </w:p>
    <w:p w14:paraId="749814EF" w14:textId="77777777" w:rsidR="00F26136" w:rsidRDefault="00F26136" w:rsidP="00F26136">
      <w:pPr>
        <w:tabs>
          <w:tab w:val="left" w:pos="426"/>
        </w:tabs>
        <w:ind w:left="426" w:hangingChars="213" w:hanging="426"/>
        <w:rPr>
          <w:ins w:id="4183" w:author="Djapic, R. (Relja)" w:date="2025-09-04T07:57:00Z" w16du:dateUtc="2025-09-04T05:57:00Z"/>
        </w:rPr>
      </w:pPr>
      <w:ins w:id="4184" w:author="Djapic, R. (Relja)" w:date="2025-09-04T07:57:00Z" w16du:dateUtc="2025-09-04T05:57:00Z">
        <w:r>
          <w:lastRenderedPageBreak/>
          <w:t>10</w:t>
        </w:r>
        <w:r w:rsidRPr="00434F56">
          <w:t>.</w:t>
        </w:r>
        <w:r>
          <w:tab/>
          <w:t xml:space="preserve">AS triggers MRF to play silence </w:t>
        </w:r>
        <w:r>
          <w:rPr>
            <w:rFonts w:hint="eastAsia"/>
            <w:lang w:eastAsia="zh-CN"/>
          </w:rPr>
          <w:t>RTP</w:t>
        </w:r>
        <w:r>
          <w:t xml:space="preserve"> packets towards UE</w:t>
        </w:r>
        <w:r w:rsidRPr="00804EAC">
          <w:t xml:space="preserve"> when determing the UE is access via NB-IoT (GEO)</w:t>
        </w:r>
        <w:r>
          <w:t>. The silence RTP packets transfer will trigger RAN to start ROHC for DL data.</w:t>
        </w:r>
      </w:ins>
    </w:p>
    <w:p w14:paraId="09681DB9" w14:textId="77777777" w:rsidR="00F26136" w:rsidRDefault="00F26136" w:rsidP="00F26136">
      <w:pPr>
        <w:tabs>
          <w:tab w:val="left" w:pos="426"/>
        </w:tabs>
        <w:ind w:left="426" w:hangingChars="213" w:hanging="426"/>
        <w:rPr>
          <w:ins w:id="4185" w:author="Djapic, R. (Relja)" w:date="2025-09-04T07:57:00Z" w16du:dateUtc="2025-09-04T05:57:00Z"/>
        </w:rPr>
      </w:pPr>
      <w:ins w:id="4186" w:author="Djapic, R. (Relja)" w:date="2025-09-04T07:57:00Z" w16du:dateUtc="2025-09-04T05:57:00Z">
        <w:r>
          <w:tab/>
        </w:r>
        <w:r w:rsidRPr="0027106C">
          <w:t>The UE can also transfer silence RTP packets toward</w:t>
        </w:r>
        <w:r>
          <w:t xml:space="preserve"> network</w:t>
        </w:r>
        <w:r w:rsidRPr="0027106C">
          <w:t xml:space="preserve"> based on the addresses received in step 9 when determining the dedicated EPS bearer has been established, this will trigger RAN to start ROHC for UL data.</w:t>
        </w:r>
      </w:ins>
    </w:p>
    <w:p w14:paraId="7A48F049" w14:textId="77777777" w:rsidR="00F26136" w:rsidRDefault="00F26136" w:rsidP="00F26136">
      <w:pPr>
        <w:tabs>
          <w:tab w:val="left" w:pos="426"/>
        </w:tabs>
        <w:ind w:left="426" w:hangingChars="213" w:hanging="426"/>
        <w:rPr>
          <w:ins w:id="4187" w:author="Djapic, R. (Relja)" w:date="2025-09-04T07:57:00Z" w16du:dateUtc="2025-09-04T05:57:00Z"/>
        </w:rPr>
      </w:pPr>
      <w:ins w:id="4188" w:author="Djapic, R. (Relja)" w:date="2025-09-04T07:57:00Z" w16du:dateUtc="2025-09-04T05:57:00Z">
        <w:r w:rsidRPr="00434F56">
          <w:t>1</w:t>
        </w:r>
        <w:r>
          <w:t>1</w:t>
        </w:r>
        <w:r w:rsidRPr="00434F56">
          <w:t>.</w:t>
        </w:r>
        <w:r>
          <w:tab/>
          <w:t xml:space="preserve">AS </w:t>
        </w:r>
        <w:r w:rsidRPr="00434F56">
          <w:t xml:space="preserve">receives SIP 200 OK from </w:t>
        </w:r>
        <w:r>
          <w:t>IMS core</w:t>
        </w:r>
        <w:r w:rsidRPr="00434F56">
          <w:t>.</w:t>
        </w:r>
      </w:ins>
    </w:p>
    <w:p w14:paraId="5B37158E" w14:textId="77777777" w:rsidR="00F26136" w:rsidRDefault="00F26136" w:rsidP="00F26136">
      <w:pPr>
        <w:tabs>
          <w:tab w:val="left" w:pos="426"/>
        </w:tabs>
        <w:ind w:left="426" w:hangingChars="213" w:hanging="426"/>
        <w:rPr>
          <w:ins w:id="4189" w:author="Djapic, R. (Relja)" w:date="2025-09-04T07:57:00Z" w16du:dateUtc="2025-09-04T05:57:00Z"/>
        </w:rPr>
      </w:pPr>
      <w:ins w:id="4190" w:author="Djapic, R. (Relja)" w:date="2025-09-04T07:57:00Z" w16du:dateUtc="2025-09-04T05:57:00Z">
        <w:r>
          <w:rPr>
            <w:rFonts w:hint="eastAsia"/>
            <w:lang w:eastAsia="zh-CN"/>
          </w:rPr>
          <w:t>1</w:t>
        </w:r>
        <w:r>
          <w:rPr>
            <w:lang w:eastAsia="zh-CN"/>
          </w:rPr>
          <w:t>2.</w:t>
        </w:r>
        <w:r>
          <w:rPr>
            <w:lang w:eastAsia="zh-CN"/>
          </w:rPr>
          <w:tab/>
        </w:r>
        <w:r>
          <w:t xml:space="preserve">AS </w:t>
        </w:r>
        <w:r w:rsidRPr="00434F56">
          <w:t>generates a I1 success message</w:t>
        </w:r>
        <w:r>
          <w:t xml:space="preserve"> and sends it to UE. </w:t>
        </w:r>
      </w:ins>
    </w:p>
    <w:p w14:paraId="6B42DE4C" w14:textId="77777777" w:rsidR="00F26136" w:rsidRDefault="00F26136" w:rsidP="00F26136">
      <w:pPr>
        <w:tabs>
          <w:tab w:val="left" w:pos="426"/>
        </w:tabs>
        <w:ind w:left="426" w:hangingChars="213" w:hanging="426"/>
        <w:rPr>
          <w:ins w:id="4191" w:author="Djapic, R. (Relja)" w:date="2025-09-04T07:57:00Z" w16du:dateUtc="2025-09-04T05:57:00Z"/>
          <w:lang w:eastAsia="zh-CN"/>
        </w:rPr>
      </w:pPr>
      <w:ins w:id="4192" w:author="Djapic, R. (Relja)" w:date="2025-09-04T07:57:00Z" w16du:dateUtc="2025-09-04T05:57:00Z">
        <w:r>
          <w:rPr>
            <w:rFonts w:hint="eastAsia"/>
            <w:lang w:eastAsia="zh-CN"/>
          </w:rPr>
          <w:t>1</w:t>
        </w:r>
        <w:r>
          <w:rPr>
            <w:lang w:eastAsia="zh-CN"/>
          </w:rPr>
          <w:t>3.</w:t>
        </w:r>
        <w:r>
          <w:rPr>
            <w:lang w:eastAsia="zh-CN"/>
          </w:rPr>
          <w:tab/>
          <w:t>AS generates a SIP ACK message and sends it to IMS core.</w:t>
        </w:r>
      </w:ins>
    </w:p>
    <w:p w14:paraId="7F56F128" w14:textId="7F48F2BC" w:rsidR="00F26136" w:rsidRPr="00943B95" w:rsidRDefault="00F26136" w:rsidP="00F26136">
      <w:pPr>
        <w:pStyle w:val="Heading4"/>
        <w:ind w:left="993" w:hanging="992"/>
        <w:rPr>
          <w:ins w:id="4193" w:author="Djapic, R. (Relja)" w:date="2025-09-04T07:57:00Z" w16du:dateUtc="2025-09-04T05:57:00Z"/>
        </w:rPr>
      </w:pPr>
      <w:bookmarkStart w:id="4194" w:name="_Toc207872147"/>
      <w:ins w:id="4195" w:author="Djapic, R. (Relja)" w:date="2025-09-04T07:57:00Z" w16du:dateUtc="2025-09-04T05:57:00Z">
        <w:r w:rsidRPr="00943B95">
          <w:t>6.</w:t>
        </w:r>
      </w:ins>
      <w:ins w:id="4196" w:author="Djapic, R. (Relja)" w:date="2025-09-04T08:06:00Z" w16du:dateUtc="2025-09-04T06:06:00Z">
        <w:r>
          <w:t>18</w:t>
        </w:r>
      </w:ins>
      <w:ins w:id="4197" w:author="Djapic, R. (Relja)" w:date="2025-09-04T07:57:00Z" w16du:dateUtc="2025-09-04T05:57:00Z">
        <w:r w:rsidRPr="00943B95">
          <w:t>.</w:t>
        </w:r>
        <w:r>
          <w:t>2</w:t>
        </w:r>
        <w:r w:rsidRPr="00943B95">
          <w:t>.</w:t>
        </w:r>
        <w:r>
          <w:t>3</w:t>
        </w:r>
        <w:r w:rsidRPr="00943B95">
          <w:tab/>
        </w:r>
        <w:r>
          <w:t>Mobile terminating</w:t>
        </w:r>
        <w:bookmarkEnd w:id="4194"/>
      </w:ins>
    </w:p>
    <w:p w14:paraId="456E8CEF" w14:textId="77777777" w:rsidR="00F26136" w:rsidRPr="00C326DD" w:rsidRDefault="00F26136" w:rsidP="00F26136">
      <w:pPr>
        <w:rPr>
          <w:ins w:id="4198" w:author="Djapic, R. (Relja)" w:date="2025-09-04T07:57:00Z" w16du:dateUtc="2025-09-04T05:57:00Z"/>
          <w:rFonts w:eastAsia="DengXian"/>
        </w:rPr>
      </w:pPr>
      <w:ins w:id="4199" w:author="Djapic, R. (Relja)" w:date="2025-09-04T07:57:00Z" w16du:dateUtc="2025-09-04T05:57:00Z">
        <w:r w:rsidRPr="00C326DD">
          <w:rPr>
            <w:rFonts w:eastAsia="DengXian"/>
          </w:rPr>
          <w:t xml:space="preserve">The following figure depicts the </w:t>
        </w:r>
        <w:r>
          <w:rPr>
            <w:rFonts w:eastAsia="DengXian"/>
          </w:rPr>
          <w:t xml:space="preserve">mobile terminating procedure in the </w:t>
        </w:r>
        <w:r w:rsidRPr="00C326DD">
          <w:rPr>
            <w:rFonts w:eastAsia="DengXian"/>
          </w:rPr>
          <w:t xml:space="preserve">NB-IoT (GEO) </w:t>
        </w:r>
        <w:r>
          <w:rPr>
            <w:rFonts w:eastAsia="DengXian"/>
          </w:rPr>
          <w:t>scenario using extended I1</w:t>
        </w:r>
        <w:r w:rsidRPr="00C326DD">
          <w:rPr>
            <w:rFonts w:eastAsia="DengXian"/>
          </w:rPr>
          <w:t>.</w:t>
        </w:r>
      </w:ins>
    </w:p>
    <w:p w14:paraId="3D217AFA" w14:textId="77777777" w:rsidR="00F26136" w:rsidRDefault="00F26136" w:rsidP="00F26136">
      <w:pPr>
        <w:rPr>
          <w:ins w:id="4200" w:author="Djapic, R. (Relja)" w:date="2025-09-04T07:57:00Z" w16du:dateUtc="2025-09-04T05:57:00Z"/>
        </w:rPr>
      </w:pPr>
      <w:ins w:id="4201" w:author="Djapic, R. (Relja)" w:date="2025-09-04T07:57:00Z" w16du:dateUtc="2025-09-04T05:57:00Z">
        <w:r>
          <w:object w:dxaOrig="11665" w:dyaOrig="9121" w14:anchorId="27A9EFB2">
            <v:shape id="_x0000_i1070" type="#_x0000_t75" style="width:481.45pt;height:375.65pt" o:ole="">
              <v:imagedata r:id="rId79" o:title=""/>
            </v:shape>
            <o:OLEObject Type="Embed" ProgID="Visio.Drawing.15" ShapeID="_x0000_i1070" DrawAspect="Content" ObjectID="_1818559856" r:id="rId80"/>
          </w:object>
        </w:r>
      </w:ins>
    </w:p>
    <w:p w14:paraId="48778D9B" w14:textId="38C9CE93" w:rsidR="00F26136" w:rsidRPr="00990165" w:rsidRDefault="00F26136" w:rsidP="00F26136">
      <w:pPr>
        <w:pStyle w:val="TF"/>
        <w:rPr>
          <w:ins w:id="4202" w:author="Djapic, R. (Relja)" w:date="2025-09-04T07:57:00Z" w16du:dateUtc="2025-09-04T05:57:00Z"/>
        </w:rPr>
      </w:pPr>
      <w:ins w:id="4203" w:author="Djapic, R. (Relja)" w:date="2025-09-04T07:57:00Z" w16du:dateUtc="2025-09-04T05:57:00Z">
        <w:r w:rsidRPr="00990165">
          <w:t xml:space="preserve">Figure </w:t>
        </w:r>
        <w:r>
          <w:t>6</w:t>
        </w:r>
        <w:r w:rsidRPr="00990165">
          <w:t>.</w:t>
        </w:r>
      </w:ins>
      <w:ins w:id="4204" w:author="Djapic, R. (Relja)" w:date="2025-09-04T08:06:00Z" w16du:dateUtc="2025-09-04T06:06:00Z">
        <w:r>
          <w:t>18</w:t>
        </w:r>
      </w:ins>
      <w:ins w:id="4205" w:author="Djapic, R. (Relja)" w:date="2025-09-04T07:57:00Z" w16du:dateUtc="2025-09-04T05:57:00Z">
        <w:r w:rsidRPr="00990165">
          <w:t>.</w:t>
        </w:r>
        <w:r>
          <w:t>2.3</w:t>
        </w:r>
        <w:r w:rsidRPr="00990165">
          <w:t xml:space="preserve">-1: </w:t>
        </w:r>
        <w:r>
          <w:t>Mobile terminating p</w:t>
        </w:r>
        <w:r w:rsidRPr="00990165">
          <w:t>rocedure</w:t>
        </w:r>
      </w:ins>
    </w:p>
    <w:p w14:paraId="2D804369" w14:textId="121D994E" w:rsidR="00F26136" w:rsidRPr="006A2E83" w:rsidRDefault="00F26136" w:rsidP="00F26136">
      <w:pPr>
        <w:tabs>
          <w:tab w:val="left" w:pos="426"/>
        </w:tabs>
        <w:ind w:left="426" w:hangingChars="213" w:hanging="426"/>
        <w:rPr>
          <w:ins w:id="4206" w:author="Djapic, R. (Relja)" w:date="2025-09-04T07:57:00Z" w16du:dateUtc="2025-09-04T05:57:00Z"/>
        </w:rPr>
      </w:pPr>
      <w:ins w:id="4207" w:author="Djapic, R. (Relja)" w:date="2025-09-04T07:57:00Z" w16du:dateUtc="2025-09-04T05:57:00Z">
        <w:r>
          <w:t>0</w:t>
        </w:r>
        <w:r w:rsidRPr="006A2E83">
          <w:t>.</w:t>
        </w:r>
        <w:r>
          <w:tab/>
        </w:r>
        <w:r w:rsidRPr="006A2E83">
          <w:t xml:space="preserve">UE </w:t>
        </w:r>
        <w:r>
          <w:t>performs IMS registration procedure as described in clause 6.</w:t>
        </w:r>
      </w:ins>
      <w:ins w:id="4208" w:author="Djapic, R. (Relja)" w:date="2025-09-04T08:06:00Z" w16du:dateUtc="2025-09-04T06:06:00Z">
        <w:r>
          <w:t>18</w:t>
        </w:r>
      </w:ins>
      <w:ins w:id="4209" w:author="Djapic, R. (Relja)" w:date="2025-09-04T07:57:00Z" w16du:dateUtc="2025-09-04T05:57:00Z">
        <w:r>
          <w:t>.2.1</w:t>
        </w:r>
        <w:r w:rsidRPr="006A2E83">
          <w:rPr>
            <w:rFonts w:hint="eastAsia"/>
          </w:rPr>
          <w:t>.</w:t>
        </w:r>
      </w:ins>
    </w:p>
    <w:p w14:paraId="2CA6CD4A" w14:textId="77777777" w:rsidR="00F26136" w:rsidRPr="006A2E83" w:rsidRDefault="00F26136" w:rsidP="00F26136">
      <w:pPr>
        <w:tabs>
          <w:tab w:val="left" w:pos="426"/>
        </w:tabs>
        <w:ind w:left="426" w:hangingChars="213" w:hanging="426"/>
        <w:rPr>
          <w:ins w:id="4210" w:author="Djapic, R. (Relja)" w:date="2025-09-04T07:57:00Z" w16du:dateUtc="2025-09-04T05:57:00Z"/>
        </w:rPr>
      </w:pPr>
      <w:ins w:id="4211" w:author="Djapic, R. (Relja)" w:date="2025-09-04T07:57:00Z" w16du:dateUtc="2025-09-04T05:57:00Z">
        <w:r>
          <w:t>1</w:t>
        </w:r>
        <w:r w:rsidRPr="006A2E83">
          <w:t>.</w:t>
        </w:r>
        <w:r>
          <w:tab/>
          <w:t>AS receives SIP INVITE message with SDP offer from IMS core</w:t>
        </w:r>
        <w:r w:rsidRPr="006A2E83">
          <w:t>.</w:t>
        </w:r>
      </w:ins>
    </w:p>
    <w:p w14:paraId="161E67ED" w14:textId="77777777" w:rsidR="00F26136" w:rsidRPr="006A2E83" w:rsidRDefault="00F26136" w:rsidP="00F26136">
      <w:pPr>
        <w:pStyle w:val="EditorsNote"/>
        <w:rPr>
          <w:ins w:id="4212" w:author="Djapic, R. (Relja)" w:date="2025-09-04T07:57:00Z" w16du:dateUtc="2025-09-04T05:57:00Z"/>
        </w:rPr>
      </w:pPr>
      <w:ins w:id="4213" w:author="Djapic, R. (Relja)" w:date="2025-09-04T07:57:00Z" w16du:dateUtc="2025-09-04T05:57:00Z">
        <w:r w:rsidRPr="008D64AA">
          <w:t>Editor's note: Information required for interaction between AS and S-CSCF is FFS</w:t>
        </w:r>
        <w:r w:rsidRPr="008D64AA">
          <w:rPr>
            <w:rFonts w:hint="eastAsia"/>
          </w:rPr>
          <w:t>.</w:t>
        </w:r>
      </w:ins>
    </w:p>
    <w:p w14:paraId="2785B2FC" w14:textId="77777777" w:rsidR="00F26136" w:rsidRPr="00434F56" w:rsidRDefault="00F26136" w:rsidP="00F26136">
      <w:pPr>
        <w:tabs>
          <w:tab w:val="left" w:pos="426"/>
        </w:tabs>
        <w:ind w:left="426" w:hangingChars="213" w:hanging="426"/>
        <w:rPr>
          <w:ins w:id="4214" w:author="Djapic, R. (Relja)" w:date="2025-09-04T07:57:00Z" w16du:dateUtc="2025-09-04T05:57:00Z"/>
        </w:rPr>
      </w:pPr>
      <w:ins w:id="4215" w:author="Djapic, R. (Relja)" w:date="2025-09-04T07:57:00Z" w16du:dateUtc="2025-09-04T05:57:00Z">
        <w:r>
          <w:t>2.</w:t>
        </w:r>
        <w:r>
          <w:tab/>
          <w:t xml:space="preserve">AS </w:t>
        </w:r>
        <w:r w:rsidRPr="00434F56">
          <w:t>requests</w:t>
        </w:r>
        <w:r>
          <w:t xml:space="preserve"> MRF</w:t>
        </w:r>
        <w:r w:rsidRPr="00434F56">
          <w:t xml:space="preserve"> to allocate the </w:t>
        </w:r>
        <w:r>
          <w:t>resources for UE side, as well as allocate and configure resources for network side based on the received SDP offer</w:t>
        </w:r>
        <w:r w:rsidRPr="00434F56">
          <w:t>.</w:t>
        </w:r>
      </w:ins>
    </w:p>
    <w:p w14:paraId="4F3036C0" w14:textId="77777777" w:rsidR="00F26136" w:rsidRDefault="00F26136" w:rsidP="00F26136">
      <w:pPr>
        <w:tabs>
          <w:tab w:val="left" w:pos="426"/>
        </w:tabs>
        <w:ind w:left="426" w:hangingChars="213" w:hanging="426"/>
        <w:rPr>
          <w:ins w:id="4216" w:author="Djapic, R. (Relja)" w:date="2025-09-04T07:57:00Z" w16du:dateUtc="2025-09-04T05:57:00Z"/>
        </w:rPr>
      </w:pPr>
      <w:ins w:id="4217" w:author="Djapic, R. (Relja)" w:date="2025-09-04T07:57:00Z" w16du:dateUtc="2025-09-04T05:57:00Z">
        <w:r>
          <w:t>3</w:t>
        </w:r>
        <w:r w:rsidRPr="00434F56">
          <w:t>.</w:t>
        </w:r>
        <w:r>
          <w:tab/>
          <w:t xml:space="preserve">AS </w:t>
        </w:r>
        <w:r w:rsidRPr="006A2E83">
          <w:t>generate</w:t>
        </w:r>
        <w:r>
          <w:t>s</w:t>
        </w:r>
        <w:r w:rsidRPr="006A2E83">
          <w:t xml:space="preserve"> </w:t>
        </w:r>
        <w:r>
          <w:t xml:space="preserve">extended </w:t>
        </w:r>
        <w:r w:rsidRPr="006A2E83">
          <w:t xml:space="preserve">I1 invite message </w:t>
        </w:r>
        <w:r>
          <w:t>(based on table 7.3.3.1 of TS 24.294 [14]) with</w:t>
        </w:r>
        <w:r w:rsidRPr="006A2E83">
          <w:t xml:space="preserve"> </w:t>
        </w:r>
        <w:r>
          <w:t>IP address and port number of MRF</w:t>
        </w:r>
        <w:r>
          <w:rPr>
            <w:lang w:eastAsia="zh-CN"/>
          </w:rPr>
          <w:t xml:space="preserve"> for UE side</w:t>
        </w:r>
        <w:r>
          <w:t xml:space="preserve"> for receiving UL voice data, and supported codecs based on the received SIP INVITE message</w:t>
        </w:r>
        <w:r w:rsidRPr="006A2E83">
          <w:t xml:space="preserve">, </w:t>
        </w:r>
        <w:r>
          <w:t>then</w:t>
        </w:r>
        <w:r w:rsidRPr="006A2E83">
          <w:t xml:space="preserve"> sends the </w:t>
        </w:r>
        <w:r>
          <w:t xml:space="preserve">extended </w:t>
        </w:r>
        <w:r w:rsidRPr="006A2E83">
          <w:t xml:space="preserve">I1 invite message to </w:t>
        </w:r>
        <w:r>
          <w:t>UE.</w:t>
        </w:r>
      </w:ins>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2392"/>
        <w:gridCol w:w="36"/>
        <w:gridCol w:w="3046"/>
        <w:gridCol w:w="36"/>
        <w:gridCol w:w="957"/>
        <w:gridCol w:w="36"/>
        <w:gridCol w:w="814"/>
        <w:gridCol w:w="36"/>
        <w:gridCol w:w="795"/>
        <w:gridCol w:w="36"/>
      </w:tblGrid>
      <w:tr w:rsidR="00F26136" w:rsidRPr="00800D64" w14:paraId="5FFACE9F" w14:textId="77777777" w:rsidTr="00547D34">
        <w:trPr>
          <w:gridAfter w:val="1"/>
          <w:wAfter w:w="36" w:type="dxa"/>
          <w:jc w:val="center"/>
          <w:ins w:id="4218" w:author="Djapic, R. (Relja)" w:date="2025-09-04T07:57:00Z"/>
        </w:trPr>
        <w:tc>
          <w:tcPr>
            <w:tcW w:w="2428" w:type="dxa"/>
            <w:gridSpan w:val="2"/>
            <w:tcBorders>
              <w:bottom w:val="nil"/>
            </w:tcBorders>
          </w:tcPr>
          <w:p w14:paraId="07B14F5A" w14:textId="77777777" w:rsidR="00F26136" w:rsidRPr="00800D64" w:rsidRDefault="00F26136" w:rsidP="00547D34">
            <w:pPr>
              <w:pStyle w:val="TAH"/>
              <w:rPr>
                <w:ins w:id="4219" w:author="Djapic, R. (Relja)" w:date="2025-09-04T07:57:00Z" w16du:dateUtc="2025-09-04T05:57:00Z"/>
              </w:rPr>
            </w:pPr>
            <w:ins w:id="4220" w:author="Djapic, R. (Relja)" w:date="2025-09-04T07:57:00Z" w16du:dateUtc="2025-09-04T05:57:00Z">
              <w:r w:rsidRPr="00800D64">
                <w:lastRenderedPageBreak/>
                <w:t>Information element</w:t>
              </w:r>
            </w:ins>
          </w:p>
        </w:tc>
        <w:tc>
          <w:tcPr>
            <w:tcW w:w="3082" w:type="dxa"/>
            <w:gridSpan w:val="2"/>
            <w:tcBorders>
              <w:bottom w:val="nil"/>
            </w:tcBorders>
          </w:tcPr>
          <w:p w14:paraId="383DDCE1" w14:textId="77777777" w:rsidR="00F26136" w:rsidRPr="00800D64" w:rsidRDefault="00F26136" w:rsidP="00547D34">
            <w:pPr>
              <w:pStyle w:val="TAH"/>
              <w:rPr>
                <w:ins w:id="4221" w:author="Djapic, R. (Relja)" w:date="2025-09-04T07:57:00Z" w16du:dateUtc="2025-09-04T05:57:00Z"/>
              </w:rPr>
            </w:pPr>
            <w:ins w:id="4222" w:author="Djapic, R. (Relja)" w:date="2025-09-04T07:57:00Z" w16du:dateUtc="2025-09-04T05:57:00Z">
              <w:r w:rsidRPr="00800D64">
                <w:t>Type</w:t>
              </w:r>
              <w:r w:rsidRPr="00800D64">
                <w:rPr>
                  <w:szCs w:val="36"/>
                </w:rPr>
                <w:t>/</w:t>
              </w:r>
              <w:r w:rsidRPr="00800D64">
                <w:t>Reference</w:t>
              </w:r>
            </w:ins>
          </w:p>
        </w:tc>
        <w:tc>
          <w:tcPr>
            <w:tcW w:w="993" w:type="dxa"/>
            <w:gridSpan w:val="2"/>
            <w:tcBorders>
              <w:bottom w:val="nil"/>
            </w:tcBorders>
          </w:tcPr>
          <w:p w14:paraId="384F6B85" w14:textId="77777777" w:rsidR="00F26136" w:rsidRPr="00800D64" w:rsidRDefault="00F26136" w:rsidP="00547D34">
            <w:pPr>
              <w:pStyle w:val="TAH"/>
              <w:rPr>
                <w:ins w:id="4223" w:author="Djapic, R. (Relja)" w:date="2025-09-04T07:57:00Z" w16du:dateUtc="2025-09-04T05:57:00Z"/>
              </w:rPr>
            </w:pPr>
            <w:ins w:id="4224" w:author="Djapic, R. (Relja)" w:date="2025-09-04T07:57:00Z" w16du:dateUtc="2025-09-04T05:57:00Z">
              <w:r w:rsidRPr="00800D64">
                <w:t>Presence</w:t>
              </w:r>
            </w:ins>
          </w:p>
        </w:tc>
        <w:tc>
          <w:tcPr>
            <w:tcW w:w="850" w:type="dxa"/>
            <w:gridSpan w:val="2"/>
            <w:tcBorders>
              <w:bottom w:val="nil"/>
            </w:tcBorders>
          </w:tcPr>
          <w:p w14:paraId="59DCA79B" w14:textId="77777777" w:rsidR="00F26136" w:rsidRPr="00800D64" w:rsidRDefault="00F26136" w:rsidP="00547D34">
            <w:pPr>
              <w:pStyle w:val="TAH"/>
              <w:rPr>
                <w:ins w:id="4225" w:author="Djapic, R. (Relja)" w:date="2025-09-04T07:57:00Z" w16du:dateUtc="2025-09-04T05:57:00Z"/>
              </w:rPr>
            </w:pPr>
            <w:ins w:id="4226" w:author="Djapic, R. (Relja)" w:date="2025-09-04T07:57:00Z" w16du:dateUtc="2025-09-04T05:57:00Z">
              <w:r w:rsidRPr="00800D64">
                <w:t>Format</w:t>
              </w:r>
            </w:ins>
          </w:p>
        </w:tc>
        <w:tc>
          <w:tcPr>
            <w:tcW w:w="831" w:type="dxa"/>
            <w:gridSpan w:val="2"/>
            <w:tcBorders>
              <w:bottom w:val="nil"/>
            </w:tcBorders>
          </w:tcPr>
          <w:p w14:paraId="0116BA6E" w14:textId="77777777" w:rsidR="00F26136" w:rsidRPr="00800D64" w:rsidRDefault="00F26136" w:rsidP="00547D34">
            <w:pPr>
              <w:pStyle w:val="TAH"/>
              <w:rPr>
                <w:ins w:id="4227" w:author="Djapic, R. (Relja)" w:date="2025-09-04T07:57:00Z" w16du:dateUtc="2025-09-04T05:57:00Z"/>
              </w:rPr>
            </w:pPr>
            <w:ins w:id="4228" w:author="Djapic, R. (Relja)" w:date="2025-09-04T07:57:00Z" w16du:dateUtc="2025-09-04T05:57:00Z">
              <w:r w:rsidRPr="00800D64">
                <w:t>Length</w:t>
              </w:r>
            </w:ins>
          </w:p>
        </w:tc>
      </w:tr>
      <w:tr w:rsidR="00F26136" w:rsidRPr="00800D64" w14:paraId="1C0FBED4" w14:textId="77777777" w:rsidTr="00547D34">
        <w:trPr>
          <w:gridAfter w:val="1"/>
          <w:wAfter w:w="36" w:type="dxa"/>
          <w:jc w:val="center"/>
          <w:ins w:id="4229" w:author="Djapic, R. (Relja)" w:date="2025-09-04T07:57:00Z"/>
        </w:trPr>
        <w:tc>
          <w:tcPr>
            <w:tcW w:w="2428" w:type="dxa"/>
            <w:gridSpan w:val="2"/>
            <w:tcBorders>
              <w:bottom w:val="single" w:sz="4" w:space="0" w:color="auto"/>
            </w:tcBorders>
          </w:tcPr>
          <w:p w14:paraId="33D5A09A" w14:textId="77777777" w:rsidR="00F26136" w:rsidRPr="00800D64" w:rsidRDefault="00F26136" w:rsidP="00547D34">
            <w:pPr>
              <w:pStyle w:val="TAL"/>
              <w:rPr>
                <w:ins w:id="4230" w:author="Djapic, R. (Relja)" w:date="2025-09-04T07:57:00Z" w16du:dateUtc="2025-09-04T05:57:00Z"/>
              </w:rPr>
            </w:pPr>
            <w:ins w:id="4231" w:author="Djapic, R. (Relja)" w:date="2025-09-04T07:57:00Z" w16du:dateUtc="2025-09-04T05:57:00Z">
              <w:r w:rsidRPr="00800D64">
                <w:t>Protocol Information</w:t>
              </w:r>
            </w:ins>
          </w:p>
        </w:tc>
        <w:tc>
          <w:tcPr>
            <w:tcW w:w="3082" w:type="dxa"/>
            <w:gridSpan w:val="2"/>
            <w:tcBorders>
              <w:bottom w:val="single" w:sz="4" w:space="0" w:color="auto"/>
            </w:tcBorders>
          </w:tcPr>
          <w:p w14:paraId="257EF609" w14:textId="77777777" w:rsidR="00F26136" w:rsidRPr="00800D64" w:rsidRDefault="00F26136" w:rsidP="00547D34">
            <w:pPr>
              <w:pStyle w:val="TAL"/>
              <w:rPr>
                <w:ins w:id="4232" w:author="Djapic, R. (Relja)" w:date="2025-09-04T07:57:00Z" w16du:dateUtc="2025-09-04T05:57:00Z"/>
              </w:rPr>
            </w:pPr>
            <w:ins w:id="4233" w:author="Djapic, R. (Relja)" w:date="2025-09-04T07:57:00Z" w16du:dateUtc="2025-09-04T05:57:00Z">
              <w:r w:rsidRPr="00800D64">
                <w:t>Protocol Information</w:t>
              </w:r>
            </w:ins>
          </w:p>
        </w:tc>
        <w:tc>
          <w:tcPr>
            <w:tcW w:w="993" w:type="dxa"/>
            <w:gridSpan w:val="2"/>
            <w:tcBorders>
              <w:bottom w:val="single" w:sz="4" w:space="0" w:color="auto"/>
            </w:tcBorders>
          </w:tcPr>
          <w:p w14:paraId="12B172B1" w14:textId="77777777" w:rsidR="00F26136" w:rsidRPr="00800D64" w:rsidRDefault="00F26136" w:rsidP="00547D34">
            <w:pPr>
              <w:pStyle w:val="TAL"/>
              <w:jc w:val="center"/>
              <w:rPr>
                <w:ins w:id="4234" w:author="Djapic, R. (Relja)" w:date="2025-09-04T07:57:00Z" w16du:dateUtc="2025-09-04T05:57:00Z"/>
              </w:rPr>
            </w:pPr>
            <w:ins w:id="4235" w:author="Djapic, R. (Relja)" w:date="2025-09-04T07:57:00Z" w16du:dateUtc="2025-09-04T05:57:00Z">
              <w:r w:rsidRPr="00800D64">
                <w:t>M</w:t>
              </w:r>
            </w:ins>
          </w:p>
        </w:tc>
        <w:tc>
          <w:tcPr>
            <w:tcW w:w="850" w:type="dxa"/>
            <w:gridSpan w:val="2"/>
            <w:tcBorders>
              <w:bottom w:val="single" w:sz="4" w:space="0" w:color="auto"/>
            </w:tcBorders>
          </w:tcPr>
          <w:p w14:paraId="3C89A55A" w14:textId="77777777" w:rsidR="00F26136" w:rsidRPr="00800D64" w:rsidRDefault="00F26136" w:rsidP="00547D34">
            <w:pPr>
              <w:pStyle w:val="TAL"/>
              <w:jc w:val="center"/>
              <w:rPr>
                <w:ins w:id="4236" w:author="Djapic, R. (Relja)" w:date="2025-09-04T07:57:00Z" w16du:dateUtc="2025-09-04T05:57:00Z"/>
              </w:rPr>
            </w:pPr>
            <w:ins w:id="4237" w:author="Djapic, R. (Relja)" w:date="2025-09-04T07:57:00Z" w16du:dateUtc="2025-09-04T05:57:00Z">
              <w:r w:rsidRPr="00800D64">
                <w:t>V</w:t>
              </w:r>
            </w:ins>
          </w:p>
        </w:tc>
        <w:tc>
          <w:tcPr>
            <w:tcW w:w="831" w:type="dxa"/>
            <w:gridSpan w:val="2"/>
            <w:tcBorders>
              <w:bottom w:val="single" w:sz="4" w:space="0" w:color="auto"/>
            </w:tcBorders>
          </w:tcPr>
          <w:p w14:paraId="07993841" w14:textId="77777777" w:rsidR="00F26136" w:rsidRPr="00800D64" w:rsidRDefault="00F26136" w:rsidP="00547D34">
            <w:pPr>
              <w:pStyle w:val="TAL"/>
              <w:jc w:val="center"/>
              <w:rPr>
                <w:ins w:id="4238" w:author="Djapic, R. (Relja)" w:date="2025-09-04T07:57:00Z" w16du:dateUtc="2025-09-04T05:57:00Z"/>
              </w:rPr>
            </w:pPr>
            <w:ins w:id="4239" w:author="Djapic, R. (Relja)" w:date="2025-09-04T07:57:00Z" w16du:dateUtc="2025-09-04T05:57:00Z">
              <w:r w:rsidRPr="00800D64">
                <w:t>1</w:t>
              </w:r>
            </w:ins>
          </w:p>
        </w:tc>
      </w:tr>
      <w:tr w:rsidR="00F26136" w:rsidRPr="00800D64" w14:paraId="19DEF039" w14:textId="77777777" w:rsidTr="00547D34">
        <w:trPr>
          <w:gridAfter w:val="1"/>
          <w:wAfter w:w="36" w:type="dxa"/>
          <w:jc w:val="center"/>
          <w:ins w:id="4240" w:author="Djapic, R. (Relja)" w:date="2025-09-04T07:57:00Z"/>
        </w:trPr>
        <w:tc>
          <w:tcPr>
            <w:tcW w:w="2428" w:type="dxa"/>
            <w:gridSpan w:val="2"/>
            <w:tcBorders>
              <w:top w:val="single" w:sz="4" w:space="0" w:color="auto"/>
              <w:bottom w:val="nil"/>
            </w:tcBorders>
          </w:tcPr>
          <w:p w14:paraId="23187ABF" w14:textId="77777777" w:rsidR="00F26136" w:rsidRPr="00800D64" w:rsidRDefault="00F26136" w:rsidP="00547D34">
            <w:pPr>
              <w:pStyle w:val="TAL"/>
              <w:rPr>
                <w:ins w:id="4241" w:author="Djapic, R. (Relja)" w:date="2025-09-04T07:57:00Z" w16du:dateUtc="2025-09-04T05:57:00Z"/>
              </w:rPr>
            </w:pPr>
            <w:ins w:id="4242" w:author="Djapic, R. (Relja)" w:date="2025-09-04T07:57:00Z" w16du:dateUtc="2025-09-04T05:57:00Z">
              <w:r w:rsidRPr="00800D64">
                <w:t>Message Type</w:t>
              </w:r>
            </w:ins>
          </w:p>
        </w:tc>
        <w:tc>
          <w:tcPr>
            <w:tcW w:w="3082" w:type="dxa"/>
            <w:gridSpan w:val="2"/>
            <w:tcBorders>
              <w:top w:val="single" w:sz="4" w:space="0" w:color="auto"/>
              <w:bottom w:val="nil"/>
            </w:tcBorders>
          </w:tcPr>
          <w:p w14:paraId="7D29BFE8" w14:textId="77777777" w:rsidR="00F26136" w:rsidRPr="00800D64" w:rsidRDefault="00F26136" w:rsidP="00547D34">
            <w:pPr>
              <w:pStyle w:val="TAL"/>
              <w:rPr>
                <w:ins w:id="4243" w:author="Djapic, R. (Relja)" w:date="2025-09-04T07:57:00Z" w16du:dateUtc="2025-09-04T05:57:00Z"/>
              </w:rPr>
            </w:pPr>
            <w:ins w:id="4244" w:author="Djapic, R. (Relja)" w:date="2025-09-04T07:57:00Z" w16du:dateUtc="2025-09-04T05:57:00Z">
              <w:r w:rsidRPr="00800D64">
                <w:t>Request Message - INVITE</w:t>
              </w:r>
            </w:ins>
          </w:p>
        </w:tc>
        <w:tc>
          <w:tcPr>
            <w:tcW w:w="993" w:type="dxa"/>
            <w:gridSpan w:val="2"/>
            <w:tcBorders>
              <w:top w:val="single" w:sz="4" w:space="0" w:color="auto"/>
              <w:bottom w:val="nil"/>
            </w:tcBorders>
          </w:tcPr>
          <w:p w14:paraId="45B43545" w14:textId="77777777" w:rsidR="00F26136" w:rsidRPr="00800D64" w:rsidRDefault="00F26136" w:rsidP="00547D34">
            <w:pPr>
              <w:pStyle w:val="TAL"/>
              <w:jc w:val="center"/>
              <w:rPr>
                <w:ins w:id="4245" w:author="Djapic, R. (Relja)" w:date="2025-09-04T07:57:00Z" w16du:dateUtc="2025-09-04T05:57:00Z"/>
              </w:rPr>
            </w:pPr>
            <w:ins w:id="4246" w:author="Djapic, R. (Relja)" w:date="2025-09-04T07:57:00Z" w16du:dateUtc="2025-09-04T05:57:00Z">
              <w:r w:rsidRPr="00800D64">
                <w:t>M</w:t>
              </w:r>
            </w:ins>
          </w:p>
        </w:tc>
        <w:tc>
          <w:tcPr>
            <w:tcW w:w="850" w:type="dxa"/>
            <w:gridSpan w:val="2"/>
            <w:tcBorders>
              <w:top w:val="single" w:sz="4" w:space="0" w:color="auto"/>
              <w:bottom w:val="nil"/>
            </w:tcBorders>
          </w:tcPr>
          <w:p w14:paraId="2D6C7A00" w14:textId="77777777" w:rsidR="00F26136" w:rsidRPr="00800D64" w:rsidRDefault="00F26136" w:rsidP="00547D34">
            <w:pPr>
              <w:pStyle w:val="TAL"/>
              <w:jc w:val="center"/>
              <w:rPr>
                <w:ins w:id="4247" w:author="Djapic, R. (Relja)" w:date="2025-09-04T07:57:00Z" w16du:dateUtc="2025-09-04T05:57:00Z"/>
              </w:rPr>
            </w:pPr>
            <w:ins w:id="4248" w:author="Djapic, R. (Relja)" w:date="2025-09-04T07:57:00Z" w16du:dateUtc="2025-09-04T05:57:00Z">
              <w:r w:rsidRPr="00800D64">
                <w:t>V</w:t>
              </w:r>
            </w:ins>
          </w:p>
        </w:tc>
        <w:tc>
          <w:tcPr>
            <w:tcW w:w="831" w:type="dxa"/>
            <w:gridSpan w:val="2"/>
            <w:tcBorders>
              <w:top w:val="single" w:sz="4" w:space="0" w:color="auto"/>
              <w:bottom w:val="nil"/>
            </w:tcBorders>
          </w:tcPr>
          <w:p w14:paraId="359114FD" w14:textId="77777777" w:rsidR="00F26136" w:rsidRPr="00800D64" w:rsidRDefault="00F26136" w:rsidP="00547D34">
            <w:pPr>
              <w:pStyle w:val="TAL"/>
              <w:jc w:val="center"/>
              <w:rPr>
                <w:ins w:id="4249" w:author="Djapic, R. (Relja)" w:date="2025-09-04T07:57:00Z" w16du:dateUtc="2025-09-04T05:57:00Z"/>
              </w:rPr>
            </w:pPr>
            <w:ins w:id="4250" w:author="Djapic, R. (Relja)" w:date="2025-09-04T07:57:00Z" w16du:dateUtc="2025-09-04T05:57:00Z">
              <w:r w:rsidRPr="00800D64">
                <w:t>2</w:t>
              </w:r>
            </w:ins>
          </w:p>
        </w:tc>
      </w:tr>
      <w:tr w:rsidR="00F26136" w:rsidRPr="00800D64" w14:paraId="7835F95D" w14:textId="77777777" w:rsidTr="00547D34">
        <w:trPr>
          <w:gridAfter w:val="1"/>
          <w:wAfter w:w="36" w:type="dxa"/>
          <w:jc w:val="center"/>
          <w:ins w:id="4251" w:author="Djapic, R. (Relja)" w:date="2025-09-04T07:57:00Z"/>
        </w:trPr>
        <w:tc>
          <w:tcPr>
            <w:tcW w:w="2428" w:type="dxa"/>
            <w:gridSpan w:val="2"/>
            <w:tcBorders>
              <w:top w:val="single" w:sz="6" w:space="0" w:color="auto"/>
              <w:bottom w:val="nil"/>
            </w:tcBorders>
          </w:tcPr>
          <w:p w14:paraId="18B28B08" w14:textId="77777777" w:rsidR="00F26136" w:rsidRPr="00800D64" w:rsidRDefault="00F26136" w:rsidP="00547D34">
            <w:pPr>
              <w:pStyle w:val="TAL"/>
              <w:rPr>
                <w:ins w:id="4252" w:author="Djapic, R. (Relja)" w:date="2025-09-04T07:57:00Z" w16du:dateUtc="2025-09-04T05:57:00Z"/>
              </w:rPr>
            </w:pPr>
            <w:ins w:id="4253" w:author="Djapic, R. (Relja)" w:date="2025-09-04T07:57:00Z" w16du:dateUtc="2025-09-04T05:57:00Z">
              <w:r w:rsidRPr="00800D64">
                <w:t>Call</w:t>
              </w:r>
              <w:r w:rsidRPr="00800D64">
                <w:rPr>
                  <w:rFonts w:hint="eastAsia"/>
                </w:rPr>
                <w:t xml:space="preserve"> </w:t>
              </w:r>
              <w:r w:rsidRPr="00800D64">
                <w:t>ID</w:t>
              </w:r>
            </w:ins>
          </w:p>
        </w:tc>
        <w:tc>
          <w:tcPr>
            <w:tcW w:w="3082" w:type="dxa"/>
            <w:gridSpan w:val="2"/>
            <w:tcBorders>
              <w:top w:val="single" w:sz="6" w:space="0" w:color="auto"/>
              <w:bottom w:val="nil"/>
            </w:tcBorders>
          </w:tcPr>
          <w:p w14:paraId="148C80F5" w14:textId="77777777" w:rsidR="00F26136" w:rsidRPr="00800D64" w:rsidRDefault="00F26136" w:rsidP="00547D34">
            <w:pPr>
              <w:pStyle w:val="TAL"/>
              <w:rPr>
                <w:ins w:id="4254" w:author="Djapic, R. (Relja)" w:date="2025-09-04T07:57:00Z" w16du:dateUtc="2025-09-04T05:57:00Z"/>
              </w:rPr>
            </w:pPr>
            <w:ins w:id="4255" w:author="Djapic, R. (Relja)" w:date="2025-09-04T07:57:00Z" w16du:dateUtc="2025-09-04T05:57:00Z">
              <w:r w:rsidRPr="00800D64">
                <w:t>Call-Id</w:t>
              </w:r>
            </w:ins>
          </w:p>
        </w:tc>
        <w:tc>
          <w:tcPr>
            <w:tcW w:w="993" w:type="dxa"/>
            <w:gridSpan w:val="2"/>
            <w:tcBorders>
              <w:top w:val="single" w:sz="6" w:space="0" w:color="auto"/>
              <w:bottom w:val="nil"/>
            </w:tcBorders>
          </w:tcPr>
          <w:p w14:paraId="6D3C02AE" w14:textId="77777777" w:rsidR="00F26136" w:rsidRPr="00800D64" w:rsidRDefault="00F26136" w:rsidP="00547D34">
            <w:pPr>
              <w:pStyle w:val="TAL"/>
              <w:jc w:val="center"/>
              <w:rPr>
                <w:ins w:id="4256" w:author="Djapic, R. (Relja)" w:date="2025-09-04T07:57:00Z" w16du:dateUtc="2025-09-04T05:57:00Z"/>
              </w:rPr>
            </w:pPr>
            <w:ins w:id="4257" w:author="Djapic, R. (Relja)" w:date="2025-09-04T07:57:00Z" w16du:dateUtc="2025-09-04T05:57:00Z">
              <w:r>
                <w:t>M</w:t>
              </w:r>
            </w:ins>
          </w:p>
        </w:tc>
        <w:tc>
          <w:tcPr>
            <w:tcW w:w="850" w:type="dxa"/>
            <w:gridSpan w:val="2"/>
            <w:tcBorders>
              <w:top w:val="single" w:sz="6" w:space="0" w:color="auto"/>
              <w:bottom w:val="nil"/>
            </w:tcBorders>
          </w:tcPr>
          <w:p w14:paraId="323FB896" w14:textId="77777777" w:rsidR="00F26136" w:rsidRPr="00800D64" w:rsidRDefault="00F26136" w:rsidP="00547D34">
            <w:pPr>
              <w:pStyle w:val="TAL"/>
              <w:jc w:val="center"/>
              <w:rPr>
                <w:ins w:id="4258" w:author="Djapic, R. (Relja)" w:date="2025-09-04T07:57:00Z" w16du:dateUtc="2025-09-04T05:57:00Z"/>
              </w:rPr>
            </w:pPr>
            <w:ins w:id="4259" w:author="Djapic, R. (Relja)" w:date="2025-09-04T07:57:00Z" w16du:dateUtc="2025-09-04T05:57:00Z">
              <w:r w:rsidRPr="00800D64">
                <w:t>V</w:t>
              </w:r>
            </w:ins>
          </w:p>
        </w:tc>
        <w:tc>
          <w:tcPr>
            <w:tcW w:w="831" w:type="dxa"/>
            <w:gridSpan w:val="2"/>
            <w:tcBorders>
              <w:top w:val="single" w:sz="6" w:space="0" w:color="auto"/>
              <w:bottom w:val="nil"/>
            </w:tcBorders>
          </w:tcPr>
          <w:p w14:paraId="51991135" w14:textId="77777777" w:rsidR="00F26136" w:rsidRPr="00800D64" w:rsidRDefault="00F26136" w:rsidP="00547D34">
            <w:pPr>
              <w:pStyle w:val="TAL"/>
              <w:jc w:val="center"/>
              <w:rPr>
                <w:ins w:id="4260" w:author="Djapic, R. (Relja)" w:date="2025-09-04T07:57:00Z" w16du:dateUtc="2025-09-04T05:57:00Z"/>
              </w:rPr>
            </w:pPr>
            <w:ins w:id="4261" w:author="Djapic, R. (Relja)" w:date="2025-09-04T07:57:00Z" w16du:dateUtc="2025-09-04T05:57:00Z">
              <w:r>
                <w:t>3</w:t>
              </w:r>
            </w:ins>
          </w:p>
        </w:tc>
      </w:tr>
      <w:tr w:rsidR="00F26136" w:rsidRPr="00800D64" w14:paraId="56B2305D" w14:textId="77777777" w:rsidTr="00547D34">
        <w:trPr>
          <w:gridAfter w:val="1"/>
          <w:wAfter w:w="36" w:type="dxa"/>
          <w:jc w:val="center"/>
          <w:ins w:id="4262" w:author="Djapic, R. (Relja)" w:date="2025-09-04T07:57:00Z"/>
        </w:trPr>
        <w:tc>
          <w:tcPr>
            <w:tcW w:w="2428" w:type="dxa"/>
            <w:gridSpan w:val="2"/>
            <w:tcBorders>
              <w:bottom w:val="nil"/>
            </w:tcBorders>
          </w:tcPr>
          <w:p w14:paraId="49AC6031" w14:textId="77777777" w:rsidR="00F26136" w:rsidRPr="00800D64" w:rsidRDefault="00F26136" w:rsidP="00547D34">
            <w:pPr>
              <w:pStyle w:val="TAL"/>
              <w:rPr>
                <w:ins w:id="4263" w:author="Djapic, R. (Relja)" w:date="2025-09-04T07:57:00Z" w16du:dateUtc="2025-09-04T05:57:00Z"/>
                <w:lang w:val="nb-NO" w:eastAsia="zh-CN"/>
              </w:rPr>
            </w:pPr>
            <w:ins w:id="4264" w:author="Djapic, R. (Relja)" w:date="2025-09-04T07:57:00Z" w16du:dateUtc="2025-09-04T05:57:00Z">
              <w:r w:rsidRPr="00800D64">
                <w:rPr>
                  <w:lang w:val="nb-NO"/>
                </w:rPr>
                <w:t>Message Sequence Number</w:t>
              </w:r>
            </w:ins>
          </w:p>
        </w:tc>
        <w:tc>
          <w:tcPr>
            <w:tcW w:w="3082" w:type="dxa"/>
            <w:gridSpan w:val="2"/>
            <w:tcBorders>
              <w:bottom w:val="nil"/>
            </w:tcBorders>
          </w:tcPr>
          <w:p w14:paraId="74F317EE" w14:textId="77777777" w:rsidR="00F26136" w:rsidRPr="00800D64" w:rsidRDefault="00F26136" w:rsidP="00547D34">
            <w:pPr>
              <w:pStyle w:val="TAL"/>
              <w:rPr>
                <w:ins w:id="4265" w:author="Djapic, R. (Relja)" w:date="2025-09-04T07:57:00Z" w16du:dateUtc="2025-09-04T05:57:00Z"/>
              </w:rPr>
            </w:pPr>
            <w:ins w:id="4266" w:author="Djapic, R. (Relja)" w:date="2025-09-04T07:57:00Z" w16du:dateUtc="2025-09-04T05:57:00Z">
              <w:r w:rsidRPr="00800D64">
                <w:t>Sequence-Id</w:t>
              </w:r>
            </w:ins>
          </w:p>
        </w:tc>
        <w:tc>
          <w:tcPr>
            <w:tcW w:w="993" w:type="dxa"/>
            <w:gridSpan w:val="2"/>
            <w:tcBorders>
              <w:bottom w:val="nil"/>
            </w:tcBorders>
          </w:tcPr>
          <w:p w14:paraId="2CEA0763" w14:textId="77777777" w:rsidR="00F26136" w:rsidRPr="00800D64" w:rsidRDefault="00F26136" w:rsidP="00547D34">
            <w:pPr>
              <w:pStyle w:val="TAL"/>
              <w:jc w:val="center"/>
              <w:rPr>
                <w:ins w:id="4267" w:author="Djapic, R. (Relja)" w:date="2025-09-04T07:57:00Z" w16du:dateUtc="2025-09-04T05:57:00Z"/>
              </w:rPr>
            </w:pPr>
            <w:ins w:id="4268" w:author="Djapic, R. (Relja)" w:date="2025-09-04T07:57:00Z" w16du:dateUtc="2025-09-04T05:57:00Z">
              <w:r>
                <w:t>M</w:t>
              </w:r>
            </w:ins>
          </w:p>
        </w:tc>
        <w:tc>
          <w:tcPr>
            <w:tcW w:w="850" w:type="dxa"/>
            <w:gridSpan w:val="2"/>
            <w:tcBorders>
              <w:bottom w:val="nil"/>
            </w:tcBorders>
          </w:tcPr>
          <w:p w14:paraId="292A399B" w14:textId="77777777" w:rsidR="00F26136" w:rsidRPr="00800D64" w:rsidRDefault="00F26136" w:rsidP="00547D34">
            <w:pPr>
              <w:pStyle w:val="TAL"/>
              <w:jc w:val="center"/>
              <w:rPr>
                <w:ins w:id="4269" w:author="Djapic, R. (Relja)" w:date="2025-09-04T07:57:00Z" w16du:dateUtc="2025-09-04T05:57:00Z"/>
              </w:rPr>
            </w:pPr>
            <w:ins w:id="4270" w:author="Djapic, R. (Relja)" w:date="2025-09-04T07:57:00Z" w16du:dateUtc="2025-09-04T05:57:00Z">
              <w:r w:rsidRPr="00800D64">
                <w:t>V</w:t>
              </w:r>
            </w:ins>
          </w:p>
        </w:tc>
        <w:tc>
          <w:tcPr>
            <w:tcW w:w="831" w:type="dxa"/>
            <w:gridSpan w:val="2"/>
            <w:tcBorders>
              <w:bottom w:val="nil"/>
            </w:tcBorders>
          </w:tcPr>
          <w:p w14:paraId="53F0C493" w14:textId="77777777" w:rsidR="00F26136" w:rsidRPr="00800D64" w:rsidRDefault="00F26136" w:rsidP="00547D34">
            <w:pPr>
              <w:pStyle w:val="TAL"/>
              <w:jc w:val="center"/>
              <w:rPr>
                <w:ins w:id="4271" w:author="Djapic, R. (Relja)" w:date="2025-09-04T07:57:00Z" w16du:dateUtc="2025-09-04T05:57:00Z"/>
              </w:rPr>
            </w:pPr>
            <w:ins w:id="4272" w:author="Djapic, R. (Relja)" w:date="2025-09-04T07:57:00Z" w16du:dateUtc="2025-09-04T05:57:00Z">
              <w:r w:rsidRPr="00800D64">
                <w:t>1</w:t>
              </w:r>
            </w:ins>
          </w:p>
        </w:tc>
      </w:tr>
      <w:tr w:rsidR="00F26136" w:rsidRPr="00800D64" w14:paraId="51073337" w14:textId="77777777" w:rsidTr="00547D34">
        <w:trPr>
          <w:gridBefore w:val="1"/>
          <w:wBefore w:w="36" w:type="dxa"/>
          <w:jc w:val="center"/>
          <w:ins w:id="4273" w:author="Djapic, R. (Relja)" w:date="2025-09-04T07:57:00Z"/>
        </w:trPr>
        <w:tc>
          <w:tcPr>
            <w:tcW w:w="2428" w:type="dxa"/>
            <w:gridSpan w:val="2"/>
            <w:tcBorders>
              <w:top w:val="single" w:sz="4" w:space="0" w:color="auto"/>
              <w:bottom w:val="nil"/>
            </w:tcBorders>
          </w:tcPr>
          <w:p w14:paraId="0CF64E62" w14:textId="77777777" w:rsidR="00F26136" w:rsidRPr="00800D64" w:rsidRDefault="00F26136" w:rsidP="00547D34">
            <w:pPr>
              <w:pStyle w:val="TAL"/>
              <w:rPr>
                <w:ins w:id="4274" w:author="Djapic, R. (Relja)" w:date="2025-09-04T07:57:00Z" w16du:dateUtc="2025-09-04T05:57:00Z"/>
              </w:rPr>
            </w:pPr>
            <w:ins w:id="4275" w:author="Djapic, R. (Relja)" w:date="2025-09-04T07:57:00Z" w16du:dateUtc="2025-09-04T05:57:00Z">
              <w:r w:rsidRPr="00800D64">
                <w:t>Timestamp</w:t>
              </w:r>
            </w:ins>
          </w:p>
        </w:tc>
        <w:tc>
          <w:tcPr>
            <w:tcW w:w="3082" w:type="dxa"/>
            <w:gridSpan w:val="2"/>
            <w:tcBorders>
              <w:top w:val="single" w:sz="4" w:space="0" w:color="auto"/>
              <w:bottom w:val="nil"/>
            </w:tcBorders>
          </w:tcPr>
          <w:p w14:paraId="6029BCF9" w14:textId="77777777" w:rsidR="00F26136" w:rsidRPr="00800D64" w:rsidRDefault="00F26136" w:rsidP="00547D34">
            <w:pPr>
              <w:pStyle w:val="TAL"/>
              <w:rPr>
                <w:ins w:id="4276" w:author="Djapic, R. (Relja)" w:date="2025-09-04T07:57:00Z" w16du:dateUtc="2025-09-04T05:57:00Z"/>
              </w:rPr>
            </w:pPr>
            <w:ins w:id="4277" w:author="Djapic, R. (Relja)" w:date="2025-09-04T07:57:00Z" w16du:dateUtc="2025-09-04T05:57:00Z">
              <w:r w:rsidRPr="00800D64">
                <w:t>Timestamp</w:t>
              </w:r>
            </w:ins>
          </w:p>
        </w:tc>
        <w:tc>
          <w:tcPr>
            <w:tcW w:w="993" w:type="dxa"/>
            <w:gridSpan w:val="2"/>
            <w:tcBorders>
              <w:top w:val="single" w:sz="4" w:space="0" w:color="auto"/>
              <w:bottom w:val="nil"/>
            </w:tcBorders>
          </w:tcPr>
          <w:p w14:paraId="3C437F37" w14:textId="77777777" w:rsidR="00F26136" w:rsidRPr="00800D64" w:rsidRDefault="00F26136" w:rsidP="00547D34">
            <w:pPr>
              <w:pStyle w:val="TAL"/>
              <w:jc w:val="center"/>
              <w:rPr>
                <w:ins w:id="4278" w:author="Djapic, R. (Relja)" w:date="2025-09-04T07:57:00Z" w16du:dateUtc="2025-09-04T05:57:00Z"/>
              </w:rPr>
            </w:pPr>
            <w:ins w:id="4279" w:author="Djapic, R. (Relja)" w:date="2025-09-04T07:57:00Z" w16du:dateUtc="2025-09-04T05:57:00Z">
              <w:r w:rsidRPr="00800D64">
                <w:t>O</w:t>
              </w:r>
            </w:ins>
          </w:p>
        </w:tc>
        <w:tc>
          <w:tcPr>
            <w:tcW w:w="850" w:type="dxa"/>
            <w:gridSpan w:val="2"/>
            <w:tcBorders>
              <w:top w:val="single" w:sz="4" w:space="0" w:color="auto"/>
              <w:bottom w:val="nil"/>
            </w:tcBorders>
          </w:tcPr>
          <w:p w14:paraId="047423E5" w14:textId="77777777" w:rsidR="00F26136" w:rsidRPr="00800D64" w:rsidRDefault="00F26136" w:rsidP="00547D34">
            <w:pPr>
              <w:pStyle w:val="TAL"/>
              <w:jc w:val="center"/>
              <w:rPr>
                <w:ins w:id="4280" w:author="Djapic, R. (Relja)" w:date="2025-09-04T07:57:00Z" w16du:dateUtc="2025-09-04T05:57:00Z"/>
              </w:rPr>
            </w:pPr>
            <w:ins w:id="4281" w:author="Djapic, R. (Relja)" w:date="2025-09-04T07:57:00Z" w16du:dateUtc="2025-09-04T05:57:00Z">
              <w:r w:rsidRPr="00800D64">
                <w:t>TLV</w:t>
              </w:r>
            </w:ins>
          </w:p>
        </w:tc>
        <w:tc>
          <w:tcPr>
            <w:tcW w:w="831" w:type="dxa"/>
            <w:gridSpan w:val="2"/>
            <w:tcBorders>
              <w:top w:val="single" w:sz="4" w:space="0" w:color="auto"/>
              <w:bottom w:val="nil"/>
            </w:tcBorders>
          </w:tcPr>
          <w:p w14:paraId="7691C388" w14:textId="77777777" w:rsidR="00F26136" w:rsidRPr="00800D64" w:rsidRDefault="00F26136" w:rsidP="00547D34">
            <w:pPr>
              <w:pStyle w:val="TAL"/>
              <w:jc w:val="center"/>
              <w:rPr>
                <w:ins w:id="4282" w:author="Djapic, R. (Relja)" w:date="2025-09-04T07:57:00Z" w16du:dateUtc="2025-09-04T05:57:00Z"/>
              </w:rPr>
            </w:pPr>
            <w:ins w:id="4283" w:author="Djapic, R. (Relja)" w:date="2025-09-04T07:57:00Z" w16du:dateUtc="2025-09-04T05:57:00Z">
              <w:r>
                <w:t>6</w:t>
              </w:r>
            </w:ins>
          </w:p>
        </w:tc>
      </w:tr>
      <w:tr w:rsidR="00F26136" w:rsidRPr="00800D64" w14:paraId="57228744" w14:textId="77777777" w:rsidTr="00547D34">
        <w:trPr>
          <w:gridAfter w:val="1"/>
          <w:wAfter w:w="36" w:type="dxa"/>
          <w:jc w:val="center"/>
          <w:ins w:id="4284" w:author="Djapic, R. (Relja)" w:date="2025-09-04T07:57:00Z"/>
        </w:trPr>
        <w:tc>
          <w:tcPr>
            <w:tcW w:w="2428" w:type="dxa"/>
            <w:gridSpan w:val="2"/>
            <w:tcBorders>
              <w:bottom w:val="nil"/>
            </w:tcBorders>
          </w:tcPr>
          <w:p w14:paraId="1C4493BC" w14:textId="77777777" w:rsidR="00F26136" w:rsidRPr="00800D64" w:rsidRDefault="00F26136" w:rsidP="00547D34">
            <w:pPr>
              <w:pStyle w:val="TAL"/>
              <w:rPr>
                <w:ins w:id="4285" w:author="Djapic, R. (Relja)" w:date="2025-09-04T07:57:00Z" w16du:dateUtc="2025-09-04T05:57:00Z"/>
              </w:rPr>
            </w:pPr>
            <w:ins w:id="4286" w:author="Djapic, R. (Relja)" w:date="2025-09-04T07:57:00Z" w16du:dateUtc="2025-09-04T05:57:00Z">
              <w:r w:rsidRPr="00800D64">
                <w:t>From-id</w:t>
              </w:r>
              <w:r>
                <w:t xml:space="preserve"> (NOTE 1)</w:t>
              </w:r>
            </w:ins>
          </w:p>
        </w:tc>
        <w:tc>
          <w:tcPr>
            <w:tcW w:w="3082" w:type="dxa"/>
            <w:gridSpan w:val="2"/>
            <w:tcBorders>
              <w:bottom w:val="nil"/>
            </w:tcBorders>
          </w:tcPr>
          <w:p w14:paraId="0DE4431B" w14:textId="77777777" w:rsidR="00F26136" w:rsidRPr="00800D64" w:rsidRDefault="00F26136" w:rsidP="00547D34">
            <w:pPr>
              <w:pStyle w:val="TAL"/>
              <w:rPr>
                <w:ins w:id="4287" w:author="Djapic, R. (Relja)" w:date="2025-09-04T07:57:00Z" w16du:dateUtc="2025-09-04T05:57:00Z"/>
              </w:rPr>
            </w:pPr>
            <w:ins w:id="4288" w:author="Djapic, R. (Relja)" w:date="2025-09-04T07:57:00Z" w16du:dateUtc="2025-09-04T05:57:00Z">
              <w:r w:rsidRPr="00426D15">
                <w:t>logical identity that the dialogue originates from</w:t>
              </w:r>
            </w:ins>
          </w:p>
        </w:tc>
        <w:tc>
          <w:tcPr>
            <w:tcW w:w="993" w:type="dxa"/>
            <w:gridSpan w:val="2"/>
            <w:tcBorders>
              <w:bottom w:val="nil"/>
            </w:tcBorders>
          </w:tcPr>
          <w:p w14:paraId="08EF11F1" w14:textId="77777777" w:rsidR="00F26136" w:rsidRPr="00800D64" w:rsidRDefault="00F26136" w:rsidP="00547D34">
            <w:pPr>
              <w:pStyle w:val="TAL"/>
              <w:jc w:val="center"/>
              <w:rPr>
                <w:ins w:id="4289" w:author="Djapic, R. (Relja)" w:date="2025-09-04T07:57:00Z" w16du:dateUtc="2025-09-04T05:57:00Z"/>
              </w:rPr>
            </w:pPr>
            <w:ins w:id="4290" w:author="Djapic, R. (Relja)" w:date="2025-09-04T07:57:00Z" w16du:dateUtc="2025-09-04T05:57:00Z">
              <w:r w:rsidRPr="00800D64">
                <w:t>M</w:t>
              </w:r>
            </w:ins>
          </w:p>
        </w:tc>
        <w:tc>
          <w:tcPr>
            <w:tcW w:w="850" w:type="dxa"/>
            <w:gridSpan w:val="2"/>
            <w:tcBorders>
              <w:bottom w:val="nil"/>
            </w:tcBorders>
          </w:tcPr>
          <w:p w14:paraId="569007B1" w14:textId="77777777" w:rsidR="00F26136" w:rsidRPr="00800D64" w:rsidRDefault="00F26136" w:rsidP="00547D34">
            <w:pPr>
              <w:pStyle w:val="TAL"/>
              <w:jc w:val="center"/>
              <w:rPr>
                <w:ins w:id="4291" w:author="Djapic, R. (Relja)" w:date="2025-09-04T07:57:00Z" w16du:dateUtc="2025-09-04T05:57:00Z"/>
              </w:rPr>
            </w:pPr>
            <w:ins w:id="4292" w:author="Djapic, R. (Relja)" w:date="2025-09-04T07:57:00Z" w16du:dateUtc="2025-09-04T05:57:00Z">
              <w:r w:rsidRPr="00800D64">
                <w:t>TLV</w:t>
              </w:r>
            </w:ins>
          </w:p>
        </w:tc>
        <w:tc>
          <w:tcPr>
            <w:tcW w:w="831" w:type="dxa"/>
            <w:gridSpan w:val="2"/>
            <w:tcBorders>
              <w:bottom w:val="nil"/>
            </w:tcBorders>
          </w:tcPr>
          <w:p w14:paraId="6E83F387" w14:textId="77777777" w:rsidR="00F26136" w:rsidRPr="00800D64" w:rsidRDefault="00F26136" w:rsidP="00547D34">
            <w:pPr>
              <w:pStyle w:val="TAL"/>
              <w:jc w:val="center"/>
              <w:rPr>
                <w:ins w:id="4293" w:author="Djapic, R. (Relja)" w:date="2025-09-04T07:57:00Z" w16du:dateUtc="2025-09-04T05:57:00Z"/>
              </w:rPr>
            </w:pPr>
            <w:ins w:id="4294" w:author="Djapic, R. (Relja)" w:date="2025-09-04T07:57:00Z" w16du:dateUtc="2025-09-04T05:57:00Z">
              <w:r w:rsidRPr="00800D64">
                <w:t>3-X</w:t>
              </w:r>
            </w:ins>
          </w:p>
        </w:tc>
      </w:tr>
      <w:tr w:rsidR="00F26136" w:rsidRPr="00800D64" w14:paraId="4C412A73" w14:textId="77777777" w:rsidTr="00547D34">
        <w:trPr>
          <w:gridAfter w:val="1"/>
          <w:wAfter w:w="36" w:type="dxa"/>
          <w:jc w:val="center"/>
          <w:ins w:id="4295" w:author="Djapic, R. (Relja)" w:date="2025-09-04T07:57:00Z"/>
        </w:trPr>
        <w:tc>
          <w:tcPr>
            <w:tcW w:w="2428" w:type="dxa"/>
            <w:gridSpan w:val="2"/>
            <w:tcBorders>
              <w:bottom w:val="nil"/>
            </w:tcBorders>
          </w:tcPr>
          <w:p w14:paraId="62AC140B" w14:textId="77777777" w:rsidR="00F26136" w:rsidRPr="00800D64" w:rsidRDefault="00F26136" w:rsidP="00547D34">
            <w:pPr>
              <w:pStyle w:val="TAL"/>
              <w:rPr>
                <w:ins w:id="4296" w:author="Djapic, R. (Relja)" w:date="2025-09-04T07:57:00Z" w16du:dateUtc="2025-09-04T05:57:00Z"/>
              </w:rPr>
            </w:pPr>
            <w:ins w:id="4297" w:author="Djapic, R. (Relja)" w:date="2025-09-04T07:57:00Z" w16du:dateUtc="2025-09-04T05:57:00Z">
              <w:r w:rsidRPr="00800D64">
                <w:rPr>
                  <w:lang w:val="nb-NO"/>
                </w:rPr>
                <w:t>SCC AS PSI DN</w:t>
              </w:r>
              <w:r>
                <w:rPr>
                  <w:lang w:val="nb-NO"/>
                </w:rPr>
                <w:t xml:space="preserve"> (NOTE 2)</w:t>
              </w:r>
            </w:ins>
          </w:p>
        </w:tc>
        <w:tc>
          <w:tcPr>
            <w:tcW w:w="3082" w:type="dxa"/>
            <w:gridSpan w:val="2"/>
            <w:tcBorders>
              <w:bottom w:val="nil"/>
            </w:tcBorders>
          </w:tcPr>
          <w:p w14:paraId="7E89C9C0" w14:textId="77777777" w:rsidR="00F26136" w:rsidRDefault="00F26136" w:rsidP="00547D34">
            <w:pPr>
              <w:pStyle w:val="TAL"/>
              <w:rPr>
                <w:ins w:id="4298" w:author="Djapic, R. (Relja)" w:date="2025-09-04T07:57:00Z" w16du:dateUtc="2025-09-04T05:57:00Z"/>
              </w:rPr>
            </w:pPr>
            <w:ins w:id="4299" w:author="Djapic, R. (Relja)" w:date="2025-09-04T07:57:00Z" w16du:dateUtc="2025-09-04T05:57:00Z">
              <w:r w:rsidRPr="00800D64">
                <w:t>SCC AS PSI DN</w:t>
              </w:r>
            </w:ins>
          </w:p>
        </w:tc>
        <w:tc>
          <w:tcPr>
            <w:tcW w:w="993" w:type="dxa"/>
            <w:gridSpan w:val="2"/>
            <w:tcBorders>
              <w:bottom w:val="nil"/>
            </w:tcBorders>
          </w:tcPr>
          <w:p w14:paraId="070DD033" w14:textId="77777777" w:rsidR="00F26136" w:rsidRPr="00800D64" w:rsidRDefault="00F26136" w:rsidP="00547D34">
            <w:pPr>
              <w:pStyle w:val="TAL"/>
              <w:jc w:val="center"/>
              <w:rPr>
                <w:ins w:id="4300" w:author="Djapic, R. (Relja)" w:date="2025-09-04T07:57:00Z" w16du:dateUtc="2025-09-04T05:57:00Z"/>
              </w:rPr>
            </w:pPr>
            <w:ins w:id="4301" w:author="Djapic, R. (Relja)" w:date="2025-09-04T07:57:00Z" w16du:dateUtc="2025-09-04T05:57:00Z">
              <w:r>
                <w:t>M</w:t>
              </w:r>
            </w:ins>
          </w:p>
        </w:tc>
        <w:tc>
          <w:tcPr>
            <w:tcW w:w="850" w:type="dxa"/>
            <w:gridSpan w:val="2"/>
            <w:tcBorders>
              <w:bottom w:val="nil"/>
            </w:tcBorders>
          </w:tcPr>
          <w:p w14:paraId="37F8FB56" w14:textId="77777777" w:rsidR="00F26136" w:rsidRPr="00800D64" w:rsidRDefault="00F26136" w:rsidP="00547D34">
            <w:pPr>
              <w:pStyle w:val="TAL"/>
              <w:jc w:val="center"/>
              <w:rPr>
                <w:ins w:id="4302" w:author="Djapic, R. (Relja)" w:date="2025-09-04T07:57:00Z" w16du:dateUtc="2025-09-04T05:57:00Z"/>
              </w:rPr>
            </w:pPr>
            <w:smartTag w:uri="urn:schemas-microsoft-com:office:smarttags" w:element="City">
              <w:smartTag w:uri="urn:schemas-microsoft-com:office:smarttags" w:element="place">
                <w:ins w:id="4303" w:author="Djapic, R. (Relja)" w:date="2025-09-04T07:57:00Z" w16du:dateUtc="2025-09-04T05:57:00Z">
                  <w:r w:rsidRPr="00800D64">
                    <w:t>LV</w:t>
                  </w:r>
                </w:ins>
              </w:smartTag>
            </w:smartTag>
          </w:p>
        </w:tc>
        <w:tc>
          <w:tcPr>
            <w:tcW w:w="831" w:type="dxa"/>
            <w:gridSpan w:val="2"/>
            <w:tcBorders>
              <w:bottom w:val="nil"/>
            </w:tcBorders>
          </w:tcPr>
          <w:p w14:paraId="65CEDEAB" w14:textId="77777777" w:rsidR="00F26136" w:rsidRPr="00800D64" w:rsidRDefault="00F26136" w:rsidP="00547D34">
            <w:pPr>
              <w:pStyle w:val="TAL"/>
              <w:jc w:val="center"/>
              <w:rPr>
                <w:ins w:id="4304" w:author="Djapic, R. (Relja)" w:date="2025-09-04T07:57:00Z" w16du:dateUtc="2025-09-04T05:57:00Z"/>
              </w:rPr>
            </w:pPr>
            <w:ins w:id="4305" w:author="Djapic, R. (Relja)" w:date="2025-09-04T07:57:00Z" w16du:dateUtc="2025-09-04T05:57:00Z">
              <w:r w:rsidRPr="00800D64">
                <w:t>3-15</w:t>
              </w:r>
            </w:ins>
          </w:p>
        </w:tc>
      </w:tr>
      <w:tr w:rsidR="00F26136" w:rsidRPr="00800D64" w14:paraId="7D9A6D18" w14:textId="77777777" w:rsidTr="00547D34">
        <w:trPr>
          <w:gridAfter w:val="1"/>
          <w:wAfter w:w="36" w:type="dxa"/>
          <w:jc w:val="center"/>
          <w:ins w:id="4306" w:author="Djapic, R. (Relja)" w:date="2025-09-04T07:57:00Z"/>
        </w:trPr>
        <w:tc>
          <w:tcPr>
            <w:tcW w:w="2428" w:type="dxa"/>
            <w:gridSpan w:val="2"/>
            <w:tcBorders>
              <w:bottom w:val="nil"/>
            </w:tcBorders>
          </w:tcPr>
          <w:p w14:paraId="7B065FEE" w14:textId="77777777" w:rsidR="00F26136" w:rsidRPr="00800D64" w:rsidRDefault="00F26136" w:rsidP="00547D34">
            <w:pPr>
              <w:pStyle w:val="TAL"/>
              <w:rPr>
                <w:ins w:id="4307" w:author="Djapic, R. (Relja)" w:date="2025-09-04T07:57:00Z" w16du:dateUtc="2025-09-04T05:57:00Z"/>
              </w:rPr>
            </w:pPr>
            <w:ins w:id="4308" w:author="Djapic, R. (Relja)" w:date="2025-09-04T07:57:00Z" w16du:dateUtc="2025-09-04T05:57:00Z">
              <w:r w:rsidRPr="00800D64">
                <w:t>To-id</w:t>
              </w:r>
              <w:r>
                <w:t xml:space="preserve"> (NOTE 1)</w:t>
              </w:r>
            </w:ins>
          </w:p>
        </w:tc>
        <w:tc>
          <w:tcPr>
            <w:tcW w:w="3082" w:type="dxa"/>
            <w:gridSpan w:val="2"/>
            <w:tcBorders>
              <w:bottom w:val="nil"/>
            </w:tcBorders>
          </w:tcPr>
          <w:p w14:paraId="3E9B2BB7" w14:textId="77777777" w:rsidR="00F26136" w:rsidRPr="00800D64" w:rsidRDefault="00F26136" w:rsidP="00547D34">
            <w:pPr>
              <w:pStyle w:val="TAL"/>
              <w:rPr>
                <w:ins w:id="4309" w:author="Djapic, R. (Relja)" w:date="2025-09-04T07:57:00Z" w16du:dateUtc="2025-09-04T05:57:00Z"/>
              </w:rPr>
            </w:pPr>
            <w:ins w:id="4310" w:author="Djapic, R. (Relja)" w:date="2025-09-04T07:57:00Z" w16du:dateUtc="2025-09-04T05:57:00Z">
              <w:r>
                <w:t>L</w:t>
              </w:r>
              <w:r w:rsidRPr="007C578B">
                <w:t>ogical identity of the recipient for the request</w:t>
              </w:r>
            </w:ins>
          </w:p>
        </w:tc>
        <w:tc>
          <w:tcPr>
            <w:tcW w:w="993" w:type="dxa"/>
            <w:gridSpan w:val="2"/>
            <w:tcBorders>
              <w:bottom w:val="nil"/>
            </w:tcBorders>
          </w:tcPr>
          <w:p w14:paraId="61E8E7DE" w14:textId="77777777" w:rsidR="00F26136" w:rsidRPr="00800D64" w:rsidRDefault="00F26136" w:rsidP="00547D34">
            <w:pPr>
              <w:pStyle w:val="TAL"/>
              <w:jc w:val="center"/>
              <w:rPr>
                <w:ins w:id="4311" w:author="Djapic, R. (Relja)" w:date="2025-09-04T07:57:00Z" w16du:dateUtc="2025-09-04T05:57:00Z"/>
              </w:rPr>
            </w:pPr>
            <w:ins w:id="4312" w:author="Djapic, R. (Relja)" w:date="2025-09-04T07:57:00Z" w16du:dateUtc="2025-09-04T05:57:00Z">
              <w:r w:rsidRPr="00800D64">
                <w:t>M</w:t>
              </w:r>
            </w:ins>
          </w:p>
        </w:tc>
        <w:tc>
          <w:tcPr>
            <w:tcW w:w="850" w:type="dxa"/>
            <w:gridSpan w:val="2"/>
            <w:tcBorders>
              <w:bottom w:val="nil"/>
            </w:tcBorders>
          </w:tcPr>
          <w:p w14:paraId="3F140810" w14:textId="77777777" w:rsidR="00F26136" w:rsidRPr="00800D64" w:rsidRDefault="00F26136" w:rsidP="00547D34">
            <w:pPr>
              <w:pStyle w:val="TAL"/>
              <w:jc w:val="center"/>
              <w:rPr>
                <w:ins w:id="4313" w:author="Djapic, R. (Relja)" w:date="2025-09-04T07:57:00Z" w16du:dateUtc="2025-09-04T05:57:00Z"/>
              </w:rPr>
            </w:pPr>
            <w:ins w:id="4314" w:author="Djapic, R. (Relja)" w:date="2025-09-04T07:57:00Z" w16du:dateUtc="2025-09-04T05:57:00Z">
              <w:r w:rsidRPr="00800D64">
                <w:t>TLV</w:t>
              </w:r>
            </w:ins>
          </w:p>
        </w:tc>
        <w:tc>
          <w:tcPr>
            <w:tcW w:w="831" w:type="dxa"/>
            <w:gridSpan w:val="2"/>
            <w:tcBorders>
              <w:bottom w:val="nil"/>
            </w:tcBorders>
          </w:tcPr>
          <w:p w14:paraId="7E863489" w14:textId="77777777" w:rsidR="00F26136" w:rsidRPr="00800D64" w:rsidRDefault="00F26136" w:rsidP="00547D34">
            <w:pPr>
              <w:pStyle w:val="TAL"/>
              <w:jc w:val="center"/>
              <w:rPr>
                <w:ins w:id="4315" w:author="Djapic, R. (Relja)" w:date="2025-09-04T07:57:00Z" w16du:dateUtc="2025-09-04T05:57:00Z"/>
              </w:rPr>
            </w:pPr>
            <w:ins w:id="4316" w:author="Djapic, R. (Relja)" w:date="2025-09-04T07:57:00Z" w16du:dateUtc="2025-09-04T05:57:00Z">
              <w:r w:rsidRPr="00800D64">
                <w:t>3-X</w:t>
              </w:r>
            </w:ins>
          </w:p>
        </w:tc>
      </w:tr>
      <w:tr w:rsidR="00F26136" w:rsidRPr="00800D64" w14:paraId="39A38310" w14:textId="77777777" w:rsidTr="00547D34">
        <w:trPr>
          <w:gridBefore w:val="1"/>
          <w:wBefore w:w="36" w:type="dxa"/>
          <w:jc w:val="center"/>
          <w:ins w:id="4317" w:author="Djapic, R. (Relja)" w:date="2025-09-04T07:57:00Z"/>
        </w:trPr>
        <w:tc>
          <w:tcPr>
            <w:tcW w:w="2428" w:type="dxa"/>
            <w:gridSpan w:val="2"/>
            <w:tcBorders>
              <w:top w:val="single" w:sz="4" w:space="0" w:color="auto"/>
              <w:left w:val="single" w:sz="4" w:space="0" w:color="auto"/>
              <w:bottom w:val="single" w:sz="4" w:space="0" w:color="auto"/>
              <w:right w:val="single" w:sz="4" w:space="0" w:color="auto"/>
            </w:tcBorders>
          </w:tcPr>
          <w:p w14:paraId="28581F57" w14:textId="77777777" w:rsidR="00F26136" w:rsidRPr="00800D64" w:rsidRDefault="00F26136" w:rsidP="00547D34">
            <w:pPr>
              <w:pStyle w:val="TAL"/>
              <w:rPr>
                <w:ins w:id="4318" w:author="Djapic, R. (Relja)" w:date="2025-09-04T07:57:00Z" w16du:dateUtc="2025-09-04T05:57:00Z"/>
                <w:lang w:val="nb-NO"/>
              </w:rPr>
            </w:pPr>
            <w:ins w:id="4319" w:author="Djapic, R. (Relja)" w:date="2025-09-04T07:57:00Z" w16du:dateUtc="2025-09-04T05:57:00Z">
              <w:r w:rsidRPr="00800D64">
                <w:rPr>
                  <w:rFonts w:cs="Arial"/>
                  <w:szCs w:val="18"/>
                </w:rPr>
                <w:t>Conference-id</w:t>
              </w:r>
            </w:ins>
          </w:p>
        </w:tc>
        <w:tc>
          <w:tcPr>
            <w:tcW w:w="3082" w:type="dxa"/>
            <w:gridSpan w:val="2"/>
            <w:tcBorders>
              <w:top w:val="single" w:sz="4" w:space="0" w:color="auto"/>
              <w:left w:val="single" w:sz="4" w:space="0" w:color="auto"/>
              <w:bottom w:val="single" w:sz="4" w:space="0" w:color="auto"/>
              <w:right w:val="single" w:sz="6" w:space="0" w:color="auto"/>
            </w:tcBorders>
          </w:tcPr>
          <w:p w14:paraId="57B71C8E" w14:textId="77777777" w:rsidR="00F26136" w:rsidRPr="00800D64" w:rsidRDefault="00F26136" w:rsidP="00547D34">
            <w:pPr>
              <w:pStyle w:val="TAL"/>
              <w:rPr>
                <w:ins w:id="4320" w:author="Djapic, R. (Relja)" w:date="2025-09-04T07:57:00Z" w16du:dateUtc="2025-09-04T05:57:00Z"/>
              </w:rPr>
            </w:pPr>
            <w:ins w:id="4321" w:author="Djapic, R. (Relja)" w:date="2025-09-04T07:57:00Z" w16du:dateUtc="2025-09-04T05:57:00Z">
              <w:r w:rsidRPr="00800D64">
                <w:rPr>
                  <w:rFonts w:cs="Arial"/>
                  <w:szCs w:val="18"/>
                </w:rPr>
                <w:t>Conference-id</w:t>
              </w:r>
            </w:ins>
          </w:p>
        </w:tc>
        <w:tc>
          <w:tcPr>
            <w:tcW w:w="993" w:type="dxa"/>
            <w:gridSpan w:val="2"/>
            <w:tcBorders>
              <w:top w:val="single" w:sz="4" w:space="0" w:color="auto"/>
              <w:left w:val="single" w:sz="6" w:space="0" w:color="auto"/>
              <w:bottom w:val="single" w:sz="4" w:space="0" w:color="auto"/>
              <w:right w:val="single" w:sz="6" w:space="0" w:color="auto"/>
            </w:tcBorders>
          </w:tcPr>
          <w:p w14:paraId="26CF4629" w14:textId="77777777" w:rsidR="00F26136" w:rsidRPr="00800D64" w:rsidRDefault="00F26136" w:rsidP="00547D34">
            <w:pPr>
              <w:pStyle w:val="TAL"/>
              <w:jc w:val="center"/>
              <w:rPr>
                <w:ins w:id="4322" w:author="Djapic, R. (Relja)" w:date="2025-09-04T07:57:00Z" w16du:dateUtc="2025-09-04T05:57:00Z"/>
              </w:rPr>
            </w:pPr>
            <w:ins w:id="4323" w:author="Djapic, R. (Relja)" w:date="2025-09-04T07:57:00Z" w16du:dateUtc="2025-09-04T05:57:00Z">
              <w:r w:rsidRPr="00800D64">
                <w:t>O</w:t>
              </w:r>
            </w:ins>
          </w:p>
        </w:tc>
        <w:tc>
          <w:tcPr>
            <w:tcW w:w="850" w:type="dxa"/>
            <w:gridSpan w:val="2"/>
            <w:tcBorders>
              <w:top w:val="single" w:sz="4" w:space="0" w:color="auto"/>
              <w:left w:val="single" w:sz="6" w:space="0" w:color="auto"/>
              <w:bottom w:val="single" w:sz="4" w:space="0" w:color="auto"/>
              <w:right w:val="single" w:sz="6" w:space="0" w:color="auto"/>
            </w:tcBorders>
          </w:tcPr>
          <w:p w14:paraId="78C34CD0" w14:textId="77777777" w:rsidR="00F26136" w:rsidRPr="00800D64" w:rsidRDefault="00F26136" w:rsidP="00547D34">
            <w:pPr>
              <w:pStyle w:val="TAL"/>
              <w:jc w:val="center"/>
              <w:rPr>
                <w:ins w:id="4324" w:author="Djapic, R. (Relja)" w:date="2025-09-04T07:57:00Z" w16du:dateUtc="2025-09-04T05:57:00Z"/>
              </w:rPr>
            </w:pPr>
            <w:smartTag w:uri="urn:schemas-microsoft-com:office:smarttags" w:element="City">
              <w:smartTag w:uri="urn:schemas-microsoft-com:office:smarttags" w:element="place">
                <w:ins w:id="4325" w:author="Djapic, R. (Relja)" w:date="2025-09-04T07:57:00Z" w16du:dateUtc="2025-09-04T05:57:00Z">
                  <w:r w:rsidRPr="00800D64">
                    <w:t>LV</w:t>
                  </w:r>
                </w:ins>
              </w:smartTag>
            </w:smartTag>
          </w:p>
        </w:tc>
        <w:tc>
          <w:tcPr>
            <w:tcW w:w="831" w:type="dxa"/>
            <w:gridSpan w:val="2"/>
            <w:tcBorders>
              <w:top w:val="single" w:sz="4" w:space="0" w:color="auto"/>
              <w:left w:val="single" w:sz="6" w:space="0" w:color="auto"/>
              <w:bottom w:val="single" w:sz="4" w:space="0" w:color="auto"/>
              <w:right w:val="single" w:sz="6" w:space="0" w:color="auto"/>
            </w:tcBorders>
          </w:tcPr>
          <w:p w14:paraId="7766B10F" w14:textId="77777777" w:rsidR="00F26136" w:rsidRPr="00800D64" w:rsidRDefault="00F26136" w:rsidP="00547D34">
            <w:pPr>
              <w:pStyle w:val="TAL"/>
              <w:jc w:val="center"/>
              <w:rPr>
                <w:ins w:id="4326" w:author="Djapic, R. (Relja)" w:date="2025-09-04T07:57:00Z" w16du:dateUtc="2025-09-04T05:57:00Z"/>
              </w:rPr>
            </w:pPr>
            <w:ins w:id="4327" w:author="Djapic, R. (Relja)" w:date="2025-09-04T07:57:00Z" w16du:dateUtc="2025-09-04T05:57:00Z">
              <w:r w:rsidRPr="00800D64">
                <w:t>FFS</w:t>
              </w:r>
            </w:ins>
          </w:p>
        </w:tc>
      </w:tr>
      <w:tr w:rsidR="00F26136" w:rsidRPr="00800D64" w14:paraId="13DCA3B1" w14:textId="77777777" w:rsidTr="00547D34">
        <w:trPr>
          <w:gridAfter w:val="1"/>
          <w:wAfter w:w="36" w:type="dxa"/>
          <w:jc w:val="center"/>
          <w:ins w:id="4328" w:author="Djapic, R. (Relja)" w:date="2025-09-04T07:57:00Z"/>
        </w:trPr>
        <w:tc>
          <w:tcPr>
            <w:tcW w:w="2428" w:type="dxa"/>
            <w:gridSpan w:val="2"/>
            <w:tcBorders>
              <w:top w:val="single" w:sz="4" w:space="0" w:color="auto"/>
              <w:left w:val="single" w:sz="4" w:space="0" w:color="auto"/>
              <w:bottom w:val="nil"/>
              <w:right w:val="single" w:sz="4" w:space="0" w:color="auto"/>
            </w:tcBorders>
            <w:shd w:val="clear" w:color="auto" w:fill="E7E6E6"/>
          </w:tcPr>
          <w:p w14:paraId="50E7C4F8" w14:textId="77777777" w:rsidR="00F26136" w:rsidRPr="00800D64" w:rsidRDefault="00F26136" w:rsidP="00547D34">
            <w:pPr>
              <w:pStyle w:val="TAL"/>
              <w:rPr>
                <w:ins w:id="4329" w:author="Djapic, R. (Relja)" w:date="2025-09-04T07:57:00Z" w16du:dateUtc="2025-09-04T05:57:00Z"/>
                <w:lang w:val="nb-NO"/>
              </w:rPr>
            </w:pPr>
            <w:ins w:id="4330" w:author="Djapic, R. (Relja)" w:date="2025-09-04T07:57:00Z" w16du:dateUtc="2025-09-04T05:57:00Z">
              <w:r>
                <w:rPr>
                  <w:lang w:val="nb-NO"/>
                </w:rPr>
                <w:t>Full Address (NOTE 3)</w:t>
              </w:r>
            </w:ins>
          </w:p>
        </w:tc>
        <w:tc>
          <w:tcPr>
            <w:tcW w:w="3082" w:type="dxa"/>
            <w:gridSpan w:val="2"/>
            <w:tcBorders>
              <w:top w:val="single" w:sz="4" w:space="0" w:color="auto"/>
              <w:left w:val="single" w:sz="4" w:space="0" w:color="auto"/>
              <w:bottom w:val="nil"/>
              <w:right w:val="single" w:sz="6" w:space="0" w:color="auto"/>
            </w:tcBorders>
            <w:shd w:val="clear" w:color="auto" w:fill="E7E6E6"/>
          </w:tcPr>
          <w:p w14:paraId="667C34DC" w14:textId="77777777" w:rsidR="00F26136" w:rsidRPr="00800D64" w:rsidRDefault="00F26136" w:rsidP="00547D34">
            <w:pPr>
              <w:pStyle w:val="TAL"/>
              <w:rPr>
                <w:ins w:id="4331" w:author="Djapic, R. (Relja)" w:date="2025-09-04T07:57:00Z" w16du:dateUtc="2025-09-04T05:57:00Z"/>
              </w:rPr>
            </w:pPr>
            <w:ins w:id="4332" w:author="Djapic, R. (Relja)" w:date="2025-09-04T07:57:00Z" w16du:dateUtc="2025-09-04T05:57:00Z">
              <w:r>
                <w:t>IP address (IPv4/IPv6) and UDP port</w:t>
              </w:r>
            </w:ins>
          </w:p>
        </w:tc>
        <w:tc>
          <w:tcPr>
            <w:tcW w:w="993" w:type="dxa"/>
            <w:gridSpan w:val="2"/>
            <w:tcBorders>
              <w:top w:val="single" w:sz="4" w:space="0" w:color="auto"/>
              <w:left w:val="single" w:sz="6" w:space="0" w:color="auto"/>
              <w:bottom w:val="nil"/>
              <w:right w:val="single" w:sz="6" w:space="0" w:color="auto"/>
            </w:tcBorders>
            <w:shd w:val="clear" w:color="auto" w:fill="E7E6E6"/>
          </w:tcPr>
          <w:p w14:paraId="4604C2CC" w14:textId="77777777" w:rsidR="00F26136" w:rsidRPr="00800D64" w:rsidRDefault="00F26136" w:rsidP="00547D34">
            <w:pPr>
              <w:pStyle w:val="TAL"/>
              <w:jc w:val="center"/>
              <w:rPr>
                <w:ins w:id="4333" w:author="Djapic, R. (Relja)" w:date="2025-09-04T07:57:00Z" w16du:dateUtc="2025-09-04T05:57:00Z"/>
              </w:rPr>
            </w:pPr>
            <w:ins w:id="4334" w:author="Djapic, R. (Relja)" w:date="2025-09-04T07:57:00Z" w16du:dateUtc="2025-09-04T05:57:00Z">
              <w:r>
                <w:t>C</w:t>
              </w:r>
            </w:ins>
          </w:p>
        </w:tc>
        <w:tc>
          <w:tcPr>
            <w:tcW w:w="850" w:type="dxa"/>
            <w:gridSpan w:val="2"/>
            <w:tcBorders>
              <w:top w:val="single" w:sz="4" w:space="0" w:color="auto"/>
              <w:left w:val="single" w:sz="6" w:space="0" w:color="auto"/>
              <w:bottom w:val="nil"/>
              <w:right w:val="single" w:sz="6" w:space="0" w:color="auto"/>
            </w:tcBorders>
            <w:shd w:val="clear" w:color="auto" w:fill="E7E6E6"/>
          </w:tcPr>
          <w:p w14:paraId="3FB1F502" w14:textId="77777777" w:rsidR="00F26136" w:rsidRPr="00800D64" w:rsidRDefault="00F26136" w:rsidP="00547D34">
            <w:pPr>
              <w:pStyle w:val="TAL"/>
              <w:jc w:val="center"/>
              <w:rPr>
                <w:ins w:id="4335" w:author="Djapic, R. (Relja)" w:date="2025-09-04T07:57:00Z" w16du:dateUtc="2025-09-04T05:57:00Z"/>
              </w:rPr>
            </w:pPr>
            <w:ins w:id="4336" w:author="Djapic, R. (Relja)" w:date="2025-09-04T07:57:00Z" w16du:dateUtc="2025-09-04T05:57:00Z">
              <w:r w:rsidRPr="00800D64">
                <w:t>V</w:t>
              </w:r>
            </w:ins>
          </w:p>
        </w:tc>
        <w:tc>
          <w:tcPr>
            <w:tcW w:w="831" w:type="dxa"/>
            <w:gridSpan w:val="2"/>
            <w:tcBorders>
              <w:top w:val="single" w:sz="4" w:space="0" w:color="auto"/>
              <w:left w:val="single" w:sz="6" w:space="0" w:color="auto"/>
              <w:bottom w:val="nil"/>
              <w:right w:val="single" w:sz="6" w:space="0" w:color="auto"/>
            </w:tcBorders>
            <w:shd w:val="clear" w:color="auto" w:fill="E7E6E6"/>
          </w:tcPr>
          <w:p w14:paraId="291132F5" w14:textId="77777777" w:rsidR="00F26136" w:rsidRPr="00800D64" w:rsidRDefault="00F26136" w:rsidP="00547D34">
            <w:pPr>
              <w:pStyle w:val="TAL"/>
              <w:jc w:val="center"/>
              <w:rPr>
                <w:ins w:id="4337" w:author="Djapic, R. (Relja)" w:date="2025-09-04T07:57:00Z" w16du:dateUtc="2025-09-04T05:57:00Z"/>
              </w:rPr>
            </w:pPr>
            <w:ins w:id="4338" w:author="Djapic, R. (Relja)" w:date="2025-09-04T07:57:00Z" w16du:dateUtc="2025-09-04T05:57:00Z">
              <w:r>
                <w:t>6/18</w:t>
              </w:r>
            </w:ins>
          </w:p>
        </w:tc>
      </w:tr>
      <w:tr w:rsidR="00F26136" w:rsidRPr="00800D64" w14:paraId="02C86FE4" w14:textId="77777777" w:rsidTr="00547D34">
        <w:trPr>
          <w:gridAfter w:val="1"/>
          <w:wAfter w:w="36" w:type="dxa"/>
          <w:jc w:val="center"/>
          <w:ins w:id="4339" w:author="Djapic, R. (Relja)" w:date="2025-09-04T07:57:00Z"/>
        </w:trPr>
        <w:tc>
          <w:tcPr>
            <w:tcW w:w="2428" w:type="dxa"/>
            <w:gridSpan w:val="2"/>
            <w:tcBorders>
              <w:top w:val="single" w:sz="4" w:space="0" w:color="auto"/>
              <w:left w:val="single" w:sz="6" w:space="0" w:color="auto"/>
              <w:bottom w:val="nil"/>
              <w:right w:val="single" w:sz="6" w:space="0" w:color="auto"/>
            </w:tcBorders>
            <w:shd w:val="clear" w:color="auto" w:fill="E7E6E6"/>
          </w:tcPr>
          <w:p w14:paraId="12808A1B" w14:textId="77777777" w:rsidR="00F26136" w:rsidRDefault="00F26136" w:rsidP="00547D34">
            <w:pPr>
              <w:pStyle w:val="TAL"/>
              <w:rPr>
                <w:ins w:id="4340" w:author="Djapic, R. (Relja)" w:date="2025-09-04T07:57:00Z" w16du:dateUtc="2025-09-04T05:57:00Z"/>
                <w:lang w:val="nb-NO"/>
              </w:rPr>
            </w:pPr>
            <w:ins w:id="4341" w:author="Djapic, R. (Relja)" w:date="2025-09-04T07:57:00Z" w16du:dateUtc="2025-09-04T05:57:00Z">
              <w:r>
                <w:rPr>
                  <w:lang w:val="nb-NO"/>
                </w:rPr>
                <w:t>Supported Codecs</w:t>
              </w:r>
            </w:ins>
          </w:p>
          <w:p w14:paraId="683EE840" w14:textId="77777777" w:rsidR="00F26136" w:rsidRPr="00800D64" w:rsidRDefault="00F26136" w:rsidP="00547D34">
            <w:pPr>
              <w:pStyle w:val="TAL"/>
              <w:rPr>
                <w:ins w:id="4342" w:author="Djapic, R. (Relja)" w:date="2025-09-04T07:57:00Z" w16du:dateUtc="2025-09-04T05:57:00Z"/>
                <w:lang w:val="nb-NO"/>
              </w:rPr>
            </w:pPr>
            <w:ins w:id="4343" w:author="Djapic, R. (Relja)" w:date="2025-09-04T07:57:00Z" w16du:dateUtc="2025-09-04T05:57:00Z">
              <w:r>
                <w:rPr>
                  <w:lang w:val="nb-NO"/>
                </w:rPr>
                <w:t>(NOTE 4)</w:t>
              </w:r>
            </w:ins>
          </w:p>
        </w:tc>
        <w:tc>
          <w:tcPr>
            <w:tcW w:w="3082" w:type="dxa"/>
            <w:gridSpan w:val="2"/>
            <w:tcBorders>
              <w:top w:val="single" w:sz="4" w:space="0" w:color="auto"/>
              <w:left w:val="single" w:sz="6" w:space="0" w:color="auto"/>
              <w:bottom w:val="nil"/>
              <w:right w:val="single" w:sz="6" w:space="0" w:color="auto"/>
            </w:tcBorders>
            <w:shd w:val="clear" w:color="auto" w:fill="E7E6E6"/>
          </w:tcPr>
          <w:p w14:paraId="5060D32A" w14:textId="77777777" w:rsidR="00F26136" w:rsidRPr="00800D64" w:rsidRDefault="00F26136" w:rsidP="00547D34">
            <w:pPr>
              <w:pStyle w:val="TAL"/>
              <w:rPr>
                <w:ins w:id="4344" w:author="Djapic, R. (Relja)" w:date="2025-09-04T07:57:00Z" w16du:dateUtc="2025-09-04T05:57:00Z"/>
              </w:rPr>
            </w:pPr>
            <w:ins w:id="4345" w:author="Djapic, R. (Relja)" w:date="2025-09-04T07:57:00Z" w16du:dateUtc="2025-09-04T05:57:00Z">
              <w:r>
                <w:t>Supported codecs</w:t>
              </w:r>
            </w:ins>
          </w:p>
        </w:tc>
        <w:tc>
          <w:tcPr>
            <w:tcW w:w="993" w:type="dxa"/>
            <w:gridSpan w:val="2"/>
            <w:tcBorders>
              <w:top w:val="single" w:sz="4" w:space="0" w:color="auto"/>
              <w:left w:val="single" w:sz="6" w:space="0" w:color="auto"/>
              <w:bottom w:val="nil"/>
              <w:right w:val="single" w:sz="6" w:space="0" w:color="auto"/>
            </w:tcBorders>
            <w:shd w:val="clear" w:color="auto" w:fill="E7E6E6"/>
          </w:tcPr>
          <w:p w14:paraId="2D91CC06" w14:textId="77777777" w:rsidR="00F26136" w:rsidRPr="00800D64" w:rsidRDefault="00F26136" w:rsidP="00547D34">
            <w:pPr>
              <w:pStyle w:val="TAL"/>
              <w:jc w:val="center"/>
              <w:rPr>
                <w:ins w:id="4346" w:author="Djapic, R. (Relja)" w:date="2025-09-04T07:57:00Z" w16du:dateUtc="2025-09-04T05:57:00Z"/>
              </w:rPr>
            </w:pPr>
            <w:ins w:id="4347" w:author="Djapic, R. (Relja)" w:date="2025-09-04T07:57:00Z" w16du:dateUtc="2025-09-04T05:57:00Z">
              <w:r>
                <w:t>C</w:t>
              </w:r>
            </w:ins>
          </w:p>
        </w:tc>
        <w:tc>
          <w:tcPr>
            <w:tcW w:w="850" w:type="dxa"/>
            <w:gridSpan w:val="2"/>
            <w:tcBorders>
              <w:top w:val="single" w:sz="4" w:space="0" w:color="auto"/>
              <w:left w:val="single" w:sz="6" w:space="0" w:color="auto"/>
              <w:bottom w:val="nil"/>
              <w:right w:val="single" w:sz="6" w:space="0" w:color="auto"/>
            </w:tcBorders>
            <w:shd w:val="clear" w:color="auto" w:fill="E7E6E6"/>
          </w:tcPr>
          <w:p w14:paraId="4D4CCCE2" w14:textId="77777777" w:rsidR="00F26136" w:rsidRPr="00800D64" w:rsidRDefault="00F26136" w:rsidP="00547D34">
            <w:pPr>
              <w:pStyle w:val="TAL"/>
              <w:jc w:val="center"/>
              <w:rPr>
                <w:ins w:id="4348" w:author="Djapic, R. (Relja)" w:date="2025-09-04T07:57:00Z" w16du:dateUtc="2025-09-04T05:57:00Z"/>
              </w:rPr>
            </w:pPr>
            <w:ins w:id="4349" w:author="Djapic, R. (Relja)" w:date="2025-09-04T07:57:00Z" w16du:dateUtc="2025-09-04T05:57:00Z">
              <w:r w:rsidRPr="00800D64">
                <w:t>V</w:t>
              </w:r>
            </w:ins>
          </w:p>
        </w:tc>
        <w:tc>
          <w:tcPr>
            <w:tcW w:w="831" w:type="dxa"/>
            <w:gridSpan w:val="2"/>
            <w:tcBorders>
              <w:top w:val="single" w:sz="4" w:space="0" w:color="auto"/>
              <w:left w:val="single" w:sz="6" w:space="0" w:color="auto"/>
              <w:bottom w:val="nil"/>
              <w:right w:val="single" w:sz="6" w:space="0" w:color="auto"/>
            </w:tcBorders>
            <w:shd w:val="clear" w:color="auto" w:fill="E7E6E6"/>
          </w:tcPr>
          <w:p w14:paraId="165CD79D" w14:textId="77777777" w:rsidR="00F26136" w:rsidRPr="00800D64" w:rsidRDefault="00F26136" w:rsidP="00547D34">
            <w:pPr>
              <w:pStyle w:val="TAL"/>
              <w:jc w:val="center"/>
              <w:rPr>
                <w:ins w:id="4350" w:author="Djapic, R. (Relja)" w:date="2025-09-04T07:57:00Z" w16du:dateUtc="2025-09-04T05:57:00Z"/>
              </w:rPr>
            </w:pPr>
            <w:ins w:id="4351" w:author="Djapic, R. (Relja)" w:date="2025-09-04T07:57:00Z" w16du:dateUtc="2025-09-04T05:57:00Z">
              <w:r>
                <w:t>1</w:t>
              </w:r>
            </w:ins>
          </w:p>
        </w:tc>
      </w:tr>
      <w:tr w:rsidR="00F26136" w:rsidRPr="00800D64" w14:paraId="3CB64EC9" w14:textId="77777777" w:rsidTr="00547D34">
        <w:trPr>
          <w:gridAfter w:val="1"/>
          <w:wAfter w:w="36" w:type="dxa"/>
          <w:jc w:val="center"/>
          <w:ins w:id="4352" w:author="Djapic, R. (Relja)" w:date="2025-09-04T07:57:00Z"/>
        </w:trPr>
        <w:tc>
          <w:tcPr>
            <w:tcW w:w="8184" w:type="dxa"/>
            <w:gridSpan w:val="10"/>
            <w:tcBorders>
              <w:top w:val="single" w:sz="4" w:space="0" w:color="auto"/>
              <w:left w:val="single" w:sz="6" w:space="0" w:color="auto"/>
              <w:bottom w:val="single" w:sz="4" w:space="0" w:color="auto"/>
              <w:right w:val="single" w:sz="6" w:space="0" w:color="auto"/>
            </w:tcBorders>
          </w:tcPr>
          <w:p w14:paraId="5E7926BD" w14:textId="77777777" w:rsidR="00F26136" w:rsidRDefault="00F26136" w:rsidP="00547D34">
            <w:pPr>
              <w:pStyle w:val="TAN"/>
              <w:rPr>
                <w:ins w:id="4353" w:author="Djapic, R. (Relja)" w:date="2025-09-04T07:57:00Z" w16du:dateUtc="2025-09-04T05:57:00Z"/>
              </w:rPr>
            </w:pPr>
            <w:ins w:id="4354" w:author="Djapic, R. (Relja)" w:date="2025-09-04T07:57:00Z" w16du:dateUtc="2025-09-04T05:57:00Z">
              <w:r w:rsidRPr="00800D64">
                <w:t>NOTE </w:t>
              </w:r>
              <w:r>
                <w:t>1</w:t>
              </w:r>
              <w:r w:rsidRPr="00800D64">
                <w:t>:</w:t>
              </w:r>
              <w:r w:rsidRPr="00800D64">
                <w:tab/>
              </w:r>
              <w:r>
                <w:t xml:space="preserve">For </w:t>
              </w:r>
              <w:r w:rsidRPr="00983217">
                <w:t>voice over NBIoT usage</w:t>
              </w:r>
              <w:r>
                <w:t xml:space="preserve">, the value can be an </w:t>
              </w:r>
              <w:r w:rsidRPr="007C578B">
                <w:t>E.164 number</w:t>
              </w:r>
              <w:r>
                <w:t>.</w:t>
              </w:r>
            </w:ins>
          </w:p>
          <w:p w14:paraId="68D0013E" w14:textId="77777777" w:rsidR="00F26136" w:rsidRDefault="00F26136" w:rsidP="00547D34">
            <w:pPr>
              <w:pStyle w:val="TAN"/>
              <w:rPr>
                <w:ins w:id="4355" w:author="Djapic, R. (Relja)" w:date="2025-09-04T07:57:00Z" w16du:dateUtc="2025-09-04T05:57:00Z"/>
              </w:rPr>
            </w:pPr>
            <w:ins w:id="4356" w:author="Djapic, R. (Relja)" w:date="2025-09-04T07:57:00Z" w16du:dateUtc="2025-09-04T05:57:00Z">
              <w:r w:rsidRPr="00800D64">
                <w:t>NOTE </w:t>
              </w:r>
              <w:r>
                <w:t>2</w:t>
              </w:r>
              <w:r w:rsidRPr="00800D64">
                <w:t>:</w:t>
              </w:r>
              <w:r w:rsidRPr="00800D64">
                <w:tab/>
              </w:r>
              <w:r>
                <w:t xml:space="preserve">For </w:t>
              </w:r>
              <w:r w:rsidRPr="00983217">
                <w:t>voice over NBIoT usage</w:t>
              </w:r>
              <w:r>
                <w:t>, this IE is omitted because of no CS domain.</w:t>
              </w:r>
            </w:ins>
          </w:p>
          <w:p w14:paraId="0ECC9D8A" w14:textId="77777777" w:rsidR="00F26136" w:rsidRDefault="00F26136" w:rsidP="00547D34">
            <w:pPr>
              <w:pStyle w:val="TAN"/>
              <w:rPr>
                <w:ins w:id="4357" w:author="Djapic, R. (Relja)" w:date="2025-09-04T07:57:00Z" w16du:dateUtc="2025-09-04T05:57:00Z"/>
              </w:rPr>
            </w:pPr>
            <w:ins w:id="4358" w:author="Djapic, R. (Relja)" w:date="2025-09-04T07:57:00Z" w16du:dateUtc="2025-09-04T05:57:00Z">
              <w:r w:rsidRPr="00800D64">
                <w:t>NOTE </w:t>
              </w:r>
              <w:r>
                <w:t>3</w:t>
              </w:r>
              <w:r w:rsidRPr="00800D64">
                <w:t>:</w:t>
              </w:r>
              <w:r w:rsidRPr="00800D64">
                <w:tab/>
              </w:r>
              <w:r w:rsidRPr="00983217">
                <w:t xml:space="preserve">Extended for voice over NBIoT usage. </w:t>
              </w:r>
              <w:r>
                <w:t xml:space="preserve">The </w:t>
              </w:r>
              <w:r w:rsidRPr="00983217">
                <w:t>length is 6</w:t>
              </w:r>
              <w:r>
                <w:t xml:space="preserve"> i</w:t>
              </w:r>
              <w:r w:rsidRPr="00983217">
                <w:t xml:space="preserve">f </w:t>
              </w:r>
              <w:r>
                <w:t>R bit in octet 2 is “1” (</w:t>
              </w:r>
              <w:r w:rsidRPr="00983217">
                <w:t>IPv4</w:t>
              </w:r>
              <w:r>
                <w:t>)</w:t>
              </w:r>
              <w:r w:rsidRPr="00983217">
                <w:t xml:space="preserve">, </w:t>
              </w:r>
              <w:r>
                <w:t xml:space="preserve">otherwise </w:t>
              </w:r>
              <w:r w:rsidRPr="00983217">
                <w:t xml:space="preserve">length is </w:t>
              </w:r>
              <w:r>
                <w:t>18 (</w:t>
              </w:r>
              <w:r w:rsidRPr="00983217">
                <w:t>IPv6</w:t>
              </w:r>
              <w:r>
                <w:t>).</w:t>
              </w:r>
            </w:ins>
          </w:p>
          <w:p w14:paraId="5AC46DD4" w14:textId="77777777" w:rsidR="00F26136" w:rsidRPr="00800D64" w:rsidRDefault="00F26136" w:rsidP="00547D34">
            <w:pPr>
              <w:pStyle w:val="TAN"/>
              <w:rPr>
                <w:ins w:id="4359" w:author="Djapic, R. (Relja)" w:date="2025-09-04T07:57:00Z" w16du:dateUtc="2025-09-04T05:57:00Z"/>
              </w:rPr>
            </w:pPr>
            <w:ins w:id="4360" w:author="Djapic, R. (Relja)" w:date="2025-09-04T07:57:00Z" w16du:dateUtc="2025-09-04T05:57:00Z">
              <w:r>
                <w:rPr>
                  <w:rFonts w:hint="eastAsia"/>
                  <w:lang w:eastAsia="zh-CN"/>
                </w:rPr>
                <w:t>N</w:t>
              </w:r>
              <w:r>
                <w:rPr>
                  <w:lang w:eastAsia="zh-CN"/>
                </w:rPr>
                <w:t>OTE 4:</w:t>
              </w:r>
              <w:r w:rsidRPr="00800D64">
                <w:t xml:space="preserve"> </w:t>
              </w:r>
              <w:r w:rsidRPr="00800D64">
                <w:tab/>
              </w:r>
              <w:r w:rsidRPr="00983217">
                <w:t xml:space="preserve">Extended for voice over NBIoT usage. </w:t>
              </w:r>
              <w:r>
                <w:t>The value is a bitmask of supported codecs.</w:t>
              </w:r>
            </w:ins>
          </w:p>
        </w:tc>
      </w:tr>
    </w:tbl>
    <w:p w14:paraId="38F936A8" w14:textId="77777777" w:rsidR="00F26136" w:rsidRDefault="00F26136" w:rsidP="00F26136">
      <w:pPr>
        <w:tabs>
          <w:tab w:val="left" w:pos="426"/>
        </w:tabs>
        <w:ind w:left="426" w:hangingChars="213" w:hanging="426"/>
        <w:rPr>
          <w:ins w:id="4361" w:author="Djapic, R. (Relja)" w:date="2025-09-04T07:57:00Z" w16du:dateUtc="2025-09-04T05:57:00Z"/>
        </w:rPr>
      </w:pPr>
    </w:p>
    <w:p w14:paraId="4BB2A95E" w14:textId="77777777" w:rsidR="00F26136" w:rsidRPr="00434F56" w:rsidRDefault="00F26136" w:rsidP="00F26136">
      <w:pPr>
        <w:tabs>
          <w:tab w:val="left" w:pos="426"/>
        </w:tabs>
        <w:ind w:left="426" w:hangingChars="213" w:hanging="426"/>
        <w:rPr>
          <w:ins w:id="4362" w:author="Djapic, R. (Relja)" w:date="2025-09-04T07:57:00Z" w16du:dateUtc="2025-09-04T05:57:00Z"/>
        </w:rPr>
      </w:pPr>
      <w:ins w:id="4363" w:author="Djapic, R. (Relja)" w:date="2025-09-04T07:57:00Z" w16du:dateUtc="2025-09-04T05:57:00Z">
        <w:r>
          <w:t>4</w:t>
        </w:r>
        <w:r w:rsidRPr="00434F56">
          <w:t>.</w:t>
        </w:r>
        <w:r>
          <w:tab/>
          <w:t xml:space="preserve">AS </w:t>
        </w:r>
        <w:r w:rsidRPr="006A2E83">
          <w:t>generate</w:t>
        </w:r>
        <w:r>
          <w:t>s</w:t>
        </w:r>
        <w:r w:rsidRPr="006A2E83">
          <w:t xml:space="preserve"> </w:t>
        </w:r>
        <w:r>
          <w:t xml:space="preserve">SIP 183 Progressing </w:t>
        </w:r>
        <w:r w:rsidRPr="006A2E83">
          <w:t xml:space="preserve">message </w:t>
        </w:r>
        <w:r>
          <w:t>with</w:t>
        </w:r>
        <w:r w:rsidRPr="006A2E83">
          <w:t xml:space="preserve"> SDP </w:t>
        </w:r>
        <w:r>
          <w:t>answer</w:t>
        </w:r>
        <w:r w:rsidRPr="006A2E83">
          <w:t xml:space="preserve">, </w:t>
        </w:r>
        <w:r>
          <w:t>and</w:t>
        </w:r>
        <w:r w:rsidRPr="006A2E83">
          <w:t xml:space="preserve"> sends the </w:t>
        </w:r>
        <w:r>
          <w:t xml:space="preserve">SIP 183 Progressing </w:t>
        </w:r>
        <w:r w:rsidRPr="006A2E83">
          <w:t xml:space="preserve">message to </w:t>
        </w:r>
        <w:r>
          <w:t>IMS core.</w:t>
        </w:r>
        <w:r w:rsidRPr="00170DE3">
          <w:t xml:space="preserve"> </w:t>
        </w:r>
        <w:r w:rsidRPr="00434F56">
          <w:t xml:space="preserve">The </w:t>
        </w:r>
        <w:r>
          <w:t>SDP answer contains resource information allocated by MRF for network side</w:t>
        </w:r>
        <w:r w:rsidRPr="00434F56">
          <w:t>.</w:t>
        </w:r>
      </w:ins>
    </w:p>
    <w:p w14:paraId="201848ED" w14:textId="77777777" w:rsidR="00F26136" w:rsidRPr="00434F56" w:rsidRDefault="00F26136" w:rsidP="00F26136">
      <w:pPr>
        <w:tabs>
          <w:tab w:val="left" w:pos="426"/>
        </w:tabs>
        <w:ind w:left="426" w:hangingChars="213" w:hanging="426"/>
        <w:rPr>
          <w:ins w:id="4364" w:author="Djapic, R. (Relja)" w:date="2025-09-04T07:57:00Z" w16du:dateUtc="2025-09-04T05:57:00Z"/>
        </w:rPr>
      </w:pPr>
      <w:ins w:id="4365" w:author="Djapic, R. (Relja)" w:date="2025-09-04T07:57:00Z" w16du:dateUtc="2025-09-04T05:57:00Z">
        <w:r>
          <w:t>5</w:t>
        </w:r>
        <w:r w:rsidRPr="00434F56">
          <w:t>.</w:t>
        </w:r>
        <w:r>
          <w:tab/>
          <w:t xml:space="preserve">Meanwhile, AS </w:t>
        </w:r>
        <w:r w:rsidRPr="00434F56">
          <w:t xml:space="preserve">sends the </w:t>
        </w:r>
        <w:r>
          <w:t>resources information for transferring voice data between UE and MRF to the PCRF, which triggers t</w:t>
        </w:r>
        <w:r w:rsidRPr="00434F56">
          <w:t xml:space="preserve">he PGW </w:t>
        </w:r>
        <w:r>
          <w:t xml:space="preserve">to </w:t>
        </w:r>
        <w:r w:rsidRPr="00434F56">
          <w:t>establish a dedicated EPS bearer for voice data.</w:t>
        </w:r>
        <w:r w:rsidRPr="00634CCE">
          <w:t xml:space="preserve"> </w:t>
        </w:r>
        <w:r>
          <w:t>The dedicated EPS bearer is over CP or UP dependes on solution for KI#1.</w:t>
        </w:r>
      </w:ins>
    </w:p>
    <w:p w14:paraId="5EB27467" w14:textId="77777777" w:rsidR="00F26136" w:rsidRDefault="00F26136" w:rsidP="00F26136">
      <w:pPr>
        <w:tabs>
          <w:tab w:val="left" w:pos="426"/>
        </w:tabs>
        <w:ind w:left="426" w:hangingChars="213" w:hanging="426"/>
        <w:rPr>
          <w:ins w:id="4366" w:author="Djapic, R. (Relja)" w:date="2025-09-04T07:57:00Z" w16du:dateUtc="2025-09-04T05:57:00Z"/>
          <w:lang w:eastAsia="zh-CN"/>
        </w:rPr>
      </w:pPr>
      <w:ins w:id="4367" w:author="Djapic, R. (Relja)" w:date="2025-09-04T07:57:00Z" w16du:dateUtc="2025-09-04T05:57:00Z">
        <w:r>
          <w:rPr>
            <w:lang w:eastAsia="zh-CN"/>
          </w:rPr>
          <w:t>6.</w:t>
        </w:r>
        <w:r>
          <w:rPr>
            <w:lang w:eastAsia="zh-CN"/>
          </w:rPr>
          <w:tab/>
          <w:t>AS receives a SIP PRACK message from IMS core and send SIP 200 OK (PRACK) to IMS core. AS receives SIP UPDATE with SDP offer from IMS core.</w:t>
        </w:r>
      </w:ins>
    </w:p>
    <w:p w14:paraId="7F28781E" w14:textId="77777777" w:rsidR="00F26136" w:rsidRPr="00434F56" w:rsidRDefault="00F26136" w:rsidP="00F26136">
      <w:pPr>
        <w:tabs>
          <w:tab w:val="left" w:pos="426"/>
        </w:tabs>
        <w:ind w:left="426" w:hangingChars="213" w:hanging="426"/>
        <w:rPr>
          <w:ins w:id="4368" w:author="Djapic, R. (Relja)" w:date="2025-09-04T07:57:00Z" w16du:dateUtc="2025-09-04T05:57:00Z"/>
        </w:rPr>
      </w:pPr>
      <w:ins w:id="4369" w:author="Djapic, R. (Relja)" w:date="2025-09-04T07:57:00Z" w16du:dateUtc="2025-09-04T05:57:00Z">
        <w:r>
          <w:t>7</w:t>
        </w:r>
        <w:r w:rsidRPr="00434F56">
          <w:t>.</w:t>
        </w:r>
        <w:r>
          <w:tab/>
          <w:t>After the dedicated EPS bearer established, the UE generates extended I1 progress message (based on table 7.3.6.1 of TS 24.294 [14]) indicating ringing with PTime, port number of UE, and selected codec, then sends it to AS</w:t>
        </w:r>
        <w:r w:rsidRPr="00434F56">
          <w:t>.</w:t>
        </w:r>
      </w:ins>
    </w:p>
    <w:tbl>
      <w:tblPr>
        <w:tblW w:w="8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28"/>
        <w:gridCol w:w="3168"/>
        <w:gridCol w:w="1062"/>
        <w:gridCol w:w="990"/>
        <w:gridCol w:w="990"/>
      </w:tblGrid>
      <w:tr w:rsidR="00F26136" w:rsidRPr="00800D64" w14:paraId="0839E155" w14:textId="77777777" w:rsidTr="00547D34">
        <w:trPr>
          <w:jc w:val="center"/>
          <w:ins w:id="4370" w:author="Djapic, R. (Relja)" w:date="2025-09-04T07:57:00Z"/>
        </w:trPr>
        <w:tc>
          <w:tcPr>
            <w:tcW w:w="2428" w:type="dxa"/>
            <w:tcBorders>
              <w:bottom w:val="nil"/>
            </w:tcBorders>
          </w:tcPr>
          <w:p w14:paraId="4E951BE5" w14:textId="77777777" w:rsidR="00F26136" w:rsidRPr="00800D64" w:rsidRDefault="00F26136" w:rsidP="00547D34">
            <w:pPr>
              <w:pStyle w:val="TAH"/>
              <w:rPr>
                <w:ins w:id="4371" w:author="Djapic, R. (Relja)" w:date="2025-09-04T07:57:00Z" w16du:dateUtc="2025-09-04T05:57:00Z"/>
              </w:rPr>
            </w:pPr>
            <w:ins w:id="4372" w:author="Djapic, R. (Relja)" w:date="2025-09-04T07:57:00Z" w16du:dateUtc="2025-09-04T05:57:00Z">
              <w:r w:rsidRPr="00800D64">
                <w:t>Information element</w:t>
              </w:r>
            </w:ins>
          </w:p>
        </w:tc>
        <w:tc>
          <w:tcPr>
            <w:tcW w:w="3168" w:type="dxa"/>
            <w:tcBorders>
              <w:bottom w:val="nil"/>
            </w:tcBorders>
          </w:tcPr>
          <w:p w14:paraId="495C09EA" w14:textId="77777777" w:rsidR="00F26136" w:rsidRPr="00800D64" w:rsidRDefault="00F26136" w:rsidP="00547D34">
            <w:pPr>
              <w:pStyle w:val="TAH"/>
              <w:rPr>
                <w:ins w:id="4373" w:author="Djapic, R. (Relja)" w:date="2025-09-04T07:57:00Z" w16du:dateUtc="2025-09-04T05:57:00Z"/>
              </w:rPr>
            </w:pPr>
            <w:ins w:id="4374" w:author="Djapic, R. (Relja)" w:date="2025-09-04T07:57:00Z" w16du:dateUtc="2025-09-04T05:57:00Z">
              <w:r w:rsidRPr="00800D64">
                <w:t>Type</w:t>
              </w:r>
              <w:r w:rsidRPr="00800D64">
                <w:rPr>
                  <w:szCs w:val="36"/>
                </w:rPr>
                <w:t>/</w:t>
              </w:r>
              <w:r w:rsidRPr="00800D64">
                <w:t>Reference</w:t>
              </w:r>
            </w:ins>
          </w:p>
        </w:tc>
        <w:tc>
          <w:tcPr>
            <w:tcW w:w="1062" w:type="dxa"/>
            <w:tcBorders>
              <w:bottom w:val="nil"/>
            </w:tcBorders>
          </w:tcPr>
          <w:p w14:paraId="6AF53B29" w14:textId="77777777" w:rsidR="00F26136" w:rsidRPr="00800D64" w:rsidRDefault="00F26136" w:rsidP="00547D34">
            <w:pPr>
              <w:pStyle w:val="TAH"/>
              <w:rPr>
                <w:ins w:id="4375" w:author="Djapic, R. (Relja)" w:date="2025-09-04T07:57:00Z" w16du:dateUtc="2025-09-04T05:57:00Z"/>
              </w:rPr>
            </w:pPr>
            <w:ins w:id="4376" w:author="Djapic, R. (Relja)" w:date="2025-09-04T07:57:00Z" w16du:dateUtc="2025-09-04T05:57:00Z">
              <w:r w:rsidRPr="00800D64">
                <w:t>Presence</w:t>
              </w:r>
            </w:ins>
          </w:p>
        </w:tc>
        <w:tc>
          <w:tcPr>
            <w:tcW w:w="990" w:type="dxa"/>
            <w:tcBorders>
              <w:bottom w:val="nil"/>
            </w:tcBorders>
          </w:tcPr>
          <w:p w14:paraId="5CEB75F9" w14:textId="77777777" w:rsidR="00F26136" w:rsidRPr="00800D64" w:rsidRDefault="00F26136" w:rsidP="00547D34">
            <w:pPr>
              <w:pStyle w:val="TAH"/>
              <w:rPr>
                <w:ins w:id="4377" w:author="Djapic, R. (Relja)" w:date="2025-09-04T07:57:00Z" w16du:dateUtc="2025-09-04T05:57:00Z"/>
              </w:rPr>
            </w:pPr>
            <w:ins w:id="4378" w:author="Djapic, R. (Relja)" w:date="2025-09-04T07:57:00Z" w16du:dateUtc="2025-09-04T05:57:00Z">
              <w:r w:rsidRPr="00800D64">
                <w:t>Format</w:t>
              </w:r>
            </w:ins>
          </w:p>
        </w:tc>
        <w:tc>
          <w:tcPr>
            <w:tcW w:w="990" w:type="dxa"/>
            <w:tcBorders>
              <w:bottom w:val="nil"/>
            </w:tcBorders>
          </w:tcPr>
          <w:p w14:paraId="5019C8D1" w14:textId="77777777" w:rsidR="00F26136" w:rsidRPr="00800D64" w:rsidRDefault="00F26136" w:rsidP="00547D34">
            <w:pPr>
              <w:pStyle w:val="TAH"/>
              <w:rPr>
                <w:ins w:id="4379" w:author="Djapic, R. (Relja)" w:date="2025-09-04T07:57:00Z" w16du:dateUtc="2025-09-04T05:57:00Z"/>
              </w:rPr>
            </w:pPr>
            <w:ins w:id="4380" w:author="Djapic, R. (Relja)" w:date="2025-09-04T07:57:00Z" w16du:dateUtc="2025-09-04T05:57:00Z">
              <w:r w:rsidRPr="00800D64">
                <w:t>Length</w:t>
              </w:r>
            </w:ins>
          </w:p>
        </w:tc>
      </w:tr>
      <w:tr w:rsidR="00F26136" w:rsidRPr="00800D64" w14:paraId="3007D258" w14:textId="77777777" w:rsidTr="00547D34">
        <w:trPr>
          <w:jc w:val="center"/>
          <w:ins w:id="4381" w:author="Djapic, R. (Relja)" w:date="2025-09-04T07:57:00Z"/>
        </w:trPr>
        <w:tc>
          <w:tcPr>
            <w:tcW w:w="2428" w:type="dxa"/>
            <w:tcBorders>
              <w:bottom w:val="nil"/>
            </w:tcBorders>
          </w:tcPr>
          <w:p w14:paraId="2F862078" w14:textId="77777777" w:rsidR="00F26136" w:rsidRPr="00800D64" w:rsidRDefault="00F26136" w:rsidP="00547D34">
            <w:pPr>
              <w:pStyle w:val="TAL"/>
              <w:rPr>
                <w:ins w:id="4382" w:author="Djapic, R. (Relja)" w:date="2025-09-04T07:57:00Z" w16du:dateUtc="2025-09-04T05:57:00Z"/>
              </w:rPr>
            </w:pPr>
            <w:ins w:id="4383" w:author="Djapic, R. (Relja)" w:date="2025-09-04T07:57:00Z" w16du:dateUtc="2025-09-04T05:57:00Z">
              <w:r w:rsidRPr="00800D64">
                <w:t>Protocol Information</w:t>
              </w:r>
            </w:ins>
          </w:p>
        </w:tc>
        <w:tc>
          <w:tcPr>
            <w:tcW w:w="3168" w:type="dxa"/>
            <w:tcBorders>
              <w:bottom w:val="nil"/>
            </w:tcBorders>
          </w:tcPr>
          <w:p w14:paraId="479863F9" w14:textId="77777777" w:rsidR="00F26136" w:rsidRPr="00800D64" w:rsidRDefault="00F26136" w:rsidP="00547D34">
            <w:pPr>
              <w:pStyle w:val="TAL"/>
              <w:rPr>
                <w:ins w:id="4384" w:author="Djapic, R. (Relja)" w:date="2025-09-04T07:57:00Z" w16du:dateUtc="2025-09-04T05:57:00Z"/>
              </w:rPr>
            </w:pPr>
            <w:ins w:id="4385" w:author="Djapic, R. (Relja)" w:date="2025-09-04T07:57:00Z" w16du:dateUtc="2025-09-04T05:57:00Z">
              <w:r w:rsidRPr="00800D64">
                <w:t>Protocol Information</w:t>
              </w:r>
            </w:ins>
          </w:p>
        </w:tc>
        <w:tc>
          <w:tcPr>
            <w:tcW w:w="1062" w:type="dxa"/>
            <w:tcBorders>
              <w:bottom w:val="nil"/>
            </w:tcBorders>
          </w:tcPr>
          <w:p w14:paraId="3C403321" w14:textId="77777777" w:rsidR="00F26136" w:rsidRPr="00800D64" w:rsidRDefault="00F26136" w:rsidP="00547D34">
            <w:pPr>
              <w:pStyle w:val="TAL"/>
              <w:jc w:val="center"/>
              <w:rPr>
                <w:ins w:id="4386" w:author="Djapic, R. (Relja)" w:date="2025-09-04T07:57:00Z" w16du:dateUtc="2025-09-04T05:57:00Z"/>
              </w:rPr>
            </w:pPr>
            <w:ins w:id="4387" w:author="Djapic, R. (Relja)" w:date="2025-09-04T07:57:00Z" w16du:dateUtc="2025-09-04T05:57:00Z">
              <w:r w:rsidRPr="00800D64">
                <w:t>M</w:t>
              </w:r>
            </w:ins>
          </w:p>
        </w:tc>
        <w:tc>
          <w:tcPr>
            <w:tcW w:w="990" w:type="dxa"/>
            <w:tcBorders>
              <w:bottom w:val="nil"/>
            </w:tcBorders>
          </w:tcPr>
          <w:p w14:paraId="05F65381" w14:textId="77777777" w:rsidR="00F26136" w:rsidRPr="00800D64" w:rsidRDefault="00F26136" w:rsidP="00547D34">
            <w:pPr>
              <w:pStyle w:val="TAL"/>
              <w:jc w:val="center"/>
              <w:rPr>
                <w:ins w:id="4388" w:author="Djapic, R. (Relja)" w:date="2025-09-04T07:57:00Z" w16du:dateUtc="2025-09-04T05:57:00Z"/>
              </w:rPr>
            </w:pPr>
            <w:ins w:id="4389" w:author="Djapic, R. (Relja)" w:date="2025-09-04T07:57:00Z" w16du:dateUtc="2025-09-04T05:57:00Z">
              <w:r w:rsidRPr="00800D64">
                <w:t>V</w:t>
              </w:r>
            </w:ins>
          </w:p>
        </w:tc>
        <w:tc>
          <w:tcPr>
            <w:tcW w:w="990" w:type="dxa"/>
            <w:tcBorders>
              <w:bottom w:val="nil"/>
            </w:tcBorders>
          </w:tcPr>
          <w:p w14:paraId="55EE3F86" w14:textId="77777777" w:rsidR="00F26136" w:rsidRPr="00800D64" w:rsidRDefault="00F26136" w:rsidP="00547D34">
            <w:pPr>
              <w:pStyle w:val="TAL"/>
              <w:jc w:val="center"/>
              <w:rPr>
                <w:ins w:id="4390" w:author="Djapic, R. (Relja)" w:date="2025-09-04T07:57:00Z" w16du:dateUtc="2025-09-04T05:57:00Z"/>
              </w:rPr>
            </w:pPr>
            <w:ins w:id="4391" w:author="Djapic, R. (Relja)" w:date="2025-09-04T07:57:00Z" w16du:dateUtc="2025-09-04T05:57:00Z">
              <w:r w:rsidRPr="00800D64">
                <w:t>1</w:t>
              </w:r>
            </w:ins>
          </w:p>
        </w:tc>
      </w:tr>
      <w:tr w:rsidR="00F26136" w:rsidRPr="00800D64" w14:paraId="451919B2" w14:textId="77777777" w:rsidTr="00547D34">
        <w:trPr>
          <w:jc w:val="center"/>
          <w:ins w:id="4392" w:author="Djapic, R. (Relja)" w:date="2025-09-04T07:57:00Z"/>
        </w:trPr>
        <w:tc>
          <w:tcPr>
            <w:tcW w:w="2428" w:type="dxa"/>
            <w:tcBorders>
              <w:bottom w:val="nil"/>
            </w:tcBorders>
          </w:tcPr>
          <w:p w14:paraId="371D4B91" w14:textId="77777777" w:rsidR="00F26136" w:rsidRPr="00800D64" w:rsidRDefault="00F26136" w:rsidP="00547D34">
            <w:pPr>
              <w:pStyle w:val="TAL"/>
              <w:rPr>
                <w:ins w:id="4393" w:author="Djapic, R. (Relja)" w:date="2025-09-04T07:57:00Z" w16du:dateUtc="2025-09-04T05:57:00Z"/>
              </w:rPr>
            </w:pPr>
            <w:ins w:id="4394" w:author="Djapic, R. (Relja)" w:date="2025-09-04T07:57:00Z" w16du:dateUtc="2025-09-04T05:57:00Z">
              <w:r w:rsidRPr="00800D64">
                <w:t>Message Type</w:t>
              </w:r>
            </w:ins>
          </w:p>
        </w:tc>
        <w:tc>
          <w:tcPr>
            <w:tcW w:w="3168" w:type="dxa"/>
            <w:tcBorders>
              <w:bottom w:val="nil"/>
            </w:tcBorders>
          </w:tcPr>
          <w:p w14:paraId="79E8CC18" w14:textId="77777777" w:rsidR="00F26136" w:rsidRPr="00800D64" w:rsidRDefault="00F26136" w:rsidP="00547D34">
            <w:pPr>
              <w:pStyle w:val="TAL"/>
              <w:rPr>
                <w:ins w:id="4395" w:author="Djapic, R. (Relja)" w:date="2025-09-04T07:57:00Z" w16du:dateUtc="2025-09-04T05:57:00Z"/>
              </w:rPr>
            </w:pPr>
            <w:ins w:id="4396" w:author="Djapic, R. (Relja)" w:date="2025-09-04T07:57:00Z" w16du:dateUtc="2025-09-04T05:57:00Z">
              <w:r w:rsidRPr="00800D64">
                <w:t>Request Message – PROGRESS</w:t>
              </w:r>
              <w:r>
                <w:t>, Reason indicates 180</w:t>
              </w:r>
            </w:ins>
          </w:p>
        </w:tc>
        <w:tc>
          <w:tcPr>
            <w:tcW w:w="1062" w:type="dxa"/>
            <w:tcBorders>
              <w:bottom w:val="nil"/>
            </w:tcBorders>
          </w:tcPr>
          <w:p w14:paraId="72EAAD6D" w14:textId="77777777" w:rsidR="00F26136" w:rsidRPr="00800D64" w:rsidRDefault="00F26136" w:rsidP="00547D34">
            <w:pPr>
              <w:pStyle w:val="TAL"/>
              <w:jc w:val="center"/>
              <w:rPr>
                <w:ins w:id="4397" w:author="Djapic, R. (Relja)" w:date="2025-09-04T07:57:00Z" w16du:dateUtc="2025-09-04T05:57:00Z"/>
              </w:rPr>
            </w:pPr>
            <w:ins w:id="4398" w:author="Djapic, R. (Relja)" w:date="2025-09-04T07:57:00Z" w16du:dateUtc="2025-09-04T05:57:00Z">
              <w:r w:rsidRPr="00800D64">
                <w:t>M</w:t>
              </w:r>
            </w:ins>
          </w:p>
        </w:tc>
        <w:tc>
          <w:tcPr>
            <w:tcW w:w="990" w:type="dxa"/>
            <w:tcBorders>
              <w:bottom w:val="nil"/>
            </w:tcBorders>
          </w:tcPr>
          <w:p w14:paraId="300C206A" w14:textId="77777777" w:rsidR="00F26136" w:rsidRPr="00800D64" w:rsidRDefault="00F26136" w:rsidP="00547D34">
            <w:pPr>
              <w:pStyle w:val="TAL"/>
              <w:jc w:val="center"/>
              <w:rPr>
                <w:ins w:id="4399" w:author="Djapic, R. (Relja)" w:date="2025-09-04T07:57:00Z" w16du:dateUtc="2025-09-04T05:57:00Z"/>
              </w:rPr>
            </w:pPr>
            <w:ins w:id="4400" w:author="Djapic, R. (Relja)" w:date="2025-09-04T07:57:00Z" w16du:dateUtc="2025-09-04T05:57:00Z">
              <w:r w:rsidRPr="00800D64">
                <w:t>V</w:t>
              </w:r>
            </w:ins>
          </w:p>
        </w:tc>
        <w:tc>
          <w:tcPr>
            <w:tcW w:w="990" w:type="dxa"/>
            <w:tcBorders>
              <w:bottom w:val="nil"/>
            </w:tcBorders>
          </w:tcPr>
          <w:p w14:paraId="5C44590C" w14:textId="77777777" w:rsidR="00F26136" w:rsidRPr="00800D64" w:rsidRDefault="00F26136" w:rsidP="00547D34">
            <w:pPr>
              <w:pStyle w:val="TAL"/>
              <w:jc w:val="center"/>
              <w:rPr>
                <w:ins w:id="4401" w:author="Djapic, R. (Relja)" w:date="2025-09-04T07:57:00Z" w16du:dateUtc="2025-09-04T05:57:00Z"/>
              </w:rPr>
            </w:pPr>
            <w:ins w:id="4402" w:author="Djapic, R. (Relja)" w:date="2025-09-04T07:57:00Z" w16du:dateUtc="2025-09-04T05:57:00Z">
              <w:r w:rsidRPr="00800D64">
                <w:t>2</w:t>
              </w:r>
            </w:ins>
          </w:p>
        </w:tc>
      </w:tr>
      <w:tr w:rsidR="00F26136" w:rsidRPr="00800D64" w14:paraId="0AD97F18" w14:textId="77777777" w:rsidTr="00547D34">
        <w:trPr>
          <w:jc w:val="center"/>
          <w:ins w:id="4403" w:author="Djapic, R. (Relja)" w:date="2025-09-04T07:57:00Z"/>
        </w:trPr>
        <w:tc>
          <w:tcPr>
            <w:tcW w:w="2428" w:type="dxa"/>
            <w:tcBorders>
              <w:top w:val="single" w:sz="6" w:space="0" w:color="auto"/>
              <w:bottom w:val="nil"/>
            </w:tcBorders>
          </w:tcPr>
          <w:p w14:paraId="6EFB9090" w14:textId="77777777" w:rsidR="00F26136" w:rsidRPr="00800D64" w:rsidRDefault="00F26136" w:rsidP="00547D34">
            <w:pPr>
              <w:pStyle w:val="TAL"/>
              <w:rPr>
                <w:ins w:id="4404" w:author="Djapic, R. (Relja)" w:date="2025-09-04T07:57:00Z" w16du:dateUtc="2025-09-04T05:57:00Z"/>
              </w:rPr>
            </w:pPr>
            <w:ins w:id="4405" w:author="Djapic, R. (Relja)" w:date="2025-09-04T07:57:00Z" w16du:dateUtc="2025-09-04T05:57:00Z">
              <w:r w:rsidRPr="00800D64">
                <w:t>Call</w:t>
              </w:r>
              <w:r>
                <w:t xml:space="preserve"> </w:t>
              </w:r>
              <w:r w:rsidRPr="00800D64">
                <w:t>ID</w:t>
              </w:r>
            </w:ins>
          </w:p>
        </w:tc>
        <w:tc>
          <w:tcPr>
            <w:tcW w:w="3168" w:type="dxa"/>
            <w:tcBorders>
              <w:top w:val="single" w:sz="6" w:space="0" w:color="auto"/>
              <w:bottom w:val="nil"/>
            </w:tcBorders>
          </w:tcPr>
          <w:p w14:paraId="43E5C86B" w14:textId="77777777" w:rsidR="00F26136" w:rsidRPr="00800D64" w:rsidRDefault="00F26136" w:rsidP="00547D34">
            <w:pPr>
              <w:pStyle w:val="TAL"/>
              <w:rPr>
                <w:ins w:id="4406" w:author="Djapic, R. (Relja)" w:date="2025-09-04T07:57:00Z" w16du:dateUtc="2025-09-04T05:57:00Z"/>
              </w:rPr>
            </w:pPr>
            <w:ins w:id="4407" w:author="Djapic, R. (Relja)" w:date="2025-09-04T07:57:00Z" w16du:dateUtc="2025-09-04T05:57:00Z">
              <w:r w:rsidRPr="00800D64">
                <w:t>Call-Id</w:t>
              </w:r>
            </w:ins>
          </w:p>
        </w:tc>
        <w:tc>
          <w:tcPr>
            <w:tcW w:w="1062" w:type="dxa"/>
            <w:tcBorders>
              <w:top w:val="single" w:sz="6" w:space="0" w:color="auto"/>
              <w:bottom w:val="nil"/>
            </w:tcBorders>
          </w:tcPr>
          <w:p w14:paraId="61467E1F" w14:textId="77777777" w:rsidR="00F26136" w:rsidRPr="00800D64" w:rsidRDefault="00F26136" w:rsidP="00547D34">
            <w:pPr>
              <w:pStyle w:val="TAL"/>
              <w:jc w:val="center"/>
              <w:rPr>
                <w:ins w:id="4408" w:author="Djapic, R. (Relja)" w:date="2025-09-04T07:57:00Z" w16du:dateUtc="2025-09-04T05:57:00Z"/>
              </w:rPr>
            </w:pPr>
            <w:ins w:id="4409" w:author="Djapic, R. (Relja)" w:date="2025-09-04T07:57:00Z" w16du:dateUtc="2025-09-04T05:57:00Z">
              <w:r>
                <w:t>M</w:t>
              </w:r>
            </w:ins>
          </w:p>
        </w:tc>
        <w:tc>
          <w:tcPr>
            <w:tcW w:w="990" w:type="dxa"/>
            <w:tcBorders>
              <w:top w:val="single" w:sz="6" w:space="0" w:color="auto"/>
              <w:bottom w:val="nil"/>
            </w:tcBorders>
          </w:tcPr>
          <w:p w14:paraId="68614F83" w14:textId="77777777" w:rsidR="00F26136" w:rsidRPr="00800D64" w:rsidRDefault="00F26136" w:rsidP="00547D34">
            <w:pPr>
              <w:pStyle w:val="TAL"/>
              <w:jc w:val="center"/>
              <w:rPr>
                <w:ins w:id="4410" w:author="Djapic, R. (Relja)" w:date="2025-09-04T07:57:00Z" w16du:dateUtc="2025-09-04T05:57:00Z"/>
              </w:rPr>
            </w:pPr>
            <w:ins w:id="4411" w:author="Djapic, R. (Relja)" w:date="2025-09-04T07:57:00Z" w16du:dateUtc="2025-09-04T05:57:00Z">
              <w:r w:rsidRPr="00800D64">
                <w:t>V</w:t>
              </w:r>
            </w:ins>
          </w:p>
        </w:tc>
        <w:tc>
          <w:tcPr>
            <w:tcW w:w="990" w:type="dxa"/>
            <w:tcBorders>
              <w:top w:val="single" w:sz="6" w:space="0" w:color="auto"/>
              <w:bottom w:val="nil"/>
            </w:tcBorders>
          </w:tcPr>
          <w:p w14:paraId="78345623" w14:textId="77777777" w:rsidR="00F26136" w:rsidRPr="00800D64" w:rsidRDefault="00F26136" w:rsidP="00547D34">
            <w:pPr>
              <w:pStyle w:val="TAL"/>
              <w:jc w:val="center"/>
              <w:rPr>
                <w:ins w:id="4412" w:author="Djapic, R. (Relja)" w:date="2025-09-04T07:57:00Z" w16du:dateUtc="2025-09-04T05:57:00Z"/>
              </w:rPr>
            </w:pPr>
            <w:ins w:id="4413" w:author="Djapic, R. (Relja)" w:date="2025-09-04T07:57:00Z" w16du:dateUtc="2025-09-04T05:57:00Z">
              <w:r>
                <w:t>3</w:t>
              </w:r>
            </w:ins>
          </w:p>
        </w:tc>
      </w:tr>
      <w:tr w:rsidR="00F26136" w:rsidRPr="00800D64" w14:paraId="0BFFEFAD" w14:textId="77777777" w:rsidTr="00547D34">
        <w:trPr>
          <w:jc w:val="center"/>
          <w:ins w:id="4414" w:author="Djapic, R. (Relja)" w:date="2025-09-04T07:57:00Z"/>
        </w:trPr>
        <w:tc>
          <w:tcPr>
            <w:tcW w:w="2428" w:type="dxa"/>
          </w:tcPr>
          <w:p w14:paraId="54ED714B" w14:textId="77777777" w:rsidR="00F26136" w:rsidRPr="00800D64" w:rsidRDefault="00F26136" w:rsidP="00547D34">
            <w:pPr>
              <w:pStyle w:val="TAL"/>
              <w:rPr>
                <w:ins w:id="4415" w:author="Djapic, R. (Relja)" w:date="2025-09-04T07:57:00Z" w16du:dateUtc="2025-09-04T05:57:00Z"/>
                <w:lang w:val="nb-NO" w:eastAsia="zh-CN"/>
              </w:rPr>
            </w:pPr>
            <w:ins w:id="4416" w:author="Djapic, R. (Relja)" w:date="2025-09-04T07:57:00Z" w16du:dateUtc="2025-09-04T05:57:00Z">
              <w:r w:rsidRPr="00800D64">
                <w:rPr>
                  <w:lang w:val="nb-NO"/>
                </w:rPr>
                <w:t>Message Sequence Number</w:t>
              </w:r>
            </w:ins>
          </w:p>
        </w:tc>
        <w:tc>
          <w:tcPr>
            <w:tcW w:w="3168" w:type="dxa"/>
          </w:tcPr>
          <w:p w14:paraId="34201F37" w14:textId="77777777" w:rsidR="00F26136" w:rsidRPr="00800D64" w:rsidRDefault="00F26136" w:rsidP="00547D34">
            <w:pPr>
              <w:pStyle w:val="TAL"/>
              <w:rPr>
                <w:ins w:id="4417" w:author="Djapic, R. (Relja)" w:date="2025-09-04T07:57:00Z" w16du:dateUtc="2025-09-04T05:57:00Z"/>
              </w:rPr>
            </w:pPr>
            <w:ins w:id="4418" w:author="Djapic, R. (Relja)" w:date="2025-09-04T07:57:00Z" w16du:dateUtc="2025-09-04T05:57:00Z">
              <w:r w:rsidRPr="00800D64">
                <w:t>Sequence-Id</w:t>
              </w:r>
            </w:ins>
          </w:p>
        </w:tc>
        <w:tc>
          <w:tcPr>
            <w:tcW w:w="1062" w:type="dxa"/>
          </w:tcPr>
          <w:p w14:paraId="4F5A5A12" w14:textId="77777777" w:rsidR="00F26136" w:rsidRPr="00800D64" w:rsidRDefault="00F26136" w:rsidP="00547D34">
            <w:pPr>
              <w:pStyle w:val="TAL"/>
              <w:jc w:val="center"/>
              <w:rPr>
                <w:ins w:id="4419" w:author="Djapic, R. (Relja)" w:date="2025-09-04T07:57:00Z" w16du:dateUtc="2025-09-04T05:57:00Z"/>
              </w:rPr>
            </w:pPr>
            <w:ins w:id="4420" w:author="Djapic, R. (Relja)" w:date="2025-09-04T07:57:00Z" w16du:dateUtc="2025-09-04T05:57:00Z">
              <w:r>
                <w:t>M</w:t>
              </w:r>
            </w:ins>
          </w:p>
        </w:tc>
        <w:tc>
          <w:tcPr>
            <w:tcW w:w="990" w:type="dxa"/>
          </w:tcPr>
          <w:p w14:paraId="583E3D41" w14:textId="77777777" w:rsidR="00F26136" w:rsidRPr="00800D64" w:rsidRDefault="00F26136" w:rsidP="00547D34">
            <w:pPr>
              <w:pStyle w:val="TAL"/>
              <w:jc w:val="center"/>
              <w:rPr>
                <w:ins w:id="4421" w:author="Djapic, R. (Relja)" w:date="2025-09-04T07:57:00Z" w16du:dateUtc="2025-09-04T05:57:00Z"/>
              </w:rPr>
            </w:pPr>
            <w:ins w:id="4422" w:author="Djapic, R. (Relja)" w:date="2025-09-04T07:57:00Z" w16du:dateUtc="2025-09-04T05:57:00Z">
              <w:r w:rsidRPr="00800D64">
                <w:t>V</w:t>
              </w:r>
            </w:ins>
          </w:p>
        </w:tc>
        <w:tc>
          <w:tcPr>
            <w:tcW w:w="990" w:type="dxa"/>
          </w:tcPr>
          <w:p w14:paraId="66C0C2D9" w14:textId="77777777" w:rsidR="00F26136" w:rsidRPr="00800D64" w:rsidRDefault="00F26136" w:rsidP="00547D34">
            <w:pPr>
              <w:pStyle w:val="TAL"/>
              <w:jc w:val="center"/>
              <w:rPr>
                <w:ins w:id="4423" w:author="Djapic, R. (Relja)" w:date="2025-09-04T07:57:00Z" w16du:dateUtc="2025-09-04T05:57:00Z"/>
              </w:rPr>
            </w:pPr>
            <w:ins w:id="4424" w:author="Djapic, R. (Relja)" w:date="2025-09-04T07:57:00Z" w16du:dateUtc="2025-09-04T05:57:00Z">
              <w:r w:rsidRPr="00800D64">
                <w:t>1</w:t>
              </w:r>
            </w:ins>
          </w:p>
        </w:tc>
      </w:tr>
      <w:tr w:rsidR="00F26136" w:rsidRPr="00800D64" w14:paraId="73196075" w14:textId="77777777" w:rsidTr="00547D34">
        <w:trPr>
          <w:jc w:val="center"/>
          <w:ins w:id="4425" w:author="Djapic, R. (Relja)" w:date="2025-09-04T07:57:00Z"/>
        </w:trPr>
        <w:tc>
          <w:tcPr>
            <w:tcW w:w="2428" w:type="dxa"/>
            <w:shd w:val="clear" w:color="auto" w:fill="E7E6E6"/>
          </w:tcPr>
          <w:p w14:paraId="749A8873" w14:textId="77777777" w:rsidR="00F26136" w:rsidRPr="00800D64" w:rsidRDefault="00F26136" w:rsidP="00547D34">
            <w:pPr>
              <w:pStyle w:val="TAL"/>
              <w:rPr>
                <w:ins w:id="4426" w:author="Djapic, R. (Relja)" w:date="2025-09-04T07:57:00Z" w16du:dateUtc="2025-09-04T05:57:00Z"/>
                <w:lang w:val="nb-NO"/>
              </w:rPr>
            </w:pPr>
            <w:ins w:id="4427" w:author="Djapic, R. (Relja)" w:date="2025-09-04T07:57:00Z" w16du:dateUtc="2025-09-04T05:57:00Z">
              <w:r>
                <w:rPr>
                  <w:lang w:val="nb-NO"/>
                </w:rPr>
                <w:t>Port Number (NOTE 1)</w:t>
              </w:r>
            </w:ins>
          </w:p>
        </w:tc>
        <w:tc>
          <w:tcPr>
            <w:tcW w:w="3168" w:type="dxa"/>
            <w:shd w:val="clear" w:color="auto" w:fill="E7E6E6"/>
          </w:tcPr>
          <w:p w14:paraId="6771A45A" w14:textId="77777777" w:rsidR="00F26136" w:rsidRPr="00800D64" w:rsidRDefault="00F26136" w:rsidP="00547D34">
            <w:pPr>
              <w:pStyle w:val="TAL"/>
              <w:rPr>
                <w:ins w:id="4428" w:author="Djapic, R. (Relja)" w:date="2025-09-04T07:57:00Z" w16du:dateUtc="2025-09-04T05:57:00Z"/>
              </w:rPr>
            </w:pPr>
            <w:ins w:id="4429" w:author="Djapic, R. (Relja)" w:date="2025-09-04T07:57:00Z" w16du:dateUtc="2025-09-04T05:57:00Z">
              <w:r>
                <w:t>UDP port</w:t>
              </w:r>
              <w:r>
                <w:rPr>
                  <w:rFonts w:hint="eastAsia"/>
                  <w:lang w:eastAsia="zh-CN"/>
                </w:rPr>
                <w:t xml:space="preserve"> for</w:t>
              </w:r>
              <w:r>
                <w:t xml:space="preserve"> receiving voice data</w:t>
              </w:r>
            </w:ins>
          </w:p>
        </w:tc>
        <w:tc>
          <w:tcPr>
            <w:tcW w:w="1062" w:type="dxa"/>
            <w:shd w:val="clear" w:color="auto" w:fill="E7E6E6"/>
          </w:tcPr>
          <w:p w14:paraId="0DBB0536" w14:textId="77777777" w:rsidR="00F26136" w:rsidRPr="00800D64" w:rsidRDefault="00F26136" w:rsidP="00547D34">
            <w:pPr>
              <w:pStyle w:val="TAL"/>
              <w:jc w:val="center"/>
              <w:rPr>
                <w:ins w:id="4430" w:author="Djapic, R. (Relja)" w:date="2025-09-04T07:57:00Z" w16du:dateUtc="2025-09-04T05:57:00Z"/>
              </w:rPr>
            </w:pPr>
            <w:ins w:id="4431" w:author="Djapic, R. (Relja)" w:date="2025-09-04T07:57:00Z" w16du:dateUtc="2025-09-04T05:57:00Z">
              <w:r>
                <w:t>C</w:t>
              </w:r>
            </w:ins>
          </w:p>
        </w:tc>
        <w:tc>
          <w:tcPr>
            <w:tcW w:w="990" w:type="dxa"/>
            <w:shd w:val="clear" w:color="auto" w:fill="E7E6E6"/>
          </w:tcPr>
          <w:p w14:paraId="5AC3AD66" w14:textId="77777777" w:rsidR="00F26136" w:rsidRPr="00800D64" w:rsidRDefault="00F26136" w:rsidP="00547D34">
            <w:pPr>
              <w:pStyle w:val="TAL"/>
              <w:jc w:val="center"/>
              <w:rPr>
                <w:ins w:id="4432" w:author="Djapic, R. (Relja)" w:date="2025-09-04T07:57:00Z" w16du:dateUtc="2025-09-04T05:57:00Z"/>
              </w:rPr>
            </w:pPr>
            <w:ins w:id="4433" w:author="Djapic, R. (Relja)" w:date="2025-09-04T07:57:00Z" w16du:dateUtc="2025-09-04T05:57:00Z">
              <w:r w:rsidRPr="00800D64">
                <w:t>V</w:t>
              </w:r>
            </w:ins>
          </w:p>
        </w:tc>
        <w:tc>
          <w:tcPr>
            <w:tcW w:w="990" w:type="dxa"/>
            <w:shd w:val="clear" w:color="auto" w:fill="E7E6E6"/>
          </w:tcPr>
          <w:p w14:paraId="1FE01885" w14:textId="77777777" w:rsidR="00F26136" w:rsidRPr="00800D64" w:rsidRDefault="00F26136" w:rsidP="00547D34">
            <w:pPr>
              <w:pStyle w:val="TAL"/>
              <w:jc w:val="center"/>
              <w:rPr>
                <w:ins w:id="4434" w:author="Djapic, R. (Relja)" w:date="2025-09-04T07:57:00Z" w16du:dateUtc="2025-09-04T05:57:00Z"/>
              </w:rPr>
            </w:pPr>
            <w:ins w:id="4435" w:author="Djapic, R. (Relja)" w:date="2025-09-04T07:57:00Z" w16du:dateUtc="2025-09-04T05:57:00Z">
              <w:r>
                <w:t>2</w:t>
              </w:r>
            </w:ins>
          </w:p>
        </w:tc>
      </w:tr>
      <w:tr w:rsidR="00F26136" w:rsidRPr="00800D64" w14:paraId="3D906230" w14:textId="77777777" w:rsidTr="00547D34">
        <w:trPr>
          <w:jc w:val="center"/>
          <w:ins w:id="4436" w:author="Djapic, R. (Relja)" w:date="2025-09-04T07:57:00Z"/>
        </w:trPr>
        <w:tc>
          <w:tcPr>
            <w:tcW w:w="2428" w:type="dxa"/>
            <w:tcBorders>
              <w:bottom w:val="single" w:sz="6" w:space="0" w:color="auto"/>
            </w:tcBorders>
            <w:shd w:val="clear" w:color="auto" w:fill="E7E6E6"/>
          </w:tcPr>
          <w:p w14:paraId="2F9666E9" w14:textId="77777777" w:rsidR="00F26136" w:rsidRPr="00800D64" w:rsidRDefault="00F26136" w:rsidP="00547D34">
            <w:pPr>
              <w:pStyle w:val="TAL"/>
              <w:rPr>
                <w:ins w:id="4437" w:author="Djapic, R. (Relja)" w:date="2025-09-04T07:57:00Z" w16du:dateUtc="2025-09-04T05:57:00Z"/>
                <w:lang w:val="nb-NO"/>
              </w:rPr>
            </w:pPr>
            <w:ins w:id="4438" w:author="Djapic, R. (Relja)" w:date="2025-09-04T07:57:00Z" w16du:dateUtc="2025-09-04T05:57:00Z">
              <w:r>
                <w:rPr>
                  <w:lang w:val="nb-NO"/>
                </w:rPr>
                <w:t>Codec Info (NOTE 2)</w:t>
              </w:r>
            </w:ins>
          </w:p>
        </w:tc>
        <w:tc>
          <w:tcPr>
            <w:tcW w:w="3168" w:type="dxa"/>
            <w:tcBorders>
              <w:bottom w:val="single" w:sz="6" w:space="0" w:color="auto"/>
            </w:tcBorders>
            <w:shd w:val="clear" w:color="auto" w:fill="E7E6E6"/>
          </w:tcPr>
          <w:p w14:paraId="37F6BC9B" w14:textId="77777777" w:rsidR="00F26136" w:rsidRPr="00800D64" w:rsidRDefault="00F26136" w:rsidP="00547D34">
            <w:pPr>
              <w:pStyle w:val="TAL"/>
              <w:rPr>
                <w:ins w:id="4439" w:author="Djapic, R. (Relja)" w:date="2025-09-04T07:57:00Z" w16du:dateUtc="2025-09-04T05:57:00Z"/>
              </w:rPr>
            </w:pPr>
            <w:ins w:id="4440" w:author="Djapic, R. (Relja)" w:date="2025-09-04T07:57:00Z" w16du:dateUtc="2025-09-04T05:57:00Z">
              <w:r>
                <w:t>Selected codec and PTime</w:t>
              </w:r>
            </w:ins>
          </w:p>
        </w:tc>
        <w:tc>
          <w:tcPr>
            <w:tcW w:w="1062" w:type="dxa"/>
            <w:tcBorders>
              <w:bottom w:val="single" w:sz="6" w:space="0" w:color="auto"/>
            </w:tcBorders>
            <w:shd w:val="clear" w:color="auto" w:fill="E7E6E6"/>
          </w:tcPr>
          <w:p w14:paraId="0FAE567C" w14:textId="77777777" w:rsidR="00F26136" w:rsidRPr="00800D64" w:rsidRDefault="00F26136" w:rsidP="00547D34">
            <w:pPr>
              <w:pStyle w:val="TAL"/>
              <w:jc w:val="center"/>
              <w:rPr>
                <w:ins w:id="4441" w:author="Djapic, R. (Relja)" w:date="2025-09-04T07:57:00Z" w16du:dateUtc="2025-09-04T05:57:00Z"/>
              </w:rPr>
            </w:pPr>
            <w:ins w:id="4442" w:author="Djapic, R. (Relja)" w:date="2025-09-04T07:57:00Z" w16du:dateUtc="2025-09-04T05:57:00Z">
              <w:r>
                <w:t>C</w:t>
              </w:r>
            </w:ins>
          </w:p>
        </w:tc>
        <w:tc>
          <w:tcPr>
            <w:tcW w:w="990" w:type="dxa"/>
            <w:tcBorders>
              <w:bottom w:val="single" w:sz="6" w:space="0" w:color="auto"/>
            </w:tcBorders>
            <w:shd w:val="clear" w:color="auto" w:fill="E7E6E6"/>
          </w:tcPr>
          <w:p w14:paraId="2E389429" w14:textId="77777777" w:rsidR="00F26136" w:rsidRPr="00800D64" w:rsidRDefault="00F26136" w:rsidP="00547D34">
            <w:pPr>
              <w:pStyle w:val="TAL"/>
              <w:jc w:val="center"/>
              <w:rPr>
                <w:ins w:id="4443" w:author="Djapic, R. (Relja)" w:date="2025-09-04T07:57:00Z" w16du:dateUtc="2025-09-04T05:57:00Z"/>
              </w:rPr>
            </w:pPr>
            <w:ins w:id="4444" w:author="Djapic, R. (Relja)" w:date="2025-09-04T07:57:00Z" w16du:dateUtc="2025-09-04T05:57:00Z">
              <w:r w:rsidRPr="00800D64">
                <w:t>V</w:t>
              </w:r>
            </w:ins>
          </w:p>
        </w:tc>
        <w:tc>
          <w:tcPr>
            <w:tcW w:w="990" w:type="dxa"/>
            <w:tcBorders>
              <w:bottom w:val="single" w:sz="6" w:space="0" w:color="auto"/>
            </w:tcBorders>
            <w:shd w:val="clear" w:color="auto" w:fill="E7E6E6"/>
          </w:tcPr>
          <w:p w14:paraId="4B98BCD0" w14:textId="77777777" w:rsidR="00F26136" w:rsidRPr="00800D64" w:rsidRDefault="00F26136" w:rsidP="00547D34">
            <w:pPr>
              <w:pStyle w:val="TAL"/>
              <w:jc w:val="center"/>
              <w:rPr>
                <w:ins w:id="4445" w:author="Djapic, R. (Relja)" w:date="2025-09-04T07:57:00Z" w16du:dateUtc="2025-09-04T05:57:00Z"/>
                <w:lang w:eastAsia="zh-CN"/>
              </w:rPr>
            </w:pPr>
            <w:ins w:id="4446" w:author="Djapic, R. (Relja)" w:date="2025-09-04T07:57:00Z" w16du:dateUtc="2025-09-04T05:57:00Z">
              <w:r>
                <w:rPr>
                  <w:lang w:eastAsia="zh-CN"/>
                </w:rPr>
                <w:t>1</w:t>
              </w:r>
            </w:ins>
          </w:p>
        </w:tc>
      </w:tr>
      <w:tr w:rsidR="00F26136" w:rsidRPr="00800D64" w14:paraId="18427809" w14:textId="77777777" w:rsidTr="00547D34">
        <w:trPr>
          <w:jc w:val="center"/>
          <w:ins w:id="4447" w:author="Djapic, R. (Relja)" w:date="2025-09-04T07:57:00Z"/>
        </w:trPr>
        <w:tc>
          <w:tcPr>
            <w:tcW w:w="8638" w:type="dxa"/>
            <w:gridSpan w:val="5"/>
            <w:tcBorders>
              <w:bottom w:val="single" w:sz="4" w:space="0" w:color="auto"/>
            </w:tcBorders>
          </w:tcPr>
          <w:p w14:paraId="6713911E" w14:textId="77777777" w:rsidR="00F26136" w:rsidRDefault="00F26136" w:rsidP="00547D34">
            <w:pPr>
              <w:pStyle w:val="TAN"/>
              <w:rPr>
                <w:ins w:id="4448" w:author="Djapic, R. (Relja)" w:date="2025-09-04T07:57:00Z" w16du:dateUtc="2025-09-04T05:57:00Z"/>
              </w:rPr>
            </w:pPr>
            <w:ins w:id="4449" w:author="Djapic, R. (Relja)" w:date="2025-09-04T07:57:00Z" w16du:dateUtc="2025-09-04T05:57:00Z">
              <w:r w:rsidRPr="00800D64">
                <w:t>NOTE </w:t>
              </w:r>
              <w:r>
                <w:t>1</w:t>
              </w:r>
              <w:r w:rsidRPr="00800D64">
                <w:t>:</w:t>
              </w:r>
              <w:r w:rsidRPr="00800D64">
                <w:tab/>
              </w:r>
              <w:r w:rsidRPr="00983217">
                <w:t>Extended for voice over NBIoT usage.</w:t>
              </w:r>
            </w:ins>
          </w:p>
          <w:p w14:paraId="74B32940" w14:textId="77777777" w:rsidR="00F26136" w:rsidRDefault="00F26136" w:rsidP="00547D34">
            <w:pPr>
              <w:pStyle w:val="TAN"/>
              <w:rPr>
                <w:ins w:id="4450" w:author="Djapic, R. (Relja)" w:date="2025-09-04T07:57:00Z" w16du:dateUtc="2025-09-04T05:57:00Z"/>
              </w:rPr>
            </w:pPr>
            <w:ins w:id="4451" w:author="Djapic, R. (Relja)" w:date="2025-09-04T07:57:00Z" w16du:dateUtc="2025-09-04T05:57:00Z">
              <w:r w:rsidRPr="00800D64">
                <w:t>NOTE </w:t>
              </w:r>
              <w:r>
                <w:t>2</w:t>
              </w:r>
              <w:r w:rsidRPr="00800D64">
                <w:t>:</w:t>
              </w:r>
              <w:r w:rsidRPr="00800D64">
                <w:tab/>
              </w:r>
              <w:r w:rsidRPr="00983217">
                <w:t xml:space="preserve">Extended for voice over NBIoT usage. </w:t>
              </w:r>
              <w:r>
                <w:t>Bits 4-7 (i.e., value 0 - 7) indicate the index of the codec. Bits 0-3 indicate the index of PTime.</w:t>
              </w:r>
            </w:ins>
          </w:p>
        </w:tc>
      </w:tr>
    </w:tbl>
    <w:p w14:paraId="4903A771" w14:textId="77777777" w:rsidR="00F26136" w:rsidRDefault="00F26136" w:rsidP="00F26136">
      <w:pPr>
        <w:tabs>
          <w:tab w:val="left" w:pos="426"/>
        </w:tabs>
        <w:ind w:left="426" w:hangingChars="213" w:hanging="426"/>
        <w:rPr>
          <w:ins w:id="4452" w:author="Djapic, R. (Relja)" w:date="2025-09-04T07:57:00Z" w16du:dateUtc="2025-09-04T05:57:00Z"/>
        </w:rPr>
      </w:pPr>
    </w:p>
    <w:p w14:paraId="2C3B8068" w14:textId="77777777" w:rsidR="00F26136" w:rsidRDefault="00F26136" w:rsidP="00F26136">
      <w:pPr>
        <w:tabs>
          <w:tab w:val="left" w:pos="426"/>
        </w:tabs>
        <w:ind w:left="426" w:hangingChars="213" w:hanging="426"/>
        <w:rPr>
          <w:ins w:id="4453" w:author="Djapic, R. (Relja)" w:date="2025-09-04T07:57:00Z" w16du:dateUtc="2025-09-04T05:57:00Z"/>
        </w:rPr>
      </w:pPr>
      <w:ins w:id="4454" w:author="Djapic, R. (Relja)" w:date="2025-09-04T07:57:00Z" w16du:dateUtc="2025-09-04T05:57:00Z">
        <w:r>
          <w:t>8.</w:t>
        </w:r>
        <w:r>
          <w:tab/>
          <w:t xml:space="preserve">AS </w:t>
        </w:r>
        <w:r w:rsidRPr="00434F56">
          <w:t>requests</w:t>
        </w:r>
        <w:r>
          <w:t xml:space="preserve"> MRF</w:t>
        </w:r>
        <w:r w:rsidRPr="00434F56">
          <w:t xml:space="preserve"> to </w:t>
        </w:r>
        <w:r>
          <w:t xml:space="preserve">configure </w:t>
        </w:r>
        <w:r w:rsidRPr="00434F56">
          <w:t xml:space="preserve">the </w:t>
        </w:r>
        <w:r>
          <w:t>resources for UE side based on the PTime, IP Address and port number of UE, and selected codec</w:t>
        </w:r>
        <w:r w:rsidRPr="00434F56">
          <w:t>.</w:t>
        </w:r>
        <w:r>
          <w:t xml:space="preserve"> The AS interacts with PCRF, who triggers the PGW to update DL TFT for the dedicated EPS bearer.</w:t>
        </w:r>
      </w:ins>
    </w:p>
    <w:p w14:paraId="01B9CDE8" w14:textId="77777777" w:rsidR="00F26136" w:rsidRDefault="00F26136" w:rsidP="00F26136">
      <w:pPr>
        <w:tabs>
          <w:tab w:val="left" w:pos="426"/>
        </w:tabs>
        <w:ind w:left="426" w:hangingChars="213" w:hanging="426"/>
        <w:rPr>
          <w:ins w:id="4455" w:author="Djapic, R. (Relja)" w:date="2025-09-04T07:57:00Z" w16du:dateUtc="2025-09-04T05:57:00Z"/>
        </w:rPr>
      </w:pPr>
      <w:ins w:id="4456" w:author="Djapic, R. (Relja)" w:date="2025-09-04T07:57:00Z" w16du:dateUtc="2025-09-04T05:57:00Z">
        <w:r>
          <w:t>9</w:t>
        </w:r>
        <w:r w:rsidRPr="00434F56">
          <w:t>.</w:t>
        </w:r>
        <w:r>
          <w:tab/>
          <w:t xml:space="preserve">AS triggers MRF to play silence </w:t>
        </w:r>
        <w:r>
          <w:rPr>
            <w:rFonts w:hint="eastAsia"/>
            <w:lang w:eastAsia="zh-CN"/>
          </w:rPr>
          <w:t>RTP</w:t>
        </w:r>
        <w:r>
          <w:t xml:space="preserve"> packets towards UE</w:t>
        </w:r>
        <w:r w:rsidRPr="00804EAC">
          <w:t xml:space="preserve"> when determing the UE is access via NB-IoT (GEO)</w:t>
        </w:r>
        <w:r>
          <w:t>. The silence RTP packets transfer will trigger RAN to start ROHC for DL data.</w:t>
        </w:r>
      </w:ins>
    </w:p>
    <w:p w14:paraId="501CF2A1" w14:textId="77777777" w:rsidR="00F26136" w:rsidRDefault="00F26136" w:rsidP="00F26136">
      <w:pPr>
        <w:tabs>
          <w:tab w:val="left" w:pos="426"/>
        </w:tabs>
        <w:ind w:left="426" w:hangingChars="213" w:hanging="426"/>
        <w:rPr>
          <w:ins w:id="4457" w:author="Djapic, R. (Relja)" w:date="2025-09-04T07:57:00Z" w16du:dateUtc="2025-09-04T05:57:00Z"/>
        </w:rPr>
      </w:pPr>
      <w:ins w:id="4458" w:author="Djapic, R. (Relja)" w:date="2025-09-04T07:57:00Z" w16du:dateUtc="2025-09-04T05:57:00Z">
        <w:r>
          <w:tab/>
        </w:r>
        <w:r w:rsidRPr="0027106C">
          <w:t>The UE can also transfer silence RTP packets toward</w:t>
        </w:r>
        <w:r>
          <w:t xml:space="preserve"> MRF</w:t>
        </w:r>
        <w:r w:rsidRPr="0027106C">
          <w:t xml:space="preserve"> based on the addresses received in step </w:t>
        </w:r>
        <w:r>
          <w:t>3</w:t>
        </w:r>
        <w:r w:rsidRPr="0027106C">
          <w:t xml:space="preserve"> when determining the dedicated EPS bearer has been established, this will trigger RAN to start ROHC for UL data.</w:t>
        </w:r>
      </w:ins>
    </w:p>
    <w:p w14:paraId="0194F0EC" w14:textId="77777777" w:rsidR="00F26136" w:rsidRPr="0016652F" w:rsidRDefault="00F26136" w:rsidP="00F26136">
      <w:pPr>
        <w:tabs>
          <w:tab w:val="left" w:pos="426"/>
        </w:tabs>
        <w:ind w:left="426" w:hangingChars="213" w:hanging="426"/>
        <w:rPr>
          <w:ins w:id="4459" w:author="Djapic, R. (Relja)" w:date="2025-09-04T07:57:00Z" w16du:dateUtc="2025-09-04T05:57:00Z"/>
          <w:lang w:eastAsia="zh-CN"/>
        </w:rPr>
      </w:pPr>
      <w:ins w:id="4460" w:author="Djapic, R. (Relja)" w:date="2025-09-04T07:57:00Z" w16du:dateUtc="2025-09-04T05:57:00Z">
        <w:r>
          <w:rPr>
            <w:lang w:eastAsia="zh-CN"/>
          </w:rPr>
          <w:t>10.</w:t>
        </w:r>
        <w:r>
          <w:rPr>
            <w:lang w:eastAsia="zh-CN"/>
          </w:rPr>
          <w:tab/>
          <w:t>AS sends SIP 200 OK (UPDATE) with SDP answer to IMS core, then</w:t>
        </w:r>
        <w:r w:rsidRPr="006A2E83">
          <w:t xml:space="preserve"> generate</w:t>
        </w:r>
        <w:r>
          <w:t>s</w:t>
        </w:r>
        <w:r w:rsidRPr="006A2E83">
          <w:t xml:space="preserve"> </w:t>
        </w:r>
        <w:r>
          <w:t xml:space="preserve">SIP 180 Ringing </w:t>
        </w:r>
        <w:r w:rsidRPr="006A2E83">
          <w:t xml:space="preserve">message </w:t>
        </w:r>
        <w:r>
          <w:t>and</w:t>
        </w:r>
        <w:r w:rsidRPr="006A2E83">
          <w:t xml:space="preserve"> sends </w:t>
        </w:r>
        <w:r>
          <w:t xml:space="preserve">it </w:t>
        </w:r>
        <w:r w:rsidRPr="006A2E83">
          <w:t xml:space="preserve">to </w:t>
        </w:r>
        <w:r>
          <w:t>IMS core.</w:t>
        </w:r>
      </w:ins>
    </w:p>
    <w:p w14:paraId="49EB3D77" w14:textId="77777777" w:rsidR="00F26136" w:rsidRDefault="00F26136" w:rsidP="00F26136">
      <w:pPr>
        <w:tabs>
          <w:tab w:val="left" w:pos="426"/>
        </w:tabs>
        <w:ind w:left="426" w:hangingChars="213" w:hanging="426"/>
        <w:rPr>
          <w:ins w:id="4461" w:author="Djapic, R. (Relja)" w:date="2025-09-04T07:57:00Z" w16du:dateUtc="2025-09-04T05:57:00Z"/>
        </w:rPr>
      </w:pPr>
      <w:ins w:id="4462" w:author="Djapic, R. (Relja)" w:date="2025-09-04T07:57:00Z" w16du:dateUtc="2025-09-04T05:57:00Z">
        <w:r>
          <w:rPr>
            <w:lang w:eastAsia="zh-CN"/>
          </w:rPr>
          <w:t>11.</w:t>
        </w:r>
        <w:r>
          <w:rPr>
            <w:lang w:eastAsia="zh-CN"/>
          </w:rPr>
          <w:tab/>
          <w:t xml:space="preserve">UE </w:t>
        </w:r>
        <w:r w:rsidRPr="00434F56">
          <w:t xml:space="preserve">generates a I1 </w:t>
        </w:r>
        <w:r>
          <w:t>success</w:t>
        </w:r>
        <w:r w:rsidRPr="00434F56">
          <w:t xml:space="preserve"> message</w:t>
        </w:r>
        <w:r>
          <w:t xml:space="preserve"> and sends it to AS. </w:t>
        </w:r>
      </w:ins>
    </w:p>
    <w:p w14:paraId="60A1CCC1" w14:textId="77777777" w:rsidR="00F26136" w:rsidRPr="0016652F" w:rsidRDefault="00F26136" w:rsidP="00F26136">
      <w:pPr>
        <w:tabs>
          <w:tab w:val="left" w:pos="426"/>
        </w:tabs>
        <w:ind w:left="426" w:hangingChars="213" w:hanging="426"/>
        <w:rPr>
          <w:ins w:id="4463" w:author="Djapic, R. (Relja)" w:date="2025-09-04T07:57:00Z" w16du:dateUtc="2025-09-04T05:57:00Z"/>
          <w:lang w:eastAsia="zh-CN"/>
        </w:rPr>
      </w:pPr>
      <w:ins w:id="4464" w:author="Djapic, R. (Relja)" w:date="2025-09-04T07:57:00Z" w16du:dateUtc="2025-09-04T05:57:00Z">
        <w:r>
          <w:rPr>
            <w:rFonts w:hint="eastAsia"/>
            <w:lang w:eastAsia="zh-CN"/>
          </w:rPr>
          <w:t>1</w:t>
        </w:r>
        <w:r>
          <w:rPr>
            <w:lang w:eastAsia="zh-CN"/>
          </w:rPr>
          <w:t>2.</w:t>
        </w:r>
        <w:r>
          <w:rPr>
            <w:lang w:eastAsia="zh-CN"/>
          </w:rPr>
          <w:tab/>
          <w:t xml:space="preserve">AS </w:t>
        </w:r>
        <w:r w:rsidRPr="006A2E83">
          <w:t>generate</w:t>
        </w:r>
        <w:r>
          <w:t>s</w:t>
        </w:r>
        <w:r w:rsidRPr="006A2E83">
          <w:t xml:space="preserve"> </w:t>
        </w:r>
        <w:r>
          <w:t xml:space="preserve">SIP 200 OK </w:t>
        </w:r>
        <w:r w:rsidRPr="006A2E83">
          <w:t xml:space="preserve">message </w:t>
        </w:r>
        <w:r>
          <w:t>and</w:t>
        </w:r>
        <w:r w:rsidRPr="006A2E83">
          <w:t xml:space="preserve"> sends </w:t>
        </w:r>
        <w:r>
          <w:t xml:space="preserve">it </w:t>
        </w:r>
        <w:r w:rsidRPr="006A2E83">
          <w:t xml:space="preserve">to </w:t>
        </w:r>
        <w:r>
          <w:t>IMS core.</w:t>
        </w:r>
      </w:ins>
    </w:p>
    <w:p w14:paraId="3A38FB34" w14:textId="77777777" w:rsidR="00F26136" w:rsidRDefault="00F26136" w:rsidP="00F26136">
      <w:pPr>
        <w:tabs>
          <w:tab w:val="left" w:pos="426"/>
        </w:tabs>
        <w:ind w:left="426" w:hangingChars="213" w:hanging="426"/>
        <w:rPr>
          <w:ins w:id="4465" w:author="Djapic, R. (Relja)" w:date="2025-09-04T07:57:00Z" w16du:dateUtc="2025-09-04T05:57:00Z"/>
          <w:lang w:eastAsia="zh-CN"/>
        </w:rPr>
      </w:pPr>
      <w:ins w:id="4466" w:author="Djapic, R. (Relja)" w:date="2025-09-04T07:57:00Z" w16du:dateUtc="2025-09-04T05:57:00Z">
        <w:r>
          <w:rPr>
            <w:rFonts w:hint="eastAsia"/>
            <w:lang w:eastAsia="zh-CN"/>
          </w:rPr>
          <w:t>1</w:t>
        </w:r>
        <w:r>
          <w:rPr>
            <w:lang w:eastAsia="zh-CN"/>
          </w:rPr>
          <w:t>3.</w:t>
        </w:r>
        <w:r>
          <w:rPr>
            <w:lang w:eastAsia="zh-CN"/>
          </w:rPr>
          <w:tab/>
          <w:t>AS receives a SIP ACK message from IMS core.</w:t>
        </w:r>
      </w:ins>
    </w:p>
    <w:p w14:paraId="3709D3BB" w14:textId="01AD027B" w:rsidR="00F26136" w:rsidRPr="0017503F" w:rsidRDefault="00F26136" w:rsidP="00F26136">
      <w:pPr>
        <w:keepNext/>
        <w:keepLines/>
        <w:spacing w:before="120"/>
        <w:ind w:left="993" w:hanging="992"/>
        <w:outlineLvl w:val="3"/>
        <w:rPr>
          <w:ins w:id="4467" w:author="Djapic, R. (Relja)" w:date="2025-09-04T07:57:00Z" w16du:dateUtc="2025-09-04T05:57:00Z"/>
          <w:rFonts w:ascii="Arial" w:hAnsi="Arial"/>
          <w:sz w:val="24"/>
        </w:rPr>
      </w:pPr>
      <w:ins w:id="4468" w:author="Djapic, R. (Relja)" w:date="2025-09-04T07:57:00Z" w16du:dateUtc="2025-09-04T05:57:00Z">
        <w:r w:rsidRPr="0017503F">
          <w:rPr>
            <w:rFonts w:ascii="Arial" w:hAnsi="Arial"/>
            <w:sz w:val="24"/>
          </w:rPr>
          <w:lastRenderedPageBreak/>
          <w:t>6.</w:t>
        </w:r>
      </w:ins>
      <w:ins w:id="4469" w:author="Djapic, R. (Relja)" w:date="2025-09-04T08:07:00Z" w16du:dateUtc="2025-09-04T06:07:00Z">
        <w:r>
          <w:rPr>
            <w:rFonts w:ascii="Arial" w:hAnsi="Arial"/>
            <w:sz w:val="24"/>
          </w:rPr>
          <w:t>18</w:t>
        </w:r>
      </w:ins>
      <w:ins w:id="4470" w:author="Djapic, R. (Relja)" w:date="2025-09-04T07:57:00Z" w16du:dateUtc="2025-09-04T05:57:00Z">
        <w:r w:rsidRPr="0017503F">
          <w:rPr>
            <w:rFonts w:ascii="Arial" w:hAnsi="Arial"/>
            <w:sz w:val="24"/>
          </w:rPr>
          <w:t>.</w:t>
        </w:r>
        <w:r>
          <w:rPr>
            <w:rFonts w:ascii="Arial" w:hAnsi="Arial"/>
            <w:sz w:val="24"/>
          </w:rPr>
          <w:t>2</w:t>
        </w:r>
        <w:r w:rsidRPr="0017503F">
          <w:rPr>
            <w:rFonts w:ascii="Arial" w:hAnsi="Arial"/>
            <w:sz w:val="24"/>
          </w:rPr>
          <w:t>.</w:t>
        </w:r>
        <w:r>
          <w:rPr>
            <w:rFonts w:ascii="Arial" w:hAnsi="Arial"/>
            <w:sz w:val="24"/>
          </w:rPr>
          <w:t>4</w:t>
        </w:r>
        <w:r w:rsidRPr="0017503F">
          <w:rPr>
            <w:rFonts w:ascii="Arial" w:hAnsi="Arial"/>
            <w:sz w:val="24"/>
          </w:rPr>
          <w:tab/>
          <w:t>Information for call setup time evaluation</w:t>
        </w:r>
        <w:r>
          <w:rPr>
            <w:rFonts w:ascii="Arial" w:hAnsi="Arial"/>
            <w:sz w:val="24"/>
          </w:rPr>
          <w:t>-</w:t>
        </w:r>
      </w:ins>
    </w:p>
    <w:p w14:paraId="0F0C7E9C" w14:textId="36DC713A" w:rsidR="00F26136" w:rsidRDefault="00F26136" w:rsidP="00F26136">
      <w:pPr>
        <w:rPr>
          <w:ins w:id="4471" w:author="Djapic, R. (Relja)" w:date="2025-09-04T07:57:00Z" w16du:dateUtc="2025-09-04T05:57:00Z"/>
          <w:rFonts w:eastAsia="DengXian"/>
          <w:lang w:eastAsia="zh-CN"/>
        </w:rPr>
      </w:pPr>
      <w:ins w:id="4472" w:author="Djapic, R. (Relja)" w:date="2025-09-04T07:57:00Z" w16du:dateUtc="2025-09-04T05:57:00Z">
        <w:r>
          <w:rPr>
            <w:rFonts w:eastAsia="DengXian"/>
            <w:lang w:eastAsia="zh-CN"/>
          </w:rPr>
          <w:t>The following estimation is based on I1 message over AS/IPSec/UDP with following as</w:t>
        </w:r>
      </w:ins>
      <w:ins w:id="4473" w:author="Djapic, R. (Relja)" w:date="2025-09-04T08:07:00Z" w16du:dateUtc="2025-09-04T06:07:00Z">
        <w:r>
          <w:rPr>
            <w:rFonts w:eastAsia="DengXian"/>
            <w:lang w:eastAsia="zh-CN"/>
          </w:rPr>
          <w:t>s</w:t>
        </w:r>
      </w:ins>
      <w:ins w:id="4474" w:author="Djapic, R. (Relja)" w:date="2025-09-04T07:57:00Z" w16du:dateUtc="2025-09-04T05:57:00Z">
        <w:r>
          <w:rPr>
            <w:rFonts w:eastAsia="DengXian"/>
            <w:lang w:eastAsia="zh-CN"/>
          </w:rPr>
          <w:t>umptions:</w:t>
        </w:r>
      </w:ins>
    </w:p>
    <w:p w14:paraId="6D61D9B2" w14:textId="77777777" w:rsidR="00F26136" w:rsidRPr="00190120" w:rsidRDefault="00F26136" w:rsidP="00F26136">
      <w:pPr>
        <w:ind w:left="568" w:hanging="284"/>
        <w:rPr>
          <w:ins w:id="4475" w:author="Djapic, R. (Relja)" w:date="2025-09-04T07:57:00Z" w16du:dateUtc="2025-09-04T05:57:00Z"/>
        </w:rPr>
      </w:pPr>
      <w:ins w:id="4476" w:author="Djapic, R. (Relja)" w:date="2025-09-04T07:57:00Z" w16du:dateUtc="2025-09-04T05:57:00Z">
        <w:r w:rsidRPr="00190120">
          <w:t>-</w:t>
        </w:r>
        <w:r w:rsidRPr="00190120">
          <w:tab/>
          <w:t>Protocol header for AS layer is 4 bytes.</w:t>
        </w:r>
      </w:ins>
    </w:p>
    <w:p w14:paraId="5DE97640" w14:textId="77777777" w:rsidR="00F26136" w:rsidRDefault="00F26136" w:rsidP="00F26136">
      <w:pPr>
        <w:ind w:left="568" w:hanging="284"/>
        <w:rPr>
          <w:ins w:id="4477" w:author="Djapic, R. (Relja)" w:date="2025-09-04T07:57:00Z" w16du:dateUtc="2025-09-04T05:57:00Z"/>
        </w:rPr>
      </w:pPr>
      <w:ins w:id="4478" w:author="Djapic, R. (Relja)" w:date="2025-09-04T07:57:00Z" w16du:dateUtc="2025-09-04T05:57:00Z">
        <w:r w:rsidRPr="00190120">
          <w:t>-</w:t>
        </w:r>
        <w:r w:rsidRPr="00190120">
          <w:tab/>
          <w:t xml:space="preserve">Protocol header for IPv6 </w:t>
        </w:r>
        <w:r>
          <w:t xml:space="preserve">layer </w:t>
        </w:r>
        <w:r w:rsidRPr="00190120">
          <w:t>is 40 bytes</w:t>
        </w:r>
        <w:r>
          <w:t>.</w:t>
        </w:r>
      </w:ins>
    </w:p>
    <w:p w14:paraId="606A675D" w14:textId="77777777" w:rsidR="00F26136" w:rsidRPr="00190120" w:rsidRDefault="00F26136" w:rsidP="00F26136">
      <w:pPr>
        <w:ind w:left="568" w:hanging="284"/>
        <w:rPr>
          <w:ins w:id="4479" w:author="Djapic, R. (Relja)" w:date="2025-09-04T07:57:00Z" w16du:dateUtc="2025-09-04T05:57:00Z"/>
          <w:lang w:eastAsia="zh-CN"/>
        </w:rPr>
      </w:pPr>
      <w:ins w:id="4480" w:author="Djapic, R. (Relja)" w:date="2025-09-04T07:57:00Z" w16du:dateUtc="2025-09-04T05:57:00Z">
        <w:r>
          <w:rPr>
            <w:rFonts w:hint="eastAsia"/>
            <w:lang w:eastAsia="zh-CN"/>
          </w:rPr>
          <w:t>-</w:t>
        </w:r>
        <w:r>
          <w:rPr>
            <w:lang w:eastAsia="zh-CN"/>
          </w:rPr>
          <w:tab/>
          <w:t>Protocol header for UDP layer is 8 bytes.</w:t>
        </w:r>
      </w:ins>
    </w:p>
    <w:p w14:paraId="6D0C4D20" w14:textId="77777777" w:rsidR="00F26136" w:rsidRPr="00190120" w:rsidRDefault="00F26136" w:rsidP="00F26136">
      <w:pPr>
        <w:ind w:left="568" w:hanging="284"/>
        <w:rPr>
          <w:ins w:id="4481" w:author="Djapic, R. (Relja)" w:date="2025-09-04T07:57:00Z" w16du:dateUtc="2025-09-04T05:57:00Z"/>
        </w:rPr>
      </w:pPr>
      <w:ins w:id="4482" w:author="Djapic, R. (Relja)" w:date="2025-09-04T07:57:00Z" w16du:dateUtc="2025-09-04T05:57:00Z">
        <w:r w:rsidRPr="00190120">
          <w:rPr>
            <w:rFonts w:hint="eastAsia"/>
          </w:rPr>
          <w:t>-</w:t>
        </w:r>
        <w:r w:rsidRPr="00190120">
          <w:tab/>
          <w:t xml:space="preserve">IPSec in transport mode </w:t>
        </w:r>
        <w:r>
          <w:t xml:space="preserve">is </w:t>
        </w:r>
        <w:r w:rsidRPr="00190120">
          <w:t>applied</w:t>
        </w:r>
        <w:r>
          <w:t>.</w:t>
        </w:r>
      </w:ins>
    </w:p>
    <w:p w14:paraId="0BF7A583" w14:textId="77777777" w:rsidR="00F26136" w:rsidRPr="00190120" w:rsidRDefault="00F26136" w:rsidP="00F26136">
      <w:pPr>
        <w:ind w:left="568" w:hanging="284"/>
        <w:rPr>
          <w:ins w:id="4483" w:author="Djapic, R. (Relja)" w:date="2025-09-04T07:57:00Z" w16du:dateUtc="2025-09-04T05:57:00Z"/>
        </w:rPr>
      </w:pPr>
      <w:ins w:id="4484" w:author="Djapic, R. (Relja)" w:date="2025-09-04T07:57:00Z" w16du:dateUtc="2025-09-04T05:57:00Z">
        <w:r w:rsidRPr="00190120">
          <w:t>-</w:t>
        </w:r>
        <w:r w:rsidRPr="00190120">
          <w:tab/>
          <w:t>Integrity proctection deactivated.</w:t>
        </w:r>
      </w:ins>
    </w:p>
    <w:p w14:paraId="369540D2" w14:textId="77777777" w:rsidR="00F26136" w:rsidRPr="00190120" w:rsidRDefault="00F26136" w:rsidP="00F26136">
      <w:pPr>
        <w:ind w:left="568" w:hanging="284"/>
        <w:rPr>
          <w:ins w:id="4485" w:author="Djapic, R. (Relja)" w:date="2025-09-04T07:57:00Z" w16du:dateUtc="2025-09-04T05:57:00Z"/>
        </w:rPr>
      </w:pPr>
      <w:ins w:id="4486" w:author="Djapic, R. (Relja)" w:date="2025-09-04T07:57:00Z" w16du:dateUtc="2025-09-04T05:57:00Z">
        <w:r w:rsidRPr="00190120">
          <w:t>-</w:t>
        </w:r>
        <w:r w:rsidRPr="00190120">
          <w:tab/>
          <w:t>One of AES algorithm</w:t>
        </w:r>
        <w:r>
          <w:t xml:space="preserve"> v</w:t>
        </w:r>
        <w:r w:rsidRPr="008857E4">
          <w:t>ariants‌</w:t>
        </w:r>
        <w:r w:rsidRPr="00190120">
          <w:t xml:space="preserve"> </w:t>
        </w:r>
        <w:r>
          <w:t xml:space="preserve">is </w:t>
        </w:r>
        <w:r w:rsidRPr="00190120">
          <w:t>applied for confidentiality proctection (16-byte block size</w:t>
        </w:r>
        <w:r>
          <w:t>)</w:t>
        </w:r>
        <w:r w:rsidRPr="00190120">
          <w:t xml:space="preserve">, padding </w:t>
        </w:r>
        <w:r>
          <w:t xml:space="preserve">is </w:t>
        </w:r>
        <w:r w:rsidRPr="00190120">
          <w:t>needed</w:t>
        </w:r>
        <w:r>
          <w:t xml:space="preserve"> if size of UDP header, I1 message, and 2 bytes of ESP tail is not multiple of 16</w:t>
        </w:r>
        <w:r w:rsidRPr="00190120">
          <w:t>.</w:t>
        </w:r>
      </w:ins>
    </w:p>
    <w:p w14:paraId="16E494E7" w14:textId="77777777" w:rsidR="00F26136" w:rsidRPr="0017503F" w:rsidRDefault="00F26136" w:rsidP="00F26136">
      <w:pPr>
        <w:rPr>
          <w:ins w:id="4487" w:author="Djapic, R. (Relja)" w:date="2025-09-04T07:57:00Z" w16du:dateUtc="2025-09-04T05:57:00Z"/>
          <w:rFonts w:eastAsia="DengXian"/>
        </w:rPr>
      </w:pPr>
      <w:ins w:id="4488" w:author="Djapic, R. (Relja)" w:date="2025-09-04T07:57:00Z" w16du:dateUtc="2025-09-04T05:57:00Z">
        <w:r w:rsidRPr="0017503F">
          <w:rPr>
            <w:rFonts w:eastAsia="DengXian"/>
          </w:rPr>
          <w:t>The following table shows the estimated message information during mobile originating procedure</w:t>
        </w:r>
        <w:r>
          <w:rPr>
            <w:rFonts w:eastAsia="DengXian"/>
          </w:rPr>
          <w:t xml:space="preserve">, the first addition is size of protocol headers, the second addition is size of padding </w:t>
        </w:r>
        <w:r>
          <w:rPr>
            <w:rFonts w:eastAsia="DengXian" w:hint="eastAsia"/>
            <w:lang w:eastAsia="zh-CN"/>
          </w:rPr>
          <w:t>added</w:t>
        </w:r>
        <w:r>
          <w:rPr>
            <w:rFonts w:eastAsia="DengXian"/>
          </w:rPr>
          <w:t xml:space="preserve"> by IPSec</w:t>
        </w:r>
        <w:r w:rsidRPr="0017503F">
          <w:rPr>
            <w:rFonts w:eastAsia="DengXia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4140"/>
        <w:gridCol w:w="1701"/>
        <w:gridCol w:w="1594"/>
      </w:tblGrid>
      <w:tr w:rsidR="00F26136" w:rsidRPr="0017503F" w14:paraId="147D2519" w14:textId="77777777" w:rsidTr="00547D34">
        <w:trPr>
          <w:jc w:val="center"/>
          <w:ins w:id="4489" w:author="Djapic, R. (Relja)" w:date="2025-09-04T07:57:00Z"/>
        </w:trPr>
        <w:tc>
          <w:tcPr>
            <w:tcW w:w="1242" w:type="dxa"/>
            <w:shd w:val="clear" w:color="auto" w:fill="auto"/>
          </w:tcPr>
          <w:p w14:paraId="5A3128E0" w14:textId="77777777" w:rsidR="00F26136" w:rsidRPr="008D64AA" w:rsidRDefault="00F26136" w:rsidP="00547D34">
            <w:pPr>
              <w:jc w:val="center"/>
              <w:rPr>
                <w:ins w:id="4490" w:author="Djapic, R. (Relja)" w:date="2025-09-04T07:57:00Z" w16du:dateUtc="2025-09-04T05:57:00Z"/>
                <w:rFonts w:ascii="Arial" w:eastAsia="DengXian" w:hAnsi="Arial" w:cs="Arial"/>
                <w:b/>
                <w:bCs/>
                <w:sz w:val="18"/>
                <w:szCs w:val="18"/>
                <w:lang w:eastAsia="zh-CN"/>
              </w:rPr>
            </w:pPr>
            <w:ins w:id="4491" w:author="Djapic, R. (Relja)" w:date="2025-09-04T07:57:00Z" w16du:dateUtc="2025-09-04T05:57:00Z">
              <w:r w:rsidRPr="008D64AA">
                <w:rPr>
                  <w:rFonts w:ascii="Arial" w:eastAsia="DengXian" w:hAnsi="Arial" w:cs="Arial"/>
                  <w:b/>
                  <w:bCs/>
                  <w:sz w:val="18"/>
                  <w:szCs w:val="18"/>
                  <w:lang w:eastAsia="zh-CN"/>
                </w:rPr>
                <w:t>Sequence</w:t>
              </w:r>
            </w:ins>
          </w:p>
        </w:tc>
        <w:tc>
          <w:tcPr>
            <w:tcW w:w="4140" w:type="dxa"/>
            <w:shd w:val="clear" w:color="auto" w:fill="auto"/>
          </w:tcPr>
          <w:p w14:paraId="2AF9F3BD" w14:textId="77777777" w:rsidR="00F26136" w:rsidRPr="008D64AA" w:rsidRDefault="00F26136" w:rsidP="00547D34">
            <w:pPr>
              <w:jc w:val="center"/>
              <w:rPr>
                <w:ins w:id="4492" w:author="Djapic, R. (Relja)" w:date="2025-09-04T07:57:00Z" w16du:dateUtc="2025-09-04T05:57:00Z"/>
                <w:rFonts w:ascii="Arial" w:eastAsia="DengXian" w:hAnsi="Arial" w:cs="Arial"/>
                <w:b/>
                <w:bCs/>
                <w:sz w:val="18"/>
                <w:szCs w:val="18"/>
                <w:lang w:eastAsia="zh-CN"/>
              </w:rPr>
            </w:pPr>
            <w:ins w:id="4493" w:author="Djapic, R. (Relja)" w:date="2025-09-04T07:57:00Z" w16du:dateUtc="2025-09-04T05:57:00Z">
              <w:r w:rsidRPr="008D64AA">
                <w:rPr>
                  <w:rFonts w:ascii="Arial" w:eastAsia="DengXian" w:hAnsi="Arial" w:cs="Arial"/>
                  <w:b/>
                  <w:bCs/>
                  <w:sz w:val="18"/>
                  <w:szCs w:val="18"/>
                  <w:lang w:eastAsia="zh-CN"/>
                </w:rPr>
                <w:t>Message Name</w:t>
              </w:r>
            </w:ins>
          </w:p>
        </w:tc>
        <w:tc>
          <w:tcPr>
            <w:tcW w:w="1701" w:type="dxa"/>
            <w:shd w:val="clear" w:color="auto" w:fill="auto"/>
          </w:tcPr>
          <w:p w14:paraId="520875BF" w14:textId="77777777" w:rsidR="00F26136" w:rsidRPr="008D64AA" w:rsidRDefault="00F26136" w:rsidP="00547D34">
            <w:pPr>
              <w:jc w:val="center"/>
              <w:rPr>
                <w:ins w:id="4494" w:author="Djapic, R. (Relja)" w:date="2025-09-04T07:57:00Z" w16du:dateUtc="2025-09-04T05:57:00Z"/>
                <w:rFonts w:ascii="Arial" w:eastAsia="DengXian" w:hAnsi="Arial" w:cs="Arial"/>
                <w:b/>
                <w:bCs/>
                <w:sz w:val="18"/>
                <w:szCs w:val="18"/>
                <w:lang w:eastAsia="zh-CN"/>
              </w:rPr>
            </w:pPr>
            <w:ins w:id="4495" w:author="Djapic, R. (Relja)" w:date="2025-09-04T07:57:00Z" w16du:dateUtc="2025-09-04T05:57:00Z">
              <w:r w:rsidRPr="008D64AA">
                <w:rPr>
                  <w:rFonts w:ascii="Arial" w:eastAsia="DengXian" w:hAnsi="Arial" w:cs="Arial"/>
                  <w:b/>
                  <w:bCs/>
                  <w:sz w:val="18"/>
                  <w:szCs w:val="18"/>
                  <w:lang w:eastAsia="zh-CN"/>
                </w:rPr>
                <w:t>Message Size (B) (proportional)</w:t>
              </w:r>
            </w:ins>
          </w:p>
        </w:tc>
        <w:tc>
          <w:tcPr>
            <w:tcW w:w="1594" w:type="dxa"/>
            <w:shd w:val="clear" w:color="auto" w:fill="auto"/>
          </w:tcPr>
          <w:p w14:paraId="299A034B" w14:textId="77777777" w:rsidR="00F26136" w:rsidRPr="008D64AA" w:rsidRDefault="00F26136" w:rsidP="00547D34">
            <w:pPr>
              <w:jc w:val="center"/>
              <w:rPr>
                <w:ins w:id="4496" w:author="Djapic, R. (Relja)" w:date="2025-09-04T07:57:00Z" w16du:dateUtc="2025-09-04T05:57:00Z"/>
                <w:rFonts w:ascii="Arial" w:eastAsia="DengXian" w:hAnsi="Arial" w:cs="Arial"/>
                <w:b/>
                <w:bCs/>
                <w:sz w:val="18"/>
                <w:szCs w:val="18"/>
                <w:lang w:eastAsia="zh-CN"/>
              </w:rPr>
            </w:pPr>
            <w:ins w:id="4497" w:author="Djapic, R. (Relja)" w:date="2025-09-04T07:57:00Z" w16du:dateUtc="2025-09-04T05:57:00Z">
              <w:r w:rsidRPr="008D64AA">
                <w:rPr>
                  <w:rFonts w:ascii="Arial" w:eastAsia="DengXian" w:hAnsi="Arial" w:cs="Arial"/>
                  <w:b/>
                  <w:bCs/>
                  <w:sz w:val="18"/>
                  <w:szCs w:val="18"/>
                  <w:lang w:eastAsia="zh-CN"/>
                </w:rPr>
                <w:t>Transmission Delay (s) in 1kbps</w:t>
              </w:r>
            </w:ins>
          </w:p>
        </w:tc>
      </w:tr>
      <w:tr w:rsidR="00F26136" w:rsidRPr="0017503F" w14:paraId="3C1C6A9A" w14:textId="77777777" w:rsidTr="00547D34">
        <w:trPr>
          <w:jc w:val="center"/>
          <w:ins w:id="4498" w:author="Djapic, R. (Relja)" w:date="2025-09-04T07:57:00Z"/>
        </w:trPr>
        <w:tc>
          <w:tcPr>
            <w:tcW w:w="1242" w:type="dxa"/>
            <w:shd w:val="clear" w:color="auto" w:fill="auto"/>
          </w:tcPr>
          <w:p w14:paraId="2004E32F" w14:textId="77777777" w:rsidR="00F26136" w:rsidRPr="008D64AA" w:rsidRDefault="00F26136" w:rsidP="00547D34">
            <w:pPr>
              <w:jc w:val="right"/>
              <w:rPr>
                <w:ins w:id="4499" w:author="Djapic, R. (Relja)" w:date="2025-09-04T07:57:00Z" w16du:dateUtc="2025-09-04T05:57:00Z"/>
                <w:rFonts w:ascii="Arial" w:eastAsia="DengXian" w:hAnsi="Arial" w:cs="Arial"/>
                <w:sz w:val="18"/>
                <w:szCs w:val="18"/>
                <w:lang w:eastAsia="zh-CN"/>
              </w:rPr>
            </w:pPr>
            <w:ins w:id="4500" w:author="Djapic, R. (Relja)" w:date="2025-09-04T07:57:00Z" w16du:dateUtc="2025-09-04T05:57:00Z">
              <w:r w:rsidRPr="008D64AA">
                <w:rPr>
                  <w:rFonts w:ascii="Arial" w:eastAsia="DengXian" w:hAnsi="Arial" w:cs="Arial"/>
                  <w:sz w:val="18"/>
                  <w:szCs w:val="18"/>
                  <w:lang w:eastAsia="zh-CN"/>
                </w:rPr>
                <w:t>1</w:t>
              </w:r>
            </w:ins>
          </w:p>
        </w:tc>
        <w:tc>
          <w:tcPr>
            <w:tcW w:w="4140" w:type="dxa"/>
            <w:shd w:val="clear" w:color="auto" w:fill="auto"/>
          </w:tcPr>
          <w:p w14:paraId="768C5744" w14:textId="77777777" w:rsidR="00F26136" w:rsidRPr="008D64AA" w:rsidRDefault="00F26136" w:rsidP="00547D34">
            <w:pPr>
              <w:rPr>
                <w:ins w:id="4501" w:author="Djapic, R. (Relja)" w:date="2025-09-04T07:57:00Z" w16du:dateUtc="2025-09-04T05:57:00Z"/>
                <w:rFonts w:ascii="Arial" w:eastAsia="DengXian" w:hAnsi="Arial" w:cs="Arial"/>
                <w:sz w:val="18"/>
                <w:szCs w:val="18"/>
                <w:lang w:eastAsia="zh-CN"/>
              </w:rPr>
            </w:pPr>
            <w:ins w:id="4502" w:author="Djapic, R. (Relja)" w:date="2025-09-04T07:57:00Z" w16du:dateUtc="2025-09-04T05:57:00Z">
              <w:r w:rsidRPr="008D64AA">
                <w:rPr>
                  <w:rFonts w:ascii="Arial" w:eastAsia="DengXian" w:hAnsi="Arial" w:cs="Arial"/>
                  <w:sz w:val="18"/>
                  <w:szCs w:val="18"/>
                  <w:lang w:eastAsia="zh-CN"/>
                </w:rPr>
                <w:t>Extended I1 invite (UL)</w:t>
              </w:r>
            </w:ins>
          </w:p>
        </w:tc>
        <w:tc>
          <w:tcPr>
            <w:tcW w:w="1701" w:type="dxa"/>
            <w:shd w:val="clear" w:color="auto" w:fill="auto"/>
          </w:tcPr>
          <w:p w14:paraId="00FCB9B4" w14:textId="77777777" w:rsidR="00F26136" w:rsidRPr="008D64AA" w:rsidRDefault="00F26136" w:rsidP="00547D34">
            <w:pPr>
              <w:rPr>
                <w:ins w:id="4503" w:author="Djapic, R. (Relja)" w:date="2025-09-04T07:57:00Z" w16du:dateUtc="2025-09-04T05:57:00Z"/>
                <w:rFonts w:ascii="Arial" w:eastAsia="DengXian" w:hAnsi="Arial" w:cs="Arial"/>
                <w:sz w:val="18"/>
                <w:szCs w:val="18"/>
                <w:lang w:eastAsia="zh-CN"/>
              </w:rPr>
            </w:pPr>
            <w:ins w:id="4504" w:author="Djapic, R. (Relja)" w:date="2025-09-04T07:57:00Z" w16du:dateUtc="2025-09-04T05:57:00Z">
              <w:r w:rsidRPr="008D64AA">
                <w:rPr>
                  <w:rFonts w:ascii="Arial" w:eastAsia="DengXian" w:hAnsi="Arial" w:cs="Arial"/>
                  <w:sz w:val="18"/>
                  <w:szCs w:val="18"/>
                  <w:lang w:eastAsia="zh-CN"/>
                </w:rPr>
                <w:t>30 (+62+8)</w:t>
              </w:r>
            </w:ins>
          </w:p>
        </w:tc>
        <w:tc>
          <w:tcPr>
            <w:tcW w:w="1594" w:type="dxa"/>
            <w:shd w:val="clear" w:color="auto" w:fill="auto"/>
          </w:tcPr>
          <w:p w14:paraId="7A6CD460" w14:textId="77777777" w:rsidR="00F26136" w:rsidRPr="008D64AA" w:rsidRDefault="00F26136" w:rsidP="00547D34">
            <w:pPr>
              <w:rPr>
                <w:ins w:id="4505" w:author="Djapic, R. (Relja)" w:date="2025-09-04T07:57:00Z" w16du:dateUtc="2025-09-04T05:57:00Z"/>
                <w:rFonts w:ascii="Arial" w:eastAsia="DengXian" w:hAnsi="Arial" w:cs="Arial"/>
                <w:sz w:val="18"/>
                <w:szCs w:val="18"/>
                <w:lang w:eastAsia="zh-CN"/>
              </w:rPr>
            </w:pPr>
            <w:ins w:id="4506" w:author="Djapic, R. (Relja)" w:date="2025-09-04T07:57:00Z" w16du:dateUtc="2025-09-04T05:57:00Z">
              <w:r w:rsidRPr="008D64AA">
                <w:rPr>
                  <w:rFonts w:ascii="Arial" w:eastAsia="DengXian" w:hAnsi="Arial" w:cs="Arial"/>
                  <w:sz w:val="18"/>
                  <w:szCs w:val="18"/>
                  <w:lang w:eastAsia="zh-CN"/>
                </w:rPr>
                <w:t>0.8</w:t>
              </w:r>
            </w:ins>
          </w:p>
        </w:tc>
      </w:tr>
      <w:tr w:rsidR="00F26136" w:rsidRPr="0017503F" w14:paraId="4A79E9F3" w14:textId="77777777" w:rsidTr="00547D34">
        <w:trPr>
          <w:jc w:val="center"/>
          <w:ins w:id="4507" w:author="Djapic, R. (Relja)" w:date="2025-09-04T07:57:00Z"/>
        </w:trPr>
        <w:tc>
          <w:tcPr>
            <w:tcW w:w="1242" w:type="dxa"/>
            <w:shd w:val="clear" w:color="auto" w:fill="auto"/>
          </w:tcPr>
          <w:p w14:paraId="29326166" w14:textId="77777777" w:rsidR="00F26136" w:rsidRPr="008D64AA" w:rsidRDefault="00F26136" w:rsidP="00547D34">
            <w:pPr>
              <w:jc w:val="right"/>
              <w:rPr>
                <w:ins w:id="4508" w:author="Djapic, R. (Relja)" w:date="2025-09-04T07:57:00Z" w16du:dateUtc="2025-09-04T05:57:00Z"/>
                <w:rFonts w:ascii="Arial" w:eastAsia="DengXian" w:hAnsi="Arial" w:cs="Arial"/>
                <w:sz w:val="18"/>
                <w:szCs w:val="18"/>
                <w:lang w:eastAsia="zh-CN"/>
              </w:rPr>
            </w:pPr>
            <w:ins w:id="4509" w:author="Djapic, R. (Relja)" w:date="2025-09-04T07:57:00Z" w16du:dateUtc="2025-09-04T05:57:00Z">
              <w:r w:rsidRPr="008D64AA">
                <w:rPr>
                  <w:rFonts w:ascii="Arial" w:eastAsia="DengXian" w:hAnsi="Arial" w:cs="Arial"/>
                  <w:sz w:val="18"/>
                  <w:szCs w:val="18"/>
                  <w:lang w:eastAsia="zh-CN"/>
                </w:rPr>
                <w:t>2</w:t>
              </w:r>
            </w:ins>
          </w:p>
        </w:tc>
        <w:tc>
          <w:tcPr>
            <w:tcW w:w="4140" w:type="dxa"/>
            <w:shd w:val="clear" w:color="auto" w:fill="auto"/>
          </w:tcPr>
          <w:p w14:paraId="0CCF5C86" w14:textId="77777777" w:rsidR="00F26136" w:rsidRPr="008D64AA" w:rsidRDefault="00F26136" w:rsidP="00547D34">
            <w:pPr>
              <w:rPr>
                <w:ins w:id="4510" w:author="Djapic, R. (Relja)" w:date="2025-09-04T07:57:00Z" w16du:dateUtc="2025-09-04T05:57:00Z"/>
                <w:rFonts w:ascii="Arial" w:eastAsia="DengXian" w:hAnsi="Arial" w:cs="Arial"/>
                <w:sz w:val="18"/>
                <w:szCs w:val="18"/>
                <w:lang w:eastAsia="zh-CN"/>
              </w:rPr>
            </w:pPr>
            <w:ins w:id="4511" w:author="Djapic, R. (Relja)" w:date="2025-09-04T07:57:00Z" w16du:dateUtc="2025-09-04T05:57:00Z">
              <w:r w:rsidRPr="008D64AA">
                <w:rPr>
                  <w:rFonts w:ascii="Arial" w:eastAsia="DengXian" w:hAnsi="Arial" w:cs="Arial"/>
                  <w:sz w:val="18"/>
                  <w:szCs w:val="18"/>
                  <w:lang w:eastAsia="zh-CN"/>
                </w:rPr>
                <w:t>RRCConnectionReconfiguration (DL)</w:t>
              </w:r>
            </w:ins>
          </w:p>
        </w:tc>
        <w:tc>
          <w:tcPr>
            <w:tcW w:w="1701" w:type="dxa"/>
            <w:shd w:val="clear" w:color="auto" w:fill="auto"/>
          </w:tcPr>
          <w:p w14:paraId="0A1D4BB0" w14:textId="77777777" w:rsidR="00F26136" w:rsidRPr="008D64AA" w:rsidRDefault="00F26136" w:rsidP="00547D34">
            <w:pPr>
              <w:rPr>
                <w:ins w:id="4512" w:author="Djapic, R. (Relja)" w:date="2025-09-04T07:57:00Z" w16du:dateUtc="2025-09-04T05:57:00Z"/>
                <w:rFonts w:ascii="Arial" w:eastAsia="DengXian" w:hAnsi="Arial" w:cs="Arial"/>
                <w:sz w:val="18"/>
                <w:szCs w:val="18"/>
                <w:lang w:eastAsia="zh-CN"/>
              </w:rPr>
            </w:pPr>
            <w:ins w:id="4513" w:author="Djapic, R. (Relja)" w:date="2025-09-04T07:57:00Z" w16du:dateUtc="2025-09-04T05:57:00Z">
              <w:r w:rsidRPr="008D64AA">
                <w:rPr>
                  <w:rFonts w:ascii="Arial" w:eastAsia="DengXian" w:hAnsi="Arial" w:cs="Arial"/>
                  <w:sz w:val="18"/>
                  <w:szCs w:val="18"/>
                  <w:lang w:eastAsia="zh-CN"/>
                </w:rPr>
                <w:t>92 (+5)</w:t>
              </w:r>
            </w:ins>
          </w:p>
        </w:tc>
        <w:tc>
          <w:tcPr>
            <w:tcW w:w="1594" w:type="dxa"/>
            <w:shd w:val="clear" w:color="auto" w:fill="auto"/>
          </w:tcPr>
          <w:p w14:paraId="20ED4B99" w14:textId="77777777" w:rsidR="00F26136" w:rsidRPr="008D64AA" w:rsidRDefault="00F26136" w:rsidP="00547D34">
            <w:pPr>
              <w:rPr>
                <w:ins w:id="4514" w:author="Djapic, R. (Relja)" w:date="2025-09-04T07:57:00Z" w16du:dateUtc="2025-09-04T05:57:00Z"/>
                <w:rFonts w:ascii="Arial" w:eastAsia="DengXian" w:hAnsi="Arial" w:cs="Arial"/>
                <w:sz w:val="18"/>
                <w:szCs w:val="18"/>
                <w:lang w:eastAsia="zh-CN"/>
              </w:rPr>
            </w:pPr>
            <w:ins w:id="4515" w:author="Djapic, R. (Relja)" w:date="2025-09-04T07:57:00Z" w16du:dateUtc="2025-09-04T05:57:00Z">
              <w:r w:rsidRPr="008D64AA">
                <w:rPr>
                  <w:rFonts w:ascii="Arial" w:eastAsia="DengXian" w:hAnsi="Arial" w:cs="Arial"/>
                  <w:sz w:val="18"/>
                  <w:szCs w:val="18"/>
                  <w:lang w:eastAsia="zh-CN"/>
                </w:rPr>
                <w:t>0.78</w:t>
              </w:r>
            </w:ins>
          </w:p>
        </w:tc>
      </w:tr>
      <w:tr w:rsidR="00F26136" w:rsidRPr="0017503F" w14:paraId="3EA7E68B" w14:textId="77777777" w:rsidTr="00547D34">
        <w:trPr>
          <w:jc w:val="center"/>
          <w:ins w:id="4516" w:author="Djapic, R. (Relja)" w:date="2025-09-04T07:57:00Z"/>
        </w:trPr>
        <w:tc>
          <w:tcPr>
            <w:tcW w:w="1242" w:type="dxa"/>
            <w:shd w:val="clear" w:color="auto" w:fill="auto"/>
          </w:tcPr>
          <w:p w14:paraId="4210E00D" w14:textId="77777777" w:rsidR="00F26136" w:rsidRPr="008D64AA" w:rsidRDefault="00F26136" w:rsidP="00547D34">
            <w:pPr>
              <w:jc w:val="right"/>
              <w:rPr>
                <w:ins w:id="4517" w:author="Djapic, R. (Relja)" w:date="2025-09-04T07:57:00Z" w16du:dateUtc="2025-09-04T05:57:00Z"/>
                <w:rFonts w:ascii="Arial" w:eastAsia="DengXian" w:hAnsi="Arial" w:cs="Arial"/>
                <w:sz w:val="18"/>
                <w:szCs w:val="18"/>
                <w:lang w:eastAsia="zh-CN"/>
              </w:rPr>
            </w:pPr>
            <w:ins w:id="4518" w:author="Djapic, R. (Relja)" w:date="2025-09-04T07:57:00Z" w16du:dateUtc="2025-09-04T05:57:00Z">
              <w:r w:rsidRPr="008D64AA">
                <w:rPr>
                  <w:rFonts w:ascii="Arial" w:eastAsia="DengXian" w:hAnsi="Arial" w:cs="Arial"/>
                  <w:sz w:val="18"/>
                  <w:szCs w:val="18"/>
                  <w:lang w:eastAsia="zh-CN"/>
                </w:rPr>
                <w:t>3</w:t>
              </w:r>
            </w:ins>
          </w:p>
        </w:tc>
        <w:tc>
          <w:tcPr>
            <w:tcW w:w="4140" w:type="dxa"/>
            <w:shd w:val="clear" w:color="auto" w:fill="auto"/>
          </w:tcPr>
          <w:p w14:paraId="1C702539" w14:textId="77777777" w:rsidR="00F26136" w:rsidRPr="008D64AA" w:rsidRDefault="00F26136" w:rsidP="00547D34">
            <w:pPr>
              <w:rPr>
                <w:ins w:id="4519" w:author="Djapic, R. (Relja)" w:date="2025-09-04T07:57:00Z" w16du:dateUtc="2025-09-04T05:57:00Z"/>
                <w:rFonts w:ascii="Arial" w:eastAsia="DengXian" w:hAnsi="Arial" w:cs="Arial"/>
                <w:sz w:val="18"/>
                <w:szCs w:val="18"/>
                <w:lang w:eastAsia="zh-CN"/>
              </w:rPr>
            </w:pPr>
            <w:ins w:id="4520" w:author="Djapic, R. (Relja)" w:date="2025-09-04T07:57:00Z" w16du:dateUtc="2025-09-04T05:57:00Z">
              <w:r w:rsidRPr="008D64AA">
                <w:rPr>
                  <w:rFonts w:ascii="Arial" w:eastAsia="DengXian" w:hAnsi="Arial" w:cs="Arial"/>
                  <w:sz w:val="18"/>
                  <w:szCs w:val="18"/>
                  <w:lang w:eastAsia="zh-CN"/>
                </w:rPr>
                <w:t>RRCConnectionReconfigurationComplete (UL)</w:t>
              </w:r>
            </w:ins>
          </w:p>
        </w:tc>
        <w:tc>
          <w:tcPr>
            <w:tcW w:w="1701" w:type="dxa"/>
            <w:shd w:val="clear" w:color="auto" w:fill="auto"/>
          </w:tcPr>
          <w:p w14:paraId="1550AEA9" w14:textId="77777777" w:rsidR="00F26136" w:rsidRPr="008D64AA" w:rsidRDefault="00F26136" w:rsidP="00547D34">
            <w:pPr>
              <w:rPr>
                <w:ins w:id="4521" w:author="Djapic, R. (Relja)" w:date="2025-09-04T07:57:00Z" w16du:dateUtc="2025-09-04T05:57:00Z"/>
                <w:rFonts w:ascii="Arial" w:eastAsia="DengXian" w:hAnsi="Arial" w:cs="Arial"/>
                <w:sz w:val="18"/>
                <w:szCs w:val="18"/>
                <w:lang w:eastAsia="zh-CN"/>
              </w:rPr>
            </w:pPr>
            <w:ins w:id="4522" w:author="Djapic, R. (Relja)" w:date="2025-09-04T07:57:00Z" w16du:dateUtc="2025-09-04T05:57:00Z">
              <w:r w:rsidRPr="008D64AA">
                <w:rPr>
                  <w:rFonts w:ascii="Arial" w:eastAsia="DengXian" w:hAnsi="Arial" w:cs="Arial"/>
                  <w:sz w:val="18"/>
                  <w:szCs w:val="18"/>
                  <w:lang w:eastAsia="zh-CN"/>
                </w:rPr>
                <w:t>2 (+5)</w:t>
              </w:r>
            </w:ins>
          </w:p>
        </w:tc>
        <w:tc>
          <w:tcPr>
            <w:tcW w:w="1594" w:type="dxa"/>
            <w:shd w:val="clear" w:color="auto" w:fill="auto"/>
          </w:tcPr>
          <w:p w14:paraId="534950A7" w14:textId="77777777" w:rsidR="00F26136" w:rsidRPr="008D64AA" w:rsidRDefault="00F26136" w:rsidP="00547D34">
            <w:pPr>
              <w:rPr>
                <w:ins w:id="4523" w:author="Djapic, R. (Relja)" w:date="2025-09-04T07:57:00Z" w16du:dateUtc="2025-09-04T05:57:00Z"/>
                <w:rFonts w:ascii="Arial" w:eastAsia="DengXian" w:hAnsi="Arial" w:cs="Arial"/>
                <w:sz w:val="18"/>
                <w:szCs w:val="18"/>
                <w:lang w:eastAsia="zh-CN"/>
              </w:rPr>
            </w:pPr>
            <w:ins w:id="4524" w:author="Djapic, R. (Relja)" w:date="2025-09-04T07:57:00Z" w16du:dateUtc="2025-09-04T05:57:00Z">
              <w:r w:rsidRPr="008D64AA">
                <w:rPr>
                  <w:rFonts w:ascii="Arial" w:eastAsia="DengXian" w:hAnsi="Arial" w:cs="Arial"/>
                  <w:sz w:val="18"/>
                  <w:szCs w:val="18"/>
                  <w:lang w:eastAsia="zh-CN"/>
                </w:rPr>
                <w:t>0.06</w:t>
              </w:r>
            </w:ins>
          </w:p>
        </w:tc>
      </w:tr>
      <w:tr w:rsidR="00F26136" w:rsidRPr="0017503F" w14:paraId="10B052CE" w14:textId="77777777" w:rsidTr="00547D34">
        <w:trPr>
          <w:jc w:val="center"/>
          <w:ins w:id="4525" w:author="Djapic, R. (Relja)" w:date="2025-09-04T07:57:00Z"/>
        </w:trPr>
        <w:tc>
          <w:tcPr>
            <w:tcW w:w="1242" w:type="dxa"/>
            <w:shd w:val="clear" w:color="auto" w:fill="auto"/>
          </w:tcPr>
          <w:p w14:paraId="4A442E19" w14:textId="77777777" w:rsidR="00F26136" w:rsidRPr="008D64AA" w:rsidRDefault="00F26136" w:rsidP="00547D34">
            <w:pPr>
              <w:jc w:val="right"/>
              <w:rPr>
                <w:ins w:id="4526" w:author="Djapic, R. (Relja)" w:date="2025-09-04T07:57:00Z" w16du:dateUtc="2025-09-04T05:57:00Z"/>
                <w:rFonts w:ascii="Arial" w:eastAsia="DengXian" w:hAnsi="Arial" w:cs="Arial"/>
                <w:sz w:val="18"/>
                <w:szCs w:val="18"/>
                <w:lang w:eastAsia="zh-CN"/>
              </w:rPr>
            </w:pPr>
            <w:ins w:id="4527" w:author="Djapic, R. (Relja)" w:date="2025-09-04T07:57:00Z" w16du:dateUtc="2025-09-04T05:57:00Z">
              <w:r w:rsidRPr="008D64AA">
                <w:rPr>
                  <w:rFonts w:ascii="Arial" w:eastAsia="DengXian" w:hAnsi="Arial" w:cs="Arial"/>
                  <w:sz w:val="18"/>
                  <w:szCs w:val="18"/>
                  <w:lang w:eastAsia="zh-CN"/>
                </w:rPr>
                <w:t>4</w:t>
              </w:r>
            </w:ins>
          </w:p>
        </w:tc>
        <w:tc>
          <w:tcPr>
            <w:tcW w:w="4140" w:type="dxa"/>
            <w:shd w:val="clear" w:color="auto" w:fill="auto"/>
          </w:tcPr>
          <w:p w14:paraId="34A9597D" w14:textId="77777777" w:rsidR="00F26136" w:rsidRPr="008D64AA" w:rsidRDefault="00F26136" w:rsidP="00547D34">
            <w:pPr>
              <w:rPr>
                <w:ins w:id="4528" w:author="Djapic, R. (Relja)" w:date="2025-09-04T07:57:00Z" w16du:dateUtc="2025-09-04T05:57:00Z"/>
                <w:rFonts w:ascii="Arial" w:eastAsia="DengXian" w:hAnsi="Arial" w:cs="Arial"/>
                <w:sz w:val="18"/>
                <w:szCs w:val="18"/>
                <w:lang w:eastAsia="zh-CN"/>
              </w:rPr>
            </w:pPr>
            <w:ins w:id="4529" w:author="Djapic, R. (Relja)" w:date="2025-09-04T07:57:00Z" w16du:dateUtc="2025-09-04T05:57:00Z">
              <w:r w:rsidRPr="008D64AA">
                <w:rPr>
                  <w:rFonts w:ascii="Arial" w:eastAsia="DengXian" w:hAnsi="Arial" w:cs="Arial"/>
                  <w:sz w:val="18"/>
                  <w:szCs w:val="18"/>
                  <w:lang w:eastAsia="zh-CN"/>
                </w:rPr>
                <w:t>Extended I1 180 Ringing (DL)</w:t>
              </w:r>
            </w:ins>
          </w:p>
        </w:tc>
        <w:tc>
          <w:tcPr>
            <w:tcW w:w="1701" w:type="dxa"/>
            <w:shd w:val="clear" w:color="auto" w:fill="auto"/>
          </w:tcPr>
          <w:p w14:paraId="5FDAD32B" w14:textId="77777777" w:rsidR="00F26136" w:rsidRPr="008D64AA" w:rsidRDefault="00F26136" w:rsidP="00547D34">
            <w:pPr>
              <w:rPr>
                <w:ins w:id="4530" w:author="Djapic, R. (Relja)" w:date="2025-09-04T07:57:00Z" w16du:dateUtc="2025-09-04T05:57:00Z"/>
                <w:rFonts w:ascii="Arial" w:eastAsia="DengXian" w:hAnsi="Arial" w:cs="Arial"/>
                <w:sz w:val="18"/>
                <w:szCs w:val="18"/>
                <w:lang w:eastAsia="zh-CN"/>
              </w:rPr>
            </w:pPr>
            <w:ins w:id="4531" w:author="Djapic, R. (Relja)" w:date="2025-09-04T07:57:00Z" w16du:dateUtc="2025-09-04T05:57:00Z">
              <w:r w:rsidRPr="008D64AA">
                <w:rPr>
                  <w:rFonts w:ascii="Arial" w:eastAsia="DengXian" w:hAnsi="Arial" w:cs="Arial"/>
                  <w:sz w:val="18"/>
                  <w:szCs w:val="18"/>
                  <w:lang w:eastAsia="zh-CN"/>
                </w:rPr>
                <w:t>26 (+62+12)</w:t>
              </w:r>
            </w:ins>
          </w:p>
        </w:tc>
        <w:tc>
          <w:tcPr>
            <w:tcW w:w="1594" w:type="dxa"/>
            <w:shd w:val="clear" w:color="auto" w:fill="auto"/>
          </w:tcPr>
          <w:p w14:paraId="68E412C1" w14:textId="77777777" w:rsidR="00F26136" w:rsidRPr="008D64AA" w:rsidRDefault="00F26136" w:rsidP="00547D34">
            <w:pPr>
              <w:rPr>
                <w:ins w:id="4532" w:author="Djapic, R. (Relja)" w:date="2025-09-04T07:57:00Z" w16du:dateUtc="2025-09-04T05:57:00Z"/>
                <w:rFonts w:ascii="Arial" w:eastAsia="DengXian" w:hAnsi="Arial" w:cs="Arial"/>
                <w:sz w:val="18"/>
                <w:szCs w:val="18"/>
                <w:lang w:eastAsia="zh-CN"/>
              </w:rPr>
            </w:pPr>
            <w:ins w:id="4533" w:author="Djapic, R. (Relja)" w:date="2025-09-04T07:57:00Z" w16du:dateUtc="2025-09-04T05:57:00Z">
              <w:r w:rsidRPr="008D64AA">
                <w:rPr>
                  <w:rFonts w:ascii="Arial" w:eastAsia="DengXian" w:hAnsi="Arial" w:cs="Arial"/>
                  <w:sz w:val="18"/>
                  <w:szCs w:val="18"/>
                  <w:lang w:eastAsia="zh-CN"/>
                </w:rPr>
                <w:t>0.8</w:t>
              </w:r>
            </w:ins>
          </w:p>
        </w:tc>
      </w:tr>
    </w:tbl>
    <w:p w14:paraId="57655066" w14:textId="77777777" w:rsidR="00F26136" w:rsidRDefault="00F26136" w:rsidP="00F26136">
      <w:pPr>
        <w:rPr>
          <w:ins w:id="4534" w:author="Djapic, R. (Relja)" w:date="2025-09-04T07:57:00Z" w16du:dateUtc="2025-09-04T05:57:00Z"/>
          <w:rFonts w:eastAsia="DengXian"/>
        </w:rPr>
      </w:pPr>
    </w:p>
    <w:p w14:paraId="64CA2F4C" w14:textId="77777777" w:rsidR="00F26136" w:rsidRPr="0017503F" w:rsidRDefault="00F26136" w:rsidP="00F26136">
      <w:pPr>
        <w:rPr>
          <w:ins w:id="4535" w:author="Djapic, R. (Relja)" w:date="2025-09-04T07:57:00Z" w16du:dateUtc="2025-09-04T05:57:00Z"/>
          <w:rFonts w:eastAsia="DengXian"/>
        </w:rPr>
      </w:pPr>
      <w:ins w:id="4536" w:author="Djapic, R. (Relja)" w:date="2025-09-04T07:57:00Z" w16du:dateUtc="2025-09-04T05:57:00Z">
        <w:r w:rsidRPr="0017503F">
          <w:rPr>
            <w:rFonts w:eastAsia="DengXian"/>
          </w:rPr>
          <w:t>The following table shows the estimated message information during mobile terminating procedure</w:t>
        </w:r>
        <w:r>
          <w:rPr>
            <w:rFonts w:eastAsia="DengXian"/>
          </w:rPr>
          <w:t>, the first addition is size of protocol headers, the second addition is size of padding</w:t>
        </w:r>
        <w:r w:rsidRPr="0017503F">
          <w:rPr>
            <w:rFonts w:eastAsia="DengXian"/>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4140"/>
        <w:gridCol w:w="1701"/>
        <w:gridCol w:w="1594"/>
      </w:tblGrid>
      <w:tr w:rsidR="00F26136" w:rsidRPr="0017503F" w14:paraId="5366B380" w14:textId="77777777" w:rsidTr="00547D34">
        <w:trPr>
          <w:jc w:val="center"/>
          <w:ins w:id="4537" w:author="Djapic, R. (Relja)" w:date="2025-09-04T07:57:00Z"/>
        </w:trPr>
        <w:tc>
          <w:tcPr>
            <w:tcW w:w="1242" w:type="dxa"/>
            <w:shd w:val="clear" w:color="auto" w:fill="auto"/>
          </w:tcPr>
          <w:p w14:paraId="3B855312" w14:textId="77777777" w:rsidR="00F26136" w:rsidRPr="008D64AA" w:rsidRDefault="00F26136" w:rsidP="00547D34">
            <w:pPr>
              <w:jc w:val="center"/>
              <w:rPr>
                <w:ins w:id="4538" w:author="Djapic, R. (Relja)" w:date="2025-09-04T07:57:00Z" w16du:dateUtc="2025-09-04T05:57:00Z"/>
                <w:rFonts w:ascii="Arial" w:eastAsia="DengXian" w:hAnsi="Arial" w:cs="Arial"/>
                <w:b/>
                <w:bCs/>
                <w:sz w:val="18"/>
                <w:szCs w:val="18"/>
                <w:lang w:eastAsia="zh-CN"/>
              </w:rPr>
            </w:pPr>
            <w:ins w:id="4539" w:author="Djapic, R. (Relja)" w:date="2025-09-04T07:57:00Z" w16du:dateUtc="2025-09-04T05:57:00Z">
              <w:r w:rsidRPr="008D64AA">
                <w:rPr>
                  <w:rFonts w:ascii="Arial" w:eastAsia="DengXian" w:hAnsi="Arial" w:cs="Arial"/>
                  <w:b/>
                  <w:bCs/>
                  <w:sz w:val="18"/>
                  <w:szCs w:val="18"/>
                  <w:lang w:eastAsia="zh-CN"/>
                </w:rPr>
                <w:t>Sequence</w:t>
              </w:r>
            </w:ins>
          </w:p>
        </w:tc>
        <w:tc>
          <w:tcPr>
            <w:tcW w:w="4140" w:type="dxa"/>
            <w:shd w:val="clear" w:color="auto" w:fill="auto"/>
          </w:tcPr>
          <w:p w14:paraId="04D0B8ED" w14:textId="77777777" w:rsidR="00F26136" w:rsidRPr="008D64AA" w:rsidRDefault="00F26136" w:rsidP="00547D34">
            <w:pPr>
              <w:jc w:val="center"/>
              <w:rPr>
                <w:ins w:id="4540" w:author="Djapic, R. (Relja)" w:date="2025-09-04T07:57:00Z" w16du:dateUtc="2025-09-04T05:57:00Z"/>
                <w:rFonts w:ascii="Arial" w:eastAsia="DengXian" w:hAnsi="Arial" w:cs="Arial"/>
                <w:b/>
                <w:bCs/>
                <w:sz w:val="18"/>
                <w:szCs w:val="18"/>
                <w:lang w:eastAsia="zh-CN"/>
              </w:rPr>
            </w:pPr>
            <w:ins w:id="4541" w:author="Djapic, R. (Relja)" w:date="2025-09-04T07:57:00Z" w16du:dateUtc="2025-09-04T05:57:00Z">
              <w:r w:rsidRPr="008D64AA">
                <w:rPr>
                  <w:rFonts w:ascii="Arial" w:eastAsia="DengXian" w:hAnsi="Arial" w:cs="Arial"/>
                  <w:b/>
                  <w:bCs/>
                  <w:sz w:val="18"/>
                  <w:szCs w:val="18"/>
                  <w:lang w:eastAsia="zh-CN"/>
                </w:rPr>
                <w:t>Message Name</w:t>
              </w:r>
            </w:ins>
          </w:p>
        </w:tc>
        <w:tc>
          <w:tcPr>
            <w:tcW w:w="1701" w:type="dxa"/>
            <w:shd w:val="clear" w:color="auto" w:fill="auto"/>
          </w:tcPr>
          <w:p w14:paraId="56531857" w14:textId="77777777" w:rsidR="00F26136" w:rsidRPr="008D64AA" w:rsidRDefault="00F26136" w:rsidP="00547D34">
            <w:pPr>
              <w:jc w:val="center"/>
              <w:rPr>
                <w:ins w:id="4542" w:author="Djapic, R. (Relja)" w:date="2025-09-04T07:57:00Z" w16du:dateUtc="2025-09-04T05:57:00Z"/>
                <w:rFonts w:ascii="Arial" w:eastAsia="DengXian" w:hAnsi="Arial" w:cs="Arial"/>
                <w:b/>
                <w:bCs/>
                <w:sz w:val="18"/>
                <w:szCs w:val="18"/>
                <w:lang w:eastAsia="zh-CN"/>
              </w:rPr>
            </w:pPr>
            <w:ins w:id="4543" w:author="Djapic, R. (Relja)" w:date="2025-09-04T07:57:00Z" w16du:dateUtc="2025-09-04T05:57:00Z">
              <w:r w:rsidRPr="008D64AA">
                <w:rPr>
                  <w:rFonts w:ascii="Arial" w:eastAsia="DengXian" w:hAnsi="Arial" w:cs="Arial"/>
                  <w:b/>
                  <w:bCs/>
                  <w:sz w:val="18"/>
                  <w:szCs w:val="18"/>
                  <w:lang w:eastAsia="zh-CN"/>
                </w:rPr>
                <w:t>Message Size (B) (proportional)</w:t>
              </w:r>
            </w:ins>
          </w:p>
        </w:tc>
        <w:tc>
          <w:tcPr>
            <w:tcW w:w="1594" w:type="dxa"/>
            <w:shd w:val="clear" w:color="auto" w:fill="auto"/>
          </w:tcPr>
          <w:p w14:paraId="4CD99CF1" w14:textId="77777777" w:rsidR="00F26136" w:rsidRPr="008D64AA" w:rsidRDefault="00F26136" w:rsidP="00547D34">
            <w:pPr>
              <w:jc w:val="center"/>
              <w:rPr>
                <w:ins w:id="4544" w:author="Djapic, R. (Relja)" w:date="2025-09-04T07:57:00Z" w16du:dateUtc="2025-09-04T05:57:00Z"/>
                <w:rFonts w:ascii="Arial" w:eastAsia="DengXian" w:hAnsi="Arial" w:cs="Arial"/>
                <w:b/>
                <w:bCs/>
                <w:sz w:val="18"/>
                <w:szCs w:val="18"/>
                <w:lang w:eastAsia="zh-CN"/>
              </w:rPr>
            </w:pPr>
            <w:ins w:id="4545" w:author="Djapic, R. (Relja)" w:date="2025-09-04T07:57:00Z" w16du:dateUtc="2025-09-04T05:57:00Z">
              <w:r w:rsidRPr="008D64AA">
                <w:rPr>
                  <w:rFonts w:ascii="Arial" w:eastAsia="DengXian" w:hAnsi="Arial" w:cs="Arial"/>
                  <w:b/>
                  <w:bCs/>
                  <w:sz w:val="18"/>
                  <w:szCs w:val="18"/>
                  <w:lang w:eastAsia="zh-CN"/>
                </w:rPr>
                <w:t>Transmission Delay (s) in 1kbps</w:t>
              </w:r>
            </w:ins>
          </w:p>
        </w:tc>
      </w:tr>
      <w:tr w:rsidR="00F26136" w:rsidRPr="0017503F" w14:paraId="3338D978" w14:textId="77777777" w:rsidTr="00547D34">
        <w:trPr>
          <w:jc w:val="center"/>
          <w:ins w:id="4546" w:author="Djapic, R. (Relja)" w:date="2025-09-04T07:57:00Z"/>
        </w:trPr>
        <w:tc>
          <w:tcPr>
            <w:tcW w:w="1242" w:type="dxa"/>
            <w:shd w:val="clear" w:color="auto" w:fill="auto"/>
          </w:tcPr>
          <w:p w14:paraId="26010932" w14:textId="77777777" w:rsidR="00F26136" w:rsidRPr="008D64AA" w:rsidRDefault="00F26136" w:rsidP="00547D34">
            <w:pPr>
              <w:jc w:val="right"/>
              <w:rPr>
                <w:ins w:id="4547" w:author="Djapic, R. (Relja)" w:date="2025-09-04T07:57:00Z" w16du:dateUtc="2025-09-04T05:57:00Z"/>
                <w:rFonts w:ascii="Arial" w:eastAsia="DengXian" w:hAnsi="Arial" w:cs="Arial"/>
                <w:sz w:val="18"/>
                <w:szCs w:val="18"/>
                <w:lang w:eastAsia="zh-CN"/>
              </w:rPr>
            </w:pPr>
            <w:ins w:id="4548" w:author="Djapic, R. (Relja)" w:date="2025-09-04T07:57:00Z" w16du:dateUtc="2025-09-04T05:57:00Z">
              <w:r w:rsidRPr="008D64AA">
                <w:rPr>
                  <w:rFonts w:ascii="Arial" w:eastAsia="DengXian" w:hAnsi="Arial" w:cs="Arial"/>
                  <w:sz w:val="18"/>
                  <w:szCs w:val="18"/>
                  <w:lang w:eastAsia="zh-CN"/>
                </w:rPr>
                <w:t>1</w:t>
              </w:r>
            </w:ins>
          </w:p>
        </w:tc>
        <w:tc>
          <w:tcPr>
            <w:tcW w:w="4140" w:type="dxa"/>
            <w:shd w:val="clear" w:color="auto" w:fill="auto"/>
          </w:tcPr>
          <w:p w14:paraId="10CA98E3" w14:textId="77777777" w:rsidR="00F26136" w:rsidRPr="008D64AA" w:rsidRDefault="00F26136" w:rsidP="00547D34">
            <w:pPr>
              <w:rPr>
                <w:ins w:id="4549" w:author="Djapic, R. (Relja)" w:date="2025-09-04T07:57:00Z" w16du:dateUtc="2025-09-04T05:57:00Z"/>
                <w:rFonts w:ascii="Arial" w:eastAsia="DengXian" w:hAnsi="Arial" w:cs="Arial"/>
                <w:sz w:val="18"/>
                <w:szCs w:val="18"/>
                <w:lang w:eastAsia="zh-CN"/>
              </w:rPr>
            </w:pPr>
            <w:ins w:id="4550" w:author="Djapic, R. (Relja)" w:date="2025-09-04T07:57:00Z" w16du:dateUtc="2025-09-04T05:57:00Z">
              <w:r w:rsidRPr="008D64AA">
                <w:rPr>
                  <w:rFonts w:ascii="Arial" w:eastAsia="DengXian" w:hAnsi="Arial" w:cs="Arial"/>
                  <w:sz w:val="18"/>
                  <w:szCs w:val="18"/>
                  <w:lang w:eastAsia="zh-CN"/>
                </w:rPr>
                <w:t>Extended I1 invite (DL)</w:t>
              </w:r>
            </w:ins>
          </w:p>
        </w:tc>
        <w:tc>
          <w:tcPr>
            <w:tcW w:w="1701" w:type="dxa"/>
            <w:shd w:val="clear" w:color="auto" w:fill="auto"/>
          </w:tcPr>
          <w:p w14:paraId="4757E826" w14:textId="77777777" w:rsidR="00F26136" w:rsidRPr="008D64AA" w:rsidRDefault="00F26136" w:rsidP="00547D34">
            <w:pPr>
              <w:rPr>
                <w:ins w:id="4551" w:author="Djapic, R. (Relja)" w:date="2025-09-04T07:57:00Z" w16du:dateUtc="2025-09-04T05:57:00Z"/>
                <w:rFonts w:ascii="Arial" w:eastAsia="DengXian" w:hAnsi="Arial" w:cs="Arial"/>
                <w:sz w:val="18"/>
                <w:szCs w:val="18"/>
                <w:lang w:eastAsia="zh-CN"/>
              </w:rPr>
            </w:pPr>
            <w:ins w:id="4552" w:author="Djapic, R. (Relja)" w:date="2025-09-04T07:57:00Z" w16du:dateUtc="2025-09-04T05:57:00Z">
              <w:r w:rsidRPr="008D64AA">
                <w:rPr>
                  <w:rFonts w:ascii="Arial" w:eastAsia="DengXian" w:hAnsi="Arial" w:cs="Arial"/>
                  <w:sz w:val="18"/>
                  <w:szCs w:val="18"/>
                  <w:lang w:eastAsia="zh-CN"/>
                </w:rPr>
                <w:t>46 (+62+8)</w:t>
              </w:r>
            </w:ins>
          </w:p>
        </w:tc>
        <w:tc>
          <w:tcPr>
            <w:tcW w:w="1594" w:type="dxa"/>
            <w:shd w:val="clear" w:color="auto" w:fill="auto"/>
          </w:tcPr>
          <w:p w14:paraId="1271CFAD" w14:textId="77777777" w:rsidR="00F26136" w:rsidRPr="008D64AA" w:rsidRDefault="00F26136" w:rsidP="00547D34">
            <w:pPr>
              <w:rPr>
                <w:ins w:id="4553" w:author="Djapic, R. (Relja)" w:date="2025-09-04T07:57:00Z" w16du:dateUtc="2025-09-04T05:57:00Z"/>
                <w:rFonts w:ascii="Arial" w:eastAsia="DengXian" w:hAnsi="Arial" w:cs="Arial"/>
                <w:sz w:val="18"/>
                <w:szCs w:val="18"/>
                <w:lang w:eastAsia="zh-CN"/>
              </w:rPr>
            </w:pPr>
            <w:ins w:id="4554" w:author="Djapic, R. (Relja)" w:date="2025-09-04T07:57:00Z" w16du:dateUtc="2025-09-04T05:57:00Z">
              <w:r w:rsidRPr="008D64AA">
                <w:rPr>
                  <w:rFonts w:ascii="Arial" w:eastAsia="DengXian" w:hAnsi="Arial" w:cs="Arial"/>
                  <w:sz w:val="18"/>
                  <w:szCs w:val="18"/>
                  <w:lang w:eastAsia="zh-CN"/>
                </w:rPr>
                <w:t>0.93</w:t>
              </w:r>
            </w:ins>
          </w:p>
        </w:tc>
      </w:tr>
      <w:tr w:rsidR="00F26136" w:rsidRPr="0017503F" w14:paraId="6A53FB2C" w14:textId="77777777" w:rsidTr="00547D34">
        <w:trPr>
          <w:jc w:val="center"/>
          <w:ins w:id="4555" w:author="Djapic, R. (Relja)" w:date="2025-09-04T07:57:00Z"/>
        </w:trPr>
        <w:tc>
          <w:tcPr>
            <w:tcW w:w="1242" w:type="dxa"/>
            <w:shd w:val="clear" w:color="auto" w:fill="auto"/>
          </w:tcPr>
          <w:p w14:paraId="26FB9E39" w14:textId="77777777" w:rsidR="00F26136" w:rsidRPr="008D64AA" w:rsidRDefault="00F26136" w:rsidP="00547D34">
            <w:pPr>
              <w:jc w:val="right"/>
              <w:rPr>
                <w:ins w:id="4556" w:author="Djapic, R. (Relja)" w:date="2025-09-04T07:57:00Z" w16du:dateUtc="2025-09-04T05:57:00Z"/>
                <w:rFonts w:ascii="Arial" w:eastAsia="DengXian" w:hAnsi="Arial" w:cs="Arial"/>
                <w:sz w:val="18"/>
                <w:szCs w:val="18"/>
                <w:lang w:eastAsia="zh-CN"/>
              </w:rPr>
            </w:pPr>
            <w:ins w:id="4557" w:author="Djapic, R. (Relja)" w:date="2025-09-04T07:57:00Z" w16du:dateUtc="2025-09-04T05:57:00Z">
              <w:r w:rsidRPr="008D64AA">
                <w:rPr>
                  <w:rFonts w:ascii="Arial" w:eastAsia="DengXian" w:hAnsi="Arial" w:cs="Arial"/>
                  <w:sz w:val="18"/>
                  <w:szCs w:val="18"/>
                  <w:lang w:eastAsia="zh-CN"/>
                </w:rPr>
                <w:t>2</w:t>
              </w:r>
            </w:ins>
          </w:p>
        </w:tc>
        <w:tc>
          <w:tcPr>
            <w:tcW w:w="4140" w:type="dxa"/>
            <w:shd w:val="clear" w:color="auto" w:fill="auto"/>
          </w:tcPr>
          <w:p w14:paraId="1DF1AB14" w14:textId="77777777" w:rsidR="00F26136" w:rsidRPr="008D64AA" w:rsidRDefault="00F26136" w:rsidP="00547D34">
            <w:pPr>
              <w:rPr>
                <w:ins w:id="4558" w:author="Djapic, R. (Relja)" w:date="2025-09-04T07:57:00Z" w16du:dateUtc="2025-09-04T05:57:00Z"/>
                <w:rFonts w:ascii="Arial" w:eastAsia="DengXian" w:hAnsi="Arial" w:cs="Arial"/>
                <w:sz w:val="18"/>
                <w:szCs w:val="18"/>
                <w:lang w:eastAsia="zh-CN"/>
              </w:rPr>
            </w:pPr>
            <w:ins w:id="4559" w:author="Djapic, R. (Relja)" w:date="2025-09-04T07:57:00Z" w16du:dateUtc="2025-09-04T05:57:00Z">
              <w:r w:rsidRPr="008D64AA">
                <w:rPr>
                  <w:rFonts w:ascii="Arial" w:eastAsia="DengXian" w:hAnsi="Arial" w:cs="Arial"/>
                  <w:sz w:val="18"/>
                  <w:szCs w:val="18"/>
                  <w:lang w:eastAsia="zh-CN"/>
                </w:rPr>
                <w:t>RRCConnectionReconfiguration (DL)</w:t>
              </w:r>
            </w:ins>
          </w:p>
        </w:tc>
        <w:tc>
          <w:tcPr>
            <w:tcW w:w="1701" w:type="dxa"/>
            <w:shd w:val="clear" w:color="auto" w:fill="auto"/>
          </w:tcPr>
          <w:p w14:paraId="5B3CE4D9" w14:textId="77777777" w:rsidR="00F26136" w:rsidRPr="008D64AA" w:rsidRDefault="00F26136" w:rsidP="00547D34">
            <w:pPr>
              <w:rPr>
                <w:ins w:id="4560" w:author="Djapic, R. (Relja)" w:date="2025-09-04T07:57:00Z" w16du:dateUtc="2025-09-04T05:57:00Z"/>
                <w:rFonts w:ascii="Arial" w:eastAsia="DengXian" w:hAnsi="Arial" w:cs="Arial"/>
                <w:sz w:val="18"/>
                <w:szCs w:val="18"/>
                <w:lang w:eastAsia="zh-CN"/>
              </w:rPr>
            </w:pPr>
            <w:ins w:id="4561" w:author="Djapic, R. (Relja)" w:date="2025-09-04T07:57:00Z" w16du:dateUtc="2025-09-04T05:57:00Z">
              <w:r w:rsidRPr="008D64AA">
                <w:rPr>
                  <w:rFonts w:ascii="Arial" w:eastAsia="DengXian" w:hAnsi="Arial" w:cs="Arial"/>
                  <w:sz w:val="18"/>
                  <w:szCs w:val="18"/>
                  <w:lang w:eastAsia="zh-CN"/>
                </w:rPr>
                <w:t>92 (+5)</w:t>
              </w:r>
            </w:ins>
          </w:p>
        </w:tc>
        <w:tc>
          <w:tcPr>
            <w:tcW w:w="1594" w:type="dxa"/>
            <w:shd w:val="clear" w:color="auto" w:fill="auto"/>
          </w:tcPr>
          <w:p w14:paraId="4A2436B8" w14:textId="77777777" w:rsidR="00F26136" w:rsidRPr="008D64AA" w:rsidRDefault="00F26136" w:rsidP="00547D34">
            <w:pPr>
              <w:rPr>
                <w:ins w:id="4562" w:author="Djapic, R. (Relja)" w:date="2025-09-04T07:57:00Z" w16du:dateUtc="2025-09-04T05:57:00Z"/>
                <w:rFonts w:ascii="Arial" w:eastAsia="DengXian" w:hAnsi="Arial" w:cs="Arial"/>
                <w:sz w:val="18"/>
                <w:szCs w:val="18"/>
                <w:lang w:eastAsia="zh-CN"/>
              </w:rPr>
            </w:pPr>
            <w:ins w:id="4563" w:author="Djapic, R. (Relja)" w:date="2025-09-04T07:57:00Z" w16du:dateUtc="2025-09-04T05:57:00Z">
              <w:r w:rsidRPr="008D64AA">
                <w:rPr>
                  <w:rFonts w:ascii="Arial" w:eastAsia="DengXian" w:hAnsi="Arial" w:cs="Arial"/>
                  <w:sz w:val="18"/>
                  <w:szCs w:val="18"/>
                  <w:lang w:eastAsia="zh-CN"/>
                </w:rPr>
                <w:t>0.78</w:t>
              </w:r>
            </w:ins>
          </w:p>
        </w:tc>
      </w:tr>
      <w:tr w:rsidR="00F26136" w:rsidRPr="0017503F" w14:paraId="2C444362" w14:textId="77777777" w:rsidTr="00547D34">
        <w:trPr>
          <w:jc w:val="center"/>
          <w:ins w:id="4564" w:author="Djapic, R. (Relja)" w:date="2025-09-04T07:57:00Z"/>
        </w:trPr>
        <w:tc>
          <w:tcPr>
            <w:tcW w:w="1242" w:type="dxa"/>
            <w:shd w:val="clear" w:color="auto" w:fill="auto"/>
          </w:tcPr>
          <w:p w14:paraId="32D7A805" w14:textId="77777777" w:rsidR="00F26136" w:rsidRPr="008D64AA" w:rsidRDefault="00F26136" w:rsidP="00547D34">
            <w:pPr>
              <w:jc w:val="right"/>
              <w:rPr>
                <w:ins w:id="4565" w:author="Djapic, R. (Relja)" w:date="2025-09-04T07:57:00Z" w16du:dateUtc="2025-09-04T05:57:00Z"/>
                <w:rFonts w:ascii="Arial" w:eastAsia="DengXian" w:hAnsi="Arial" w:cs="Arial"/>
                <w:sz w:val="18"/>
                <w:szCs w:val="18"/>
                <w:lang w:eastAsia="zh-CN"/>
              </w:rPr>
            </w:pPr>
            <w:ins w:id="4566" w:author="Djapic, R. (Relja)" w:date="2025-09-04T07:57:00Z" w16du:dateUtc="2025-09-04T05:57:00Z">
              <w:r w:rsidRPr="008D64AA">
                <w:rPr>
                  <w:rFonts w:ascii="Arial" w:eastAsia="DengXian" w:hAnsi="Arial" w:cs="Arial"/>
                  <w:sz w:val="18"/>
                  <w:szCs w:val="18"/>
                  <w:lang w:eastAsia="zh-CN"/>
                </w:rPr>
                <w:t>3</w:t>
              </w:r>
            </w:ins>
          </w:p>
        </w:tc>
        <w:tc>
          <w:tcPr>
            <w:tcW w:w="4140" w:type="dxa"/>
            <w:shd w:val="clear" w:color="auto" w:fill="auto"/>
          </w:tcPr>
          <w:p w14:paraId="165583E9" w14:textId="77777777" w:rsidR="00F26136" w:rsidRPr="008D64AA" w:rsidRDefault="00F26136" w:rsidP="00547D34">
            <w:pPr>
              <w:rPr>
                <w:ins w:id="4567" w:author="Djapic, R. (Relja)" w:date="2025-09-04T07:57:00Z" w16du:dateUtc="2025-09-04T05:57:00Z"/>
                <w:rFonts w:ascii="Arial" w:eastAsia="DengXian" w:hAnsi="Arial" w:cs="Arial"/>
                <w:sz w:val="18"/>
                <w:szCs w:val="18"/>
                <w:lang w:eastAsia="zh-CN"/>
              </w:rPr>
            </w:pPr>
            <w:ins w:id="4568" w:author="Djapic, R. (Relja)" w:date="2025-09-04T07:57:00Z" w16du:dateUtc="2025-09-04T05:57:00Z">
              <w:r w:rsidRPr="008D64AA">
                <w:rPr>
                  <w:rFonts w:ascii="Arial" w:eastAsia="DengXian" w:hAnsi="Arial" w:cs="Arial"/>
                  <w:sz w:val="18"/>
                  <w:szCs w:val="18"/>
                  <w:lang w:eastAsia="zh-CN"/>
                </w:rPr>
                <w:t>RRCConnectionReconfigurationComplete (UL)</w:t>
              </w:r>
            </w:ins>
          </w:p>
        </w:tc>
        <w:tc>
          <w:tcPr>
            <w:tcW w:w="1701" w:type="dxa"/>
            <w:shd w:val="clear" w:color="auto" w:fill="auto"/>
          </w:tcPr>
          <w:p w14:paraId="69B24F0B" w14:textId="77777777" w:rsidR="00F26136" w:rsidRPr="008D64AA" w:rsidRDefault="00F26136" w:rsidP="00547D34">
            <w:pPr>
              <w:rPr>
                <w:ins w:id="4569" w:author="Djapic, R. (Relja)" w:date="2025-09-04T07:57:00Z" w16du:dateUtc="2025-09-04T05:57:00Z"/>
                <w:rFonts w:ascii="Arial" w:eastAsia="DengXian" w:hAnsi="Arial" w:cs="Arial"/>
                <w:sz w:val="18"/>
                <w:szCs w:val="18"/>
                <w:lang w:eastAsia="zh-CN"/>
              </w:rPr>
            </w:pPr>
            <w:ins w:id="4570" w:author="Djapic, R. (Relja)" w:date="2025-09-04T07:57:00Z" w16du:dateUtc="2025-09-04T05:57:00Z">
              <w:r w:rsidRPr="008D64AA">
                <w:rPr>
                  <w:rFonts w:ascii="Arial" w:eastAsia="DengXian" w:hAnsi="Arial" w:cs="Arial"/>
                  <w:sz w:val="18"/>
                  <w:szCs w:val="18"/>
                  <w:lang w:eastAsia="zh-CN"/>
                </w:rPr>
                <w:t>2 (+5)</w:t>
              </w:r>
            </w:ins>
          </w:p>
        </w:tc>
        <w:tc>
          <w:tcPr>
            <w:tcW w:w="1594" w:type="dxa"/>
            <w:shd w:val="clear" w:color="auto" w:fill="auto"/>
          </w:tcPr>
          <w:p w14:paraId="788F4B2F" w14:textId="77777777" w:rsidR="00F26136" w:rsidRPr="008D64AA" w:rsidRDefault="00F26136" w:rsidP="00547D34">
            <w:pPr>
              <w:rPr>
                <w:ins w:id="4571" w:author="Djapic, R. (Relja)" w:date="2025-09-04T07:57:00Z" w16du:dateUtc="2025-09-04T05:57:00Z"/>
                <w:rFonts w:ascii="Arial" w:eastAsia="DengXian" w:hAnsi="Arial" w:cs="Arial"/>
                <w:sz w:val="18"/>
                <w:szCs w:val="18"/>
                <w:lang w:eastAsia="zh-CN"/>
              </w:rPr>
            </w:pPr>
            <w:ins w:id="4572" w:author="Djapic, R. (Relja)" w:date="2025-09-04T07:57:00Z" w16du:dateUtc="2025-09-04T05:57:00Z">
              <w:r w:rsidRPr="008D64AA">
                <w:rPr>
                  <w:rFonts w:ascii="Arial" w:eastAsia="DengXian" w:hAnsi="Arial" w:cs="Arial"/>
                  <w:sz w:val="18"/>
                  <w:szCs w:val="18"/>
                  <w:lang w:eastAsia="zh-CN"/>
                </w:rPr>
                <w:t>0.06</w:t>
              </w:r>
            </w:ins>
          </w:p>
        </w:tc>
      </w:tr>
      <w:tr w:rsidR="00F26136" w:rsidRPr="0017503F" w14:paraId="0443A8B7" w14:textId="77777777" w:rsidTr="00547D34">
        <w:trPr>
          <w:jc w:val="center"/>
          <w:ins w:id="4573" w:author="Djapic, R. (Relja)" w:date="2025-09-04T07:57:00Z"/>
        </w:trPr>
        <w:tc>
          <w:tcPr>
            <w:tcW w:w="1242" w:type="dxa"/>
            <w:shd w:val="clear" w:color="auto" w:fill="auto"/>
          </w:tcPr>
          <w:p w14:paraId="51D9E370" w14:textId="77777777" w:rsidR="00F26136" w:rsidRPr="008D64AA" w:rsidRDefault="00F26136" w:rsidP="00547D34">
            <w:pPr>
              <w:jc w:val="right"/>
              <w:rPr>
                <w:ins w:id="4574" w:author="Djapic, R. (Relja)" w:date="2025-09-04T07:57:00Z" w16du:dateUtc="2025-09-04T05:57:00Z"/>
                <w:rFonts w:ascii="Arial" w:eastAsia="DengXian" w:hAnsi="Arial" w:cs="Arial"/>
                <w:sz w:val="18"/>
                <w:szCs w:val="18"/>
                <w:lang w:eastAsia="zh-CN"/>
              </w:rPr>
            </w:pPr>
            <w:ins w:id="4575" w:author="Djapic, R. (Relja)" w:date="2025-09-04T07:57:00Z" w16du:dateUtc="2025-09-04T05:57:00Z">
              <w:r w:rsidRPr="008D64AA">
                <w:rPr>
                  <w:rFonts w:ascii="Arial" w:eastAsia="DengXian" w:hAnsi="Arial" w:cs="Arial"/>
                  <w:sz w:val="18"/>
                  <w:szCs w:val="18"/>
                  <w:lang w:eastAsia="zh-CN"/>
                </w:rPr>
                <w:t>4</w:t>
              </w:r>
            </w:ins>
          </w:p>
        </w:tc>
        <w:tc>
          <w:tcPr>
            <w:tcW w:w="4140" w:type="dxa"/>
            <w:shd w:val="clear" w:color="auto" w:fill="auto"/>
          </w:tcPr>
          <w:p w14:paraId="2EF71B8D" w14:textId="77777777" w:rsidR="00F26136" w:rsidRPr="008D64AA" w:rsidRDefault="00F26136" w:rsidP="00547D34">
            <w:pPr>
              <w:rPr>
                <w:ins w:id="4576" w:author="Djapic, R. (Relja)" w:date="2025-09-04T07:57:00Z" w16du:dateUtc="2025-09-04T05:57:00Z"/>
                <w:rFonts w:ascii="Arial" w:eastAsia="DengXian" w:hAnsi="Arial" w:cs="Arial"/>
                <w:sz w:val="18"/>
                <w:szCs w:val="18"/>
                <w:lang w:eastAsia="zh-CN"/>
              </w:rPr>
            </w:pPr>
            <w:ins w:id="4577" w:author="Djapic, R. (Relja)" w:date="2025-09-04T07:57:00Z" w16du:dateUtc="2025-09-04T05:57:00Z">
              <w:r w:rsidRPr="008D64AA">
                <w:rPr>
                  <w:rFonts w:ascii="Arial" w:eastAsia="DengXian" w:hAnsi="Arial" w:cs="Arial"/>
                  <w:sz w:val="18"/>
                  <w:szCs w:val="18"/>
                  <w:lang w:eastAsia="zh-CN"/>
                </w:rPr>
                <w:t>Extended I1 180 Ringing (UL)</w:t>
              </w:r>
            </w:ins>
          </w:p>
        </w:tc>
        <w:tc>
          <w:tcPr>
            <w:tcW w:w="1701" w:type="dxa"/>
            <w:shd w:val="clear" w:color="auto" w:fill="auto"/>
          </w:tcPr>
          <w:p w14:paraId="58E8BE39" w14:textId="77777777" w:rsidR="00F26136" w:rsidRPr="008D64AA" w:rsidRDefault="00F26136" w:rsidP="00547D34">
            <w:pPr>
              <w:rPr>
                <w:ins w:id="4578" w:author="Djapic, R. (Relja)" w:date="2025-09-04T07:57:00Z" w16du:dateUtc="2025-09-04T05:57:00Z"/>
                <w:rFonts w:ascii="Arial" w:eastAsia="DengXian" w:hAnsi="Arial" w:cs="Arial"/>
                <w:sz w:val="18"/>
                <w:szCs w:val="18"/>
                <w:lang w:eastAsia="zh-CN"/>
              </w:rPr>
            </w:pPr>
            <w:ins w:id="4579" w:author="Djapic, R. (Relja)" w:date="2025-09-04T07:57:00Z" w16du:dateUtc="2025-09-04T05:57:00Z">
              <w:r w:rsidRPr="008D64AA">
                <w:rPr>
                  <w:rFonts w:ascii="Arial" w:eastAsia="DengXian" w:hAnsi="Arial" w:cs="Arial"/>
                  <w:sz w:val="18"/>
                  <w:szCs w:val="18"/>
                  <w:lang w:eastAsia="zh-CN"/>
                </w:rPr>
                <w:t>10 (+62+12)</w:t>
              </w:r>
            </w:ins>
          </w:p>
        </w:tc>
        <w:tc>
          <w:tcPr>
            <w:tcW w:w="1594" w:type="dxa"/>
            <w:shd w:val="clear" w:color="auto" w:fill="auto"/>
          </w:tcPr>
          <w:p w14:paraId="73D66DEA" w14:textId="77777777" w:rsidR="00F26136" w:rsidRPr="008D64AA" w:rsidRDefault="00F26136" w:rsidP="00547D34">
            <w:pPr>
              <w:rPr>
                <w:ins w:id="4580" w:author="Djapic, R. (Relja)" w:date="2025-09-04T07:57:00Z" w16du:dateUtc="2025-09-04T05:57:00Z"/>
                <w:rFonts w:ascii="Arial" w:eastAsia="DengXian" w:hAnsi="Arial" w:cs="Arial"/>
                <w:sz w:val="18"/>
                <w:szCs w:val="18"/>
                <w:lang w:eastAsia="zh-CN"/>
              </w:rPr>
            </w:pPr>
            <w:ins w:id="4581" w:author="Djapic, R. (Relja)" w:date="2025-09-04T07:57:00Z" w16du:dateUtc="2025-09-04T05:57:00Z">
              <w:r w:rsidRPr="008D64AA">
                <w:rPr>
                  <w:rFonts w:ascii="Arial" w:eastAsia="DengXian" w:hAnsi="Arial" w:cs="Arial"/>
                  <w:sz w:val="18"/>
                  <w:szCs w:val="18"/>
                  <w:lang w:eastAsia="zh-CN"/>
                </w:rPr>
                <w:t>0.67</w:t>
              </w:r>
            </w:ins>
          </w:p>
        </w:tc>
      </w:tr>
    </w:tbl>
    <w:p w14:paraId="32AC2DF4" w14:textId="77777777" w:rsidR="00F26136" w:rsidRDefault="00F26136" w:rsidP="00F26136">
      <w:pPr>
        <w:rPr>
          <w:ins w:id="4582" w:author="Djapic, R. (Relja)" w:date="2025-09-04T07:57:00Z" w16du:dateUtc="2025-09-04T05:57:00Z"/>
          <w:rFonts w:eastAsia="DengXian"/>
        </w:rPr>
      </w:pPr>
    </w:p>
    <w:p w14:paraId="126BA955" w14:textId="77777777" w:rsidR="00F26136" w:rsidRPr="007F20D1" w:rsidRDefault="00F26136" w:rsidP="00F26136">
      <w:pPr>
        <w:pStyle w:val="NO"/>
        <w:rPr>
          <w:ins w:id="4583" w:author="Djapic, R. (Relja)" w:date="2025-09-04T07:57:00Z" w16du:dateUtc="2025-09-04T05:57:00Z"/>
          <w:rFonts w:eastAsia="DengXian"/>
        </w:rPr>
      </w:pPr>
      <w:ins w:id="4584" w:author="Djapic, R. (Relja)" w:date="2025-09-04T07:57:00Z" w16du:dateUtc="2025-09-04T05:57:00Z">
        <w:r>
          <w:rPr>
            <w:rFonts w:hint="eastAsia"/>
            <w:lang w:eastAsia="zh-CN"/>
          </w:rPr>
          <w:t>N</w:t>
        </w:r>
        <w:r>
          <w:rPr>
            <w:lang w:eastAsia="zh-CN"/>
          </w:rPr>
          <w:t>OTE:</w:t>
        </w:r>
        <w:r>
          <w:rPr>
            <w:lang w:eastAsia="zh-CN"/>
          </w:rPr>
          <w:tab/>
          <w:t>The EPS signalling flows is performed simultaneously with the IMS signalling flows towards remote side in MO and MT procedures, which can reduce the call setup time.</w:t>
        </w:r>
      </w:ins>
    </w:p>
    <w:p w14:paraId="474BE47D" w14:textId="7DAD1F00" w:rsidR="00F26136" w:rsidRPr="00B470CB" w:rsidRDefault="00F26136" w:rsidP="00F26136">
      <w:pPr>
        <w:keepNext/>
        <w:keepLines/>
        <w:spacing w:before="120"/>
        <w:ind w:left="1134" w:hanging="1134"/>
        <w:outlineLvl w:val="2"/>
        <w:rPr>
          <w:ins w:id="4585" w:author="Djapic, R. (Relja)" w:date="2025-09-04T07:57:00Z" w16du:dateUtc="2025-09-04T05:57:00Z"/>
          <w:rFonts w:ascii="Arial" w:eastAsia="DengXian" w:hAnsi="Arial"/>
          <w:sz w:val="28"/>
          <w:lang w:eastAsia="zh-CN"/>
        </w:rPr>
      </w:pPr>
      <w:ins w:id="4586" w:author="Djapic, R. (Relja)" w:date="2025-09-04T07:57:00Z" w16du:dateUtc="2025-09-04T05:57:00Z">
        <w:r w:rsidRPr="00B470CB">
          <w:rPr>
            <w:rFonts w:ascii="Arial" w:eastAsia="DengXian" w:hAnsi="Arial"/>
            <w:sz w:val="28"/>
            <w:lang w:eastAsia="zh-CN"/>
          </w:rPr>
          <w:t>6.</w:t>
        </w:r>
      </w:ins>
      <w:ins w:id="4587" w:author="Djapic, R. (Relja)" w:date="2025-09-04T08:08:00Z" w16du:dateUtc="2025-09-04T06:08:00Z">
        <w:r>
          <w:rPr>
            <w:rFonts w:ascii="Arial" w:eastAsia="DengXian" w:hAnsi="Arial"/>
            <w:sz w:val="28"/>
            <w:lang w:eastAsia="zh-CN"/>
          </w:rPr>
          <w:t>18</w:t>
        </w:r>
      </w:ins>
      <w:ins w:id="4588" w:author="Djapic, R. (Relja)" w:date="2025-09-04T07:57:00Z" w16du:dateUtc="2025-09-04T05:57:00Z">
        <w:r w:rsidRPr="00B470CB">
          <w:rPr>
            <w:rFonts w:ascii="Arial" w:eastAsia="DengXian" w:hAnsi="Arial"/>
            <w:sz w:val="28"/>
            <w:lang w:eastAsia="zh-CN"/>
          </w:rPr>
          <w:t>.</w:t>
        </w:r>
        <w:r>
          <w:rPr>
            <w:rFonts w:ascii="Arial" w:eastAsia="DengXian" w:hAnsi="Arial"/>
            <w:sz w:val="28"/>
            <w:lang w:eastAsia="zh-CN"/>
          </w:rPr>
          <w:t>3</w:t>
        </w:r>
        <w:r w:rsidRPr="00B470CB">
          <w:rPr>
            <w:rFonts w:ascii="Arial" w:eastAsia="DengXian" w:hAnsi="Arial"/>
            <w:sz w:val="28"/>
            <w:lang w:eastAsia="zh-CN"/>
          </w:rPr>
          <w:tab/>
          <w:t xml:space="preserve">Impacts </w:t>
        </w:r>
      </w:ins>
      <w:ins w:id="4589" w:author="Djapic, R. (Relja)" w:date="2025-09-04T08:08:00Z" w16du:dateUtc="2025-09-04T06:08:00Z">
        <w:r>
          <w:rPr>
            <w:rFonts w:ascii="Arial" w:eastAsia="DengXian" w:hAnsi="Arial"/>
            <w:sz w:val="28"/>
            <w:lang w:eastAsia="zh-CN"/>
          </w:rPr>
          <w:t>on</w:t>
        </w:r>
      </w:ins>
      <w:ins w:id="4590" w:author="Djapic, R. (Relja)" w:date="2025-09-04T07:57:00Z" w16du:dateUtc="2025-09-04T05:57:00Z">
        <w:r w:rsidRPr="00B470CB">
          <w:rPr>
            <w:rFonts w:ascii="Arial" w:eastAsia="DengXian" w:hAnsi="Arial"/>
            <w:sz w:val="28"/>
            <w:lang w:eastAsia="zh-CN"/>
          </w:rPr>
          <w:t xml:space="preserve"> </w:t>
        </w:r>
        <w:r w:rsidRPr="00B470CB">
          <w:rPr>
            <w:rFonts w:ascii="Arial" w:eastAsia="DengXian" w:hAnsi="Arial" w:hint="eastAsia"/>
            <w:sz w:val="28"/>
            <w:lang w:eastAsia="zh-CN"/>
          </w:rPr>
          <w:t>S</w:t>
        </w:r>
        <w:r w:rsidRPr="00B470CB">
          <w:rPr>
            <w:rFonts w:ascii="Arial" w:eastAsia="DengXian" w:hAnsi="Arial"/>
            <w:sz w:val="28"/>
            <w:lang w:eastAsia="zh-CN"/>
          </w:rPr>
          <w:t xml:space="preserve">ervices, </w:t>
        </w:r>
        <w:r w:rsidRPr="00B470CB">
          <w:rPr>
            <w:rFonts w:ascii="Arial" w:eastAsia="DengXian" w:hAnsi="Arial" w:hint="eastAsia"/>
            <w:sz w:val="28"/>
            <w:lang w:eastAsia="zh-CN"/>
          </w:rPr>
          <w:t>E</w:t>
        </w:r>
        <w:r w:rsidRPr="00B470CB">
          <w:rPr>
            <w:rFonts w:ascii="Arial" w:eastAsia="DengXian" w:hAnsi="Arial"/>
            <w:sz w:val="28"/>
            <w:lang w:eastAsia="zh-CN"/>
          </w:rPr>
          <w:t xml:space="preserve">ntities and </w:t>
        </w:r>
        <w:r w:rsidRPr="00B470CB">
          <w:rPr>
            <w:rFonts w:ascii="Arial" w:eastAsia="DengXian" w:hAnsi="Arial" w:hint="eastAsia"/>
            <w:sz w:val="28"/>
            <w:lang w:eastAsia="zh-CN"/>
          </w:rPr>
          <w:t>I</w:t>
        </w:r>
        <w:r w:rsidRPr="00B470CB">
          <w:rPr>
            <w:rFonts w:ascii="Arial" w:eastAsia="DengXian" w:hAnsi="Arial"/>
            <w:sz w:val="28"/>
            <w:lang w:eastAsia="zh-CN"/>
          </w:rPr>
          <w:t>nterfaces</w:t>
        </w:r>
      </w:ins>
    </w:p>
    <w:p w14:paraId="45897B9B" w14:textId="77777777" w:rsidR="00F26136" w:rsidRPr="00B470CB" w:rsidRDefault="00F26136" w:rsidP="00F26136">
      <w:pPr>
        <w:keepLines/>
        <w:ind w:left="1418" w:hanging="1134"/>
        <w:rPr>
          <w:ins w:id="4591" w:author="Djapic, R. (Relja)" w:date="2025-09-04T07:57:00Z" w16du:dateUtc="2025-09-04T05:57:00Z"/>
          <w:rFonts w:eastAsia="DengXian"/>
          <w:color w:val="FF0000"/>
        </w:rPr>
      </w:pPr>
      <w:ins w:id="4592" w:author="Djapic, R. (Relja)" w:date="2025-09-04T07:57:00Z" w16du:dateUtc="2025-09-04T05:57:00Z">
        <w:r w:rsidRPr="00B470CB">
          <w:rPr>
            <w:rFonts w:eastAsia="DengXian"/>
            <w:color w:val="FF0000"/>
          </w:rPr>
          <w:t>Editor's note:</w:t>
        </w:r>
        <w:r w:rsidRPr="00B470CB">
          <w:rPr>
            <w:rFonts w:eastAsia="DengXian"/>
            <w:color w:val="FF0000"/>
          </w:rPr>
          <w:tab/>
          <w:t>Further impact is FFS.</w:t>
        </w:r>
      </w:ins>
    </w:p>
    <w:p w14:paraId="4657CE3D" w14:textId="77777777" w:rsidR="00F26136" w:rsidRPr="00B470CB" w:rsidRDefault="00F26136" w:rsidP="00F26136">
      <w:pPr>
        <w:rPr>
          <w:ins w:id="4593" w:author="Djapic, R. (Relja)" w:date="2025-09-04T07:57:00Z" w16du:dateUtc="2025-09-04T05:57:00Z"/>
          <w:b/>
          <w:bCs/>
        </w:rPr>
      </w:pPr>
      <w:ins w:id="4594" w:author="Djapic, R. (Relja)" w:date="2025-09-04T07:57:00Z" w16du:dateUtc="2025-09-04T05:57:00Z">
        <w:r w:rsidRPr="00B470CB">
          <w:rPr>
            <w:b/>
            <w:bCs/>
          </w:rPr>
          <w:t>UE:</w:t>
        </w:r>
      </w:ins>
    </w:p>
    <w:p w14:paraId="318FC756" w14:textId="77777777" w:rsidR="00F26136" w:rsidRPr="00B470CB" w:rsidRDefault="00F26136" w:rsidP="00F26136">
      <w:pPr>
        <w:ind w:left="568" w:hanging="284"/>
        <w:rPr>
          <w:ins w:id="4595" w:author="Djapic, R. (Relja)" w:date="2025-09-04T07:57:00Z" w16du:dateUtc="2025-09-04T05:57:00Z"/>
          <w:lang w:eastAsia="zh-CN"/>
        </w:rPr>
      </w:pPr>
      <w:ins w:id="4596" w:author="Djapic, R. (Relja)" w:date="2025-09-04T07:57:00Z" w16du:dateUtc="2025-09-04T05:57:00Z">
        <w:r w:rsidRPr="00B470CB">
          <w:t>-</w:t>
        </w:r>
        <w:r w:rsidRPr="00B470CB">
          <w:tab/>
          <w:t xml:space="preserve">Support </w:t>
        </w:r>
        <w:r>
          <w:t>extended I1 messages</w:t>
        </w:r>
        <w:r w:rsidRPr="00B470CB">
          <w:rPr>
            <w:rFonts w:hint="eastAsia"/>
            <w:lang w:eastAsia="zh-CN"/>
          </w:rPr>
          <w:t>.</w:t>
        </w:r>
      </w:ins>
    </w:p>
    <w:p w14:paraId="73DF0B86" w14:textId="77777777" w:rsidR="00F26136" w:rsidRDefault="00F26136" w:rsidP="00F26136">
      <w:pPr>
        <w:ind w:left="568" w:hanging="284"/>
        <w:rPr>
          <w:ins w:id="4597" w:author="Djapic, R. (Relja)" w:date="2025-09-04T07:57:00Z" w16du:dateUtc="2025-09-04T05:57:00Z"/>
          <w:lang w:eastAsia="zh-CN"/>
        </w:rPr>
      </w:pPr>
      <w:ins w:id="4598" w:author="Djapic, R. (Relja)" w:date="2025-09-04T07:57:00Z" w16du:dateUtc="2025-09-04T05:57:00Z">
        <w:r w:rsidRPr="00B470CB">
          <w:rPr>
            <w:rFonts w:hint="eastAsia"/>
            <w:lang w:eastAsia="zh-CN"/>
          </w:rPr>
          <w:t>-</w:t>
        </w:r>
        <w:r w:rsidRPr="00B470CB">
          <w:rPr>
            <w:lang w:eastAsia="zh-CN"/>
          </w:rPr>
          <w:tab/>
          <w:t xml:space="preserve">Support </w:t>
        </w:r>
        <w:r>
          <w:rPr>
            <w:lang w:eastAsia="zh-CN"/>
          </w:rPr>
          <w:t>negotiation of using extended I1 during SIP REGISTER procedure</w:t>
        </w:r>
        <w:r w:rsidRPr="00B470CB">
          <w:rPr>
            <w:lang w:eastAsia="zh-CN"/>
          </w:rPr>
          <w:t>.</w:t>
        </w:r>
      </w:ins>
    </w:p>
    <w:p w14:paraId="4ECA195A" w14:textId="77D932FD" w:rsidR="00F26136" w:rsidRPr="00B470CB" w:rsidRDefault="00F26136" w:rsidP="00F26136">
      <w:pPr>
        <w:ind w:left="568" w:hanging="284"/>
        <w:rPr>
          <w:ins w:id="4599" w:author="Djapic, R. (Relja)" w:date="2025-09-04T07:57:00Z" w16du:dateUtc="2025-09-04T05:57:00Z"/>
          <w:lang w:eastAsia="zh-CN"/>
        </w:rPr>
      </w:pPr>
      <w:ins w:id="4600" w:author="Djapic, R. (Relja)" w:date="2025-09-04T07:57:00Z" w16du:dateUtc="2025-09-04T05:57:00Z">
        <w:r>
          <w:rPr>
            <w:rFonts w:hint="eastAsia"/>
            <w:lang w:eastAsia="zh-CN"/>
          </w:rPr>
          <w:t>-</w:t>
        </w:r>
        <w:r>
          <w:rPr>
            <w:lang w:eastAsia="zh-CN"/>
          </w:rPr>
          <w:tab/>
          <w:t xml:space="preserve">Support sending silence RTP packets when </w:t>
        </w:r>
        <w:r w:rsidRPr="00A1460F">
          <w:rPr>
            <w:lang w:eastAsia="zh-CN"/>
          </w:rPr>
          <w:t>determin</w:t>
        </w:r>
      </w:ins>
      <w:ins w:id="4601" w:author="Djapic, R. (Relja)" w:date="2025-09-04T08:09:00Z" w16du:dateUtc="2025-09-04T06:09:00Z">
        <w:r>
          <w:rPr>
            <w:lang w:eastAsia="zh-CN"/>
          </w:rPr>
          <w:t>in</w:t>
        </w:r>
      </w:ins>
      <w:ins w:id="4602" w:author="Djapic, R. (Relja)" w:date="2025-09-04T07:57:00Z" w16du:dateUtc="2025-09-04T05:57:00Z">
        <w:r w:rsidRPr="00A1460F">
          <w:rPr>
            <w:lang w:eastAsia="zh-CN"/>
          </w:rPr>
          <w:t>g the dedicated EPS has been established</w:t>
        </w:r>
        <w:r>
          <w:rPr>
            <w:lang w:eastAsia="zh-CN"/>
          </w:rPr>
          <w:t xml:space="preserve"> before session is answered.</w:t>
        </w:r>
      </w:ins>
    </w:p>
    <w:p w14:paraId="3A3B6D55" w14:textId="77777777" w:rsidR="00F26136" w:rsidRPr="00B470CB" w:rsidRDefault="00F26136" w:rsidP="00F26136">
      <w:pPr>
        <w:rPr>
          <w:ins w:id="4603" w:author="Djapic, R. (Relja)" w:date="2025-09-04T07:57:00Z" w16du:dateUtc="2025-09-04T05:57:00Z"/>
          <w:b/>
          <w:bCs/>
        </w:rPr>
      </w:pPr>
      <w:ins w:id="4604" w:author="Djapic, R. (Relja)" w:date="2025-09-04T07:57:00Z" w16du:dateUtc="2025-09-04T05:57:00Z">
        <w:r>
          <w:rPr>
            <w:b/>
            <w:bCs/>
          </w:rPr>
          <w:t>AS</w:t>
        </w:r>
        <w:r w:rsidRPr="00B470CB">
          <w:rPr>
            <w:b/>
            <w:bCs/>
          </w:rPr>
          <w:t>:</w:t>
        </w:r>
      </w:ins>
    </w:p>
    <w:p w14:paraId="14DE3557" w14:textId="77777777" w:rsidR="00F26136" w:rsidRDefault="00F26136" w:rsidP="00F26136">
      <w:pPr>
        <w:ind w:left="568" w:hanging="284"/>
        <w:rPr>
          <w:ins w:id="4605" w:author="Djapic, R. (Relja)" w:date="2025-09-04T07:57:00Z" w16du:dateUtc="2025-09-04T05:57:00Z"/>
        </w:rPr>
      </w:pPr>
      <w:ins w:id="4606" w:author="Djapic, R. (Relja)" w:date="2025-09-04T07:57:00Z" w16du:dateUtc="2025-09-04T05:57:00Z">
        <w:r w:rsidRPr="00B470CB">
          <w:lastRenderedPageBreak/>
          <w:t>-</w:t>
        </w:r>
        <w:r w:rsidRPr="00B470CB">
          <w:tab/>
          <w:t xml:space="preserve">Support </w:t>
        </w:r>
        <w:r>
          <w:t>negotiation of using extended I1 during SIP REGISTER procedure.</w:t>
        </w:r>
      </w:ins>
    </w:p>
    <w:p w14:paraId="2BB10DD1" w14:textId="77777777" w:rsidR="00F26136" w:rsidRPr="00B470CB" w:rsidRDefault="00F26136" w:rsidP="00F26136">
      <w:pPr>
        <w:ind w:left="568" w:hanging="284"/>
        <w:rPr>
          <w:ins w:id="4607" w:author="Djapic, R. (Relja)" w:date="2025-09-04T07:57:00Z" w16du:dateUtc="2025-09-04T05:57:00Z"/>
          <w:lang w:eastAsia="zh-CN"/>
        </w:rPr>
      </w:pPr>
      <w:ins w:id="4608" w:author="Djapic, R. (Relja)" w:date="2025-09-04T07:57:00Z" w16du:dateUtc="2025-09-04T05:57:00Z">
        <w:r>
          <w:t>-</w:t>
        </w:r>
        <w:r>
          <w:tab/>
          <w:t>Support translating between extended I1 messages and SIP messages</w:t>
        </w:r>
        <w:r w:rsidRPr="00B470CB">
          <w:rPr>
            <w:rFonts w:hint="eastAsia"/>
            <w:lang w:eastAsia="zh-CN"/>
          </w:rPr>
          <w:t>.</w:t>
        </w:r>
      </w:ins>
    </w:p>
    <w:p w14:paraId="426BE224" w14:textId="77777777" w:rsidR="00F26136" w:rsidRDefault="00F26136" w:rsidP="00F26136">
      <w:pPr>
        <w:ind w:left="568" w:hanging="284"/>
        <w:rPr>
          <w:ins w:id="4609" w:author="Djapic, R. (Relja)" w:date="2025-09-04T07:57:00Z" w16du:dateUtc="2025-09-04T05:57:00Z"/>
          <w:lang w:eastAsia="zh-CN"/>
        </w:rPr>
      </w:pPr>
      <w:ins w:id="4610" w:author="Djapic, R. (Relja)" w:date="2025-09-04T07:57:00Z" w16du:dateUtc="2025-09-04T05:57:00Z">
        <w:r>
          <w:rPr>
            <w:rFonts w:hint="eastAsia"/>
            <w:lang w:eastAsia="zh-CN"/>
          </w:rPr>
          <w:t>-</w:t>
        </w:r>
        <w:r>
          <w:rPr>
            <w:lang w:eastAsia="zh-CN"/>
          </w:rPr>
          <w:tab/>
          <w:t>Support triggering MRF to transfer silence RTP packets before session is answered.</w:t>
        </w:r>
      </w:ins>
    </w:p>
    <w:p w14:paraId="3FCF6967" w14:textId="77777777" w:rsidR="00F26136" w:rsidRPr="001D4AAA" w:rsidRDefault="00F26136" w:rsidP="00F26136">
      <w:pPr>
        <w:rPr>
          <w:ins w:id="4611" w:author="Djapic, R. (Relja)" w:date="2025-09-04T07:57:00Z" w16du:dateUtc="2025-09-04T05:57:00Z"/>
          <w:b/>
          <w:bCs/>
          <w:lang w:eastAsia="zh-CN"/>
        </w:rPr>
      </w:pPr>
      <w:ins w:id="4612" w:author="Djapic, R. (Relja)" w:date="2025-09-04T07:57:00Z" w16du:dateUtc="2025-09-04T05:57:00Z">
        <w:r>
          <w:rPr>
            <w:b/>
            <w:bCs/>
            <w:lang w:eastAsia="zh-CN"/>
          </w:rPr>
          <w:t>MRF</w:t>
        </w:r>
        <w:r w:rsidRPr="001D4AAA">
          <w:rPr>
            <w:rFonts w:hint="eastAsia"/>
            <w:b/>
            <w:bCs/>
            <w:lang w:eastAsia="zh-CN"/>
          </w:rPr>
          <w:t>：</w:t>
        </w:r>
      </w:ins>
    </w:p>
    <w:p w14:paraId="130B6498" w14:textId="77777777" w:rsidR="00F26136" w:rsidRPr="00B470CB" w:rsidRDefault="00F26136" w:rsidP="00F26136">
      <w:pPr>
        <w:ind w:leftChars="142" w:left="284"/>
        <w:rPr>
          <w:ins w:id="4613" w:author="Djapic, R. (Relja)" w:date="2025-09-04T07:57:00Z" w16du:dateUtc="2025-09-04T05:57:00Z"/>
          <w:lang w:eastAsia="zh-CN"/>
        </w:rPr>
      </w:pPr>
      <w:ins w:id="4614" w:author="Djapic, R. (Relja)" w:date="2025-09-04T07:57:00Z" w16du:dateUtc="2025-09-04T05:57:00Z">
        <w:r w:rsidRPr="001D4AAA">
          <w:rPr>
            <w:rFonts w:hint="eastAsia"/>
            <w:lang w:eastAsia="zh-CN"/>
          </w:rPr>
          <w:t>-</w:t>
        </w:r>
        <w:r w:rsidRPr="001D4AAA">
          <w:rPr>
            <w:lang w:eastAsia="zh-CN"/>
          </w:rPr>
          <w:tab/>
          <w:t xml:space="preserve">Support transfer silence RTP packets </w:t>
        </w:r>
        <w:r w:rsidRPr="001D4AAA">
          <w:rPr>
            <w:rFonts w:hint="eastAsia"/>
            <w:lang w:eastAsia="zh-CN"/>
          </w:rPr>
          <w:t>to</w:t>
        </w:r>
        <w:r w:rsidRPr="001D4AAA">
          <w:rPr>
            <w:lang w:eastAsia="zh-CN"/>
          </w:rPr>
          <w:t xml:space="preserve"> UE based on the trigger from</w:t>
        </w:r>
        <w:r>
          <w:rPr>
            <w:lang w:eastAsia="zh-CN"/>
          </w:rPr>
          <w:t xml:space="preserve"> AS</w:t>
        </w:r>
        <w:r w:rsidRPr="001D4AAA">
          <w:rPr>
            <w:lang w:eastAsia="zh-CN"/>
          </w:rPr>
          <w:t>.</w:t>
        </w:r>
      </w:ins>
    </w:p>
    <w:p w14:paraId="5013A3A6" w14:textId="77777777" w:rsidR="00F26136" w:rsidRPr="007C0596" w:rsidRDefault="00F26136" w:rsidP="008D64AA">
      <w:pPr>
        <w:pStyle w:val="B1"/>
        <w:ind w:left="0" w:firstLine="0"/>
        <w:rPr>
          <w:ins w:id="4615" w:author="Djapic, R. (Relja)" w:date="2025-09-04T07:24:00Z" w16du:dateUtc="2025-09-04T05:24:00Z"/>
        </w:rPr>
      </w:pPr>
    </w:p>
    <w:p w14:paraId="0AC6D985" w14:textId="719F867D" w:rsidR="00F028AA" w:rsidRPr="00F5714B" w:rsidRDefault="00F028AA" w:rsidP="00F028AA">
      <w:pPr>
        <w:pStyle w:val="Heading2"/>
        <w:rPr>
          <w:ins w:id="4616" w:author="Djapic, R. (Relja)" w:date="2025-09-04T08:35:00Z" w16du:dateUtc="2025-09-04T06:35:00Z"/>
          <w:lang w:eastAsia="ja-JP"/>
        </w:rPr>
      </w:pPr>
      <w:bookmarkStart w:id="4617" w:name="_Toc207872148"/>
      <w:ins w:id="4618" w:author="Djapic, R. (Relja)" w:date="2025-09-04T08:35:00Z" w16du:dateUtc="2025-09-04T06:35:00Z">
        <w:r w:rsidRPr="00F5714B">
          <w:rPr>
            <w:lang w:eastAsia="zh-CN"/>
          </w:rPr>
          <w:t>6.</w:t>
        </w:r>
        <w:r>
          <w:rPr>
            <w:lang w:eastAsia="zh-CN"/>
          </w:rPr>
          <w:t>19</w:t>
        </w:r>
        <w:r w:rsidRPr="00F5714B">
          <w:rPr>
            <w:lang w:eastAsia="ko-KR"/>
          </w:rPr>
          <w:tab/>
        </w:r>
        <w:r w:rsidRPr="00F5714B">
          <w:rPr>
            <w:lang w:eastAsia="ja-JP"/>
          </w:rPr>
          <w:t>Solution</w:t>
        </w:r>
        <w:r w:rsidRPr="00F5714B">
          <w:rPr>
            <w:lang w:eastAsia="zh-CN"/>
          </w:rPr>
          <w:t xml:space="preserve"> #</w:t>
        </w:r>
        <w:r>
          <w:rPr>
            <w:lang w:eastAsia="zh-CN"/>
          </w:rPr>
          <w:t>19</w:t>
        </w:r>
        <w:r w:rsidRPr="00F5714B">
          <w:rPr>
            <w:lang w:eastAsia="ja-JP"/>
          </w:rPr>
          <w:t xml:space="preserve">: </w:t>
        </w:r>
        <w:r>
          <w:rPr>
            <w:lang w:eastAsia="ja-JP"/>
          </w:rPr>
          <w:t xml:space="preserve">IMS </w:t>
        </w:r>
        <w:r w:rsidRPr="00F5714B">
          <w:rPr>
            <w:lang w:eastAsia="ja-JP"/>
          </w:rPr>
          <w:t>Signaling optimizations for voice over GEO sessions</w:t>
        </w:r>
        <w:r>
          <w:rPr>
            <w:lang w:eastAsia="ja-JP"/>
          </w:rPr>
          <w:t xml:space="preserve"> </w:t>
        </w:r>
        <w:r w:rsidRPr="008D64AA">
          <w:rPr>
            <w:lang w:eastAsia="ja-JP"/>
          </w:rPr>
          <w:t>with P-CSCF as SIP user agent using binary encoded call setup</w:t>
        </w:r>
        <w:bookmarkEnd w:id="4617"/>
      </w:ins>
    </w:p>
    <w:p w14:paraId="09938C86" w14:textId="4F37E1B3" w:rsidR="00F028AA" w:rsidRPr="00F5714B" w:rsidRDefault="00F028AA" w:rsidP="00F028AA">
      <w:pPr>
        <w:pStyle w:val="Heading3"/>
        <w:rPr>
          <w:ins w:id="4619" w:author="Djapic, R. (Relja)" w:date="2025-09-04T08:35:00Z" w16du:dateUtc="2025-09-04T06:35:00Z"/>
          <w:lang w:eastAsia="ja-JP"/>
        </w:rPr>
      </w:pPr>
      <w:bookmarkStart w:id="4620" w:name="_Toc207872149"/>
      <w:ins w:id="4621" w:author="Djapic, R. (Relja)" w:date="2025-09-04T08:35:00Z" w16du:dateUtc="2025-09-04T06:35:00Z">
        <w:r w:rsidRPr="00F5714B">
          <w:rPr>
            <w:lang w:eastAsia="ja-JP"/>
          </w:rPr>
          <w:t>6.</w:t>
        </w:r>
        <w:r>
          <w:rPr>
            <w:lang w:eastAsia="zh-CN"/>
          </w:rPr>
          <w:t>19</w:t>
        </w:r>
        <w:r w:rsidRPr="00F5714B">
          <w:rPr>
            <w:lang w:eastAsia="ja-JP"/>
          </w:rPr>
          <w:t>.</w:t>
        </w:r>
        <w:r>
          <w:rPr>
            <w:lang w:eastAsia="ja-JP"/>
          </w:rPr>
          <w:t>0</w:t>
        </w:r>
        <w:r w:rsidRPr="00F5714B">
          <w:rPr>
            <w:lang w:eastAsia="ja-JP"/>
          </w:rPr>
          <w:tab/>
        </w:r>
        <w:r>
          <w:rPr>
            <w:lang w:eastAsia="ja-JP"/>
          </w:rPr>
          <w:t>High-level solution Principles</w:t>
        </w:r>
        <w:bookmarkEnd w:id="4620"/>
      </w:ins>
    </w:p>
    <w:p w14:paraId="7C82B5E9" w14:textId="77777777" w:rsidR="00F028AA" w:rsidRDefault="00F028AA" w:rsidP="00F028AA">
      <w:pPr>
        <w:overflowPunct w:val="0"/>
        <w:autoSpaceDE w:val="0"/>
        <w:autoSpaceDN w:val="0"/>
        <w:adjustRightInd w:val="0"/>
        <w:rPr>
          <w:ins w:id="4622" w:author="Djapic, R. (Relja)" w:date="2025-09-04T08:35:00Z" w16du:dateUtc="2025-09-04T06:35:00Z"/>
        </w:rPr>
      </w:pPr>
      <w:ins w:id="4623" w:author="Djapic, R. (Relja)" w:date="2025-09-04T08:35:00Z" w16du:dateUtc="2025-09-04T06:35:00Z">
        <w:r w:rsidRPr="00F5714B">
          <w:t>This solution aims to resolve Key Issue #2, "</w:t>
        </w:r>
        <w:r w:rsidRPr="00F5714B">
          <w:rPr>
            <w:rFonts w:eastAsia="DengXian"/>
            <w:lang w:eastAsia="zh-CN"/>
          </w:rPr>
          <w:t xml:space="preserve">IMS enhancement </w:t>
        </w:r>
        <w:r w:rsidRPr="00F5714B">
          <w:rPr>
            <w:rFonts w:eastAsia="DengXian" w:hint="eastAsia"/>
            <w:lang w:eastAsia="zh-CN"/>
          </w:rPr>
          <w:t xml:space="preserve">for GEO </w:t>
        </w:r>
        <w:r w:rsidRPr="00F5714B">
          <w:rPr>
            <w:rFonts w:eastAsia="DengXian"/>
            <w:lang w:eastAsia="zh-CN"/>
          </w:rPr>
          <w:t>NB</w:t>
        </w:r>
        <w:r w:rsidRPr="00F5714B">
          <w:rPr>
            <w:rFonts w:eastAsia="DengXian" w:hint="eastAsia"/>
            <w:lang w:eastAsia="zh-CN"/>
          </w:rPr>
          <w:t>-</w:t>
        </w:r>
        <w:r w:rsidRPr="00F5714B">
          <w:rPr>
            <w:rFonts w:eastAsia="DengXian"/>
            <w:lang w:eastAsia="zh-CN"/>
          </w:rPr>
          <w:t>IoT</w:t>
        </w:r>
        <w:r w:rsidRPr="00F5714B">
          <w:rPr>
            <w:rFonts w:eastAsia="DengXian" w:hint="eastAsia"/>
            <w:lang w:eastAsia="zh-CN"/>
          </w:rPr>
          <w:t xml:space="preserve"> NTN access</w:t>
        </w:r>
        <w:r w:rsidRPr="00F5714B">
          <w:t>".</w:t>
        </w:r>
      </w:ins>
    </w:p>
    <w:p w14:paraId="3D89A58E" w14:textId="77777777" w:rsidR="00F028AA" w:rsidRDefault="00F028AA" w:rsidP="00F028AA">
      <w:pPr>
        <w:overflowPunct w:val="0"/>
        <w:autoSpaceDE w:val="0"/>
        <w:autoSpaceDN w:val="0"/>
        <w:adjustRightInd w:val="0"/>
        <w:rPr>
          <w:ins w:id="4624" w:author="Djapic, R. (Relja)" w:date="2025-09-04T08:35:00Z" w16du:dateUtc="2025-09-04T06:35:00Z"/>
        </w:rPr>
      </w:pPr>
      <w:ins w:id="4625" w:author="Djapic, R. (Relja)" w:date="2025-09-04T08:35:00Z" w16du:dateUtc="2025-09-04T06:35:00Z">
        <w:r w:rsidRPr="00F5714B">
          <w:t xml:space="preserve">The Gm interface between UE and P-CSCF uses </w:t>
        </w:r>
        <w:r>
          <w:t xml:space="preserve">the </w:t>
        </w:r>
        <w:r w:rsidRPr="00F5714B">
          <w:t>SIP protocol</w:t>
        </w:r>
        <w:r>
          <w:t>,</w:t>
        </w:r>
        <w:r w:rsidRPr="00F5714B">
          <w:t xml:space="preserve"> which is a clear</w:t>
        </w:r>
        <w:r>
          <w:t>-</w:t>
        </w:r>
        <w:r w:rsidRPr="00F5714B">
          <w:t xml:space="preserve">text protocol. It is proposed that the Gm interface between UE and P-CSCF be enhanced to use a binary encoded format instead of clear text for SIP session management messages. This will reduce the size of the SIP session management messages exchanged between the UE and P-CSCF. Let us call this enhanced interface as Gm*. In addition to using a binary encoded format, it is also proposed to support </w:t>
        </w:r>
        <w:r>
          <w:t>the following</w:t>
        </w:r>
        <w:r w:rsidRPr="00F5714B">
          <w:t xml:space="preserve"> enhancements over the Gm* interface that will further reduce the number of messages exchanged between the UE and P-CSCF for a call setup:</w:t>
        </w:r>
      </w:ins>
    </w:p>
    <w:p w14:paraId="64A10071" w14:textId="77777777" w:rsidR="00F028AA" w:rsidRPr="007853D8" w:rsidRDefault="00F028AA" w:rsidP="00F028AA">
      <w:pPr>
        <w:overflowPunct w:val="0"/>
        <w:autoSpaceDE w:val="0"/>
        <w:autoSpaceDN w:val="0"/>
        <w:adjustRightInd w:val="0"/>
        <w:rPr>
          <w:ins w:id="4626" w:author="Djapic, R. (Relja)" w:date="2025-09-04T08:35:00Z" w16du:dateUtc="2025-09-04T06:35:00Z"/>
          <w:b/>
          <w:bCs/>
        </w:rPr>
      </w:pPr>
    </w:p>
    <w:p w14:paraId="0F9AD050" w14:textId="77777777" w:rsidR="00F028AA" w:rsidRPr="00F5714B" w:rsidRDefault="00F028AA" w:rsidP="00F028AA">
      <w:pPr>
        <w:pStyle w:val="B1"/>
        <w:rPr>
          <w:ins w:id="4627" w:author="Djapic, R. (Relja)" w:date="2025-09-04T08:35:00Z" w16du:dateUtc="2025-09-04T06:35:00Z"/>
        </w:rPr>
      </w:pPr>
      <w:ins w:id="4628" w:author="Djapic, R. (Relja)" w:date="2025-09-04T08:35:00Z" w16du:dateUtc="2025-09-04T06:35:00Z">
        <w:r w:rsidRPr="00F5714B">
          <w:t>-</w:t>
        </w:r>
        <w:r w:rsidRPr="00F5714B">
          <w:tab/>
          <w:t>UE information for IMS call setup (e.g. supported codecs, contact address etc) is provided to and stored by P-CSCF before call setup i.e. at IMS registration.</w:t>
        </w:r>
      </w:ins>
    </w:p>
    <w:p w14:paraId="413637B2" w14:textId="77777777" w:rsidR="00F028AA" w:rsidRPr="00F5714B" w:rsidRDefault="00F028AA" w:rsidP="00F028AA">
      <w:pPr>
        <w:pStyle w:val="B1"/>
        <w:rPr>
          <w:ins w:id="4629" w:author="Djapic, R. (Relja)" w:date="2025-09-04T08:35:00Z" w16du:dateUtc="2025-09-04T06:35:00Z"/>
        </w:rPr>
      </w:pPr>
      <w:ins w:id="4630" w:author="Djapic, R. (Relja)" w:date="2025-09-04T08:35:00Z" w16du:dateUtc="2025-09-04T06:35:00Z">
        <w:r w:rsidRPr="00F5714B">
          <w:t>-</w:t>
        </w:r>
        <w:r w:rsidRPr="00F5714B">
          <w:tab/>
          <w:t>Instead of using plain SIP (Gm) messages (INVITE, RINGING, 200 OK</w:t>
        </w:r>
        <w:r>
          <w:t>,</w:t>
        </w:r>
        <w:r w:rsidRPr="00F5714B">
          <w:t xml:space="preserve"> etc.) for call</w:t>
        </w:r>
        <w:r>
          <w:t>-</w:t>
        </w:r>
        <w:r w:rsidRPr="00F5714B">
          <w:t>related signaling, the UE and the P-CSCF use the Gm* protocol where only the information that cannot be determined by the P-CSCF is exchanged.</w:t>
        </w:r>
      </w:ins>
    </w:p>
    <w:p w14:paraId="58038F10" w14:textId="77777777" w:rsidR="00F028AA" w:rsidRPr="00F5714B" w:rsidRDefault="00F028AA" w:rsidP="00F028AA">
      <w:pPr>
        <w:pStyle w:val="B1"/>
        <w:rPr>
          <w:ins w:id="4631" w:author="Djapic, R. (Relja)" w:date="2025-09-04T08:35:00Z" w16du:dateUtc="2025-09-04T06:35:00Z"/>
        </w:rPr>
      </w:pPr>
      <w:ins w:id="4632" w:author="Djapic, R. (Relja)" w:date="2025-09-04T08:35:00Z" w16du:dateUtc="2025-09-04T06:35:00Z">
        <w:r w:rsidRPr="00F5714B">
          <w:t>-</w:t>
        </w:r>
        <w:r w:rsidRPr="00F5714B">
          <w:tab/>
          <w:t>Furthermore, the number of messages is dramatically reduced to just one INVITE request from UE to network and thereafter RINGING and 200 OK (INVITE) from network to UE.</w:t>
        </w:r>
      </w:ins>
    </w:p>
    <w:p w14:paraId="1B944C21" w14:textId="7910DD29" w:rsidR="00F028AA" w:rsidRDefault="00F028AA" w:rsidP="00F028AA">
      <w:pPr>
        <w:pStyle w:val="B1"/>
        <w:rPr>
          <w:ins w:id="4633" w:author="Djapic, R. (Relja)" w:date="2025-09-04T08:35:00Z" w16du:dateUtc="2025-09-04T06:35:00Z"/>
        </w:rPr>
      </w:pPr>
      <w:ins w:id="4634" w:author="Djapic, R. (Relja)" w:date="2025-09-04T08:35:00Z" w16du:dateUtc="2025-09-04T06:35:00Z">
        <w:r w:rsidRPr="00F5714B">
          <w:t>-</w:t>
        </w:r>
        <w:r w:rsidRPr="00F5714B">
          <w:tab/>
          <w:t>The P-CSCF plays the role of the SIP user agent, i.e. based on signalling received from UE via Gm* the P-CSCF constructs and sends out SIP messages as per TS 24.229</w:t>
        </w:r>
      </w:ins>
      <w:ins w:id="4635" w:author="Djapic, R. (Relja)" w:date="2025-09-04T08:36:00Z" w16du:dateUtc="2025-09-04T06:36:00Z">
        <w:r>
          <w:t xml:space="preserve"> [16]</w:t>
        </w:r>
      </w:ins>
      <w:ins w:id="4636" w:author="Djapic, R. (Relja)" w:date="2025-09-04T08:35:00Z" w16du:dateUtc="2025-09-04T06:35:00Z">
        <w:r w:rsidRPr="00F5714B">
          <w:t xml:space="preserve"> to the IMS Core, and also converts the received SIP messages from the IMS Core into corresponding SIP message</w:t>
        </w:r>
        <w:r>
          <w:t>s</w:t>
        </w:r>
        <w:r w:rsidRPr="00F5714B">
          <w:t xml:space="preserve"> over the Gm* interface towards the UE.</w:t>
        </w:r>
      </w:ins>
    </w:p>
    <w:p w14:paraId="2339565F" w14:textId="11753763" w:rsidR="00F028AA" w:rsidRPr="00F5714B" w:rsidRDefault="00F028AA" w:rsidP="00F028AA">
      <w:pPr>
        <w:pStyle w:val="Heading3"/>
        <w:rPr>
          <w:ins w:id="4637" w:author="Djapic, R. (Relja)" w:date="2025-09-04T08:35:00Z" w16du:dateUtc="2025-09-04T06:35:00Z"/>
          <w:lang w:eastAsia="ja-JP"/>
        </w:rPr>
      </w:pPr>
      <w:bookmarkStart w:id="4638" w:name="_Toc207872150"/>
      <w:ins w:id="4639" w:author="Djapic, R. (Relja)" w:date="2025-09-04T08:35:00Z" w16du:dateUtc="2025-09-04T06:35:00Z">
        <w:r w:rsidRPr="00F5714B">
          <w:rPr>
            <w:lang w:eastAsia="ja-JP"/>
          </w:rPr>
          <w:t>6.</w:t>
        </w:r>
      </w:ins>
      <w:ins w:id="4640" w:author="Djapic, R. (Relja)" w:date="2025-09-04T08:36:00Z" w16du:dateUtc="2025-09-04T06:36:00Z">
        <w:r>
          <w:rPr>
            <w:lang w:eastAsia="zh-CN"/>
          </w:rPr>
          <w:t>19</w:t>
        </w:r>
      </w:ins>
      <w:ins w:id="4641" w:author="Djapic, R. (Relja)" w:date="2025-09-04T08:35:00Z" w16du:dateUtc="2025-09-04T06:35:00Z">
        <w:r w:rsidRPr="00F5714B">
          <w:rPr>
            <w:lang w:eastAsia="ja-JP"/>
          </w:rPr>
          <w:t>.</w:t>
        </w:r>
      </w:ins>
      <w:ins w:id="4642" w:author="Djapic, R. (Relja)" w:date="2025-09-04T08:36:00Z" w16du:dateUtc="2025-09-04T06:36:00Z">
        <w:r>
          <w:rPr>
            <w:lang w:eastAsia="ja-JP"/>
          </w:rPr>
          <w:t>1</w:t>
        </w:r>
      </w:ins>
      <w:ins w:id="4643" w:author="Djapic, R. (Relja)" w:date="2025-09-04T08:35:00Z" w16du:dateUtc="2025-09-04T06:35:00Z">
        <w:r w:rsidRPr="00F5714B">
          <w:rPr>
            <w:lang w:eastAsia="ja-JP"/>
          </w:rPr>
          <w:tab/>
          <w:t>Description</w:t>
        </w:r>
        <w:bookmarkEnd w:id="4638"/>
      </w:ins>
    </w:p>
    <w:p w14:paraId="69B33FD1" w14:textId="77777777" w:rsidR="00F028AA" w:rsidRPr="00F5714B" w:rsidRDefault="00F028AA" w:rsidP="00F028AA">
      <w:pPr>
        <w:rPr>
          <w:ins w:id="4644" w:author="Djapic, R. (Relja)" w:date="2025-09-04T08:35:00Z" w16du:dateUtc="2025-09-04T06:35:00Z"/>
          <w:rFonts w:cstheme="minorBidi"/>
        </w:rPr>
      </w:pPr>
      <w:ins w:id="4645" w:author="Djapic, R. (Relja)" w:date="2025-09-04T08:35:00Z" w16du:dateUtc="2025-09-04T06:35:00Z">
        <w:r w:rsidRPr="00F5714B">
          <w:rPr>
            <w:rFonts w:cstheme="minorBidi"/>
          </w:rPr>
          <w:t>GEO satellites have very limited bandwidth on the satellite link (typically 1 kbps) and a very high delay, typically around 1</w:t>
        </w:r>
        <w:r>
          <w:rPr>
            <w:rFonts w:cstheme="minorBidi"/>
          </w:rPr>
          <w:t xml:space="preserve"> </w:t>
        </w:r>
        <w:r w:rsidRPr="00F5714B">
          <w:rPr>
            <w:rFonts w:cstheme="minorBidi"/>
          </w:rPr>
          <w:t>Sec. For NB-IoT devices to establish a voice call via a GEO satellite, the call setup time can be 30s or even longer. SA1 has specified a requirement of 30s as the maximum (excluding time for the called party to answer).</w:t>
        </w:r>
      </w:ins>
    </w:p>
    <w:p w14:paraId="1CA435CE" w14:textId="77777777" w:rsidR="00F028AA" w:rsidRPr="00F5714B" w:rsidRDefault="00F028AA" w:rsidP="00F028AA">
      <w:pPr>
        <w:rPr>
          <w:ins w:id="4646" w:author="Djapic, R. (Relja)" w:date="2025-09-04T08:35:00Z" w16du:dateUtc="2025-09-04T06:35:00Z"/>
          <w:rStyle w:val="normaltextrun"/>
          <w:shd w:val="clear" w:color="auto" w:fill="FFFFFF"/>
        </w:rPr>
      </w:pPr>
      <w:ins w:id="4647" w:author="Djapic, R. (Relja)" w:date="2025-09-04T08:35:00Z" w16du:dateUtc="2025-09-04T06:35:00Z">
        <w:r w:rsidRPr="00F5714B">
          <w:rPr>
            <w:rStyle w:val="normaltextrun"/>
            <w:shd w:val="clear" w:color="auto" w:fill="FFFFFF"/>
          </w:rPr>
          <w:t>By moving the SDP negotiation (i.e. offer/answer) from the call setup procedure (i.e. SIP INVITE) to the IMS registration phase, we can reduce the number of messages and message size during the call setup. This will improve the overall call setup time.</w:t>
        </w:r>
      </w:ins>
    </w:p>
    <w:p w14:paraId="62B0E37F" w14:textId="77777777" w:rsidR="00F028AA" w:rsidRPr="00F5714B" w:rsidRDefault="00F028AA" w:rsidP="00F028AA">
      <w:pPr>
        <w:rPr>
          <w:ins w:id="4648" w:author="Djapic, R. (Relja)" w:date="2025-09-04T08:35:00Z" w16du:dateUtc="2025-09-04T06:35:00Z"/>
          <w:rStyle w:val="normaltextrun"/>
          <w:shd w:val="clear" w:color="auto" w:fill="FFFFFF"/>
        </w:rPr>
      </w:pPr>
      <w:ins w:id="4649" w:author="Djapic, R. (Relja)" w:date="2025-09-04T08:35:00Z" w16du:dateUtc="2025-09-04T06:35:00Z">
        <w:r w:rsidRPr="00F5714B">
          <w:rPr>
            <w:rStyle w:val="normaltextrun"/>
            <w:shd w:val="clear" w:color="auto" w:fill="FFFFFF"/>
          </w:rPr>
          <w:t>Additionally, instead of using the existing clear text-based SIP protocol between the UE and P-CSCF for IMS session management, if we use a binary encoded protocol, the message size will be reduced significantly, thereby also further reducing the call setup time.</w:t>
        </w:r>
      </w:ins>
    </w:p>
    <w:p w14:paraId="22C5DF12" w14:textId="24557F58" w:rsidR="00F028AA" w:rsidRPr="008D64AA" w:rsidRDefault="00F028AA" w:rsidP="00F028AA">
      <w:pPr>
        <w:rPr>
          <w:ins w:id="4650" w:author="Djapic, R. (Relja)" w:date="2025-09-04T08:35:00Z" w16du:dateUtc="2025-09-04T06:35:00Z"/>
          <w:shd w:val="clear" w:color="auto" w:fill="FFFFFF"/>
        </w:rPr>
      </w:pPr>
      <w:ins w:id="4651" w:author="Djapic, R. (Relja)" w:date="2025-09-04T08:35:00Z" w16du:dateUtc="2025-09-04T06:35:00Z">
        <w:r>
          <w:rPr>
            <w:rStyle w:val="normaltextrun"/>
            <w:shd w:val="clear" w:color="auto" w:fill="FFFFFF"/>
          </w:rPr>
          <w:t>Additionally, t</w:t>
        </w:r>
        <w:r w:rsidRPr="00F5714B">
          <w:rPr>
            <w:rStyle w:val="normaltextrun"/>
            <w:shd w:val="clear" w:color="auto" w:fill="FFFFFF"/>
          </w:rPr>
          <w:t xml:space="preserve">he IMS </w:t>
        </w:r>
        <w:r>
          <w:rPr>
            <w:rStyle w:val="normaltextrun"/>
            <w:shd w:val="clear" w:color="auto" w:fill="FFFFFF"/>
          </w:rPr>
          <w:t xml:space="preserve">services </w:t>
        </w:r>
        <w:r w:rsidRPr="00F5714B">
          <w:rPr>
            <w:rStyle w:val="normaltextrun"/>
            <w:shd w:val="clear" w:color="auto" w:fill="FFFFFF"/>
          </w:rPr>
          <w:t xml:space="preserve">using IP stack for both signalling and media is not </w:t>
        </w:r>
        <w:r>
          <w:rPr>
            <w:rStyle w:val="normaltextrun"/>
            <w:shd w:val="clear" w:color="auto" w:fill="FFFFFF"/>
          </w:rPr>
          <w:t>efficient</w:t>
        </w:r>
        <w:r w:rsidRPr="00F5714B">
          <w:rPr>
            <w:rStyle w:val="normaltextrun"/>
            <w:shd w:val="clear" w:color="auto" w:fill="FFFFFF"/>
          </w:rPr>
          <w:t xml:space="preserve"> for low link budget access.</w:t>
        </w:r>
        <w:r>
          <w:rPr>
            <w:rStyle w:val="normaltextrun"/>
            <w:shd w:val="clear" w:color="auto" w:fill="FFFFFF"/>
          </w:rPr>
          <w:t xml:space="preserve"> </w:t>
        </w:r>
        <w:r w:rsidRPr="00F5714B">
          <w:rPr>
            <w:rStyle w:val="normaltextrun"/>
            <w:shd w:val="clear" w:color="auto" w:fill="FFFFFF"/>
          </w:rPr>
          <w:t xml:space="preserve">Even if the ROHC can significantly reduce the transport header, a feedback mechanism is required to compress headers consistently and robustly. In a GEO satellite system, due to the distance and propagation delay, the feedback mechanism (between the decompressor and compressor) will cause a delay in packet transfer. </w:t>
        </w:r>
        <w:r>
          <w:rPr>
            <w:rStyle w:val="normaltextrun"/>
            <w:shd w:val="clear" w:color="auto" w:fill="FFFFFF"/>
          </w:rPr>
          <w:t xml:space="preserve">A solution </w:t>
        </w:r>
        <w:r w:rsidRPr="00F5714B">
          <w:rPr>
            <w:rStyle w:val="normaltextrun"/>
            <w:shd w:val="clear" w:color="auto" w:fill="FFFFFF"/>
          </w:rPr>
          <w:t xml:space="preserve">without </w:t>
        </w:r>
        <w:r w:rsidRPr="00F5714B">
          <w:rPr>
            <w:rStyle w:val="normaltextrun"/>
            <w:shd w:val="clear" w:color="auto" w:fill="FFFFFF"/>
          </w:rPr>
          <w:lastRenderedPageBreak/>
          <w:t xml:space="preserve">UDP/IP </w:t>
        </w:r>
        <w:r>
          <w:rPr>
            <w:rStyle w:val="normaltextrun"/>
            <w:shd w:val="clear" w:color="auto" w:fill="FFFFFF"/>
          </w:rPr>
          <w:t>protocol</w:t>
        </w:r>
        <w:r w:rsidRPr="00F5714B">
          <w:rPr>
            <w:rStyle w:val="normaltextrun"/>
            <w:shd w:val="clear" w:color="auto" w:fill="FFFFFF"/>
          </w:rPr>
          <w:t xml:space="preserve"> from UE to PGW using </w:t>
        </w:r>
        <w:r>
          <w:rPr>
            <w:rStyle w:val="normaltextrun"/>
            <w:shd w:val="clear" w:color="auto" w:fill="FFFFFF"/>
          </w:rPr>
          <w:t>a N</w:t>
        </w:r>
        <w:r w:rsidRPr="00F5714B">
          <w:rPr>
            <w:rStyle w:val="normaltextrun"/>
            <w:shd w:val="clear" w:color="auto" w:fill="FFFFFF"/>
          </w:rPr>
          <w:t>on-IP PDN</w:t>
        </w:r>
        <w:r>
          <w:rPr>
            <w:rStyle w:val="normaltextrun"/>
            <w:shd w:val="clear" w:color="auto" w:fill="FFFFFF"/>
          </w:rPr>
          <w:t xml:space="preserve"> connection can overcome these limitations. This will </w:t>
        </w:r>
        <w:r w:rsidRPr="00F5714B">
          <w:rPr>
            <w:rStyle w:val="normaltextrun"/>
            <w:shd w:val="clear" w:color="auto" w:fill="FFFFFF"/>
          </w:rPr>
          <w:t>sav</w:t>
        </w:r>
        <w:r>
          <w:rPr>
            <w:rStyle w:val="normaltextrun"/>
            <w:shd w:val="clear" w:color="auto" w:fill="FFFFFF"/>
          </w:rPr>
          <w:t>e</w:t>
        </w:r>
        <w:r w:rsidRPr="00F5714B">
          <w:rPr>
            <w:rStyle w:val="normaltextrun"/>
            <w:shd w:val="clear" w:color="auto" w:fill="FFFFFF"/>
          </w:rPr>
          <w:t xml:space="preserve"> payload size and ROHC feedback </w:t>
        </w:r>
        <w:r>
          <w:rPr>
            <w:rStyle w:val="normaltextrun"/>
            <w:shd w:val="clear" w:color="auto" w:fill="FFFFFF"/>
          </w:rPr>
          <w:t>delays for the fixed headers.</w:t>
        </w:r>
      </w:ins>
    </w:p>
    <w:p w14:paraId="1C0B87F6" w14:textId="2C473001" w:rsidR="00F028AA" w:rsidRPr="00F5714B" w:rsidRDefault="00F028AA" w:rsidP="00F028AA">
      <w:pPr>
        <w:pStyle w:val="Heading3"/>
        <w:rPr>
          <w:ins w:id="4652" w:author="Djapic, R. (Relja)" w:date="2025-09-04T08:35:00Z" w16du:dateUtc="2025-09-04T06:35:00Z"/>
          <w:lang w:eastAsia="zh-CN"/>
        </w:rPr>
      </w:pPr>
      <w:bookmarkStart w:id="4653" w:name="_Toc207872151"/>
      <w:ins w:id="4654" w:author="Djapic, R. (Relja)" w:date="2025-09-04T08:35:00Z" w16du:dateUtc="2025-09-04T06:35:00Z">
        <w:r w:rsidRPr="00F5714B">
          <w:rPr>
            <w:lang w:eastAsia="zh-CN"/>
          </w:rPr>
          <w:t>6.</w:t>
        </w:r>
      </w:ins>
      <w:ins w:id="4655" w:author="Djapic, R. (Relja)" w:date="2025-09-04T08:37:00Z" w16du:dateUtc="2025-09-04T06:37:00Z">
        <w:r>
          <w:rPr>
            <w:lang w:eastAsia="zh-CN"/>
          </w:rPr>
          <w:t>19</w:t>
        </w:r>
      </w:ins>
      <w:ins w:id="4656" w:author="Djapic, R. (Relja)" w:date="2025-09-04T08:35:00Z" w16du:dateUtc="2025-09-04T06:35:00Z">
        <w:r w:rsidRPr="00F5714B">
          <w:rPr>
            <w:lang w:eastAsia="zh-CN"/>
          </w:rPr>
          <w:t>.</w:t>
        </w:r>
      </w:ins>
      <w:ins w:id="4657" w:author="Djapic, R. (Relja)" w:date="2025-09-04T08:37:00Z" w16du:dateUtc="2025-09-04T06:37:00Z">
        <w:r>
          <w:rPr>
            <w:lang w:eastAsia="zh-CN"/>
          </w:rPr>
          <w:t>2</w:t>
        </w:r>
      </w:ins>
      <w:ins w:id="4658" w:author="Djapic, R. (Relja)" w:date="2025-09-04T08:35:00Z" w16du:dateUtc="2025-09-04T06:35:00Z">
        <w:r w:rsidRPr="00F5714B">
          <w:rPr>
            <w:lang w:eastAsia="zh-CN"/>
          </w:rPr>
          <w:tab/>
          <w:t>Procedures</w:t>
        </w:r>
        <w:bookmarkEnd w:id="4653"/>
      </w:ins>
    </w:p>
    <w:p w14:paraId="016BBAB8" w14:textId="50F82C2C" w:rsidR="00F028AA" w:rsidRDefault="00F028AA" w:rsidP="00F028AA">
      <w:pPr>
        <w:pStyle w:val="Heading4"/>
        <w:rPr>
          <w:ins w:id="4659" w:author="Djapic, R. (Relja)" w:date="2025-09-04T08:35:00Z" w16du:dateUtc="2025-09-04T06:35:00Z"/>
        </w:rPr>
      </w:pPr>
      <w:bookmarkStart w:id="4660" w:name="_Toc207872152"/>
      <w:ins w:id="4661" w:author="Djapic, R. (Relja)" w:date="2025-09-04T08:35:00Z" w16du:dateUtc="2025-09-04T06:35:00Z">
        <w:r w:rsidRPr="00F5714B">
          <w:rPr>
            <w:lang w:eastAsia="zh-CN"/>
          </w:rPr>
          <w:t>6.</w:t>
        </w:r>
      </w:ins>
      <w:ins w:id="4662" w:author="Djapic, R. (Relja)" w:date="2025-09-04T08:37:00Z" w16du:dateUtc="2025-09-04T06:37:00Z">
        <w:r>
          <w:rPr>
            <w:lang w:eastAsia="zh-CN"/>
          </w:rPr>
          <w:t>19</w:t>
        </w:r>
      </w:ins>
      <w:ins w:id="4663" w:author="Djapic, R. (Relja)" w:date="2025-09-04T08:35:00Z" w16du:dateUtc="2025-09-04T06:35:00Z">
        <w:r w:rsidRPr="00F5714B">
          <w:rPr>
            <w:lang w:eastAsia="zh-CN"/>
          </w:rPr>
          <w:t>.</w:t>
        </w:r>
      </w:ins>
      <w:ins w:id="4664" w:author="Djapic, R. (Relja)" w:date="2025-09-04T08:37:00Z" w16du:dateUtc="2025-09-04T06:37:00Z">
        <w:r>
          <w:rPr>
            <w:lang w:eastAsia="zh-CN"/>
          </w:rPr>
          <w:t>2</w:t>
        </w:r>
      </w:ins>
      <w:ins w:id="4665" w:author="Djapic, R. (Relja)" w:date="2025-09-04T08:35:00Z" w16du:dateUtc="2025-09-04T06:35:00Z">
        <w:r w:rsidRPr="00F5714B">
          <w:rPr>
            <w:lang w:eastAsia="zh-CN"/>
          </w:rPr>
          <w:t>.1</w:t>
        </w:r>
        <w:r w:rsidRPr="00F5714B">
          <w:rPr>
            <w:lang w:eastAsia="zh-CN"/>
          </w:rPr>
          <w:tab/>
        </w:r>
        <w:r w:rsidRPr="00F5714B">
          <w:t>IMS Registration</w:t>
        </w:r>
        <w:bookmarkEnd w:id="4660"/>
      </w:ins>
    </w:p>
    <w:p w14:paraId="1CE6C9DC" w14:textId="77777777" w:rsidR="00F028AA" w:rsidRPr="00E26C02" w:rsidRDefault="00F028AA" w:rsidP="00F028AA">
      <w:pPr>
        <w:pStyle w:val="Heading5"/>
        <w:rPr>
          <w:ins w:id="4666" w:author="Djapic, R. (Relja)" w:date="2025-09-04T08:35:00Z" w16du:dateUtc="2025-09-04T06:35:00Z"/>
          <w:lang w:eastAsia="ja-JP"/>
        </w:rPr>
      </w:pPr>
    </w:p>
    <w:p w14:paraId="5CDACC6C" w14:textId="77777777" w:rsidR="00F028AA" w:rsidRPr="00F5714B" w:rsidRDefault="00F028AA" w:rsidP="00F028AA">
      <w:pPr>
        <w:pStyle w:val="TF"/>
        <w:rPr>
          <w:ins w:id="4667" w:author="Djapic, R. (Relja)" w:date="2025-09-04T08:35:00Z" w16du:dateUtc="2025-09-04T06:35:00Z"/>
        </w:rPr>
      </w:pPr>
      <w:ins w:id="4668" w:author="Djapic, R. (Relja)" w:date="2025-09-04T08:35:00Z" w16du:dateUtc="2025-09-04T06:35:00Z">
        <w:r w:rsidRPr="00F5714B">
          <w:object w:dxaOrig="10740" w:dyaOrig="5481" w14:anchorId="0EF6031E">
            <v:shape id="_x0000_i1071" type="#_x0000_t75" style="width:481.45pt;height:246.05pt" o:ole="">
              <v:imagedata r:id="rId81" o:title=""/>
            </v:shape>
            <o:OLEObject Type="Embed" ProgID="Visio.Drawing.15" ShapeID="_x0000_i1071" DrawAspect="Content" ObjectID="_1818559857" r:id="rId82"/>
          </w:object>
        </w:r>
      </w:ins>
    </w:p>
    <w:p w14:paraId="50E125DC" w14:textId="7D48B7D6" w:rsidR="00F028AA" w:rsidRPr="00F5714B" w:rsidRDefault="00F028AA" w:rsidP="00F028AA">
      <w:pPr>
        <w:pStyle w:val="TF"/>
        <w:rPr>
          <w:ins w:id="4669" w:author="Djapic, R. (Relja)" w:date="2025-09-04T08:35:00Z" w16du:dateUtc="2025-09-04T06:35:00Z"/>
        </w:rPr>
      </w:pPr>
      <w:bookmarkStart w:id="4670" w:name="_CRFigureC_4_3_1"/>
      <w:ins w:id="4671" w:author="Djapic, R. (Relja)" w:date="2025-09-04T08:35:00Z" w16du:dateUtc="2025-09-04T06:35:00Z">
        <w:r w:rsidRPr="00F5714B">
          <w:t>Figure </w:t>
        </w:r>
        <w:bookmarkEnd w:id="4670"/>
        <w:r w:rsidRPr="00F5714B">
          <w:t>6.</w:t>
        </w:r>
      </w:ins>
      <w:ins w:id="4672" w:author="Djapic, R. (Relja)" w:date="2025-09-04T08:37:00Z" w16du:dateUtc="2025-09-04T06:37:00Z">
        <w:r>
          <w:rPr>
            <w:lang w:val="en-US"/>
          </w:rPr>
          <w:t>19</w:t>
        </w:r>
      </w:ins>
      <w:ins w:id="4673" w:author="Djapic, R. (Relja)" w:date="2025-09-04T08:35:00Z" w16du:dateUtc="2025-09-04T06:35:00Z">
        <w:r w:rsidRPr="00F5714B">
          <w:rPr>
            <w:lang w:val="en-US"/>
          </w:rPr>
          <w:t>.</w:t>
        </w:r>
      </w:ins>
      <w:ins w:id="4674" w:author="Djapic, R. (Relja)" w:date="2025-09-04T08:37:00Z" w16du:dateUtc="2025-09-04T06:37:00Z">
        <w:r>
          <w:rPr>
            <w:lang w:val="en-US"/>
          </w:rPr>
          <w:t>2</w:t>
        </w:r>
      </w:ins>
      <w:ins w:id="4675" w:author="Djapic, R. (Relja)" w:date="2025-09-04T08:35:00Z" w16du:dateUtc="2025-09-04T06:35:00Z">
        <w:r w:rsidRPr="00F5714B">
          <w:t>.1-1: IMS registration procedure with Gm* interface</w:t>
        </w:r>
      </w:ins>
    </w:p>
    <w:p w14:paraId="68764A2D" w14:textId="3285635E" w:rsidR="00F028AA" w:rsidRPr="00F5714B" w:rsidRDefault="00F028AA" w:rsidP="00F028AA">
      <w:pPr>
        <w:rPr>
          <w:ins w:id="4676" w:author="Djapic, R. (Relja)" w:date="2025-09-04T08:35:00Z" w16du:dateUtc="2025-09-04T06:35:00Z"/>
        </w:rPr>
      </w:pPr>
      <w:ins w:id="4677" w:author="Djapic, R. (Relja)" w:date="2025-09-04T08:35:00Z" w16du:dateUtc="2025-09-04T06:35:00Z">
        <w:r w:rsidRPr="00F5714B">
          <w:t>Figure 6.</w:t>
        </w:r>
      </w:ins>
      <w:ins w:id="4678" w:author="Djapic, R. (Relja)" w:date="2025-09-04T08:37:00Z" w16du:dateUtc="2025-09-04T06:37:00Z">
        <w:r>
          <w:t>19</w:t>
        </w:r>
      </w:ins>
      <w:ins w:id="4679" w:author="Djapic, R. (Relja)" w:date="2025-09-04T08:35:00Z" w16du:dateUtc="2025-09-04T06:35:00Z">
        <w:r w:rsidRPr="00F5714B">
          <w:t>.</w:t>
        </w:r>
      </w:ins>
      <w:ins w:id="4680" w:author="Djapic, R. (Relja)" w:date="2025-09-04T08:37:00Z" w16du:dateUtc="2025-09-04T06:37:00Z">
        <w:r>
          <w:t>2</w:t>
        </w:r>
      </w:ins>
      <w:ins w:id="4681" w:author="Djapic, R. (Relja)" w:date="2025-09-04T08:35:00Z" w16du:dateUtc="2025-09-04T06:35:00Z">
        <w:r w:rsidRPr="00F5714B">
          <w:t xml:space="preserve">.1-1 above shows the UE's IMS registration procedure with SDP negotiation for future IMS Sessions. </w:t>
        </w:r>
      </w:ins>
    </w:p>
    <w:p w14:paraId="1D0897B6" w14:textId="77777777" w:rsidR="00F028AA" w:rsidRPr="00F5714B" w:rsidRDefault="00F028AA" w:rsidP="00F028AA">
      <w:pPr>
        <w:pStyle w:val="B1"/>
        <w:rPr>
          <w:ins w:id="4682" w:author="Djapic, R. (Relja)" w:date="2025-09-04T08:35:00Z" w16du:dateUtc="2025-09-04T06:35:00Z"/>
        </w:rPr>
      </w:pPr>
      <w:ins w:id="4683" w:author="Djapic, R. (Relja)" w:date="2025-09-04T08:35:00Z" w16du:dateUtc="2025-09-04T06:35:00Z">
        <w:r w:rsidRPr="00F5714B">
          <w:t>1.</w:t>
        </w:r>
        <w:r w:rsidRPr="00F5714B">
          <w:tab/>
          <w:t>UE establishes a PDN connection and receives P-CSCF info via DHCP/PCO etc.</w:t>
        </w:r>
      </w:ins>
    </w:p>
    <w:p w14:paraId="6DB0E227" w14:textId="77777777" w:rsidR="00F028AA" w:rsidRPr="00F5714B" w:rsidRDefault="00F028AA" w:rsidP="00F028AA">
      <w:pPr>
        <w:pStyle w:val="B2"/>
        <w:rPr>
          <w:ins w:id="4684" w:author="Djapic, R. (Relja)" w:date="2025-09-04T08:35:00Z" w16du:dateUtc="2025-09-04T06:35:00Z"/>
        </w:rPr>
      </w:pPr>
      <w:ins w:id="4685" w:author="Djapic, R. (Relja)" w:date="2025-09-04T08:35:00Z" w16du:dateUtc="2025-09-04T06:35:00Z">
        <w:r w:rsidRPr="00F5714B">
          <w:t>-</w:t>
        </w:r>
        <w:r w:rsidRPr="00F5714B">
          <w:tab/>
          <w:t>It is assumed that the PDN connection is of type IP over which the UE can exchange IP packets with the network.</w:t>
        </w:r>
      </w:ins>
    </w:p>
    <w:p w14:paraId="35E0E57C" w14:textId="77777777" w:rsidR="00F028AA" w:rsidRPr="00F5714B" w:rsidRDefault="00F028AA" w:rsidP="00F028AA">
      <w:pPr>
        <w:pStyle w:val="B2"/>
        <w:rPr>
          <w:ins w:id="4686" w:author="Djapic, R. (Relja)" w:date="2025-09-04T08:35:00Z" w16du:dateUtc="2025-09-04T06:35:00Z"/>
        </w:rPr>
      </w:pPr>
      <w:ins w:id="4687" w:author="Djapic, R. (Relja)" w:date="2025-09-04T08:35:00Z" w16du:dateUtc="2025-09-04T06:35:00Z">
        <w:r w:rsidRPr="00F5714B">
          <w:t>-</w:t>
        </w:r>
        <w:r w:rsidRPr="00F5714B">
          <w:tab/>
          <w:t>Based on the access used (e.g., NTN GEO), the PGW can send an address of a specific P-CSCF.</w:t>
        </w:r>
      </w:ins>
    </w:p>
    <w:p w14:paraId="0FD08E81" w14:textId="77777777" w:rsidR="00F028AA" w:rsidRPr="00F5714B" w:rsidRDefault="00F028AA" w:rsidP="00F028AA">
      <w:pPr>
        <w:pStyle w:val="B1"/>
        <w:rPr>
          <w:ins w:id="4688" w:author="Djapic, R. (Relja)" w:date="2025-09-04T08:35:00Z" w16du:dateUtc="2025-09-04T06:35:00Z"/>
        </w:rPr>
      </w:pPr>
      <w:ins w:id="4689" w:author="Djapic, R. (Relja)" w:date="2025-09-04T08:35:00Z" w16du:dateUtc="2025-09-04T06:35:00Z">
        <w:r w:rsidRPr="00F5714B">
          <w:t>2.</w:t>
        </w:r>
        <w:r w:rsidRPr="00F5714B">
          <w:tab/>
          <w:t>UE initiates SIP REGISTER to a P-CSCF with an indication of its capability to support Gm* interface and includes information required for subsequent IMS call setup (e.g. contact address, SDP parameters like supported codecs etc.)</w:t>
        </w:r>
      </w:ins>
    </w:p>
    <w:p w14:paraId="4EF7B724" w14:textId="77777777" w:rsidR="00F028AA" w:rsidRPr="00F5714B" w:rsidRDefault="00F028AA" w:rsidP="00F028AA">
      <w:pPr>
        <w:pStyle w:val="B1"/>
        <w:rPr>
          <w:ins w:id="4690" w:author="Djapic, R. (Relja)" w:date="2025-09-04T08:35:00Z" w16du:dateUtc="2025-09-04T06:35:00Z"/>
        </w:rPr>
      </w:pPr>
      <w:ins w:id="4691" w:author="Djapic, R. (Relja)" w:date="2025-09-04T08:35:00Z" w16du:dateUtc="2025-09-04T06:35:00Z">
        <w:r w:rsidRPr="00F5714B">
          <w:t>3.</w:t>
        </w:r>
        <w:r w:rsidRPr="00F5714B">
          <w:tab/>
          <w:t xml:space="preserve">If no IMS level authentication is enforced, the P-CSCF asks the PCF to get the MSISDN corresponding to the UE IP address and checks if the registered IMPU maps to any of these MSISDNs. </w:t>
        </w:r>
      </w:ins>
    </w:p>
    <w:p w14:paraId="1039B679" w14:textId="77777777" w:rsidR="00F028AA" w:rsidRDefault="00F028AA" w:rsidP="00F028AA">
      <w:pPr>
        <w:pStyle w:val="B1"/>
        <w:rPr>
          <w:ins w:id="4692" w:author="Djapic, R. (Relja)" w:date="2025-09-04T08:35:00Z" w16du:dateUtc="2025-09-04T06:35:00Z"/>
        </w:rPr>
      </w:pPr>
      <w:ins w:id="4693" w:author="Djapic, R. (Relja)" w:date="2025-09-04T08:35:00Z" w16du:dateUtc="2025-09-04T06:35:00Z">
        <w:r w:rsidRPr="00F5714B">
          <w:t>4.</w:t>
        </w:r>
        <w:r w:rsidRPr="00F5714B">
          <w:tab/>
          <w:t>If the UE indicated support for Gm* interface, the P-CSCF stores the information related to call setup provided by the UE. The P-CSCF also stores the service-route received in REGISTER 200 OK from the S-CSCF and replaces it with its own IP address and port before sending REGISTER 200 OK to the UE.</w:t>
        </w:r>
      </w:ins>
    </w:p>
    <w:p w14:paraId="111A03FF" w14:textId="77777777" w:rsidR="00F028AA" w:rsidRPr="00E26C02" w:rsidRDefault="00F028AA" w:rsidP="00F028AA">
      <w:pPr>
        <w:pStyle w:val="B1"/>
        <w:rPr>
          <w:ins w:id="4694" w:author="Djapic, R. (Relja)" w:date="2025-09-04T08:35:00Z" w16du:dateUtc="2025-09-04T06:35:00Z"/>
        </w:rPr>
      </w:pPr>
    </w:p>
    <w:p w14:paraId="2E17FE6B" w14:textId="382EEED1" w:rsidR="00F028AA" w:rsidRPr="00F5714B" w:rsidRDefault="00F028AA" w:rsidP="00F028AA">
      <w:pPr>
        <w:pStyle w:val="Heading4"/>
        <w:rPr>
          <w:ins w:id="4695" w:author="Djapic, R. (Relja)" w:date="2025-09-04T08:35:00Z" w16du:dateUtc="2025-09-04T06:35:00Z"/>
        </w:rPr>
      </w:pPr>
      <w:bookmarkStart w:id="4696" w:name="_Toc207872153"/>
      <w:ins w:id="4697" w:author="Djapic, R. (Relja)" w:date="2025-09-04T08:35:00Z" w16du:dateUtc="2025-09-04T06:35:00Z">
        <w:r w:rsidRPr="00F5714B">
          <w:rPr>
            <w:lang w:eastAsia="zh-CN"/>
          </w:rPr>
          <w:lastRenderedPageBreak/>
          <w:t>6.</w:t>
        </w:r>
      </w:ins>
      <w:ins w:id="4698" w:author="Djapic, R. (Relja)" w:date="2025-09-04T08:37:00Z" w16du:dateUtc="2025-09-04T06:37:00Z">
        <w:r>
          <w:rPr>
            <w:lang w:eastAsia="zh-CN"/>
          </w:rPr>
          <w:t>19</w:t>
        </w:r>
      </w:ins>
      <w:ins w:id="4699" w:author="Djapic, R. (Relja)" w:date="2025-09-04T08:35:00Z" w16du:dateUtc="2025-09-04T06:35:00Z">
        <w:r w:rsidRPr="00F5714B">
          <w:rPr>
            <w:lang w:eastAsia="zh-CN"/>
          </w:rPr>
          <w:t>.</w:t>
        </w:r>
      </w:ins>
      <w:ins w:id="4700" w:author="Djapic, R. (Relja)" w:date="2025-09-04T08:37:00Z" w16du:dateUtc="2025-09-04T06:37:00Z">
        <w:r>
          <w:rPr>
            <w:lang w:eastAsia="zh-CN"/>
          </w:rPr>
          <w:t>2</w:t>
        </w:r>
      </w:ins>
      <w:ins w:id="4701" w:author="Djapic, R. (Relja)" w:date="2025-09-04T08:35:00Z" w16du:dateUtc="2025-09-04T06:35:00Z">
        <w:r w:rsidRPr="00F5714B">
          <w:rPr>
            <w:lang w:eastAsia="zh-CN"/>
          </w:rPr>
          <w:t>.2</w:t>
        </w:r>
        <w:r w:rsidRPr="00F5714B">
          <w:rPr>
            <w:lang w:eastAsia="zh-CN"/>
          </w:rPr>
          <w:tab/>
        </w:r>
        <w:r w:rsidRPr="00F5714B">
          <w:rPr>
            <w:lang w:eastAsia="zh-CN"/>
          </w:rPr>
          <w:tab/>
          <w:t>MO Call Setup</w:t>
        </w:r>
        <w:bookmarkEnd w:id="4696"/>
      </w:ins>
    </w:p>
    <w:p w14:paraId="69880BDC" w14:textId="77777777" w:rsidR="00F028AA" w:rsidRPr="00F5714B" w:rsidRDefault="00F028AA" w:rsidP="00F028AA">
      <w:pPr>
        <w:pStyle w:val="TF"/>
        <w:rPr>
          <w:ins w:id="4702" w:author="Djapic, R. (Relja)" w:date="2025-09-04T08:35:00Z" w16du:dateUtc="2025-09-04T06:35:00Z"/>
        </w:rPr>
      </w:pPr>
      <w:ins w:id="4703" w:author="Djapic, R. (Relja)" w:date="2025-09-04T08:35:00Z" w16du:dateUtc="2025-09-04T06:35:00Z">
        <w:r w:rsidRPr="00F5714B">
          <w:object w:dxaOrig="9471" w:dyaOrig="9121" w14:anchorId="0EE2500C">
            <v:shape id="_x0000_i1072" type="#_x0000_t75" style="width:473.3pt;height:455.8pt" o:ole="">
              <v:imagedata r:id="rId83" o:title=""/>
            </v:shape>
            <o:OLEObject Type="Embed" ProgID="Visio.Drawing.15" ShapeID="_x0000_i1072" DrawAspect="Content" ObjectID="_1818559858" r:id="rId84"/>
          </w:object>
        </w:r>
      </w:ins>
    </w:p>
    <w:p w14:paraId="233BF195" w14:textId="2A7F1267" w:rsidR="00F028AA" w:rsidRPr="00F5714B" w:rsidRDefault="00F028AA" w:rsidP="00F028AA">
      <w:pPr>
        <w:pStyle w:val="TF"/>
        <w:rPr>
          <w:ins w:id="4704" w:author="Djapic, R. (Relja)" w:date="2025-09-04T08:35:00Z" w16du:dateUtc="2025-09-04T06:35:00Z"/>
        </w:rPr>
      </w:pPr>
      <w:ins w:id="4705" w:author="Djapic, R. (Relja)" w:date="2025-09-04T08:35:00Z" w16du:dateUtc="2025-09-04T06:35:00Z">
        <w:r w:rsidRPr="00F5714B">
          <w:t>Figure 6.</w:t>
        </w:r>
      </w:ins>
      <w:ins w:id="4706" w:author="Djapic, R. (Relja)" w:date="2025-09-04T08:37:00Z" w16du:dateUtc="2025-09-04T06:37:00Z">
        <w:r>
          <w:rPr>
            <w:lang w:val="en-US"/>
          </w:rPr>
          <w:t>19</w:t>
        </w:r>
      </w:ins>
      <w:ins w:id="4707" w:author="Djapic, R. (Relja)" w:date="2025-09-04T08:35:00Z" w16du:dateUtc="2025-09-04T06:35:00Z">
        <w:r w:rsidRPr="00F5714B">
          <w:rPr>
            <w:lang w:val="en-US"/>
          </w:rPr>
          <w:t>.</w:t>
        </w:r>
      </w:ins>
      <w:ins w:id="4708" w:author="Djapic, R. (Relja)" w:date="2025-09-04T08:37:00Z" w16du:dateUtc="2025-09-04T06:37:00Z">
        <w:r>
          <w:rPr>
            <w:lang w:val="en-US"/>
          </w:rPr>
          <w:t>2</w:t>
        </w:r>
      </w:ins>
      <w:ins w:id="4709" w:author="Djapic, R. (Relja)" w:date="2025-09-04T08:35:00Z" w16du:dateUtc="2025-09-04T06:35:00Z">
        <w:r w:rsidRPr="00F5714B">
          <w:t>.2-1: MO Call Setup procedure with Gm* interface</w:t>
        </w:r>
      </w:ins>
    </w:p>
    <w:p w14:paraId="4DAFA1DE" w14:textId="77777777" w:rsidR="00F028AA" w:rsidRPr="00F5714B" w:rsidRDefault="00F028AA" w:rsidP="00F028AA">
      <w:pPr>
        <w:pStyle w:val="B1"/>
        <w:rPr>
          <w:ins w:id="4710" w:author="Djapic, R. (Relja)" w:date="2025-09-04T08:35:00Z" w16du:dateUtc="2025-09-04T06:35:00Z"/>
        </w:rPr>
      </w:pPr>
    </w:p>
    <w:p w14:paraId="65E19916" w14:textId="77777777" w:rsidR="00F028AA" w:rsidRPr="00F5714B" w:rsidRDefault="00F028AA" w:rsidP="00F028AA">
      <w:pPr>
        <w:pStyle w:val="B1"/>
        <w:rPr>
          <w:ins w:id="4711" w:author="Djapic, R. (Relja)" w:date="2025-09-04T08:35:00Z" w16du:dateUtc="2025-09-04T06:35:00Z"/>
        </w:rPr>
      </w:pPr>
      <w:ins w:id="4712" w:author="Djapic, R. (Relja)" w:date="2025-09-04T08:35:00Z" w16du:dateUtc="2025-09-04T06:35:00Z">
        <w:r w:rsidRPr="00F5714B">
          <w:t>-</w:t>
        </w:r>
        <w:r w:rsidRPr="00F5714B">
          <w:tab/>
          <w:t>When requesting for an MO call, the UE sends a Gm* message (to the P-CSCF address and port received at REGISTER 200 OK) with:</w:t>
        </w:r>
      </w:ins>
    </w:p>
    <w:p w14:paraId="1ABAE039" w14:textId="77777777" w:rsidR="00F028AA" w:rsidRPr="00F5714B" w:rsidRDefault="00F028AA" w:rsidP="00F028AA">
      <w:pPr>
        <w:pStyle w:val="B2"/>
        <w:rPr>
          <w:ins w:id="4713" w:author="Djapic, R. (Relja)" w:date="2025-09-04T08:35:00Z" w16du:dateUtc="2025-09-04T06:35:00Z"/>
        </w:rPr>
      </w:pPr>
      <w:ins w:id="4714" w:author="Djapic, R. (Relja)" w:date="2025-09-04T08:35:00Z" w16du:dateUtc="2025-09-04T06:35:00Z">
        <w:r w:rsidRPr="00F5714B">
          <w:t>-</w:t>
        </w:r>
        <w:r w:rsidRPr="00F5714B">
          <w:tab/>
          <w:t xml:space="preserve">A message type = INVITE </w:t>
        </w:r>
      </w:ins>
    </w:p>
    <w:p w14:paraId="0E38AE85" w14:textId="77777777" w:rsidR="00F028AA" w:rsidRPr="00F5714B" w:rsidRDefault="00F028AA" w:rsidP="00F028AA">
      <w:pPr>
        <w:pStyle w:val="B2"/>
        <w:rPr>
          <w:ins w:id="4715" w:author="Djapic, R. (Relja)" w:date="2025-09-04T08:35:00Z" w16du:dateUtc="2025-09-04T06:35:00Z"/>
        </w:rPr>
      </w:pPr>
      <w:ins w:id="4716" w:author="Djapic, R. (Relja)" w:date="2025-09-04T08:35:00Z" w16du:dateUtc="2025-09-04T06:35:00Z">
        <w:r w:rsidRPr="00F5714B">
          <w:t>-</w:t>
        </w:r>
        <w:r w:rsidRPr="00F5714B">
          <w:tab/>
          <w:t>The R-URI with the dialled number = called party number</w:t>
        </w:r>
      </w:ins>
    </w:p>
    <w:p w14:paraId="2F8BE68E" w14:textId="77777777" w:rsidR="00F028AA" w:rsidRPr="00F5714B" w:rsidRDefault="00F028AA" w:rsidP="00F028AA">
      <w:pPr>
        <w:pStyle w:val="B2"/>
        <w:rPr>
          <w:ins w:id="4717" w:author="Djapic, R. (Relja)" w:date="2025-09-04T08:35:00Z" w16du:dateUtc="2025-09-04T06:35:00Z"/>
        </w:rPr>
      </w:pPr>
      <w:ins w:id="4718" w:author="Djapic, R. (Relja)" w:date="2025-09-04T08:35:00Z" w16du:dateUtc="2025-09-04T06:35:00Z">
        <w:r w:rsidRPr="00F5714B">
          <w:t>-</w:t>
        </w:r>
        <w:r w:rsidRPr="00F5714B">
          <w:tab/>
          <w:t>The codecs it supports (codec offer) (unless already provided in REGISTER)</w:t>
        </w:r>
      </w:ins>
    </w:p>
    <w:p w14:paraId="25189EF1" w14:textId="77777777" w:rsidR="00F028AA" w:rsidRPr="00F5714B" w:rsidRDefault="00F028AA" w:rsidP="00F028AA">
      <w:pPr>
        <w:pStyle w:val="B2"/>
        <w:rPr>
          <w:ins w:id="4719" w:author="Djapic, R. (Relja)" w:date="2025-09-04T08:35:00Z" w16du:dateUtc="2025-09-04T06:35:00Z"/>
        </w:rPr>
      </w:pPr>
      <w:ins w:id="4720" w:author="Djapic, R. (Relja)" w:date="2025-09-04T08:35:00Z" w16du:dateUtc="2025-09-04T06:35:00Z">
        <w:r w:rsidRPr="00F5714B">
          <w:t>-</w:t>
        </w:r>
        <w:r w:rsidRPr="00F5714B">
          <w:tab/>
          <w:t>The port where the UE expects to receive audio media</w:t>
        </w:r>
      </w:ins>
    </w:p>
    <w:p w14:paraId="3C9656B9" w14:textId="77777777" w:rsidR="00F028AA" w:rsidRPr="00F5714B" w:rsidRDefault="00F028AA" w:rsidP="00F028AA">
      <w:pPr>
        <w:pStyle w:val="B2"/>
        <w:rPr>
          <w:ins w:id="4721" w:author="Djapic, R. (Relja)" w:date="2025-09-04T08:35:00Z" w16du:dateUtc="2025-09-04T06:35:00Z"/>
        </w:rPr>
      </w:pPr>
      <w:ins w:id="4722" w:author="Djapic, R. (Relja)" w:date="2025-09-04T08:35:00Z" w16du:dateUtc="2025-09-04T06:35:00Z">
        <w:r w:rsidRPr="00F5714B">
          <w:t>-</w:t>
        </w:r>
        <w:r w:rsidRPr="00F5714B">
          <w:tab/>
          <w:t>Optionally the IMPU (IMS user Id of the UE) corresponding to this call</w:t>
        </w:r>
      </w:ins>
    </w:p>
    <w:p w14:paraId="6E89C282" w14:textId="77777777" w:rsidR="00F028AA" w:rsidRPr="00F5714B" w:rsidRDefault="00F028AA" w:rsidP="00F028AA">
      <w:pPr>
        <w:pStyle w:val="B1"/>
        <w:ind w:hanging="1"/>
        <w:rPr>
          <w:ins w:id="4723" w:author="Djapic, R. (Relja)" w:date="2025-09-04T08:35:00Z" w16du:dateUtc="2025-09-04T06:35:00Z"/>
        </w:rPr>
      </w:pPr>
      <w:ins w:id="4724" w:author="Djapic, R. (Relja)" w:date="2025-09-04T08:35:00Z" w16du:dateUtc="2025-09-04T06:35:00Z">
        <w:r w:rsidRPr="00F5714B">
          <w:t>This is sent as an IP packet over the signalling data bearer of the IMS PDN connection. The P-CSCF may retrieve the MSISDN corresponding to the UE IP address from the PCF.</w:t>
        </w:r>
      </w:ins>
    </w:p>
    <w:p w14:paraId="35F7E41F" w14:textId="77777777" w:rsidR="00F028AA" w:rsidRPr="00F5714B" w:rsidRDefault="00F028AA" w:rsidP="00F028AA">
      <w:pPr>
        <w:pStyle w:val="B1"/>
        <w:rPr>
          <w:ins w:id="4725" w:author="Djapic, R. (Relja)" w:date="2025-09-04T08:35:00Z" w16du:dateUtc="2025-09-04T06:35:00Z"/>
        </w:rPr>
      </w:pPr>
      <w:ins w:id="4726" w:author="Djapic, R. (Relja)" w:date="2025-09-04T08:35:00Z" w16du:dateUtc="2025-09-04T06:35:00Z">
        <w:r w:rsidRPr="00F5714B">
          <w:lastRenderedPageBreak/>
          <w:t>-</w:t>
        </w:r>
        <w:r w:rsidRPr="00F5714B">
          <w:tab/>
          <w:t>The P-CSCF transforms the Gm* message into a regular SIP signalling message that it sends further towards the IMS Core via Mw interface. The P-CSCF</w:t>
        </w:r>
      </w:ins>
    </w:p>
    <w:p w14:paraId="01F74C83" w14:textId="77777777" w:rsidR="00F028AA" w:rsidRPr="00F5714B" w:rsidRDefault="00F028AA" w:rsidP="00F028AA">
      <w:pPr>
        <w:pStyle w:val="B2"/>
        <w:rPr>
          <w:ins w:id="4727" w:author="Djapic, R. (Relja)" w:date="2025-09-04T08:35:00Z" w16du:dateUtc="2025-09-04T06:35:00Z"/>
        </w:rPr>
      </w:pPr>
      <w:ins w:id="4728" w:author="Djapic, R. (Relja)" w:date="2025-09-04T08:35:00Z" w16du:dateUtc="2025-09-04T06:35:00Z">
        <w:r w:rsidRPr="00F5714B">
          <w:t>-</w:t>
        </w:r>
        <w:r w:rsidRPr="00F5714B">
          <w:tab/>
          <w:t>adds the MSISDN received from PCF in the relevant Headers (FROM/ P-Asserted-Id) if none was provided by the UE, otherwise checks that the IMPU provided by the UE matches the 3GPP Access Network subscription corresponding to the source IP address and port.</w:t>
        </w:r>
      </w:ins>
    </w:p>
    <w:p w14:paraId="073EE980" w14:textId="77777777" w:rsidR="00F028AA" w:rsidRPr="00F5714B" w:rsidRDefault="00F028AA" w:rsidP="00F028AA">
      <w:pPr>
        <w:pStyle w:val="B2"/>
        <w:rPr>
          <w:ins w:id="4729" w:author="Djapic, R. (Relja)" w:date="2025-09-04T08:35:00Z" w16du:dateUtc="2025-09-04T06:35:00Z"/>
        </w:rPr>
      </w:pPr>
      <w:ins w:id="4730" w:author="Djapic, R. (Relja)" w:date="2025-09-04T08:35:00Z" w16du:dateUtc="2025-09-04T06:35:00Z">
        <w:r w:rsidRPr="00F5714B">
          <w:t>-</w:t>
        </w:r>
        <w:r w:rsidRPr="00F5714B">
          <w:tab/>
          <w:t>creates relevant SIP Headers such as Call Id, CSeq etc.</w:t>
        </w:r>
      </w:ins>
    </w:p>
    <w:p w14:paraId="139097EA" w14:textId="77777777" w:rsidR="00F028AA" w:rsidRPr="00F5714B" w:rsidRDefault="00F028AA" w:rsidP="00F028AA">
      <w:pPr>
        <w:pStyle w:val="B2"/>
        <w:rPr>
          <w:ins w:id="4731" w:author="Djapic, R. (Relja)" w:date="2025-09-04T08:35:00Z" w16du:dateUtc="2025-09-04T06:35:00Z"/>
        </w:rPr>
      </w:pPr>
      <w:ins w:id="4732" w:author="Djapic, R. (Relja)" w:date="2025-09-04T08:35:00Z" w16du:dateUtc="2025-09-04T06:35:00Z">
        <w:r w:rsidRPr="00F5714B">
          <w:t>-</w:t>
        </w:r>
        <w:r w:rsidRPr="00F5714B">
          <w:tab/>
          <w:t>adds the service Route</w:t>
        </w:r>
      </w:ins>
    </w:p>
    <w:p w14:paraId="2D20B042" w14:textId="77777777" w:rsidR="00F028AA" w:rsidRPr="00F5714B" w:rsidRDefault="00F028AA" w:rsidP="00F028AA">
      <w:pPr>
        <w:pStyle w:val="B2"/>
        <w:rPr>
          <w:ins w:id="4733" w:author="Djapic, R. (Relja)" w:date="2025-09-04T08:35:00Z" w16du:dateUtc="2025-09-04T06:35:00Z"/>
        </w:rPr>
      </w:pPr>
      <w:ins w:id="4734" w:author="Djapic, R. (Relja)" w:date="2025-09-04T08:35:00Z" w16du:dateUtc="2025-09-04T06:35:00Z">
        <w:r w:rsidRPr="00F5714B">
          <w:t>-</w:t>
        </w:r>
        <w:r w:rsidRPr="00F5714B">
          <w:tab/>
          <w:t>creates a SDP based on the information received from UE at registration</w:t>
        </w:r>
      </w:ins>
    </w:p>
    <w:p w14:paraId="5A16B0C6" w14:textId="77777777" w:rsidR="00F028AA" w:rsidRPr="00F5714B" w:rsidRDefault="00F028AA" w:rsidP="00F028AA">
      <w:pPr>
        <w:pStyle w:val="B1"/>
        <w:rPr>
          <w:ins w:id="4735" w:author="Djapic, R. (Relja)" w:date="2025-09-04T08:35:00Z" w16du:dateUtc="2025-09-04T06:35:00Z"/>
        </w:rPr>
      </w:pPr>
      <w:ins w:id="4736" w:author="Djapic, R. (Relja)" w:date="2025-09-04T08:35:00Z" w16du:dateUtc="2025-09-04T06:35:00Z">
        <w:r w:rsidRPr="00F5714B">
          <w:t>-</w:t>
        </w:r>
        <w:r w:rsidRPr="00F5714B">
          <w:tab/>
          <w:t>IMS signalling is exchanged within (and between) IMS networks</w:t>
        </w:r>
      </w:ins>
    </w:p>
    <w:p w14:paraId="3388877E" w14:textId="77777777" w:rsidR="00F028AA" w:rsidRPr="00F5714B" w:rsidRDefault="00F028AA" w:rsidP="00F028AA">
      <w:pPr>
        <w:pStyle w:val="B1"/>
        <w:rPr>
          <w:ins w:id="4737" w:author="Djapic, R. (Relja)" w:date="2025-09-04T08:35:00Z" w16du:dateUtc="2025-09-04T06:35:00Z"/>
        </w:rPr>
      </w:pPr>
      <w:ins w:id="4738" w:author="Djapic, R. (Relja)" w:date="2025-09-04T08:35:00Z" w16du:dateUtc="2025-09-04T06:35:00Z">
        <w:r w:rsidRPr="00F5714B">
          <w:t>-</w:t>
        </w:r>
        <w:r w:rsidRPr="00F5714B">
          <w:tab/>
          <w:t>The P-CSCF transforms the regular SIP signalling that it receives from the IMS Core via Mw interface into an answer sent to the UE over Gm* providing the minimum set of information the UE needs such as the IMS AGW address.</w:t>
        </w:r>
      </w:ins>
    </w:p>
    <w:p w14:paraId="17C2A99E" w14:textId="14AE46C8" w:rsidR="00F028AA" w:rsidRPr="00F5714B" w:rsidRDefault="00F028AA" w:rsidP="00F028AA">
      <w:pPr>
        <w:pStyle w:val="Heading4"/>
        <w:rPr>
          <w:ins w:id="4739" w:author="Djapic, R. (Relja)" w:date="2025-09-04T08:35:00Z" w16du:dateUtc="2025-09-04T06:35:00Z"/>
        </w:rPr>
      </w:pPr>
      <w:bookmarkStart w:id="4740" w:name="_Toc207872154"/>
      <w:ins w:id="4741" w:author="Djapic, R. (Relja)" w:date="2025-09-04T08:35:00Z" w16du:dateUtc="2025-09-04T06:35:00Z">
        <w:r w:rsidRPr="00F5714B">
          <w:rPr>
            <w:lang w:eastAsia="zh-CN"/>
          </w:rPr>
          <w:t>6.</w:t>
        </w:r>
      </w:ins>
      <w:ins w:id="4742" w:author="Djapic, R. (Relja)" w:date="2025-09-04T08:37:00Z" w16du:dateUtc="2025-09-04T06:37:00Z">
        <w:r>
          <w:rPr>
            <w:lang w:eastAsia="zh-CN"/>
          </w:rPr>
          <w:t>1</w:t>
        </w:r>
      </w:ins>
      <w:ins w:id="4743" w:author="Djapic, R. (Relja)" w:date="2025-09-04T08:38:00Z" w16du:dateUtc="2025-09-04T06:38:00Z">
        <w:r>
          <w:rPr>
            <w:lang w:eastAsia="zh-CN"/>
          </w:rPr>
          <w:t>9</w:t>
        </w:r>
      </w:ins>
      <w:ins w:id="4744" w:author="Djapic, R. (Relja)" w:date="2025-09-04T08:35:00Z" w16du:dateUtc="2025-09-04T06:35:00Z">
        <w:r w:rsidRPr="00F5714B">
          <w:rPr>
            <w:lang w:eastAsia="zh-CN"/>
          </w:rPr>
          <w:t>.</w:t>
        </w:r>
      </w:ins>
      <w:ins w:id="4745" w:author="Djapic, R. (Relja)" w:date="2025-09-04T08:38:00Z" w16du:dateUtc="2025-09-04T06:38:00Z">
        <w:r>
          <w:rPr>
            <w:lang w:eastAsia="zh-CN"/>
          </w:rPr>
          <w:t>2</w:t>
        </w:r>
      </w:ins>
      <w:ins w:id="4746" w:author="Djapic, R. (Relja)" w:date="2025-09-04T08:35:00Z" w16du:dateUtc="2025-09-04T06:35:00Z">
        <w:r w:rsidRPr="00F5714B">
          <w:rPr>
            <w:lang w:eastAsia="zh-CN"/>
          </w:rPr>
          <w:t>.3</w:t>
        </w:r>
        <w:r w:rsidRPr="00F5714B">
          <w:rPr>
            <w:lang w:eastAsia="zh-CN"/>
          </w:rPr>
          <w:tab/>
        </w:r>
        <w:r w:rsidRPr="00F5714B">
          <w:t>MT Call Setup</w:t>
        </w:r>
        <w:bookmarkEnd w:id="4740"/>
      </w:ins>
    </w:p>
    <w:p w14:paraId="21F1D8C2" w14:textId="77777777" w:rsidR="00F028AA" w:rsidRPr="00F5714B" w:rsidRDefault="00F028AA" w:rsidP="00F028AA">
      <w:pPr>
        <w:pStyle w:val="TF"/>
        <w:rPr>
          <w:ins w:id="4747" w:author="Djapic, R. (Relja)" w:date="2025-09-04T08:35:00Z" w16du:dateUtc="2025-09-04T06:35:00Z"/>
        </w:rPr>
      </w:pPr>
      <w:ins w:id="4748" w:author="Djapic, R. (Relja)" w:date="2025-09-04T08:35:00Z" w16du:dateUtc="2025-09-04T06:35:00Z">
        <w:r w:rsidRPr="00F5714B">
          <w:object w:dxaOrig="9471" w:dyaOrig="7961" w14:anchorId="1B258E0A">
            <v:shape id="_x0000_i1073" type="#_x0000_t75" style="width:473.3pt;height:398.2pt" o:ole="">
              <v:imagedata r:id="rId85" o:title=""/>
            </v:shape>
            <o:OLEObject Type="Embed" ProgID="Visio.Drawing.15" ShapeID="_x0000_i1073" DrawAspect="Content" ObjectID="_1818559859" r:id="rId86"/>
          </w:object>
        </w:r>
      </w:ins>
    </w:p>
    <w:p w14:paraId="56155375" w14:textId="50612A6B" w:rsidR="00F028AA" w:rsidRPr="00F5714B" w:rsidRDefault="00F028AA" w:rsidP="00F028AA">
      <w:pPr>
        <w:pStyle w:val="TF"/>
        <w:rPr>
          <w:ins w:id="4749" w:author="Djapic, R. (Relja)" w:date="2025-09-04T08:35:00Z" w16du:dateUtc="2025-09-04T06:35:00Z"/>
        </w:rPr>
      </w:pPr>
      <w:ins w:id="4750" w:author="Djapic, R. (Relja)" w:date="2025-09-04T08:35:00Z" w16du:dateUtc="2025-09-04T06:35:00Z">
        <w:r w:rsidRPr="00F5714B">
          <w:t>Figure 6.</w:t>
        </w:r>
      </w:ins>
      <w:ins w:id="4751" w:author="Djapic, R. (Relja)" w:date="2025-09-04T08:38:00Z" w16du:dateUtc="2025-09-04T06:38:00Z">
        <w:r>
          <w:rPr>
            <w:lang w:val="en-US"/>
          </w:rPr>
          <w:t>19</w:t>
        </w:r>
      </w:ins>
      <w:ins w:id="4752" w:author="Djapic, R. (Relja)" w:date="2025-09-04T08:35:00Z" w16du:dateUtc="2025-09-04T06:35:00Z">
        <w:r w:rsidRPr="00F5714B">
          <w:rPr>
            <w:lang w:val="en-US"/>
          </w:rPr>
          <w:t>.</w:t>
        </w:r>
      </w:ins>
      <w:ins w:id="4753" w:author="Djapic, R. (Relja)" w:date="2025-09-04T08:38:00Z" w16du:dateUtc="2025-09-04T06:38:00Z">
        <w:r>
          <w:rPr>
            <w:lang w:val="en-US"/>
          </w:rPr>
          <w:t>2</w:t>
        </w:r>
      </w:ins>
      <w:ins w:id="4754" w:author="Djapic, R. (Relja)" w:date="2025-09-04T08:35:00Z" w16du:dateUtc="2025-09-04T06:35:00Z">
        <w:r w:rsidRPr="00F5714B">
          <w:t>.3-1: MT Call setup procedure with Gm* interface</w:t>
        </w:r>
      </w:ins>
    </w:p>
    <w:p w14:paraId="0B2F8633" w14:textId="77777777" w:rsidR="00F028AA" w:rsidRPr="00F5714B" w:rsidRDefault="00F028AA" w:rsidP="00F028AA">
      <w:pPr>
        <w:pStyle w:val="B1"/>
        <w:rPr>
          <w:ins w:id="4755" w:author="Djapic, R. (Relja)" w:date="2025-09-04T08:35:00Z" w16du:dateUtc="2025-09-04T06:35:00Z"/>
        </w:rPr>
      </w:pPr>
      <w:ins w:id="4756" w:author="Djapic, R. (Relja)" w:date="2025-09-04T08:35:00Z" w16du:dateUtc="2025-09-04T06:35:00Z">
        <w:r w:rsidRPr="00F5714B">
          <w:t>-</w:t>
        </w:r>
        <w:r w:rsidRPr="00F5714B">
          <w:tab/>
          <w:t>When there is an MT call, the P-CSCF transforms SIP signalling received from the IMS Core into Gm* SIP INVITE message as described below and sends it to the registered UE IP address and port received at REGISTER:</w:t>
        </w:r>
      </w:ins>
    </w:p>
    <w:p w14:paraId="393C0C13" w14:textId="77777777" w:rsidR="00F028AA" w:rsidRPr="00F5714B" w:rsidRDefault="00F028AA" w:rsidP="00F028AA">
      <w:pPr>
        <w:pStyle w:val="B2"/>
        <w:rPr>
          <w:ins w:id="4757" w:author="Djapic, R. (Relja)" w:date="2025-09-04T08:35:00Z" w16du:dateUtc="2025-09-04T06:35:00Z"/>
        </w:rPr>
      </w:pPr>
      <w:ins w:id="4758" w:author="Djapic, R. (Relja)" w:date="2025-09-04T08:35:00Z" w16du:dateUtc="2025-09-04T06:35:00Z">
        <w:r w:rsidRPr="00F5714B">
          <w:lastRenderedPageBreak/>
          <w:t>-</w:t>
        </w:r>
        <w:r w:rsidRPr="00F5714B">
          <w:tab/>
          <w:t>A message type = INVITE</w:t>
        </w:r>
      </w:ins>
    </w:p>
    <w:p w14:paraId="4FA7FB8F" w14:textId="77777777" w:rsidR="00F028AA" w:rsidRPr="00F5714B" w:rsidRDefault="00F028AA" w:rsidP="00F028AA">
      <w:pPr>
        <w:pStyle w:val="B2"/>
        <w:rPr>
          <w:ins w:id="4759" w:author="Djapic, R. (Relja)" w:date="2025-09-04T08:35:00Z" w16du:dateUtc="2025-09-04T06:35:00Z"/>
        </w:rPr>
      </w:pPr>
      <w:ins w:id="4760" w:author="Djapic, R. (Relja)" w:date="2025-09-04T08:35:00Z" w16du:dateUtc="2025-09-04T06:35:00Z">
        <w:r w:rsidRPr="00F5714B">
          <w:t>-</w:t>
        </w:r>
        <w:r w:rsidRPr="00F5714B">
          <w:tab/>
          <w:t>The calling party number</w:t>
        </w:r>
      </w:ins>
    </w:p>
    <w:p w14:paraId="7A6A81CD" w14:textId="77777777" w:rsidR="00F028AA" w:rsidRPr="00F5714B" w:rsidRDefault="00F028AA" w:rsidP="00F028AA">
      <w:pPr>
        <w:pStyle w:val="B2"/>
        <w:rPr>
          <w:ins w:id="4761" w:author="Djapic, R. (Relja)" w:date="2025-09-04T08:35:00Z" w16du:dateUtc="2025-09-04T06:35:00Z"/>
        </w:rPr>
      </w:pPr>
      <w:ins w:id="4762" w:author="Djapic, R. (Relja)" w:date="2025-09-04T08:35:00Z" w16du:dateUtc="2025-09-04T06:35:00Z">
        <w:r w:rsidRPr="00F5714B">
          <w:t>-</w:t>
        </w:r>
        <w:r w:rsidRPr="00F5714B">
          <w:tab/>
          <w:t xml:space="preserve">The offered codecs </w:t>
        </w:r>
      </w:ins>
    </w:p>
    <w:p w14:paraId="6302820B" w14:textId="77777777" w:rsidR="00F028AA" w:rsidRPr="00F5714B" w:rsidRDefault="00F028AA" w:rsidP="00F028AA">
      <w:pPr>
        <w:pStyle w:val="B2"/>
        <w:rPr>
          <w:ins w:id="4763" w:author="Djapic, R. (Relja)" w:date="2025-09-04T08:35:00Z" w16du:dateUtc="2025-09-04T06:35:00Z"/>
        </w:rPr>
      </w:pPr>
      <w:ins w:id="4764" w:author="Djapic, R. (Relja)" w:date="2025-09-04T08:35:00Z" w16du:dateUtc="2025-09-04T06:35:00Z">
        <w:r w:rsidRPr="00F5714B">
          <w:t>-</w:t>
        </w:r>
        <w:r w:rsidRPr="00F5714B">
          <w:tab/>
          <w:t>The IP address and port where the network expects to receive audio media</w:t>
        </w:r>
      </w:ins>
    </w:p>
    <w:p w14:paraId="7243C17A" w14:textId="77777777" w:rsidR="00F028AA" w:rsidRPr="00F5714B" w:rsidRDefault="00F028AA" w:rsidP="00F028AA">
      <w:pPr>
        <w:pStyle w:val="B1"/>
        <w:ind w:hanging="1"/>
        <w:rPr>
          <w:ins w:id="4765" w:author="Djapic, R. (Relja)" w:date="2025-09-04T08:35:00Z" w16du:dateUtc="2025-09-04T06:35:00Z"/>
        </w:rPr>
      </w:pPr>
      <w:ins w:id="4766" w:author="Djapic, R. (Relja)" w:date="2025-09-04T08:35:00Z" w16du:dateUtc="2025-09-04T06:35:00Z">
        <w:r w:rsidRPr="00F5714B">
          <w:t>This is sent as an IP packet over the signalling data bearer of the IMS PDN connection using a proper DSCP (to support paging policy differentiation). The P-CSCF may store the information received from the IMS Core such as Call Id, CSeq, Route, etc to use this information upon the UE answer.</w:t>
        </w:r>
      </w:ins>
    </w:p>
    <w:p w14:paraId="2C624B39" w14:textId="77777777" w:rsidR="00F028AA" w:rsidRPr="00F5714B" w:rsidRDefault="00F028AA" w:rsidP="00F028AA">
      <w:pPr>
        <w:pStyle w:val="B1"/>
        <w:rPr>
          <w:ins w:id="4767" w:author="Djapic, R. (Relja)" w:date="2025-09-04T08:35:00Z" w16du:dateUtc="2025-09-04T06:35:00Z"/>
        </w:rPr>
      </w:pPr>
      <w:ins w:id="4768" w:author="Djapic, R. (Relja)" w:date="2025-09-04T08:35:00Z" w16du:dateUtc="2025-09-04T06:35:00Z">
        <w:r w:rsidRPr="00F5714B">
          <w:t>-</w:t>
        </w:r>
        <w:r w:rsidRPr="00F5714B">
          <w:tab/>
          <w:t>The UE answers to the INVITE and sends a Gm* message with</w:t>
        </w:r>
      </w:ins>
    </w:p>
    <w:p w14:paraId="51ECA4BE" w14:textId="77777777" w:rsidR="00F028AA" w:rsidRPr="00F5714B" w:rsidRDefault="00F028AA" w:rsidP="00F028AA">
      <w:pPr>
        <w:pStyle w:val="B2"/>
        <w:rPr>
          <w:ins w:id="4769" w:author="Djapic, R. (Relja)" w:date="2025-09-04T08:35:00Z" w16du:dateUtc="2025-09-04T06:35:00Z"/>
        </w:rPr>
      </w:pPr>
      <w:ins w:id="4770" w:author="Djapic, R. (Relja)" w:date="2025-09-04T08:35:00Z" w16du:dateUtc="2025-09-04T06:35:00Z">
        <w:r w:rsidRPr="00F5714B">
          <w:t>-</w:t>
        </w:r>
        <w:r w:rsidRPr="00F5714B">
          <w:tab/>
          <w:t xml:space="preserve">A message type = 200 OK </w:t>
        </w:r>
      </w:ins>
    </w:p>
    <w:p w14:paraId="7E790175" w14:textId="77777777" w:rsidR="00F028AA" w:rsidRPr="00F5714B" w:rsidRDefault="00F028AA" w:rsidP="00F028AA">
      <w:pPr>
        <w:pStyle w:val="B2"/>
        <w:rPr>
          <w:ins w:id="4771" w:author="Djapic, R. (Relja)" w:date="2025-09-04T08:35:00Z" w16du:dateUtc="2025-09-04T06:35:00Z"/>
        </w:rPr>
      </w:pPr>
      <w:ins w:id="4772" w:author="Djapic, R. (Relja)" w:date="2025-09-04T08:35:00Z" w16du:dateUtc="2025-09-04T06:35:00Z">
        <w:r w:rsidRPr="00F5714B">
          <w:t>-</w:t>
        </w:r>
        <w:r w:rsidRPr="00F5714B">
          <w:tab/>
          <w:t>The codecs it accepts (codec answer)</w:t>
        </w:r>
      </w:ins>
    </w:p>
    <w:p w14:paraId="0339F00D" w14:textId="77777777" w:rsidR="00F028AA" w:rsidRPr="00F5714B" w:rsidRDefault="00F028AA" w:rsidP="00F028AA">
      <w:pPr>
        <w:pStyle w:val="B2"/>
        <w:rPr>
          <w:ins w:id="4773" w:author="Djapic, R. (Relja)" w:date="2025-09-04T08:35:00Z" w16du:dateUtc="2025-09-04T06:35:00Z"/>
        </w:rPr>
      </w:pPr>
      <w:ins w:id="4774" w:author="Djapic, R. (Relja)" w:date="2025-09-04T08:35:00Z" w16du:dateUtc="2025-09-04T06:35:00Z">
        <w:r w:rsidRPr="00F5714B">
          <w:t>-</w:t>
        </w:r>
        <w:r w:rsidRPr="00F5714B">
          <w:tab/>
          <w:t>The port where the UE expects to receive audio media</w:t>
        </w:r>
      </w:ins>
    </w:p>
    <w:p w14:paraId="60BAD0A7" w14:textId="77777777" w:rsidR="00F028AA" w:rsidRPr="00F5714B" w:rsidRDefault="00F028AA" w:rsidP="00F028AA">
      <w:pPr>
        <w:pStyle w:val="B1"/>
        <w:rPr>
          <w:ins w:id="4775" w:author="Djapic, R. (Relja)" w:date="2025-09-04T08:35:00Z" w16du:dateUtc="2025-09-04T06:35:00Z"/>
        </w:rPr>
      </w:pPr>
      <w:ins w:id="4776" w:author="Djapic, R. (Relja)" w:date="2025-09-04T08:35:00Z" w16du:dateUtc="2025-09-04T06:35:00Z">
        <w:r w:rsidRPr="00F5714B">
          <w:t>-</w:t>
        </w:r>
        <w:r w:rsidRPr="00F5714B">
          <w:tab/>
          <w:t xml:space="preserve">The P-CSCF transforms the Gm* message into a regular SIP signalling that it sends further towards the IMS Core via Mw interface and </w:t>
        </w:r>
      </w:ins>
    </w:p>
    <w:p w14:paraId="79E37DC5" w14:textId="77777777" w:rsidR="00F028AA" w:rsidRPr="00F5714B" w:rsidRDefault="00F028AA" w:rsidP="00F028AA">
      <w:pPr>
        <w:pStyle w:val="B2"/>
        <w:rPr>
          <w:ins w:id="4777" w:author="Djapic, R. (Relja)" w:date="2025-09-04T08:35:00Z" w16du:dateUtc="2025-09-04T06:35:00Z"/>
        </w:rPr>
      </w:pPr>
      <w:ins w:id="4778" w:author="Djapic, R. (Relja)" w:date="2025-09-04T08:35:00Z" w16du:dateUtc="2025-09-04T06:35:00Z">
        <w:r w:rsidRPr="00F5714B">
          <w:t>-</w:t>
        </w:r>
        <w:r w:rsidRPr="00F5714B">
          <w:tab/>
          <w:t>adds a Call Id, a CSeq</w:t>
        </w:r>
      </w:ins>
    </w:p>
    <w:p w14:paraId="275CDD03" w14:textId="77777777" w:rsidR="00F028AA" w:rsidRPr="00F5714B" w:rsidRDefault="00F028AA" w:rsidP="00F028AA">
      <w:pPr>
        <w:pStyle w:val="B2"/>
        <w:rPr>
          <w:ins w:id="4779" w:author="Djapic, R. (Relja)" w:date="2025-09-04T08:35:00Z" w16du:dateUtc="2025-09-04T06:35:00Z"/>
        </w:rPr>
      </w:pPr>
      <w:ins w:id="4780" w:author="Djapic, R. (Relja)" w:date="2025-09-04T08:35:00Z" w16du:dateUtc="2025-09-04T06:35:00Z">
        <w:r w:rsidRPr="00F5714B">
          <w:t>-</w:t>
        </w:r>
        <w:r w:rsidRPr="00F5714B">
          <w:tab/>
          <w:t>adds the Route</w:t>
        </w:r>
      </w:ins>
    </w:p>
    <w:p w14:paraId="30978C0A" w14:textId="77777777" w:rsidR="00F028AA" w:rsidRPr="00F5714B" w:rsidRDefault="00F028AA" w:rsidP="00F028AA">
      <w:pPr>
        <w:pStyle w:val="B2"/>
        <w:rPr>
          <w:ins w:id="4781" w:author="Djapic, R. (Relja)" w:date="2025-09-04T08:35:00Z" w16du:dateUtc="2025-09-04T06:35:00Z"/>
        </w:rPr>
      </w:pPr>
      <w:ins w:id="4782" w:author="Djapic, R. (Relja)" w:date="2025-09-04T08:35:00Z" w16du:dateUtc="2025-09-04T06:35:00Z">
        <w:r w:rsidRPr="00F5714B">
          <w:t>-</w:t>
        </w:r>
        <w:r w:rsidRPr="00F5714B">
          <w:tab/>
          <w:t>creates a SDP based on the information received from the UE over Gm* interface</w:t>
        </w:r>
      </w:ins>
    </w:p>
    <w:p w14:paraId="40E42E34" w14:textId="59ED0BA2" w:rsidR="00F028AA" w:rsidRPr="00F5714B" w:rsidRDefault="00F028AA" w:rsidP="00F028AA">
      <w:pPr>
        <w:pStyle w:val="Heading4"/>
        <w:rPr>
          <w:ins w:id="4783" w:author="Djapic, R. (Relja)" w:date="2025-09-04T08:35:00Z" w16du:dateUtc="2025-09-04T06:35:00Z"/>
        </w:rPr>
      </w:pPr>
      <w:bookmarkStart w:id="4784" w:name="_Toc207872155"/>
      <w:ins w:id="4785" w:author="Djapic, R. (Relja)" w:date="2025-09-04T08:35:00Z" w16du:dateUtc="2025-09-04T06:35:00Z">
        <w:r w:rsidRPr="00F5714B">
          <w:rPr>
            <w:lang w:eastAsia="zh-CN"/>
          </w:rPr>
          <w:t>6.</w:t>
        </w:r>
      </w:ins>
      <w:ins w:id="4786" w:author="Djapic, R. (Relja)" w:date="2025-09-04T08:38:00Z" w16du:dateUtc="2025-09-04T06:38:00Z">
        <w:r>
          <w:rPr>
            <w:lang w:eastAsia="zh-CN"/>
          </w:rPr>
          <w:t>19</w:t>
        </w:r>
      </w:ins>
      <w:ins w:id="4787" w:author="Djapic, R. (Relja)" w:date="2025-09-04T08:35:00Z" w16du:dateUtc="2025-09-04T06:35:00Z">
        <w:r w:rsidRPr="00F5714B">
          <w:rPr>
            <w:lang w:eastAsia="zh-CN"/>
          </w:rPr>
          <w:t>.</w:t>
        </w:r>
      </w:ins>
      <w:ins w:id="4788" w:author="Djapic, R. (Relja)" w:date="2025-09-04T08:38:00Z" w16du:dateUtc="2025-09-04T06:38:00Z">
        <w:r>
          <w:rPr>
            <w:lang w:eastAsia="zh-CN"/>
          </w:rPr>
          <w:t>2</w:t>
        </w:r>
      </w:ins>
      <w:ins w:id="4789" w:author="Djapic, R. (Relja)" w:date="2025-09-04T08:35:00Z" w16du:dateUtc="2025-09-04T06:35:00Z">
        <w:r w:rsidRPr="00F5714B">
          <w:rPr>
            <w:lang w:eastAsia="zh-CN"/>
          </w:rPr>
          <w:t>.4</w:t>
        </w:r>
        <w:r w:rsidRPr="00F5714B">
          <w:rPr>
            <w:lang w:eastAsia="zh-CN"/>
          </w:rPr>
          <w:tab/>
        </w:r>
        <w:r w:rsidRPr="00F5714B">
          <w:t>Usage of Non-IP PDN</w:t>
        </w:r>
        <w:bookmarkEnd w:id="4784"/>
      </w:ins>
    </w:p>
    <w:p w14:paraId="0CCD612D" w14:textId="41CDD133" w:rsidR="00F028AA" w:rsidRPr="00F5714B" w:rsidRDefault="00F028AA" w:rsidP="00F028AA">
      <w:pPr>
        <w:rPr>
          <w:ins w:id="4790" w:author="Djapic, R. (Relja)" w:date="2025-09-04T08:35:00Z" w16du:dateUtc="2025-09-04T06:35:00Z"/>
          <w:rFonts w:cstheme="minorHAnsi"/>
          <w:szCs w:val="22"/>
        </w:rPr>
      </w:pPr>
      <w:ins w:id="4791" w:author="Djapic, R. (Relja)" w:date="2025-09-04T08:35:00Z" w16du:dateUtc="2025-09-04T06:35:00Z">
        <w:r w:rsidRPr="00F5714B">
          <w:rPr>
            <w:rStyle w:val="normaltextrun"/>
            <w:shd w:val="clear" w:color="auto" w:fill="FFFFFF"/>
          </w:rPr>
          <w:t xml:space="preserve">The IMS </w:t>
        </w:r>
        <w:r>
          <w:rPr>
            <w:rStyle w:val="normaltextrun"/>
            <w:shd w:val="clear" w:color="auto" w:fill="FFFFFF"/>
          </w:rPr>
          <w:t xml:space="preserve">services </w:t>
        </w:r>
        <w:r w:rsidRPr="00F5714B">
          <w:rPr>
            <w:rStyle w:val="normaltextrun"/>
            <w:shd w:val="clear" w:color="auto" w:fill="FFFFFF"/>
          </w:rPr>
          <w:t xml:space="preserve">using IP stack for both signalling and media is not </w:t>
        </w:r>
        <w:r>
          <w:rPr>
            <w:rStyle w:val="normaltextrun"/>
            <w:shd w:val="clear" w:color="auto" w:fill="FFFFFF"/>
          </w:rPr>
          <w:t>efficient</w:t>
        </w:r>
        <w:r w:rsidRPr="00F5714B">
          <w:rPr>
            <w:rStyle w:val="normaltextrun"/>
            <w:shd w:val="clear" w:color="auto" w:fill="FFFFFF"/>
          </w:rPr>
          <w:t xml:space="preserve"> for low link budget access. Even if the ROHC can significantly reduce the transport header, a feedback mechanism is required to compress headers consistently and robustly. In a GEO satellite system, due to the distance and propagation delay, the feedback mechanism (between the decompressor and compressor) will cause a delay in packet transfer. </w:t>
        </w:r>
        <w:r>
          <w:rPr>
            <w:rStyle w:val="normaltextrun"/>
            <w:shd w:val="clear" w:color="auto" w:fill="FFFFFF"/>
          </w:rPr>
          <w:t xml:space="preserve">The solution and procedure proposed </w:t>
        </w:r>
        <w:r w:rsidRPr="00F5714B">
          <w:rPr>
            <w:rFonts w:cstheme="minorHAnsi"/>
            <w:szCs w:val="22"/>
          </w:rPr>
          <w:t xml:space="preserve">in clauses </w:t>
        </w:r>
        <w:r w:rsidRPr="00F5714B">
          <w:rPr>
            <w:lang w:eastAsia="zh-CN"/>
          </w:rPr>
          <w:t>6.</w:t>
        </w:r>
      </w:ins>
      <w:ins w:id="4792" w:author="Djapic, R. (Relja)" w:date="2025-09-04T08:38:00Z" w16du:dateUtc="2025-09-04T06:38:00Z">
        <w:r>
          <w:rPr>
            <w:lang w:eastAsia="zh-CN"/>
          </w:rPr>
          <w:t>19</w:t>
        </w:r>
      </w:ins>
      <w:ins w:id="4793" w:author="Djapic, R. (Relja)" w:date="2025-09-04T08:35:00Z" w16du:dateUtc="2025-09-04T06:35:00Z">
        <w:r w:rsidRPr="00F5714B">
          <w:rPr>
            <w:lang w:eastAsia="zh-CN"/>
          </w:rPr>
          <w:t>.</w:t>
        </w:r>
      </w:ins>
      <w:ins w:id="4794" w:author="Djapic, R. (Relja)" w:date="2025-09-04T08:38:00Z" w16du:dateUtc="2025-09-04T06:38:00Z">
        <w:r>
          <w:rPr>
            <w:lang w:eastAsia="zh-CN"/>
          </w:rPr>
          <w:t>2</w:t>
        </w:r>
      </w:ins>
      <w:ins w:id="4795" w:author="Djapic, R. (Relja)" w:date="2025-09-04T08:35:00Z" w16du:dateUtc="2025-09-04T06:35:00Z">
        <w:r w:rsidRPr="00F5714B">
          <w:rPr>
            <w:lang w:eastAsia="zh-CN"/>
          </w:rPr>
          <w:t>.1, 6.</w:t>
        </w:r>
      </w:ins>
      <w:ins w:id="4796" w:author="Djapic, R. (Relja)" w:date="2025-09-04T08:38:00Z" w16du:dateUtc="2025-09-04T06:38:00Z">
        <w:r>
          <w:rPr>
            <w:lang w:eastAsia="zh-CN"/>
          </w:rPr>
          <w:t>19</w:t>
        </w:r>
      </w:ins>
      <w:ins w:id="4797" w:author="Djapic, R. (Relja)" w:date="2025-09-04T08:35:00Z" w16du:dateUtc="2025-09-04T06:35:00Z">
        <w:r w:rsidRPr="00F5714B">
          <w:rPr>
            <w:lang w:eastAsia="zh-CN"/>
          </w:rPr>
          <w:t>.</w:t>
        </w:r>
      </w:ins>
      <w:ins w:id="4798" w:author="Djapic, R. (Relja)" w:date="2025-09-04T08:38:00Z" w16du:dateUtc="2025-09-04T06:38:00Z">
        <w:r>
          <w:rPr>
            <w:lang w:eastAsia="zh-CN"/>
          </w:rPr>
          <w:t>2</w:t>
        </w:r>
      </w:ins>
      <w:ins w:id="4799" w:author="Djapic, R. (Relja)" w:date="2025-09-04T08:35:00Z" w16du:dateUtc="2025-09-04T06:35:00Z">
        <w:r w:rsidRPr="00F5714B">
          <w:rPr>
            <w:lang w:eastAsia="zh-CN"/>
          </w:rPr>
          <w:t>.2, and 6.</w:t>
        </w:r>
      </w:ins>
      <w:ins w:id="4800" w:author="Djapic, R. (Relja)" w:date="2025-09-04T08:38:00Z" w16du:dateUtc="2025-09-04T06:38:00Z">
        <w:r>
          <w:rPr>
            <w:lang w:eastAsia="zh-CN"/>
          </w:rPr>
          <w:t>19</w:t>
        </w:r>
      </w:ins>
      <w:ins w:id="4801" w:author="Djapic, R. (Relja)" w:date="2025-09-04T08:35:00Z" w16du:dateUtc="2025-09-04T06:35:00Z">
        <w:r w:rsidRPr="00F5714B">
          <w:rPr>
            <w:lang w:eastAsia="zh-CN"/>
          </w:rPr>
          <w:t>.</w:t>
        </w:r>
      </w:ins>
      <w:ins w:id="4802" w:author="Djapic, R. (Relja)" w:date="2025-09-04T08:38:00Z" w16du:dateUtc="2025-09-04T06:38:00Z">
        <w:r>
          <w:rPr>
            <w:lang w:eastAsia="zh-CN"/>
          </w:rPr>
          <w:t>2</w:t>
        </w:r>
      </w:ins>
      <w:ins w:id="4803" w:author="Djapic, R. (Relja)" w:date="2025-09-04T08:35:00Z" w16du:dateUtc="2025-09-04T06:35:00Z">
        <w:r w:rsidRPr="00F5714B">
          <w:rPr>
            <w:lang w:eastAsia="zh-CN"/>
          </w:rPr>
          <w:t xml:space="preserve">.3 </w:t>
        </w:r>
        <w:r>
          <w:rPr>
            <w:rStyle w:val="normaltextrun"/>
            <w:shd w:val="clear" w:color="auto" w:fill="FFFFFF"/>
          </w:rPr>
          <w:t>will also</w:t>
        </w:r>
        <w:r w:rsidRPr="00F5714B">
          <w:rPr>
            <w:rStyle w:val="normaltextrun"/>
            <w:shd w:val="clear" w:color="auto" w:fill="FFFFFF"/>
          </w:rPr>
          <w:t xml:space="preserve"> work without UDP/IP </w:t>
        </w:r>
        <w:r>
          <w:rPr>
            <w:rStyle w:val="normaltextrun"/>
            <w:shd w:val="clear" w:color="auto" w:fill="FFFFFF"/>
          </w:rPr>
          <w:t>protocol</w:t>
        </w:r>
        <w:r w:rsidRPr="00F5714B">
          <w:rPr>
            <w:rStyle w:val="normaltextrun"/>
            <w:shd w:val="clear" w:color="auto" w:fill="FFFFFF"/>
          </w:rPr>
          <w:t xml:space="preserve"> from UE to PGW using </w:t>
        </w:r>
        <w:r>
          <w:rPr>
            <w:rStyle w:val="normaltextrun"/>
            <w:shd w:val="clear" w:color="auto" w:fill="FFFFFF"/>
          </w:rPr>
          <w:t>a N</w:t>
        </w:r>
        <w:r w:rsidRPr="00F5714B">
          <w:rPr>
            <w:rStyle w:val="normaltextrun"/>
            <w:shd w:val="clear" w:color="auto" w:fill="FFFFFF"/>
          </w:rPr>
          <w:t xml:space="preserve">on-IP </w:t>
        </w:r>
        <w:r>
          <w:rPr>
            <w:rStyle w:val="normaltextrun"/>
            <w:shd w:val="clear" w:color="auto" w:fill="FFFFFF"/>
          </w:rPr>
          <w:t xml:space="preserve">type </w:t>
        </w:r>
        <w:r w:rsidRPr="00F5714B">
          <w:rPr>
            <w:rStyle w:val="normaltextrun"/>
            <w:shd w:val="clear" w:color="auto" w:fill="FFFFFF"/>
          </w:rPr>
          <w:t>PDN</w:t>
        </w:r>
        <w:r>
          <w:rPr>
            <w:rStyle w:val="normaltextrun"/>
            <w:shd w:val="clear" w:color="auto" w:fill="FFFFFF"/>
          </w:rPr>
          <w:t xml:space="preserve"> connection. This will </w:t>
        </w:r>
        <w:r w:rsidRPr="00F5714B">
          <w:rPr>
            <w:rStyle w:val="normaltextrun"/>
            <w:shd w:val="clear" w:color="auto" w:fill="FFFFFF"/>
          </w:rPr>
          <w:t>sav</w:t>
        </w:r>
        <w:r>
          <w:rPr>
            <w:rStyle w:val="normaltextrun"/>
            <w:shd w:val="clear" w:color="auto" w:fill="FFFFFF"/>
          </w:rPr>
          <w:t>e</w:t>
        </w:r>
        <w:r w:rsidRPr="00F5714B">
          <w:rPr>
            <w:rStyle w:val="normaltextrun"/>
            <w:shd w:val="clear" w:color="auto" w:fill="FFFFFF"/>
          </w:rPr>
          <w:t xml:space="preserve"> payload size and ROHC feedback </w:t>
        </w:r>
        <w:r>
          <w:rPr>
            <w:rStyle w:val="normaltextrun"/>
            <w:shd w:val="clear" w:color="auto" w:fill="FFFFFF"/>
          </w:rPr>
          <w:t xml:space="preserve">delays for fixed header type. </w:t>
        </w:r>
        <w:r w:rsidRPr="00F5714B">
          <w:rPr>
            <w:rFonts w:cstheme="minorHAnsi"/>
            <w:szCs w:val="22"/>
          </w:rPr>
          <w:t xml:space="preserve">The IMS signalling optimisations and related procedures in clauses </w:t>
        </w:r>
        <w:r w:rsidRPr="00F5714B">
          <w:rPr>
            <w:lang w:eastAsia="zh-CN"/>
          </w:rPr>
          <w:t>6.</w:t>
        </w:r>
      </w:ins>
      <w:ins w:id="4804" w:author="Djapic, R. (Relja)" w:date="2025-09-04T08:38:00Z" w16du:dateUtc="2025-09-04T06:38:00Z">
        <w:r>
          <w:rPr>
            <w:lang w:eastAsia="zh-CN"/>
          </w:rPr>
          <w:t>19</w:t>
        </w:r>
      </w:ins>
      <w:ins w:id="4805" w:author="Djapic, R. (Relja)" w:date="2025-09-04T08:35:00Z" w16du:dateUtc="2025-09-04T06:35:00Z">
        <w:r w:rsidRPr="00F5714B">
          <w:rPr>
            <w:lang w:eastAsia="zh-CN"/>
          </w:rPr>
          <w:t>.</w:t>
        </w:r>
      </w:ins>
      <w:ins w:id="4806" w:author="Djapic, R. (Relja)" w:date="2025-09-04T08:38:00Z" w16du:dateUtc="2025-09-04T06:38:00Z">
        <w:r>
          <w:rPr>
            <w:lang w:eastAsia="zh-CN"/>
          </w:rPr>
          <w:t>2</w:t>
        </w:r>
      </w:ins>
      <w:ins w:id="4807" w:author="Djapic, R. (Relja)" w:date="2025-09-04T08:35:00Z" w16du:dateUtc="2025-09-04T06:35:00Z">
        <w:r w:rsidRPr="00F5714B">
          <w:rPr>
            <w:lang w:eastAsia="zh-CN"/>
          </w:rPr>
          <w:t>.1, 6.</w:t>
        </w:r>
      </w:ins>
      <w:ins w:id="4808" w:author="Djapic, R. (Relja)" w:date="2025-09-04T08:38:00Z" w16du:dateUtc="2025-09-04T06:38:00Z">
        <w:r>
          <w:rPr>
            <w:lang w:eastAsia="zh-CN"/>
          </w:rPr>
          <w:t>19</w:t>
        </w:r>
      </w:ins>
      <w:ins w:id="4809" w:author="Djapic, R. (Relja)" w:date="2025-09-04T08:35:00Z" w16du:dateUtc="2025-09-04T06:35:00Z">
        <w:r w:rsidRPr="00F5714B">
          <w:rPr>
            <w:lang w:eastAsia="zh-CN"/>
          </w:rPr>
          <w:t>.</w:t>
        </w:r>
      </w:ins>
      <w:ins w:id="4810" w:author="Djapic, R. (Relja)" w:date="2025-09-04T08:38:00Z" w16du:dateUtc="2025-09-04T06:38:00Z">
        <w:r>
          <w:rPr>
            <w:lang w:eastAsia="zh-CN"/>
          </w:rPr>
          <w:t>2</w:t>
        </w:r>
      </w:ins>
      <w:ins w:id="4811" w:author="Djapic, R. (Relja)" w:date="2025-09-04T08:35:00Z" w16du:dateUtc="2025-09-04T06:35:00Z">
        <w:r w:rsidRPr="00F5714B">
          <w:rPr>
            <w:lang w:eastAsia="zh-CN"/>
          </w:rPr>
          <w:t>.2, and 6.</w:t>
        </w:r>
      </w:ins>
      <w:ins w:id="4812" w:author="Djapic, R. (Relja)" w:date="2025-09-04T08:38:00Z" w16du:dateUtc="2025-09-04T06:38:00Z">
        <w:r>
          <w:rPr>
            <w:lang w:eastAsia="zh-CN"/>
          </w:rPr>
          <w:t>19</w:t>
        </w:r>
      </w:ins>
      <w:ins w:id="4813" w:author="Djapic, R. (Relja)" w:date="2025-09-04T08:35:00Z" w16du:dateUtc="2025-09-04T06:35:00Z">
        <w:r w:rsidRPr="00F5714B">
          <w:rPr>
            <w:lang w:eastAsia="zh-CN"/>
          </w:rPr>
          <w:t>.</w:t>
        </w:r>
      </w:ins>
      <w:ins w:id="4814" w:author="Djapic, R. (Relja)" w:date="2025-09-04T08:38:00Z" w16du:dateUtc="2025-09-04T06:38:00Z">
        <w:r>
          <w:rPr>
            <w:lang w:eastAsia="zh-CN"/>
          </w:rPr>
          <w:t>2</w:t>
        </w:r>
      </w:ins>
      <w:ins w:id="4815" w:author="Djapic, R. (Relja)" w:date="2025-09-04T08:35:00Z" w16du:dateUtc="2025-09-04T06:35:00Z">
        <w:r w:rsidRPr="00F5714B">
          <w:rPr>
            <w:lang w:eastAsia="zh-CN"/>
          </w:rPr>
          <w:t xml:space="preserve">.3 can </w:t>
        </w:r>
        <w:r>
          <w:rPr>
            <w:lang w:eastAsia="zh-CN"/>
          </w:rPr>
          <w:t xml:space="preserve">be </w:t>
        </w:r>
        <w:r w:rsidRPr="00F5714B">
          <w:rPr>
            <w:lang w:eastAsia="zh-CN"/>
          </w:rPr>
          <w:t xml:space="preserve">applied through a Non-IP PDN from the UE with </w:t>
        </w:r>
        <w:r>
          <w:rPr>
            <w:lang w:eastAsia="zh-CN"/>
          </w:rPr>
          <w:t>the following</w:t>
        </w:r>
        <w:r w:rsidRPr="00F5714B">
          <w:rPr>
            <w:lang w:eastAsia="zh-CN"/>
          </w:rPr>
          <w:t xml:space="preserve"> differences:</w:t>
        </w:r>
      </w:ins>
    </w:p>
    <w:p w14:paraId="3E15BE7C" w14:textId="77777777" w:rsidR="00F028AA" w:rsidRPr="00F5714B" w:rsidRDefault="00F028AA" w:rsidP="00F028AA">
      <w:pPr>
        <w:rPr>
          <w:ins w:id="4816" w:author="Djapic, R. (Relja)" w:date="2025-09-04T08:35:00Z" w16du:dateUtc="2025-09-04T06:35:00Z"/>
          <w:b/>
          <w:bCs/>
          <w:lang w:eastAsia="zh-CN"/>
        </w:rPr>
      </w:pPr>
      <w:ins w:id="4817" w:author="Djapic, R. (Relja)" w:date="2025-09-04T08:35:00Z" w16du:dateUtc="2025-09-04T06:35:00Z">
        <w:r w:rsidRPr="00F5714B">
          <w:rPr>
            <w:b/>
            <w:bCs/>
            <w:lang w:eastAsia="zh-CN"/>
          </w:rPr>
          <w:t>Registration</w:t>
        </w:r>
      </w:ins>
    </w:p>
    <w:p w14:paraId="63396B4B" w14:textId="77777777" w:rsidR="00F028AA" w:rsidRPr="00F5714B" w:rsidRDefault="00F028AA" w:rsidP="00F028AA">
      <w:pPr>
        <w:pStyle w:val="B1"/>
        <w:numPr>
          <w:ilvl w:val="0"/>
          <w:numId w:val="43"/>
        </w:numPr>
        <w:rPr>
          <w:ins w:id="4818" w:author="Djapic, R. (Relja)" w:date="2025-09-04T08:35:00Z" w16du:dateUtc="2025-09-04T06:35:00Z"/>
          <w:lang w:val="en-US"/>
        </w:rPr>
      </w:pPr>
      <w:ins w:id="4819" w:author="Djapic, R. (Relja)" w:date="2025-09-04T08:35:00Z" w16du:dateUtc="2025-09-04T06:35:00Z">
        <w:r w:rsidRPr="00F5714B">
          <w:t>The UE initiates a PDN connection [</w:t>
        </w:r>
        <w:r w:rsidRPr="00F5714B">
          <w:rPr>
            <w:u w:val="single"/>
          </w:rPr>
          <w:t>APN=IMS; PDN type = non-IP</w:t>
        </w:r>
        <w:r w:rsidRPr="00F5714B">
          <w:t>; PCO = non-IP support for IMS] for IMS signalling.</w:t>
        </w:r>
      </w:ins>
    </w:p>
    <w:p w14:paraId="2CD60AB1" w14:textId="77777777" w:rsidR="00F028AA" w:rsidRPr="00F5714B" w:rsidRDefault="00F028AA" w:rsidP="00F028AA">
      <w:pPr>
        <w:pStyle w:val="B1"/>
        <w:numPr>
          <w:ilvl w:val="0"/>
          <w:numId w:val="43"/>
        </w:numPr>
        <w:rPr>
          <w:ins w:id="4820" w:author="Djapic, R. (Relja)" w:date="2025-09-04T08:35:00Z" w16du:dateUtc="2025-09-04T06:35:00Z"/>
        </w:rPr>
      </w:pPr>
      <w:ins w:id="4821" w:author="Djapic, R. (Relja)" w:date="2025-09-04T08:35:00Z" w16du:dateUtc="2025-09-04T06:35:00Z">
        <w:r w:rsidRPr="00F5714B">
          <w:t>The PGW accepts the Non-IP PDN connection and provides the IP address to be used for IMS registration (e.g. to be used as contact header) via PCO to the UE. Optionally the PGW may also provide an UDP port for sip signalling</w:t>
        </w:r>
        <w:r>
          <w:t>.</w:t>
        </w:r>
      </w:ins>
    </w:p>
    <w:p w14:paraId="2A64F81A" w14:textId="77777777" w:rsidR="00F028AA" w:rsidRPr="00F5714B" w:rsidRDefault="00F028AA" w:rsidP="00F028AA">
      <w:pPr>
        <w:pStyle w:val="B1"/>
        <w:numPr>
          <w:ilvl w:val="0"/>
          <w:numId w:val="42"/>
        </w:numPr>
        <w:rPr>
          <w:ins w:id="4822" w:author="Djapic, R. (Relja)" w:date="2025-09-04T08:35:00Z" w16du:dateUtc="2025-09-04T06:35:00Z"/>
          <w:lang w:val="en-US"/>
        </w:rPr>
      </w:pPr>
      <w:ins w:id="4823" w:author="Djapic, R. (Relja)" w:date="2025-09-04T08:35:00Z" w16du:dateUtc="2025-09-04T06:35:00Z">
        <w:r w:rsidRPr="00F5714B">
          <w:t xml:space="preserve">UE sends the IMS registration request with contact header containing the allocated IP address and port (if provided) without adding any UDP/IP header. </w:t>
        </w:r>
      </w:ins>
    </w:p>
    <w:p w14:paraId="7E8EC213" w14:textId="77777777" w:rsidR="00F028AA" w:rsidRPr="00F5714B" w:rsidRDefault="00F028AA" w:rsidP="00F028AA">
      <w:pPr>
        <w:pStyle w:val="B1"/>
        <w:numPr>
          <w:ilvl w:val="0"/>
          <w:numId w:val="42"/>
        </w:numPr>
        <w:rPr>
          <w:ins w:id="4824" w:author="Djapic, R. (Relja)" w:date="2025-09-04T08:35:00Z" w16du:dateUtc="2025-09-04T06:35:00Z"/>
          <w:lang w:val="en-US"/>
        </w:rPr>
      </w:pPr>
      <w:ins w:id="4825" w:author="Djapic, R. (Relja)" w:date="2025-09-04T08:35:00Z" w16du:dateUtc="2025-09-04T06:35:00Z">
        <w:r w:rsidRPr="00F5714B">
          <w:t xml:space="preserve">PGW adds the UDP/IP header with source address containing the IP address allocated to the UE and destination address set to P-CSCF IP address. </w:t>
        </w:r>
      </w:ins>
    </w:p>
    <w:p w14:paraId="45B861CA" w14:textId="77777777" w:rsidR="00F028AA" w:rsidRPr="00F5714B" w:rsidRDefault="00F028AA" w:rsidP="00F028AA">
      <w:pPr>
        <w:pStyle w:val="B1"/>
        <w:numPr>
          <w:ilvl w:val="0"/>
          <w:numId w:val="42"/>
        </w:numPr>
        <w:rPr>
          <w:ins w:id="4826" w:author="Djapic, R. (Relja)" w:date="2025-09-04T08:35:00Z" w16du:dateUtc="2025-09-04T06:35:00Z"/>
          <w:lang w:val="en-US"/>
        </w:rPr>
      </w:pPr>
      <w:ins w:id="4827" w:author="Djapic, R. (Relja)" w:date="2025-09-04T08:35:00Z" w16du:dateUtc="2025-09-04T06:35:00Z">
        <w:r w:rsidRPr="00F5714B">
          <w:t>When the response comes from P-CSCF (200 OK), the PGW removes the UDP/IP header and sends only the SIP message block to UE.</w:t>
        </w:r>
      </w:ins>
    </w:p>
    <w:p w14:paraId="4D8C6B35" w14:textId="77777777" w:rsidR="00F028AA" w:rsidRPr="008D64AA" w:rsidRDefault="00F028AA" w:rsidP="00F028AA">
      <w:pPr>
        <w:pStyle w:val="xmsonormal"/>
        <w:rPr>
          <w:ins w:id="4828" w:author="Djapic, R. (Relja)" w:date="2025-09-04T08:35:00Z" w16du:dateUtc="2025-09-04T06:35:00Z"/>
          <w:rFonts w:ascii="Times New Roman" w:hAnsi="Times New Roman"/>
          <w:sz w:val="20"/>
          <w:szCs w:val="20"/>
          <w:lang w:val="en-US"/>
        </w:rPr>
      </w:pPr>
      <w:ins w:id="4829" w:author="Djapic, R. (Relja)" w:date="2025-09-04T08:35:00Z" w16du:dateUtc="2025-09-04T06:35:00Z">
        <w:r w:rsidRPr="008D64AA">
          <w:rPr>
            <w:rFonts w:ascii="Times New Roman" w:hAnsi="Times New Roman"/>
            <w:b/>
            <w:bCs/>
            <w:sz w:val="20"/>
            <w:szCs w:val="20"/>
          </w:rPr>
          <w:t>Call Setup</w:t>
        </w:r>
      </w:ins>
    </w:p>
    <w:p w14:paraId="1EF9AE84" w14:textId="77777777" w:rsidR="00F028AA" w:rsidRPr="00F5714B" w:rsidRDefault="00F028AA" w:rsidP="00F028AA">
      <w:pPr>
        <w:pStyle w:val="B1"/>
        <w:numPr>
          <w:ilvl w:val="0"/>
          <w:numId w:val="41"/>
        </w:numPr>
        <w:rPr>
          <w:ins w:id="4830" w:author="Djapic, R. (Relja)" w:date="2025-09-04T08:35:00Z" w16du:dateUtc="2025-09-04T06:35:00Z"/>
          <w:lang w:val="en-US"/>
        </w:rPr>
      </w:pPr>
      <w:ins w:id="4831" w:author="Djapic, R. (Relja)" w:date="2025-09-04T08:35:00Z" w16du:dateUtc="2025-09-04T06:35:00Z">
        <w:r w:rsidRPr="00F5714B">
          <w:t>During an MT call, the P-CSCF asks for dedicated bearer creation towards PGW/IP-CAN session via PCRF.</w:t>
        </w:r>
      </w:ins>
    </w:p>
    <w:p w14:paraId="6BA8C4C2" w14:textId="77777777" w:rsidR="00F028AA" w:rsidRPr="00F5714B" w:rsidRDefault="00F028AA" w:rsidP="00F028AA">
      <w:pPr>
        <w:pStyle w:val="B1"/>
        <w:numPr>
          <w:ilvl w:val="0"/>
          <w:numId w:val="41"/>
        </w:numPr>
        <w:rPr>
          <w:ins w:id="4832" w:author="Djapic, R. (Relja)" w:date="2025-09-04T08:35:00Z" w16du:dateUtc="2025-09-04T06:35:00Z"/>
          <w:lang w:val="en-US"/>
        </w:rPr>
      </w:pPr>
      <w:ins w:id="4833" w:author="Djapic, R. (Relja)" w:date="2025-09-04T08:35:00Z" w16du:dateUtc="2025-09-04T06:35:00Z">
        <w:r w:rsidRPr="00F5714B">
          <w:t xml:space="preserve">The PGW issues a dedicated bearer set up request (for Non-IP PDN type to UE with an indication for port allocation in PCO; </w:t>
        </w:r>
      </w:ins>
    </w:p>
    <w:p w14:paraId="44913944" w14:textId="77777777" w:rsidR="00F028AA" w:rsidRPr="00F5714B" w:rsidRDefault="00F028AA" w:rsidP="00F028AA">
      <w:pPr>
        <w:pStyle w:val="B1"/>
        <w:numPr>
          <w:ilvl w:val="0"/>
          <w:numId w:val="41"/>
        </w:numPr>
        <w:rPr>
          <w:ins w:id="4834" w:author="Djapic, R. (Relja)" w:date="2025-09-04T08:35:00Z" w16du:dateUtc="2025-09-04T06:35:00Z"/>
          <w:lang w:val="en-US"/>
        </w:rPr>
      </w:pPr>
      <w:ins w:id="4835" w:author="Djapic, R. (Relja)" w:date="2025-09-04T08:35:00Z" w16du:dateUtc="2025-09-04T06:35:00Z">
        <w:r w:rsidRPr="00F5714B">
          <w:t>P-CSCF sends the SIP INVITE (SDP) to UE. The PGW removes the UDP/IP header before forwarding the SIP INVITE.</w:t>
        </w:r>
      </w:ins>
    </w:p>
    <w:p w14:paraId="124ECA09" w14:textId="77777777" w:rsidR="00F028AA" w:rsidRPr="00F5714B" w:rsidRDefault="00F028AA" w:rsidP="00F028AA">
      <w:pPr>
        <w:pStyle w:val="B1"/>
        <w:numPr>
          <w:ilvl w:val="0"/>
          <w:numId w:val="41"/>
        </w:numPr>
        <w:rPr>
          <w:ins w:id="4836" w:author="Djapic, R. (Relja)" w:date="2025-09-04T08:35:00Z" w16du:dateUtc="2025-09-04T06:35:00Z"/>
          <w:lang w:val="en-US"/>
        </w:rPr>
      </w:pPr>
      <w:ins w:id="4837" w:author="Djapic, R. (Relja)" w:date="2025-09-04T08:35:00Z" w16du:dateUtc="2025-09-04T06:35:00Z">
        <w:r w:rsidRPr="00F5714B">
          <w:lastRenderedPageBreak/>
          <w:t xml:space="preserve">The UE allocates a local UDP port, retrieves the remote port for media from the INVITE and sends back the information in PCO to PGW in bearer setup response. </w:t>
        </w:r>
      </w:ins>
    </w:p>
    <w:p w14:paraId="73A9770F" w14:textId="77777777" w:rsidR="00F028AA" w:rsidRPr="00F5714B" w:rsidRDefault="00F028AA" w:rsidP="00F028AA">
      <w:pPr>
        <w:pStyle w:val="B1"/>
        <w:numPr>
          <w:ilvl w:val="0"/>
          <w:numId w:val="41"/>
        </w:numPr>
        <w:rPr>
          <w:ins w:id="4838" w:author="Djapic, R. (Relja)" w:date="2025-09-04T08:35:00Z" w16du:dateUtc="2025-09-04T06:35:00Z"/>
          <w:lang w:val="en-US"/>
        </w:rPr>
      </w:pPr>
      <w:ins w:id="4839" w:author="Djapic, R. (Relja)" w:date="2025-09-04T08:35:00Z" w16du:dateUtc="2025-09-04T06:35:00Z">
        <w:r w:rsidRPr="00F5714B">
          <w:t>The PGW stores the IP and UDP port information for exchanging RTP media packets with IMS-AGW.</w:t>
        </w:r>
      </w:ins>
    </w:p>
    <w:p w14:paraId="474978B4" w14:textId="77777777" w:rsidR="00F028AA" w:rsidRPr="00F5714B" w:rsidRDefault="00F028AA" w:rsidP="00F028AA">
      <w:pPr>
        <w:pStyle w:val="B1"/>
        <w:numPr>
          <w:ilvl w:val="0"/>
          <w:numId w:val="41"/>
        </w:numPr>
        <w:rPr>
          <w:ins w:id="4840" w:author="Djapic, R. (Relja)" w:date="2025-09-04T08:35:00Z" w16du:dateUtc="2025-09-04T06:35:00Z"/>
          <w:lang w:val="en-US"/>
        </w:rPr>
      </w:pPr>
      <w:ins w:id="4841" w:author="Djapic, R. (Relja)" w:date="2025-09-04T08:35:00Z" w16du:dateUtc="2025-09-04T06:35:00Z">
        <w:r w:rsidRPr="00F5714B">
          <w:t>When the UE sends any media (RTP), it shall not include any UDP/IP header. The PGW will add the UDP/IP (i.e. UDP Src=UE allocated port, UDP Dst= IMS-AGW port) before forwarding to IMS-AGW</w:t>
        </w:r>
      </w:ins>
    </w:p>
    <w:p w14:paraId="68A86DC6" w14:textId="77777777" w:rsidR="00F028AA" w:rsidRDefault="00F028AA" w:rsidP="00F028AA">
      <w:pPr>
        <w:pStyle w:val="B1"/>
        <w:numPr>
          <w:ilvl w:val="0"/>
          <w:numId w:val="41"/>
        </w:numPr>
        <w:rPr>
          <w:ins w:id="4842" w:author="Djapic, R. (Relja)" w:date="2025-09-04T08:35:00Z" w16du:dateUtc="2025-09-04T06:35:00Z"/>
        </w:rPr>
      </w:pPr>
      <w:ins w:id="4843" w:author="Djapic, R. (Relja)" w:date="2025-09-04T08:35:00Z" w16du:dateUtc="2025-09-04T06:35:00Z">
        <w:r w:rsidRPr="00F5714B">
          <w:t>Similarly, when the DL RTP media is received from IMS-AGW, the PGW removes the UDP/IP header and sends the RTP payload to UE over the corresponding dedicated EPS bearer.</w:t>
        </w:r>
      </w:ins>
    </w:p>
    <w:p w14:paraId="208843B6" w14:textId="77777777" w:rsidR="00F028AA" w:rsidRDefault="00F028AA" w:rsidP="00F028AA">
      <w:pPr>
        <w:rPr>
          <w:ins w:id="4844" w:author="Djapic, R. (Relja)" w:date="2025-09-04T08:35:00Z" w16du:dateUtc="2025-09-04T06:35:00Z"/>
        </w:rPr>
      </w:pPr>
      <w:ins w:id="4845" w:author="Djapic, R. (Relja)" w:date="2025-09-04T08:35:00Z" w16du:dateUtc="2025-09-04T06:35:00Z">
        <w:r w:rsidRPr="007853D8">
          <w:rPr>
            <w:rStyle w:val="normaltextrun"/>
            <w:color w:val="FF0000"/>
            <w:shd w:val="clear" w:color="auto" w:fill="FFFFFF"/>
          </w:rPr>
          <w:t>Editor’s note: it is FFS on how to deal with transport security between UE and P-CSCF in non-IP based PDN.</w:t>
        </w:r>
      </w:ins>
    </w:p>
    <w:p w14:paraId="269A5D7C" w14:textId="53D7C748" w:rsidR="00F028AA" w:rsidRDefault="00F028AA" w:rsidP="00F028AA">
      <w:pPr>
        <w:pStyle w:val="Heading4"/>
        <w:rPr>
          <w:ins w:id="4846" w:author="Djapic, R. (Relja)" w:date="2025-09-04T08:35:00Z" w16du:dateUtc="2025-09-04T06:35:00Z"/>
        </w:rPr>
      </w:pPr>
      <w:bookmarkStart w:id="4847" w:name="_Toc207872156"/>
      <w:ins w:id="4848" w:author="Djapic, R. (Relja)" w:date="2025-09-04T08:35:00Z" w16du:dateUtc="2025-09-04T06:35:00Z">
        <w:r w:rsidRPr="00F5714B">
          <w:rPr>
            <w:lang w:eastAsia="zh-CN"/>
          </w:rPr>
          <w:t>6.</w:t>
        </w:r>
      </w:ins>
      <w:ins w:id="4849" w:author="Djapic, R. (Relja)" w:date="2025-09-04T08:39:00Z" w16du:dateUtc="2025-09-04T06:39:00Z">
        <w:r>
          <w:rPr>
            <w:lang w:eastAsia="zh-CN"/>
          </w:rPr>
          <w:t>19</w:t>
        </w:r>
      </w:ins>
      <w:ins w:id="4850" w:author="Djapic, R. (Relja)" w:date="2025-09-04T08:35:00Z" w16du:dateUtc="2025-09-04T06:35:00Z">
        <w:r w:rsidRPr="00F5714B">
          <w:rPr>
            <w:lang w:eastAsia="zh-CN"/>
          </w:rPr>
          <w:t>.</w:t>
        </w:r>
      </w:ins>
      <w:ins w:id="4851" w:author="Djapic, R. (Relja)" w:date="2025-09-04T08:39:00Z" w16du:dateUtc="2025-09-04T06:39:00Z">
        <w:r>
          <w:rPr>
            <w:lang w:eastAsia="zh-CN"/>
          </w:rPr>
          <w:t>2</w:t>
        </w:r>
      </w:ins>
      <w:ins w:id="4852" w:author="Djapic, R. (Relja)" w:date="2025-09-04T08:35:00Z" w16du:dateUtc="2025-09-04T06:35:00Z">
        <w:r w:rsidRPr="00F5714B">
          <w:rPr>
            <w:lang w:eastAsia="zh-CN"/>
          </w:rPr>
          <w:t>.4</w:t>
        </w:r>
        <w:r w:rsidRPr="00F5714B">
          <w:rPr>
            <w:lang w:eastAsia="zh-CN"/>
          </w:rPr>
          <w:tab/>
        </w:r>
        <w:r>
          <w:rPr>
            <w:lang w:eastAsia="zh-CN"/>
          </w:rPr>
          <w:t xml:space="preserve">Performance Gains of </w:t>
        </w:r>
        <w:r w:rsidRPr="00F5714B">
          <w:t>Gm* interface</w:t>
        </w:r>
        <w:bookmarkEnd w:id="4847"/>
      </w:ins>
    </w:p>
    <w:p w14:paraId="0B0112A6" w14:textId="342CD166" w:rsidR="00F028AA" w:rsidRPr="00AE1922" w:rsidRDefault="00F028AA" w:rsidP="00F028AA">
      <w:pPr>
        <w:rPr>
          <w:ins w:id="4853" w:author="Djapic, R. (Relja)" w:date="2025-09-04T08:35:00Z" w16du:dateUtc="2025-09-04T06:35:00Z"/>
        </w:rPr>
      </w:pPr>
      <w:ins w:id="4854" w:author="Djapic, R. (Relja)" w:date="2025-09-04T08:35:00Z" w16du:dateUtc="2025-09-04T06:35:00Z">
        <w:r>
          <w:t>The estimated packet length savings in Gm* messagin</w:t>
        </w:r>
      </w:ins>
      <w:ins w:id="4855" w:author="Djapic, R. (Relja)" w:date="2025-09-04T08:39:00Z" w16du:dateUtc="2025-09-04T06:39:00Z">
        <w:r>
          <w:t>g</w:t>
        </w:r>
      </w:ins>
      <w:ins w:id="4856" w:author="Djapic, R. (Relja)" w:date="2025-09-04T08:35:00Z" w16du:dateUtc="2025-09-04T06:35:00Z">
        <w:r>
          <w:t xml:space="preserve"> in comparison to Gm interface messaging via SIP.</w:t>
        </w:r>
      </w:ins>
    </w:p>
    <w:p w14:paraId="43353169" w14:textId="6FD249B8" w:rsidR="00F028AA" w:rsidRPr="00F5714B" w:rsidRDefault="00F028AA" w:rsidP="00F028AA">
      <w:pPr>
        <w:pStyle w:val="TF"/>
        <w:rPr>
          <w:ins w:id="4857" w:author="Djapic, R. (Relja)" w:date="2025-09-04T08:35:00Z" w16du:dateUtc="2025-09-04T06:35:00Z"/>
        </w:rPr>
      </w:pPr>
      <w:ins w:id="4858" w:author="Djapic, R. (Relja)" w:date="2025-09-04T08:35:00Z" w16du:dateUtc="2025-09-04T06:35:00Z">
        <w:r>
          <w:t xml:space="preserve">Table </w:t>
        </w:r>
        <w:r w:rsidRPr="00F5714B">
          <w:t>6.</w:t>
        </w:r>
      </w:ins>
      <w:ins w:id="4859" w:author="Djapic, R. (Relja)" w:date="2025-09-04T08:39:00Z" w16du:dateUtc="2025-09-04T06:39:00Z">
        <w:r>
          <w:rPr>
            <w:lang w:val="en-US"/>
          </w:rPr>
          <w:t>19</w:t>
        </w:r>
      </w:ins>
      <w:ins w:id="4860" w:author="Djapic, R. (Relja)" w:date="2025-09-04T08:35:00Z" w16du:dateUtc="2025-09-04T06:35:00Z">
        <w:r w:rsidRPr="00F5714B">
          <w:rPr>
            <w:lang w:val="en-US"/>
          </w:rPr>
          <w:t>.</w:t>
        </w:r>
      </w:ins>
      <w:ins w:id="4861" w:author="Djapic, R. (Relja)" w:date="2025-09-04T08:39:00Z" w16du:dateUtc="2025-09-04T06:39:00Z">
        <w:r>
          <w:rPr>
            <w:lang w:val="en-US"/>
          </w:rPr>
          <w:t>2</w:t>
        </w:r>
      </w:ins>
      <w:ins w:id="4862" w:author="Djapic, R. (Relja)" w:date="2025-09-04T08:35:00Z" w16du:dateUtc="2025-09-04T06:35:00Z">
        <w:r w:rsidRPr="00F5714B">
          <w:t>.</w:t>
        </w:r>
        <w:r>
          <w:t>4</w:t>
        </w:r>
        <w:r w:rsidRPr="00F5714B">
          <w:t xml:space="preserve">-1: </w:t>
        </w:r>
        <w:r>
          <w:t xml:space="preserve">Overhead and delay of </w:t>
        </w:r>
        <w:r w:rsidRPr="00F5714B">
          <w:t xml:space="preserve">MT Call setup procedure </w:t>
        </w:r>
        <w:r>
          <w:t>via</w:t>
        </w:r>
        <w:r w:rsidRPr="00F5714B">
          <w:t xml:space="preserve"> Gm interface</w:t>
        </w:r>
        <w:r>
          <w:t xml:space="preserve"> and Gm* interface</w:t>
        </w:r>
      </w:ins>
    </w:p>
    <w:tbl>
      <w:tblPr>
        <w:tblStyle w:val="TableGrid"/>
        <w:tblW w:w="0" w:type="auto"/>
        <w:jc w:val="center"/>
        <w:tblLook w:val="04A0" w:firstRow="1" w:lastRow="0" w:firstColumn="1" w:lastColumn="0" w:noHBand="0" w:noVBand="1"/>
      </w:tblPr>
      <w:tblGrid>
        <w:gridCol w:w="1668"/>
        <w:gridCol w:w="1703"/>
        <w:gridCol w:w="1657"/>
        <w:gridCol w:w="1626"/>
        <w:gridCol w:w="1421"/>
        <w:gridCol w:w="1556"/>
      </w:tblGrid>
      <w:tr w:rsidR="00F028AA" w14:paraId="6DCDD18E" w14:textId="77777777" w:rsidTr="00547D34">
        <w:trPr>
          <w:jc w:val="center"/>
          <w:ins w:id="4863" w:author="Djapic, R. (Relja)" w:date="2025-09-04T08:35:00Z"/>
        </w:trPr>
        <w:tc>
          <w:tcPr>
            <w:tcW w:w="1668" w:type="dxa"/>
          </w:tcPr>
          <w:p w14:paraId="6AB57171" w14:textId="77777777" w:rsidR="00F028AA" w:rsidRPr="00977680" w:rsidRDefault="00F028AA" w:rsidP="00547D34">
            <w:pPr>
              <w:jc w:val="center"/>
              <w:rPr>
                <w:ins w:id="4864" w:author="Djapic, R. (Relja)" w:date="2025-09-04T08:35:00Z" w16du:dateUtc="2025-09-04T06:35:00Z"/>
                <w:b/>
                <w:bCs/>
              </w:rPr>
            </w:pPr>
            <w:ins w:id="4865" w:author="Djapic, R. (Relja)" w:date="2025-09-04T08:35:00Z" w16du:dateUtc="2025-09-04T06:35:00Z">
              <w:r w:rsidRPr="00977680">
                <w:rPr>
                  <w:b/>
                  <w:bCs/>
                </w:rPr>
                <w:t>Message</w:t>
              </w:r>
            </w:ins>
          </w:p>
        </w:tc>
        <w:tc>
          <w:tcPr>
            <w:tcW w:w="1703" w:type="dxa"/>
          </w:tcPr>
          <w:p w14:paraId="4DCDF642" w14:textId="77777777" w:rsidR="00F028AA" w:rsidRPr="00977680" w:rsidRDefault="00F028AA" w:rsidP="00547D34">
            <w:pPr>
              <w:jc w:val="center"/>
              <w:rPr>
                <w:ins w:id="4866" w:author="Djapic, R. (Relja)" w:date="2025-09-04T08:35:00Z" w16du:dateUtc="2025-09-04T06:35:00Z"/>
                <w:b/>
                <w:bCs/>
              </w:rPr>
            </w:pPr>
            <w:ins w:id="4867" w:author="Djapic, R. (Relja)" w:date="2025-09-04T08:35:00Z" w16du:dateUtc="2025-09-04T06:35:00Z">
              <w:r w:rsidRPr="00977680">
                <w:rPr>
                  <w:b/>
                  <w:bCs/>
                </w:rPr>
                <w:t>Packet Length (bytes) via Gm interface</w:t>
              </w:r>
            </w:ins>
          </w:p>
        </w:tc>
        <w:tc>
          <w:tcPr>
            <w:tcW w:w="1657" w:type="dxa"/>
          </w:tcPr>
          <w:p w14:paraId="716D25A1" w14:textId="77777777" w:rsidR="00F028AA" w:rsidRPr="00977680" w:rsidRDefault="00F028AA" w:rsidP="00547D34">
            <w:pPr>
              <w:jc w:val="center"/>
              <w:rPr>
                <w:ins w:id="4868" w:author="Djapic, R. (Relja)" w:date="2025-09-04T08:35:00Z" w16du:dateUtc="2025-09-04T06:35:00Z"/>
                <w:b/>
                <w:bCs/>
              </w:rPr>
            </w:pPr>
            <w:ins w:id="4869" w:author="Djapic, R. (Relja)" w:date="2025-09-04T08:35:00Z" w16du:dateUtc="2025-09-04T06:35:00Z">
              <w:r w:rsidRPr="00977680">
                <w:rPr>
                  <w:b/>
                  <w:bCs/>
                </w:rPr>
                <w:t>Delay (sec) via Gm interface</w:t>
              </w:r>
            </w:ins>
          </w:p>
        </w:tc>
        <w:tc>
          <w:tcPr>
            <w:tcW w:w="1626" w:type="dxa"/>
          </w:tcPr>
          <w:p w14:paraId="034981A9" w14:textId="77777777" w:rsidR="00F028AA" w:rsidRPr="00977680" w:rsidRDefault="00F028AA" w:rsidP="00547D34">
            <w:pPr>
              <w:jc w:val="center"/>
              <w:rPr>
                <w:ins w:id="4870" w:author="Djapic, R. (Relja)" w:date="2025-09-04T08:35:00Z" w16du:dateUtc="2025-09-04T06:35:00Z"/>
                <w:b/>
                <w:bCs/>
              </w:rPr>
            </w:pPr>
            <w:ins w:id="4871" w:author="Djapic, R. (Relja)" w:date="2025-09-04T08:35:00Z" w16du:dateUtc="2025-09-04T06:35:00Z">
              <w:r w:rsidRPr="00977680">
                <w:rPr>
                  <w:b/>
                  <w:bCs/>
                </w:rPr>
                <w:t>Packet Length (bytes) via Gm* interface</w:t>
              </w:r>
            </w:ins>
          </w:p>
        </w:tc>
        <w:tc>
          <w:tcPr>
            <w:tcW w:w="1421" w:type="dxa"/>
          </w:tcPr>
          <w:p w14:paraId="35FFE0B9" w14:textId="77777777" w:rsidR="00F028AA" w:rsidRPr="00977680" w:rsidRDefault="00F028AA" w:rsidP="00547D34">
            <w:pPr>
              <w:jc w:val="center"/>
              <w:rPr>
                <w:ins w:id="4872" w:author="Djapic, R. (Relja)" w:date="2025-09-04T08:35:00Z" w16du:dateUtc="2025-09-04T06:35:00Z"/>
                <w:b/>
                <w:bCs/>
              </w:rPr>
            </w:pPr>
            <w:ins w:id="4873" w:author="Djapic, R. (Relja)" w:date="2025-09-04T08:35:00Z" w16du:dateUtc="2025-09-04T06:35:00Z">
              <w:r w:rsidRPr="00977680">
                <w:rPr>
                  <w:b/>
                  <w:bCs/>
                </w:rPr>
                <w:t>Delay (sec) via Gm* interface</w:t>
              </w:r>
            </w:ins>
          </w:p>
        </w:tc>
        <w:tc>
          <w:tcPr>
            <w:tcW w:w="1556" w:type="dxa"/>
          </w:tcPr>
          <w:p w14:paraId="345CF91E" w14:textId="77777777" w:rsidR="00F028AA" w:rsidRPr="00977680" w:rsidRDefault="00F028AA" w:rsidP="00547D34">
            <w:pPr>
              <w:jc w:val="center"/>
              <w:rPr>
                <w:ins w:id="4874" w:author="Djapic, R. (Relja)" w:date="2025-09-04T08:35:00Z" w16du:dateUtc="2025-09-04T06:35:00Z"/>
                <w:b/>
                <w:bCs/>
              </w:rPr>
            </w:pPr>
            <w:ins w:id="4875" w:author="Djapic, R. (Relja)" w:date="2025-09-04T08:35:00Z" w16du:dateUtc="2025-09-04T06:35:00Z">
              <w:r w:rsidRPr="00977680">
                <w:rPr>
                  <w:b/>
                  <w:bCs/>
                </w:rPr>
                <w:t>Comments</w:t>
              </w:r>
            </w:ins>
          </w:p>
        </w:tc>
      </w:tr>
      <w:tr w:rsidR="00F028AA" w14:paraId="3E5516F8" w14:textId="77777777" w:rsidTr="00547D34">
        <w:trPr>
          <w:jc w:val="center"/>
          <w:ins w:id="4876" w:author="Djapic, R. (Relja)" w:date="2025-09-04T08:35:00Z"/>
        </w:trPr>
        <w:tc>
          <w:tcPr>
            <w:tcW w:w="1668" w:type="dxa"/>
            <w:vAlign w:val="center"/>
          </w:tcPr>
          <w:p w14:paraId="0BED36BD" w14:textId="77777777" w:rsidR="00F028AA" w:rsidRDefault="00F028AA" w:rsidP="00547D34">
            <w:pPr>
              <w:jc w:val="center"/>
              <w:rPr>
                <w:ins w:id="4877" w:author="Djapic, R. (Relja)" w:date="2025-09-04T08:35:00Z" w16du:dateUtc="2025-09-04T06:35:00Z"/>
              </w:rPr>
            </w:pPr>
            <w:ins w:id="4878" w:author="Djapic, R. (Relja)" w:date="2025-09-04T08:35:00Z" w16du:dateUtc="2025-09-04T06:35:00Z">
              <w:r>
                <w:t>INVITE</w:t>
              </w:r>
            </w:ins>
          </w:p>
        </w:tc>
        <w:tc>
          <w:tcPr>
            <w:tcW w:w="1703" w:type="dxa"/>
            <w:vAlign w:val="center"/>
          </w:tcPr>
          <w:p w14:paraId="2659B7C5" w14:textId="77777777" w:rsidR="00F028AA" w:rsidRDefault="00F028AA" w:rsidP="00547D34">
            <w:pPr>
              <w:jc w:val="center"/>
              <w:rPr>
                <w:ins w:id="4879" w:author="Djapic, R. (Relja)" w:date="2025-09-04T08:35:00Z" w16du:dateUtc="2025-09-04T06:35:00Z"/>
              </w:rPr>
            </w:pPr>
            <w:ins w:id="4880" w:author="Djapic, R. (Relja)" w:date="2025-09-04T08:35:00Z" w16du:dateUtc="2025-09-04T06:35:00Z">
              <w:r>
                <w:t>2616</w:t>
              </w:r>
            </w:ins>
          </w:p>
        </w:tc>
        <w:tc>
          <w:tcPr>
            <w:tcW w:w="1657" w:type="dxa"/>
            <w:vAlign w:val="center"/>
          </w:tcPr>
          <w:p w14:paraId="5AEBC281" w14:textId="77777777" w:rsidR="00F028AA" w:rsidRPr="009E28CB" w:rsidRDefault="00F028AA" w:rsidP="00547D34">
            <w:pPr>
              <w:jc w:val="center"/>
              <w:rPr>
                <w:ins w:id="4881" w:author="Djapic, R. (Relja)" w:date="2025-09-04T08:35:00Z" w16du:dateUtc="2025-09-04T06:35:00Z"/>
              </w:rPr>
            </w:pPr>
            <w:ins w:id="4882" w:author="Djapic, R. (Relja)" w:date="2025-09-04T08:35:00Z" w16du:dateUtc="2025-09-04T06:35:00Z">
              <w:r w:rsidRPr="002A1752">
                <w:t>20.93</w:t>
              </w:r>
            </w:ins>
          </w:p>
        </w:tc>
        <w:tc>
          <w:tcPr>
            <w:tcW w:w="1626" w:type="dxa"/>
            <w:vAlign w:val="center"/>
          </w:tcPr>
          <w:p w14:paraId="2191A2B6" w14:textId="77777777" w:rsidR="00F028AA" w:rsidRPr="002A1752" w:rsidRDefault="00F028AA" w:rsidP="00547D34">
            <w:pPr>
              <w:jc w:val="center"/>
              <w:rPr>
                <w:ins w:id="4883" w:author="Djapic, R. (Relja)" w:date="2025-09-04T08:35:00Z" w16du:dateUtc="2025-09-04T06:35:00Z"/>
              </w:rPr>
            </w:pPr>
            <w:ins w:id="4884" w:author="Djapic, R. (Relja)" w:date="2025-09-04T08:35:00Z" w16du:dateUtc="2025-09-04T06:35:00Z">
              <w:r w:rsidRPr="008029E7">
                <w:t>67</w:t>
              </w:r>
            </w:ins>
          </w:p>
        </w:tc>
        <w:tc>
          <w:tcPr>
            <w:tcW w:w="1421" w:type="dxa"/>
            <w:vAlign w:val="center"/>
          </w:tcPr>
          <w:p w14:paraId="6B1BDD68" w14:textId="77777777" w:rsidR="00F028AA" w:rsidRPr="002A1752" w:rsidRDefault="00F028AA" w:rsidP="00547D34">
            <w:pPr>
              <w:jc w:val="center"/>
              <w:rPr>
                <w:ins w:id="4885" w:author="Djapic, R. (Relja)" w:date="2025-09-04T08:35:00Z" w16du:dateUtc="2025-09-04T06:35:00Z"/>
              </w:rPr>
            </w:pPr>
            <w:ins w:id="4886" w:author="Djapic, R. (Relja)" w:date="2025-09-04T08:35:00Z" w16du:dateUtc="2025-09-04T06:35:00Z">
              <w:r w:rsidRPr="008029E7">
                <w:t>0.54</w:t>
              </w:r>
            </w:ins>
          </w:p>
        </w:tc>
        <w:tc>
          <w:tcPr>
            <w:tcW w:w="1556" w:type="dxa"/>
          </w:tcPr>
          <w:p w14:paraId="2709CEF3" w14:textId="77777777" w:rsidR="00F028AA" w:rsidRPr="002A1752" w:rsidRDefault="00F028AA" w:rsidP="00547D34">
            <w:pPr>
              <w:rPr>
                <w:ins w:id="4887" w:author="Djapic, R. (Relja)" w:date="2025-09-04T08:35:00Z" w16du:dateUtc="2025-09-04T06:35:00Z"/>
              </w:rPr>
            </w:pPr>
            <w:ins w:id="4888" w:author="Djapic, R. (Relja)" w:date="2025-09-04T08:35:00Z" w16du:dateUtc="2025-09-04T06:35:00Z">
              <w:r>
                <w:t>Assuming the  “Via”, “Route” and “contact” headers are not considered. Also, 1 SDP element (codec) is considered in the SDP body.</w:t>
              </w:r>
            </w:ins>
          </w:p>
        </w:tc>
      </w:tr>
      <w:tr w:rsidR="00F028AA" w14:paraId="34AE9EFD" w14:textId="77777777" w:rsidTr="00547D34">
        <w:trPr>
          <w:jc w:val="center"/>
          <w:ins w:id="4889" w:author="Djapic, R. (Relja)" w:date="2025-09-04T08:35:00Z"/>
        </w:trPr>
        <w:tc>
          <w:tcPr>
            <w:tcW w:w="1668" w:type="dxa"/>
            <w:vAlign w:val="center"/>
          </w:tcPr>
          <w:p w14:paraId="615F0800" w14:textId="77777777" w:rsidR="00F028AA" w:rsidRDefault="00F028AA" w:rsidP="00547D34">
            <w:pPr>
              <w:jc w:val="center"/>
              <w:rPr>
                <w:ins w:id="4890" w:author="Djapic, R. (Relja)" w:date="2025-09-04T08:35:00Z" w16du:dateUtc="2025-09-04T06:35:00Z"/>
              </w:rPr>
            </w:pPr>
            <w:ins w:id="4891" w:author="Djapic, R. (Relja)" w:date="2025-09-04T08:35:00Z" w16du:dateUtc="2025-09-04T06:35:00Z">
              <w:r w:rsidRPr="004E613E">
                <w:t>100 Trying</w:t>
              </w:r>
            </w:ins>
          </w:p>
        </w:tc>
        <w:tc>
          <w:tcPr>
            <w:tcW w:w="1703" w:type="dxa"/>
            <w:vAlign w:val="center"/>
          </w:tcPr>
          <w:p w14:paraId="15C2D506" w14:textId="77777777" w:rsidR="00F028AA" w:rsidRDefault="00F028AA" w:rsidP="00547D34">
            <w:pPr>
              <w:jc w:val="center"/>
              <w:rPr>
                <w:ins w:id="4892" w:author="Djapic, R. (Relja)" w:date="2025-09-04T08:35:00Z" w16du:dateUtc="2025-09-04T06:35:00Z"/>
              </w:rPr>
            </w:pPr>
            <w:ins w:id="4893" w:author="Djapic, R. (Relja)" w:date="2025-09-04T08:35:00Z" w16du:dateUtc="2025-09-04T06:35:00Z">
              <w:r>
                <w:t>497</w:t>
              </w:r>
            </w:ins>
          </w:p>
        </w:tc>
        <w:tc>
          <w:tcPr>
            <w:tcW w:w="1657" w:type="dxa"/>
            <w:vAlign w:val="center"/>
          </w:tcPr>
          <w:p w14:paraId="6E7305AB" w14:textId="77777777" w:rsidR="00F028AA" w:rsidRPr="009E28CB" w:rsidRDefault="00F028AA" w:rsidP="00547D34">
            <w:pPr>
              <w:jc w:val="center"/>
              <w:rPr>
                <w:ins w:id="4894" w:author="Djapic, R. (Relja)" w:date="2025-09-04T08:35:00Z" w16du:dateUtc="2025-09-04T06:35:00Z"/>
              </w:rPr>
            </w:pPr>
            <w:ins w:id="4895" w:author="Djapic, R. (Relja)" w:date="2025-09-04T08:35:00Z" w16du:dateUtc="2025-09-04T06:35:00Z">
              <w:r w:rsidRPr="002A1752">
                <w:t>3.98</w:t>
              </w:r>
            </w:ins>
          </w:p>
        </w:tc>
        <w:tc>
          <w:tcPr>
            <w:tcW w:w="1626" w:type="dxa"/>
            <w:vAlign w:val="center"/>
          </w:tcPr>
          <w:p w14:paraId="4DAD5DB1" w14:textId="77777777" w:rsidR="00F028AA" w:rsidRPr="002A1752" w:rsidRDefault="00F028AA" w:rsidP="00547D34">
            <w:pPr>
              <w:jc w:val="center"/>
              <w:rPr>
                <w:ins w:id="4896" w:author="Djapic, R. (Relja)" w:date="2025-09-04T08:35:00Z" w16du:dateUtc="2025-09-04T06:35:00Z"/>
              </w:rPr>
            </w:pPr>
            <w:ins w:id="4897" w:author="Djapic, R. (Relja)" w:date="2025-09-04T08:35:00Z" w16du:dateUtc="2025-09-04T06:35:00Z">
              <w:r w:rsidRPr="008029E7">
                <w:t>61</w:t>
              </w:r>
            </w:ins>
          </w:p>
        </w:tc>
        <w:tc>
          <w:tcPr>
            <w:tcW w:w="1421" w:type="dxa"/>
            <w:vAlign w:val="center"/>
          </w:tcPr>
          <w:p w14:paraId="0EF030C9" w14:textId="77777777" w:rsidR="00F028AA" w:rsidRPr="002A1752" w:rsidRDefault="00F028AA" w:rsidP="00547D34">
            <w:pPr>
              <w:jc w:val="center"/>
              <w:rPr>
                <w:ins w:id="4898" w:author="Djapic, R. (Relja)" w:date="2025-09-04T08:35:00Z" w16du:dateUtc="2025-09-04T06:35:00Z"/>
              </w:rPr>
            </w:pPr>
            <w:ins w:id="4899" w:author="Djapic, R. (Relja)" w:date="2025-09-04T08:35:00Z" w16du:dateUtc="2025-09-04T06:35:00Z">
              <w:r w:rsidRPr="008029E7">
                <w:t>0.49</w:t>
              </w:r>
            </w:ins>
          </w:p>
        </w:tc>
        <w:tc>
          <w:tcPr>
            <w:tcW w:w="1556" w:type="dxa"/>
          </w:tcPr>
          <w:p w14:paraId="2F8C4E8F" w14:textId="77777777" w:rsidR="00F028AA" w:rsidRPr="002A1752" w:rsidRDefault="00F028AA" w:rsidP="00547D34">
            <w:pPr>
              <w:rPr>
                <w:ins w:id="4900" w:author="Djapic, R. (Relja)" w:date="2025-09-04T08:35:00Z" w16du:dateUtc="2025-09-04T06:35:00Z"/>
              </w:rPr>
            </w:pPr>
            <w:ins w:id="4901" w:author="Djapic, R. (Relja)" w:date="2025-09-04T08:35:00Z" w16du:dateUtc="2025-09-04T06:35:00Z">
              <w:r>
                <w:t xml:space="preserve">Assuming the “Via” header is not considered </w:t>
              </w:r>
            </w:ins>
          </w:p>
        </w:tc>
      </w:tr>
      <w:tr w:rsidR="00F028AA" w14:paraId="0261BC0C" w14:textId="77777777" w:rsidTr="00547D34">
        <w:trPr>
          <w:jc w:val="center"/>
          <w:ins w:id="4902" w:author="Djapic, R. (Relja)" w:date="2025-09-04T08:35:00Z"/>
        </w:trPr>
        <w:tc>
          <w:tcPr>
            <w:tcW w:w="1668" w:type="dxa"/>
            <w:vAlign w:val="center"/>
          </w:tcPr>
          <w:p w14:paraId="2A161DFD" w14:textId="77777777" w:rsidR="00F028AA" w:rsidRDefault="00F028AA" w:rsidP="00547D34">
            <w:pPr>
              <w:jc w:val="center"/>
              <w:rPr>
                <w:ins w:id="4903" w:author="Djapic, R. (Relja)" w:date="2025-09-04T08:35:00Z" w16du:dateUtc="2025-09-04T06:35:00Z"/>
              </w:rPr>
            </w:pPr>
            <w:ins w:id="4904" w:author="Djapic, R. (Relja)" w:date="2025-09-04T08:35:00Z" w16du:dateUtc="2025-09-04T06:35:00Z">
              <w:r w:rsidRPr="004E613E">
                <w:t>180 Ringing</w:t>
              </w:r>
            </w:ins>
          </w:p>
        </w:tc>
        <w:tc>
          <w:tcPr>
            <w:tcW w:w="1703" w:type="dxa"/>
            <w:vAlign w:val="center"/>
          </w:tcPr>
          <w:p w14:paraId="2D8930BA" w14:textId="77777777" w:rsidR="00F028AA" w:rsidRDefault="00F028AA" w:rsidP="00547D34">
            <w:pPr>
              <w:jc w:val="center"/>
              <w:rPr>
                <w:ins w:id="4905" w:author="Djapic, R. (Relja)" w:date="2025-09-04T08:35:00Z" w16du:dateUtc="2025-09-04T06:35:00Z"/>
              </w:rPr>
            </w:pPr>
            <w:ins w:id="4906" w:author="Djapic, R. (Relja)" w:date="2025-09-04T08:35:00Z" w16du:dateUtc="2025-09-04T06:35:00Z">
              <w:r>
                <w:t>1757</w:t>
              </w:r>
            </w:ins>
          </w:p>
        </w:tc>
        <w:tc>
          <w:tcPr>
            <w:tcW w:w="1657" w:type="dxa"/>
            <w:vAlign w:val="center"/>
          </w:tcPr>
          <w:p w14:paraId="031F23CB" w14:textId="77777777" w:rsidR="00F028AA" w:rsidRPr="009E28CB" w:rsidRDefault="00F028AA" w:rsidP="00547D34">
            <w:pPr>
              <w:jc w:val="center"/>
              <w:rPr>
                <w:ins w:id="4907" w:author="Djapic, R. (Relja)" w:date="2025-09-04T08:35:00Z" w16du:dateUtc="2025-09-04T06:35:00Z"/>
              </w:rPr>
            </w:pPr>
            <w:ins w:id="4908" w:author="Djapic, R. (Relja)" w:date="2025-09-04T08:35:00Z" w16du:dateUtc="2025-09-04T06:35:00Z">
              <w:r w:rsidRPr="002A1752">
                <w:t>14.06</w:t>
              </w:r>
            </w:ins>
          </w:p>
        </w:tc>
        <w:tc>
          <w:tcPr>
            <w:tcW w:w="1626" w:type="dxa"/>
            <w:vAlign w:val="center"/>
          </w:tcPr>
          <w:p w14:paraId="5CACDC84" w14:textId="77777777" w:rsidR="00F028AA" w:rsidRPr="002A1752" w:rsidRDefault="00F028AA" w:rsidP="00547D34">
            <w:pPr>
              <w:jc w:val="center"/>
              <w:rPr>
                <w:ins w:id="4909" w:author="Djapic, R. (Relja)" w:date="2025-09-04T08:35:00Z" w16du:dateUtc="2025-09-04T06:35:00Z"/>
              </w:rPr>
            </w:pPr>
            <w:ins w:id="4910" w:author="Djapic, R. (Relja)" w:date="2025-09-04T08:35:00Z" w16du:dateUtc="2025-09-04T06:35:00Z">
              <w:r w:rsidRPr="008029E7">
                <w:t>67</w:t>
              </w:r>
            </w:ins>
          </w:p>
        </w:tc>
        <w:tc>
          <w:tcPr>
            <w:tcW w:w="1421" w:type="dxa"/>
            <w:vAlign w:val="center"/>
          </w:tcPr>
          <w:p w14:paraId="6E948F84" w14:textId="77777777" w:rsidR="00F028AA" w:rsidRPr="002A1752" w:rsidRDefault="00F028AA" w:rsidP="00547D34">
            <w:pPr>
              <w:jc w:val="center"/>
              <w:rPr>
                <w:ins w:id="4911" w:author="Djapic, R. (Relja)" w:date="2025-09-04T08:35:00Z" w16du:dateUtc="2025-09-04T06:35:00Z"/>
              </w:rPr>
            </w:pPr>
            <w:ins w:id="4912" w:author="Djapic, R. (Relja)" w:date="2025-09-04T08:35:00Z" w16du:dateUtc="2025-09-04T06:35:00Z">
              <w:r w:rsidRPr="008029E7">
                <w:t>0.54</w:t>
              </w:r>
            </w:ins>
          </w:p>
        </w:tc>
        <w:tc>
          <w:tcPr>
            <w:tcW w:w="1556" w:type="dxa"/>
          </w:tcPr>
          <w:p w14:paraId="5452AA72" w14:textId="77777777" w:rsidR="00F028AA" w:rsidRPr="002A1752" w:rsidRDefault="00F028AA" w:rsidP="00547D34">
            <w:pPr>
              <w:rPr>
                <w:ins w:id="4913" w:author="Djapic, R. (Relja)" w:date="2025-09-04T08:35:00Z" w16du:dateUtc="2025-09-04T06:35:00Z"/>
              </w:rPr>
            </w:pPr>
            <w:ins w:id="4914" w:author="Djapic, R. (Relja)" w:date="2025-09-04T08:35:00Z" w16du:dateUtc="2025-09-04T06:35:00Z">
              <w:r>
                <w:t>Assuming the  “Via”, “Route” and “contact” headers are not considered. Also, 1 SDP element (codec) is considered in the SDP body.</w:t>
              </w:r>
            </w:ins>
          </w:p>
        </w:tc>
      </w:tr>
      <w:tr w:rsidR="00F028AA" w14:paraId="66DD31D1" w14:textId="77777777" w:rsidTr="00547D34">
        <w:trPr>
          <w:jc w:val="center"/>
          <w:ins w:id="4915" w:author="Djapic, R. (Relja)" w:date="2025-09-04T08:35:00Z"/>
        </w:trPr>
        <w:tc>
          <w:tcPr>
            <w:tcW w:w="1668" w:type="dxa"/>
            <w:vAlign w:val="center"/>
          </w:tcPr>
          <w:p w14:paraId="7A77C9A9" w14:textId="77777777" w:rsidR="00F028AA" w:rsidRPr="004E613E" w:rsidRDefault="00F028AA" w:rsidP="00547D34">
            <w:pPr>
              <w:jc w:val="center"/>
              <w:rPr>
                <w:ins w:id="4916" w:author="Djapic, R. (Relja)" w:date="2025-09-04T08:35:00Z" w16du:dateUtc="2025-09-04T06:35:00Z"/>
              </w:rPr>
            </w:pPr>
            <w:ins w:id="4917" w:author="Djapic, R. (Relja)" w:date="2025-09-04T08:35:00Z" w16du:dateUtc="2025-09-04T06:35:00Z">
              <w:r>
                <w:t>PRACK</w:t>
              </w:r>
            </w:ins>
          </w:p>
        </w:tc>
        <w:tc>
          <w:tcPr>
            <w:tcW w:w="1703" w:type="dxa"/>
            <w:vAlign w:val="center"/>
          </w:tcPr>
          <w:p w14:paraId="6080462A" w14:textId="77777777" w:rsidR="00F028AA" w:rsidRDefault="00F028AA" w:rsidP="00547D34">
            <w:pPr>
              <w:jc w:val="center"/>
              <w:rPr>
                <w:ins w:id="4918" w:author="Djapic, R. (Relja)" w:date="2025-09-04T08:35:00Z" w16du:dateUtc="2025-09-04T06:35:00Z"/>
              </w:rPr>
            </w:pPr>
            <w:ins w:id="4919" w:author="Djapic, R. (Relja)" w:date="2025-09-04T08:35:00Z" w16du:dateUtc="2025-09-04T06:35:00Z">
              <w:r>
                <w:t>1106</w:t>
              </w:r>
            </w:ins>
          </w:p>
        </w:tc>
        <w:tc>
          <w:tcPr>
            <w:tcW w:w="1657" w:type="dxa"/>
            <w:vAlign w:val="center"/>
          </w:tcPr>
          <w:p w14:paraId="3410AE12" w14:textId="77777777" w:rsidR="00F028AA" w:rsidRDefault="00F028AA" w:rsidP="00547D34">
            <w:pPr>
              <w:jc w:val="center"/>
              <w:rPr>
                <w:ins w:id="4920" w:author="Djapic, R. (Relja)" w:date="2025-09-04T08:35:00Z" w16du:dateUtc="2025-09-04T06:35:00Z"/>
              </w:rPr>
            </w:pPr>
            <w:ins w:id="4921" w:author="Djapic, R. (Relja)" w:date="2025-09-04T08:35:00Z" w16du:dateUtc="2025-09-04T06:35:00Z">
              <w:r>
                <w:t>8.85</w:t>
              </w:r>
            </w:ins>
          </w:p>
        </w:tc>
        <w:tc>
          <w:tcPr>
            <w:tcW w:w="1626" w:type="dxa"/>
            <w:vAlign w:val="center"/>
          </w:tcPr>
          <w:p w14:paraId="7EF2C931" w14:textId="77777777" w:rsidR="00F028AA" w:rsidRPr="002A1752" w:rsidRDefault="00F028AA" w:rsidP="00547D34">
            <w:pPr>
              <w:jc w:val="center"/>
              <w:rPr>
                <w:ins w:id="4922" w:author="Djapic, R. (Relja)" w:date="2025-09-04T08:35:00Z" w16du:dateUtc="2025-09-04T06:35:00Z"/>
              </w:rPr>
            </w:pPr>
            <w:ins w:id="4923" w:author="Djapic, R. (Relja)" w:date="2025-09-04T08:35:00Z" w16du:dateUtc="2025-09-04T06:35:00Z">
              <w:r>
                <w:t>64</w:t>
              </w:r>
            </w:ins>
          </w:p>
        </w:tc>
        <w:tc>
          <w:tcPr>
            <w:tcW w:w="1421" w:type="dxa"/>
            <w:vAlign w:val="center"/>
          </w:tcPr>
          <w:p w14:paraId="431D6924" w14:textId="77777777" w:rsidR="00F028AA" w:rsidRPr="002A1752" w:rsidRDefault="00F028AA" w:rsidP="00547D34">
            <w:pPr>
              <w:jc w:val="center"/>
              <w:rPr>
                <w:ins w:id="4924" w:author="Djapic, R. (Relja)" w:date="2025-09-04T08:35:00Z" w16du:dateUtc="2025-09-04T06:35:00Z"/>
              </w:rPr>
            </w:pPr>
            <w:ins w:id="4925" w:author="Djapic, R. (Relja)" w:date="2025-09-04T08:35:00Z" w16du:dateUtc="2025-09-04T06:35:00Z">
              <w:r>
                <w:t>0.51</w:t>
              </w:r>
            </w:ins>
          </w:p>
        </w:tc>
        <w:tc>
          <w:tcPr>
            <w:tcW w:w="1556" w:type="dxa"/>
          </w:tcPr>
          <w:p w14:paraId="5A576C28" w14:textId="77777777" w:rsidR="00F028AA" w:rsidRPr="002A1752" w:rsidRDefault="00F028AA" w:rsidP="00547D34">
            <w:pPr>
              <w:rPr>
                <w:ins w:id="4926" w:author="Djapic, R. (Relja)" w:date="2025-09-04T08:35:00Z" w16du:dateUtc="2025-09-04T06:35:00Z"/>
              </w:rPr>
            </w:pPr>
            <w:ins w:id="4927" w:author="Djapic, R. (Relja)" w:date="2025-09-04T08:35:00Z" w16du:dateUtc="2025-09-04T06:35:00Z">
              <w:r>
                <w:t xml:space="preserve">Assuming the  “Via” header is not considered </w:t>
              </w:r>
            </w:ins>
          </w:p>
        </w:tc>
      </w:tr>
      <w:tr w:rsidR="00F028AA" w14:paraId="24ECA0FB" w14:textId="77777777" w:rsidTr="00547D34">
        <w:trPr>
          <w:jc w:val="center"/>
          <w:ins w:id="4928" w:author="Djapic, R. (Relja)" w:date="2025-09-04T08:35:00Z"/>
        </w:trPr>
        <w:tc>
          <w:tcPr>
            <w:tcW w:w="1668" w:type="dxa"/>
            <w:vAlign w:val="center"/>
          </w:tcPr>
          <w:p w14:paraId="4ECCFF5C" w14:textId="77777777" w:rsidR="00F028AA" w:rsidRPr="004E613E" w:rsidRDefault="00F028AA" w:rsidP="00547D34">
            <w:pPr>
              <w:jc w:val="center"/>
              <w:rPr>
                <w:ins w:id="4929" w:author="Djapic, R. (Relja)" w:date="2025-09-04T08:35:00Z" w16du:dateUtc="2025-09-04T06:35:00Z"/>
              </w:rPr>
            </w:pPr>
            <w:ins w:id="4930" w:author="Djapic, R. (Relja)" w:date="2025-09-04T08:35:00Z" w16du:dateUtc="2025-09-04T06:35:00Z">
              <w:r>
                <w:t>200 OK</w:t>
              </w:r>
            </w:ins>
          </w:p>
        </w:tc>
        <w:tc>
          <w:tcPr>
            <w:tcW w:w="1703" w:type="dxa"/>
            <w:vAlign w:val="center"/>
          </w:tcPr>
          <w:p w14:paraId="296D3D7F" w14:textId="77777777" w:rsidR="00F028AA" w:rsidRDefault="00F028AA" w:rsidP="00547D34">
            <w:pPr>
              <w:jc w:val="center"/>
              <w:rPr>
                <w:ins w:id="4931" w:author="Djapic, R. (Relja)" w:date="2025-09-04T08:35:00Z" w16du:dateUtc="2025-09-04T06:35:00Z"/>
              </w:rPr>
            </w:pPr>
            <w:ins w:id="4932" w:author="Djapic, R. (Relja)" w:date="2025-09-04T08:35:00Z" w16du:dateUtc="2025-09-04T06:35:00Z">
              <w:r>
                <w:t>778</w:t>
              </w:r>
            </w:ins>
          </w:p>
        </w:tc>
        <w:tc>
          <w:tcPr>
            <w:tcW w:w="1657" w:type="dxa"/>
            <w:vAlign w:val="center"/>
          </w:tcPr>
          <w:p w14:paraId="5EDCF924" w14:textId="77777777" w:rsidR="00F028AA" w:rsidRPr="002A1752" w:rsidRDefault="00F028AA" w:rsidP="00547D34">
            <w:pPr>
              <w:jc w:val="center"/>
              <w:rPr>
                <w:ins w:id="4933" w:author="Djapic, R. (Relja)" w:date="2025-09-04T08:35:00Z" w16du:dateUtc="2025-09-04T06:35:00Z"/>
              </w:rPr>
            </w:pPr>
            <w:ins w:id="4934" w:author="Djapic, R. (Relja)" w:date="2025-09-04T08:35:00Z" w16du:dateUtc="2025-09-04T06:35:00Z">
              <w:r>
                <w:t>6.22</w:t>
              </w:r>
            </w:ins>
          </w:p>
        </w:tc>
        <w:tc>
          <w:tcPr>
            <w:tcW w:w="1626" w:type="dxa"/>
            <w:vAlign w:val="center"/>
          </w:tcPr>
          <w:p w14:paraId="5E4EC945" w14:textId="77777777" w:rsidR="00F028AA" w:rsidRDefault="00F028AA" w:rsidP="00547D34">
            <w:pPr>
              <w:jc w:val="center"/>
              <w:rPr>
                <w:ins w:id="4935" w:author="Djapic, R. (Relja)" w:date="2025-09-04T08:35:00Z" w16du:dateUtc="2025-09-04T06:35:00Z"/>
              </w:rPr>
            </w:pPr>
            <w:ins w:id="4936" w:author="Djapic, R. (Relja)" w:date="2025-09-04T08:35:00Z" w16du:dateUtc="2025-09-04T06:35:00Z">
              <w:r>
                <w:t>61</w:t>
              </w:r>
            </w:ins>
          </w:p>
        </w:tc>
        <w:tc>
          <w:tcPr>
            <w:tcW w:w="1421" w:type="dxa"/>
            <w:vAlign w:val="center"/>
          </w:tcPr>
          <w:p w14:paraId="0F8C4B30" w14:textId="77777777" w:rsidR="00F028AA" w:rsidRDefault="00F028AA" w:rsidP="00547D34">
            <w:pPr>
              <w:jc w:val="center"/>
              <w:rPr>
                <w:ins w:id="4937" w:author="Djapic, R. (Relja)" w:date="2025-09-04T08:35:00Z" w16du:dateUtc="2025-09-04T06:35:00Z"/>
              </w:rPr>
            </w:pPr>
            <w:ins w:id="4938" w:author="Djapic, R. (Relja)" w:date="2025-09-04T08:35:00Z" w16du:dateUtc="2025-09-04T06:35:00Z">
              <w:r>
                <w:t>0.49</w:t>
              </w:r>
            </w:ins>
          </w:p>
        </w:tc>
        <w:tc>
          <w:tcPr>
            <w:tcW w:w="1556" w:type="dxa"/>
          </w:tcPr>
          <w:p w14:paraId="142D323A" w14:textId="77777777" w:rsidR="00F028AA" w:rsidRDefault="00F028AA" w:rsidP="00547D34">
            <w:pPr>
              <w:rPr>
                <w:ins w:id="4939" w:author="Djapic, R. (Relja)" w:date="2025-09-04T08:35:00Z" w16du:dateUtc="2025-09-04T06:35:00Z"/>
              </w:rPr>
            </w:pPr>
            <w:ins w:id="4940" w:author="Djapic, R. (Relja)" w:date="2025-09-04T08:35:00Z" w16du:dateUtc="2025-09-04T06:35:00Z">
              <w:r>
                <w:t>Assuming the “Via” and “contact” header are not considered.</w:t>
              </w:r>
            </w:ins>
          </w:p>
        </w:tc>
      </w:tr>
      <w:tr w:rsidR="00F028AA" w14:paraId="34653DFA" w14:textId="77777777" w:rsidTr="00547D34">
        <w:trPr>
          <w:jc w:val="center"/>
          <w:ins w:id="4941" w:author="Djapic, R. (Relja)" w:date="2025-09-04T08:35:00Z"/>
        </w:trPr>
        <w:tc>
          <w:tcPr>
            <w:tcW w:w="1668" w:type="dxa"/>
            <w:vAlign w:val="center"/>
          </w:tcPr>
          <w:p w14:paraId="24E882B8" w14:textId="77777777" w:rsidR="00F028AA" w:rsidRPr="004E613E" w:rsidRDefault="00F028AA" w:rsidP="00547D34">
            <w:pPr>
              <w:jc w:val="center"/>
              <w:rPr>
                <w:ins w:id="4942" w:author="Djapic, R. (Relja)" w:date="2025-09-04T08:35:00Z" w16du:dateUtc="2025-09-04T06:35:00Z"/>
              </w:rPr>
            </w:pPr>
            <w:ins w:id="4943" w:author="Djapic, R. (Relja)" w:date="2025-09-04T08:35:00Z" w16du:dateUtc="2025-09-04T06:35:00Z">
              <w:r>
                <w:t>UPDATE</w:t>
              </w:r>
            </w:ins>
          </w:p>
        </w:tc>
        <w:tc>
          <w:tcPr>
            <w:tcW w:w="1703" w:type="dxa"/>
            <w:vAlign w:val="center"/>
          </w:tcPr>
          <w:p w14:paraId="06EB95E7" w14:textId="77777777" w:rsidR="00F028AA" w:rsidRDefault="00F028AA" w:rsidP="00547D34">
            <w:pPr>
              <w:jc w:val="center"/>
              <w:rPr>
                <w:ins w:id="4944" w:author="Djapic, R. (Relja)" w:date="2025-09-04T08:35:00Z" w16du:dateUtc="2025-09-04T06:35:00Z"/>
              </w:rPr>
            </w:pPr>
            <w:ins w:id="4945" w:author="Djapic, R. (Relja)" w:date="2025-09-04T08:35:00Z" w16du:dateUtc="2025-09-04T06:35:00Z">
              <w:r>
                <w:t>1981</w:t>
              </w:r>
            </w:ins>
          </w:p>
        </w:tc>
        <w:tc>
          <w:tcPr>
            <w:tcW w:w="1657" w:type="dxa"/>
            <w:vAlign w:val="center"/>
          </w:tcPr>
          <w:p w14:paraId="16E27638" w14:textId="77777777" w:rsidR="00F028AA" w:rsidRPr="002A1752" w:rsidRDefault="00F028AA" w:rsidP="00547D34">
            <w:pPr>
              <w:jc w:val="center"/>
              <w:rPr>
                <w:ins w:id="4946" w:author="Djapic, R. (Relja)" w:date="2025-09-04T08:35:00Z" w16du:dateUtc="2025-09-04T06:35:00Z"/>
              </w:rPr>
            </w:pPr>
            <w:ins w:id="4947" w:author="Djapic, R. (Relja)" w:date="2025-09-04T08:35:00Z" w16du:dateUtc="2025-09-04T06:35:00Z">
              <w:r>
                <w:t>15.85</w:t>
              </w:r>
            </w:ins>
          </w:p>
        </w:tc>
        <w:tc>
          <w:tcPr>
            <w:tcW w:w="1626" w:type="dxa"/>
            <w:vAlign w:val="center"/>
          </w:tcPr>
          <w:p w14:paraId="08DDF7C5" w14:textId="77777777" w:rsidR="00F028AA" w:rsidRDefault="00F028AA" w:rsidP="00547D34">
            <w:pPr>
              <w:jc w:val="center"/>
              <w:rPr>
                <w:ins w:id="4948" w:author="Djapic, R. (Relja)" w:date="2025-09-04T08:35:00Z" w16du:dateUtc="2025-09-04T06:35:00Z"/>
              </w:rPr>
            </w:pPr>
            <w:ins w:id="4949" w:author="Djapic, R. (Relja)" w:date="2025-09-04T08:35:00Z" w16du:dateUtc="2025-09-04T06:35:00Z">
              <w:r>
                <w:t>61</w:t>
              </w:r>
            </w:ins>
          </w:p>
        </w:tc>
        <w:tc>
          <w:tcPr>
            <w:tcW w:w="1421" w:type="dxa"/>
            <w:vAlign w:val="center"/>
          </w:tcPr>
          <w:p w14:paraId="46770799" w14:textId="77777777" w:rsidR="00F028AA" w:rsidRDefault="00F028AA" w:rsidP="00547D34">
            <w:pPr>
              <w:jc w:val="center"/>
              <w:rPr>
                <w:ins w:id="4950" w:author="Djapic, R. (Relja)" w:date="2025-09-04T08:35:00Z" w16du:dateUtc="2025-09-04T06:35:00Z"/>
              </w:rPr>
            </w:pPr>
            <w:ins w:id="4951" w:author="Djapic, R. (Relja)" w:date="2025-09-04T08:35:00Z" w16du:dateUtc="2025-09-04T06:35:00Z">
              <w:r>
                <w:t>0.49</w:t>
              </w:r>
            </w:ins>
          </w:p>
        </w:tc>
        <w:tc>
          <w:tcPr>
            <w:tcW w:w="1556" w:type="dxa"/>
          </w:tcPr>
          <w:p w14:paraId="5F6B59EA" w14:textId="77777777" w:rsidR="00F028AA" w:rsidRDefault="00F028AA" w:rsidP="00547D34">
            <w:pPr>
              <w:rPr>
                <w:ins w:id="4952" w:author="Djapic, R. (Relja)" w:date="2025-09-04T08:35:00Z" w16du:dateUtc="2025-09-04T06:35:00Z"/>
              </w:rPr>
            </w:pPr>
            <w:ins w:id="4953" w:author="Djapic, R. (Relja)" w:date="2025-09-04T08:35:00Z" w16du:dateUtc="2025-09-04T06:35:00Z">
              <w:r>
                <w:t>Assuming the “Via” and “contact” header are not considered.</w:t>
              </w:r>
            </w:ins>
          </w:p>
        </w:tc>
      </w:tr>
      <w:tr w:rsidR="00F028AA" w14:paraId="1A7751EA" w14:textId="77777777" w:rsidTr="00547D34">
        <w:trPr>
          <w:jc w:val="center"/>
          <w:ins w:id="4954" w:author="Djapic, R. (Relja)" w:date="2025-09-04T08:35:00Z"/>
        </w:trPr>
        <w:tc>
          <w:tcPr>
            <w:tcW w:w="1668" w:type="dxa"/>
            <w:vAlign w:val="center"/>
          </w:tcPr>
          <w:p w14:paraId="2B075CBD" w14:textId="77777777" w:rsidR="00F028AA" w:rsidRPr="004E613E" w:rsidRDefault="00F028AA" w:rsidP="00547D34">
            <w:pPr>
              <w:jc w:val="center"/>
              <w:rPr>
                <w:ins w:id="4955" w:author="Djapic, R. (Relja)" w:date="2025-09-04T08:35:00Z" w16du:dateUtc="2025-09-04T06:35:00Z"/>
              </w:rPr>
            </w:pPr>
            <w:ins w:id="4956" w:author="Djapic, R. (Relja)" w:date="2025-09-04T08:35:00Z" w16du:dateUtc="2025-09-04T06:35:00Z">
              <w:r>
                <w:lastRenderedPageBreak/>
                <w:t>200 OK (UPDATE)</w:t>
              </w:r>
            </w:ins>
          </w:p>
        </w:tc>
        <w:tc>
          <w:tcPr>
            <w:tcW w:w="1703" w:type="dxa"/>
            <w:vAlign w:val="center"/>
          </w:tcPr>
          <w:p w14:paraId="547D8BFC" w14:textId="77777777" w:rsidR="00F028AA" w:rsidRDefault="00F028AA" w:rsidP="00547D34">
            <w:pPr>
              <w:jc w:val="center"/>
              <w:rPr>
                <w:ins w:id="4957" w:author="Djapic, R. (Relja)" w:date="2025-09-04T08:35:00Z" w16du:dateUtc="2025-09-04T06:35:00Z"/>
              </w:rPr>
            </w:pPr>
            <w:ins w:id="4958" w:author="Djapic, R. (Relja)" w:date="2025-09-04T08:35:00Z" w16du:dateUtc="2025-09-04T06:35:00Z">
              <w:r>
                <w:t>1546</w:t>
              </w:r>
            </w:ins>
          </w:p>
        </w:tc>
        <w:tc>
          <w:tcPr>
            <w:tcW w:w="1657" w:type="dxa"/>
            <w:vAlign w:val="center"/>
          </w:tcPr>
          <w:p w14:paraId="6F702DC4" w14:textId="77777777" w:rsidR="00F028AA" w:rsidRPr="002A1752" w:rsidRDefault="00F028AA" w:rsidP="00547D34">
            <w:pPr>
              <w:jc w:val="center"/>
              <w:rPr>
                <w:ins w:id="4959" w:author="Djapic, R. (Relja)" w:date="2025-09-04T08:35:00Z" w16du:dateUtc="2025-09-04T06:35:00Z"/>
              </w:rPr>
            </w:pPr>
            <w:ins w:id="4960" w:author="Djapic, R. (Relja)" w:date="2025-09-04T08:35:00Z" w16du:dateUtc="2025-09-04T06:35:00Z">
              <w:r>
                <w:t>12.37</w:t>
              </w:r>
            </w:ins>
          </w:p>
        </w:tc>
        <w:tc>
          <w:tcPr>
            <w:tcW w:w="1626" w:type="dxa"/>
            <w:vAlign w:val="center"/>
          </w:tcPr>
          <w:p w14:paraId="3D98B5A2" w14:textId="77777777" w:rsidR="00F028AA" w:rsidRDefault="00F028AA" w:rsidP="00547D34">
            <w:pPr>
              <w:jc w:val="center"/>
              <w:rPr>
                <w:ins w:id="4961" w:author="Djapic, R. (Relja)" w:date="2025-09-04T08:35:00Z" w16du:dateUtc="2025-09-04T06:35:00Z"/>
              </w:rPr>
            </w:pPr>
            <w:ins w:id="4962" w:author="Djapic, R. (Relja)" w:date="2025-09-04T08:35:00Z" w16du:dateUtc="2025-09-04T06:35:00Z">
              <w:r>
                <w:t>61</w:t>
              </w:r>
            </w:ins>
          </w:p>
        </w:tc>
        <w:tc>
          <w:tcPr>
            <w:tcW w:w="1421" w:type="dxa"/>
            <w:vAlign w:val="center"/>
          </w:tcPr>
          <w:p w14:paraId="267CE464" w14:textId="77777777" w:rsidR="00F028AA" w:rsidRDefault="00F028AA" w:rsidP="00547D34">
            <w:pPr>
              <w:jc w:val="center"/>
              <w:rPr>
                <w:ins w:id="4963" w:author="Djapic, R. (Relja)" w:date="2025-09-04T08:35:00Z" w16du:dateUtc="2025-09-04T06:35:00Z"/>
              </w:rPr>
            </w:pPr>
            <w:ins w:id="4964" w:author="Djapic, R. (Relja)" w:date="2025-09-04T08:35:00Z" w16du:dateUtc="2025-09-04T06:35:00Z">
              <w:r>
                <w:t>0.49</w:t>
              </w:r>
            </w:ins>
          </w:p>
        </w:tc>
        <w:tc>
          <w:tcPr>
            <w:tcW w:w="1556" w:type="dxa"/>
          </w:tcPr>
          <w:p w14:paraId="20529052" w14:textId="77777777" w:rsidR="00F028AA" w:rsidRDefault="00F028AA" w:rsidP="00547D34">
            <w:pPr>
              <w:rPr>
                <w:ins w:id="4965" w:author="Djapic, R. (Relja)" w:date="2025-09-04T08:35:00Z" w16du:dateUtc="2025-09-04T06:35:00Z"/>
              </w:rPr>
            </w:pPr>
            <w:ins w:id="4966" w:author="Djapic, R. (Relja)" w:date="2025-09-04T08:35:00Z" w16du:dateUtc="2025-09-04T06:35:00Z">
              <w:r>
                <w:t>We assume that “Via” and “contact” header are not considered.</w:t>
              </w:r>
            </w:ins>
          </w:p>
        </w:tc>
      </w:tr>
      <w:tr w:rsidR="00F028AA" w14:paraId="10FE440D" w14:textId="77777777" w:rsidTr="00547D34">
        <w:trPr>
          <w:jc w:val="center"/>
          <w:ins w:id="4967" w:author="Djapic, R. (Relja)" w:date="2025-09-04T08:35:00Z"/>
        </w:trPr>
        <w:tc>
          <w:tcPr>
            <w:tcW w:w="1668" w:type="dxa"/>
            <w:vAlign w:val="center"/>
          </w:tcPr>
          <w:p w14:paraId="6E8E335B" w14:textId="77777777" w:rsidR="00F028AA" w:rsidRPr="004E613E" w:rsidRDefault="00F028AA" w:rsidP="00547D34">
            <w:pPr>
              <w:jc w:val="center"/>
              <w:rPr>
                <w:ins w:id="4968" w:author="Djapic, R. (Relja)" w:date="2025-09-04T08:35:00Z" w16du:dateUtc="2025-09-04T06:35:00Z"/>
              </w:rPr>
            </w:pPr>
            <w:ins w:id="4969" w:author="Djapic, R. (Relja)" w:date="2025-09-04T08:35:00Z" w16du:dateUtc="2025-09-04T06:35:00Z">
              <w:r w:rsidRPr="004E613E">
                <w:t>183 Session Progress</w:t>
              </w:r>
            </w:ins>
          </w:p>
        </w:tc>
        <w:tc>
          <w:tcPr>
            <w:tcW w:w="1703" w:type="dxa"/>
            <w:vAlign w:val="center"/>
          </w:tcPr>
          <w:p w14:paraId="6055107C" w14:textId="77777777" w:rsidR="00F028AA" w:rsidRDefault="00F028AA" w:rsidP="00547D34">
            <w:pPr>
              <w:jc w:val="center"/>
              <w:rPr>
                <w:ins w:id="4970" w:author="Djapic, R. (Relja)" w:date="2025-09-04T08:35:00Z" w16du:dateUtc="2025-09-04T06:35:00Z"/>
              </w:rPr>
            </w:pPr>
            <w:ins w:id="4971" w:author="Djapic, R. (Relja)" w:date="2025-09-04T08:35:00Z" w16du:dateUtc="2025-09-04T06:35:00Z">
              <w:r>
                <w:t>1035</w:t>
              </w:r>
            </w:ins>
          </w:p>
        </w:tc>
        <w:tc>
          <w:tcPr>
            <w:tcW w:w="1657" w:type="dxa"/>
            <w:vAlign w:val="center"/>
          </w:tcPr>
          <w:p w14:paraId="3A664A93" w14:textId="77777777" w:rsidR="00F028AA" w:rsidRPr="002A1752" w:rsidRDefault="00F028AA" w:rsidP="00547D34">
            <w:pPr>
              <w:jc w:val="center"/>
              <w:rPr>
                <w:ins w:id="4972" w:author="Djapic, R. (Relja)" w:date="2025-09-04T08:35:00Z" w16du:dateUtc="2025-09-04T06:35:00Z"/>
              </w:rPr>
            </w:pPr>
            <w:ins w:id="4973" w:author="Djapic, R. (Relja)" w:date="2025-09-04T08:35:00Z" w16du:dateUtc="2025-09-04T06:35:00Z">
              <w:r w:rsidRPr="002A1752">
                <w:t>8.28</w:t>
              </w:r>
            </w:ins>
          </w:p>
        </w:tc>
        <w:tc>
          <w:tcPr>
            <w:tcW w:w="1626" w:type="dxa"/>
            <w:vAlign w:val="center"/>
          </w:tcPr>
          <w:p w14:paraId="0147C7F7" w14:textId="77777777" w:rsidR="00F028AA" w:rsidRDefault="00F028AA" w:rsidP="00547D34">
            <w:pPr>
              <w:jc w:val="center"/>
              <w:rPr>
                <w:ins w:id="4974" w:author="Djapic, R. (Relja)" w:date="2025-09-04T08:35:00Z" w16du:dateUtc="2025-09-04T06:35:00Z"/>
              </w:rPr>
            </w:pPr>
            <w:ins w:id="4975" w:author="Djapic, R. (Relja)" w:date="2025-09-04T08:35:00Z" w16du:dateUtc="2025-09-04T06:35:00Z">
              <w:r>
                <w:t>61</w:t>
              </w:r>
            </w:ins>
          </w:p>
        </w:tc>
        <w:tc>
          <w:tcPr>
            <w:tcW w:w="1421" w:type="dxa"/>
            <w:vAlign w:val="center"/>
          </w:tcPr>
          <w:p w14:paraId="39CF0B0C" w14:textId="77777777" w:rsidR="00F028AA" w:rsidRDefault="00F028AA" w:rsidP="00547D34">
            <w:pPr>
              <w:jc w:val="center"/>
              <w:rPr>
                <w:ins w:id="4976" w:author="Djapic, R. (Relja)" w:date="2025-09-04T08:35:00Z" w16du:dateUtc="2025-09-04T06:35:00Z"/>
              </w:rPr>
            </w:pPr>
            <w:ins w:id="4977" w:author="Djapic, R. (Relja)" w:date="2025-09-04T08:35:00Z" w16du:dateUtc="2025-09-04T06:35:00Z">
              <w:r>
                <w:t>0.49</w:t>
              </w:r>
            </w:ins>
          </w:p>
        </w:tc>
        <w:tc>
          <w:tcPr>
            <w:tcW w:w="1556" w:type="dxa"/>
          </w:tcPr>
          <w:p w14:paraId="56E7ADAA" w14:textId="77777777" w:rsidR="00F028AA" w:rsidRDefault="00F028AA" w:rsidP="00547D34">
            <w:pPr>
              <w:rPr>
                <w:ins w:id="4978" w:author="Djapic, R. (Relja)" w:date="2025-09-04T08:35:00Z" w16du:dateUtc="2025-09-04T06:35:00Z"/>
              </w:rPr>
            </w:pPr>
            <w:ins w:id="4979" w:author="Djapic, R. (Relja)" w:date="2025-09-04T08:35:00Z" w16du:dateUtc="2025-09-04T06:35:00Z">
              <w:r>
                <w:t>We assume that “Via”, “Route” and “contact” header are not considered. Also, 1 SDP element (codec) is considered in the SDP body.</w:t>
              </w:r>
            </w:ins>
          </w:p>
        </w:tc>
      </w:tr>
      <w:tr w:rsidR="00F028AA" w14:paraId="4583CA2A" w14:textId="77777777" w:rsidTr="00547D34">
        <w:trPr>
          <w:jc w:val="center"/>
          <w:ins w:id="4980" w:author="Djapic, R. (Relja)" w:date="2025-09-04T08:35:00Z"/>
        </w:trPr>
        <w:tc>
          <w:tcPr>
            <w:tcW w:w="1668" w:type="dxa"/>
            <w:vAlign w:val="center"/>
          </w:tcPr>
          <w:p w14:paraId="058572C7" w14:textId="77777777" w:rsidR="00F028AA" w:rsidRPr="007853D8" w:rsidRDefault="00F028AA" w:rsidP="00547D34">
            <w:pPr>
              <w:jc w:val="center"/>
              <w:rPr>
                <w:ins w:id="4981" w:author="Djapic, R. (Relja)" w:date="2025-09-04T08:35:00Z" w16du:dateUtc="2025-09-04T06:35:00Z"/>
                <w:b/>
                <w:bCs/>
              </w:rPr>
            </w:pPr>
            <w:ins w:id="4982" w:author="Djapic, R. (Relja)" w:date="2025-09-04T08:35:00Z" w16du:dateUtc="2025-09-04T06:35:00Z">
              <w:r w:rsidRPr="007853D8">
                <w:rPr>
                  <w:b/>
                  <w:bCs/>
                </w:rPr>
                <w:t>SUM</w:t>
              </w:r>
            </w:ins>
          </w:p>
        </w:tc>
        <w:tc>
          <w:tcPr>
            <w:tcW w:w="1703" w:type="dxa"/>
            <w:vAlign w:val="center"/>
          </w:tcPr>
          <w:p w14:paraId="6B90FDC7" w14:textId="77777777" w:rsidR="00F028AA" w:rsidRDefault="00F028AA" w:rsidP="00547D34">
            <w:pPr>
              <w:jc w:val="center"/>
              <w:rPr>
                <w:ins w:id="4983" w:author="Djapic, R. (Relja)" w:date="2025-09-04T08:35:00Z" w16du:dateUtc="2025-09-04T06:35:00Z"/>
              </w:rPr>
            </w:pPr>
            <w:ins w:id="4984" w:author="Djapic, R. (Relja)" w:date="2025-09-04T08:35:00Z" w16du:dateUtc="2025-09-04T06:35:00Z">
              <w:r>
                <w:t>11316</w:t>
              </w:r>
            </w:ins>
          </w:p>
        </w:tc>
        <w:tc>
          <w:tcPr>
            <w:tcW w:w="1657" w:type="dxa"/>
            <w:vAlign w:val="center"/>
          </w:tcPr>
          <w:p w14:paraId="3464B20E" w14:textId="77777777" w:rsidR="00F028AA" w:rsidRPr="002A1752" w:rsidRDefault="00F028AA" w:rsidP="00547D34">
            <w:pPr>
              <w:jc w:val="center"/>
              <w:rPr>
                <w:ins w:id="4985" w:author="Djapic, R. (Relja)" w:date="2025-09-04T08:35:00Z" w16du:dateUtc="2025-09-04T06:35:00Z"/>
              </w:rPr>
            </w:pPr>
            <w:ins w:id="4986" w:author="Djapic, R. (Relja)" w:date="2025-09-04T08:35:00Z" w16du:dateUtc="2025-09-04T06:35:00Z">
              <w:r>
                <w:t>90.53</w:t>
              </w:r>
            </w:ins>
          </w:p>
        </w:tc>
        <w:tc>
          <w:tcPr>
            <w:tcW w:w="1626" w:type="dxa"/>
            <w:vAlign w:val="center"/>
          </w:tcPr>
          <w:p w14:paraId="160F992E" w14:textId="77777777" w:rsidR="00F028AA" w:rsidRDefault="00F028AA" w:rsidP="00547D34">
            <w:pPr>
              <w:jc w:val="center"/>
              <w:rPr>
                <w:ins w:id="4987" w:author="Djapic, R. (Relja)" w:date="2025-09-04T08:35:00Z" w16du:dateUtc="2025-09-04T06:35:00Z"/>
              </w:rPr>
            </w:pPr>
            <w:ins w:id="4988" w:author="Djapic, R. (Relja)" w:date="2025-09-04T08:35:00Z" w16du:dateUtc="2025-09-04T06:35:00Z">
              <w:r>
                <w:t>503</w:t>
              </w:r>
            </w:ins>
          </w:p>
        </w:tc>
        <w:tc>
          <w:tcPr>
            <w:tcW w:w="1421" w:type="dxa"/>
            <w:vAlign w:val="center"/>
          </w:tcPr>
          <w:p w14:paraId="6F74483C" w14:textId="77777777" w:rsidR="00F028AA" w:rsidRDefault="00F028AA" w:rsidP="00547D34">
            <w:pPr>
              <w:jc w:val="center"/>
              <w:rPr>
                <w:ins w:id="4989" w:author="Djapic, R. (Relja)" w:date="2025-09-04T08:35:00Z" w16du:dateUtc="2025-09-04T06:35:00Z"/>
              </w:rPr>
            </w:pPr>
            <w:ins w:id="4990" w:author="Djapic, R. (Relja)" w:date="2025-09-04T08:35:00Z" w16du:dateUtc="2025-09-04T06:35:00Z">
              <w:r>
                <w:t>4.02</w:t>
              </w:r>
            </w:ins>
          </w:p>
        </w:tc>
        <w:tc>
          <w:tcPr>
            <w:tcW w:w="1556" w:type="dxa"/>
          </w:tcPr>
          <w:p w14:paraId="5B040D6C" w14:textId="77777777" w:rsidR="00F028AA" w:rsidRDefault="00F028AA" w:rsidP="00547D34">
            <w:pPr>
              <w:rPr>
                <w:ins w:id="4991" w:author="Djapic, R. (Relja)" w:date="2025-09-04T08:35:00Z" w16du:dateUtc="2025-09-04T06:35:00Z"/>
              </w:rPr>
            </w:pPr>
          </w:p>
        </w:tc>
      </w:tr>
      <w:tr w:rsidR="00F028AA" w14:paraId="43B920EF" w14:textId="77777777" w:rsidTr="00547D34">
        <w:trPr>
          <w:jc w:val="center"/>
          <w:ins w:id="4992" w:author="Djapic, R. (Relja)" w:date="2025-09-04T08:35:00Z"/>
        </w:trPr>
        <w:tc>
          <w:tcPr>
            <w:tcW w:w="9631" w:type="dxa"/>
            <w:gridSpan w:val="6"/>
            <w:vAlign w:val="center"/>
          </w:tcPr>
          <w:p w14:paraId="6BEF969B" w14:textId="77777777" w:rsidR="00F028AA" w:rsidRDefault="00F028AA" w:rsidP="00547D34">
            <w:pPr>
              <w:rPr>
                <w:ins w:id="4993" w:author="Djapic, R. (Relja)" w:date="2025-09-04T08:35:00Z" w16du:dateUtc="2025-09-04T06:35:00Z"/>
              </w:rPr>
            </w:pPr>
            <w:ins w:id="4994" w:author="Djapic, R. (Relja)" w:date="2025-09-04T08:35:00Z" w16du:dateUtc="2025-09-04T06:35:00Z">
              <w:r>
                <w:t>NOTE 1: The size of the message will increase when the number of Via headers, Router headers, or any other informative headers is included in the call setup.</w:t>
              </w:r>
            </w:ins>
          </w:p>
          <w:p w14:paraId="6171A0FB" w14:textId="77777777" w:rsidR="00F028AA" w:rsidRDefault="00F028AA" w:rsidP="00547D34">
            <w:pPr>
              <w:rPr>
                <w:ins w:id="4995" w:author="Djapic, R. (Relja)" w:date="2025-09-04T08:35:00Z" w16du:dateUtc="2025-09-04T06:35:00Z"/>
              </w:rPr>
            </w:pPr>
            <w:ins w:id="4996" w:author="Djapic, R. (Relja)" w:date="2025-09-04T08:35:00Z" w16du:dateUtc="2025-09-04T06:35:00Z">
              <w:r>
                <w:t xml:space="preserve">NOTE 2: The above message size calculation for Gm* is based on </w:t>
              </w:r>
              <w:r w:rsidRPr="00877B0D">
                <w:t>3 Bytes for "To"</w:t>
              </w:r>
              <w:r>
                <w:t xml:space="preserve">, </w:t>
              </w:r>
              <w:r w:rsidRPr="00877B0D">
                <w:t>3 Bytes for "From"</w:t>
              </w:r>
              <w:r>
                <w:t xml:space="preserve">, </w:t>
              </w:r>
              <w:r w:rsidRPr="00877B0D">
                <w:t>2 Bytes for "Call ID"</w:t>
              </w:r>
              <w:r>
                <w:t xml:space="preserve">, </w:t>
              </w:r>
              <w:r w:rsidRPr="00877B0D">
                <w:t>1 Byte for "Cseq"</w:t>
              </w:r>
              <w:r>
                <w:t xml:space="preserve">, </w:t>
              </w:r>
              <w:r w:rsidRPr="00877B0D">
                <w:t>6 Bytes for "Message Body = SDP"</w:t>
              </w:r>
              <w:r>
                <w:t>.</w:t>
              </w:r>
            </w:ins>
          </w:p>
          <w:p w14:paraId="5F39B3F1" w14:textId="77777777" w:rsidR="00F028AA" w:rsidRDefault="00F028AA" w:rsidP="00547D34">
            <w:pPr>
              <w:rPr>
                <w:ins w:id="4997" w:author="Djapic, R. (Relja)" w:date="2025-09-04T08:35:00Z" w16du:dateUtc="2025-09-04T06:35:00Z"/>
              </w:rPr>
            </w:pPr>
            <w:ins w:id="4998" w:author="Djapic, R. (Relja)" w:date="2025-09-04T08:35:00Z" w16du:dateUtc="2025-09-04T06:35:00Z">
              <w:r>
                <w:t>NOTE 3: The above calculation is a rough estimate based on assumptions taken in NOTE 3, the actual message size will be based on the encoding mechanism to be decided by stage 3.</w:t>
              </w:r>
            </w:ins>
          </w:p>
        </w:tc>
      </w:tr>
    </w:tbl>
    <w:p w14:paraId="30313862" w14:textId="77777777" w:rsidR="00F028AA" w:rsidRPr="00F5714B" w:rsidRDefault="00F028AA" w:rsidP="00F028AA">
      <w:pPr>
        <w:pStyle w:val="B1"/>
        <w:ind w:left="0" w:firstLine="0"/>
        <w:rPr>
          <w:ins w:id="4999" w:author="Djapic, R. (Relja)" w:date="2025-09-04T08:35:00Z" w16du:dateUtc="2025-09-04T06:35:00Z"/>
        </w:rPr>
      </w:pPr>
    </w:p>
    <w:p w14:paraId="6B4CCCFC" w14:textId="3F40756F" w:rsidR="00F028AA" w:rsidRPr="00F5714B" w:rsidRDefault="00F028AA" w:rsidP="00F028AA">
      <w:pPr>
        <w:keepNext/>
        <w:keepLines/>
        <w:spacing w:before="120"/>
        <w:ind w:left="1134" w:hanging="1134"/>
        <w:outlineLvl w:val="2"/>
        <w:rPr>
          <w:ins w:id="5000" w:author="Djapic, R. (Relja)" w:date="2025-09-04T08:35:00Z" w16du:dateUtc="2025-09-04T06:35:00Z"/>
          <w:rFonts w:ascii="Arial" w:eastAsia="DengXian" w:hAnsi="Arial"/>
          <w:sz w:val="28"/>
          <w:lang w:eastAsia="zh-CN"/>
        </w:rPr>
      </w:pPr>
      <w:ins w:id="5001" w:author="Djapic, R. (Relja)" w:date="2025-09-04T08:35:00Z" w16du:dateUtc="2025-09-04T06:35:00Z">
        <w:r w:rsidRPr="00F5714B">
          <w:rPr>
            <w:rFonts w:ascii="Arial" w:eastAsia="DengXian" w:hAnsi="Arial"/>
            <w:sz w:val="28"/>
            <w:lang w:eastAsia="zh-CN"/>
          </w:rPr>
          <w:t>6.</w:t>
        </w:r>
      </w:ins>
      <w:ins w:id="5002" w:author="Djapic, R. (Relja)" w:date="2025-09-04T08:40:00Z" w16du:dateUtc="2025-09-04T06:40:00Z">
        <w:r>
          <w:rPr>
            <w:rFonts w:ascii="Arial" w:eastAsia="DengXian" w:hAnsi="Arial"/>
            <w:sz w:val="28"/>
            <w:lang w:eastAsia="zh-CN"/>
          </w:rPr>
          <w:t>19</w:t>
        </w:r>
      </w:ins>
      <w:ins w:id="5003" w:author="Djapic, R. (Relja)" w:date="2025-09-04T08:35:00Z" w16du:dateUtc="2025-09-04T06:35:00Z">
        <w:r w:rsidRPr="00F5714B">
          <w:rPr>
            <w:rFonts w:ascii="Arial" w:eastAsia="DengXian" w:hAnsi="Arial"/>
            <w:sz w:val="28"/>
            <w:lang w:eastAsia="zh-CN"/>
          </w:rPr>
          <w:t>.</w:t>
        </w:r>
      </w:ins>
      <w:ins w:id="5004" w:author="Djapic, R. (Relja)" w:date="2025-09-04T08:40:00Z" w16du:dateUtc="2025-09-04T06:40:00Z">
        <w:r>
          <w:rPr>
            <w:rFonts w:ascii="Arial" w:eastAsia="DengXian" w:hAnsi="Arial"/>
            <w:sz w:val="28"/>
            <w:lang w:eastAsia="zh-CN"/>
          </w:rPr>
          <w:t>3</w:t>
        </w:r>
      </w:ins>
      <w:ins w:id="5005" w:author="Djapic, R. (Relja)" w:date="2025-09-04T08:35:00Z" w16du:dateUtc="2025-09-04T06:35:00Z">
        <w:r w:rsidRPr="00F5714B">
          <w:rPr>
            <w:rFonts w:ascii="Arial" w:eastAsia="DengXian" w:hAnsi="Arial"/>
            <w:sz w:val="28"/>
            <w:lang w:eastAsia="zh-CN"/>
          </w:rPr>
          <w:tab/>
        </w:r>
        <w:r w:rsidRPr="00F5714B">
          <w:rPr>
            <w:rFonts w:ascii="Arial" w:eastAsia="DengXian" w:hAnsi="Arial"/>
            <w:sz w:val="28"/>
          </w:rPr>
          <w:t xml:space="preserve">Impacts on </w:t>
        </w:r>
      </w:ins>
      <w:ins w:id="5006" w:author="Djapic, R. (Relja)" w:date="2025-09-04T08:40:00Z" w16du:dateUtc="2025-09-04T06:40:00Z">
        <w:r>
          <w:rPr>
            <w:rFonts w:ascii="Arial" w:eastAsia="DengXian" w:hAnsi="Arial"/>
            <w:sz w:val="28"/>
          </w:rPr>
          <w:t>S</w:t>
        </w:r>
      </w:ins>
      <w:ins w:id="5007" w:author="Djapic, R. (Relja)" w:date="2025-09-04T08:35:00Z" w16du:dateUtc="2025-09-04T06:35:00Z">
        <w:r w:rsidRPr="00F5714B">
          <w:rPr>
            <w:rFonts w:ascii="Arial" w:eastAsia="DengXian" w:hAnsi="Arial"/>
            <w:sz w:val="28"/>
          </w:rPr>
          <w:t xml:space="preserve">ervices, </w:t>
        </w:r>
      </w:ins>
      <w:ins w:id="5008" w:author="Djapic, R. (Relja)" w:date="2025-09-04T08:40:00Z" w16du:dateUtc="2025-09-04T06:40:00Z">
        <w:r>
          <w:rPr>
            <w:rFonts w:ascii="Arial" w:eastAsia="DengXian" w:hAnsi="Arial"/>
            <w:sz w:val="28"/>
          </w:rPr>
          <w:t>E</w:t>
        </w:r>
      </w:ins>
      <w:ins w:id="5009" w:author="Djapic, R. (Relja)" w:date="2025-09-04T08:35:00Z" w16du:dateUtc="2025-09-04T06:35:00Z">
        <w:r w:rsidRPr="00F5714B">
          <w:rPr>
            <w:rFonts w:ascii="Arial" w:eastAsia="DengXian" w:hAnsi="Arial"/>
            <w:sz w:val="28"/>
          </w:rPr>
          <w:t xml:space="preserve">ntities and </w:t>
        </w:r>
      </w:ins>
      <w:ins w:id="5010" w:author="Djapic, R. (Relja)" w:date="2025-09-04T08:40:00Z" w16du:dateUtc="2025-09-04T06:40:00Z">
        <w:r>
          <w:rPr>
            <w:rFonts w:ascii="Arial" w:eastAsia="DengXian" w:hAnsi="Arial"/>
            <w:sz w:val="28"/>
          </w:rPr>
          <w:t>I</w:t>
        </w:r>
      </w:ins>
      <w:ins w:id="5011" w:author="Djapic, R. (Relja)" w:date="2025-09-04T08:35:00Z" w16du:dateUtc="2025-09-04T06:35:00Z">
        <w:r w:rsidRPr="00F5714B">
          <w:rPr>
            <w:rFonts w:ascii="Arial" w:eastAsia="DengXian" w:hAnsi="Arial"/>
            <w:sz w:val="28"/>
          </w:rPr>
          <w:t>nterfaces</w:t>
        </w:r>
      </w:ins>
    </w:p>
    <w:p w14:paraId="7C60C106" w14:textId="77777777" w:rsidR="00F028AA" w:rsidRPr="00F5714B" w:rsidRDefault="00F028AA" w:rsidP="00F028AA">
      <w:pPr>
        <w:rPr>
          <w:ins w:id="5012" w:author="Djapic, R. (Relja)" w:date="2025-09-04T08:35:00Z" w16du:dateUtc="2025-09-04T06:35:00Z"/>
          <w:lang w:eastAsia="zh-CN"/>
        </w:rPr>
      </w:pPr>
      <w:ins w:id="5013" w:author="Djapic, R. (Relja)" w:date="2025-09-04T08:35:00Z" w16du:dateUtc="2025-09-04T06:35:00Z">
        <w:r w:rsidRPr="00F5714B">
          <w:rPr>
            <w:lang w:eastAsia="zh-CN"/>
          </w:rPr>
          <w:t>UE:</w:t>
        </w:r>
      </w:ins>
    </w:p>
    <w:p w14:paraId="26DA0F86" w14:textId="77777777" w:rsidR="00F028AA" w:rsidRPr="00F5714B" w:rsidRDefault="00F028AA" w:rsidP="00F028AA">
      <w:pPr>
        <w:pStyle w:val="B1"/>
        <w:rPr>
          <w:ins w:id="5014" w:author="Djapic, R. (Relja)" w:date="2025-09-04T08:35:00Z" w16du:dateUtc="2025-09-04T06:35:00Z"/>
        </w:rPr>
      </w:pPr>
      <w:ins w:id="5015" w:author="Djapic, R. (Relja)" w:date="2025-09-04T08:35:00Z" w16du:dateUtc="2025-09-04T06:35:00Z">
        <w:r w:rsidRPr="00F5714B">
          <w:t>-</w:t>
        </w:r>
        <w:r w:rsidRPr="00F5714B">
          <w:tab/>
          <w:t>UE to indicate Gm* interface support for SIP session management during SIR REGISTER</w:t>
        </w:r>
      </w:ins>
    </w:p>
    <w:p w14:paraId="16924367" w14:textId="77777777" w:rsidR="00F028AA" w:rsidRPr="00F5714B" w:rsidRDefault="00F028AA" w:rsidP="00F028AA">
      <w:pPr>
        <w:pStyle w:val="B1"/>
        <w:rPr>
          <w:ins w:id="5016" w:author="Djapic, R. (Relja)" w:date="2025-09-04T08:35:00Z" w16du:dateUtc="2025-09-04T06:35:00Z"/>
        </w:rPr>
      </w:pPr>
      <w:ins w:id="5017" w:author="Djapic, R. (Relja)" w:date="2025-09-04T08:35:00Z" w16du:dateUtc="2025-09-04T06:35:00Z">
        <w:r w:rsidRPr="00F5714B">
          <w:t>-</w:t>
        </w:r>
        <w:r w:rsidRPr="00F5714B">
          <w:tab/>
          <w:t>UE includes information required for IMS call setup (e.g. contact address, SDP parameters like supported codecs etc.) in SIP REGISTER</w:t>
        </w:r>
      </w:ins>
    </w:p>
    <w:p w14:paraId="043070FB" w14:textId="77777777" w:rsidR="00F028AA" w:rsidRDefault="00F028AA" w:rsidP="00F028AA">
      <w:pPr>
        <w:pStyle w:val="B1"/>
        <w:rPr>
          <w:ins w:id="5018" w:author="Djapic, R. (Relja)" w:date="2025-09-04T08:35:00Z" w16du:dateUtc="2025-09-04T06:35:00Z"/>
        </w:rPr>
      </w:pPr>
      <w:ins w:id="5019" w:author="Djapic, R. (Relja)" w:date="2025-09-04T08:35:00Z" w16du:dateUtc="2025-09-04T06:35:00Z">
        <w:r w:rsidRPr="00F5714B">
          <w:t>-</w:t>
        </w:r>
        <w:r w:rsidRPr="00F5714B">
          <w:tab/>
          <w:t>UE to support SIP session management using Gm* interface</w:t>
        </w:r>
      </w:ins>
    </w:p>
    <w:p w14:paraId="516B0741" w14:textId="77777777" w:rsidR="00F028AA" w:rsidRPr="00F5714B" w:rsidRDefault="00F028AA" w:rsidP="00F028AA">
      <w:pPr>
        <w:pStyle w:val="B1"/>
        <w:rPr>
          <w:ins w:id="5020" w:author="Djapic, R. (Relja)" w:date="2025-09-04T08:35:00Z" w16du:dateUtc="2025-09-04T06:35:00Z"/>
        </w:rPr>
      </w:pPr>
      <w:ins w:id="5021" w:author="Djapic, R. (Relja)" w:date="2025-09-04T08:35:00Z" w16du:dateUtc="2025-09-04T06:35:00Z">
        <w:r w:rsidRPr="006F6BEB">
          <w:t>-</w:t>
        </w:r>
        <w:r w:rsidRPr="006F6BEB">
          <w:tab/>
          <w:t xml:space="preserve">UE </w:t>
        </w:r>
        <w:r>
          <w:t>establishes</w:t>
        </w:r>
        <w:r w:rsidRPr="006F6BEB">
          <w:t xml:space="preserve"> a non-IP PDN </w:t>
        </w:r>
        <w:r>
          <w:t>connection for</w:t>
        </w:r>
        <w:r w:rsidRPr="006F6BEB">
          <w:t xml:space="preserve"> IMS</w:t>
        </w:r>
        <w:r>
          <w:t xml:space="preserve"> services</w:t>
        </w:r>
        <w:r w:rsidRPr="006F6BEB">
          <w:t>.</w:t>
        </w:r>
      </w:ins>
    </w:p>
    <w:p w14:paraId="120219B0" w14:textId="77777777" w:rsidR="00F028AA" w:rsidRPr="00F5714B" w:rsidRDefault="00F028AA" w:rsidP="00F028AA">
      <w:pPr>
        <w:rPr>
          <w:ins w:id="5022" w:author="Djapic, R. (Relja)" w:date="2025-09-04T08:35:00Z" w16du:dateUtc="2025-09-04T06:35:00Z"/>
          <w:lang w:eastAsia="zh-CN"/>
        </w:rPr>
      </w:pPr>
      <w:ins w:id="5023" w:author="Djapic, R. (Relja)" w:date="2025-09-04T08:35:00Z" w16du:dateUtc="2025-09-04T06:35:00Z">
        <w:r w:rsidRPr="00F5714B">
          <w:rPr>
            <w:lang w:eastAsia="zh-CN"/>
          </w:rPr>
          <w:t>P-CSCF:</w:t>
        </w:r>
      </w:ins>
    </w:p>
    <w:p w14:paraId="75A03CF1" w14:textId="77777777" w:rsidR="00F028AA" w:rsidRPr="00F5714B" w:rsidRDefault="00F028AA" w:rsidP="00F028AA">
      <w:pPr>
        <w:pStyle w:val="B1"/>
        <w:rPr>
          <w:ins w:id="5024" w:author="Djapic, R. (Relja)" w:date="2025-09-04T08:35:00Z" w16du:dateUtc="2025-09-04T06:35:00Z"/>
        </w:rPr>
      </w:pPr>
      <w:ins w:id="5025" w:author="Djapic, R. (Relja)" w:date="2025-09-04T08:35:00Z" w16du:dateUtc="2025-09-04T06:35:00Z">
        <w:r w:rsidRPr="00F5714B">
          <w:rPr>
            <w:lang w:eastAsia="zh-CN"/>
          </w:rPr>
          <w:t>-</w:t>
        </w:r>
        <w:r w:rsidRPr="00F5714B">
          <w:rPr>
            <w:lang w:eastAsia="zh-CN"/>
          </w:rPr>
          <w:tab/>
          <w:t xml:space="preserve">Support receiving from the UE an indication for Gm* support and </w:t>
        </w:r>
        <w:r w:rsidRPr="00F5714B">
          <w:t>information required for IMS call setup (e.g. contact address, SDP parameters like supported codecs etc.) in SIP REGISTER</w:t>
        </w:r>
      </w:ins>
    </w:p>
    <w:p w14:paraId="1F4ED8BF" w14:textId="157AF805" w:rsidR="00F028AA" w:rsidRPr="00F5714B" w:rsidRDefault="00F028AA" w:rsidP="00F028AA">
      <w:pPr>
        <w:pStyle w:val="B1"/>
        <w:rPr>
          <w:ins w:id="5026" w:author="Djapic, R. (Relja)" w:date="2025-09-04T08:35:00Z" w16du:dateUtc="2025-09-04T06:35:00Z"/>
        </w:rPr>
      </w:pPr>
      <w:ins w:id="5027" w:author="Djapic, R. (Relja)" w:date="2025-09-04T08:35:00Z" w16du:dateUtc="2025-09-04T06:35:00Z">
        <w:r w:rsidRPr="00F5714B">
          <w:t>-</w:t>
        </w:r>
        <w:r w:rsidRPr="00F5714B">
          <w:tab/>
          <w:t>Convert Gm* SIP messages received from UE to SIP message compliant to TS 24.229 [</w:t>
        </w:r>
      </w:ins>
      <w:ins w:id="5028" w:author="Djapic, R. (Relja)" w:date="2025-09-04T08:40:00Z" w16du:dateUtc="2025-09-04T06:40:00Z">
        <w:r>
          <w:t>16</w:t>
        </w:r>
      </w:ins>
      <w:ins w:id="5029" w:author="Djapic, R. (Relja)" w:date="2025-09-04T08:35:00Z" w16du:dateUtc="2025-09-04T06:35:00Z">
        <w:r w:rsidRPr="00F5714B">
          <w:t>] before sending to the S-CSCF. If UEs SDP is pre-configured, the P-CSCF shall include the information in the SIP message.</w:t>
        </w:r>
      </w:ins>
    </w:p>
    <w:p w14:paraId="2EDDE025" w14:textId="77777777" w:rsidR="00F028AA" w:rsidRPr="00F5714B" w:rsidRDefault="00F028AA" w:rsidP="00F028AA">
      <w:pPr>
        <w:pStyle w:val="B1"/>
        <w:rPr>
          <w:ins w:id="5030" w:author="Djapic, R. (Relja)" w:date="2025-09-04T08:35:00Z" w16du:dateUtc="2025-09-04T06:35:00Z"/>
          <w:lang w:eastAsia="zh-CN"/>
        </w:rPr>
      </w:pPr>
      <w:ins w:id="5031" w:author="Djapic, R. (Relja)" w:date="2025-09-04T08:35:00Z" w16du:dateUtc="2025-09-04T06:35:00Z">
        <w:r w:rsidRPr="00F5714B">
          <w:t>-</w:t>
        </w:r>
        <w:r w:rsidRPr="00F5714B">
          <w:tab/>
          <w:t xml:space="preserve">Convert SIP messages received from S-CSCF to Gm* SIP message before sending to the UE. </w:t>
        </w:r>
        <w:r w:rsidRPr="008D64AA">
          <w:t>N</w:t>
        </w:r>
        <w:r w:rsidRPr="00F5714B">
          <w:t>ot all SIP messages are sent to the UE. For some SIP messages (e.g. TRYING, PRACK etc) are handled by the user agent at the P-CSCF and not forwarded to the UE over Gm*.</w:t>
        </w:r>
      </w:ins>
    </w:p>
    <w:p w14:paraId="10ECAD3B" w14:textId="77777777" w:rsidR="00F028AA" w:rsidRPr="00F5714B" w:rsidRDefault="00F028AA" w:rsidP="00F028AA">
      <w:pPr>
        <w:rPr>
          <w:ins w:id="5032" w:author="Djapic, R. (Relja)" w:date="2025-09-04T08:35:00Z" w16du:dateUtc="2025-09-04T06:35:00Z"/>
          <w:lang w:eastAsia="zh-CN"/>
        </w:rPr>
      </w:pPr>
      <w:ins w:id="5033" w:author="Djapic, R. (Relja)" w:date="2025-09-04T08:35:00Z" w16du:dateUtc="2025-09-04T06:35:00Z">
        <w:r>
          <w:rPr>
            <w:lang w:eastAsia="zh-CN"/>
          </w:rPr>
          <w:t>P-GW</w:t>
        </w:r>
        <w:r w:rsidRPr="00F5714B">
          <w:rPr>
            <w:lang w:eastAsia="zh-CN"/>
          </w:rPr>
          <w:t>:</w:t>
        </w:r>
      </w:ins>
    </w:p>
    <w:p w14:paraId="62BE7657" w14:textId="77777777" w:rsidR="00F028AA" w:rsidRDefault="00F028AA" w:rsidP="00F028AA">
      <w:pPr>
        <w:pStyle w:val="B1"/>
        <w:rPr>
          <w:ins w:id="5034" w:author="Djapic, R. (Relja)" w:date="2025-09-04T08:35:00Z" w16du:dateUtc="2025-09-04T06:35:00Z"/>
          <w:lang w:eastAsia="zh-CN"/>
        </w:rPr>
      </w:pPr>
      <w:ins w:id="5035" w:author="Djapic, R. (Relja)" w:date="2025-09-04T08:35:00Z" w16du:dateUtc="2025-09-04T06:35:00Z">
        <w:r w:rsidRPr="00F5714B">
          <w:rPr>
            <w:lang w:eastAsia="zh-CN"/>
          </w:rPr>
          <w:t>-</w:t>
        </w:r>
        <w:r w:rsidRPr="00F5714B">
          <w:rPr>
            <w:lang w:eastAsia="zh-CN"/>
          </w:rPr>
          <w:tab/>
        </w:r>
        <w:r>
          <w:rPr>
            <w:lang w:eastAsia="zh-CN"/>
          </w:rPr>
          <w:t xml:space="preserve">Upon the reception of a non-IP </w:t>
        </w:r>
        <w:r>
          <w:t xml:space="preserve">PDN connection request, P-GW performs the establishment of </w:t>
        </w:r>
        <w:r w:rsidRPr="00AC3C8E">
          <w:t xml:space="preserve">a non-IP PDN </w:t>
        </w:r>
        <w:r>
          <w:t>and provides an IP address to the UE that can be used for the signaling with the IMS</w:t>
        </w:r>
      </w:ins>
    </w:p>
    <w:p w14:paraId="3FCED381" w14:textId="77777777" w:rsidR="00F028AA" w:rsidRDefault="00F028AA" w:rsidP="00F028AA">
      <w:pPr>
        <w:pStyle w:val="B1"/>
        <w:rPr>
          <w:ins w:id="5036" w:author="Djapic, R. (Relja)" w:date="2025-09-04T08:35:00Z" w16du:dateUtc="2025-09-04T06:35:00Z"/>
          <w:lang w:eastAsia="zh-CN"/>
        </w:rPr>
      </w:pPr>
      <w:ins w:id="5037" w:author="Djapic, R. (Relja)" w:date="2025-09-04T08:35:00Z" w16du:dateUtc="2025-09-04T06:35:00Z">
        <w:r w:rsidRPr="00F5714B">
          <w:rPr>
            <w:lang w:eastAsia="zh-CN"/>
          </w:rPr>
          <w:t>-</w:t>
        </w:r>
        <w:r w:rsidRPr="00F5714B">
          <w:rPr>
            <w:lang w:eastAsia="zh-CN"/>
          </w:rPr>
          <w:tab/>
        </w:r>
        <w:r w:rsidRPr="00F5714B">
          <w:t>add</w:t>
        </w:r>
        <w:r>
          <w:t>s</w:t>
        </w:r>
        <w:r w:rsidRPr="00F5714B">
          <w:t xml:space="preserve"> the UDP/IP </w:t>
        </w:r>
        <w:r>
          <w:t>header in the packets received from the UE when their destination is the P-CSCF (i.e., for IMS control signaling) or the IMS-AGW (for IMS voice traffic) and forwards the packets to the target destination</w:t>
        </w:r>
      </w:ins>
    </w:p>
    <w:p w14:paraId="7C94C4EA" w14:textId="77777777" w:rsidR="00F028AA" w:rsidRPr="00F5714B" w:rsidRDefault="00F028AA" w:rsidP="00F028AA">
      <w:pPr>
        <w:pStyle w:val="B1"/>
        <w:rPr>
          <w:ins w:id="5038" w:author="Djapic, R. (Relja)" w:date="2025-09-04T08:35:00Z" w16du:dateUtc="2025-09-04T06:35:00Z"/>
        </w:rPr>
      </w:pPr>
      <w:ins w:id="5039" w:author="Djapic, R. (Relja)" w:date="2025-09-04T08:35:00Z" w16du:dateUtc="2025-09-04T06:35:00Z">
        <w:r w:rsidRPr="00F5714B">
          <w:rPr>
            <w:lang w:eastAsia="zh-CN"/>
          </w:rPr>
          <w:t>-</w:t>
        </w:r>
        <w:r w:rsidRPr="00F5714B">
          <w:rPr>
            <w:lang w:eastAsia="zh-CN"/>
          </w:rPr>
          <w:tab/>
        </w:r>
        <w:r>
          <w:t>removes</w:t>
        </w:r>
        <w:r w:rsidRPr="00F5714B">
          <w:t xml:space="preserve"> the UDP/IP </w:t>
        </w:r>
        <w:r>
          <w:t>header from the packets received from the P-CSCF (i.e., for IMS control signaling) or the IMS-AGW (for IMS voice traffic) that should be transmitted to the UE via the non-IP PDN and forwards the data packets to the target UE.</w:t>
        </w:r>
      </w:ins>
    </w:p>
    <w:p w14:paraId="15095696" w14:textId="2956D3C7" w:rsidR="008C14DF" w:rsidRDefault="008C14DF" w:rsidP="008C14DF">
      <w:pPr>
        <w:pStyle w:val="Heading2"/>
        <w:rPr>
          <w:ins w:id="5040" w:author="Djapic, R. (Relja)" w:date="2025-09-04T08:48:00Z" w16du:dateUtc="2025-09-04T06:48:00Z"/>
        </w:rPr>
      </w:pPr>
      <w:bookmarkStart w:id="5041" w:name="_Toc207872157"/>
      <w:bookmarkStart w:id="5042" w:name="_Toc146539440"/>
      <w:bookmarkStart w:id="5043" w:name="_Toc500949101"/>
      <w:ins w:id="5044" w:author="Djapic, R. (Relja)" w:date="2025-09-04T08:48:00Z" w16du:dateUtc="2025-09-04T06:48:00Z">
        <w:r>
          <w:rPr>
            <w:lang w:eastAsia="zh-CN"/>
          </w:rPr>
          <w:lastRenderedPageBreak/>
          <w:t>6.</w:t>
        </w:r>
      </w:ins>
      <w:ins w:id="5045" w:author="Djapic, R. (Relja)" w:date="2025-09-04T08:49:00Z" w16du:dateUtc="2025-09-04T06:49:00Z">
        <w:r>
          <w:rPr>
            <w:lang w:eastAsia="zh-CN"/>
          </w:rPr>
          <w:t>20</w:t>
        </w:r>
      </w:ins>
      <w:ins w:id="5046" w:author="Djapic, R. (Relja)" w:date="2025-09-04T08:48:00Z" w16du:dateUtc="2025-09-04T06:48:00Z">
        <w:r>
          <w:rPr>
            <w:rFonts w:hint="eastAsia"/>
            <w:lang w:eastAsia="ko-KR"/>
          </w:rPr>
          <w:tab/>
        </w:r>
        <w:r>
          <w:t>Solution</w:t>
        </w:r>
        <w:r>
          <w:rPr>
            <w:rFonts w:hint="eastAsia"/>
            <w:lang w:eastAsia="zh-CN"/>
          </w:rPr>
          <w:t xml:space="preserve"> #</w:t>
        </w:r>
      </w:ins>
      <w:ins w:id="5047" w:author="Djapic, R. (Relja)" w:date="2025-09-04T08:49:00Z" w16du:dateUtc="2025-09-04T06:49:00Z">
        <w:r>
          <w:rPr>
            <w:lang w:val="en-US" w:eastAsia="zh-CN"/>
          </w:rPr>
          <w:t>20</w:t>
        </w:r>
      </w:ins>
      <w:ins w:id="5048" w:author="Djapic, R. (Relja)" w:date="2025-09-04T08:48:00Z" w16du:dateUtc="2025-09-04T06:48:00Z">
        <w:r>
          <w:t>: Signalling Optimization via IWK in P-CSCF</w:t>
        </w:r>
        <w:bookmarkEnd w:id="5041"/>
        <w:r>
          <w:t xml:space="preserve"> </w:t>
        </w:r>
      </w:ins>
    </w:p>
    <w:p w14:paraId="224B691F" w14:textId="050BD0CF" w:rsidR="008C14DF" w:rsidRPr="00311D10" w:rsidRDefault="008C14DF" w:rsidP="008C14DF">
      <w:pPr>
        <w:pStyle w:val="Heading3"/>
        <w:rPr>
          <w:ins w:id="5049" w:author="Djapic, R. (Relja)" w:date="2025-09-04T08:48:00Z" w16du:dateUtc="2025-09-04T06:48:00Z"/>
        </w:rPr>
      </w:pPr>
      <w:bookmarkStart w:id="5050" w:name="_Toc207872158"/>
      <w:ins w:id="5051" w:author="Djapic, R. (Relja)" w:date="2025-09-04T08:48:00Z" w16du:dateUtc="2025-09-04T06:48:00Z">
        <w:r>
          <w:t>6.</w:t>
        </w:r>
      </w:ins>
      <w:ins w:id="5052" w:author="Djapic, R. (Relja)" w:date="2025-09-04T08:49:00Z" w16du:dateUtc="2025-09-04T06:49:00Z">
        <w:r>
          <w:t>20</w:t>
        </w:r>
      </w:ins>
      <w:ins w:id="5053" w:author="Djapic, R. (Relja)" w:date="2025-09-04T08:48:00Z" w16du:dateUtc="2025-09-04T06:48:00Z">
        <w:r>
          <w:t>.</w:t>
        </w:r>
      </w:ins>
      <w:ins w:id="5054" w:author="Djapic, R. (Relja)" w:date="2025-09-04T08:49:00Z" w16du:dateUtc="2025-09-04T06:49:00Z">
        <w:r>
          <w:t>0</w:t>
        </w:r>
      </w:ins>
      <w:ins w:id="5055" w:author="Djapic, R. (Relja)" w:date="2025-09-04T08:48:00Z" w16du:dateUtc="2025-09-04T06:48:00Z">
        <w:r>
          <w:tab/>
        </w:r>
        <w:r>
          <w:rPr>
            <w:rFonts w:hint="eastAsia"/>
          </w:rPr>
          <w:t>High</w:t>
        </w:r>
      </w:ins>
      <w:ins w:id="5056" w:author="Djapic, R. (Relja)" w:date="2025-09-04T08:49:00Z" w16du:dateUtc="2025-09-04T06:49:00Z">
        <w:r>
          <w:t>-</w:t>
        </w:r>
      </w:ins>
      <w:ins w:id="5057" w:author="Djapic, R. (Relja)" w:date="2025-09-04T08:48:00Z" w16du:dateUtc="2025-09-04T06:48:00Z">
        <w:r>
          <w:rPr>
            <w:rFonts w:hint="eastAsia"/>
          </w:rPr>
          <w:t xml:space="preserve">level </w:t>
        </w:r>
      </w:ins>
      <w:ins w:id="5058" w:author="Djapic, R. (Relja)" w:date="2025-09-04T08:49:00Z" w16du:dateUtc="2025-09-04T06:49:00Z">
        <w:r>
          <w:t>solution P</w:t>
        </w:r>
      </w:ins>
      <w:ins w:id="5059" w:author="Djapic, R. (Relja)" w:date="2025-09-04T08:48:00Z" w16du:dateUtc="2025-09-04T06:48:00Z">
        <w:r>
          <w:rPr>
            <w:rFonts w:hint="eastAsia"/>
          </w:rPr>
          <w:t>rinciples</w:t>
        </w:r>
        <w:bookmarkEnd w:id="5050"/>
      </w:ins>
    </w:p>
    <w:p w14:paraId="420C9FAE" w14:textId="77777777" w:rsidR="008C14DF" w:rsidRDefault="008C14DF" w:rsidP="008C14DF">
      <w:pPr>
        <w:rPr>
          <w:ins w:id="5060" w:author="Djapic, R. (Relja)" w:date="2025-09-04T08:48:00Z" w16du:dateUtc="2025-09-04T06:48:00Z"/>
          <w:lang w:eastAsia="zh-CN"/>
        </w:rPr>
      </w:pPr>
      <w:ins w:id="5061" w:author="Djapic, R. (Relja)" w:date="2025-09-04T08:48:00Z" w16du:dateUtc="2025-09-04T06:48:00Z">
        <w:r>
          <w:rPr>
            <w:rFonts w:hint="eastAsia"/>
            <w:lang w:eastAsia="zh-CN"/>
          </w:rPr>
          <w:t>T</w:t>
        </w:r>
        <w:r>
          <w:rPr>
            <w:lang w:eastAsia="zh-CN"/>
          </w:rPr>
          <w:t>his solution addresses KI#2 to support IMS voice call over NB-IoT via GEO connecting to EPC.</w:t>
        </w:r>
      </w:ins>
    </w:p>
    <w:p w14:paraId="7956B2BF" w14:textId="77777777" w:rsidR="008C14DF" w:rsidRDefault="008C14DF" w:rsidP="008C14DF">
      <w:pPr>
        <w:rPr>
          <w:ins w:id="5062" w:author="Djapic, R. (Relja)" w:date="2025-09-04T08:48:00Z" w16du:dateUtc="2025-09-04T06:48:00Z"/>
          <w:lang w:eastAsia="zh-CN"/>
        </w:rPr>
      </w:pPr>
      <w:ins w:id="5063" w:author="Djapic, R. (Relja)" w:date="2025-09-04T08:48:00Z" w16du:dateUtc="2025-09-04T06:48:00Z">
        <w:r>
          <w:rPr>
            <w:lang w:eastAsia="zh-CN"/>
          </w:rPr>
          <w:t>The following principles are applied to this solution:</w:t>
        </w:r>
      </w:ins>
    </w:p>
    <w:p w14:paraId="0E142FBE" w14:textId="77777777" w:rsidR="008C14DF" w:rsidRPr="001026EB" w:rsidRDefault="008C14DF" w:rsidP="008C14DF">
      <w:pPr>
        <w:pStyle w:val="B1"/>
        <w:rPr>
          <w:ins w:id="5064" w:author="Djapic, R. (Relja)" w:date="2025-09-04T08:48:00Z" w16du:dateUtc="2025-09-04T06:48:00Z"/>
        </w:rPr>
      </w:pPr>
      <w:ins w:id="5065" w:author="Djapic, R. (Relja)" w:date="2025-09-04T08:48:00Z" w16du:dateUtc="2025-09-04T06:48:00Z">
        <w:r w:rsidRPr="006115A5">
          <w:rPr>
            <w:rFonts w:hint="eastAsia"/>
            <w:lang w:val="en-CA" w:eastAsia="zh-CN" w:bidi="ar"/>
          </w:rPr>
          <w:t>-</w:t>
        </w:r>
        <w:r w:rsidRPr="006115A5">
          <w:rPr>
            <w:lang w:val="en-CA" w:eastAsia="zh-CN" w:bidi="ar"/>
          </w:rPr>
          <w:tab/>
        </w:r>
        <w:r w:rsidRPr="001026EB">
          <w:t xml:space="preserve">Binary encoding of SIP over UNI using the framework defined </w:t>
        </w:r>
        <w:r w:rsidRPr="001026EB">
          <w:rPr>
            <w:lang w:val="en-US"/>
          </w:rPr>
          <w:t>“e.g”.</w:t>
        </w:r>
        <w:r w:rsidRPr="001026EB">
          <w:t xml:space="preserve">in TS 24.294 [14] for I1 encoding. The UNI reference point is labelled GEO Gm for the purpose of this solution. </w:t>
        </w:r>
      </w:ins>
    </w:p>
    <w:p w14:paraId="3778444C" w14:textId="77777777" w:rsidR="008C14DF" w:rsidRPr="00CC6F4D" w:rsidRDefault="008C14DF" w:rsidP="008C14DF">
      <w:pPr>
        <w:pStyle w:val="NO"/>
        <w:rPr>
          <w:ins w:id="5066" w:author="Djapic, R. (Relja)" w:date="2025-09-04T08:48:00Z" w16du:dateUtc="2025-09-04T06:48:00Z"/>
        </w:rPr>
      </w:pPr>
      <w:ins w:id="5067" w:author="Djapic, R. (Relja)" w:date="2025-09-04T08:48:00Z" w16du:dateUtc="2025-09-04T06:48:00Z">
        <w:r w:rsidRPr="001026EB">
          <w:t>Note: The solution uses the I1-like  protocol.</w:t>
        </w:r>
      </w:ins>
    </w:p>
    <w:p w14:paraId="1BE0DAE6" w14:textId="77777777" w:rsidR="008C14DF" w:rsidRPr="00FF3AAC" w:rsidRDefault="008C14DF" w:rsidP="008C14DF">
      <w:pPr>
        <w:pStyle w:val="B1"/>
        <w:rPr>
          <w:ins w:id="5068" w:author="Djapic, R. (Relja)" w:date="2025-09-04T08:48:00Z" w16du:dateUtc="2025-09-04T06:48:00Z"/>
        </w:rPr>
      </w:pPr>
      <w:ins w:id="5069" w:author="Djapic, R. (Relja)" w:date="2025-09-04T08:48:00Z" w16du:dateUtc="2025-09-04T06:48:00Z">
        <w:r w:rsidRPr="00FF3AAC">
          <w:rPr>
            <w:rFonts w:hint="eastAsia"/>
          </w:rPr>
          <w:t>-</w:t>
        </w:r>
        <w:r w:rsidRPr="00FF3AAC">
          <w:tab/>
          <w:t xml:space="preserve">No restrictions are applied in this solution on UNI signalling in terms of what the UE negotiates, e.g pre-conditions, 100rel, etc. </w:t>
        </w:r>
      </w:ins>
    </w:p>
    <w:p w14:paraId="1C3A6161" w14:textId="77777777" w:rsidR="008C14DF" w:rsidRPr="00FF3AAC" w:rsidRDefault="008C14DF" w:rsidP="008C14DF">
      <w:pPr>
        <w:pStyle w:val="B1"/>
        <w:rPr>
          <w:ins w:id="5070" w:author="Djapic, R. (Relja)" w:date="2025-09-04T08:48:00Z" w16du:dateUtc="2025-09-04T06:48:00Z"/>
        </w:rPr>
      </w:pPr>
      <w:ins w:id="5071" w:author="Djapic, R. (Relja)" w:date="2025-09-04T08:48:00Z" w16du:dateUtc="2025-09-04T06:48:00Z">
        <w:r w:rsidRPr="00FF3AAC">
          <w:t xml:space="preserve">-     Only necessary information elements are included in the UNI to enable interoperability and support originating/terminating UE negotiated needs. </w:t>
        </w:r>
      </w:ins>
    </w:p>
    <w:p w14:paraId="06B68615" w14:textId="1BBF3545" w:rsidR="008C14DF" w:rsidRPr="00B079FA" w:rsidRDefault="008C14DF" w:rsidP="008C14DF">
      <w:pPr>
        <w:pStyle w:val="B1"/>
        <w:rPr>
          <w:ins w:id="5072" w:author="Djapic, R. (Relja)" w:date="2025-09-04T08:48:00Z" w16du:dateUtc="2025-09-04T06:48:00Z"/>
          <w:lang w:eastAsia="zh-CN" w:bidi="ar"/>
        </w:rPr>
      </w:pPr>
      <w:ins w:id="5073" w:author="Djapic, R. (Relja)" w:date="2025-09-04T08:48:00Z" w16du:dateUtc="2025-09-04T06:48:00Z">
        <w:r>
          <w:rPr>
            <w:rFonts w:hint="eastAsia"/>
            <w:lang w:eastAsia="zh-CN" w:bidi="ar"/>
          </w:rPr>
          <w:t>-</w:t>
        </w:r>
        <w:r>
          <w:rPr>
            <w:lang w:eastAsia="zh-CN" w:bidi="ar"/>
          </w:rPr>
          <w:tab/>
        </w:r>
        <w:r w:rsidRPr="00B079FA">
          <w:rPr>
            <w:lang w:eastAsia="zh-CN" w:bidi="ar"/>
          </w:rPr>
          <w:t>In summary, the UE, and P</w:t>
        </w:r>
        <w:r w:rsidRPr="00B079FA">
          <w:t xml:space="preserve">-CSCF support for interworking purpose a UE proxy functionality during IMS call-related procedures(i.e. it isnot applied to IMS registration procedure), as depicted in </w:t>
        </w:r>
        <w:r w:rsidRPr="00B079FA">
          <w:rPr>
            <w:lang w:val="en-CA"/>
          </w:rPr>
          <w:t>Figure 6.</w:t>
        </w:r>
      </w:ins>
      <w:ins w:id="5074" w:author="Djapic, R. (Relja)" w:date="2025-09-04T08:49:00Z" w16du:dateUtc="2025-09-04T06:49:00Z">
        <w:r>
          <w:rPr>
            <w:lang w:val="en-CA"/>
          </w:rPr>
          <w:t>20</w:t>
        </w:r>
      </w:ins>
      <w:ins w:id="5075" w:author="Djapic, R. (Relja)" w:date="2025-09-04T08:48:00Z" w16du:dateUtc="2025-09-04T06:48:00Z">
        <w:r w:rsidRPr="00B079FA">
          <w:rPr>
            <w:lang w:val="en-CA"/>
          </w:rPr>
          <w:t>.</w:t>
        </w:r>
      </w:ins>
      <w:ins w:id="5076" w:author="Djapic, R. (Relja)" w:date="2025-09-04T08:49:00Z" w16du:dateUtc="2025-09-04T06:49:00Z">
        <w:r>
          <w:rPr>
            <w:lang w:val="en-CA"/>
          </w:rPr>
          <w:t>1</w:t>
        </w:r>
      </w:ins>
      <w:ins w:id="5077" w:author="Djapic, R. (Relja)" w:date="2025-09-04T08:48:00Z" w16du:dateUtc="2025-09-04T06:48:00Z">
        <w:r w:rsidRPr="00B079FA">
          <w:rPr>
            <w:lang w:val="en-CA"/>
          </w:rPr>
          <w:t>-1,</w:t>
        </w:r>
        <w:r w:rsidRPr="00B079FA">
          <w:t xml:space="preserve"> that performs the following:</w:t>
        </w:r>
      </w:ins>
    </w:p>
    <w:p w14:paraId="23427DD1" w14:textId="77777777" w:rsidR="008C14DF" w:rsidRPr="00B079FA" w:rsidRDefault="008C14DF" w:rsidP="008C14DF">
      <w:pPr>
        <w:pStyle w:val="B2"/>
        <w:rPr>
          <w:ins w:id="5078" w:author="Djapic, R. (Relja)" w:date="2025-09-04T08:48:00Z" w16du:dateUtc="2025-09-04T06:48:00Z"/>
        </w:rPr>
      </w:pPr>
      <w:ins w:id="5079" w:author="Djapic, R. (Relja)" w:date="2025-09-04T08:48:00Z" w16du:dateUtc="2025-09-04T06:48:00Z">
        <w:r w:rsidRPr="00B079FA">
          <w:rPr>
            <w:lang w:eastAsia="zh-CN" w:bidi="ar"/>
          </w:rPr>
          <w:t>-</w:t>
        </w:r>
        <w:r w:rsidRPr="00B079FA">
          <w:rPr>
            <w:lang w:eastAsia="zh-CN" w:bidi="ar"/>
          </w:rPr>
          <w:tab/>
        </w:r>
        <w:r w:rsidRPr="00B079FA">
          <w:t xml:space="preserve">Translation from binary encoded SIP to text-based SIP encoding and vice versa. </w:t>
        </w:r>
      </w:ins>
    </w:p>
    <w:p w14:paraId="48E17884" w14:textId="77777777" w:rsidR="008C14DF" w:rsidRPr="00B079FA" w:rsidRDefault="008C14DF" w:rsidP="008C14DF">
      <w:pPr>
        <w:pStyle w:val="B2"/>
        <w:rPr>
          <w:ins w:id="5080" w:author="Djapic, R. (Relja)" w:date="2025-09-04T08:48:00Z" w16du:dateUtc="2025-09-04T06:48:00Z"/>
        </w:rPr>
      </w:pPr>
      <w:ins w:id="5081" w:author="Djapic, R. (Relja)" w:date="2025-09-04T08:48:00Z" w16du:dateUtc="2025-09-04T06:48:00Z">
        <w:r w:rsidRPr="00B079FA">
          <w:t>-</w:t>
        </w:r>
        <w:r w:rsidRPr="00B079FA">
          <w:tab/>
          <w:t>Maintaining an association between the incoming and outgoing sessions in the P-CSCF to ensure compliance to GEO Gm and Mw reference points for interworking purposes. Separate session Identifiers are used for the incoming and outgoing sessions.</w:t>
        </w:r>
      </w:ins>
    </w:p>
    <w:p w14:paraId="0CD945A2" w14:textId="77777777" w:rsidR="008C14DF" w:rsidRPr="00B079FA" w:rsidRDefault="008C14DF" w:rsidP="008C14DF">
      <w:pPr>
        <w:pStyle w:val="B2"/>
        <w:rPr>
          <w:ins w:id="5082" w:author="Djapic, R. (Relja)" w:date="2025-09-04T08:48:00Z" w16du:dateUtc="2025-09-04T06:48:00Z"/>
          <w:lang w:eastAsia="zh-CN" w:bidi="ar"/>
        </w:rPr>
      </w:pPr>
      <w:ins w:id="5083" w:author="Djapic, R. (Relja)" w:date="2025-09-04T08:48:00Z" w16du:dateUtc="2025-09-04T06:48:00Z">
        <w:r w:rsidRPr="00B079FA">
          <w:t>-</w:t>
        </w:r>
        <w:r w:rsidRPr="00B079FA">
          <w:tab/>
          <w:t xml:space="preserve">Storing and managing needed information elements, and updating stored values where applicable, to ensure compliance to the GEO Gm and Mw reference points. </w:t>
        </w:r>
        <w:r w:rsidRPr="00B079FA">
          <w:rPr>
            <w:lang w:eastAsia="zh-CN" w:bidi="ar"/>
          </w:rPr>
          <w:t>-</w:t>
        </w:r>
        <w:r w:rsidRPr="00B079FA">
          <w:rPr>
            <w:lang w:eastAsia="zh-CN" w:bidi="ar"/>
          </w:rPr>
          <w:tab/>
          <w:t>The UE proxy functionality does not hold session state machine and does not interfere with the state machine implemented in the P-CSCF.</w:t>
        </w:r>
      </w:ins>
    </w:p>
    <w:p w14:paraId="06511DFD" w14:textId="77777777" w:rsidR="008C14DF" w:rsidRPr="00B079FA" w:rsidRDefault="008C14DF" w:rsidP="008C14DF">
      <w:pPr>
        <w:pStyle w:val="B2"/>
        <w:rPr>
          <w:ins w:id="5084" w:author="Djapic, R. (Relja)" w:date="2025-09-04T08:48:00Z" w16du:dateUtc="2025-09-04T06:48:00Z"/>
          <w:rStyle w:val="B1Char"/>
        </w:rPr>
      </w:pPr>
      <w:ins w:id="5085" w:author="Djapic, R. (Relja)" w:date="2025-09-04T08:48:00Z" w16du:dateUtc="2025-09-04T06:48:00Z">
        <w:r w:rsidRPr="00B079FA">
          <w:rPr>
            <w:lang w:eastAsia="zh-CN" w:bidi="ar"/>
          </w:rPr>
          <w:t xml:space="preserve"> -</w:t>
        </w:r>
        <w:r w:rsidRPr="00B079FA">
          <w:rPr>
            <w:rStyle w:val="B1Char"/>
          </w:rPr>
          <w:tab/>
          <w:t xml:space="preserve">IMS Registration over the GEO Gm reference point is performed as is today, i.e. it complies to TS 24.229 [16]. No binary encoding is performed. Hence the P-CSCF supports Gm for the purpose of IMS Registration for GEO satellite access. P-CSCF can dedicate a UDP port for GEO satellite access supporting Gm for IMS Registration and GEO Gm for IMS Call-related procedures which can be notified to UE e.g. via PCO. </w:t>
        </w:r>
      </w:ins>
    </w:p>
    <w:p w14:paraId="70F826FC" w14:textId="77777777" w:rsidR="008C14DF" w:rsidRDefault="008C14DF" w:rsidP="008C14DF">
      <w:pPr>
        <w:pStyle w:val="ListParagraph"/>
        <w:ind w:left="644" w:hanging="360"/>
        <w:rPr>
          <w:ins w:id="5086" w:author="Djapic, R. (Relja)" w:date="2025-09-04T08:48:00Z" w16du:dateUtc="2025-09-04T06:48:00Z"/>
          <w:rStyle w:val="EditorsNoteChar"/>
        </w:rPr>
      </w:pPr>
      <w:ins w:id="5087" w:author="Djapic, R. (Relja)" w:date="2025-09-04T08:48:00Z" w16du:dateUtc="2025-09-04T06:48:00Z">
        <w:r w:rsidRPr="00631C4D">
          <w:rPr>
            <w:rStyle w:val="EditorsNoteChar"/>
          </w:rPr>
          <w:t>Editors Note: The use of two different ports for handling Gm and GEO Gm is FFS.</w:t>
        </w:r>
      </w:ins>
    </w:p>
    <w:p w14:paraId="7AFC7499" w14:textId="77777777" w:rsidR="008C14DF" w:rsidRPr="00631C4D" w:rsidRDefault="008C14DF" w:rsidP="008C14DF">
      <w:pPr>
        <w:pStyle w:val="ListParagraph"/>
        <w:ind w:left="644" w:hanging="360"/>
        <w:rPr>
          <w:ins w:id="5088" w:author="Djapic, R. (Relja)" w:date="2025-09-04T08:48:00Z" w16du:dateUtc="2025-09-04T06:48:00Z"/>
          <w:rStyle w:val="EditorsNoteChar"/>
        </w:rPr>
      </w:pPr>
      <w:ins w:id="5089" w:author="Djapic, R. (Relja)" w:date="2025-09-04T08:48:00Z" w16du:dateUtc="2025-09-04T06:48:00Z">
        <w:r w:rsidRPr="00631C4D">
          <w:rPr>
            <w:rStyle w:val="EditorsNoteChar"/>
          </w:rPr>
          <w:t>Editors Note: how to distinguish the messages via between Gm and GEO Gm is FFS.</w:t>
        </w:r>
      </w:ins>
    </w:p>
    <w:p w14:paraId="421216E1" w14:textId="77777777" w:rsidR="008C14DF" w:rsidRPr="000F483F" w:rsidRDefault="008C14DF" w:rsidP="008C14DF">
      <w:pPr>
        <w:pStyle w:val="ListParagraph"/>
        <w:ind w:left="644" w:hanging="360"/>
        <w:rPr>
          <w:ins w:id="5090" w:author="Djapic, R. (Relja)" w:date="2025-09-04T08:48:00Z" w16du:dateUtc="2025-09-04T06:48:00Z"/>
          <w:rStyle w:val="EditorsNoteChar"/>
          <w:lang w:val="en-US"/>
        </w:rPr>
      </w:pPr>
    </w:p>
    <w:p w14:paraId="4B0494F9" w14:textId="77777777" w:rsidR="008C14DF" w:rsidRPr="00B92C3F" w:rsidRDefault="008C14DF" w:rsidP="008C14DF">
      <w:pPr>
        <w:pStyle w:val="ListParagraph"/>
        <w:ind w:left="644" w:hanging="360"/>
        <w:rPr>
          <w:ins w:id="5091" w:author="Djapic, R. (Relja)" w:date="2025-09-04T08:48:00Z" w16du:dateUtc="2025-09-04T06:48:00Z"/>
          <w:rStyle w:val="B1Char"/>
        </w:rPr>
      </w:pPr>
      <w:ins w:id="5092" w:author="Djapic, R. (Relja)" w:date="2025-09-04T08:48:00Z" w16du:dateUtc="2025-09-04T06:48:00Z">
        <w:r w:rsidRPr="00B92C3F">
          <w:rPr>
            <w:rStyle w:val="B1Char"/>
          </w:rPr>
          <w:t>-</w:t>
        </w:r>
        <w:r w:rsidRPr="00B92C3F">
          <w:rPr>
            <w:rStyle w:val="B1Char"/>
          </w:rPr>
          <w:tab/>
          <w:t xml:space="preserve">This solution does not require any update to the remote end for interworking. Additionally, the solution assumes dedicated bearer for IMS voice. </w:t>
        </w:r>
      </w:ins>
    </w:p>
    <w:p w14:paraId="09D3E921" w14:textId="77777777" w:rsidR="008C14DF" w:rsidRDefault="008C14DF" w:rsidP="008C14DF">
      <w:pPr>
        <w:pStyle w:val="ListParagraph"/>
        <w:ind w:left="644" w:hanging="360"/>
        <w:rPr>
          <w:ins w:id="5093" w:author="Djapic, R. (Relja)" w:date="2025-09-04T08:48:00Z" w16du:dateUtc="2025-09-04T06:48:00Z"/>
          <w:lang w:eastAsia="zh-CN" w:bidi="ar"/>
        </w:rPr>
      </w:pPr>
    </w:p>
    <w:p w14:paraId="21A35435" w14:textId="77777777" w:rsidR="008C14DF" w:rsidRDefault="008C14DF" w:rsidP="008C14DF">
      <w:pPr>
        <w:rPr>
          <w:ins w:id="5094" w:author="Djapic, R. (Relja)" w:date="2025-09-04T08:48:00Z" w16du:dateUtc="2025-09-04T06:48:00Z"/>
          <w:b/>
          <w:bCs/>
          <w:u w:val="single"/>
          <w:lang w:eastAsia="zh-CN" w:bidi="ar"/>
        </w:rPr>
      </w:pPr>
      <w:ins w:id="5095" w:author="Djapic, R. (Relja)" w:date="2025-09-04T08:48:00Z" w16du:dateUtc="2025-09-04T06:48:00Z">
        <w:r w:rsidRPr="006D2925">
          <w:rPr>
            <w:b/>
            <w:bCs/>
            <w:u w:val="single"/>
            <w:lang w:eastAsia="zh-CN" w:bidi="ar"/>
          </w:rPr>
          <w:t>Additional Assumptions:</w:t>
        </w:r>
      </w:ins>
    </w:p>
    <w:p w14:paraId="11E23818" w14:textId="77777777" w:rsidR="008C14DF" w:rsidRPr="000F298A" w:rsidRDefault="008C14DF" w:rsidP="008C14DF">
      <w:pPr>
        <w:pStyle w:val="B1"/>
        <w:numPr>
          <w:ilvl w:val="0"/>
          <w:numId w:val="45"/>
        </w:numPr>
        <w:rPr>
          <w:ins w:id="5096" w:author="Djapic, R. (Relja)" w:date="2025-09-04T08:48:00Z" w16du:dateUtc="2025-09-04T06:48:00Z"/>
          <w:lang w:val="en-CA" w:eastAsia="zh-CN" w:bidi="ar"/>
        </w:rPr>
      </w:pPr>
      <w:ins w:id="5097" w:author="Djapic, R. (Relja)" w:date="2025-09-04T08:48:00Z" w16du:dateUtc="2025-09-04T06:48:00Z">
        <w:r>
          <w:rPr>
            <w:lang w:eastAsia="zh-CN" w:bidi="ar"/>
          </w:rPr>
          <w:t>The identity used for initiating an IMS session is the default IMPU.</w:t>
        </w:r>
      </w:ins>
    </w:p>
    <w:p w14:paraId="2E8EA518" w14:textId="77777777" w:rsidR="008C14DF" w:rsidRPr="00F74365" w:rsidRDefault="008C14DF" w:rsidP="008C14DF">
      <w:pPr>
        <w:pStyle w:val="B1"/>
        <w:numPr>
          <w:ilvl w:val="0"/>
          <w:numId w:val="45"/>
        </w:numPr>
        <w:rPr>
          <w:ins w:id="5098" w:author="Djapic, R. (Relja)" w:date="2025-09-04T08:48:00Z" w16du:dateUtc="2025-09-04T06:48:00Z"/>
          <w:lang w:val="en-CA" w:eastAsia="zh-CN" w:bidi="ar"/>
        </w:rPr>
      </w:pPr>
      <w:ins w:id="5099" w:author="Djapic, R. (Relja)" w:date="2025-09-04T08:48:00Z" w16du:dateUtc="2025-09-04T06:48:00Z">
        <w:r>
          <w:rPr>
            <w:lang w:eastAsia="zh-CN" w:bidi="ar"/>
          </w:rPr>
          <w:t>P-CSCF removes the SIP headers/ SIP Header fields, which do not need to be sent to the UE. The P-CSCF stores the removed information should this be needed for the Mw interactions with the IMS Core.</w:t>
        </w:r>
      </w:ins>
    </w:p>
    <w:p w14:paraId="31606249" w14:textId="77777777" w:rsidR="008C14DF" w:rsidRDefault="008C14DF" w:rsidP="008C14DF">
      <w:pPr>
        <w:pStyle w:val="B1"/>
        <w:numPr>
          <w:ilvl w:val="0"/>
          <w:numId w:val="45"/>
        </w:numPr>
        <w:rPr>
          <w:ins w:id="5100" w:author="Djapic, R. (Relja)" w:date="2025-09-04T08:48:00Z" w16du:dateUtc="2025-09-04T06:48:00Z"/>
        </w:rPr>
      </w:pPr>
      <w:ins w:id="5101" w:author="Djapic, R. (Relja)" w:date="2025-09-04T08:48:00Z" w16du:dateUtc="2025-09-04T06:48:00Z">
        <w:r w:rsidRPr="00161D9F">
          <w:t>The P-CSCF does not perform additional security checks in relation to IPSec during IMS session initiation or termination procedure.</w:t>
        </w:r>
      </w:ins>
    </w:p>
    <w:p w14:paraId="59A758D1" w14:textId="77777777" w:rsidR="008C14DF" w:rsidRPr="00631C4D" w:rsidRDefault="008C14DF" w:rsidP="008C14DF">
      <w:pPr>
        <w:pStyle w:val="EditorsNote"/>
        <w:rPr>
          <w:ins w:id="5102" w:author="Djapic, R. (Relja)" w:date="2025-09-04T08:48:00Z" w16du:dateUtc="2025-09-04T06:48:00Z"/>
        </w:rPr>
      </w:pPr>
      <w:ins w:id="5103" w:author="Djapic, R. (Relja)" w:date="2025-09-04T08:48:00Z" w16du:dateUtc="2025-09-04T06:48:00Z">
        <w:r w:rsidRPr="00631C4D">
          <w:t>Editor Note: This assumption needs to be confirmed by SA3</w:t>
        </w:r>
      </w:ins>
    </w:p>
    <w:p w14:paraId="04074304" w14:textId="06CA77A4" w:rsidR="008C14DF" w:rsidRPr="00B079FA" w:rsidRDefault="008C14DF" w:rsidP="008C14DF">
      <w:pPr>
        <w:pStyle w:val="B1"/>
        <w:numPr>
          <w:ilvl w:val="0"/>
          <w:numId w:val="45"/>
        </w:numPr>
        <w:rPr>
          <w:ins w:id="5104" w:author="Djapic, R. (Relja)" w:date="2025-09-04T08:48:00Z" w16du:dateUtc="2025-09-04T06:48:00Z"/>
          <w:lang w:val="en-CA" w:eastAsia="zh-CN" w:bidi="ar"/>
        </w:rPr>
      </w:pPr>
      <w:ins w:id="5105" w:author="Djapic, R. (Relja)" w:date="2025-09-04T08:48:00Z" w16du:dateUtc="2025-09-04T06:48:00Z">
        <w:r w:rsidRPr="00B079FA">
          <w:rPr>
            <w:lang w:eastAsia="zh-CN" w:bidi="ar"/>
          </w:rPr>
          <w:t xml:space="preserve">UE Location formatted according to </w:t>
        </w:r>
        <w:r w:rsidRPr="00B079FA">
          <w:rPr>
            <w:lang w:val="en-CA" w:eastAsia="zh-CN" w:bidi="ar"/>
          </w:rPr>
          <w:t>24.229</w:t>
        </w:r>
      </w:ins>
      <w:ins w:id="5106" w:author="Djapic, R. (Relja)" w:date="2025-09-04T08:50:00Z" w16du:dateUtc="2025-09-04T06:50:00Z">
        <w:r>
          <w:rPr>
            <w:lang w:val="en-CA" w:eastAsia="zh-CN" w:bidi="ar"/>
          </w:rPr>
          <w:t xml:space="preserve"> [16]</w:t>
        </w:r>
      </w:ins>
      <w:ins w:id="5107" w:author="Djapic, R. (Relja)" w:date="2025-09-04T08:48:00Z" w16du:dateUtc="2025-09-04T06:48:00Z">
        <w:r w:rsidRPr="00B079FA">
          <w:rPr>
            <w:lang w:val="en-CA" w:eastAsia="zh-CN" w:bidi="ar"/>
          </w:rPr>
          <w:t xml:space="preserve"> PANI encoding is not required. Only the Cell ID is sent, when needed, using the 23.003</w:t>
        </w:r>
      </w:ins>
      <w:ins w:id="5108" w:author="Djapic, R. (Relja)" w:date="2025-09-04T08:50:00Z" w16du:dateUtc="2025-09-04T06:50:00Z">
        <w:r>
          <w:rPr>
            <w:lang w:val="en-CA" w:eastAsia="zh-CN" w:bidi="ar"/>
          </w:rPr>
          <w:t xml:space="preserve"> [22]</w:t>
        </w:r>
      </w:ins>
      <w:ins w:id="5109" w:author="Djapic, R. (Relja)" w:date="2025-09-04T08:48:00Z" w16du:dateUtc="2025-09-04T06:48:00Z">
        <w:r w:rsidRPr="00B079FA">
          <w:rPr>
            <w:lang w:val="en-CA" w:eastAsia="zh-CN" w:bidi="ar"/>
          </w:rPr>
          <w:t xml:space="preserve"> ECGI encoding.</w:t>
        </w:r>
      </w:ins>
    </w:p>
    <w:p w14:paraId="25A291F3" w14:textId="77777777" w:rsidR="008C14DF" w:rsidRPr="00B079FA" w:rsidRDefault="008C14DF" w:rsidP="008C14DF">
      <w:pPr>
        <w:pStyle w:val="B1"/>
        <w:numPr>
          <w:ilvl w:val="0"/>
          <w:numId w:val="45"/>
        </w:numPr>
        <w:rPr>
          <w:ins w:id="5110" w:author="Djapic, R. (Relja)" w:date="2025-09-04T08:48:00Z" w16du:dateUtc="2025-09-04T06:48:00Z"/>
          <w:lang w:val="en-CA" w:eastAsia="zh-CN" w:bidi="ar"/>
        </w:rPr>
      </w:pPr>
      <w:ins w:id="5111" w:author="Djapic, R. (Relja)" w:date="2025-09-04T08:48:00Z" w16du:dateUtc="2025-09-04T06:48:00Z">
        <w:r w:rsidRPr="00B079FA">
          <w:rPr>
            <w:lang w:val="en-CA" w:eastAsia="zh-CN" w:bidi="ar"/>
          </w:rPr>
          <w:t>P-Asserted-Id coding is supported over the UNI towards the UE when needed.</w:t>
        </w:r>
      </w:ins>
    </w:p>
    <w:p w14:paraId="68C5D22B" w14:textId="77777777" w:rsidR="008C14DF" w:rsidRPr="00B079FA" w:rsidRDefault="008C14DF" w:rsidP="008C14DF">
      <w:pPr>
        <w:pStyle w:val="B1"/>
        <w:numPr>
          <w:ilvl w:val="0"/>
          <w:numId w:val="45"/>
        </w:numPr>
        <w:rPr>
          <w:ins w:id="5112" w:author="Djapic, R. (Relja)" w:date="2025-09-04T08:48:00Z" w16du:dateUtc="2025-09-04T06:48:00Z"/>
          <w:lang w:val="en-CA" w:eastAsia="zh-CN" w:bidi="ar"/>
        </w:rPr>
      </w:pPr>
      <w:ins w:id="5113" w:author="Djapic, R. (Relja)" w:date="2025-09-04T08:48:00Z" w16du:dateUtc="2025-09-04T06:48:00Z">
        <w:r w:rsidRPr="00B079FA">
          <w:rPr>
            <w:lang w:val="en-CA" w:eastAsia="zh-CN" w:bidi="ar"/>
          </w:rPr>
          <w:t>P-CSCF does not need to send to terminating UEs Information elements whose values have not changed. Similarly, UE does not need to transmit to the P-CSCF IEs whose values have not changed. This is however not reflected in the tables below.</w:t>
        </w:r>
      </w:ins>
    </w:p>
    <w:p w14:paraId="081CB2FC" w14:textId="6F63E955" w:rsidR="008C14DF" w:rsidRPr="00B079FA" w:rsidRDefault="008C14DF" w:rsidP="008C14DF">
      <w:pPr>
        <w:pStyle w:val="B1"/>
        <w:numPr>
          <w:ilvl w:val="0"/>
          <w:numId w:val="45"/>
        </w:numPr>
        <w:rPr>
          <w:ins w:id="5114" w:author="Djapic, R. (Relja)" w:date="2025-09-04T08:48:00Z" w16du:dateUtc="2025-09-04T06:48:00Z"/>
          <w:lang w:val="en-CA" w:eastAsia="zh-CN" w:bidi="ar"/>
        </w:rPr>
      </w:pPr>
      <w:ins w:id="5115" w:author="Djapic, R. (Relja)" w:date="2025-09-04T08:48:00Z" w16du:dateUtc="2025-09-04T06:48:00Z">
        <w:r w:rsidRPr="00B079FA">
          <w:rPr>
            <w:lang w:val="en-CA" w:eastAsia="zh-CN" w:bidi="ar"/>
          </w:rPr>
          <w:lastRenderedPageBreak/>
          <w:t xml:space="preserve">SDP negotiation is replaced by pre-configuration </w:t>
        </w:r>
        <w:r w:rsidRPr="00B079FA">
          <w:rPr>
            <w:lang w:val="en-US" w:eastAsia="zh-CN" w:bidi="ar"/>
          </w:rPr>
          <w:t>where pre-configuration is possible (e.g</w:t>
        </w:r>
      </w:ins>
      <w:ins w:id="5116" w:author="Djapic, R. (Relja)" w:date="2025-09-04T09:01:00Z" w16du:dateUtc="2025-09-04T07:01:00Z">
        <w:r>
          <w:rPr>
            <w:lang w:val="en-US" w:eastAsia="zh-CN" w:bidi="ar"/>
          </w:rPr>
          <w:t>.,</w:t>
        </w:r>
      </w:ins>
      <w:ins w:id="5117" w:author="Djapic, R. (Relja)" w:date="2025-09-04T08:48:00Z" w16du:dateUtc="2025-09-04T06:48:00Z">
        <w:r w:rsidRPr="00B079FA">
          <w:rPr>
            <w:lang w:val="en-US" w:eastAsia="zh-CN" w:bidi="ar"/>
          </w:rPr>
          <w:t xml:space="preserve"> codec to be used). For cases where negotiation is required such as UE preference (e.g. rel100) an IE conveying the preference is used between P-CSCF and UE.</w:t>
        </w:r>
      </w:ins>
    </w:p>
    <w:p w14:paraId="500B2E95" w14:textId="77777777" w:rsidR="008C14DF" w:rsidRPr="001954F8" w:rsidRDefault="008C14DF" w:rsidP="008C14DF">
      <w:pPr>
        <w:pStyle w:val="B1"/>
        <w:numPr>
          <w:ilvl w:val="0"/>
          <w:numId w:val="45"/>
        </w:numPr>
        <w:rPr>
          <w:ins w:id="5118" w:author="Djapic, R. (Relja)" w:date="2025-09-04T08:48:00Z" w16du:dateUtc="2025-09-04T06:48:00Z"/>
          <w:lang w:val="en-CA" w:eastAsia="zh-CN" w:bidi="ar"/>
        </w:rPr>
      </w:pPr>
      <w:ins w:id="5119" w:author="Djapic, R. (Relja)" w:date="2025-09-04T08:48:00Z" w16du:dateUtc="2025-09-04T06:48:00Z">
        <w:r w:rsidRPr="001954F8">
          <w:rPr>
            <w:lang w:val="en-CA" w:eastAsia="zh-CN" w:bidi="ar"/>
          </w:rPr>
          <w:t xml:space="preserve">Support for privacy header (OIR) can be included with no impact on call session setup time. </w:t>
        </w:r>
      </w:ins>
    </w:p>
    <w:p w14:paraId="5806FD71" w14:textId="77777777" w:rsidR="008C14DF" w:rsidRPr="00292E0C" w:rsidRDefault="008C14DF" w:rsidP="008C14DF">
      <w:pPr>
        <w:pStyle w:val="B1"/>
        <w:numPr>
          <w:ilvl w:val="0"/>
          <w:numId w:val="45"/>
        </w:numPr>
        <w:rPr>
          <w:ins w:id="5120" w:author="Djapic, R. (Relja)" w:date="2025-09-04T08:48:00Z" w16du:dateUtc="2025-09-04T06:48:00Z"/>
          <w:lang w:val="en-CA" w:eastAsia="zh-CN" w:bidi="ar"/>
        </w:rPr>
      </w:pPr>
      <w:ins w:id="5121" w:author="Djapic, R. (Relja)" w:date="2025-09-04T08:48:00Z" w16du:dateUtc="2025-09-04T06:48:00Z">
        <w:r>
          <w:rPr>
            <w:lang w:val="en-CA" w:eastAsia="zh-CN" w:bidi="ar"/>
          </w:rPr>
          <w:t>AGW not impacted by binary encoding of SIP.</w:t>
        </w:r>
      </w:ins>
    </w:p>
    <w:p w14:paraId="1F35C6CC" w14:textId="09E233D0" w:rsidR="008C14DF" w:rsidRPr="0006378A" w:rsidRDefault="008C14DF" w:rsidP="008C14DF">
      <w:pPr>
        <w:pStyle w:val="Heading3"/>
        <w:rPr>
          <w:ins w:id="5122" w:author="Djapic, R. (Relja)" w:date="2025-09-04T08:48:00Z" w16du:dateUtc="2025-09-04T06:48:00Z"/>
        </w:rPr>
      </w:pPr>
      <w:bookmarkStart w:id="5123" w:name="_Toc207872159"/>
      <w:ins w:id="5124" w:author="Djapic, R. (Relja)" w:date="2025-09-04T08:48:00Z" w16du:dateUtc="2025-09-04T06:48:00Z">
        <w:r w:rsidRPr="0006378A">
          <w:t>6.</w:t>
        </w:r>
      </w:ins>
      <w:ins w:id="5125" w:author="Djapic, R. (Relja)" w:date="2025-09-04T08:50:00Z" w16du:dateUtc="2025-09-04T06:50:00Z">
        <w:r>
          <w:t>20</w:t>
        </w:r>
      </w:ins>
      <w:ins w:id="5126" w:author="Djapic, R. (Relja)" w:date="2025-09-04T08:48:00Z" w16du:dateUtc="2025-09-04T06:48:00Z">
        <w:r w:rsidRPr="0006378A">
          <w:t>.</w:t>
        </w:r>
      </w:ins>
      <w:ins w:id="5127" w:author="Djapic, R. (Relja)" w:date="2025-09-04T08:50:00Z" w16du:dateUtc="2025-09-04T06:50:00Z">
        <w:r>
          <w:t>1</w:t>
        </w:r>
      </w:ins>
      <w:ins w:id="5128" w:author="Djapic, R. (Relja)" w:date="2025-09-04T08:48:00Z" w16du:dateUtc="2025-09-04T06:48:00Z">
        <w:r w:rsidRPr="0006378A">
          <w:rPr>
            <w:rFonts w:hint="eastAsia"/>
          </w:rPr>
          <w:tab/>
          <w:t>Description</w:t>
        </w:r>
        <w:bookmarkEnd w:id="5042"/>
        <w:bookmarkEnd w:id="5123"/>
      </w:ins>
    </w:p>
    <w:p w14:paraId="6D18456A" w14:textId="77777777" w:rsidR="008C14DF" w:rsidRDefault="008C14DF" w:rsidP="008C14DF">
      <w:pPr>
        <w:rPr>
          <w:ins w:id="5129" w:author="Djapic, R. (Relja)" w:date="2025-09-04T08:48:00Z" w16du:dateUtc="2025-09-04T06:48:00Z"/>
        </w:rPr>
      </w:pPr>
      <w:ins w:id="5130" w:author="Djapic, R. (Relja)" w:date="2025-09-04T08:48:00Z" w16du:dateUtc="2025-09-04T06:48:00Z">
        <w:r>
          <w:t xml:space="preserve">The Figure below depicts the functional architecture for this solution. In this architecture; GEO Gm is the new reference point for the UNI for binary encoding of SIP using the 24.294 </w:t>
        </w:r>
        <w:r w:rsidRPr="007E0FB9">
          <w:t>[14]</w:t>
        </w:r>
        <w:r>
          <w:t xml:space="preserve"> framework.</w:t>
        </w:r>
      </w:ins>
    </w:p>
    <w:p w14:paraId="572BF462" w14:textId="6AE0C36A" w:rsidR="008C14DF" w:rsidRDefault="008C14DF" w:rsidP="008C14DF">
      <w:pPr>
        <w:rPr>
          <w:ins w:id="5131" w:author="Djapic, R. (Relja)" w:date="2025-09-04T08:48:00Z" w16du:dateUtc="2025-09-04T06:48:00Z"/>
        </w:rPr>
      </w:pPr>
      <w:ins w:id="5132" w:author="Djapic, R. (Relja)" w:date="2025-09-04T08:48:00Z" w16du:dateUtc="2025-09-04T06:48:00Z">
        <w:r>
          <w:t>GEO P-CSCF is the P-CSCF that performs the necessary interworking between the GEO Gm and Mw, based on the high-level principles depicted above and detailed below. As depicted in the figure, the UE Proxy functionality is strictly restricted to signalling interworking between binary-encoded SIP and text-based SIP, with no SIP state machine.</w:t>
        </w:r>
      </w:ins>
    </w:p>
    <w:p w14:paraId="4C4B3DA0" w14:textId="77777777" w:rsidR="008C14DF" w:rsidRDefault="008C14DF" w:rsidP="008C14DF">
      <w:pPr>
        <w:rPr>
          <w:ins w:id="5133" w:author="Djapic, R. (Relja)" w:date="2025-09-04T08:48:00Z" w16du:dateUtc="2025-09-04T06:48:00Z"/>
          <w:lang w:val="en-CA"/>
        </w:rPr>
      </w:pPr>
    </w:p>
    <w:p w14:paraId="7D87FDC9" w14:textId="77777777" w:rsidR="008C14DF" w:rsidRDefault="008C14DF" w:rsidP="008C14DF">
      <w:pPr>
        <w:pStyle w:val="TF"/>
        <w:rPr>
          <w:ins w:id="5134" w:author="Djapic, R. (Relja)" w:date="2025-09-04T08:48:00Z" w16du:dateUtc="2025-09-04T06:48:00Z"/>
          <w:lang w:val="en-CA"/>
        </w:rPr>
      </w:pPr>
      <w:ins w:id="5135" w:author="Djapic, R. (Relja)" w:date="2025-09-04T08:48:00Z" w16du:dateUtc="2025-09-04T06:48:00Z">
        <w:r>
          <w:rPr>
            <w:lang w:val="en-CA"/>
          </w:rPr>
          <w:object w:dxaOrig="15007" w:dyaOrig="5599" w14:anchorId="151C6EC5">
            <v:shape id="_x0000_i1074" type="#_x0000_t75" style="width:480.2pt;height:179.05pt" o:ole="">
              <v:imagedata r:id="rId87" o:title=""/>
            </v:shape>
            <o:OLEObject Type="Embed" ProgID="Visio.Drawing.15" ShapeID="_x0000_i1074" DrawAspect="Content" ObjectID="_1818559860" r:id="rId88"/>
          </w:object>
        </w:r>
      </w:ins>
    </w:p>
    <w:p w14:paraId="651FFFFA" w14:textId="15E93E15" w:rsidR="008C14DF" w:rsidRPr="00AD5260" w:rsidRDefault="008C14DF" w:rsidP="008C14DF">
      <w:pPr>
        <w:pStyle w:val="TF"/>
        <w:rPr>
          <w:ins w:id="5136" w:author="Djapic, R. (Relja)" w:date="2025-09-04T08:48:00Z" w16du:dateUtc="2025-09-04T06:48:00Z"/>
          <w:lang w:val="en-CA"/>
        </w:rPr>
      </w:pPr>
      <w:ins w:id="5137" w:author="Djapic, R. (Relja)" w:date="2025-09-04T08:48:00Z" w16du:dateUtc="2025-09-04T06:48:00Z">
        <w:r w:rsidRPr="00AD5260">
          <w:rPr>
            <w:lang w:val="en-CA"/>
          </w:rPr>
          <w:t>Figure 6.</w:t>
        </w:r>
      </w:ins>
      <w:ins w:id="5138" w:author="Djapic, R. (Relja)" w:date="2025-09-04T08:51:00Z" w16du:dateUtc="2025-09-04T06:51:00Z">
        <w:r>
          <w:rPr>
            <w:lang w:val="en-CA"/>
          </w:rPr>
          <w:t>10</w:t>
        </w:r>
      </w:ins>
      <w:ins w:id="5139" w:author="Djapic, R. (Relja)" w:date="2025-09-04T08:48:00Z" w16du:dateUtc="2025-09-04T06:48:00Z">
        <w:r w:rsidRPr="00AD5260">
          <w:rPr>
            <w:lang w:val="en-CA"/>
          </w:rPr>
          <w:t>.</w:t>
        </w:r>
      </w:ins>
      <w:ins w:id="5140" w:author="Djapic, R. (Relja)" w:date="2025-09-04T08:51:00Z" w16du:dateUtc="2025-09-04T06:51:00Z">
        <w:r>
          <w:rPr>
            <w:lang w:val="en-CA"/>
          </w:rPr>
          <w:t>1</w:t>
        </w:r>
      </w:ins>
      <w:ins w:id="5141" w:author="Djapic, R. (Relja)" w:date="2025-09-04T08:48:00Z" w16du:dateUtc="2025-09-04T06:48:00Z">
        <w:r w:rsidRPr="00AD5260">
          <w:rPr>
            <w:lang w:val="en-CA"/>
          </w:rPr>
          <w:t>-1: Architecture to</w:t>
        </w:r>
        <w:r>
          <w:rPr>
            <w:lang w:val="en-CA"/>
          </w:rPr>
          <w:t xml:space="preserve"> Support GEO IMS audio sessions, and Messaging</w:t>
        </w:r>
      </w:ins>
    </w:p>
    <w:p w14:paraId="17AC12AF" w14:textId="77777777" w:rsidR="008C14DF" w:rsidRDefault="008C14DF" w:rsidP="008C14DF">
      <w:pPr>
        <w:rPr>
          <w:ins w:id="5142" w:author="Djapic, R. (Relja)" w:date="2025-09-04T08:48:00Z" w16du:dateUtc="2025-09-04T06:48:00Z"/>
        </w:rPr>
      </w:pPr>
      <w:ins w:id="5143" w:author="Djapic, R. (Relja)" w:date="2025-09-04T08:48:00Z" w16du:dateUtc="2025-09-04T06:48:00Z">
        <w:r>
          <w:t xml:space="preserve">In this architecture, SIP Registration is proposed to be  used as is today, according to </w:t>
        </w:r>
        <w:r w:rsidRPr="00FF3AAC">
          <w:rPr>
            <w:rStyle w:val="B1Char"/>
          </w:rPr>
          <w:t>TS 2</w:t>
        </w:r>
        <w:r>
          <w:rPr>
            <w:rStyle w:val="B1Char"/>
          </w:rPr>
          <w:t>4.229 [16]</w:t>
        </w:r>
        <w:r>
          <w:t>, i.e. SIP Registration is text-based, where Gm interface exists also but not shown in the figure.</w:t>
        </w:r>
      </w:ins>
    </w:p>
    <w:p w14:paraId="3F557687" w14:textId="77777777" w:rsidR="008C14DF" w:rsidRPr="004538EF" w:rsidRDefault="008C14DF" w:rsidP="008C14DF">
      <w:pPr>
        <w:rPr>
          <w:ins w:id="5144" w:author="Djapic, R. (Relja)" w:date="2025-09-04T08:48:00Z" w16du:dateUtc="2025-09-04T06:48:00Z"/>
        </w:rPr>
      </w:pPr>
      <w:ins w:id="5145" w:author="Djapic, R. (Relja)" w:date="2025-09-04T08:48:00Z" w16du:dateUtc="2025-09-04T06:48:00Z">
        <w:r>
          <w:t xml:space="preserve">The solution supports the two alternatives for transporting IMS voice over the dedicated bearer within an IMS IP PDN connection: as non-IP (NIDD) traffic, or as IP traffic. The difference being the SIP message sizes in both cases and well </w:t>
        </w:r>
        <w:r w:rsidRPr="004538EF">
          <w:t xml:space="preserve">as the interaction between the P-CSCF and PCC/PCRF during dedicated bearer setup.  </w:t>
        </w:r>
      </w:ins>
    </w:p>
    <w:p w14:paraId="4CB0E04D" w14:textId="77777777" w:rsidR="008C14DF" w:rsidRDefault="008C14DF" w:rsidP="008C14DF">
      <w:pPr>
        <w:rPr>
          <w:ins w:id="5146" w:author="Djapic, R. (Relja)" w:date="2025-09-04T08:48:00Z" w16du:dateUtc="2025-09-04T06:48:00Z"/>
        </w:rPr>
      </w:pPr>
      <w:ins w:id="5147" w:author="Djapic, R. (Relja)" w:date="2025-09-04T08:48:00Z" w16du:dateUtc="2025-09-04T06:48:00Z">
        <w:r w:rsidRPr="004538EF">
          <w:rPr>
            <w:lang w:val="en-IN"/>
          </w:rPr>
          <w:t>The Geo GM interface messages are based on modified binary-encoded I1 interface messages. The comparison and modification are illustrated below</w:t>
        </w:r>
        <w:r w:rsidRPr="004538EF">
          <w:t xml:space="preserve">. </w:t>
        </w:r>
      </w:ins>
    </w:p>
    <w:p w14:paraId="3899B9D9" w14:textId="77777777" w:rsidR="008C14DF" w:rsidRDefault="008C14DF" w:rsidP="008C14DF">
      <w:pPr>
        <w:rPr>
          <w:ins w:id="5148" w:author="Djapic, R. (Relja)" w:date="2025-09-04T08:48:00Z" w16du:dateUtc="2025-09-04T06:48:00Z"/>
        </w:rPr>
      </w:pPr>
      <w:ins w:id="5149" w:author="Djapic, R. (Relja)" w:date="2025-09-04T08:48:00Z" w16du:dateUtc="2025-09-04T06:48:00Z">
        <w:r>
          <w:t xml:space="preserve">The initial structure has a minimum length of 7 octets. The size </w:t>
        </w:r>
        <w:r w:rsidRPr="00656E79">
          <w:t>of any GEO Gm message varies based on the necessary information elements needed to support the specific aspects being negotiated within an IMS session</w:t>
        </w:r>
        <w:r>
          <w:t xml:space="preserve"> </w:t>
        </w:r>
      </w:ins>
    </w:p>
    <w:tbl>
      <w:tblPr>
        <w:tblW w:w="0" w:type="auto"/>
        <w:jc w:val="center"/>
        <w:tblLayout w:type="fixed"/>
        <w:tblCellMar>
          <w:left w:w="107" w:type="dxa"/>
          <w:right w:w="107" w:type="dxa"/>
        </w:tblCellMar>
        <w:tblLook w:val="0000" w:firstRow="0" w:lastRow="0" w:firstColumn="0" w:lastColumn="0" w:noHBand="0" w:noVBand="0"/>
      </w:tblPr>
      <w:tblGrid>
        <w:gridCol w:w="855"/>
        <w:gridCol w:w="852"/>
        <w:gridCol w:w="852"/>
        <w:gridCol w:w="852"/>
        <w:gridCol w:w="852"/>
        <w:gridCol w:w="852"/>
        <w:gridCol w:w="54"/>
        <w:gridCol w:w="798"/>
        <w:gridCol w:w="853"/>
        <w:gridCol w:w="685"/>
      </w:tblGrid>
      <w:tr w:rsidR="008C14DF" w:rsidRPr="00800D64" w14:paraId="35CAF38D" w14:textId="77777777" w:rsidTr="00547D34">
        <w:trPr>
          <w:cantSplit/>
          <w:jc w:val="center"/>
          <w:ins w:id="5150" w:author="Djapic, R. (Relja)" w:date="2025-09-04T08:48:00Z"/>
        </w:trPr>
        <w:tc>
          <w:tcPr>
            <w:tcW w:w="855" w:type="dxa"/>
            <w:tcBorders>
              <w:top w:val="single" w:sz="6" w:space="0" w:color="auto"/>
              <w:left w:val="single" w:sz="6" w:space="0" w:color="auto"/>
              <w:bottom w:val="single" w:sz="6" w:space="0" w:color="auto"/>
              <w:right w:val="single" w:sz="6" w:space="0" w:color="auto"/>
            </w:tcBorders>
          </w:tcPr>
          <w:p w14:paraId="7C7B856E" w14:textId="77777777" w:rsidR="008C14DF" w:rsidRPr="00800D64" w:rsidRDefault="008C14DF" w:rsidP="00547D34">
            <w:pPr>
              <w:pStyle w:val="TAC"/>
              <w:rPr>
                <w:ins w:id="5151" w:author="Djapic, R. (Relja)" w:date="2025-09-04T08:48:00Z" w16du:dateUtc="2025-09-04T06:48:00Z"/>
              </w:rPr>
            </w:pPr>
            <w:ins w:id="5152" w:author="Djapic, R. (Relja)" w:date="2025-09-04T08:48:00Z" w16du:dateUtc="2025-09-04T06:48:00Z">
              <w:r w:rsidRPr="00800D64">
                <w:lastRenderedPageBreak/>
                <w:t>8</w:t>
              </w:r>
            </w:ins>
          </w:p>
        </w:tc>
        <w:tc>
          <w:tcPr>
            <w:tcW w:w="852" w:type="dxa"/>
            <w:tcBorders>
              <w:top w:val="single" w:sz="6" w:space="0" w:color="auto"/>
              <w:left w:val="single" w:sz="6" w:space="0" w:color="auto"/>
              <w:bottom w:val="single" w:sz="6" w:space="0" w:color="auto"/>
              <w:right w:val="single" w:sz="6" w:space="0" w:color="auto"/>
            </w:tcBorders>
          </w:tcPr>
          <w:p w14:paraId="29BAD7BB" w14:textId="77777777" w:rsidR="008C14DF" w:rsidRPr="00800D64" w:rsidRDefault="008C14DF" w:rsidP="00547D34">
            <w:pPr>
              <w:pStyle w:val="TAC"/>
              <w:rPr>
                <w:ins w:id="5153" w:author="Djapic, R. (Relja)" w:date="2025-09-04T08:48:00Z" w16du:dateUtc="2025-09-04T06:48:00Z"/>
              </w:rPr>
            </w:pPr>
            <w:ins w:id="5154" w:author="Djapic, R. (Relja)" w:date="2025-09-04T08:48:00Z" w16du:dateUtc="2025-09-04T06:48:00Z">
              <w:r w:rsidRPr="00800D64">
                <w:t>7</w:t>
              </w:r>
            </w:ins>
          </w:p>
        </w:tc>
        <w:tc>
          <w:tcPr>
            <w:tcW w:w="852" w:type="dxa"/>
            <w:tcBorders>
              <w:top w:val="single" w:sz="6" w:space="0" w:color="auto"/>
              <w:left w:val="single" w:sz="6" w:space="0" w:color="auto"/>
              <w:bottom w:val="single" w:sz="6" w:space="0" w:color="auto"/>
              <w:right w:val="single" w:sz="6" w:space="0" w:color="auto"/>
            </w:tcBorders>
          </w:tcPr>
          <w:p w14:paraId="7FF2E3B1" w14:textId="77777777" w:rsidR="008C14DF" w:rsidRPr="00800D64" w:rsidRDefault="008C14DF" w:rsidP="00547D34">
            <w:pPr>
              <w:pStyle w:val="TAC"/>
              <w:rPr>
                <w:ins w:id="5155" w:author="Djapic, R. (Relja)" w:date="2025-09-04T08:48:00Z" w16du:dateUtc="2025-09-04T06:48:00Z"/>
              </w:rPr>
            </w:pPr>
            <w:ins w:id="5156" w:author="Djapic, R. (Relja)" w:date="2025-09-04T08:48:00Z" w16du:dateUtc="2025-09-04T06:48:00Z">
              <w:r w:rsidRPr="00800D64">
                <w:t>6</w:t>
              </w:r>
            </w:ins>
          </w:p>
        </w:tc>
        <w:tc>
          <w:tcPr>
            <w:tcW w:w="852" w:type="dxa"/>
            <w:tcBorders>
              <w:top w:val="single" w:sz="6" w:space="0" w:color="auto"/>
              <w:left w:val="single" w:sz="6" w:space="0" w:color="auto"/>
              <w:bottom w:val="single" w:sz="6" w:space="0" w:color="auto"/>
              <w:right w:val="single" w:sz="6" w:space="0" w:color="auto"/>
            </w:tcBorders>
          </w:tcPr>
          <w:p w14:paraId="2415F770" w14:textId="77777777" w:rsidR="008C14DF" w:rsidRPr="00800D64" w:rsidRDefault="008C14DF" w:rsidP="00547D34">
            <w:pPr>
              <w:pStyle w:val="TAC"/>
              <w:rPr>
                <w:ins w:id="5157" w:author="Djapic, R. (Relja)" w:date="2025-09-04T08:48:00Z" w16du:dateUtc="2025-09-04T06:48:00Z"/>
              </w:rPr>
            </w:pPr>
            <w:ins w:id="5158" w:author="Djapic, R. (Relja)" w:date="2025-09-04T08:48:00Z" w16du:dateUtc="2025-09-04T06:48:00Z">
              <w:r w:rsidRPr="00800D64">
                <w:t>5</w:t>
              </w:r>
            </w:ins>
          </w:p>
        </w:tc>
        <w:tc>
          <w:tcPr>
            <w:tcW w:w="852" w:type="dxa"/>
            <w:tcBorders>
              <w:top w:val="single" w:sz="6" w:space="0" w:color="auto"/>
              <w:left w:val="single" w:sz="6" w:space="0" w:color="auto"/>
              <w:bottom w:val="single" w:sz="6" w:space="0" w:color="auto"/>
              <w:right w:val="single" w:sz="6" w:space="0" w:color="auto"/>
            </w:tcBorders>
          </w:tcPr>
          <w:p w14:paraId="79C23A28" w14:textId="77777777" w:rsidR="008C14DF" w:rsidRPr="00800D64" w:rsidRDefault="008C14DF" w:rsidP="00547D34">
            <w:pPr>
              <w:pStyle w:val="TAC"/>
              <w:rPr>
                <w:ins w:id="5159" w:author="Djapic, R. (Relja)" w:date="2025-09-04T08:48:00Z" w16du:dateUtc="2025-09-04T06:48:00Z"/>
              </w:rPr>
            </w:pPr>
            <w:ins w:id="5160" w:author="Djapic, R. (Relja)" w:date="2025-09-04T08:48:00Z" w16du:dateUtc="2025-09-04T06:48:00Z">
              <w:r w:rsidRPr="00800D64">
                <w:t>4</w:t>
              </w:r>
            </w:ins>
          </w:p>
        </w:tc>
        <w:tc>
          <w:tcPr>
            <w:tcW w:w="852" w:type="dxa"/>
            <w:tcBorders>
              <w:top w:val="single" w:sz="6" w:space="0" w:color="auto"/>
              <w:left w:val="single" w:sz="6" w:space="0" w:color="auto"/>
              <w:bottom w:val="single" w:sz="6" w:space="0" w:color="auto"/>
              <w:right w:val="single" w:sz="6" w:space="0" w:color="auto"/>
            </w:tcBorders>
          </w:tcPr>
          <w:p w14:paraId="2B3E12C2" w14:textId="77777777" w:rsidR="008C14DF" w:rsidRPr="00800D64" w:rsidRDefault="008C14DF" w:rsidP="00547D34">
            <w:pPr>
              <w:pStyle w:val="TAC"/>
              <w:rPr>
                <w:ins w:id="5161" w:author="Djapic, R. (Relja)" w:date="2025-09-04T08:48:00Z" w16du:dateUtc="2025-09-04T06:48:00Z"/>
              </w:rPr>
            </w:pPr>
            <w:ins w:id="5162" w:author="Djapic, R. (Relja)" w:date="2025-09-04T08:48:00Z" w16du:dateUtc="2025-09-04T06:48:00Z">
              <w:r w:rsidRPr="00800D64">
                <w:t>3</w:t>
              </w:r>
            </w:ins>
          </w:p>
        </w:tc>
        <w:tc>
          <w:tcPr>
            <w:tcW w:w="852" w:type="dxa"/>
            <w:gridSpan w:val="2"/>
            <w:tcBorders>
              <w:top w:val="single" w:sz="6" w:space="0" w:color="auto"/>
              <w:left w:val="single" w:sz="6" w:space="0" w:color="auto"/>
              <w:bottom w:val="single" w:sz="6" w:space="0" w:color="auto"/>
              <w:right w:val="single" w:sz="6" w:space="0" w:color="auto"/>
            </w:tcBorders>
          </w:tcPr>
          <w:p w14:paraId="07626AA1" w14:textId="77777777" w:rsidR="008C14DF" w:rsidRPr="00800D64" w:rsidRDefault="008C14DF" w:rsidP="00547D34">
            <w:pPr>
              <w:pStyle w:val="TAC"/>
              <w:rPr>
                <w:ins w:id="5163" w:author="Djapic, R. (Relja)" w:date="2025-09-04T08:48:00Z" w16du:dateUtc="2025-09-04T06:48:00Z"/>
              </w:rPr>
            </w:pPr>
            <w:ins w:id="5164" w:author="Djapic, R. (Relja)" w:date="2025-09-04T08:48:00Z" w16du:dateUtc="2025-09-04T06:48:00Z">
              <w:r w:rsidRPr="00800D64">
                <w:t>2</w:t>
              </w:r>
            </w:ins>
          </w:p>
        </w:tc>
        <w:tc>
          <w:tcPr>
            <w:tcW w:w="853" w:type="dxa"/>
            <w:tcBorders>
              <w:top w:val="single" w:sz="6" w:space="0" w:color="auto"/>
              <w:left w:val="single" w:sz="6" w:space="0" w:color="auto"/>
              <w:bottom w:val="single" w:sz="6" w:space="0" w:color="auto"/>
              <w:right w:val="single" w:sz="4" w:space="0" w:color="auto"/>
            </w:tcBorders>
          </w:tcPr>
          <w:p w14:paraId="65A16745" w14:textId="77777777" w:rsidR="008C14DF" w:rsidRPr="00800D64" w:rsidRDefault="008C14DF" w:rsidP="00547D34">
            <w:pPr>
              <w:pStyle w:val="TAC"/>
              <w:rPr>
                <w:ins w:id="5165" w:author="Djapic, R. (Relja)" w:date="2025-09-04T08:48:00Z" w16du:dateUtc="2025-09-04T06:48:00Z"/>
              </w:rPr>
            </w:pPr>
            <w:ins w:id="5166" w:author="Djapic, R. (Relja)" w:date="2025-09-04T08:48:00Z" w16du:dateUtc="2025-09-04T06:48:00Z">
              <w:r w:rsidRPr="00800D64">
                <w:t>1</w:t>
              </w:r>
            </w:ins>
          </w:p>
        </w:tc>
        <w:tc>
          <w:tcPr>
            <w:tcW w:w="685" w:type="dxa"/>
            <w:tcBorders>
              <w:top w:val="single" w:sz="4" w:space="0" w:color="auto"/>
              <w:left w:val="single" w:sz="4" w:space="0" w:color="auto"/>
              <w:bottom w:val="single" w:sz="4" w:space="0" w:color="auto"/>
              <w:right w:val="single" w:sz="4" w:space="0" w:color="auto"/>
            </w:tcBorders>
          </w:tcPr>
          <w:p w14:paraId="7C03B886" w14:textId="77777777" w:rsidR="008C14DF" w:rsidRPr="00800D64" w:rsidRDefault="008C14DF" w:rsidP="00547D34">
            <w:pPr>
              <w:pStyle w:val="TAC"/>
              <w:rPr>
                <w:ins w:id="5167" w:author="Djapic, R. (Relja)" w:date="2025-09-04T08:48:00Z" w16du:dateUtc="2025-09-04T06:48:00Z"/>
              </w:rPr>
            </w:pPr>
            <w:ins w:id="5168" w:author="Djapic, R. (Relja)" w:date="2025-09-04T08:48:00Z" w16du:dateUtc="2025-09-04T06:48:00Z">
              <w:r w:rsidRPr="00800D64">
                <w:t>Octet</w:t>
              </w:r>
            </w:ins>
          </w:p>
        </w:tc>
      </w:tr>
      <w:tr w:rsidR="008C14DF" w:rsidRPr="00800D64" w14:paraId="3B79810C" w14:textId="77777777" w:rsidTr="00547D34">
        <w:trPr>
          <w:cantSplit/>
          <w:jc w:val="center"/>
          <w:ins w:id="5169" w:author="Djapic, R. (Relja)" w:date="2025-09-04T08:48:00Z"/>
        </w:trPr>
        <w:tc>
          <w:tcPr>
            <w:tcW w:w="3411" w:type="dxa"/>
            <w:gridSpan w:val="4"/>
            <w:tcBorders>
              <w:top w:val="single" w:sz="6" w:space="0" w:color="auto"/>
              <w:left w:val="single" w:sz="6" w:space="0" w:color="auto"/>
              <w:bottom w:val="single" w:sz="6" w:space="0" w:color="auto"/>
              <w:right w:val="single" w:sz="6" w:space="0" w:color="auto"/>
            </w:tcBorders>
          </w:tcPr>
          <w:p w14:paraId="45EE4043" w14:textId="77777777" w:rsidR="008C14DF" w:rsidRPr="00800D64" w:rsidRDefault="008C14DF" w:rsidP="00547D34">
            <w:pPr>
              <w:pStyle w:val="TAC"/>
              <w:rPr>
                <w:ins w:id="5170" w:author="Djapic, R. (Relja)" w:date="2025-09-04T08:48:00Z" w16du:dateUtc="2025-09-04T06:48:00Z"/>
              </w:rPr>
            </w:pPr>
            <w:ins w:id="5171" w:author="Djapic, R. (Relja)" w:date="2025-09-04T08:48:00Z" w16du:dateUtc="2025-09-04T06:48:00Z">
              <w:r w:rsidRPr="00800D64">
                <w:t>Protocol version number</w:t>
              </w:r>
            </w:ins>
          </w:p>
        </w:tc>
        <w:tc>
          <w:tcPr>
            <w:tcW w:w="3409" w:type="dxa"/>
            <w:gridSpan w:val="5"/>
            <w:tcBorders>
              <w:top w:val="single" w:sz="6" w:space="0" w:color="auto"/>
              <w:left w:val="nil"/>
              <w:bottom w:val="single" w:sz="6" w:space="0" w:color="auto"/>
              <w:right w:val="single" w:sz="6" w:space="0" w:color="auto"/>
            </w:tcBorders>
          </w:tcPr>
          <w:p w14:paraId="60243496" w14:textId="77777777" w:rsidR="008C14DF" w:rsidRPr="00800D64" w:rsidRDefault="008C14DF" w:rsidP="00547D34">
            <w:pPr>
              <w:pStyle w:val="TAC"/>
              <w:rPr>
                <w:ins w:id="5172" w:author="Djapic, R. (Relja)" w:date="2025-09-04T08:48:00Z" w16du:dateUtc="2025-09-04T06:48:00Z"/>
              </w:rPr>
            </w:pPr>
            <w:ins w:id="5173" w:author="Djapic, R. (Relja)" w:date="2025-09-04T08:48:00Z" w16du:dateUtc="2025-09-04T06:48:00Z">
              <w:r w:rsidRPr="00800D64">
                <w:t>Protocol identifier</w:t>
              </w:r>
            </w:ins>
          </w:p>
        </w:tc>
        <w:tc>
          <w:tcPr>
            <w:tcW w:w="685" w:type="dxa"/>
            <w:tcBorders>
              <w:top w:val="single" w:sz="4" w:space="0" w:color="auto"/>
              <w:left w:val="single" w:sz="6" w:space="0" w:color="auto"/>
              <w:bottom w:val="single" w:sz="4" w:space="0" w:color="auto"/>
              <w:right w:val="single" w:sz="4" w:space="0" w:color="auto"/>
            </w:tcBorders>
          </w:tcPr>
          <w:p w14:paraId="68024E0F" w14:textId="77777777" w:rsidR="008C14DF" w:rsidRPr="00800D64" w:rsidRDefault="008C14DF" w:rsidP="00547D34">
            <w:pPr>
              <w:pStyle w:val="TAC"/>
              <w:rPr>
                <w:ins w:id="5174" w:author="Djapic, R. (Relja)" w:date="2025-09-04T08:48:00Z" w16du:dateUtc="2025-09-04T06:48:00Z"/>
              </w:rPr>
            </w:pPr>
            <w:ins w:id="5175" w:author="Djapic, R. (Relja)" w:date="2025-09-04T08:48:00Z" w16du:dateUtc="2025-09-04T06:48:00Z">
              <w:r w:rsidRPr="00800D64">
                <w:t>1</w:t>
              </w:r>
            </w:ins>
          </w:p>
        </w:tc>
      </w:tr>
      <w:tr w:rsidR="008C14DF" w:rsidRPr="00800D64" w14:paraId="0F7A4558" w14:textId="77777777" w:rsidTr="00547D34">
        <w:trPr>
          <w:cantSplit/>
          <w:jc w:val="center"/>
          <w:ins w:id="5176" w:author="Djapic, R. (Relja)" w:date="2025-09-04T08:48:00Z"/>
        </w:trPr>
        <w:tc>
          <w:tcPr>
            <w:tcW w:w="4263" w:type="dxa"/>
            <w:gridSpan w:val="5"/>
            <w:tcBorders>
              <w:top w:val="single" w:sz="6" w:space="0" w:color="auto"/>
              <w:left w:val="single" w:sz="6" w:space="0" w:color="auto"/>
              <w:bottom w:val="single" w:sz="6" w:space="0" w:color="auto"/>
              <w:right w:val="single" w:sz="6" w:space="0" w:color="auto"/>
            </w:tcBorders>
          </w:tcPr>
          <w:p w14:paraId="3F587CE8" w14:textId="77777777" w:rsidR="008C14DF" w:rsidRPr="00800D64" w:rsidRDefault="008C14DF" w:rsidP="00547D34">
            <w:pPr>
              <w:pStyle w:val="TAC"/>
              <w:rPr>
                <w:ins w:id="5177" w:author="Djapic, R. (Relja)" w:date="2025-09-04T08:48:00Z" w16du:dateUtc="2025-09-04T06:48:00Z"/>
              </w:rPr>
            </w:pPr>
            <w:ins w:id="5178" w:author="Djapic, R. (Relja)" w:date="2025-09-04T08:48:00Z" w16du:dateUtc="2025-09-04T06:48:00Z">
              <w:r w:rsidRPr="00800D64">
                <w:t>Message type</w:t>
              </w:r>
            </w:ins>
          </w:p>
        </w:tc>
        <w:tc>
          <w:tcPr>
            <w:tcW w:w="906" w:type="dxa"/>
            <w:gridSpan w:val="2"/>
            <w:tcBorders>
              <w:top w:val="single" w:sz="6" w:space="0" w:color="auto"/>
              <w:left w:val="single" w:sz="6" w:space="0" w:color="auto"/>
              <w:bottom w:val="single" w:sz="6" w:space="0" w:color="auto"/>
              <w:right w:val="single" w:sz="6" w:space="0" w:color="auto"/>
            </w:tcBorders>
          </w:tcPr>
          <w:p w14:paraId="40BC9810" w14:textId="77777777" w:rsidR="008C14DF" w:rsidRPr="00800D64" w:rsidRDefault="008C14DF" w:rsidP="00547D34">
            <w:pPr>
              <w:pStyle w:val="TAC"/>
              <w:rPr>
                <w:ins w:id="5179" w:author="Djapic, R. (Relja)" w:date="2025-09-04T08:48:00Z" w16du:dateUtc="2025-09-04T06:48:00Z"/>
              </w:rPr>
            </w:pPr>
            <w:ins w:id="5180" w:author="Djapic, R. (Relja)" w:date="2025-09-04T08:48:00Z" w16du:dateUtc="2025-09-04T06:48:00Z">
              <w:r w:rsidRPr="00800D64">
                <w:t>R</w:t>
              </w:r>
            </w:ins>
          </w:p>
        </w:tc>
        <w:tc>
          <w:tcPr>
            <w:tcW w:w="1651" w:type="dxa"/>
            <w:gridSpan w:val="2"/>
            <w:tcBorders>
              <w:top w:val="single" w:sz="6" w:space="0" w:color="auto"/>
              <w:left w:val="single" w:sz="6" w:space="0" w:color="auto"/>
              <w:bottom w:val="single" w:sz="6" w:space="0" w:color="auto"/>
              <w:right w:val="single" w:sz="6" w:space="0" w:color="auto"/>
            </w:tcBorders>
          </w:tcPr>
          <w:p w14:paraId="1E22781A" w14:textId="77777777" w:rsidR="008C14DF" w:rsidRPr="00800D64" w:rsidRDefault="008C14DF" w:rsidP="00547D34">
            <w:pPr>
              <w:pStyle w:val="TAC"/>
              <w:rPr>
                <w:ins w:id="5181" w:author="Djapic, R. (Relja)" w:date="2025-09-04T08:48:00Z" w16du:dateUtc="2025-09-04T06:48:00Z"/>
              </w:rPr>
            </w:pPr>
            <w:ins w:id="5182" w:author="Djapic, R. (Relja)" w:date="2025-09-04T08:48:00Z" w16du:dateUtc="2025-09-04T06:48:00Z">
              <w:r w:rsidRPr="00800D64">
                <w:rPr>
                  <w:rFonts w:hint="eastAsia"/>
                </w:rPr>
                <w:t>Reason</w:t>
              </w:r>
            </w:ins>
          </w:p>
        </w:tc>
        <w:tc>
          <w:tcPr>
            <w:tcW w:w="685" w:type="dxa"/>
            <w:tcBorders>
              <w:top w:val="single" w:sz="4" w:space="0" w:color="auto"/>
              <w:left w:val="single" w:sz="6" w:space="0" w:color="auto"/>
              <w:bottom w:val="single" w:sz="4" w:space="0" w:color="auto"/>
              <w:right w:val="single" w:sz="4" w:space="0" w:color="auto"/>
            </w:tcBorders>
          </w:tcPr>
          <w:p w14:paraId="2B665291" w14:textId="77777777" w:rsidR="008C14DF" w:rsidRPr="00800D64" w:rsidRDefault="008C14DF" w:rsidP="00547D34">
            <w:pPr>
              <w:pStyle w:val="TAC"/>
              <w:rPr>
                <w:ins w:id="5183" w:author="Djapic, R. (Relja)" w:date="2025-09-04T08:48:00Z" w16du:dateUtc="2025-09-04T06:48:00Z"/>
              </w:rPr>
            </w:pPr>
            <w:ins w:id="5184" w:author="Djapic, R. (Relja)" w:date="2025-09-04T08:48:00Z" w16du:dateUtc="2025-09-04T06:48:00Z">
              <w:r w:rsidRPr="00800D64">
                <w:t>2</w:t>
              </w:r>
            </w:ins>
          </w:p>
        </w:tc>
      </w:tr>
      <w:tr w:rsidR="008C14DF" w:rsidRPr="00800D64" w14:paraId="000AF00E" w14:textId="77777777" w:rsidTr="00547D34">
        <w:trPr>
          <w:cantSplit/>
          <w:jc w:val="center"/>
          <w:ins w:id="5185" w:author="Djapic, R. (Relja)" w:date="2025-09-04T08:48:00Z"/>
        </w:trPr>
        <w:tc>
          <w:tcPr>
            <w:tcW w:w="6820" w:type="dxa"/>
            <w:gridSpan w:val="9"/>
            <w:tcBorders>
              <w:top w:val="single" w:sz="6" w:space="0" w:color="auto"/>
              <w:left w:val="single" w:sz="6" w:space="0" w:color="auto"/>
              <w:bottom w:val="single" w:sz="6" w:space="0" w:color="auto"/>
              <w:right w:val="single" w:sz="6" w:space="0" w:color="auto"/>
            </w:tcBorders>
          </w:tcPr>
          <w:p w14:paraId="60C2EB14" w14:textId="77777777" w:rsidR="008C14DF" w:rsidRPr="00800D64" w:rsidRDefault="008C14DF" w:rsidP="00547D34">
            <w:pPr>
              <w:pStyle w:val="TAC"/>
              <w:rPr>
                <w:ins w:id="5186" w:author="Djapic, R. (Relja)" w:date="2025-09-04T08:48:00Z" w16du:dateUtc="2025-09-04T06:48:00Z"/>
              </w:rPr>
            </w:pPr>
            <w:ins w:id="5187" w:author="Djapic, R. (Relja)" w:date="2025-09-04T08:48:00Z" w16du:dateUtc="2025-09-04T06:48:00Z">
              <w:r w:rsidRPr="00800D64">
                <w:rPr>
                  <w:rFonts w:hint="eastAsia"/>
                </w:rPr>
                <w:t>Reason</w:t>
              </w:r>
            </w:ins>
          </w:p>
        </w:tc>
        <w:tc>
          <w:tcPr>
            <w:tcW w:w="685" w:type="dxa"/>
            <w:tcBorders>
              <w:top w:val="single" w:sz="4" w:space="0" w:color="auto"/>
              <w:left w:val="single" w:sz="6" w:space="0" w:color="auto"/>
              <w:bottom w:val="single" w:sz="4" w:space="0" w:color="auto"/>
              <w:right w:val="single" w:sz="4" w:space="0" w:color="auto"/>
            </w:tcBorders>
          </w:tcPr>
          <w:p w14:paraId="30C13B41" w14:textId="77777777" w:rsidR="008C14DF" w:rsidRPr="00800D64" w:rsidRDefault="008C14DF" w:rsidP="00547D34">
            <w:pPr>
              <w:pStyle w:val="TAC"/>
              <w:rPr>
                <w:ins w:id="5188" w:author="Djapic, R. (Relja)" w:date="2025-09-04T08:48:00Z" w16du:dateUtc="2025-09-04T06:48:00Z"/>
              </w:rPr>
            </w:pPr>
            <w:ins w:id="5189" w:author="Djapic, R. (Relja)" w:date="2025-09-04T08:48:00Z" w16du:dateUtc="2025-09-04T06:48:00Z">
              <w:r w:rsidRPr="00800D64">
                <w:rPr>
                  <w:rFonts w:hint="eastAsia"/>
                </w:rPr>
                <w:t>3</w:t>
              </w:r>
            </w:ins>
          </w:p>
        </w:tc>
      </w:tr>
      <w:tr w:rsidR="008C14DF" w:rsidRPr="00800D64" w14:paraId="5AE95CE0" w14:textId="77777777" w:rsidTr="00547D34">
        <w:trPr>
          <w:cantSplit/>
          <w:jc w:val="center"/>
          <w:ins w:id="5190" w:author="Djapic, R. (Relja)" w:date="2025-09-04T08:48:00Z"/>
        </w:trPr>
        <w:tc>
          <w:tcPr>
            <w:tcW w:w="6820" w:type="dxa"/>
            <w:gridSpan w:val="9"/>
            <w:tcBorders>
              <w:top w:val="single" w:sz="6" w:space="0" w:color="auto"/>
              <w:left w:val="single" w:sz="6" w:space="0" w:color="auto"/>
              <w:bottom w:val="single" w:sz="6" w:space="0" w:color="auto"/>
              <w:right w:val="single" w:sz="6" w:space="0" w:color="auto"/>
            </w:tcBorders>
          </w:tcPr>
          <w:p w14:paraId="3EA7E87B" w14:textId="77777777" w:rsidR="008C14DF" w:rsidRPr="00800D64" w:rsidRDefault="008C14DF" w:rsidP="00547D34">
            <w:pPr>
              <w:pStyle w:val="TAC"/>
              <w:rPr>
                <w:ins w:id="5191" w:author="Djapic, R. (Relja)" w:date="2025-09-04T08:48:00Z" w16du:dateUtc="2025-09-04T06:48:00Z"/>
              </w:rPr>
            </w:pPr>
            <w:ins w:id="5192" w:author="Djapic, R. (Relja)" w:date="2025-09-04T08:48:00Z" w16du:dateUtc="2025-09-04T06:48:00Z">
              <w:r w:rsidRPr="00800D64">
                <w:t>Call-Identifier (Part-1)</w:t>
              </w:r>
            </w:ins>
          </w:p>
        </w:tc>
        <w:tc>
          <w:tcPr>
            <w:tcW w:w="685" w:type="dxa"/>
            <w:tcBorders>
              <w:top w:val="single" w:sz="4" w:space="0" w:color="auto"/>
              <w:left w:val="single" w:sz="6" w:space="0" w:color="auto"/>
              <w:bottom w:val="single" w:sz="4" w:space="0" w:color="auto"/>
              <w:right w:val="single" w:sz="4" w:space="0" w:color="auto"/>
            </w:tcBorders>
          </w:tcPr>
          <w:p w14:paraId="4A8E94A5" w14:textId="77777777" w:rsidR="008C14DF" w:rsidRPr="00800D64" w:rsidRDefault="008C14DF" w:rsidP="00547D34">
            <w:pPr>
              <w:pStyle w:val="TAC"/>
              <w:rPr>
                <w:ins w:id="5193" w:author="Djapic, R. (Relja)" w:date="2025-09-04T08:48:00Z" w16du:dateUtc="2025-09-04T06:48:00Z"/>
              </w:rPr>
            </w:pPr>
            <w:ins w:id="5194" w:author="Djapic, R. (Relja)" w:date="2025-09-04T08:48:00Z" w16du:dateUtc="2025-09-04T06:48:00Z">
              <w:r w:rsidRPr="00800D64">
                <w:rPr>
                  <w:rFonts w:hint="eastAsia"/>
                </w:rPr>
                <w:t>4</w:t>
              </w:r>
            </w:ins>
          </w:p>
        </w:tc>
      </w:tr>
      <w:tr w:rsidR="008C14DF" w:rsidRPr="00800D64" w14:paraId="036D804C" w14:textId="77777777" w:rsidTr="00547D34">
        <w:trPr>
          <w:cantSplit/>
          <w:jc w:val="center"/>
          <w:ins w:id="5195" w:author="Djapic, R. (Relja)" w:date="2025-09-04T08:48:00Z"/>
        </w:trPr>
        <w:tc>
          <w:tcPr>
            <w:tcW w:w="6820" w:type="dxa"/>
            <w:gridSpan w:val="9"/>
            <w:tcBorders>
              <w:top w:val="single" w:sz="6" w:space="0" w:color="auto"/>
              <w:left w:val="single" w:sz="6" w:space="0" w:color="auto"/>
              <w:bottom w:val="single" w:sz="6" w:space="0" w:color="auto"/>
              <w:right w:val="single" w:sz="6" w:space="0" w:color="auto"/>
            </w:tcBorders>
          </w:tcPr>
          <w:p w14:paraId="459CDC89" w14:textId="77777777" w:rsidR="008C14DF" w:rsidRPr="00800D64" w:rsidRDefault="008C14DF" w:rsidP="00547D34">
            <w:pPr>
              <w:pStyle w:val="TAC"/>
              <w:rPr>
                <w:ins w:id="5196" w:author="Djapic, R. (Relja)" w:date="2025-09-04T08:48:00Z" w16du:dateUtc="2025-09-04T06:48:00Z"/>
              </w:rPr>
            </w:pPr>
            <w:ins w:id="5197" w:author="Djapic, R. (Relja)" w:date="2025-09-04T08:48:00Z" w16du:dateUtc="2025-09-04T06:48:00Z">
              <w:r w:rsidRPr="00800D64">
                <w:t>Call-Identifier (Part-2)</w:t>
              </w:r>
            </w:ins>
          </w:p>
        </w:tc>
        <w:tc>
          <w:tcPr>
            <w:tcW w:w="685" w:type="dxa"/>
            <w:tcBorders>
              <w:top w:val="single" w:sz="4" w:space="0" w:color="auto"/>
              <w:left w:val="single" w:sz="6" w:space="0" w:color="auto"/>
              <w:bottom w:val="single" w:sz="4" w:space="0" w:color="auto"/>
              <w:right w:val="single" w:sz="4" w:space="0" w:color="auto"/>
            </w:tcBorders>
          </w:tcPr>
          <w:p w14:paraId="2DC54179" w14:textId="77777777" w:rsidR="008C14DF" w:rsidRPr="00800D64" w:rsidRDefault="008C14DF" w:rsidP="00547D34">
            <w:pPr>
              <w:pStyle w:val="TAC"/>
              <w:rPr>
                <w:ins w:id="5198" w:author="Djapic, R. (Relja)" w:date="2025-09-04T08:48:00Z" w16du:dateUtc="2025-09-04T06:48:00Z"/>
              </w:rPr>
            </w:pPr>
            <w:ins w:id="5199" w:author="Djapic, R. (Relja)" w:date="2025-09-04T08:48:00Z" w16du:dateUtc="2025-09-04T06:48:00Z">
              <w:r w:rsidRPr="00800D64">
                <w:rPr>
                  <w:rFonts w:hint="eastAsia"/>
                </w:rPr>
                <w:t>5</w:t>
              </w:r>
            </w:ins>
          </w:p>
        </w:tc>
      </w:tr>
      <w:tr w:rsidR="008C14DF" w:rsidRPr="00800D64" w14:paraId="505A2547" w14:textId="77777777" w:rsidTr="00547D34">
        <w:trPr>
          <w:cantSplit/>
          <w:jc w:val="center"/>
          <w:ins w:id="5200" w:author="Djapic, R. (Relja)" w:date="2025-09-04T08:48:00Z"/>
        </w:trPr>
        <w:tc>
          <w:tcPr>
            <w:tcW w:w="6820" w:type="dxa"/>
            <w:gridSpan w:val="9"/>
            <w:tcBorders>
              <w:top w:val="single" w:sz="6" w:space="0" w:color="auto"/>
              <w:left w:val="single" w:sz="6" w:space="0" w:color="auto"/>
              <w:bottom w:val="single" w:sz="6" w:space="0" w:color="auto"/>
              <w:right w:val="single" w:sz="6" w:space="0" w:color="auto"/>
            </w:tcBorders>
          </w:tcPr>
          <w:p w14:paraId="1ADFA613" w14:textId="77777777" w:rsidR="008C14DF" w:rsidRPr="00800D64" w:rsidRDefault="008C14DF" w:rsidP="00547D34">
            <w:pPr>
              <w:pStyle w:val="TAC"/>
              <w:rPr>
                <w:ins w:id="5201" w:author="Djapic, R. (Relja)" w:date="2025-09-04T08:48:00Z" w16du:dateUtc="2025-09-04T06:48:00Z"/>
              </w:rPr>
            </w:pPr>
            <w:ins w:id="5202" w:author="Djapic, R. (Relja)" w:date="2025-09-04T08:48:00Z" w16du:dateUtc="2025-09-04T06:48:00Z">
              <w:r w:rsidRPr="00800D64">
                <w:t>Call-Identifier (Part-2)</w:t>
              </w:r>
            </w:ins>
          </w:p>
        </w:tc>
        <w:tc>
          <w:tcPr>
            <w:tcW w:w="685" w:type="dxa"/>
            <w:tcBorders>
              <w:top w:val="single" w:sz="4" w:space="0" w:color="auto"/>
              <w:left w:val="single" w:sz="6" w:space="0" w:color="auto"/>
              <w:bottom w:val="single" w:sz="4" w:space="0" w:color="auto"/>
              <w:right w:val="single" w:sz="4" w:space="0" w:color="auto"/>
            </w:tcBorders>
          </w:tcPr>
          <w:p w14:paraId="10F2DECD" w14:textId="77777777" w:rsidR="008C14DF" w:rsidRPr="00800D64" w:rsidRDefault="008C14DF" w:rsidP="00547D34">
            <w:pPr>
              <w:pStyle w:val="TAC"/>
              <w:rPr>
                <w:ins w:id="5203" w:author="Djapic, R. (Relja)" w:date="2025-09-04T08:48:00Z" w16du:dateUtc="2025-09-04T06:48:00Z"/>
              </w:rPr>
            </w:pPr>
            <w:ins w:id="5204" w:author="Djapic, R. (Relja)" w:date="2025-09-04T08:48:00Z" w16du:dateUtc="2025-09-04T06:48:00Z">
              <w:r w:rsidRPr="00800D64">
                <w:rPr>
                  <w:rFonts w:hint="eastAsia"/>
                </w:rPr>
                <w:t>6</w:t>
              </w:r>
            </w:ins>
          </w:p>
        </w:tc>
      </w:tr>
      <w:tr w:rsidR="008C14DF" w:rsidRPr="00800D64" w14:paraId="482741A9" w14:textId="77777777" w:rsidTr="00547D34">
        <w:trPr>
          <w:cantSplit/>
          <w:jc w:val="center"/>
          <w:ins w:id="5205" w:author="Djapic, R. (Relja)" w:date="2025-09-04T08:48:00Z"/>
        </w:trPr>
        <w:tc>
          <w:tcPr>
            <w:tcW w:w="6820" w:type="dxa"/>
            <w:gridSpan w:val="9"/>
            <w:tcBorders>
              <w:top w:val="single" w:sz="6" w:space="0" w:color="auto"/>
              <w:left w:val="single" w:sz="6" w:space="0" w:color="auto"/>
              <w:bottom w:val="single" w:sz="6" w:space="0" w:color="auto"/>
              <w:right w:val="single" w:sz="6" w:space="0" w:color="auto"/>
            </w:tcBorders>
          </w:tcPr>
          <w:p w14:paraId="2D550796" w14:textId="77777777" w:rsidR="008C14DF" w:rsidRPr="00800D64" w:rsidRDefault="008C14DF" w:rsidP="00547D34">
            <w:pPr>
              <w:pStyle w:val="TAC"/>
              <w:rPr>
                <w:ins w:id="5206" w:author="Djapic, R. (Relja)" w:date="2025-09-04T08:48:00Z" w16du:dateUtc="2025-09-04T06:48:00Z"/>
              </w:rPr>
            </w:pPr>
            <w:ins w:id="5207" w:author="Djapic, R. (Relja)" w:date="2025-09-04T08:48:00Z" w16du:dateUtc="2025-09-04T06:48:00Z">
              <w:r w:rsidRPr="00800D64">
                <w:rPr>
                  <w:rFonts w:hint="eastAsia"/>
                </w:rPr>
                <w:t>Sequence-ID</w:t>
              </w:r>
            </w:ins>
          </w:p>
        </w:tc>
        <w:tc>
          <w:tcPr>
            <w:tcW w:w="685" w:type="dxa"/>
            <w:tcBorders>
              <w:top w:val="single" w:sz="4" w:space="0" w:color="auto"/>
              <w:left w:val="single" w:sz="6" w:space="0" w:color="auto"/>
              <w:bottom w:val="single" w:sz="4" w:space="0" w:color="auto"/>
              <w:right w:val="single" w:sz="4" w:space="0" w:color="auto"/>
            </w:tcBorders>
          </w:tcPr>
          <w:p w14:paraId="3210C376" w14:textId="77777777" w:rsidR="008C14DF" w:rsidRPr="00800D64" w:rsidRDefault="008C14DF" w:rsidP="00547D34">
            <w:pPr>
              <w:pStyle w:val="TAC"/>
              <w:rPr>
                <w:ins w:id="5208" w:author="Djapic, R. (Relja)" w:date="2025-09-04T08:48:00Z" w16du:dateUtc="2025-09-04T06:48:00Z"/>
              </w:rPr>
            </w:pPr>
            <w:ins w:id="5209" w:author="Djapic, R. (Relja)" w:date="2025-09-04T08:48:00Z" w16du:dateUtc="2025-09-04T06:48:00Z">
              <w:r w:rsidRPr="00800D64">
                <w:rPr>
                  <w:rFonts w:hint="eastAsia"/>
                </w:rPr>
                <w:t>7</w:t>
              </w:r>
            </w:ins>
          </w:p>
        </w:tc>
      </w:tr>
      <w:tr w:rsidR="008C14DF" w:rsidRPr="00800D64" w14:paraId="2DEFAE17" w14:textId="77777777" w:rsidTr="00547D34">
        <w:trPr>
          <w:cantSplit/>
          <w:trHeight w:val="700"/>
          <w:jc w:val="center"/>
          <w:ins w:id="5210" w:author="Djapic, R. (Relja)" w:date="2025-09-04T08:48:00Z"/>
        </w:trPr>
        <w:tc>
          <w:tcPr>
            <w:tcW w:w="6820" w:type="dxa"/>
            <w:gridSpan w:val="9"/>
            <w:tcBorders>
              <w:top w:val="single" w:sz="6" w:space="0" w:color="auto"/>
              <w:left w:val="single" w:sz="6" w:space="0" w:color="auto"/>
              <w:bottom w:val="single" w:sz="6" w:space="0" w:color="auto"/>
              <w:right w:val="single" w:sz="6" w:space="0" w:color="auto"/>
            </w:tcBorders>
          </w:tcPr>
          <w:p w14:paraId="250EC84A" w14:textId="77777777" w:rsidR="008C14DF" w:rsidRPr="00800D64" w:rsidRDefault="008C14DF" w:rsidP="00547D34">
            <w:pPr>
              <w:pStyle w:val="TAC"/>
              <w:rPr>
                <w:ins w:id="5211" w:author="Djapic, R. (Relja)" w:date="2025-09-04T08:48:00Z" w16du:dateUtc="2025-09-04T06:48:00Z"/>
              </w:rPr>
            </w:pPr>
          </w:p>
          <w:p w14:paraId="432674D5" w14:textId="77777777" w:rsidR="008C14DF" w:rsidRPr="00800D64" w:rsidDel="00230BA5" w:rsidRDefault="008C14DF" w:rsidP="00547D34">
            <w:pPr>
              <w:pStyle w:val="TAC"/>
              <w:rPr>
                <w:ins w:id="5212" w:author="Djapic, R. (Relja)" w:date="2025-09-04T08:48:00Z" w16du:dateUtc="2025-09-04T06:48:00Z"/>
              </w:rPr>
            </w:pPr>
            <w:ins w:id="5213" w:author="Djapic, R. (Relja)" w:date="2025-09-04T08:48:00Z" w16du:dateUtc="2025-09-04T06:48:00Z">
              <w:r w:rsidRPr="00800D64">
                <w:t>Information element #1</w:t>
              </w:r>
            </w:ins>
          </w:p>
          <w:p w14:paraId="355CE0D4" w14:textId="77777777" w:rsidR="008C14DF" w:rsidRPr="00800D64" w:rsidRDefault="008C14DF" w:rsidP="00547D34">
            <w:pPr>
              <w:pStyle w:val="TAC"/>
              <w:rPr>
                <w:ins w:id="5214" w:author="Djapic, R. (Relja)" w:date="2025-09-04T08:48:00Z" w16du:dateUtc="2025-09-04T06:48:00Z"/>
              </w:rPr>
            </w:pPr>
          </w:p>
        </w:tc>
        <w:tc>
          <w:tcPr>
            <w:tcW w:w="685" w:type="dxa"/>
            <w:vMerge w:val="restart"/>
            <w:tcBorders>
              <w:top w:val="single" w:sz="4" w:space="0" w:color="auto"/>
              <w:left w:val="single" w:sz="6" w:space="0" w:color="auto"/>
              <w:bottom w:val="single" w:sz="4" w:space="0" w:color="auto"/>
              <w:right w:val="single" w:sz="4" w:space="0" w:color="auto"/>
            </w:tcBorders>
          </w:tcPr>
          <w:p w14:paraId="4729E980" w14:textId="77777777" w:rsidR="008C14DF" w:rsidRPr="00800D64" w:rsidRDefault="008C14DF" w:rsidP="00547D34">
            <w:pPr>
              <w:pStyle w:val="TAC"/>
              <w:rPr>
                <w:ins w:id="5215" w:author="Djapic, R. (Relja)" w:date="2025-09-04T08:48:00Z" w16du:dateUtc="2025-09-04T06:48:00Z"/>
              </w:rPr>
            </w:pPr>
          </w:p>
        </w:tc>
      </w:tr>
      <w:tr w:rsidR="008C14DF" w:rsidRPr="00800D64" w14:paraId="50673D6A" w14:textId="77777777" w:rsidTr="00547D34">
        <w:trPr>
          <w:cantSplit/>
          <w:trHeight w:val="825"/>
          <w:jc w:val="center"/>
          <w:ins w:id="5216" w:author="Djapic, R. (Relja)" w:date="2025-09-04T08:48:00Z"/>
        </w:trPr>
        <w:tc>
          <w:tcPr>
            <w:tcW w:w="6820" w:type="dxa"/>
            <w:gridSpan w:val="9"/>
            <w:tcBorders>
              <w:top w:val="single" w:sz="6" w:space="0" w:color="auto"/>
              <w:left w:val="single" w:sz="6" w:space="0" w:color="auto"/>
              <w:bottom w:val="single" w:sz="6" w:space="0" w:color="auto"/>
              <w:right w:val="single" w:sz="6" w:space="0" w:color="auto"/>
            </w:tcBorders>
          </w:tcPr>
          <w:p w14:paraId="5EF672FC" w14:textId="77777777" w:rsidR="008C14DF" w:rsidRPr="00800D64" w:rsidRDefault="008C14DF" w:rsidP="00547D34">
            <w:pPr>
              <w:pStyle w:val="TAC"/>
              <w:rPr>
                <w:ins w:id="5217" w:author="Djapic, R. (Relja)" w:date="2025-09-04T08:48:00Z" w16du:dateUtc="2025-09-04T06:48:00Z"/>
              </w:rPr>
            </w:pPr>
          </w:p>
          <w:p w14:paraId="2FA60417" w14:textId="77777777" w:rsidR="008C14DF" w:rsidRPr="00800D64" w:rsidRDefault="008C14DF" w:rsidP="00547D34">
            <w:pPr>
              <w:pStyle w:val="TAC"/>
              <w:rPr>
                <w:ins w:id="5218" w:author="Djapic, R. (Relja)" w:date="2025-09-04T08:48:00Z" w16du:dateUtc="2025-09-04T06:48:00Z"/>
              </w:rPr>
            </w:pPr>
            <w:ins w:id="5219" w:author="Djapic, R. (Relja)" w:date="2025-09-04T08:48:00Z" w16du:dateUtc="2025-09-04T06:48:00Z">
              <w:r w:rsidRPr="00800D64">
                <w:t>Information element #2</w:t>
              </w:r>
            </w:ins>
          </w:p>
        </w:tc>
        <w:tc>
          <w:tcPr>
            <w:tcW w:w="685" w:type="dxa"/>
            <w:vMerge/>
            <w:tcBorders>
              <w:top w:val="single" w:sz="4" w:space="0" w:color="auto"/>
              <w:left w:val="single" w:sz="6" w:space="0" w:color="auto"/>
              <w:bottom w:val="single" w:sz="4" w:space="0" w:color="auto"/>
              <w:right w:val="single" w:sz="4" w:space="0" w:color="auto"/>
            </w:tcBorders>
          </w:tcPr>
          <w:p w14:paraId="0EF7B855" w14:textId="77777777" w:rsidR="008C14DF" w:rsidRPr="00800D64" w:rsidRDefault="008C14DF" w:rsidP="00547D34">
            <w:pPr>
              <w:pStyle w:val="TAC"/>
              <w:rPr>
                <w:ins w:id="5220" w:author="Djapic, R. (Relja)" w:date="2025-09-04T08:48:00Z" w16du:dateUtc="2025-09-04T06:48:00Z"/>
              </w:rPr>
            </w:pPr>
          </w:p>
        </w:tc>
      </w:tr>
    </w:tbl>
    <w:p w14:paraId="23ABEF9D" w14:textId="04147056" w:rsidR="008C14DF" w:rsidRDefault="008C14DF" w:rsidP="008C14DF">
      <w:pPr>
        <w:pStyle w:val="TF"/>
        <w:rPr>
          <w:ins w:id="5221" w:author="Djapic, R. (Relja)" w:date="2025-09-04T08:48:00Z" w16du:dateUtc="2025-09-04T06:48:00Z"/>
        </w:rPr>
      </w:pPr>
      <w:ins w:id="5222" w:author="Djapic, R. (Relja)" w:date="2025-09-04T08:48:00Z" w16du:dateUtc="2025-09-04T06:48:00Z">
        <w:r w:rsidRPr="00800D64">
          <w:t>Figure </w:t>
        </w:r>
        <w:r>
          <w:t>6.</w:t>
        </w:r>
      </w:ins>
      <w:ins w:id="5223" w:author="Djapic, R. (Relja)" w:date="2025-09-04T08:51:00Z" w16du:dateUtc="2025-09-04T06:51:00Z">
        <w:r>
          <w:t>20</w:t>
        </w:r>
      </w:ins>
      <w:ins w:id="5224" w:author="Djapic, R. (Relja)" w:date="2025-09-04T08:48:00Z" w16du:dateUtc="2025-09-04T06:48:00Z">
        <w:r w:rsidRPr="00637817">
          <w:t>.</w:t>
        </w:r>
      </w:ins>
      <w:ins w:id="5225" w:author="Djapic, R. (Relja)" w:date="2025-09-04T08:51:00Z" w16du:dateUtc="2025-09-04T06:51:00Z">
        <w:r>
          <w:t>1</w:t>
        </w:r>
      </w:ins>
      <w:ins w:id="5226" w:author="Djapic, R. (Relja)" w:date="2025-09-04T08:48:00Z" w16du:dateUtc="2025-09-04T06:48:00Z">
        <w:r w:rsidRPr="00637817">
          <w:t>-1: I1 message</w:t>
        </w:r>
        <w:r w:rsidRPr="00800D64">
          <w:t xml:space="preserve"> structure</w:t>
        </w:r>
      </w:ins>
    </w:p>
    <w:p w14:paraId="1614274A" w14:textId="77777777" w:rsidR="008C14DF" w:rsidRDefault="008C14DF" w:rsidP="008C14DF">
      <w:pPr>
        <w:rPr>
          <w:ins w:id="5227" w:author="Djapic, R. (Relja)" w:date="2025-09-04T08:48:00Z" w16du:dateUtc="2025-09-04T06:48:00Z"/>
        </w:rPr>
      </w:pPr>
      <w:ins w:id="5228" w:author="Djapic, R. (Relja)" w:date="2025-09-04T08:48:00Z" w16du:dateUtc="2025-09-04T06:48:00Z">
        <w:r>
          <w:t>To ensure compliance to TS 24.229 [16] the protocol over I1 reference point has been extended with:</w:t>
        </w:r>
      </w:ins>
    </w:p>
    <w:p w14:paraId="1E33FFC7" w14:textId="77777777" w:rsidR="008C14DF" w:rsidRDefault="008C14DF" w:rsidP="008C14DF">
      <w:pPr>
        <w:pStyle w:val="B1"/>
        <w:numPr>
          <w:ilvl w:val="0"/>
          <w:numId w:val="45"/>
        </w:numPr>
        <w:rPr>
          <w:ins w:id="5229" w:author="Djapic, R. (Relja)" w:date="2025-09-04T08:48:00Z" w16du:dateUtc="2025-09-04T06:48:00Z"/>
        </w:rPr>
      </w:pPr>
      <w:ins w:id="5230" w:author="Djapic, R. (Relja)" w:date="2025-09-04T08:48:00Z" w16du:dateUtc="2025-09-04T06:48:00Z">
        <w:r w:rsidRPr="00D74C85">
          <w:t>new protocol Messages: ACK, PRACK and UPDATE.</w:t>
        </w:r>
      </w:ins>
    </w:p>
    <w:p w14:paraId="4BE82A1E" w14:textId="77777777" w:rsidR="008C14DF" w:rsidRPr="00D74C85" w:rsidRDefault="008C14DF" w:rsidP="008C14DF">
      <w:pPr>
        <w:pStyle w:val="B1"/>
        <w:numPr>
          <w:ilvl w:val="0"/>
          <w:numId w:val="45"/>
        </w:numPr>
        <w:rPr>
          <w:ins w:id="5231" w:author="Djapic, R. (Relja)" w:date="2025-09-04T08:48:00Z" w16du:dateUtc="2025-09-04T06:48:00Z"/>
        </w:rPr>
      </w:pPr>
      <w:ins w:id="5232" w:author="Djapic, R. (Relja)" w:date="2025-09-04T08:48:00Z" w16du:dateUtc="2025-09-04T06:48:00Z">
        <w:r w:rsidRPr="00D74C85">
          <w:t xml:space="preserve">additional IEs depicted in yellow in the table below </w:t>
        </w:r>
      </w:ins>
    </w:p>
    <w:p w14:paraId="24A49CEA" w14:textId="77777777" w:rsidR="008C14DF" w:rsidRDefault="008C14DF" w:rsidP="008C14DF">
      <w:pPr>
        <w:ind w:left="50"/>
        <w:rPr>
          <w:ins w:id="5233" w:author="Djapic, R. (Relja)" w:date="2025-09-04T08:48:00Z" w16du:dateUtc="2025-09-04T06:48:00Z"/>
        </w:rPr>
      </w:pPr>
      <w:ins w:id="5234" w:author="Djapic, R. (Relja)" w:date="2025-09-04T08:48:00Z" w16du:dateUtc="2025-09-04T06:48:00Z">
        <w:r>
          <w:t xml:space="preserve">The use and processing of these elements and others is </w:t>
        </w:r>
        <w:r w:rsidRPr="004538EF">
          <w:t>described in the procedure clause and referenced tables therein. Additionally, some of the elements currently supported in I1 framework, indicated in green, are not required in this solution as indicated in the two tables below</w:t>
        </w:r>
        <w:r>
          <w:t xml:space="preserve"> </w:t>
        </w:r>
      </w:ins>
    </w:p>
    <w:p w14:paraId="5A247295" w14:textId="3BA8C7E6" w:rsidR="008C14DF" w:rsidRDefault="008C14DF" w:rsidP="008C14DF">
      <w:pPr>
        <w:rPr>
          <w:ins w:id="5235" w:author="Djapic, R. (Relja)" w:date="2025-09-04T08:48:00Z" w16du:dateUtc="2025-09-04T06:48:00Z"/>
        </w:rPr>
      </w:pPr>
      <w:ins w:id="5236" w:author="Djapic, R. (Relja)" w:date="2025-09-04T08:48:00Z" w16du:dateUtc="2025-09-04T06:48:00Z">
        <w:r>
          <w:t>Table 6.</w:t>
        </w:r>
      </w:ins>
      <w:ins w:id="5237" w:author="Djapic, R. (Relja)" w:date="2025-09-04T08:51:00Z" w16du:dateUtc="2025-09-04T06:51:00Z">
        <w:r>
          <w:t>20</w:t>
        </w:r>
      </w:ins>
      <w:ins w:id="5238" w:author="Djapic, R. (Relja)" w:date="2025-09-04T08:48:00Z" w16du:dateUtc="2025-09-04T06:48:00Z">
        <w:r>
          <w:t>.</w:t>
        </w:r>
      </w:ins>
      <w:ins w:id="5239" w:author="Djapic, R. (Relja)" w:date="2025-09-04T08:51:00Z" w16du:dateUtc="2025-09-04T06:51:00Z">
        <w:r>
          <w:t>1</w:t>
        </w:r>
      </w:ins>
      <w:ins w:id="5240" w:author="Djapic, R. (Relja)" w:date="2025-09-04T08:48:00Z" w16du:dateUtc="2025-09-04T06:48:00Z">
        <w:r>
          <w:t>-1 below is intended to be used for the case of NIDD for IMS voice.</w:t>
        </w:r>
      </w:ins>
    </w:p>
    <w:p w14:paraId="434C9319" w14:textId="77777777" w:rsidR="008C14DF" w:rsidRDefault="008C14DF" w:rsidP="008C14DF">
      <w:pPr>
        <w:pStyle w:val="NO"/>
        <w:rPr>
          <w:ins w:id="5241" w:author="Djapic, R. (Relja)" w:date="2025-09-04T08:48:00Z" w16du:dateUtc="2025-09-04T06:48:00Z"/>
        </w:rPr>
      </w:pPr>
      <w:ins w:id="5242" w:author="Djapic, R. (Relja)" w:date="2025-09-04T08:48:00Z" w16du:dateUtc="2025-09-04T06:48:00Z">
        <w:r>
          <w:t xml:space="preserve">NOTE:  </w:t>
        </w:r>
        <w:r>
          <w:tab/>
          <w:t xml:space="preserve">User plane and bearer types including content is handled in other solutions and may impact some of the IEs in the tables below. </w:t>
        </w:r>
      </w:ins>
    </w:p>
    <w:p w14:paraId="6BB3FF2B" w14:textId="0705EA9B" w:rsidR="008C14DF" w:rsidRPr="00161D9F" w:rsidRDefault="008C14DF" w:rsidP="008C14DF">
      <w:pPr>
        <w:pStyle w:val="TF"/>
        <w:rPr>
          <w:ins w:id="5243" w:author="Djapic, R. (Relja)" w:date="2025-09-04T08:48:00Z" w16du:dateUtc="2025-09-04T06:48:00Z"/>
          <w:lang w:val="en-CA"/>
        </w:rPr>
      </w:pPr>
      <w:ins w:id="5244" w:author="Djapic, R. (Relja)" w:date="2025-09-04T08:48:00Z" w16du:dateUtc="2025-09-04T06:48:00Z">
        <w:r w:rsidRPr="00161D9F">
          <w:rPr>
            <w:lang w:val="en-CA"/>
          </w:rPr>
          <w:t>Table 6.</w:t>
        </w:r>
      </w:ins>
      <w:ins w:id="5245" w:author="Djapic, R. (Relja)" w:date="2025-09-04T08:51:00Z" w16du:dateUtc="2025-09-04T06:51:00Z">
        <w:r>
          <w:rPr>
            <w:lang w:val="en-CA"/>
          </w:rPr>
          <w:t>20</w:t>
        </w:r>
      </w:ins>
      <w:ins w:id="5246" w:author="Djapic, R. (Relja)" w:date="2025-09-04T08:48:00Z" w16du:dateUtc="2025-09-04T06:48:00Z">
        <w:r w:rsidRPr="00161D9F">
          <w:rPr>
            <w:lang w:val="en-CA"/>
          </w:rPr>
          <w:t>.</w:t>
        </w:r>
      </w:ins>
      <w:ins w:id="5247" w:author="Djapic, R. (Relja)" w:date="2025-09-04T08:51:00Z" w16du:dateUtc="2025-09-04T06:51:00Z">
        <w:r>
          <w:rPr>
            <w:lang w:val="en-CA"/>
          </w:rPr>
          <w:t>1</w:t>
        </w:r>
      </w:ins>
      <w:ins w:id="5248" w:author="Djapic, R. (Relja)" w:date="2025-09-04T08:48:00Z" w16du:dateUtc="2025-09-04T06:48:00Z">
        <w:r w:rsidRPr="00161D9F">
          <w:rPr>
            <w:lang w:val="en-CA"/>
          </w:rPr>
          <w:t xml:space="preserve">-1 </w:t>
        </w:r>
        <w:r>
          <w:rPr>
            <w:lang w:val="en-CA"/>
          </w:rPr>
          <w:t xml:space="preserve">SIP proposed headers in case of NIDD of IMS Voice </w:t>
        </w:r>
      </w:ins>
    </w:p>
    <w:p w14:paraId="735113B2" w14:textId="77777777" w:rsidR="008C14DF" w:rsidRPr="00161D9F" w:rsidRDefault="008C14DF" w:rsidP="008C14DF">
      <w:pPr>
        <w:rPr>
          <w:ins w:id="5249" w:author="Djapic, R. (Relja)" w:date="2025-09-04T08:48:00Z" w16du:dateUtc="2025-09-04T06:48:00Z"/>
          <w:lang w:val="en-CA"/>
        </w:rPr>
      </w:pPr>
      <w:ins w:id="5250" w:author="Djapic, R. (Relja)" w:date="2025-09-04T08:48:00Z" w16du:dateUtc="2025-09-04T06:48:00Z">
        <w:r w:rsidRPr="00D5652B">
          <w:rPr>
            <w:noProof/>
          </w:rPr>
          <w:drawing>
            <wp:inline distT="0" distB="0" distL="0" distR="0" wp14:anchorId="10C0D66F" wp14:editId="50EF2389">
              <wp:extent cx="6120765" cy="3118485"/>
              <wp:effectExtent l="0" t="0" r="0" b="5715"/>
              <wp:docPr id="15397354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6120765" cy="3118485"/>
                      </a:xfrm>
                      <a:prstGeom prst="rect">
                        <a:avLst/>
                      </a:prstGeom>
                      <a:noFill/>
                      <a:ln>
                        <a:noFill/>
                      </a:ln>
                    </pic:spPr>
                  </pic:pic>
                </a:graphicData>
              </a:graphic>
            </wp:inline>
          </w:drawing>
        </w:r>
        <w:r>
          <w:rPr>
            <w:noProof/>
          </w:rPr>
          <mc:AlternateContent>
            <mc:Choice Requires="wps">
              <w:drawing>
                <wp:anchor distT="0" distB="0" distL="114300" distR="114300" simplePos="0" relativeHeight="251662336" behindDoc="0" locked="0" layoutInCell="1" allowOverlap="1" wp14:anchorId="013315FD" wp14:editId="1FDF4EDF">
                  <wp:simplePos x="0" y="0"/>
                  <wp:positionH relativeFrom="column">
                    <wp:posOffset>-183515</wp:posOffset>
                  </wp:positionH>
                  <wp:positionV relativeFrom="paragraph">
                    <wp:posOffset>162560</wp:posOffset>
                  </wp:positionV>
                  <wp:extent cx="45085" cy="1454785"/>
                  <wp:effectExtent l="0" t="0" r="12065" b="12065"/>
                  <wp:wrapNone/>
                  <wp:docPr id="1442077996" name="Left Brace 8"/>
                  <wp:cNvGraphicFramePr/>
                  <a:graphic xmlns:a="http://schemas.openxmlformats.org/drawingml/2006/main">
                    <a:graphicData uri="http://schemas.microsoft.com/office/word/2010/wordprocessingShape">
                      <wps:wsp>
                        <wps:cNvSpPr/>
                        <wps:spPr>
                          <a:xfrm>
                            <a:off x="0" y="0"/>
                            <a:ext cx="45085" cy="145478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159FC6"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8" o:spid="_x0000_s1026" type="#_x0000_t87" style="position:absolute;margin-left:-14.45pt;margin-top:12.8pt;width:3.55pt;height:114.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" adj="56" strokecolor="#4472c4 [3204]" strokeweight=".5pt">
                  <v:stroke joinstyle="miter"/>
                </v:shape>
              </w:pict>
            </mc:Fallback>
          </mc:AlternateContent>
        </w:r>
        <w:r>
          <w:rPr>
            <w:noProof/>
          </w:rPr>
          <mc:AlternateContent>
            <mc:Choice Requires="wps">
              <w:drawing>
                <wp:anchor distT="45720" distB="45720" distL="114300" distR="114300" simplePos="0" relativeHeight="251660288" behindDoc="0" locked="0" layoutInCell="1" allowOverlap="1" wp14:anchorId="54E1912F" wp14:editId="6C8BAB0D">
                  <wp:simplePos x="0" y="0"/>
                  <wp:positionH relativeFrom="column">
                    <wp:posOffset>-480060</wp:posOffset>
                  </wp:positionH>
                  <wp:positionV relativeFrom="paragraph">
                    <wp:posOffset>289560</wp:posOffset>
                  </wp:positionV>
                  <wp:extent cx="182880" cy="1409700"/>
                  <wp:effectExtent l="0" t="0" r="762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1409700"/>
                          </a:xfrm>
                          <a:prstGeom prst="rect">
                            <a:avLst/>
                          </a:prstGeom>
                          <a:solidFill>
                            <a:srgbClr val="FFFFFF"/>
                          </a:solidFill>
                          <a:ln w="9525">
                            <a:noFill/>
                            <a:miter lim="800000"/>
                            <a:headEnd/>
                            <a:tailEnd/>
                          </a:ln>
                        </wps:spPr>
                        <wps:txbx>
                          <w:txbxContent>
                            <w:p w14:paraId="60078ECE" w14:textId="77777777" w:rsidR="008C14DF" w:rsidRPr="008053CB" w:rsidRDefault="008C14DF" w:rsidP="008C14DF">
                              <w:pPr>
                                <w:rPr>
                                  <w:b/>
                                  <w:bCs/>
                                  <w:color w:val="4472C4" w:themeColor="accent1"/>
                                  <w:lang w:val="en-CA"/>
                                </w:rPr>
                              </w:pPr>
                              <w:r w:rsidRPr="008053CB">
                                <w:rPr>
                                  <w:b/>
                                  <w:bCs/>
                                  <w:color w:val="4472C4" w:themeColor="accent1"/>
                                  <w:lang w:val="en-CA"/>
                                </w:rPr>
                                <w:t>E</w:t>
                              </w:r>
                              <w:r>
                                <w:rPr>
                                  <w:b/>
                                  <w:bCs/>
                                  <w:color w:val="4472C4" w:themeColor="accent1"/>
                                  <w:lang w:val="en-CA"/>
                                </w:rPr>
                                <w:t>XISTI</w:t>
                              </w:r>
                              <w:r w:rsidRPr="00EF3DBA">
                                <w:rPr>
                                  <w:b/>
                                  <w:bCs/>
                                  <w:noProof/>
                                  <w:color w:val="4472C4" w:themeColor="accent1"/>
                                  <w:lang w:val="en-CA"/>
                                </w:rPr>
                                <w:drawing>
                                  <wp:inline distT="0" distB="0" distL="0" distR="0" wp14:anchorId="65957811" wp14:editId="322C0BA7">
                                    <wp:extent cx="0" cy="0"/>
                                    <wp:effectExtent l="0" t="0" r="0" b="0"/>
                                    <wp:docPr id="107754929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r>
                                <w:rPr>
                                  <w:b/>
                                  <w:bCs/>
                                  <w:color w:val="4472C4" w:themeColor="accent1"/>
                                  <w:lang w:val="en-CA"/>
                                </w:rPr>
                                <w:t>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4E1912F" id="_x0000_t202" coordsize="21600,21600" o:spt="202" path="m,l,21600r21600,l21600,xe">
                  <v:stroke joinstyle="miter"/>
                  <v:path gradientshapeok="t" o:connecttype="rect"/>
                </v:shapetype>
                <v:shape id="Text Box 2" o:spid="_x0000_s1026" type="#_x0000_t202" style="position:absolute;margin-left:-37.8pt;margin-top:22.8pt;width:14.4pt;height:111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" stroked="f">
                  <v:textbox>
                    <w:txbxContent>
                      <w:p w14:paraId="60078ECE" w14:textId="77777777" w:rsidR="008C14DF" w:rsidRPr="008053CB" w:rsidRDefault="008C14DF" w:rsidP="008C14DF">
                        <w:pPr>
                          <w:rPr>
                            <w:b/>
                            <w:bCs/>
                            <w:color w:val="4472C4" w:themeColor="accent1"/>
                            <w:lang w:val="en-CA"/>
                          </w:rPr>
                        </w:pPr>
                        <w:r w:rsidRPr="008053CB">
                          <w:rPr>
                            <w:b/>
                            <w:bCs/>
                            <w:color w:val="4472C4" w:themeColor="accent1"/>
                            <w:lang w:val="en-CA"/>
                          </w:rPr>
                          <w:t>E</w:t>
                        </w:r>
                        <w:r>
                          <w:rPr>
                            <w:b/>
                            <w:bCs/>
                            <w:color w:val="4472C4" w:themeColor="accent1"/>
                            <w:lang w:val="en-CA"/>
                          </w:rPr>
                          <w:t>XISTI</w:t>
                        </w:r>
                        <w:r w:rsidRPr="00EF3DBA">
                          <w:rPr>
                            <w:b/>
                            <w:bCs/>
                            <w:noProof/>
                            <w:color w:val="4472C4" w:themeColor="accent1"/>
                            <w:lang w:val="en-CA"/>
                          </w:rPr>
                          <w:drawing>
                            <wp:inline distT="0" distB="0" distL="0" distR="0" wp14:anchorId="65957811" wp14:editId="322C0BA7">
                              <wp:extent cx="0" cy="0"/>
                              <wp:effectExtent l="0" t="0" r="0" b="0"/>
                              <wp:docPr id="107754929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inline>
                          </w:drawing>
                        </w:r>
                        <w:r>
                          <w:rPr>
                            <w:b/>
                            <w:bCs/>
                            <w:color w:val="4472C4" w:themeColor="accent1"/>
                            <w:lang w:val="en-CA"/>
                          </w:rPr>
                          <w:t>NG</w:t>
                        </w:r>
                      </w:p>
                    </w:txbxContent>
                  </v:textbox>
                  <w10:wrap type="square"/>
                </v:shape>
              </w:pict>
            </mc:Fallback>
          </mc:AlternateContent>
        </w:r>
        <w:r>
          <w:rPr>
            <w:noProof/>
          </w:rPr>
          <mc:AlternateContent>
            <mc:Choice Requires="wps">
              <w:drawing>
                <wp:anchor distT="45720" distB="45720" distL="114300" distR="114300" simplePos="0" relativeHeight="251661312" behindDoc="0" locked="0" layoutInCell="1" allowOverlap="1" wp14:anchorId="452DF454" wp14:editId="0F0315DB">
                  <wp:simplePos x="0" y="0"/>
                  <wp:positionH relativeFrom="column">
                    <wp:posOffset>-473075</wp:posOffset>
                  </wp:positionH>
                  <wp:positionV relativeFrom="paragraph">
                    <wp:posOffset>2212340</wp:posOffset>
                  </wp:positionV>
                  <wp:extent cx="312420" cy="598170"/>
                  <wp:effectExtent l="0" t="0" r="0" b="0"/>
                  <wp:wrapSquare wrapText="bothSides"/>
                  <wp:docPr id="8607540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420" cy="598170"/>
                          </a:xfrm>
                          <a:prstGeom prst="rect">
                            <a:avLst/>
                          </a:prstGeom>
                          <a:solidFill>
                            <a:srgbClr val="FFFFFF"/>
                          </a:solidFill>
                          <a:ln w="9525">
                            <a:noFill/>
                            <a:miter lim="800000"/>
                            <a:headEnd/>
                            <a:tailEnd/>
                          </a:ln>
                        </wps:spPr>
                        <wps:txbx>
                          <w:txbxContent>
                            <w:p w14:paraId="5EC7D996" w14:textId="77777777" w:rsidR="008C14DF" w:rsidRPr="008053CB" w:rsidRDefault="008C14DF" w:rsidP="008C14DF">
                              <w:pPr>
                                <w:rPr>
                                  <w:b/>
                                  <w:bCs/>
                                  <w:color w:val="4472C4" w:themeColor="accent1"/>
                                  <w:lang w:val="en-CA"/>
                                </w:rPr>
                              </w:pPr>
                              <w:r>
                                <w:rPr>
                                  <w:b/>
                                  <w:bCs/>
                                  <w:color w:val="4472C4" w:themeColor="accent1"/>
                                  <w:lang w:val="en-CA"/>
                                </w:rPr>
                                <w:t>NEW</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2DF454" id="_x0000_s1027" type="#_x0000_t202" style="position:absolute;margin-left:-37.25pt;margin-top:174.2pt;width:24.6pt;height:47.1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" stroked="f">
                  <v:textbox>
                    <w:txbxContent>
                      <w:p w14:paraId="5EC7D996" w14:textId="77777777" w:rsidR="008C14DF" w:rsidRPr="008053CB" w:rsidRDefault="008C14DF" w:rsidP="008C14DF">
                        <w:pPr>
                          <w:rPr>
                            <w:b/>
                            <w:bCs/>
                            <w:color w:val="4472C4" w:themeColor="accent1"/>
                            <w:lang w:val="en-CA"/>
                          </w:rPr>
                        </w:pPr>
                        <w:r>
                          <w:rPr>
                            <w:b/>
                            <w:bCs/>
                            <w:color w:val="4472C4" w:themeColor="accent1"/>
                            <w:lang w:val="en-CA"/>
                          </w:rPr>
                          <w:t>NEW</w:t>
                        </w:r>
                      </w:p>
                    </w:txbxContent>
                  </v:textbox>
                  <w10:wrap type="square"/>
                </v:shape>
              </w:pict>
            </mc:Fallback>
          </mc:AlternateContent>
        </w:r>
        <w:r>
          <w:rPr>
            <w:noProof/>
          </w:rPr>
          <mc:AlternateContent>
            <mc:Choice Requires="wps">
              <w:drawing>
                <wp:anchor distT="0" distB="0" distL="114300" distR="114300" simplePos="0" relativeHeight="251659264" behindDoc="0" locked="0" layoutInCell="1" allowOverlap="1" wp14:anchorId="046A3626" wp14:editId="79ABFD22">
                  <wp:simplePos x="0" y="0"/>
                  <wp:positionH relativeFrom="column">
                    <wp:posOffset>-160020</wp:posOffset>
                  </wp:positionH>
                  <wp:positionV relativeFrom="paragraph">
                    <wp:posOffset>1807845</wp:posOffset>
                  </wp:positionV>
                  <wp:extent cx="45085" cy="1207135"/>
                  <wp:effectExtent l="0" t="0" r="12065" b="12065"/>
                  <wp:wrapNone/>
                  <wp:docPr id="702232683" name="Left Brace 8"/>
                  <wp:cNvGraphicFramePr/>
                  <a:graphic xmlns:a="http://schemas.openxmlformats.org/drawingml/2006/main">
                    <a:graphicData uri="http://schemas.microsoft.com/office/word/2010/wordprocessingShape">
                      <wps:wsp>
                        <wps:cNvSpPr/>
                        <wps:spPr>
                          <a:xfrm>
                            <a:off x="0" y="0"/>
                            <a:ext cx="45085" cy="1207135"/>
                          </a:xfrm>
                          <a:prstGeom prst="leftBrace">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C4B7EE" id="Left Brace 8" o:spid="_x0000_s1026" type="#_x0000_t87" style="position:absolute;margin-left:-12.6pt;margin-top:142.35pt;width:3.55pt;height:95.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" adj="67" strokecolor="#4472c4 [3204]" strokeweight=".5pt">
                  <v:stroke joinstyle="miter"/>
                </v:shape>
              </w:pict>
            </mc:Fallback>
          </mc:AlternateContent>
        </w:r>
      </w:ins>
    </w:p>
    <w:p w14:paraId="086D9645" w14:textId="7914A55C" w:rsidR="008C14DF" w:rsidRDefault="008C14DF" w:rsidP="008C14DF">
      <w:pPr>
        <w:rPr>
          <w:ins w:id="5251" w:author="Djapic, R. (Relja)" w:date="2025-09-04T08:52:00Z" w16du:dateUtc="2025-09-04T06:52:00Z"/>
        </w:rPr>
      </w:pPr>
      <w:bookmarkStart w:id="5252" w:name="_Toc146539441"/>
      <w:bookmarkEnd w:id="5043"/>
      <w:ins w:id="5253" w:author="Djapic, R. (Relja)" w:date="2025-09-04T08:48:00Z" w16du:dateUtc="2025-09-04T06:48:00Z">
        <w:r>
          <w:t>Table 6.</w:t>
        </w:r>
      </w:ins>
      <w:ins w:id="5254" w:author="Djapic, R. (Relja)" w:date="2025-09-04T08:51:00Z" w16du:dateUtc="2025-09-04T06:51:00Z">
        <w:r>
          <w:t>20</w:t>
        </w:r>
      </w:ins>
      <w:ins w:id="5255" w:author="Djapic, R. (Relja)" w:date="2025-09-04T08:48:00Z" w16du:dateUtc="2025-09-04T06:48:00Z">
        <w:r>
          <w:t>.</w:t>
        </w:r>
      </w:ins>
      <w:ins w:id="5256" w:author="Djapic, R. (Relja)" w:date="2025-09-04T08:51:00Z" w16du:dateUtc="2025-09-04T06:51:00Z">
        <w:r>
          <w:t>1</w:t>
        </w:r>
      </w:ins>
      <w:ins w:id="5257" w:author="Djapic, R. (Relja)" w:date="2025-09-04T08:48:00Z" w16du:dateUtc="2025-09-04T06:48:00Z">
        <w:r>
          <w:t>-2 below is intended to be used for the case of IP transport for IMS voice.</w:t>
        </w:r>
      </w:ins>
    </w:p>
    <w:p w14:paraId="49AC3933" w14:textId="77777777" w:rsidR="008C14DF" w:rsidRDefault="008C14DF" w:rsidP="008C14DF">
      <w:pPr>
        <w:rPr>
          <w:ins w:id="5258" w:author="Djapic, R. (Relja)" w:date="2025-09-04T08:52:00Z" w16du:dateUtc="2025-09-04T06:52:00Z"/>
          <w:lang w:val="en-CA"/>
        </w:rPr>
      </w:pPr>
    </w:p>
    <w:p w14:paraId="1DC0230F" w14:textId="77777777" w:rsidR="008C14DF" w:rsidRDefault="008C14DF" w:rsidP="008C14DF">
      <w:pPr>
        <w:rPr>
          <w:ins w:id="5259" w:author="Djapic, R. (Relja)" w:date="2025-09-04T08:52:00Z" w16du:dateUtc="2025-09-04T06:52:00Z"/>
          <w:lang w:val="en-CA"/>
        </w:rPr>
      </w:pPr>
    </w:p>
    <w:p w14:paraId="3B65D291" w14:textId="77777777" w:rsidR="008C14DF" w:rsidRDefault="008C14DF" w:rsidP="008C14DF">
      <w:pPr>
        <w:rPr>
          <w:ins w:id="5260" w:author="Djapic, R. (Relja)" w:date="2025-09-04T08:48:00Z" w16du:dateUtc="2025-09-04T06:48:00Z"/>
          <w:lang w:val="en-CA"/>
        </w:rPr>
      </w:pPr>
    </w:p>
    <w:p w14:paraId="6F2A7941" w14:textId="46027636" w:rsidR="008C14DF" w:rsidRDefault="008C14DF" w:rsidP="008C14DF">
      <w:pPr>
        <w:pStyle w:val="TF"/>
        <w:rPr>
          <w:ins w:id="5261" w:author="Djapic, R. (Relja)" w:date="2025-09-04T08:48:00Z" w16du:dateUtc="2025-09-04T06:48:00Z"/>
          <w:lang w:val="en-CA"/>
        </w:rPr>
      </w:pPr>
      <w:ins w:id="5262" w:author="Djapic, R. (Relja)" w:date="2025-09-04T08:48:00Z" w16du:dateUtc="2025-09-04T06:48:00Z">
        <w:r w:rsidRPr="00161D9F">
          <w:rPr>
            <w:lang w:val="en-CA"/>
          </w:rPr>
          <w:lastRenderedPageBreak/>
          <w:t>Table 6.</w:t>
        </w:r>
      </w:ins>
      <w:ins w:id="5263" w:author="Djapic, R. (Relja)" w:date="2025-09-04T08:51:00Z" w16du:dateUtc="2025-09-04T06:51:00Z">
        <w:r>
          <w:rPr>
            <w:lang w:val="en-CA"/>
          </w:rPr>
          <w:t>20</w:t>
        </w:r>
      </w:ins>
      <w:ins w:id="5264" w:author="Djapic, R. (Relja)" w:date="2025-09-04T08:48:00Z" w16du:dateUtc="2025-09-04T06:48:00Z">
        <w:r w:rsidRPr="00161D9F">
          <w:rPr>
            <w:lang w:val="en-CA"/>
          </w:rPr>
          <w:t>.</w:t>
        </w:r>
      </w:ins>
      <w:ins w:id="5265" w:author="Djapic, R. (Relja)" w:date="2025-09-04T08:52:00Z" w16du:dateUtc="2025-09-04T06:52:00Z">
        <w:r>
          <w:rPr>
            <w:lang w:val="en-CA"/>
          </w:rPr>
          <w:t>1</w:t>
        </w:r>
      </w:ins>
      <w:ins w:id="5266" w:author="Djapic, R. (Relja)" w:date="2025-09-04T08:48:00Z" w16du:dateUtc="2025-09-04T06:48:00Z">
        <w:r w:rsidRPr="00161D9F">
          <w:rPr>
            <w:lang w:val="en-CA"/>
          </w:rPr>
          <w:t>-</w:t>
        </w:r>
        <w:r>
          <w:rPr>
            <w:lang w:val="en-CA"/>
          </w:rPr>
          <w:t>2</w:t>
        </w:r>
        <w:r w:rsidRPr="00161D9F">
          <w:rPr>
            <w:lang w:val="en-CA"/>
          </w:rPr>
          <w:t xml:space="preserve"> </w:t>
        </w:r>
        <w:r>
          <w:rPr>
            <w:lang w:val="en-CA"/>
          </w:rPr>
          <w:t xml:space="preserve">SIP proposed headers in case of IP of IMS Voice </w:t>
        </w:r>
      </w:ins>
    </w:p>
    <w:p w14:paraId="4B7AA88D" w14:textId="77777777" w:rsidR="008C14DF" w:rsidRDefault="008C14DF" w:rsidP="008C14DF">
      <w:pPr>
        <w:pStyle w:val="TF"/>
        <w:rPr>
          <w:ins w:id="5267" w:author="Djapic, R. (Relja)" w:date="2025-09-04T08:48:00Z" w16du:dateUtc="2025-09-04T06:48:00Z"/>
          <w:lang w:val="en-CA"/>
        </w:rPr>
      </w:pPr>
      <w:ins w:id="5268" w:author="Djapic, R. (Relja)" w:date="2025-09-04T08:48:00Z" w16du:dateUtc="2025-09-04T06:48:00Z">
        <w:r w:rsidRPr="006A02AE">
          <w:rPr>
            <w:noProof/>
          </w:rPr>
          <w:drawing>
            <wp:inline distT="0" distB="0" distL="0" distR="0" wp14:anchorId="561AFD6F" wp14:editId="64795D5E">
              <wp:extent cx="6120765" cy="3584575"/>
              <wp:effectExtent l="0" t="0" r="0" b="0"/>
              <wp:docPr id="11608558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6120765" cy="3584575"/>
                      </a:xfrm>
                      <a:prstGeom prst="rect">
                        <a:avLst/>
                      </a:prstGeom>
                      <a:noFill/>
                      <a:ln>
                        <a:noFill/>
                      </a:ln>
                    </pic:spPr>
                  </pic:pic>
                </a:graphicData>
              </a:graphic>
            </wp:inline>
          </w:drawing>
        </w:r>
      </w:ins>
    </w:p>
    <w:p w14:paraId="3BA0FF77" w14:textId="73AE4D7B" w:rsidR="008C14DF" w:rsidRPr="0006378A" w:rsidRDefault="008C14DF" w:rsidP="008C14DF">
      <w:pPr>
        <w:pStyle w:val="Heading3"/>
        <w:rPr>
          <w:ins w:id="5269" w:author="Djapic, R. (Relja)" w:date="2025-09-04T08:48:00Z" w16du:dateUtc="2025-09-04T06:48:00Z"/>
        </w:rPr>
      </w:pPr>
      <w:bookmarkStart w:id="5270" w:name="_Toc207872160"/>
      <w:ins w:id="5271" w:author="Djapic, R. (Relja)" w:date="2025-09-04T08:48:00Z" w16du:dateUtc="2025-09-04T06:48:00Z">
        <w:r w:rsidRPr="0006378A">
          <w:t>6.</w:t>
        </w:r>
      </w:ins>
      <w:ins w:id="5272" w:author="Djapic, R. (Relja)" w:date="2025-09-04T08:52:00Z" w16du:dateUtc="2025-09-04T06:52:00Z">
        <w:r>
          <w:t>20</w:t>
        </w:r>
      </w:ins>
      <w:ins w:id="5273" w:author="Djapic, R. (Relja)" w:date="2025-09-04T08:48:00Z" w16du:dateUtc="2025-09-04T06:48:00Z">
        <w:r w:rsidRPr="0006378A">
          <w:t>.</w:t>
        </w:r>
      </w:ins>
      <w:ins w:id="5274" w:author="Djapic, R. (Relja)" w:date="2025-09-04T08:52:00Z" w16du:dateUtc="2025-09-04T06:52:00Z">
        <w:r>
          <w:t>2</w:t>
        </w:r>
      </w:ins>
      <w:ins w:id="5275" w:author="Djapic, R. (Relja)" w:date="2025-09-04T08:48:00Z" w16du:dateUtc="2025-09-04T06:48:00Z">
        <w:r w:rsidRPr="0006378A">
          <w:tab/>
          <w:t>Procedures</w:t>
        </w:r>
        <w:bookmarkEnd w:id="5252"/>
        <w:bookmarkEnd w:id="5270"/>
      </w:ins>
    </w:p>
    <w:p w14:paraId="2A7554B2" w14:textId="16078181" w:rsidR="008C14DF" w:rsidRDefault="008C14DF" w:rsidP="008C14DF">
      <w:pPr>
        <w:pStyle w:val="Heading4"/>
        <w:rPr>
          <w:ins w:id="5276" w:author="Djapic, R. (Relja)" w:date="2025-09-04T08:48:00Z" w16du:dateUtc="2025-09-04T06:48:00Z"/>
        </w:rPr>
      </w:pPr>
      <w:bookmarkStart w:id="5277" w:name="_Toc207872161"/>
      <w:ins w:id="5278" w:author="Djapic, R. (Relja)" w:date="2025-09-04T08:48:00Z" w16du:dateUtc="2025-09-04T06:48:00Z">
        <w:r>
          <w:t>6.</w:t>
        </w:r>
      </w:ins>
      <w:ins w:id="5279" w:author="Djapic, R. (Relja)" w:date="2025-09-04T08:52:00Z" w16du:dateUtc="2025-09-04T06:52:00Z">
        <w:r>
          <w:t>20</w:t>
        </w:r>
      </w:ins>
      <w:ins w:id="5280" w:author="Djapic, R. (Relja)" w:date="2025-09-04T08:48:00Z" w16du:dateUtc="2025-09-04T06:48:00Z">
        <w:r>
          <w:t>.</w:t>
        </w:r>
      </w:ins>
      <w:ins w:id="5281" w:author="Djapic, R. (Relja)" w:date="2025-09-04T08:52:00Z" w16du:dateUtc="2025-09-04T06:52:00Z">
        <w:r>
          <w:t>2</w:t>
        </w:r>
      </w:ins>
      <w:ins w:id="5282" w:author="Djapic, R. (Relja)" w:date="2025-09-04T08:48:00Z" w16du:dateUtc="2025-09-04T06:48:00Z">
        <w:r>
          <w:t>.1 IMS Session Initiation with preconditions and 100rel</w:t>
        </w:r>
        <w:bookmarkEnd w:id="5277"/>
        <w:r>
          <w:t xml:space="preserve"> </w:t>
        </w:r>
      </w:ins>
    </w:p>
    <w:p w14:paraId="723EE9AF" w14:textId="77777777" w:rsidR="008C14DF" w:rsidRDefault="008C14DF" w:rsidP="008C14DF">
      <w:pPr>
        <w:rPr>
          <w:ins w:id="5283" w:author="Djapic, R. (Relja)" w:date="2025-09-04T08:48:00Z" w16du:dateUtc="2025-09-04T06:48:00Z"/>
        </w:rPr>
      </w:pPr>
      <w:ins w:id="5284" w:author="Djapic, R. (Relja)" w:date="2025-09-04T08:48:00Z" w16du:dateUtc="2025-09-04T06:48:00Z">
        <w:r>
          <w:t>The call flow depicts an example for session establishment using preconditions and reliable provisional response for 183.</w:t>
        </w:r>
      </w:ins>
    </w:p>
    <w:p w14:paraId="7297C12D" w14:textId="77777777" w:rsidR="008C14DF" w:rsidRPr="0059028B" w:rsidRDefault="008C14DF" w:rsidP="008C14DF">
      <w:pPr>
        <w:rPr>
          <w:ins w:id="5285" w:author="Djapic, R. (Relja)" w:date="2025-09-04T08:48:00Z" w16du:dateUtc="2025-09-04T06:48:00Z"/>
        </w:rPr>
      </w:pPr>
      <w:ins w:id="5286" w:author="Djapic, R. (Relja)" w:date="2025-09-04T08:48:00Z" w16du:dateUtc="2025-09-04T06:48:00Z">
        <w:r w:rsidRPr="0059028B">
          <w:t>The tables referenced in the call flow steps assume a NIDD for IMS voice.</w:t>
        </w:r>
      </w:ins>
    </w:p>
    <w:p w14:paraId="42DADD0C" w14:textId="77777777" w:rsidR="008C14DF" w:rsidRPr="00A96F85" w:rsidRDefault="008C14DF" w:rsidP="008C14DF">
      <w:pPr>
        <w:rPr>
          <w:ins w:id="5287" w:author="Djapic, R. (Relja)" w:date="2025-09-04T08:48:00Z" w16du:dateUtc="2025-09-04T06:48:00Z"/>
          <w:lang w:val="en-US"/>
        </w:rPr>
      </w:pPr>
      <w:ins w:id="5288" w:author="Djapic, R. (Relja)" w:date="2025-09-04T08:48:00Z" w16du:dateUtc="2025-09-04T06:48:00Z">
        <w:r w:rsidRPr="0059028B">
          <w:rPr>
            <w:lang w:val="en-US"/>
          </w:rPr>
          <w:t>It is also assumed that the UE obtains a P-CSCF address information supporting GEO-Gm interface during the IMS PDN connection establishment procedure.</w:t>
        </w:r>
      </w:ins>
    </w:p>
    <w:p w14:paraId="615EFF62" w14:textId="77777777" w:rsidR="008C14DF" w:rsidRDefault="008C14DF" w:rsidP="008C14DF">
      <w:pPr>
        <w:rPr>
          <w:ins w:id="5289" w:author="Djapic, R. (Relja)" w:date="2025-09-04T08:48:00Z" w16du:dateUtc="2025-09-04T06:48:00Z"/>
        </w:rPr>
      </w:pPr>
    </w:p>
    <w:p w14:paraId="14782D45" w14:textId="77777777" w:rsidR="008C14DF" w:rsidRDefault="008C14DF" w:rsidP="008C14DF">
      <w:pPr>
        <w:rPr>
          <w:ins w:id="5290" w:author="Djapic, R. (Relja)" w:date="2025-09-04T08:48:00Z" w16du:dateUtc="2025-09-04T06:48:00Z"/>
        </w:rPr>
      </w:pPr>
      <w:ins w:id="5291" w:author="Djapic, R. (Relja)" w:date="2025-09-04T08:48:00Z" w16du:dateUtc="2025-09-04T06:48:00Z">
        <w:r>
          <w:object w:dxaOrig="10405" w:dyaOrig="11785" w14:anchorId="7ED22CA4">
            <v:shape id="_x0000_i1075" type="#_x0000_t75" style="width:520.3pt;height:526.55pt" o:ole="">
              <v:imagedata r:id="rId92" o:title="" cropbottom="7219f"/>
            </v:shape>
            <o:OLEObject Type="Embed" ProgID="Visio.Drawing.15" ShapeID="_x0000_i1075" DrawAspect="Content" ObjectID="_1818559861" r:id="rId93"/>
          </w:object>
        </w:r>
      </w:ins>
    </w:p>
    <w:p w14:paraId="616D5B4C" w14:textId="5296BFA0" w:rsidR="008C14DF" w:rsidRDefault="008C14DF" w:rsidP="008C14DF">
      <w:pPr>
        <w:pStyle w:val="TH"/>
        <w:ind w:left="3408" w:firstLine="284"/>
        <w:jc w:val="left"/>
        <w:rPr>
          <w:ins w:id="5292" w:author="Djapic, R. (Relja)" w:date="2025-09-04T08:48:00Z" w16du:dateUtc="2025-09-04T06:48:00Z"/>
        </w:rPr>
      </w:pPr>
      <w:bookmarkStart w:id="5293" w:name="_Hlk193448589"/>
      <w:ins w:id="5294" w:author="Djapic, R. (Relja)" w:date="2025-09-04T08:48:00Z" w16du:dateUtc="2025-09-04T06:48:00Z">
        <w:r>
          <w:t>Figure 6.</w:t>
        </w:r>
      </w:ins>
      <w:ins w:id="5295" w:author="Djapic, R. (Relja)" w:date="2025-09-04T08:52:00Z" w16du:dateUtc="2025-09-04T06:52:00Z">
        <w:r>
          <w:t>20</w:t>
        </w:r>
      </w:ins>
      <w:ins w:id="5296" w:author="Djapic, R. (Relja)" w:date="2025-09-04T08:48:00Z" w16du:dateUtc="2025-09-04T06:48:00Z">
        <w:r>
          <w:t>.</w:t>
        </w:r>
      </w:ins>
      <w:ins w:id="5297" w:author="Djapic, R. (Relja)" w:date="2025-09-04T08:52:00Z" w16du:dateUtc="2025-09-04T06:52:00Z">
        <w:r>
          <w:t>2</w:t>
        </w:r>
      </w:ins>
      <w:ins w:id="5298" w:author="Djapic, R. (Relja)" w:date="2025-09-04T08:48:00Z" w16du:dateUtc="2025-09-04T06:48:00Z">
        <w:r>
          <w:t>.1-1 Originating IMS Session</w:t>
        </w:r>
      </w:ins>
    </w:p>
    <w:bookmarkEnd w:id="5293"/>
    <w:p w14:paraId="3B546B65" w14:textId="77777777" w:rsidR="008C14DF" w:rsidRDefault="008C14DF" w:rsidP="008C14DF">
      <w:pPr>
        <w:rPr>
          <w:ins w:id="5299" w:author="Djapic, R. (Relja)" w:date="2025-09-04T08:48:00Z" w16du:dateUtc="2025-09-04T06:48:00Z"/>
        </w:rPr>
      </w:pPr>
      <w:ins w:id="5300" w:author="Djapic, R. (Relja)" w:date="2025-09-04T08:48:00Z" w16du:dateUtc="2025-09-04T06:48:00Z">
        <w:r>
          <w:t>The following is a brief description in the call flow:</w:t>
        </w:r>
      </w:ins>
    </w:p>
    <w:p w14:paraId="30A8D40A" w14:textId="77777777" w:rsidR="008C14DF" w:rsidRPr="004538EF" w:rsidRDefault="008C14DF" w:rsidP="008C14DF">
      <w:pPr>
        <w:pStyle w:val="B1"/>
        <w:numPr>
          <w:ilvl w:val="0"/>
          <w:numId w:val="44"/>
        </w:numPr>
        <w:rPr>
          <w:ins w:id="5301" w:author="Djapic, R. (Relja)" w:date="2025-09-04T08:48:00Z" w16du:dateUtc="2025-09-04T06:48:00Z"/>
        </w:rPr>
      </w:pPr>
      <w:ins w:id="5302" w:author="Djapic, R. (Relja)" w:date="2025-09-04T08:48:00Z" w16du:dateUtc="2025-09-04T06:48:00Z">
        <w:r w:rsidRPr="004538EF">
          <w:t xml:space="preserve">In step 1 the UE registers as per existing procedures in TS 24.229 [16]. The P-CSCF stores the contact information without the feature tags, Cell-ID information, Allow, and the registered identity information. Or the UE can decide to register using new Geo GM message-based registration. </w:t>
        </w:r>
      </w:ins>
    </w:p>
    <w:p w14:paraId="57DB4F02" w14:textId="77777777" w:rsidR="008C14DF" w:rsidRPr="004538EF" w:rsidRDefault="008C14DF" w:rsidP="008C14DF">
      <w:pPr>
        <w:pStyle w:val="NO"/>
        <w:rPr>
          <w:ins w:id="5303" w:author="Djapic, R. (Relja)" w:date="2025-09-04T08:48:00Z" w16du:dateUtc="2025-09-04T06:48:00Z"/>
        </w:rPr>
      </w:pPr>
      <w:ins w:id="5304" w:author="Djapic, R. (Relja)" w:date="2025-09-04T08:48:00Z" w16du:dateUtc="2025-09-04T06:48:00Z">
        <w:r w:rsidRPr="004538EF">
          <w:t xml:space="preserve">NOTE: </w:t>
        </w:r>
        <w:r w:rsidRPr="004538EF">
          <w:tab/>
          <w:t xml:space="preserve">The UE using existing text-based SIP registration or Geo GM based SIP registration can be based on UE’s knowledge of serving PLMN supporting voice services over GEO NTN access. </w:t>
        </w:r>
      </w:ins>
    </w:p>
    <w:p w14:paraId="1372F598" w14:textId="77777777" w:rsidR="008C14DF" w:rsidRPr="004538EF" w:rsidRDefault="008C14DF" w:rsidP="008C14DF">
      <w:pPr>
        <w:pStyle w:val="B1"/>
        <w:numPr>
          <w:ilvl w:val="0"/>
          <w:numId w:val="44"/>
        </w:numPr>
        <w:rPr>
          <w:ins w:id="5305" w:author="Djapic, R. (Relja)" w:date="2025-09-04T08:48:00Z" w16du:dateUtc="2025-09-04T06:48:00Z"/>
        </w:rPr>
      </w:pPr>
      <w:ins w:id="5306" w:author="Djapic, R. (Relja)" w:date="2025-09-04T08:48:00Z" w16du:dateUtc="2025-09-04T06:48:00Z">
        <w:r w:rsidRPr="004538EF">
          <w:t>In step 2, a UE is in IDLE mode performs the Service Request Procedure to get connected and subsequently initiates an IMS session.</w:t>
        </w:r>
      </w:ins>
    </w:p>
    <w:p w14:paraId="3C4470FB" w14:textId="22CDA079" w:rsidR="008C14DF" w:rsidRPr="00AB5864" w:rsidRDefault="008C14DF" w:rsidP="008C14DF">
      <w:pPr>
        <w:pStyle w:val="B1"/>
        <w:numPr>
          <w:ilvl w:val="0"/>
          <w:numId w:val="44"/>
        </w:numPr>
        <w:rPr>
          <w:ins w:id="5307" w:author="Djapic, R. (Relja)" w:date="2025-09-04T08:48:00Z" w16du:dateUtc="2025-09-04T06:48:00Z"/>
        </w:rPr>
      </w:pPr>
      <w:ins w:id="5308" w:author="Djapic, R. (Relja)" w:date="2025-09-04T08:48:00Z" w16du:dateUtc="2025-09-04T06:48:00Z">
        <w:r w:rsidRPr="00AB5864">
          <w:lastRenderedPageBreak/>
          <w:t xml:space="preserve">In step </w:t>
        </w:r>
        <w:r>
          <w:t>3</w:t>
        </w:r>
        <w:r w:rsidRPr="00AB5864">
          <w:t>, the P-CSCF receives a GEO Gm INVITE that includes the information in Table 6.</w:t>
        </w:r>
      </w:ins>
      <w:ins w:id="5309" w:author="Djapic, R. (Relja)" w:date="2025-09-04T08:53:00Z" w16du:dateUtc="2025-09-04T06:53:00Z">
        <w:r>
          <w:t>20</w:t>
        </w:r>
      </w:ins>
      <w:ins w:id="5310" w:author="Djapic, R. (Relja)" w:date="2025-09-04T08:48:00Z" w16du:dateUtc="2025-09-04T06:48:00Z">
        <w:r w:rsidRPr="00AB5864">
          <w:t>.</w:t>
        </w:r>
      </w:ins>
      <w:ins w:id="5311" w:author="Djapic, R. (Relja)" w:date="2025-09-04T08:53:00Z" w16du:dateUtc="2025-09-04T06:53:00Z">
        <w:r>
          <w:t>2</w:t>
        </w:r>
      </w:ins>
      <w:ins w:id="5312" w:author="Djapic, R. (Relja)" w:date="2025-09-04T08:48:00Z" w16du:dateUtc="2025-09-04T06:48:00Z">
        <w:r w:rsidRPr="00AB5864">
          <w:t xml:space="preserve">.1-1 per the column entitled </w:t>
        </w:r>
        <w:r>
          <w:t>“IE included</w:t>
        </w:r>
        <w:r w:rsidRPr="00AB5864">
          <w:t xml:space="preserve"> in Geo Gm</w:t>
        </w:r>
        <w:r>
          <w:t>” under the INVITE UL banner</w:t>
        </w:r>
        <w:r w:rsidRPr="00AB5864">
          <w:t xml:space="preserve">. The P-CSCF stores the </w:t>
        </w:r>
        <w:r>
          <w:t xml:space="preserve">received </w:t>
        </w:r>
        <w:r w:rsidRPr="00AB5864">
          <w:t xml:space="preserve">call ID, Cseq, To-id, </w:t>
        </w:r>
        <w:r>
          <w:t>Cell-ID</w:t>
        </w:r>
        <w:r w:rsidRPr="00AB5864">
          <w:t>, Supported</w:t>
        </w:r>
        <w:r>
          <w:t xml:space="preserve">, </w:t>
        </w:r>
        <w:r w:rsidRPr="00AB5864">
          <w:t xml:space="preserve">Require </w:t>
        </w:r>
        <w:r>
          <w:t xml:space="preserve">and precondition &amp; codec negotiation </w:t>
        </w:r>
        <w:r w:rsidRPr="00AB5864">
          <w:t xml:space="preserve">information </w:t>
        </w:r>
        <w:r>
          <w:t>for later use.</w:t>
        </w:r>
      </w:ins>
    </w:p>
    <w:p w14:paraId="28AF1FD5" w14:textId="77777777" w:rsidR="008C14DF" w:rsidRDefault="008C14DF" w:rsidP="008C14DF">
      <w:pPr>
        <w:pStyle w:val="B1"/>
        <w:numPr>
          <w:ilvl w:val="0"/>
          <w:numId w:val="44"/>
        </w:numPr>
        <w:rPr>
          <w:ins w:id="5313" w:author="Djapic, R. (Relja)" w:date="2025-09-04T08:48:00Z" w16du:dateUtc="2025-09-04T06:48:00Z"/>
        </w:rPr>
      </w:pPr>
      <w:ins w:id="5314" w:author="Djapic, R. (Relja)" w:date="2025-09-04T08:48:00Z" w16du:dateUtc="2025-09-04T06:48:00Z">
        <w:r>
          <w:t xml:space="preserve">In step 4, the P-CSCF answers with a GEO Gm progress (Reason 100) message to the UE that includes the call ID, and appropriate Cseq. No other information is required in this message. </w:t>
        </w:r>
      </w:ins>
    </w:p>
    <w:p w14:paraId="6164EF44" w14:textId="77777777" w:rsidR="008C14DF" w:rsidRDefault="008C14DF" w:rsidP="008C14DF">
      <w:pPr>
        <w:pStyle w:val="B1"/>
        <w:numPr>
          <w:ilvl w:val="0"/>
          <w:numId w:val="44"/>
        </w:numPr>
        <w:rPr>
          <w:ins w:id="5315" w:author="Djapic, R. (Relja)" w:date="2025-09-04T08:48:00Z" w16du:dateUtc="2025-09-04T06:48:00Z"/>
        </w:rPr>
      </w:pPr>
      <w:ins w:id="5316" w:author="Djapic, R. (Relja)" w:date="2025-09-04T08:48:00Z" w16du:dateUtc="2025-09-04T06:48:00Z">
        <w:r>
          <w:t>In step 5 the P-CSCF reserves the necessary resources in the AGW using existing procedures in TS 23.228 [6]</w:t>
        </w:r>
      </w:ins>
    </w:p>
    <w:p w14:paraId="783BE914" w14:textId="18B14FD6" w:rsidR="008C14DF" w:rsidRDefault="008C14DF" w:rsidP="008C14DF">
      <w:pPr>
        <w:pStyle w:val="B1"/>
        <w:numPr>
          <w:ilvl w:val="0"/>
          <w:numId w:val="44"/>
        </w:numPr>
        <w:rPr>
          <w:ins w:id="5317" w:author="Djapic, R. (Relja)" w:date="2025-09-04T08:48:00Z" w16du:dateUtc="2025-09-04T06:48:00Z"/>
        </w:rPr>
      </w:pPr>
      <w:ins w:id="5318" w:author="Djapic, R. (Relja)" w:date="2025-09-04T08:48:00Z" w16du:dateUtc="2025-09-04T06:48:00Z">
        <w:r>
          <w:t>In step 6, P-CSCF generates a SIP INVITE towards the S-CSCF and populate the needed SIP headers to comply to Mw as depicted in Table 6.</w:t>
        </w:r>
      </w:ins>
      <w:ins w:id="5319" w:author="Djapic, R. (Relja)" w:date="2025-09-04T08:53:00Z" w16du:dateUtc="2025-09-04T06:53:00Z">
        <w:r>
          <w:t>20</w:t>
        </w:r>
      </w:ins>
      <w:ins w:id="5320" w:author="Djapic, R. (Relja)" w:date="2025-09-04T08:48:00Z" w16du:dateUtc="2025-09-04T06:48:00Z">
        <w:r>
          <w:t>.</w:t>
        </w:r>
      </w:ins>
      <w:ins w:id="5321" w:author="Djapic, R. (Relja)" w:date="2025-09-04T08:53:00Z" w16du:dateUtc="2025-09-04T06:53:00Z">
        <w:r>
          <w:t>2</w:t>
        </w:r>
      </w:ins>
      <w:ins w:id="5322" w:author="Djapic, R. (Relja)" w:date="2025-09-04T08:48:00Z" w16du:dateUtc="2025-09-04T06:48:00Z">
        <w:r>
          <w:t>.1-1 per the column entitled “</w:t>
        </w:r>
        <w:r w:rsidRPr="00834B5D">
          <w:t>P-CSCF processing towards the next hop (Mw)</w:t>
        </w:r>
        <w:r>
          <w:t xml:space="preserve"> under the “INVITE (UL)” banner. For interworking purposes, P-CSCF holds an association between the incoming and outgoing session with the appropriate IE stored for each session.</w:t>
        </w:r>
      </w:ins>
    </w:p>
    <w:p w14:paraId="2D699B41" w14:textId="77777777" w:rsidR="008C14DF" w:rsidRDefault="008C14DF" w:rsidP="008C14DF">
      <w:pPr>
        <w:pStyle w:val="B1"/>
        <w:numPr>
          <w:ilvl w:val="0"/>
          <w:numId w:val="44"/>
        </w:numPr>
        <w:rPr>
          <w:ins w:id="5323" w:author="Djapic, R. (Relja)" w:date="2025-09-04T08:48:00Z" w16du:dateUtc="2025-09-04T06:48:00Z"/>
        </w:rPr>
      </w:pPr>
      <w:ins w:id="5324" w:author="Djapic, R. (Relja)" w:date="2025-09-04T08:48:00Z" w16du:dateUtc="2025-09-04T06:48:00Z">
        <w:r>
          <w:t xml:space="preserve">In step 7, P-CSCF receives a 183 Session Progress from the remote end, including the SDP Answer.  </w:t>
        </w:r>
      </w:ins>
    </w:p>
    <w:p w14:paraId="4775D12C" w14:textId="77777777" w:rsidR="008C14DF" w:rsidRDefault="008C14DF" w:rsidP="008C14DF">
      <w:pPr>
        <w:pStyle w:val="B1"/>
        <w:numPr>
          <w:ilvl w:val="0"/>
          <w:numId w:val="44"/>
        </w:numPr>
        <w:rPr>
          <w:ins w:id="5325" w:author="Djapic, R. (Relja)" w:date="2025-09-04T08:48:00Z" w16du:dateUtc="2025-09-04T06:48:00Z"/>
        </w:rPr>
      </w:pPr>
      <w:ins w:id="5326" w:author="Djapic, R. (Relja)" w:date="2025-09-04T08:48:00Z" w16du:dateUtc="2025-09-04T06:48:00Z">
        <w:r>
          <w:t xml:space="preserve">In step 8, P-CSCF initiates the dedicated bearer establishment using existing procedures. The detail of the procedure varies depending on how IMS Voice is transported over the dedicated bearer: </w:t>
        </w:r>
      </w:ins>
    </w:p>
    <w:p w14:paraId="0DE6668B" w14:textId="77777777" w:rsidR="008C14DF" w:rsidRDefault="008C14DF" w:rsidP="008C14DF">
      <w:pPr>
        <w:pStyle w:val="B1"/>
        <w:numPr>
          <w:ilvl w:val="1"/>
          <w:numId w:val="44"/>
        </w:numPr>
        <w:rPr>
          <w:ins w:id="5327" w:author="Djapic, R. (Relja)" w:date="2025-09-04T08:48:00Z" w16du:dateUtc="2025-09-04T06:48:00Z"/>
        </w:rPr>
      </w:pPr>
      <w:ins w:id="5328" w:author="Djapic, R. (Relja)" w:date="2025-09-04T08:48:00Z" w16du:dateUtc="2025-09-04T06:48:00Z">
        <w:r>
          <w:t>If IMS voice transport as IP  traffic is negotiated, then current behaviour does not change.</w:t>
        </w:r>
      </w:ins>
    </w:p>
    <w:p w14:paraId="5AF8A901" w14:textId="77777777" w:rsidR="008C14DF" w:rsidRDefault="008C14DF" w:rsidP="008C14DF">
      <w:pPr>
        <w:pStyle w:val="B1"/>
        <w:numPr>
          <w:ilvl w:val="1"/>
          <w:numId w:val="44"/>
        </w:numPr>
        <w:rPr>
          <w:ins w:id="5329" w:author="Djapic, R. (Relja)" w:date="2025-09-04T08:48:00Z" w16du:dateUtc="2025-09-04T06:48:00Z"/>
        </w:rPr>
      </w:pPr>
      <w:ins w:id="5330" w:author="Djapic, R. (Relja)" w:date="2025-09-04T08:48:00Z" w16du:dateUtc="2025-09-04T06:48:00Z">
        <w:r>
          <w:t xml:space="preserve">If NIDD for IMS voice is negotiated, then the P-CSCF includes the address of the AGW for forwarding the traffic. This IP address and port will be added by the PGW for UL traffic and removed for DL traffic. The PGW maintains a binding between the UE and the AGW IP address allocated by the AGW for the duration of the session. </w:t>
        </w:r>
      </w:ins>
    </w:p>
    <w:p w14:paraId="10786249" w14:textId="77777777" w:rsidR="008C14DF" w:rsidRDefault="008C14DF" w:rsidP="008C14DF">
      <w:pPr>
        <w:pStyle w:val="NO"/>
        <w:rPr>
          <w:ins w:id="5331" w:author="Djapic, R. (Relja)" w:date="2025-09-04T08:48:00Z" w16du:dateUtc="2025-09-04T06:48:00Z"/>
        </w:rPr>
      </w:pPr>
      <w:ins w:id="5332" w:author="Djapic, R. (Relja)" w:date="2025-09-04T08:48:00Z" w16du:dateUtc="2025-09-04T06:48:00Z">
        <w:r>
          <w:t>NOTE: Other solutions will provide details for this step.</w:t>
        </w:r>
      </w:ins>
    </w:p>
    <w:p w14:paraId="755F329A" w14:textId="4224C66C" w:rsidR="008C14DF" w:rsidRDefault="008C14DF" w:rsidP="008C14DF">
      <w:pPr>
        <w:pStyle w:val="B1"/>
        <w:numPr>
          <w:ilvl w:val="0"/>
          <w:numId w:val="44"/>
        </w:numPr>
        <w:rPr>
          <w:ins w:id="5333" w:author="Djapic, R. (Relja)" w:date="2025-09-04T08:48:00Z" w16du:dateUtc="2025-09-04T06:48:00Z"/>
        </w:rPr>
      </w:pPr>
      <w:ins w:id="5334" w:author="Djapic, R. (Relja)" w:date="2025-09-04T08:48:00Z" w16du:dateUtc="2025-09-04T06:48:00Z">
        <w:r>
          <w:t xml:space="preserve">In step 9, P-CSCF sends a GEO Gm progress message to the UE that includes the IEs </w:t>
        </w:r>
        <w:r w:rsidRPr="00AB5864">
          <w:t xml:space="preserve">per the column entitled </w:t>
        </w:r>
        <w:r>
          <w:t>“IE included</w:t>
        </w:r>
        <w:r w:rsidRPr="00AB5864">
          <w:t xml:space="preserve"> in Geo Gm</w:t>
        </w:r>
        <w:r>
          <w:t>” under the “183 with SDP (DL)” banner in Table 6.</w:t>
        </w:r>
      </w:ins>
      <w:ins w:id="5335" w:author="Djapic, R. (Relja)" w:date="2025-09-04T08:53:00Z" w16du:dateUtc="2025-09-04T06:53:00Z">
        <w:r>
          <w:t>20</w:t>
        </w:r>
      </w:ins>
      <w:ins w:id="5336" w:author="Djapic, R. (Relja)" w:date="2025-09-04T08:48:00Z" w16du:dateUtc="2025-09-04T06:48:00Z">
        <w:r>
          <w:t>.</w:t>
        </w:r>
      </w:ins>
      <w:ins w:id="5337" w:author="Djapic, R. (Relja)" w:date="2025-09-04T08:53:00Z" w16du:dateUtc="2025-09-04T06:53:00Z">
        <w:r>
          <w:t>2</w:t>
        </w:r>
      </w:ins>
      <w:ins w:id="5338" w:author="Djapic, R. (Relja)" w:date="2025-09-04T08:48:00Z" w16du:dateUtc="2025-09-04T06:48:00Z">
        <w:r>
          <w:t>.1-1. The P-CSCF handling of SIP headers received in the 183 SDP Session Progress from the remote end and the formulation of elements in the GEO GM progress message is depicted in the column entitled “</w:t>
        </w:r>
        <w:r w:rsidRPr="00834B5D">
          <w:t>P-CSCF processing towards the next hop (</w:t>
        </w:r>
        <w:r>
          <w:t>UE</w:t>
        </w:r>
        <w:r w:rsidRPr="00834B5D">
          <w:t>)</w:t>
        </w:r>
        <w:r>
          <w:t xml:space="preserve">” under the “183 with SDP” (DL) banner.   </w:t>
        </w:r>
      </w:ins>
    </w:p>
    <w:p w14:paraId="602544F7" w14:textId="01C95624" w:rsidR="008C14DF" w:rsidRDefault="008C14DF" w:rsidP="008C14DF">
      <w:pPr>
        <w:pStyle w:val="B1"/>
        <w:numPr>
          <w:ilvl w:val="0"/>
          <w:numId w:val="44"/>
        </w:numPr>
        <w:rPr>
          <w:ins w:id="5339" w:author="Djapic, R. (Relja)" w:date="2025-09-04T08:48:00Z" w16du:dateUtc="2025-09-04T06:48:00Z"/>
        </w:rPr>
      </w:pPr>
      <w:ins w:id="5340" w:author="Djapic, R. (Relja)" w:date="2025-09-04T08:48:00Z" w16du:dateUtc="2025-09-04T06:48:00Z">
        <w:r>
          <w:t>In step 10, t</w:t>
        </w:r>
        <w:r w:rsidRPr="00AB5864">
          <w:t xml:space="preserve">he P-CSCF receives a GEO Gm </w:t>
        </w:r>
        <w:r>
          <w:t>PRACK</w:t>
        </w:r>
        <w:r w:rsidRPr="00AB5864">
          <w:t xml:space="preserve"> that includes the information in </w:t>
        </w:r>
        <w:r>
          <w:t>Table 6.</w:t>
        </w:r>
      </w:ins>
      <w:ins w:id="5341" w:author="Djapic, R. (Relja)" w:date="2025-09-04T08:53:00Z" w16du:dateUtc="2025-09-04T06:53:00Z">
        <w:r>
          <w:t>20</w:t>
        </w:r>
      </w:ins>
      <w:ins w:id="5342" w:author="Djapic, R. (Relja)" w:date="2025-09-04T08:48:00Z" w16du:dateUtc="2025-09-04T06:48:00Z">
        <w:r>
          <w:t>.</w:t>
        </w:r>
      </w:ins>
      <w:ins w:id="5343" w:author="Djapic, R. (Relja)" w:date="2025-09-04T08:53:00Z" w16du:dateUtc="2025-09-04T06:53:00Z">
        <w:r>
          <w:t>2</w:t>
        </w:r>
      </w:ins>
      <w:ins w:id="5344" w:author="Djapic, R. (Relja)" w:date="2025-09-04T08:48:00Z" w16du:dateUtc="2025-09-04T06:48:00Z">
        <w:r>
          <w:t>.1-2</w:t>
        </w:r>
        <w:r w:rsidRPr="00AB5864">
          <w:t xml:space="preserve"> per the column entitled </w:t>
        </w:r>
        <w:r>
          <w:t>“IE included</w:t>
        </w:r>
        <w:r w:rsidRPr="00AB5864">
          <w:t xml:space="preserve"> in Geo Gm</w:t>
        </w:r>
        <w:r>
          <w:t>” under the “PRACK UL” banner</w:t>
        </w:r>
        <w:r w:rsidRPr="00AB5864">
          <w:t xml:space="preserve">. </w:t>
        </w:r>
      </w:ins>
    </w:p>
    <w:p w14:paraId="10D39DDC" w14:textId="13A09621" w:rsidR="008C14DF" w:rsidRDefault="008C14DF" w:rsidP="008C14DF">
      <w:pPr>
        <w:pStyle w:val="B1"/>
        <w:numPr>
          <w:ilvl w:val="0"/>
          <w:numId w:val="44"/>
        </w:numPr>
        <w:rPr>
          <w:ins w:id="5345" w:author="Djapic, R. (Relja)" w:date="2025-09-04T08:48:00Z" w16du:dateUtc="2025-09-04T06:48:00Z"/>
        </w:rPr>
      </w:pPr>
      <w:ins w:id="5346" w:author="Djapic, R. (Relja)" w:date="2025-09-04T08:48:00Z" w16du:dateUtc="2025-09-04T06:48:00Z">
        <w:r>
          <w:t>In step 11</w:t>
        </w:r>
        <w:r w:rsidRPr="0081100B">
          <w:t xml:space="preserve"> </w:t>
        </w:r>
        <w:r>
          <w:t>P-CSCF generates a SIP PRACK towards the S-CSCF and populate the needed SIP headers to comply to Mw as depicted in Table 6.</w:t>
        </w:r>
      </w:ins>
      <w:ins w:id="5347" w:author="Djapic, R. (Relja)" w:date="2025-09-04T08:53:00Z" w16du:dateUtc="2025-09-04T06:53:00Z">
        <w:r>
          <w:t>20</w:t>
        </w:r>
      </w:ins>
      <w:ins w:id="5348" w:author="Djapic, R. (Relja)" w:date="2025-09-04T08:48:00Z" w16du:dateUtc="2025-09-04T06:48:00Z">
        <w:r>
          <w:t>.</w:t>
        </w:r>
      </w:ins>
      <w:ins w:id="5349" w:author="Djapic, R. (Relja)" w:date="2025-09-04T08:53:00Z" w16du:dateUtc="2025-09-04T06:53:00Z">
        <w:r>
          <w:t>2</w:t>
        </w:r>
      </w:ins>
      <w:ins w:id="5350" w:author="Djapic, R. (Relja)" w:date="2025-09-04T08:48:00Z" w16du:dateUtc="2025-09-04T06:48:00Z">
        <w:r>
          <w:t>.1-2 per the column entitled “</w:t>
        </w:r>
        <w:r w:rsidRPr="00834B5D">
          <w:t>P-CSCF processing towards the next hop (Mw)</w:t>
        </w:r>
        <w:r>
          <w:t>” under the “PRACK (UL)” banner.</w:t>
        </w:r>
      </w:ins>
    </w:p>
    <w:p w14:paraId="215BCA81" w14:textId="77777777" w:rsidR="008C14DF" w:rsidRDefault="008C14DF" w:rsidP="008C14DF">
      <w:pPr>
        <w:pStyle w:val="B1"/>
        <w:numPr>
          <w:ilvl w:val="0"/>
          <w:numId w:val="44"/>
        </w:numPr>
        <w:rPr>
          <w:ins w:id="5351" w:author="Djapic, R. (Relja)" w:date="2025-09-04T08:48:00Z" w16du:dateUtc="2025-09-04T06:48:00Z"/>
        </w:rPr>
      </w:pPr>
      <w:ins w:id="5352" w:author="Djapic, R. (Relja)" w:date="2025-09-04T08:48:00Z" w16du:dateUtc="2025-09-04T06:48:00Z">
        <w:r>
          <w:t>In step 12, P-CSCF receives a SIP 200 OK acknowledging the SIP PRACK.</w:t>
        </w:r>
      </w:ins>
    </w:p>
    <w:p w14:paraId="59747893" w14:textId="71AEFA0F" w:rsidR="008C14DF" w:rsidRDefault="008C14DF" w:rsidP="008C14DF">
      <w:pPr>
        <w:pStyle w:val="B1"/>
        <w:numPr>
          <w:ilvl w:val="0"/>
          <w:numId w:val="44"/>
        </w:numPr>
        <w:rPr>
          <w:ins w:id="5353" w:author="Djapic, R. (Relja)" w:date="2025-09-04T08:48:00Z" w16du:dateUtc="2025-09-04T06:48:00Z"/>
        </w:rPr>
      </w:pPr>
      <w:ins w:id="5354" w:author="Djapic, R. (Relja)" w:date="2025-09-04T08:48:00Z" w16du:dateUtc="2025-09-04T06:48:00Z">
        <w:r>
          <w:t xml:space="preserve">In step 13, P-CSCF sends a GEO Gm success message to the UE that includes the IEs </w:t>
        </w:r>
        <w:r w:rsidRPr="00AB5864">
          <w:t xml:space="preserve">per the column entitled </w:t>
        </w:r>
        <w:r>
          <w:t>“IE included</w:t>
        </w:r>
        <w:r w:rsidRPr="00AB5864">
          <w:t xml:space="preserve"> in Geo Gm</w:t>
        </w:r>
        <w:r>
          <w:t>” under the “200 OK PRACK (DL)” banner in Table 6.</w:t>
        </w:r>
      </w:ins>
      <w:ins w:id="5355" w:author="Djapic, R. (Relja)" w:date="2025-09-04T08:53:00Z" w16du:dateUtc="2025-09-04T06:53:00Z">
        <w:r>
          <w:t>20</w:t>
        </w:r>
      </w:ins>
      <w:ins w:id="5356" w:author="Djapic, R. (Relja)" w:date="2025-09-04T08:48:00Z" w16du:dateUtc="2025-09-04T06:48:00Z">
        <w:r>
          <w:t>.</w:t>
        </w:r>
      </w:ins>
      <w:ins w:id="5357" w:author="Djapic, R. (Relja)" w:date="2025-09-04T08:53:00Z" w16du:dateUtc="2025-09-04T06:53:00Z">
        <w:r>
          <w:t>2</w:t>
        </w:r>
      </w:ins>
      <w:ins w:id="5358" w:author="Djapic, R. (Relja)" w:date="2025-09-04T08:48:00Z" w16du:dateUtc="2025-09-04T06:48:00Z">
        <w:r>
          <w:t>.1-2. The P-CSCF handling of SIP headers received in the 200 OK from the remote end and the formulation of elements in the GEO GM success message is depicted in the column entitled “</w:t>
        </w:r>
        <w:r w:rsidRPr="00834B5D">
          <w:t>P-CSCF processing towards the next hop (</w:t>
        </w:r>
        <w:r>
          <w:t>UE</w:t>
        </w:r>
        <w:r w:rsidRPr="00834B5D">
          <w:t>)</w:t>
        </w:r>
        <w:r>
          <w:t xml:space="preserve">” under the “200 OK PRACK (DL)” banner.   </w:t>
        </w:r>
      </w:ins>
    </w:p>
    <w:p w14:paraId="644284B4" w14:textId="2B850A67" w:rsidR="008C14DF" w:rsidRDefault="008C14DF" w:rsidP="008C14DF">
      <w:pPr>
        <w:pStyle w:val="B1"/>
        <w:numPr>
          <w:ilvl w:val="0"/>
          <w:numId w:val="44"/>
        </w:numPr>
        <w:rPr>
          <w:ins w:id="5359" w:author="Djapic, R. (Relja)" w:date="2025-09-04T08:48:00Z" w16du:dateUtc="2025-09-04T06:48:00Z"/>
        </w:rPr>
      </w:pPr>
      <w:ins w:id="5360" w:author="Djapic, R. (Relja)" w:date="2025-09-04T08:48:00Z" w16du:dateUtc="2025-09-04T06:48:00Z">
        <w:r>
          <w:t>In step 14, t</w:t>
        </w:r>
        <w:r w:rsidRPr="00AB5864">
          <w:t xml:space="preserve">he P-CSCF receives a GEO Gm </w:t>
        </w:r>
        <w:r>
          <w:t>UPDATE to indicate that precondition is fulfilled at the UE, and</w:t>
        </w:r>
        <w:r w:rsidRPr="00AB5864">
          <w:t xml:space="preserve"> that includes the information in Table 6.</w:t>
        </w:r>
      </w:ins>
      <w:ins w:id="5361" w:author="Djapic, R. (Relja)" w:date="2025-09-04T08:53:00Z" w16du:dateUtc="2025-09-04T06:53:00Z">
        <w:r>
          <w:t>20</w:t>
        </w:r>
      </w:ins>
      <w:ins w:id="5362" w:author="Djapic, R. (Relja)" w:date="2025-09-04T08:48:00Z" w16du:dateUtc="2025-09-04T06:48:00Z">
        <w:r w:rsidRPr="00AB5864">
          <w:t>.</w:t>
        </w:r>
      </w:ins>
      <w:ins w:id="5363" w:author="Djapic, R. (Relja)" w:date="2025-09-04T08:53:00Z" w16du:dateUtc="2025-09-04T06:53:00Z">
        <w:r>
          <w:t>2</w:t>
        </w:r>
      </w:ins>
      <w:ins w:id="5364" w:author="Djapic, R. (Relja)" w:date="2025-09-04T08:48:00Z" w16du:dateUtc="2025-09-04T06:48:00Z">
        <w:r w:rsidRPr="00AB5864">
          <w:t>.1-</w:t>
        </w:r>
        <w:r>
          <w:t>3</w:t>
        </w:r>
        <w:r w:rsidRPr="00AB5864">
          <w:t xml:space="preserve"> per the column entitled </w:t>
        </w:r>
        <w:r>
          <w:t>“IE included</w:t>
        </w:r>
        <w:r w:rsidRPr="00AB5864">
          <w:t xml:space="preserve"> in Geo Gm</w:t>
        </w:r>
        <w:r>
          <w:t>” under the “UPDATE UL” banner</w:t>
        </w:r>
        <w:r w:rsidRPr="00AB5864">
          <w:t xml:space="preserve">. </w:t>
        </w:r>
      </w:ins>
    </w:p>
    <w:p w14:paraId="66E9DD68" w14:textId="41A9AAE2" w:rsidR="008C14DF" w:rsidRDefault="008C14DF" w:rsidP="008C14DF">
      <w:pPr>
        <w:pStyle w:val="B1"/>
        <w:numPr>
          <w:ilvl w:val="0"/>
          <w:numId w:val="44"/>
        </w:numPr>
        <w:rPr>
          <w:ins w:id="5365" w:author="Djapic, R. (Relja)" w:date="2025-09-04T08:48:00Z" w16du:dateUtc="2025-09-04T06:48:00Z"/>
        </w:rPr>
      </w:pPr>
      <w:ins w:id="5366" w:author="Djapic, R. (Relja)" w:date="2025-09-04T08:48:00Z" w16du:dateUtc="2025-09-04T06:48:00Z">
        <w:r>
          <w:t>In step 15</w:t>
        </w:r>
        <w:r w:rsidRPr="0081100B">
          <w:t xml:space="preserve"> </w:t>
        </w:r>
        <w:r>
          <w:t>P-CSCF generates a SIP UPDATE towards the S-CSCF and populate the needed SIP headers to comply to Mw as depicted in Table 6.</w:t>
        </w:r>
      </w:ins>
      <w:ins w:id="5367" w:author="Djapic, R. (Relja)" w:date="2025-09-04T08:53:00Z" w16du:dateUtc="2025-09-04T06:53:00Z">
        <w:r>
          <w:t>2</w:t>
        </w:r>
      </w:ins>
      <w:ins w:id="5368" w:author="Djapic, R. (Relja)" w:date="2025-09-04T08:54:00Z" w16du:dateUtc="2025-09-04T06:54:00Z">
        <w:r>
          <w:t>0</w:t>
        </w:r>
      </w:ins>
      <w:ins w:id="5369" w:author="Djapic, R. (Relja)" w:date="2025-09-04T08:48:00Z" w16du:dateUtc="2025-09-04T06:48:00Z">
        <w:r>
          <w:t>.</w:t>
        </w:r>
      </w:ins>
      <w:ins w:id="5370" w:author="Djapic, R. (Relja)" w:date="2025-09-04T08:54:00Z" w16du:dateUtc="2025-09-04T06:54:00Z">
        <w:r>
          <w:t>2</w:t>
        </w:r>
      </w:ins>
      <w:ins w:id="5371" w:author="Djapic, R. (Relja)" w:date="2025-09-04T08:48:00Z" w16du:dateUtc="2025-09-04T06:48:00Z">
        <w:r>
          <w:t>.1-3 per the column entitled “</w:t>
        </w:r>
        <w:r w:rsidRPr="00834B5D">
          <w:t>P-CSCF processing towards the next hop (Mw)</w:t>
        </w:r>
        <w:r>
          <w:t>” under the “UPDATE (UL)” banner.</w:t>
        </w:r>
      </w:ins>
    </w:p>
    <w:p w14:paraId="34DFCDD3" w14:textId="77777777" w:rsidR="008C14DF" w:rsidRDefault="008C14DF" w:rsidP="008C14DF">
      <w:pPr>
        <w:pStyle w:val="B1"/>
        <w:numPr>
          <w:ilvl w:val="0"/>
          <w:numId w:val="44"/>
        </w:numPr>
        <w:rPr>
          <w:ins w:id="5372" w:author="Djapic, R. (Relja)" w:date="2025-09-04T08:48:00Z" w16du:dateUtc="2025-09-04T06:48:00Z"/>
        </w:rPr>
      </w:pPr>
      <w:ins w:id="5373" w:author="Djapic, R. (Relja)" w:date="2025-09-04T08:48:00Z" w16du:dateUtc="2025-09-04T06:48:00Z">
        <w:r>
          <w:t>In step 16, P-CSCF receives a SIP 200 OK acknowledging the SIP UPDATE.</w:t>
        </w:r>
      </w:ins>
    </w:p>
    <w:p w14:paraId="08E7F8D7" w14:textId="70D12C86" w:rsidR="008C14DF" w:rsidRDefault="008C14DF" w:rsidP="008C14DF">
      <w:pPr>
        <w:pStyle w:val="B1"/>
        <w:numPr>
          <w:ilvl w:val="0"/>
          <w:numId w:val="44"/>
        </w:numPr>
        <w:rPr>
          <w:ins w:id="5374" w:author="Djapic, R. (Relja)" w:date="2025-09-04T08:48:00Z" w16du:dateUtc="2025-09-04T06:48:00Z"/>
        </w:rPr>
      </w:pPr>
      <w:ins w:id="5375" w:author="Djapic, R. (Relja)" w:date="2025-09-04T08:48:00Z" w16du:dateUtc="2025-09-04T06:48:00Z">
        <w:r>
          <w:t xml:space="preserve">In step 17, P-CSCF sends a GEO Gm success message to the UE that includes the IEs </w:t>
        </w:r>
        <w:r w:rsidRPr="00AB5864">
          <w:t xml:space="preserve">per the column entitled </w:t>
        </w:r>
        <w:r>
          <w:t>“IE included</w:t>
        </w:r>
        <w:r w:rsidRPr="00AB5864">
          <w:t xml:space="preserve"> in Geo Gm</w:t>
        </w:r>
        <w:r>
          <w:t>” under the “200 OK UPDATE (DL)” banner in Table 6.</w:t>
        </w:r>
      </w:ins>
      <w:ins w:id="5376" w:author="Djapic, R. (Relja)" w:date="2025-09-04T08:54:00Z" w16du:dateUtc="2025-09-04T06:54:00Z">
        <w:r>
          <w:t>20</w:t>
        </w:r>
      </w:ins>
      <w:ins w:id="5377" w:author="Djapic, R. (Relja)" w:date="2025-09-04T08:48:00Z" w16du:dateUtc="2025-09-04T06:48:00Z">
        <w:r>
          <w:t>.</w:t>
        </w:r>
      </w:ins>
      <w:ins w:id="5378" w:author="Djapic, R. (Relja)" w:date="2025-09-04T08:54:00Z" w16du:dateUtc="2025-09-04T06:54:00Z">
        <w:r>
          <w:t>2</w:t>
        </w:r>
      </w:ins>
      <w:ins w:id="5379" w:author="Djapic, R. (Relja)" w:date="2025-09-04T08:48:00Z" w16du:dateUtc="2025-09-04T06:48:00Z">
        <w:r>
          <w:t>.1-3. The P-CSCF handling of SIP headers received in the 200 OK from the remote end and the formulation of elements in the GEO GM success message is depicted in the column entitled “</w:t>
        </w:r>
        <w:r w:rsidRPr="00834B5D">
          <w:t>P-CSCF processing towards the next hop (</w:t>
        </w:r>
        <w:r>
          <w:t>UE</w:t>
        </w:r>
        <w:r w:rsidRPr="00834B5D">
          <w:t>)</w:t>
        </w:r>
        <w:r>
          <w:t xml:space="preserve">” under the “200 OK UPDATE (DL)” banner.  </w:t>
        </w:r>
      </w:ins>
    </w:p>
    <w:p w14:paraId="4641F3C5" w14:textId="77777777" w:rsidR="008C14DF" w:rsidRDefault="008C14DF" w:rsidP="008C14DF">
      <w:pPr>
        <w:pStyle w:val="B1"/>
        <w:numPr>
          <w:ilvl w:val="0"/>
          <w:numId w:val="44"/>
        </w:numPr>
        <w:rPr>
          <w:ins w:id="5380" w:author="Djapic, R. (Relja)" w:date="2025-09-04T08:48:00Z" w16du:dateUtc="2025-09-04T06:48:00Z"/>
        </w:rPr>
      </w:pPr>
      <w:ins w:id="5381" w:author="Djapic, R. (Relja)" w:date="2025-09-04T08:48:00Z" w16du:dateUtc="2025-09-04T06:48:00Z">
        <w:r>
          <w:t>In step 18, P-CSCF receives a 180 Ringing from the remote end.</w:t>
        </w:r>
      </w:ins>
    </w:p>
    <w:p w14:paraId="6B31B816" w14:textId="670A55C3" w:rsidR="008C14DF" w:rsidRDefault="008C14DF" w:rsidP="008C14DF">
      <w:pPr>
        <w:pStyle w:val="B1"/>
        <w:numPr>
          <w:ilvl w:val="0"/>
          <w:numId w:val="44"/>
        </w:numPr>
        <w:rPr>
          <w:ins w:id="5382" w:author="Djapic, R. (Relja)" w:date="2025-09-04T08:48:00Z" w16du:dateUtc="2025-09-04T06:48:00Z"/>
        </w:rPr>
      </w:pPr>
      <w:ins w:id="5383" w:author="Djapic, R. (Relja)" w:date="2025-09-04T08:48:00Z" w16du:dateUtc="2025-09-04T06:48:00Z">
        <w:r>
          <w:lastRenderedPageBreak/>
          <w:t xml:space="preserve">In step 19, P-CSCF sends a GEO Gm progress message to the UE that includes the IEs </w:t>
        </w:r>
        <w:r w:rsidRPr="00AB5864">
          <w:t xml:space="preserve">per the column entitled </w:t>
        </w:r>
        <w:r>
          <w:t>“IE included</w:t>
        </w:r>
        <w:r w:rsidRPr="00AB5864">
          <w:t xml:space="preserve"> in Geo Gm</w:t>
        </w:r>
        <w:r>
          <w:t>” under the “180 Ringing (DL)” banner in Table 6.</w:t>
        </w:r>
      </w:ins>
      <w:ins w:id="5384" w:author="Djapic, R. (Relja)" w:date="2025-09-04T08:54:00Z" w16du:dateUtc="2025-09-04T06:54:00Z">
        <w:r>
          <w:t>20</w:t>
        </w:r>
      </w:ins>
      <w:ins w:id="5385" w:author="Djapic, R. (Relja)" w:date="2025-09-04T08:48:00Z" w16du:dateUtc="2025-09-04T06:48:00Z">
        <w:r>
          <w:t>.</w:t>
        </w:r>
      </w:ins>
      <w:ins w:id="5386" w:author="Djapic, R. (Relja)" w:date="2025-09-04T08:54:00Z" w16du:dateUtc="2025-09-04T06:54:00Z">
        <w:r>
          <w:t>2</w:t>
        </w:r>
      </w:ins>
      <w:ins w:id="5387" w:author="Djapic, R. (Relja)" w:date="2025-09-04T08:48:00Z" w16du:dateUtc="2025-09-04T06:48:00Z">
        <w:r>
          <w:t>.1-4. The P-CSCF handling of SIP headers received in the 180 ringing from the remote end and the  formulation of elements in the GEO GM success message is depicted in the column entitled “</w:t>
        </w:r>
        <w:r w:rsidRPr="00834B5D">
          <w:t>P-CSCF processing towards the next hop (</w:t>
        </w:r>
        <w:r>
          <w:t>UE</w:t>
        </w:r>
        <w:r w:rsidRPr="00834B5D">
          <w:t>)</w:t>
        </w:r>
        <w:r>
          <w:t>” under the “180 Ringing (DL)” banner in depicted in Table 6.</w:t>
        </w:r>
      </w:ins>
      <w:ins w:id="5388" w:author="Djapic, R. (Relja)" w:date="2025-09-04T08:54:00Z" w16du:dateUtc="2025-09-04T06:54:00Z">
        <w:r>
          <w:t>20</w:t>
        </w:r>
      </w:ins>
      <w:ins w:id="5389" w:author="Djapic, R. (Relja)" w:date="2025-09-04T08:48:00Z" w16du:dateUtc="2025-09-04T06:48:00Z">
        <w:r>
          <w:t>.</w:t>
        </w:r>
      </w:ins>
      <w:ins w:id="5390" w:author="Djapic, R. (Relja)" w:date="2025-09-04T08:54:00Z" w16du:dateUtc="2025-09-04T06:54:00Z">
        <w:r>
          <w:t>2</w:t>
        </w:r>
      </w:ins>
      <w:ins w:id="5391" w:author="Djapic, R. (Relja)" w:date="2025-09-04T08:48:00Z" w16du:dateUtc="2025-09-04T06:48:00Z">
        <w:r>
          <w:t xml:space="preserve">.1-4.   </w:t>
        </w:r>
      </w:ins>
    </w:p>
    <w:p w14:paraId="6D7016EE" w14:textId="77777777" w:rsidR="008C14DF" w:rsidRDefault="008C14DF" w:rsidP="008C14DF">
      <w:pPr>
        <w:pStyle w:val="B1"/>
        <w:numPr>
          <w:ilvl w:val="0"/>
          <w:numId w:val="44"/>
        </w:numPr>
        <w:rPr>
          <w:ins w:id="5392" w:author="Djapic, R. (Relja)" w:date="2025-09-04T08:48:00Z" w16du:dateUtc="2025-09-04T06:48:00Z"/>
        </w:rPr>
      </w:pPr>
      <w:ins w:id="5393" w:author="Djapic, R. (Relja)" w:date="2025-09-04T08:48:00Z" w16du:dateUtc="2025-09-04T06:48:00Z">
        <w:r>
          <w:t>In step 20, P-CSCF receives a SIP 200 OK final response.</w:t>
        </w:r>
      </w:ins>
    </w:p>
    <w:p w14:paraId="002C9AE1" w14:textId="77777777" w:rsidR="008C14DF" w:rsidRDefault="008C14DF" w:rsidP="008C14DF">
      <w:pPr>
        <w:pStyle w:val="B1"/>
        <w:numPr>
          <w:ilvl w:val="0"/>
          <w:numId w:val="44"/>
        </w:numPr>
        <w:rPr>
          <w:ins w:id="5394" w:author="Djapic, R. (Relja)" w:date="2025-09-04T08:48:00Z" w16du:dateUtc="2025-09-04T06:48:00Z"/>
        </w:rPr>
      </w:pPr>
      <w:ins w:id="5395" w:author="Djapic, R. (Relja)" w:date="2025-09-04T08:48:00Z" w16du:dateUtc="2025-09-04T06:48:00Z">
        <w:r>
          <w:t>In step 21, P-CSCF opens the gate for traffic to start flowing in both directions</w:t>
        </w:r>
      </w:ins>
    </w:p>
    <w:p w14:paraId="4A3E6B4D" w14:textId="599552B9" w:rsidR="008C14DF" w:rsidRDefault="008C14DF" w:rsidP="008C14DF">
      <w:pPr>
        <w:pStyle w:val="B1"/>
        <w:numPr>
          <w:ilvl w:val="0"/>
          <w:numId w:val="44"/>
        </w:numPr>
        <w:rPr>
          <w:ins w:id="5396" w:author="Djapic, R. (Relja)" w:date="2025-09-04T08:48:00Z" w16du:dateUtc="2025-09-04T06:48:00Z"/>
        </w:rPr>
      </w:pPr>
      <w:ins w:id="5397" w:author="Djapic, R. (Relja)" w:date="2025-09-04T08:48:00Z" w16du:dateUtc="2025-09-04T06:48:00Z">
        <w:r>
          <w:t xml:space="preserve">In step 22, P-CSCF sends a GEO Gm success message to the UE that includes the IEs </w:t>
        </w:r>
        <w:r w:rsidRPr="00AB5864">
          <w:t xml:space="preserve">per the column entitled </w:t>
        </w:r>
        <w:r>
          <w:t>“IE included</w:t>
        </w:r>
        <w:r w:rsidRPr="00AB5864">
          <w:t xml:space="preserve"> in Geo Gm</w:t>
        </w:r>
        <w:r>
          <w:t>” under the “200 OK (DL)” banner. The P-CSCF handling of SIP headers received in the 200 OK from the remote end and the  formulation of elements in the GEO GM success message is depicted in the column entitled “</w:t>
        </w:r>
        <w:r w:rsidRPr="00834B5D">
          <w:t>P-CSCF processing towards the next hop (</w:t>
        </w:r>
        <w:r>
          <w:t>UE</w:t>
        </w:r>
        <w:r w:rsidRPr="00834B5D">
          <w:t>)</w:t>
        </w:r>
        <w:r>
          <w:t>” under the “200 OK (DL)” banner as depicted in Table 6.</w:t>
        </w:r>
      </w:ins>
      <w:ins w:id="5398" w:author="Djapic, R. (Relja)" w:date="2025-09-04T08:59:00Z" w16du:dateUtc="2025-09-04T06:59:00Z">
        <w:r>
          <w:t>20</w:t>
        </w:r>
      </w:ins>
      <w:ins w:id="5399" w:author="Djapic, R. (Relja)" w:date="2025-09-04T08:48:00Z" w16du:dateUtc="2025-09-04T06:48:00Z">
        <w:r>
          <w:t>.</w:t>
        </w:r>
      </w:ins>
      <w:ins w:id="5400" w:author="Djapic, R. (Relja)" w:date="2025-09-04T08:59:00Z" w16du:dateUtc="2025-09-04T06:59:00Z">
        <w:r>
          <w:t>2</w:t>
        </w:r>
      </w:ins>
      <w:ins w:id="5401" w:author="Djapic, R. (Relja)" w:date="2025-09-04T08:48:00Z" w16du:dateUtc="2025-09-04T06:48:00Z">
        <w:r>
          <w:t xml:space="preserve">.1-4.   </w:t>
        </w:r>
      </w:ins>
    </w:p>
    <w:p w14:paraId="57A74057" w14:textId="77777777" w:rsidR="008C14DF" w:rsidRDefault="008C14DF" w:rsidP="008C14DF">
      <w:pPr>
        <w:pStyle w:val="NO"/>
        <w:rPr>
          <w:ins w:id="5402" w:author="Djapic, R. (Relja)" w:date="2025-09-04T08:48:00Z" w16du:dateUtc="2025-09-04T06:48:00Z"/>
          <w:rStyle w:val="B3Char2"/>
          <w:rFonts w:eastAsia="SimSun"/>
        </w:rPr>
      </w:pPr>
      <w:ins w:id="5403" w:author="Djapic, R. (Relja)" w:date="2025-09-04T08:48:00Z" w16du:dateUtc="2025-09-04T06:48:00Z">
        <w:r w:rsidRPr="000F298A">
          <w:rPr>
            <w:lang w:val="en-CA" w:eastAsia="zh-CN" w:bidi="ar"/>
          </w:rPr>
          <w:t>NOTE:</w:t>
        </w:r>
        <w:r w:rsidRPr="000F298A">
          <w:rPr>
            <w:lang w:val="en-CA" w:eastAsia="zh-CN" w:bidi="ar"/>
          </w:rPr>
          <w:tab/>
        </w:r>
        <w:r w:rsidRPr="003226FD">
          <w:rPr>
            <w:rStyle w:val="B3Char2"/>
            <w:rFonts w:eastAsia="SimSun"/>
          </w:rPr>
          <w:t>In the table</w:t>
        </w:r>
        <w:r>
          <w:rPr>
            <w:rStyle w:val="B3Char2"/>
            <w:rFonts w:eastAsia="SimSun"/>
          </w:rPr>
          <w:t>s</w:t>
        </w:r>
        <w:r w:rsidRPr="003226FD">
          <w:rPr>
            <w:rStyle w:val="B3Char2"/>
            <w:rFonts w:eastAsia="SimSun"/>
          </w:rPr>
          <w:t xml:space="preserve"> below P-CSCF is assumed to be GEO P-CSCF</w:t>
        </w:r>
        <w:r>
          <w:rPr>
            <w:rStyle w:val="B3Char2"/>
            <w:rFonts w:eastAsia="SimSun"/>
          </w:rPr>
          <w:t>.</w:t>
        </w:r>
      </w:ins>
    </w:p>
    <w:p w14:paraId="465C29E3" w14:textId="5CC9AA6D" w:rsidR="008C14DF" w:rsidRDefault="008C14DF" w:rsidP="008C14DF">
      <w:pPr>
        <w:pStyle w:val="TH"/>
        <w:ind w:left="568" w:firstLine="208"/>
        <w:rPr>
          <w:ins w:id="5404" w:author="Djapic, R. (Relja)" w:date="2025-09-04T08:48:00Z" w16du:dateUtc="2025-09-04T06:48:00Z"/>
          <w:rStyle w:val="TACChar"/>
        </w:rPr>
      </w:pPr>
      <w:ins w:id="5405" w:author="Djapic, R. (Relja)" w:date="2025-09-04T08:48:00Z" w16du:dateUtc="2025-09-04T06:48:00Z">
        <w:r>
          <w:lastRenderedPageBreak/>
          <w:t>T</w:t>
        </w:r>
        <w:r w:rsidRPr="00C8433D">
          <w:rPr>
            <w:rStyle w:val="TACChar"/>
          </w:rPr>
          <w:t>able 6.</w:t>
        </w:r>
      </w:ins>
      <w:ins w:id="5406" w:author="Djapic, R. (Relja)" w:date="2025-09-04T08:54:00Z" w16du:dateUtc="2025-09-04T06:54:00Z">
        <w:r>
          <w:rPr>
            <w:rStyle w:val="TACChar"/>
          </w:rPr>
          <w:t>20</w:t>
        </w:r>
      </w:ins>
      <w:ins w:id="5407" w:author="Djapic, R. (Relja)" w:date="2025-09-04T08:48:00Z" w16du:dateUtc="2025-09-04T06:48:00Z">
        <w:r w:rsidRPr="00C8433D">
          <w:rPr>
            <w:rStyle w:val="TACChar"/>
          </w:rPr>
          <w:t>.</w:t>
        </w:r>
      </w:ins>
      <w:ins w:id="5408" w:author="Djapic, R. (Relja)" w:date="2025-09-04T08:54:00Z" w16du:dateUtc="2025-09-04T06:54:00Z">
        <w:r>
          <w:rPr>
            <w:rStyle w:val="TACChar"/>
          </w:rPr>
          <w:t>2</w:t>
        </w:r>
      </w:ins>
      <w:ins w:id="5409" w:author="Djapic, R. (Relja)" w:date="2025-09-04T08:48:00Z" w16du:dateUtc="2025-09-04T06:48:00Z">
        <w:r w:rsidRPr="00C8433D">
          <w:rPr>
            <w:rStyle w:val="TACChar"/>
          </w:rPr>
          <w:t>.1-1 Originating INVITE/100/183 Signalling Information</w:t>
        </w:r>
        <w:r w:rsidRPr="00EE75C9">
          <w:rPr>
            <w:rStyle w:val="TACChar"/>
            <w:b w:val="0"/>
          </w:rPr>
          <w:t xml:space="preserve"> </w:t>
        </w:r>
        <w:r w:rsidRPr="00D934D5">
          <w:rPr>
            <w:rStyle w:val="TACChar"/>
            <w:noProof/>
          </w:rPr>
          <w:lastRenderedPageBreak/>
          <w:drawing>
            <wp:inline distT="0" distB="0" distL="0" distR="0" wp14:anchorId="1EFFDB62" wp14:editId="588FF838">
              <wp:extent cx="6023610" cy="9072880"/>
              <wp:effectExtent l="0" t="0" r="0" b="0"/>
              <wp:docPr id="18246822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23610" cy="9072880"/>
                      </a:xfrm>
                      <a:prstGeom prst="rect">
                        <a:avLst/>
                      </a:prstGeom>
                      <a:noFill/>
                      <a:ln>
                        <a:noFill/>
                      </a:ln>
                    </pic:spPr>
                  </pic:pic>
                </a:graphicData>
              </a:graphic>
            </wp:inline>
          </w:drawing>
        </w:r>
      </w:ins>
    </w:p>
    <w:p w14:paraId="58BFD2F6" w14:textId="7250EA7F" w:rsidR="008C14DF" w:rsidRDefault="008C14DF" w:rsidP="008C14DF">
      <w:pPr>
        <w:pStyle w:val="TH"/>
        <w:ind w:left="568" w:firstLine="208"/>
        <w:rPr>
          <w:ins w:id="5410" w:author="Djapic, R. (Relja)" w:date="2025-09-04T08:48:00Z" w16du:dateUtc="2025-09-04T06:48:00Z"/>
          <w:rStyle w:val="TACChar"/>
        </w:rPr>
      </w:pPr>
      <w:ins w:id="5411" w:author="Djapic, R. (Relja)" w:date="2025-09-04T08:48:00Z" w16du:dateUtc="2025-09-04T06:48:00Z">
        <w:r>
          <w:lastRenderedPageBreak/>
          <w:t>T</w:t>
        </w:r>
        <w:r w:rsidRPr="00C8433D">
          <w:rPr>
            <w:rStyle w:val="TACChar"/>
          </w:rPr>
          <w:t>able 6.</w:t>
        </w:r>
      </w:ins>
      <w:ins w:id="5412" w:author="Djapic, R. (Relja)" w:date="2025-09-04T08:55:00Z" w16du:dateUtc="2025-09-04T06:55:00Z">
        <w:r>
          <w:rPr>
            <w:rStyle w:val="TACChar"/>
          </w:rPr>
          <w:t>20</w:t>
        </w:r>
      </w:ins>
      <w:ins w:id="5413" w:author="Djapic, R. (Relja)" w:date="2025-09-04T08:48:00Z" w16du:dateUtc="2025-09-04T06:48:00Z">
        <w:r w:rsidRPr="00C8433D">
          <w:rPr>
            <w:rStyle w:val="TACChar"/>
          </w:rPr>
          <w:t>.</w:t>
        </w:r>
      </w:ins>
      <w:ins w:id="5414" w:author="Djapic, R. (Relja)" w:date="2025-09-04T08:55:00Z" w16du:dateUtc="2025-09-04T06:55:00Z">
        <w:r>
          <w:rPr>
            <w:rStyle w:val="TACChar"/>
          </w:rPr>
          <w:t>2</w:t>
        </w:r>
      </w:ins>
      <w:ins w:id="5415" w:author="Djapic, R. (Relja)" w:date="2025-09-04T08:48:00Z" w16du:dateUtc="2025-09-04T06:48:00Z">
        <w:r w:rsidRPr="00C8433D">
          <w:rPr>
            <w:rStyle w:val="TACChar"/>
          </w:rPr>
          <w:t>.1-</w:t>
        </w:r>
        <w:r>
          <w:rPr>
            <w:rStyle w:val="TACChar"/>
          </w:rPr>
          <w:t>2</w:t>
        </w:r>
        <w:r w:rsidRPr="00C8433D">
          <w:rPr>
            <w:rStyle w:val="TACChar"/>
          </w:rPr>
          <w:t xml:space="preserve"> </w:t>
        </w:r>
        <w:r>
          <w:rPr>
            <w:rStyle w:val="TACChar"/>
          </w:rPr>
          <w:t>PRACK/200 OK</w:t>
        </w:r>
        <w:r w:rsidRPr="00C8433D">
          <w:rPr>
            <w:rStyle w:val="TACChar"/>
          </w:rPr>
          <w:t xml:space="preserve"> Signalling Information</w:t>
        </w:r>
      </w:ins>
    </w:p>
    <w:p w14:paraId="520D1DFA" w14:textId="77777777" w:rsidR="008C14DF" w:rsidRDefault="008C14DF" w:rsidP="008C14DF">
      <w:pPr>
        <w:pStyle w:val="TH"/>
        <w:ind w:left="568" w:firstLine="208"/>
        <w:rPr>
          <w:ins w:id="5416" w:author="Djapic, R. (Relja)" w:date="2025-09-04T08:48:00Z" w16du:dateUtc="2025-09-04T06:48:00Z"/>
          <w:rStyle w:val="TACChar"/>
        </w:rPr>
      </w:pPr>
      <w:ins w:id="5417" w:author="Djapic, R. (Relja)" w:date="2025-09-04T08:48:00Z" w16du:dateUtc="2025-09-04T06:48:00Z">
        <w:r w:rsidRPr="006008E7">
          <w:rPr>
            <w:rStyle w:val="TACChar"/>
            <w:b w:val="0"/>
          </w:rPr>
          <w:t xml:space="preserve"> </w:t>
        </w:r>
        <w:r w:rsidRPr="003C36A8">
          <w:rPr>
            <w:rStyle w:val="TACChar"/>
            <w:noProof/>
          </w:rPr>
          <w:drawing>
            <wp:inline distT="0" distB="0" distL="0" distR="0" wp14:anchorId="26327056" wp14:editId="780C4D9C">
              <wp:extent cx="6120765" cy="7795260"/>
              <wp:effectExtent l="0" t="0" r="0" b="0"/>
              <wp:docPr id="123597306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0765" cy="7795260"/>
                      </a:xfrm>
                      <a:prstGeom prst="rect">
                        <a:avLst/>
                      </a:prstGeom>
                      <a:noFill/>
                      <a:ln>
                        <a:noFill/>
                      </a:ln>
                    </pic:spPr>
                  </pic:pic>
                </a:graphicData>
              </a:graphic>
            </wp:inline>
          </w:drawing>
        </w:r>
      </w:ins>
    </w:p>
    <w:p w14:paraId="5C43EE43" w14:textId="77777777" w:rsidR="008C14DF" w:rsidRDefault="008C14DF" w:rsidP="008C14DF">
      <w:pPr>
        <w:pStyle w:val="TH"/>
        <w:rPr>
          <w:ins w:id="5418" w:author="Djapic, R. (Relja)" w:date="2025-09-04T08:48:00Z" w16du:dateUtc="2025-09-04T06:48:00Z"/>
        </w:rPr>
      </w:pPr>
    </w:p>
    <w:p w14:paraId="35187681" w14:textId="77777777" w:rsidR="008C14DF" w:rsidRDefault="008C14DF" w:rsidP="008C14DF">
      <w:pPr>
        <w:pStyle w:val="TH"/>
        <w:ind w:firstLine="208"/>
        <w:jc w:val="left"/>
        <w:rPr>
          <w:ins w:id="5419" w:author="Djapic, R. (Relja)" w:date="2025-09-04T08:48:00Z" w16du:dateUtc="2025-09-04T06:48:00Z"/>
        </w:rPr>
      </w:pPr>
    </w:p>
    <w:p w14:paraId="0686F780" w14:textId="55544966" w:rsidR="008C14DF" w:rsidRDefault="008C14DF" w:rsidP="008C14DF">
      <w:pPr>
        <w:pStyle w:val="TH"/>
        <w:ind w:left="568" w:firstLine="208"/>
        <w:rPr>
          <w:ins w:id="5420" w:author="Djapic, R. (Relja)" w:date="2025-09-04T08:48:00Z" w16du:dateUtc="2025-09-04T06:48:00Z"/>
          <w:rStyle w:val="TACChar"/>
        </w:rPr>
      </w:pPr>
      <w:ins w:id="5421" w:author="Djapic, R. (Relja)" w:date="2025-09-04T08:48:00Z" w16du:dateUtc="2025-09-04T06:48:00Z">
        <w:r>
          <w:lastRenderedPageBreak/>
          <w:t>T</w:t>
        </w:r>
        <w:r w:rsidRPr="00C8433D">
          <w:rPr>
            <w:rStyle w:val="TACChar"/>
          </w:rPr>
          <w:t>able 6.</w:t>
        </w:r>
      </w:ins>
      <w:ins w:id="5422" w:author="Djapic, R. (Relja)" w:date="2025-09-04T08:55:00Z" w16du:dateUtc="2025-09-04T06:55:00Z">
        <w:r>
          <w:rPr>
            <w:rStyle w:val="TACChar"/>
          </w:rPr>
          <w:t>20</w:t>
        </w:r>
      </w:ins>
      <w:ins w:id="5423" w:author="Djapic, R. (Relja)" w:date="2025-09-04T08:48:00Z" w16du:dateUtc="2025-09-04T06:48:00Z">
        <w:r w:rsidRPr="00C8433D">
          <w:rPr>
            <w:rStyle w:val="TACChar"/>
          </w:rPr>
          <w:t>.</w:t>
        </w:r>
      </w:ins>
      <w:ins w:id="5424" w:author="Djapic, R. (Relja)" w:date="2025-09-04T08:55:00Z" w16du:dateUtc="2025-09-04T06:55:00Z">
        <w:r>
          <w:rPr>
            <w:rStyle w:val="TACChar"/>
          </w:rPr>
          <w:t>2</w:t>
        </w:r>
      </w:ins>
      <w:ins w:id="5425" w:author="Djapic, R. (Relja)" w:date="2025-09-04T08:48:00Z" w16du:dateUtc="2025-09-04T06:48:00Z">
        <w:r w:rsidRPr="00C8433D">
          <w:rPr>
            <w:rStyle w:val="TACChar"/>
          </w:rPr>
          <w:t>.1-</w:t>
        </w:r>
        <w:r>
          <w:rPr>
            <w:rStyle w:val="TACChar"/>
          </w:rPr>
          <w:t>3 UPDATE/200 OK</w:t>
        </w:r>
        <w:r w:rsidRPr="00C8433D">
          <w:rPr>
            <w:rStyle w:val="TACChar"/>
          </w:rPr>
          <w:t xml:space="preserve"> Signalling Information</w:t>
        </w:r>
      </w:ins>
    </w:p>
    <w:p w14:paraId="02D1ABAA" w14:textId="77777777" w:rsidR="008C14DF" w:rsidRDefault="008C14DF" w:rsidP="008C14DF">
      <w:pPr>
        <w:pStyle w:val="TH"/>
        <w:rPr>
          <w:ins w:id="5426" w:author="Djapic, R. (Relja)" w:date="2025-09-04T08:48:00Z" w16du:dateUtc="2025-09-04T06:48:00Z"/>
        </w:rPr>
      </w:pPr>
      <w:ins w:id="5427" w:author="Djapic, R. (Relja)" w:date="2025-09-04T08:48:00Z" w16du:dateUtc="2025-09-04T06:48:00Z">
        <w:r w:rsidRPr="0031682C">
          <w:rPr>
            <w:b w:val="0"/>
          </w:rPr>
          <w:t xml:space="preserve"> </w:t>
        </w:r>
        <w:r w:rsidRPr="00016804">
          <w:rPr>
            <w:noProof/>
          </w:rPr>
          <w:drawing>
            <wp:inline distT="0" distB="0" distL="0" distR="0" wp14:anchorId="0B0A469F" wp14:editId="2443F96F">
              <wp:extent cx="6120765" cy="7795260"/>
              <wp:effectExtent l="0" t="0" r="0" b="0"/>
              <wp:docPr id="16050069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20765" cy="7795260"/>
                      </a:xfrm>
                      <a:prstGeom prst="rect">
                        <a:avLst/>
                      </a:prstGeom>
                      <a:noFill/>
                      <a:ln>
                        <a:noFill/>
                      </a:ln>
                    </pic:spPr>
                  </pic:pic>
                </a:graphicData>
              </a:graphic>
            </wp:inline>
          </w:drawing>
        </w:r>
      </w:ins>
    </w:p>
    <w:p w14:paraId="40B35B25" w14:textId="77777777" w:rsidR="008C14DF" w:rsidRDefault="008C14DF" w:rsidP="008C14DF">
      <w:pPr>
        <w:pStyle w:val="TH"/>
        <w:rPr>
          <w:ins w:id="5428" w:author="Djapic, R. (Relja)" w:date="2025-09-04T08:48:00Z" w16du:dateUtc="2025-09-04T06:48:00Z"/>
        </w:rPr>
      </w:pPr>
    </w:p>
    <w:p w14:paraId="3BBC71BC" w14:textId="77777777" w:rsidR="008C14DF" w:rsidRDefault="008C14DF" w:rsidP="008C14DF">
      <w:pPr>
        <w:pStyle w:val="TH"/>
        <w:rPr>
          <w:ins w:id="5429" w:author="Djapic, R. (Relja)" w:date="2025-09-04T08:48:00Z" w16du:dateUtc="2025-09-04T06:48:00Z"/>
        </w:rPr>
      </w:pPr>
    </w:p>
    <w:p w14:paraId="47641B3A" w14:textId="4711881B" w:rsidR="008C14DF" w:rsidRDefault="008C14DF" w:rsidP="008C14DF">
      <w:pPr>
        <w:pStyle w:val="TH"/>
        <w:ind w:left="568" w:firstLine="208"/>
        <w:rPr>
          <w:ins w:id="5430" w:author="Djapic, R. (Relja)" w:date="2025-09-04T08:48:00Z" w16du:dateUtc="2025-09-04T06:48:00Z"/>
          <w:rStyle w:val="TACChar"/>
        </w:rPr>
      </w:pPr>
      <w:ins w:id="5431" w:author="Djapic, R. (Relja)" w:date="2025-09-04T08:48:00Z" w16du:dateUtc="2025-09-04T06:48:00Z">
        <w:r>
          <w:lastRenderedPageBreak/>
          <w:t>T</w:t>
        </w:r>
        <w:r w:rsidRPr="00C8433D">
          <w:rPr>
            <w:rStyle w:val="TACChar"/>
          </w:rPr>
          <w:t>able 6.</w:t>
        </w:r>
      </w:ins>
      <w:ins w:id="5432" w:author="Djapic, R. (Relja)" w:date="2025-09-04T08:55:00Z" w16du:dateUtc="2025-09-04T06:55:00Z">
        <w:r>
          <w:rPr>
            <w:rStyle w:val="TACChar"/>
          </w:rPr>
          <w:t>20</w:t>
        </w:r>
      </w:ins>
      <w:ins w:id="5433" w:author="Djapic, R. (Relja)" w:date="2025-09-04T08:48:00Z" w16du:dateUtc="2025-09-04T06:48:00Z">
        <w:r w:rsidRPr="00C8433D">
          <w:rPr>
            <w:rStyle w:val="TACChar"/>
          </w:rPr>
          <w:t>.</w:t>
        </w:r>
      </w:ins>
      <w:ins w:id="5434" w:author="Djapic, R. (Relja)" w:date="2025-09-04T08:55:00Z" w16du:dateUtc="2025-09-04T06:55:00Z">
        <w:r>
          <w:rPr>
            <w:rStyle w:val="TACChar"/>
          </w:rPr>
          <w:t>2</w:t>
        </w:r>
      </w:ins>
      <w:ins w:id="5435" w:author="Djapic, R. (Relja)" w:date="2025-09-04T08:48:00Z" w16du:dateUtc="2025-09-04T06:48:00Z">
        <w:r w:rsidRPr="00C8433D">
          <w:rPr>
            <w:rStyle w:val="TACChar"/>
          </w:rPr>
          <w:t>.1-</w:t>
        </w:r>
        <w:r>
          <w:rPr>
            <w:rStyle w:val="TACChar"/>
          </w:rPr>
          <w:t>4 180/200 OK</w:t>
        </w:r>
        <w:r w:rsidRPr="00C8433D">
          <w:rPr>
            <w:rStyle w:val="TACChar"/>
          </w:rPr>
          <w:t xml:space="preserve"> Signalling Information</w:t>
        </w:r>
      </w:ins>
    </w:p>
    <w:p w14:paraId="6675696B" w14:textId="77777777" w:rsidR="008C14DF" w:rsidRDefault="008C14DF" w:rsidP="008C14DF">
      <w:pPr>
        <w:pStyle w:val="TH"/>
        <w:ind w:firstLine="208"/>
        <w:rPr>
          <w:ins w:id="5436" w:author="Djapic, R. (Relja)" w:date="2025-09-04T08:48:00Z" w16du:dateUtc="2025-09-04T06:48:00Z"/>
          <w:rStyle w:val="TACChar"/>
        </w:rPr>
      </w:pPr>
      <w:ins w:id="5437" w:author="Djapic, R. (Relja)" w:date="2025-09-04T08:48:00Z" w16du:dateUtc="2025-09-04T06:48:00Z">
        <w:r w:rsidRPr="0099244B">
          <w:rPr>
            <w:rStyle w:val="TACChar"/>
            <w:b w:val="0"/>
          </w:rPr>
          <w:t xml:space="preserve"> </w:t>
        </w:r>
        <w:r w:rsidRPr="00A5570B">
          <w:rPr>
            <w:rStyle w:val="TACChar"/>
            <w:noProof/>
          </w:rPr>
          <w:drawing>
            <wp:inline distT="0" distB="0" distL="0" distR="0" wp14:anchorId="5EC4EF97" wp14:editId="44284CA5">
              <wp:extent cx="6120765" cy="7366000"/>
              <wp:effectExtent l="0" t="0" r="0" b="6350"/>
              <wp:docPr id="8160028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20765" cy="7366000"/>
                      </a:xfrm>
                      <a:prstGeom prst="rect">
                        <a:avLst/>
                      </a:prstGeom>
                      <a:noFill/>
                      <a:ln>
                        <a:noFill/>
                      </a:ln>
                    </pic:spPr>
                  </pic:pic>
                </a:graphicData>
              </a:graphic>
            </wp:inline>
          </w:drawing>
        </w:r>
      </w:ins>
    </w:p>
    <w:p w14:paraId="415A168C" w14:textId="77777777" w:rsidR="008C14DF" w:rsidRPr="00360883" w:rsidRDefault="008C14DF" w:rsidP="008C14DF">
      <w:pPr>
        <w:rPr>
          <w:ins w:id="5438" w:author="Djapic, R. (Relja)" w:date="2025-09-04T08:48:00Z" w16du:dateUtc="2025-09-04T06:48:00Z"/>
        </w:rPr>
      </w:pPr>
    </w:p>
    <w:p w14:paraId="381FC92F" w14:textId="73CE9A1B" w:rsidR="008C14DF" w:rsidRDefault="008C14DF" w:rsidP="008C14DF">
      <w:pPr>
        <w:pStyle w:val="Heading4"/>
        <w:rPr>
          <w:ins w:id="5439" w:author="Djapic, R. (Relja)" w:date="2025-09-04T08:48:00Z" w16du:dateUtc="2025-09-04T06:48:00Z"/>
        </w:rPr>
      </w:pPr>
      <w:bookmarkStart w:id="5440" w:name="_Toc207872162"/>
      <w:ins w:id="5441" w:author="Djapic, R. (Relja)" w:date="2025-09-04T08:48:00Z" w16du:dateUtc="2025-09-04T06:48:00Z">
        <w:r>
          <w:t>6.</w:t>
        </w:r>
      </w:ins>
      <w:ins w:id="5442" w:author="Djapic, R. (Relja)" w:date="2025-09-04T08:55:00Z" w16du:dateUtc="2025-09-04T06:55:00Z">
        <w:r>
          <w:t>20</w:t>
        </w:r>
      </w:ins>
      <w:ins w:id="5443" w:author="Djapic, R. (Relja)" w:date="2025-09-04T08:48:00Z" w16du:dateUtc="2025-09-04T06:48:00Z">
        <w:r>
          <w:t>.</w:t>
        </w:r>
      </w:ins>
      <w:ins w:id="5444" w:author="Djapic, R. (Relja)" w:date="2025-09-04T08:55:00Z" w16du:dateUtc="2025-09-04T06:55:00Z">
        <w:r>
          <w:t>2</w:t>
        </w:r>
      </w:ins>
      <w:ins w:id="5445" w:author="Djapic, R. (Relja)" w:date="2025-09-04T08:48:00Z" w16du:dateUtc="2025-09-04T06:48:00Z">
        <w:r>
          <w:t>.2 Terminating IMS Session with preconditions and 100rel</w:t>
        </w:r>
        <w:bookmarkEnd w:id="5440"/>
        <w:r>
          <w:t xml:space="preserve">  </w:t>
        </w:r>
      </w:ins>
    </w:p>
    <w:p w14:paraId="3675DF20" w14:textId="3EBE8DB9" w:rsidR="008C14DF" w:rsidRDefault="008C14DF" w:rsidP="008C14DF">
      <w:pPr>
        <w:rPr>
          <w:ins w:id="5446" w:author="Djapic, R. (Relja)" w:date="2025-09-04T08:48:00Z" w16du:dateUtc="2025-09-04T06:48:00Z"/>
        </w:rPr>
      </w:pPr>
      <w:ins w:id="5447" w:author="Djapic, R. (Relja)" w:date="2025-09-04T08:48:00Z" w16du:dateUtc="2025-09-04T06:48:00Z">
        <w:r>
          <w:t>The same Figure 6.</w:t>
        </w:r>
      </w:ins>
      <w:ins w:id="5448" w:author="Djapic, R. (Relja)" w:date="2025-09-04T08:55:00Z" w16du:dateUtc="2025-09-04T06:55:00Z">
        <w:r>
          <w:t>20</w:t>
        </w:r>
      </w:ins>
      <w:ins w:id="5449" w:author="Djapic, R. (Relja)" w:date="2025-09-04T08:48:00Z" w16du:dateUtc="2025-09-04T06:48:00Z">
        <w:r>
          <w:t>.</w:t>
        </w:r>
      </w:ins>
      <w:ins w:id="5450" w:author="Djapic, R. (Relja)" w:date="2025-09-04T08:55:00Z" w16du:dateUtc="2025-09-04T06:55:00Z">
        <w:r>
          <w:t>2</w:t>
        </w:r>
      </w:ins>
      <w:ins w:id="5451" w:author="Djapic, R. (Relja)" w:date="2025-09-04T08:48:00Z" w16du:dateUtc="2025-09-04T06:48:00Z">
        <w:r>
          <w:t>.1-1 applies in this case as well. However, the focus will be on the terminating UE.</w:t>
        </w:r>
      </w:ins>
    </w:p>
    <w:p w14:paraId="62FD9A4D" w14:textId="608BBD32" w:rsidR="008C14DF" w:rsidRDefault="008C14DF" w:rsidP="008C14DF">
      <w:pPr>
        <w:rPr>
          <w:ins w:id="5452" w:author="Djapic, R. (Relja)" w:date="2025-09-04T08:48:00Z" w16du:dateUtc="2025-09-04T06:48:00Z"/>
        </w:rPr>
      </w:pPr>
      <w:ins w:id="5453" w:author="Djapic, R. (Relja)" w:date="2025-09-04T08:48:00Z" w16du:dateUtc="2025-09-04T06:48:00Z">
        <w:r>
          <w:lastRenderedPageBreak/>
          <w:t>For the terminating call case the s</w:t>
        </w:r>
      </w:ins>
      <w:ins w:id="5454" w:author="Djapic, R. (Relja)" w:date="2025-09-04T08:55:00Z" w16du:dateUtc="2025-09-04T06:55:00Z">
        <w:r>
          <w:t>a</w:t>
        </w:r>
      </w:ins>
      <w:ins w:id="5455" w:author="Djapic, R. (Relja)" w:date="2025-09-04T08:48:00Z" w16du:dateUtc="2025-09-04T06:48:00Z">
        <w:r>
          <w:t>me principles described for originating call apply, however with focus on the terminating call leg and UE</w:t>
        </w:r>
      </w:ins>
      <w:ins w:id="5456" w:author="Djapic, R. (Relja)" w:date="2025-09-04T08:56:00Z" w16du:dateUtc="2025-09-04T06:56:00Z">
        <w:r>
          <w:t>.</w:t>
        </w:r>
      </w:ins>
    </w:p>
    <w:p w14:paraId="36156759" w14:textId="77777777" w:rsidR="008C14DF" w:rsidRDefault="008C14DF" w:rsidP="008C14DF">
      <w:pPr>
        <w:rPr>
          <w:ins w:id="5457" w:author="Djapic, R. (Relja)" w:date="2025-09-04T08:48:00Z" w16du:dateUtc="2025-09-04T06:48:00Z"/>
        </w:rPr>
      </w:pPr>
      <w:ins w:id="5458" w:author="Djapic, R. (Relja)" w:date="2025-09-04T08:48:00Z" w16du:dateUtc="2025-09-04T06:48:00Z">
        <w:r>
          <w:t xml:space="preserve">The next 4 tables depict the treatment by the P-CSCF. </w:t>
        </w:r>
      </w:ins>
    </w:p>
    <w:p w14:paraId="6E2A7FF8" w14:textId="154B8292" w:rsidR="008C14DF" w:rsidRDefault="008C14DF" w:rsidP="008C14DF">
      <w:pPr>
        <w:pStyle w:val="TH"/>
        <w:ind w:left="568" w:firstLine="208"/>
        <w:rPr>
          <w:ins w:id="5459" w:author="Djapic, R. (Relja)" w:date="2025-09-04T08:48:00Z" w16du:dateUtc="2025-09-04T06:48:00Z"/>
          <w:rStyle w:val="TACChar"/>
        </w:rPr>
      </w:pPr>
      <w:ins w:id="5460" w:author="Djapic, R. (Relja)" w:date="2025-09-04T08:48:00Z" w16du:dateUtc="2025-09-04T06:48:00Z">
        <w:r>
          <w:t>T</w:t>
        </w:r>
        <w:r w:rsidRPr="11753DEB">
          <w:rPr>
            <w:rStyle w:val="TACChar"/>
          </w:rPr>
          <w:t>able 6.</w:t>
        </w:r>
      </w:ins>
      <w:ins w:id="5461" w:author="Djapic, R. (Relja)" w:date="2025-09-04T08:56:00Z" w16du:dateUtc="2025-09-04T06:56:00Z">
        <w:r>
          <w:rPr>
            <w:rStyle w:val="TACChar"/>
          </w:rPr>
          <w:t>20</w:t>
        </w:r>
      </w:ins>
      <w:ins w:id="5462" w:author="Djapic, R. (Relja)" w:date="2025-09-04T08:48:00Z" w16du:dateUtc="2025-09-04T06:48:00Z">
        <w:r w:rsidRPr="11753DEB">
          <w:rPr>
            <w:rStyle w:val="TACChar"/>
          </w:rPr>
          <w:t>.</w:t>
        </w:r>
      </w:ins>
      <w:ins w:id="5463" w:author="Djapic, R. (Relja)" w:date="2025-09-04T08:56:00Z" w16du:dateUtc="2025-09-04T06:56:00Z">
        <w:r>
          <w:rPr>
            <w:rStyle w:val="TACChar"/>
          </w:rPr>
          <w:t>2</w:t>
        </w:r>
      </w:ins>
      <w:ins w:id="5464" w:author="Djapic, R. (Relja)" w:date="2025-09-04T08:48:00Z" w16du:dateUtc="2025-09-04T06:48:00Z">
        <w:r w:rsidRPr="11753DEB">
          <w:rPr>
            <w:rStyle w:val="TACChar"/>
          </w:rPr>
          <w:t>.2-1 Terminating INVITE/100/183 Signalling Information</w:t>
        </w:r>
      </w:ins>
    </w:p>
    <w:p w14:paraId="6F7C4799" w14:textId="77777777" w:rsidR="008C14DF" w:rsidRDefault="008C14DF" w:rsidP="008C14DF">
      <w:pPr>
        <w:pStyle w:val="TH"/>
        <w:ind w:left="568" w:firstLine="208"/>
        <w:rPr>
          <w:ins w:id="5465" w:author="Djapic, R. (Relja)" w:date="2025-09-04T08:48:00Z" w16du:dateUtc="2025-09-04T06:48:00Z"/>
          <w:rStyle w:val="TACChar"/>
        </w:rPr>
      </w:pPr>
      <w:ins w:id="5466" w:author="Djapic, R. (Relja)" w:date="2025-09-04T08:48:00Z" w16du:dateUtc="2025-09-04T06:48:00Z">
        <w:r w:rsidRPr="009C2741">
          <w:rPr>
            <w:rStyle w:val="TACChar"/>
            <w:b w:val="0"/>
          </w:rPr>
          <w:t xml:space="preserve"> </w:t>
        </w:r>
        <w:r w:rsidRPr="00B54671">
          <w:rPr>
            <w:rStyle w:val="TACChar"/>
            <w:noProof/>
          </w:rPr>
          <w:drawing>
            <wp:inline distT="0" distB="0" distL="0" distR="0" wp14:anchorId="59113925" wp14:editId="04CA2D2B">
              <wp:extent cx="6120765" cy="7565390"/>
              <wp:effectExtent l="0" t="0" r="0" b="0"/>
              <wp:docPr id="5607857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20765" cy="7565390"/>
                      </a:xfrm>
                      <a:prstGeom prst="rect">
                        <a:avLst/>
                      </a:prstGeom>
                      <a:noFill/>
                      <a:ln>
                        <a:noFill/>
                      </a:ln>
                    </pic:spPr>
                  </pic:pic>
                </a:graphicData>
              </a:graphic>
            </wp:inline>
          </w:drawing>
        </w:r>
      </w:ins>
    </w:p>
    <w:p w14:paraId="0DD3B830" w14:textId="77777777" w:rsidR="008C14DF" w:rsidRDefault="008C14DF" w:rsidP="008C14DF">
      <w:pPr>
        <w:rPr>
          <w:ins w:id="5467" w:author="Djapic, R. (Relja)" w:date="2025-09-04T08:48:00Z" w16du:dateUtc="2025-09-04T06:48:00Z"/>
        </w:rPr>
      </w:pPr>
    </w:p>
    <w:p w14:paraId="0E4DC9CE" w14:textId="77777777" w:rsidR="008C14DF" w:rsidRDefault="008C14DF" w:rsidP="008C14DF">
      <w:pPr>
        <w:rPr>
          <w:ins w:id="5468" w:author="Djapic, R. (Relja)" w:date="2025-09-04T08:48:00Z" w16du:dateUtc="2025-09-04T06:48:00Z"/>
        </w:rPr>
      </w:pPr>
    </w:p>
    <w:p w14:paraId="5943986F" w14:textId="67069FE5" w:rsidR="008C14DF" w:rsidRDefault="008C14DF" w:rsidP="008C14DF">
      <w:pPr>
        <w:pStyle w:val="TH"/>
        <w:ind w:left="568" w:firstLine="208"/>
        <w:rPr>
          <w:ins w:id="5469" w:author="Djapic, R. (Relja)" w:date="2025-09-04T08:48:00Z" w16du:dateUtc="2025-09-04T06:48:00Z"/>
          <w:rStyle w:val="TACChar"/>
        </w:rPr>
      </w:pPr>
      <w:ins w:id="5470" w:author="Djapic, R. (Relja)" w:date="2025-09-04T08:48:00Z" w16du:dateUtc="2025-09-04T06:48:00Z">
        <w:r>
          <w:t>T</w:t>
        </w:r>
        <w:r w:rsidRPr="00C8433D">
          <w:rPr>
            <w:rStyle w:val="TACChar"/>
          </w:rPr>
          <w:t>able 6.</w:t>
        </w:r>
      </w:ins>
      <w:ins w:id="5471" w:author="Djapic, R. (Relja)" w:date="2025-09-04T08:56:00Z" w16du:dateUtc="2025-09-04T06:56:00Z">
        <w:r>
          <w:rPr>
            <w:rStyle w:val="TACChar"/>
          </w:rPr>
          <w:t>20</w:t>
        </w:r>
      </w:ins>
      <w:ins w:id="5472" w:author="Djapic, R. (Relja)" w:date="2025-09-04T08:48:00Z" w16du:dateUtc="2025-09-04T06:48:00Z">
        <w:r w:rsidRPr="00C8433D">
          <w:rPr>
            <w:rStyle w:val="TACChar"/>
          </w:rPr>
          <w:t>.</w:t>
        </w:r>
      </w:ins>
      <w:ins w:id="5473" w:author="Djapic, R. (Relja)" w:date="2025-09-04T08:56:00Z" w16du:dateUtc="2025-09-04T06:56:00Z">
        <w:r>
          <w:rPr>
            <w:rStyle w:val="TACChar"/>
          </w:rPr>
          <w:t>2</w:t>
        </w:r>
      </w:ins>
      <w:ins w:id="5474" w:author="Djapic, R. (Relja)" w:date="2025-09-04T08:48:00Z" w16du:dateUtc="2025-09-04T06:48:00Z">
        <w:r w:rsidRPr="00C8433D">
          <w:rPr>
            <w:rStyle w:val="TACChar"/>
          </w:rPr>
          <w:t>.</w:t>
        </w:r>
        <w:r>
          <w:rPr>
            <w:rStyle w:val="TACChar"/>
          </w:rPr>
          <w:t>2</w:t>
        </w:r>
        <w:r w:rsidRPr="00C8433D">
          <w:rPr>
            <w:rStyle w:val="TACChar"/>
          </w:rPr>
          <w:t>-</w:t>
        </w:r>
        <w:r>
          <w:rPr>
            <w:rStyle w:val="TACChar"/>
          </w:rPr>
          <w:t>2</w:t>
        </w:r>
        <w:r w:rsidRPr="00C8433D">
          <w:rPr>
            <w:rStyle w:val="TACChar"/>
          </w:rPr>
          <w:t xml:space="preserve"> </w:t>
        </w:r>
        <w:r>
          <w:rPr>
            <w:rStyle w:val="TACChar"/>
          </w:rPr>
          <w:t>PRACK/200 OK</w:t>
        </w:r>
        <w:r w:rsidRPr="00C8433D">
          <w:rPr>
            <w:rStyle w:val="TACChar"/>
          </w:rPr>
          <w:t xml:space="preserve"> Signalling Information</w:t>
        </w:r>
      </w:ins>
    </w:p>
    <w:p w14:paraId="113BC7CC" w14:textId="77777777" w:rsidR="008C14DF" w:rsidRDefault="008C14DF" w:rsidP="008C14DF">
      <w:pPr>
        <w:rPr>
          <w:ins w:id="5475" w:author="Djapic, R. (Relja)" w:date="2025-09-04T08:48:00Z" w16du:dateUtc="2025-09-04T06:48:00Z"/>
        </w:rPr>
      </w:pPr>
      <w:ins w:id="5476" w:author="Djapic, R. (Relja)" w:date="2025-09-04T08:48:00Z" w16du:dateUtc="2025-09-04T06:48:00Z">
        <w:r w:rsidRPr="002B6210">
          <w:rPr>
            <w:noProof/>
          </w:rPr>
          <w:drawing>
            <wp:inline distT="0" distB="0" distL="0" distR="0" wp14:anchorId="5B336D3D" wp14:editId="5EF293DA">
              <wp:extent cx="6120765" cy="6472555"/>
              <wp:effectExtent l="0" t="0" r="0" b="4445"/>
              <wp:docPr id="14238894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20765" cy="6472555"/>
                      </a:xfrm>
                      <a:prstGeom prst="rect">
                        <a:avLst/>
                      </a:prstGeom>
                      <a:noFill/>
                      <a:ln>
                        <a:noFill/>
                      </a:ln>
                    </pic:spPr>
                  </pic:pic>
                </a:graphicData>
              </a:graphic>
            </wp:inline>
          </w:drawing>
        </w:r>
      </w:ins>
    </w:p>
    <w:p w14:paraId="3D6C9F0C" w14:textId="77777777" w:rsidR="008C14DF" w:rsidRDefault="008C14DF" w:rsidP="008C14DF">
      <w:pPr>
        <w:rPr>
          <w:ins w:id="5477" w:author="Djapic, R. (Relja)" w:date="2025-09-04T08:48:00Z" w16du:dateUtc="2025-09-04T06:48:00Z"/>
        </w:rPr>
      </w:pPr>
    </w:p>
    <w:p w14:paraId="0B1E6335" w14:textId="740FF7A9" w:rsidR="008C14DF" w:rsidRDefault="008C14DF" w:rsidP="008C14DF">
      <w:pPr>
        <w:pStyle w:val="TH"/>
        <w:ind w:left="568" w:firstLine="208"/>
        <w:rPr>
          <w:ins w:id="5478" w:author="Djapic, R. (Relja)" w:date="2025-09-04T08:48:00Z" w16du:dateUtc="2025-09-04T06:48:00Z"/>
          <w:rStyle w:val="TACChar"/>
        </w:rPr>
      </w:pPr>
      <w:ins w:id="5479" w:author="Djapic, R. (Relja)" w:date="2025-09-04T08:48:00Z" w16du:dateUtc="2025-09-04T06:48:00Z">
        <w:r>
          <w:lastRenderedPageBreak/>
          <w:t>T</w:t>
        </w:r>
        <w:r w:rsidRPr="00C8433D">
          <w:rPr>
            <w:rStyle w:val="TACChar"/>
          </w:rPr>
          <w:t>able 6.</w:t>
        </w:r>
      </w:ins>
      <w:ins w:id="5480" w:author="Djapic, R. (Relja)" w:date="2025-09-04T08:56:00Z" w16du:dateUtc="2025-09-04T06:56:00Z">
        <w:r>
          <w:rPr>
            <w:rStyle w:val="TACChar"/>
          </w:rPr>
          <w:t>20</w:t>
        </w:r>
      </w:ins>
      <w:ins w:id="5481" w:author="Djapic, R. (Relja)" w:date="2025-09-04T08:48:00Z" w16du:dateUtc="2025-09-04T06:48:00Z">
        <w:r w:rsidRPr="00C8433D">
          <w:rPr>
            <w:rStyle w:val="TACChar"/>
          </w:rPr>
          <w:t>.</w:t>
        </w:r>
      </w:ins>
      <w:ins w:id="5482" w:author="Djapic, R. (Relja)" w:date="2025-09-04T08:56:00Z" w16du:dateUtc="2025-09-04T06:56:00Z">
        <w:r>
          <w:rPr>
            <w:rStyle w:val="TACChar"/>
          </w:rPr>
          <w:t>2</w:t>
        </w:r>
      </w:ins>
      <w:ins w:id="5483" w:author="Djapic, R. (Relja)" w:date="2025-09-04T08:48:00Z" w16du:dateUtc="2025-09-04T06:48:00Z">
        <w:r w:rsidRPr="00C8433D">
          <w:rPr>
            <w:rStyle w:val="TACChar"/>
          </w:rPr>
          <w:t>.</w:t>
        </w:r>
      </w:ins>
      <w:ins w:id="5484" w:author="Djapic, R. (Relja)" w:date="2025-09-04T08:56:00Z" w16du:dateUtc="2025-09-04T06:56:00Z">
        <w:r>
          <w:rPr>
            <w:rStyle w:val="TACChar"/>
          </w:rPr>
          <w:t>2</w:t>
        </w:r>
      </w:ins>
      <w:ins w:id="5485" w:author="Djapic, R. (Relja)" w:date="2025-09-04T08:48:00Z" w16du:dateUtc="2025-09-04T06:48:00Z">
        <w:r w:rsidRPr="00C8433D">
          <w:rPr>
            <w:rStyle w:val="TACChar"/>
          </w:rPr>
          <w:t>-</w:t>
        </w:r>
        <w:r>
          <w:rPr>
            <w:rStyle w:val="TACChar"/>
          </w:rPr>
          <w:t>3 UPDATE/200 OK</w:t>
        </w:r>
        <w:r w:rsidRPr="00C8433D">
          <w:rPr>
            <w:rStyle w:val="TACChar"/>
          </w:rPr>
          <w:t xml:space="preserve"> Signalling Information</w:t>
        </w:r>
      </w:ins>
    </w:p>
    <w:p w14:paraId="27D0A58C" w14:textId="77777777" w:rsidR="008C14DF" w:rsidRDefault="008C14DF" w:rsidP="008C14DF">
      <w:pPr>
        <w:pStyle w:val="TH"/>
        <w:ind w:left="568" w:firstLine="208"/>
        <w:rPr>
          <w:ins w:id="5486" w:author="Djapic, R. (Relja)" w:date="2025-09-04T08:48:00Z" w16du:dateUtc="2025-09-04T06:48:00Z"/>
          <w:rStyle w:val="TACChar"/>
        </w:rPr>
      </w:pPr>
      <w:ins w:id="5487" w:author="Djapic, R. (Relja)" w:date="2025-09-04T08:48:00Z" w16du:dateUtc="2025-09-04T06:48:00Z">
        <w:r w:rsidRPr="004F184B">
          <w:rPr>
            <w:rStyle w:val="TACChar"/>
            <w:noProof/>
          </w:rPr>
          <w:drawing>
            <wp:inline distT="0" distB="0" distL="0" distR="0" wp14:anchorId="1B1EF21B" wp14:editId="0D3ABC78">
              <wp:extent cx="6120765" cy="7275195"/>
              <wp:effectExtent l="0" t="0" r="0" b="1905"/>
              <wp:docPr id="21097317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20765" cy="7275195"/>
                      </a:xfrm>
                      <a:prstGeom prst="rect">
                        <a:avLst/>
                      </a:prstGeom>
                      <a:noFill/>
                      <a:ln>
                        <a:noFill/>
                      </a:ln>
                    </pic:spPr>
                  </pic:pic>
                </a:graphicData>
              </a:graphic>
            </wp:inline>
          </w:drawing>
        </w:r>
      </w:ins>
    </w:p>
    <w:p w14:paraId="0A6BB5AB" w14:textId="77777777" w:rsidR="008C14DF" w:rsidRPr="00BC1CC1" w:rsidRDefault="008C14DF" w:rsidP="008C14DF">
      <w:pPr>
        <w:rPr>
          <w:ins w:id="5488" w:author="Djapic, R. (Relja)" w:date="2025-09-04T08:48:00Z" w16du:dateUtc="2025-09-04T06:48:00Z"/>
        </w:rPr>
      </w:pPr>
    </w:p>
    <w:p w14:paraId="61251160" w14:textId="153E166D" w:rsidR="008C14DF" w:rsidRDefault="008C14DF" w:rsidP="008C14DF">
      <w:pPr>
        <w:pStyle w:val="TH"/>
        <w:ind w:left="568" w:firstLine="208"/>
        <w:rPr>
          <w:ins w:id="5489" w:author="Djapic, R. (Relja)" w:date="2025-09-04T08:48:00Z" w16du:dateUtc="2025-09-04T06:48:00Z"/>
          <w:rStyle w:val="TACChar"/>
        </w:rPr>
      </w:pPr>
      <w:ins w:id="5490" w:author="Djapic, R. (Relja)" w:date="2025-09-04T08:48:00Z" w16du:dateUtc="2025-09-04T06:48:00Z">
        <w:r>
          <w:lastRenderedPageBreak/>
          <w:t>T</w:t>
        </w:r>
        <w:r w:rsidRPr="11753DEB">
          <w:rPr>
            <w:rStyle w:val="TACChar"/>
          </w:rPr>
          <w:t>able 6.</w:t>
        </w:r>
      </w:ins>
      <w:ins w:id="5491" w:author="Djapic, R. (Relja)" w:date="2025-09-04T08:57:00Z" w16du:dateUtc="2025-09-04T06:57:00Z">
        <w:r>
          <w:rPr>
            <w:rStyle w:val="TACChar"/>
          </w:rPr>
          <w:t>20</w:t>
        </w:r>
      </w:ins>
      <w:ins w:id="5492" w:author="Djapic, R. (Relja)" w:date="2025-09-04T08:48:00Z" w16du:dateUtc="2025-09-04T06:48:00Z">
        <w:r w:rsidRPr="11753DEB">
          <w:rPr>
            <w:rStyle w:val="TACChar"/>
          </w:rPr>
          <w:t>.</w:t>
        </w:r>
      </w:ins>
      <w:ins w:id="5493" w:author="Djapic, R. (Relja)" w:date="2025-09-04T08:57:00Z" w16du:dateUtc="2025-09-04T06:57:00Z">
        <w:r>
          <w:rPr>
            <w:rStyle w:val="TACChar"/>
          </w:rPr>
          <w:t>2</w:t>
        </w:r>
      </w:ins>
      <w:ins w:id="5494" w:author="Djapic, R. (Relja)" w:date="2025-09-04T08:48:00Z" w16du:dateUtc="2025-09-04T06:48:00Z">
        <w:r w:rsidRPr="11753DEB">
          <w:rPr>
            <w:rStyle w:val="TACChar"/>
          </w:rPr>
          <w:t>.</w:t>
        </w:r>
      </w:ins>
      <w:ins w:id="5495" w:author="Djapic, R. (Relja)" w:date="2025-09-04T08:57:00Z" w16du:dateUtc="2025-09-04T06:57:00Z">
        <w:r>
          <w:rPr>
            <w:rStyle w:val="TACChar"/>
          </w:rPr>
          <w:t>2</w:t>
        </w:r>
      </w:ins>
      <w:ins w:id="5496" w:author="Djapic, R. (Relja)" w:date="2025-09-04T08:48:00Z" w16du:dateUtc="2025-09-04T06:48:00Z">
        <w:r w:rsidRPr="11753DEB">
          <w:rPr>
            <w:rStyle w:val="TACChar"/>
          </w:rPr>
          <w:t>-4 180/200 OK Signalling Information</w:t>
        </w:r>
      </w:ins>
    </w:p>
    <w:p w14:paraId="661868D0" w14:textId="77777777" w:rsidR="008C14DF" w:rsidRDefault="008C14DF" w:rsidP="008C14DF">
      <w:pPr>
        <w:pStyle w:val="TH"/>
        <w:ind w:left="568" w:firstLine="208"/>
        <w:rPr>
          <w:ins w:id="5497" w:author="Djapic, R. (Relja)" w:date="2025-09-04T08:48:00Z" w16du:dateUtc="2025-09-04T06:48:00Z"/>
          <w:rStyle w:val="TACChar"/>
        </w:rPr>
      </w:pPr>
      <w:ins w:id="5498" w:author="Djapic, R. (Relja)" w:date="2025-09-04T08:48:00Z" w16du:dateUtc="2025-09-04T06:48:00Z">
        <w:r w:rsidRPr="009454C1">
          <w:rPr>
            <w:rStyle w:val="TACChar"/>
            <w:noProof/>
          </w:rPr>
          <w:drawing>
            <wp:inline distT="0" distB="0" distL="0" distR="0" wp14:anchorId="215D0616" wp14:editId="08BF4034">
              <wp:extent cx="6120765" cy="7513955"/>
              <wp:effectExtent l="0" t="0" r="0" b="0"/>
              <wp:docPr id="2000634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0765" cy="7513955"/>
                      </a:xfrm>
                      <a:prstGeom prst="rect">
                        <a:avLst/>
                      </a:prstGeom>
                      <a:noFill/>
                      <a:ln>
                        <a:noFill/>
                      </a:ln>
                    </pic:spPr>
                  </pic:pic>
                </a:graphicData>
              </a:graphic>
            </wp:inline>
          </w:drawing>
        </w:r>
      </w:ins>
    </w:p>
    <w:p w14:paraId="5179E4B4" w14:textId="4563C57C" w:rsidR="008C14DF" w:rsidRDefault="008C14DF" w:rsidP="008C14DF">
      <w:pPr>
        <w:pStyle w:val="Heading4"/>
        <w:ind w:hanging="1134"/>
        <w:rPr>
          <w:ins w:id="5499" w:author="Djapic, R. (Relja)" w:date="2025-09-04T08:48:00Z" w16du:dateUtc="2025-09-04T06:48:00Z"/>
        </w:rPr>
      </w:pPr>
      <w:bookmarkStart w:id="5500" w:name="_Toc207872163"/>
      <w:ins w:id="5501" w:author="Djapic, R. (Relja)" w:date="2025-09-04T08:48:00Z" w16du:dateUtc="2025-09-04T06:48:00Z">
        <w:r>
          <w:t>`</w:t>
        </w:r>
        <w:r w:rsidRPr="00680D92">
          <w:t>6.</w:t>
        </w:r>
      </w:ins>
      <w:ins w:id="5502" w:author="Djapic, R. (Relja)" w:date="2025-09-04T08:57:00Z" w16du:dateUtc="2025-09-04T06:57:00Z">
        <w:r>
          <w:t>20</w:t>
        </w:r>
      </w:ins>
      <w:ins w:id="5503" w:author="Djapic, R. (Relja)" w:date="2025-09-04T08:48:00Z" w16du:dateUtc="2025-09-04T06:48:00Z">
        <w:r w:rsidRPr="00680D92">
          <w:t>.</w:t>
        </w:r>
      </w:ins>
      <w:ins w:id="5504" w:author="Djapic, R. (Relja)" w:date="2025-09-04T08:57:00Z" w16du:dateUtc="2025-09-04T06:57:00Z">
        <w:r>
          <w:t>2</w:t>
        </w:r>
      </w:ins>
      <w:ins w:id="5505" w:author="Djapic, R. (Relja)" w:date="2025-09-04T08:48:00Z" w16du:dateUtc="2025-09-04T06:48:00Z">
        <w:r w:rsidRPr="00680D92">
          <w:t>.</w:t>
        </w:r>
        <w:r>
          <w:t>3 Support for IP PDN connection for IMS Voice</w:t>
        </w:r>
        <w:bookmarkEnd w:id="5500"/>
      </w:ins>
    </w:p>
    <w:p w14:paraId="4C47B1DE" w14:textId="118BE664" w:rsidR="008C14DF" w:rsidRDefault="008C14DF" w:rsidP="008C14DF">
      <w:pPr>
        <w:rPr>
          <w:ins w:id="5506" w:author="Djapic, R. (Relja)" w:date="2025-09-04T08:48:00Z" w16du:dateUtc="2025-09-04T06:48:00Z"/>
        </w:rPr>
      </w:pPr>
      <w:ins w:id="5507" w:author="Djapic, R. (Relja)" w:date="2025-09-04T08:48:00Z" w16du:dateUtc="2025-09-04T06:48:00Z">
        <w:r>
          <w:t>The impacted messages from using an IP PDN connection for IMS voice in an originating scenario with impact on session setup time is an initial INVITE, a 183-session progress message. The impacts are illustrated in the table 6.</w:t>
        </w:r>
      </w:ins>
      <w:ins w:id="5508" w:author="Djapic, R. (Relja)" w:date="2025-09-04T08:57:00Z" w16du:dateUtc="2025-09-04T06:57:00Z">
        <w:r>
          <w:t>20</w:t>
        </w:r>
      </w:ins>
      <w:ins w:id="5509" w:author="Djapic, R. (Relja)" w:date="2025-09-04T08:48:00Z" w16du:dateUtc="2025-09-04T06:48:00Z">
        <w:r>
          <w:t>.</w:t>
        </w:r>
      </w:ins>
      <w:ins w:id="5510" w:author="Djapic, R. (Relja)" w:date="2025-09-04T08:57:00Z" w16du:dateUtc="2025-09-04T06:57:00Z">
        <w:r>
          <w:t>2</w:t>
        </w:r>
      </w:ins>
      <w:ins w:id="5511" w:author="Djapic, R. (Relja)" w:date="2025-09-04T08:48:00Z" w16du:dateUtc="2025-09-04T06:48:00Z">
        <w:r>
          <w:t>.3-1 below.</w:t>
        </w:r>
      </w:ins>
    </w:p>
    <w:p w14:paraId="757F81BD" w14:textId="29C572A5" w:rsidR="008C14DF" w:rsidRDefault="008C14DF" w:rsidP="008C14DF">
      <w:pPr>
        <w:pStyle w:val="TH"/>
        <w:ind w:left="568" w:firstLine="208"/>
        <w:rPr>
          <w:ins w:id="5512" w:author="Djapic, R. (Relja)" w:date="2025-09-04T08:48:00Z" w16du:dateUtc="2025-09-04T06:48:00Z"/>
          <w:rStyle w:val="TACChar"/>
        </w:rPr>
      </w:pPr>
      <w:ins w:id="5513" w:author="Djapic, R. (Relja)" w:date="2025-09-04T08:48:00Z" w16du:dateUtc="2025-09-04T06:48:00Z">
        <w:r>
          <w:lastRenderedPageBreak/>
          <w:t>T</w:t>
        </w:r>
        <w:r w:rsidRPr="11753DEB">
          <w:rPr>
            <w:rStyle w:val="TACChar"/>
          </w:rPr>
          <w:t>able 6.</w:t>
        </w:r>
      </w:ins>
      <w:ins w:id="5514" w:author="Djapic, R. (Relja)" w:date="2025-09-04T08:57:00Z" w16du:dateUtc="2025-09-04T06:57:00Z">
        <w:r>
          <w:rPr>
            <w:rStyle w:val="TACChar"/>
          </w:rPr>
          <w:t>20</w:t>
        </w:r>
      </w:ins>
      <w:ins w:id="5515" w:author="Djapic, R. (Relja)" w:date="2025-09-04T08:48:00Z" w16du:dateUtc="2025-09-04T06:48:00Z">
        <w:r w:rsidRPr="11753DEB">
          <w:rPr>
            <w:rStyle w:val="TACChar"/>
          </w:rPr>
          <w:t>.</w:t>
        </w:r>
      </w:ins>
      <w:ins w:id="5516" w:author="Djapic, R. (Relja)" w:date="2025-09-04T08:57:00Z" w16du:dateUtc="2025-09-04T06:57:00Z">
        <w:r>
          <w:rPr>
            <w:rStyle w:val="TACChar"/>
          </w:rPr>
          <w:t>2</w:t>
        </w:r>
      </w:ins>
      <w:ins w:id="5517" w:author="Djapic, R. (Relja)" w:date="2025-09-04T08:48:00Z" w16du:dateUtc="2025-09-04T06:48:00Z">
        <w:r w:rsidRPr="11753DEB">
          <w:rPr>
            <w:rStyle w:val="TACChar"/>
          </w:rPr>
          <w:t>.3-1 Originating INVITE/100/183 Signalling Information – IP PDN connection</w:t>
        </w:r>
      </w:ins>
    </w:p>
    <w:p w14:paraId="37A125AC" w14:textId="77777777" w:rsidR="008C14DF" w:rsidRDefault="008C14DF" w:rsidP="008C14DF">
      <w:pPr>
        <w:pStyle w:val="TH"/>
        <w:ind w:left="568" w:firstLine="208"/>
        <w:rPr>
          <w:ins w:id="5518" w:author="Djapic, R. (Relja)" w:date="2025-09-04T08:48:00Z" w16du:dateUtc="2025-09-04T06:48:00Z"/>
          <w:rStyle w:val="TACChar"/>
        </w:rPr>
      </w:pPr>
      <w:ins w:id="5519" w:author="Djapic, R. (Relja)" w:date="2025-09-04T08:48:00Z" w16du:dateUtc="2025-09-04T06:48:00Z">
        <w:r w:rsidRPr="003555A0">
          <w:rPr>
            <w:rStyle w:val="TACChar"/>
            <w:noProof/>
          </w:rPr>
          <w:lastRenderedPageBreak/>
          <w:drawing>
            <wp:inline distT="0" distB="0" distL="0" distR="0" wp14:anchorId="2C0EC5F0" wp14:editId="4DCC40C2">
              <wp:extent cx="5647690" cy="9072880"/>
              <wp:effectExtent l="0" t="0" r="0" b="0"/>
              <wp:docPr id="161718696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647690" cy="9072880"/>
                      </a:xfrm>
                      <a:prstGeom prst="rect">
                        <a:avLst/>
                      </a:prstGeom>
                      <a:noFill/>
                      <a:ln>
                        <a:noFill/>
                      </a:ln>
                    </pic:spPr>
                  </pic:pic>
                </a:graphicData>
              </a:graphic>
            </wp:inline>
          </w:drawing>
        </w:r>
      </w:ins>
    </w:p>
    <w:p w14:paraId="3C2F149F" w14:textId="77777777" w:rsidR="008C14DF" w:rsidRDefault="008C14DF" w:rsidP="008C14DF">
      <w:pPr>
        <w:pStyle w:val="TH"/>
        <w:ind w:left="568" w:firstLine="208"/>
        <w:rPr>
          <w:ins w:id="5520" w:author="Djapic, R. (Relja)" w:date="2025-09-04T08:48:00Z" w16du:dateUtc="2025-09-04T06:48:00Z"/>
        </w:rPr>
      </w:pPr>
    </w:p>
    <w:p w14:paraId="7536E922" w14:textId="77777777" w:rsidR="008C14DF" w:rsidRDefault="008C14DF" w:rsidP="008C14DF">
      <w:pPr>
        <w:rPr>
          <w:ins w:id="5521" w:author="Djapic, R. (Relja)" w:date="2025-09-04T08:48:00Z" w16du:dateUtc="2025-09-04T06:48:00Z"/>
        </w:rPr>
      </w:pPr>
    </w:p>
    <w:p w14:paraId="569AA13B" w14:textId="4727016C" w:rsidR="008C14DF" w:rsidRDefault="008C14DF" w:rsidP="008C14DF">
      <w:pPr>
        <w:rPr>
          <w:ins w:id="5522" w:author="Djapic, R. (Relja)" w:date="2025-09-04T08:48:00Z" w16du:dateUtc="2025-09-04T06:48:00Z"/>
        </w:rPr>
      </w:pPr>
      <w:ins w:id="5523" w:author="Djapic, R. (Relja)" w:date="2025-09-04T08:48:00Z" w16du:dateUtc="2025-09-04T06:48:00Z">
        <w:r>
          <w:t>For a terminating scenario, the impacted messages are an incoming INVITE and 183-session progress message from the UE. The impacts are illustrated in the table 6.</w:t>
        </w:r>
      </w:ins>
      <w:ins w:id="5524" w:author="Djapic, R. (Relja)" w:date="2025-09-04T08:57:00Z" w16du:dateUtc="2025-09-04T06:57:00Z">
        <w:r>
          <w:t>20</w:t>
        </w:r>
      </w:ins>
      <w:ins w:id="5525" w:author="Djapic, R. (Relja)" w:date="2025-09-04T08:48:00Z" w16du:dateUtc="2025-09-04T06:48:00Z">
        <w:r>
          <w:t>.</w:t>
        </w:r>
      </w:ins>
      <w:ins w:id="5526" w:author="Djapic, R. (Relja)" w:date="2025-09-04T08:57:00Z" w16du:dateUtc="2025-09-04T06:57:00Z">
        <w:r>
          <w:t>2</w:t>
        </w:r>
      </w:ins>
      <w:ins w:id="5527" w:author="Djapic, R. (Relja)" w:date="2025-09-04T08:48:00Z" w16du:dateUtc="2025-09-04T06:48:00Z">
        <w:r>
          <w:t>.3-2 below.</w:t>
        </w:r>
      </w:ins>
    </w:p>
    <w:p w14:paraId="05283339" w14:textId="36BA99C7" w:rsidR="008C14DF" w:rsidRDefault="008C14DF" w:rsidP="008C14DF">
      <w:pPr>
        <w:pStyle w:val="TH"/>
        <w:ind w:left="568" w:firstLine="208"/>
        <w:rPr>
          <w:ins w:id="5528" w:author="Djapic, R. (Relja)" w:date="2025-09-04T08:48:00Z" w16du:dateUtc="2025-09-04T06:48:00Z"/>
        </w:rPr>
      </w:pPr>
      <w:ins w:id="5529" w:author="Djapic, R. (Relja)" w:date="2025-09-04T08:48:00Z" w16du:dateUtc="2025-09-04T06:48:00Z">
        <w:r>
          <w:lastRenderedPageBreak/>
          <w:t>T</w:t>
        </w:r>
        <w:r w:rsidRPr="00C8433D">
          <w:rPr>
            <w:rStyle w:val="TACChar"/>
          </w:rPr>
          <w:t>able 6.</w:t>
        </w:r>
      </w:ins>
      <w:ins w:id="5530" w:author="Djapic, R. (Relja)" w:date="2025-09-04T08:57:00Z" w16du:dateUtc="2025-09-04T06:57:00Z">
        <w:r>
          <w:rPr>
            <w:rStyle w:val="TACChar"/>
          </w:rPr>
          <w:t>20</w:t>
        </w:r>
      </w:ins>
      <w:ins w:id="5531" w:author="Djapic, R. (Relja)" w:date="2025-09-04T08:48:00Z" w16du:dateUtc="2025-09-04T06:48:00Z">
        <w:r w:rsidRPr="00C8433D">
          <w:rPr>
            <w:rStyle w:val="TACChar"/>
          </w:rPr>
          <w:t>.</w:t>
        </w:r>
      </w:ins>
      <w:ins w:id="5532" w:author="Djapic, R. (Relja)" w:date="2025-09-04T08:57:00Z" w16du:dateUtc="2025-09-04T06:57:00Z">
        <w:r>
          <w:rPr>
            <w:rStyle w:val="TACChar"/>
          </w:rPr>
          <w:t>2</w:t>
        </w:r>
      </w:ins>
      <w:ins w:id="5533" w:author="Djapic, R. (Relja)" w:date="2025-09-04T08:48:00Z" w16du:dateUtc="2025-09-04T06:48:00Z">
        <w:r w:rsidRPr="00C8433D">
          <w:rPr>
            <w:rStyle w:val="TACChar"/>
          </w:rPr>
          <w:t>.</w:t>
        </w:r>
        <w:r>
          <w:rPr>
            <w:rStyle w:val="TACChar"/>
          </w:rPr>
          <w:t>3</w:t>
        </w:r>
        <w:r w:rsidRPr="00C8433D">
          <w:rPr>
            <w:rStyle w:val="TACChar"/>
          </w:rPr>
          <w:t>-</w:t>
        </w:r>
        <w:r>
          <w:rPr>
            <w:rStyle w:val="TACChar"/>
          </w:rPr>
          <w:t>2</w:t>
        </w:r>
        <w:r w:rsidRPr="00C8433D">
          <w:rPr>
            <w:rStyle w:val="TACChar"/>
          </w:rPr>
          <w:t xml:space="preserve"> </w:t>
        </w:r>
        <w:r>
          <w:rPr>
            <w:rStyle w:val="TACChar"/>
          </w:rPr>
          <w:t xml:space="preserve">Terminating </w:t>
        </w:r>
        <w:r w:rsidRPr="00C8433D">
          <w:rPr>
            <w:rStyle w:val="TACChar"/>
          </w:rPr>
          <w:t>INVITE/100/183 Signalling Information</w:t>
        </w:r>
        <w:r>
          <w:rPr>
            <w:rStyle w:val="TACChar"/>
          </w:rPr>
          <w:t xml:space="preserve"> – IP PDN connection</w:t>
        </w:r>
      </w:ins>
    </w:p>
    <w:p w14:paraId="7241BC90" w14:textId="77777777" w:rsidR="008C14DF" w:rsidRDefault="008C14DF" w:rsidP="008C14DF">
      <w:pPr>
        <w:ind w:left="1136"/>
        <w:rPr>
          <w:ins w:id="5534" w:author="Djapic, R. (Relja)" w:date="2025-09-04T08:48:00Z" w16du:dateUtc="2025-09-04T06:48:00Z"/>
        </w:rPr>
      </w:pPr>
      <w:ins w:id="5535" w:author="Djapic, R. (Relja)" w:date="2025-09-04T08:48:00Z" w16du:dateUtc="2025-09-04T06:48:00Z">
        <w:r w:rsidRPr="003F1C5F">
          <w:rPr>
            <w:noProof/>
          </w:rPr>
          <w:lastRenderedPageBreak/>
          <w:drawing>
            <wp:inline distT="0" distB="0" distL="0" distR="0" wp14:anchorId="2FDD31A3" wp14:editId="53C607EA">
              <wp:extent cx="6042660" cy="9072880"/>
              <wp:effectExtent l="0" t="0" r="0" b="0"/>
              <wp:docPr id="21137236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042660" cy="9072880"/>
                      </a:xfrm>
                      <a:prstGeom prst="rect">
                        <a:avLst/>
                      </a:prstGeom>
                      <a:noFill/>
                      <a:ln>
                        <a:noFill/>
                      </a:ln>
                    </pic:spPr>
                  </pic:pic>
                </a:graphicData>
              </a:graphic>
            </wp:inline>
          </w:drawing>
        </w:r>
      </w:ins>
    </w:p>
    <w:p w14:paraId="5EEBDC9E" w14:textId="0A52A1B5" w:rsidR="008C14DF" w:rsidRDefault="008C14DF" w:rsidP="008C14DF">
      <w:pPr>
        <w:pStyle w:val="Heading4"/>
        <w:rPr>
          <w:ins w:id="5536" w:author="Djapic, R. (Relja)" w:date="2025-09-04T08:48:00Z" w16du:dateUtc="2025-09-04T06:48:00Z"/>
        </w:rPr>
      </w:pPr>
      <w:bookmarkStart w:id="5537" w:name="_Toc207872164"/>
      <w:ins w:id="5538" w:author="Djapic, R. (Relja)" w:date="2025-09-04T08:48:00Z" w16du:dateUtc="2025-09-04T06:48:00Z">
        <w:r>
          <w:lastRenderedPageBreak/>
          <w:t>6.</w:t>
        </w:r>
      </w:ins>
      <w:ins w:id="5539" w:author="Djapic, R. (Relja)" w:date="2025-09-04T08:57:00Z" w16du:dateUtc="2025-09-04T06:57:00Z">
        <w:r>
          <w:t>2</w:t>
        </w:r>
      </w:ins>
      <w:ins w:id="5540" w:author="Djapic, R. (Relja)" w:date="2025-09-04T08:58:00Z" w16du:dateUtc="2025-09-04T06:58:00Z">
        <w:r>
          <w:t>0</w:t>
        </w:r>
      </w:ins>
      <w:ins w:id="5541" w:author="Djapic, R. (Relja)" w:date="2025-09-04T08:48:00Z" w16du:dateUtc="2025-09-04T06:48:00Z">
        <w:r>
          <w:t>.</w:t>
        </w:r>
      </w:ins>
      <w:ins w:id="5542" w:author="Djapic, R. (Relja)" w:date="2025-09-04T08:58:00Z" w16du:dateUtc="2025-09-04T06:58:00Z">
        <w:r>
          <w:t>2</w:t>
        </w:r>
      </w:ins>
      <w:ins w:id="5543" w:author="Djapic, R. (Relja)" w:date="2025-09-04T08:48:00Z" w16du:dateUtc="2025-09-04T06:48:00Z">
        <w:r>
          <w:t>.4 IMS Session Setup Time calculation</w:t>
        </w:r>
        <w:bookmarkEnd w:id="5537"/>
      </w:ins>
    </w:p>
    <w:p w14:paraId="197B806D" w14:textId="0633D4F9" w:rsidR="008C14DF" w:rsidRDefault="008C14DF" w:rsidP="008C14DF">
      <w:pPr>
        <w:pStyle w:val="Heading5"/>
        <w:rPr>
          <w:ins w:id="5544" w:author="Djapic, R. (Relja)" w:date="2025-09-04T08:48:00Z" w16du:dateUtc="2025-09-04T06:48:00Z"/>
        </w:rPr>
      </w:pPr>
      <w:bookmarkStart w:id="5545" w:name="_Toc207872165"/>
      <w:ins w:id="5546" w:author="Djapic, R. (Relja)" w:date="2025-09-04T08:48:00Z" w16du:dateUtc="2025-09-04T06:48:00Z">
        <w:r>
          <w:t>6.</w:t>
        </w:r>
      </w:ins>
      <w:ins w:id="5547" w:author="Djapic, R. (Relja)" w:date="2025-09-04T08:58:00Z" w16du:dateUtc="2025-09-04T06:58:00Z">
        <w:r>
          <w:t>20</w:t>
        </w:r>
      </w:ins>
      <w:ins w:id="5548" w:author="Djapic, R. (Relja)" w:date="2025-09-04T08:48:00Z" w16du:dateUtc="2025-09-04T06:48:00Z">
        <w:r>
          <w:t>.</w:t>
        </w:r>
      </w:ins>
      <w:ins w:id="5549" w:author="Djapic, R. (Relja)" w:date="2025-09-04T08:58:00Z" w16du:dateUtc="2025-09-04T06:58:00Z">
        <w:r>
          <w:t>2</w:t>
        </w:r>
      </w:ins>
      <w:ins w:id="5550" w:author="Djapic, R. (Relja)" w:date="2025-09-04T08:48:00Z" w16du:dateUtc="2025-09-04T06:48:00Z">
        <w:r>
          <w:t>.4.1 IMS session setup time in case of NIDD for IMS Voice</w:t>
        </w:r>
        <w:bookmarkEnd w:id="5545"/>
      </w:ins>
    </w:p>
    <w:p w14:paraId="31FAA612" w14:textId="77777777" w:rsidR="008C14DF" w:rsidRDefault="008C14DF" w:rsidP="008C14DF">
      <w:pPr>
        <w:rPr>
          <w:ins w:id="5551" w:author="Djapic, R. (Relja)" w:date="2025-09-04T08:48:00Z" w16du:dateUtc="2025-09-04T06:48:00Z"/>
        </w:rPr>
      </w:pPr>
      <w:ins w:id="5552" w:author="Djapic, R. (Relja)" w:date="2025-09-04T08:48:00Z" w16du:dateUtc="2025-09-04T06:48:00Z">
        <w:r>
          <w:t>The table below shows the IMS session up time, under good conditions and excluding the time needed by EPS activities, to be below 10 seconds, in the worst-case scenario of overhead (Orange column) with IPSec, IPv6, TCP, and no ROHC.</w:t>
        </w:r>
      </w:ins>
    </w:p>
    <w:p w14:paraId="77C1DD86" w14:textId="77777777" w:rsidR="008C14DF" w:rsidRDefault="008C14DF" w:rsidP="008C14DF">
      <w:pPr>
        <w:pStyle w:val="NO"/>
        <w:rPr>
          <w:ins w:id="5553" w:author="Djapic, R. (Relja)" w:date="2025-09-04T08:48:00Z" w16du:dateUtc="2025-09-04T06:48:00Z"/>
        </w:rPr>
      </w:pPr>
      <w:ins w:id="5554" w:author="Djapic, R. (Relja)" w:date="2025-09-04T08:48:00Z" w16du:dateUtc="2025-09-04T06:48:00Z">
        <w:r>
          <w:t xml:space="preserve">NOTE: TCP is not required in this case. </w:t>
        </w:r>
      </w:ins>
    </w:p>
    <w:p w14:paraId="635C477A" w14:textId="02C74B80" w:rsidR="008C14DF" w:rsidRDefault="008C14DF" w:rsidP="008C14DF">
      <w:pPr>
        <w:rPr>
          <w:ins w:id="5555" w:author="Djapic, R. (Relja)" w:date="2025-09-04T08:48:00Z" w16du:dateUtc="2025-09-04T06:48:00Z"/>
        </w:rPr>
      </w:pPr>
      <w:ins w:id="5556" w:author="Djapic, R. (Relja)" w:date="2025-09-04T08:48:00Z" w16du:dateUtc="2025-09-04T06:48:00Z">
        <w:r>
          <w:t>The SIP size (Grey column) is based on the four tables in clause 6.</w:t>
        </w:r>
      </w:ins>
      <w:ins w:id="5557" w:author="Djapic, R. (Relja)" w:date="2025-09-04T08:58:00Z" w16du:dateUtc="2025-09-04T06:58:00Z">
        <w:r>
          <w:t>20</w:t>
        </w:r>
      </w:ins>
      <w:ins w:id="5558" w:author="Djapic, R. (Relja)" w:date="2025-09-04T08:48:00Z" w16du:dateUtc="2025-09-04T06:48:00Z">
        <w:r>
          <w:t>.</w:t>
        </w:r>
      </w:ins>
      <w:ins w:id="5559" w:author="Djapic, R. (Relja)" w:date="2025-09-04T08:58:00Z" w16du:dateUtc="2025-09-04T06:58:00Z">
        <w:r>
          <w:t>2</w:t>
        </w:r>
      </w:ins>
      <w:ins w:id="5560" w:author="Djapic, R. (Relja)" w:date="2025-09-04T08:48:00Z" w16du:dateUtc="2025-09-04T06:48:00Z">
        <w:r>
          <w:t>.1.</w:t>
        </w:r>
      </w:ins>
    </w:p>
    <w:p w14:paraId="662EFF71" w14:textId="77777777" w:rsidR="008C14DF" w:rsidRPr="00B079FA" w:rsidRDefault="008C14DF" w:rsidP="008C14DF">
      <w:pPr>
        <w:rPr>
          <w:ins w:id="5561" w:author="Djapic, R. (Relja)" w:date="2025-09-04T08:48:00Z" w16du:dateUtc="2025-09-04T06:48:00Z"/>
        </w:rPr>
      </w:pPr>
      <w:ins w:id="5562" w:author="Djapic, R. (Relja)" w:date="2025-09-04T08:48:00Z" w16du:dateUtc="2025-09-04T06:48:00Z">
        <w:r w:rsidRPr="00B079FA">
          <w:rPr>
            <w:noProof/>
          </w:rPr>
          <w:drawing>
            <wp:inline distT="0" distB="0" distL="0" distR="0" wp14:anchorId="6F2A83B5" wp14:editId="4D0B9F94">
              <wp:extent cx="6120765" cy="2635250"/>
              <wp:effectExtent l="0" t="0" r="0" b="0"/>
              <wp:docPr id="3565281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635250"/>
                      </a:xfrm>
                      <a:prstGeom prst="rect">
                        <a:avLst/>
                      </a:prstGeom>
                      <a:noFill/>
                      <a:ln>
                        <a:noFill/>
                      </a:ln>
                    </pic:spPr>
                  </pic:pic>
                </a:graphicData>
              </a:graphic>
            </wp:inline>
          </w:drawing>
        </w:r>
      </w:ins>
    </w:p>
    <w:p w14:paraId="340A7003" w14:textId="77777777" w:rsidR="008C14DF" w:rsidRPr="00B079FA" w:rsidRDefault="008C14DF" w:rsidP="008C14DF">
      <w:pPr>
        <w:pStyle w:val="NO"/>
        <w:rPr>
          <w:ins w:id="5563" w:author="Djapic, R. (Relja)" w:date="2025-09-04T08:48:00Z" w16du:dateUtc="2025-09-04T06:48:00Z"/>
        </w:rPr>
      </w:pPr>
      <w:ins w:id="5564" w:author="Djapic, R. (Relja)" w:date="2025-09-04T08:48:00Z" w16du:dateUtc="2025-09-04T06:48:00Z">
        <w:r w:rsidRPr="00B079FA">
          <w:t xml:space="preserve"> NOTE:</w:t>
        </w:r>
        <w:r w:rsidRPr="00B079FA">
          <w:tab/>
          <w:t xml:space="preserve"> The CST values in the last row excludes Success 200 OK and ACK as they are not relevant for session setup time</w:t>
        </w:r>
      </w:ins>
    </w:p>
    <w:p w14:paraId="0F77F464" w14:textId="79A301E3" w:rsidR="008C14DF" w:rsidRPr="00B079FA" w:rsidRDefault="008C14DF" w:rsidP="008C14DF">
      <w:pPr>
        <w:pStyle w:val="Heading5"/>
        <w:rPr>
          <w:ins w:id="5565" w:author="Djapic, R. (Relja)" w:date="2025-09-04T08:48:00Z" w16du:dateUtc="2025-09-04T06:48:00Z"/>
        </w:rPr>
      </w:pPr>
      <w:bookmarkStart w:id="5566" w:name="_Toc207872166"/>
      <w:ins w:id="5567" w:author="Djapic, R. (Relja)" w:date="2025-09-04T08:48:00Z" w16du:dateUtc="2025-09-04T06:48:00Z">
        <w:r w:rsidRPr="00B079FA">
          <w:t>6.</w:t>
        </w:r>
      </w:ins>
      <w:ins w:id="5568" w:author="Djapic, R. (Relja)" w:date="2025-09-04T08:58:00Z" w16du:dateUtc="2025-09-04T06:58:00Z">
        <w:r>
          <w:t>20</w:t>
        </w:r>
      </w:ins>
      <w:ins w:id="5569" w:author="Djapic, R. (Relja)" w:date="2025-09-04T08:48:00Z" w16du:dateUtc="2025-09-04T06:48:00Z">
        <w:r w:rsidRPr="00B079FA">
          <w:t>.</w:t>
        </w:r>
      </w:ins>
      <w:ins w:id="5570" w:author="Djapic, R. (Relja)" w:date="2025-09-04T08:58:00Z" w16du:dateUtc="2025-09-04T06:58:00Z">
        <w:r>
          <w:t>2</w:t>
        </w:r>
      </w:ins>
      <w:ins w:id="5571" w:author="Djapic, R. (Relja)" w:date="2025-09-04T08:48:00Z" w16du:dateUtc="2025-09-04T06:48:00Z">
        <w:r w:rsidRPr="00B079FA">
          <w:t>.4.2 IMS session setup time in case of IP transport for IMS voice</w:t>
        </w:r>
        <w:bookmarkEnd w:id="5566"/>
        <w:r w:rsidRPr="00B079FA">
          <w:t xml:space="preserve">  </w:t>
        </w:r>
      </w:ins>
    </w:p>
    <w:p w14:paraId="07E756E1" w14:textId="77777777" w:rsidR="008C14DF" w:rsidRPr="00B079FA" w:rsidRDefault="008C14DF" w:rsidP="008C14DF">
      <w:pPr>
        <w:rPr>
          <w:ins w:id="5572" w:author="Djapic, R. (Relja)" w:date="2025-09-04T08:48:00Z" w16du:dateUtc="2025-09-04T06:48:00Z"/>
        </w:rPr>
      </w:pPr>
      <w:ins w:id="5573" w:author="Djapic, R. (Relja)" w:date="2025-09-04T08:48:00Z" w16du:dateUtc="2025-09-04T06:48:00Z">
        <w:r w:rsidRPr="00B079FA">
          <w:t>The table below shows the IMS session up time, under good conditions and excluding the time needed by EPS activities, to be below 10 seconds, in the worst-case scenario of overhead (Orange column) with IPSec, IPv6, TCP, and no ROHC.</w:t>
        </w:r>
      </w:ins>
    </w:p>
    <w:p w14:paraId="50FCB234" w14:textId="77777777" w:rsidR="008C14DF" w:rsidRPr="00B079FA" w:rsidRDefault="008C14DF" w:rsidP="008C14DF">
      <w:pPr>
        <w:rPr>
          <w:ins w:id="5574" w:author="Djapic, R. (Relja)" w:date="2025-09-04T08:48:00Z" w16du:dateUtc="2025-09-04T06:48:00Z"/>
        </w:rPr>
      </w:pPr>
      <w:ins w:id="5575" w:author="Djapic, R. (Relja)" w:date="2025-09-04T08:48:00Z" w16du:dateUtc="2025-09-04T06:48:00Z">
        <w:r w:rsidRPr="00B079FA">
          <w:rPr>
            <w:noProof/>
          </w:rPr>
          <w:drawing>
            <wp:inline distT="0" distB="0" distL="0" distR="0" wp14:anchorId="51F5CF19" wp14:editId="5E16E638">
              <wp:extent cx="6120765" cy="2442845"/>
              <wp:effectExtent l="0" t="0" r="0" b="0"/>
              <wp:docPr id="7903267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442845"/>
                      </a:xfrm>
                      <a:prstGeom prst="rect">
                        <a:avLst/>
                      </a:prstGeom>
                      <a:noFill/>
                      <a:ln>
                        <a:noFill/>
                      </a:ln>
                    </pic:spPr>
                  </pic:pic>
                </a:graphicData>
              </a:graphic>
            </wp:inline>
          </w:drawing>
        </w:r>
      </w:ins>
    </w:p>
    <w:p w14:paraId="094D6523" w14:textId="77777777" w:rsidR="008C14DF" w:rsidRPr="00113FED" w:rsidRDefault="008C14DF" w:rsidP="008C14DF">
      <w:pPr>
        <w:pStyle w:val="NO"/>
        <w:rPr>
          <w:ins w:id="5576" w:author="Djapic, R. (Relja)" w:date="2025-09-04T08:48:00Z" w16du:dateUtc="2025-09-04T06:48:00Z"/>
        </w:rPr>
      </w:pPr>
      <w:ins w:id="5577" w:author="Djapic, R. (Relja)" w:date="2025-09-04T08:48:00Z" w16du:dateUtc="2025-09-04T06:48:00Z">
        <w:r w:rsidRPr="00B079FA">
          <w:t>NOTE:</w:t>
        </w:r>
        <w:r w:rsidRPr="00B079FA">
          <w:tab/>
          <w:t xml:space="preserve"> The CST values in the last row excludes Success 200 OK and ACK as they are not relevant for session setup time</w:t>
        </w:r>
      </w:ins>
    </w:p>
    <w:p w14:paraId="792DA6EF" w14:textId="3D0E9480" w:rsidR="008C14DF" w:rsidRDefault="008C14DF" w:rsidP="008C14DF">
      <w:pPr>
        <w:keepNext/>
        <w:keepLines/>
        <w:spacing w:before="120"/>
        <w:ind w:left="1134" w:hanging="1134"/>
        <w:outlineLvl w:val="2"/>
        <w:rPr>
          <w:ins w:id="5578" w:author="Djapic, R. (Relja)" w:date="2025-09-04T08:48:00Z" w16du:dateUtc="2025-09-04T06:48:00Z"/>
          <w:rFonts w:ascii="Arial" w:eastAsia="DengXian" w:hAnsi="Arial"/>
          <w:sz w:val="28"/>
          <w:lang w:eastAsia="zh-CN"/>
        </w:rPr>
      </w:pPr>
      <w:ins w:id="5579" w:author="Djapic, R. (Relja)" w:date="2025-09-04T08:48:00Z" w16du:dateUtc="2025-09-04T06:48:00Z">
        <w:r>
          <w:rPr>
            <w:rFonts w:ascii="Arial" w:eastAsia="DengXian" w:hAnsi="Arial"/>
            <w:sz w:val="28"/>
            <w:lang w:eastAsia="zh-CN"/>
          </w:rPr>
          <w:lastRenderedPageBreak/>
          <w:t>6.</w:t>
        </w:r>
      </w:ins>
      <w:ins w:id="5580" w:author="Djapic, R. (Relja)" w:date="2025-09-04T08:58:00Z" w16du:dateUtc="2025-09-04T06:58:00Z">
        <w:r>
          <w:rPr>
            <w:rFonts w:ascii="Arial" w:eastAsia="DengXian" w:hAnsi="Arial"/>
            <w:sz w:val="28"/>
            <w:lang w:eastAsia="zh-CN"/>
          </w:rPr>
          <w:t>20</w:t>
        </w:r>
      </w:ins>
      <w:ins w:id="5581" w:author="Djapic, R. (Relja)" w:date="2025-09-04T08:48:00Z" w16du:dateUtc="2025-09-04T06:48:00Z">
        <w:r>
          <w:rPr>
            <w:rFonts w:ascii="Arial" w:eastAsia="DengXian" w:hAnsi="Arial"/>
            <w:sz w:val="28"/>
            <w:lang w:eastAsia="zh-CN"/>
          </w:rPr>
          <w:t>.</w:t>
        </w:r>
      </w:ins>
      <w:ins w:id="5582" w:author="Djapic, R. (Relja)" w:date="2025-09-04T08:58:00Z" w16du:dateUtc="2025-09-04T06:58:00Z">
        <w:r>
          <w:rPr>
            <w:rFonts w:ascii="Arial" w:eastAsia="DengXian" w:hAnsi="Arial"/>
            <w:sz w:val="28"/>
            <w:lang w:eastAsia="zh-CN"/>
          </w:rPr>
          <w:t>3</w:t>
        </w:r>
      </w:ins>
      <w:ins w:id="5583" w:author="Djapic, R. (Relja)" w:date="2025-09-04T08:48:00Z" w16du:dateUtc="2025-09-04T06:48:00Z">
        <w:r>
          <w:rPr>
            <w:rFonts w:ascii="Arial" w:eastAsia="DengXian" w:hAnsi="Arial"/>
            <w:sz w:val="28"/>
            <w:lang w:eastAsia="zh-CN"/>
          </w:rPr>
          <w:tab/>
          <w:t xml:space="preserve">Impacts to </w:t>
        </w:r>
        <w:r>
          <w:rPr>
            <w:rFonts w:ascii="Arial" w:eastAsia="DengXian" w:hAnsi="Arial" w:hint="eastAsia"/>
            <w:sz w:val="28"/>
            <w:lang w:eastAsia="zh-CN"/>
          </w:rPr>
          <w:t>S</w:t>
        </w:r>
        <w:r>
          <w:rPr>
            <w:rFonts w:ascii="Arial" w:eastAsia="DengXian" w:hAnsi="Arial"/>
            <w:sz w:val="28"/>
            <w:lang w:eastAsia="zh-CN"/>
          </w:rPr>
          <w:t xml:space="preserve">ervices, </w:t>
        </w:r>
        <w:r>
          <w:rPr>
            <w:rFonts w:ascii="Arial" w:eastAsia="DengXian" w:hAnsi="Arial" w:hint="eastAsia"/>
            <w:sz w:val="28"/>
            <w:lang w:eastAsia="zh-CN"/>
          </w:rPr>
          <w:t>E</w:t>
        </w:r>
        <w:r>
          <w:rPr>
            <w:rFonts w:ascii="Arial" w:eastAsia="DengXian" w:hAnsi="Arial"/>
            <w:sz w:val="28"/>
            <w:lang w:eastAsia="zh-CN"/>
          </w:rPr>
          <w:t xml:space="preserve">ntities and </w:t>
        </w:r>
        <w:r>
          <w:rPr>
            <w:rFonts w:ascii="Arial" w:eastAsia="DengXian" w:hAnsi="Arial" w:hint="eastAsia"/>
            <w:sz w:val="28"/>
            <w:lang w:eastAsia="zh-CN"/>
          </w:rPr>
          <w:t>I</w:t>
        </w:r>
        <w:r>
          <w:rPr>
            <w:rFonts w:ascii="Arial" w:eastAsia="DengXian" w:hAnsi="Arial"/>
            <w:sz w:val="28"/>
            <w:lang w:eastAsia="zh-CN"/>
          </w:rPr>
          <w:t>nterfaces</w:t>
        </w:r>
      </w:ins>
    </w:p>
    <w:p w14:paraId="676A1A01" w14:textId="77777777" w:rsidR="008C14DF" w:rsidRDefault="008C14DF" w:rsidP="008C14DF">
      <w:pPr>
        <w:rPr>
          <w:ins w:id="5584" w:author="Djapic, R. (Relja)" w:date="2025-09-04T08:48:00Z" w16du:dateUtc="2025-09-04T06:48:00Z"/>
        </w:rPr>
      </w:pPr>
      <w:ins w:id="5585" w:author="Djapic, R. (Relja)" w:date="2025-09-04T08:48:00Z" w16du:dateUtc="2025-09-04T06:48:00Z">
        <w:r>
          <w:t>P-CSCF:</w:t>
        </w:r>
      </w:ins>
    </w:p>
    <w:p w14:paraId="6C7489E1" w14:textId="77777777" w:rsidR="008C14DF" w:rsidRDefault="008C14DF" w:rsidP="008C14DF">
      <w:pPr>
        <w:pStyle w:val="B1"/>
        <w:numPr>
          <w:ilvl w:val="0"/>
          <w:numId w:val="44"/>
        </w:numPr>
        <w:rPr>
          <w:ins w:id="5586" w:author="Djapic, R. (Relja)" w:date="2025-09-04T08:48:00Z" w16du:dateUtc="2025-09-04T06:48:00Z"/>
        </w:rPr>
      </w:pPr>
      <w:ins w:id="5587" w:author="Djapic, R. (Relja)" w:date="2025-09-04T08:48:00Z" w16du:dateUtc="2025-09-04T06:48:00Z">
        <w:r>
          <w:t>Implements UE proxying capability to manage protocol interworking between UNI and Mw.</w:t>
        </w:r>
      </w:ins>
    </w:p>
    <w:p w14:paraId="4DDA5DB2" w14:textId="77777777" w:rsidR="008C14DF" w:rsidRDefault="008C14DF" w:rsidP="008C14DF">
      <w:pPr>
        <w:rPr>
          <w:ins w:id="5588" w:author="Djapic, R. (Relja)" w:date="2025-09-04T08:48:00Z" w16du:dateUtc="2025-09-04T06:48:00Z"/>
        </w:rPr>
      </w:pPr>
      <w:ins w:id="5589" w:author="Djapic, R. (Relja)" w:date="2025-09-04T08:48:00Z" w16du:dateUtc="2025-09-04T06:48:00Z">
        <w:r>
          <w:t>UE:</w:t>
        </w:r>
      </w:ins>
    </w:p>
    <w:p w14:paraId="6C9C904B" w14:textId="4D49514D" w:rsidR="00931952" w:rsidRPr="008D64AA" w:rsidRDefault="008C14DF" w:rsidP="008D64AA">
      <w:pPr>
        <w:pStyle w:val="B1"/>
        <w:ind w:left="0" w:firstLine="0"/>
        <w:rPr>
          <w:lang w:val="en-US"/>
        </w:rPr>
      </w:pPr>
      <w:ins w:id="5590" w:author="Djapic, R. (Relja)" w:date="2025-09-04T08:48:00Z" w16du:dateUtc="2025-09-04T06:48:00Z">
        <w:r>
          <w:t>Implements UNI protocol based on GEO Gm.</w:t>
        </w:r>
      </w:ins>
    </w:p>
    <w:p w14:paraId="583FC488" w14:textId="5756EB21" w:rsidR="00E91EB0" w:rsidRPr="00D46179" w:rsidRDefault="00E91EB0" w:rsidP="00E52DF7">
      <w:pPr>
        <w:pStyle w:val="Heading1"/>
        <w:rPr>
          <w:lang w:eastAsia="zh-CN"/>
        </w:rPr>
      </w:pPr>
      <w:bookmarkStart w:id="5591" w:name="_Toc195603249"/>
      <w:bookmarkStart w:id="5592" w:name="_Toc207872167"/>
      <w:bookmarkStart w:id="5593" w:name="_Toc22214914"/>
      <w:bookmarkStart w:id="5594" w:name="_Toc23254047"/>
      <w:bookmarkStart w:id="5595" w:name="_Toc146636846"/>
      <w:bookmarkEnd w:id="1150"/>
      <w:bookmarkEnd w:id="1151"/>
      <w:bookmarkEnd w:id="1152"/>
      <w:bookmarkEnd w:id="1153"/>
      <w:r w:rsidRPr="00D46179">
        <w:rPr>
          <w:lang w:eastAsia="zh-CN"/>
        </w:rPr>
        <w:t>7</w:t>
      </w:r>
      <w:r w:rsidRPr="00D46179">
        <w:tab/>
      </w:r>
      <w:r w:rsidRPr="00D46179">
        <w:rPr>
          <w:lang w:eastAsia="zh-CN"/>
        </w:rPr>
        <w:t>Interim Agreements</w:t>
      </w:r>
      <w:bookmarkEnd w:id="5591"/>
      <w:bookmarkEnd w:id="5592"/>
    </w:p>
    <w:p w14:paraId="6EAACC1D" w14:textId="77777777" w:rsidR="00F17C88" w:rsidRPr="008D64AA" w:rsidRDefault="00E91EB0" w:rsidP="00F17C88">
      <w:pPr>
        <w:pStyle w:val="Heading2"/>
        <w:rPr>
          <w:ins w:id="5596" w:author="Djapic, R. (Relja)" w:date="2025-09-04T09:26:00Z" w16du:dateUtc="2025-09-04T07:26:00Z"/>
        </w:rPr>
      </w:pPr>
      <w:bookmarkStart w:id="5597" w:name="_Toc207872168"/>
      <w:r w:rsidRPr="008D64AA">
        <w:t>7.1</w:t>
      </w:r>
      <w:r w:rsidRPr="008D64AA">
        <w:tab/>
        <w:t>Agreed Principles</w:t>
      </w:r>
      <w:bookmarkEnd w:id="5597"/>
    </w:p>
    <w:p w14:paraId="21637F0F" w14:textId="18DF736C" w:rsidR="00E91EB0" w:rsidRPr="00D46179" w:rsidRDefault="00E91EB0" w:rsidP="008D64AA">
      <w:pPr>
        <w:pStyle w:val="Heading3"/>
        <w:rPr>
          <w:lang w:eastAsia="en-IN"/>
        </w:rPr>
      </w:pPr>
      <w:r w:rsidRPr="00D46179">
        <w:rPr>
          <w:lang w:eastAsia="zh-CN"/>
        </w:rPr>
        <w:t xml:space="preserve"> </w:t>
      </w:r>
      <w:bookmarkStart w:id="5598" w:name="_Toc207872169"/>
      <w:ins w:id="5599" w:author="Djapic, R. (Relja)" w:date="2025-09-04T09:26:00Z" w16du:dateUtc="2025-09-04T07:26:00Z">
        <w:r w:rsidR="00F17C88">
          <w:rPr>
            <w:lang w:eastAsia="zh-CN"/>
          </w:rPr>
          <w:t xml:space="preserve">7.1.1 Agreed principles </w:t>
        </w:r>
      </w:ins>
      <w:r w:rsidRPr="00D46179">
        <w:rPr>
          <w:lang w:eastAsia="zh-CN"/>
        </w:rPr>
        <w:t>for KI#5</w:t>
      </w:r>
      <w:r w:rsidRPr="00D46179">
        <w:t xml:space="preserve"> of </w:t>
      </w:r>
      <w:r w:rsidRPr="00D46179">
        <w:rPr>
          <w:lang w:eastAsia="en-IN"/>
        </w:rPr>
        <w:t>UE-SAT-UE communication via UPF only onboard satellite for non-IMS services</w:t>
      </w:r>
      <w:bookmarkEnd w:id="5598"/>
    </w:p>
    <w:p w14:paraId="2E1EFE2E" w14:textId="77777777" w:rsidR="00E52DF7" w:rsidRDefault="00E52DF7" w:rsidP="00E91EB0">
      <w:r>
        <w:t>To supports KI#5 of UE-SAT-UE communication via UPF only onboard satellite for non-IMS services, the following principles are concluded:</w:t>
      </w:r>
    </w:p>
    <w:p w14:paraId="50D03C39" w14:textId="77777777" w:rsidR="00E52DF7" w:rsidRDefault="00E52DF7" w:rsidP="00E91EB0">
      <w:r w:rsidRPr="00E52DF7">
        <w:rPr>
          <w:b/>
          <w:bCs/>
        </w:rPr>
        <w:t xml:space="preserve">Principle 1: </w:t>
      </w:r>
      <w:r>
        <w:t>The existing R18 mechanism (Local switch for UE-to-UE communications via UPF deployed on GEO satellite) can be reused to trigger UE-SAT-UE communication, select UPF(s) onboard satellite(s) and establish UE-SAT-UE communication via UPF(s) only onboard NGSO satellite(s).</w:t>
      </w:r>
    </w:p>
    <w:p w14:paraId="11DDC44B" w14:textId="77777777" w:rsidR="00E52DF7" w:rsidRDefault="00E52DF7" w:rsidP="00E91EB0">
      <w:r w:rsidRPr="00E52DF7">
        <w:rPr>
          <w:b/>
          <w:bCs/>
        </w:rPr>
        <w:t>Principle 2:</w:t>
      </w:r>
      <w:r>
        <w:t xml:space="preserve"> The following existing 5G VN features apply for KI#5:</w:t>
      </w:r>
    </w:p>
    <w:p w14:paraId="1A847F8D" w14:textId="77777777" w:rsidR="00E52DF7" w:rsidRDefault="00E52DF7" w:rsidP="00E52DF7">
      <w:pPr>
        <w:pStyle w:val="B1"/>
      </w:pPr>
      <w:r>
        <w:t>-</w:t>
      </w:r>
      <w:r>
        <w:tab/>
        <w:t>A single SMF or a single SMF set is supported.</w:t>
      </w:r>
    </w:p>
    <w:p w14:paraId="619A555A" w14:textId="77777777" w:rsidR="00E52DF7" w:rsidRDefault="00E52DF7" w:rsidP="00E52DF7">
      <w:pPr>
        <w:pStyle w:val="B1"/>
      </w:pPr>
      <w:r>
        <w:t>-</w:t>
      </w:r>
      <w:r>
        <w:tab/>
        <w:t>The UEs are in the same 5G VN group.</w:t>
      </w:r>
    </w:p>
    <w:p w14:paraId="5CA8FA51" w14:textId="77777777" w:rsidR="00E52DF7" w:rsidRDefault="00E52DF7" w:rsidP="00E52DF7">
      <w:pPr>
        <w:pStyle w:val="B1"/>
      </w:pPr>
      <w:r>
        <w:t>-</w:t>
      </w:r>
      <w:r>
        <w:tab/>
        <w:t>Local switch within UPF on-board satellite, N6 and N19 tunnel between UPFs on-board different satellites are supported.</w:t>
      </w:r>
    </w:p>
    <w:p w14:paraId="7A7CB514" w14:textId="77777777" w:rsidR="00E52DF7" w:rsidRDefault="00E52DF7" w:rsidP="00E52DF7">
      <w:pPr>
        <w:pStyle w:val="B1"/>
      </w:pPr>
      <w:r>
        <w:t>-</w:t>
      </w:r>
      <w:r>
        <w:tab/>
        <w:t>Both IP PDU Session type and Ethernet PDU Session type are supported.</w:t>
      </w:r>
    </w:p>
    <w:p w14:paraId="192563D4" w14:textId="77777777" w:rsidR="00E52DF7" w:rsidRDefault="00E52DF7" w:rsidP="00E52DF7">
      <w:pPr>
        <w:pStyle w:val="B1"/>
      </w:pPr>
      <w:r>
        <w:t>-</w:t>
      </w:r>
      <w:r>
        <w:tab/>
        <w:t>Only unicast UE-SAT-UE communication is supported.</w:t>
      </w:r>
    </w:p>
    <w:p w14:paraId="08B6ADD9" w14:textId="77777777" w:rsidR="00E52DF7" w:rsidRDefault="00E52DF7" w:rsidP="00E52DF7">
      <w:r w:rsidRPr="00E52DF7">
        <w:rPr>
          <w:b/>
          <w:bCs/>
        </w:rPr>
        <w:t>Principle 3:</w:t>
      </w:r>
      <w:r>
        <w:t xml:space="preserve"> 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6B0745FF" w14:textId="77777777" w:rsidR="00E52DF7" w:rsidRDefault="00E52DF7" w:rsidP="00E52DF7">
      <w:r w:rsidRPr="00E52DF7">
        <w:rPr>
          <w:b/>
          <w:bCs/>
        </w:rPr>
        <w:t>Principle 4:</w:t>
      </w:r>
      <w:r>
        <w:t xml:space="preserve"> PSA UPF on ground and UL CL/BP/local PSA UPF onboard satellite is supported as baseline. To support service continuity, the following apply:</w:t>
      </w:r>
    </w:p>
    <w:p w14:paraId="19C07A13" w14:textId="7843A607" w:rsidR="00E52DF7" w:rsidRDefault="00E52DF7" w:rsidP="00E52DF7">
      <w:pPr>
        <w:pStyle w:val="B1"/>
      </w:pPr>
      <w:r>
        <w:t>-</w:t>
      </w:r>
      <w:r>
        <w:tab/>
        <w:t xml:space="preserve">For the UE-SAT-UE communication continuity case, the SMF reuses existing procedures for Simultaneous change of Branching Point or UL CL and additional PSA for a PDU Session as described in clause 4.3.5.7 of </w:t>
      </w:r>
      <w:r w:rsidR="005019FE">
        <w:t>TS 23.502 [</w:t>
      </w:r>
      <w:r>
        <w:t>3] for the UE.</w:t>
      </w:r>
    </w:p>
    <w:p w14:paraId="7EB4E2D9" w14:textId="0A52A6B8" w:rsidR="00E52DF7" w:rsidRDefault="00E52DF7" w:rsidP="00E52DF7">
      <w:pPr>
        <w:pStyle w:val="B1"/>
      </w:pPr>
      <w:r>
        <w:t>-</w:t>
      </w:r>
      <w:r>
        <w:tab/>
        <w:t xml:space="preserve">For the ground fallback case the SMF coordinates existing procedures at both UEs for Removal of additional PDU Session Anchor and Branching Point or UL CL as described in clause 4.3.5.5 of </w:t>
      </w:r>
      <w:r w:rsidR="005019FE">
        <w:t>TS 23.502 [</w:t>
      </w:r>
      <w:r>
        <w:t>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705C79F5" w14:textId="77777777" w:rsidR="00E52DF7" w:rsidRDefault="00E52DF7" w:rsidP="00E52DF7">
      <w:r w:rsidRPr="00E52DF7">
        <w:rPr>
          <w:b/>
          <w:bCs/>
        </w:rPr>
        <w:t>Principle 5:</w:t>
      </w:r>
      <w:r>
        <w:t xml:space="preserve"> For PSA UPF on satellite, SSC mode 2 or 3 can be used to support service continuity. It is assumed that all the 5G VN group members are accessing NTN (no DN connectivity while UE-Sat-UE with PSA UPF).</w:t>
      </w:r>
    </w:p>
    <w:p w14:paraId="43BA6E92" w14:textId="696A37C3" w:rsidR="00EB1FCF" w:rsidRPr="00D46179" w:rsidRDefault="002A523C" w:rsidP="00EB1FCF">
      <w:pPr>
        <w:pStyle w:val="Heading1"/>
      </w:pPr>
      <w:bookmarkStart w:id="5600" w:name="_Toc207872170"/>
      <w:r w:rsidRPr="00D46179">
        <w:rPr>
          <w:lang w:eastAsia="zh-CN"/>
        </w:rPr>
        <w:lastRenderedPageBreak/>
        <w:t>8</w:t>
      </w:r>
      <w:r w:rsidR="00555DA5" w:rsidRPr="00D46179">
        <w:rPr>
          <w:lang w:eastAsia="zh-CN"/>
        </w:rPr>
        <w:tab/>
      </w:r>
      <w:r w:rsidR="00EB1FCF" w:rsidRPr="00D46179">
        <w:t>Conclusions</w:t>
      </w:r>
      <w:bookmarkEnd w:id="1154"/>
      <w:bookmarkEnd w:id="1155"/>
      <w:bookmarkEnd w:id="1156"/>
      <w:bookmarkEnd w:id="1157"/>
      <w:bookmarkEnd w:id="5593"/>
      <w:bookmarkEnd w:id="5594"/>
      <w:bookmarkEnd w:id="5595"/>
      <w:bookmarkEnd w:id="5600"/>
    </w:p>
    <w:p w14:paraId="6230A304" w14:textId="0443A8B7" w:rsidR="00EB1FCF" w:rsidRPr="00D46179" w:rsidRDefault="00EB1FCF" w:rsidP="00EB1FCF">
      <w:pPr>
        <w:pStyle w:val="EditorsNote"/>
      </w:pPr>
      <w:r w:rsidRPr="00D46179">
        <w:t>Editor</w:t>
      </w:r>
      <w:r w:rsidR="00D46179" w:rsidRPr="00D46179">
        <w:t>'</w:t>
      </w:r>
      <w:r w:rsidRPr="00D46179">
        <w:t>s note:</w:t>
      </w:r>
      <w:r w:rsidRPr="00D46179">
        <w:tab/>
        <w:t>This clause will list conclusions that have been agreed during the course of the study item activities.</w:t>
      </w:r>
    </w:p>
    <w:p w14:paraId="3E563A2E" w14:textId="77777777" w:rsidR="00396DF8" w:rsidRDefault="00396DF8">
      <w:pPr>
        <w:spacing w:after="0"/>
        <w:rPr>
          <w:rFonts w:ascii="Arial" w:hAnsi="Arial"/>
          <w:sz w:val="36"/>
        </w:rPr>
      </w:pPr>
      <w:r>
        <w:br w:type="page"/>
      </w:r>
    </w:p>
    <w:p w14:paraId="3CA3F8F6" w14:textId="4DEFABAE" w:rsidR="0030706D" w:rsidRPr="00D46179" w:rsidRDefault="0030706D" w:rsidP="0030706D">
      <w:pPr>
        <w:pStyle w:val="Heading9"/>
        <w:rPr>
          <w:ins w:id="5601" w:author="Djapic, R. (Relja)" w:date="2025-09-04T09:08:00Z" w16du:dateUtc="2025-09-04T07:08:00Z"/>
        </w:rPr>
      </w:pPr>
      <w:bookmarkStart w:id="5602" w:name="_Toc207872171"/>
      <w:ins w:id="5603" w:author="Djapic, R. (Relja)" w:date="2025-09-04T09:08:00Z" w16du:dateUtc="2025-09-04T07:08:00Z">
        <w:r w:rsidRPr="0030706D">
          <w:lastRenderedPageBreak/>
          <w:t xml:space="preserve">Annex </w:t>
        </w:r>
      </w:ins>
      <w:ins w:id="5604" w:author="Djapic, R. (Relja)" w:date="2025-09-04T09:09:00Z" w16du:dateUtc="2025-09-04T07:09:00Z">
        <w:r>
          <w:t>A</w:t>
        </w:r>
      </w:ins>
      <w:ins w:id="5605" w:author="Djapic, R. (Relja)" w:date="2025-09-04T09:08:00Z" w16du:dateUtc="2025-09-04T07:08:00Z">
        <w:r w:rsidRPr="0030706D">
          <w:t>:</w:t>
        </w:r>
        <w:r w:rsidRPr="0030706D">
          <w:br/>
        </w:r>
        <w:r w:rsidRPr="00D46179">
          <w:t>Change history</w:t>
        </w:r>
        <w:bookmarkEnd w:id="5602"/>
      </w:ins>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0706D" w:rsidRPr="00D46179" w14:paraId="0D10595D" w14:textId="77777777" w:rsidTr="00547D34">
        <w:trPr>
          <w:cantSplit/>
          <w:ins w:id="5606" w:author="Djapic, R. (Relja)" w:date="2025-09-04T09:08:00Z"/>
        </w:trPr>
        <w:tc>
          <w:tcPr>
            <w:tcW w:w="9639" w:type="dxa"/>
            <w:gridSpan w:val="8"/>
            <w:tcBorders>
              <w:bottom w:val="nil"/>
            </w:tcBorders>
            <w:shd w:val="solid" w:color="FFFFFF" w:fill="auto"/>
          </w:tcPr>
          <w:p w14:paraId="7992BAAC" w14:textId="77777777" w:rsidR="0030706D" w:rsidRPr="00D46179" w:rsidRDefault="0030706D" w:rsidP="00547D34">
            <w:pPr>
              <w:pStyle w:val="TAH"/>
              <w:rPr>
                <w:ins w:id="5607" w:author="Djapic, R. (Relja)" w:date="2025-09-04T09:08:00Z" w16du:dateUtc="2025-09-04T07:08:00Z"/>
                <w:sz w:val="16"/>
              </w:rPr>
            </w:pPr>
            <w:ins w:id="5608" w:author="Djapic, R. (Relja)" w:date="2025-09-04T09:08:00Z" w16du:dateUtc="2025-09-04T07:08:00Z">
              <w:r w:rsidRPr="00D46179">
                <w:t>Change history</w:t>
              </w:r>
            </w:ins>
          </w:p>
        </w:tc>
      </w:tr>
      <w:tr w:rsidR="0030706D" w:rsidRPr="00D46179" w14:paraId="669926AC" w14:textId="77777777" w:rsidTr="00547D34">
        <w:trPr>
          <w:ins w:id="5609" w:author="Djapic, R. (Relja)" w:date="2025-09-04T09:08:00Z"/>
        </w:trPr>
        <w:tc>
          <w:tcPr>
            <w:tcW w:w="800" w:type="dxa"/>
            <w:shd w:val="pct10" w:color="auto" w:fill="FFFFFF"/>
          </w:tcPr>
          <w:p w14:paraId="47410872" w14:textId="77777777" w:rsidR="0030706D" w:rsidRPr="00D46179" w:rsidRDefault="0030706D" w:rsidP="00547D34">
            <w:pPr>
              <w:pStyle w:val="TAH"/>
              <w:rPr>
                <w:ins w:id="5610" w:author="Djapic, R. (Relja)" w:date="2025-09-04T09:08:00Z" w16du:dateUtc="2025-09-04T07:08:00Z"/>
                <w:sz w:val="16"/>
                <w:szCs w:val="16"/>
              </w:rPr>
            </w:pPr>
            <w:ins w:id="5611" w:author="Djapic, R. (Relja)" w:date="2025-09-04T09:08:00Z" w16du:dateUtc="2025-09-04T07:08:00Z">
              <w:r w:rsidRPr="00D46179">
                <w:rPr>
                  <w:sz w:val="16"/>
                  <w:szCs w:val="16"/>
                </w:rPr>
                <w:t>Date</w:t>
              </w:r>
            </w:ins>
          </w:p>
        </w:tc>
        <w:tc>
          <w:tcPr>
            <w:tcW w:w="901" w:type="dxa"/>
            <w:shd w:val="pct10" w:color="auto" w:fill="FFFFFF"/>
          </w:tcPr>
          <w:p w14:paraId="24EDD814" w14:textId="77777777" w:rsidR="0030706D" w:rsidRPr="00D46179" w:rsidRDefault="0030706D" w:rsidP="00547D34">
            <w:pPr>
              <w:pStyle w:val="TAH"/>
              <w:rPr>
                <w:ins w:id="5612" w:author="Djapic, R. (Relja)" w:date="2025-09-04T09:08:00Z" w16du:dateUtc="2025-09-04T07:08:00Z"/>
                <w:sz w:val="16"/>
                <w:szCs w:val="16"/>
              </w:rPr>
            </w:pPr>
            <w:ins w:id="5613" w:author="Djapic, R. (Relja)" w:date="2025-09-04T09:08:00Z" w16du:dateUtc="2025-09-04T07:08:00Z">
              <w:r w:rsidRPr="00D46179">
                <w:rPr>
                  <w:sz w:val="16"/>
                  <w:szCs w:val="16"/>
                </w:rPr>
                <w:t>Meeting</w:t>
              </w:r>
            </w:ins>
          </w:p>
        </w:tc>
        <w:tc>
          <w:tcPr>
            <w:tcW w:w="1134" w:type="dxa"/>
            <w:shd w:val="pct10" w:color="auto" w:fill="FFFFFF"/>
          </w:tcPr>
          <w:p w14:paraId="538748DD" w14:textId="77777777" w:rsidR="0030706D" w:rsidRPr="00D46179" w:rsidRDefault="0030706D" w:rsidP="00547D34">
            <w:pPr>
              <w:pStyle w:val="TAH"/>
              <w:rPr>
                <w:ins w:id="5614" w:author="Djapic, R. (Relja)" w:date="2025-09-04T09:08:00Z" w16du:dateUtc="2025-09-04T07:08:00Z"/>
                <w:sz w:val="16"/>
                <w:szCs w:val="16"/>
              </w:rPr>
            </w:pPr>
            <w:ins w:id="5615" w:author="Djapic, R. (Relja)" w:date="2025-09-04T09:08:00Z" w16du:dateUtc="2025-09-04T07:08:00Z">
              <w:r w:rsidRPr="00D46179">
                <w:rPr>
                  <w:sz w:val="16"/>
                  <w:szCs w:val="16"/>
                </w:rPr>
                <w:t>TDoc</w:t>
              </w:r>
            </w:ins>
          </w:p>
        </w:tc>
        <w:tc>
          <w:tcPr>
            <w:tcW w:w="567" w:type="dxa"/>
            <w:shd w:val="pct10" w:color="auto" w:fill="FFFFFF"/>
          </w:tcPr>
          <w:p w14:paraId="080318B6" w14:textId="77777777" w:rsidR="0030706D" w:rsidRPr="00D46179" w:rsidRDefault="0030706D" w:rsidP="00547D34">
            <w:pPr>
              <w:pStyle w:val="TAH"/>
              <w:rPr>
                <w:ins w:id="5616" w:author="Djapic, R. (Relja)" w:date="2025-09-04T09:08:00Z" w16du:dateUtc="2025-09-04T07:08:00Z"/>
                <w:sz w:val="16"/>
                <w:szCs w:val="16"/>
              </w:rPr>
            </w:pPr>
            <w:ins w:id="5617" w:author="Djapic, R. (Relja)" w:date="2025-09-04T09:08:00Z" w16du:dateUtc="2025-09-04T07:08:00Z">
              <w:r w:rsidRPr="00D46179">
                <w:rPr>
                  <w:sz w:val="16"/>
                  <w:szCs w:val="16"/>
                </w:rPr>
                <w:t>CR</w:t>
              </w:r>
            </w:ins>
          </w:p>
        </w:tc>
        <w:tc>
          <w:tcPr>
            <w:tcW w:w="426" w:type="dxa"/>
            <w:shd w:val="pct10" w:color="auto" w:fill="FFFFFF"/>
          </w:tcPr>
          <w:p w14:paraId="79D7AA19" w14:textId="77777777" w:rsidR="0030706D" w:rsidRPr="00D46179" w:rsidRDefault="0030706D" w:rsidP="00547D34">
            <w:pPr>
              <w:pStyle w:val="TAH"/>
              <w:rPr>
                <w:ins w:id="5618" w:author="Djapic, R. (Relja)" w:date="2025-09-04T09:08:00Z" w16du:dateUtc="2025-09-04T07:08:00Z"/>
                <w:sz w:val="16"/>
                <w:szCs w:val="16"/>
              </w:rPr>
            </w:pPr>
            <w:ins w:id="5619" w:author="Djapic, R. (Relja)" w:date="2025-09-04T09:08:00Z" w16du:dateUtc="2025-09-04T07:08:00Z">
              <w:r w:rsidRPr="00D46179">
                <w:rPr>
                  <w:sz w:val="16"/>
                  <w:szCs w:val="16"/>
                </w:rPr>
                <w:t>Rev</w:t>
              </w:r>
            </w:ins>
          </w:p>
        </w:tc>
        <w:tc>
          <w:tcPr>
            <w:tcW w:w="425" w:type="dxa"/>
            <w:shd w:val="pct10" w:color="auto" w:fill="FFFFFF"/>
          </w:tcPr>
          <w:p w14:paraId="61A572D2" w14:textId="77777777" w:rsidR="0030706D" w:rsidRPr="00D46179" w:rsidRDefault="0030706D" w:rsidP="00547D34">
            <w:pPr>
              <w:pStyle w:val="TAH"/>
              <w:rPr>
                <w:ins w:id="5620" w:author="Djapic, R. (Relja)" w:date="2025-09-04T09:08:00Z" w16du:dateUtc="2025-09-04T07:08:00Z"/>
                <w:sz w:val="16"/>
                <w:szCs w:val="16"/>
              </w:rPr>
            </w:pPr>
            <w:ins w:id="5621" w:author="Djapic, R. (Relja)" w:date="2025-09-04T09:08:00Z" w16du:dateUtc="2025-09-04T07:08:00Z">
              <w:r w:rsidRPr="00D46179">
                <w:rPr>
                  <w:sz w:val="16"/>
                  <w:szCs w:val="16"/>
                </w:rPr>
                <w:t>Cat</w:t>
              </w:r>
            </w:ins>
          </w:p>
        </w:tc>
        <w:tc>
          <w:tcPr>
            <w:tcW w:w="4678" w:type="dxa"/>
            <w:shd w:val="pct10" w:color="auto" w:fill="FFFFFF"/>
          </w:tcPr>
          <w:p w14:paraId="2332D84E" w14:textId="77777777" w:rsidR="0030706D" w:rsidRPr="00D46179" w:rsidRDefault="0030706D" w:rsidP="00547D34">
            <w:pPr>
              <w:pStyle w:val="TAH"/>
              <w:rPr>
                <w:ins w:id="5622" w:author="Djapic, R. (Relja)" w:date="2025-09-04T09:08:00Z" w16du:dateUtc="2025-09-04T07:08:00Z"/>
                <w:sz w:val="16"/>
                <w:szCs w:val="16"/>
              </w:rPr>
            </w:pPr>
            <w:ins w:id="5623" w:author="Djapic, R. (Relja)" w:date="2025-09-04T09:08:00Z" w16du:dateUtc="2025-09-04T07:08:00Z">
              <w:r w:rsidRPr="00D46179">
                <w:rPr>
                  <w:sz w:val="16"/>
                  <w:szCs w:val="16"/>
                </w:rPr>
                <w:t>Subject/Comment</w:t>
              </w:r>
            </w:ins>
          </w:p>
        </w:tc>
        <w:tc>
          <w:tcPr>
            <w:tcW w:w="708" w:type="dxa"/>
            <w:shd w:val="pct10" w:color="auto" w:fill="FFFFFF"/>
          </w:tcPr>
          <w:p w14:paraId="70A0DF08" w14:textId="77777777" w:rsidR="0030706D" w:rsidRPr="00D46179" w:rsidRDefault="0030706D" w:rsidP="00547D34">
            <w:pPr>
              <w:pStyle w:val="TAH"/>
              <w:rPr>
                <w:ins w:id="5624" w:author="Djapic, R. (Relja)" w:date="2025-09-04T09:08:00Z" w16du:dateUtc="2025-09-04T07:08:00Z"/>
                <w:sz w:val="16"/>
                <w:szCs w:val="16"/>
              </w:rPr>
            </w:pPr>
            <w:ins w:id="5625" w:author="Djapic, R. (Relja)" w:date="2025-09-04T09:08:00Z" w16du:dateUtc="2025-09-04T07:08:00Z">
              <w:r w:rsidRPr="00D46179">
                <w:rPr>
                  <w:sz w:val="16"/>
                  <w:szCs w:val="16"/>
                </w:rPr>
                <w:t>New version</w:t>
              </w:r>
            </w:ins>
          </w:p>
        </w:tc>
      </w:tr>
      <w:tr w:rsidR="0030706D" w:rsidRPr="00D46179" w14:paraId="20C0BC37" w14:textId="77777777" w:rsidTr="00547D34">
        <w:trPr>
          <w:ins w:id="5626" w:author="Djapic, R. (Relja)" w:date="2025-09-04T09:08:00Z"/>
        </w:trPr>
        <w:tc>
          <w:tcPr>
            <w:tcW w:w="800" w:type="dxa"/>
            <w:shd w:val="solid" w:color="FFFFFF" w:fill="auto"/>
          </w:tcPr>
          <w:p w14:paraId="1C6D7C90" w14:textId="77777777" w:rsidR="0030706D" w:rsidRPr="00D46179" w:rsidRDefault="0030706D" w:rsidP="00547D34">
            <w:pPr>
              <w:pStyle w:val="TAC"/>
              <w:rPr>
                <w:ins w:id="5627" w:author="Djapic, R. (Relja)" w:date="2025-09-04T09:08:00Z" w16du:dateUtc="2025-09-04T07:08:00Z"/>
                <w:color w:val="0000FF"/>
                <w:sz w:val="16"/>
                <w:szCs w:val="16"/>
              </w:rPr>
            </w:pPr>
            <w:ins w:id="5628" w:author="Djapic, R. (Relja)" w:date="2025-09-04T09:08:00Z" w16du:dateUtc="2025-09-04T07:08:00Z">
              <w:r w:rsidRPr="00D46179">
                <w:rPr>
                  <w:color w:val="0000FF"/>
                  <w:sz w:val="16"/>
                  <w:szCs w:val="16"/>
                </w:rPr>
                <w:t>2025-04</w:t>
              </w:r>
            </w:ins>
          </w:p>
        </w:tc>
        <w:tc>
          <w:tcPr>
            <w:tcW w:w="901" w:type="dxa"/>
            <w:shd w:val="solid" w:color="FFFFFF" w:fill="auto"/>
          </w:tcPr>
          <w:p w14:paraId="2F505F41" w14:textId="77777777" w:rsidR="0030706D" w:rsidRPr="00D46179" w:rsidRDefault="0030706D" w:rsidP="00547D34">
            <w:pPr>
              <w:pStyle w:val="TAC"/>
              <w:rPr>
                <w:ins w:id="5629" w:author="Djapic, R. (Relja)" w:date="2025-09-04T09:08:00Z" w16du:dateUtc="2025-09-04T07:08:00Z"/>
                <w:color w:val="0000FF"/>
                <w:sz w:val="16"/>
                <w:szCs w:val="16"/>
              </w:rPr>
            </w:pPr>
            <w:ins w:id="5630" w:author="Djapic, R. (Relja)" w:date="2025-09-04T09:08:00Z" w16du:dateUtc="2025-09-04T07:08:00Z">
              <w:r w:rsidRPr="00D46179">
                <w:rPr>
                  <w:color w:val="0000FF"/>
                  <w:sz w:val="16"/>
                  <w:szCs w:val="16"/>
                </w:rPr>
                <w:t>SA2#168</w:t>
              </w:r>
            </w:ins>
          </w:p>
        </w:tc>
        <w:tc>
          <w:tcPr>
            <w:tcW w:w="1134" w:type="dxa"/>
            <w:shd w:val="solid" w:color="FFFFFF" w:fill="auto"/>
          </w:tcPr>
          <w:p w14:paraId="39630A45" w14:textId="77777777" w:rsidR="0030706D" w:rsidRPr="00D46179" w:rsidRDefault="0030706D" w:rsidP="00547D34">
            <w:pPr>
              <w:pStyle w:val="TAC"/>
              <w:rPr>
                <w:ins w:id="5631" w:author="Djapic, R. (Relja)" w:date="2025-09-04T09:08:00Z" w16du:dateUtc="2025-09-04T07:08:00Z"/>
                <w:color w:val="0000FF"/>
                <w:sz w:val="16"/>
                <w:szCs w:val="16"/>
              </w:rPr>
            </w:pPr>
            <w:ins w:id="5632" w:author="Djapic, R. (Relja)" w:date="2025-09-04T09:08:00Z" w16du:dateUtc="2025-09-04T07:08:00Z">
              <w:r w:rsidRPr="00D46179">
                <w:rPr>
                  <w:color w:val="0000FF"/>
                  <w:sz w:val="16"/>
                  <w:szCs w:val="16"/>
                </w:rPr>
                <w:t>S2-2504185</w:t>
              </w:r>
            </w:ins>
          </w:p>
        </w:tc>
        <w:tc>
          <w:tcPr>
            <w:tcW w:w="567" w:type="dxa"/>
            <w:shd w:val="solid" w:color="FFFFFF" w:fill="auto"/>
          </w:tcPr>
          <w:p w14:paraId="278DC1C0" w14:textId="77777777" w:rsidR="0030706D" w:rsidRPr="00D46179" w:rsidRDefault="0030706D" w:rsidP="00547D34">
            <w:pPr>
              <w:pStyle w:val="TAC"/>
              <w:rPr>
                <w:ins w:id="5633" w:author="Djapic, R. (Relja)" w:date="2025-09-04T09:08:00Z" w16du:dateUtc="2025-09-04T07:08:00Z"/>
                <w:color w:val="0000FF"/>
                <w:sz w:val="16"/>
                <w:szCs w:val="16"/>
              </w:rPr>
            </w:pPr>
          </w:p>
        </w:tc>
        <w:tc>
          <w:tcPr>
            <w:tcW w:w="426" w:type="dxa"/>
            <w:shd w:val="solid" w:color="FFFFFF" w:fill="auto"/>
          </w:tcPr>
          <w:p w14:paraId="044E9D93" w14:textId="77777777" w:rsidR="0030706D" w:rsidRPr="00D46179" w:rsidRDefault="0030706D" w:rsidP="00547D34">
            <w:pPr>
              <w:pStyle w:val="TAC"/>
              <w:rPr>
                <w:ins w:id="5634" w:author="Djapic, R. (Relja)" w:date="2025-09-04T09:08:00Z" w16du:dateUtc="2025-09-04T07:08:00Z"/>
                <w:color w:val="0000FF"/>
                <w:sz w:val="16"/>
                <w:szCs w:val="16"/>
              </w:rPr>
            </w:pPr>
          </w:p>
        </w:tc>
        <w:tc>
          <w:tcPr>
            <w:tcW w:w="425" w:type="dxa"/>
            <w:shd w:val="solid" w:color="FFFFFF" w:fill="auto"/>
          </w:tcPr>
          <w:p w14:paraId="56FFB411" w14:textId="77777777" w:rsidR="0030706D" w:rsidRPr="00D46179" w:rsidRDefault="0030706D" w:rsidP="00547D34">
            <w:pPr>
              <w:pStyle w:val="TAC"/>
              <w:rPr>
                <w:ins w:id="5635" w:author="Djapic, R. (Relja)" w:date="2025-09-04T09:08:00Z" w16du:dateUtc="2025-09-04T07:08:00Z"/>
                <w:color w:val="0000FF"/>
                <w:sz w:val="16"/>
                <w:szCs w:val="16"/>
              </w:rPr>
            </w:pPr>
          </w:p>
        </w:tc>
        <w:tc>
          <w:tcPr>
            <w:tcW w:w="4678" w:type="dxa"/>
            <w:shd w:val="solid" w:color="FFFFFF" w:fill="auto"/>
          </w:tcPr>
          <w:p w14:paraId="2AABDBB3" w14:textId="77777777" w:rsidR="0030706D" w:rsidRPr="00D46179" w:rsidRDefault="0030706D" w:rsidP="00547D34">
            <w:pPr>
              <w:pStyle w:val="TAL"/>
              <w:rPr>
                <w:ins w:id="5636" w:author="Djapic, R. (Relja)" w:date="2025-09-04T09:08:00Z" w16du:dateUtc="2025-09-04T07:08:00Z"/>
                <w:color w:val="0000FF"/>
                <w:sz w:val="16"/>
                <w:szCs w:val="16"/>
              </w:rPr>
            </w:pPr>
            <w:ins w:id="5637" w:author="Djapic, R. (Relja)" w:date="2025-09-04T09:08:00Z" w16du:dateUtc="2025-09-04T07:08:00Z">
              <w:r w:rsidRPr="00D46179">
                <w:rPr>
                  <w:color w:val="0000FF"/>
                  <w:sz w:val="16"/>
                  <w:szCs w:val="16"/>
                </w:rPr>
                <w:t>TR 23.700-19: FS_5GSAT_Ph4_ARC TR Skeleton</w:t>
              </w:r>
            </w:ins>
          </w:p>
        </w:tc>
        <w:tc>
          <w:tcPr>
            <w:tcW w:w="708" w:type="dxa"/>
            <w:shd w:val="solid" w:color="FFFFFF" w:fill="auto"/>
          </w:tcPr>
          <w:p w14:paraId="1E182E9B" w14:textId="77777777" w:rsidR="0030706D" w:rsidRPr="00D46179" w:rsidRDefault="0030706D" w:rsidP="00547D34">
            <w:pPr>
              <w:pStyle w:val="TAC"/>
              <w:rPr>
                <w:ins w:id="5638" w:author="Djapic, R. (Relja)" w:date="2025-09-04T09:08:00Z" w16du:dateUtc="2025-09-04T07:08:00Z"/>
                <w:color w:val="0000FF"/>
                <w:sz w:val="16"/>
                <w:szCs w:val="16"/>
              </w:rPr>
            </w:pPr>
            <w:ins w:id="5639" w:author="Djapic, R. (Relja)" w:date="2025-09-04T09:08:00Z" w16du:dateUtc="2025-09-04T07:08:00Z">
              <w:r w:rsidRPr="00D46179">
                <w:rPr>
                  <w:color w:val="0000FF"/>
                  <w:sz w:val="16"/>
                  <w:szCs w:val="16"/>
                </w:rPr>
                <w:t>0.0.0</w:t>
              </w:r>
            </w:ins>
          </w:p>
        </w:tc>
      </w:tr>
      <w:tr w:rsidR="0030706D" w:rsidRPr="00D46179" w14:paraId="58B708CE" w14:textId="77777777" w:rsidTr="00547D34">
        <w:trPr>
          <w:ins w:id="5640" w:author="Djapic, R. (Relja)" w:date="2025-09-04T09:08:00Z"/>
        </w:trPr>
        <w:tc>
          <w:tcPr>
            <w:tcW w:w="800" w:type="dxa"/>
            <w:shd w:val="solid" w:color="FFFFFF" w:fill="auto"/>
          </w:tcPr>
          <w:p w14:paraId="1D013D89" w14:textId="77777777" w:rsidR="0030706D" w:rsidRPr="00D46179" w:rsidRDefault="0030706D" w:rsidP="00547D34">
            <w:pPr>
              <w:pStyle w:val="TAC"/>
              <w:rPr>
                <w:ins w:id="5641" w:author="Djapic, R. (Relja)" w:date="2025-09-04T09:08:00Z" w16du:dateUtc="2025-09-04T07:08:00Z"/>
                <w:sz w:val="16"/>
                <w:szCs w:val="16"/>
              </w:rPr>
            </w:pPr>
            <w:ins w:id="5642" w:author="Djapic, R. (Relja)" w:date="2025-09-04T09:08:00Z" w16du:dateUtc="2025-09-04T07:08:00Z">
              <w:r w:rsidRPr="00D46179">
                <w:rPr>
                  <w:sz w:val="16"/>
                  <w:szCs w:val="16"/>
                </w:rPr>
                <w:t>2025-04</w:t>
              </w:r>
            </w:ins>
          </w:p>
        </w:tc>
        <w:tc>
          <w:tcPr>
            <w:tcW w:w="901" w:type="dxa"/>
            <w:shd w:val="solid" w:color="FFFFFF" w:fill="auto"/>
          </w:tcPr>
          <w:p w14:paraId="53A2630C" w14:textId="77777777" w:rsidR="0030706D" w:rsidRPr="00D46179" w:rsidRDefault="0030706D" w:rsidP="00547D34">
            <w:pPr>
              <w:pStyle w:val="TAC"/>
              <w:rPr>
                <w:ins w:id="5643" w:author="Djapic, R. (Relja)" w:date="2025-09-04T09:08:00Z" w16du:dateUtc="2025-09-04T07:08:00Z"/>
                <w:sz w:val="16"/>
                <w:szCs w:val="16"/>
              </w:rPr>
            </w:pPr>
            <w:ins w:id="5644" w:author="Djapic, R. (Relja)" w:date="2025-09-04T09:08:00Z" w16du:dateUtc="2025-09-04T07:08:00Z">
              <w:r w:rsidRPr="00D46179">
                <w:rPr>
                  <w:sz w:val="16"/>
                  <w:szCs w:val="16"/>
                </w:rPr>
                <w:t>SA2#168</w:t>
              </w:r>
            </w:ins>
          </w:p>
        </w:tc>
        <w:tc>
          <w:tcPr>
            <w:tcW w:w="1134" w:type="dxa"/>
            <w:shd w:val="solid" w:color="FFFFFF" w:fill="auto"/>
          </w:tcPr>
          <w:p w14:paraId="17BE98A1" w14:textId="77777777" w:rsidR="0030706D" w:rsidRPr="00D46179" w:rsidRDefault="0030706D" w:rsidP="00547D34">
            <w:pPr>
              <w:pStyle w:val="TAC"/>
              <w:rPr>
                <w:ins w:id="5645" w:author="Djapic, R. (Relja)" w:date="2025-09-04T09:08:00Z" w16du:dateUtc="2025-09-04T07:08:00Z"/>
                <w:sz w:val="16"/>
                <w:szCs w:val="16"/>
              </w:rPr>
            </w:pPr>
            <w:ins w:id="5646" w:author="Djapic, R. (Relja)" w:date="2025-09-04T09:08:00Z" w16du:dateUtc="2025-09-04T07:08:00Z">
              <w:r w:rsidRPr="00D46179">
                <w:rPr>
                  <w:sz w:val="16"/>
                  <w:szCs w:val="16"/>
                </w:rPr>
                <w:t>S2-2504186</w:t>
              </w:r>
            </w:ins>
          </w:p>
        </w:tc>
        <w:tc>
          <w:tcPr>
            <w:tcW w:w="567" w:type="dxa"/>
            <w:shd w:val="solid" w:color="FFFFFF" w:fill="auto"/>
          </w:tcPr>
          <w:p w14:paraId="05F22718" w14:textId="77777777" w:rsidR="0030706D" w:rsidRPr="00D46179" w:rsidRDefault="0030706D" w:rsidP="00547D34">
            <w:pPr>
              <w:pStyle w:val="TAC"/>
              <w:rPr>
                <w:ins w:id="5647" w:author="Djapic, R. (Relja)" w:date="2025-09-04T09:08:00Z" w16du:dateUtc="2025-09-04T07:08:00Z"/>
                <w:sz w:val="16"/>
                <w:szCs w:val="16"/>
              </w:rPr>
            </w:pPr>
          </w:p>
        </w:tc>
        <w:tc>
          <w:tcPr>
            <w:tcW w:w="426" w:type="dxa"/>
            <w:shd w:val="solid" w:color="FFFFFF" w:fill="auto"/>
          </w:tcPr>
          <w:p w14:paraId="35D26596" w14:textId="77777777" w:rsidR="0030706D" w:rsidRPr="00D46179" w:rsidRDefault="0030706D" w:rsidP="00547D34">
            <w:pPr>
              <w:pStyle w:val="TAC"/>
              <w:rPr>
                <w:ins w:id="5648" w:author="Djapic, R. (Relja)" w:date="2025-09-04T09:08:00Z" w16du:dateUtc="2025-09-04T07:08:00Z"/>
                <w:sz w:val="16"/>
                <w:szCs w:val="16"/>
              </w:rPr>
            </w:pPr>
          </w:p>
        </w:tc>
        <w:tc>
          <w:tcPr>
            <w:tcW w:w="425" w:type="dxa"/>
            <w:shd w:val="solid" w:color="FFFFFF" w:fill="auto"/>
          </w:tcPr>
          <w:p w14:paraId="6390093A" w14:textId="77777777" w:rsidR="0030706D" w:rsidRPr="00D46179" w:rsidRDefault="0030706D" w:rsidP="00547D34">
            <w:pPr>
              <w:pStyle w:val="TAC"/>
              <w:rPr>
                <w:ins w:id="5649" w:author="Djapic, R. (Relja)" w:date="2025-09-04T09:08:00Z" w16du:dateUtc="2025-09-04T07:08:00Z"/>
                <w:sz w:val="16"/>
                <w:szCs w:val="16"/>
              </w:rPr>
            </w:pPr>
          </w:p>
        </w:tc>
        <w:tc>
          <w:tcPr>
            <w:tcW w:w="4678" w:type="dxa"/>
            <w:shd w:val="solid" w:color="FFFFFF" w:fill="auto"/>
          </w:tcPr>
          <w:p w14:paraId="27BED8D4" w14:textId="77777777" w:rsidR="0030706D" w:rsidRPr="00D46179" w:rsidRDefault="0030706D" w:rsidP="00547D34">
            <w:pPr>
              <w:pStyle w:val="TAL"/>
              <w:rPr>
                <w:ins w:id="5650" w:author="Djapic, R. (Relja)" w:date="2025-09-04T09:08:00Z" w16du:dateUtc="2025-09-04T07:08:00Z"/>
                <w:sz w:val="16"/>
                <w:szCs w:val="16"/>
              </w:rPr>
            </w:pPr>
            <w:ins w:id="5651" w:author="Djapic, R. (Relja)" w:date="2025-09-04T09:08:00Z" w16du:dateUtc="2025-09-04T07:08:00Z">
              <w:r w:rsidRPr="00D46179">
                <w:rPr>
                  <w:sz w:val="16"/>
                  <w:szCs w:val="16"/>
                </w:rPr>
                <w:t>TR 23.700-19: FS_5GSAT_Ph4_ARC TR Scope</w:t>
              </w:r>
            </w:ins>
          </w:p>
        </w:tc>
        <w:tc>
          <w:tcPr>
            <w:tcW w:w="708" w:type="dxa"/>
            <w:shd w:val="solid" w:color="FFFFFF" w:fill="auto"/>
          </w:tcPr>
          <w:p w14:paraId="5F90FFED" w14:textId="77777777" w:rsidR="0030706D" w:rsidRPr="00D46179" w:rsidRDefault="0030706D" w:rsidP="00547D34">
            <w:pPr>
              <w:pStyle w:val="TAC"/>
              <w:rPr>
                <w:ins w:id="5652" w:author="Djapic, R. (Relja)" w:date="2025-09-04T09:08:00Z" w16du:dateUtc="2025-09-04T07:08:00Z"/>
                <w:sz w:val="16"/>
                <w:szCs w:val="16"/>
              </w:rPr>
            </w:pPr>
            <w:ins w:id="5653" w:author="Djapic, R. (Relja)" w:date="2025-09-04T09:08:00Z" w16du:dateUtc="2025-09-04T07:08:00Z">
              <w:r w:rsidRPr="00D46179">
                <w:rPr>
                  <w:sz w:val="16"/>
                  <w:szCs w:val="16"/>
                </w:rPr>
                <w:t>0.1.0</w:t>
              </w:r>
            </w:ins>
          </w:p>
        </w:tc>
      </w:tr>
      <w:tr w:rsidR="0030706D" w:rsidRPr="00D46179" w14:paraId="509D2477" w14:textId="77777777" w:rsidTr="00547D34">
        <w:trPr>
          <w:ins w:id="5654" w:author="Djapic, R. (Relja)" w:date="2025-09-04T09:08:00Z"/>
        </w:trPr>
        <w:tc>
          <w:tcPr>
            <w:tcW w:w="800" w:type="dxa"/>
            <w:shd w:val="solid" w:color="FFFFFF" w:fill="auto"/>
          </w:tcPr>
          <w:p w14:paraId="00D99B49" w14:textId="77777777" w:rsidR="0030706D" w:rsidRPr="00D46179" w:rsidRDefault="0030706D" w:rsidP="00547D34">
            <w:pPr>
              <w:pStyle w:val="TAC"/>
              <w:rPr>
                <w:ins w:id="5655" w:author="Djapic, R. (Relja)" w:date="2025-09-04T09:08:00Z" w16du:dateUtc="2025-09-04T07:08:00Z"/>
                <w:sz w:val="16"/>
                <w:szCs w:val="16"/>
              </w:rPr>
            </w:pPr>
            <w:ins w:id="5656" w:author="Djapic, R. (Relja)" w:date="2025-09-04T09:08:00Z" w16du:dateUtc="2025-09-04T07:08:00Z">
              <w:r w:rsidRPr="00D46179">
                <w:rPr>
                  <w:sz w:val="16"/>
                  <w:szCs w:val="16"/>
                </w:rPr>
                <w:t>2025-04</w:t>
              </w:r>
            </w:ins>
          </w:p>
        </w:tc>
        <w:tc>
          <w:tcPr>
            <w:tcW w:w="901" w:type="dxa"/>
            <w:shd w:val="solid" w:color="FFFFFF" w:fill="auto"/>
          </w:tcPr>
          <w:p w14:paraId="3726E7D5" w14:textId="77777777" w:rsidR="0030706D" w:rsidRPr="00D46179" w:rsidRDefault="0030706D" w:rsidP="00547D34">
            <w:pPr>
              <w:pStyle w:val="TAC"/>
              <w:rPr>
                <w:ins w:id="5657" w:author="Djapic, R. (Relja)" w:date="2025-09-04T09:08:00Z" w16du:dateUtc="2025-09-04T07:08:00Z"/>
                <w:sz w:val="16"/>
                <w:szCs w:val="16"/>
              </w:rPr>
            </w:pPr>
            <w:ins w:id="5658" w:author="Djapic, R. (Relja)" w:date="2025-09-04T09:08:00Z" w16du:dateUtc="2025-09-04T07:08:00Z">
              <w:r w:rsidRPr="00D46179">
                <w:rPr>
                  <w:sz w:val="16"/>
                  <w:szCs w:val="16"/>
                </w:rPr>
                <w:t>SA2#168</w:t>
              </w:r>
            </w:ins>
          </w:p>
        </w:tc>
        <w:tc>
          <w:tcPr>
            <w:tcW w:w="1134" w:type="dxa"/>
            <w:shd w:val="solid" w:color="FFFFFF" w:fill="auto"/>
          </w:tcPr>
          <w:p w14:paraId="6A98A594" w14:textId="77777777" w:rsidR="0030706D" w:rsidRPr="00D46179" w:rsidRDefault="0030706D" w:rsidP="00547D34">
            <w:pPr>
              <w:pStyle w:val="TAC"/>
              <w:rPr>
                <w:ins w:id="5659" w:author="Djapic, R. (Relja)" w:date="2025-09-04T09:08:00Z" w16du:dateUtc="2025-09-04T07:08:00Z"/>
                <w:sz w:val="16"/>
                <w:szCs w:val="16"/>
              </w:rPr>
            </w:pPr>
            <w:ins w:id="5660" w:author="Djapic, R. (Relja)" w:date="2025-09-04T09:08:00Z" w16du:dateUtc="2025-09-04T07:08:00Z">
              <w:r w:rsidRPr="00D46179">
                <w:rPr>
                  <w:sz w:val="16"/>
                  <w:szCs w:val="16"/>
                </w:rPr>
                <w:t>S2-2504187</w:t>
              </w:r>
            </w:ins>
          </w:p>
        </w:tc>
        <w:tc>
          <w:tcPr>
            <w:tcW w:w="567" w:type="dxa"/>
            <w:shd w:val="solid" w:color="FFFFFF" w:fill="auto"/>
          </w:tcPr>
          <w:p w14:paraId="7D1503D7" w14:textId="77777777" w:rsidR="0030706D" w:rsidRPr="00D46179" w:rsidRDefault="0030706D" w:rsidP="00547D34">
            <w:pPr>
              <w:pStyle w:val="TAC"/>
              <w:rPr>
                <w:ins w:id="5661" w:author="Djapic, R. (Relja)" w:date="2025-09-04T09:08:00Z" w16du:dateUtc="2025-09-04T07:08:00Z"/>
                <w:sz w:val="16"/>
                <w:szCs w:val="16"/>
              </w:rPr>
            </w:pPr>
          </w:p>
        </w:tc>
        <w:tc>
          <w:tcPr>
            <w:tcW w:w="426" w:type="dxa"/>
            <w:shd w:val="solid" w:color="FFFFFF" w:fill="auto"/>
          </w:tcPr>
          <w:p w14:paraId="2A415095" w14:textId="77777777" w:rsidR="0030706D" w:rsidRPr="00D46179" w:rsidRDefault="0030706D" w:rsidP="00547D34">
            <w:pPr>
              <w:pStyle w:val="TAC"/>
              <w:rPr>
                <w:ins w:id="5662" w:author="Djapic, R. (Relja)" w:date="2025-09-04T09:08:00Z" w16du:dateUtc="2025-09-04T07:08:00Z"/>
                <w:sz w:val="16"/>
                <w:szCs w:val="16"/>
              </w:rPr>
            </w:pPr>
          </w:p>
        </w:tc>
        <w:tc>
          <w:tcPr>
            <w:tcW w:w="425" w:type="dxa"/>
            <w:shd w:val="solid" w:color="FFFFFF" w:fill="auto"/>
          </w:tcPr>
          <w:p w14:paraId="26BD392D" w14:textId="77777777" w:rsidR="0030706D" w:rsidRPr="00D46179" w:rsidRDefault="0030706D" w:rsidP="00547D34">
            <w:pPr>
              <w:pStyle w:val="TAC"/>
              <w:rPr>
                <w:ins w:id="5663" w:author="Djapic, R. (Relja)" w:date="2025-09-04T09:08:00Z" w16du:dateUtc="2025-09-04T07:08:00Z"/>
                <w:sz w:val="16"/>
                <w:szCs w:val="16"/>
              </w:rPr>
            </w:pPr>
          </w:p>
        </w:tc>
        <w:tc>
          <w:tcPr>
            <w:tcW w:w="4678" w:type="dxa"/>
            <w:shd w:val="solid" w:color="FFFFFF" w:fill="auto"/>
          </w:tcPr>
          <w:p w14:paraId="44472D0B" w14:textId="77777777" w:rsidR="0030706D" w:rsidRPr="00D46179" w:rsidRDefault="0030706D" w:rsidP="00547D34">
            <w:pPr>
              <w:pStyle w:val="TAL"/>
              <w:rPr>
                <w:ins w:id="5664" w:author="Djapic, R. (Relja)" w:date="2025-09-04T09:08:00Z" w16du:dateUtc="2025-09-04T07:08:00Z"/>
                <w:sz w:val="16"/>
                <w:szCs w:val="16"/>
              </w:rPr>
            </w:pPr>
            <w:ins w:id="5665" w:author="Djapic, R. (Relja)" w:date="2025-09-04T09:08:00Z" w16du:dateUtc="2025-09-04T07:08:00Z">
              <w:r w:rsidRPr="00D46179">
                <w:rPr>
                  <w:sz w:val="16"/>
                  <w:szCs w:val="16"/>
                </w:rPr>
                <w:t>TR 23.700-19: Architecture principles and assumptions</w:t>
              </w:r>
            </w:ins>
          </w:p>
        </w:tc>
        <w:tc>
          <w:tcPr>
            <w:tcW w:w="708" w:type="dxa"/>
            <w:shd w:val="solid" w:color="FFFFFF" w:fill="auto"/>
          </w:tcPr>
          <w:p w14:paraId="7997D396" w14:textId="77777777" w:rsidR="0030706D" w:rsidRPr="00D46179" w:rsidRDefault="0030706D" w:rsidP="00547D34">
            <w:pPr>
              <w:pStyle w:val="TAC"/>
              <w:rPr>
                <w:ins w:id="5666" w:author="Djapic, R. (Relja)" w:date="2025-09-04T09:08:00Z" w16du:dateUtc="2025-09-04T07:08:00Z"/>
                <w:sz w:val="16"/>
                <w:szCs w:val="16"/>
              </w:rPr>
            </w:pPr>
            <w:ins w:id="5667" w:author="Djapic, R. (Relja)" w:date="2025-09-04T09:08:00Z" w16du:dateUtc="2025-09-04T07:08:00Z">
              <w:r w:rsidRPr="00D46179">
                <w:rPr>
                  <w:sz w:val="16"/>
                  <w:szCs w:val="16"/>
                </w:rPr>
                <w:t>0.1.0</w:t>
              </w:r>
            </w:ins>
          </w:p>
        </w:tc>
      </w:tr>
      <w:tr w:rsidR="0030706D" w:rsidRPr="00D46179" w14:paraId="3C50D9F6" w14:textId="77777777" w:rsidTr="00547D34">
        <w:trPr>
          <w:ins w:id="5668" w:author="Djapic, R. (Relja)" w:date="2025-09-04T09:08:00Z"/>
        </w:trPr>
        <w:tc>
          <w:tcPr>
            <w:tcW w:w="800" w:type="dxa"/>
            <w:shd w:val="solid" w:color="FFFFFF" w:fill="auto"/>
          </w:tcPr>
          <w:p w14:paraId="378CD68D" w14:textId="77777777" w:rsidR="0030706D" w:rsidRPr="00D46179" w:rsidRDefault="0030706D" w:rsidP="00547D34">
            <w:pPr>
              <w:pStyle w:val="TAC"/>
              <w:rPr>
                <w:ins w:id="5669" w:author="Djapic, R. (Relja)" w:date="2025-09-04T09:08:00Z" w16du:dateUtc="2025-09-04T07:08:00Z"/>
                <w:sz w:val="16"/>
                <w:szCs w:val="16"/>
              </w:rPr>
            </w:pPr>
            <w:ins w:id="5670" w:author="Djapic, R. (Relja)" w:date="2025-09-04T09:08:00Z" w16du:dateUtc="2025-09-04T07:08:00Z">
              <w:r w:rsidRPr="00D46179">
                <w:rPr>
                  <w:sz w:val="16"/>
                  <w:szCs w:val="16"/>
                </w:rPr>
                <w:t>2025-04</w:t>
              </w:r>
            </w:ins>
          </w:p>
        </w:tc>
        <w:tc>
          <w:tcPr>
            <w:tcW w:w="901" w:type="dxa"/>
            <w:shd w:val="solid" w:color="FFFFFF" w:fill="auto"/>
          </w:tcPr>
          <w:p w14:paraId="310FB996" w14:textId="77777777" w:rsidR="0030706D" w:rsidRPr="00D46179" w:rsidRDefault="0030706D" w:rsidP="00547D34">
            <w:pPr>
              <w:pStyle w:val="TAC"/>
              <w:rPr>
                <w:ins w:id="5671" w:author="Djapic, R. (Relja)" w:date="2025-09-04T09:08:00Z" w16du:dateUtc="2025-09-04T07:08:00Z"/>
                <w:sz w:val="16"/>
                <w:szCs w:val="16"/>
              </w:rPr>
            </w:pPr>
            <w:ins w:id="5672" w:author="Djapic, R. (Relja)" w:date="2025-09-04T09:08:00Z" w16du:dateUtc="2025-09-04T07:08:00Z">
              <w:r w:rsidRPr="00D46179">
                <w:rPr>
                  <w:sz w:val="16"/>
                  <w:szCs w:val="16"/>
                </w:rPr>
                <w:t>SA2#168</w:t>
              </w:r>
            </w:ins>
          </w:p>
        </w:tc>
        <w:tc>
          <w:tcPr>
            <w:tcW w:w="1134" w:type="dxa"/>
            <w:shd w:val="solid" w:color="FFFFFF" w:fill="auto"/>
          </w:tcPr>
          <w:p w14:paraId="434F8B94" w14:textId="77777777" w:rsidR="0030706D" w:rsidRPr="00D46179" w:rsidRDefault="0030706D" w:rsidP="00547D34">
            <w:pPr>
              <w:pStyle w:val="TAC"/>
              <w:rPr>
                <w:ins w:id="5673" w:author="Djapic, R. (Relja)" w:date="2025-09-04T09:08:00Z" w16du:dateUtc="2025-09-04T07:08:00Z"/>
                <w:sz w:val="16"/>
                <w:szCs w:val="16"/>
              </w:rPr>
            </w:pPr>
            <w:ins w:id="5674" w:author="Djapic, R. (Relja)" w:date="2025-09-04T09:08:00Z" w16du:dateUtc="2025-09-04T07:08:00Z">
              <w:r w:rsidRPr="00D46179">
                <w:rPr>
                  <w:sz w:val="16"/>
                  <w:szCs w:val="16"/>
                </w:rPr>
                <w:t>S2-2504188</w:t>
              </w:r>
            </w:ins>
          </w:p>
        </w:tc>
        <w:tc>
          <w:tcPr>
            <w:tcW w:w="567" w:type="dxa"/>
            <w:shd w:val="solid" w:color="FFFFFF" w:fill="auto"/>
          </w:tcPr>
          <w:p w14:paraId="5DAA8FAB" w14:textId="77777777" w:rsidR="0030706D" w:rsidRPr="00D46179" w:rsidRDefault="0030706D" w:rsidP="00547D34">
            <w:pPr>
              <w:pStyle w:val="TAC"/>
              <w:rPr>
                <w:ins w:id="5675" w:author="Djapic, R. (Relja)" w:date="2025-09-04T09:08:00Z" w16du:dateUtc="2025-09-04T07:08:00Z"/>
                <w:sz w:val="16"/>
                <w:szCs w:val="16"/>
              </w:rPr>
            </w:pPr>
          </w:p>
        </w:tc>
        <w:tc>
          <w:tcPr>
            <w:tcW w:w="426" w:type="dxa"/>
            <w:shd w:val="solid" w:color="FFFFFF" w:fill="auto"/>
          </w:tcPr>
          <w:p w14:paraId="73568A54" w14:textId="77777777" w:rsidR="0030706D" w:rsidRPr="00D46179" w:rsidRDefault="0030706D" w:rsidP="00547D34">
            <w:pPr>
              <w:pStyle w:val="TAC"/>
              <w:rPr>
                <w:ins w:id="5676" w:author="Djapic, R. (Relja)" w:date="2025-09-04T09:08:00Z" w16du:dateUtc="2025-09-04T07:08:00Z"/>
                <w:sz w:val="16"/>
                <w:szCs w:val="16"/>
              </w:rPr>
            </w:pPr>
          </w:p>
        </w:tc>
        <w:tc>
          <w:tcPr>
            <w:tcW w:w="425" w:type="dxa"/>
            <w:shd w:val="solid" w:color="FFFFFF" w:fill="auto"/>
          </w:tcPr>
          <w:p w14:paraId="5A05B858" w14:textId="77777777" w:rsidR="0030706D" w:rsidRPr="00D46179" w:rsidRDefault="0030706D" w:rsidP="00547D34">
            <w:pPr>
              <w:pStyle w:val="TAC"/>
              <w:rPr>
                <w:ins w:id="5677" w:author="Djapic, R. (Relja)" w:date="2025-09-04T09:08:00Z" w16du:dateUtc="2025-09-04T07:08:00Z"/>
                <w:sz w:val="16"/>
                <w:szCs w:val="16"/>
              </w:rPr>
            </w:pPr>
          </w:p>
        </w:tc>
        <w:tc>
          <w:tcPr>
            <w:tcW w:w="4678" w:type="dxa"/>
            <w:shd w:val="solid" w:color="FFFFFF" w:fill="auto"/>
          </w:tcPr>
          <w:p w14:paraId="287DDD50" w14:textId="77777777" w:rsidR="0030706D" w:rsidRPr="00D46179" w:rsidRDefault="0030706D" w:rsidP="00547D34">
            <w:pPr>
              <w:pStyle w:val="TAL"/>
              <w:rPr>
                <w:ins w:id="5678" w:author="Djapic, R. (Relja)" w:date="2025-09-04T09:08:00Z" w16du:dateUtc="2025-09-04T07:08:00Z"/>
                <w:sz w:val="16"/>
                <w:szCs w:val="16"/>
              </w:rPr>
            </w:pPr>
            <w:ins w:id="5679" w:author="Djapic, R. (Relja)" w:date="2025-09-04T09:08:00Z" w16du:dateUtc="2025-09-04T07:08:00Z">
              <w:r w:rsidRPr="00D46179">
                <w:rPr>
                  <w:sz w:val="16"/>
                  <w:szCs w:val="16"/>
                </w:rPr>
                <w:t>TR 23.700-19: Architecture assumptions</w:t>
              </w:r>
            </w:ins>
          </w:p>
        </w:tc>
        <w:tc>
          <w:tcPr>
            <w:tcW w:w="708" w:type="dxa"/>
            <w:shd w:val="solid" w:color="FFFFFF" w:fill="auto"/>
          </w:tcPr>
          <w:p w14:paraId="7FA01BA1" w14:textId="77777777" w:rsidR="0030706D" w:rsidRPr="00D46179" w:rsidRDefault="0030706D" w:rsidP="00547D34">
            <w:pPr>
              <w:pStyle w:val="TAC"/>
              <w:rPr>
                <w:ins w:id="5680" w:author="Djapic, R. (Relja)" w:date="2025-09-04T09:08:00Z" w16du:dateUtc="2025-09-04T07:08:00Z"/>
                <w:sz w:val="16"/>
                <w:szCs w:val="16"/>
              </w:rPr>
            </w:pPr>
            <w:ins w:id="5681" w:author="Djapic, R. (Relja)" w:date="2025-09-04T09:08:00Z" w16du:dateUtc="2025-09-04T07:08:00Z">
              <w:r w:rsidRPr="00D46179">
                <w:rPr>
                  <w:sz w:val="16"/>
                  <w:szCs w:val="16"/>
                </w:rPr>
                <w:t>0.1.0</w:t>
              </w:r>
            </w:ins>
          </w:p>
        </w:tc>
      </w:tr>
      <w:tr w:rsidR="0030706D" w:rsidRPr="00D46179" w14:paraId="27213267" w14:textId="77777777" w:rsidTr="00547D34">
        <w:trPr>
          <w:ins w:id="5682" w:author="Djapic, R. (Relja)" w:date="2025-09-04T09:08:00Z"/>
        </w:trPr>
        <w:tc>
          <w:tcPr>
            <w:tcW w:w="800" w:type="dxa"/>
            <w:shd w:val="solid" w:color="FFFFFF" w:fill="auto"/>
          </w:tcPr>
          <w:p w14:paraId="04C6908E" w14:textId="77777777" w:rsidR="0030706D" w:rsidRPr="00D46179" w:rsidRDefault="0030706D" w:rsidP="00547D34">
            <w:pPr>
              <w:pStyle w:val="TAC"/>
              <w:rPr>
                <w:ins w:id="5683" w:author="Djapic, R. (Relja)" w:date="2025-09-04T09:08:00Z" w16du:dateUtc="2025-09-04T07:08:00Z"/>
                <w:sz w:val="16"/>
                <w:szCs w:val="16"/>
              </w:rPr>
            </w:pPr>
            <w:ins w:id="5684" w:author="Djapic, R. (Relja)" w:date="2025-09-04T09:08:00Z" w16du:dateUtc="2025-09-04T07:08:00Z">
              <w:r w:rsidRPr="00D46179">
                <w:rPr>
                  <w:sz w:val="16"/>
                  <w:szCs w:val="16"/>
                </w:rPr>
                <w:t>2025-04</w:t>
              </w:r>
            </w:ins>
          </w:p>
        </w:tc>
        <w:tc>
          <w:tcPr>
            <w:tcW w:w="901" w:type="dxa"/>
            <w:shd w:val="solid" w:color="FFFFFF" w:fill="auto"/>
          </w:tcPr>
          <w:p w14:paraId="50A4576D" w14:textId="77777777" w:rsidR="0030706D" w:rsidRPr="00D46179" w:rsidRDefault="0030706D" w:rsidP="00547D34">
            <w:pPr>
              <w:pStyle w:val="TAC"/>
              <w:rPr>
                <w:ins w:id="5685" w:author="Djapic, R. (Relja)" w:date="2025-09-04T09:08:00Z" w16du:dateUtc="2025-09-04T07:08:00Z"/>
                <w:sz w:val="16"/>
                <w:szCs w:val="16"/>
              </w:rPr>
            </w:pPr>
            <w:ins w:id="5686" w:author="Djapic, R. (Relja)" w:date="2025-09-04T09:08:00Z" w16du:dateUtc="2025-09-04T07:08:00Z">
              <w:r w:rsidRPr="00D46179">
                <w:rPr>
                  <w:sz w:val="16"/>
                  <w:szCs w:val="16"/>
                </w:rPr>
                <w:t>SA2#168</w:t>
              </w:r>
            </w:ins>
          </w:p>
        </w:tc>
        <w:tc>
          <w:tcPr>
            <w:tcW w:w="1134" w:type="dxa"/>
            <w:shd w:val="solid" w:color="FFFFFF" w:fill="auto"/>
          </w:tcPr>
          <w:p w14:paraId="4BBAC125" w14:textId="77777777" w:rsidR="0030706D" w:rsidRPr="00D46179" w:rsidRDefault="0030706D" w:rsidP="00547D34">
            <w:pPr>
              <w:pStyle w:val="TAC"/>
              <w:rPr>
                <w:ins w:id="5687" w:author="Djapic, R. (Relja)" w:date="2025-09-04T09:08:00Z" w16du:dateUtc="2025-09-04T07:08:00Z"/>
                <w:sz w:val="16"/>
                <w:szCs w:val="16"/>
              </w:rPr>
            </w:pPr>
            <w:ins w:id="5688" w:author="Djapic, R. (Relja)" w:date="2025-09-04T09:08:00Z" w16du:dateUtc="2025-09-04T07:08:00Z">
              <w:r w:rsidRPr="00D46179">
                <w:rPr>
                  <w:sz w:val="16"/>
                  <w:szCs w:val="16"/>
                </w:rPr>
                <w:t>S2-2504223</w:t>
              </w:r>
            </w:ins>
          </w:p>
        </w:tc>
        <w:tc>
          <w:tcPr>
            <w:tcW w:w="567" w:type="dxa"/>
            <w:shd w:val="solid" w:color="FFFFFF" w:fill="auto"/>
          </w:tcPr>
          <w:p w14:paraId="56908C65" w14:textId="77777777" w:rsidR="0030706D" w:rsidRPr="00D46179" w:rsidRDefault="0030706D" w:rsidP="00547D34">
            <w:pPr>
              <w:pStyle w:val="TAC"/>
              <w:rPr>
                <w:ins w:id="5689" w:author="Djapic, R. (Relja)" w:date="2025-09-04T09:08:00Z" w16du:dateUtc="2025-09-04T07:08:00Z"/>
                <w:sz w:val="16"/>
                <w:szCs w:val="16"/>
              </w:rPr>
            </w:pPr>
          </w:p>
        </w:tc>
        <w:tc>
          <w:tcPr>
            <w:tcW w:w="426" w:type="dxa"/>
            <w:shd w:val="solid" w:color="FFFFFF" w:fill="auto"/>
          </w:tcPr>
          <w:p w14:paraId="0266E460" w14:textId="77777777" w:rsidR="0030706D" w:rsidRPr="00D46179" w:rsidRDefault="0030706D" w:rsidP="00547D34">
            <w:pPr>
              <w:pStyle w:val="TAC"/>
              <w:rPr>
                <w:ins w:id="5690" w:author="Djapic, R. (Relja)" w:date="2025-09-04T09:08:00Z" w16du:dateUtc="2025-09-04T07:08:00Z"/>
                <w:sz w:val="16"/>
                <w:szCs w:val="16"/>
              </w:rPr>
            </w:pPr>
          </w:p>
        </w:tc>
        <w:tc>
          <w:tcPr>
            <w:tcW w:w="425" w:type="dxa"/>
            <w:shd w:val="solid" w:color="FFFFFF" w:fill="auto"/>
          </w:tcPr>
          <w:p w14:paraId="4053D6A5" w14:textId="77777777" w:rsidR="0030706D" w:rsidRPr="00D46179" w:rsidRDefault="0030706D" w:rsidP="00547D34">
            <w:pPr>
              <w:pStyle w:val="TAC"/>
              <w:rPr>
                <w:ins w:id="5691" w:author="Djapic, R. (Relja)" w:date="2025-09-04T09:08:00Z" w16du:dateUtc="2025-09-04T07:08:00Z"/>
                <w:sz w:val="16"/>
                <w:szCs w:val="16"/>
              </w:rPr>
            </w:pPr>
          </w:p>
        </w:tc>
        <w:tc>
          <w:tcPr>
            <w:tcW w:w="4678" w:type="dxa"/>
            <w:shd w:val="solid" w:color="FFFFFF" w:fill="auto"/>
          </w:tcPr>
          <w:p w14:paraId="6B5E5261" w14:textId="77777777" w:rsidR="0030706D" w:rsidRPr="00D46179" w:rsidRDefault="0030706D" w:rsidP="00547D34">
            <w:pPr>
              <w:pStyle w:val="TAL"/>
              <w:rPr>
                <w:ins w:id="5692" w:author="Djapic, R. (Relja)" w:date="2025-09-04T09:08:00Z" w16du:dateUtc="2025-09-04T07:08:00Z"/>
                <w:sz w:val="16"/>
                <w:szCs w:val="16"/>
              </w:rPr>
            </w:pPr>
            <w:ins w:id="5693" w:author="Djapic, R. (Relja)" w:date="2025-09-04T09:08:00Z" w16du:dateUtc="2025-09-04T07:08:00Z">
              <w:r w:rsidRPr="00D46179">
                <w:rPr>
                  <w:sz w:val="16"/>
                  <w:szCs w:val="16"/>
                </w:rPr>
                <w:t>Key issues (KIs) for WT#1</w:t>
              </w:r>
            </w:ins>
          </w:p>
        </w:tc>
        <w:tc>
          <w:tcPr>
            <w:tcW w:w="708" w:type="dxa"/>
            <w:shd w:val="solid" w:color="FFFFFF" w:fill="auto"/>
          </w:tcPr>
          <w:p w14:paraId="1C8B4D4D" w14:textId="77777777" w:rsidR="0030706D" w:rsidRPr="00D46179" w:rsidRDefault="0030706D" w:rsidP="00547D34">
            <w:pPr>
              <w:pStyle w:val="TAC"/>
              <w:rPr>
                <w:ins w:id="5694" w:author="Djapic, R. (Relja)" w:date="2025-09-04T09:08:00Z" w16du:dateUtc="2025-09-04T07:08:00Z"/>
                <w:sz w:val="16"/>
                <w:szCs w:val="16"/>
              </w:rPr>
            </w:pPr>
            <w:ins w:id="5695" w:author="Djapic, R. (Relja)" w:date="2025-09-04T09:08:00Z" w16du:dateUtc="2025-09-04T07:08:00Z">
              <w:r w:rsidRPr="00D46179">
                <w:rPr>
                  <w:sz w:val="16"/>
                  <w:szCs w:val="16"/>
                </w:rPr>
                <w:t>0.1.0</w:t>
              </w:r>
            </w:ins>
          </w:p>
        </w:tc>
      </w:tr>
      <w:tr w:rsidR="0030706D" w:rsidRPr="00D46179" w14:paraId="3983D0E6" w14:textId="77777777" w:rsidTr="00547D34">
        <w:trPr>
          <w:ins w:id="5696" w:author="Djapic, R. (Relja)" w:date="2025-09-04T09:08:00Z"/>
        </w:trPr>
        <w:tc>
          <w:tcPr>
            <w:tcW w:w="800" w:type="dxa"/>
            <w:shd w:val="solid" w:color="FFFFFF" w:fill="auto"/>
          </w:tcPr>
          <w:p w14:paraId="3F97726F" w14:textId="77777777" w:rsidR="0030706D" w:rsidRPr="00D46179" w:rsidRDefault="0030706D" w:rsidP="00547D34">
            <w:pPr>
              <w:pStyle w:val="TAC"/>
              <w:rPr>
                <w:ins w:id="5697" w:author="Djapic, R. (Relja)" w:date="2025-09-04T09:08:00Z" w16du:dateUtc="2025-09-04T07:08:00Z"/>
                <w:sz w:val="16"/>
                <w:szCs w:val="16"/>
              </w:rPr>
            </w:pPr>
            <w:ins w:id="5698" w:author="Djapic, R. (Relja)" w:date="2025-09-04T09:08:00Z" w16du:dateUtc="2025-09-04T07:08:00Z">
              <w:r w:rsidRPr="00D46179">
                <w:rPr>
                  <w:sz w:val="16"/>
                  <w:szCs w:val="16"/>
                </w:rPr>
                <w:t>2025-05</w:t>
              </w:r>
            </w:ins>
          </w:p>
        </w:tc>
        <w:tc>
          <w:tcPr>
            <w:tcW w:w="901" w:type="dxa"/>
            <w:shd w:val="solid" w:color="FFFFFF" w:fill="auto"/>
          </w:tcPr>
          <w:p w14:paraId="300DDE13" w14:textId="77777777" w:rsidR="0030706D" w:rsidRPr="00D46179" w:rsidRDefault="0030706D" w:rsidP="00547D34">
            <w:pPr>
              <w:pStyle w:val="TAC"/>
              <w:rPr>
                <w:ins w:id="5699" w:author="Djapic, R. (Relja)" w:date="2025-09-04T09:08:00Z" w16du:dateUtc="2025-09-04T07:08:00Z"/>
                <w:sz w:val="16"/>
                <w:szCs w:val="16"/>
              </w:rPr>
            </w:pPr>
            <w:ins w:id="5700" w:author="Djapic, R. (Relja)" w:date="2025-09-04T09:08:00Z" w16du:dateUtc="2025-09-04T07:08:00Z">
              <w:r w:rsidRPr="00D46179">
                <w:rPr>
                  <w:sz w:val="16"/>
                  <w:szCs w:val="16"/>
                </w:rPr>
                <w:t>SA2#169</w:t>
              </w:r>
            </w:ins>
          </w:p>
        </w:tc>
        <w:tc>
          <w:tcPr>
            <w:tcW w:w="1134" w:type="dxa"/>
            <w:shd w:val="solid" w:color="FFFFFF" w:fill="auto"/>
          </w:tcPr>
          <w:p w14:paraId="1F0D38E6" w14:textId="77777777" w:rsidR="0030706D" w:rsidRPr="00D46179" w:rsidRDefault="0030706D" w:rsidP="00547D34">
            <w:pPr>
              <w:pStyle w:val="TAC"/>
              <w:rPr>
                <w:ins w:id="5701" w:author="Djapic, R. (Relja)" w:date="2025-09-04T09:08:00Z" w16du:dateUtc="2025-09-04T07:08:00Z"/>
                <w:sz w:val="16"/>
                <w:szCs w:val="16"/>
              </w:rPr>
            </w:pPr>
            <w:ins w:id="5702" w:author="Djapic, R. (Relja)" w:date="2025-09-04T09:08:00Z" w16du:dateUtc="2025-09-04T07:08:00Z">
              <w:r w:rsidRPr="00D46179">
                <w:rPr>
                  <w:sz w:val="16"/>
                  <w:szCs w:val="16"/>
                </w:rPr>
                <w:t>S2-2505964</w:t>
              </w:r>
            </w:ins>
          </w:p>
        </w:tc>
        <w:tc>
          <w:tcPr>
            <w:tcW w:w="567" w:type="dxa"/>
            <w:shd w:val="solid" w:color="FFFFFF" w:fill="auto"/>
          </w:tcPr>
          <w:p w14:paraId="594C99A8" w14:textId="77777777" w:rsidR="0030706D" w:rsidRPr="00D46179" w:rsidRDefault="0030706D" w:rsidP="00547D34">
            <w:pPr>
              <w:pStyle w:val="TAC"/>
              <w:rPr>
                <w:ins w:id="5703" w:author="Djapic, R. (Relja)" w:date="2025-09-04T09:08:00Z" w16du:dateUtc="2025-09-04T07:08:00Z"/>
                <w:sz w:val="16"/>
                <w:szCs w:val="16"/>
              </w:rPr>
            </w:pPr>
          </w:p>
        </w:tc>
        <w:tc>
          <w:tcPr>
            <w:tcW w:w="426" w:type="dxa"/>
            <w:shd w:val="solid" w:color="FFFFFF" w:fill="auto"/>
          </w:tcPr>
          <w:p w14:paraId="6AAFB485" w14:textId="77777777" w:rsidR="0030706D" w:rsidRPr="00D46179" w:rsidRDefault="0030706D" w:rsidP="00547D34">
            <w:pPr>
              <w:pStyle w:val="TAC"/>
              <w:rPr>
                <w:ins w:id="5704" w:author="Djapic, R. (Relja)" w:date="2025-09-04T09:08:00Z" w16du:dateUtc="2025-09-04T07:08:00Z"/>
                <w:sz w:val="16"/>
                <w:szCs w:val="16"/>
              </w:rPr>
            </w:pPr>
          </w:p>
        </w:tc>
        <w:tc>
          <w:tcPr>
            <w:tcW w:w="425" w:type="dxa"/>
            <w:shd w:val="solid" w:color="FFFFFF" w:fill="auto"/>
          </w:tcPr>
          <w:p w14:paraId="71AD4122" w14:textId="77777777" w:rsidR="0030706D" w:rsidRPr="00D46179" w:rsidRDefault="0030706D" w:rsidP="00547D34">
            <w:pPr>
              <w:pStyle w:val="TAC"/>
              <w:rPr>
                <w:ins w:id="5705" w:author="Djapic, R. (Relja)" w:date="2025-09-04T09:08:00Z" w16du:dateUtc="2025-09-04T07:08:00Z"/>
                <w:sz w:val="16"/>
                <w:szCs w:val="16"/>
              </w:rPr>
            </w:pPr>
          </w:p>
        </w:tc>
        <w:tc>
          <w:tcPr>
            <w:tcW w:w="4678" w:type="dxa"/>
            <w:shd w:val="solid" w:color="FFFFFF" w:fill="auto"/>
          </w:tcPr>
          <w:p w14:paraId="1EA8A7FF" w14:textId="77777777" w:rsidR="0030706D" w:rsidRPr="00D46179" w:rsidRDefault="0030706D" w:rsidP="00547D34">
            <w:pPr>
              <w:pStyle w:val="TAL"/>
              <w:rPr>
                <w:ins w:id="5706" w:author="Djapic, R. (Relja)" w:date="2025-09-04T09:08:00Z" w16du:dateUtc="2025-09-04T07:08:00Z"/>
                <w:sz w:val="16"/>
                <w:szCs w:val="16"/>
              </w:rPr>
            </w:pPr>
            <w:ins w:id="5707" w:author="Djapic, R. (Relja)" w:date="2025-09-04T09:08:00Z" w16du:dateUtc="2025-09-04T07:08:00Z">
              <w:r w:rsidRPr="00D46179">
                <w:rPr>
                  <w:sz w:val="16"/>
                  <w:szCs w:val="16"/>
                </w:rPr>
                <w:t>Solution #1: UP based IMS voice call over NB-IoT NTN via GEO satellite using a default EPS bearer for both IMS signalling and voice data</w:t>
              </w:r>
            </w:ins>
          </w:p>
        </w:tc>
        <w:tc>
          <w:tcPr>
            <w:tcW w:w="708" w:type="dxa"/>
            <w:shd w:val="solid" w:color="FFFFFF" w:fill="auto"/>
          </w:tcPr>
          <w:p w14:paraId="474191D1" w14:textId="77777777" w:rsidR="0030706D" w:rsidRPr="00D46179" w:rsidRDefault="0030706D" w:rsidP="00547D34">
            <w:pPr>
              <w:pStyle w:val="TAC"/>
              <w:rPr>
                <w:ins w:id="5708" w:author="Djapic, R. (Relja)" w:date="2025-09-04T09:08:00Z" w16du:dateUtc="2025-09-04T07:08:00Z"/>
                <w:sz w:val="16"/>
                <w:szCs w:val="16"/>
              </w:rPr>
            </w:pPr>
            <w:ins w:id="5709" w:author="Djapic, R. (Relja)" w:date="2025-09-04T09:08:00Z" w16du:dateUtc="2025-09-04T07:08:00Z">
              <w:r w:rsidRPr="00D46179">
                <w:rPr>
                  <w:sz w:val="16"/>
                  <w:szCs w:val="16"/>
                </w:rPr>
                <w:t>0.2.0</w:t>
              </w:r>
            </w:ins>
          </w:p>
        </w:tc>
      </w:tr>
      <w:tr w:rsidR="0030706D" w:rsidRPr="00D46179" w14:paraId="6BBA5D32" w14:textId="77777777" w:rsidTr="00547D34">
        <w:trPr>
          <w:ins w:id="5710" w:author="Djapic, R. (Relja)" w:date="2025-09-04T09:08:00Z"/>
        </w:trPr>
        <w:tc>
          <w:tcPr>
            <w:tcW w:w="800" w:type="dxa"/>
            <w:shd w:val="solid" w:color="FFFFFF" w:fill="auto"/>
          </w:tcPr>
          <w:p w14:paraId="10F1D675" w14:textId="77777777" w:rsidR="0030706D" w:rsidRPr="00D46179" w:rsidRDefault="0030706D" w:rsidP="00547D34">
            <w:pPr>
              <w:pStyle w:val="TAC"/>
              <w:rPr>
                <w:ins w:id="5711" w:author="Djapic, R. (Relja)" w:date="2025-09-04T09:08:00Z" w16du:dateUtc="2025-09-04T07:08:00Z"/>
                <w:sz w:val="16"/>
                <w:szCs w:val="16"/>
              </w:rPr>
            </w:pPr>
            <w:ins w:id="5712" w:author="Djapic, R. (Relja)" w:date="2025-09-04T09:08:00Z" w16du:dateUtc="2025-09-04T07:08:00Z">
              <w:r w:rsidRPr="00D46179">
                <w:rPr>
                  <w:sz w:val="16"/>
                  <w:szCs w:val="16"/>
                </w:rPr>
                <w:t>2025-05</w:t>
              </w:r>
            </w:ins>
          </w:p>
        </w:tc>
        <w:tc>
          <w:tcPr>
            <w:tcW w:w="901" w:type="dxa"/>
            <w:shd w:val="solid" w:color="FFFFFF" w:fill="auto"/>
          </w:tcPr>
          <w:p w14:paraId="28BD043F" w14:textId="77777777" w:rsidR="0030706D" w:rsidRPr="00D46179" w:rsidRDefault="0030706D" w:rsidP="00547D34">
            <w:pPr>
              <w:pStyle w:val="TAC"/>
              <w:rPr>
                <w:ins w:id="5713" w:author="Djapic, R. (Relja)" w:date="2025-09-04T09:08:00Z" w16du:dateUtc="2025-09-04T07:08:00Z"/>
                <w:sz w:val="16"/>
                <w:szCs w:val="16"/>
              </w:rPr>
            </w:pPr>
            <w:ins w:id="5714" w:author="Djapic, R. (Relja)" w:date="2025-09-04T09:08:00Z" w16du:dateUtc="2025-09-04T07:08:00Z">
              <w:r w:rsidRPr="00D46179">
                <w:rPr>
                  <w:sz w:val="16"/>
                  <w:szCs w:val="16"/>
                </w:rPr>
                <w:t>SA2#169</w:t>
              </w:r>
            </w:ins>
          </w:p>
        </w:tc>
        <w:tc>
          <w:tcPr>
            <w:tcW w:w="1134" w:type="dxa"/>
            <w:shd w:val="solid" w:color="FFFFFF" w:fill="auto"/>
          </w:tcPr>
          <w:p w14:paraId="7658B223" w14:textId="77777777" w:rsidR="0030706D" w:rsidRPr="00D46179" w:rsidRDefault="0030706D" w:rsidP="00547D34">
            <w:pPr>
              <w:pStyle w:val="TAC"/>
              <w:rPr>
                <w:ins w:id="5715" w:author="Djapic, R. (Relja)" w:date="2025-09-04T09:08:00Z" w16du:dateUtc="2025-09-04T07:08:00Z"/>
                <w:sz w:val="16"/>
                <w:szCs w:val="16"/>
              </w:rPr>
            </w:pPr>
            <w:ins w:id="5716" w:author="Djapic, R. (Relja)" w:date="2025-09-04T09:08:00Z" w16du:dateUtc="2025-09-04T07:08:00Z">
              <w:r w:rsidRPr="00D46179">
                <w:rPr>
                  <w:sz w:val="16"/>
                  <w:szCs w:val="16"/>
                </w:rPr>
                <w:t>S2-2505965</w:t>
              </w:r>
            </w:ins>
          </w:p>
        </w:tc>
        <w:tc>
          <w:tcPr>
            <w:tcW w:w="567" w:type="dxa"/>
            <w:shd w:val="solid" w:color="FFFFFF" w:fill="auto"/>
          </w:tcPr>
          <w:p w14:paraId="43B6CCF8" w14:textId="77777777" w:rsidR="0030706D" w:rsidRPr="00D46179" w:rsidRDefault="0030706D" w:rsidP="00547D34">
            <w:pPr>
              <w:pStyle w:val="TAC"/>
              <w:rPr>
                <w:ins w:id="5717" w:author="Djapic, R. (Relja)" w:date="2025-09-04T09:08:00Z" w16du:dateUtc="2025-09-04T07:08:00Z"/>
                <w:sz w:val="16"/>
                <w:szCs w:val="16"/>
              </w:rPr>
            </w:pPr>
          </w:p>
        </w:tc>
        <w:tc>
          <w:tcPr>
            <w:tcW w:w="426" w:type="dxa"/>
            <w:shd w:val="solid" w:color="FFFFFF" w:fill="auto"/>
          </w:tcPr>
          <w:p w14:paraId="56E2216E" w14:textId="77777777" w:rsidR="0030706D" w:rsidRPr="00D46179" w:rsidRDefault="0030706D" w:rsidP="00547D34">
            <w:pPr>
              <w:pStyle w:val="TAC"/>
              <w:rPr>
                <w:ins w:id="5718" w:author="Djapic, R. (Relja)" w:date="2025-09-04T09:08:00Z" w16du:dateUtc="2025-09-04T07:08:00Z"/>
                <w:sz w:val="16"/>
                <w:szCs w:val="16"/>
              </w:rPr>
            </w:pPr>
          </w:p>
        </w:tc>
        <w:tc>
          <w:tcPr>
            <w:tcW w:w="425" w:type="dxa"/>
            <w:shd w:val="solid" w:color="FFFFFF" w:fill="auto"/>
          </w:tcPr>
          <w:p w14:paraId="3C2962E9" w14:textId="77777777" w:rsidR="0030706D" w:rsidRPr="00D46179" w:rsidRDefault="0030706D" w:rsidP="00547D34">
            <w:pPr>
              <w:pStyle w:val="TAC"/>
              <w:rPr>
                <w:ins w:id="5719" w:author="Djapic, R. (Relja)" w:date="2025-09-04T09:08:00Z" w16du:dateUtc="2025-09-04T07:08:00Z"/>
                <w:sz w:val="16"/>
                <w:szCs w:val="16"/>
              </w:rPr>
            </w:pPr>
          </w:p>
        </w:tc>
        <w:tc>
          <w:tcPr>
            <w:tcW w:w="4678" w:type="dxa"/>
            <w:shd w:val="solid" w:color="FFFFFF" w:fill="auto"/>
          </w:tcPr>
          <w:p w14:paraId="1AC45858" w14:textId="77777777" w:rsidR="0030706D" w:rsidRPr="00D46179" w:rsidRDefault="0030706D" w:rsidP="00547D34">
            <w:pPr>
              <w:pStyle w:val="TAL"/>
              <w:rPr>
                <w:ins w:id="5720" w:author="Djapic, R. (Relja)" w:date="2025-09-04T09:08:00Z" w16du:dateUtc="2025-09-04T07:08:00Z"/>
                <w:sz w:val="16"/>
                <w:szCs w:val="16"/>
              </w:rPr>
            </w:pPr>
            <w:ins w:id="5721" w:author="Djapic, R. (Relja)" w:date="2025-09-04T09:08:00Z" w16du:dateUtc="2025-09-04T07:08:00Z">
              <w:r w:rsidRPr="00D46179">
                <w:rPr>
                  <w:sz w:val="16"/>
                  <w:szCs w:val="16"/>
                </w:rPr>
                <w:t>Solution #2: Supporting establishing EPS bearers for IMS voice via user plane with IP type PDN connection</w:t>
              </w:r>
            </w:ins>
          </w:p>
        </w:tc>
        <w:tc>
          <w:tcPr>
            <w:tcW w:w="708" w:type="dxa"/>
            <w:shd w:val="solid" w:color="FFFFFF" w:fill="auto"/>
          </w:tcPr>
          <w:p w14:paraId="797DD752" w14:textId="77777777" w:rsidR="0030706D" w:rsidRPr="00D46179" w:rsidRDefault="0030706D" w:rsidP="00547D34">
            <w:pPr>
              <w:pStyle w:val="TAC"/>
              <w:rPr>
                <w:ins w:id="5722" w:author="Djapic, R. (Relja)" w:date="2025-09-04T09:08:00Z" w16du:dateUtc="2025-09-04T07:08:00Z"/>
                <w:sz w:val="16"/>
                <w:szCs w:val="16"/>
              </w:rPr>
            </w:pPr>
            <w:ins w:id="5723" w:author="Djapic, R. (Relja)" w:date="2025-09-04T09:08:00Z" w16du:dateUtc="2025-09-04T07:08:00Z">
              <w:r w:rsidRPr="00D46179">
                <w:rPr>
                  <w:sz w:val="16"/>
                  <w:szCs w:val="16"/>
                </w:rPr>
                <w:t>0.2.0</w:t>
              </w:r>
            </w:ins>
          </w:p>
        </w:tc>
      </w:tr>
      <w:tr w:rsidR="0030706D" w:rsidRPr="00D46179" w14:paraId="69A3F5FA" w14:textId="77777777" w:rsidTr="00547D34">
        <w:trPr>
          <w:ins w:id="5724" w:author="Djapic, R. (Relja)" w:date="2025-09-04T09:08:00Z"/>
        </w:trPr>
        <w:tc>
          <w:tcPr>
            <w:tcW w:w="800" w:type="dxa"/>
            <w:shd w:val="solid" w:color="FFFFFF" w:fill="auto"/>
          </w:tcPr>
          <w:p w14:paraId="67964378" w14:textId="77777777" w:rsidR="0030706D" w:rsidRPr="00D46179" w:rsidRDefault="0030706D" w:rsidP="00547D34">
            <w:pPr>
              <w:pStyle w:val="TAC"/>
              <w:rPr>
                <w:ins w:id="5725" w:author="Djapic, R. (Relja)" w:date="2025-09-04T09:08:00Z" w16du:dateUtc="2025-09-04T07:08:00Z"/>
                <w:sz w:val="16"/>
                <w:szCs w:val="16"/>
              </w:rPr>
            </w:pPr>
            <w:ins w:id="5726" w:author="Djapic, R. (Relja)" w:date="2025-09-04T09:08:00Z" w16du:dateUtc="2025-09-04T07:08:00Z">
              <w:r w:rsidRPr="00D46179">
                <w:rPr>
                  <w:sz w:val="16"/>
                  <w:szCs w:val="16"/>
                </w:rPr>
                <w:t>2025-05</w:t>
              </w:r>
            </w:ins>
          </w:p>
        </w:tc>
        <w:tc>
          <w:tcPr>
            <w:tcW w:w="901" w:type="dxa"/>
            <w:shd w:val="solid" w:color="FFFFFF" w:fill="auto"/>
          </w:tcPr>
          <w:p w14:paraId="0AA739A0" w14:textId="77777777" w:rsidR="0030706D" w:rsidRPr="00D46179" w:rsidRDefault="0030706D" w:rsidP="00547D34">
            <w:pPr>
              <w:pStyle w:val="TAC"/>
              <w:rPr>
                <w:ins w:id="5727" w:author="Djapic, R. (Relja)" w:date="2025-09-04T09:08:00Z" w16du:dateUtc="2025-09-04T07:08:00Z"/>
                <w:sz w:val="16"/>
                <w:szCs w:val="16"/>
              </w:rPr>
            </w:pPr>
            <w:ins w:id="5728" w:author="Djapic, R. (Relja)" w:date="2025-09-04T09:08:00Z" w16du:dateUtc="2025-09-04T07:08:00Z">
              <w:r w:rsidRPr="00D46179">
                <w:rPr>
                  <w:sz w:val="16"/>
                  <w:szCs w:val="16"/>
                </w:rPr>
                <w:t>SA2#169</w:t>
              </w:r>
            </w:ins>
          </w:p>
        </w:tc>
        <w:tc>
          <w:tcPr>
            <w:tcW w:w="1134" w:type="dxa"/>
            <w:shd w:val="solid" w:color="FFFFFF" w:fill="auto"/>
          </w:tcPr>
          <w:p w14:paraId="4C5A593C" w14:textId="77777777" w:rsidR="0030706D" w:rsidRPr="00D46179" w:rsidRDefault="0030706D" w:rsidP="00547D34">
            <w:pPr>
              <w:pStyle w:val="TAC"/>
              <w:rPr>
                <w:ins w:id="5729" w:author="Djapic, R. (Relja)" w:date="2025-09-04T09:08:00Z" w16du:dateUtc="2025-09-04T07:08:00Z"/>
                <w:sz w:val="16"/>
                <w:szCs w:val="16"/>
              </w:rPr>
            </w:pPr>
            <w:ins w:id="5730" w:author="Djapic, R. (Relja)" w:date="2025-09-04T09:08:00Z" w16du:dateUtc="2025-09-04T07:08:00Z">
              <w:r w:rsidRPr="00D46179">
                <w:rPr>
                  <w:sz w:val="16"/>
                  <w:szCs w:val="16"/>
                </w:rPr>
                <w:t>S2-2505767</w:t>
              </w:r>
            </w:ins>
          </w:p>
        </w:tc>
        <w:tc>
          <w:tcPr>
            <w:tcW w:w="567" w:type="dxa"/>
            <w:shd w:val="solid" w:color="FFFFFF" w:fill="auto"/>
          </w:tcPr>
          <w:p w14:paraId="411E2FC8" w14:textId="77777777" w:rsidR="0030706D" w:rsidRPr="00D46179" w:rsidRDefault="0030706D" w:rsidP="00547D34">
            <w:pPr>
              <w:pStyle w:val="TAC"/>
              <w:rPr>
                <w:ins w:id="5731" w:author="Djapic, R. (Relja)" w:date="2025-09-04T09:08:00Z" w16du:dateUtc="2025-09-04T07:08:00Z"/>
                <w:sz w:val="16"/>
                <w:szCs w:val="16"/>
              </w:rPr>
            </w:pPr>
          </w:p>
        </w:tc>
        <w:tc>
          <w:tcPr>
            <w:tcW w:w="426" w:type="dxa"/>
            <w:shd w:val="solid" w:color="FFFFFF" w:fill="auto"/>
          </w:tcPr>
          <w:p w14:paraId="3E1BF575" w14:textId="77777777" w:rsidR="0030706D" w:rsidRPr="00D46179" w:rsidRDefault="0030706D" w:rsidP="00547D34">
            <w:pPr>
              <w:pStyle w:val="TAC"/>
              <w:rPr>
                <w:ins w:id="5732" w:author="Djapic, R. (Relja)" w:date="2025-09-04T09:08:00Z" w16du:dateUtc="2025-09-04T07:08:00Z"/>
                <w:sz w:val="16"/>
                <w:szCs w:val="16"/>
              </w:rPr>
            </w:pPr>
          </w:p>
        </w:tc>
        <w:tc>
          <w:tcPr>
            <w:tcW w:w="425" w:type="dxa"/>
            <w:shd w:val="solid" w:color="FFFFFF" w:fill="auto"/>
          </w:tcPr>
          <w:p w14:paraId="51A44F43" w14:textId="77777777" w:rsidR="0030706D" w:rsidRPr="00D46179" w:rsidRDefault="0030706D" w:rsidP="00547D34">
            <w:pPr>
              <w:pStyle w:val="TAC"/>
              <w:rPr>
                <w:ins w:id="5733" w:author="Djapic, R. (Relja)" w:date="2025-09-04T09:08:00Z" w16du:dateUtc="2025-09-04T07:08:00Z"/>
                <w:sz w:val="16"/>
                <w:szCs w:val="16"/>
              </w:rPr>
            </w:pPr>
          </w:p>
        </w:tc>
        <w:tc>
          <w:tcPr>
            <w:tcW w:w="4678" w:type="dxa"/>
            <w:shd w:val="solid" w:color="FFFFFF" w:fill="auto"/>
          </w:tcPr>
          <w:p w14:paraId="27819B4D" w14:textId="77777777" w:rsidR="0030706D" w:rsidRPr="00D46179" w:rsidRDefault="0030706D" w:rsidP="00547D34">
            <w:pPr>
              <w:pStyle w:val="TAL"/>
              <w:rPr>
                <w:ins w:id="5734" w:author="Djapic, R. (Relja)" w:date="2025-09-04T09:08:00Z" w16du:dateUtc="2025-09-04T07:08:00Z"/>
                <w:sz w:val="16"/>
                <w:szCs w:val="16"/>
              </w:rPr>
            </w:pPr>
            <w:ins w:id="5735" w:author="Djapic, R. (Relja)" w:date="2025-09-04T09:08:00Z" w16du:dateUtc="2025-09-04T07:08:00Z">
              <w:r w:rsidRPr="00D46179">
                <w:rPr>
                  <w:sz w:val="16"/>
                  <w:szCs w:val="16"/>
                </w:rPr>
                <w:t xml:space="preserve">Solution #3: IP Type IMS PDN connection over User Plane with NIDD voice transfer between UE and PGW </w:t>
              </w:r>
            </w:ins>
          </w:p>
        </w:tc>
        <w:tc>
          <w:tcPr>
            <w:tcW w:w="708" w:type="dxa"/>
            <w:shd w:val="solid" w:color="FFFFFF" w:fill="auto"/>
          </w:tcPr>
          <w:p w14:paraId="322FAA45" w14:textId="77777777" w:rsidR="0030706D" w:rsidRPr="00D46179" w:rsidRDefault="0030706D" w:rsidP="00547D34">
            <w:pPr>
              <w:pStyle w:val="TAC"/>
              <w:rPr>
                <w:ins w:id="5736" w:author="Djapic, R. (Relja)" w:date="2025-09-04T09:08:00Z" w16du:dateUtc="2025-09-04T07:08:00Z"/>
                <w:sz w:val="16"/>
                <w:szCs w:val="16"/>
              </w:rPr>
            </w:pPr>
            <w:ins w:id="5737" w:author="Djapic, R. (Relja)" w:date="2025-09-04T09:08:00Z" w16du:dateUtc="2025-09-04T07:08:00Z">
              <w:r w:rsidRPr="00D46179">
                <w:rPr>
                  <w:sz w:val="16"/>
                  <w:szCs w:val="16"/>
                </w:rPr>
                <w:t>0.2.0</w:t>
              </w:r>
            </w:ins>
          </w:p>
        </w:tc>
      </w:tr>
      <w:tr w:rsidR="0030706D" w:rsidRPr="00D46179" w14:paraId="22E37F65" w14:textId="77777777" w:rsidTr="00547D34">
        <w:trPr>
          <w:ins w:id="5738" w:author="Djapic, R. (Relja)" w:date="2025-09-04T09:08:00Z"/>
        </w:trPr>
        <w:tc>
          <w:tcPr>
            <w:tcW w:w="800" w:type="dxa"/>
            <w:shd w:val="solid" w:color="FFFFFF" w:fill="auto"/>
          </w:tcPr>
          <w:p w14:paraId="52205AA6" w14:textId="77777777" w:rsidR="0030706D" w:rsidRPr="00D46179" w:rsidRDefault="0030706D" w:rsidP="00547D34">
            <w:pPr>
              <w:pStyle w:val="TAC"/>
              <w:rPr>
                <w:ins w:id="5739" w:author="Djapic, R. (Relja)" w:date="2025-09-04T09:08:00Z" w16du:dateUtc="2025-09-04T07:08:00Z"/>
                <w:sz w:val="16"/>
                <w:szCs w:val="16"/>
              </w:rPr>
            </w:pPr>
            <w:ins w:id="5740" w:author="Djapic, R. (Relja)" w:date="2025-09-04T09:08:00Z" w16du:dateUtc="2025-09-04T07:08:00Z">
              <w:r w:rsidRPr="00D46179">
                <w:rPr>
                  <w:sz w:val="16"/>
                  <w:szCs w:val="16"/>
                </w:rPr>
                <w:t>2025-05</w:t>
              </w:r>
            </w:ins>
          </w:p>
        </w:tc>
        <w:tc>
          <w:tcPr>
            <w:tcW w:w="901" w:type="dxa"/>
            <w:shd w:val="solid" w:color="FFFFFF" w:fill="auto"/>
          </w:tcPr>
          <w:p w14:paraId="3E42828C" w14:textId="77777777" w:rsidR="0030706D" w:rsidRPr="00D46179" w:rsidRDefault="0030706D" w:rsidP="00547D34">
            <w:pPr>
              <w:pStyle w:val="TAC"/>
              <w:rPr>
                <w:ins w:id="5741" w:author="Djapic, R. (Relja)" w:date="2025-09-04T09:08:00Z" w16du:dateUtc="2025-09-04T07:08:00Z"/>
                <w:sz w:val="16"/>
                <w:szCs w:val="16"/>
              </w:rPr>
            </w:pPr>
            <w:ins w:id="5742" w:author="Djapic, R. (Relja)" w:date="2025-09-04T09:08:00Z" w16du:dateUtc="2025-09-04T07:08:00Z">
              <w:r w:rsidRPr="00D46179">
                <w:rPr>
                  <w:sz w:val="16"/>
                  <w:szCs w:val="16"/>
                </w:rPr>
                <w:t>SA2#169</w:t>
              </w:r>
            </w:ins>
          </w:p>
        </w:tc>
        <w:tc>
          <w:tcPr>
            <w:tcW w:w="1134" w:type="dxa"/>
            <w:shd w:val="solid" w:color="FFFFFF" w:fill="auto"/>
          </w:tcPr>
          <w:p w14:paraId="18971273" w14:textId="77777777" w:rsidR="0030706D" w:rsidRPr="00D46179" w:rsidRDefault="0030706D" w:rsidP="00547D34">
            <w:pPr>
              <w:pStyle w:val="TAC"/>
              <w:rPr>
                <w:ins w:id="5743" w:author="Djapic, R. (Relja)" w:date="2025-09-04T09:08:00Z" w16du:dateUtc="2025-09-04T07:08:00Z"/>
                <w:sz w:val="16"/>
                <w:szCs w:val="16"/>
              </w:rPr>
            </w:pPr>
            <w:ins w:id="5744" w:author="Djapic, R. (Relja)" w:date="2025-09-04T09:08:00Z" w16du:dateUtc="2025-09-04T07:08:00Z">
              <w:r w:rsidRPr="00D46179">
                <w:rPr>
                  <w:sz w:val="16"/>
                  <w:szCs w:val="16"/>
                </w:rPr>
                <w:t>S2-2505966</w:t>
              </w:r>
            </w:ins>
          </w:p>
        </w:tc>
        <w:tc>
          <w:tcPr>
            <w:tcW w:w="567" w:type="dxa"/>
            <w:shd w:val="solid" w:color="FFFFFF" w:fill="auto"/>
          </w:tcPr>
          <w:p w14:paraId="76AB743B" w14:textId="77777777" w:rsidR="0030706D" w:rsidRPr="00D46179" w:rsidRDefault="0030706D" w:rsidP="00547D34">
            <w:pPr>
              <w:pStyle w:val="TAC"/>
              <w:rPr>
                <w:ins w:id="5745" w:author="Djapic, R. (Relja)" w:date="2025-09-04T09:08:00Z" w16du:dateUtc="2025-09-04T07:08:00Z"/>
                <w:sz w:val="16"/>
                <w:szCs w:val="16"/>
              </w:rPr>
            </w:pPr>
          </w:p>
        </w:tc>
        <w:tc>
          <w:tcPr>
            <w:tcW w:w="426" w:type="dxa"/>
            <w:shd w:val="solid" w:color="FFFFFF" w:fill="auto"/>
          </w:tcPr>
          <w:p w14:paraId="2A96ECF4" w14:textId="77777777" w:rsidR="0030706D" w:rsidRPr="00D46179" w:rsidRDefault="0030706D" w:rsidP="00547D34">
            <w:pPr>
              <w:pStyle w:val="TAC"/>
              <w:rPr>
                <w:ins w:id="5746" w:author="Djapic, R. (Relja)" w:date="2025-09-04T09:08:00Z" w16du:dateUtc="2025-09-04T07:08:00Z"/>
                <w:sz w:val="16"/>
                <w:szCs w:val="16"/>
              </w:rPr>
            </w:pPr>
          </w:p>
        </w:tc>
        <w:tc>
          <w:tcPr>
            <w:tcW w:w="425" w:type="dxa"/>
            <w:shd w:val="solid" w:color="FFFFFF" w:fill="auto"/>
          </w:tcPr>
          <w:p w14:paraId="7B0D074E" w14:textId="77777777" w:rsidR="0030706D" w:rsidRPr="00D46179" w:rsidRDefault="0030706D" w:rsidP="00547D34">
            <w:pPr>
              <w:pStyle w:val="TAC"/>
              <w:rPr>
                <w:ins w:id="5747" w:author="Djapic, R. (Relja)" w:date="2025-09-04T09:08:00Z" w16du:dateUtc="2025-09-04T07:08:00Z"/>
                <w:sz w:val="16"/>
                <w:szCs w:val="16"/>
              </w:rPr>
            </w:pPr>
          </w:p>
        </w:tc>
        <w:tc>
          <w:tcPr>
            <w:tcW w:w="4678" w:type="dxa"/>
            <w:shd w:val="solid" w:color="FFFFFF" w:fill="auto"/>
          </w:tcPr>
          <w:p w14:paraId="3DDE4428" w14:textId="77777777" w:rsidR="0030706D" w:rsidRPr="00D46179" w:rsidRDefault="0030706D" w:rsidP="00547D34">
            <w:pPr>
              <w:pStyle w:val="TAL"/>
              <w:rPr>
                <w:ins w:id="5748" w:author="Djapic, R. (Relja)" w:date="2025-09-04T09:08:00Z" w16du:dateUtc="2025-09-04T07:08:00Z"/>
                <w:sz w:val="16"/>
                <w:szCs w:val="16"/>
              </w:rPr>
            </w:pPr>
            <w:ins w:id="5749" w:author="Djapic, R. (Relja)" w:date="2025-09-04T09:08:00Z" w16du:dateUtc="2025-09-04T07:08:00Z">
              <w:r w:rsidRPr="00D46179">
                <w:rPr>
                  <w:sz w:val="16"/>
                  <w:szCs w:val="16"/>
                </w:rPr>
                <w:t>Solution#4: Support of IMS Voice Call over NB-IoT NTN via GEO by using User Plane NIDD</w:t>
              </w:r>
            </w:ins>
          </w:p>
        </w:tc>
        <w:tc>
          <w:tcPr>
            <w:tcW w:w="708" w:type="dxa"/>
            <w:shd w:val="solid" w:color="FFFFFF" w:fill="auto"/>
          </w:tcPr>
          <w:p w14:paraId="12E98016" w14:textId="77777777" w:rsidR="0030706D" w:rsidRPr="00D46179" w:rsidRDefault="0030706D" w:rsidP="00547D34">
            <w:pPr>
              <w:pStyle w:val="TAC"/>
              <w:rPr>
                <w:ins w:id="5750" w:author="Djapic, R. (Relja)" w:date="2025-09-04T09:08:00Z" w16du:dateUtc="2025-09-04T07:08:00Z"/>
                <w:sz w:val="16"/>
                <w:szCs w:val="16"/>
              </w:rPr>
            </w:pPr>
            <w:ins w:id="5751" w:author="Djapic, R. (Relja)" w:date="2025-09-04T09:08:00Z" w16du:dateUtc="2025-09-04T07:08:00Z">
              <w:r w:rsidRPr="00D46179">
                <w:rPr>
                  <w:sz w:val="16"/>
                  <w:szCs w:val="16"/>
                </w:rPr>
                <w:t>0.2.0</w:t>
              </w:r>
            </w:ins>
          </w:p>
        </w:tc>
      </w:tr>
      <w:tr w:rsidR="0030706D" w:rsidRPr="00D46179" w14:paraId="0070B489" w14:textId="77777777" w:rsidTr="00547D34">
        <w:trPr>
          <w:ins w:id="5752" w:author="Djapic, R. (Relja)" w:date="2025-09-04T09:08:00Z"/>
        </w:trPr>
        <w:tc>
          <w:tcPr>
            <w:tcW w:w="800" w:type="dxa"/>
            <w:shd w:val="solid" w:color="FFFFFF" w:fill="auto"/>
          </w:tcPr>
          <w:p w14:paraId="0C9B1066" w14:textId="77777777" w:rsidR="0030706D" w:rsidRPr="00D46179" w:rsidRDefault="0030706D" w:rsidP="00547D34">
            <w:pPr>
              <w:pStyle w:val="TAC"/>
              <w:rPr>
                <w:ins w:id="5753" w:author="Djapic, R. (Relja)" w:date="2025-09-04T09:08:00Z" w16du:dateUtc="2025-09-04T07:08:00Z"/>
                <w:sz w:val="16"/>
                <w:szCs w:val="16"/>
              </w:rPr>
            </w:pPr>
            <w:ins w:id="5754" w:author="Djapic, R. (Relja)" w:date="2025-09-04T09:08:00Z" w16du:dateUtc="2025-09-04T07:08:00Z">
              <w:r w:rsidRPr="00D46179">
                <w:rPr>
                  <w:sz w:val="16"/>
                  <w:szCs w:val="16"/>
                </w:rPr>
                <w:t>2025-05</w:t>
              </w:r>
            </w:ins>
          </w:p>
        </w:tc>
        <w:tc>
          <w:tcPr>
            <w:tcW w:w="901" w:type="dxa"/>
            <w:shd w:val="solid" w:color="FFFFFF" w:fill="auto"/>
          </w:tcPr>
          <w:p w14:paraId="33D0D034" w14:textId="77777777" w:rsidR="0030706D" w:rsidRPr="00D46179" w:rsidRDefault="0030706D" w:rsidP="00547D34">
            <w:pPr>
              <w:pStyle w:val="TAC"/>
              <w:rPr>
                <w:ins w:id="5755" w:author="Djapic, R. (Relja)" w:date="2025-09-04T09:08:00Z" w16du:dateUtc="2025-09-04T07:08:00Z"/>
                <w:sz w:val="16"/>
                <w:szCs w:val="16"/>
              </w:rPr>
            </w:pPr>
            <w:ins w:id="5756" w:author="Djapic, R. (Relja)" w:date="2025-09-04T09:08:00Z" w16du:dateUtc="2025-09-04T07:08:00Z">
              <w:r w:rsidRPr="00D46179">
                <w:rPr>
                  <w:sz w:val="16"/>
                  <w:szCs w:val="16"/>
                </w:rPr>
                <w:t>SA2#169</w:t>
              </w:r>
            </w:ins>
          </w:p>
        </w:tc>
        <w:tc>
          <w:tcPr>
            <w:tcW w:w="1134" w:type="dxa"/>
            <w:shd w:val="solid" w:color="FFFFFF" w:fill="auto"/>
          </w:tcPr>
          <w:p w14:paraId="6CD028BD" w14:textId="77777777" w:rsidR="0030706D" w:rsidRPr="00D46179" w:rsidRDefault="0030706D" w:rsidP="00547D34">
            <w:pPr>
              <w:pStyle w:val="TAC"/>
              <w:rPr>
                <w:ins w:id="5757" w:author="Djapic, R. (Relja)" w:date="2025-09-04T09:08:00Z" w16du:dateUtc="2025-09-04T07:08:00Z"/>
                <w:sz w:val="16"/>
                <w:szCs w:val="16"/>
              </w:rPr>
            </w:pPr>
            <w:ins w:id="5758" w:author="Djapic, R. (Relja)" w:date="2025-09-04T09:08:00Z" w16du:dateUtc="2025-09-04T07:08:00Z">
              <w:r w:rsidRPr="00D46179">
                <w:rPr>
                  <w:sz w:val="16"/>
                  <w:szCs w:val="16"/>
                </w:rPr>
                <w:t>S2-2505771</w:t>
              </w:r>
            </w:ins>
          </w:p>
        </w:tc>
        <w:tc>
          <w:tcPr>
            <w:tcW w:w="567" w:type="dxa"/>
            <w:shd w:val="solid" w:color="FFFFFF" w:fill="auto"/>
          </w:tcPr>
          <w:p w14:paraId="08B7D04D" w14:textId="77777777" w:rsidR="0030706D" w:rsidRPr="00D46179" w:rsidRDefault="0030706D" w:rsidP="00547D34">
            <w:pPr>
              <w:pStyle w:val="TAC"/>
              <w:rPr>
                <w:ins w:id="5759" w:author="Djapic, R. (Relja)" w:date="2025-09-04T09:08:00Z" w16du:dateUtc="2025-09-04T07:08:00Z"/>
                <w:sz w:val="16"/>
                <w:szCs w:val="16"/>
              </w:rPr>
            </w:pPr>
          </w:p>
        </w:tc>
        <w:tc>
          <w:tcPr>
            <w:tcW w:w="426" w:type="dxa"/>
            <w:shd w:val="solid" w:color="FFFFFF" w:fill="auto"/>
          </w:tcPr>
          <w:p w14:paraId="0EBED458" w14:textId="77777777" w:rsidR="0030706D" w:rsidRPr="00D46179" w:rsidRDefault="0030706D" w:rsidP="00547D34">
            <w:pPr>
              <w:pStyle w:val="TAC"/>
              <w:rPr>
                <w:ins w:id="5760" w:author="Djapic, R. (Relja)" w:date="2025-09-04T09:08:00Z" w16du:dateUtc="2025-09-04T07:08:00Z"/>
                <w:sz w:val="16"/>
                <w:szCs w:val="16"/>
              </w:rPr>
            </w:pPr>
          </w:p>
        </w:tc>
        <w:tc>
          <w:tcPr>
            <w:tcW w:w="425" w:type="dxa"/>
            <w:shd w:val="solid" w:color="FFFFFF" w:fill="auto"/>
          </w:tcPr>
          <w:p w14:paraId="49E4FA8D" w14:textId="77777777" w:rsidR="0030706D" w:rsidRPr="00D46179" w:rsidRDefault="0030706D" w:rsidP="00547D34">
            <w:pPr>
              <w:pStyle w:val="TAC"/>
              <w:rPr>
                <w:ins w:id="5761" w:author="Djapic, R. (Relja)" w:date="2025-09-04T09:08:00Z" w16du:dateUtc="2025-09-04T07:08:00Z"/>
                <w:sz w:val="16"/>
                <w:szCs w:val="16"/>
              </w:rPr>
            </w:pPr>
          </w:p>
        </w:tc>
        <w:tc>
          <w:tcPr>
            <w:tcW w:w="4678" w:type="dxa"/>
            <w:shd w:val="solid" w:color="FFFFFF" w:fill="auto"/>
          </w:tcPr>
          <w:p w14:paraId="706CD11B" w14:textId="77777777" w:rsidR="0030706D" w:rsidRPr="00D46179" w:rsidRDefault="0030706D" w:rsidP="00547D34">
            <w:pPr>
              <w:pStyle w:val="TAL"/>
              <w:rPr>
                <w:ins w:id="5762" w:author="Djapic, R. (Relja)" w:date="2025-09-04T09:08:00Z" w16du:dateUtc="2025-09-04T07:08:00Z"/>
                <w:sz w:val="16"/>
                <w:szCs w:val="16"/>
              </w:rPr>
            </w:pPr>
            <w:ins w:id="5763" w:author="Djapic, R. (Relja)" w:date="2025-09-04T09:08:00Z" w16du:dateUtc="2025-09-04T07:08:00Z">
              <w:r w:rsidRPr="00D46179">
                <w:rPr>
                  <w:sz w:val="16"/>
                  <w:szCs w:val="16"/>
                </w:rPr>
                <w:t>Solution#5: Support of IMS voice NB-IoT NTN connected to EPC using control plane bearers and new SRBs</w:t>
              </w:r>
            </w:ins>
          </w:p>
        </w:tc>
        <w:tc>
          <w:tcPr>
            <w:tcW w:w="708" w:type="dxa"/>
            <w:shd w:val="solid" w:color="FFFFFF" w:fill="auto"/>
          </w:tcPr>
          <w:p w14:paraId="199EE981" w14:textId="77777777" w:rsidR="0030706D" w:rsidRPr="00D46179" w:rsidRDefault="0030706D" w:rsidP="00547D34">
            <w:pPr>
              <w:pStyle w:val="TAC"/>
              <w:rPr>
                <w:ins w:id="5764" w:author="Djapic, R. (Relja)" w:date="2025-09-04T09:08:00Z" w16du:dateUtc="2025-09-04T07:08:00Z"/>
                <w:sz w:val="16"/>
                <w:szCs w:val="16"/>
              </w:rPr>
            </w:pPr>
            <w:ins w:id="5765" w:author="Djapic, R. (Relja)" w:date="2025-09-04T09:08:00Z" w16du:dateUtc="2025-09-04T07:08:00Z">
              <w:r w:rsidRPr="00D46179">
                <w:rPr>
                  <w:sz w:val="16"/>
                  <w:szCs w:val="16"/>
                </w:rPr>
                <w:t>0.2.0</w:t>
              </w:r>
            </w:ins>
          </w:p>
        </w:tc>
      </w:tr>
      <w:tr w:rsidR="0030706D" w:rsidRPr="00D46179" w14:paraId="1708A5E4" w14:textId="77777777" w:rsidTr="00547D34">
        <w:trPr>
          <w:ins w:id="5766" w:author="Djapic, R. (Relja)" w:date="2025-09-04T09:08:00Z"/>
        </w:trPr>
        <w:tc>
          <w:tcPr>
            <w:tcW w:w="800" w:type="dxa"/>
            <w:shd w:val="solid" w:color="FFFFFF" w:fill="auto"/>
          </w:tcPr>
          <w:p w14:paraId="7ECAA7DC" w14:textId="77777777" w:rsidR="0030706D" w:rsidRPr="00D46179" w:rsidRDefault="0030706D" w:rsidP="00547D34">
            <w:pPr>
              <w:pStyle w:val="TAC"/>
              <w:rPr>
                <w:ins w:id="5767" w:author="Djapic, R. (Relja)" w:date="2025-09-04T09:08:00Z" w16du:dateUtc="2025-09-04T07:08:00Z"/>
                <w:sz w:val="16"/>
                <w:szCs w:val="16"/>
              </w:rPr>
            </w:pPr>
            <w:ins w:id="5768" w:author="Djapic, R. (Relja)" w:date="2025-09-04T09:08:00Z" w16du:dateUtc="2025-09-04T07:08:00Z">
              <w:r w:rsidRPr="00D46179">
                <w:rPr>
                  <w:sz w:val="16"/>
                  <w:szCs w:val="16"/>
                </w:rPr>
                <w:t>2025-05</w:t>
              </w:r>
            </w:ins>
          </w:p>
        </w:tc>
        <w:tc>
          <w:tcPr>
            <w:tcW w:w="901" w:type="dxa"/>
            <w:shd w:val="solid" w:color="FFFFFF" w:fill="auto"/>
          </w:tcPr>
          <w:p w14:paraId="3F9696B0" w14:textId="77777777" w:rsidR="0030706D" w:rsidRPr="00D46179" w:rsidRDefault="0030706D" w:rsidP="00547D34">
            <w:pPr>
              <w:pStyle w:val="TAC"/>
              <w:rPr>
                <w:ins w:id="5769" w:author="Djapic, R. (Relja)" w:date="2025-09-04T09:08:00Z" w16du:dateUtc="2025-09-04T07:08:00Z"/>
                <w:sz w:val="16"/>
                <w:szCs w:val="16"/>
              </w:rPr>
            </w:pPr>
            <w:ins w:id="5770" w:author="Djapic, R. (Relja)" w:date="2025-09-04T09:08:00Z" w16du:dateUtc="2025-09-04T07:08:00Z">
              <w:r w:rsidRPr="00D46179">
                <w:rPr>
                  <w:sz w:val="16"/>
                  <w:szCs w:val="16"/>
                </w:rPr>
                <w:t>SA2#169</w:t>
              </w:r>
            </w:ins>
          </w:p>
        </w:tc>
        <w:tc>
          <w:tcPr>
            <w:tcW w:w="1134" w:type="dxa"/>
            <w:shd w:val="solid" w:color="FFFFFF" w:fill="auto"/>
          </w:tcPr>
          <w:p w14:paraId="0F1FB562" w14:textId="77777777" w:rsidR="0030706D" w:rsidRPr="00D46179" w:rsidRDefault="0030706D" w:rsidP="00547D34">
            <w:pPr>
              <w:pStyle w:val="TAC"/>
              <w:rPr>
                <w:ins w:id="5771" w:author="Djapic, R. (Relja)" w:date="2025-09-04T09:08:00Z" w16du:dateUtc="2025-09-04T07:08:00Z"/>
                <w:sz w:val="16"/>
                <w:szCs w:val="16"/>
              </w:rPr>
            </w:pPr>
            <w:ins w:id="5772" w:author="Djapic, R. (Relja)" w:date="2025-09-04T09:08:00Z" w16du:dateUtc="2025-09-04T07:08:00Z">
              <w:r w:rsidRPr="00D46179">
                <w:rPr>
                  <w:sz w:val="16"/>
                  <w:szCs w:val="16"/>
                </w:rPr>
                <w:t>S2-2505967</w:t>
              </w:r>
            </w:ins>
          </w:p>
        </w:tc>
        <w:tc>
          <w:tcPr>
            <w:tcW w:w="567" w:type="dxa"/>
            <w:shd w:val="solid" w:color="FFFFFF" w:fill="auto"/>
          </w:tcPr>
          <w:p w14:paraId="4E7E231A" w14:textId="77777777" w:rsidR="0030706D" w:rsidRPr="00D46179" w:rsidRDefault="0030706D" w:rsidP="00547D34">
            <w:pPr>
              <w:pStyle w:val="TAC"/>
              <w:rPr>
                <w:ins w:id="5773" w:author="Djapic, R. (Relja)" w:date="2025-09-04T09:08:00Z" w16du:dateUtc="2025-09-04T07:08:00Z"/>
                <w:sz w:val="16"/>
                <w:szCs w:val="16"/>
              </w:rPr>
            </w:pPr>
          </w:p>
        </w:tc>
        <w:tc>
          <w:tcPr>
            <w:tcW w:w="426" w:type="dxa"/>
            <w:shd w:val="solid" w:color="FFFFFF" w:fill="auto"/>
          </w:tcPr>
          <w:p w14:paraId="5815869E" w14:textId="77777777" w:rsidR="0030706D" w:rsidRPr="00D46179" w:rsidRDefault="0030706D" w:rsidP="00547D34">
            <w:pPr>
              <w:pStyle w:val="TAC"/>
              <w:rPr>
                <w:ins w:id="5774" w:author="Djapic, R. (Relja)" w:date="2025-09-04T09:08:00Z" w16du:dateUtc="2025-09-04T07:08:00Z"/>
                <w:sz w:val="16"/>
                <w:szCs w:val="16"/>
              </w:rPr>
            </w:pPr>
          </w:p>
        </w:tc>
        <w:tc>
          <w:tcPr>
            <w:tcW w:w="425" w:type="dxa"/>
            <w:shd w:val="solid" w:color="FFFFFF" w:fill="auto"/>
          </w:tcPr>
          <w:p w14:paraId="4CDA43FF" w14:textId="77777777" w:rsidR="0030706D" w:rsidRPr="00D46179" w:rsidRDefault="0030706D" w:rsidP="00547D34">
            <w:pPr>
              <w:pStyle w:val="TAC"/>
              <w:rPr>
                <w:ins w:id="5775" w:author="Djapic, R. (Relja)" w:date="2025-09-04T09:08:00Z" w16du:dateUtc="2025-09-04T07:08:00Z"/>
                <w:sz w:val="16"/>
                <w:szCs w:val="16"/>
              </w:rPr>
            </w:pPr>
          </w:p>
        </w:tc>
        <w:tc>
          <w:tcPr>
            <w:tcW w:w="4678" w:type="dxa"/>
            <w:shd w:val="solid" w:color="FFFFFF" w:fill="auto"/>
          </w:tcPr>
          <w:p w14:paraId="6C6F7D5A" w14:textId="77777777" w:rsidR="0030706D" w:rsidRPr="00D46179" w:rsidRDefault="0030706D" w:rsidP="00547D34">
            <w:pPr>
              <w:pStyle w:val="TAL"/>
              <w:rPr>
                <w:ins w:id="5776" w:author="Djapic, R. (Relja)" w:date="2025-09-04T09:08:00Z" w16du:dateUtc="2025-09-04T07:08:00Z"/>
                <w:sz w:val="16"/>
                <w:szCs w:val="16"/>
              </w:rPr>
            </w:pPr>
            <w:ins w:id="5777" w:author="Djapic, R. (Relja)" w:date="2025-09-04T09:08:00Z" w16du:dateUtc="2025-09-04T07:08:00Z">
              <w:r w:rsidRPr="00D46179">
                <w:rPr>
                  <w:sz w:val="16"/>
                  <w:szCs w:val="16"/>
                </w:rPr>
                <w:t>Solution #6: Support establishing dedicated bearer for QoS differentiation for CP based IMS voice service over NB-IoT (GEO)</w:t>
              </w:r>
            </w:ins>
          </w:p>
        </w:tc>
        <w:tc>
          <w:tcPr>
            <w:tcW w:w="708" w:type="dxa"/>
            <w:shd w:val="solid" w:color="FFFFFF" w:fill="auto"/>
          </w:tcPr>
          <w:p w14:paraId="0C28DF3C" w14:textId="77777777" w:rsidR="0030706D" w:rsidRPr="00D46179" w:rsidRDefault="0030706D" w:rsidP="00547D34">
            <w:pPr>
              <w:pStyle w:val="TAC"/>
              <w:rPr>
                <w:ins w:id="5778" w:author="Djapic, R. (Relja)" w:date="2025-09-04T09:08:00Z" w16du:dateUtc="2025-09-04T07:08:00Z"/>
                <w:sz w:val="16"/>
                <w:szCs w:val="16"/>
              </w:rPr>
            </w:pPr>
            <w:ins w:id="5779" w:author="Djapic, R. (Relja)" w:date="2025-09-04T09:08:00Z" w16du:dateUtc="2025-09-04T07:08:00Z">
              <w:r w:rsidRPr="00D46179">
                <w:rPr>
                  <w:sz w:val="16"/>
                  <w:szCs w:val="16"/>
                </w:rPr>
                <w:t>0.2.0</w:t>
              </w:r>
            </w:ins>
          </w:p>
        </w:tc>
      </w:tr>
      <w:tr w:rsidR="0030706D" w:rsidRPr="00D46179" w14:paraId="2FF2D5DC" w14:textId="77777777" w:rsidTr="00547D34">
        <w:trPr>
          <w:ins w:id="5780" w:author="Djapic, R. (Relja)" w:date="2025-09-04T09:08:00Z"/>
        </w:trPr>
        <w:tc>
          <w:tcPr>
            <w:tcW w:w="800" w:type="dxa"/>
            <w:shd w:val="solid" w:color="FFFFFF" w:fill="auto"/>
          </w:tcPr>
          <w:p w14:paraId="41D0CBEF" w14:textId="77777777" w:rsidR="0030706D" w:rsidRPr="00D46179" w:rsidRDefault="0030706D" w:rsidP="00547D34">
            <w:pPr>
              <w:pStyle w:val="TAC"/>
              <w:rPr>
                <w:ins w:id="5781" w:author="Djapic, R. (Relja)" w:date="2025-09-04T09:08:00Z" w16du:dateUtc="2025-09-04T07:08:00Z"/>
                <w:sz w:val="16"/>
                <w:szCs w:val="16"/>
              </w:rPr>
            </w:pPr>
            <w:ins w:id="5782" w:author="Djapic, R. (Relja)" w:date="2025-09-04T09:08:00Z" w16du:dateUtc="2025-09-04T07:08:00Z">
              <w:r w:rsidRPr="00D46179">
                <w:rPr>
                  <w:sz w:val="16"/>
                  <w:szCs w:val="16"/>
                </w:rPr>
                <w:t>2025-05</w:t>
              </w:r>
            </w:ins>
          </w:p>
        </w:tc>
        <w:tc>
          <w:tcPr>
            <w:tcW w:w="901" w:type="dxa"/>
            <w:shd w:val="solid" w:color="FFFFFF" w:fill="auto"/>
          </w:tcPr>
          <w:p w14:paraId="022C5AD5" w14:textId="77777777" w:rsidR="0030706D" w:rsidRPr="00D46179" w:rsidRDefault="0030706D" w:rsidP="00547D34">
            <w:pPr>
              <w:pStyle w:val="TAC"/>
              <w:rPr>
                <w:ins w:id="5783" w:author="Djapic, R. (Relja)" w:date="2025-09-04T09:08:00Z" w16du:dateUtc="2025-09-04T07:08:00Z"/>
                <w:sz w:val="16"/>
                <w:szCs w:val="16"/>
              </w:rPr>
            </w:pPr>
            <w:ins w:id="5784" w:author="Djapic, R. (Relja)" w:date="2025-09-04T09:08:00Z" w16du:dateUtc="2025-09-04T07:08:00Z">
              <w:r w:rsidRPr="00D46179">
                <w:rPr>
                  <w:sz w:val="16"/>
                  <w:szCs w:val="16"/>
                </w:rPr>
                <w:t>SA2#169</w:t>
              </w:r>
            </w:ins>
          </w:p>
        </w:tc>
        <w:tc>
          <w:tcPr>
            <w:tcW w:w="1134" w:type="dxa"/>
            <w:shd w:val="solid" w:color="FFFFFF" w:fill="auto"/>
          </w:tcPr>
          <w:p w14:paraId="7AA54A08" w14:textId="77777777" w:rsidR="0030706D" w:rsidRPr="00D46179" w:rsidRDefault="0030706D" w:rsidP="00547D34">
            <w:pPr>
              <w:pStyle w:val="TAC"/>
              <w:rPr>
                <w:ins w:id="5785" w:author="Djapic, R. (Relja)" w:date="2025-09-04T09:08:00Z" w16du:dateUtc="2025-09-04T07:08:00Z"/>
                <w:sz w:val="16"/>
                <w:szCs w:val="16"/>
              </w:rPr>
            </w:pPr>
            <w:ins w:id="5786" w:author="Djapic, R. (Relja)" w:date="2025-09-04T09:08:00Z" w16du:dateUtc="2025-09-04T07:08:00Z">
              <w:r w:rsidRPr="00D46179">
                <w:rPr>
                  <w:sz w:val="16"/>
                  <w:szCs w:val="16"/>
                </w:rPr>
                <w:t>S2-2505968</w:t>
              </w:r>
            </w:ins>
          </w:p>
        </w:tc>
        <w:tc>
          <w:tcPr>
            <w:tcW w:w="567" w:type="dxa"/>
            <w:shd w:val="solid" w:color="FFFFFF" w:fill="auto"/>
          </w:tcPr>
          <w:p w14:paraId="32161F01" w14:textId="77777777" w:rsidR="0030706D" w:rsidRPr="00D46179" w:rsidRDefault="0030706D" w:rsidP="00547D34">
            <w:pPr>
              <w:pStyle w:val="TAC"/>
              <w:rPr>
                <w:ins w:id="5787" w:author="Djapic, R. (Relja)" w:date="2025-09-04T09:08:00Z" w16du:dateUtc="2025-09-04T07:08:00Z"/>
                <w:sz w:val="16"/>
                <w:szCs w:val="16"/>
              </w:rPr>
            </w:pPr>
          </w:p>
        </w:tc>
        <w:tc>
          <w:tcPr>
            <w:tcW w:w="426" w:type="dxa"/>
            <w:shd w:val="solid" w:color="FFFFFF" w:fill="auto"/>
          </w:tcPr>
          <w:p w14:paraId="15B02AC7" w14:textId="77777777" w:rsidR="0030706D" w:rsidRPr="00D46179" w:rsidRDefault="0030706D" w:rsidP="00547D34">
            <w:pPr>
              <w:pStyle w:val="TAC"/>
              <w:rPr>
                <w:ins w:id="5788" w:author="Djapic, R. (Relja)" w:date="2025-09-04T09:08:00Z" w16du:dateUtc="2025-09-04T07:08:00Z"/>
                <w:sz w:val="16"/>
                <w:szCs w:val="16"/>
              </w:rPr>
            </w:pPr>
          </w:p>
        </w:tc>
        <w:tc>
          <w:tcPr>
            <w:tcW w:w="425" w:type="dxa"/>
            <w:shd w:val="solid" w:color="FFFFFF" w:fill="auto"/>
          </w:tcPr>
          <w:p w14:paraId="2265DDBA" w14:textId="77777777" w:rsidR="0030706D" w:rsidRPr="00D46179" w:rsidRDefault="0030706D" w:rsidP="00547D34">
            <w:pPr>
              <w:pStyle w:val="TAC"/>
              <w:rPr>
                <w:ins w:id="5789" w:author="Djapic, R. (Relja)" w:date="2025-09-04T09:08:00Z" w16du:dateUtc="2025-09-04T07:08:00Z"/>
                <w:sz w:val="16"/>
                <w:szCs w:val="16"/>
              </w:rPr>
            </w:pPr>
          </w:p>
        </w:tc>
        <w:tc>
          <w:tcPr>
            <w:tcW w:w="4678" w:type="dxa"/>
            <w:shd w:val="solid" w:color="FFFFFF" w:fill="auto"/>
          </w:tcPr>
          <w:p w14:paraId="38F7DC59" w14:textId="77777777" w:rsidR="0030706D" w:rsidRPr="00D46179" w:rsidRDefault="0030706D" w:rsidP="00547D34">
            <w:pPr>
              <w:pStyle w:val="TAL"/>
              <w:rPr>
                <w:ins w:id="5790" w:author="Djapic, R. (Relja)" w:date="2025-09-04T09:08:00Z" w16du:dateUtc="2025-09-04T07:08:00Z"/>
                <w:sz w:val="16"/>
                <w:szCs w:val="16"/>
              </w:rPr>
            </w:pPr>
            <w:ins w:id="5791" w:author="Djapic, R. (Relja)" w:date="2025-09-04T09:08:00Z" w16du:dateUtc="2025-09-04T07:08:00Z">
              <w:r w:rsidRPr="00D46179">
                <w:rPr>
                  <w:sz w:val="16"/>
                  <w:szCs w:val="16"/>
                </w:rPr>
                <w:t>Solution #7: CP based IMS voice call over NB-IoT NTN via GEO satellite using an SRB for both IMS signalling and voice data</w:t>
              </w:r>
            </w:ins>
          </w:p>
        </w:tc>
        <w:tc>
          <w:tcPr>
            <w:tcW w:w="708" w:type="dxa"/>
            <w:shd w:val="solid" w:color="FFFFFF" w:fill="auto"/>
          </w:tcPr>
          <w:p w14:paraId="17CD0984" w14:textId="77777777" w:rsidR="0030706D" w:rsidRPr="00D46179" w:rsidRDefault="0030706D" w:rsidP="00547D34">
            <w:pPr>
              <w:pStyle w:val="TAC"/>
              <w:rPr>
                <w:ins w:id="5792" w:author="Djapic, R. (Relja)" w:date="2025-09-04T09:08:00Z" w16du:dateUtc="2025-09-04T07:08:00Z"/>
                <w:sz w:val="16"/>
                <w:szCs w:val="16"/>
              </w:rPr>
            </w:pPr>
            <w:ins w:id="5793" w:author="Djapic, R. (Relja)" w:date="2025-09-04T09:08:00Z" w16du:dateUtc="2025-09-04T07:08:00Z">
              <w:r w:rsidRPr="00D46179">
                <w:rPr>
                  <w:sz w:val="16"/>
                  <w:szCs w:val="16"/>
                </w:rPr>
                <w:t>0.2.0</w:t>
              </w:r>
            </w:ins>
          </w:p>
        </w:tc>
      </w:tr>
      <w:tr w:rsidR="0030706D" w:rsidRPr="00D46179" w14:paraId="5EB00A5A" w14:textId="77777777" w:rsidTr="00547D34">
        <w:trPr>
          <w:ins w:id="5794" w:author="Djapic, R. (Relja)" w:date="2025-09-04T09:08:00Z"/>
        </w:trPr>
        <w:tc>
          <w:tcPr>
            <w:tcW w:w="800" w:type="dxa"/>
            <w:shd w:val="solid" w:color="FFFFFF" w:fill="auto"/>
          </w:tcPr>
          <w:p w14:paraId="120328A6" w14:textId="77777777" w:rsidR="0030706D" w:rsidRPr="00D46179" w:rsidRDefault="0030706D" w:rsidP="00547D34">
            <w:pPr>
              <w:pStyle w:val="TAC"/>
              <w:rPr>
                <w:ins w:id="5795" w:author="Djapic, R. (Relja)" w:date="2025-09-04T09:08:00Z" w16du:dateUtc="2025-09-04T07:08:00Z"/>
                <w:sz w:val="16"/>
                <w:szCs w:val="16"/>
              </w:rPr>
            </w:pPr>
            <w:ins w:id="5796" w:author="Djapic, R. (Relja)" w:date="2025-09-04T09:08:00Z" w16du:dateUtc="2025-09-04T07:08:00Z">
              <w:r w:rsidRPr="00D46179">
                <w:rPr>
                  <w:sz w:val="16"/>
                  <w:szCs w:val="16"/>
                </w:rPr>
                <w:t>2025-05</w:t>
              </w:r>
            </w:ins>
          </w:p>
        </w:tc>
        <w:tc>
          <w:tcPr>
            <w:tcW w:w="901" w:type="dxa"/>
            <w:shd w:val="solid" w:color="FFFFFF" w:fill="auto"/>
          </w:tcPr>
          <w:p w14:paraId="1E3B25F9" w14:textId="77777777" w:rsidR="0030706D" w:rsidRPr="00D46179" w:rsidRDefault="0030706D" w:rsidP="00547D34">
            <w:pPr>
              <w:pStyle w:val="TAC"/>
              <w:rPr>
                <w:ins w:id="5797" w:author="Djapic, R. (Relja)" w:date="2025-09-04T09:08:00Z" w16du:dateUtc="2025-09-04T07:08:00Z"/>
                <w:sz w:val="16"/>
                <w:szCs w:val="16"/>
              </w:rPr>
            </w:pPr>
            <w:ins w:id="5798" w:author="Djapic, R. (Relja)" w:date="2025-09-04T09:08:00Z" w16du:dateUtc="2025-09-04T07:08:00Z">
              <w:r w:rsidRPr="00D46179">
                <w:rPr>
                  <w:sz w:val="16"/>
                  <w:szCs w:val="16"/>
                </w:rPr>
                <w:t>SA2#169</w:t>
              </w:r>
            </w:ins>
          </w:p>
        </w:tc>
        <w:tc>
          <w:tcPr>
            <w:tcW w:w="1134" w:type="dxa"/>
            <w:shd w:val="solid" w:color="FFFFFF" w:fill="auto"/>
          </w:tcPr>
          <w:p w14:paraId="5E2C87BD" w14:textId="77777777" w:rsidR="0030706D" w:rsidRPr="00D46179" w:rsidRDefault="0030706D" w:rsidP="00547D34">
            <w:pPr>
              <w:pStyle w:val="TAC"/>
              <w:rPr>
                <w:ins w:id="5799" w:author="Djapic, R. (Relja)" w:date="2025-09-04T09:08:00Z" w16du:dateUtc="2025-09-04T07:08:00Z"/>
                <w:sz w:val="16"/>
                <w:szCs w:val="16"/>
              </w:rPr>
            </w:pPr>
            <w:ins w:id="5800" w:author="Djapic, R. (Relja)" w:date="2025-09-04T09:08:00Z" w16du:dateUtc="2025-09-04T07:08:00Z">
              <w:r w:rsidRPr="00D46179">
                <w:rPr>
                  <w:sz w:val="16"/>
                  <w:szCs w:val="16"/>
                </w:rPr>
                <w:t>S2-2505773</w:t>
              </w:r>
            </w:ins>
          </w:p>
        </w:tc>
        <w:tc>
          <w:tcPr>
            <w:tcW w:w="567" w:type="dxa"/>
            <w:shd w:val="solid" w:color="FFFFFF" w:fill="auto"/>
          </w:tcPr>
          <w:p w14:paraId="6D604608" w14:textId="77777777" w:rsidR="0030706D" w:rsidRPr="00D46179" w:rsidRDefault="0030706D" w:rsidP="00547D34">
            <w:pPr>
              <w:pStyle w:val="TAC"/>
              <w:rPr>
                <w:ins w:id="5801" w:author="Djapic, R. (Relja)" w:date="2025-09-04T09:08:00Z" w16du:dateUtc="2025-09-04T07:08:00Z"/>
                <w:sz w:val="16"/>
                <w:szCs w:val="16"/>
              </w:rPr>
            </w:pPr>
          </w:p>
        </w:tc>
        <w:tc>
          <w:tcPr>
            <w:tcW w:w="426" w:type="dxa"/>
            <w:shd w:val="solid" w:color="FFFFFF" w:fill="auto"/>
          </w:tcPr>
          <w:p w14:paraId="216BA216" w14:textId="77777777" w:rsidR="0030706D" w:rsidRPr="00D46179" w:rsidRDefault="0030706D" w:rsidP="00547D34">
            <w:pPr>
              <w:pStyle w:val="TAC"/>
              <w:rPr>
                <w:ins w:id="5802" w:author="Djapic, R. (Relja)" w:date="2025-09-04T09:08:00Z" w16du:dateUtc="2025-09-04T07:08:00Z"/>
                <w:sz w:val="16"/>
                <w:szCs w:val="16"/>
              </w:rPr>
            </w:pPr>
          </w:p>
        </w:tc>
        <w:tc>
          <w:tcPr>
            <w:tcW w:w="425" w:type="dxa"/>
            <w:shd w:val="solid" w:color="FFFFFF" w:fill="auto"/>
          </w:tcPr>
          <w:p w14:paraId="3935DF2A" w14:textId="77777777" w:rsidR="0030706D" w:rsidRPr="00D46179" w:rsidRDefault="0030706D" w:rsidP="00547D34">
            <w:pPr>
              <w:pStyle w:val="TAC"/>
              <w:rPr>
                <w:ins w:id="5803" w:author="Djapic, R. (Relja)" w:date="2025-09-04T09:08:00Z" w16du:dateUtc="2025-09-04T07:08:00Z"/>
                <w:sz w:val="16"/>
                <w:szCs w:val="16"/>
              </w:rPr>
            </w:pPr>
          </w:p>
        </w:tc>
        <w:tc>
          <w:tcPr>
            <w:tcW w:w="4678" w:type="dxa"/>
            <w:shd w:val="solid" w:color="FFFFFF" w:fill="auto"/>
          </w:tcPr>
          <w:p w14:paraId="62BF186F" w14:textId="77777777" w:rsidR="0030706D" w:rsidRPr="00D46179" w:rsidRDefault="0030706D" w:rsidP="00547D34">
            <w:pPr>
              <w:pStyle w:val="TAL"/>
              <w:rPr>
                <w:ins w:id="5804" w:author="Djapic, R. (Relja)" w:date="2025-09-04T09:08:00Z" w16du:dateUtc="2025-09-04T07:08:00Z"/>
                <w:sz w:val="16"/>
                <w:szCs w:val="16"/>
              </w:rPr>
            </w:pPr>
            <w:ins w:id="5805" w:author="Djapic, R. (Relja)" w:date="2025-09-04T09:08:00Z" w16du:dateUtc="2025-09-04T07:08:00Z">
              <w:r w:rsidRPr="00D46179">
                <w:rPr>
                  <w:sz w:val="16"/>
                  <w:szCs w:val="16"/>
                </w:rPr>
                <w:t>Solution #8: Combined CP/UP bearers in a PDN connection</w:t>
              </w:r>
            </w:ins>
          </w:p>
        </w:tc>
        <w:tc>
          <w:tcPr>
            <w:tcW w:w="708" w:type="dxa"/>
            <w:shd w:val="solid" w:color="FFFFFF" w:fill="auto"/>
          </w:tcPr>
          <w:p w14:paraId="581953C8" w14:textId="77777777" w:rsidR="0030706D" w:rsidRPr="00D46179" w:rsidRDefault="0030706D" w:rsidP="00547D34">
            <w:pPr>
              <w:pStyle w:val="TAC"/>
              <w:rPr>
                <w:ins w:id="5806" w:author="Djapic, R. (Relja)" w:date="2025-09-04T09:08:00Z" w16du:dateUtc="2025-09-04T07:08:00Z"/>
                <w:sz w:val="16"/>
                <w:szCs w:val="16"/>
              </w:rPr>
            </w:pPr>
            <w:ins w:id="5807" w:author="Djapic, R. (Relja)" w:date="2025-09-04T09:08:00Z" w16du:dateUtc="2025-09-04T07:08:00Z">
              <w:r w:rsidRPr="00D46179">
                <w:rPr>
                  <w:sz w:val="16"/>
                  <w:szCs w:val="16"/>
                </w:rPr>
                <w:t>0.2.0</w:t>
              </w:r>
            </w:ins>
          </w:p>
        </w:tc>
      </w:tr>
      <w:tr w:rsidR="0030706D" w:rsidRPr="00D46179" w14:paraId="091246A9" w14:textId="77777777" w:rsidTr="00547D34">
        <w:trPr>
          <w:ins w:id="5808" w:author="Djapic, R. (Relja)" w:date="2025-09-04T09:08:00Z"/>
        </w:trPr>
        <w:tc>
          <w:tcPr>
            <w:tcW w:w="800" w:type="dxa"/>
            <w:shd w:val="solid" w:color="FFFFFF" w:fill="auto"/>
          </w:tcPr>
          <w:p w14:paraId="228A11B6" w14:textId="77777777" w:rsidR="0030706D" w:rsidRPr="00D46179" w:rsidRDefault="0030706D" w:rsidP="00547D34">
            <w:pPr>
              <w:pStyle w:val="TAC"/>
              <w:rPr>
                <w:ins w:id="5809" w:author="Djapic, R. (Relja)" w:date="2025-09-04T09:08:00Z" w16du:dateUtc="2025-09-04T07:08:00Z"/>
                <w:sz w:val="16"/>
                <w:szCs w:val="16"/>
              </w:rPr>
            </w:pPr>
            <w:ins w:id="5810" w:author="Djapic, R. (Relja)" w:date="2025-09-04T09:08:00Z" w16du:dateUtc="2025-09-04T07:08:00Z">
              <w:r w:rsidRPr="00D46179">
                <w:rPr>
                  <w:sz w:val="16"/>
                  <w:szCs w:val="16"/>
                </w:rPr>
                <w:t>2025-05</w:t>
              </w:r>
            </w:ins>
          </w:p>
        </w:tc>
        <w:tc>
          <w:tcPr>
            <w:tcW w:w="901" w:type="dxa"/>
            <w:shd w:val="solid" w:color="FFFFFF" w:fill="auto"/>
          </w:tcPr>
          <w:p w14:paraId="25D645FD" w14:textId="77777777" w:rsidR="0030706D" w:rsidRPr="00D46179" w:rsidRDefault="0030706D" w:rsidP="00547D34">
            <w:pPr>
              <w:pStyle w:val="TAC"/>
              <w:rPr>
                <w:ins w:id="5811" w:author="Djapic, R. (Relja)" w:date="2025-09-04T09:08:00Z" w16du:dateUtc="2025-09-04T07:08:00Z"/>
                <w:sz w:val="16"/>
                <w:szCs w:val="16"/>
              </w:rPr>
            </w:pPr>
            <w:ins w:id="5812" w:author="Djapic, R. (Relja)" w:date="2025-09-04T09:08:00Z" w16du:dateUtc="2025-09-04T07:08:00Z">
              <w:r w:rsidRPr="00D46179">
                <w:rPr>
                  <w:sz w:val="16"/>
                  <w:szCs w:val="16"/>
                </w:rPr>
                <w:t>SA2#169</w:t>
              </w:r>
            </w:ins>
          </w:p>
        </w:tc>
        <w:tc>
          <w:tcPr>
            <w:tcW w:w="1134" w:type="dxa"/>
            <w:shd w:val="solid" w:color="FFFFFF" w:fill="auto"/>
          </w:tcPr>
          <w:p w14:paraId="2847D0B4" w14:textId="77777777" w:rsidR="0030706D" w:rsidRPr="00D46179" w:rsidRDefault="0030706D" w:rsidP="00547D34">
            <w:pPr>
              <w:pStyle w:val="TAC"/>
              <w:rPr>
                <w:ins w:id="5813" w:author="Djapic, R. (Relja)" w:date="2025-09-04T09:08:00Z" w16du:dateUtc="2025-09-04T07:08:00Z"/>
                <w:sz w:val="16"/>
                <w:szCs w:val="16"/>
              </w:rPr>
            </w:pPr>
            <w:ins w:id="5814" w:author="Djapic, R. (Relja)" w:date="2025-09-04T09:08:00Z" w16du:dateUtc="2025-09-04T07:08:00Z">
              <w:r w:rsidRPr="00D46179">
                <w:rPr>
                  <w:sz w:val="16"/>
                  <w:szCs w:val="16"/>
                </w:rPr>
                <w:t>S2-2505774</w:t>
              </w:r>
            </w:ins>
          </w:p>
        </w:tc>
        <w:tc>
          <w:tcPr>
            <w:tcW w:w="567" w:type="dxa"/>
            <w:shd w:val="solid" w:color="FFFFFF" w:fill="auto"/>
          </w:tcPr>
          <w:p w14:paraId="661E6267" w14:textId="77777777" w:rsidR="0030706D" w:rsidRPr="00D46179" w:rsidRDefault="0030706D" w:rsidP="00547D34">
            <w:pPr>
              <w:pStyle w:val="TAC"/>
              <w:rPr>
                <w:ins w:id="5815" w:author="Djapic, R. (Relja)" w:date="2025-09-04T09:08:00Z" w16du:dateUtc="2025-09-04T07:08:00Z"/>
                <w:sz w:val="16"/>
                <w:szCs w:val="16"/>
              </w:rPr>
            </w:pPr>
          </w:p>
        </w:tc>
        <w:tc>
          <w:tcPr>
            <w:tcW w:w="426" w:type="dxa"/>
            <w:shd w:val="solid" w:color="FFFFFF" w:fill="auto"/>
          </w:tcPr>
          <w:p w14:paraId="36B20187" w14:textId="77777777" w:rsidR="0030706D" w:rsidRPr="00D46179" w:rsidRDefault="0030706D" w:rsidP="00547D34">
            <w:pPr>
              <w:pStyle w:val="TAC"/>
              <w:rPr>
                <w:ins w:id="5816" w:author="Djapic, R. (Relja)" w:date="2025-09-04T09:08:00Z" w16du:dateUtc="2025-09-04T07:08:00Z"/>
                <w:sz w:val="16"/>
                <w:szCs w:val="16"/>
              </w:rPr>
            </w:pPr>
          </w:p>
        </w:tc>
        <w:tc>
          <w:tcPr>
            <w:tcW w:w="425" w:type="dxa"/>
            <w:shd w:val="solid" w:color="FFFFFF" w:fill="auto"/>
          </w:tcPr>
          <w:p w14:paraId="65F17866" w14:textId="77777777" w:rsidR="0030706D" w:rsidRPr="00D46179" w:rsidRDefault="0030706D" w:rsidP="00547D34">
            <w:pPr>
              <w:pStyle w:val="TAC"/>
              <w:rPr>
                <w:ins w:id="5817" w:author="Djapic, R. (Relja)" w:date="2025-09-04T09:08:00Z" w16du:dateUtc="2025-09-04T07:08:00Z"/>
                <w:sz w:val="16"/>
                <w:szCs w:val="16"/>
              </w:rPr>
            </w:pPr>
          </w:p>
        </w:tc>
        <w:tc>
          <w:tcPr>
            <w:tcW w:w="4678" w:type="dxa"/>
            <w:shd w:val="solid" w:color="FFFFFF" w:fill="auto"/>
          </w:tcPr>
          <w:p w14:paraId="7BA4D185" w14:textId="77777777" w:rsidR="0030706D" w:rsidRPr="00D46179" w:rsidRDefault="0030706D" w:rsidP="00547D34">
            <w:pPr>
              <w:pStyle w:val="TAL"/>
              <w:rPr>
                <w:ins w:id="5818" w:author="Djapic, R. (Relja)" w:date="2025-09-04T09:08:00Z" w16du:dateUtc="2025-09-04T07:08:00Z"/>
                <w:sz w:val="16"/>
                <w:szCs w:val="16"/>
              </w:rPr>
            </w:pPr>
            <w:ins w:id="5819" w:author="Djapic, R. (Relja)" w:date="2025-09-04T09:08:00Z" w16du:dateUtc="2025-09-04T07:08:00Z">
              <w:r w:rsidRPr="00D46179">
                <w:rPr>
                  <w:sz w:val="16"/>
                  <w:szCs w:val="16"/>
                </w:rPr>
                <w:t>Solution #9: Optimisation of IMS voice call initiation over NB-IoT (GEO) when the UE is in Idle</w:t>
              </w:r>
            </w:ins>
          </w:p>
        </w:tc>
        <w:tc>
          <w:tcPr>
            <w:tcW w:w="708" w:type="dxa"/>
            <w:shd w:val="solid" w:color="FFFFFF" w:fill="auto"/>
          </w:tcPr>
          <w:p w14:paraId="7D06CDCE" w14:textId="77777777" w:rsidR="0030706D" w:rsidRPr="00D46179" w:rsidRDefault="0030706D" w:rsidP="00547D34">
            <w:pPr>
              <w:pStyle w:val="TAC"/>
              <w:rPr>
                <w:ins w:id="5820" w:author="Djapic, R. (Relja)" w:date="2025-09-04T09:08:00Z" w16du:dateUtc="2025-09-04T07:08:00Z"/>
                <w:sz w:val="16"/>
                <w:szCs w:val="16"/>
              </w:rPr>
            </w:pPr>
            <w:ins w:id="5821" w:author="Djapic, R. (Relja)" w:date="2025-09-04T09:08:00Z" w16du:dateUtc="2025-09-04T07:08:00Z">
              <w:r w:rsidRPr="00D46179">
                <w:rPr>
                  <w:sz w:val="16"/>
                  <w:szCs w:val="16"/>
                </w:rPr>
                <w:t>0.2.0</w:t>
              </w:r>
            </w:ins>
          </w:p>
        </w:tc>
      </w:tr>
      <w:tr w:rsidR="0030706D" w:rsidRPr="00D46179" w14:paraId="6BD91BF7" w14:textId="77777777" w:rsidTr="00547D34">
        <w:trPr>
          <w:ins w:id="5822" w:author="Djapic, R. (Relja)" w:date="2025-09-04T09:08:00Z"/>
        </w:trPr>
        <w:tc>
          <w:tcPr>
            <w:tcW w:w="800" w:type="dxa"/>
            <w:shd w:val="solid" w:color="FFFFFF" w:fill="auto"/>
          </w:tcPr>
          <w:p w14:paraId="1D2D6763" w14:textId="77777777" w:rsidR="0030706D" w:rsidRPr="00D46179" w:rsidRDefault="0030706D" w:rsidP="00547D34">
            <w:pPr>
              <w:pStyle w:val="TAC"/>
              <w:rPr>
                <w:ins w:id="5823" w:author="Djapic, R. (Relja)" w:date="2025-09-04T09:08:00Z" w16du:dateUtc="2025-09-04T07:08:00Z"/>
                <w:sz w:val="16"/>
                <w:szCs w:val="16"/>
              </w:rPr>
            </w:pPr>
            <w:ins w:id="5824" w:author="Djapic, R. (Relja)" w:date="2025-09-04T09:08:00Z" w16du:dateUtc="2025-09-04T07:08:00Z">
              <w:r w:rsidRPr="00D46179">
                <w:rPr>
                  <w:sz w:val="16"/>
                  <w:szCs w:val="16"/>
                </w:rPr>
                <w:t>2025-05</w:t>
              </w:r>
            </w:ins>
          </w:p>
        </w:tc>
        <w:tc>
          <w:tcPr>
            <w:tcW w:w="901" w:type="dxa"/>
            <w:shd w:val="solid" w:color="FFFFFF" w:fill="auto"/>
          </w:tcPr>
          <w:p w14:paraId="71E3F7F6" w14:textId="77777777" w:rsidR="0030706D" w:rsidRPr="00D46179" w:rsidRDefault="0030706D" w:rsidP="00547D34">
            <w:pPr>
              <w:pStyle w:val="TAC"/>
              <w:rPr>
                <w:ins w:id="5825" w:author="Djapic, R. (Relja)" w:date="2025-09-04T09:08:00Z" w16du:dateUtc="2025-09-04T07:08:00Z"/>
                <w:sz w:val="16"/>
                <w:szCs w:val="16"/>
              </w:rPr>
            </w:pPr>
            <w:ins w:id="5826" w:author="Djapic, R. (Relja)" w:date="2025-09-04T09:08:00Z" w16du:dateUtc="2025-09-04T07:08:00Z">
              <w:r w:rsidRPr="00D46179">
                <w:rPr>
                  <w:sz w:val="16"/>
                  <w:szCs w:val="16"/>
                </w:rPr>
                <w:t>SA2#169</w:t>
              </w:r>
            </w:ins>
          </w:p>
        </w:tc>
        <w:tc>
          <w:tcPr>
            <w:tcW w:w="1134" w:type="dxa"/>
            <w:shd w:val="solid" w:color="FFFFFF" w:fill="auto"/>
          </w:tcPr>
          <w:p w14:paraId="51AC7EA5" w14:textId="77777777" w:rsidR="0030706D" w:rsidRPr="00D46179" w:rsidRDefault="0030706D" w:rsidP="00547D34">
            <w:pPr>
              <w:pStyle w:val="TAC"/>
              <w:rPr>
                <w:ins w:id="5827" w:author="Djapic, R. (Relja)" w:date="2025-09-04T09:08:00Z" w16du:dateUtc="2025-09-04T07:08:00Z"/>
                <w:sz w:val="16"/>
                <w:szCs w:val="16"/>
              </w:rPr>
            </w:pPr>
            <w:ins w:id="5828" w:author="Djapic, R. (Relja)" w:date="2025-09-04T09:08:00Z" w16du:dateUtc="2025-09-04T07:08:00Z">
              <w:r w:rsidRPr="00D46179">
                <w:rPr>
                  <w:sz w:val="16"/>
                  <w:szCs w:val="16"/>
                </w:rPr>
                <w:t>S2-2505775</w:t>
              </w:r>
            </w:ins>
          </w:p>
        </w:tc>
        <w:tc>
          <w:tcPr>
            <w:tcW w:w="567" w:type="dxa"/>
            <w:shd w:val="solid" w:color="FFFFFF" w:fill="auto"/>
          </w:tcPr>
          <w:p w14:paraId="61835788" w14:textId="77777777" w:rsidR="0030706D" w:rsidRPr="00D46179" w:rsidRDefault="0030706D" w:rsidP="00547D34">
            <w:pPr>
              <w:pStyle w:val="TAC"/>
              <w:rPr>
                <w:ins w:id="5829" w:author="Djapic, R. (Relja)" w:date="2025-09-04T09:08:00Z" w16du:dateUtc="2025-09-04T07:08:00Z"/>
                <w:sz w:val="16"/>
                <w:szCs w:val="16"/>
              </w:rPr>
            </w:pPr>
          </w:p>
        </w:tc>
        <w:tc>
          <w:tcPr>
            <w:tcW w:w="426" w:type="dxa"/>
            <w:shd w:val="solid" w:color="FFFFFF" w:fill="auto"/>
          </w:tcPr>
          <w:p w14:paraId="06C1E336" w14:textId="77777777" w:rsidR="0030706D" w:rsidRPr="00D46179" w:rsidRDefault="0030706D" w:rsidP="00547D34">
            <w:pPr>
              <w:pStyle w:val="TAC"/>
              <w:rPr>
                <w:ins w:id="5830" w:author="Djapic, R. (Relja)" w:date="2025-09-04T09:08:00Z" w16du:dateUtc="2025-09-04T07:08:00Z"/>
                <w:sz w:val="16"/>
                <w:szCs w:val="16"/>
              </w:rPr>
            </w:pPr>
          </w:p>
        </w:tc>
        <w:tc>
          <w:tcPr>
            <w:tcW w:w="425" w:type="dxa"/>
            <w:shd w:val="solid" w:color="FFFFFF" w:fill="auto"/>
          </w:tcPr>
          <w:p w14:paraId="57364A2F" w14:textId="77777777" w:rsidR="0030706D" w:rsidRPr="00D46179" w:rsidRDefault="0030706D" w:rsidP="00547D34">
            <w:pPr>
              <w:pStyle w:val="TAC"/>
              <w:rPr>
                <w:ins w:id="5831" w:author="Djapic, R. (Relja)" w:date="2025-09-04T09:08:00Z" w16du:dateUtc="2025-09-04T07:08:00Z"/>
                <w:sz w:val="16"/>
                <w:szCs w:val="16"/>
              </w:rPr>
            </w:pPr>
          </w:p>
        </w:tc>
        <w:tc>
          <w:tcPr>
            <w:tcW w:w="4678" w:type="dxa"/>
            <w:shd w:val="solid" w:color="FFFFFF" w:fill="auto"/>
          </w:tcPr>
          <w:p w14:paraId="58C8D66C" w14:textId="77777777" w:rsidR="0030706D" w:rsidRPr="00D46179" w:rsidRDefault="0030706D" w:rsidP="00547D34">
            <w:pPr>
              <w:pStyle w:val="TAL"/>
              <w:rPr>
                <w:ins w:id="5832" w:author="Djapic, R. (Relja)" w:date="2025-09-04T09:08:00Z" w16du:dateUtc="2025-09-04T07:08:00Z"/>
                <w:sz w:val="16"/>
                <w:szCs w:val="16"/>
              </w:rPr>
            </w:pPr>
            <w:ins w:id="5833" w:author="Djapic, R. (Relja)" w:date="2025-09-04T09:08:00Z" w16du:dateUtc="2025-09-04T07:08:00Z">
              <w:r w:rsidRPr="00D46179">
                <w:rPr>
                  <w:sz w:val="16"/>
                  <w:szCs w:val="16"/>
                </w:rPr>
                <w:t>Solution #10: Support of CP/UP combination and QoS for IMS voice service over GEO satellite with a pair of PDN connections</w:t>
              </w:r>
            </w:ins>
          </w:p>
        </w:tc>
        <w:tc>
          <w:tcPr>
            <w:tcW w:w="708" w:type="dxa"/>
            <w:shd w:val="solid" w:color="FFFFFF" w:fill="auto"/>
          </w:tcPr>
          <w:p w14:paraId="2BD6D5E9" w14:textId="77777777" w:rsidR="0030706D" w:rsidRPr="00D46179" w:rsidRDefault="0030706D" w:rsidP="00547D34">
            <w:pPr>
              <w:pStyle w:val="TAC"/>
              <w:rPr>
                <w:ins w:id="5834" w:author="Djapic, R. (Relja)" w:date="2025-09-04T09:08:00Z" w16du:dateUtc="2025-09-04T07:08:00Z"/>
                <w:sz w:val="16"/>
                <w:szCs w:val="16"/>
              </w:rPr>
            </w:pPr>
            <w:ins w:id="5835" w:author="Djapic, R. (Relja)" w:date="2025-09-04T09:08:00Z" w16du:dateUtc="2025-09-04T07:08:00Z">
              <w:r w:rsidRPr="00D46179">
                <w:rPr>
                  <w:sz w:val="16"/>
                  <w:szCs w:val="16"/>
                </w:rPr>
                <w:t>0.2.0</w:t>
              </w:r>
            </w:ins>
          </w:p>
        </w:tc>
      </w:tr>
      <w:tr w:rsidR="0030706D" w:rsidRPr="00D46179" w14:paraId="089E2E7D" w14:textId="77777777" w:rsidTr="00547D34">
        <w:trPr>
          <w:ins w:id="5836" w:author="Djapic, R. (Relja)" w:date="2025-09-04T09:08:00Z"/>
        </w:trPr>
        <w:tc>
          <w:tcPr>
            <w:tcW w:w="800" w:type="dxa"/>
            <w:shd w:val="solid" w:color="FFFFFF" w:fill="auto"/>
          </w:tcPr>
          <w:p w14:paraId="0312C826" w14:textId="77777777" w:rsidR="0030706D" w:rsidRPr="00D46179" w:rsidRDefault="0030706D" w:rsidP="00547D34">
            <w:pPr>
              <w:pStyle w:val="TAC"/>
              <w:rPr>
                <w:ins w:id="5837" w:author="Djapic, R. (Relja)" w:date="2025-09-04T09:08:00Z" w16du:dateUtc="2025-09-04T07:08:00Z"/>
                <w:sz w:val="16"/>
                <w:szCs w:val="16"/>
              </w:rPr>
            </w:pPr>
            <w:ins w:id="5838" w:author="Djapic, R. (Relja)" w:date="2025-09-04T09:08:00Z" w16du:dateUtc="2025-09-04T07:08:00Z">
              <w:r w:rsidRPr="00D46179">
                <w:rPr>
                  <w:sz w:val="16"/>
                  <w:szCs w:val="16"/>
                </w:rPr>
                <w:t>2025-05</w:t>
              </w:r>
            </w:ins>
          </w:p>
        </w:tc>
        <w:tc>
          <w:tcPr>
            <w:tcW w:w="901" w:type="dxa"/>
            <w:shd w:val="solid" w:color="FFFFFF" w:fill="auto"/>
          </w:tcPr>
          <w:p w14:paraId="0294FF33" w14:textId="77777777" w:rsidR="0030706D" w:rsidRPr="00D46179" w:rsidRDefault="0030706D" w:rsidP="00547D34">
            <w:pPr>
              <w:pStyle w:val="TAC"/>
              <w:rPr>
                <w:ins w:id="5839" w:author="Djapic, R. (Relja)" w:date="2025-09-04T09:08:00Z" w16du:dateUtc="2025-09-04T07:08:00Z"/>
                <w:sz w:val="16"/>
                <w:szCs w:val="16"/>
              </w:rPr>
            </w:pPr>
            <w:ins w:id="5840" w:author="Djapic, R. (Relja)" w:date="2025-09-04T09:08:00Z" w16du:dateUtc="2025-09-04T07:08:00Z">
              <w:r w:rsidRPr="00D46179">
                <w:rPr>
                  <w:sz w:val="16"/>
                  <w:szCs w:val="16"/>
                </w:rPr>
                <w:t>SA2#169</w:t>
              </w:r>
            </w:ins>
          </w:p>
        </w:tc>
        <w:tc>
          <w:tcPr>
            <w:tcW w:w="1134" w:type="dxa"/>
            <w:shd w:val="solid" w:color="FFFFFF" w:fill="auto"/>
          </w:tcPr>
          <w:p w14:paraId="290EED25" w14:textId="77777777" w:rsidR="0030706D" w:rsidRPr="00D46179" w:rsidRDefault="0030706D" w:rsidP="00547D34">
            <w:pPr>
              <w:pStyle w:val="TAC"/>
              <w:rPr>
                <w:ins w:id="5841" w:author="Djapic, R. (Relja)" w:date="2025-09-04T09:08:00Z" w16du:dateUtc="2025-09-04T07:08:00Z"/>
                <w:sz w:val="16"/>
                <w:szCs w:val="16"/>
              </w:rPr>
            </w:pPr>
            <w:ins w:id="5842" w:author="Djapic, R. (Relja)" w:date="2025-09-04T09:08:00Z" w16du:dateUtc="2025-09-04T07:08:00Z">
              <w:r w:rsidRPr="00D46179">
                <w:rPr>
                  <w:sz w:val="16"/>
                  <w:szCs w:val="16"/>
                </w:rPr>
                <w:t>S2-2505969</w:t>
              </w:r>
            </w:ins>
          </w:p>
        </w:tc>
        <w:tc>
          <w:tcPr>
            <w:tcW w:w="567" w:type="dxa"/>
            <w:shd w:val="solid" w:color="FFFFFF" w:fill="auto"/>
          </w:tcPr>
          <w:p w14:paraId="3CAC75F6" w14:textId="77777777" w:rsidR="0030706D" w:rsidRPr="00D46179" w:rsidRDefault="0030706D" w:rsidP="00547D34">
            <w:pPr>
              <w:pStyle w:val="TAC"/>
              <w:rPr>
                <w:ins w:id="5843" w:author="Djapic, R. (Relja)" w:date="2025-09-04T09:08:00Z" w16du:dateUtc="2025-09-04T07:08:00Z"/>
                <w:sz w:val="16"/>
                <w:szCs w:val="16"/>
              </w:rPr>
            </w:pPr>
          </w:p>
        </w:tc>
        <w:tc>
          <w:tcPr>
            <w:tcW w:w="426" w:type="dxa"/>
            <w:shd w:val="solid" w:color="FFFFFF" w:fill="auto"/>
          </w:tcPr>
          <w:p w14:paraId="3F36222D" w14:textId="77777777" w:rsidR="0030706D" w:rsidRPr="00D46179" w:rsidRDefault="0030706D" w:rsidP="00547D34">
            <w:pPr>
              <w:pStyle w:val="TAC"/>
              <w:rPr>
                <w:ins w:id="5844" w:author="Djapic, R. (Relja)" w:date="2025-09-04T09:08:00Z" w16du:dateUtc="2025-09-04T07:08:00Z"/>
                <w:sz w:val="16"/>
                <w:szCs w:val="16"/>
              </w:rPr>
            </w:pPr>
          </w:p>
        </w:tc>
        <w:tc>
          <w:tcPr>
            <w:tcW w:w="425" w:type="dxa"/>
            <w:shd w:val="solid" w:color="FFFFFF" w:fill="auto"/>
          </w:tcPr>
          <w:p w14:paraId="1ACA00F3" w14:textId="77777777" w:rsidR="0030706D" w:rsidRPr="00D46179" w:rsidRDefault="0030706D" w:rsidP="00547D34">
            <w:pPr>
              <w:pStyle w:val="TAC"/>
              <w:rPr>
                <w:ins w:id="5845" w:author="Djapic, R. (Relja)" w:date="2025-09-04T09:08:00Z" w16du:dateUtc="2025-09-04T07:08:00Z"/>
                <w:sz w:val="16"/>
                <w:szCs w:val="16"/>
              </w:rPr>
            </w:pPr>
          </w:p>
        </w:tc>
        <w:tc>
          <w:tcPr>
            <w:tcW w:w="4678" w:type="dxa"/>
            <w:shd w:val="solid" w:color="FFFFFF" w:fill="auto"/>
          </w:tcPr>
          <w:p w14:paraId="529333A2" w14:textId="77777777" w:rsidR="0030706D" w:rsidRPr="00D46179" w:rsidRDefault="0030706D" w:rsidP="00547D34">
            <w:pPr>
              <w:pStyle w:val="TAL"/>
              <w:rPr>
                <w:ins w:id="5846" w:author="Djapic, R. (Relja)" w:date="2025-09-04T09:08:00Z" w16du:dateUtc="2025-09-04T07:08:00Z"/>
                <w:sz w:val="16"/>
                <w:szCs w:val="16"/>
              </w:rPr>
            </w:pPr>
            <w:ins w:id="5847" w:author="Djapic, R. (Relja)" w:date="2025-09-04T09:08:00Z" w16du:dateUtc="2025-09-04T07:08:00Z">
              <w:r w:rsidRPr="00D46179">
                <w:rPr>
                  <w:sz w:val="16"/>
                  <w:szCs w:val="16"/>
                </w:rPr>
                <w:t>Solution #11: Support of PDN connection where packets are transported as Non-IP over the GEO satellite and seen as IP by IMS nodes</w:t>
              </w:r>
            </w:ins>
          </w:p>
        </w:tc>
        <w:tc>
          <w:tcPr>
            <w:tcW w:w="708" w:type="dxa"/>
            <w:shd w:val="solid" w:color="FFFFFF" w:fill="auto"/>
          </w:tcPr>
          <w:p w14:paraId="7430A105" w14:textId="77777777" w:rsidR="0030706D" w:rsidRPr="00D46179" w:rsidRDefault="0030706D" w:rsidP="00547D34">
            <w:pPr>
              <w:pStyle w:val="TAC"/>
              <w:rPr>
                <w:ins w:id="5848" w:author="Djapic, R. (Relja)" w:date="2025-09-04T09:08:00Z" w16du:dateUtc="2025-09-04T07:08:00Z"/>
                <w:sz w:val="16"/>
                <w:szCs w:val="16"/>
              </w:rPr>
            </w:pPr>
            <w:ins w:id="5849" w:author="Djapic, R. (Relja)" w:date="2025-09-04T09:08:00Z" w16du:dateUtc="2025-09-04T07:08:00Z">
              <w:r w:rsidRPr="00D46179">
                <w:rPr>
                  <w:sz w:val="16"/>
                  <w:szCs w:val="16"/>
                </w:rPr>
                <w:t>0.2.0</w:t>
              </w:r>
            </w:ins>
          </w:p>
        </w:tc>
      </w:tr>
      <w:tr w:rsidR="0030706D" w:rsidRPr="00D46179" w14:paraId="00A556E4" w14:textId="77777777" w:rsidTr="00547D34">
        <w:trPr>
          <w:ins w:id="5850" w:author="Djapic, R. (Relja)" w:date="2025-09-04T09:08:00Z"/>
        </w:trPr>
        <w:tc>
          <w:tcPr>
            <w:tcW w:w="800" w:type="dxa"/>
            <w:shd w:val="solid" w:color="FFFFFF" w:fill="auto"/>
          </w:tcPr>
          <w:p w14:paraId="376A13A7" w14:textId="77777777" w:rsidR="0030706D" w:rsidRPr="00D46179" w:rsidRDefault="0030706D" w:rsidP="00547D34">
            <w:pPr>
              <w:pStyle w:val="TAC"/>
              <w:rPr>
                <w:ins w:id="5851" w:author="Djapic, R. (Relja)" w:date="2025-09-04T09:08:00Z" w16du:dateUtc="2025-09-04T07:08:00Z"/>
                <w:sz w:val="16"/>
                <w:szCs w:val="16"/>
              </w:rPr>
            </w:pPr>
            <w:ins w:id="5852" w:author="Djapic, R. (Relja)" w:date="2025-09-04T09:08:00Z" w16du:dateUtc="2025-09-04T07:08:00Z">
              <w:r w:rsidRPr="00D46179">
                <w:rPr>
                  <w:sz w:val="16"/>
                  <w:szCs w:val="16"/>
                </w:rPr>
                <w:t>2025-05</w:t>
              </w:r>
            </w:ins>
          </w:p>
        </w:tc>
        <w:tc>
          <w:tcPr>
            <w:tcW w:w="901" w:type="dxa"/>
            <w:shd w:val="solid" w:color="FFFFFF" w:fill="auto"/>
          </w:tcPr>
          <w:p w14:paraId="7B80C7E1" w14:textId="77777777" w:rsidR="0030706D" w:rsidRPr="00D46179" w:rsidRDefault="0030706D" w:rsidP="00547D34">
            <w:pPr>
              <w:pStyle w:val="TAC"/>
              <w:rPr>
                <w:ins w:id="5853" w:author="Djapic, R. (Relja)" w:date="2025-09-04T09:08:00Z" w16du:dateUtc="2025-09-04T07:08:00Z"/>
                <w:sz w:val="16"/>
                <w:szCs w:val="16"/>
              </w:rPr>
            </w:pPr>
            <w:ins w:id="5854" w:author="Djapic, R. (Relja)" w:date="2025-09-04T09:08:00Z" w16du:dateUtc="2025-09-04T07:08:00Z">
              <w:r w:rsidRPr="00D46179">
                <w:rPr>
                  <w:sz w:val="16"/>
                  <w:szCs w:val="16"/>
                </w:rPr>
                <w:t>SA2#169</w:t>
              </w:r>
            </w:ins>
          </w:p>
        </w:tc>
        <w:tc>
          <w:tcPr>
            <w:tcW w:w="1134" w:type="dxa"/>
            <w:shd w:val="solid" w:color="FFFFFF" w:fill="auto"/>
          </w:tcPr>
          <w:p w14:paraId="1680F741" w14:textId="77777777" w:rsidR="0030706D" w:rsidRPr="00D46179" w:rsidRDefault="0030706D" w:rsidP="00547D34">
            <w:pPr>
              <w:pStyle w:val="TAC"/>
              <w:rPr>
                <w:ins w:id="5855" w:author="Djapic, R. (Relja)" w:date="2025-09-04T09:08:00Z" w16du:dateUtc="2025-09-04T07:08:00Z"/>
                <w:sz w:val="16"/>
                <w:szCs w:val="16"/>
              </w:rPr>
            </w:pPr>
            <w:ins w:id="5856" w:author="Djapic, R. (Relja)" w:date="2025-09-04T09:08:00Z" w16du:dateUtc="2025-09-04T07:08:00Z">
              <w:r w:rsidRPr="00D46179">
                <w:rPr>
                  <w:sz w:val="16"/>
                  <w:szCs w:val="16"/>
                </w:rPr>
                <w:t>S2-2505535</w:t>
              </w:r>
            </w:ins>
          </w:p>
        </w:tc>
        <w:tc>
          <w:tcPr>
            <w:tcW w:w="567" w:type="dxa"/>
            <w:shd w:val="solid" w:color="FFFFFF" w:fill="auto"/>
          </w:tcPr>
          <w:p w14:paraId="6C9A3D78" w14:textId="77777777" w:rsidR="0030706D" w:rsidRPr="00D46179" w:rsidRDefault="0030706D" w:rsidP="00547D34">
            <w:pPr>
              <w:pStyle w:val="TAC"/>
              <w:rPr>
                <w:ins w:id="5857" w:author="Djapic, R. (Relja)" w:date="2025-09-04T09:08:00Z" w16du:dateUtc="2025-09-04T07:08:00Z"/>
                <w:sz w:val="16"/>
                <w:szCs w:val="16"/>
              </w:rPr>
            </w:pPr>
          </w:p>
        </w:tc>
        <w:tc>
          <w:tcPr>
            <w:tcW w:w="426" w:type="dxa"/>
            <w:shd w:val="solid" w:color="FFFFFF" w:fill="auto"/>
          </w:tcPr>
          <w:p w14:paraId="74352205" w14:textId="77777777" w:rsidR="0030706D" w:rsidRPr="00D46179" w:rsidRDefault="0030706D" w:rsidP="00547D34">
            <w:pPr>
              <w:pStyle w:val="TAC"/>
              <w:rPr>
                <w:ins w:id="5858" w:author="Djapic, R. (Relja)" w:date="2025-09-04T09:08:00Z" w16du:dateUtc="2025-09-04T07:08:00Z"/>
                <w:sz w:val="16"/>
                <w:szCs w:val="16"/>
              </w:rPr>
            </w:pPr>
          </w:p>
        </w:tc>
        <w:tc>
          <w:tcPr>
            <w:tcW w:w="425" w:type="dxa"/>
            <w:shd w:val="solid" w:color="FFFFFF" w:fill="auto"/>
          </w:tcPr>
          <w:p w14:paraId="35671CB8" w14:textId="77777777" w:rsidR="0030706D" w:rsidRPr="00D46179" w:rsidRDefault="0030706D" w:rsidP="00547D34">
            <w:pPr>
              <w:pStyle w:val="TAC"/>
              <w:rPr>
                <w:ins w:id="5859" w:author="Djapic, R. (Relja)" w:date="2025-09-04T09:08:00Z" w16du:dateUtc="2025-09-04T07:08:00Z"/>
                <w:sz w:val="16"/>
                <w:szCs w:val="16"/>
              </w:rPr>
            </w:pPr>
          </w:p>
        </w:tc>
        <w:tc>
          <w:tcPr>
            <w:tcW w:w="4678" w:type="dxa"/>
            <w:shd w:val="solid" w:color="FFFFFF" w:fill="auto"/>
          </w:tcPr>
          <w:p w14:paraId="4FC57EE8" w14:textId="77777777" w:rsidR="0030706D" w:rsidRPr="00D46179" w:rsidRDefault="0030706D" w:rsidP="00547D34">
            <w:pPr>
              <w:pStyle w:val="TAL"/>
              <w:rPr>
                <w:ins w:id="5860" w:author="Djapic, R. (Relja)" w:date="2025-09-04T09:08:00Z" w16du:dateUtc="2025-09-04T07:08:00Z"/>
                <w:sz w:val="16"/>
                <w:szCs w:val="16"/>
              </w:rPr>
            </w:pPr>
            <w:ins w:id="5861" w:author="Djapic, R. (Relja)" w:date="2025-09-04T09:08:00Z" w16du:dateUtc="2025-09-04T07:08:00Z">
              <w:r w:rsidRPr="00D46179">
                <w:rPr>
                  <w:sz w:val="16"/>
                  <w:szCs w:val="16"/>
                </w:rPr>
                <w:t>Annex B: Methodology for estimating call setup time</w:t>
              </w:r>
            </w:ins>
          </w:p>
        </w:tc>
        <w:tc>
          <w:tcPr>
            <w:tcW w:w="708" w:type="dxa"/>
            <w:shd w:val="solid" w:color="FFFFFF" w:fill="auto"/>
          </w:tcPr>
          <w:p w14:paraId="66A26FBB" w14:textId="77777777" w:rsidR="0030706D" w:rsidRPr="00D46179" w:rsidRDefault="0030706D" w:rsidP="00547D34">
            <w:pPr>
              <w:pStyle w:val="TAC"/>
              <w:rPr>
                <w:ins w:id="5862" w:author="Djapic, R. (Relja)" w:date="2025-09-04T09:08:00Z" w16du:dateUtc="2025-09-04T07:08:00Z"/>
                <w:sz w:val="16"/>
                <w:szCs w:val="16"/>
              </w:rPr>
            </w:pPr>
            <w:ins w:id="5863" w:author="Djapic, R. (Relja)" w:date="2025-09-04T09:08:00Z" w16du:dateUtc="2025-09-04T07:08:00Z">
              <w:r w:rsidRPr="00D46179">
                <w:rPr>
                  <w:sz w:val="16"/>
                  <w:szCs w:val="16"/>
                </w:rPr>
                <w:t>0.2.0</w:t>
              </w:r>
            </w:ins>
          </w:p>
        </w:tc>
      </w:tr>
      <w:tr w:rsidR="0030706D" w:rsidRPr="00D46179" w14:paraId="4A32FE51" w14:textId="77777777" w:rsidTr="00547D34">
        <w:trPr>
          <w:ins w:id="5864" w:author="Djapic, R. (Relja)" w:date="2025-09-04T09:08:00Z"/>
        </w:trPr>
        <w:tc>
          <w:tcPr>
            <w:tcW w:w="800" w:type="dxa"/>
            <w:shd w:val="solid" w:color="FFFFFF" w:fill="auto"/>
          </w:tcPr>
          <w:p w14:paraId="62032944" w14:textId="77777777" w:rsidR="0030706D" w:rsidRPr="00D46179" w:rsidRDefault="0030706D" w:rsidP="00547D34">
            <w:pPr>
              <w:pStyle w:val="TAC"/>
              <w:rPr>
                <w:ins w:id="5865" w:author="Djapic, R. (Relja)" w:date="2025-09-04T09:08:00Z" w16du:dateUtc="2025-09-04T07:08:00Z"/>
                <w:sz w:val="16"/>
                <w:szCs w:val="16"/>
              </w:rPr>
            </w:pPr>
            <w:ins w:id="5866" w:author="Djapic, R. (Relja)" w:date="2025-09-04T09:08:00Z" w16du:dateUtc="2025-09-04T07:08:00Z">
              <w:r w:rsidRPr="00D46179">
                <w:rPr>
                  <w:sz w:val="16"/>
                  <w:szCs w:val="16"/>
                </w:rPr>
                <w:t>2025-05</w:t>
              </w:r>
            </w:ins>
          </w:p>
        </w:tc>
        <w:tc>
          <w:tcPr>
            <w:tcW w:w="901" w:type="dxa"/>
            <w:shd w:val="solid" w:color="FFFFFF" w:fill="auto"/>
          </w:tcPr>
          <w:p w14:paraId="2E52F7A3" w14:textId="77777777" w:rsidR="0030706D" w:rsidRPr="00D46179" w:rsidRDefault="0030706D" w:rsidP="00547D34">
            <w:pPr>
              <w:pStyle w:val="TAC"/>
              <w:rPr>
                <w:ins w:id="5867" w:author="Djapic, R. (Relja)" w:date="2025-09-04T09:08:00Z" w16du:dateUtc="2025-09-04T07:08:00Z"/>
                <w:sz w:val="16"/>
                <w:szCs w:val="16"/>
              </w:rPr>
            </w:pPr>
            <w:ins w:id="5868" w:author="Djapic, R. (Relja)" w:date="2025-09-04T09:08:00Z" w16du:dateUtc="2025-09-04T07:08:00Z">
              <w:r w:rsidRPr="00D46179">
                <w:rPr>
                  <w:sz w:val="16"/>
                  <w:szCs w:val="16"/>
                </w:rPr>
                <w:t>SA2#169</w:t>
              </w:r>
            </w:ins>
          </w:p>
        </w:tc>
        <w:tc>
          <w:tcPr>
            <w:tcW w:w="1134" w:type="dxa"/>
            <w:shd w:val="solid" w:color="FFFFFF" w:fill="auto"/>
          </w:tcPr>
          <w:p w14:paraId="3FF2F6AA" w14:textId="77777777" w:rsidR="0030706D" w:rsidRPr="00D46179" w:rsidRDefault="0030706D" w:rsidP="00547D34">
            <w:pPr>
              <w:pStyle w:val="TAC"/>
              <w:rPr>
                <w:ins w:id="5869" w:author="Djapic, R. (Relja)" w:date="2025-09-04T09:08:00Z" w16du:dateUtc="2025-09-04T07:08:00Z"/>
                <w:sz w:val="16"/>
                <w:szCs w:val="16"/>
              </w:rPr>
            </w:pPr>
            <w:ins w:id="5870" w:author="Djapic, R. (Relja)" w:date="2025-09-04T09:08:00Z" w16du:dateUtc="2025-09-04T07:08:00Z">
              <w:r w:rsidRPr="00D46179">
                <w:rPr>
                  <w:sz w:val="16"/>
                  <w:szCs w:val="16"/>
                </w:rPr>
                <w:t>S2-2505536</w:t>
              </w:r>
            </w:ins>
          </w:p>
        </w:tc>
        <w:tc>
          <w:tcPr>
            <w:tcW w:w="567" w:type="dxa"/>
            <w:shd w:val="solid" w:color="FFFFFF" w:fill="auto"/>
          </w:tcPr>
          <w:p w14:paraId="66EDB86A" w14:textId="77777777" w:rsidR="0030706D" w:rsidRPr="00D46179" w:rsidRDefault="0030706D" w:rsidP="00547D34">
            <w:pPr>
              <w:pStyle w:val="TAC"/>
              <w:rPr>
                <w:ins w:id="5871" w:author="Djapic, R. (Relja)" w:date="2025-09-04T09:08:00Z" w16du:dateUtc="2025-09-04T07:08:00Z"/>
                <w:sz w:val="16"/>
                <w:szCs w:val="16"/>
              </w:rPr>
            </w:pPr>
          </w:p>
        </w:tc>
        <w:tc>
          <w:tcPr>
            <w:tcW w:w="426" w:type="dxa"/>
            <w:shd w:val="solid" w:color="FFFFFF" w:fill="auto"/>
          </w:tcPr>
          <w:p w14:paraId="48C8A07C" w14:textId="77777777" w:rsidR="0030706D" w:rsidRPr="00D46179" w:rsidRDefault="0030706D" w:rsidP="00547D34">
            <w:pPr>
              <w:pStyle w:val="TAC"/>
              <w:rPr>
                <w:ins w:id="5872" w:author="Djapic, R. (Relja)" w:date="2025-09-04T09:08:00Z" w16du:dateUtc="2025-09-04T07:08:00Z"/>
                <w:sz w:val="16"/>
                <w:szCs w:val="16"/>
              </w:rPr>
            </w:pPr>
          </w:p>
        </w:tc>
        <w:tc>
          <w:tcPr>
            <w:tcW w:w="425" w:type="dxa"/>
            <w:shd w:val="solid" w:color="FFFFFF" w:fill="auto"/>
          </w:tcPr>
          <w:p w14:paraId="53C1970D" w14:textId="77777777" w:rsidR="0030706D" w:rsidRPr="00D46179" w:rsidRDefault="0030706D" w:rsidP="00547D34">
            <w:pPr>
              <w:pStyle w:val="TAC"/>
              <w:rPr>
                <w:ins w:id="5873" w:author="Djapic, R. (Relja)" w:date="2025-09-04T09:08:00Z" w16du:dateUtc="2025-09-04T07:08:00Z"/>
                <w:sz w:val="16"/>
                <w:szCs w:val="16"/>
              </w:rPr>
            </w:pPr>
          </w:p>
        </w:tc>
        <w:tc>
          <w:tcPr>
            <w:tcW w:w="4678" w:type="dxa"/>
            <w:shd w:val="solid" w:color="FFFFFF" w:fill="auto"/>
          </w:tcPr>
          <w:p w14:paraId="44CCBE0A" w14:textId="1E4323D1" w:rsidR="0030706D" w:rsidRPr="00D46179" w:rsidRDefault="0030706D" w:rsidP="00547D34">
            <w:pPr>
              <w:pStyle w:val="TAL"/>
              <w:rPr>
                <w:ins w:id="5874" w:author="Djapic, R. (Relja)" w:date="2025-09-04T09:08:00Z" w16du:dateUtc="2025-09-04T07:08:00Z"/>
                <w:sz w:val="16"/>
                <w:szCs w:val="16"/>
              </w:rPr>
            </w:pPr>
            <w:ins w:id="5875" w:author="Djapic, R. (Relja)" w:date="2025-09-04T09:08:00Z" w16du:dateUtc="2025-09-04T07:08:00Z">
              <w:r w:rsidRPr="00D46179">
                <w:rPr>
                  <w:sz w:val="16"/>
                  <w:szCs w:val="16"/>
                </w:rPr>
                <w:t xml:space="preserve">Solution #12: Reduce SIP message size and number during INVITE procedure, P-CSCF acts as B2BUA; and </w:t>
              </w:r>
            </w:ins>
          </w:p>
          <w:p w14:paraId="7DA36A2F" w14:textId="77777777" w:rsidR="0030706D" w:rsidRPr="00D46179" w:rsidRDefault="0030706D" w:rsidP="00547D34">
            <w:pPr>
              <w:pStyle w:val="TAL"/>
              <w:rPr>
                <w:ins w:id="5876" w:author="Djapic, R. (Relja)" w:date="2025-09-04T09:08:00Z" w16du:dateUtc="2025-09-04T07:08:00Z"/>
                <w:sz w:val="16"/>
                <w:szCs w:val="16"/>
              </w:rPr>
            </w:pPr>
            <w:ins w:id="5877" w:author="Djapic, R. (Relja)" w:date="2025-09-04T09:08:00Z" w16du:dateUtc="2025-09-04T07:08:00Z">
              <w:r w:rsidRPr="00D46179">
                <w:rPr>
                  <w:sz w:val="16"/>
                  <w:szCs w:val="16"/>
                </w:rPr>
                <w:t>Annex C: Mandatory parameters for SIP and SDP</w:t>
              </w:r>
            </w:ins>
          </w:p>
        </w:tc>
        <w:tc>
          <w:tcPr>
            <w:tcW w:w="708" w:type="dxa"/>
            <w:shd w:val="solid" w:color="FFFFFF" w:fill="auto"/>
          </w:tcPr>
          <w:p w14:paraId="012D8424" w14:textId="77777777" w:rsidR="0030706D" w:rsidRPr="00D46179" w:rsidRDefault="0030706D" w:rsidP="00547D34">
            <w:pPr>
              <w:pStyle w:val="TAC"/>
              <w:rPr>
                <w:ins w:id="5878" w:author="Djapic, R. (Relja)" w:date="2025-09-04T09:08:00Z" w16du:dateUtc="2025-09-04T07:08:00Z"/>
                <w:sz w:val="16"/>
                <w:szCs w:val="16"/>
              </w:rPr>
            </w:pPr>
            <w:ins w:id="5879" w:author="Djapic, R. (Relja)" w:date="2025-09-04T09:08:00Z" w16du:dateUtc="2025-09-04T07:08:00Z">
              <w:r w:rsidRPr="00D46179">
                <w:rPr>
                  <w:sz w:val="16"/>
                  <w:szCs w:val="16"/>
                </w:rPr>
                <w:t>0.2.0</w:t>
              </w:r>
            </w:ins>
          </w:p>
        </w:tc>
      </w:tr>
      <w:tr w:rsidR="0030706D" w:rsidRPr="00D46179" w14:paraId="2E3782FB" w14:textId="77777777" w:rsidTr="00547D34">
        <w:trPr>
          <w:ins w:id="5880" w:author="Djapic, R. (Relja)" w:date="2025-09-04T09:08:00Z"/>
        </w:trPr>
        <w:tc>
          <w:tcPr>
            <w:tcW w:w="800" w:type="dxa"/>
            <w:shd w:val="solid" w:color="FFFFFF" w:fill="auto"/>
          </w:tcPr>
          <w:p w14:paraId="21534DD5" w14:textId="77777777" w:rsidR="0030706D" w:rsidRPr="00D46179" w:rsidRDefault="0030706D" w:rsidP="00547D34">
            <w:pPr>
              <w:pStyle w:val="TAC"/>
              <w:rPr>
                <w:ins w:id="5881" w:author="Djapic, R. (Relja)" w:date="2025-09-04T09:08:00Z" w16du:dateUtc="2025-09-04T07:08:00Z"/>
                <w:sz w:val="16"/>
                <w:szCs w:val="16"/>
              </w:rPr>
            </w:pPr>
            <w:ins w:id="5882" w:author="Djapic, R. (Relja)" w:date="2025-09-04T09:08:00Z" w16du:dateUtc="2025-09-04T07:08:00Z">
              <w:r w:rsidRPr="00D46179">
                <w:rPr>
                  <w:sz w:val="16"/>
                  <w:szCs w:val="16"/>
                </w:rPr>
                <w:t>2025-05</w:t>
              </w:r>
            </w:ins>
          </w:p>
        </w:tc>
        <w:tc>
          <w:tcPr>
            <w:tcW w:w="901" w:type="dxa"/>
            <w:shd w:val="solid" w:color="FFFFFF" w:fill="auto"/>
          </w:tcPr>
          <w:p w14:paraId="13DDB29B" w14:textId="77777777" w:rsidR="0030706D" w:rsidRPr="00D46179" w:rsidRDefault="0030706D" w:rsidP="00547D34">
            <w:pPr>
              <w:pStyle w:val="TAC"/>
              <w:rPr>
                <w:ins w:id="5883" w:author="Djapic, R. (Relja)" w:date="2025-09-04T09:08:00Z" w16du:dateUtc="2025-09-04T07:08:00Z"/>
                <w:sz w:val="16"/>
                <w:szCs w:val="16"/>
              </w:rPr>
            </w:pPr>
            <w:ins w:id="5884" w:author="Djapic, R. (Relja)" w:date="2025-09-04T09:08:00Z" w16du:dateUtc="2025-09-04T07:08:00Z">
              <w:r w:rsidRPr="00D46179">
                <w:rPr>
                  <w:sz w:val="16"/>
                  <w:szCs w:val="16"/>
                </w:rPr>
                <w:t>SA2#169</w:t>
              </w:r>
            </w:ins>
          </w:p>
        </w:tc>
        <w:tc>
          <w:tcPr>
            <w:tcW w:w="1134" w:type="dxa"/>
            <w:shd w:val="solid" w:color="FFFFFF" w:fill="auto"/>
          </w:tcPr>
          <w:p w14:paraId="3B19B010" w14:textId="77777777" w:rsidR="0030706D" w:rsidRPr="00D46179" w:rsidRDefault="0030706D" w:rsidP="00547D34">
            <w:pPr>
              <w:pStyle w:val="TAC"/>
              <w:rPr>
                <w:ins w:id="5885" w:author="Djapic, R. (Relja)" w:date="2025-09-04T09:08:00Z" w16du:dateUtc="2025-09-04T07:08:00Z"/>
                <w:sz w:val="16"/>
                <w:szCs w:val="16"/>
              </w:rPr>
            </w:pPr>
            <w:ins w:id="5886" w:author="Djapic, R. (Relja)" w:date="2025-09-04T09:08:00Z" w16du:dateUtc="2025-09-04T07:08:00Z">
              <w:r w:rsidRPr="00D46179">
                <w:rPr>
                  <w:sz w:val="16"/>
                  <w:szCs w:val="16"/>
                </w:rPr>
                <w:t>S2-2505777</w:t>
              </w:r>
            </w:ins>
          </w:p>
        </w:tc>
        <w:tc>
          <w:tcPr>
            <w:tcW w:w="567" w:type="dxa"/>
            <w:shd w:val="solid" w:color="FFFFFF" w:fill="auto"/>
          </w:tcPr>
          <w:p w14:paraId="638421CA" w14:textId="77777777" w:rsidR="0030706D" w:rsidRPr="00D46179" w:rsidRDefault="0030706D" w:rsidP="00547D34">
            <w:pPr>
              <w:pStyle w:val="TAC"/>
              <w:rPr>
                <w:ins w:id="5887" w:author="Djapic, R. (Relja)" w:date="2025-09-04T09:08:00Z" w16du:dateUtc="2025-09-04T07:08:00Z"/>
                <w:sz w:val="16"/>
                <w:szCs w:val="16"/>
              </w:rPr>
            </w:pPr>
          </w:p>
        </w:tc>
        <w:tc>
          <w:tcPr>
            <w:tcW w:w="426" w:type="dxa"/>
            <w:shd w:val="solid" w:color="FFFFFF" w:fill="auto"/>
          </w:tcPr>
          <w:p w14:paraId="5F112343" w14:textId="77777777" w:rsidR="0030706D" w:rsidRPr="00D46179" w:rsidRDefault="0030706D" w:rsidP="00547D34">
            <w:pPr>
              <w:pStyle w:val="TAC"/>
              <w:rPr>
                <w:ins w:id="5888" w:author="Djapic, R. (Relja)" w:date="2025-09-04T09:08:00Z" w16du:dateUtc="2025-09-04T07:08:00Z"/>
                <w:sz w:val="16"/>
                <w:szCs w:val="16"/>
              </w:rPr>
            </w:pPr>
          </w:p>
        </w:tc>
        <w:tc>
          <w:tcPr>
            <w:tcW w:w="425" w:type="dxa"/>
            <w:shd w:val="solid" w:color="FFFFFF" w:fill="auto"/>
          </w:tcPr>
          <w:p w14:paraId="2F82BC39" w14:textId="77777777" w:rsidR="0030706D" w:rsidRPr="00D46179" w:rsidRDefault="0030706D" w:rsidP="00547D34">
            <w:pPr>
              <w:pStyle w:val="TAC"/>
              <w:rPr>
                <w:ins w:id="5889" w:author="Djapic, R. (Relja)" w:date="2025-09-04T09:08:00Z" w16du:dateUtc="2025-09-04T07:08:00Z"/>
                <w:sz w:val="16"/>
                <w:szCs w:val="16"/>
              </w:rPr>
            </w:pPr>
          </w:p>
        </w:tc>
        <w:tc>
          <w:tcPr>
            <w:tcW w:w="4678" w:type="dxa"/>
            <w:shd w:val="solid" w:color="FFFFFF" w:fill="auto"/>
          </w:tcPr>
          <w:p w14:paraId="457BAC5A" w14:textId="77777777" w:rsidR="0030706D" w:rsidRPr="00D46179" w:rsidRDefault="0030706D" w:rsidP="00547D34">
            <w:pPr>
              <w:pStyle w:val="TAL"/>
              <w:rPr>
                <w:ins w:id="5890" w:author="Djapic, R. (Relja)" w:date="2025-09-04T09:08:00Z" w16du:dateUtc="2025-09-04T07:08:00Z"/>
                <w:sz w:val="16"/>
                <w:szCs w:val="16"/>
              </w:rPr>
            </w:pPr>
            <w:ins w:id="5891" w:author="Djapic, R. (Relja)" w:date="2025-09-04T09:08:00Z" w16du:dateUtc="2025-09-04T07:08:00Z">
              <w:r w:rsidRPr="00D46179">
                <w:rPr>
                  <w:sz w:val="16"/>
                  <w:szCs w:val="16"/>
                </w:rPr>
                <w:t>Agreed principles for KI#5 of UE-SAT-UE communication via UPF only onboard satellite for non-IMS services; and</w:t>
              </w:r>
            </w:ins>
          </w:p>
          <w:p w14:paraId="348FC3C6" w14:textId="77777777" w:rsidR="0030706D" w:rsidRPr="00D46179" w:rsidRDefault="0030706D" w:rsidP="00547D34">
            <w:pPr>
              <w:pStyle w:val="TAL"/>
              <w:rPr>
                <w:ins w:id="5892" w:author="Djapic, R. (Relja)" w:date="2025-09-04T09:08:00Z" w16du:dateUtc="2025-09-04T07:08:00Z"/>
                <w:sz w:val="16"/>
                <w:szCs w:val="16"/>
              </w:rPr>
            </w:pPr>
            <w:ins w:id="5893" w:author="Djapic, R. (Relja)" w:date="2025-09-04T09:08:00Z" w16du:dateUtc="2025-09-04T07:08:00Z">
              <w:r w:rsidRPr="00D46179">
                <w:rPr>
                  <w:sz w:val="16"/>
                  <w:szCs w:val="16"/>
                </w:rPr>
                <w:t>Key Issue #5: UE-SAT-UE communication via UPF only onboard satellite for non-IMS services</w:t>
              </w:r>
            </w:ins>
          </w:p>
        </w:tc>
        <w:tc>
          <w:tcPr>
            <w:tcW w:w="708" w:type="dxa"/>
            <w:shd w:val="solid" w:color="FFFFFF" w:fill="auto"/>
          </w:tcPr>
          <w:p w14:paraId="0A565CEC" w14:textId="77777777" w:rsidR="0030706D" w:rsidRPr="00D46179" w:rsidRDefault="0030706D" w:rsidP="00547D34">
            <w:pPr>
              <w:pStyle w:val="TAC"/>
              <w:rPr>
                <w:ins w:id="5894" w:author="Djapic, R. (Relja)" w:date="2025-09-04T09:08:00Z" w16du:dateUtc="2025-09-04T07:08:00Z"/>
                <w:sz w:val="16"/>
                <w:szCs w:val="16"/>
              </w:rPr>
            </w:pPr>
            <w:ins w:id="5895" w:author="Djapic, R. (Relja)" w:date="2025-09-04T09:08:00Z" w16du:dateUtc="2025-09-04T07:08:00Z">
              <w:r w:rsidRPr="00D46179">
                <w:rPr>
                  <w:sz w:val="16"/>
                  <w:szCs w:val="16"/>
                </w:rPr>
                <w:t>0.2.0</w:t>
              </w:r>
            </w:ins>
          </w:p>
        </w:tc>
      </w:tr>
      <w:tr w:rsidR="0030706D" w:rsidRPr="00D46179" w14:paraId="3C0FC2BE" w14:textId="77777777" w:rsidTr="00547D34">
        <w:trPr>
          <w:ins w:id="5896" w:author="Djapic, R. (Relja)" w:date="2025-09-04T09:08:00Z"/>
        </w:trPr>
        <w:tc>
          <w:tcPr>
            <w:tcW w:w="800" w:type="dxa"/>
            <w:shd w:val="solid" w:color="FFFFFF" w:fill="auto"/>
          </w:tcPr>
          <w:p w14:paraId="22A8A855" w14:textId="77777777" w:rsidR="0030706D" w:rsidRPr="00D46179" w:rsidRDefault="0030706D" w:rsidP="00547D34">
            <w:pPr>
              <w:pStyle w:val="TAC"/>
              <w:rPr>
                <w:ins w:id="5897" w:author="Djapic, R. (Relja)" w:date="2025-09-04T09:08:00Z" w16du:dateUtc="2025-09-04T07:08:00Z"/>
                <w:sz w:val="16"/>
                <w:szCs w:val="16"/>
              </w:rPr>
            </w:pPr>
            <w:ins w:id="5898" w:author="Djapic, R. (Relja)" w:date="2025-09-04T09:08:00Z" w16du:dateUtc="2025-09-04T07:08:00Z">
              <w:r>
                <w:rPr>
                  <w:sz w:val="16"/>
                  <w:szCs w:val="16"/>
                </w:rPr>
                <w:t>2025-09</w:t>
              </w:r>
            </w:ins>
          </w:p>
        </w:tc>
        <w:tc>
          <w:tcPr>
            <w:tcW w:w="901" w:type="dxa"/>
            <w:shd w:val="solid" w:color="FFFFFF" w:fill="auto"/>
          </w:tcPr>
          <w:p w14:paraId="3B4E93DB" w14:textId="77777777" w:rsidR="0030706D" w:rsidRPr="00D46179" w:rsidRDefault="0030706D" w:rsidP="00547D34">
            <w:pPr>
              <w:pStyle w:val="TAC"/>
              <w:rPr>
                <w:ins w:id="5899" w:author="Djapic, R. (Relja)" w:date="2025-09-04T09:08:00Z" w16du:dateUtc="2025-09-04T07:08:00Z"/>
                <w:sz w:val="16"/>
                <w:szCs w:val="16"/>
              </w:rPr>
            </w:pPr>
            <w:ins w:id="5900" w:author="Djapic, R. (Relja)" w:date="2025-09-04T09:08:00Z" w16du:dateUtc="2025-09-04T07:08:00Z">
              <w:r>
                <w:rPr>
                  <w:sz w:val="16"/>
                  <w:szCs w:val="16"/>
                </w:rPr>
                <w:t>SA2#170</w:t>
              </w:r>
            </w:ins>
          </w:p>
        </w:tc>
        <w:tc>
          <w:tcPr>
            <w:tcW w:w="1134" w:type="dxa"/>
            <w:shd w:val="solid" w:color="FFFFFF" w:fill="auto"/>
          </w:tcPr>
          <w:p w14:paraId="508AFD44" w14:textId="77777777" w:rsidR="0030706D" w:rsidRPr="00D46179" w:rsidRDefault="0030706D" w:rsidP="00547D34">
            <w:pPr>
              <w:pStyle w:val="TAC"/>
              <w:rPr>
                <w:ins w:id="5901" w:author="Djapic, R. (Relja)" w:date="2025-09-04T09:08:00Z" w16du:dateUtc="2025-09-04T07:08:00Z"/>
                <w:sz w:val="16"/>
                <w:szCs w:val="16"/>
              </w:rPr>
            </w:pPr>
            <w:ins w:id="5902" w:author="Djapic, R. (Relja)" w:date="2025-09-04T09:08:00Z" w16du:dateUtc="2025-09-04T07:08:00Z">
              <w:r w:rsidRPr="001D48C6">
                <w:rPr>
                  <w:sz w:val="16"/>
                  <w:szCs w:val="16"/>
                </w:rPr>
                <w:t>S2-2507637</w:t>
              </w:r>
            </w:ins>
          </w:p>
        </w:tc>
        <w:tc>
          <w:tcPr>
            <w:tcW w:w="567" w:type="dxa"/>
            <w:shd w:val="solid" w:color="FFFFFF" w:fill="auto"/>
          </w:tcPr>
          <w:p w14:paraId="7F230931" w14:textId="77777777" w:rsidR="0030706D" w:rsidRPr="00D46179" w:rsidRDefault="0030706D" w:rsidP="00547D34">
            <w:pPr>
              <w:pStyle w:val="TAC"/>
              <w:rPr>
                <w:ins w:id="5903" w:author="Djapic, R. (Relja)" w:date="2025-09-04T09:08:00Z" w16du:dateUtc="2025-09-04T07:08:00Z"/>
                <w:sz w:val="16"/>
                <w:szCs w:val="16"/>
              </w:rPr>
            </w:pPr>
          </w:p>
        </w:tc>
        <w:tc>
          <w:tcPr>
            <w:tcW w:w="426" w:type="dxa"/>
            <w:shd w:val="solid" w:color="FFFFFF" w:fill="auto"/>
          </w:tcPr>
          <w:p w14:paraId="7E24A7CA" w14:textId="77777777" w:rsidR="0030706D" w:rsidRPr="00D46179" w:rsidRDefault="0030706D" w:rsidP="00547D34">
            <w:pPr>
              <w:pStyle w:val="TAC"/>
              <w:rPr>
                <w:ins w:id="5904" w:author="Djapic, R. (Relja)" w:date="2025-09-04T09:08:00Z" w16du:dateUtc="2025-09-04T07:08:00Z"/>
                <w:sz w:val="16"/>
                <w:szCs w:val="16"/>
              </w:rPr>
            </w:pPr>
          </w:p>
        </w:tc>
        <w:tc>
          <w:tcPr>
            <w:tcW w:w="425" w:type="dxa"/>
            <w:shd w:val="solid" w:color="FFFFFF" w:fill="auto"/>
          </w:tcPr>
          <w:p w14:paraId="5F45EE7C" w14:textId="77777777" w:rsidR="0030706D" w:rsidRPr="00D46179" w:rsidRDefault="0030706D" w:rsidP="00547D34">
            <w:pPr>
              <w:pStyle w:val="TAC"/>
              <w:rPr>
                <w:ins w:id="5905" w:author="Djapic, R. (Relja)" w:date="2025-09-04T09:08:00Z" w16du:dateUtc="2025-09-04T07:08:00Z"/>
                <w:sz w:val="16"/>
                <w:szCs w:val="16"/>
              </w:rPr>
            </w:pPr>
          </w:p>
        </w:tc>
        <w:tc>
          <w:tcPr>
            <w:tcW w:w="4678" w:type="dxa"/>
            <w:shd w:val="solid" w:color="FFFFFF" w:fill="auto"/>
          </w:tcPr>
          <w:p w14:paraId="18DAFFDD" w14:textId="77777777" w:rsidR="0030706D" w:rsidRPr="00D46179" w:rsidRDefault="0030706D" w:rsidP="00547D34">
            <w:pPr>
              <w:pStyle w:val="TAL"/>
              <w:rPr>
                <w:ins w:id="5906" w:author="Djapic, R. (Relja)" w:date="2025-09-04T09:08:00Z" w16du:dateUtc="2025-09-04T07:08:00Z"/>
                <w:sz w:val="16"/>
                <w:szCs w:val="16"/>
              </w:rPr>
            </w:pPr>
            <w:ins w:id="5907" w:author="Djapic, R. (Relja)" w:date="2025-09-04T09:08:00Z" w16du:dateUtc="2025-09-04T07:08:00Z">
              <w:r w:rsidRPr="001D48C6">
                <w:rPr>
                  <w:sz w:val="16"/>
                  <w:szCs w:val="16"/>
                </w:rPr>
                <w:t>New solution: IMS call setup procedure without pre-condition for voice over GEO satellite</w:t>
              </w:r>
            </w:ins>
          </w:p>
        </w:tc>
        <w:tc>
          <w:tcPr>
            <w:tcW w:w="708" w:type="dxa"/>
            <w:shd w:val="solid" w:color="FFFFFF" w:fill="auto"/>
          </w:tcPr>
          <w:p w14:paraId="24967B95" w14:textId="77777777" w:rsidR="0030706D" w:rsidRPr="00D46179" w:rsidRDefault="0030706D" w:rsidP="00547D34">
            <w:pPr>
              <w:pStyle w:val="TAC"/>
              <w:rPr>
                <w:ins w:id="5908" w:author="Djapic, R. (Relja)" w:date="2025-09-04T09:08:00Z" w16du:dateUtc="2025-09-04T07:08:00Z"/>
                <w:sz w:val="16"/>
                <w:szCs w:val="16"/>
              </w:rPr>
            </w:pPr>
            <w:ins w:id="5909" w:author="Djapic, R. (Relja)" w:date="2025-09-04T09:08:00Z" w16du:dateUtc="2025-09-04T07:08:00Z">
              <w:r>
                <w:rPr>
                  <w:sz w:val="16"/>
                  <w:szCs w:val="16"/>
                </w:rPr>
                <w:t>0.3.0</w:t>
              </w:r>
            </w:ins>
          </w:p>
        </w:tc>
      </w:tr>
      <w:tr w:rsidR="0030706D" w:rsidRPr="00D46179" w14:paraId="5736EB60" w14:textId="77777777" w:rsidTr="00547D34">
        <w:trPr>
          <w:ins w:id="5910" w:author="Djapic, R. (Relja)" w:date="2025-09-04T09:08:00Z"/>
        </w:trPr>
        <w:tc>
          <w:tcPr>
            <w:tcW w:w="800" w:type="dxa"/>
            <w:shd w:val="solid" w:color="FFFFFF" w:fill="auto"/>
          </w:tcPr>
          <w:p w14:paraId="43AED508" w14:textId="77777777" w:rsidR="0030706D" w:rsidRPr="00D46179" w:rsidRDefault="0030706D" w:rsidP="00547D34">
            <w:pPr>
              <w:pStyle w:val="TAC"/>
              <w:rPr>
                <w:ins w:id="5911" w:author="Djapic, R. (Relja)" w:date="2025-09-04T09:08:00Z" w16du:dateUtc="2025-09-04T07:08:00Z"/>
                <w:sz w:val="16"/>
                <w:szCs w:val="16"/>
              </w:rPr>
            </w:pPr>
            <w:ins w:id="5912" w:author="Djapic, R. (Relja)" w:date="2025-09-04T09:08:00Z" w16du:dateUtc="2025-09-04T07:08:00Z">
              <w:r>
                <w:rPr>
                  <w:sz w:val="16"/>
                  <w:szCs w:val="16"/>
                </w:rPr>
                <w:t>2025-09</w:t>
              </w:r>
            </w:ins>
          </w:p>
        </w:tc>
        <w:tc>
          <w:tcPr>
            <w:tcW w:w="901" w:type="dxa"/>
            <w:shd w:val="solid" w:color="FFFFFF" w:fill="auto"/>
          </w:tcPr>
          <w:p w14:paraId="252F5DDD" w14:textId="77777777" w:rsidR="0030706D" w:rsidRPr="00D46179" w:rsidRDefault="0030706D" w:rsidP="00547D34">
            <w:pPr>
              <w:pStyle w:val="TAC"/>
              <w:rPr>
                <w:ins w:id="5913" w:author="Djapic, R. (Relja)" w:date="2025-09-04T09:08:00Z" w16du:dateUtc="2025-09-04T07:08:00Z"/>
                <w:sz w:val="16"/>
                <w:szCs w:val="16"/>
              </w:rPr>
            </w:pPr>
            <w:ins w:id="5914" w:author="Djapic, R. (Relja)" w:date="2025-09-04T09:08:00Z" w16du:dateUtc="2025-09-04T07:08:00Z">
              <w:r>
                <w:rPr>
                  <w:sz w:val="16"/>
                  <w:szCs w:val="16"/>
                </w:rPr>
                <w:t>SA2#170</w:t>
              </w:r>
            </w:ins>
          </w:p>
        </w:tc>
        <w:tc>
          <w:tcPr>
            <w:tcW w:w="1134" w:type="dxa"/>
            <w:shd w:val="solid" w:color="FFFFFF" w:fill="auto"/>
          </w:tcPr>
          <w:p w14:paraId="2530A57A" w14:textId="2D15BD81" w:rsidR="0030706D" w:rsidRPr="00D46179" w:rsidRDefault="0030706D" w:rsidP="00547D34">
            <w:pPr>
              <w:pStyle w:val="TAC"/>
              <w:rPr>
                <w:ins w:id="5915" w:author="Djapic, R. (Relja)" w:date="2025-09-04T09:08:00Z" w16du:dateUtc="2025-09-04T07:08:00Z"/>
                <w:sz w:val="16"/>
                <w:szCs w:val="16"/>
              </w:rPr>
            </w:pPr>
            <w:ins w:id="5916" w:author="Djapic, R. (Relja)" w:date="2025-09-04T09:08:00Z" w16du:dateUtc="2025-09-04T07:08:00Z">
              <w:r>
                <w:rPr>
                  <w:sz w:val="16"/>
                  <w:szCs w:val="16"/>
                </w:rPr>
                <w:t>S2-2</w:t>
              </w:r>
              <w:r w:rsidR="00BC384D" w:rsidRPr="001D48C6">
                <w:rPr>
                  <w:sz w:val="16"/>
                  <w:szCs w:val="16"/>
                </w:rPr>
                <w:t>5</w:t>
              </w:r>
              <w:r>
                <w:rPr>
                  <w:sz w:val="16"/>
                  <w:szCs w:val="16"/>
                </w:rPr>
                <w:t>07638</w:t>
              </w:r>
            </w:ins>
          </w:p>
        </w:tc>
        <w:tc>
          <w:tcPr>
            <w:tcW w:w="567" w:type="dxa"/>
            <w:shd w:val="solid" w:color="FFFFFF" w:fill="auto"/>
          </w:tcPr>
          <w:p w14:paraId="56490A04" w14:textId="77777777" w:rsidR="0030706D" w:rsidRPr="00D46179" w:rsidRDefault="0030706D" w:rsidP="00547D34">
            <w:pPr>
              <w:pStyle w:val="TAC"/>
              <w:rPr>
                <w:ins w:id="5917" w:author="Djapic, R. (Relja)" w:date="2025-09-04T09:08:00Z" w16du:dateUtc="2025-09-04T07:08:00Z"/>
                <w:sz w:val="16"/>
                <w:szCs w:val="16"/>
              </w:rPr>
            </w:pPr>
          </w:p>
        </w:tc>
        <w:tc>
          <w:tcPr>
            <w:tcW w:w="426" w:type="dxa"/>
            <w:shd w:val="solid" w:color="FFFFFF" w:fill="auto"/>
          </w:tcPr>
          <w:p w14:paraId="4B122D58" w14:textId="77777777" w:rsidR="0030706D" w:rsidRPr="00D46179" w:rsidRDefault="0030706D" w:rsidP="00547D34">
            <w:pPr>
              <w:pStyle w:val="TAC"/>
              <w:rPr>
                <w:ins w:id="5918" w:author="Djapic, R. (Relja)" w:date="2025-09-04T09:08:00Z" w16du:dateUtc="2025-09-04T07:08:00Z"/>
                <w:sz w:val="16"/>
                <w:szCs w:val="16"/>
              </w:rPr>
            </w:pPr>
          </w:p>
        </w:tc>
        <w:tc>
          <w:tcPr>
            <w:tcW w:w="425" w:type="dxa"/>
            <w:shd w:val="solid" w:color="FFFFFF" w:fill="auto"/>
          </w:tcPr>
          <w:p w14:paraId="13626668" w14:textId="77777777" w:rsidR="0030706D" w:rsidRPr="00D46179" w:rsidRDefault="0030706D" w:rsidP="00547D34">
            <w:pPr>
              <w:pStyle w:val="TAC"/>
              <w:rPr>
                <w:ins w:id="5919" w:author="Djapic, R. (Relja)" w:date="2025-09-04T09:08:00Z" w16du:dateUtc="2025-09-04T07:08:00Z"/>
                <w:sz w:val="16"/>
                <w:szCs w:val="16"/>
              </w:rPr>
            </w:pPr>
          </w:p>
        </w:tc>
        <w:tc>
          <w:tcPr>
            <w:tcW w:w="4678" w:type="dxa"/>
            <w:shd w:val="solid" w:color="FFFFFF" w:fill="auto"/>
          </w:tcPr>
          <w:p w14:paraId="40FF6AAA" w14:textId="77777777" w:rsidR="0030706D" w:rsidRPr="00D46179" w:rsidRDefault="0030706D" w:rsidP="00547D34">
            <w:pPr>
              <w:pStyle w:val="TAL"/>
              <w:rPr>
                <w:ins w:id="5920" w:author="Djapic, R. (Relja)" w:date="2025-09-04T09:08:00Z" w16du:dateUtc="2025-09-04T07:08:00Z"/>
                <w:sz w:val="16"/>
                <w:szCs w:val="16"/>
              </w:rPr>
            </w:pPr>
            <w:ins w:id="5921" w:author="Djapic, R. (Relja)" w:date="2025-09-04T09:08:00Z" w16du:dateUtc="2025-09-04T07:08:00Z">
              <w:r w:rsidRPr="00AD0DC7">
                <w:rPr>
                  <w:sz w:val="16"/>
                  <w:szCs w:val="16"/>
                </w:rPr>
                <w:t>[KI2, New Sol] SIP procedure optimization for IMS voice call via NB-IoT GEO</w:t>
              </w:r>
            </w:ins>
          </w:p>
        </w:tc>
        <w:tc>
          <w:tcPr>
            <w:tcW w:w="708" w:type="dxa"/>
            <w:shd w:val="solid" w:color="FFFFFF" w:fill="auto"/>
          </w:tcPr>
          <w:p w14:paraId="21ABCF28" w14:textId="77777777" w:rsidR="0030706D" w:rsidRPr="00D46179" w:rsidRDefault="0030706D" w:rsidP="00547D34">
            <w:pPr>
              <w:pStyle w:val="TAC"/>
              <w:rPr>
                <w:ins w:id="5922" w:author="Djapic, R. (Relja)" w:date="2025-09-04T09:08:00Z" w16du:dateUtc="2025-09-04T07:08:00Z"/>
                <w:sz w:val="16"/>
                <w:szCs w:val="16"/>
              </w:rPr>
            </w:pPr>
            <w:ins w:id="5923" w:author="Djapic, R. (Relja)" w:date="2025-09-04T09:08:00Z" w16du:dateUtc="2025-09-04T07:08:00Z">
              <w:r>
                <w:rPr>
                  <w:sz w:val="16"/>
                  <w:szCs w:val="16"/>
                </w:rPr>
                <w:t>0.3.0</w:t>
              </w:r>
            </w:ins>
          </w:p>
        </w:tc>
      </w:tr>
      <w:tr w:rsidR="0030706D" w:rsidRPr="00D46179" w14:paraId="36327577" w14:textId="77777777" w:rsidTr="00547D34">
        <w:trPr>
          <w:ins w:id="5924" w:author="Djapic, R. (Relja)" w:date="2025-09-04T09:08:00Z"/>
        </w:trPr>
        <w:tc>
          <w:tcPr>
            <w:tcW w:w="800" w:type="dxa"/>
            <w:shd w:val="solid" w:color="FFFFFF" w:fill="auto"/>
          </w:tcPr>
          <w:p w14:paraId="70F0A467" w14:textId="77777777" w:rsidR="0030706D" w:rsidRPr="00D46179" w:rsidRDefault="0030706D" w:rsidP="00547D34">
            <w:pPr>
              <w:pStyle w:val="TAC"/>
              <w:rPr>
                <w:ins w:id="5925" w:author="Djapic, R. (Relja)" w:date="2025-09-04T09:08:00Z" w16du:dateUtc="2025-09-04T07:08:00Z"/>
                <w:sz w:val="16"/>
                <w:szCs w:val="16"/>
              </w:rPr>
            </w:pPr>
            <w:ins w:id="5926" w:author="Djapic, R. (Relja)" w:date="2025-09-04T09:08:00Z" w16du:dateUtc="2025-09-04T07:08:00Z">
              <w:r>
                <w:rPr>
                  <w:sz w:val="16"/>
                  <w:szCs w:val="16"/>
                </w:rPr>
                <w:t>2025-09</w:t>
              </w:r>
            </w:ins>
          </w:p>
        </w:tc>
        <w:tc>
          <w:tcPr>
            <w:tcW w:w="901" w:type="dxa"/>
            <w:shd w:val="solid" w:color="FFFFFF" w:fill="auto"/>
          </w:tcPr>
          <w:p w14:paraId="5ADFFE26" w14:textId="77777777" w:rsidR="0030706D" w:rsidRPr="00D46179" w:rsidRDefault="0030706D" w:rsidP="00547D34">
            <w:pPr>
              <w:pStyle w:val="TAC"/>
              <w:rPr>
                <w:ins w:id="5927" w:author="Djapic, R. (Relja)" w:date="2025-09-04T09:08:00Z" w16du:dateUtc="2025-09-04T07:08:00Z"/>
                <w:sz w:val="16"/>
                <w:szCs w:val="16"/>
              </w:rPr>
            </w:pPr>
            <w:ins w:id="5928" w:author="Djapic, R. (Relja)" w:date="2025-09-04T09:08:00Z" w16du:dateUtc="2025-09-04T07:08:00Z">
              <w:r>
                <w:rPr>
                  <w:sz w:val="16"/>
                  <w:szCs w:val="16"/>
                </w:rPr>
                <w:t>SA2#170</w:t>
              </w:r>
            </w:ins>
          </w:p>
        </w:tc>
        <w:tc>
          <w:tcPr>
            <w:tcW w:w="1134" w:type="dxa"/>
            <w:shd w:val="solid" w:color="FFFFFF" w:fill="auto"/>
          </w:tcPr>
          <w:p w14:paraId="5E25E606" w14:textId="4BFBB215" w:rsidR="0030706D" w:rsidRPr="00D46179" w:rsidRDefault="0030706D" w:rsidP="00547D34">
            <w:pPr>
              <w:pStyle w:val="TAC"/>
              <w:rPr>
                <w:ins w:id="5929" w:author="Djapic, R. (Relja)" w:date="2025-09-04T09:08:00Z" w16du:dateUtc="2025-09-04T07:08:00Z"/>
                <w:sz w:val="16"/>
                <w:szCs w:val="16"/>
              </w:rPr>
            </w:pPr>
            <w:ins w:id="5930" w:author="Djapic, R. (Relja)" w:date="2025-09-04T09:08:00Z" w16du:dateUtc="2025-09-04T07:08:00Z">
              <w:r>
                <w:rPr>
                  <w:sz w:val="16"/>
                  <w:szCs w:val="16"/>
                </w:rPr>
                <w:t>S2-2</w:t>
              </w:r>
              <w:r w:rsidR="00BC384D" w:rsidRPr="001D48C6">
                <w:rPr>
                  <w:sz w:val="16"/>
                  <w:szCs w:val="16"/>
                </w:rPr>
                <w:t>5</w:t>
              </w:r>
              <w:r>
                <w:rPr>
                  <w:sz w:val="16"/>
                  <w:szCs w:val="16"/>
                </w:rPr>
                <w:t>07639</w:t>
              </w:r>
            </w:ins>
          </w:p>
        </w:tc>
        <w:tc>
          <w:tcPr>
            <w:tcW w:w="567" w:type="dxa"/>
            <w:shd w:val="solid" w:color="FFFFFF" w:fill="auto"/>
          </w:tcPr>
          <w:p w14:paraId="6EF6556F" w14:textId="77777777" w:rsidR="0030706D" w:rsidRPr="00D46179" w:rsidRDefault="0030706D" w:rsidP="00547D34">
            <w:pPr>
              <w:pStyle w:val="TAC"/>
              <w:rPr>
                <w:ins w:id="5931" w:author="Djapic, R. (Relja)" w:date="2025-09-04T09:08:00Z" w16du:dateUtc="2025-09-04T07:08:00Z"/>
                <w:sz w:val="16"/>
                <w:szCs w:val="16"/>
              </w:rPr>
            </w:pPr>
          </w:p>
        </w:tc>
        <w:tc>
          <w:tcPr>
            <w:tcW w:w="426" w:type="dxa"/>
            <w:shd w:val="solid" w:color="FFFFFF" w:fill="auto"/>
          </w:tcPr>
          <w:p w14:paraId="7B387AAF" w14:textId="77777777" w:rsidR="0030706D" w:rsidRPr="00D46179" w:rsidRDefault="0030706D" w:rsidP="00547D34">
            <w:pPr>
              <w:pStyle w:val="TAC"/>
              <w:rPr>
                <w:ins w:id="5932" w:author="Djapic, R. (Relja)" w:date="2025-09-04T09:08:00Z" w16du:dateUtc="2025-09-04T07:08:00Z"/>
                <w:sz w:val="16"/>
                <w:szCs w:val="16"/>
              </w:rPr>
            </w:pPr>
          </w:p>
        </w:tc>
        <w:tc>
          <w:tcPr>
            <w:tcW w:w="425" w:type="dxa"/>
            <w:shd w:val="solid" w:color="FFFFFF" w:fill="auto"/>
          </w:tcPr>
          <w:p w14:paraId="40C7730D" w14:textId="77777777" w:rsidR="0030706D" w:rsidRPr="00D46179" w:rsidRDefault="0030706D" w:rsidP="00547D34">
            <w:pPr>
              <w:pStyle w:val="TAC"/>
              <w:rPr>
                <w:ins w:id="5933" w:author="Djapic, R. (Relja)" w:date="2025-09-04T09:08:00Z" w16du:dateUtc="2025-09-04T07:08:00Z"/>
                <w:sz w:val="16"/>
                <w:szCs w:val="16"/>
              </w:rPr>
            </w:pPr>
          </w:p>
        </w:tc>
        <w:tc>
          <w:tcPr>
            <w:tcW w:w="4678" w:type="dxa"/>
            <w:shd w:val="solid" w:color="FFFFFF" w:fill="auto"/>
          </w:tcPr>
          <w:p w14:paraId="3E958DB8" w14:textId="77777777" w:rsidR="0030706D" w:rsidRPr="000A78D8" w:rsidRDefault="0030706D" w:rsidP="00547D34">
            <w:pPr>
              <w:pStyle w:val="TAL"/>
              <w:rPr>
                <w:ins w:id="5934" w:author="Djapic, R. (Relja)" w:date="2025-09-04T09:08:00Z" w16du:dateUtc="2025-09-04T07:08:00Z"/>
                <w:bCs/>
                <w:sz w:val="16"/>
                <w:szCs w:val="16"/>
              </w:rPr>
            </w:pPr>
            <w:ins w:id="5935" w:author="Djapic, R. (Relja)" w:date="2025-09-04T09:08:00Z" w16du:dateUtc="2025-09-04T07:08:00Z">
              <w:r w:rsidRPr="00547D34">
                <w:rPr>
                  <w:rFonts w:cs="Arial"/>
                  <w:bCs/>
                  <w:sz w:val="16"/>
                  <w:szCs w:val="16"/>
                </w:rPr>
                <w:t>IMS Enhancement Solution for GEO NB-IoT NTN Access with Rate and Call Setup Time Constraints</w:t>
              </w:r>
            </w:ins>
          </w:p>
        </w:tc>
        <w:tc>
          <w:tcPr>
            <w:tcW w:w="708" w:type="dxa"/>
            <w:shd w:val="solid" w:color="FFFFFF" w:fill="auto"/>
          </w:tcPr>
          <w:p w14:paraId="0A6A9713" w14:textId="77777777" w:rsidR="0030706D" w:rsidRPr="00D46179" w:rsidRDefault="0030706D" w:rsidP="00547D34">
            <w:pPr>
              <w:pStyle w:val="TAC"/>
              <w:rPr>
                <w:ins w:id="5936" w:author="Djapic, R. (Relja)" w:date="2025-09-04T09:08:00Z" w16du:dateUtc="2025-09-04T07:08:00Z"/>
                <w:sz w:val="16"/>
                <w:szCs w:val="16"/>
              </w:rPr>
            </w:pPr>
            <w:ins w:id="5937" w:author="Djapic, R. (Relja)" w:date="2025-09-04T09:08:00Z" w16du:dateUtc="2025-09-04T07:08:00Z">
              <w:r>
                <w:rPr>
                  <w:sz w:val="16"/>
                  <w:szCs w:val="16"/>
                </w:rPr>
                <w:t>0.3.0</w:t>
              </w:r>
            </w:ins>
          </w:p>
        </w:tc>
      </w:tr>
      <w:tr w:rsidR="0030706D" w:rsidRPr="00D46179" w14:paraId="011267CA" w14:textId="77777777" w:rsidTr="00547D34">
        <w:trPr>
          <w:ins w:id="5938" w:author="Djapic, R. (Relja)" w:date="2025-09-04T09:08:00Z"/>
        </w:trPr>
        <w:tc>
          <w:tcPr>
            <w:tcW w:w="800" w:type="dxa"/>
            <w:shd w:val="solid" w:color="FFFFFF" w:fill="auto"/>
          </w:tcPr>
          <w:p w14:paraId="48D12D99" w14:textId="77777777" w:rsidR="0030706D" w:rsidRPr="00D46179" w:rsidRDefault="0030706D" w:rsidP="00547D34">
            <w:pPr>
              <w:pStyle w:val="TAC"/>
              <w:rPr>
                <w:ins w:id="5939" w:author="Djapic, R. (Relja)" w:date="2025-09-04T09:08:00Z" w16du:dateUtc="2025-09-04T07:08:00Z"/>
                <w:sz w:val="16"/>
                <w:szCs w:val="16"/>
              </w:rPr>
            </w:pPr>
            <w:ins w:id="5940" w:author="Djapic, R. (Relja)" w:date="2025-09-04T09:08:00Z" w16du:dateUtc="2025-09-04T07:08:00Z">
              <w:r>
                <w:rPr>
                  <w:sz w:val="16"/>
                  <w:szCs w:val="16"/>
                </w:rPr>
                <w:t>2025-09</w:t>
              </w:r>
            </w:ins>
          </w:p>
        </w:tc>
        <w:tc>
          <w:tcPr>
            <w:tcW w:w="901" w:type="dxa"/>
            <w:shd w:val="solid" w:color="FFFFFF" w:fill="auto"/>
          </w:tcPr>
          <w:p w14:paraId="1BCF187B" w14:textId="77777777" w:rsidR="0030706D" w:rsidRPr="00D46179" w:rsidRDefault="0030706D" w:rsidP="00547D34">
            <w:pPr>
              <w:pStyle w:val="TAC"/>
              <w:rPr>
                <w:ins w:id="5941" w:author="Djapic, R. (Relja)" w:date="2025-09-04T09:08:00Z" w16du:dateUtc="2025-09-04T07:08:00Z"/>
                <w:sz w:val="16"/>
                <w:szCs w:val="16"/>
              </w:rPr>
            </w:pPr>
            <w:ins w:id="5942" w:author="Djapic, R. (Relja)" w:date="2025-09-04T09:08:00Z" w16du:dateUtc="2025-09-04T07:08:00Z">
              <w:r>
                <w:rPr>
                  <w:sz w:val="16"/>
                  <w:szCs w:val="16"/>
                </w:rPr>
                <w:t>SA2#170</w:t>
              </w:r>
            </w:ins>
          </w:p>
        </w:tc>
        <w:tc>
          <w:tcPr>
            <w:tcW w:w="1134" w:type="dxa"/>
            <w:shd w:val="solid" w:color="FFFFFF" w:fill="auto"/>
          </w:tcPr>
          <w:p w14:paraId="72EAEE9D" w14:textId="5573FDDA" w:rsidR="0030706D" w:rsidRPr="00D46179" w:rsidRDefault="0030706D" w:rsidP="00547D34">
            <w:pPr>
              <w:pStyle w:val="TAC"/>
              <w:rPr>
                <w:ins w:id="5943" w:author="Djapic, R. (Relja)" w:date="2025-09-04T09:08:00Z" w16du:dateUtc="2025-09-04T07:08:00Z"/>
                <w:sz w:val="16"/>
                <w:szCs w:val="16"/>
              </w:rPr>
            </w:pPr>
            <w:ins w:id="5944" w:author="Djapic, R. (Relja)" w:date="2025-09-04T09:08:00Z" w16du:dateUtc="2025-09-04T07:08:00Z">
              <w:r>
                <w:rPr>
                  <w:sz w:val="16"/>
                  <w:szCs w:val="16"/>
                </w:rPr>
                <w:t>S2-2</w:t>
              </w:r>
              <w:r w:rsidR="00BC384D" w:rsidRPr="001D48C6">
                <w:rPr>
                  <w:sz w:val="16"/>
                  <w:szCs w:val="16"/>
                </w:rPr>
                <w:t>5</w:t>
              </w:r>
              <w:r>
                <w:rPr>
                  <w:sz w:val="16"/>
                  <w:szCs w:val="16"/>
                </w:rPr>
                <w:t>07640</w:t>
              </w:r>
            </w:ins>
          </w:p>
        </w:tc>
        <w:tc>
          <w:tcPr>
            <w:tcW w:w="567" w:type="dxa"/>
            <w:shd w:val="solid" w:color="FFFFFF" w:fill="auto"/>
          </w:tcPr>
          <w:p w14:paraId="39D0E543" w14:textId="77777777" w:rsidR="0030706D" w:rsidRPr="00D46179" w:rsidRDefault="0030706D" w:rsidP="00547D34">
            <w:pPr>
              <w:pStyle w:val="TAC"/>
              <w:rPr>
                <w:ins w:id="5945" w:author="Djapic, R. (Relja)" w:date="2025-09-04T09:08:00Z" w16du:dateUtc="2025-09-04T07:08:00Z"/>
                <w:sz w:val="16"/>
                <w:szCs w:val="16"/>
              </w:rPr>
            </w:pPr>
          </w:p>
        </w:tc>
        <w:tc>
          <w:tcPr>
            <w:tcW w:w="426" w:type="dxa"/>
            <w:shd w:val="solid" w:color="FFFFFF" w:fill="auto"/>
          </w:tcPr>
          <w:p w14:paraId="1DF8084B" w14:textId="77777777" w:rsidR="0030706D" w:rsidRPr="00D46179" w:rsidRDefault="0030706D" w:rsidP="00547D34">
            <w:pPr>
              <w:pStyle w:val="TAC"/>
              <w:rPr>
                <w:ins w:id="5946" w:author="Djapic, R. (Relja)" w:date="2025-09-04T09:08:00Z" w16du:dateUtc="2025-09-04T07:08:00Z"/>
                <w:sz w:val="16"/>
                <w:szCs w:val="16"/>
              </w:rPr>
            </w:pPr>
          </w:p>
        </w:tc>
        <w:tc>
          <w:tcPr>
            <w:tcW w:w="425" w:type="dxa"/>
            <w:shd w:val="solid" w:color="FFFFFF" w:fill="auto"/>
          </w:tcPr>
          <w:p w14:paraId="4F62EDA0" w14:textId="77777777" w:rsidR="0030706D" w:rsidRPr="00D46179" w:rsidRDefault="0030706D" w:rsidP="00547D34">
            <w:pPr>
              <w:pStyle w:val="TAC"/>
              <w:rPr>
                <w:ins w:id="5947" w:author="Djapic, R. (Relja)" w:date="2025-09-04T09:08:00Z" w16du:dateUtc="2025-09-04T07:08:00Z"/>
                <w:sz w:val="16"/>
                <w:szCs w:val="16"/>
              </w:rPr>
            </w:pPr>
          </w:p>
        </w:tc>
        <w:tc>
          <w:tcPr>
            <w:tcW w:w="4678" w:type="dxa"/>
            <w:shd w:val="solid" w:color="FFFFFF" w:fill="auto"/>
          </w:tcPr>
          <w:p w14:paraId="2142FECD" w14:textId="77777777" w:rsidR="0030706D" w:rsidRPr="00D46179" w:rsidRDefault="0030706D" w:rsidP="00547D34">
            <w:pPr>
              <w:pStyle w:val="TAL"/>
              <w:rPr>
                <w:ins w:id="5948" w:author="Djapic, R. (Relja)" w:date="2025-09-04T09:08:00Z" w16du:dateUtc="2025-09-04T07:08:00Z"/>
                <w:sz w:val="16"/>
                <w:szCs w:val="16"/>
              </w:rPr>
            </w:pPr>
            <w:ins w:id="5949" w:author="Djapic, R. (Relja)" w:date="2025-09-04T09:08:00Z" w16du:dateUtc="2025-09-04T07:08:00Z">
              <w:r w:rsidRPr="00A978A7">
                <w:rPr>
                  <w:sz w:val="16"/>
                  <w:szCs w:val="16"/>
                </w:rPr>
                <w:t>KI#2: New Sol: CST reduction by pre-configuring SDP parameters</w:t>
              </w:r>
            </w:ins>
          </w:p>
        </w:tc>
        <w:tc>
          <w:tcPr>
            <w:tcW w:w="708" w:type="dxa"/>
            <w:shd w:val="solid" w:color="FFFFFF" w:fill="auto"/>
          </w:tcPr>
          <w:p w14:paraId="2235B2A0" w14:textId="77777777" w:rsidR="0030706D" w:rsidRPr="00D46179" w:rsidRDefault="0030706D" w:rsidP="00547D34">
            <w:pPr>
              <w:pStyle w:val="TAC"/>
              <w:rPr>
                <w:ins w:id="5950" w:author="Djapic, R. (Relja)" w:date="2025-09-04T09:08:00Z" w16du:dateUtc="2025-09-04T07:08:00Z"/>
                <w:sz w:val="16"/>
                <w:szCs w:val="16"/>
              </w:rPr>
            </w:pPr>
            <w:ins w:id="5951" w:author="Djapic, R. (Relja)" w:date="2025-09-04T09:08:00Z" w16du:dateUtc="2025-09-04T07:08:00Z">
              <w:r>
                <w:rPr>
                  <w:sz w:val="16"/>
                  <w:szCs w:val="16"/>
                </w:rPr>
                <w:t>0.3.0</w:t>
              </w:r>
            </w:ins>
          </w:p>
        </w:tc>
      </w:tr>
      <w:tr w:rsidR="0030706D" w:rsidRPr="00D46179" w14:paraId="069CBCFA" w14:textId="77777777" w:rsidTr="00547D34">
        <w:trPr>
          <w:ins w:id="5952" w:author="Djapic, R. (Relja)" w:date="2025-09-04T09:08:00Z"/>
        </w:trPr>
        <w:tc>
          <w:tcPr>
            <w:tcW w:w="800" w:type="dxa"/>
            <w:shd w:val="solid" w:color="FFFFFF" w:fill="auto"/>
          </w:tcPr>
          <w:p w14:paraId="3A2464AF" w14:textId="77777777" w:rsidR="0030706D" w:rsidRPr="00D46179" w:rsidRDefault="0030706D" w:rsidP="00547D34">
            <w:pPr>
              <w:pStyle w:val="TAC"/>
              <w:rPr>
                <w:ins w:id="5953" w:author="Djapic, R. (Relja)" w:date="2025-09-04T09:08:00Z" w16du:dateUtc="2025-09-04T07:08:00Z"/>
                <w:sz w:val="16"/>
                <w:szCs w:val="16"/>
              </w:rPr>
            </w:pPr>
            <w:ins w:id="5954" w:author="Djapic, R. (Relja)" w:date="2025-09-04T09:08:00Z" w16du:dateUtc="2025-09-04T07:08:00Z">
              <w:r>
                <w:rPr>
                  <w:sz w:val="16"/>
                  <w:szCs w:val="16"/>
                </w:rPr>
                <w:t>2025-09</w:t>
              </w:r>
            </w:ins>
          </w:p>
        </w:tc>
        <w:tc>
          <w:tcPr>
            <w:tcW w:w="901" w:type="dxa"/>
            <w:shd w:val="solid" w:color="FFFFFF" w:fill="auto"/>
          </w:tcPr>
          <w:p w14:paraId="21375F2D" w14:textId="77777777" w:rsidR="0030706D" w:rsidRPr="00D46179" w:rsidRDefault="0030706D" w:rsidP="00547D34">
            <w:pPr>
              <w:pStyle w:val="TAC"/>
              <w:rPr>
                <w:ins w:id="5955" w:author="Djapic, R. (Relja)" w:date="2025-09-04T09:08:00Z" w16du:dateUtc="2025-09-04T07:08:00Z"/>
                <w:sz w:val="16"/>
                <w:szCs w:val="16"/>
              </w:rPr>
            </w:pPr>
            <w:ins w:id="5956" w:author="Djapic, R. (Relja)" w:date="2025-09-04T09:08:00Z" w16du:dateUtc="2025-09-04T07:08:00Z">
              <w:r>
                <w:rPr>
                  <w:sz w:val="16"/>
                  <w:szCs w:val="16"/>
                </w:rPr>
                <w:t>SA2#170</w:t>
              </w:r>
            </w:ins>
          </w:p>
        </w:tc>
        <w:tc>
          <w:tcPr>
            <w:tcW w:w="1134" w:type="dxa"/>
            <w:shd w:val="solid" w:color="FFFFFF" w:fill="auto"/>
          </w:tcPr>
          <w:p w14:paraId="644AF8DE" w14:textId="2903708E" w:rsidR="0030706D" w:rsidRPr="00D46179" w:rsidRDefault="0030706D" w:rsidP="00547D34">
            <w:pPr>
              <w:pStyle w:val="TAC"/>
              <w:rPr>
                <w:ins w:id="5957" w:author="Djapic, R. (Relja)" w:date="2025-09-04T09:08:00Z" w16du:dateUtc="2025-09-04T07:08:00Z"/>
                <w:sz w:val="16"/>
                <w:szCs w:val="16"/>
              </w:rPr>
            </w:pPr>
            <w:ins w:id="5958" w:author="Djapic, R. (Relja)" w:date="2025-09-04T09:08:00Z" w16du:dateUtc="2025-09-04T07:08:00Z">
              <w:r>
                <w:rPr>
                  <w:sz w:val="16"/>
                  <w:szCs w:val="16"/>
                </w:rPr>
                <w:t>S2-2</w:t>
              </w:r>
              <w:r w:rsidR="00BC384D" w:rsidRPr="001D48C6">
                <w:rPr>
                  <w:sz w:val="16"/>
                  <w:szCs w:val="16"/>
                </w:rPr>
                <w:t>5</w:t>
              </w:r>
              <w:r>
                <w:rPr>
                  <w:sz w:val="16"/>
                  <w:szCs w:val="16"/>
                </w:rPr>
                <w:t>07641</w:t>
              </w:r>
            </w:ins>
          </w:p>
        </w:tc>
        <w:tc>
          <w:tcPr>
            <w:tcW w:w="567" w:type="dxa"/>
            <w:shd w:val="solid" w:color="FFFFFF" w:fill="auto"/>
          </w:tcPr>
          <w:p w14:paraId="2B3A4D58" w14:textId="77777777" w:rsidR="0030706D" w:rsidRPr="00D46179" w:rsidRDefault="0030706D" w:rsidP="00547D34">
            <w:pPr>
              <w:pStyle w:val="TAC"/>
              <w:rPr>
                <w:ins w:id="5959" w:author="Djapic, R. (Relja)" w:date="2025-09-04T09:08:00Z" w16du:dateUtc="2025-09-04T07:08:00Z"/>
                <w:sz w:val="16"/>
                <w:szCs w:val="16"/>
              </w:rPr>
            </w:pPr>
          </w:p>
        </w:tc>
        <w:tc>
          <w:tcPr>
            <w:tcW w:w="426" w:type="dxa"/>
            <w:shd w:val="solid" w:color="FFFFFF" w:fill="auto"/>
          </w:tcPr>
          <w:p w14:paraId="76B5E3A2" w14:textId="77777777" w:rsidR="0030706D" w:rsidRPr="00D46179" w:rsidRDefault="0030706D" w:rsidP="00547D34">
            <w:pPr>
              <w:pStyle w:val="TAC"/>
              <w:rPr>
                <w:ins w:id="5960" w:author="Djapic, R. (Relja)" w:date="2025-09-04T09:08:00Z" w16du:dateUtc="2025-09-04T07:08:00Z"/>
                <w:sz w:val="16"/>
                <w:szCs w:val="16"/>
              </w:rPr>
            </w:pPr>
          </w:p>
        </w:tc>
        <w:tc>
          <w:tcPr>
            <w:tcW w:w="425" w:type="dxa"/>
            <w:shd w:val="solid" w:color="FFFFFF" w:fill="auto"/>
          </w:tcPr>
          <w:p w14:paraId="3AEAC6AC" w14:textId="77777777" w:rsidR="0030706D" w:rsidRPr="00D46179" w:rsidRDefault="0030706D" w:rsidP="00547D34">
            <w:pPr>
              <w:pStyle w:val="TAC"/>
              <w:rPr>
                <w:ins w:id="5961" w:author="Djapic, R. (Relja)" w:date="2025-09-04T09:08:00Z" w16du:dateUtc="2025-09-04T07:08:00Z"/>
                <w:sz w:val="16"/>
                <w:szCs w:val="16"/>
              </w:rPr>
            </w:pPr>
          </w:p>
        </w:tc>
        <w:tc>
          <w:tcPr>
            <w:tcW w:w="4678" w:type="dxa"/>
            <w:shd w:val="solid" w:color="FFFFFF" w:fill="auto"/>
          </w:tcPr>
          <w:p w14:paraId="5BD48209" w14:textId="77777777" w:rsidR="0030706D" w:rsidRPr="00403B61" w:rsidRDefault="0030706D" w:rsidP="00547D34">
            <w:pPr>
              <w:pStyle w:val="TAL"/>
              <w:rPr>
                <w:ins w:id="5962" w:author="Djapic, R. (Relja)" w:date="2025-09-04T09:08:00Z" w16du:dateUtc="2025-09-04T07:08:00Z"/>
                <w:rFonts w:cs="Arial"/>
                <w:sz w:val="16"/>
                <w:szCs w:val="16"/>
              </w:rPr>
            </w:pPr>
            <w:ins w:id="5963" w:author="Djapic, R. (Relja)" w:date="2025-09-04T09:08:00Z" w16du:dateUtc="2025-09-04T07:08:00Z">
              <w:r w:rsidRPr="00547D34">
                <w:rPr>
                  <w:rFonts w:cs="Arial"/>
                  <w:sz w:val="16"/>
                  <w:szCs w:val="16"/>
                  <w:lang w:val="en-US"/>
                </w:rPr>
                <w:t>KI#2: Solution for IMS signaling performance optimization to support voice over GEO</w:t>
              </w:r>
            </w:ins>
          </w:p>
        </w:tc>
        <w:tc>
          <w:tcPr>
            <w:tcW w:w="708" w:type="dxa"/>
            <w:shd w:val="solid" w:color="FFFFFF" w:fill="auto"/>
          </w:tcPr>
          <w:p w14:paraId="028D6D0A" w14:textId="77777777" w:rsidR="0030706D" w:rsidRPr="00D46179" w:rsidRDefault="0030706D" w:rsidP="00547D34">
            <w:pPr>
              <w:pStyle w:val="TAC"/>
              <w:rPr>
                <w:ins w:id="5964" w:author="Djapic, R. (Relja)" w:date="2025-09-04T09:08:00Z" w16du:dateUtc="2025-09-04T07:08:00Z"/>
                <w:sz w:val="16"/>
                <w:szCs w:val="16"/>
              </w:rPr>
            </w:pPr>
            <w:ins w:id="5965" w:author="Djapic, R. (Relja)" w:date="2025-09-04T09:08:00Z" w16du:dateUtc="2025-09-04T07:08:00Z">
              <w:r>
                <w:rPr>
                  <w:sz w:val="16"/>
                  <w:szCs w:val="16"/>
                </w:rPr>
                <w:t>0.3.0</w:t>
              </w:r>
            </w:ins>
          </w:p>
        </w:tc>
      </w:tr>
      <w:tr w:rsidR="0030706D" w:rsidRPr="00D46179" w14:paraId="68E5E808" w14:textId="77777777" w:rsidTr="00547D34">
        <w:trPr>
          <w:ins w:id="5966" w:author="Djapic, R. (Relja)" w:date="2025-09-04T09:08:00Z"/>
        </w:trPr>
        <w:tc>
          <w:tcPr>
            <w:tcW w:w="800" w:type="dxa"/>
            <w:shd w:val="solid" w:color="FFFFFF" w:fill="auto"/>
          </w:tcPr>
          <w:p w14:paraId="460A79F8" w14:textId="77777777" w:rsidR="0030706D" w:rsidRPr="00D46179" w:rsidRDefault="0030706D" w:rsidP="00547D34">
            <w:pPr>
              <w:pStyle w:val="TAC"/>
              <w:rPr>
                <w:ins w:id="5967" w:author="Djapic, R. (Relja)" w:date="2025-09-04T09:08:00Z" w16du:dateUtc="2025-09-04T07:08:00Z"/>
                <w:sz w:val="16"/>
                <w:szCs w:val="16"/>
              </w:rPr>
            </w:pPr>
            <w:ins w:id="5968" w:author="Djapic, R. (Relja)" w:date="2025-09-04T09:08:00Z" w16du:dateUtc="2025-09-04T07:08:00Z">
              <w:r>
                <w:rPr>
                  <w:sz w:val="16"/>
                  <w:szCs w:val="16"/>
                </w:rPr>
                <w:t>2025-09</w:t>
              </w:r>
            </w:ins>
          </w:p>
        </w:tc>
        <w:tc>
          <w:tcPr>
            <w:tcW w:w="901" w:type="dxa"/>
            <w:shd w:val="solid" w:color="FFFFFF" w:fill="auto"/>
          </w:tcPr>
          <w:p w14:paraId="1AF603F1" w14:textId="77777777" w:rsidR="0030706D" w:rsidRPr="00D46179" w:rsidRDefault="0030706D" w:rsidP="00547D34">
            <w:pPr>
              <w:pStyle w:val="TAC"/>
              <w:rPr>
                <w:ins w:id="5969" w:author="Djapic, R. (Relja)" w:date="2025-09-04T09:08:00Z" w16du:dateUtc="2025-09-04T07:08:00Z"/>
                <w:sz w:val="16"/>
                <w:szCs w:val="16"/>
              </w:rPr>
            </w:pPr>
            <w:ins w:id="5970" w:author="Djapic, R. (Relja)" w:date="2025-09-04T09:08:00Z" w16du:dateUtc="2025-09-04T07:08:00Z">
              <w:r>
                <w:rPr>
                  <w:sz w:val="16"/>
                  <w:szCs w:val="16"/>
                </w:rPr>
                <w:t>SA2#170</w:t>
              </w:r>
            </w:ins>
          </w:p>
        </w:tc>
        <w:tc>
          <w:tcPr>
            <w:tcW w:w="1134" w:type="dxa"/>
            <w:shd w:val="solid" w:color="FFFFFF" w:fill="auto"/>
          </w:tcPr>
          <w:p w14:paraId="6B01EB79" w14:textId="208CBDFC" w:rsidR="0030706D" w:rsidRPr="00D46179" w:rsidRDefault="0030706D" w:rsidP="00547D34">
            <w:pPr>
              <w:pStyle w:val="TAC"/>
              <w:rPr>
                <w:ins w:id="5971" w:author="Djapic, R. (Relja)" w:date="2025-09-04T09:08:00Z" w16du:dateUtc="2025-09-04T07:08:00Z"/>
                <w:sz w:val="16"/>
                <w:szCs w:val="16"/>
              </w:rPr>
            </w:pPr>
            <w:ins w:id="5972" w:author="Djapic, R. (Relja)" w:date="2025-09-04T09:08:00Z" w16du:dateUtc="2025-09-04T07:08:00Z">
              <w:r>
                <w:rPr>
                  <w:sz w:val="16"/>
                  <w:szCs w:val="16"/>
                </w:rPr>
                <w:t>S2-2</w:t>
              </w:r>
              <w:r w:rsidR="00BC384D" w:rsidRPr="001D48C6">
                <w:rPr>
                  <w:sz w:val="16"/>
                  <w:szCs w:val="16"/>
                </w:rPr>
                <w:t>5</w:t>
              </w:r>
              <w:r>
                <w:rPr>
                  <w:sz w:val="16"/>
                  <w:szCs w:val="16"/>
                </w:rPr>
                <w:t>07631</w:t>
              </w:r>
            </w:ins>
          </w:p>
        </w:tc>
        <w:tc>
          <w:tcPr>
            <w:tcW w:w="567" w:type="dxa"/>
            <w:shd w:val="solid" w:color="FFFFFF" w:fill="auto"/>
          </w:tcPr>
          <w:p w14:paraId="43B36044" w14:textId="77777777" w:rsidR="0030706D" w:rsidRPr="00D46179" w:rsidRDefault="0030706D" w:rsidP="00547D34">
            <w:pPr>
              <w:pStyle w:val="TAC"/>
              <w:rPr>
                <w:ins w:id="5973" w:author="Djapic, R. (Relja)" w:date="2025-09-04T09:08:00Z" w16du:dateUtc="2025-09-04T07:08:00Z"/>
                <w:sz w:val="16"/>
                <w:szCs w:val="16"/>
              </w:rPr>
            </w:pPr>
          </w:p>
        </w:tc>
        <w:tc>
          <w:tcPr>
            <w:tcW w:w="426" w:type="dxa"/>
            <w:shd w:val="solid" w:color="FFFFFF" w:fill="auto"/>
          </w:tcPr>
          <w:p w14:paraId="5380EC57" w14:textId="77777777" w:rsidR="0030706D" w:rsidRPr="00D46179" w:rsidRDefault="0030706D" w:rsidP="00547D34">
            <w:pPr>
              <w:pStyle w:val="TAC"/>
              <w:rPr>
                <w:ins w:id="5974" w:author="Djapic, R. (Relja)" w:date="2025-09-04T09:08:00Z" w16du:dateUtc="2025-09-04T07:08:00Z"/>
                <w:sz w:val="16"/>
                <w:szCs w:val="16"/>
              </w:rPr>
            </w:pPr>
          </w:p>
        </w:tc>
        <w:tc>
          <w:tcPr>
            <w:tcW w:w="425" w:type="dxa"/>
            <w:shd w:val="solid" w:color="FFFFFF" w:fill="auto"/>
          </w:tcPr>
          <w:p w14:paraId="13F7A511" w14:textId="77777777" w:rsidR="0030706D" w:rsidRPr="00D46179" w:rsidRDefault="0030706D" w:rsidP="00547D34">
            <w:pPr>
              <w:pStyle w:val="TAC"/>
              <w:rPr>
                <w:ins w:id="5975" w:author="Djapic, R. (Relja)" w:date="2025-09-04T09:08:00Z" w16du:dateUtc="2025-09-04T07:08:00Z"/>
                <w:sz w:val="16"/>
                <w:szCs w:val="16"/>
              </w:rPr>
            </w:pPr>
          </w:p>
        </w:tc>
        <w:tc>
          <w:tcPr>
            <w:tcW w:w="4678" w:type="dxa"/>
            <w:shd w:val="solid" w:color="FFFFFF" w:fill="auto"/>
          </w:tcPr>
          <w:p w14:paraId="1E844064" w14:textId="77777777" w:rsidR="0030706D" w:rsidRPr="00E10E33" w:rsidRDefault="0030706D" w:rsidP="00547D34">
            <w:pPr>
              <w:pStyle w:val="TAL"/>
              <w:rPr>
                <w:ins w:id="5976" w:author="Djapic, R. (Relja)" w:date="2025-09-04T09:08:00Z" w16du:dateUtc="2025-09-04T07:08:00Z"/>
                <w:bCs/>
                <w:sz w:val="16"/>
                <w:szCs w:val="16"/>
              </w:rPr>
            </w:pPr>
            <w:ins w:id="5977" w:author="Djapic, R. (Relja)" w:date="2025-09-04T09:08:00Z" w16du:dateUtc="2025-09-04T07:08:00Z">
              <w:r w:rsidRPr="00547D34">
                <w:rPr>
                  <w:rFonts w:cs="Arial"/>
                  <w:bCs/>
                  <w:sz w:val="16"/>
                  <w:szCs w:val="16"/>
                </w:rPr>
                <w:t>New solution for call setup based on extended I1 over IP/UDP</w:t>
              </w:r>
            </w:ins>
          </w:p>
        </w:tc>
        <w:tc>
          <w:tcPr>
            <w:tcW w:w="708" w:type="dxa"/>
            <w:shd w:val="solid" w:color="FFFFFF" w:fill="auto"/>
          </w:tcPr>
          <w:p w14:paraId="52A6ED2E" w14:textId="77777777" w:rsidR="0030706D" w:rsidRPr="00D46179" w:rsidRDefault="0030706D" w:rsidP="00547D34">
            <w:pPr>
              <w:pStyle w:val="TAC"/>
              <w:rPr>
                <w:ins w:id="5978" w:author="Djapic, R. (Relja)" w:date="2025-09-04T09:08:00Z" w16du:dateUtc="2025-09-04T07:08:00Z"/>
                <w:sz w:val="16"/>
                <w:szCs w:val="16"/>
              </w:rPr>
            </w:pPr>
            <w:ins w:id="5979" w:author="Djapic, R. (Relja)" w:date="2025-09-04T09:08:00Z" w16du:dateUtc="2025-09-04T07:08:00Z">
              <w:r>
                <w:rPr>
                  <w:sz w:val="16"/>
                  <w:szCs w:val="16"/>
                </w:rPr>
                <w:t>0.3.0</w:t>
              </w:r>
            </w:ins>
          </w:p>
        </w:tc>
      </w:tr>
      <w:tr w:rsidR="0030706D" w:rsidRPr="00D46179" w14:paraId="0107051E" w14:textId="77777777" w:rsidTr="00547D34">
        <w:trPr>
          <w:ins w:id="5980" w:author="Djapic, R. (Relja)" w:date="2025-09-04T09:08:00Z"/>
        </w:trPr>
        <w:tc>
          <w:tcPr>
            <w:tcW w:w="800" w:type="dxa"/>
            <w:shd w:val="solid" w:color="FFFFFF" w:fill="auto"/>
          </w:tcPr>
          <w:p w14:paraId="57037171" w14:textId="77777777" w:rsidR="0030706D" w:rsidRPr="00D46179" w:rsidRDefault="0030706D" w:rsidP="00547D34">
            <w:pPr>
              <w:pStyle w:val="TAC"/>
              <w:rPr>
                <w:ins w:id="5981" w:author="Djapic, R. (Relja)" w:date="2025-09-04T09:08:00Z" w16du:dateUtc="2025-09-04T07:08:00Z"/>
                <w:sz w:val="16"/>
                <w:szCs w:val="16"/>
              </w:rPr>
            </w:pPr>
            <w:ins w:id="5982" w:author="Djapic, R. (Relja)" w:date="2025-09-04T09:08:00Z" w16du:dateUtc="2025-09-04T07:08:00Z">
              <w:r>
                <w:rPr>
                  <w:sz w:val="16"/>
                  <w:szCs w:val="16"/>
                </w:rPr>
                <w:t>2025-09</w:t>
              </w:r>
            </w:ins>
          </w:p>
        </w:tc>
        <w:tc>
          <w:tcPr>
            <w:tcW w:w="901" w:type="dxa"/>
            <w:shd w:val="solid" w:color="FFFFFF" w:fill="auto"/>
          </w:tcPr>
          <w:p w14:paraId="3A23E387" w14:textId="77777777" w:rsidR="0030706D" w:rsidRPr="00D46179" w:rsidRDefault="0030706D" w:rsidP="00547D34">
            <w:pPr>
              <w:pStyle w:val="TAC"/>
              <w:rPr>
                <w:ins w:id="5983" w:author="Djapic, R. (Relja)" w:date="2025-09-04T09:08:00Z" w16du:dateUtc="2025-09-04T07:08:00Z"/>
                <w:sz w:val="16"/>
                <w:szCs w:val="16"/>
              </w:rPr>
            </w:pPr>
            <w:ins w:id="5984" w:author="Djapic, R. (Relja)" w:date="2025-09-04T09:08:00Z" w16du:dateUtc="2025-09-04T07:08:00Z">
              <w:r>
                <w:rPr>
                  <w:sz w:val="16"/>
                  <w:szCs w:val="16"/>
                </w:rPr>
                <w:t>SA2#170</w:t>
              </w:r>
            </w:ins>
          </w:p>
        </w:tc>
        <w:tc>
          <w:tcPr>
            <w:tcW w:w="1134" w:type="dxa"/>
            <w:shd w:val="solid" w:color="FFFFFF" w:fill="auto"/>
          </w:tcPr>
          <w:p w14:paraId="0DDC85F7" w14:textId="6E1A0494" w:rsidR="0030706D" w:rsidRPr="00D46179" w:rsidRDefault="0030706D" w:rsidP="00547D34">
            <w:pPr>
              <w:pStyle w:val="TAC"/>
              <w:rPr>
                <w:ins w:id="5985" w:author="Djapic, R. (Relja)" w:date="2025-09-04T09:08:00Z" w16du:dateUtc="2025-09-04T07:08:00Z"/>
                <w:sz w:val="16"/>
                <w:szCs w:val="16"/>
              </w:rPr>
            </w:pPr>
            <w:ins w:id="5986" w:author="Djapic, R. (Relja)" w:date="2025-09-04T09:08:00Z" w16du:dateUtc="2025-09-04T07:08:00Z">
              <w:r>
                <w:rPr>
                  <w:sz w:val="16"/>
                  <w:szCs w:val="16"/>
                </w:rPr>
                <w:t>S2-2</w:t>
              </w:r>
              <w:r w:rsidR="00BC384D" w:rsidRPr="001D48C6">
                <w:rPr>
                  <w:sz w:val="16"/>
                  <w:szCs w:val="16"/>
                </w:rPr>
                <w:t>5</w:t>
              </w:r>
              <w:r>
                <w:rPr>
                  <w:sz w:val="16"/>
                  <w:szCs w:val="16"/>
                </w:rPr>
                <w:t>07632</w:t>
              </w:r>
            </w:ins>
          </w:p>
        </w:tc>
        <w:tc>
          <w:tcPr>
            <w:tcW w:w="567" w:type="dxa"/>
            <w:shd w:val="solid" w:color="FFFFFF" w:fill="auto"/>
          </w:tcPr>
          <w:p w14:paraId="600C18FD" w14:textId="77777777" w:rsidR="0030706D" w:rsidRPr="00D46179" w:rsidRDefault="0030706D" w:rsidP="00547D34">
            <w:pPr>
              <w:pStyle w:val="TAC"/>
              <w:rPr>
                <w:ins w:id="5987" w:author="Djapic, R. (Relja)" w:date="2025-09-04T09:08:00Z" w16du:dateUtc="2025-09-04T07:08:00Z"/>
                <w:sz w:val="16"/>
                <w:szCs w:val="16"/>
              </w:rPr>
            </w:pPr>
          </w:p>
        </w:tc>
        <w:tc>
          <w:tcPr>
            <w:tcW w:w="426" w:type="dxa"/>
            <w:shd w:val="solid" w:color="FFFFFF" w:fill="auto"/>
          </w:tcPr>
          <w:p w14:paraId="4B278DF5" w14:textId="77777777" w:rsidR="0030706D" w:rsidRPr="00D46179" w:rsidRDefault="0030706D" w:rsidP="00547D34">
            <w:pPr>
              <w:pStyle w:val="TAC"/>
              <w:rPr>
                <w:ins w:id="5988" w:author="Djapic, R. (Relja)" w:date="2025-09-04T09:08:00Z" w16du:dateUtc="2025-09-04T07:08:00Z"/>
                <w:sz w:val="16"/>
                <w:szCs w:val="16"/>
              </w:rPr>
            </w:pPr>
          </w:p>
        </w:tc>
        <w:tc>
          <w:tcPr>
            <w:tcW w:w="425" w:type="dxa"/>
            <w:shd w:val="solid" w:color="FFFFFF" w:fill="auto"/>
          </w:tcPr>
          <w:p w14:paraId="477DC6FF" w14:textId="77777777" w:rsidR="0030706D" w:rsidRPr="00D46179" w:rsidRDefault="0030706D" w:rsidP="00547D34">
            <w:pPr>
              <w:pStyle w:val="TAC"/>
              <w:rPr>
                <w:ins w:id="5989" w:author="Djapic, R. (Relja)" w:date="2025-09-04T09:08:00Z" w16du:dateUtc="2025-09-04T07:08:00Z"/>
                <w:sz w:val="16"/>
                <w:szCs w:val="16"/>
              </w:rPr>
            </w:pPr>
          </w:p>
        </w:tc>
        <w:tc>
          <w:tcPr>
            <w:tcW w:w="4678" w:type="dxa"/>
            <w:shd w:val="solid" w:color="FFFFFF" w:fill="auto"/>
          </w:tcPr>
          <w:p w14:paraId="3F47FA0E" w14:textId="77777777" w:rsidR="0030706D" w:rsidRPr="002D5472" w:rsidRDefault="0030706D" w:rsidP="00547D34">
            <w:pPr>
              <w:pStyle w:val="TAL"/>
              <w:rPr>
                <w:ins w:id="5990" w:author="Djapic, R. (Relja)" w:date="2025-09-04T09:08:00Z" w16du:dateUtc="2025-09-04T07:08:00Z"/>
                <w:sz w:val="16"/>
                <w:szCs w:val="16"/>
              </w:rPr>
            </w:pPr>
            <w:ins w:id="5991" w:author="Djapic, R. (Relja)" w:date="2025-09-04T09:08:00Z" w16du:dateUtc="2025-09-04T07:08:00Z">
              <w:r w:rsidRPr="00547D34">
                <w:rPr>
                  <w:rFonts w:cs="Arial"/>
                  <w:lang w:val="en-US"/>
                </w:rPr>
                <w:t>Example message size and corresponding transmission delay for I1 messages</w:t>
              </w:r>
            </w:ins>
          </w:p>
        </w:tc>
        <w:tc>
          <w:tcPr>
            <w:tcW w:w="708" w:type="dxa"/>
            <w:shd w:val="solid" w:color="FFFFFF" w:fill="auto"/>
          </w:tcPr>
          <w:p w14:paraId="4750C79F" w14:textId="77777777" w:rsidR="0030706D" w:rsidRPr="00D46179" w:rsidRDefault="0030706D" w:rsidP="00547D34">
            <w:pPr>
              <w:pStyle w:val="TAC"/>
              <w:rPr>
                <w:ins w:id="5992" w:author="Djapic, R. (Relja)" w:date="2025-09-04T09:08:00Z" w16du:dateUtc="2025-09-04T07:08:00Z"/>
                <w:sz w:val="16"/>
                <w:szCs w:val="16"/>
              </w:rPr>
            </w:pPr>
            <w:ins w:id="5993" w:author="Djapic, R. (Relja)" w:date="2025-09-04T09:08:00Z" w16du:dateUtc="2025-09-04T07:08:00Z">
              <w:r>
                <w:rPr>
                  <w:sz w:val="16"/>
                  <w:szCs w:val="16"/>
                </w:rPr>
                <w:t>0.3.0</w:t>
              </w:r>
            </w:ins>
          </w:p>
        </w:tc>
      </w:tr>
      <w:tr w:rsidR="0030706D" w:rsidRPr="00D46179" w14:paraId="6E816BDF" w14:textId="77777777" w:rsidTr="00547D34">
        <w:trPr>
          <w:ins w:id="5994" w:author="Djapic, R. (Relja)" w:date="2025-09-04T09:08:00Z"/>
        </w:trPr>
        <w:tc>
          <w:tcPr>
            <w:tcW w:w="800" w:type="dxa"/>
            <w:shd w:val="solid" w:color="FFFFFF" w:fill="auto"/>
          </w:tcPr>
          <w:p w14:paraId="055C0806" w14:textId="77777777" w:rsidR="0030706D" w:rsidRPr="00D46179" w:rsidRDefault="0030706D" w:rsidP="00547D34">
            <w:pPr>
              <w:pStyle w:val="TAC"/>
              <w:rPr>
                <w:ins w:id="5995" w:author="Djapic, R. (Relja)" w:date="2025-09-04T09:08:00Z" w16du:dateUtc="2025-09-04T07:08:00Z"/>
                <w:sz w:val="16"/>
                <w:szCs w:val="16"/>
              </w:rPr>
            </w:pPr>
            <w:ins w:id="5996" w:author="Djapic, R. (Relja)" w:date="2025-09-04T09:08:00Z" w16du:dateUtc="2025-09-04T07:08:00Z">
              <w:r>
                <w:rPr>
                  <w:sz w:val="16"/>
                  <w:szCs w:val="16"/>
                </w:rPr>
                <w:t>2025-09</w:t>
              </w:r>
            </w:ins>
          </w:p>
        </w:tc>
        <w:tc>
          <w:tcPr>
            <w:tcW w:w="901" w:type="dxa"/>
            <w:shd w:val="solid" w:color="FFFFFF" w:fill="auto"/>
          </w:tcPr>
          <w:p w14:paraId="36AC8388" w14:textId="77777777" w:rsidR="0030706D" w:rsidRPr="00D46179" w:rsidRDefault="0030706D" w:rsidP="00547D34">
            <w:pPr>
              <w:pStyle w:val="TAC"/>
              <w:rPr>
                <w:ins w:id="5997" w:author="Djapic, R. (Relja)" w:date="2025-09-04T09:08:00Z" w16du:dateUtc="2025-09-04T07:08:00Z"/>
                <w:sz w:val="16"/>
                <w:szCs w:val="16"/>
              </w:rPr>
            </w:pPr>
            <w:ins w:id="5998" w:author="Djapic, R. (Relja)" w:date="2025-09-04T09:08:00Z" w16du:dateUtc="2025-09-04T07:08:00Z">
              <w:r>
                <w:rPr>
                  <w:sz w:val="16"/>
                  <w:szCs w:val="16"/>
                </w:rPr>
                <w:t>SA2#170</w:t>
              </w:r>
            </w:ins>
          </w:p>
        </w:tc>
        <w:tc>
          <w:tcPr>
            <w:tcW w:w="1134" w:type="dxa"/>
            <w:shd w:val="solid" w:color="FFFFFF" w:fill="auto"/>
          </w:tcPr>
          <w:p w14:paraId="133EC3F8" w14:textId="2643B74E" w:rsidR="0030706D" w:rsidRPr="00D46179" w:rsidRDefault="0030706D" w:rsidP="00547D34">
            <w:pPr>
              <w:pStyle w:val="TAC"/>
              <w:rPr>
                <w:ins w:id="5999" w:author="Djapic, R. (Relja)" w:date="2025-09-04T09:08:00Z" w16du:dateUtc="2025-09-04T07:08:00Z"/>
                <w:sz w:val="16"/>
                <w:szCs w:val="16"/>
              </w:rPr>
            </w:pPr>
            <w:ins w:id="6000" w:author="Djapic, R. (Relja)" w:date="2025-09-04T09:08:00Z" w16du:dateUtc="2025-09-04T07:08:00Z">
              <w:r>
                <w:rPr>
                  <w:sz w:val="16"/>
                  <w:szCs w:val="16"/>
                </w:rPr>
                <w:t>S2-2</w:t>
              </w:r>
              <w:r w:rsidR="00BC384D" w:rsidRPr="001D48C6">
                <w:rPr>
                  <w:sz w:val="16"/>
                  <w:szCs w:val="16"/>
                </w:rPr>
                <w:t>5</w:t>
              </w:r>
              <w:r>
                <w:rPr>
                  <w:sz w:val="16"/>
                  <w:szCs w:val="16"/>
                </w:rPr>
                <w:t>07478</w:t>
              </w:r>
            </w:ins>
          </w:p>
        </w:tc>
        <w:tc>
          <w:tcPr>
            <w:tcW w:w="567" w:type="dxa"/>
            <w:shd w:val="solid" w:color="FFFFFF" w:fill="auto"/>
          </w:tcPr>
          <w:p w14:paraId="69F0C739" w14:textId="77777777" w:rsidR="0030706D" w:rsidRPr="00D46179" w:rsidRDefault="0030706D" w:rsidP="00547D34">
            <w:pPr>
              <w:pStyle w:val="TAC"/>
              <w:rPr>
                <w:ins w:id="6001" w:author="Djapic, R. (Relja)" w:date="2025-09-04T09:08:00Z" w16du:dateUtc="2025-09-04T07:08:00Z"/>
                <w:sz w:val="16"/>
                <w:szCs w:val="16"/>
              </w:rPr>
            </w:pPr>
          </w:p>
        </w:tc>
        <w:tc>
          <w:tcPr>
            <w:tcW w:w="426" w:type="dxa"/>
            <w:shd w:val="solid" w:color="FFFFFF" w:fill="auto"/>
          </w:tcPr>
          <w:p w14:paraId="5517D682" w14:textId="77777777" w:rsidR="0030706D" w:rsidRPr="00D46179" w:rsidRDefault="0030706D" w:rsidP="00547D34">
            <w:pPr>
              <w:pStyle w:val="TAC"/>
              <w:rPr>
                <w:ins w:id="6002" w:author="Djapic, R. (Relja)" w:date="2025-09-04T09:08:00Z" w16du:dateUtc="2025-09-04T07:08:00Z"/>
                <w:sz w:val="16"/>
                <w:szCs w:val="16"/>
              </w:rPr>
            </w:pPr>
          </w:p>
        </w:tc>
        <w:tc>
          <w:tcPr>
            <w:tcW w:w="425" w:type="dxa"/>
            <w:shd w:val="solid" w:color="FFFFFF" w:fill="auto"/>
          </w:tcPr>
          <w:p w14:paraId="0E8D1C49" w14:textId="77777777" w:rsidR="0030706D" w:rsidRPr="00D46179" w:rsidRDefault="0030706D" w:rsidP="00547D34">
            <w:pPr>
              <w:pStyle w:val="TAC"/>
              <w:rPr>
                <w:ins w:id="6003" w:author="Djapic, R. (Relja)" w:date="2025-09-04T09:08:00Z" w16du:dateUtc="2025-09-04T07:08:00Z"/>
                <w:sz w:val="16"/>
                <w:szCs w:val="16"/>
              </w:rPr>
            </w:pPr>
          </w:p>
        </w:tc>
        <w:tc>
          <w:tcPr>
            <w:tcW w:w="4678" w:type="dxa"/>
            <w:shd w:val="solid" w:color="FFFFFF" w:fill="auto"/>
          </w:tcPr>
          <w:p w14:paraId="5682D4F1" w14:textId="5C2C2335" w:rsidR="0030706D" w:rsidRPr="008C18E9" w:rsidRDefault="0030706D" w:rsidP="00547D34">
            <w:pPr>
              <w:pStyle w:val="TAL"/>
              <w:rPr>
                <w:ins w:id="6004" w:author="Djapic, R. (Relja)" w:date="2025-09-04T09:08:00Z" w16du:dateUtc="2025-09-04T07:08:00Z"/>
                <w:sz w:val="16"/>
                <w:szCs w:val="16"/>
              </w:rPr>
            </w:pPr>
            <w:bookmarkStart w:id="6005" w:name="_Hlk149303547"/>
            <w:ins w:id="6006" w:author="Djapic, R. (Relja)" w:date="2025-09-04T09:08:00Z" w16du:dateUtc="2025-09-04T07:08:00Z">
              <w:r w:rsidRPr="00547D34">
                <w:rPr>
                  <w:rFonts w:cs="Arial"/>
                </w:rPr>
                <w:t>KI #2: New Sol:</w:t>
              </w:r>
              <w:bookmarkStart w:id="6007" w:name="_Hlk149563730"/>
              <w:r w:rsidRPr="00547D34">
                <w:rPr>
                  <w:rFonts w:cs="Arial"/>
                </w:rPr>
                <w:t xml:space="preserve"> </w:t>
              </w:r>
              <w:bookmarkEnd w:id="6005"/>
              <w:bookmarkEnd w:id="6007"/>
              <w:r w:rsidRPr="00547D34">
                <w:rPr>
                  <w:rFonts w:cs="Arial"/>
                </w:rPr>
                <w:t>Signa</w:t>
              </w:r>
              <w:r w:rsidR="00BC384D" w:rsidRPr="00547D34">
                <w:rPr>
                  <w:rFonts w:cs="Arial"/>
                </w:rPr>
                <w:t>l</w:t>
              </w:r>
              <w:r w:rsidRPr="00547D34">
                <w:rPr>
                  <w:rFonts w:cs="Arial"/>
                </w:rPr>
                <w:t>ling optimizations for voice over GEO sessions</w:t>
              </w:r>
            </w:ins>
          </w:p>
        </w:tc>
        <w:tc>
          <w:tcPr>
            <w:tcW w:w="708" w:type="dxa"/>
            <w:shd w:val="solid" w:color="FFFFFF" w:fill="auto"/>
          </w:tcPr>
          <w:p w14:paraId="742FF2C5" w14:textId="77777777" w:rsidR="0030706D" w:rsidRPr="00D46179" w:rsidRDefault="0030706D" w:rsidP="00547D34">
            <w:pPr>
              <w:pStyle w:val="TAC"/>
              <w:rPr>
                <w:ins w:id="6008" w:author="Djapic, R. (Relja)" w:date="2025-09-04T09:08:00Z" w16du:dateUtc="2025-09-04T07:08:00Z"/>
                <w:sz w:val="16"/>
                <w:szCs w:val="16"/>
              </w:rPr>
            </w:pPr>
            <w:ins w:id="6009" w:author="Djapic, R. (Relja)" w:date="2025-09-04T09:08:00Z" w16du:dateUtc="2025-09-04T07:08:00Z">
              <w:r>
                <w:rPr>
                  <w:sz w:val="16"/>
                  <w:szCs w:val="16"/>
                </w:rPr>
                <w:t>0.3.0</w:t>
              </w:r>
            </w:ins>
          </w:p>
        </w:tc>
      </w:tr>
      <w:tr w:rsidR="0030706D" w:rsidRPr="00D46179" w14:paraId="487136B0" w14:textId="77777777" w:rsidTr="00547D34">
        <w:trPr>
          <w:ins w:id="6010" w:author="Djapic, R. (Relja)" w:date="2025-09-04T09:08:00Z"/>
        </w:trPr>
        <w:tc>
          <w:tcPr>
            <w:tcW w:w="800" w:type="dxa"/>
            <w:shd w:val="solid" w:color="FFFFFF" w:fill="auto"/>
          </w:tcPr>
          <w:p w14:paraId="76143109" w14:textId="77777777" w:rsidR="0030706D" w:rsidRPr="00D46179" w:rsidRDefault="0030706D" w:rsidP="00547D34">
            <w:pPr>
              <w:pStyle w:val="TAC"/>
              <w:rPr>
                <w:ins w:id="6011" w:author="Djapic, R. (Relja)" w:date="2025-09-04T09:08:00Z" w16du:dateUtc="2025-09-04T07:08:00Z"/>
                <w:sz w:val="16"/>
                <w:szCs w:val="16"/>
              </w:rPr>
            </w:pPr>
            <w:ins w:id="6012" w:author="Djapic, R. (Relja)" w:date="2025-09-04T09:08:00Z" w16du:dateUtc="2025-09-04T07:08:00Z">
              <w:r>
                <w:rPr>
                  <w:sz w:val="16"/>
                  <w:szCs w:val="16"/>
                </w:rPr>
                <w:t>2025-09</w:t>
              </w:r>
            </w:ins>
          </w:p>
        </w:tc>
        <w:tc>
          <w:tcPr>
            <w:tcW w:w="901" w:type="dxa"/>
            <w:shd w:val="solid" w:color="FFFFFF" w:fill="auto"/>
          </w:tcPr>
          <w:p w14:paraId="7FAA1D2D" w14:textId="77777777" w:rsidR="0030706D" w:rsidRPr="00D46179" w:rsidRDefault="0030706D" w:rsidP="00547D34">
            <w:pPr>
              <w:pStyle w:val="TAC"/>
              <w:rPr>
                <w:ins w:id="6013" w:author="Djapic, R. (Relja)" w:date="2025-09-04T09:08:00Z" w16du:dateUtc="2025-09-04T07:08:00Z"/>
                <w:sz w:val="16"/>
                <w:szCs w:val="16"/>
              </w:rPr>
            </w:pPr>
            <w:ins w:id="6014" w:author="Djapic, R. (Relja)" w:date="2025-09-04T09:08:00Z" w16du:dateUtc="2025-09-04T07:08:00Z">
              <w:r>
                <w:rPr>
                  <w:sz w:val="16"/>
                  <w:szCs w:val="16"/>
                </w:rPr>
                <w:t>SA2#170</w:t>
              </w:r>
            </w:ins>
          </w:p>
        </w:tc>
        <w:tc>
          <w:tcPr>
            <w:tcW w:w="1134" w:type="dxa"/>
            <w:shd w:val="solid" w:color="FFFFFF" w:fill="auto"/>
          </w:tcPr>
          <w:p w14:paraId="3C2E51BE" w14:textId="2D7D260D" w:rsidR="0030706D" w:rsidRPr="00D46179" w:rsidRDefault="0030706D" w:rsidP="00547D34">
            <w:pPr>
              <w:pStyle w:val="TAC"/>
              <w:rPr>
                <w:ins w:id="6015" w:author="Djapic, R. (Relja)" w:date="2025-09-04T09:08:00Z" w16du:dateUtc="2025-09-04T07:08:00Z"/>
                <w:sz w:val="16"/>
                <w:szCs w:val="16"/>
              </w:rPr>
            </w:pPr>
            <w:ins w:id="6016" w:author="Djapic, R. (Relja)" w:date="2025-09-04T09:08:00Z" w16du:dateUtc="2025-09-04T07:08:00Z">
              <w:r>
                <w:rPr>
                  <w:sz w:val="16"/>
                  <w:szCs w:val="16"/>
                </w:rPr>
                <w:t>S2-2</w:t>
              </w:r>
              <w:r w:rsidR="00BC384D" w:rsidRPr="001D48C6">
                <w:rPr>
                  <w:sz w:val="16"/>
                  <w:szCs w:val="16"/>
                </w:rPr>
                <w:t>5</w:t>
              </w:r>
              <w:r>
                <w:rPr>
                  <w:sz w:val="16"/>
                  <w:szCs w:val="16"/>
                </w:rPr>
                <w:t>07642</w:t>
              </w:r>
            </w:ins>
          </w:p>
        </w:tc>
        <w:tc>
          <w:tcPr>
            <w:tcW w:w="567" w:type="dxa"/>
            <w:shd w:val="solid" w:color="FFFFFF" w:fill="auto"/>
          </w:tcPr>
          <w:p w14:paraId="5802AC61" w14:textId="77777777" w:rsidR="0030706D" w:rsidRPr="00D46179" w:rsidRDefault="0030706D" w:rsidP="00547D34">
            <w:pPr>
              <w:pStyle w:val="TAC"/>
              <w:rPr>
                <w:ins w:id="6017" w:author="Djapic, R. (Relja)" w:date="2025-09-04T09:08:00Z" w16du:dateUtc="2025-09-04T07:08:00Z"/>
                <w:sz w:val="16"/>
                <w:szCs w:val="16"/>
              </w:rPr>
            </w:pPr>
          </w:p>
        </w:tc>
        <w:tc>
          <w:tcPr>
            <w:tcW w:w="426" w:type="dxa"/>
            <w:shd w:val="solid" w:color="FFFFFF" w:fill="auto"/>
          </w:tcPr>
          <w:p w14:paraId="799BF494" w14:textId="77777777" w:rsidR="0030706D" w:rsidRPr="00D46179" w:rsidRDefault="0030706D" w:rsidP="00547D34">
            <w:pPr>
              <w:pStyle w:val="TAC"/>
              <w:rPr>
                <w:ins w:id="6018" w:author="Djapic, R. (Relja)" w:date="2025-09-04T09:08:00Z" w16du:dateUtc="2025-09-04T07:08:00Z"/>
                <w:sz w:val="16"/>
                <w:szCs w:val="16"/>
              </w:rPr>
            </w:pPr>
          </w:p>
        </w:tc>
        <w:tc>
          <w:tcPr>
            <w:tcW w:w="425" w:type="dxa"/>
            <w:shd w:val="solid" w:color="FFFFFF" w:fill="auto"/>
          </w:tcPr>
          <w:p w14:paraId="6F02CED2" w14:textId="77777777" w:rsidR="0030706D" w:rsidRPr="00D46179" w:rsidRDefault="0030706D" w:rsidP="00547D34">
            <w:pPr>
              <w:pStyle w:val="TAC"/>
              <w:rPr>
                <w:ins w:id="6019" w:author="Djapic, R. (Relja)" w:date="2025-09-04T09:08:00Z" w16du:dateUtc="2025-09-04T07:08:00Z"/>
                <w:sz w:val="16"/>
                <w:szCs w:val="16"/>
              </w:rPr>
            </w:pPr>
          </w:p>
        </w:tc>
        <w:tc>
          <w:tcPr>
            <w:tcW w:w="4678" w:type="dxa"/>
            <w:shd w:val="solid" w:color="FFFFFF" w:fill="auto"/>
          </w:tcPr>
          <w:p w14:paraId="59C52E45" w14:textId="77777777" w:rsidR="0030706D" w:rsidRPr="00547D34" w:rsidRDefault="0030706D" w:rsidP="00547D34">
            <w:pPr>
              <w:pStyle w:val="TAL"/>
              <w:rPr>
                <w:ins w:id="6020" w:author="Djapic, R. (Relja)" w:date="2025-09-04T09:08:00Z" w16du:dateUtc="2025-09-04T07:08:00Z"/>
                <w:sz w:val="16"/>
                <w:szCs w:val="16"/>
              </w:rPr>
            </w:pPr>
            <w:ins w:id="6021" w:author="Djapic, R. (Relja)" w:date="2025-09-04T09:08:00Z" w16du:dateUtc="2025-09-04T07:08:00Z">
              <w:r w:rsidRPr="00547D34">
                <w:rPr>
                  <w:rFonts w:cs="Arial"/>
                </w:rPr>
                <w:t>KI#2: Introducing UE Proxy Capability in P-CSCF for IMS signalling optimization</w:t>
              </w:r>
            </w:ins>
          </w:p>
        </w:tc>
        <w:tc>
          <w:tcPr>
            <w:tcW w:w="708" w:type="dxa"/>
            <w:shd w:val="solid" w:color="FFFFFF" w:fill="auto"/>
          </w:tcPr>
          <w:p w14:paraId="7C8D0121" w14:textId="77777777" w:rsidR="0030706D" w:rsidRPr="00D46179" w:rsidRDefault="0030706D" w:rsidP="00547D34">
            <w:pPr>
              <w:pStyle w:val="TAC"/>
              <w:rPr>
                <w:ins w:id="6022" w:author="Djapic, R. (Relja)" w:date="2025-09-04T09:08:00Z" w16du:dateUtc="2025-09-04T07:08:00Z"/>
                <w:sz w:val="16"/>
                <w:szCs w:val="16"/>
              </w:rPr>
            </w:pPr>
            <w:ins w:id="6023" w:author="Djapic, R. (Relja)" w:date="2025-09-04T09:08:00Z" w16du:dateUtc="2025-09-04T07:08:00Z">
              <w:r>
                <w:rPr>
                  <w:sz w:val="16"/>
                  <w:szCs w:val="16"/>
                </w:rPr>
                <w:t>0.3.0</w:t>
              </w:r>
            </w:ins>
          </w:p>
        </w:tc>
      </w:tr>
    </w:tbl>
    <w:p w14:paraId="3A4BE6C3" w14:textId="77777777" w:rsidR="0030706D" w:rsidRPr="00D46179" w:rsidRDefault="0030706D" w:rsidP="0030706D">
      <w:pPr>
        <w:rPr>
          <w:ins w:id="6024" w:author="Djapic, R. (Relja)" w:date="2025-09-04T09:08:00Z" w16du:dateUtc="2025-09-04T07:08:00Z"/>
        </w:rPr>
      </w:pPr>
    </w:p>
    <w:p w14:paraId="1AA56208" w14:textId="7CE3F128" w:rsidR="0012005D" w:rsidRPr="00D46179" w:rsidRDefault="0012005D" w:rsidP="00094ED4">
      <w:pPr>
        <w:pStyle w:val="Heading9"/>
      </w:pPr>
      <w:bookmarkStart w:id="6025" w:name="_Toc207872172"/>
      <w:r w:rsidRPr="00D46179">
        <w:lastRenderedPageBreak/>
        <w:t xml:space="preserve">Annex </w:t>
      </w:r>
      <w:ins w:id="6026" w:author="Djapic, R. (Relja)" w:date="2025-09-04T09:09:00Z" w16du:dateUtc="2025-09-04T07:09:00Z">
        <w:r w:rsidR="0030706D">
          <w:t>B</w:t>
        </w:r>
      </w:ins>
      <w:del w:id="6027" w:author="Djapic, R. (Relja)" w:date="2025-09-04T09:09:00Z" w16du:dateUtc="2025-09-04T07:09:00Z">
        <w:r w:rsidR="007D0071" w:rsidDel="0030706D">
          <w:delText>A</w:delText>
        </w:r>
      </w:del>
      <w:r w:rsidRPr="00D46179">
        <w:t>:</w:t>
      </w:r>
      <w:r w:rsidRPr="00D46179">
        <w:br/>
        <w:t>Methodology for estimating call setup time</w:t>
      </w:r>
      <w:bookmarkEnd w:id="6025"/>
      <w:ins w:id="6028" w:author="Djapic, R. (Relja)" w:date="2025-09-04T08:17:00Z" w16du:dateUtc="2025-09-04T06:17:00Z">
        <w:r w:rsidR="00381A51">
          <w:t xml:space="preserve"> </w:t>
        </w:r>
      </w:ins>
    </w:p>
    <w:p w14:paraId="55AE93DD" w14:textId="193D5393" w:rsidR="0012005D" w:rsidRPr="00D46179" w:rsidRDefault="0030706D" w:rsidP="005019FE">
      <w:pPr>
        <w:pStyle w:val="Heading1"/>
        <w:rPr>
          <w:lang w:eastAsia="zh-CN"/>
        </w:rPr>
      </w:pPr>
      <w:bookmarkStart w:id="6029" w:name="_Toc148441192"/>
      <w:bookmarkStart w:id="6030" w:name="_Toc151176058"/>
      <w:bookmarkStart w:id="6031" w:name="_Toc151701866"/>
      <w:bookmarkStart w:id="6032" w:name="_Toc157596881"/>
      <w:bookmarkStart w:id="6033" w:name="_Toc158028859"/>
      <w:bookmarkStart w:id="6034" w:name="_Toc161138886"/>
      <w:bookmarkStart w:id="6035" w:name="_Toc164700780"/>
      <w:bookmarkStart w:id="6036" w:name="_Toc164701136"/>
      <w:bookmarkStart w:id="6037" w:name="_Toc207872173"/>
      <w:ins w:id="6038" w:author="Djapic, R. (Relja)" w:date="2025-09-04T09:10:00Z" w16du:dateUtc="2025-09-04T07:10:00Z">
        <w:r>
          <w:rPr>
            <w:lang w:eastAsia="zh-CN"/>
          </w:rPr>
          <w:t>B</w:t>
        </w:r>
      </w:ins>
      <w:del w:id="6039" w:author="Djapic, R. (Relja)" w:date="2025-09-04T09:10:00Z" w16du:dateUtc="2025-09-04T07:10:00Z">
        <w:r w:rsidR="007D0071" w:rsidDel="0030706D">
          <w:rPr>
            <w:lang w:eastAsia="zh-CN"/>
          </w:rPr>
          <w:delText>A</w:delText>
        </w:r>
      </w:del>
      <w:r w:rsidR="0012005D" w:rsidRPr="00D46179">
        <w:rPr>
          <w:lang w:eastAsia="zh-CN"/>
        </w:rPr>
        <w:t>.1</w:t>
      </w:r>
      <w:r w:rsidR="0012005D" w:rsidRPr="00D46179">
        <w:rPr>
          <w:lang w:eastAsia="zh-CN"/>
        </w:rPr>
        <w:tab/>
      </w:r>
      <w:bookmarkEnd w:id="6029"/>
      <w:bookmarkEnd w:id="6030"/>
      <w:bookmarkEnd w:id="6031"/>
      <w:bookmarkEnd w:id="6032"/>
      <w:bookmarkEnd w:id="6033"/>
      <w:bookmarkEnd w:id="6034"/>
      <w:bookmarkEnd w:id="6035"/>
      <w:bookmarkEnd w:id="6036"/>
      <w:r w:rsidR="0012005D" w:rsidRPr="00D46179">
        <w:rPr>
          <w:lang w:eastAsia="zh-CN"/>
        </w:rPr>
        <w:t>Formula for estimated call setup time calculation</w:t>
      </w:r>
      <w:bookmarkEnd w:id="6037"/>
    </w:p>
    <w:p w14:paraId="256B5FA7" w14:textId="0530A71F" w:rsidR="0012005D" w:rsidRPr="00D46179" w:rsidRDefault="0030706D" w:rsidP="005019FE">
      <w:pPr>
        <w:pStyle w:val="Heading2"/>
        <w:rPr>
          <w:lang w:eastAsia="zh-CN"/>
        </w:rPr>
      </w:pPr>
      <w:bookmarkStart w:id="6040" w:name="_Toc207872174"/>
      <w:ins w:id="6041" w:author="Djapic, R. (Relja)" w:date="2025-09-04T09:10:00Z" w16du:dateUtc="2025-09-04T07:10:00Z">
        <w:r>
          <w:rPr>
            <w:lang w:eastAsia="zh-CN"/>
          </w:rPr>
          <w:t>B</w:t>
        </w:r>
      </w:ins>
      <w:del w:id="6042" w:author="Djapic, R. (Relja)" w:date="2025-09-04T09:10:00Z" w16du:dateUtc="2025-09-04T07:10:00Z">
        <w:r w:rsidR="007D0071" w:rsidDel="0030706D">
          <w:rPr>
            <w:lang w:eastAsia="zh-CN"/>
          </w:rPr>
          <w:delText>A</w:delText>
        </w:r>
      </w:del>
      <w:r w:rsidR="0012005D" w:rsidRPr="00D46179">
        <w:rPr>
          <w:lang w:eastAsia="zh-CN"/>
        </w:rPr>
        <w:t>.1.1</w:t>
      </w:r>
      <w:r w:rsidR="0012005D" w:rsidRPr="00D46179">
        <w:rPr>
          <w:lang w:eastAsia="zh-CN"/>
        </w:rPr>
        <w:tab/>
        <w:t>General</w:t>
      </w:r>
      <w:bookmarkEnd w:id="6040"/>
    </w:p>
    <w:p w14:paraId="23413F65" w14:textId="2DC03EE9" w:rsidR="0012005D" w:rsidRPr="00D46179" w:rsidRDefault="0012005D" w:rsidP="0012005D">
      <w:pPr>
        <w:rPr>
          <w:rFonts w:eastAsia="DengXian"/>
          <w:lang w:eastAsia="zh-CN"/>
        </w:rPr>
      </w:pPr>
      <w:r w:rsidRPr="00D46179">
        <w:rPr>
          <w:rFonts w:eastAsia="DengXian"/>
          <w:lang w:eastAsia="zh-CN"/>
        </w:rPr>
        <w:t>To ensure consistency in evaluating solutions based on estimated call setup time, solutions for evaluation must adhere to a standardized baseline methodology‌ for calculating the estimated call setup time. This requirement enables direct comparison of latency performance across competing solutions through quantitative analysis.</w:t>
      </w:r>
    </w:p>
    <w:p w14:paraId="1929C23C" w14:textId="22C8340A" w:rsidR="0012005D" w:rsidRPr="00D46179" w:rsidRDefault="0012005D" w:rsidP="0012005D">
      <w:pPr>
        <w:rPr>
          <w:rFonts w:eastAsia="DengXian"/>
          <w:lang w:eastAsia="zh-CN"/>
        </w:rPr>
      </w:pPr>
      <w:r w:rsidRPr="00D46179">
        <w:rPr>
          <w:rFonts w:eastAsia="DengXian"/>
          <w:lang w:eastAsia="zh-CN"/>
        </w:rPr>
        <w:t>The following is the example formula for calculation of estimated call setup time (ECST) from satellite to terrestrial, based on ideal radio circumstance (e.g</w:t>
      </w:r>
      <w:r w:rsidR="008258FB">
        <w:rPr>
          <w:rFonts w:eastAsia="DengXian"/>
          <w:lang w:eastAsia="zh-CN"/>
        </w:rPr>
        <w:t>.</w:t>
      </w:r>
      <w:r w:rsidRPr="00D46179">
        <w:rPr>
          <w:rFonts w:eastAsia="DengXian"/>
          <w:lang w:eastAsia="zh-CN"/>
        </w:rPr>
        <w:t xml:space="preserve"> no retrying and retransmission, no segmentation, etc.) and no simultaneous transmission for multiple signals:</w:t>
      </w:r>
    </w:p>
    <w:p w14:paraId="720D48A4" w14:textId="77777777" w:rsidR="0012005D" w:rsidRPr="00D46179" w:rsidRDefault="00000000" w:rsidP="0012005D">
      <w:pPr>
        <w:ind w:leftChars="200" w:left="400"/>
        <w:rPr>
          <w:rFonts w:eastAsia="DengXian"/>
          <w:lang w:eastAsia="zh-CN"/>
        </w:rPr>
      </w:pPr>
      <m:oMathPara>
        <m:oMathParaPr>
          <m:jc m:val="left"/>
        </m:oMathParaPr>
        <m:oMath>
          <m:sSub>
            <m:sSubPr>
              <m:ctrlPr>
                <w:rPr>
                  <w:rFonts w:ascii="Cambria Math" w:eastAsia="DengXian" w:hAnsi="Cambria Math"/>
                  <w:lang w:eastAsia="zh-CN"/>
                </w:rPr>
              </m:ctrlPr>
            </m:sSubPr>
            <m:e>
              <m:r>
                <w:rPr>
                  <w:rFonts w:ascii="Cambria Math" w:eastAsia="DengXian" w:hAnsi="Cambria Math"/>
                  <w:lang w:eastAsia="zh-CN"/>
                </w:rPr>
                <m:t>ECST</m:t>
              </m:r>
            </m:e>
            <m:sub>
              <m:r>
                <w:rPr>
                  <w:rFonts w:ascii="Cambria Math" w:eastAsia="DengXian" w:hAnsi="Cambria Math"/>
                  <w:lang w:eastAsia="zh-CN"/>
                </w:rPr>
                <m:t>satToTerr</m:t>
              </m:r>
            </m:sub>
          </m:sSub>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ET</m:t>
              </m:r>
            </m:e>
            <m:sub>
              <m:r>
                <w:rPr>
                  <w:rFonts w:ascii="Cambria Math" w:eastAsia="DengXian" w:hAnsi="Cambria Math"/>
                  <w:lang w:eastAsia="zh-CN"/>
                </w:rPr>
                <m:t>stateTransition</m:t>
              </m:r>
            </m:sub>
            <m:sup>
              <m:r>
                <w:rPr>
                  <w:rFonts w:ascii="Cambria Math" w:eastAsia="DengXian" w:hAnsi="Cambria Math"/>
                  <w:lang w:eastAsia="zh-CN"/>
                </w:rPr>
                <m:t xml:space="preserve">                               [MO]</m:t>
              </m:r>
            </m:sup>
          </m:sSubSup>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ET</m:t>
              </m:r>
            </m:e>
            <m:sub>
              <m:r>
                <w:rPr>
                  <w:rFonts w:ascii="Cambria Math" w:eastAsia="DengXian" w:hAnsi="Cambria Math"/>
                  <w:lang w:eastAsia="zh-CN"/>
                </w:rPr>
                <m:t>imsDelay</m:t>
              </m:r>
            </m:sub>
            <m:sup>
              <m:r>
                <w:rPr>
                  <w:rFonts w:ascii="Cambria Math" w:eastAsia="DengXian" w:hAnsi="Cambria Math"/>
                  <w:lang w:eastAsia="zh-CN"/>
                </w:rPr>
                <m:t xml:space="preserve">                   [MO]</m:t>
              </m:r>
            </m:sup>
          </m:sSubSup>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ET</m:t>
              </m:r>
            </m:e>
            <m:sub>
              <m:r>
                <w:rPr>
                  <w:rFonts w:ascii="Cambria Math" w:eastAsia="DengXian" w:hAnsi="Cambria Math"/>
                  <w:lang w:eastAsia="zh-CN"/>
                </w:rPr>
                <m:t>epsDelay</m:t>
              </m:r>
            </m:sub>
            <m:sup>
              <m:r>
                <w:rPr>
                  <w:rFonts w:ascii="Cambria Math" w:eastAsia="DengXian" w:hAnsi="Cambria Math"/>
                  <w:lang w:eastAsia="zh-CN"/>
                </w:rPr>
                <m:t xml:space="preserve">                   [MO]</m:t>
              </m:r>
            </m:sup>
          </m:sSubSup>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ET</m:t>
              </m:r>
            </m:e>
            <m:sub>
              <m:r>
                <w:rPr>
                  <w:rFonts w:ascii="Cambria Math" w:eastAsia="DengXian" w:hAnsi="Cambria Math"/>
                  <w:lang w:eastAsia="zh-CN"/>
                </w:rPr>
                <m:t>terr</m:t>
              </m:r>
            </m:sub>
          </m:sSub>
          <m:r>
            <w:rPr>
              <w:rFonts w:ascii="Cambria Math" w:eastAsia="DengXian" w:hAnsi="Cambria Math"/>
              <w:lang w:eastAsia="zh-CN"/>
            </w:rPr>
            <m:t>[s]</m:t>
          </m:r>
        </m:oMath>
      </m:oMathPara>
    </w:p>
    <w:p w14:paraId="02A8BB69" w14:textId="77777777" w:rsidR="0012005D" w:rsidRPr="00D46179" w:rsidRDefault="0012005D" w:rsidP="0012005D">
      <w:pPr>
        <w:rPr>
          <w:rFonts w:eastAsia="DengXian"/>
          <w:lang w:eastAsia="zh-CN"/>
        </w:rPr>
      </w:pPr>
      <w:r w:rsidRPr="00D46179">
        <w:rPr>
          <w:rFonts w:eastAsia="DengXian"/>
          <w:lang w:eastAsia="zh-CN"/>
        </w:rPr>
        <w:t>The following is the example formula for calculation of estimated call setup time (ECST) from satellite to satellite based on the same condition as above:</w:t>
      </w:r>
    </w:p>
    <w:p w14:paraId="1E2A5A21" w14:textId="77777777" w:rsidR="0012005D" w:rsidRPr="00D46179" w:rsidRDefault="00000000" w:rsidP="0012005D">
      <w:pPr>
        <w:ind w:leftChars="200" w:left="400"/>
        <w:rPr>
          <w:rFonts w:eastAsia="DengXian"/>
          <w:lang w:eastAsia="zh-CN"/>
        </w:rPr>
      </w:pPr>
      <m:oMathPara>
        <m:oMathParaPr>
          <m:jc m:val="left"/>
        </m:oMathParaPr>
        <m:oMath>
          <m:sSub>
            <m:sSubPr>
              <m:ctrlPr>
                <w:rPr>
                  <w:rFonts w:ascii="Cambria Math" w:eastAsia="DengXian" w:hAnsi="Cambria Math"/>
                  <w:lang w:eastAsia="zh-CN"/>
                </w:rPr>
              </m:ctrlPr>
            </m:sSubPr>
            <m:e>
              <m:r>
                <w:rPr>
                  <w:rFonts w:ascii="Cambria Math" w:eastAsia="DengXian" w:hAnsi="Cambria Math"/>
                  <w:lang w:eastAsia="zh-CN"/>
                </w:rPr>
                <m:t>ECST</m:t>
              </m:r>
            </m:e>
            <m:sub>
              <m:r>
                <w:rPr>
                  <w:rFonts w:ascii="Cambria Math" w:eastAsia="DengXian" w:hAnsi="Cambria Math"/>
                  <w:lang w:eastAsia="zh-CN"/>
                </w:rPr>
                <m:t>satToSat</m:t>
              </m:r>
            </m:sub>
          </m:sSub>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ET</m:t>
              </m:r>
            </m:e>
            <m:sub>
              <m:r>
                <w:rPr>
                  <w:rFonts w:ascii="Cambria Math" w:eastAsia="DengXian" w:hAnsi="Cambria Math"/>
                  <w:lang w:eastAsia="zh-CN"/>
                </w:rPr>
                <m:t>stateTransition</m:t>
              </m:r>
            </m:sub>
            <m:sup>
              <m:r>
                <w:rPr>
                  <w:rFonts w:ascii="Cambria Math" w:eastAsia="DengXian" w:hAnsi="Cambria Math"/>
                  <w:lang w:eastAsia="zh-CN"/>
                </w:rPr>
                <m:t xml:space="preserve">                               [MO]</m:t>
              </m:r>
            </m:sup>
          </m:sSubSup>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ET</m:t>
              </m:r>
            </m:e>
            <m:sub>
              <m:r>
                <w:rPr>
                  <w:rFonts w:ascii="Cambria Math" w:eastAsia="DengXian" w:hAnsi="Cambria Math"/>
                  <w:lang w:eastAsia="zh-CN"/>
                </w:rPr>
                <m:t>stateTransition</m:t>
              </m:r>
            </m:sub>
            <m:sup>
              <m:r>
                <w:rPr>
                  <w:rFonts w:ascii="Cambria Math" w:eastAsia="DengXian" w:hAnsi="Cambria Math"/>
                  <w:lang w:eastAsia="zh-CN"/>
                </w:rPr>
                <m:t xml:space="preserve">                               [MT]</m:t>
              </m:r>
            </m:sup>
          </m:sSubSup>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ET</m:t>
              </m:r>
            </m:e>
            <m:sub>
              <m:r>
                <w:rPr>
                  <w:rFonts w:ascii="Cambria Math" w:eastAsia="DengXian" w:hAnsi="Cambria Math"/>
                  <w:lang w:eastAsia="zh-CN"/>
                </w:rPr>
                <m:t>imsDelay</m:t>
              </m:r>
            </m:sub>
            <m:sup>
              <m:r>
                <w:rPr>
                  <w:rFonts w:ascii="Cambria Math" w:eastAsia="DengXian" w:hAnsi="Cambria Math"/>
                  <w:lang w:eastAsia="zh-CN"/>
                </w:rPr>
                <m:t xml:space="preserve">                   [MO]</m:t>
              </m:r>
            </m:sup>
          </m:sSubSup>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ET</m:t>
              </m:r>
            </m:e>
            <m:sub>
              <m:r>
                <w:rPr>
                  <w:rFonts w:ascii="Cambria Math" w:eastAsia="DengXian" w:hAnsi="Cambria Math"/>
                  <w:lang w:eastAsia="zh-CN"/>
                </w:rPr>
                <m:t>imsDelay</m:t>
              </m:r>
            </m:sub>
            <m:sup>
              <m:r>
                <w:rPr>
                  <w:rFonts w:ascii="Cambria Math" w:eastAsia="DengXian" w:hAnsi="Cambria Math"/>
                  <w:lang w:eastAsia="zh-CN"/>
                </w:rPr>
                <m:t xml:space="preserve">                   [MT]</m:t>
              </m:r>
            </m:sup>
          </m:sSubSup>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ET</m:t>
              </m:r>
            </m:e>
            <m:sub>
              <m:r>
                <w:rPr>
                  <w:rFonts w:ascii="Cambria Math" w:eastAsia="DengXian" w:hAnsi="Cambria Math"/>
                  <w:lang w:eastAsia="zh-CN"/>
                </w:rPr>
                <m:t>epsDelay</m:t>
              </m:r>
            </m:sub>
            <m:sup>
              <m:r>
                <w:rPr>
                  <w:rFonts w:ascii="Cambria Math" w:eastAsia="DengXian" w:hAnsi="Cambria Math"/>
                  <w:lang w:eastAsia="zh-CN"/>
                </w:rPr>
                <m:t xml:space="preserve">                   [MO]</m:t>
              </m:r>
            </m:sup>
          </m:sSubSup>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Sup>
            <m:sSubSupPr>
              <m:ctrlPr>
                <w:rPr>
                  <w:rFonts w:ascii="Cambria Math" w:eastAsia="DengXian" w:hAnsi="Cambria Math"/>
                  <w:i/>
                  <w:lang w:eastAsia="zh-CN"/>
                </w:rPr>
              </m:ctrlPr>
            </m:sSubSupPr>
            <m:e>
              <m:r>
                <w:rPr>
                  <w:rFonts w:ascii="Cambria Math" w:eastAsia="DengXian" w:hAnsi="Cambria Math"/>
                  <w:lang w:eastAsia="zh-CN"/>
                </w:rPr>
                <m:t>ET</m:t>
              </m:r>
            </m:e>
            <m:sub>
              <m:r>
                <w:rPr>
                  <w:rFonts w:ascii="Cambria Math" w:eastAsia="DengXian" w:hAnsi="Cambria Math"/>
                  <w:lang w:eastAsia="zh-CN"/>
                </w:rPr>
                <m:t>epsDelay</m:t>
              </m:r>
            </m:sub>
            <m:sup>
              <m:r>
                <w:rPr>
                  <w:rFonts w:ascii="Cambria Math" w:eastAsia="DengXian" w:hAnsi="Cambria Math"/>
                  <w:lang w:eastAsia="zh-CN"/>
                </w:rPr>
                <m:t xml:space="preserve">                   [MT]</m:t>
              </m:r>
            </m:sup>
          </m:sSubSup>
          <m:d>
            <m:dPr>
              <m:begChr m:val="["/>
              <m:endChr m:val="]"/>
              <m:ctrlPr>
                <w:rPr>
                  <w:rFonts w:ascii="Cambria Math" w:eastAsia="DengXian" w:hAnsi="Cambria Math"/>
                  <w:i/>
                  <w:lang w:eastAsia="zh-CN"/>
                </w:rPr>
              </m:ctrlPr>
            </m:dPr>
            <m:e>
              <m:r>
                <w:rPr>
                  <w:rFonts w:ascii="Cambria Math" w:eastAsia="DengXian" w:hAnsi="Cambria Math"/>
                  <w:lang w:eastAsia="zh-CN"/>
                </w:rPr>
                <m:t>s</m:t>
              </m:r>
            </m:e>
          </m:d>
        </m:oMath>
      </m:oMathPara>
    </w:p>
    <w:p w14:paraId="59D05332" w14:textId="77777777" w:rsidR="0012005D" w:rsidRPr="00D46179" w:rsidRDefault="0012005D" w:rsidP="0012005D">
      <w:pPr>
        <w:rPr>
          <w:rFonts w:eastAsia="DengXian"/>
          <w:lang w:eastAsia="zh-CN"/>
        </w:rPr>
      </w:pPr>
      <w:r w:rsidRPr="00D46179">
        <w:rPr>
          <w:rFonts w:eastAsia="DengXian"/>
          <w:lang w:eastAsia="zh-CN"/>
        </w:rPr>
        <w:t xml:space="preserve">Wherein, </w:t>
      </w:r>
      <m:oMath>
        <m:sSub>
          <m:sSubPr>
            <m:ctrlPr>
              <w:rPr>
                <w:rFonts w:ascii="Cambria Math" w:eastAsia="DengXian" w:hAnsi="Cambria Math"/>
                <w:i/>
                <w:lang w:eastAsia="zh-CN"/>
              </w:rPr>
            </m:ctrlPr>
          </m:sSubPr>
          <m:e>
            <m:r>
              <w:rPr>
                <w:rFonts w:ascii="Cambria Math" w:eastAsia="DengXian" w:hAnsi="Cambria Math"/>
                <w:lang w:eastAsia="zh-CN"/>
              </w:rPr>
              <m:t>ET</m:t>
            </m:r>
          </m:e>
          <m:sub>
            <m:r>
              <w:rPr>
                <w:rFonts w:ascii="Cambria Math" w:eastAsia="DengXian" w:hAnsi="Cambria Math"/>
                <w:lang w:eastAsia="zh-CN"/>
              </w:rPr>
              <m:t>stateTransition</m:t>
            </m:r>
          </m:sub>
        </m:sSub>
      </m:oMath>
      <w:r w:rsidRPr="00D46179">
        <w:rPr>
          <w:rFonts w:eastAsia="DengXian"/>
          <w:lang w:eastAsia="zh-CN"/>
        </w:rPr>
        <w:t xml:space="preserve"> is the estimated time of state transition from RRC-IDLE to RRC-CONNECTED (including paging for MT); </w:t>
      </w:r>
      <m:oMath>
        <m:sSub>
          <m:sSubPr>
            <m:ctrlPr>
              <w:rPr>
                <w:rFonts w:ascii="Cambria Math" w:eastAsia="DengXian" w:hAnsi="Cambria Math"/>
                <w:i/>
                <w:lang w:eastAsia="zh-CN"/>
              </w:rPr>
            </m:ctrlPr>
          </m:sSubPr>
          <m:e>
            <m:r>
              <w:rPr>
                <w:rFonts w:ascii="Cambria Math" w:eastAsia="DengXian" w:hAnsi="Cambria Math"/>
                <w:lang w:eastAsia="zh-CN"/>
              </w:rPr>
              <m:t>ET</m:t>
            </m:r>
          </m:e>
          <m:sub>
            <m:r>
              <w:rPr>
                <w:rFonts w:ascii="Cambria Math" w:eastAsia="DengXian" w:hAnsi="Cambria Math"/>
                <w:lang w:eastAsia="zh-CN"/>
              </w:rPr>
              <m:t>imsDelay</m:t>
            </m:r>
          </m:sub>
        </m:sSub>
      </m:oMath>
      <w:r w:rsidRPr="00D46179">
        <w:rPr>
          <w:rFonts w:eastAsia="DengXian"/>
          <w:lang w:eastAsia="zh-CN"/>
        </w:rPr>
        <w:t xml:space="preserve"> is the estimated delay of IMS procedure for call setup; </w:t>
      </w:r>
      <m:oMath>
        <m:sSub>
          <m:sSubPr>
            <m:ctrlPr>
              <w:rPr>
                <w:rFonts w:ascii="Cambria Math" w:eastAsia="DengXian" w:hAnsi="Cambria Math"/>
                <w:i/>
                <w:lang w:eastAsia="zh-CN"/>
              </w:rPr>
            </m:ctrlPr>
          </m:sSubPr>
          <m:e>
            <m:r>
              <w:rPr>
                <w:rFonts w:ascii="Cambria Math" w:eastAsia="DengXian" w:hAnsi="Cambria Math"/>
                <w:lang w:eastAsia="zh-CN"/>
              </w:rPr>
              <m:t>ET</m:t>
            </m:r>
          </m:e>
          <m:sub>
            <m:r>
              <w:rPr>
                <w:rFonts w:ascii="Cambria Math" w:eastAsia="DengXian" w:hAnsi="Cambria Math"/>
                <w:lang w:eastAsia="zh-CN"/>
              </w:rPr>
              <m:t>epsDelay</m:t>
            </m:r>
          </m:sub>
        </m:sSub>
      </m:oMath>
      <w:r w:rsidRPr="00D46179">
        <w:rPr>
          <w:rFonts w:eastAsia="DengXian"/>
          <w:i/>
          <w:iCs/>
          <w:lang w:eastAsia="zh-CN"/>
        </w:rPr>
        <w:t xml:space="preserve"> </w:t>
      </w:r>
      <w:r w:rsidRPr="00D46179">
        <w:rPr>
          <w:rFonts w:eastAsia="DengXian"/>
          <w:lang w:eastAsia="zh-CN"/>
        </w:rPr>
        <w:t xml:space="preserve">is the estimated delay of EPS procedure for call setup. The parameter </w:t>
      </w:r>
      <m:oMath>
        <m:sSub>
          <m:sSubPr>
            <m:ctrlPr>
              <w:rPr>
                <w:rFonts w:ascii="Cambria Math" w:eastAsia="DengXian" w:hAnsi="Cambria Math"/>
                <w:i/>
                <w:lang w:eastAsia="zh-CN"/>
              </w:rPr>
            </m:ctrlPr>
          </m:sSubPr>
          <m:e>
            <m:r>
              <w:rPr>
                <w:rFonts w:ascii="Cambria Math" w:eastAsia="DengXian" w:hAnsi="Cambria Math"/>
                <w:lang w:eastAsia="zh-CN"/>
              </w:rPr>
              <m:t>ET</m:t>
            </m:r>
          </m:e>
          <m:sub>
            <m:r>
              <w:rPr>
                <w:rFonts w:ascii="Cambria Math" w:eastAsia="DengXian" w:hAnsi="Cambria Math"/>
                <w:lang w:eastAsia="zh-CN"/>
              </w:rPr>
              <m:t>terr</m:t>
            </m:r>
          </m:sub>
        </m:sSub>
      </m:oMath>
      <w:r w:rsidRPr="00D46179">
        <w:rPr>
          <w:rFonts w:eastAsia="DengXian"/>
          <w:lang w:eastAsia="zh-CN"/>
        </w:rPr>
        <w:t xml:space="preserve"> is the transmission and propgation delay considering terristrial side, half of VoLTE (4-5s based on experience), 2.5s is assumed.</w:t>
      </w:r>
    </w:p>
    <w:p w14:paraId="28148047" w14:textId="1DB92B2A" w:rsidR="0012005D" w:rsidRPr="00D46179" w:rsidRDefault="0030706D" w:rsidP="005019FE">
      <w:pPr>
        <w:pStyle w:val="Heading2"/>
        <w:rPr>
          <w:lang w:eastAsia="zh-CN"/>
        </w:rPr>
      </w:pPr>
      <w:bookmarkStart w:id="6043" w:name="_Toc207872175"/>
      <w:ins w:id="6044" w:author="Djapic, R. (Relja)" w:date="2025-09-04T09:10:00Z" w16du:dateUtc="2025-09-04T07:10:00Z">
        <w:r>
          <w:rPr>
            <w:lang w:eastAsia="zh-CN"/>
          </w:rPr>
          <w:t>B</w:t>
        </w:r>
      </w:ins>
      <w:del w:id="6045" w:author="Djapic, R. (Relja)" w:date="2025-09-04T09:10:00Z" w16du:dateUtc="2025-09-04T07:10:00Z">
        <w:r w:rsidR="007D0071" w:rsidDel="0030706D">
          <w:rPr>
            <w:lang w:eastAsia="zh-CN"/>
          </w:rPr>
          <w:delText>A</w:delText>
        </w:r>
      </w:del>
      <w:r w:rsidR="0012005D" w:rsidRPr="00D46179">
        <w:rPr>
          <w:lang w:eastAsia="zh-CN"/>
        </w:rPr>
        <w:t>.1.2</w:t>
      </w:r>
      <w:r w:rsidR="0012005D" w:rsidRPr="00D46179">
        <w:rPr>
          <w:lang w:eastAsia="zh-CN"/>
        </w:rPr>
        <w:tab/>
        <w:t>Estimated time of IMS procedure for call setup</w:t>
      </w:r>
      <w:bookmarkEnd w:id="6043"/>
    </w:p>
    <w:p w14:paraId="3589F8D6" w14:textId="77777777" w:rsidR="0012005D" w:rsidRPr="00D46179" w:rsidRDefault="0012005D" w:rsidP="0012005D">
      <w:pPr>
        <w:rPr>
          <w:rFonts w:eastAsia="DengXian"/>
          <w:lang w:eastAsia="zh-CN"/>
        </w:rPr>
      </w:pPr>
      <w:r w:rsidRPr="00D46179">
        <w:rPr>
          <w:rFonts w:eastAsia="DengXian"/>
          <w:lang w:eastAsia="zh-CN"/>
        </w:rPr>
        <w:t>The following is the formula for calculation of estimated time for IMS signalling exchange:</w:t>
      </w:r>
    </w:p>
    <w:p w14:paraId="091C09CE" w14:textId="77777777" w:rsidR="0012005D" w:rsidRPr="00D46179" w:rsidRDefault="00000000" w:rsidP="0012005D">
      <w:pPr>
        <w:ind w:leftChars="200" w:left="400"/>
        <w:rPr>
          <w:rFonts w:eastAsia="DengXian"/>
          <w:lang w:eastAsia="zh-CN"/>
        </w:rPr>
      </w:pPr>
      <m:oMathPara>
        <m:oMathParaPr>
          <m:jc m:val="left"/>
        </m:oMathParaPr>
        <m:oMath>
          <m:sSub>
            <m:sSubPr>
              <m:ctrlPr>
                <w:rPr>
                  <w:rFonts w:ascii="Cambria Math" w:eastAsia="DengXian" w:hAnsi="Cambria Math"/>
                  <w:i/>
                  <w:lang w:eastAsia="zh-CN"/>
                </w:rPr>
              </m:ctrlPr>
            </m:sSubPr>
            <m:e>
              <m:r>
                <w:rPr>
                  <w:rFonts w:ascii="Cambria Math" w:eastAsia="DengXian" w:hAnsi="Cambria Math"/>
                  <w:lang w:eastAsia="zh-CN"/>
                </w:rPr>
                <m:t>ET</m:t>
              </m:r>
            </m:e>
            <m:sub>
              <m:r>
                <w:rPr>
                  <w:rFonts w:ascii="Cambria Math" w:eastAsia="DengXian" w:hAnsi="Cambria Math"/>
                  <w:lang w:eastAsia="zh-CN"/>
                </w:rPr>
                <m:t>imsDelay</m:t>
              </m:r>
            </m:sub>
          </m:sSub>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f>
            <m:fPr>
              <m:ctrlPr>
                <w:rPr>
                  <w:rFonts w:ascii="Cambria Math" w:eastAsia="DengXian" w:hAnsi="Cambria Math"/>
                  <w:lang w:eastAsia="zh-CN"/>
                </w:rPr>
              </m:ctrlPr>
            </m:fPr>
            <m:num>
              <m:sSub>
                <m:sSubPr>
                  <m:ctrlPr>
                    <w:rPr>
                      <w:rFonts w:ascii="Cambria Math" w:eastAsia="DengXian" w:hAnsi="Cambria Math"/>
                      <w:i/>
                      <w:lang w:eastAsia="zh-CN"/>
                    </w:rPr>
                  </m:ctrlPr>
                </m:sSubPr>
                <m:e>
                  <m:r>
                    <w:rPr>
                      <w:rFonts w:ascii="Cambria Math" w:eastAsia="DengXian" w:hAnsi="Cambria Math"/>
                      <w:lang w:eastAsia="zh-CN"/>
                    </w:rPr>
                    <m:t>S</m:t>
                  </m:r>
                </m:e>
                <m:sub>
                  <m:r>
                    <w:rPr>
                      <w:rFonts w:ascii="Cambria Math" w:eastAsia="DengXian" w:hAnsi="Cambria Math"/>
                      <w:lang w:eastAsia="zh-CN"/>
                    </w:rPr>
                    <m:t>signallingOfIMS</m:t>
                  </m:r>
                </m:sub>
              </m:sSub>
              <m:d>
                <m:dPr>
                  <m:begChr m:val="["/>
                  <m:endChr m:val="]"/>
                  <m:ctrlPr>
                    <w:rPr>
                      <w:rFonts w:ascii="Cambria Math" w:eastAsia="DengXian" w:hAnsi="Cambria Math"/>
                      <w:i/>
                      <w:lang w:eastAsia="zh-CN"/>
                    </w:rPr>
                  </m:ctrlPr>
                </m:dPr>
                <m:e>
                  <m:r>
                    <w:rPr>
                      <w:rFonts w:ascii="Cambria Math" w:eastAsia="DengXian" w:hAnsi="Cambria Math"/>
                      <w:lang w:eastAsia="zh-CN"/>
                    </w:rPr>
                    <m:t>bits</m:t>
                  </m:r>
                </m:e>
              </m:d>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S</m:t>
                  </m:r>
                </m:e>
                <m:sub>
                  <m:r>
                    <w:rPr>
                      <w:rFonts w:ascii="Cambria Math" w:eastAsia="DengXian" w:hAnsi="Cambria Math"/>
                      <w:lang w:eastAsia="zh-CN"/>
                    </w:rPr>
                    <m:t>imsHeader</m:t>
                  </m:r>
                </m:sub>
              </m:sSub>
              <m:d>
                <m:dPr>
                  <m:begChr m:val="["/>
                  <m:endChr m:val="]"/>
                  <m:ctrlPr>
                    <w:rPr>
                      <w:rFonts w:ascii="Cambria Math" w:eastAsia="DengXian" w:hAnsi="Cambria Math"/>
                      <w:i/>
                      <w:lang w:eastAsia="zh-CN"/>
                    </w:rPr>
                  </m:ctrlPr>
                </m:dPr>
                <m:e>
                  <m:r>
                    <w:rPr>
                      <w:rFonts w:ascii="Cambria Math" w:eastAsia="DengXian" w:hAnsi="Cambria Math"/>
                      <w:lang w:eastAsia="zh-CN"/>
                    </w:rPr>
                    <m:t>bits</m:t>
                  </m:r>
                </m:e>
              </m:d>
            </m:num>
            <m:den>
              <m:sSub>
                <m:sSubPr>
                  <m:ctrlPr>
                    <w:rPr>
                      <w:rFonts w:ascii="Cambria Math" w:eastAsia="DengXian" w:hAnsi="Cambria Math"/>
                      <w:i/>
                      <w:lang w:eastAsia="zh-CN"/>
                    </w:rPr>
                  </m:ctrlPr>
                </m:sSubPr>
                <m:e>
                  <m:r>
                    <w:rPr>
                      <w:rFonts w:ascii="Cambria Math" w:eastAsia="DengXian" w:hAnsi="Cambria Math"/>
                      <w:lang w:eastAsia="zh-CN"/>
                    </w:rPr>
                    <m:t>R</m:t>
                  </m:r>
                </m:e>
                <m:sub>
                  <m:r>
                    <w:rPr>
                      <w:rFonts w:ascii="Cambria Math" w:eastAsia="DengXian" w:hAnsi="Cambria Math"/>
                      <w:lang w:eastAsia="zh-CN"/>
                    </w:rPr>
                    <m:t>transmission</m:t>
                  </m:r>
                </m:sub>
              </m:sSub>
              <m:d>
                <m:dPr>
                  <m:begChr m:val="["/>
                  <m:endChr m:val="]"/>
                  <m:ctrlPr>
                    <w:rPr>
                      <w:rFonts w:ascii="Cambria Math" w:eastAsia="DengXian" w:hAnsi="Cambria Math"/>
                      <w:i/>
                      <w:lang w:eastAsia="zh-CN"/>
                    </w:rPr>
                  </m:ctrlPr>
                </m:dPr>
                <m:e>
                  <m:r>
                    <w:rPr>
                      <w:rFonts w:ascii="Cambria Math" w:eastAsia="DengXian" w:hAnsi="Cambria Math"/>
                      <w:lang w:eastAsia="zh-CN"/>
                    </w:rPr>
                    <m:t>bps</m:t>
                  </m:r>
                </m:e>
              </m:d>
            </m:den>
          </m:f>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D</m:t>
              </m:r>
            </m:e>
            <m:sub>
              <m:r>
                <w:rPr>
                  <w:rFonts w:ascii="Cambria Math" w:eastAsia="DengXian" w:hAnsi="Cambria Math"/>
                  <w:lang w:eastAsia="zh-CN"/>
                </w:rPr>
                <m:t>propagation</m:t>
              </m:r>
            </m:sub>
          </m:sSub>
          <m:r>
            <w:rPr>
              <w:rFonts w:ascii="Cambria Math" w:eastAsia="DengXian" w:hAnsi="Cambria Math"/>
              <w:lang w:eastAsia="zh-CN"/>
            </w:rPr>
            <m:t>×</m:t>
          </m:r>
          <m:d>
            <m:dPr>
              <m:ctrlPr>
                <w:rPr>
                  <w:rFonts w:ascii="Cambria Math" w:eastAsia="DengXian" w:hAnsi="Cambria Math"/>
                  <w:i/>
                  <w:lang w:eastAsia="zh-CN"/>
                </w:rPr>
              </m:ctrlPr>
            </m:dPr>
            <m:e>
              <m:r>
                <w:rPr>
                  <w:rFonts w:ascii="Cambria Math" w:eastAsia="DengXian" w:hAnsi="Cambria Math"/>
                  <w:lang w:eastAsia="zh-CN"/>
                </w:rPr>
                <m:t>3×</m:t>
              </m:r>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UL-IMS</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DL-IMS</m:t>
                  </m:r>
                </m:sub>
              </m:sSub>
            </m:e>
          </m:d>
          <m:r>
            <w:rPr>
              <w:rFonts w:ascii="Cambria Math" w:eastAsia="DengXian" w:hAnsi="Cambria Math"/>
              <w:lang w:eastAsia="zh-CN"/>
            </w:rPr>
            <m:t>[s]</m:t>
          </m:r>
        </m:oMath>
      </m:oMathPara>
    </w:p>
    <w:p w14:paraId="13B0D212" w14:textId="4DE662FD" w:rsidR="0012005D" w:rsidRPr="00D46179" w:rsidRDefault="0012005D" w:rsidP="0012005D">
      <w:pPr>
        <w:pStyle w:val="NO"/>
        <w:rPr>
          <w:lang w:eastAsia="zh-CN"/>
        </w:rPr>
      </w:pPr>
      <w:r w:rsidRPr="00D46179">
        <w:rPr>
          <w:lang w:eastAsia="zh-CN"/>
        </w:rPr>
        <w:t>NOTE 1:</w:t>
      </w:r>
      <w:r w:rsidRPr="00D46179">
        <w:rPr>
          <w:lang w:eastAsia="zh-CN"/>
        </w:rPr>
        <w:tab/>
        <w:t xml:space="preserve">It needs to be multiplied by 3 for sending an UL signalling considering 2 additional </w:t>
      </w:r>
      <w:r w:rsidR="002D0A92" w:rsidRPr="00D46179">
        <w:rPr>
          <w:lang w:eastAsia="zh-CN"/>
        </w:rPr>
        <w:t>signalling</w:t>
      </w:r>
      <w:r w:rsidRPr="00D46179">
        <w:rPr>
          <w:lang w:eastAsia="zh-CN"/>
        </w:rPr>
        <w:t xml:space="preserve"> for uplink resource scheduling.</w:t>
      </w:r>
    </w:p>
    <w:p w14:paraId="0177B2CB" w14:textId="77777777" w:rsidR="0012005D" w:rsidRPr="00D46179" w:rsidRDefault="0012005D" w:rsidP="0012005D">
      <w:pPr>
        <w:pStyle w:val="NO"/>
        <w:rPr>
          <w:lang w:eastAsia="zh-CN"/>
        </w:rPr>
      </w:pPr>
      <w:r w:rsidRPr="00D46179">
        <w:rPr>
          <w:lang w:eastAsia="zh-CN"/>
        </w:rPr>
        <w:t>NOTE 2:</w:t>
      </w:r>
      <w:r w:rsidRPr="00D46179">
        <w:rPr>
          <w:lang w:eastAsia="zh-CN"/>
        </w:rPr>
        <w:tab/>
        <w:t xml:space="preserve">For solution addressing Key Issue #2, </w:t>
      </w:r>
      <m:oMath>
        <m:sSub>
          <m:sSubPr>
            <m:ctrlPr>
              <w:rPr>
                <w:rFonts w:ascii="Cambria Math" w:eastAsia="DengXian" w:hAnsi="Cambria Math"/>
                <w:i/>
                <w:lang w:eastAsia="zh-CN"/>
              </w:rPr>
            </m:ctrlPr>
          </m:sSubPr>
          <m:e>
            <m:r>
              <w:rPr>
                <w:rFonts w:ascii="Cambria Math" w:eastAsia="DengXian" w:hAnsi="Cambria Math"/>
                <w:lang w:eastAsia="zh-CN"/>
              </w:rPr>
              <m:t>ET</m:t>
            </m:r>
          </m:e>
          <m:sub>
            <m:r>
              <w:rPr>
                <w:rFonts w:ascii="Cambria Math" w:eastAsia="DengXian" w:hAnsi="Cambria Math"/>
                <w:lang w:eastAsia="zh-CN"/>
              </w:rPr>
              <m:t>imsDelay</m:t>
            </m:r>
          </m:sub>
        </m:sSub>
      </m:oMath>
      <w:r w:rsidRPr="00D46179">
        <w:rPr>
          <w:lang w:eastAsia="zh-CN"/>
        </w:rPr>
        <w:t xml:space="preserve"> can be used for evaluation.</w:t>
      </w:r>
    </w:p>
    <w:p w14:paraId="6812B656" w14:textId="75E46D62" w:rsidR="0012005D" w:rsidRPr="00D46179" w:rsidRDefault="0012005D" w:rsidP="0012005D">
      <w:pPr>
        <w:rPr>
          <w:rFonts w:eastAsia="DengXian"/>
          <w:lang w:eastAsia="zh-CN"/>
        </w:rPr>
      </w:pPr>
      <w:r w:rsidRPr="00D46179">
        <w:rPr>
          <w:rFonts w:eastAsia="DengXian"/>
          <w:lang w:eastAsia="zh-CN"/>
        </w:rPr>
        <w:t xml:space="preserve">Wherein, variable </w:t>
      </w:r>
      <m:oMath>
        <m:sSub>
          <m:sSubPr>
            <m:ctrlPr>
              <w:rPr>
                <w:rFonts w:ascii="Cambria Math" w:eastAsia="DengXian" w:hAnsi="Cambria Math"/>
                <w:i/>
                <w:lang w:eastAsia="zh-CN"/>
              </w:rPr>
            </m:ctrlPr>
          </m:sSubPr>
          <m:e>
            <m:r>
              <w:rPr>
                <w:rFonts w:ascii="Cambria Math" w:eastAsia="DengXian" w:hAnsi="Cambria Math"/>
                <w:lang w:eastAsia="zh-CN"/>
              </w:rPr>
              <m:t>S</m:t>
            </m:r>
          </m:e>
          <m:sub>
            <m:r>
              <w:rPr>
                <w:rFonts w:ascii="Cambria Math" w:eastAsia="DengXian" w:hAnsi="Cambria Math"/>
                <w:lang w:eastAsia="zh-CN"/>
              </w:rPr>
              <m:t>signallingOfIMS</m:t>
            </m:r>
          </m:sub>
        </m:sSub>
      </m:oMath>
      <w:r w:rsidRPr="00D46179">
        <w:rPr>
          <w:rFonts w:eastAsia="DengXian"/>
          <w:lang w:eastAsia="zh-CN"/>
        </w:rPr>
        <w:t xml:space="preserve"> is the size of IMS signalling, e.g</w:t>
      </w:r>
      <w:r w:rsidR="008258FB">
        <w:rPr>
          <w:rFonts w:eastAsia="DengXian"/>
          <w:lang w:eastAsia="zh-CN"/>
        </w:rPr>
        <w:t>.</w:t>
      </w:r>
      <w:r w:rsidRPr="00D46179">
        <w:rPr>
          <w:rFonts w:eastAsia="DengXian"/>
          <w:lang w:eastAsia="zh-CN"/>
        </w:rPr>
        <w:t xml:space="preserve"> SIP or I1 message; variable </w:t>
      </w:r>
      <m:oMath>
        <m:sSub>
          <m:sSubPr>
            <m:ctrlPr>
              <w:rPr>
                <w:rFonts w:ascii="Cambria Math" w:eastAsia="DengXian" w:hAnsi="Cambria Math"/>
                <w:i/>
                <w:lang w:eastAsia="zh-CN"/>
              </w:rPr>
            </m:ctrlPr>
          </m:sSubPr>
          <m:e>
            <m:r>
              <w:rPr>
                <w:rFonts w:ascii="Cambria Math" w:eastAsia="DengXian" w:hAnsi="Cambria Math"/>
                <w:lang w:eastAsia="zh-CN"/>
              </w:rPr>
              <m:t>S</m:t>
            </m:r>
          </m:e>
          <m:sub>
            <m:r>
              <w:rPr>
                <w:rFonts w:ascii="Cambria Math" w:eastAsia="DengXian" w:hAnsi="Cambria Math"/>
                <w:lang w:eastAsia="zh-CN"/>
              </w:rPr>
              <m:t>imsHeader</m:t>
            </m:r>
          </m:sub>
        </m:sSub>
      </m:oMath>
      <w:r w:rsidRPr="00D46179">
        <w:rPr>
          <w:rFonts w:eastAsia="DengXian"/>
          <w:lang w:eastAsia="zh-CN"/>
        </w:rPr>
        <w:t xml:space="preserve"> is the size of protocol overhead (typically UDP/IP/PDCP/RLC/MAC) that carrying IMS signalling, typical value is 52 Bytes (UDP/IPv6 used); variable </w:t>
      </w:r>
      <m:oMath>
        <m:sSub>
          <m:sSubPr>
            <m:ctrlPr>
              <w:rPr>
                <w:rFonts w:ascii="Cambria Math" w:eastAsia="DengXian" w:hAnsi="Cambria Math"/>
                <w:i/>
                <w:lang w:eastAsia="zh-CN"/>
              </w:rPr>
            </m:ctrlPr>
          </m:sSubPr>
          <m:e>
            <m:r>
              <w:rPr>
                <w:rFonts w:ascii="Cambria Math" w:eastAsia="DengXian" w:hAnsi="Cambria Math"/>
                <w:lang w:eastAsia="zh-CN"/>
              </w:rPr>
              <m:t>R</m:t>
            </m:r>
          </m:e>
          <m:sub>
            <m:r>
              <w:rPr>
                <w:rFonts w:ascii="Cambria Math" w:eastAsia="DengXian" w:hAnsi="Cambria Math"/>
                <w:lang w:eastAsia="zh-CN"/>
              </w:rPr>
              <m:t>transmission</m:t>
            </m:r>
          </m:sub>
        </m:sSub>
      </m:oMath>
      <w:r w:rsidRPr="00D46179">
        <w:rPr>
          <w:rFonts w:eastAsia="DengXian"/>
          <w:lang w:eastAsia="zh-CN"/>
        </w:rPr>
        <w:t xml:space="preserve"> is the transmission rate; variable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UL-IMS</m:t>
            </m:r>
          </m:sub>
        </m:sSub>
      </m:oMath>
      <w:r w:rsidRPr="00D46179">
        <w:rPr>
          <w:rFonts w:eastAsia="DengXian"/>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DL-IMS</m:t>
            </m:r>
          </m:sub>
        </m:sSub>
      </m:oMath>
      <w:r w:rsidRPr="00D46179">
        <w:rPr>
          <w:rFonts w:eastAsia="DengXian"/>
          <w:lang w:eastAsia="zh-CN"/>
        </w:rPr>
        <w:t xml:space="preserve"> are the number of UL and DL IMS messages respectively.</w:t>
      </w:r>
    </w:p>
    <w:p w14:paraId="30EA01F9" w14:textId="1B0A20CB" w:rsidR="0012005D" w:rsidRPr="00D46179" w:rsidRDefault="0012005D" w:rsidP="0012005D">
      <w:pPr>
        <w:rPr>
          <w:rFonts w:eastAsia="DengXian"/>
          <w:lang w:eastAsia="zh-CN"/>
        </w:rPr>
      </w:pPr>
      <w:r w:rsidRPr="00D46179">
        <w:rPr>
          <w:rFonts w:eastAsia="DengXian"/>
          <w:lang w:eastAsia="zh-CN"/>
        </w:rPr>
        <w:t xml:space="preserve">The parameter </w:t>
      </w:r>
      <m:oMath>
        <m:sSub>
          <m:sSubPr>
            <m:ctrlPr>
              <w:rPr>
                <w:rFonts w:ascii="Cambria Math" w:eastAsia="DengXian" w:hAnsi="Cambria Math"/>
                <w:i/>
                <w:lang w:eastAsia="zh-CN"/>
              </w:rPr>
            </m:ctrlPr>
          </m:sSubPr>
          <m:e>
            <m:r>
              <w:rPr>
                <w:rFonts w:ascii="Cambria Math" w:eastAsia="DengXian" w:hAnsi="Cambria Math"/>
                <w:lang w:eastAsia="zh-CN"/>
              </w:rPr>
              <m:t>D</m:t>
            </m:r>
          </m:e>
          <m:sub>
            <m:r>
              <w:rPr>
                <w:rFonts w:ascii="Cambria Math" w:eastAsia="DengXian" w:hAnsi="Cambria Math"/>
                <w:lang w:eastAsia="zh-CN"/>
              </w:rPr>
              <m:t>propagation</m:t>
            </m:r>
          </m:sub>
        </m:sSub>
      </m:oMath>
      <w:r w:rsidRPr="00D46179">
        <w:rPr>
          <w:rFonts w:eastAsia="DengXian"/>
          <w:lang w:eastAsia="zh-CN"/>
        </w:rPr>
        <w:t xml:space="preserve"> is 0.28s according to clause 7.4.1 of </w:t>
      </w:r>
      <w:r w:rsidR="005019FE" w:rsidRPr="00D46179">
        <w:rPr>
          <w:rFonts w:eastAsia="DengXian"/>
          <w:lang w:eastAsia="zh-CN"/>
        </w:rPr>
        <w:t>TS</w:t>
      </w:r>
      <w:r w:rsidR="005019FE">
        <w:rPr>
          <w:rFonts w:eastAsia="DengXian"/>
          <w:lang w:eastAsia="zh-CN"/>
        </w:rPr>
        <w:t> </w:t>
      </w:r>
      <w:r w:rsidR="005019FE" w:rsidRPr="00D46179">
        <w:rPr>
          <w:rFonts w:eastAsia="DengXian"/>
          <w:lang w:eastAsia="zh-CN"/>
        </w:rPr>
        <w:t>22.261</w:t>
      </w:r>
      <w:r w:rsidR="005019FE">
        <w:rPr>
          <w:rFonts w:eastAsia="DengXian"/>
          <w:lang w:eastAsia="zh-CN"/>
        </w:rPr>
        <w:t> </w:t>
      </w:r>
      <w:r w:rsidR="005019FE" w:rsidRPr="00D46179">
        <w:rPr>
          <w:rFonts w:eastAsia="DengXian"/>
          <w:lang w:eastAsia="zh-CN"/>
        </w:rPr>
        <w:t>[</w:t>
      </w:r>
      <w:r w:rsidRPr="00D46179">
        <w:rPr>
          <w:rFonts w:eastAsia="DengXian"/>
          <w:lang w:eastAsia="zh-CN"/>
        </w:rPr>
        <w:t>8].</w:t>
      </w:r>
    </w:p>
    <w:p w14:paraId="1C5A6EA6" w14:textId="40117B85" w:rsidR="0012005D" w:rsidRPr="00D46179" w:rsidRDefault="0030706D" w:rsidP="005019FE">
      <w:pPr>
        <w:pStyle w:val="Heading2"/>
        <w:rPr>
          <w:lang w:eastAsia="zh-CN"/>
        </w:rPr>
      </w:pPr>
      <w:bookmarkStart w:id="6046" w:name="_Toc207872176"/>
      <w:ins w:id="6047" w:author="Djapic, R. (Relja)" w:date="2025-09-04T09:10:00Z" w16du:dateUtc="2025-09-04T07:10:00Z">
        <w:r>
          <w:rPr>
            <w:lang w:eastAsia="zh-CN"/>
          </w:rPr>
          <w:t>B</w:t>
        </w:r>
      </w:ins>
      <w:del w:id="6048" w:author="Djapic, R. (Relja)" w:date="2025-09-04T09:10:00Z" w16du:dateUtc="2025-09-04T07:10:00Z">
        <w:r w:rsidR="007D0071" w:rsidDel="0030706D">
          <w:rPr>
            <w:lang w:eastAsia="zh-CN"/>
          </w:rPr>
          <w:delText>A</w:delText>
        </w:r>
      </w:del>
      <w:r w:rsidR="007D0071">
        <w:rPr>
          <w:lang w:eastAsia="zh-CN"/>
        </w:rPr>
        <w:t>.</w:t>
      </w:r>
      <w:r w:rsidR="0012005D" w:rsidRPr="00D46179">
        <w:rPr>
          <w:lang w:eastAsia="zh-CN"/>
        </w:rPr>
        <w:t>1.3</w:t>
      </w:r>
      <w:r w:rsidR="0012005D" w:rsidRPr="00D46179">
        <w:rPr>
          <w:lang w:eastAsia="zh-CN"/>
        </w:rPr>
        <w:tab/>
        <w:t>Estimated time of EPS procedure during call setup</w:t>
      </w:r>
      <w:bookmarkEnd w:id="6046"/>
    </w:p>
    <w:p w14:paraId="54538AD4" w14:textId="77777777" w:rsidR="0012005D" w:rsidRPr="00D46179" w:rsidRDefault="00000000" w:rsidP="0012005D">
      <w:pPr>
        <w:ind w:leftChars="200" w:left="400"/>
        <w:rPr>
          <w:rFonts w:eastAsia="DengXian"/>
          <w:lang w:eastAsia="zh-CN"/>
        </w:rPr>
      </w:pPr>
      <m:oMathPara>
        <m:oMathParaPr>
          <m:jc m:val="left"/>
        </m:oMathParaPr>
        <m:oMath>
          <m:sSub>
            <m:sSubPr>
              <m:ctrlPr>
                <w:rPr>
                  <w:rFonts w:ascii="Cambria Math" w:eastAsia="DengXian" w:hAnsi="Cambria Math"/>
                  <w:i/>
                  <w:lang w:eastAsia="zh-CN"/>
                </w:rPr>
              </m:ctrlPr>
            </m:sSubPr>
            <m:e>
              <m:r>
                <w:rPr>
                  <w:rFonts w:ascii="Cambria Math" w:eastAsia="DengXian" w:hAnsi="Cambria Math"/>
                  <w:lang w:eastAsia="zh-CN"/>
                </w:rPr>
                <m:t>ET</m:t>
              </m:r>
            </m:e>
            <m:sub>
              <m:r>
                <w:rPr>
                  <w:rFonts w:ascii="Cambria Math" w:eastAsia="DengXian" w:hAnsi="Cambria Math"/>
                  <w:lang w:eastAsia="zh-CN"/>
                </w:rPr>
                <m:t>epsDelay</m:t>
              </m:r>
            </m:sub>
          </m:sSub>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f>
            <m:fPr>
              <m:ctrlPr>
                <w:rPr>
                  <w:rFonts w:ascii="Cambria Math" w:eastAsia="DengXian" w:hAnsi="Cambria Math"/>
                  <w:lang w:eastAsia="zh-CN"/>
                </w:rPr>
              </m:ctrlPr>
            </m:fPr>
            <m:num>
              <m:sSub>
                <m:sSubPr>
                  <m:ctrlPr>
                    <w:rPr>
                      <w:rFonts w:ascii="Cambria Math" w:eastAsia="DengXian" w:hAnsi="Cambria Math"/>
                      <w:i/>
                      <w:lang w:eastAsia="zh-CN"/>
                    </w:rPr>
                  </m:ctrlPr>
                </m:sSubPr>
                <m:e>
                  <m:r>
                    <w:rPr>
                      <w:rFonts w:ascii="Cambria Math" w:eastAsia="DengXian" w:hAnsi="Cambria Math"/>
                      <w:lang w:eastAsia="zh-CN"/>
                    </w:rPr>
                    <m:t>S</m:t>
                  </m:r>
                </m:e>
                <m:sub>
                  <m:r>
                    <w:rPr>
                      <w:rFonts w:ascii="Cambria Math" w:eastAsia="DengXian" w:hAnsi="Cambria Math"/>
                      <w:lang w:eastAsia="zh-CN"/>
                    </w:rPr>
                    <m:t>signallingOfEPS</m:t>
                  </m:r>
                </m:sub>
              </m:sSub>
              <m:d>
                <m:dPr>
                  <m:begChr m:val="["/>
                  <m:endChr m:val="]"/>
                  <m:ctrlPr>
                    <w:rPr>
                      <w:rFonts w:ascii="Cambria Math" w:eastAsia="DengXian" w:hAnsi="Cambria Math"/>
                      <w:i/>
                      <w:lang w:eastAsia="zh-CN"/>
                    </w:rPr>
                  </m:ctrlPr>
                </m:dPr>
                <m:e>
                  <m:r>
                    <w:rPr>
                      <w:rFonts w:ascii="Cambria Math" w:eastAsia="DengXian" w:hAnsi="Cambria Math"/>
                      <w:lang w:eastAsia="zh-CN"/>
                    </w:rPr>
                    <m:t>bits</m:t>
                  </m:r>
                </m:e>
              </m:d>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S</m:t>
                  </m:r>
                </m:e>
                <m:sub>
                  <m:r>
                    <w:rPr>
                      <w:rFonts w:ascii="Cambria Math" w:eastAsia="DengXian" w:hAnsi="Cambria Math"/>
                      <w:lang w:eastAsia="zh-CN"/>
                    </w:rPr>
                    <m:t>epsHeader</m:t>
                  </m:r>
                </m:sub>
              </m:sSub>
              <m:d>
                <m:dPr>
                  <m:begChr m:val="["/>
                  <m:endChr m:val="]"/>
                  <m:ctrlPr>
                    <w:rPr>
                      <w:rFonts w:ascii="Cambria Math" w:eastAsia="DengXian" w:hAnsi="Cambria Math"/>
                      <w:i/>
                      <w:lang w:eastAsia="zh-CN"/>
                    </w:rPr>
                  </m:ctrlPr>
                </m:dPr>
                <m:e>
                  <m:r>
                    <w:rPr>
                      <w:rFonts w:ascii="Cambria Math" w:eastAsia="DengXian" w:hAnsi="Cambria Math"/>
                      <w:lang w:eastAsia="zh-CN"/>
                    </w:rPr>
                    <m:t>bits</m:t>
                  </m:r>
                </m:e>
              </m:d>
            </m:num>
            <m:den>
              <m:sSub>
                <m:sSubPr>
                  <m:ctrlPr>
                    <w:rPr>
                      <w:rFonts w:ascii="Cambria Math" w:eastAsia="DengXian" w:hAnsi="Cambria Math"/>
                      <w:i/>
                      <w:lang w:eastAsia="zh-CN"/>
                    </w:rPr>
                  </m:ctrlPr>
                </m:sSubPr>
                <m:e>
                  <m:r>
                    <w:rPr>
                      <w:rFonts w:ascii="Cambria Math" w:eastAsia="DengXian" w:hAnsi="Cambria Math"/>
                      <w:lang w:eastAsia="zh-CN"/>
                    </w:rPr>
                    <m:t>R</m:t>
                  </m:r>
                </m:e>
                <m:sub>
                  <m:r>
                    <w:rPr>
                      <w:rFonts w:ascii="Cambria Math" w:eastAsia="DengXian" w:hAnsi="Cambria Math"/>
                      <w:lang w:eastAsia="zh-CN"/>
                    </w:rPr>
                    <m:t>transmission</m:t>
                  </m:r>
                </m:sub>
              </m:sSub>
              <m:d>
                <m:dPr>
                  <m:begChr m:val="["/>
                  <m:endChr m:val="]"/>
                  <m:ctrlPr>
                    <w:rPr>
                      <w:rFonts w:ascii="Cambria Math" w:eastAsia="DengXian" w:hAnsi="Cambria Math"/>
                      <w:i/>
                      <w:lang w:eastAsia="zh-CN"/>
                    </w:rPr>
                  </m:ctrlPr>
                </m:dPr>
                <m:e>
                  <m:r>
                    <w:rPr>
                      <w:rFonts w:ascii="Cambria Math" w:eastAsia="DengXian" w:hAnsi="Cambria Math"/>
                      <w:lang w:eastAsia="zh-CN"/>
                    </w:rPr>
                    <m:t>bps</m:t>
                  </m:r>
                </m:e>
              </m:d>
            </m:den>
          </m:f>
          <m:d>
            <m:dPr>
              <m:begChr m:val="["/>
              <m:endChr m:val="]"/>
              <m:ctrlPr>
                <w:rPr>
                  <w:rFonts w:ascii="Cambria Math" w:eastAsia="DengXian" w:hAnsi="Cambria Math"/>
                  <w:i/>
                  <w:lang w:eastAsia="zh-CN"/>
                </w:rPr>
              </m:ctrlPr>
            </m:dPr>
            <m:e>
              <m:r>
                <w:rPr>
                  <w:rFonts w:ascii="Cambria Math" w:eastAsia="DengXian" w:hAnsi="Cambria Math"/>
                  <w:lang w:eastAsia="zh-CN"/>
                </w:rPr>
                <m:t>s</m:t>
              </m:r>
            </m:e>
          </m:d>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D</m:t>
              </m:r>
            </m:e>
            <m:sub>
              <m:r>
                <w:rPr>
                  <w:rFonts w:ascii="Cambria Math" w:eastAsia="DengXian" w:hAnsi="Cambria Math"/>
                  <w:lang w:eastAsia="zh-CN"/>
                </w:rPr>
                <m:t>propagation</m:t>
              </m:r>
            </m:sub>
          </m:sSub>
          <m:r>
            <w:rPr>
              <w:rFonts w:ascii="Cambria Math" w:eastAsia="DengXian" w:hAnsi="Cambria Math"/>
              <w:lang w:eastAsia="zh-CN"/>
            </w:rPr>
            <m:t>×</m:t>
          </m:r>
          <m:d>
            <m:dPr>
              <m:ctrlPr>
                <w:rPr>
                  <w:rFonts w:ascii="Cambria Math" w:eastAsia="DengXian" w:hAnsi="Cambria Math"/>
                  <w:i/>
                  <w:lang w:eastAsia="zh-CN"/>
                </w:rPr>
              </m:ctrlPr>
            </m:dPr>
            <m:e>
              <m:r>
                <w:rPr>
                  <w:rFonts w:ascii="Cambria Math" w:eastAsia="DengXian" w:hAnsi="Cambria Math"/>
                  <w:lang w:eastAsia="zh-CN"/>
                </w:rPr>
                <m:t>3×</m:t>
              </m:r>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UL-EPS</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DL-EPS</m:t>
                  </m:r>
                </m:sub>
              </m:sSub>
            </m:e>
          </m:d>
          <m:r>
            <w:rPr>
              <w:rFonts w:ascii="Cambria Math" w:eastAsia="DengXian" w:hAnsi="Cambria Math"/>
              <w:lang w:eastAsia="zh-CN"/>
            </w:rPr>
            <m:t>[s]</m:t>
          </m:r>
        </m:oMath>
      </m:oMathPara>
    </w:p>
    <w:p w14:paraId="2401CD85" w14:textId="635EEC63" w:rsidR="0012005D" w:rsidRPr="00D46179" w:rsidRDefault="0012005D" w:rsidP="0012005D">
      <w:pPr>
        <w:rPr>
          <w:rFonts w:eastAsia="DengXian"/>
          <w:lang w:eastAsia="zh-CN"/>
        </w:rPr>
      </w:pPr>
      <w:r w:rsidRPr="00D46179">
        <w:rPr>
          <w:rFonts w:eastAsia="DengXian"/>
          <w:lang w:eastAsia="zh-CN"/>
        </w:rPr>
        <w:t xml:space="preserve">Wherein, variable </w:t>
      </w:r>
      <m:oMath>
        <m:sSub>
          <m:sSubPr>
            <m:ctrlPr>
              <w:rPr>
                <w:rFonts w:ascii="Cambria Math" w:eastAsia="DengXian" w:hAnsi="Cambria Math"/>
                <w:i/>
                <w:lang w:eastAsia="zh-CN"/>
              </w:rPr>
            </m:ctrlPr>
          </m:sSubPr>
          <m:e>
            <m:r>
              <w:rPr>
                <w:rFonts w:ascii="Cambria Math" w:eastAsia="DengXian" w:hAnsi="Cambria Math"/>
                <w:lang w:eastAsia="zh-CN"/>
              </w:rPr>
              <m:t>S</m:t>
            </m:r>
          </m:e>
          <m:sub>
            <m:r>
              <w:rPr>
                <w:rFonts w:ascii="Cambria Math" w:eastAsia="DengXian" w:hAnsi="Cambria Math"/>
                <w:lang w:eastAsia="zh-CN"/>
              </w:rPr>
              <m:t>signallingOfEPS</m:t>
            </m:r>
          </m:sub>
        </m:sSub>
      </m:oMath>
      <w:r w:rsidRPr="00D46179">
        <w:rPr>
          <w:rFonts w:eastAsia="DengXian"/>
          <w:lang w:eastAsia="zh-CN"/>
        </w:rPr>
        <w:t xml:space="preserve"> is the size of EPS signalling, e.g</w:t>
      </w:r>
      <w:r w:rsidR="008258FB">
        <w:rPr>
          <w:rFonts w:eastAsia="DengXian"/>
          <w:lang w:eastAsia="zh-CN"/>
        </w:rPr>
        <w:t>.</w:t>
      </w:r>
      <w:r w:rsidRPr="00D46179">
        <w:rPr>
          <w:rFonts w:eastAsia="DengXian"/>
          <w:lang w:eastAsia="zh-CN"/>
        </w:rPr>
        <w:t xml:space="preserve"> RRC signalling for bearer resource reservation; variable </w:t>
      </w:r>
      <m:oMath>
        <m:sSub>
          <m:sSubPr>
            <m:ctrlPr>
              <w:rPr>
                <w:rFonts w:ascii="Cambria Math" w:eastAsia="DengXian" w:hAnsi="Cambria Math"/>
                <w:i/>
                <w:lang w:eastAsia="zh-CN"/>
              </w:rPr>
            </m:ctrlPr>
          </m:sSubPr>
          <m:e>
            <m:r>
              <w:rPr>
                <w:rFonts w:ascii="Cambria Math" w:eastAsia="DengXian" w:hAnsi="Cambria Math"/>
                <w:lang w:eastAsia="zh-CN"/>
              </w:rPr>
              <m:t>S</m:t>
            </m:r>
          </m:e>
          <m:sub>
            <m:r>
              <w:rPr>
                <w:rFonts w:ascii="Cambria Math" w:eastAsia="DengXian" w:hAnsi="Cambria Math"/>
                <w:lang w:eastAsia="zh-CN"/>
              </w:rPr>
              <m:t>epsHeader</m:t>
            </m:r>
          </m:sub>
        </m:sSub>
      </m:oMath>
      <w:r w:rsidRPr="00D46179">
        <w:rPr>
          <w:rFonts w:eastAsia="DengXian"/>
          <w:lang w:eastAsia="zh-CN"/>
        </w:rPr>
        <w:t xml:space="preserve"> is the size of protocol overhead (i.e</w:t>
      </w:r>
      <w:r w:rsidR="008258FB">
        <w:rPr>
          <w:rFonts w:eastAsia="DengXian"/>
          <w:lang w:eastAsia="zh-CN"/>
        </w:rPr>
        <w:t>.</w:t>
      </w:r>
      <w:r w:rsidRPr="00D46179">
        <w:rPr>
          <w:rFonts w:eastAsia="DengXian"/>
          <w:lang w:eastAsia="zh-CN"/>
        </w:rPr>
        <w:t xml:space="preserve"> PDCP/RLC/MAC) that carrying EPS signalling; variable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UL-EPS</m:t>
            </m:r>
          </m:sub>
        </m:sSub>
      </m:oMath>
      <w:r w:rsidRPr="00D46179">
        <w:rPr>
          <w:rFonts w:eastAsia="DengXian"/>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DL-EPS</m:t>
            </m:r>
          </m:sub>
        </m:sSub>
      </m:oMath>
      <w:r w:rsidRPr="00D46179">
        <w:rPr>
          <w:rFonts w:eastAsia="DengXian"/>
          <w:lang w:eastAsia="zh-CN"/>
        </w:rPr>
        <w:t xml:space="preserve"> are the number of UL and DL EPS messages respectively.</w:t>
      </w:r>
    </w:p>
    <w:p w14:paraId="74362D5F" w14:textId="3ACD131C" w:rsidR="0012005D" w:rsidRPr="00D46179" w:rsidRDefault="0030706D" w:rsidP="005019FE">
      <w:pPr>
        <w:pStyle w:val="Heading2"/>
        <w:rPr>
          <w:lang w:eastAsia="zh-CN"/>
        </w:rPr>
      </w:pPr>
      <w:bookmarkStart w:id="6049" w:name="_Toc207872177"/>
      <w:ins w:id="6050" w:author="Djapic, R. (Relja)" w:date="2025-09-04T09:11:00Z" w16du:dateUtc="2025-09-04T07:11:00Z">
        <w:r>
          <w:rPr>
            <w:lang w:eastAsia="zh-CN"/>
          </w:rPr>
          <w:lastRenderedPageBreak/>
          <w:t>B</w:t>
        </w:r>
      </w:ins>
      <w:del w:id="6051" w:author="Djapic, R. (Relja)" w:date="2025-09-04T09:11:00Z" w16du:dateUtc="2025-09-04T07:11:00Z">
        <w:r w:rsidR="007D0071" w:rsidDel="0030706D">
          <w:rPr>
            <w:lang w:eastAsia="zh-CN"/>
          </w:rPr>
          <w:delText>A</w:delText>
        </w:r>
      </w:del>
      <w:r w:rsidR="007D0071">
        <w:rPr>
          <w:lang w:eastAsia="zh-CN"/>
        </w:rPr>
        <w:t>.</w:t>
      </w:r>
      <w:r w:rsidR="0012005D" w:rsidRPr="00D46179">
        <w:rPr>
          <w:lang w:eastAsia="zh-CN"/>
        </w:rPr>
        <w:t>1.4</w:t>
      </w:r>
      <w:r w:rsidR="0012005D" w:rsidRPr="00D46179">
        <w:rPr>
          <w:lang w:eastAsia="zh-CN"/>
        </w:rPr>
        <w:tab/>
        <w:t>Estimated time of state transition</w:t>
      </w:r>
      <w:bookmarkEnd w:id="6049"/>
    </w:p>
    <w:p w14:paraId="5D778F58" w14:textId="22EE414D" w:rsidR="0012005D" w:rsidRPr="00D46179" w:rsidRDefault="0012005D" w:rsidP="0012005D">
      <w:pPr>
        <w:pStyle w:val="EditorsNote"/>
        <w:rPr>
          <w:lang w:eastAsia="zh-CN"/>
        </w:rPr>
      </w:pPr>
      <w:r w:rsidRPr="00D46179">
        <w:rPr>
          <w:lang w:eastAsia="zh-CN"/>
        </w:rPr>
        <w:t>Editor</w:t>
      </w:r>
      <w:r w:rsidR="00D46179" w:rsidRPr="00D46179">
        <w:rPr>
          <w:lang w:eastAsia="zh-CN"/>
        </w:rPr>
        <w:t>'</w:t>
      </w:r>
      <w:r w:rsidRPr="00D46179">
        <w:rPr>
          <w:lang w:eastAsia="zh-CN"/>
        </w:rPr>
        <w:t>s note: The formula for calcu</w:t>
      </w:r>
      <w:ins w:id="6052" w:author="Djapic, R. (Relja)" w:date="2025-09-04T07:48:00Z" w16du:dateUtc="2025-09-04T05:48:00Z">
        <w:r w:rsidR="00403B61">
          <w:rPr>
            <w:lang w:eastAsia="zh-CN"/>
          </w:rPr>
          <w:t>l</w:t>
        </w:r>
      </w:ins>
      <w:r w:rsidRPr="00D46179">
        <w:rPr>
          <w:lang w:eastAsia="zh-CN"/>
        </w:rPr>
        <w:t>ating estimated time for state transition from RRC-IDLE to RRC-CONNECTED and estimated time for paging MT UE is FFS.</w:t>
      </w:r>
    </w:p>
    <w:p w14:paraId="4EC30A4B" w14:textId="14CCDED6" w:rsidR="0012005D" w:rsidRPr="00D46179" w:rsidRDefault="0030706D" w:rsidP="005019FE">
      <w:pPr>
        <w:pStyle w:val="Heading1"/>
        <w:rPr>
          <w:lang w:eastAsia="zh-CN"/>
        </w:rPr>
      </w:pPr>
      <w:bookmarkStart w:id="6053" w:name="_Toc207872178"/>
      <w:ins w:id="6054" w:author="Djapic, R. (Relja)" w:date="2025-09-04T09:11:00Z" w16du:dateUtc="2025-09-04T07:11:00Z">
        <w:r>
          <w:rPr>
            <w:lang w:eastAsia="zh-CN"/>
          </w:rPr>
          <w:t>B</w:t>
        </w:r>
      </w:ins>
      <w:del w:id="6055" w:author="Djapic, R. (Relja)" w:date="2025-09-04T09:11:00Z" w16du:dateUtc="2025-09-04T07:11:00Z">
        <w:r w:rsidR="007D0071" w:rsidDel="0030706D">
          <w:rPr>
            <w:lang w:eastAsia="zh-CN"/>
          </w:rPr>
          <w:delText>A</w:delText>
        </w:r>
      </w:del>
      <w:r w:rsidR="007D0071">
        <w:rPr>
          <w:lang w:eastAsia="zh-CN"/>
        </w:rPr>
        <w:t>.</w:t>
      </w:r>
      <w:r w:rsidR="0012005D" w:rsidRPr="00D46179">
        <w:rPr>
          <w:lang w:eastAsia="zh-CN"/>
        </w:rPr>
        <w:t>2</w:t>
      </w:r>
      <w:r w:rsidR="0012005D" w:rsidRPr="00D46179">
        <w:rPr>
          <w:lang w:eastAsia="zh-CN"/>
        </w:rPr>
        <w:tab/>
        <w:t>Example message size and corresponding transmission delay</w:t>
      </w:r>
      <w:ins w:id="6056" w:author="Djapic, R. (Relja)" w:date="2025-09-04T08:19:00Z" w16du:dateUtc="2025-09-04T06:19:00Z">
        <w:r w:rsidR="00381A51">
          <w:rPr>
            <w:lang w:eastAsia="zh-CN"/>
          </w:rPr>
          <w:t xml:space="preserve"> </w:t>
        </w:r>
        <w:r w:rsidR="00381A51" w:rsidRPr="00381A51">
          <w:rPr>
            <w:lang w:eastAsia="zh-CN"/>
          </w:rPr>
          <w:t>for SIP messages in IMS</w:t>
        </w:r>
      </w:ins>
      <w:bookmarkEnd w:id="6053"/>
    </w:p>
    <w:p w14:paraId="2B6ECB98" w14:textId="1F47FFE3" w:rsidR="0012005D" w:rsidRPr="00D46179" w:rsidRDefault="00396DF8" w:rsidP="0012005D">
      <w:pPr>
        <w:rPr>
          <w:rFonts w:eastAsia="DengXian"/>
          <w:lang w:eastAsia="zh-CN"/>
        </w:rPr>
      </w:pPr>
      <w:r>
        <w:rPr>
          <w:rFonts w:eastAsia="DengXian"/>
          <w:lang w:eastAsia="zh-CN"/>
        </w:rPr>
        <w:t>F</w:t>
      </w:r>
      <w:r w:rsidR="0012005D" w:rsidRPr="00D46179">
        <w:rPr>
          <w:rFonts w:eastAsia="DengXian"/>
          <w:lang w:eastAsia="zh-CN"/>
        </w:rPr>
        <w:t xml:space="preserve">igure </w:t>
      </w:r>
      <w:r>
        <w:rPr>
          <w:rFonts w:eastAsia="DengXian"/>
          <w:lang w:eastAsia="zh-CN"/>
        </w:rPr>
        <w:t xml:space="preserve">A.2-1 </w:t>
      </w:r>
      <w:r w:rsidR="0012005D" w:rsidRPr="00D46179">
        <w:rPr>
          <w:rFonts w:eastAsia="DengXian"/>
          <w:lang w:eastAsia="zh-CN"/>
        </w:rPr>
        <w:t>shows the typical IMS mobile call processing in TN scenario:</w:t>
      </w:r>
    </w:p>
    <w:p w14:paraId="548552B8" w14:textId="47AB05C2" w:rsidR="0012005D" w:rsidRPr="00D46179" w:rsidRDefault="00BC384D" w:rsidP="005019FE">
      <w:pPr>
        <w:pStyle w:val="TH"/>
        <w:rPr>
          <w:lang w:eastAsia="zh-CN"/>
        </w:rPr>
      </w:pPr>
      <w:r>
        <w:rPr>
          <w:lang w:eastAsia="zh-CN"/>
        </w:rPr>
        <w:pict w14:anchorId="7352B9B3">
          <v:shape id="_x0000_i1076" type="#_x0000_t75" style="width:435.15pt;height:306.8pt">
            <v:imagedata r:id="rId106" o:title=""/>
          </v:shape>
        </w:pict>
      </w:r>
    </w:p>
    <w:p w14:paraId="19C34825" w14:textId="43EAE44B" w:rsidR="0012005D" w:rsidRPr="00D46179" w:rsidRDefault="0012005D" w:rsidP="0012005D">
      <w:pPr>
        <w:pStyle w:val="TF"/>
      </w:pPr>
      <w:r w:rsidRPr="00D46179">
        <w:t xml:space="preserve">Figure </w:t>
      </w:r>
      <w:ins w:id="6057" w:author="Djapic, R. (Relja)" w:date="2025-09-04T09:11:00Z" w16du:dateUtc="2025-09-04T07:11:00Z">
        <w:r w:rsidR="0030706D">
          <w:t>B</w:t>
        </w:r>
      </w:ins>
      <w:del w:id="6058" w:author="Djapic, R. (Relja)" w:date="2025-09-04T09:11:00Z" w16du:dateUtc="2025-09-04T07:11:00Z">
        <w:r w:rsidR="00396DF8" w:rsidDel="0030706D">
          <w:delText>A</w:delText>
        </w:r>
      </w:del>
      <w:r w:rsidR="00396DF8">
        <w:t>.</w:t>
      </w:r>
      <w:r w:rsidRPr="00D46179">
        <w:t>2-1: IMS mobile call processing in TN scenario</w:t>
      </w:r>
    </w:p>
    <w:p w14:paraId="73B36B1C" w14:textId="547DB9CA" w:rsidR="0012005D" w:rsidRPr="00396DF8" w:rsidRDefault="00396DF8" w:rsidP="0012005D">
      <w:r w:rsidRPr="00396DF8">
        <w:t>T</w:t>
      </w:r>
      <w:r w:rsidR="0012005D" w:rsidRPr="00396DF8">
        <w:t xml:space="preserve">able </w:t>
      </w:r>
      <w:ins w:id="6059" w:author="Djapic, R. (Relja)" w:date="2025-09-04T09:11:00Z" w16du:dateUtc="2025-09-04T07:11:00Z">
        <w:r w:rsidR="0030706D">
          <w:t>B</w:t>
        </w:r>
      </w:ins>
      <w:del w:id="6060" w:author="Djapic, R. (Relja)" w:date="2025-09-04T09:11:00Z" w16du:dateUtc="2025-09-04T07:11:00Z">
        <w:r w:rsidRPr="00396DF8" w:rsidDel="0030706D">
          <w:delText>A</w:delText>
        </w:r>
      </w:del>
      <w:r w:rsidRPr="00396DF8">
        <w:t xml:space="preserve">.2-1 </w:t>
      </w:r>
      <w:r w:rsidR="0012005D" w:rsidRPr="00396DF8">
        <w:t xml:space="preserve">shows the example SIP </w:t>
      </w:r>
      <w:r w:rsidRPr="00396DF8">
        <w:t>signalling</w:t>
      </w:r>
      <w:r w:rsidR="0012005D" w:rsidRPr="00396DF8">
        <w:t xml:space="preserve"> size and corresponding transmission delay:</w:t>
      </w:r>
    </w:p>
    <w:p w14:paraId="45210FCD" w14:textId="464A7D67" w:rsidR="0012005D" w:rsidRPr="00D46179" w:rsidRDefault="0012005D" w:rsidP="0012005D">
      <w:pPr>
        <w:pStyle w:val="TH"/>
      </w:pPr>
      <w:r w:rsidRPr="00D46179">
        <w:t xml:space="preserve">Table </w:t>
      </w:r>
      <w:ins w:id="6061" w:author="Djapic, R. (Relja)" w:date="2025-09-04T09:11:00Z" w16du:dateUtc="2025-09-04T07:11:00Z">
        <w:r w:rsidR="0030706D">
          <w:t>B</w:t>
        </w:r>
      </w:ins>
      <w:del w:id="6062" w:author="Djapic, R. (Relja)" w:date="2025-09-04T09:11:00Z" w16du:dateUtc="2025-09-04T07:11:00Z">
        <w:r w:rsidR="00396DF8" w:rsidDel="0030706D">
          <w:delText>A</w:delText>
        </w:r>
      </w:del>
      <w:r w:rsidRPr="00D46179">
        <w:t>.2-1: Example SIP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12005D" w:rsidRPr="00D46179" w14:paraId="71D9BC94" w14:textId="77777777" w:rsidTr="00396DF8">
        <w:trPr>
          <w:cantSplit/>
          <w:jc w:val="center"/>
        </w:trPr>
        <w:tc>
          <w:tcPr>
            <w:tcW w:w="1242" w:type="dxa"/>
            <w:shd w:val="clear" w:color="auto" w:fill="auto"/>
          </w:tcPr>
          <w:p w14:paraId="2068046A" w14:textId="77777777" w:rsidR="0012005D" w:rsidRPr="00D46179" w:rsidRDefault="0012005D" w:rsidP="00396DF8">
            <w:pPr>
              <w:pStyle w:val="TAH"/>
              <w:rPr>
                <w:lang w:eastAsia="zh-CN"/>
              </w:rPr>
            </w:pPr>
            <w:r w:rsidRPr="00D46179">
              <w:rPr>
                <w:lang w:eastAsia="zh-CN"/>
              </w:rPr>
              <w:t>Sequence</w:t>
            </w:r>
          </w:p>
        </w:tc>
        <w:tc>
          <w:tcPr>
            <w:tcW w:w="1954" w:type="dxa"/>
            <w:shd w:val="clear" w:color="auto" w:fill="auto"/>
          </w:tcPr>
          <w:p w14:paraId="517E2149" w14:textId="77777777" w:rsidR="0012005D" w:rsidRPr="00D46179" w:rsidRDefault="0012005D" w:rsidP="00396DF8">
            <w:pPr>
              <w:pStyle w:val="TAH"/>
              <w:rPr>
                <w:lang w:eastAsia="zh-CN"/>
              </w:rPr>
            </w:pPr>
            <w:r w:rsidRPr="00D46179">
              <w:rPr>
                <w:lang w:eastAsia="zh-CN"/>
              </w:rPr>
              <w:t>Message Name</w:t>
            </w:r>
          </w:p>
        </w:tc>
        <w:tc>
          <w:tcPr>
            <w:tcW w:w="1779" w:type="dxa"/>
            <w:shd w:val="clear" w:color="auto" w:fill="auto"/>
          </w:tcPr>
          <w:p w14:paraId="6ECFD1FF" w14:textId="77777777" w:rsidR="0012005D" w:rsidRPr="00D46179" w:rsidRDefault="0012005D" w:rsidP="00396DF8">
            <w:pPr>
              <w:pStyle w:val="TAH"/>
              <w:rPr>
                <w:lang w:eastAsia="zh-CN"/>
              </w:rPr>
            </w:pPr>
            <w:r w:rsidRPr="00D46179">
              <w:rPr>
                <w:lang w:eastAsia="zh-CN"/>
              </w:rPr>
              <w:t>Message Size (B) (proportional)</w:t>
            </w:r>
          </w:p>
        </w:tc>
        <w:tc>
          <w:tcPr>
            <w:tcW w:w="1856" w:type="dxa"/>
            <w:shd w:val="clear" w:color="auto" w:fill="auto"/>
          </w:tcPr>
          <w:p w14:paraId="35B813BB" w14:textId="77777777" w:rsidR="0012005D" w:rsidRPr="00D46179" w:rsidRDefault="0012005D" w:rsidP="00396DF8">
            <w:pPr>
              <w:pStyle w:val="TAH"/>
              <w:rPr>
                <w:lang w:eastAsia="zh-CN"/>
              </w:rPr>
            </w:pPr>
            <w:r w:rsidRPr="00D46179">
              <w:rPr>
                <w:lang w:eastAsia="zh-CN"/>
              </w:rPr>
              <w:t>Transmission Delay (s) in 1kbps</w:t>
            </w:r>
          </w:p>
        </w:tc>
      </w:tr>
      <w:tr w:rsidR="0012005D" w:rsidRPr="00396DF8" w14:paraId="22CB7771" w14:textId="77777777" w:rsidTr="00396DF8">
        <w:trPr>
          <w:cantSplit/>
          <w:jc w:val="center"/>
        </w:trPr>
        <w:tc>
          <w:tcPr>
            <w:tcW w:w="1242" w:type="dxa"/>
            <w:shd w:val="clear" w:color="auto" w:fill="auto"/>
          </w:tcPr>
          <w:p w14:paraId="49247D31" w14:textId="77777777" w:rsidR="0012005D" w:rsidRPr="00396DF8" w:rsidRDefault="0012005D" w:rsidP="00396DF8">
            <w:pPr>
              <w:pStyle w:val="TAL"/>
            </w:pPr>
            <w:r w:rsidRPr="00396DF8">
              <w:t>1</w:t>
            </w:r>
          </w:p>
        </w:tc>
        <w:tc>
          <w:tcPr>
            <w:tcW w:w="1954" w:type="dxa"/>
            <w:shd w:val="clear" w:color="auto" w:fill="auto"/>
          </w:tcPr>
          <w:p w14:paraId="17E38B5B" w14:textId="77777777" w:rsidR="0012005D" w:rsidRPr="00396DF8" w:rsidRDefault="0012005D" w:rsidP="00396DF8">
            <w:pPr>
              <w:pStyle w:val="TAL"/>
            </w:pPr>
            <w:r w:rsidRPr="00396DF8">
              <w:t>INVITE</w:t>
            </w:r>
          </w:p>
        </w:tc>
        <w:tc>
          <w:tcPr>
            <w:tcW w:w="1779" w:type="dxa"/>
            <w:shd w:val="clear" w:color="auto" w:fill="auto"/>
          </w:tcPr>
          <w:p w14:paraId="0F65F1A3" w14:textId="77777777" w:rsidR="0012005D" w:rsidRPr="00396DF8" w:rsidRDefault="0012005D" w:rsidP="00396DF8">
            <w:pPr>
              <w:pStyle w:val="TAL"/>
            </w:pPr>
            <w:r w:rsidRPr="00396DF8">
              <w:t>2,564 (+52)</w:t>
            </w:r>
          </w:p>
        </w:tc>
        <w:tc>
          <w:tcPr>
            <w:tcW w:w="1856" w:type="dxa"/>
            <w:shd w:val="clear" w:color="auto" w:fill="auto"/>
          </w:tcPr>
          <w:p w14:paraId="54F3A9F1" w14:textId="77777777" w:rsidR="0012005D" w:rsidRPr="00396DF8" w:rsidRDefault="0012005D" w:rsidP="00396DF8">
            <w:pPr>
              <w:pStyle w:val="TAL"/>
            </w:pPr>
            <w:r w:rsidRPr="00396DF8">
              <w:t>20.93</w:t>
            </w:r>
          </w:p>
        </w:tc>
      </w:tr>
      <w:tr w:rsidR="0012005D" w:rsidRPr="00396DF8" w14:paraId="10331A98" w14:textId="77777777" w:rsidTr="00396DF8">
        <w:trPr>
          <w:cantSplit/>
          <w:jc w:val="center"/>
        </w:trPr>
        <w:tc>
          <w:tcPr>
            <w:tcW w:w="1242" w:type="dxa"/>
            <w:shd w:val="clear" w:color="auto" w:fill="auto"/>
          </w:tcPr>
          <w:p w14:paraId="72B1EB50" w14:textId="77777777" w:rsidR="0012005D" w:rsidRPr="00396DF8" w:rsidRDefault="0012005D" w:rsidP="00396DF8">
            <w:pPr>
              <w:pStyle w:val="TAL"/>
            </w:pPr>
            <w:r w:rsidRPr="00396DF8">
              <w:t>2</w:t>
            </w:r>
          </w:p>
        </w:tc>
        <w:tc>
          <w:tcPr>
            <w:tcW w:w="1954" w:type="dxa"/>
            <w:shd w:val="clear" w:color="auto" w:fill="auto"/>
          </w:tcPr>
          <w:p w14:paraId="2E9D3DEC" w14:textId="77777777" w:rsidR="0012005D" w:rsidRPr="00396DF8" w:rsidRDefault="0012005D" w:rsidP="00396DF8">
            <w:pPr>
              <w:pStyle w:val="TAL"/>
            </w:pPr>
            <w:r w:rsidRPr="00396DF8">
              <w:t>100 Trying</w:t>
            </w:r>
          </w:p>
        </w:tc>
        <w:tc>
          <w:tcPr>
            <w:tcW w:w="1779" w:type="dxa"/>
            <w:shd w:val="clear" w:color="auto" w:fill="auto"/>
          </w:tcPr>
          <w:p w14:paraId="615D42E6" w14:textId="77777777" w:rsidR="0012005D" w:rsidRPr="00396DF8" w:rsidRDefault="0012005D" w:rsidP="00396DF8">
            <w:pPr>
              <w:pStyle w:val="TAL"/>
            </w:pPr>
            <w:r w:rsidRPr="00396DF8">
              <w:t>445 (+52)</w:t>
            </w:r>
          </w:p>
        </w:tc>
        <w:tc>
          <w:tcPr>
            <w:tcW w:w="1856" w:type="dxa"/>
            <w:shd w:val="clear" w:color="auto" w:fill="auto"/>
          </w:tcPr>
          <w:p w14:paraId="51DC6C49" w14:textId="77777777" w:rsidR="0012005D" w:rsidRPr="00396DF8" w:rsidRDefault="0012005D" w:rsidP="00396DF8">
            <w:pPr>
              <w:pStyle w:val="TAL"/>
            </w:pPr>
            <w:r w:rsidRPr="00396DF8">
              <w:t>3.98</w:t>
            </w:r>
          </w:p>
        </w:tc>
      </w:tr>
      <w:tr w:rsidR="0012005D" w:rsidRPr="00396DF8" w14:paraId="5FA6F8EA" w14:textId="77777777" w:rsidTr="00396DF8">
        <w:trPr>
          <w:cantSplit/>
          <w:jc w:val="center"/>
        </w:trPr>
        <w:tc>
          <w:tcPr>
            <w:tcW w:w="1242" w:type="dxa"/>
            <w:shd w:val="clear" w:color="auto" w:fill="auto"/>
          </w:tcPr>
          <w:p w14:paraId="138FE62E" w14:textId="77777777" w:rsidR="0012005D" w:rsidRPr="00396DF8" w:rsidRDefault="0012005D" w:rsidP="00396DF8">
            <w:pPr>
              <w:pStyle w:val="TAL"/>
            </w:pPr>
            <w:r w:rsidRPr="00396DF8">
              <w:t>3</w:t>
            </w:r>
          </w:p>
        </w:tc>
        <w:tc>
          <w:tcPr>
            <w:tcW w:w="1954" w:type="dxa"/>
            <w:shd w:val="clear" w:color="auto" w:fill="auto"/>
          </w:tcPr>
          <w:p w14:paraId="127E2597" w14:textId="77777777" w:rsidR="0012005D" w:rsidRPr="00396DF8" w:rsidRDefault="0012005D" w:rsidP="00396DF8">
            <w:pPr>
              <w:pStyle w:val="TAL"/>
            </w:pPr>
            <w:r w:rsidRPr="00396DF8">
              <w:t>183 Progressing</w:t>
            </w:r>
          </w:p>
        </w:tc>
        <w:tc>
          <w:tcPr>
            <w:tcW w:w="1779" w:type="dxa"/>
            <w:shd w:val="clear" w:color="auto" w:fill="auto"/>
          </w:tcPr>
          <w:p w14:paraId="0C74D226" w14:textId="77777777" w:rsidR="0012005D" w:rsidRPr="00396DF8" w:rsidRDefault="0012005D" w:rsidP="00396DF8">
            <w:pPr>
              <w:pStyle w:val="TAL"/>
            </w:pPr>
            <w:r w:rsidRPr="00396DF8">
              <w:t>1,705 (+52)</w:t>
            </w:r>
          </w:p>
        </w:tc>
        <w:tc>
          <w:tcPr>
            <w:tcW w:w="1856" w:type="dxa"/>
            <w:shd w:val="clear" w:color="auto" w:fill="auto"/>
          </w:tcPr>
          <w:p w14:paraId="78AEA96F" w14:textId="77777777" w:rsidR="0012005D" w:rsidRPr="00396DF8" w:rsidRDefault="0012005D" w:rsidP="00396DF8">
            <w:pPr>
              <w:pStyle w:val="TAL"/>
            </w:pPr>
            <w:r w:rsidRPr="00396DF8">
              <w:t>14.06</w:t>
            </w:r>
          </w:p>
        </w:tc>
      </w:tr>
      <w:tr w:rsidR="0012005D" w:rsidRPr="00396DF8" w14:paraId="536225B1" w14:textId="77777777" w:rsidTr="00396DF8">
        <w:trPr>
          <w:cantSplit/>
          <w:jc w:val="center"/>
        </w:trPr>
        <w:tc>
          <w:tcPr>
            <w:tcW w:w="1242" w:type="dxa"/>
            <w:shd w:val="clear" w:color="auto" w:fill="auto"/>
          </w:tcPr>
          <w:p w14:paraId="23A810EF" w14:textId="77777777" w:rsidR="0012005D" w:rsidRPr="00396DF8" w:rsidRDefault="0012005D" w:rsidP="00396DF8">
            <w:pPr>
              <w:pStyle w:val="TAL"/>
            </w:pPr>
            <w:r w:rsidRPr="00396DF8">
              <w:t>4</w:t>
            </w:r>
          </w:p>
        </w:tc>
        <w:tc>
          <w:tcPr>
            <w:tcW w:w="1954" w:type="dxa"/>
            <w:shd w:val="clear" w:color="auto" w:fill="auto"/>
          </w:tcPr>
          <w:p w14:paraId="019E7832" w14:textId="77777777" w:rsidR="0012005D" w:rsidRPr="00396DF8" w:rsidRDefault="0012005D" w:rsidP="00396DF8">
            <w:pPr>
              <w:pStyle w:val="TAL"/>
            </w:pPr>
            <w:r w:rsidRPr="00396DF8">
              <w:t>PRACK</w:t>
            </w:r>
          </w:p>
        </w:tc>
        <w:tc>
          <w:tcPr>
            <w:tcW w:w="1779" w:type="dxa"/>
            <w:shd w:val="clear" w:color="auto" w:fill="auto"/>
          </w:tcPr>
          <w:p w14:paraId="3775C1B3" w14:textId="77777777" w:rsidR="0012005D" w:rsidRPr="00396DF8" w:rsidRDefault="0012005D" w:rsidP="00396DF8">
            <w:pPr>
              <w:pStyle w:val="TAL"/>
            </w:pPr>
            <w:r w:rsidRPr="00396DF8">
              <w:t>1,054 (+52)</w:t>
            </w:r>
          </w:p>
        </w:tc>
        <w:tc>
          <w:tcPr>
            <w:tcW w:w="1856" w:type="dxa"/>
            <w:shd w:val="clear" w:color="auto" w:fill="auto"/>
          </w:tcPr>
          <w:p w14:paraId="3B94B7F6" w14:textId="77777777" w:rsidR="0012005D" w:rsidRPr="00396DF8" w:rsidRDefault="0012005D" w:rsidP="00396DF8">
            <w:pPr>
              <w:pStyle w:val="TAL"/>
            </w:pPr>
            <w:r w:rsidRPr="00396DF8">
              <w:t>8.85</w:t>
            </w:r>
          </w:p>
        </w:tc>
      </w:tr>
      <w:tr w:rsidR="0012005D" w:rsidRPr="00396DF8" w14:paraId="63008A7A" w14:textId="77777777" w:rsidTr="00396DF8">
        <w:trPr>
          <w:cantSplit/>
          <w:jc w:val="center"/>
        </w:trPr>
        <w:tc>
          <w:tcPr>
            <w:tcW w:w="1242" w:type="dxa"/>
            <w:shd w:val="clear" w:color="auto" w:fill="auto"/>
          </w:tcPr>
          <w:p w14:paraId="774CE285" w14:textId="77777777" w:rsidR="0012005D" w:rsidRPr="00396DF8" w:rsidRDefault="0012005D" w:rsidP="00396DF8">
            <w:pPr>
              <w:pStyle w:val="TAL"/>
            </w:pPr>
            <w:r w:rsidRPr="00396DF8">
              <w:t>5</w:t>
            </w:r>
          </w:p>
        </w:tc>
        <w:tc>
          <w:tcPr>
            <w:tcW w:w="1954" w:type="dxa"/>
            <w:shd w:val="clear" w:color="auto" w:fill="auto"/>
          </w:tcPr>
          <w:p w14:paraId="5B9B05BF" w14:textId="77777777" w:rsidR="0012005D" w:rsidRPr="00396DF8" w:rsidRDefault="0012005D" w:rsidP="00396DF8">
            <w:pPr>
              <w:pStyle w:val="TAL"/>
            </w:pPr>
            <w:r w:rsidRPr="00396DF8">
              <w:t>200 OK (PRACK)</w:t>
            </w:r>
          </w:p>
        </w:tc>
        <w:tc>
          <w:tcPr>
            <w:tcW w:w="1779" w:type="dxa"/>
            <w:shd w:val="clear" w:color="auto" w:fill="auto"/>
          </w:tcPr>
          <w:p w14:paraId="65384CEC" w14:textId="77777777" w:rsidR="0012005D" w:rsidRPr="00396DF8" w:rsidRDefault="0012005D" w:rsidP="00396DF8">
            <w:pPr>
              <w:pStyle w:val="TAL"/>
            </w:pPr>
            <w:r w:rsidRPr="00396DF8">
              <w:t>726 (+52)</w:t>
            </w:r>
          </w:p>
        </w:tc>
        <w:tc>
          <w:tcPr>
            <w:tcW w:w="1856" w:type="dxa"/>
            <w:shd w:val="clear" w:color="auto" w:fill="auto"/>
          </w:tcPr>
          <w:p w14:paraId="3BEBE016" w14:textId="77777777" w:rsidR="0012005D" w:rsidRPr="00396DF8" w:rsidRDefault="0012005D" w:rsidP="00396DF8">
            <w:pPr>
              <w:pStyle w:val="TAL"/>
            </w:pPr>
            <w:r w:rsidRPr="00396DF8">
              <w:t>6.22</w:t>
            </w:r>
          </w:p>
        </w:tc>
      </w:tr>
      <w:tr w:rsidR="0012005D" w:rsidRPr="00396DF8" w14:paraId="7BAA7B64" w14:textId="77777777" w:rsidTr="00396DF8">
        <w:trPr>
          <w:cantSplit/>
          <w:jc w:val="center"/>
        </w:trPr>
        <w:tc>
          <w:tcPr>
            <w:tcW w:w="1242" w:type="dxa"/>
            <w:shd w:val="clear" w:color="auto" w:fill="auto"/>
          </w:tcPr>
          <w:p w14:paraId="26CD4609" w14:textId="77777777" w:rsidR="0012005D" w:rsidRPr="00396DF8" w:rsidRDefault="0012005D" w:rsidP="00396DF8">
            <w:pPr>
              <w:pStyle w:val="TAL"/>
            </w:pPr>
            <w:r w:rsidRPr="00396DF8">
              <w:t>6</w:t>
            </w:r>
          </w:p>
        </w:tc>
        <w:tc>
          <w:tcPr>
            <w:tcW w:w="1954" w:type="dxa"/>
            <w:shd w:val="clear" w:color="auto" w:fill="auto"/>
          </w:tcPr>
          <w:p w14:paraId="2C048756" w14:textId="77777777" w:rsidR="0012005D" w:rsidRPr="00396DF8" w:rsidRDefault="0012005D" w:rsidP="00396DF8">
            <w:pPr>
              <w:pStyle w:val="TAL"/>
            </w:pPr>
            <w:r w:rsidRPr="00396DF8">
              <w:t>UPDATE</w:t>
            </w:r>
          </w:p>
        </w:tc>
        <w:tc>
          <w:tcPr>
            <w:tcW w:w="1779" w:type="dxa"/>
            <w:shd w:val="clear" w:color="auto" w:fill="auto"/>
          </w:tcPr>
          <w:p w14:paraId="44C8AD55" w14:textId="77777777" w:rsidR="0012005D" w:rsidRPr="00396DF8" w:rsidRDefault="0012005D" w:rsidP="00396DF8">
            <w:pPr>
              <w:pStyle w:val="TAL"/>
            </w:pPr>
            <w:r w:rsidRPr="00396DF8">
              <w:t>1,929 (+52)</w:t>
            </w:r>
          </w:p>
        </w:tc>
        <w:tc>
          <w:tcPr>
            <w:tcW w:w="1856" w:type="dxa"/>
            <w:shd w:val="clear" w:color="auto" w:fill="auto"/>
          </w:tcPr>
          <w:p w14:paraId="61AE6D78" w14:textId="77777777" w:rsidR="0012005D" w:rsidRPr="00396DF8" w:rsidRDefault="0012005D" w:rsidP="00396DF8">
            <w:pPr>
              <w:pStyle w:val="TAL"/>
            </w:pPr>
            <w:r w:rsidRPr="00396DF8">
              <w:t>15.85</w:t>
            </w:r>
          </w:p>
        </w:tc>
      </w:tr>
      <w:tr w:rsidR="0012005D" w:rsidRPr="00396DF8" w14:paraId="32173CC9" w14:textId="77777777" w:rsidTr="00396DF8">
        <w:trPr>
          <w:cantSplit/>
          <w:jc w:val="center"/>
        </w:trPr>
        <w:tc>
          <w:tcPr>
            <w:tcW w:w="1242" w:type="dxa"/>
            <w:shd w:val="clear" w:color="auto" w:fill="auto"/>
          </w:tcPr>
          <w:p w14:paraId="564CB39F" w14:textId="77777777" w:rsidR="0012005D" w:rsidRPr="00396DF8" w:rsidRDefault="0012005D" w:rsidP="00396DF8">
            <w:pPr>
              <w:pStyle w:val="TAL"/>
            </w:pPr>
            <w:r w:rsidRPr="00396DF8">
              <w:t>7</w:t>
            </w:r>
          </w:p>
        </w:tc>
        <w:tc>
          <w:tcPr>
            <w:tcW w:w="1954" w:type="dxa"/>
            <w:shd w:val="clear" w:color="auto" w:fill="auto"/>
          </w:tcPr>
          <w:p w14:paraId="5793C42F" w14:textId="77777777" w:rsidR="0012005D" w:rsidRPr="00396DF8" w:rsidRDefault="0012005D" w:rsidP="00396DF8">
            <w:pPr>
              <w:pStyle w:val="TAL"/>
            </w:pPr>
            <w:r w:rsidRPr="00396DF8">
              <w:t>200 OK (UPDATE)</w:t>
            </w:r>
          </w:p>
        </w:tc>
        <w:tc>
          <w:tcPr>
            <w:tcW w:w="1779" w:type="dxa"/>
            <w:shd w:val="clear" w:color="auto" w:fill="auto"/>
          </w:tcPr>
          <w:p w14:paraId="5ADA2EB7" w14:textId="77777777" w:rsidR="0012005D" w:rsidRPr="00396DF8" w:rsidRDefault="0012005D" w:rsidP="00396DF8">
            <w:pPr>
              <w:pStyle w:val="TAL"/>
            </w:pPr>
            <w:r w:rsidRPr="00396DF8">
              <w:t>1,494 (+52)</w:t>
            </w:r>
          </w:p>
        </w:tc>
        <w:tc>
          <w:tcPr>
            <w:tcW w:w="1856" w:type="dxa"/>
            <w:shd w:val="clear" w:color="auto" w:fill="auto"/>
          </w:tcPr>
          <w:p w14:paraId="7F3F150B" w14:textId="77777777" w:rsidR="0012005D" w:rsidRPr="00396DF8" w:rsidRDefault="0012005D" w:rsidP="00396DF8">
            <w:pPr>
              <w:pStyle w:val="TAL"/>
            </w:pPr>
            <w:r w:rsidRPr="00396DF8">
              <w:t>12.37</w:t>
            </w:r>
          </w:p>
        </w:tc>
      </w:tr>
      <w:tr w:rsidR="0012005D" w:rsidRPr="00396DF8" w14:paraId="5D55FF39" w14:textId="77777777" w:rsidTr="00396DF8">
        <w:trPr>
          <w:cantSplit/>
          <w:jc w:val="center"/>
        </w:trPr>
        <w:tc>
          <w:tcPr>
            <w:tcW w:w="1242" w:type="dxa"/>
            <w:shd w:val="clear" w:color="auto" w:fill="auto"/>
          </w:tcPr>
          <w:p w14:paraId="4083B32D" w14:textId="77777777" w:rsidR="0012005D" w:rsidRPr="00396DF8" w:rsidRDefault="0012005D" w:rsidP="00396DF8">
            <w:pPr>
              <w:pStyle w:val="TAL"/>
            </w:pPr>
            <w:r w:rsidRPr="00396DF8">
              <w:t>8</w:t>
            </w:r>
          </w:p>
        </w:tc>
        <w:tc>
          <w:tcPr>
            <w:tcW w:w="1954" w:type="dxa"/>
            <w:shd w:val="clear" w:color="auto" w:fill="auto"/>
          </w:tcPr>
          <w:p w14:paraId="177D9C1E" w14:textId="77777777" w:rsidR="0012005D" w:rsidRPr="00396DF8" w:rsidRDefault="0012005D" w:rsidP="00396DF8">
            <w:pPr>
              <w:pStyle w:val="TAL"/>
            </w:pPr>
            <w:r w:rsidRPr="00396DF8">
              <w:t>180 Ringing</w:t>
            </w:r>
          </w:p>
        </w:tc>
        <w:tc>
          <w:tcPr>
            <w:tcW w:w="1779" w:type="dxa"/>
            <w:shd w:val="clear" w:color="auto" w:fill="auto"/>
          </w:tcPr>
          <w:p w14:paraId="48DAEB69" w14:textId="77777777" w:rsidR="0012005D" w:rsidRPr="00396DF8" w:rsidRDefault="0012005D" w:rsidP="00396DF8">
            <w:pPr>
              <w:pStyle w:val="TAL"/>
            </w:pPr>
            <w:r w:rsidRPr="00396DF8">
              <w:t>983 (+52)</w:t>
            </w:r>
          </w:p>
        </w:tc>
        <w:tc>
          <w:tcPr>
            <w:tcW w:w="1856" w:type="dxa"/>
            <w:shd w:val="clear" w:color="auto" w:fill="auto"/>
          </w:tcPr>
          <w:p w14:paraId="1186040C" w14:textId="77777777" w:rsidR="0012005D" w:rsidRPr="00396DF8" w:rsidRDefault="0012005D" w:rsidP="00396DF8">
            <w:pPr>
              <w:pStyle w:val="TAL"/>
            </w:pPr>
            <w:r w:rsidRPr="00396DF8">
              <w:t>8.28</w:t>
            </w:r>
          </w:p>
        </w:tc>
      </w:tr>
      <w:tr w:rsidR="0012005D" w:rsidRPr="00396DF8" w14:paraId="732B93E6" w14:textId="77777777" w:rsidTr="00396DF8">
        <w:trPr>
          <w:cantSplit/>
          <w:jc w:val="center"/>
        </w:trPr>
        <w:tc>
          <w:tcPr>
            <w:tcW w:w="1242" w:type="dxa"/>
            <w:shd w:val="clear" w:color="auto" w:fill="auto"/>
          </w:tcPr>
          <w:p w14:paraId="472D16C2" w14:textId="77777777" w:rsidR="0012005D" w:rsidRPr="00396DF8" w:rsidRDefault="0012005D" w:rsidP="00396DF8">
            <w:pPr>
              <w:pStyle w:val="TAL"/>
            </w:pPr>
            <w:r w:rsidRPr="00396DF8">
              <w:t>9</w:t>
            </w:r>
          </w:p>
        </w:tc>
        <w:tc>
          <w:tcPr>
            <w:tcW w:w="1954" w:type="dxa"/>
            <w:shd w:val="clear" w:color="auto" w:fill="auto"/>
          </w:tcPr>
          <w:p w14:paraId="27CEDD48" w14:textId="77777777" w:rsidR="0012005D" w:rsidRPr="00396DF8" w:rsidRDefault="0012005D" w:rsidP="00396DF8">
            <w:pPr>
              <w:pStyle w:val="TAL"/>
            </w:pPr>
            <w:r w:rsidRPr="00396DF8">
              <w:t>200 OK (INVITE)</w:t>
            </w:r>
          </w:p>
        </w:tc>
        <w:tc>
          <w:tcPr>
            <w:tcW w:w="1779" w:type="dxa"/>
            <w:shd w:val="clear" w:color="auto" w:fill="auto"/>
          </w:tcPr>
          <w:p w14:paraId="460BCD9A" w14:textId="77777777" w:rsidR="0012005D" w:rsidRPr="00396DF8" w:rsidRDefault="0012005D" w:rsidP="00396DF8">
            <w:pPr>
              <w:pStyle w:val="TAL"/>
            </w:pPr>
            <w:r w:rsidRPr="00396DF8">
              <w:t>1,365 (+52)</w:t>
            </w:r>
          </w:p>
        </w:tc>
        <w:tc>
          <w:tcPr>
            <w:tcW w:w="1856" w:type="dxa"/>
            <w:shd w:val="clear" w:color="auto" w:fill="auto"/>
          </w:tcPr>
          <w:p w14:paraId="4DDB5A7F" w14:textId="77777777" w:rsidR="0012005D" w:rsidRPr="00396DF8" w:rsidRDefault="0012005D" w:rsidP="00396DF8">
            <w:pPr>
              <w:pStyle w:val="TAL"/>
            </w:pPr>
            <w:r w:rsidRPr="00396DF8">
              <w:t>11.34</w:t>
            </w:r>
          </w:p>
        </w:tc>
      </w:tr>
      <w:tr w:rsidR="0012005D" w:rsidRPr="00396DF8" w14:paraId="463198BF" w14:textId="77777777" w:rsidTr="00396DF8">
        <w:trPr>
          <w:cantSplit/>
          <w:jc w:val="center"/>
        </w:trPr>
        <w:tc>
          <w:tcPr>
            <w:tcW w:w="1242" w:type="dxa"/>
            <w:shd w:val="clear" w:color="auto" w:fill="auto"/>
          </w:tcPr>
          <w:p w14:paraId="69D5CF9F" w14:textId="77777777" w:rsidR="0012005D" w:rsidRPr="00396DF8" w:rsidRDefault="0012005D" w:rsidP="00396DF8">
            <w:pPr>
              <w:pStyle w:val="TAL"/>
            </w:pPr>
            <w:r w:rsidRPr="00396DF8">
              <w:t>10</w:t>
            </w:r>
          </w:p>
        </w:tc>
        <w:tc>
          <w:tcPr>
            <w:tcW w:w="1954" w:type="dxa"/>
            <w:shd w:val="clear" w:color="auto" w:fill="auto"/>
          </w:tcPr>
          <w:p w14:paraId="4A8AE459" w14:textId="77777777" w:rsidR="0012005D" w:rsidRPr="00396DF8" w:rsidRDefault="0012005D" w:rsidP="00396DF8">
            <w:pPr>
              <w:pStyle w:val="TAL"/>
            </w:pPr>
            <w:r w:rsidRPr="00396DF8">
              <w:t>ACK</w:t>
            </w:r>
          </w:p>
        </w:tc>
        <w:tc>
          <w:tcPr>
            <w:tcW w:w="1779" w:type="dxa"/>
            <w:shd w:val="clear" w:color="auto" w:fill="auto"/>
          </w:tcPr>
          <w:p w14:paraId="4D66FF26" w14:textId="77777777" w:rsidR="0012005D" w:rsidRPr="00396DF8" w:rsidRDefault="0012005D" w:rsidP="00396DF8">
            <w:pPr>
              <w:pStyle w:val="TAL"/>
            </w:pPr>
            <w:r w:rsidRPr="00396DF8">
              <w:t>840 (+52)</w:t>
            </w:r>
          </w:p>
        </w:tc>
        <w:tc>
          <w:tcPr>
            <w:tcW w:w="1856" w:type="dxa"/>
            <w:shd w:val="clear" w:color="auto" w:fill="auto"/>
          </w:tcPr>
          <w:p w14:paraId="03574653" w14:textId="77777777" w:rsidR="0012005D" w:rsidRPr="00396DF8" w:rsidRDefault="0012005D" w:rsidP="00396DF8">
            <w:pPr>
              <w:pStyle w:val="TAL"/>
            </w:pPr>
            <w:r w:rsidRPr="00396DF8">
              <w:t>7.14</w:t>
            </w:r>
          </w:p>
        </w:tc>
      </w:tr>
    </w:tbl>
    <w:p w14:paraId="56956282" w14:textId="77777777" w:rsidR="00396DF8" w:rsidRDefault="00396DF8" w:rsidP="0012005D">
      <w:pPr>
        <w:rPr>
          <w:rFonts w:eastAsia="DengXian"/>
          <w:lang w:eastAsia="zh-CN"/>
        </w:rPr>
      </w:pPr>
    </w:p>
    <w:p w14:paraId="77BDB2DF" w14:textId="33BDA0BC" w:rsidR="0012005D" w:rsidRPr="00D46179" w:rsidRDefault="00396DF8" w:rsidP="0012005D">
      <w:pPr>
        <w:rPr>
          <w:rFonts w:eastAsia="DengXian"/>
          <w:lang w:eastAsia="zh-CN"/>
        </w:rPr>
      </w:pPr>
      <w:r>
        <w:rPr>
          <w:rFonts w:eastAsia="DengXian"/>
          <w:lang w:eastAsia="zh-CN"/>
        </w:rPr>
        <w:t xml:space="preserve">Table </w:t>
      </w:r>
      <w:ins w:id="6063" w:author="Djapic, R. (Relja)" w:date="2025-09-04T09:11:00Z" w16du:dateUtc="2025-09-04T07:11:00Z">
        <w:r w:rsidR="0030706D">
          <w:rPr>
            <w:rFonts w:eastAsia="DengXian"/>
            <w:lang w:eastAsia="zh-CN"/>
          </w:rPr>
          <w:t>B</w:t>
        </w:r>
      </w:ins>
      <w:del w:id="6064" w:author="Djapic, R. (Relja)" w:date="2025-09-04T09:11:00Z" w16du:dateUtc="2025-09-04T07:11:00Z">
        <w:r w:rsidDel="0030706D">
          <w:rPr>
            <w:rFonts w:eastAsia="DengXian"/>
            <w:lang w:eastAsia="zh-CN"/>
          </w:rPr>
          <w:delText>A</w:delText>
        </w:r>
      </w:del>
      <w:r>
        <w:rPr>
          <w:rFonts w:eastAsia="DengXian"/>
          <w:lang w:eastAsia="zh-CN"/>
        </w:rPr>
        <w:t>.2-2</w:t>
      </w:r>
      <w:r w:rsidR="0012005D" w:rsidRPr="00D46179">
        <w:rPr>
          <w:rFonts w:eastAsia="DengXian"/>
          <w:lang w:eastAsia="zh-CN"/>
        </w:rPr>
        <w:t xml:space="preserve"> shows the example EPS </w:t>
      </w:r>
      <w:r w:rsidR="002D0A92" w:rsidRPr="00D46179">
        <w:rPr>
          <w:rFonts w:eastAsia="DengXian"/>
          <w:lang w:eastAsia="zh-CN"/>
        </w:rPr>
        <w:t>signalling</w:t>
      </w:r>
      <w:r w:rsidR="0012005D" w:rsidRPr="00D46179">
        <w:rPr>
          <w:rFonts w:eastAsia="DengXian"/>
          <w:lang w:eastAsia="zh-CN"/>
        </w:rPr>
        <w:t xml:space="preserve"> size and corresponding transmission delay during the call setup:</w:t>
      </w:r>
    </w:p>
    <w:p w14:paraId="43840CE6" w14:textId="21D8D87C" w:rsidR="0012005D" w:rsidRPr="00D46179" w:rsidRDefault="0012005D" w:rsidP="0012005D">
      <w:pPr>
        <w:pStyle w:val="TH"/>
      </w:pPr>
      <w:r w:rsidRPr="00D46179">
        <w:lastRenderedPageBreak/>
        <w:t xml:space="preserve">Table </w:t>
      </w:r>
      <w:ins w:id="6065" w:author="Djapic, R. (Relja)" w:date="2025-09-04T09:11:00Z" w16du:dateUtc="2025-09-04T07:11:00Z">
        <w:r w:rsidR="0030706D">
          <w:t>B</w:t>
        </w:r>
      </w:ins>
      <w:del w:id="6066" w:author="Djapic, R. (Relja)" w:date="2025-09-04T09:11:00Z" w16du:dateUtc="2025-09-04T07:11:00Z">
        <w:r w:rsidR="00396DF8" w:rsidDel="0030706D">
          <w:delText>A</w:delText>
        </w:r>
      </w:del>
      <w:r w:rsidRPr="00D46179">
        <w:t>.2-2: Example EPS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3616"/>
        <w:gridCol w:w="1016"/>
        <w:gridCol w:w="1671"/>
        <w:gridCol w:w="1843"/>
      </w:tblGrid>
      <w:tr w:rsidR="0012005D" w:rsidRPr="00D46179" w14:paraId="7ED2C34E" w14:textId="77777777" w:rsidTr="00396DF8">
        <w:trPr>
          <w:cantSplit/>
          <w:jc w:val="center"/>
        </w:trPr>
        <w:tc>
          <w:tcPr>
            <w:tcW w:w="1023" w:type="dxa"/>
            <w:shd w:val="clear" w:color="auto" w:fill="auto"/>
          </w:tcPr>
          <w:p w14:paraId="3BEF9F02" w14:textId="77777777" w:rsidR="0012005D" w:rsidRPr="00D46179" w:rsidRDefault="0012005D" w:rsidP="00396DF8">
            <w:pPr>
              <w:pStyle w:val="TAH"/>
              <w:rPr>
                <w:lang w:eastAsia="zh-CN"/>
              </w:rPr>
            </w:pPr>
            <w:r w:rsidRPr="00D46179">
              <w:rPr>
                <w:lang w:eastAsia="zh-CN"/>
              </w:rPr>
              <w:t>Sequence</w:t>
            </w:r>
          </w:p>
        </w:tc>
        <w:tc>
          <w:tcPr>
            <w:tcW w:w="3616" w:type="dxa"/>
            <w:shd w:val="clear" w:color="auto" w:fill="auto"/>
          </w:tcPr>
          <w:p w14:paraId="72B3E631" w14:textId="77777777" w:rsidR="0012005D" w:rsidRPr="00D46179" w:rsidRDefault="0012005D" w:rsidP="00396DF8">
            <w:pPr>
              <w:pStyle w:val="TAH"/>
              <w:rPr>
                <w:lang w:eastAsia="zh-CN"/>
              </w:rPr>
            </w:pPr>
            <w:r w:rsidRPr="00D46179">
              <w:rPr>
                <w:lang w:eastAsia="zh-CN"/>
              </w:rPr>
              <w:t>Message Name</w:t>
            </w:r>
          </w:p>
        </w:tc>
        <w:tc>
          <w:tcPr>
            <w:tcW w:w="1016" w:type="dxa"/>
            <w:shd w:val="clear" w:color="auto" w:fill="auto"/>
          </w:tcPr>
          <w:p w14:paraId="7A92D72A" w14:textId="77777777" w:rsidR="0012005D" w:rsidRPr="00D46179" w:rsidRDefault="0012005D" w:rsidP="00396DF8">
            <w:pPr>
              <w:pStyle w:val="TAH"/>
              <w:rPr>
                <w:lang w:eastAsia="zh-CN"/>
              </w:rPr>
            </w:pPr>
            <w:r w:rsidRPr="00D46179">
              <w:rPr>
                <w:lang w:eastAsia="zh-CN"/>
              </w:rPr>
              <w:t>Direction</w:t>
            </w:r>
          </w:p>
        </w:tc>
        <w:tc>
          <w:tcPr>
            <w:tcW w:w="1671" w:type="dxa"/>
            <w:shd w:val="clear" w:color="auto" w:fill="auto"/>
          </w:tcPr>
          <w:p w14:paraId="6E555FB7" w14:textId="77777777" w:rsidR="0012005D" w:rsidRPr="00D46179" w:rsidRDefault="0012005D" w:rsidP="00396DF8">
            <w:pPr>
              <w:pStyle w:val="TAH"/>
              <w:rPr>
                <w:lang w:eastAsia="zh-CN"/>
              </w:rPr>
            </w:pPr>
            <w:r w:rsidRPr="00D46179">
              <w:rPr>
                <w:lang w:eastAsia="zh-CN"/>
              </w:rPr>
              <w:t>Message Size (B) (proportional)</w:t>
            </w:r>
          </w:p>
        </w:tc>
        <w:tc>
          <w:tcPr>
            <w:tcW w:w="1843" w:type="dxa"/>
            <w:shd w:val="clear" w:color="auto" w:fill="auto"/>
          </w:tcPr>
          <w:p w14:paraId="5C45DA40" w14:textId="77777777" w:rsidR="0012005D" w:rsidRPr="00D46179" w:rsidRDefault="0012005D" w:rsidP="00396DF8">
            <w:pPr>
              <w:pStyle w:val="TAH"/>
              <w:rPr>
                <w:lang w:eastAsia="zh-CN"/>
              </w:rPr>
            </w:pPr>
            <w:r w:rsidRPr="00D46179">
              <w:rPr>
                <w:lang w:eastAsia="zh-CN"/>
              </w:rPr>
              <w:t>Transmission Delay (s) in 1kbps</w:t>
            </w:r>
          </w:p>
        </w:tc>
      </w:tr>
      <w:tr w:rsidR="0012005D" w:rsidRPr="00396DF8" w14:paraId="0201B81D" w14:textId="77777777" w:rsidTr="00396DF8">
        <w:trPr>
          <w:cantSplit/>
          <w:jc w:val="center"/>
        </w:trPr>
        <w:tc>
          <w:tcPr>
            <w:tcW w:w="1023" w:type="dxa"/>
            <w:shd w:val="clear" w:color="auto" w:fill="auto"/>
          </w:tcPr>
          <w:p w14:paraId="769B836A" w14:textId="77777777" w:rsidR="0012005D" w:rsidRPr="00396DF8" w:rsidRDefault="0012005D" w:rsidP="00396DF8">
            <w:pPr>
              <w:pStyle w:val="TAL"/>
            </w:pPr>
            <w:r w:rsidRPr="00396DF8">
              <w:t>a.1</w:t>
            </w:r>
          </w:p>
        </w:tc>
        <w:tc>
          <w:tcPr>
            <w:tcW w:w="3616" w:type="dxa"/>
            <w:shd w:val="clear" w:color="auto" w:fill="auto"/>
          </w:tcPr>
          <w:p w14:paraId="470D71EB" w14:textId="77777777" w:rsidR="0012005D" w:rsidRPr="00396DF8" w:rsidRDefault="0012005D" w:rsidP="00396DF8">
            <w:pPr>
              <w:pStyle w:val="TAL"/>
            </w:pPr>
            <w:r w:rsidRPr="00396DF8">
              <w:t>RRCConnectionReconfiguration</w:t>
            </w:r>
          </w:p>
        </w:tc>
        <w:tc>
          <w:tcPr>
            <w:tcW w:w="1016" w:type="dxa"/>
            <w:shd w:val="clear" w:color="auto" w:fill="auto"/>
          </w:tcPr>
          <w:p w14:paraId="69D81A50" w14:textId="77777777" w:rsidR="0012005D" w:rsidRPr="00396DF8" w:rsidRDefault="0012005D" w:rsidP="00396DF8">
            <w:pPr>
              <w:pStyle w:val="TAL"/>
            </w:pPr>
            <w:r w:rsidRPr="00396DF8">
              <w:t>DL</w:t>
            </w:r>
          </w:p>
        </w:tc>
        <w:tc>
          <w:tcPr>
            <w:tcW w:w="1671" w:type="dxa"/>
            <w:shd w:val="clear" w:color="auto" w:fill="auto"/>
          </w:tcPr>
          <w:p w14:paraId="22765604" w14:textId="77777777" w:rsidR="0012005D" w:rsidRPr="00396DF8" w:rsidRDefault="0012005D" w:rsidP="00396DF8">
            <w:pPr>
              <w:pStyle w:val="TAL"/>
            </w:pPr>
            <w:r w:rsidRPr="00396DF8">
              <w:t>92 (+5)</w:t>
            </w:r>
          </w:p>
        </w:tc>
        <w:tc>
          <w:tcPr>
            <w:tcW w:w="1843" w:type="dxa"/>
            <w:shd w:val="clear" w:color="auto" w:fill="auto"/>
          </w:tcPr>
          <w:p w14:paraId="30CEA0F6" w14:textId="77777777" w:rsidR="0012005D" w:rsidRPr="00396DF8" w:rsidRDefault="0012005D" w:rsidP="00396DF8">
            <w:pPr>
              <w:pStyle w:val="TAL"/>
            </w:pPr>
            <w:r w:rsidRPr="00396DF8">
              <w:t>0.78</w:t>
            </w:r>
          </w:p>
        </w:tc>
      </w:tr>
      <w:tr w:rsidR="0012005D" w:rsidRPr="00396DF8" w14:paraId="5545CA92" w14:textId="77777777" w:rsidTr="00396DF8">
        <w:trPr>
          <w:cantSplit/>
          <w:jc w:val="center"/>
        </w:trPr>
        <w:tc>
          <w:tcPr>
            <w:tcW w:w="1023" w:type="dxa"/>
            <w:shd w:val="clear" w:color="auto" w:fill="auto"/>
          </w:tcPr>
          <w:p w14:paraId="1700F399" w14:textId="77777777" w:rsidR="0012005D" w:rsidRPr="00396DF8" w:rsidRDefault="0012005D" w:rsidP="00396DF8">
            <w:pPr>
              <w:pStyle w:val="TAL"/>
            </w:pPr>
            <w:r w:rsidRPr="00396DF8">
              <w:t>a.2</w:t>
            </w:r>
          </w:p>
        </w:tc>
        <w:tc>
          <w:tcPr>
            <w:tcW w:w="3616" w:type="dxa"/>
            <w:shd w:val="clear" w:color="auto" w:fill="auto"/>
          </w:tcPr>
          <w:p w14:paraId="1A8DFDDE" w14:textId="77777777" w:rsidR="0012005D" w:rsidRPr="00396DF8" w:rsidRDefault="0012005D" w:rsidP="00396DF8">
            <w:pPr>
              <w:pStyle w:val="TAL"/>
            </w:pPr>
            <w:r w:rsidRPr="00396DF8">
              <w:t>RRCConnectionReconfigurationComplete</w:t>
            </w:r>
          </w:p>
        </w:tc>
        <w:tc>
          <w:tcPr>
            <w:tcW w:w="1016" w:type="dxa"/>
            <w:shd w:val="clear" w:color="auto" w:fill="auto"/>
          </w:tcPr>
          <w:p w14:paraId="5450EA7D" w14:textId="77777777" w:rsidR="0012005D" w:rsidRPr="00396DF8" w:rsidRDefault="0012005D" w:rsidP="00396DF8">
            <w:pPr>
              <w:pStyle w:val="TAL"/>
            </w:pPr>
            <w:r w:rsidRPr="00396DF8">
              <w:t>UL</w:t>
            </w:r>
          </w:p>
        </w:tc>
        <w:tc>
          <w:tcPr>
            <w:tcW w:w="1671" w:type="dxa"/>
            <w:shd w:val="clear" w:color="auto" w:fill="auto"/>
          </w:tcPr>
          <w:p w14:paraId="3F40AA22" w14:textId="77777777" w:rsidR="0012005D" w:rsidRPr="00396DF8" w:rsidRDefault="0012005D" w:rsidP="00396DF8">
            <w:pPr>
              <w:pStyle w:val="TAL"/>
            </w:pPr>
            <w:r w:rsidRPr="00396DF8">
              <w:t>2 (+5)</w:t>
            </w:r>
          </w:p>
        </w:tc>
        <w:tc>
          <w:tcPr>
            <w:tcW w:w="1843" w:type="dxa"/>
            <w:shd w:val="clear" w:color="auto" w:fill="auto"/>
          </w:tcPr>
          <w:p w14:paraId="2ECBA355" w14:textId="77777777" w:rsidR="0012005D" w:rsidRPr="00396DF8" w:rsidRDefault="0012005D" w:rsidP="00396DF8">
            <w:pPr>
              <w:pStyle w:val="TAL"/>
            </w:pPr>
            <w:r w:rsidRPr="00396DF8">
              <w:t>0.06</w:t>
            </w:r>
          </w:p>
        </w:tc>
      </w:tr>
    </w:tbl>
    <w:p w14:paraId="1BB40DA2" w14:textId="77777777" w:rsidR="0012005D" w:rsidRPr="00D46179" w:rsidRDefault="0012005D" w:rsidP="00396DF8"/>
    <w:p w14:paraId="4CB29B89" w14:textId="77777777" w:rsidR="00381A51" w:rsidRDefault="00381A51" w:rsidP="00381A51">
      <w:pPr>
        <w:pStyle w:val="B1"/>
        <w:ind w:left="0" w:firstLine="0"/>
        <w:rPr>
          <w:ins w:id="6067" w:author="Djapic, R. (Relja)" w:date="2025-09-04T08:22:00Z" w16du:dateUtc="2025-09-04T06:22:00Z"/>
          <w:lang w:eastAsia="zh-CN"/>
        </w:rPr>
      </w:pPr>
    </w:p>
    <w:p w14:paraId="195F2BFB" w14:textId="6BC31F34" w:rsidR="00381A51" w:rsidRDefault="0030706D">
      <w:pPr>
        <w:pStyle w:val="Heading1"/>
        <w:rPr>
          <w:ins w:id="6068" w:author="Djapic, R. (Relja)" w:date="2025-09-04T08:22:00Z" w16du:dateUtc="2025-09-04T06:22:00Z"/>
          <w:lang w:eastAsia="zh-CN"/>
        </w:rPr>
        <w:pPrChange w:id="6069" w:author="Djapic, R. (Relja)" w:date="2025-09-04T08:23:00Z" w16du:dateUtc="2025-09-04T06:23:00Z">
          <w:pPr>
            <w:pStyle w:val="B1"/>
            <w:ind w:left="0" w:firstLine="0"/>
          </w:pPr>
        </w:pPrChange>
      </w:pPr>
      <w:bookmarkStart w:id="6070" w:name="_Toc207872179"/>
      <w:ins w:id="6071" w:author="Djapic, R. (Relja)" w:date="2025-09-04T09:11:00Z" w16du:dateUtc="2025-09-04T07:11:00Z">
        <w:r>
          <w:rPr>
            <w:lang w:eastAsia="zh-CN"/>
          </w:rPr>
          <w:t>B</w:t>
        </w:r>
      </w:ins>
      <w:ins w:id="6072" w:author="Djapic, R. (Relja)" w:date="2025-09-04T08:23:00Z" w16du:dateUtc="2025-09-04T06:23:00Z">
        <w:r w:rsidR="00381A51" w:rsidRPr="00381A51">
          <w:rPr>
            <w:lang w:eastAsia="zh-CN"/>
          </w:rPr>
          <w:t>.</w:t>
        </w:r>
        <w:r w:rsidR="00381A51">
          <w:rPr>
            <w:lang w:eastAsia="zh-CN"/>
          </w:rPr>
          <w:t>3</w:t>
        </w:r>
        <w:r w:rsidR="00381A51" w:rsidRPr="00381A51">
          <w:rPr>
            <w:lang w:eastAsia="zh-CN"/>
          </w:rPr>
          <w:tab/>
          <w:t>Example message size and corresponding transmission delay for I1 messages in IMS</w:t>
        </w:r>
      </w:ins>
      <w:bookmarkEnd w:id="6070"/>
    </w:p>
    <w:p w14:paraId="0C7F599F" w14:textId="7831A360" w:rsidR="00381A51" w:rsidRPr="00C82D2C" w:rsidRDefault="00381A51" w:rsidP="00381A51">
      <w:pPr>
        <w:pStyle w:val="B1"/>
        <w:ind w:left="0" w:firstLine="0"/>
        <w:rPr>
          <w:ins w:id="6073" w:author="Djapic, R. (Relja)" w:date="2025-09-04T08:22:00Z" w16du:dateUtc="2025-09-04T06:22:00Z"/>
          <w:lang w:eastAsia="zh-CN"/>
        </w:rPr>
      </w:pPr>
      <w:ins w:id="6074" w:author="Djapic, R. (Relja)" w:date="2025-09-04T08:22:00Z" w16du:dateUtc="2025-09-04T06:22:00Z">
        <w:r>
          <w:rPr>
            <w:lang w:eastAsia="zh-CN"/>
          </w:rPr>
          <w:t xml:space="preserve">Based on </w:t>
        </w:r>
        <w:r>
          <w:rPr>
            <w:lang w:val="en-US"/>
          </w:rPr>
          <w:t xml:space="preserve">TS 24.294 [14], </w:t>
        </w:r>
        <w:r w:rsidRPr="00DB02DC">
          <w:rPr>
            <w:lang w:eastAsia="zh-CN"/>
          </w:rPr>
          <w:t xml:space="preserve">Figure </w:t>
        </w:r>
      </w:ins>
      <w:ins w:id="6075" w:author="Djapic, R. (Relja)" w:date="2025-09-04T09:11:00Z" w16du:dateUtc="2025-09-04T07:11:00Z">
        <w:r w:rsidR="0030706D">
          <w:rPr>
            <w:lang w:eastAsia="zh-CN"/>
          </w:rPr>
          <w:t>B</w:t>
        </w:r>
      </w:ins>
      <w:ins w:id="6076" w:author="Djapic, R. (Relja)" w:date="2025-09-04T08:22:00Z" w16du:dateUtc="2025-09-04T06:22:00Z">
        <w:r w:rsidRPr="00DB02DC">
          <w:rPr>
            <w:lang w:eastAsia="zh-CN"/>
          </w:rPr>
          <w:t>.</w:t>
        </w:r>
      </w:ins>
      <w:ins w:id="6077" w:author="Djapic, R. (Relja)" w:date="2025-09-04T08:25:00Z" w16du:dateUtc="2025-09-04T06:25:00Z">
        <w:r w:rsidR="00254267">
          <w:rPr>
            <w:lang w:eastAsia="zh-CN"/>
          </w:rPr>
          <w:t>3</w:t>
        </w:r>
      </w:ins>
      <w:ins w:id="6078" w:author="Djapic, R. (Relja)" w:date="2025-09-04T08:22:00Z" w16du:dateUtc="2025-09-04T06:22:00Z">
        <w:r w:rsidRPr="00DB02DC">
          <w:rPr>
            <w:lang w:eastAsia="zh-CN"/>
          </w:rPr>
          <w:t xml:space="preserve">-1 shows the typical MO call </w:t>
        </w:r>
        <w:r>
          <w:rPr>
            <w:lang w:eastAsia="zh-CN"/>
          </w:rPr>
          <w:t>flow</w:t>
        </w:r>
        <w:r w:rsidRPr="00DB02DC">
          <w:rPr>
            <w:lang w:eastAsia="zh-CN"/>
          </w:rPr>
          <w:t xml:space="preserve"> </w:t>
        </w:r>
        <w:r>
          <w:rPr>
            <w:lang w:eastAsia="zh-CN"/>
          </w:rPr>
          <w:t>using I1 messages for</w:t>
        </w:r>
        <w:r w:rsidRPr="00DB02DC">
          <w:rPr>
            <w:lang w:eastAsia="zh-CN"/>
          </w:rPr>
          <w:t xml:space="preserve"> IMS</w:t>
        </w:r>
        <w:r>
          <w:rPr>
            <w:lang w:eastAsia="zh-CN"/>
          </w:rPr>
          <w:t xml:space="preserve"> service control</w:t>
        </w:r>
        <w:r w:rsidRPr="00DB02DC">
          <w:rPr>
            <w:lang w:eastAsia="zh-CN"/>
          </w:rPr>
          <w:t>:</w:t>
        </w:r>
      </w:ins>
    </w:p>
    <w:p w14:paraId="0C9DDC9E" w14:textId="77777777" w:rsidR="00381A51" w:rsidRDefault="00381A51" w:rsidP="00381A51">
      <w:pPr>
        <w:pStyle w:val="B1"/>
        <w:ind w:left="0" w:firstLine="0"/>
        <w:jc w:val="center"/>
        <w:rPr>
          <w:ins w:id="6079" w:author="Djapic, R. (Relja)" w:date="2025-09-04T08:22:00Z" w16du:dateUtc="2025-09-04T06:22:00Z"/>
          <w:color w:val="0000FF"/>
          <w:shd w:val="clear" w:color="auto" w:fill="FFFFFF"/>
        </w:rPr>
      </w:pPr>
      <w:ins w:id="6080" w:author="Djapic, R. (Relja)" w:date="2025-09-04T08:22:00Z" w16du:dateUtc="2025-09-04T06:22:00Z">
        <w:r>
          <w:rPr>
            <w:noProof/>
            <w:color w:val="0000FF"/>
            <w:shd w:val="clear" w:color="auto" w:fill="FFFFFF"/>
          </w:rPr>
          <w:drawing>
            <wp:inline distT="0" distB="0" distL="0" distR="0" wp14:anchorId="460E9569" wp14:editId="3886A766">
              <wp:extent cx="5753100" cy="3632200"/>
              <wp:effectExtent l="0" t="0" r="0" b="0"/>
              <wp:docPr id="5171610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16104" name="Graphic 51716104"/>
                      <pic:cNvPicPr/>
                    </pic:nvPicPr>
                    <pic:blipFill>
                      <a:blip r:embed="rId107">
                        <a:extLst>
                          <a:ext uri="{96DAC541-7B7A-43D3-8B79-37D633B846F1}">
                            <asvg:svgBlip xmlns:asvg="http://schemas.microsoft.com/office/drawing/2016/SVG/main" r:embed="rId108"/>
                          </a:ext>
                        </a:extLst>
                      </a:blip>
                      <a:stretch>
                        <a:fillRect/>
                      </a:stretch>
                    </pic:blipFill>
                    <pic:spPr>
                      <a:xfrm>
                        <a:off x="0" y="0"/>
                        <a:ext cx="5753100" cy="3632200"/>
                      </a:xfrm>
                      <a:prstGeom prst="rect">
                        <a:avLst/>
                      </a:prstGeom>
                    </pic:spPr>
                  </pic:pic>
                </a:graphicData>
              </a:graphic>
            </wp:inline>
          </w:drawing>
        </w:r>
      </w:ins>
    </w:p>
    <w:p w14:paraId="1F254130" w14:textId="29C20989" w:rsidR="00381A51" w:rsidRPr="00802890" w:rsidRDefault="00381A51" w:rsidP="00381A51">
      <w:pPr>
        <w:pStyle w:val="TF"/>
        <w:rPr>
          <w:ins w:id="6081" w:author="Djapic, R. (Relja)" w:date="2025-09-04T08:22:00Z" w16du:dateUtc="2025-09-04T06:22:00Z"/>
        </w:rPr>
      </w:pPr>
      <w:ins w:id="6082" w:author="Djapic, R. (Relja)" w:date="2025-09-04T08:22:00Z" w16du:dateUtc="2025-09-04T06:22:00Z">
        <w:r w:rsidRPr="00DB02DC">
          <w:t xml:space="preserve">Figure </w:t>
        </w:r>
      </w:ins>
      <w:ins w:id="6083" w:author="Djapic, R. (Relja)" w:date="2025-09-04T09:11:00Z" w16du:dateUtc="2025-09-04T07:11:00Z">
        <w:r w:rsidR="0030706D">
          <w:t>B</w:t>
        </w:r>
      </w:ins>
      <w:ins w:id="6084" w:author="Djapic, R. (Relja)" w:date="2025-09-04T08:22:00Z" w16du:dateUtc="2025-09-04T06:22:00Z">
        <w:r w:rsidRPr="00DB02DC">
          <w:t>.</w:t>
        </w:r>
      </w:ins>
      <w:ins w:id="6085" w:author="Djapic, R. (Relja)" w:date="2025-09-04T09:11:00Z" w16du:dateUtc="2025-09-04T07:11:00Z">
        <w:r w:rsidR="0030706D">
          <w:t>3</w:t>
        </w:r>
      </w:ins>
      <w:ins w:id="6086" w:author="Djapic, R. (Relja)" w:date="2025-09-04T08:22:00Z" w16du:dateUtc="2025-09-04T06:22:00Z">
        <w:r w:rsidRPr="00DB02DC">
          <w:t xml:space="preserve">-1: IMS MO call </w:t>
        </w:r>
        <w:r>
          <w:t>flow</w:t>
        </w:r>
        <w:r w:rsidRPr="00DB02DC">
          <w:t xml:space="preserve"> using I1 </w:t>
        </w:r>
        <w:r>
          <w:t>messages</w:t>
        </w:r>
      </w:ins>
    </w:p>
    <w:p w14:paraId="73429338" w14:textId="1018EE55" w:rsidR="00381A51" w:rsidRPr="00DB02DC" w:rsidRDefault="00381A51" w:rsidP="00381A51">
      <w:pPr>
        <w:pStyle w:val="B1"/>
        <w:ind w:left="0" w:firstLine="0"/>
        <w:rPr>
          <w:ins w:id="6087" w:author="Djapic, R. (Relja)" w:date="2025-09-04T08:22:00Z" w16du:dateUtc="2025-09-04T06:22:00Z"/>
          <w:sz w:val="24"/>
          <w:szCs w:val="24"/>
        </w:rPr>
      </w:pPr>
      <w:ins w:id="6088" w:author="Djapic, R. (Relja)" w:date="2025-09-04T08:22:00Z" w16du:dateUtc="2025-09-04T06:22:00Z">
        <w:r>
          <w:rPr>
            <w:lang w:eastAsia="zh-CN"/>
          </w:rPr>
          <w:t xml:space="preserve">Based on TS 24.294 [14], </w:t>
        </w:r>
        <w:r w:rsidRPr="00DB02DC">
          <w:rPr>
            <w:lang w:eastAsia="zh-CN"/>
          </w:rPr>
          <w:t xml:space="preserve">Figure </w:t>
        </w:r>
      </w:ins>
      <w:ins w:id="6089" w:author="Djapic, R. (Relja)" w:date="2025-09-04T09:12:00Z" w16du:dateUtc="2025-09-04T07:12:00Z">
        <w:r w:rsidR="0030706D">
          <w:rPr>
            <w:lang w:eastAsia="zh-CN"/>
          </w:rPr>
          <w:t>B</w:t>
        </w:r>
      </w:ins>
      <w:ins w:id="6090" w:author="Djapic, R. (Relja)" w:date="2025-09-04T08:22:00Z" w16du:dateUtc="2025-09-04T06:22:00Z">
        <w:r w:rsidRPr="00DB02DC">
          <w:rPr>
            <w:lang w:eastAsia="zh-CN"/>
          </w:rPr>
          <w:t>.</w:t>
        </w:r>
      </w:ins>
      <w:ins w:id="6091" w:author="Djapic, R. (Relja)" w:date="2025-09-04T08:25:00Z" w16du:dateUtc="2025-09-04T06:25:00Z">
        <w:r w:rsidR="00254267">
          <w:rPr>
            <w:lang w:eastAsia="zh-CN"/>
          </w:rPr>
          <w:t>3</w:t>
        </w:r>
      </w:ins>
      <w:ins w:id="6092" w:author="Djapic, R. (Relja)" w:date="2025-09-04T08:22:00Z" w16du:dateUtc="2025-09-04T06:22:00Z">
        <w:r w:rsidRPr="00DB02DC">
          <w:rPr>
            <w:lang w:eastAsia="zh-CN"/>
          </w:rPr>
          <w:t xml:space="preserve">-2 shows the typical MT call </w:t>
        </w:r>
        <w:r>
          <w:rPr>
            <w:lang w:eastAsia="zh-CN"/>
          </w:rPr>
          <w:t xml:space="preserve">flow using </w:t>
        </w:r>
        <w:r w:rsidRPr="00DB02DC">
          <w:rPr>
            <w:lang w:eastAsia="zh-CN"/>
          </w:rPr>
          <w:t xml:space="preserve">I1 </w:t>
        </w:r>
        <w:r>
          <w:rPr>
            <w:lang w:eastAsia="zh-CN"/>
          </w:rPr>
          <w:t>messages</w:t>
        </w:r>
        <w:r w:rsidRPr="00DB02DC">
          <w:rPr>
            <w:lang w:eastAsia="zh-CN"/>
          </w:rPr>
          <w:t xml:space="preserve"> </w:t>
        </w:r>
        <w:r>
          <w:rPr>
            <w:lang w:eastAsia="zh-CN"/>
          </w:rPr>
          <w:t>for IMS service control</w:t>
        </w:r>
        <w:r w:rsidRPr="00DB02DC">
          <w:rPr>
            <w:lang w:eastAsia="zh-CN"/>
          </w:rPr>
          <w:t>:</w:t>
        </w:r>
      </w:ins>
    </w:p>
    <w:p w14:paraId="5C16C1CE" w14:textId="77777777" w:rsidR="00381A51" w:rsidRDefault="00381A51" w:rsidP="00381A51">
      <w:pPr>
        <w:pStyle w:val="B1"/>
        <w:ind w:left="0" w:firstLine="0"/>
        <w:jc w:val="center"/>
        <w:rPr>
          <w:ins w:id="6093" w:author="Djapic, R. (Relja)" w:date="2025-09-04T08:22:00Z" w16du:dateUtc="2025-09-04T06:22:00Z"/>
          <w:color w:val="0000FF"/>
          <w:shd w:val="clear" w:color="auto" w:fill="FFFFFF"/>
        </w:rPr>
      </w:pPr>
      <w:ins w:id="6094" w:author="Djapic, R. (Relja)" w:date="2025-09-04T08:22:00Z" w16du:dateUtc="2025-09-04T06:22:00Z">
        <w:r>
          <w:rPr>
            <w:noProof/>
            <w:color w:val="0000FF"/>
            <w:shd w:val="clear" w:color="auto" w:fill="FFFFFF"/>
          </w:rPr>
          <w:lastRenderedPageBreak/>
          <w:drawing>
            <wp:inline distT="0" distB="0" distL="0" distR="0" wp14:anchorId="20D0CE1F" wp14:editId="05803B7B">
              <wp:extent cx="5257800" cy="3352800"/>
              <wp:effectExtent l="0" t="0" r="0" b="0"/>
              <wp:docPr id="47998040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980405" name="Graphic 479980405"/>
                      <pic:cNvPicPr/>
                    </pic:nvPicPr>
                    <pic:blipFill>
                      <a:blip r:embed="rId109">
                        <a:extLst>
                          <a:ext uri="{96DAC541-7B7A-43D3-8B79-37D633B846F1}">
                            <asvg:svgBlip xmlns:asvg="http://schemas.microsoft.com/office/drawing/2016/SVG/main" r:embed="rId110"/>
                          </a:ext>
                        </a:extLst>
                      </a:blip>
                      <a:stretch>
                        <a:fillRect/>
                      </a:stretch>
                    </pic:blipFill>
                    <pic:spPr>
                      <a:xfrm>
                        <a:off x="0" y="0"/>
                        <a:ext cx="5257800" cy="3352800"/>
                      </a:xfrm>
                      <a:prstGeom prst="rect">
                        <a:avLst/>
                      </a:prstGeom>
                    </pic:spPr>
                  </pic:pic>
                </a:graphicData>
              </a:graphic>
            </wp:inline>
          </w:drawing>
        </w:r>
      </w:ins>
    </w:p>
    <w:p w14:paraId="7015DC6A" w14:textId="7E9F70EC" w:rsidR="00381A51" w:rsidRPr="00EA2E7F" w:rsidRDefault="00381A51" w:rsidP="00381A51">
      <w:pPr>
        <w:pStyle w:val="TF"/>
        <w:rPr>
          <w:ins w:id="6095" w:author="Djapic, R. (Relja)" w:date="2025-09-04T08:22:00Z" w16du:dateUtc="2025-09-04T06:22:00Z"/>
        </w:rPr>
      </w:pPr>
      <w:ins w:id="6096" w:author="Djapic, R. (Relja)" w:date="2025-09-04T08:22:00Z" w16du:dateUtc="2025-09-04T06:22:00Z">
        <w:r w:rsidRPr="00DB02DC">
          <w:t xml:space="preserve">Figure </w:t>
        </w:r>
      </w:ins>
      <w:ins w:id="6097" w:author="Djapic, R. (Relja)" w:date="2025-09-04T09:12:00Z" w16du:dateUtc="2025-09-04T07:12:00Z">
        <w:r w:rsidR="0030706D">
          <w:t>B</w:t>
        </w:r>
      </w:ins>
      <w:ins w:id="6098" w:author="Djapic, R. (Relja)" w:date="2025-09-04T08:22:00Z" w16du:dateUtc="2025-09-04T06:22:00Z">
        <w:r w:rsidRPr="00DB02DC">
          <w:t>.</w:t>
        </w:r>
      </w:ins>
      <w:ins w:id="6099" w:author="Djapic, R. (Relja)" w:date="2025-09-04T09:12:00Z" w16du:dateUtc="2025-09-04T07:12:00Z">
        <w:r w:rsidR="0030706D">
          <w:t>3</w:t>
        </w:r>
      </w:ins>
      <w:ins w:id="6100" w:author="Djapic, R. (Relja)" w:date="2025-09-04T08:22:00Z" w16du:dateUtc="2025-09-04T06:22:00Z">
        <w:r w:rsidRPr="00DB02DC">
          <w:t xml:space="preserve">-2: IMS MT call </w:t>
        </w:r>
        <w:r>
          <w:t xml:space="preserve">flow </w:t>
        </w:r>
        <w:r w:rsidRPr="00DB02DC">
          <w:t xml:space="preserve">using I1 </w:t>
        </w:r>
        <w:r>
          <w:t>messages</w:t>
        </w:r>
      </w:ins>
    </w:p>
    <w:p w14:paraId="11B5D3E2" w14:textId="18F64530" w:rsidR="00381A51" w:rsidRPr="00DB02DC" w:rsidRDefault="00381A51" w:rsidP="00381A51">
      <w:pPr>
        <w:pStyle w:val="B1"/>
        <w:ind w:left="0" w:firstLine="0"/>
        <w:rPr>
          <w:ins w:id="6101" w:author="Djapic, R. (Relja)" w:date="2025-09-04T08:22:00Z" w16du:dateUtc="2025-09-04T06:22:00Z"/>
          <w:lang w:eastAsia="zh-CN"/>
        </w:rPr>
      </w:pPr>
      <w:ins w:id="6102" w:author="Djapic, R. (Relja)" w:date="2025-09-04T08:22:00Z" w16du:dateUtc="2025-09-04T06:22:00Z">
        <w:r w:rsidRPr="00DB02DC">
          <w:rPr>
            <w:lang w:eastAsia="zh-CN"/>
          </w:rPr>
          <w:t xml:space="preserve">Table </w:t>
        </w:r>
      </w:ins>
      <w:ins w:id="6103" w:author="Djapic, R. (Relja)" w:date="2025-09-04T09:12:00Z" w16du:dateUtc="2025-09-04T07:12:00Z">
        <w:r w:rsidR="0030706D">
          <w:rPr>
            <w:lang w:eastAsia="zh-CN"/>
          </w:rPr>
          <w:t>B</w:t>
        </w:r>
      </w:ins>
      <w:ins w:id="6104" w:author="Djapic, R. (Relja)" w:date="2025-09-04T08:22:00Z" w16du:dateUtc="2025-09-04T06:22:00Z">
        <w:r w:rsidRPr="00DB02DC">
          <w:rPr>
            <w:lang w:eastAsia="zh-CN"/>
          </w:rPr>
          <w:t>.</w:t>
        </w:r>
      </w:ins>
      <w:ins w:id="6105" w:author="Djapic, R. (Relja)" w:date="2025-09-04T08:25:00Z" w16du:dateUtc="2025-09-04T06:25:00Z">
        <w:r w:rsidR="00254267">
          <w:rPr>
            <w:lang w:eastAsia="zh-CN"/>
          </w:rPr>
          <w:t>3</w:t>
        </w:r>
      </w:ins>
      <w:ins w:id="6106" w:author="Djapic, R. (Relja)" w:date="2025-09-04T08:22:00Z" w16du:dateUtc="2025-09-04T06:22:00Z">
        <w:r w:rsidRPr="00DB02DC">
          <w:rPr>
            <w:lang w:eastAsia="zh-CN"/>
          </w:rPr>
          <w:t xml:space="preserve">-1 shows the example I1 </w:t>
        </w:r>
        <w:r>
          <w:rPr>
            <w:lang w:eastAsia="zh-CN"/>
          </w:rPr>
          <w:t xml:space="preserve">message </w:t>
        </w:r>
        <w:r w:rsidRPr="00DB02DC">
          <w:rPr>
            <w:lang w:eastAsia="zh-CN"/>
          </w:rPr>
          <w:t xml:space="preserve">size and corresponding </w:t>
        </w:r>
        <w:r>
          <w:rPr>
            <w:lang w:eastAsia="zh-CN"/>
          </w:rPr>
          <w:t xml:space="preserve">transmission </w:t>
        </w:r>
        <w:r w:rsidRPr="00DB02DC">
          <w:rPr>
            <w:lang w:eastAsia="zh-CN"/>
          </w:rPr>
          <w:t>delay</w:t>
        </w:r>
        <w:r>
          <w:rPr>
            <w:lang w:eastAsia="zh-CN"/>
          </w:rPr>
          <w:t>, assuming a bandwidth of 1kbps transmi</w:t>
        </w:r>
        <w:r w:rsidRPr="00B30C79">
          <w:rPr>
            <w:lang w:eastAsia="zh-CN"/>
          </w:rPr>
          <w:t>ssion and pre-configured media codec:</w:t>
        </w:r>
      </w:ins>
    </w:p>
    <w:p w14:paraId="078E44DF" w14:textId="3AE94699" w:rsidR="00381A51" w:rsidRPr="00DB02DC" w:rsidRDefault="00381A51" w:rsidP="00381A51">
      <w:pPr>
        <w:pStyle w:val="TH"/>
        <w:rPr>
          <w:ins w:id="6107" w:author="Djapic, R. (Relja)" w:date="2025-09-04T08:22:00Z" w16du:dateUtc="2025-09-04T06:22:00Z"/>
        </w:rPr>
      </w:pPr>
      <w:ins w:id="6108" w:author="Djapic, R. (Relja)" w:date="2025-09-04T08:22:00Z" w16du:dateUtc="2025-09-04T06:22:00Z">
        <w:r w:rsidRPr="00DB02DC">
          <w:t xml:space="preserve">Table </w:t>
        </w:r>
      </w:ins>
      <w:ins w:id="6109" w:author="Djapic, R. (Relja)" w:date="2025-09-04T09:12:00Z" w16du:dateUtc="2025-09-04T07:12:00Z">
        <w:r w:rsidR="0030706D">
          <w:t>B</w:t>
        </w:r>
      </w:ins>
      <w:ins w:id="6110" w:author="Djapic, R. (Relja)" w:date="2025-09-04T08:22:00Z" w16du:dateUtc="2025-09-04T06:22:00Z">
        <w:r w:rsidRPr="00DB02DC">
          <w:t>.</w:t>
        </w:r>
      </w:ins>
      <w:ins w:id="6111" w:author="Djapic, R. (Relja)" w:date="2025-09-04T08:25:00Z" w16du:dateUtc="2025-09-04T06:25:00Z">
        <w:r w:rsidR="00254267">
          <w:t>3</w:t>
        </w:r>
      </w:ins>
      <w:ins w:id="6112" w:author="Djapic, R. (Relja)" w:date="2025-09-04T08:22:00Z" w16du:dateUtc="2025-09-04T06:22:00Z">
        <w:r w:rsidRPr="00DB02DC">
          <w:t>-1: Example I1 message size and corresponding transmission delay in 1kbps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381A51" w:rsidRPr="00D46179" w14:paraId="25F44C92" w14:textId="77777777" w:rsidTr="00547D34">
        <w:trPr>
          <w:cantSplit/>
          <w:jc w:val="center"/>
          <w:ins w:id="6113" w:author="Djapic, R. (Relja)" w:date="2025-09-04T08:22:00Z"/>
        </w:trPr>
        <w:tc>
          <w:tcPr>
            <w:tcW w:w="1242" w:type="dxa"/>
          </w:tcPr>
          <w:p w14:paraId="77F4C23A" w14:textId="77777777" w:rsidR="00381A51" w:rsidRPr="00D46179" w:rsidRDefault="00381A51" w:rsidP="00547D34">
            <w:pPr>
              <w:pStyle w:val="TAH"/>
              <w:rPr>
                <w:ins w:id="6114" w:author="Djapic, R. (Relja)" w:date="2025-09-04T08:22:00Z" w16du:dateUtc="2025-09-04T06:22:00Z"/>
                <w:lang w:eastAsia="zh-CN"/>
              </w:rPr>
            </w:pPr>
            <w:ins w:id="6115" w:author="Djapic, R. (Relja)" w:date="2025-09-04T08:22:00Z" w16du:dateUtc="2025-09-04T06:22:00Z">
              <w:r w:rsidRPr="00D46179">
                <w:rPr>
                  <w:lang w:eastAsia="zh-CN"/>
                </w:rPr>
                <w:t>Sequence</w:t>
              </w:r>
            </w:ins>
          </w:p>
        </w:tc>
        <w:tc>
          <w:tcPr>
            <w:tcW w:w="1954" w:type="dxa"/>
          </w:tcPr>
          <w:p w14:paraId="03CC1326" w14:textId="77777777" w:rsidR="00381A51" w:rsidRPr="00D46179" w:rsidRDefault="00381A51" w:rsidP="00547D34">
            <w:pPr>
              <w:pStyle w:val="TAH"/>
              <w:rPr>
                <w:ins w:id="6116" w:author="Djapic, R. (Relja)" w:date="2025-09-04T08:22:00Z" w16du:dateUtc="2025-09-04T06:22:00Z"/>
                <w:lang w:eastAsia="zh-CN"/>
              </w:rPr>
            </w:pPr>
            <w:ins w:id="6117" w:author="Djapic, R. (Relja)" w:date="2025-09-04T08:22:00Z" w16du:dateUtc="2025-09-04T06:22:00Z">
              <w:r w:rsidRPr="00D46179">
                <w:rPr>
                  <w:lang w:eastAsia="zh-CN"/>
                </w:rPr>
                <w:t>Message Name</w:t>
              </w:r>
            </w:ins>
          </w:p>
        </w:tc>
        <w:tc>
          <w:tcPr>
            <w:tcW w:w="1779" w:type="dxa"/>
          </w:tcPr>
          <w:p w14:paraId="470757D2" w14:textId="77777777" w:rsidR="00381A51" w:rsidRPr="00D46179" w:rsidRDefault="00381A51" w:rsidP="00547D34">
            <w:pPr>
              <w:pStyle w:val="TAH"/>
              <w:rPr>
                <w:ins w:id="6118" w:author="Djapic, R. (Relja)" w:date="2025-09-04T08:22:00Z" w16du:dateUtc="2025-09-04T06:22:00Z"/>
                <w:lang w:eastAsia="zh-CN"/>
              </w:rPr>
            </w:pPr>
            <w:ins w:id="6119" w:author="Djapic, R. (Relja)" w:date="2025-09-04T08:22:00Z" w16du:dateUtc="2025-09-04T06:22:00Z">
              <w:r w:rsidRPr="00D46179">
                <w:rPr>
                  <w:lang w:eastAsia="zh-CN"/>
                </w:rPr>
                <w:t xml:space="preserve">Message Size (B) </w:t>
              </w:r>
            </w:ins>
          </w:p>
        </w:tc>
        <w:tc>
          <w:tcPr>
            <w:tcW w:w="1856" w:type="dxa"/>
          </w:tcPr>
          <w:p w14:paraId="7FC0E3E9" w14:textId="77777777" w:rsidR="00381A51" w:rsidRPr="00D46179" w:rsidRDefault="00381A51" w:rsidP="00547D34">
            <w:pPr>
              <w:pStyle w:val="TAH"/>
              <w:rPr>
                <w:ins w:id="6120" w:author="Djapic, R. (Relja)" w:date="2025-09-04T08:22:00Z" w16du:dateUtc="2025-09-04T06:22:00Z"/>
                <w:lang w:eastAsia="zh-CN"/>
              </w:rPr>
            </w:pPr>
            <w:ins w:id="6121" w:author="Djapic, R. (Relja)" w:date="2025-09-04T08:22:00Z" w16du:dateUtc="2025-09-04T06:22:00Z">
              <w:r w:rsidRPr="00D46179">
                <w:rPr>
                  <w:lang w:eastAsia="zh-CN"/>
                </w:rPr>
                <w:t>Transmission Delay (s) in 1kbps</w:t>
              </w:r>
            </w:ins>
          </w:p>
        </w:tc>
      </w:tr>
      <w:tr w:rsidR="00381A51" w:rsidRPr="00396DF8" w14:paraId="482564B6" w14:textId="77777777" w:rsidTr="00547D34">
        <w:trPr>
          <w:cantSplit/>
          <w:jc w:val="center"/>
          <w:ins w:id="6122" w:author="Djapic, R. (Relja)" w:date="2025-09-04T08:22:00Z"/>
        </w:trPr>
        <w:tc>
          <w:tcPr>
            <w:tcW w:w="1242" w:type="dxa"/>
          </w:tcPr>
          <w:p w14:paraId="282A384F" w14:textId="77777777" w:rsidR="00381A51" w:rsidRPr="00396DF8" w:rsidRDefault="00381A51" w:rsidP="00547D34">
            <w:pPr>
              <w:pStyle w:val="TAL"/>
              <w:rPr>
                <w:ins w:id="6123" w:author="Djapic, R. (Relja)" w:date="2025-09-04T08:22:00Z" w16du:dateUtc="2025-09-04T06:22:00Z"/>
              </w:rPr>
            </w:pPr>
            <w:ins w:id="6124" w:author="Djapic, R. (Relja)" w:date="2025-09-04T08:22:00Z" w16du:dateUtc="2025-09-04T06:22:00Z">
              <w:r w:rsidRPr="00396DF8">
                <w:t>1</w:t>
              </w:r>
            </w:ins>
          </w:p>
        </w:tc>
        <w:tc>
          <w:tcPr>
            <w:tcW w:w="1954" w:type="dxa"/>
          </w:tcPr>
          <w:p w14:paraId="76BEFC2C" w14:textId="77777777" w:rsidR="00381A51" w:rsidRPr="00396DF8" w:rsidRDefault="00381A51" w:rsidP="00547D34">
            <w:pPr>
              <w:pStyle w:val="TAL"/>
              <w:rPr>
                <w:ins w:id="6125" w:author="Djapic, R. (Relja)" w:date="2025-09-04T08:22:00Z" w16du:dateUtc="2025-09-04T06:22:00Z"/>
              </w:rPr>
            </w:pPr>
            <w:ins w:id="6126" w:author="Djapic, R. (Relja)" w:date="2025-09-04T08:22:00Z" w16du:dateUtc="2025-09-04T06:22:00Z">
              <w:r>
                <w:t>I1 INVITE</w:t>
              </w:r>
            </w:ins>
          </w:p>
        </w:tc>
        <w:tc>
          <w:tcPr>
            <w:tcW w:w="1779" w:type="dxa"/>
          </w:tcPr>
          <w:p w14:paraId="17DD1D25" w14:textId="77777777" w:rsidR="00381A51" w:rsidRPr="00396DF8" w:rsidRDefault="00381A51" w:rsidP="00547D34">
            <w:pPr>
              <w:pStyle w:val="TAL"/>
              <w:rPr>
                <w:ins w:id="6127" w:author="Djapic, R. (Relja)" w:date="2025-09-04T08:22:00Z" w16du:dateUtc="2025-09-04T06:22:00Z"/>
              </w:rPr>
            </w:pPr>
            <w:ins w:id="6128" w:author="Djapic, R. (Relja)" w:date="2025-09-04T08:22:00Z" w16du:dateUtc="2025-09-04T06:22:00Z">
              <w:r>
                <w:t>36</w:t>
              </w:r>
            </w:ins>
          </w:p>
        </w:tc>
        <w:tc>
          <w:tcPr>
            <w:tcW w:w="1856" w:type="dxa"/>
          </w:tcPr>
          <w:p w14:paraId="18B3E358" w14:textId="77777777" w:rsidR="00381A51" w:rsidRPr="00396DF8" w:rsidRDefault="00381A51" w:rsidP="00547D34">
            <w:pPr>
              <w:pStyle w:val="TAL"/>
              <w:jc w:val="center"/>
              <w:rPr>
                <w:ins w:id="6129" w:author="Djapic, R. (Relja)" w:date="2025-09-04T08:22:00Z" w16du:dateUtc="2025-09-04T06:22:00Z"/>
              </w:rPr>
            </w:pPr>
            <w:ins w:id="6130" w:author="Djapic, R. (Relja)" w:date="2025-09-04T08:22:00Z" w16du:dateUtc="2025-09-04T06:22:00Z">
              <w:r>
                <w:t>0.288</w:t>
              </w:r>
            </w:ins>
          </w:p>
        </w:tc>
      </w:tr>
      <w:tr w:rsidR="00381A51" w:rsidRPr="00396DF8" w14:paraId="409236BA" w14:textId="77777777" w:rsidTr="00547D34">
        <w:trPr>
          <w:cantSplit/>
          <w:jc w:val="center"/>
          <w:ins w:id="6131" w:author="Djapic, R. (Relja)" w:date="2025-09-04T08:22:00Z"/>
        </w:trPr>
        <w:tc>
          <w:tcPr>
            <w:tcW w:w="1242" w:type="dxa"/>
          </w:tcPr>
          <w:p w14:paraId="5D95675E" w14:textId="77777777" w:rsidR="00381A51" w:rsidRPr="00396DF8" w:rsidRDefault="00381A51" w:rsidP="00547D34">
            <w:pPr>
              <w:pStyle w:val="TAL"/>
              <w:rPr>
                <w:ins w:id="6132" w:author="Djapic, R. (Relja)" w:date="2025-09-04T08:22:00Z" w16du:dateUtc="2025-09-04T06:22:00Z"/>
              </w:rPr>
            </w:pPr>
            <w:ins w:id="6133" w:author="Djapic, R. (Relja)" w:date="2025-09-04T08:22:00Z" w16du:dateUtc="2025-09-04T06:22:00Z">
              <w:r w:rsidRPr="00396DF8">
                <w:t>2</w:t>
              </w:r>
            </w:ins>
          </w:p>
        </w:tc>
        <w:tc>
          <w:tcPr>
            <w:tcW w:w="1954" w:type="dxa"/>
          </w:tcPr>
          <w:p w14:paraId="47AB6567" w14:textId="77777777" w:rsidR="00381A51" w:rsidRPr="00396DF8" w:rsidRDefault="00381A51" w:rsidP="00547D34">
            <w:pPr>
              <w:pStyle w:val="TAL"/>
              <w:rPr>
                <w:ins w:id="6134" w:author="Djapic, R. (Relja)" w:date="2025-09-04T08:22:00Z" w16du:dateUtc="2025-09-04T06:22:00Z"/>
              </w:rPr>
            </w:pPr>
            <w:ins w:id="6135" w:author="Djapic, R. (Relja)" w:date="2025-09-04T08:22:00Z" w16du:dateUtc="2025-09-04T06:22:00Z">
              <w:r>
                <w:t>I1 Progress (Call Progressing)</w:t>
              </w:r>
            </w:ins>
          </w:p>
        </w:tc>
        <w:tc>
          <w:tcPr>
            <w:tcW w:w="1779" w:type="dxa"/>
          </w:tcPr>
          <w:p w14:paraId="155DFB9C" w14:textId="77777777" w:rsidR="00381A51" w:rsidRPr="00396DF8" w:rsidRDefault="00381A51" w:rsidP="00547D34">
            <w:pPr>
              <w:pStyle w:val="TAL"/>
              <w:rPr>
                <w:ins w:id="6136" w:author="Djapic, R. (Relja)" w:date="2025-09-04T08:22:00Z" w16du:dateUtc="2025-09-04T06:22:00Z"/>
              </w:rPr>
            </w:pPr>
            <w:ins w:id="6137" w:author="Djapic, R. (Relja)" w:date="2025-09-04T08:22:00Z" w16du:dateUtc="2025-09-04T06:22:00Z">
              <w:r>
                <w:t>15</w:t>
              </w:r>
            </w:ins>
          </w:p>
        </w:tc>
        <w:tc>
          <w:tcPr>
            <w:tcW w:w="1856" w:type="dxa"/>
          </w:tcPr>
          <w:p w14:paraId="518A4552" w14:textId="77777777" w:rsidR="00381A51" w:rsidRPr="00396DF8" w:rsidRDefault="00381A51" w:rsidP="00547D34">
            <w:pPr>
              <w:pStyle w:val="TAL"/>
              <w:jc w:val="center"/>
              <w:rPr>
                <w:ins w:id="6138" w:author="Djapic, R. (Relja)" w:date="2025-09-04T08:22:00Z" w16du:dateUtc="2025-09-04T06:22:00Z"/>
              </w:rPr>
            </w:pPr>
            <w:ins w:id="6139" w:author="Djapic, R. (Relja)" w:date="2025-09-04T08:22:00Z" w16du:dateUtc="2025-09-04T06:22:00Z">
              <w:r>
                <w:t>0.120</w:t>
              </w:r>
            </w:ins>
          </w:p>
        </w:tc>
      </w:tr>
      <w:tr w:rsidR="00381A51" w:rsidRPr="00396DF8" w14:paraId="14FA3B70" w14:textId="77777777" w:rsidTr="00547D34">
        <w:trPr>
          <w:cantSplit/>
          <w:jc w:val="center"/>
          <w:ins w:id="6140" w:author="Djapic, R. (Relja)" w:date="2025-09-04T08:22:00Z"/>
        </w:trPr>
        <w:tc>
          <w:tcPr>
            <w:tcW w:w="1242" w:type="dxa"/>
          </w:tcPr>
          <w:p w14:paraId="444A528A" w14:textId="77777777" w:rsidR="00381A51" w:rsidRPr="00396DF8" w:rsidRDefault="00381A51" w:rsidP="00547D34">
            <w:pPr>
              <w:pStyle w:val="TAL"/>
              <w:rPr>
                <w:ins w:id="6141" w:author="Djapic, R. (Relja)" w:date="2025-09-04T08:22:00Z" w16du:dateUtc="2025-09-04T06:22:00Z"/>
              </w:rPr>
            </w:pPr>
            <w:ins w:id="6142" w:author="Djapic, R. (Relja)" w:date="2025-09-04T08:22:00Z" w16du:dateUtc="2025-09-04T06:22:00Z">
              <w:r w:rsidRPr="00396DF8">
                <w:t>3</w:t>
              </w:r>
            </w:ins>
          </w:p>
        </w:tc>
        <w:tc>
          <w:tcPr>
            <w:tcW w:w="1954" w:type="dxa"/>
          </w:tcPr>
          <w:p w14:paraId="724D5138" w14:textId="77777777" w:rsidR="00381A51" w:rsidRPr="00396DF8" w:rsidRDefault="00381A51" w:rsidP="00547D34">
            <w:pPr>
              <w:pStyle w:val="TAL"/>
              <w:rPr>
                <w:ins w:id="6143" w:author="Djapic, R. (Relja)" w:date="2025-09-04T08:22:00Z" w16du:dateUtc="2025-09-04T06:22:00Z"/>
              </w:rPr>
            </w:pPr>
            <w:ins w:id="6144" w:author="Djapic, R. (Relja)" w:date="2025-09-04T08:22:00Z" w16du:dateUtc="2025-09-04T06:22:00Z">
              <w:r>
                <w:t>I1 Progress (Ringing)</w:t>
              </w:r>
            </w:ins>
          </w:p>
        </w:tc>
        <w:tc>
          <w:tcPr>
            <w:tcW w:w="1779" w:type="dxa"/>
          </w:tcPr>
          <w:p w14:paraId="1B31D06D" w14:textId="77777777" w:rsidR="00381A51" w:rsidRPr="00396DF8" w:rsidRDefault="00381A51" w:rsidP="00547D34">
            <w:pPr>
              <w:pStyle w:val="TAL"/>
              <w:rPr>
                <w:ins w:id="6145" w:author="Djapic, R. (Relja)" w:date="2025-09-04T08:22:00Z" w16du:dateUtc="2025-09-04T06:22:00Z"/>
              </w:rPr>
            </w:pPr>
            <w:ins w:id="6146" w:author="Djapic, R. (Relja)" w:date="2025-09-04T08:22:00Z" w16du:dateUtc="2025-09-04T06:22:00Z">
              <w:r>
                <w:t>15</w:t>
              </w:r>
            </w:ins>
          </w:p>
        </w:tc>
        <w:tc>
          <w:tcPr>
            <w:tcW w:w="1856" w:type="dxa"/>
          </w:tcPr>
          <w:p w14:paraId="61159B78" w14:textId="77777777" w:rsidR="00381A51" w:rsidRPr="00396DF8" w:rsidRDefault="00381A51" w:rsidP="00547D34">
            <w:pPr>
              <w:pStyle w:val="TAL"/>
              <w:jc w:val="center"/>
              <w:rPr>
                <w:ins w:id="6147" w:author="Djapic, R. (Relja)" w:date="2025-09-04T08:22:00Z" w16du:dateUtc="2025-09-04T06:22:00Z"/>
              </w:rPr>
            </w:pPr>
            <w:ins w:id="6148" w:author="Djapic, R. (Relja)" w:date="2025-09-04T08:22:00Z" w16du:dateUtc="2025-09-04T06:22:00Z">
              <w:r>
                <w:t>0.120</w:t>
              </w:r>
            </w:ins>
          </w:p>
        </w:tc>
      </w:tr>
      <w:tr w:rsidR="00381A51" w:rsidRPr="00396DF8" w14:paraId="40C5700B" w14:textId="77777777" w:rsidTr="00547D34">
        <w:trPr>
          <w:cantSplit/>
          <w:jc w:val="center"/>
          <w:ins w:id="6149" w:author="Djapic, R. (Relja)" w:date="2025-09-04T08:22:00Z"/>
        </w:trPr>
        <w:tc>
          <w:tcPr>
            <w:tcW w:w="1242" w:type="dxa"/>
          </w:tcPr>
          <w:p w14:paraId="5EC7004B" w14:textId="77777777" w:rsidR="00381A51" w:rsidRPr="00396DF8" w:rsidRDefault="00381A51" w:rsidP="00547D34">
            <w:pPr>
              <w:pStyle w:val="TAL"/>
              <w:rPr>
                <w:ins w:id="6150" w:author="Djapic, R. (Relja)" w:date="2025-09-04T08:22:00Z" w16du:dateUtc="2025-09-04T06:22:00Z"/>
              </w:rPr>
            </w:pPr>
            <w:ins w:id="6151" w:author="Djapic, R. (Relja)" w:date="2025-09-04T08:22:00Z" w16du:dateUtc="2025-09-04T06:22:00Z">
              <w:r w:rsidRPr="00396DF8">
                <w:t>4</w:t>
              </w:r>
            </w:ins>
          </w:p>
        </w:tc>
        <w:tc>
          <w:tcPr>
            <w:tcW w:w="1954" w:type="dxa"/>
          </w:tcPr>
          <w:p w14:paraId="13631776" w14:textId="77777777" w:rsidR="00381A51" w:rsidRPr="00396DF8" w:rsidRDefault="00381A51" w:rsidP="00547D34">
            <w:pPr>
              <w:pStyle w:val="TAL"/>
              <w:rPr>
                <w:ins w:id="6152" w:author="Djapic, R. (Relja)" w:date="2025-09-04T08:22:00Z" w16du:dateUtc="2025-09-04T06:22:00Z"/>
              </w:rPr>
            </w:pPr>
            <w:ins w:id="6153" w:author="Djapic, R. (Relja)" w:date="2025-09-04T08:22:00Z" w16du:dateUtc="2025-09-04T06:22:00Z">
              <w:r>
                <w:t>I1 SUCCESS</w:t>
              </w:r>
            </w:ins>
          </w:p>
        </w:tc>
        <w:tc>
          <w:tcPr>
            <w:tcW w:w="1779" w:type="dxa"/>
          </w:tcPr>
          <w:p w14:paraId="5B87D804" w14:textId="77777777" w:rsidR="00381A51" w:rsidRPr="00396DF8" w:rsidRDefault="00381A51" w:rsidP="00547D34">
            <w:pPr>
              <w:pStyle w:val="TAL"/>
              <w:rPr>
                <w:ins w:id="6154" w:author="Djapic, R. (Relja)" w:date="2025-09-04T08:22:00Z" w16du:dateUtc="2025-09-04T06:22:00Z"/>
              </w:rPr>
            </w:pPr>
            <w:ins w:id="6155" w:author="Djapic, R. (Relja)" w:date="2025-09-04T08:22:00Z" w16du:dateUtc="2025-09-04T06:22:00Z">
              <w:r>
                <w:t>7</w:t>
              </w:r>
            </w:ins>
          </w:p>
        </w:tc>
        <w:tc>
          <w:tcPr>
            <w:tcW w:w="1856" w:type="dxa"/>
          </w:tcPr>
          <w:p w14:paraId="0576FC9B" w14:textId="77777777" w:rsidR="00381A51" w:rsidRPr="00396DF8" w:rsidRDefault="00381A51" w:rsidP="00547D34">
            <w:pPr>
              <w:pStyle w:val="TAL"/>
              <w:jc w:val="center"/>
              <w:rPr>
                <w:ins w:id="6156" w:author="Djapic, R. (Relja)" w:date="2025-09-04T08:22:00Z" w16du:dateUtc="2025-09-04T06:22:00Z"/>
              </w:rPr>
            </w:pPr>
            <w:ins w:id="6157" w:author="Djapic, R. (Relja)" w:date="2025-09-04T08:22:00Z" w16du:dateUtc="2025-09-04T06:22:00Z">
              <w:r>
                <w:t>0.056</w:t>
              </w:r>
            </w:ins>
          </w:p>
        </w:tc>
      </w:tr>
      <w:tr w:rsidR="00381A51" w:rsidRPr="00396DF8" w14:paraId="5393C024" w14:textId="77777777" w:rsidTr="00547D34">
        <w:trPr>
          <w:cantSplit/>
          <w:jc w:val="center"/>
          <w:ins w:id="6158" w:author="Djapic, R. (Relja)" w:date="2025-09-04T08:22:00Z"/>
        </w:trPr>
        <w:tc>
          <w:tcPr>
            <w:tcW w:w="1242" w:type="dxa"/>
          </w:tcPr>
          <w:p w14:paraId="71683680" w14:textId="77777777" w:rsidR="00381A51" w:rsidRPr="00396DF8" w:rsidRDefault="00381A51" w:rsidP="00547D34">
            <w:pPr>
              <w:pStyle w:val="TAL"/>
              <w:rPr>
                <w:ins w:id="6159" w:author="Djapic, R. (Relja)" w:date="2025-09-04T08:22:00Z" w16du:dateUtc="2025-09-04T06:22:00Z"/>
              </w:rPr>
            </w:pPr>
            <w:ins w:id="6160" w:author="Djapic, R. (Relja)" w:date="2025-09-04T08:22:00Z" w16du:dateUtc="2025-09-04T06:22:00Z">
              <w:r w:rsidRPr="00396DF8">
                <w:t>5</w:t>
              </w:r>
            </w:ins>
          </w:p>
        </w:tc>
        <w:tc>
          <w:tcPr>
            <w:tcW w:w="1954" w:type="dxa"/>
          </w:tcPr>
          <w:p w14:paraId="45FFCAE7" w14:textId="77777777" w:rsidR="00381A51" w:rsidRPr="00396DF8" w:rsidRDefault="00381A51" w:rsidP="00547D34">
            <w:pPr>
              <w:pStyle w:val="TAL"/>
              <w:rPr>
                <w:ins w:id="6161" w:author="Djapic, R. (Relja)" w:date="2025-09-04T08:22:00Z" w16du:dateUtc="2025-09-04T06:22:00Z"/>
              </w:rPr>
            </w:pPr>
            <w:ins w:id="6162" w:author="Djapic, R. (Relja)" w:date="2025-09-04T08:22:00Z" w16du:dateUtc="2025-09-04T06:22:00Z">
              <w:r>
                <w:t>I1 Notify</w:t>
              </w:r>
            </w:ins>
          </w:p>
        </w:tc>
        <w:tc>
          <w:tcPr>
            <w:tcW w:w="1779" w:type="dxa"/>
          </w:tcPr>
          <w:p w14:paraId="0117EA3F" w14:textId="77777777" w:rsidR="00381A51" w:rsidRPr="00396DF8" w:rsidRDefault="00381A51" w:rsidP="00547D34">
            <w:pPr>
              <w:pStyle w:val="TAL"/>
              <w:rPr>
                <w:ins w:id="6163" w:author="Djapic, R. (Relja)" w:date="2025-09-04T08:22:00Z" w16du:dateUtc="2025-09-04T06:22:00Z"/>
              </w:rPr>
            </w:pPr>
            <w:ins w:id="6164" w:author="Djapic, R. (Relja)" w:date="2025-09-04T08:22:00Z" w16du:dateUtc="2025-09-04T06:22:00Z">
              <w:r>
                <w:t>7</w:t>
              </w:r>
            </w:ins>
          </w:p>
        </w:tc>
        <w:tc>
          <w:tcPr>
            <w:tcW w:w="1856" w:type="dxa"/>
          </w:tcPr>
          <w:p w14:paraId="0D821CB3" w14:textId="77777777" w:rsidR="00381A51" w:rsidRPr="00396DF8" w:rsidRDefault="00381A51" w:rsidP="00547D34">
            <w:pPr>
              <w:pStyle w:val="TAL"/>
              <w:jc w:val="center"/>
              <w:rPr>
                <w:ins w:id="6165" w:author="Djapic, R. (Relja)" w:date="2025-09-04T08:22:00Z" w16du:dateUtc="2025-09-04T06:22:00Z"/>
              </w:rPr>
            </w:pPr>
            <w:ins w:id="6166" w:author="Djapic, R. (Relja)" w:date="2025-09-04T08:22:00Z" w16du:dateUtc="2025-09-04T06:22:00Z">
              <w:r>
                <w:t>0.056</w:t>
              </w:r>
            </w:ins>
          </w:p>
        </w:tc>
      </w:tr>
      <w:tr w:rsidR="00381A51" w:rsidRPr="00396DF8" w14:paraId="795B7E70" w14:textId="77777777" w:rsidTr="00547D34">
        <w:trPr>
          <w:cantSplit/>
          <w:jc w:val="center"/>
          <w:ins w:id="6167" w:author="Djapic, R. (Relja)" w:date="2025-09-04T08:22:00Z"/>
        </w:trPr>
        <w:tc>
          <w:tcPr>
            <w:tcW w:w="1242" w:type="dxa"/>
          </w:tcPr>
          <w:p w14:paraId="663F047F" w14:textId="77777777" w:rsidR="00381A51" w:rsidRPr="00396DF8" w:rsidRDefault="00381A51" w:rsidP="00547D34">
            <w:pPr>
              <w:pStyle w:val="TAL"/>
              <w:rPr>
                <w:ins w:id="6168" w:author="Djapic, R. (Relja)" w:date="2025-09-04T08:22:00Z" w16du:dateUtc="2025-09-04T06:22:00Z"/>
              </w:rPr>
            </w:pPr>
            <w:ins w:id="6169" w:author="Djapic, R. (Relja)" w:date="2025-09-04T08:22:00Z" w16du:dateUtc="2025-09-04T06:22:00Z">
              <w:r w:rsidRPr="00396DF8">
                <w:t>6</w:t>
              </w:r>
            </w:ins>
          </w:p>
        </w:tc>
        <w:tc>
          <w:tcPr>
            <w:tcW w:w="1954" w:type="dxa"/>
          </w:tcPr>
          <w:p w14:paraId="1A9C7560" w14:textId="77777777" w:rsidR="00381A51" w:rsidRPr="00396DF8" w:rsidRDefault="00381A51" w:rsidP="00547D34">
            <w:pPr>
              <w:pStyle w:val="TAL"/>
              <w:rPr>
                <w:ins w:id="6170" w:author="Djapic, R. (Relja)" w:date="2025-09-04T08:22:00Z" w16du:dateUtc="2025-09-04T06:22:00Z"/>
              </w:rPr>
            </w:pPr>
            <w:ins w:id="6171" w:author="Djapic, R. (Relja)" w:date="2025-09-04T08:22:00Z" w16du:dateUtc="2025-09-04T06:22:00Z">
              <w:r>
                <w:t>I1 BYE</w:t>
              </w:r>
            </w:ins>
          </w:p>
        </w:tc>
        <w:tc>
          <w:tcPr>
            <w:tcW w:w="1779" w:type="dxa"/>
          </w:tcPr>
          <w:p w14:paraId="7F4F934D" w14:textId="77777777" w:rsidR="00381A51" w:rsidRPr="00396DF8" w:rsidRDefault="00381A51" w:rsidP="00547D34">
            <w:pPr>
              <w:pStyle w:val="TAL"/>
              <w:rPr>
                <w:ins w:id="6172" w:author="Djapic, R. (Relja)" w:date="2025-09-04T08:22:00Z" w16du:dateUtc="2025-09-04T06:22:00Z"/>
              </w:rPr>
            </w:pPr>
            <w:ins w:id="6173" w:author="Djapic, R. (Relja)" w:date="2025-09-04T08:22:00Z" w16du:dateUtc="2025-09-04T06:22:00Z">
              <w:r>
                <w:t>7</w:t>
              </w:r>
            </w:ins>
          </w:p>
        </w:tc>
        <w:tc>
          <w:tcPr>
            <w:tcW w:w="1856" w:type="dxa"/>
          </w:tcPr>
          <w:p w14:paraId="2AD2F05A" w14:textId="77777777" w:rsidR="00381A51" w:rsidRPr="00396DF8" w:rsidRDefault="00381A51" w:rsidP="00547D34">
            <w:pPr>
              <w:pStyle w:val="TAL"/>
              <w:jc w:val="center"/>
              <w:rPr>
                <w:ins w:id="6174" w:author="Djapic, R. (Relja)" w:date="2025-09-04T08:22:00Z" w16du:dateUtc="2025-09-04T06:22:00Z"/>
              </w:rPr>
            </w:pPr>
            <w:ins w:id="6175" w:author="Djapic, R. (Relja)" w:date="2025-09-04T08:22:00Z" w16du:dateUtc="2025-09-04T06:22:00Z">
              <w:r>
                <w:t>0.056</w:t>
              </w:r>
            </w:ins>
          </w:p>
        </w:tc>
      </w:tr>
    </w:tbl>
    <w:p w14:paraId="4C42E67D" w14:textId="77777777" w:rsidR="00396DF8" w:rsidRDefault="00396DF8">
      <w:pPr>
        <w:spacing w:after="0"/>
        <w:rPr>
          <w:rFonts w:ascii="Arial" w:hAnsi="Arial"/>
          <w:sz w:val="36"/>
        </w:rPr>
      </w:pPr>
      <w:r>
        <w:br w:type="page"/>
      </w:r>
    </w:p>
    <w:p w14:paraId="5F665607" w14:textId="2D5D062A" w:rsidR="00895DD7" w:rsidRPr="00D46179" w:rsidRDefault="00895DD7" w:rsidP="00094ED4">
      <w:pPr>
        <w:pStyle w:val="Heading9"/>
      </w:pPr>
      <w:bookmarkStart w:id="6176" w:name="_Toc207872180"/>
      <w:r w:rsidRPr="00D46179">
        <w:lastRenderedPageBreak/>
        <w:t xml:space="preserve">Annex </w:t>
      </w:r>
      <w:ins w:id="6177" w:author="Djapic, R. (Relja)" w:date="2025-09-04T09:12:00Z" w16du:dateUtc="2025-09-04T07:12:00Z">
        <w:r w:rsidR="0030706D">
          <w:t>C</w:t>
        </w:r>
      </w:ins>
      <w:del w:id="6178" w:author="Djapic, R. (Relja)" w:date="2025-09-04T09:12:00Z" w16du:dateUtc="2025-09-04T07:12:00Z">
        <w:r w:rsidR="00396DF8" w:rsidDel="0030706D">
          <w:delText>B</w:delText>
        </w:r>
      </w:del>
      <w:r w:rsidRPr="00D46179">
        <w:t>:</w:t>
      </w:r>
      <w:r w:rsidRPr="00D46179">
        <w:br/>
        <w:t>Mandatory parameters for SIP and SDP</w:t>
      </w:r>
      <w:bookmarkEnd w:id="6176"/>
    </w:p>
    <w:p w14:paraId="73FF42CD" w14:textId="0D2D2F50" w:rsidR="00895DD7" w:rsidRDefault="00895DD7" w:rsidP="00895DD7">
      <w:r w:rsidRPr="00D46179">
        <w:t>According to</w:t>
      </w:r>
      <w:r w:rsidR="00396DF8">
        <w:t xml:space="preserve"> clauses 20 and 20.1</w:t>
      </w:r>
      <w:r w:rsidRPr="00D46179">
        <w:t xml:space="preserve"> </w:t>
      </w:r>
      <w:r w:rsidR="00396DF8">
        <w:t>of IETF </w:t>
      </w:r>
      <w:r w:rsidRPr="00D46179">
        <w:t>RFC</w:t>
      </w:r>
      <w:r w:rsidR="00396DF8">
        <w:t> </w:t>
      </w:r>
      <w:r w:rsidRPr="00D46179">
        <w:t>3261</w:t>
      </w:r>
      <w:r w:rsidR="00396DF8">
        <w:t> </w:t>
      </w:r>
      <w:r w:rsidRPr="00D46179">
        <w:t xml:space="preserve">[18], </w:t>
      </w:r>
      <w:r w:rsidR="00396DF8">
        <w:t xml:space="preserve">the </w:t>
      </w:r>
      <w:r w:rsidRPr="00D46179">
        <w:t>following header fields are mandatory for SIP messages considering UDP transport protocol is used:</w:t>
      </w:r>
    </w:p>
    <w:p w14:paraId="56CC6BE0" w14:textId="1323D6C1" w:rsidR="00396DF8" w:rsidRPr="00D46179" w:rsidRDefault="00396DF8" w:rsidP="00396DF8">
      <w:pPr>
        <w:pStyle w:val="TH"/>
      </w:pPr>
      <w:r>
        <w:t xml:space="preserve">Table </w:t>
      </w:r>
      <w:ins w:id="6179" w:author="Djapic, R. (Relja)" w:date="2025-09-04T09:12:00Z" w16du:dateUtc="2025-09-04T07:12:00Z">
        <w:r w:rsidR="0030706D">
          <w:t>C</w:t>
        </w:r>
      </w:ins>
      <w:del w:id="6180" w:author="Djapic, R. (Relja)" w:date="2025-09-04T09:12:00Z" w16du:dateUtc="2025-09-04T07:12:00Z">
        <w:r w:rsidDel="0030706D">
          <w:delText>B</w:delText>
        </w:r>
      </w:del>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0"/>
        <w:gridCol w:w="783"/>
        <w:gridCol w:w="783"/>
        <w:gridCol w:w="783"/>
        <w:gridCol w:w="783"/>
        <w:gridCol w:w="783"/>
        <w:gridCol w:w="783"/>
      </w:tblGrid>
      <w:tr w:rsidR="00895DD7" w:rsidRPr="00D46179" w14:paraId="599F5149" w14:textId="77777777" w:rsidTr="00396DF8">
        <w:trPr>
          <w:cantSplit/>
          <w:jc w:val="center"/>
        </w:trPr>
        <w:tc>
          <w:tcPr>
            <w:tcW w:w="1701" w:type="dxa"/>
            <w:shd w:val="clear" w:color="auto" w:fill="E7E6E6"/>
            <w:noWrap/>
            <w:hideMark/>
          </w:tcPr>
          <w:p w14:paraId="22B2A0C5" w14:textId="77777777" w:rsidR="00895DD7" w:rsidRPr="00D46179" w:rsidRDefault="00895DD7" w:rsidP="00396DF8">
            <w:pPr>
              <w:pStyle w:val="TAH"/>
            </w:pPr>
            <w:r w:rsidRPr="00D46179">
              <w:t>Header field</w:t>
            </w:r>
          </w:p>
        </w:tc>
        <w:tc>
          <w:tcPr>
            <w:tcW w:w="850" w:type="dxa"/>
            <w:shd w:val="clear" w:color="auto" w:fill="E7E6E6"/>
            <w:hideMark/>
          </w:tcPr>
          <w:p w14:paraId="39CE676E" w14:textId="77777777" w:rsidR="00895DD7" w:rsidRPr="00D46179" w:rsidRDefault="00895DD7" w:rsidP="00396DF8">
            <w:pPr>
              <w:pStyle w:val="TAH"/>
            </w:pPr>
            <w:r w:rsidRPr="00D46179">
              <w:t>where</w:t>
            </w:r>
          </w:p>
        </w:tc>
        <w:tc>
          <w:tcPr>
            <w:tcW w:w="783" w:type="dxa"/>
            <w:shd w:val="clear" w:color="auto" w:fill="E7E6E6"/>
            <w:noWrap/>
            <w:hideMark/>
          </w:tcPr>
          <w:p w14:paraId="3E62B3D6" w14:textId="77777777" w:rsidR="00895DD7" w:rsidRPr="00D46179" w:rsidRDefault="00895DD7" w:rsidP="00396DF8">
            <w:pPr>
              <w:pStyle w:val="TAH"/>
            </w:pPr>
            <w:r w:rsidRPr="00D46179">
              <w:t>ACK</w:t>
            </w:r>
          </w:p>
        </w:tc>
        <w:tc>
          <w:tcPr>
            <w:tcW w:w="783" w:type="dxa"/>
            <w:shd w:val="clear" w:color="auto" w:fill="E7E6E6"/>
            <w:noWrap/>
            <w:hideMark/>
          </w:tcPr>
          <w:p w14:paraId="6B9A0084" w14:textId="77777777" w:rsidR="00895DD7" w:rsidRPr="00D46179" w:rsidRDefault="00895DD7" w:rsidP="00396DF8">
            <w:pPr>
              <w:pStyle w:val="TAH"/>
            </w:pPr>
            <w:r w:rsidRPr="00D46179">
              <w:t>BYE</w:t>
            </w:r>
          </w:p>
        </w:tc>
        <w:tc>
          <w:tcPr>
            <w:tcW w:w="783" w:type="dxa"/>
            <w:shd w:val="clear" w:color="auto" w:fill="E7E6E6"/>
            <w:noWrap/>
            <w:hideMark/>
          </w:tcPr>
          <w:p w14:paraId="0E12B7C0" w14:textId="77777777" w:rsidR="00895DD7" w:rsidRPr="00D46179" w:rsidRDefault="00895DD7" w:rsidP="00396DF8">
            <w:pPr>
              <w:pStyle w:val="TAH"/>
            </w:pPr>
            <w:r w:rsidRPr="00D46179">
              <w:t>CAN</w:t>
            </w:r>
          </w:p>
        </w:tc>
        <w:tc>
          <w:tcPr>
            <w:tcW w:w="783" w:type="dxa"/>
            <w:shd w:val="clear" w:color="auto" w:fill="E7E6E6"/>
            <w:noWrap/>
            <w:hideMark/>
          </w:tcPr>
          <w:p w14:paraId="7F1FF486" w14:textId="77777777" w:rsidR="00895DD7" w:rsidRPr="00D46179" w:rsidRDefault="00895DD7" w:rsidP="00396DF8">
            <w:pPr>
              <w:pStyle w:val="TAH"/>
            </w:pPr>
            <w:r w:rsidRPr="00D46179">
              <w:t>INV</w:t>
            </w:r>
          </w:p>
        </w:tc>
        <w:tc>
          <w:tcPr>
            <w:tcW w:w="783" w:type="dxa"/>
            <w:shd w:val="clear" w:color="auto" w:fill="E7E6E6"/>
            <w:noWrap/>
            <w:hideMark/>
          </w:tcPr>
          <w:p w14:paraId="07F4A63B" w14:textId="77777777" w:rsidR="00895DD7" w:rsidRPr="00D46179" w:rsidRDefault="00895DD7" w:rsidP="00396DF8">
            <w:pPr>
              <w:pStyle w:val="TAH"/>
            </w:pPr>
            <w:r w:rsidRPr="00D46179">
              <w:t>OPT</w:t>
            </w:r>
          </w:p>
        </w:tc>
        <w:tc>
          <w:tcPr>
            <w:tcW w:w="783" w:type="dxa"/>
            <w:shd w:val="clear" w:color="auto" w:fill="E7E6E6"/>
            <w:noWrap/>
            <w:hideMark/>
          </w:tcPr>
          <w:p w14:paraId="4F99C820" w14:textId="77777777" w:rsidR="00895DD7" w:rsidRPr="00D46179" w:rsidRDefault="00895DD7" w:rsidP="00396DF8">
            <w:pPr>
              <w:pStyle w:val="TAH"/>
            </w:pPr>
            <w:r w:rsidRPr="00D46179">
              <w:t>REG</w:t>
            </w:r>
          </w:p>
        </w:tc>
      </w:tr>
      <w:tr w:rsidR="00895DD7" w:rsidRPr="00396DF8" w14:paraId="180F6BE7" w14:textId="77777777" w:rsidTr="00396DF8">
        <w:trPr>
          <w:cantSplit/>
          <w:jc w:val="center"/>
        </w:trPr>
        <w:tc>
          <w:tcPr>
            <w:tcW w:w="1701" w:type="dxa"/>
            <w:shd w:val="clear" w:color="auto" w:fill="auto"/>
            <w:noWrap/>
            <w:hideMark/>
          </w:tcPr>
          <w:p w14:paraId="4FFE394E" w14:textId="77777777" w:rsidR="00895DD7" w:rsidRPr="00396DF8" w:rsidRDefault="00895DD7" w:rsidP="00396DF8">
            <w:pPr>
              <w:pStyle w:val="TAL"/>
            </w:pPr>
            <w:r w:rsidRPr="00396DF8">
              <w:t>Call-ID (i)</w:t>
            </w:r>
          </w:p>
        </w:tc>
        <w:tc>
          <w:tcPr>
            <w:tcW w:w="850" w:type="dxa"/>
            <w:shd w:val="clear" w:color="auto" w:fill="auto"/>
            <w:hideMark/>
          </w:tcPr>
          <w:p w14:paraId="66E952BB" w14:textId="77777777" w:rsidR="00895DD7" w:rsidRPr="00396DF8" w:rsidRDefault="00895DD7" w:rsidP="00396DF8">
            <w:pPr>
              <w:pStyle w:val="TAC"/>
            </w:pPr>
            <w:r w:rsidRPr="00396DF8">
              <w:t>c(1)</w:t>
            </w:r>
          </w:p>
        </w:tc>
        <w:tc>
          <w:tcPr>
            <w:tcW w:w="783" w:type="dxa"/>
            <w:shd w:val="clear" w:color="auto" w:fill="auto"/>
            <w:noWrap/>
            <w:hideMark/>
          </w:tcPr>
          <w:p w14:paraId="2017B145" w14:textId="77777777" w:rsidR="00895DD7" w:rsidRPr="00396DF8" w:rsidRDefault="00895DD7" w:rsidP="00396DF8">
            <w:pPr>
              <w:pStyle w:val="TAC"/>
            </w:pPr>
            <w:r w:rsidRPr="00396DF8">
              <w:t>m</w:t>
            </w:r>
          </w:p>
        </w:tc>
        <w:tc>
          <w:tcPr>
            <w:tcW w:w="783" w:type="dxa"/>
            <w:shd w:val="clear" w:color="auto" w:fill="auto"/>
            <w:noWrap/>
            <w:hideMark/>
          </w:tcPr>
          <w:p w14:paraId="47F855AB" w14:textId="77777777" w:rsidR="00895DD7" w:rsidRPr="00396DF8" w:rsidRDefault="00895DD7" w:rsidP="00396DF8">
            <w:pPr>
              <w:pStyle w:val="TAC"/>
            </w:pPr>
            <w:r w:rsidRPr="00396DF8">
              <w:t>m</w:t>
            </w:r>
          </w:p>
        </w:tc>
        <w:tc>
          <w:tcPr>
            <w:tcW w:w="783" w:type="dxa"/>
            <w:shd w:val="clear" w:color="auto" w:fill="auto"/>
            <w:noWrap/>
            <w:hideMark/>
          </w:tcPr>
          <w:p w14:paraId="1CFB6467" w14:textId="77777777" w:rsidR="00895DD7" w:rsidRPr="00396DF8" w:rsidRDefault="00895DD7" w:rsidP="00396DF8">
            <w:pPr>
              <w:pStyle w:val="TAC"/>
            </w:pPr>
            <w:r w:rsidRPr="00396DF8">
              <w:t>m</w:t>
            </w:r>
          </w:p>
        </w:tc>
        <w:tc>
          <w:tcPr>
            <w:tcW w:w="783" w:type="dxa"/>
            <w:shd w:val="clear" w:color="auto" w:fill="auto"/>
            <w:noWrap/>
            <w:hideMark/>
          </w:tcPr>
          <w:p w14:paraId="734790BE" w14:textId="77777777" w:rsidR="00895DD7" w:rsidRPr="00396DF8" w:rsidRDefault="00895DD7" w:rsidP="00396DF8">
            <w:pPr>
              <w:pStyle w:val="TAC"/>
            </w:pPr>
            <w:r w:rsidRPr="00396DF8">
              <w:t>m</w:t>
            </w:r>
          </w:p>
        </w:tc>
        <w:tc>
          <w:tcPr>
            <w:tcW w:w="783" w:type="dxa"/>
            <w:shd w:val="clear" w:color="auto" w:fill="auto"/>
            <w:noWrap/>
            <w:hideMark/>
          </w:tcPr>
          <w:p w14:paraId="1B88B440" w14:textId="77777777" w:rsidR="00895DD7" w:rsidRPr="00396DF8" w:rsidRDefault="00895DD7" w:rsidP="00396DF8">
            <w:pPr>
              <w:pStyle w:val="TAC"/>
            </w:pPr>
            <w:r w:rsidRPr="00396DF8">
              <w:t>m</w:t>
            </w:r>
          </w:p>
        </w:tc>
        <w:tc>
          <w:tcPr>
            <w:tcW w:w="783" w:type="dxa"/>
            <w:shd w:val="clear" w:color="auto" w:fill="auto"/>
            <w:noWrap/>
            <w:hideMark/>
          </w:tcPr>
          <w:p w14:paraId="6677AC07" w14:textId="77777777" w:rsidR="00895DD7" w:rsidRPr="00396DF8" w:rsidRDefault="00895DD7" w:rsidP="00396DF8">
            <w:pPr>
              <w:pStyle w:val="TAC"/>
            </w:pPr>
            <w:r w:rsidRPr="00396DF8">
              <w:t>m</w:t>
            </w:r>
          </w:p>
        </w:tc>
      </w:tr>
      <w:tr w:rsidR="00895DD7" w:rsidRPr="00396DF8" w14:paraId="33184F1C" w14:textId="77777777" w:rsidTr="00396DF8">
        <w:trPr>
          <w:cantSplit/>
          <w:jc w:val="center"/>
        </w:trPr>
        <w:tc>
          <w:tcPr>
            <w:tcW w:w="1701" w:type="dxa"/>
            <w:shd w:val="clear" w:color="auto" w:fill="auto"/>
            <w:noWrap/>
            <w:hideMark/>
          </w:tcPr>
          <w:p w14:paraId="22AB2ADA" w14:textId="77777777" w:rsidR="00895DD7" w:rsidRPr="00396DF8" w:rsidRDefault="00895DD7" w:rsidP="00396DF8">
            <w:pPr>
              <w:pStyle w:val="TAL"/>
            </w:pPr>
            <w:r w:rsidRPr="00396DF8">
              <w:t>Contact (m)</w:t>
            </w:r>
          </w:p>
        </w:tc>
        <w:tc>
          <w:tcPr>
            <w:tcW w:w="850" w:type="dxa"/>
            <w:shd w:val="clear" w:color="auto" w:fill="auto"/>
            <w:hideMark/>
          </w:tcPr>
          <w:p w14:paraId="1B97ADF0" w14:textId="77777777" w:rsidR="00895DD7" w:rsidRPr="00396DF8" w:rsidRDefault="00895DD7" w:rsidP="00396DF8">
            <w:pPr>
              <w:pStyle w:val="TAC"/>
            </w:pPr>
            <w:r w:rsidRPr="00396DF8">
              <w:t>R</w:t>
            </w:r>
          </w:p>
        </w:tc>
        <w:tc>
          <w:tcPr>
            <w:tcW w:w="783" w:type="dxa"/>
            <w:shd w:val="clear" w:color="auto" w:fill="auto"/>
            <w:noWrap/>
            <w:hideMark/>
          </w:tcPr>
          <w:p w14:paraId="24F88144" w14:textId="77777777" w:rsidR="00895DD7" w:rsidRPr="00396DF8" w:rsidRDefault="00895DD7" w:rsidP="00396DF8">
            <w:pPr>
              <w:pStyle w:val="TAC"/>
            </w:pPr>
            <w:r w:rsidRPr="00396DF8">
              <w:t>o</w:t>
            </w:r>
          </w:p>
        </w:tc>
        <w:tc>
          <w:tcPr>
            <w:tcW w:w="783" w:type="dxa"/>
            <w:shd w:val="clear" w:color="auto" w:fill="auto"/>
            <w:noWrap/>
            <w:hideMark/>
          </w:tcPr>
          <w:p w14:paraId="6C83E691" w14:textId="77777777" w:rsidR="00895DD7" w:rsidRPr="00396DF8" w:rsidRDefault="00895DD7" w:rsidP="00396DF8">
            <w:pPr>
              <w:pStyle w:val="TAC"/>
            </w:pPr>
            <w:r w:rsidRPr="00396DF8">
              <w:t>-</w:t>
            </w:r>
          </w:p>
        </w:tc>
        <w:tc>
          <w:tcPr>
            <w:tcW w:w="783" w:type="dxa"/>
            <w:shd w:val="clear" w:color="auto" w:fill="auto"/>
            <w:noWrap/>
            <w:hideMark/>
          </w:tcPr>
          <w:p w14:paraId="1B3132DA" w14:textId="77777777" w:rsidR="00895DD7" w:rsidRPr="00396DF8" w:rsidRDefault="00895DD7" w:rsidP="00396DF8">
            <w:pPr>
              <w:pStyle w:val="TAC"/>
            </w:pPr>
            <w:r w:rsidRPr="00396DF8">
              <w:t>-</w:t>
            </w:r>
          </w:p>
        </w:tc>
        <w:tc>
          <w:tcPr>
            <w:tcW w:w="783" w:type="dxa"/>
            <w:shd w:val="clear" w:color="auto" w:fill="auto"/>
            <w:noWrap/>
            <w:hideMark/>
          </w:tcPr>
          <w:p w14:paraId="49789782" w14:textId="77777777" w:rsidR="00895DD7" w:rsidRPr="00396DF8" w:rsidRDefault="00895DD7" w:rsidP="00396DF8">
            <w:pPr>
              <w:pStyle w:val="TAC"/>
            </w:pPr>
            <w:r w:rsidRPr="00396DF8">
              <w:t>m</w:t>
            </w:r>
          </w:p>
        </w:tc>
        <w:tc>
          <w:tcPr>
            <w:tcW w:w="783" w:type="dxa"/>
            <w:shd w:val="clear" w:color="auto" w:fill="auto"/>
            <w:noWrap/>
            <w:hideMark/>
          </w:tcPr>
          <w:p w14:paraId="3259268D" w14:textId="77777777" w:rsidR="00895DD7" w:rsidRPr="00396DF8" w:rsidRDefault="00895DD7" w:rsidP="00396DF8">
            <w:pPr>
              <w:pStyle w:val="TAC"/>
            </w:pPr>
            <w:r w:rsidRPr="00396DF8">
              <w:t>o</w:t>
            </w:r>
          </w:p>
        </w:tc>
        <w:tc>
          <w:tcPr>
            <w:tcW w:w="783" w:type="dxa"/>
            <w:shd w:val="clear" w:color="auto" w:fill="auto"/>
            <w:noWrap/>
            <w:hideMark/>
          </w:tcPr>
          <w:p w14:paraId="2128BE46" w14:textId="77777777" w:rsidR="00895DD7" w:rsidRPr="00396DF8" w:rsidRDefault="00895DD7" w:rsidP="00396DF8">
            <w:pPr>
              <w:pStyle w:val="TAC"/>
            </w:pPr>
            <w:r w:rsidRPr="00396DF8">
              <w:t>o</w:t>
            </w:r>
          </w:p>
        </w:tc>
      </w:tr>
      <w:tr w:rsidR="00895DD7" w:rsidRPr="00396DF8" w14:paraId="6AE61F89" w14:textId="77777777" w:rsidTr="00396DF8">
        <w:trPr>
          <w:cantSplit/>
          <w:jc w:val="center"/>
        </w:trPr>
        <w:tc>
          <w:tcPr>
            <w:tcW w:w="1701" w:type="dxa"/>
            <w:shd w:val="clear" w:color="auto" w:fill="auto"/>
            <w:noWrap/>
            <w:hideMark/>
          </w:tcPr>
          <w:p w14:paraId="469FAA2E" w14:textId="77777777" w:rsidR="00895DD7" w:rsidRPr="00396DF8" w:rsidRDefault="00895DD7" w:rsidP="00396DF8">
            <w:pPr>
              <w:pStyle w:val="TAL"/>
            </w:pPr>
            <w:r w:rsidRPr="00396DF8">
              <w:t>Contact (m)</w:t>
            </w:r>
          </w:p>
        </w:tc>
        <w:tc>
          <w:tcPr>
            <w:tcW w:w="850" w:type="dxa"/>
            <w:shd w:val="clear" w:color="auto" w:fill="auto"/>
            <w:hideMark/>
          </w:tcPr>
          <w:p w14:paraId="76508BB6" w14:textId="77777777" w:rsidR="00895DD7" w:rsidRPr="00396DF8" w:rsidRDefault="00895DD7" w:rsidP="00396DF8">
            <w:pPr>
              <w:pStyle w:val="TAC"/>
            </w:pPr>
            <w:r w:rsidRPr="00396DF8">
              <w:t>2xx</w:t>
            </w:r>
          </w:p>
        </w:tc>
        <w:tc>
          <w:tcPr>
            <w:tcW w:w="783" w:type="dxa"/>
            <w:shd w:val="clear" w:color="auto" w:fill="auto"/>
            <w:noWrap/>
            <w:hideMark/>
          </w:tcPr>
          <w:p w14:paraId="0B0CBFA1" w14:textId="77777777" w:rsidR="00895DD7" w:rsidRPr="00396DF8" w:rsidRDefault="00895DD7" w:rsidP="00396DF8">
            <w:pPr>
              <w:pStyle w:val="TAC"/>
            </w:pPr>
            <w:r w:rsidRPr="00396DF8">
              <w:t>-</w:t>
            </w:r>
          </w:p>
        </w:tc>
        <w:tc>
          <w:tcPr>
            <w:tcW w:w="783" w:type="dxa"/>
            <w:shd w:val="clear" w:color="auto" w:fill="auto"/>
            <w:noWrap/>
            <w:hideMark/>
          </w:tcPr>
          <w:p w14:paraId="0320365E" w14:textId="77777777" w:rsidR="00895DD7" w:rsidRPr="00396DF8" w:rsidRDefault="00895DD7" w:rsidP="00396DF8">
            <w:pPr>
              <w:pStyle w:val="TAC"/>
            </w:pPr>
            <w:r w:rsidRPr="00396DF8">
              <w:t>-</w:t>
            </w:r>
          </w:p>
        </w:tc>
        <w:tc>
          <w:tcPr>
            <w:tcW w:w="783" w:type="dxa"/>
            <w:shd w:val="clear" w:color="auto" w:fill="auto"/>
            <w:noWrap/>
            <w:hideMark/>
          </w:tcPr>
          <w:p w14:paraId="05D27471" w14:textId="77777777" w:rsidR="00895DD7" w:rsidRPr="00396DF8" w:rsidRDefault="00895DD7" w:rsidP="00396DF8">
            <w:pPr>
              <w:pStyle w:val="TAC"/>
            </w:pPr>
            <w:r w:rsidRPr="00396DF8">
              <w:t>-</w:t>
            </w:r>
          </w:p>
        </w:tc>
        <w:tc>
          <w:tcPr>
            <w:tcW w:w="783" w:type="dxa"/>
            <w:shd w:val="clear" w:color="auto" w:fill="auto"/>
            <w:noWrap/>
            <w:hideMark/>
          </w:tcPr>
          <w:p w14:paraId="75C9C0AE" w14:textId="77777777" w:rsidR="00895DD7" w:rsidRPr="00396DF8" w:rsidRDefault="00895DD7" w:rsidP="00396DF8">
            <w:pPr>
              <w:pStyle w:val="TAC"/>
            </w:pPr>
            <w:r w:rsidRPr="00396DF8">
              <w:t>m</w:t>
            </w:r>
          </w:p>
        </w:tc>
        <w:tc>
          <w:tcPr>
            <w:tcW w:w="783" w:type="dxa"/>
            <w:shd w:val="clear" w:color="auto" w:fill="auto"/>
            <w:noWrap/>
            <w:hideMark/>
          </w:tcPr>
          <w:p w14:paraId="57F1DBCB" w14:textId="77777777" w:rsidR="00895DD7" w:rsidRPr="00396DF8" w:rsidRDefault="00895DD7" w:rsidP="00396DF8">
            <w:pPr>
              <w:pStyle w:val="TAC"/>
            </w:pPr>
            <w:r w:rsidRPr="00396DF8">
              <w:t>o</w:t>
            </w:r>
          </w:p>
        </w:tc>
        <w:tc>
          <w:tcPr>
            <w:tcW w:w="783" w:type="dxa"/>
            <w:shd w:val="clear" w:color="auto" w:fill="auto"/>
            <w:noWrap/>
            <w:hideMark/>
          </w:tcPr>
          <w:p w14:paraId="7489F0C1" w14:textId="77777777" w:rsidR="00895DD7" w:rsidRPr="00396DF8" w:rsidRDefault="00895DD7" w:rsidP="00396DF8">
            <w:pPr>
              <w:pStyle w:val="TAC"/>
            </w:pPr>
            <w:r w:rsidRPr="00396DF8">
              <w:t>o</w:t>
            </w:r>
          </w:p>
        </w:tc>
      </w:tr>
      <w:tr w:rsidR="00895DD7" w:rsidRPr="00396DF8" w14:paraId="003A1131" w14:textId="77777777" w:rsidTr="00396DF8">
        <w:trPr>
          <w:cantSplit/>
          <w:jc w:val="center"/>
        </w:trPr>
        <w:tc>
          <w:tcPr>
            <w:tcW w:w="1701" w:type="dxa"/>
            <w:shd w:val="clear" w:color="auto" w:fill="auto"/>
            <w:noWrap/>
            <w:hideMark/>
          </w:tcPr>
          <w:p w14:paraId="1954BBB0" w14:textId="77777777" w:rsidR="00895DD7" w:rsidRPr="00396DF8" w:rsidRDefault="00895DD7" w:rsidP="00396DF8">
            <w:pPr>
              <w:pStyle w:val="TAL"/>
            </w:pPr>
            <w:r w:rsidRPr="00396DF8">
              <w:t>Content-Type (c) (NOTE)</w:t>
            </w:r>
          </w:p>
        </w:tc>
        <w:tc>
          <w:tcPr>
            <w:tcW w:w="850" w:type="dxa"/>
            <w:shd w:val="clear" w:color="auto" w:fill="auto"/>
            <w:hideMark/>
          </w:tcPr>
          <w:p w14:paraId="62B11E96" w14:textId="77777777" w:rsidR="00895DD7" w:rsidRPr="00396DF8" w:rsidRDefault="00895DD7" w:rsidP="00396DF8">
            <w:pPr>
              <w:pStyle w:val="TAC"/>
            </w:pPr>
          </w:p>
        </w:tc>
        <w:tc>
          <w:tcPr>
            <w:tcW w:w="783" w:type="dxa"/>
            <w:shd w:val="clear" w:color="auto" w:fill="auto"/>
            <w:noWrap/>
            <w:hideMark/>
          </w:tcPr>
          <w:p w14:paraId="3FEF3D8E" w14:textId="77777777" w:rsidR="00895DD7" w:rsidRPr="00396DF8" w:rsidRDefault="00895DD7" w:rsidP="00396DF8">
            <w:pPr>
              <w:pStyle w:val="TAC"/>
            </w:pPr>
            <w:r w:rsidRPr="00396DF8">
              <w:t>*</w:t>
            </w:r>
          </w:p>
        </w:tc>
        <w:tc>
          <w:tcPr>
            <w:tcW w:w="783" w:type="dxa"/>
            <w:shd w:val="clear" w:color="auto" w:fill="auto"/>
            <w:noWrap/>
            <w:hideMark/>
          </w:tcPr>
          <w:p w14:paraId="58193AFD" w14:textId="77777777" w:rsidR="00895DD7" w:rsidRPr="00396DF8" w:rsidRDefault="00895DD7" w:rsidP="00396DF8">
            <w:pPr>
              <w:pStyle w:val="TAC"/>
            </w:pPr>
            <w:r w:rsidRPr="00396DF8">
              <w:t>*</w:t>
            </w:r>
          </w:p>
        </w:tc>
        <w:tc>
          <w:tcPr>
            <w:tcW w:w="783" w:type="dxa"/>
            <w:shd w:val="clear" w:color="auto" w:fill="auto"/>
            <w:noWrap/>
            <w:hideMark/>
          </w:tcPr>
          <w:p w14:paraId="5AF8E3E9" w14:textId="77777777" w:rsidR="00895DD7" w:rsidRPr="00396DF8" w:rsidRDefault="00895DD7" w:rsidP="00396DF8">
            <w:pPr>
              <w:pStyle w:val="TAC"/>
            </w:pPr>
            <w:r w:rsidRPr="00396DF8">
              <w:t>-</w:t>
            </w:r>
          </w:p>
        </w:tc>
        <w:tc>
          <w:tcPr>
            <w:tcW w:w="783" w:type="dxa"/>
            <w:shd w:val="clear" w:color="auto" w:fill="auto"/>
            <w:noWrap/>
            <w:hideMark/>
          </w:tcPr>
          <w:p w14:paraId="194C3FFB" w14:textId="77777777" w:rsidR="00895DD7" w:rsidRPr="00396DF8" w:rsidRDefault="00895DD7" w:rsidP="00396DF8">
            <w:pPr>
              <w:pStyle w:val="TAC"/>
            </w:pPr>
            <w:r w:rsidRPr="00396DF8">
              <w:t>*</w:t>
            </w:r>
          </w:p>
        </w:tc>
        <w:tc>
          <w:tcPr>
            <w:tcW w:w="783" w:type="dxa"/>
            <w:shd w:val="clear" w:color="auto" w:fill="auto"/>
            <w:noWrap/>
            <w:hideMark/>
          </w:tcPr>
          <w:p w14:paraId="1D3F4DF6" w14:textId="77777777" w:rsidR="00895DD7" w:rsidRPr="00396DF8" w:rsidRDefault="00895DD7" w:rsidP="00396DF8">
            <w:pPr>
              <w:pStyle w:val="TAC"/>
            </w:pPr>
            <w:r w:rsidRPr="00396DF8">
              <w:t>*</w:t>
            </w:r>
          </w:p>
        </w:tc>
        <w:tc>
          <w:tcPr>
            <w:tcW w:w="783" w:type="dxa"/>
            <w:shd w:val="clear" w:color="auto" w:fill="auto"/>
            <w:noWrap/>
            <w:hideMark/>
          </w:tcPr>
          <w:p w14:paraId="209E9EAD" w14:textId="77777777" w:rsidR="00895DD7" w:rsidRPr="00396DF8" w:rsidRDefault="00895DD7" w:rsidP="00396DF8">
            <w:pPr>
              <w:pStyle w:val="TAC"/>
            </w:pPr>
            <w:r w:rsidRPr="00396DF8">
              <w:t>*</w:t>
            </w:r>
          </w:p>
        </w:tc>
      </w:tr>
      <w:tr w:rsidR="00895DD7" w:rsidRPr="00396DF8" w14:paraId="5C1781AA" w14:textId="77777777" w:rsidTr="00396DF8">
        <w:trPr>
          <w:cantSplit/>
          <w:jc w:val="center"/>
        </w:trPr>
        <w:tc>
          <w:tcPr>
            <w:tcW w:w="1701" w:type="dxa"/>
            <w:shd w:val="clear" w:color="auto" w:fill="auto"/>
            <w:noWrap/>
            <w:hideMark/>
          </w:tcPr>
          <w:p w14:paraId="4EB23D12" w14:textId="77777777" w:rsidR="00895DD7" w:rsidRPr="00396DF8" w:rsidRDefault="00895DD7" w:rsidP="00396DF8">
            <w:pPr>
              <w:pStyle w:val="TAL"/>
            </w:pPr>
            <w:r w:rsidRPr="00396DF8">
              <w:t>CSeq</w:t>
            </w:r>
          </w:p>
        </w:tc>
        <w:tc>
          <w:tcPr>
            <w:tcW w:w="850" w:type="dxa"/>
            <w:shd w:val="clear" w:color="auto" w:fill="auto"/>
            <w:hideMark/>
          </w:tcPr>
          <w:p w14:paraId="26DDC531" w14:textId="77777777" w:rsidR="00895DD7" w:rsidRPr="00396DF8" w:rsidRDefault="00895DD7" w:rsidP="00396DF8">
            <w:pPr>
              <w:pStyle w:val="TAC"/>
            </w:pPr>
            <w:r w:rsidRPr="00396DF8">
              <w:t>c(1)</w:t>
            </w:r>
          </w:p>
        </w:tc>
        <w:tc>
          <w:tcPr>
            <w:tcW w:w="783" w:type="dxa"/>
            <w:shd w:val="clear" w:color="auto" w:fill="auto"/>
            <w:noWrap/>
            <w:hideMark/>
          </w:tcPr>
          <w:p w14:paraId="24E2AF03" w14:textId="77777777" w:rsidR="00895DD7" w:rsidRPr="00396DF8" w:rsidRDefault="00895DD7" w:rsidP="00396DF8">
            <w:pPr>
              <w:pStyle w:val="TAC"/>
            </w:pPr>
            <w:r w:rsidRPr="00396DF8">
              <w:t>m</w:t>
            </w:r>
          </w:p>
        </w:tc>
        <w:tc>
          <w:tcPr>
            <w:tcW w:w="783" w:type="dxa"/>
            <w:shd w:val="clear" w:color="auto" w:fill="auto"/>
            <w:noWrap/>
            <w:hideMark/>
          </w:tcPr>
          <w:p w14:paraId="2760C123" w14:textId="77777777" w:rsidR="00895DD7" w:rsidRPr="00396DF8" w:rsidRDefault="00895DD7" w:rsidP="00396DF8">
            <w:pPr>
              <w:pStyle w:val="TAC"/>
            </w:pPr>
            <w:r w:rsidRPr="00396DF8">
              <w:t>m</w:t>
            </w:r>
          </w:p>
        </w:tc>
        <w:tc>
          <w:tcPr>
            <w:tcW w:w="783" w:type="dxa"/>
            <w:shd w:val="clear" w:color="auto" w:fill="auto"/>
            <w:noWrap/>
            <w:hideMark/>
          </w:tcPr>
          <w:p w14:paraId="45DE1449" w14:textId="77777777" w:rsidR="00895DD7" w:rsidRPr="00396DF8" w:rsidRDefault="00895DD7" w:rsidP="00396DF8">
            <w:pPr>
              <w:pStyle w:val="TAC"/>
            </w:pPr>
            <w:r w:rsidRPr="00396DF8">
              <w:t>m</w:t>
            </w:r>
          </w:p>
        </w:tc>
        <w:tc>
          <w:tcPr>
            <w:tcW w:w="783" w:type="dxa"/>
            <w:shd w:val="clear" w:color="auto" w:fill="auto"/>
            <w:noWrap/>
            <w:hideMark/>
          </w:tcPr>
          <w:p w14:paraId="73BD13AD" w14:textId="77777777" w:rsidR="00895DD7" w:rsidRPr="00396DF8" w:rsidRDefault="00895DD7" w:rsidP="00396DF8">
            <w:pPr>
              <w:pStyle w:val="TAC"/>
            </w:pPr>
            <w:r w:rsidRPr="00396DF8">
              <w:t>m</w:t>
            </w:r>
          </w:p>
        </w:tc>
        <w:tc>
          <w:tcPr>
            <w:tcW w:w="783" w:type="dxa"/>
            <w:shd w:val="clear" w:color="auto" w:fill="auto"/>
            <w:noWrap/>
            <w:hideMark/>
          </w:tcPr>
          <w:p w14:paraId="37A8C7EA" w14:textId="77777777" w:rsidR="00895DD7" w:rsidRPr="00396DF8" w:rsidRDefault="00895DD7" w:rsidP="00396DF8">
            <w:pPr>
              <w:pStyle w:val="TAC"/>
            </w:pPr>
            <w:r w:rsidRPr="00396DF8">
              <w:t>m</w:t>
            </w:r>
          </w:p>
        </w:tc>
        <w:tc>
          <w:tcPr>
            <w:tcW w:w="783" w:type="dxa"/>
            <w:shd w:val="clear" w:color="auto" w:fill="auto"/>
            <w:noWrap/>
            <w:hideMark/>
          </w:tcPr>
          <w:p w14:paraId="610A1D6B" w14:textId="77777777" w:rsidR="00895DD7" w:rsidRPr="00396DF8" w:rsidRDefault="00895DD7" w:rsidP="00396DF8">
            <w:pPr>
              <w:pStyle w:val="TAC"/>
            </w:pPr>
            <w:r w:rsidRPr="00396DF8">
              <w:t>m</w:t>
            </w:r>
          </w:p>
        </w:tc>
      </w:tr>
      <w:tr w:rsidR="00895DD7" w:rsidRPr="00396DF8" w14:paraId="076503D8" w14:textId="77777777" w:rsidTr="00396DF8">
        <w:trPr>
          <w:cantSplit/>
          <w:jc w:val="center"/>
        </w:trPr>
        <w:tc>
          <w:tcPr>
            <w:tcW w:w="1701" w:type="dxa"/>
            <w:shd w:val="clear" w:color="auto" w:fill="auto"/>
            <w:noWrap/>
            <w:hideMark/>
          </w:tcPr>
          <w:p w14:paraId="0CD630E6" w14:textId="77777777" w:rsidR="00895DD7" w:rsidRPr="00396DF8" w:rsidRDefault="00895DD7" w:rsidP="00396DF8">
            <w:pPr>
              <w:pStyle w:val="TAL"/>
            </w:pPr>
            <w:r w:rsidRPr="00396DF8">
              <w:t>From (f)</w:t>
            </w:r>
          </w:p>
        </w:tc>
        <w:tc>
          <w:tcPr>
            <w:tcW w:w="850" w:type="dxa"/>
            <w:shd w:val="clear" w:color="auto" w:fill="auto"/>
            <w:hideMark/>
          </w:tcPr>
          <w:p w14:paraId="101EAEBD" w14:textId="77777777" w:rsidR="00895DD7" w:rsidRPr="00396DF8" w:rsidRDefault="00895DD7" w:rsidP="00396DF8">
            <w:pPr>
              <w:pStyle w:val="TAC"/>
            </w:pPr>
            <w:r w:rsidRPr="00396DF8">
              <w:t>c(1)</w:t>
            </w:r>
          </w:p>
        </w:tc>
        <w:tc>
          <w:tcPr>
            <w:tcW w:w="783" w:type="dxa"/>
            <w:shd w:val="clear" w:color="auto" w:fill="auto"/>
            <w:noWrap/>
            <w:hideMark/>
          </w:tcPr>
          <w:p w14:paraId="04225192" w14:textId="77777777" w:rsidR="00895DD7" w:rsidRPr="00396DF8" w:rsidRDefault="00895DD7" w:rsidP="00396DF8">
            <w:pPr>
              <w:pStyle w:val="TAC"/>
            </w:pPr>
            <w:r w:rsidRPr="00396DF8">
              <w:t>m</w:t>
            </w:r>
          </w:p>
        </w:tc>
        <w:tc>
          <w:tcPr>
            <w:tcW w:w="783" w:type="dxa"/>
            <w:shd w:val="clear" w:color="auto" w:fill="auto"/>
            <w:noWrap/>
            <w:hideMark/>
          </w:tcPr>
          <w:p w14:paraId="339FF767" w14:textId="77777777" w:rsidR="00895DD7" w:rsidRPr="00396DF8" w:rsidRDefault="00895DD7" w:rsidP="00396DF8">
            <w:pPr>
              <w:pStyle w:val="TAC"/>
            </w:pPr>
            <w:r w:rsidRPr="00396DF8">
              <w:t>m</w:t>
            </w:r>
          </w:p>
        </w:tc>
        <w:tc>
          <w:tcPr>
            <w:tcW w:w="783" w:type="dxa"/>
            <w:shd w:val="clear" w:color="auto" w:fill="auto"/>
            <w:noWrap/>
            <w:hideMark/>
          </w:tcPr>
          <w:p w14:paraId="1AE2E816" w14:textId="77777777" w:rsidR="00895DD7" w:rsidRPr="00396DF8" w:rsidRDefault="00895DD7" w:rsidP="00396DF8">
            <w:pPr>
              <w:pStyle w:val="TAC"/>
            </w:pPr>
            <w:r w:rsidRPr="00396DF8">
              <w:t>m</w:t>
            </w:r>
          </w:p>
        </w:tc>
        <w:tc>
          <w:tcPr>
            <w:tcW w:w="783" w:type="dxa"/>
            <w:shd w:val="clear" w:color="auto" w:fill="auto"/>
            <w:noWrap/>
            <w:hideMark/>
          </w:tcPr>
          <w:p w14:paraId="0DEE5A47" w14:textId="77777777" w:rsidR="00895DD7" w:rsidRPr="00396DF8" w:rsidRDefault="00895DD7" w:rsidP="00396DF8">
            <w:pPr>
              <w:pStyle w:val="TAC"/>
            </w:pPr>
            <w:r w:rsidRPr="00396DF8">
              <w:t>m</w:t>
            </w:r>
          </w:p>
        </w:tc>
        <w:tc>
          <w:tcPr>
            <w:tcW w:w="783" w:type="dxa"/>
            <w:shd w:val="clear" w:color="auto" w:fill="auto"/>
            <w:noWrap/>
            <w:hideMark/>
          </w:tcPr>
          <w:p w14:paraId="0C0A17CF" w14:textId="77777777" w:rsidR="00895DD7" w:rsidRPr="00396DF8" w:rsidRDefault="00895DD7" w:rsidP="00396DF8">
            <w:pPr>
              <w:pStyle w:val="TAC"/>
            </w:pPr>
            <w:r w:rsidRPr="00396DF8">
              <w:t>m</w:t>
            </w:r>
          </w:p>
        </w:tc>
        <w:tc>
          <w:tcPr>
            <w:tcW w:w="783" w:type="dxa"/>
            <w:shd w:val="clear" w:color="auto" w:fill="auto"/>
            <w:noWrap/>
            <w:hideMark/>
          </w:tcPr>
          <w:p w14:paraId="7A4014A5" w14:textId="77777777" w:rsidR="00895DD7" w:rsidRPr="00396DF8" w:rsidRDefault="00895DD7" w:rsidP="00396DF8">
            <w:pPr>
              <w:pStyle w:val="TAC"/>
            </w:pPr>
            <w:r w:rsidRPr="00396DF8">
              <w:t>m</w:t>
            </w:r>
          </w:p>
        </w:tc>
      </w:tr>
      <w:tr w:rsidR="00895DD7" w:rsidRPr="00396DF8" w14:paraId="4348FEAC" w14:textId="77777777" w:rsidTr="00396DF8">
        <w:trPr>
          <w:cantSplit/>
          <w:jc w:val="center"/>
        </w:trPr>
        <w:tc>
          <w:tcPr>
            <w:tcW w:w="1701" w:type="dxa"/>
            <w:shd w:val="clear" w:color="auto" w:fill="auto"/>
            <w:noWrap/>
            <w:hideMark/>
          </w:tcPr>
          <w:p w14:paraId="4951195C" w14:textId="77777777" w:rsidR="00895DD7" w:rsidRPr="00396DF8" w:rsidRDefault="00895DD7" w:rsidP="00396DF8">
            <w:pPr>
              <w:pStyle w:val="TAL"/>
            </w:pPr>
            <w:r w:rsidRPr="00396DF8">
              <w:t>Max-Forwards</w:t>
            </w:r>
          </w:p>
        </w:tc>
        <w:tc>
          <w:tcPr>
            <w:tcW w:w="850" w:type="dxa"/>
            <w:shd w:val="clear" w:color="auto" w:fill="auto"/>
            <w:hideMark/>
          </w:tcPr>
          <w:p w14:paraId="4746B87C" w14:textId="77777777" w:rsidR="00895DD7" w:rsidRPr="00396DF8" w:rsidRDefault="00895DD7" w:rsidP="00396DF8">
            <w:pPr>
              <w:pStyle w:val="TAC"/>
            </w:pPr>
            <w:r w:rsidRPr="00396DF8">
              <w:t>R</w:t>
            </w:r>
          </w:p>
        </w:tc>
        <w:tc>
          <w:tcPr>
            <w:tcW w:w="783" w:type="dxa"/>
            <w:shd w:val="clear" w:color="auto" w:fill="auto"/>
            <w:noWrap/>
            <w:hideMark/>
          </w:tcPr>
          <w:p w14:paraId="7F20539F" w14:textId="77777777" w:rsidR="00895DD7" w:rsidRPr="00396DF8" w:rsidRDefault="00895DD7" w:rsidP="00396DF8">
            <w:pPr>
              <w:pStyle w:val="TAC"/>
            </w:pPr>
            <w:r w:rsidRPr="00396DF8">
              <w:t>m</w:t>
            </w:r>
          </w:p>
        </w:tc>
        <w:tc>
          <w:tcPr>
            <w:tcW w:w="783" w:type="dxa"/>
            <w:shd w:val="clear" w:color="auto" w:fill="auto"/>
            <w:noWrap/>
            <w:hideMark/>
          </w:tcPr>
          <w:p w14:paraId="1634EE27" w14:textId="77777777" w:rsidR="00895DD7" w:rsidRPr="00396DF8" w:rsidRDefault="00895DD7" w:rsidP="00396DF8">
            <w:pPr>
              <w:pStyle w:val="TAC"/>
            </w:pPr>
            <w:r w:rsidRPr="00396DF8">
              <w:t>m</w:t>
            </w:r>
          </w:p>
        </w:tc>
        <w:tc>
          <w:tcPr>
            <w:tcW w:w="783" w:type="dxa"/>
            <w:shd w:val="clear" w:color="auto" w:fill="auto"/>
            <w:noWrap/>
            <w:hideMark/>
          </w:tcPr>
          <w:p w14:paraId="07A11D85" w14:textId="77777777" w:rsidR="00895DD7" w:rsidRPr="00396DF8" w:rsidRDefault="00895DD7" w:rsidP="00396DF8">
            <w:pPr>
              <w:pStyle w:val="TAC"/>
            </w:pPr>
            <w:r w:rsidRPr="00396DF8">
              <w:t>m</w:t>
            </w:r>
          </w:p>
        </w:tc>
        <w:tc>
          <w:tcPr>
            <w:tcW w:w="783" w:type="dxa"/>
            <w:shd w:val="clear" w:color="auto" w:fill="auto"/>
            <w:noWrap/>
            <w:hideMark/>
          </w:tcPr>
          <w:p w14:paraId="4AF63881" w14:textId="77777777" w:rsidR="00895DD7" w:rsidRPr="00396DF8" w:rsidRDefault="00895DD7" w:rsidP="00396DF8">
            <w:pPr>
              <w:pStyle w:val="TAC"/>
            </w:pPr>
            <w:r w:rsidRPr="00396DF8">
              <w:t>m</w:t>
            </w:r>
          </w:p>
        </w:tc>
        <w:tc>
          <w:tcPr>
            <w:tcW w:w="783" w:type="dxa"/>
            <w:shd w:val="clear" w:color="auto" w:fill="auto"/>
            <w:noWrap/>
            <w:hideMark/>
          </w:tcPr>
          <w:p w14:paraId="62E287C0" w14:textId="77777777" w:rsidR="00895DD7" w:rsidRPr="00396DF8" w:rsidRDefault="00895DD7" w:rsidP="00396DF8">
            <w:pPr>
              <w:pStyle w:val="TAC"/>
            </w:pPr>
            <w:r w:rsidRPr="00396DF8">
              <w:t>m</w:t>
            </w:r>
          </w:p>
        </w:tc>
        <w:tc>
          <w:tcPr>
            <w:tcW w:w="783" w:type="dxa"/>
            <w:shd w:val="clear" w:color="auto" w:fill="auto"/>
            <w:noWrap/>
            <w:hideMark/>
          </w:tcPr>
          <w:p w14:paraId="277EB741" w14:textId="77777777" w:rsidR="00895DD7" w:rsidRPr="00396DF8" w:rsidRDefault="00895DD7" w:rsidP="00396DF8">
            <w:pPr>
              <w:pStyle w:val="TAC"/>
            </w:pPr>
            <w:r w:rsidRPr="00396DF8">
              <w:t>m</w:t>
            </w:r>
          </w:p>
        </w:tc>
      </w:tr>
      <w:tr w:rsidR="00895DD7" w:rsidRPr="00396DF8" w14:paraId="6DB3312D" w14:textId="77777777" w:rsidTr="00396DF8">
        <w:trPr>
          <w:cantSplit/>
          <w:jc w:val="center"/>
        </w:trPr>
        <w:tc>
          <w:tcPr>
            <w:tcW w:w="1701" w:type="dxa"/>
            <w:shd w:val="clear" w:color="auto" w:fill="auto"/>
            <w:noWrap/>
            <w:hideMark/>
          </w:tcPr>
          <w:p w14:paraId="625EDFF4" w14:textId="77777777" w:rsidR="00895DD7" w:rsidRPr="00396DF8" w:rsidRDefault="00895DD7" w:rsidP="00396DF8">
            <w:pPr>
              <w:pStyle w:val="TAL"/>
            </w:pPr>
            <w:r w:rsidRPr="00396DF8">
              <w:t>To (t)</w:t>
            </w:r>
          </w:p>
        </w:tc>
        <w:tc>
          <w:tcPr>
            <w:tcW w:w="850" w:type="dxa"/>
            <w:shd w:val="clear" w:color="auto" w:fill="auto"/>
            <w:hideMark/>
          </w:tcPr>
          <w:p w14:paraId="6CC27AD1" w14:textId="77777777" w:rsidR="00895DD7" w:rsidRPr="00396DF8" w:rsidRDefault="00895DD7" w:rsidP="00396DF8">
            <w:pPr>
              <w:pStyle w:val="TAC"/>
            </w:pPr>
            <w:r w:rsidRPr="00396DF8">
              <w:t>c(2)</w:t>
            </w:r>
          </w:p>
        </w:tc>
        <w:tc>
          <w:tcPr>
            <w:tcW w:w="783" w:type="dxa"/>
            <w:shd w:val="clear" w:color="auto" w:fill="auto"/>
            <w:noWrap/>
            <w:hideMark/>
          </w:tcPr>
          <w:p w14:paraId="7BEE8255" w14:textId="77777777" w:rsidR="00895DD7" w:rsidRPr="00396DF8" w:rsidRDefault="00895DD7" w:rsidP="00396DF8">
            <w:pPr>
              <w:pStyle w:val="TAC"/>
            </w:pPr>
            <w:r w:rsidRPr="00396DF8">
              <w:t>m</w:t>
            </w:r>
          </w:p>
        </w:tc>
        <w:tc>
          <w:tcPr>
            <w:tcW w:w="783" w:type="dxa"/>
            <w:shd w:val="clear" w:color="auto" w:fill="auto"/>
            <w:noWrap/>
            <w:hideMark/>
          </w:tcPr>
          <w:p w14:paraId="080AF1FD" w14:textId="77777777" w:rsidR="00895DD7" w:rsidRPr="00396DF8" w:rsidRDefault="00895DD7" w:rsidP="00396DF8">
            <w:pPr>
              <w:pStyle w:val="TAC"/>
            </w:pPr>
            <w:r w:rsidRPr="00396DF8">
              <w:t>m</w:t>
            </w:r>
          </w:p>
        </w:tc>
        <w:tc>
          <w:tcPr>
            <w:tcW w:w="783" w:type="dxa"/>
            <w:shd w:val="clear" w:color="auto" w:fill="auto"/>
            <w:noWrap/>
            <w:hideMark/>
          </w:tcPr>
          <w:p w14:paraId="26F23B2C" w14:textId="77777777" w:rsidR="00895DD7" w:rsidRPr="00396DF8" w:rsidRDefault="00895DD7" w:rsidP="00396DF8">
            <w:pPr>
              <w:pStyle w:val="TAC"/>
            </w:pPr>
            <w:r w:rsidRPr="00396DF8">
              <w:t>m</w:t>
            </w:r>
          </w:p>
        </w:tc>
        <w:tc>
          <w:tcPr>
            <w:tcW w:w="783" w:type="dxa"/>
            <w:shd w:val="clear" w:color="auto" w:fill="auto"/>
            <w:noWrap/>
            <w:hideMark/>
          </w:tcPr>
          <w:p w14:paraId="35D4CCAB" w14:textId="77777777" w:rsidR="00895DD7" w:rsidRPr="00396DF8" w:rsidRDefault="00895DD7" w:rsidP="00396DF8">
            <w:pPr>
              <w:pStyle w:val="TAC"/>
            </w:pPr>
            <w:r w:rsidRPr="00396DF8">
              <w:t>m</w:t>
            </w:r>
          </w:p>
        </w:tc>
        <w:tc>
          <w:tcPr>
            <w:tcW w:w="783" w:type="dxa"/>
            <w:shd w:val="clear" w:color="auto" w:fill="auto"/>
            <w:noWrap/>
            <w:hideMark/>
          </w:tcPr>
          <w:p w14:paraId="3FBC931D" w14:textId="77777777" w:rsidR="00895DD7" w:rsidRPr="00396DF8" w:rsidRDefault="00895DD7" w:rsidP="00396DF8">
            <w:pPr>
              <w:pStyle w:val="TAC"/>
            </w:pPr>
            <w:r w:rsidRPr="00396DF8">
              <w:t>m</w:t>
            </w:r>
          </w:p>
        </w:tc>
        <w:tc>
          <w:tcPr>
            <w:tcW w:w="783" w:type="dxa"/>
            <w:shd w:val="clear" w:color="auto" w:fill="auto"/>
            <w:noWrap/>
            <w:hideMark/>
          </w:tcPr>
          <w:p w14:paraId="406494F4" w14:textId="77777777" w:rsidR="00895DD7" w:rsidRPr="00396DF8" w:rsidRDefault="00895DD7" w:rsidP="00396DF8">
            <w:pPr>
              <w:pStyle w:val="TAC"/>
            </w:pPr>
            <w:r w:rsidRPr="00396DF8">
              <w:t>m</w:t>
            </w:r>
          </w:p>
        </w:tc>
      </w:tr>
      <w:tr w:rsidR="00895DD7" w:rsidRPr="00396DF8" w14:paraId="3C09B0C2" w14:textId="77777777" w:rsidTr="00396DF8">
        <w:trPr>
          <w:cantSplit/>
          <w:jc w:val="center"/>
        </w:trPr>
        <w:tc>
          <w:tcPr>
            <w:tcW w:w="1701" w:type="dxa"/>
            <w:shd w:val="clear" w:color="auto" w:fill="auto"/>
            <w:noWrap/>
            <w:hideMark/>
          </w:tcPr>
          <w:p w14:paraId="0E7271B4" w14:textId="77777777" w:rsidR="00895DD7" w:rsidRPr="00396DF8" w:rsidRDefault="00895DD7" w:rsidP="00396DF8">
            <w:pPr>
              <w:pStyle w:val="TAL"/>
            </w:pPr>
            <w:r w:rsidRPr="00396DF8">
              <w:t>Via (v)</w:t>
            </w:r>
          </w:p>
        </w:tc>
        <w:tc>
          <w:tcPr>
            <w:tcW w:w="850" w:type="dxa"/>
            <w:shd w:val="clear" w:color="auto" w:fill="auto"/>
            <w:hideMark/>
          </w:tcPr>
          <w:p w14:paraId="5780BEA9" w14:textId="77777777" w:rsidR="00895DD7" w:rsidRPr="00396DF8" w:rsidRDefault="00895DD7" w:rsidP="00396DF8">
            <w:pPr>
              <w:pStyle w:val="TAC"/>
            </w:pPr>
            <w:r w:rsidRPr="00396DF8">
              <w:t>R</w:t>
            </w:r>
          </w:p>
        </w:tc>
        <w:tc>
          <w:tcPr>
            <w:tcW w:w="783" w:type="dxa"/>
            <w:shd w:val="clear" w:color="auto" w:fill="auto"/>
            <w:noWrap/>
            <w:hideMark/>
          </w:tcPr>
          <w:p w14:paraId="011F430C" w14:textId="77777777" w:rsidR="00895DD7" w:rsidRPr="00396DF8" w:rsidRDefault="00895DD7" w:rsidP="00396DF8">
            <w:pPr>
              <w:pStyle w:val="TAC"/>
            </w:pPr>
            <w:r w:rsidRPr="00396DF8">
              <w:t>m</w:t>
            </w:r>
          </w:p>
        </w:tc>
        <w:tc>
          <w:tcPr>
            <w:tcW w:w="783" w:type="dxa"/>
            <w:shd w:val="clear" w:color="auto" w:fill="auto"/>
            <w:noWrap/>
            <w:hideMark/>
          </w:tcPr>
          <w:p w14:paraId="275BDB2F" w14:textId="77777777" w:rsidR="00895DD7" w:rsidRPr="00396DF8" w:rsidRDefault="00895DD7" w:rsidP="00396DF8">
            <w:pPr>
              <w:pStyle w:val="TAC"/>
            </w:pPr>
            <w:r w:rsidRPr="00396DF8">
              <w:t>m</w:t>
            </w:r>
          </w:p>
        </w:tc>
        <w:tc>
          <w:tcPr>
            <w:tcW w:w="783" w:type="dxa"/>
            <w:shd w:val="clear" w:color="auto" w:fill="auto"/>
            <w:noWrap/>
            <w:hideMark/>
          </w:tcPr>
          <w:p w14:paraId="09F459EB" w14:textId="77777777" w:rsidR="00895DD7" w:rsidRPr="00396DF8" w:rsidRDefault="00895DD7" w:rsidP="00396DF8">
            <w:pPr>
              <w:pStyle w:val="TAC"/>
            </w:pPr>
            <w:r w:rsidRPr="00396DF8">
              <w:t>m</w:t>
            </w:r>
          </w:p>
        </w:tc>
        <w:tc>
          <w:tcPr>
            <w:tcW w:w="783" w:type="dxa"/>
            <w:shd w:val="clear" w:color="auto" w:fill="auto"/>
            <w:noWrap/>
            <w:hideMark/>
          </w:tcPr>
          <w:p w14:paraId="7E2A420E" w14:textId="77777777" w:rsidR="00895DD7" w:rsidRPr="00396DF8" w:rsidRDefault="00895DD7" w:rsidP="00396DF8">
            <w:pPr>
              <w:pStyle w:val="TAC"/>
            </w:pPr>
            <w:r w:rsidRPr="00396DF8">
              <w:t>m</w:t>
            </w:r>
          </w:p>
        </w:tc>
        <w:tc>
          <w:tcPr>
            <w:tcW w:w="783" w:type="dxa"/>
            <w:shd w:val="clear" w:color="auto" w:fill="auto"/>
            <w:noWrap/>
            <w:hideMark/>
          </w:tcPr>
          <w:p w14:paraId="363505B1" w14:textId="77777777" w:rsidR="00895DD7" w:rsidRPr="00396DF8" w:rsidRDefault="00895DD7" w:rsidP="00396DF8">
            <w:pPr>
              <w:pStyle w:val="TAC"/>
            </w:pPr>
            <w:r w:rsidRPr="00396DF8">
              <w:t>m</w:t>
            </w:r>
          </w:p>
        </w:tc>
        <w:tc>
          <w:tcPr>
            <w:tcW w:w="783" w:type="dxa"/>
            <w:shd w:val="clear" w:color="auto" w:fill="auto"/>
            <w:noWrap/>
            <w:hideMark/>
          </w:tcPr>
          <w:p w14:paraId="2B281711" w14:textId="77777777" w:rsidR="00895DD7" w:rsidRPr="00396DF8" w:rsidRDefault="00895DD7" w:rsidP="00396DF8">
            <w:pPr>
              <w:pStyle w:val="TAC"/>
            </w:pPr>
            <w:r w:rsidRPr="00396DF8">
              <w:t>m</w:t>
            </w:r>
          </w:p>
        </w:tc>
      </w:tr>
      <w:tr w:rsidR="00895DD7" w:rsidRPr="00396DF8" w14:paraId="47EA5A8F" w14:textId="77777777" w:rsidTr="00396DF8">
        <w:trPr>
          <w:cantSplit/>
          <w:jc w:val="center"/>
        </w:trPr>
        <w:tc>
          <w:tcPr>
            <w:tcW w:w="1701" w:type="dxa"/>
            <w:shd w:val="clear" w:color="auto" w:fill="auto"/>
            <w:noWrap/>
            <w:hideMark/>
          </w:tcPr>
          <w:p w14:paraId="5ACEC430" w14:textId="77777777" w:rsidR="00895DD7" w:rsidRPr="00396DF8" w:rsidRDefault="00895DD7" w:rsidP="00396DF8">
            <w:pPr>
              <w:pStyle w:val="TAL"/>
            </w:pPr>
            <w:r w:rsidRPr="00396DF8">
              <w:t>Via (v)</w:t>
            </w:r>
          </w:p>
        </w:tc>
        <w:tc>
          <w:tcPr>
            <w:tcW w:w="850" w:type="dxa"/>
            <w:shd w:val="clear" w:color="auto" w:fill="auto"/>
            <w:hideMark/>
          </w:tcPr>
          <w:p w14:paraId="49494ABE" w14:textId="77777777" w:rsidR="00895DD7" w:rsidRPr="00396DF8" w:rsidRDefault="00895DD7" w:rsidP="00396DF8">
            <w:pPr>
              <w:pStyle w:val="TAC"/>
            </w:pPr>
            <w:r w:rsidRPr="00396DF8">
              <w:t>rc(1)</w:t>
            </w:r>
          </w:p>
        </w:tc>
        <w:tc>
          <w:tcPr>
            <w:tcW w:w="783" w:type="dxa"/>
            <w:shd w:val="clear" w:color="auto" w:fill="auto"/>
            <w:noWrap/>
            <w:hideMark/>
          </w:tcPr>
          <w:p w14:paraId="1BC524AE" w14:textId="77777777" w:rsidR="00895DD7" w:rsidRPr="00396DF8" w:rsidRDefault="00895DD7" w:rsidP="00396DF8">
            <w:pPr>
              <w:pStyle w:val="TAC"/>
            </w:pPr>
            <w:r w:rsidRPr="00396DF8">
              <w:t>m</w:t>
            </w:r>
          </w:p>
        </w:tc>
        <w:tc>
          <w:tcPr>
            <w:tcW w:w="783" w:type="dxa"/>
            <w:shd w:val="clear" w:color="auto" w:fill="auto"/>
            <w:noWrap/>
            <w:hideMark/>
          </w:tcPr>
          <w:p w14:paraId="751CEFE3" w14:textId="77777777" w:rsidR="00895DD7" w:rsidRPr="00396DF8" w:rsidRDefault="00895DD7" w:rsidP="00396DF8">
            <w:pPr>
              <w:pStyle w:val="TAC"/>
            </w:pPr>
            <w:r w:rsidRPr="00396DF8">
              <w:t>m</w:t>
            </w:r>
          </w:p>
        </w:tc>
        <w:tc>
          <w:tcPr>
            <w:tcW w:w="783" w:type="dxa"/>
            <w:shd w:val="clear" w:color="auto" w:fill="auto"/>
            <w:noWrap/>
            <w:hideMark/>
          </w:tcPr>
          <w:p w14:paraId="722BDF02" w14:textId="77777777" w:rsidR="00895DD7" w:rsidRPr="00396DF8" w:rsidRDefault="00895DD7" w:rsidP="00396DF8">
            <w:pPr>
              <w:pStyle w:val="TAC"/>
            </w:pPr>
            <w:r w:rsidRPr="00396DF8">
              <w:t>m</w:t>
            </w:r>
          </w:p>
        </w:tc>
        <w:tc>
          <w:tcPr>
            <w:tcW w:w="783" w:type="dxa"/>
            <w:shd w:val="clear" w:color="auto" w:fill="auto"/>
            <w:noWrap/>
            <w:hideMark/>
          </w:tcPr>
          <w:p w14:paraId="18174032" w14:textId="77777777" w:rsidR="00895DD7" w:rsidRPr="00396DF8" w:rsidRDefault="00895DD7" w:rsidP="00396DF8">
            <w:pPr>
              <w:pStyle w:val="TAC"/>
            </w:pPr>
            <w:r w:rsidRPr="00396DF8">
              <w:t>m</w:t>
            </w:r>
          </w:p>
        </w:tc>
        <w:tc>
          <w:tcPr>
            <w:tcW w:w="783" w:type="dxa"/>
            <w:shd w:val="clear" w:color="auto" w:fill="auto"/>
            <w:noWrap/>
            <w:hideMark/>
          </w:tcPr>
          <w:p w14:paraId="4F068A5E" w14:textId="77777777" w:rsidR="00895DD7" w:rsidRPr="00396DF8" w:rsidRDefault="00895DD7" w:rsidP="00396DF8">
            <w:pPr>
              <w:pStyle w:val="TAC"/>
            </w:pPr>
            <w:r w:rsidRPr="00396DF8">
              <w:t>m</w:t>
            </w:r>
          </w:p>
        </w:tc>
        <w:tc>
          <w:tcPr>
            <w:tcW w:w="783" w:type="dxa"/>
            <w:shd w:val="clear" w:color="auto" w:fill="auto"/>
            <w:noWrap/>
            <w:hideMark/>
          </w:tcPr>
          <w:p w14:paraId="48F70792" w14:textId="77777777" w:rsidR="00895DD7" w:rsidRPr="00396DF8" w:rsidRDefault="00895DD7" w:rsidP="00396DF8">
            <w:pPr>
              <w:pStyle w:val="TAC"/>
            </w:pPr>
            <w:r w:rsidRPr="00396DF8">
              <w:t>m</w:t>
            </w:r>
          </w:p>
        </w:tc>
      </w:tr>
      <w:tr w:rsidR="00895DD7" w:rsidRPr="00396DF8" w14:paraId="7711D8F5" w14:textId="77777777" w:rsidTr="00396DF8">
        <w:trPr>
          <w:cantSplit/>
          <w:jc w:val="center"/>
        </w:trPr>
        <w:tc>
          <w:tcPr>
            <w:tcW w:w="7249" w:type="dxa"/>
            <w:gridSpan w:val="8"/>
            <w:shd w:val="clear" w:color="auto" w:fill="auto"/>
            <w:noWrap/>
          </w:tcPr>
          <w:p w14:paraId="04A0F6B8" w14:textId="061C58F0" w:rsidR="00895DD7" w:rsidRPr="00396DF8" w:rsidRDefault="00895DD7" w:rsidP="00396DF8">
            <w:pPr>
              <w:pStyle w:val="TAN"/>
            </w:pPr>
            <w:r w:rsidRPr="00396DF8">
              <w:t>(1):</w:t>
            </w:r>
            <w:r w:rsidR="00396DF8" w:rsidRPr="00396DF8">
              <w:tab/>
              <w:t xml:space="preserve">Header </w:t>
            </w:r>
            <w:r w:rsidRPr="00396DF8">
              <w:t>field is copied from the request to the response.</w:t>
            </w:r>
          </w:p>
          <w:p w14:paraId="2E25B15C" w14:textId="607A4763" w:rsidR="00895DD7" w:rsidRPr="00396DF8" w:rsidRDefault="00895DD7" w:rsidP="00396DF8">
            <w:pPr>
              <w:pStyle w:val="TAN"/>
            </w:pPr>
            <w:r w:rsidRPr="00396DF8">
              <w:t>(2):</w:t>
            </w:r>
            <w:r w:rsidR="00396DF8" w:rsidRPr="00396DF8">
              <w:tab/>
              <w:t xml:space="preserve">Copied </w:t>
            </w:r>
            <w:r w:rsidRPr="00396DF8">
              <w:t>from the request to the response with possible addition of tag.</w:t>
            </w:r>
          </w:p>
        </w:tc>
      </w:tr>
    </w:tbl>
    <w:p w14:paraId="6DB0E243" w14:textId="77777777" w:rsidR="00396DF8" w:rsidRPr="00396DF8" w:rsidRDefault="00396DF8" w:rsidP="00895DD7"/>
    <w:p w14:paraId="19F5D45F" w14:textId="77777777" w:rsidR="00396DF8" w:rsidRDefault="00396DF8" w:rsidP="00895DD7">
      <w:r>
        <w:t>Some header fields (e.g. Allow, Supported) are recommended to be included in SIP messages related to call setup (e.g. INVITE request, 2xx response), but in voice over NBIoT (GEO) scenario, the minimal parameters of those header fields can be required to avoid negotiation of them.</w:t>
      </w:r>
    </w:p>
    <w:p w14:paraId="03191341" w14:textId="77777777" w:rsidR="00396DF8" w:rsidRDefault="00396DF8" w:rsidP="00895DD7">
      <w:r>
        <w:t>The Content-Length header field is required when stream-based protocol (such as TCP) is used as a transport.</w:t>
      </w:r>
    </w:p>
    <w:p w14:paraId="63D151C1" w14:textId="2B426597" w:rsidR="00396DF8" w:rsidRDefault="00396DF8" w:rsidP="00895DD7">
      <w:r>
        <w:t>According to IETF RFC 4566 [19], following type lines are mandatory for SDP:</w:t>
      </w:r>
    </w:p>
    <w:p w14:paraId="07DD994C" w14:textId="2375EB18" w:rsidR="00396DF8" w:rsidRDefault="00396DF8" w:rsidP="00396DF8">
      <w:pPr>
        <w:pStyle w:val="B1"/>
      </w:pPr>
      <w:r>
        <w:tab/>
        <w:t>v= (protocol version)</w:t>
      </w:r>
    </w:p>
    <w:p w14:paraId="72DF28AA" w14:textId="0E267EF9" w:rsidR="00396DF8" w:rsidRDefault="00396DF8" w:rsidP="00396DF8">
      <w:pPr>
        <w:pStyle w:val="B1"/>
      </w:pPr>
      <w:r>
        <w:tab/>
        <w:t>o= (originator and session identifier)</w:t>
      </w:r>
    </w:p>
    <w:p w14:paraId="74B57095" w14:textId="6CF75D0D" w:rsidR="00396DF8" w:rsidRDefault="00396DF8" w:rsidP="00396DF8">
      <w:pPr>
        <w:pStyle w:val="B1"/>
      </w:pPr>
      <w:r>
        <w:tab/>
        <w:t>s= (session name)</w:t>
      </w:r>
    </w:p>
    <w:p w14:paraId="5878660F" w14:textId="271CE48A" w:rsidR="00396DF8" w:rsidRDefault="00396DF8" w:rsidP="00396DF8">
      <w:pPr>
        <w:pStyle w:val="B1"/>
      </w:pPr>
      <w:r>
        <w:tab/>
        <w:t>c= (connection information)</w:t>
      </w:r>
    </w:p>
    <w:p w14:paraId="249B2B77" w14:textId="00E644F2" w:rsidR="00396DF8" w:rsidRDefault="00396DF8" w:rsidP="00396DF8">
      <w:pPr>
        <w:pStyle w:val="B1"/>
      </w:pPr>
      <w:r>
        <w:tab/>
        <w:t>t= (time the session is active)</w:t>
      </w:r>
    </w:p>
    <w:p w14:paraId="62F6EEE7" w14:textId="0A3B9E14" w:rsidR="00396DF8" w:rsidRDefault="00396DF8" w:rsidP="00396DF8">
      <w:pPr>
        <w:pStyle w:val="B1"/>
      </w:pPr>
      <w:r>
        <w:tab/>
        <w:t>m= (media name and transport address)</w:t>
      </w:r>
    </w:p>
    <w:p w14:paraId="1BB17141" w14:textId="26819E8C" w:rsidR="00396DF8" w:rsidRDefault="00396DF8" w:rsidP="00396DF8">
      <w:pPr>
        <w:pStyle w:val="B1"/>
      </w:pPr>
      <w:r>
        <w:tab/>
        <w:t>a=* (zero or more media attribute lines)</w:t>
      </w:r>
    </w:p>
    <w:p w14:paraId="428A217F" w14:textId="131CA803" w:rsidR="00895DD7" w:rsidRPr="00D46179" w:rsidRDefault="00895DD7" w:rsidP="00396DF8">
      <w:pPr>
        <w:pStyle w:val="NO"/>
        <w:rPr>
          <w:lang w:eastAsia="zh-CN"/>
        </w:rPr>
      </w:pPr>
      <w:r w:rsidRPr="00D46179">
        <w:rPr>
          <w:lang w:eastAsia="zh-CN"/>
        </w:rPr>
        <w:t>NOTE:</w:t>
      </w:r>
      <w:r w:rsidRPr="00D46179">
        <w:rPr>
          <w:lang w:eastAsia="zh-CN"/>
        </w:rPr>
        <w:tab/>
        <w:t xml:space="preserve">Although </w:t>
      </w:r>
      <w:r w:rsidR="00D46179" w:rsidRPr="00D46179">
        <w:rPr>
          <w:lang w:eastAsia="zh-CN"/>
        </w:rPr>
        <w:t>"</w:t>
      </w:r>
      <w:r w:rsidRPr="00D46179">
        <w:rPr>
          <w:lang w:eastAsia="zh-CN"/>
        </w:rPr>
        <w:t>a=</w:t>
      </w:r>
      <w:r w:rsidR="00D46179" w:rsidRPr="00D46179">
        <w:rPr>
          <w:lang w:eastAsia="zh-CN"/>
        </w:rPr>
        <w:t>"</w:t>
      </w:r>
      <w:r w:rsidRPr="00D46179">
        <w:rPr>
          <w:lang w:eastAsia="zh-CN"/>
        </w:rPr>
        <w:t xml:space="preserve"> line is optional, but it is necessary for audio media type. The </w:t>
      </w:r>
      <w:r w:rsidR="00D46179" w:rsidRPr="00D46179">
        <w:rPr>
          <w:lang w:eastAsia="zh-CN"/>
        </w:rPr>
        <w:t>"</w:t>
      </w:r>
      <w:r w:rsidRPr="00D46179">
        <w:rPr>
          <w:lang w:eastAsia="zh-CN"/>
        </w:rPr>
        <w:t>c=</w:t>
      </w:r>
      <w:r w:rsidR="00D46179" w:rsidRPr="00D46179">
        <w:rPr>
          <w:lang w:eastAsia="zh-CN"/>
        </w:rPr>
        <w:t>"</w:t>
      </w:r>
      <w:r w:rsidRPr="00D46179">
        <w:rPr>
          <w:lang w:eastAsia="zh-CN"/>
        </w:rPr>
        <w:t xml:space="preserve"> line is included in all media or at session level.</w:t>
      </w:r>
    </w:p>
    <w:p w14:paraId="4833D53D" w14:textId="601F8BD0" w:rsidR="00895DD7" w:rsidRPr="00D46179" w:rsidRDefault="00396DF8" w:rsidP="00895DD7">
      <w:r>
        <w:t>According to IETF RFC 3261 [18]: "initial Request-URI of the message SHOULD be set to the value of the URI in the To field", generally the value of To header field is duplicated with the value of Request-URI.</w:t>
      </w:r>
    </w:p>
    <w:p w14:paraId="2D40ED49" w14:textId="106C72E8" w:rsidR="00396DF8" w:rsidRDefault="00396DF8">
      <w:pPr>
        <w:spacing w:after="0"/>
      </w:pPr>
      <w:r>
        <w:br w:type="page"/>
      </w:r>
    </w:p>
    <w:p w14:paraId="0239357E" w14:textId="23FC692D" w:rsidR="00396DF8" w:rsidRPr="00D46179" w:rsidDel="0030706D" w:rsidRDefault="00396DF8" w:rsidP="008D64AA">
      <w:pPr>
        <w:pStyle w:val="Heading9"/>
        <w:rPr>
          <w:del w:id="6181" w:author="Djapic, R. (Relja)" w:date="2025-09-04T09:08:00Z" w16du:dateUtc="2025-09-04T07:08:00Z"/>
        </w:rPr>
      </w:pPr>
      <w:del w:id="6182" w:author="Djapic, R. (Relja)" w:date="2025-09-04T09:08:00Z" w16du:dateUtc="2025-09-04T07:08:00Z">
        <w:r w:rsidRPr="00D46179" w:rsidDel="0030706D">
          <w:lastRenderedPageBreak/>
          <w:delText xml:space="preserve">Annex </w:delText>
        </w:r>
        <w:r w:rsidDel="0030706D">
          <w:rPr>
            <w:lang w:eastAsia="zh-CN"/>
          </w:rPr>
          <w:delText>C</w:delText>
        </w:r>
        <w:r w:rsidRPr="00D46179" w:rsidDel="0030706D">
          <w:delText>:</w:delText>
        </w:r>
        <w:r w:rsidRPr="00D46179" w:rsidDel="0030706D">
          <w:br/>
        </w:r>
        <w:bookmarkStart w:id="6183" w:name="_Toc129708892"/>
        <w:r w:rsidRPr="00D46179" w:rsidDel="0030706D">
          <w:delText>Change history</w:delText>
        </w:r>
        <w:bookmarkEnd w:id="6183"/>
      </w:del>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96DF8" w:rsidRPr="00D46179" w:rsidDel="0030706D" w14:paraId="2AE190A0" w14:textId="1E2309EF" w:rsidTr="00153014">
        <w:trPr>
          <w:cantSplit/>
          <w:del w:id="6184" w:author="Djapic, R. (Relja)" w:date="2025-09-04T09:08:00Z"/>
        </w:trPr>
        <w:tc>
          <w:tcPr>
            <w:tcW w:w="9639" w:type="dxa"/>
            <w:gridSpan w:val="8"/>
            <w:tcBorders>
              <w:bottom w:val="nil"/>
            </w:tcBorders>
            <w:shd w:val="solid" w:color="FFFFFF" w:fill="auto"/>
          </w:tcPr>
          <w:p w14:paraId="67C5D0A1" w14:textId="4992C1D6" w:rsidR="00396DF8" w:rsidRPr="00D46179" w:rsidDel="0030706D" w:rsidRDefault="00396DF8">
            <w:pPr>
              <w:pStyle w:val="TAH"/>
              <w:pBdr>
                <w:top w:val="single" w:sz="12" w:space="3" w:color="auto"/>
              </w:pBdr>
              <w:spacing w:before="240"/>
              <w:outlineLvl w:val="8"/>
              <w:rPr>
                <w:del w:id="6185" w:author="Djapic, R. (Relja)" w:date="2025-09-04T09:08:00Z" w16du:dateUtc="2025-09-04T07:08:00Z"/>
                <w:sz w:val="16"/>
              </w:rPr>
              <w:pPrChange w:id="6186" w:author="Djapic, R. (Relja)" w:date="2025-09-04T09:08:00Z" w16du:dateUtc="2025-09-04T07:08:00Z">
                <w:pPr>
                  <w:pStyle w:val="TAH"/>
                </w:pPr>
              </w:pPrChange>
            </w:pPr>
            <w:bookmarkStart w:id="6187" w:name="historyclause"/>
            <w:bookmarkEnd w:id="6187"/>
            <w:del w:id="6188" w:author="Djapic, R. (Relja)" w:date="2025-09-04T09:08:00Z" w16du:dateUtc="2025-09-04T07:08:00Z">
              <w:r w:rsidRPr="00D46179" w:rsidDel="0030706D">
                <w:lastRenderedPageBreak/>
                <w:delText>Change history</w:delText>
              </w:r>
            </w:del>
          </w:p>
        </w:tc>
      </w:tr>
      <w:tr w:rsidR="00396DF8" w:rsidRPr="00D46179" w:rsidDel="0030706D" w14:paraId="68836B8F" w14:textId="449C071F" w:rsidTr="00153014">
        <w:trPr>
          <w:del w:id="6189" w:author="Djapic, R. (Relja)" w:date="2025-09-04T09:08:00Z"/>
        </w:trPr>
        <w:tc>
          <w:tcPr>
            <w:tcW w:w="800" w:type="dxa"/>
            <w:shd w:val="pct10" w:color="auto" w:fill="FFFFFF"/>
          </w:tcPr>
          <w:p w14:paraId="2A761654" w14:textId="6DCABCE4" w:rsidR="00396DF8" w:rsidRPr="00D46179" w:rsidDel="0030706D" w:rsidRDefault="00396DF8">
            <w:pPr>
              <w:pStyle w:val="TAH"/>
              <w:pBdr>
                <w:top w:val="single" w:sz="12" w:space="3" w:color="auto"/>
              </w:pBdr>
              <w:spacing w:before="240"/>
              <w:outlineLvl w:val="8"/>
              <w:rPr>
                <w:del w:id="6190" w:author="Djapic, R. (Relja)" w:date="2025-09-04T09:08:00Z" w16du:dateUtc="2025-09-04T07:08:00Z"/>
                <w:sz w:val="16"/>
                <w:szCs w:val="16"/>
              </w:rPr>
              <w:pPrChange w:id="6191" w:author="Djapic, R. (Relja)" w:date="2025-09-04T09:08:00Z" w16du:dateUtc="2025-09-04T07:08:00Z">
                <w:pPr>
                  <w:pStyle w:val="TAH"/>
                </w:pPr>
              </w:pPrChange>
            </w:pPr>
            <w:del w:id="6192" w:author="Djapic, R. (Relja)" w:date="2025-09-04T09:08:00Z" w16du:dateUtc="2025-09-04T07:08:00Z">
              <w:r w:rsidRPr="00D46179" w:rsidDel="0030706D">
                <w:rPr>
                  <w:sz w:val="16"/>
                  <w:szCs w:val="16"/>
                </w:rPr>
                <w:delText>Date</w:delText>
              </w:r>
            </w:del>
          </w:p>
        </w:tc>
        <w:tc>
          <w:tcPr>
            <w:tcW w:w="901" w:type="dxa"/>
            <w:shd w:val="pct10" w:color="auto" w:fill="FFFFFF"/>
          </w:tcPr>
          <w:p w14:paraId="0F4363F1" w14:textId="1FD16823" w:rsidR="00396DF8" w:rsidRPr="00D46179" w:rsidDel="0030706D" w:rsidRDefault="00396DF8">
            <w:pPr>
              <w:pStyle w:val="TAH"/>
              <w:pBdr>
                <w:top w:val="single" w:sz="12" w:space="3" w:color="auto"/>
              </w:pBdr>
              <w:spacing w:before="240"/>
              <w:outlineLvl w:val="8"/>
              <w:rPr>
                <w:del w:id="6193" w:author="Djapic, R. (Relja)" w:date="2025-09-04T09:08:00Z" w16du:dateUtc="2025-09-04T07:08:00Z"/>
                <w:sz w:val="16"/>
                <w:szCs w:val="16"/>
              </w:rPr>
              <w:pPrChange w:id="6194" w:author="Djapic, R. (Relja)" w:date="2025-09-04T09:08:00Z" w16du:dateUtc="2025-09-04T07:08:00Z">
                <w:pPr>
                  <w:pStyle w:val="TAH"/>
                </w:pPr>
              </w:pPrChange>
            </w:pPr>
            <w:del w:id="6195" w:author="Djapic, R. (Relja)" w:date="2025-09-04T09:08:00Z" w16du:dateUtc="2025-09-04T07:08:00Z">
              <w:r w:rsidRPr="00D46179" w:rsidDel="0030706D">
                <w:rPr>
                  <w:sz w:val="16"/>
                  <w:szCs w:val="16"/>
                </w:rPr>
                <w:delText>Meeting</w:delText>
              </w:r>
            </w:del>
          </w:p>
        </w:tc>
        <w:tc>
          <w:tcPr>
            <w:tcW w:w="1134" w:type="dxa"/>
            <w:shd w:val="pct10" w:color="auto" w:fill="FFFFFF"/>
          </w:tcPr>
          <w:p w14:paraId="275DDCB5" w14:textId="49A3455C" w:rsidR="00396DF8" w:rsidRPr="00D46179" w:rsidDel="0030706D" w:rsidRDefault="00396DF8">
            <w:pPr>
              <w:pStyle w:val="TAH"/>
              <w:pBdr>
                <w:top w:val="single" w:sz="12" w:space="3" w:color="auto"/>
              </w:pBdr>
              <w:spacing w:before="240"/>
              <w:outlineLvl w:val="8"/>
              <w:rPr>
                <w:del w:id="6196" w:author="Djapic, R. (Relja)" w:date="2025-09-04T09:08:00Z" w16du:dateUtc="2025-09-04T07:08:00Z"/>
                <w:sz w:val="16"/>
                <w:szCs w:val="16"/>
              </w:rPr>
              <w:pPrChange w:id="6197" w:author="Djapic, R. (Relja)" w:date="2025-09-04T09:08:00Z" w16du:dateUtc="2025-09-04T07:08:00Z">
                <w:pPr>
                  <w:pStyle w:val="TAH"/>
                </w:pPr>
              </w:pPrChange>
            </w:pPr>
            <w:del w:id="6198" w:author="Djapic, R. (Relja)" w:date="2025-09-04T09:08:00Z" w16du:dateUtc="2025-09-04T07:08:00Z">
              <w:r w:rsidRPr="00D46179" w:rsidDel="0030706D">
                <w:rPr>
                  <w:sz w:val="16"/>
                  <w:szCs w:val="16"/>
                </w:rPr>
                <w:delText>TDoc</w:delText>
              </w:r>
            </w:del>
          </w:p>
        </w:tc>
        <w:tc>
          <w:tcPr>
            <w:tcW w:w="567" w:type="dxa"/>
            <w:shd w:val="pct10" w:color="auto" w:fill="FFFFFF"/>
          </w:tcPr>
          <w:p w14:paraId="56E8E285" w14:textId="3BE7B93B" w:rsidR="00396DF8" w:rsidRPr="00D46179" w:rsidDel="0030706D" w:rsidRDefault="00396DF8">
            <w:pPr>
              <w:pStyle w:val="TAH"/>
              <w:pBdr>
                <w:top w:val="single" w:sz="12" w:space="3" w:color="auto"/>
              </w:pBdr>
              <w:spacing w:before="240"/>
              <w:outlineLvl w:val="8"/>
              <w:rPr>
                <w:del w:id="6199" w:author="Djapic, R. (Relja)" w:date="2025-09-04T09:08:00Z" w16du:dateUtc="2025-09-04T07:08:00Z"/>
                <w:sz w:val="16"/>
                <w:szCs w:val="16"/>
              </w:rPr>
              <w:pPrChange w:id="6200" w:author="Djapic, R. (Relja)" w:date="2025-09-04T09:08:00Z" w16du:dateUtc="2025-09-04T07:08:00Z">
                <w:pPr>
                  <w:pStyle w:val="TAH"/>
                </w:pPr>
              </w:pPrChange>
            </w:pPr>
            <w:del w:id="6201" w:author="Djapic, R. (Relja)" w:date="2025-09-04T09:08:00Z" w16du:dateUtc="2025-09-04T07:08:00Z">
              <w:r w:rsidRPr="00D46179" w:rsidDel="0030706D">
                <w:rPr>
                  <w:sz w:val="16"/>
                  <w:szCs w:val="16"/>
                </w:rPr>
                <w:delText>CR</w:delText>
              </w:r>
            </w:del>
          </w:p>
        </w:tc>
        <w:tc>
          <w:tcPr>
            <w:tcW w:w="426" w:type="dxa"/>
            <w:shd w:val="pct10" w:color="auto" w:fill="FFFFFF"/>
          </w:tcPr>
          <w:p w14:paraId="3F46EF31" w14:textId="4D65015E" w:rsidR="00396DF8" w:rsidRPr="00D46179" w:rsidDel="0030706D" w:rsidRDefault="00396DF8">
            <w:pPr>
              <w:pStyle w:val="TAH"/>
              <w:pBdr>
                <w:top w:val="single" w:sz="12" w:space="3" w:color="auto"/>
              </w:pBdr>
              <w:spacing w:before="240"/>
              <w:outlineLvl w:val="8"/>
              <w:rPr>
                <w:del w:id="6202" w:author="Djapic, R. (Relja)" w:date="2025-09-04T09:08:00Z" w16du:dateUtc="2025-09-04T07:08:00Z"/>
                <w:sz w:val="16"/>
                <w:szCs w:val="16"/>
              </w:rPr>
              <w:pPrChange w:id="6203" w:author="Djapic, R. (Relja)" w:date="2025-09-04T09:08:00Z" w16du:dateUtc="2025-09-04T07:08:00Z">
                <w:pPr>
                  <w:pStyle w:val="TAH"/>
                </w:pPr>
              </w:pPrChange>
            </w:pPr>
            <w:del w:id="6204" w:author="Djapic, R. (Relja)" w:date="2025-09-04T09:08:00Z" w16du:dateUtc="2025-09-04T07:08:00Z">
              <w:r w:rsidRPr="00D46179" w:rsidDel="0030706D">
                <w:rPr>
                  <w:sz w:val="16"/>
                  <w:szCs w:val="16"/>
                </w:rPr>
                <w:delText>Rev</w:delText>
              </w:r>
            </w:del>
          </w:p>
        </w:tc>
        <w:tc>
          <w:tcPr>
            <w:tcW w:w="425" w:type="dxa"/>
            <w:shd w:val="pct10" w:color="auto" w:fill="FFFFFF"/>
          </w:tcPr>
          <w:p w14:paraId="1F5313B4" w14:textId="0B911448" w:rsidR="00396DF8" w:rsidRPr="00D46179" w:rsidDel="0030706D" w:rsidRDefault="00396DF8">
            <w:pPr>
              <w:pStyle w:val="TAH"/>
              <w:pBdr>
                <w:top w:val="single" w:sz="12" w:space="3" w:color="auto"/>
              </w:pBdr>
              <w:spacing w:before="240"/>
              <w:outlineLvl w:val="8"/>
              <w:rPr>
                <w:del w:id="6205" w:author="Djapic, R. (Relja)" w:date="2025-09-04T09:08:00Z" w16du:dateUtc="2025-09-04T07:08:00Z"/>
                <w:sz w:val="16"/>
                <w:szCs w:val="16"/>
              </w:rPr>
              <w:pPrChange w:id="6206" w:author="Djapic, R. (Relja)" w:date="2025-09-04T09:08:00Z" w16du:dateUtc="2025-09-04T07:08:00Z">
                <w:pPr>
                  <w:pStyle w:val="TAH"/>
                </w:pPr>
              </w:pPrChange>
            </w:pPr>
            <w:del w:id="6207" w:author="Djapic, R. (Relja)" w:date="2025-09-04T09:08:00Z" w16du:dateUtc="2025-09-04T07:08:00Z">
              <w:r w:rsidRPr="00D46179" w:rsidDel="0030706D">
                <w:rPr>
                  <w:sz w:val="16"/>
                  <w:szCs w:val="16"/>
                </w:rPr>
                <w:delText>Cat</w:delText>
              </w:r>
            </w:del>
          </w:p>
        </w:tc>
        <w:tc>
          <w:tcPr>
            <w:tcW w:w="4678" w:type="dxa"/>
            <w:shd w:val="pct10" w:color="auto" w:fill="FFFFFF"/>
          </w:tcPr>
          <w:p w14:paraId="51279F41" w14:textId="09F6EBE7" w:rsidR="00396DF8" w:rsidRPr="00D46179" w:rsidDel="0030706D" w:rsidRDefault="00396DF8">
            <w:pPr>
              <w:pStyle w:val="TAH"/>
              <w:pBdr>
                <w:top w:val="single" w:sz="12" w:space="3" w:color="auto"/>
              </w:pBdr>
              <w:spacing w:before="240"/>
              <w:outlineLvl w:val="8"/>
              <w:rPr>
                <w:del w:id="6208" w:author="Djapic, R. (Relja)" w:date="2025-09-04T09:08:00Z" w16du:dateUtc="2025-09-04T07:08:00Z"/>
                <w:sz w:val="16"/>
                <w:szCs w:val="16"/>
              </w:rPr>
              <w:pPrChange w:id="6209" w:author="Djapic, R. (Relja)" w:date="2025-09-04T09:08:00Z" w16du:dateUtc="2025-09-04T07:08:00Z">
                <w:pPr>
                  <w:pStyle w:val="TAH"/>
                </w:pPr>
              </w:pPrChange>
            </w:pPr>
            <w:del w:id="6210" w:author="Djapic, R. (Relja)" w:date="2025-09-04T09:08:00Z" w16du:dateUtc="2025-09-04T07:08:00Z">
              <w:r w:rsidRPr="00D46179" w:rsidDel="0030706D">
                <w:rPr>
                  <w:sz w:val="16"/>
                  <w:szCs w:val="16"/>
                </w:rPr>
                <w:delText>Subject/Comment</w:delText>
              </w:r>
            </w:del>
          </w:p>
        </w:tc>
        <w:tc>
          <w:tcPr>
            <w:tcW w:w="708" w:type="dxa"/>
            <w:shd w:val="pct10" w:color="auto" w:fill="FFFFFF"/>
          </w:tcPr>
          <w:p w14:paraId="781569A9" w14:textId="723A60AF" w:rsidR="00396DF8" w:rsidRPr="00D46179" w:rsidDel="0030706D" w:rsidRDefault="00396DF8">
            <w:pPr>
              <w:pStyle w:val="TAH"/>
              <w:pBdr>
                <w:top w:val="single" w:sz="12" w:space="3" w:color="auto"/>
              </w:pBdr>
              <w:spacing w:before="240"/>
              <w:outlineLvl w:val="8"/>
              <w:rPr>
                <w:del w:id="6211" w:author="Djapic, R. (Relja)" w:date="2025-09-04T09:08:00Z" w16du:dateUtc="2025-09-04T07:08:00Z"/>
                <w:sz w:val="16"/>
                <w:szCs w:val="16"/>
              </w:rPr>
              <w:pPrChange w:id="6212" w:author="Djapic, R. (Relja)" w:date="2025-09-04T09:08:00Z" w16du:dateUtc="2025-09-04T07:08:00Z">
                <w:pPr>
                  <w:pStyle w:val="TAH"/>
                </w:pPr>
              </w:pPrChange>
            </w:pPr>
            <w:del w:id="6213" w:author="Djapic, R. (Relja)" w:date="2025-09-04T09:08:00Z" w16du:dateUtc="2025-09-04T07:08:00Z">
              <w:r w:rsidRPr="00D46179" w:rsidDel="0030706D">
                <w:rPr>
                  <w:sz w:val="16"/>
                  <w:szCs w:val="16"/>
                </w:rPr>
                <w:delText>New version</w:delText>
              </w:r>
            </w:del>
          </w:p>
        </w:tc>
      </w:tr>
      <w:tr w:rsidR="00396DF8" w:rsidRPr="00D46179" w:rsidDel="0030706D" w14:paraId="799C3D5D" w14:textId="5CE90288" w:rsidTr="00153014">
        <w:trPr>
          <w:del w:id="6214" w:author="Djapic, R. (Relja)" w:date="2025-09-04T09:08:00Z"/>
        </w:trPr>
        <w:tc>
          <w:tcPr>
            <w:tcW w:w="800" w:type="dxa"/>
            <w:shd w:val="solid" w:color="FFFFFF" w:fill="auto"/>
          </w:tcPr>
          <w:p w14:paraId="14C22DD6" w14:textId="4F6E7616" w:rsidR="00396DF8" w:rsidRPr="00D46179" w:rsidDel="0030706D" w:rsidRDefault="00396DF8">
            <w:pPr>
              <w:pStyle w:val="TAC"/>
              <w:pBdr>
                <w:top w:val="single" w:sz="12" w:space="3" w:color="auto"/>
              </w:pBdr>
              <w:spacing w:before="240"/>
              <w:outlineLvl w:val="8"/>
              <w:rPr>
                <w:del w:id="6215" w:author="Djapic, R. (Relja)" w:date="2025-09-04T09:08:00Z" w16du:dateUtc="2025-09-04T07:08:00Z"/>
                <w:color w:val="0000FF"/>
                <w:sz w:val="16"/>
                <w:szCs w:val="16"/>
              </w:rPr>
              <w:pPrChange w:id="6216" w:author="Djapic, R. (Relja)" w:date="2025-09-04T09:08:00Z" w16du:dateUtc="2025-09-04T07:08:00Z">
                <w:pPr>
                  <w:pStyle w:val="TAC"/>
                </w:pPr>
              </w:pPrChange>
            </w:pPr>
            <w:del w:id="6217" w:author="Djapic, R. (Relja)" w:date="2025-09-04T09:08:00Z" w16du:dateUtc="2025-09-04T07:08:00Z">
              <w:r w:rsidRPr="00D46179" w:rsidDel="0030706D">
                <w:rPr>
                  <w:color w:val="0000FF"/>
                  <w:sz w:val="16"/>
                  <w:szCs w:val="16"/>
                </w:rPr>
                <w:delText>2025-04</w:delText>
              </w:r>
            </w:del>
          </w:p>
        </w:tc>
        <w:tc>
          <w:tcPr>
            <w:tcW w:w="901" w:type="dxa"/>
            <w:shd w:val="solid" w:color="FFFFFF" w:fill="auto"/>
          </w:tcPr>
          <w:p w14:paraId="786518E5" w14:textId="4AAB90B0" w:rsidR="00396DF8" w:rsidRPr="00D46179" w:rsidDel="0030706D" w:rsidRDefault="00396DF8">
            <w:pPr>
              <w:pStyle w:val="TAC"/>
              <w:pBdr>
                <w:top w:val="single" w:sz="12" w:space="3" w:color="auto"/>
              </w:pBdr>
              <w:spacing w:before="240"/>
              <w:outlineLvl w:val="8"/>
              <w:rPr>
                <w:del w:id="6218" w:author="Djapic, R. (Relja)" w:date="2025-09-04T09:08:00Z" w16du:dateUtc="2025-09-04T07:08:00Z"/>
                <w:color w:val="0000FF"/>
                <w:sz w:val="16"/>
                <w:szCs w:val="16"/>
              </w:rPr>
              <w:pPrChange w:id="6219" w:author="Djapic, R. (Relja)" w:date="2025-09-04T09:08:00Z" w16du:dateUtc="2025-09-04T07:08:00Z">
                <w:pPr>
                  <w:pStyle w:val="TAC"/>
                </w:pPr>
              </w:pPrChange>
            </w:pPr>
            <w:del w:id="6220" w:author="Djapic, R. (Relja)" w:date="2025-09-04T09:08:00Z" w16du:dateUtc="2025-09-04T07:08:00Z">
              <w:r w:rsidRPr="00D46179" w:rsidDel="0030706D">
                <w:rPr>
                  <w:color w:val="0000FF"/>
                  <w:sz w:val="16"/>
                  <w:szCs w:val="16"/>
                </w:rPr>
                <w:delText>SA2#168</w:delText>
              </w:r>
            </w:del>
          </w:p>
        </w:tc>
        <w:tc>
          <w:tcPr>
            <w:tcW w:w="1134" w:type="dxa"/>
            <w:shd w:val="solid" w:color="FFFFFF" w:fill="auto"/>
          </w:tcPr>
          <w:p w14:paraId="59790532" w14:textId="0603DC09" w:rsidR="00396DF8" w:rsidRPr="00D46179" w:rsidDel="0030706D" w:rsidRDefault="00396DF8">
            <w:pPr>
              <w:pStyle w:val="TAC"/>
              <w:pBdr>
                <w:top w:val="single" w:sz="12" w:space="3" w:color="auto"/>
              </w:pBdr>
              <w:spacing w:before="240"/>
              <w:outlineLvl w:val="8"/>
              <w:rPr>
                <w:del w:id="6221" w:author="Djapic, R. (Relja)" w:date="2025-09-04T09:08:00Z" w16du:dateUtc="2025-09-04T07:08:00Z"/>
                <w:color w:val="0000FF"/>
                <w:sz w:val="16"/>
                <w:szCs w:val="16"/>
              </w:rPr>
              <w:pPrChange w:id="6222" w:author="Djapic, R. (Relja)" w:date="2025-09-04T09:08:00Z" w16du:dateUtc="2025-09-04T07:08:00Z">
                <w:pPr>
                  <w:pStyle w:val="TAC"/>
                </w:pPr>
              </w:pPrChange>
            </w:pPr>
            <w:del w:id="6223" w:author="Djapic, R. (Relja)" w:date="2025-09-04T09:08:00Z" w16du:dateUtc="2025-09-04T07:08:00Z">
              <w:r w:rsidRPr="00D46179" w:rsidDel="0030706D">
                <w:rPr>
                  <w:color w:val="0000FF"/>
                  <w:sz w:val="16"/>
                  <w:szCs w:val="16"/>
                </w:rPr>
                <w:delText>S2-2504185</w:delText>
              </w:r>
            </w:del>
          </w:p>
        </w:tc>
        <w:tc>
          <w:tcPr>
            <w:tcW w:w="567" w:type="dxa"/>
            <w:shd w:val="solid" w:color="FFFFFF" w:fill="auto"/>
          </w:tcPr>
          <w:p w14:paraId="12C940AF" w14:textId="5D1D022F" w:rsidR="00396DF8" w:rsidRPr="00D46179" w:rsidDel="0030706D" w:rsidRDefault="00396DF8">
            <w:pPr>
              <w:pStyle w:val="TAC"/>
              <w:pBdr>
                <w:top w:val="single" w:sz="12" w:space="3" w:color="auto"/>
              </w:pBdr>
              <w:spacing w:before="240"/>
              <w:outlineLvl w:val="8"/>
              <w:rPr>
                <w:del w:id="6224" w:author="Djapic, R. (Relja)" w:date="2025-09-04T09:08:00Z" w16du:dateUtc="2025-09-04T07:08:00Z"/>
                <w:color w:val="0000FF"/>
                <w:sz w:val="16"/>
                <w:szCs w:val="16"/>
              </w:rPr>
              <w:pPrChange w:id="6225" w:author="Djapic, R. (Relja)" w:date="2025-09-04T09:08:00Z" w16du:dateUtc="2025-09-04T07:08:00Z">
                <w:pPr>
                  <w:pStyle w:val="TAC"/>
                </w:pPr>
              </w:pPrChange>
            </w:pPr>
          </w:p>
        </w:tc>
        <w:tc>
          <w:tcPr>
            <w:tcW w:w="426" w:type="dxa"/>
            <w:shd w:val="solid" w:color="FFFFFF" w:fill="auto"/>
          </w:tcPr>
          <w:p w14:paraId="4DC3342B" w14:textId="3CE9B8C4" w:rsidR="00396DF8" w:rsidRPr="00D46179" w:rsidDel="0030706D" w:rsidRDefault="00396DF8">
            <w:pPr>
              <w:pStyle w:val="TAC"/>
              <w:pBdr>
                <w:top w:val="single" w:sz="12" w:space="3" w:color="auto"/>
              </w:pBdr>
              <w:spacing w:before="240"/>
              <w:outlineLvl w:val="8"/>
              <w:rPr>
                <w:del w:id="6226" w:author="Djapic, R. (Relja)" w:date="2025-09-04T09:08:00Z" w16du:dateUtc="2025-09-04T07:08:00Z"/>
                <w:color w:val="0000FF"/>
                <w:sz w:val="16"/>
                <w:szCs w:val="16"/>
              </w:rPr>
              <w:pPrChange w:id="6227" w:author="Djapic, R. (Relja)" w:date="2025-09-04T09:08:00Z" w16du:dateUtc="2025-09-04T07:08:00Z">
                <w:pPr>
                  <w:pStyle w:val="TAC"/>
                </w:pPr>
              </w:pPrChange>
            </w:pPr>
          </w:p>
        </w:tc>
        <w:tc>
          <w:tcPr>
            <w:tcW w:w="425" w:type="dxa"/>
            <w:shd w:val="solid" w:color="FFFFFF" w:fill="auto"/>
          </w:tcPr>
          <w:p w14:paraId="54B5311C" w14:textId="6D61FC0F" w:rsidR="00396DF8" w:rsidRPr="00D46179" w:rsidDel="0030706D" w:rsidRDefault="00396DF8">
            <w:pPr>
              <w:pStyle w:val="TAC"/>
              <w:pBdr>
                <w:top w:val="single" w:sz="12" w:space="3" w:color="auto"/>
              </w:pBdr>
              <w:spacing w:before="240"/>
              <w:outlineLvl w:val="8"/>
              <w:rPr>
                <w:del w:id="6228" w:author="Djapic, R. (Relja)" w:date="2025-09-04T09:08:00Z" w16du:dateUtc="2025-09-04T07:08:00Z"/>
                <w:color w:val="0000FF"/>
                <w:sz w:val="16"/>
                <w:szCs w:val="16"/>
              </w:rPr>
              <w:pPrChange w:id="6229" w:author="Djapic, R. (Relja)" w:date="2025-09-04T09:08:00Z" w16du:dateUtc="2025-09-04T07:08:00Z">
                <w:pPr>
                  <w:pStyle w:val="TAC"/>
                </w:pPr>
              </w:pPrChange>
            </w:pPr>
          </w:p>
        </w:tc>
        <w:tc>
          <w:tcPr>
            <w:tcW w:w="4678" w:type="dxa"/>
            <w:shd w:val="solid" w:color="FFFFFF" w:fill="auto"/>
          </w:tcPr>
          <w:p w14:paraId="4629D0B2" w14:textId="6F9A3C46" w:rsidR="00396DF8" w:rsidRPr="00D46179" w:rsidDel="0030706D" w:rsidRDefault="00396DF8">
            <w:pPr>
              <w:pStyle w:val="TAL"/>
              <w:pBdr>
                <w:top w:val="single" w:sz="12" w:space="3" w:color="auto"/>
              </w:pBdr>
              <w:spacing w:before="240"/>
              <w:outlineLvl w:val="8"/>
              <w:rPr>
                <w:del w:id="6230" w:author="Djapic, R. (Relja)" w:date="2025-09-04T09:08:00Z" w16du:dateUtc="2025-09-04T07:08:00Z"/>
                <w:color w:val="0000FF"/>
                <w:sz w:val="16"/>
                <w:szCs w:val="16"/>
              </w:rPr>
              <w:pPrChange w:id="6231" w:author="Djapic, R. (Relja)" w:date="2025-09-04T09:08:00Z" w16du:dateUtc="2025-09-04T07:08:00Z">
                <w:pPr>
                  <w:pStyle w:val="TAL"/>
                </w:pPr>
              </w:pPrChange>
            </w:pPr>
            <w:del w:id="6232" w:author="Djapic, R. (Relja)" w:date="2025-09-04T09:08:00Z" w16du:dateUtc="2025-09-04T07:08:00Z">
              <w:r w:rsidRPr="00D46179" w:rsidDel="0030706D">
                <w:rPr>
                  <w:color w:val="0000FF"/>
                  <w:sz w:val="16"/>
                  <w:szCs w:val="16"/>
                </w:rPr>
                <w:delText>TR 23.700-19: FS_5GSAT_Ph4_ARC TR Skeleton</w:delText>
              </w:r>
            </w:del>
          </w:p>
        </w:tc>
        <w:tc>
          <w:tcPr>
            <w:tcW w:w="708" w:type="dxa"/>
            <w:shd w:val="solid" w:color="FFFFFF" w:fill="auto"/>
          </w:tcPr>
          <w:p w14:paraId="4D38081E" w14:textId="2DC0EA4B" w:rsidR="00396DF8" w:rsidRPr="00D46179" w:rsidDel="0030706D" w:rsidRDefault="00396DF8">
            <w:pPr>
              <w:pStyle w:val="TAC"/>
              <w:pBdr>
                <w:top w:val="single" w:sz="12" w:space="3" w:color="auto"/>
              </w:pBdr>
              <w:spacing w:before="240"/>
              <w:outlineLvl w:val="8"/>
              <w:rPr>
                <w:del w:id="6233" w:author="Djapic, R. (Relja)" w:date="2025-09-04T09:08:00Z" w16du:dateUtc="2025-09-04T07:08:00Z"/>
                <w:color w:val="0000FF"/>
                <w:sz w:val="16"/>
                <w:szCs w:val="16"/>
              </w:rPr>
              <w:pPrChange w:id="6234" w:author="Djapic, R. (Relja)" w:date="2025-09-04T09:08:00Z" w16du:dateUtc="2025-09-04T07:08:00Z">
                <w:pPr>
                  <w:pStyle w:val="TAC"/>
                </w:pPr>
              </w:pPrChange>
            </w:pPr>
            <w:del w:id="6235" w:author="Djapic, R. (Relja)" w:date="2025-09-04T09:08:00Z" w16du:dateUtc="2025-09-04T07:08:00Z">
              <w:r w:rsidRPr="00D46179" w:rsidDel="0030706D">
                <w:rPr>
                  <w:color w:val="0000FF"/>
                  <w:sz w:val="16"/>
                  <w:szCs w:val="16"/>
                </w:rPr>
                <w:delText>0.0.0</w:delText>
              </w:r>
            </w:del>
          </w:p>
        </w:tc>
      </w:tr>
      <w:tr w:rsidR="00396DF8" w:rsidRPr="00D46179" w:rsidDel="0030706D" w14:paraId="393AA4A5" w14:textId="64BFF1DB" w:rsidTr="00153014">
        <w:trPr>
          <w:del w:id="6236" w:author="Djapic, R. (Relja)" w:date="2025-09-04T09:08:00Z"/>
        </w:trPr>
        <w:tc>
          <w:tcPr>
            <w:tcW w:w="800" w:type="dxa"/>
            <w:shd w:val="solid" w:color="FFFFFF" w:fill="auto"/>
          </w:tcPr>
          <w:p w14:paraId="79EB0A26" w14:textId="5CFDFC0E" w:rsidR="00396DF8" w:rsidRPr="00D46179" w:rsidDel="0030706D" w:rsidRDefault="00396DF8">
            <w:pPr>
              <w:pStyle w:val="TAC"/>
              <w:pBdr>
                <w:top w:val="single" w:sz="12" w:space="3" w:color="auto"/>
              </w:pBdr>
              <w:spacing w:before="240"/>
              <w:outlineLvl w:val="8"/>
              <w:rPr>
                <w:del w:id="6237" w:author="Djapic, R. (Relja)" w:date="2025-09-04T09:08:00Z" w16du:dateUtc="2025-09-04T07:08:00Z"/>
                <w:sz w:val="16"/>
                <w:szCs w:val="16"/>
              </w:rPr>
              <w:pPrChange w:id="6238" w:author="Djapic, R. (Relja)" w:date="2025-09-04T09:08:00Z" w16du:dateUtc="2025-09-04T07:08:00Z">
                <w:pPr>
                  <w:pStyle w:val="TAC"/>
                </w:pPr>
              </w:pPrChange>
            </w:pPr>
            <w:del w:id="6239" w:author="Djapic, R. (Relja)" w:date="2025-09-04T09:08:00Z" w16du:dateUtc="2025-09-04T07:08:00Z">
              <w:r w:rsidRPr="00D46179" w:rsidDel="0030706D">
                <w:rPr>
                  <w:sz w:val="16"/>
                  <w:szCs w:val="16"/>
                </w:rPr>
                <w:delText>2025-04</w:delText>
              </w:r>
            </w:del>
          </w:p>
        </w:tc>
        <w:tc>
          <w:tcPr>
            <w:tcW w:w="901" w:type="dxa"/>
            <w:shd w:val="solid" w:color="FFFFFF" w:fill="auto"/>
          </w:tcPr>
          <w:p w14:paraId="48F14D43" w14:textId="365C6998" w:rsidR="00396DF8" w:rsidRPr="00D46179" w:rsidDel="0030706D" w:rsidRDefault="00396DF8">
            <w:pPr>
              <w:pStyle w:val="TAC"/>
              <w:pBdr>
                <w:top w:val="single" w:sz="12" w:space="3" w:color="auto"/>
              </w:pBdr>
              <w:spacing w:before="240"/>
              <w:outlineLvl w:val="8"/>
              <w:rPr>
                <w:del w:id="6240" w:author="Djapic, R. (Relja)" w:date="2025-09-04T09:08:00Z" w16du:dateUtc="2025-09-04T07:08:00Z"/>
                <w:sz w:val="16"/>
                <w:szCs w:val="16"/>
              </w:rPr>
              <w:pPrChange w:id="6241" w:author="Djapic, R. (Relja)" w:date="2025-09-04T09:08:00Z" w16du:dateUtc="2025-09-04T07:08:00Z">
                <w:pPr>
                  <w:pStyle w:val="TAC"/>
                </w:pPr>
              </w:pPrChange>
            </w:pPr>
            <w:del w:id="6242" w:author="Djapic, R. (Relja)" w:date="2025-09-04T09:08:00Z" w16du:dateUtc="2025-09-04T07:08:00Z">
              <w:r w:rsidRPr="00D46179" w:rsidDel="0030706D">
                <w:rPr>
                  <w:sz w:val="16"/>
                  <w:szCs w:val="16"/>
                </w:rPr>
                <w:delText>SA2#168</w:delText>
              </w:r>
            </w:del>
          </w:p>
        </w:tc>
        <w:tc>
          <w:tcPr>
            <w:tcW w:w="1134" w:type="dxa"/>
            <w:shd w:val="solid" w:color="FFFFFF" w:fill="auto"/>
          </w:tcPr>
          <w:p w14:paraId="6C2DEE1C" w14:textId="7C006CE6" w:rsidR="00396DF8" w:rsidRPr="00D46179" w:rsidDel="0030706D" w:rsidRDefault="00396DF8">
            <w:pPr>
              <w:pStyle w:val="TAC"/>
              <w:pBdr>
                <w:top w:val="single" w:sz="12" w:space="3" w:color="auto"/>
              </w:pBdr>
              <w:spacing w:before="240"/>
              <w:outlineLvl w:val="8"/>
              <w:rPr>
                <w:del w:id="6243" w:author="Djapic, R. (Relja)" w:date="2025-09-04T09:08:00Z" w16du:dateUtc="2025-09-04T07:08:00Z"/>
                <w:sz w:val="16"/>
                <w:szCs w:val="16"/>
              </w:rPr>
              <w:pPrChange w:id="6244" w:author="Djapic, R. (Relja)" w:date="2025-09-04T09:08:00Z" w16du:dateUtc="2025-09-04T07:08:00Z">
                <w:pPr>
                  <w:pStyle w:val="TAC"/>
                </w:pPr>
              </w:pPrChange>
            </w:pPr>
            <w:del w:id="6245" w:author="Djapic, R. (Relja)" w:date="2025-09-04T09:08:00Z" w16du:dateUtc="2025-09-04T07:08:00Z">
              <w:r w:rsidRPr="00D46179" w:rsidDel="0030706D">
                <w:rPr>
                  <w:sz w:val="16"/>
                  <w:szCs w:val="16"/>
                </w:rPr>
                <w:delText>S2-2504186</w:delText>
              </w:r>
            </w:del>
          </w:p>
        </w:tc>
        <w:tc>
          <w:tcPr>
            <w:tcW w:w="567" w:type="dxa"/>
            <w:shd w:val="solid" w:color="FFFFFF" w:fill="auto"/>
          </w:tcPr>
          <w:p w14:paraId="3914A228" w14:textId="375EB45B" w:rsidR="00396DF8" w:rsidRPr="00D46179" w:rsidDel="0030706D" w:rsidRDefault="00396DF8">
            <w:pPr>
              <w:pStyle w:val="TAC"/>
              <w:pBdr>
                <w:top w:val="single" w:sz="12" w:space="3" w:color="auto"/>
              </w:pBdr>
              <w:spacing w:before="240"/>
              <w:outlineLvl w:val="8"/>
              <w:rPr>
                <w:del w:id="6246" w:author="Djapic, R. (Relja)" w:date="2025-09-04T09:08:00Z" w16du:dateUtc="2025-09-04T07:08:00Z"/>
                <w:sz w:val="16"/>
                <w:szCs w:val="16"/>
              </w:rPr>
              <w:pPrChange w:id="6247" w:author="Djapic, R. (Relja)" w:date="2025-09-04T09:08:00Z" w16du:dateUtc="2025-09-04T07:08:00Z">
                <w:pPr>
                  <w:pStyle w:val="TAC"/>
                </w:pPr>
              </w:pPrChange>
            </w:pPr>
          </w:p>
        </w:tc>
        <w:tc>
          <w:tcPr>
            <w:tcW w:w="426" w:type="dxa"/>
            <w:shd w:val="solid" w:color="FFFFFF" w:fill="auto"/>
          </w:tcPr>
          <w:p w14:paraId="679DA747" w14:textId="4739EA30" w:rsidR="00396DF8" w:rsidRPr="00D46179" w:rsidDel="0030706D" w:rsidRDefault="00396DF8">
            <w:pPr>
              <w:pStyle w:val="TAC"/>
              <w:pBdr>
                <w:top w:val="single" w:sz="12" w:space="3" w:color="auto"/>
              </w:pBdr>
              <w:spacing w:before="240"/>
              <w:outlineLvl w:val="8"/>
              <w:rPr>
                <w:del w:id="6248" w:author="Djapic, R. (Relja)" w:date="2025-09-04T09:08:00Z" w16du:dateUtc="2025-09-04T07:08:00Z"/>
                <w:sz w:val="16"/>
                <w:szCs w:val="16"/>
              </w:rPr>
              <w:pPrChange w:id="6249" w:author="Djapic, R. (Relja)" w:date="2025-09-04T09:08:00Z" w16du:dateUtc="2025-09-04T07:08:00Z">
                <w:pPr>
                  <w:pStyle w:val="TAC"/>
                </w:pPr>
              </w:pPrChange>
            </w:pPr>
          </w:p>
        </w:tc>
        <w:tc>
          <w:tcPr>
            <w:tcW w:w="425" w:type="dxa"/>
            <w:shd w:val="solid" w:color="FFFFFF" w:fill="auto"/>
          </w:tcPr>
          <w:p w14:paraId="26274B53" w14:textId="13DA1931" w:rsidR="00396DF8" w:rsidRPr="00D46179" w:rsidDel="0030706D" w:rsidRDefault="00396DF8">
            <w:pPr>
              <w:pStyle w:val="TAC"/>
              <w:pBdr>
                <w:top w:val="single" w:sz="12" w:space="3" w:color="auto"/>
              </w:pBdr>
              <w:spacing w:before="240"/>
              <w:outlineLvl w:val="8"/>
              <w:rPr>
                <w:del w:id="6250" w:author="Djapic, R. (Relja)" w:date="2025-09-04T09:08:00Z" w16du:dateUtc="2025-09-04T07:08:00Z"/>
                <w:sz w:val="16"/>
                <w:szCs w:val="16"/>
              </w:rPr>
              <w:pPrChange w:id="6251" w:author="Djapic, R. (Relja)" w:date="2025-09-04T09:08:00Z" w16du:dateUtc="2025-09-04T07:08:00Z">
                <w:pPr>
                  <w:pStyle w:val="TAC"/>
                </w:pPr>
              </w:pPrChange>
            </w:pPr>
          </w:p>
        </w:tc>
        <w:tc>
          <w:tcPr>
            <w:tcW w:w="4678" w:type="dxa"/>
            <w:shd w:val="solid" w:color="FFFFFF" w:fill="auto"/>
          </w:tcPr>
          <w:p w14:paraId="4C8184A5" w14:textId="308B293D" w:rsidR="00396DF8" w:rsidRPr="00D46179" w:rsidDel="0030706D" w:rsidRDefault="00396DF8">
            <w:pPr>
              <w:pStyle w:val="TAL"/>
              <w:pBdr>
                <w:top w:val="single" w:sz="12" w:space="3" w:color="auto"/>
              </w:pBdr>
              <w:spacing w:before="240"/>
              <w:outlineLvl w:val="8"/>
              <w:rPr>
                <w:del w:id="6252" w:author="Djapic, R. (Relja)" w:date="2025-09-04T09:08:00Z" w16du:dateUtc="2025-09-04T07:08:00Z"/>
                <w:sz w:val="16"/>
                <w:szCs w:val="16"/>
              </w:rPr>
              <w:pPrChange w:id="6253" w:author="Djapic, R. (Relja)" w:date="2025-09-04T09:08:00Z" w16du:dateUtc="2025-09-04T07:08:00Z">
                <w:pPr>
                  <w:pStyle w:val="TAL"/>
                </w:pPr>
              </w:pPrChange>
            </w:pPr>
            <w:del w:id="6254" w:author="Djapic, R. (Relja)" w:date="2025-09-04T09:08:00Z" w16du:dateUtc="2025-09-04T07:08:00Z">
              <w:r w:rsidRPr="00D46179" w:rsidDel="0030706D">
                <w:rPr>
                  <w:sz w:val="16"/>
                  <w:szCs w:val="16"/>
                </w:rPr>
                <w:delText>TR 23.700-19: FS_5GSAT_Ph4_ARC TR Scope</w:delText>
              </w:r>
            </w:del>
          </w:p>
        </w:tc>
        <w:tc>
          <w:tcPr>
            <w:tcW w:w="708" w:type="dxa"/>
            <w:shd w:val="solid" w:color="FFFFFF" w:fill="auto"/>
          </w:tcPr>
          <w:p w14:paraId="1FCA9173" w14:textId="22F67A56" w:rsidR="00396DF8" w:rsidRPr="00D46179" w:rsidDel="0030706D" w:rsidRDefault="00396DF8">
            <w:pPr>
              <w:pStyle w:val="TAC"/>
              <w:pBdr>
                <w:top w:val="single" w:sz="12" w:space="3" w:color="auto"/>
              </w:pBdr>
              <w:spacing w:before="240"/>
              <w:outlineLvl w:val="8"/>
              <w:rPr>
                <w:del w:id="6255" w:author="Djapic, R. (Relja)" w:date="2025-09-04T09:08:00Z" w16du:dateUtc="2025-09-04T07:08:00Z"/>
                <w:sz w:val="16"/>
                <w:szCs w:val="16"/>
              </w:rPr>
              <w:pPrChange w:id="6256" w:author="Djapic, R. (Relja)" w:date="2025-09-04T09:08:00Z" w16du:dateUtc="2025-09-04T07:08:00Z">
                <w:pPr>
                  <w:pStyle w:val="TAC"/>
                </w:pPr>
              </w:pPrChange>
            </w:pPr>
            <w:del w:id="6257" w:author="Djapic, R. (Relja)" w:date="2025-09-04T09:08:00Z" w16du:dateUtc="2025-09-04T07:08:00Z">
              <w:r w:rsidRPr="00D46179" w:rsidDel="0030706D">
                <w:rPr>
                  <w:sz w:val="16"/>
                  <w:szCs w:val="16"/>
                </w:rPr>
                <w:delText>0.1.0</w:delText>
              </w:r>
            </w:del>
          </w:p>
        </w:tc>
      </w:tr>
      <w:tr w:rsidR="00396DF8" w:rsidRPr="00D46179" w:rsidDel="0030706D" w14:paraId="7D37ADA9" w14:textId="079CA299" w:rsidTr="00153014">
        <w:trPr>
          <w:del w:id="6258" w:author="Djapic, R. (Relja)" w:date="2025-09-04T09:08:00Z"/>
        </w:trPr>
        <w:tc>
          <w:tcPr>
            <w:tcW w:w="800" w:type="dxa"/>
            <w:shd w:val="solid" w:color="FFFFFF" w:fill="auto"/>
          </w:tcPr>
          <w:p w14:paraId="19CB2CCE" w14:textId="66289400" w:rsidR="00396DF8" w:rsidRPr="00D46179" w:rsidDel="0030706D" w:rsidRDefault="00396DF8">
            <w:pPr>
              <w:pStyle w:val="TAC"/>
              <w:pBdr>
                <w:top w:val="single" w:sz="12" w:space="3" w:color="auto"/>
              </w:pBdr>
              <w:spacing w:before="240"/>
              <w:outlineLvl w:val="8"/>
              <w:rPr>
                <w:del w:id="6259" w:author="Djapic, R. (Relja)" w:date="2025-09-04T09:08:00Z" w16du:dateUtc="2025-09-04T07:08:00Z"/>
                <w:sz w:val="16"/>
                <w:szCs w:val="16"/>
              </w:rPr>
              <w:pPrChange w:id="6260" w:author="Djapic, R. (Relja)" w:date="2025-09-04T09:08:00Z" w16du:dateUtc="2025-09-04T07:08:00Z">
                <w:pPr>
                  <w:pStyle w:val="TAC"/>
                </w:pPr>
              </w:pPrChange>
            </w:pPr>
            <w:del w:id="6261" w:author="Djapic, R. (Relja)" w:date="2025-09-04T09:08:00Z" w16du:dateUtc="2025-09-04T07:08:00Z">
              <w:r w:rsidRPr="00D46179" w:rsidDel="0030706D">
                <w:rPr>
                  <w:sz w:val="16"/>
                  <w:szCs w:val="16"/>
                </w:rPr>
                <w:delText>2025-04</w:delText>
              </w:r>
            </w:del>
          </w:p>
        </w:tc>
        <w:tc>
          <w:tcPr>
            <w:tcW w:w="901" w:type="dxa"/>
            <w:shd w:val="solid" w:color="FFFFFF" w:fill="auto"/>
          </w:tcPr>
          <w:p w14:paraId="22828CAA" w14:textId="7349F7EE" w:rsidR="00396DF8" w:rsidRPr="00D46179" w:rsidDel="0030706D" w:rsidRDefault="00396DF8">
            <w:pPr>
              <w:pStyle w:val="TAC"/>
              <w:pBdr>
                <w:top w:val="single" w:sz="12" w:space="3" w:color="auto"/>
              </w:pBdr>
              <w:spacing w:before="240"/>
              <w:outlineLvl w:val="8"/>
              <w:rPr>
                <w:del w:id="6262" w:author="Djapic, R. (Relja)" w:date="2025-09-04T09:08:00Z" w16du:dateUtc="2025-09-04T07:08:00Z"/>
                <w:sz w:val="16"/>
                <w:szCs w:val="16"/>
              </w:rPr>
              <w:pPrChange w:id="6263" w:author="Djapic, R. (Relja)" w:date="2025-09-04T09:08:00Z" w16du:dateUtc="2025-09-04T07:08:00Z">
                <w:pPr>
                  <w:pStyle w:val="TAC"/>
                </w:pPr>
              </w:pPrChange>
            </w:pPr>
            <w:del w:id="6264" w:author="Djapic, R. (Relja)" w:date="2025-09-04T09:08:00Z" w16du:dateUtc="2025-09-04T07:08:00Z">
              <w:r w:rsidRPr="00D46179" w:rsidDel="0030706D">
                <w:rPr>
                  <w:sz w:val="16"/>
                  <w:szCs w:val="16"/>
                </w:rPr>
                <w:delText>SA2#168</w:delText>
              </w:r>
            </w:del>
          </w:p>
        </w:tc>
        <w:tc>
          <w:tcPr>
            <w:tcW w:w="1134" w:type="dxa"/>
            <w:shd w:val="solid" w:color="FFFFFF" w:fill="auto"/>
          </w:tcPr>
          <w:p w14:paraId="055B2795" w14:textId="1F21D50F" w:rsidR="00396DF8" w:rsidRPr="00D46179" w:rsidDel="0030706D" w:rsidRDefault="00396DF8">
            <w:pPr>
              <w:pStyle w:val="TAC"/>
              <w:pBdr>
                <w:top w:val="single" w:sz="12" w:space="3" w:color="auto"/>
              </w:pBdr>
              <w:spacing w:before="240"/>
              <w:outlineLvl w:val="8"/>
              <w:rPr>
                <w:del w:id="6265" w:author="Djapic, R. (Relja)" w:date="2025-09-04T09:08:00Z" w16du:dateUtc="2025-09-04T07:08:00Z"/>
                <w:sz w:val="16"/>
                <w:szCs w:val="16"/>
              </w:rPr>
              <w:pPrChange w:id="6266" w:author="Djapic, R. (Relja)" w:date="2025-09-04T09:08:00Z" w16du:dateUtc="2025-09-04T07:08:00Z">
                <w:pPr>
                  <w:pStyle w:val="TAC"/>
                </w:pPr>
              </w:pPrChange>
            </w:pPr>
            <w:del w:id="6267" w:author="Djapic, R. (Relja)" w:date="2025-09-04T09:08:00Z" w16du:dateUtc="2025-09-04T07:08:00Z">
              <w:r w:rsidRPr="00D46179" w:rsidDel="0030706D">
                <w:rPr>
                  <w:sz w:val="16"/>
                  <w:szCs w:val="16"/>
                </w:rPr>
                <w:delText>S2-2504187</w:delText>
              </w:r>
            </w:del>
          </w:p>
        </w:tc>
        <w:tc>
          <w:tcPr>
            <w:tcW w:w="567" w:type="dxa"/>
            <w:shd w:val="solid" w:color="FFFFFF" w:fill="auto"/>
          </w:tcPr>
          <w:p w14:paraId="150A4018" w14:textId="6FF77531" w:rsidR="00396DF8" w:rsidRPr="00D46179" w:rsidDel="0030706D" w:rsidRDefault="00396DF8">
            <w:pPr>
              <w:pStyle w:val="TAC"/>
              <w:pBdr>
                <w:top w:val="single" w:sz="12" w:space="3" w:color="auto"/>
              </w:pBdr>
              <w:spacing w:before="240"/>
              <w:outlineLvl w:val="8"/>
              <w:rPr>
                <w:del w:id="6268" w:author="Djapic, R. (Relja)" w:date="2025-09-04T09:08:00Z" w16du:dateUtc="2025-09-04T07:08:00Z"/>
                <w:sz w:val="16"/>
                <w:szCs w:val="16"/>
              </w:rPr>
              <w:pPrChange w:id="6269" w:author="Djapic, R. (Relja)" w:date="2025-09-04T09:08:00Z" w16du:dateUtc="2025-09-04T07:08:00Z">
                <w:pPr>
                  <w:pStyle w:val="TAC"/>
                </w:pPr>
              </w:pPrChange>
            </w:pPr>
          </w:p>
        </w:tc>
        <w:tc>
          <w:tcPr>
            <w:tcW w:w="426" w:type="dxa"/>
            <w:shd w:val="solid" w:color="FFFFFF" w:fill="auto"/>
          </w:tcPr>
          <w:p w14:paraId="45499EB4" w14:textId="0357C35A" w:rsidR="00396DF8" w:rsidRPr="00D46179" w:rsidDel="0030706D" w:rsidRDefault="00396DF8">
            <w:pPr>
              <w:pStyle w:val="TAC"/>
              <w:pBdr>
                <w:top w:val="single" w:sz="12" w:space="3" w:color="auto"/>
              </w:pBdr>
              <w:spacing w:before="240"/>
              <w:outlineLvl w:val="8"/>
              <w:rPr>
                <w:del w:id="6270" w:author="Djapic, R. (Relja)" w:date="2025-09-04T09:08:00Z" w16du:dateUtc="2025-09-04T07:08:00Z"/>
                <w:sz w:val="16"/>
                <w:szCs w:val="16"/>
              </w:rPr>
              <w:pPrChange w:id="6271" w:author="Djapic, R. (Relja)" w:date="2025-09-04T09:08:00Z" w16du:dateUtc="2025-09-04T07:08:00Z">
                <w:pPr>
                  <w:pStyle w:val="TAC"/>
                </w:pPr>
              </w:pPrChange>
            </w:pPr>
          </w:p>
        </w:tc>
        <w:tc>
          <w:tcPr>
            <w:tcW w:w="425" w:type="dxa"/>
            <w:shd w:val="solid" w:color="FFFFFF" w:fill="auto"/>
          </w:tcPr>
          <w:p w14:paraId="345A2BE5" w14:textId="58EE128F" w:rsidR="00396DF8" w:rsidRPr="00D46179" w:rsidDel="0030706D" w:rsidRDefault="00396DF8">
            <w:pPr>
              <w:pStyle w:val="TAC"/>
              <w:pBdr>
                <w:top w:val="single" w:sz="12" w:space="3" w:color="auto"/>
              </w:pBdr>
              <w:spacing w:before="240"/>
              <w:outlineLvl w:val="8"/>
              <w:rPr>
                <w:del w:id="6272" w:author="Djapic, R. (Relja)" w:date="2025-09-04T09:08:00Z" w16du:dateUtc="2025-09-04T07:08:00Z"/>
                <w:sz w:val="16"/>
                <w:szCs w:val="16"/>
              </w:rPr>
              <w:pPrChange w:id="6273" w:author="Djapic, R. (Relja)" w:date="2025-09-04T09:08:00Z" w16du:dateUtc="2025-09-04T07:08:00Z">
                <w:pPr>
                  <w:pStyle w:val="TAC"/>
                </w:pPr>
              </w:pPrChange>
            </w:pPr>
          </w:p>
        </w:tc>
        <w:tc>
          <w:tcPr>
            <w:tcW w:w="4678" w:type="dxa"/>
            <w:shd w:val="solid" w:color="FFFFFF" w:fill="auto"/>
          </w:tcPr>
          <w:p w14:paraId="0252B521" w14:textId="13A689CE" w:rsidR="00396DF8" w:rsidRPr="00D46179" w:rsidDel="0030706D" w:rsidRDefault="00396DF8">
            <w:pPr>
              <w:pStyle w:val="TAL"/>
              <w:pBdr>
                <w:top w:val="single" w:sz="12" w:space="3" w:color="auto"/>
              </w:pBdr>
              <w:spacing w:before="240"/>
              <w:outlineLvl w:val="8"/>
              <w:rPr>
                <w:del w:id="6274" w:author="Djapic, R. (Relja)" w:date="2025-09-04T09:08:00Z" w16du:dateUtc="2025-09-04T07:08:00Z"/>
                <w:sz w:val="16"/>
                <w:szCs w:val="16"/>
              </w:rPr>
              <w:pPrChange w:id="6275" w:author="Djapic, R. (Relja)" w:date="2025-09-04T09:08:00Z" w16du:dateUtc="2025-09-04T07:08:00Z">
                <w:pPr>
                  <w:pStyle w:val="TAL"/>
                </w:pPr>
              </w:pPrChange>
            </w:pPr>
            <w:del w:id="6276" w:author="Djapic, R. (Relja)" w:date="2025-09-04T09:08:00Z" w16du:dateUtc="2025-09-04T07:08:00Z">
              <w:r w:rsidRPr="00D46179" w:rsidDel="0030706D">
                <w:rPr>
                  <w:sz w:val="16"/>
                  <w:szCs w:val="16"/>
                </w:rPr>
                <w:delText>TR 23.700-19: Architecture principles and assumptions</w:delText>
              </w:r>
            </w:del>
          </w:p>
        </w:tc>
        <w:tc>
          <w:tcPr>
            <w:tcW w:w="708" w:type="dxa"/>
            <w:shd w:val="solid" w:color="FFFFFF" w:fill="auto"/>
          </w:tcPr>
          <w:p w14:paraId="39FB6AA9" w14:textId="0A8ABDB6" w:rsidR="00396DF8" w:rsidRPr="00D46179" w:rsidDel="0030706D" w:rsidRDefault="00396DF8">
            <w:pPr>
              <w:pStyle w:val="TAC"/>
              <w:pBdr>
                <w:top w:val="single" w:sz="12" w:space="3" w:color="auto"/>
              </w:pBdr>
              <w:spacing w:before="240"/>
              <w:outlineLvl w:val="8"/>
              <w:rPr>
                <w:del w:id="6277" w:author="Djapic, R. (Relja)" w:date="2025-09-04T09:08:00Z" w16du:dateUtc="2025-09-04T07:08:00Z"/>
                <w:sz w:val="16"/>
                <w:szCs w:val="16"/>
              </w:rPr>
              <w:pPrChange w:id="6278" w:author="Djapic, R. (Relja)" w:date="2025-09-04T09:08:00Z" w16du:dateUtc="2025-09-04T07:08:00Z">
                <w:pPr>
                  <w:pStyle w:val="TAC"/>
                </w:pPr>
              </w:pPrChange>
            </w:pPr>
            <w:del w:id="6279" w:author="Djapic, R. (Relja)" w:date="2025-09-04T09:08:00Z" w16du:dateUtc="2025-09-04T07:08:00Z">
              <w:r w:rsidRPr="00D46179" w:rsidDel="0030706D">
                <w:rPr>
                  <w:sz w:val="16"/>
                  <w:szCs w:val="16"/>
                </w:rPr>
                <w:delText>0.1.0</w:delText>
              </w:r>
            </w:del>
          </w:p>
        </w:tc>
      </w:tr>
      <w:tr w:rsidR="00396DF8" w:rsidRPr="00D46179" w:rsidDel="0030706D" w14:paraId="71EA4218" w14:textId="5798BB71" w:rsidTr="00153014">
        <w:trPr>
          <w:del w:id="6280" w:author="Djapic, R. (Relja)" w:date="2025-09-04T09:08:00Z"/>
        </w:trPr>
        <w:tc>
          <w:tcPr>
            <w:tcW w:w="800" w:type="dxa"/>
            <w:shd w:val="solid" w:color="FFFFFF" w:fill="auto"/>
          </w:tcPr>
          <w:p w14:paraId="5C0E1C30" w14:textId="3B426E38" w:rsidR="00396DF8" w:rsidRPr="00D46179" w:rsidDel="0030706D" w:rsidRDefault="00396DF8">
            <w:pPr>
              <w:pStyle w:val="TAC"/>
              <w:pBdr>
                <w:top w:val="single" w:sz="12" w:space="3" w:color="auto"/>
              </w:pBdr>
              <w:spacing w:before="240"/>
              <w:outlineLvl w:val="8"/>
              <w:rPr>
                <w:del w:id="6281" w:author="Djapic, R. (Relja)" w:date="2025-09-04T09:08:00Z" w16du:dateUtc="2025-09-04T07:08:00Z"/>
                <w:sz w:val="16"/>
                <w:szCs w:val="16"/>
              </w:rPr>
              <w:pPrChange w:id="6282" w:author="Djapic, R. (Relja)" w:date="2025-09-04T09:08:00Z" w16du:dateUtc="2025-09-04T07:08:00Z">
                <w:pPr>
                  <w:pStyle w:val="TAC"/>
                </w:pPr>
              </w:pPrChange>
            </w:pPr>
            <w:del w:id="6283" w:author="Djapic, R. (Relja)" w:date="2025-09-04T09:08:00Z" w16du:dateUtc="2025-09-04T07:08:00Z">
              <w:r w:rsidRPr="00D46179" w:rsidDel="0030706D">
                <w:rPr>
                  <w:sz w:val="16"/>
                  <w:szCs w:val="16"/>
                </w:rPr>
                <w:delText>2025-04</w:delText>
              </w:r>
            </w:del>
          </w:p>
        </w:tc>
        <w:tc>
          <w:tcPr>
            <w:tcW w:w="901" w:type="dxa"/>
            <w:shd w:val="solid" w:color="FFFFFF" w:fill="auto"/>
          </w:tcPr>
          <w:p w14:paraId="245C3794" w14:textId="3BA034CB" w:rsidR="00396DF8" w:rsidRPr="00D46179" w:rsidDel="0030706D" w:rsidRDefault="00396DF8">
            <w:pPr>
              <w:pStyle w:val="TAC"/>
              <w:pBdr>
                <w:top w:val="single" w:sz="12" w:space="3" w:color="auto"/>
              </w:pBdr>
              <w:spacing w:before="240"/>
              <w:outlineLvl w:val="8"/>
              <w:rPr>
                <w:del w:id="6284" w:author="Djapic, R. (Relja)" w:date="2025-09-04T09:08:00Z" w16du:dateUtc="2025-09-04T07:08:00Z"/>
                <w:sz w:val="16"/>
                <w:szCs w:val="16"/>
              </w:rPr>
              <w:pPrChange w:id="6285" w:author="Djapic, R. (Relja)" w:date="2025-09-04T09:08:00Z" w16du:dateUtc="2025-09-04T07:08:00Z">
                <w:pPr>
                  <w:pStyle w:val="TAC"/>
                </w:pPr>
              </w:pPrChange>
            </w:pPr>
            <w:del w:id="6286" w:author="Djapic, R. (Relja)" w:date="2025-09-04T09:08:00Z" w16du:dateUtc="2025-09-04T07:08:00Z">
              <w:r w:rsidRPr="00D46179" w:rsidDel="0030706D">
                <w:rPr>
                  <w:sz w:val="16"/>
                  <w:szCs w:val="16"/>
                </w:rPr>
                <w:delText>SA2#168</w:delText>
              </w:r>
            </w:del>
          </w:p>
        </w:tc>
        <w:tc>
          <w:tcPr>
            <w:tcW w:w="1134" w:type="dxa"/>
            <w:shd w:val="solid" w:color="FFFFFF" w:fill="auto"/>
          </w:tcPr>
          <w:p w14:paraId="00CCEFF4" w14:textId="473548F6" w:rsidR="00396DF8" w:rsidRPr="00D46179" w:rsidDel="0030706D" w:rsidRDefault="00396DF8">
            <w:pPr>
              <w:pStyle w:val="TAC"/>
              <w:pBdr>
                <w:top w:val="single" w:sz="12" w:space="3" w:color="auto"/>
              </w:pBdr>
              <w:spacing w:before="240"/>
              <w:outlineLvl w:val="8"/>
              <w:rPr>
                <w:del w:id="6287" w:author="Djapic, R. (Relja)" w:date="2025-09-04T09:08:00Z" w16du:dateUtc="2025-09-04T07:08:00Z"/>
                <w:sz w:val="16"/>
                <w:szCs w:val="16"/>
              </w:rPr>
              <w:pPrChange w:id="6288" w:author="Djapic, R. (Relja)" w:date="2025-09-04T09:08:00Z" w16du:dateUtc="2025-09-04T07:08:00Z">
                <w:pPr>
                  <w:pStyle w:val="TAC"/>
                </w:pPr>
              </w:pPrChange>
            </w:pPr>
            <w:del w:id="6289" w:author="Djapic, R. (Relja)" w:date="2025-09-04T09:08:00Z" w16du:dateUtc="2025-09-04T07:08:00Z">
              <w:r w:rsidRPr="00D46179" w:rsidDel="0030706D">
                <w:rPr>
                  <w:sz w:val="16"/>
                  <w:szCs w:val="16"/>
                </w:rPr>
                <w:delText>S2-2504188</w:delText>
              </w:r>
            </w:del>
          </w:p>
        </w:tc>
        <w:tc>
          <w:tcPr>
            <w:tcW w:w="567" w:type="dxa"/>
            <w:shd w:val="solid" w:color="FFFFFF" w:fill="auto"/>
          </w:tcPr>
          <w:p w14:paraId="511E062F" w14:textId="623CD5C3" w:rsidR="00396DF8" w:rsidRPr="00D46179" w:rsidDel="0030706D" w:rsidRDefault="00396DF8">
            <w:pPr>
              <w:pStyle w:val="TAC"/>
              <w:pBdr>
                <w:top w:val="single" w:sz="12" w:space="3" w:color="auto"/>
              </w:pBdr>
              <w:spacing w:before="240"/>
              <w:outlineLvl w:val="8"/>
              <w:rPr>
                <w:del w:id="6290" w:author="Djapic, R. (Relja)" w:date="2025-09-04T09:08:00Z" w16du:dateUtc="2025-09-04T07:08:00Z"/>
                <w:sz w:val="16"/>
                <w:szCs w:val="16"/>
              </w:rPr>
              <w:pPrChange w:id="6291" w:author="Djapic, R. (Relja)" w:date="2025-09-04T09:08:00Z" w16du:dateUtc="2025-09-04T07:08:00Z">
                <w:pPr>
                  <w:pStyle w:val="TAC"/>
                </w:pPr>
              </w:pPrChange>
            </w:pPr>
          </w:p>
        </w:tc>
        <w:tc>
          <w:tcPr>
            <w:tcW w:w="426" w:type="dxa"/>
            <w:shd w:val="solid" w:color="FFFFFF" w:fill="auto"/>
          </w:tcPr>
          <w:p w14:paraId="07E008CE" w14:textId="52E19638" w:rsidR="00396DF8" w:rsidRPr="00D46179" w:rsidDel="0030706D" w:rsidRDefault="00396DF8">
            <w:pPr>
              <w:pStyle w:val="TAC"/>
              <w:pBdr>
                <w:top w:val="single" w:sz="12" w:space="3" w:color="auto"/>
              </w:pBdr>
              <w:spacing w:before="240"/>
              <w:outlineLvl w:val="8"/>
              <w:rPr>
                <w:del w:id="6292" w:author="Djapic, R. (Relja)" w:date="2025-09-04T09:08:00Z" w16du:dateUtc="2025-09-04T07:08:00Z"/>
                <w:sz w:val="16"/>
                <w:szCs w:val="16"/>
              </w:rPr>
              <w:pPrChange w:id="6293" w:author="Djapic, R. (Relja)" w:date="2025-09-04T09:08:00Z" w16du:dateUtc="2025-09-04T07:08:00Z">
                <w:pPr>
                  <w:pStyle w:val="TAC"/>
                </w:pPr>
              </w:pPrChange>
            </w:pPr>
          </w:p>
        </w:tc>
        <w:tc>
          <w:tcPr>
            <w:tcW w:w="425" w:type="dxa"/>
            <w:shd w:val="solid" w:color="FFFFFF" w:fill="auto"/>
          </w:tcPr>
          <w:p w14:paraId="38BE699A" w14:textId="334CD044" w:rsidR="00396DF8" w:rsidRPr="00D46179" w:rsidDel="0030706D" w:rsidRDefault="00396DF8">
            <w:pPr>
              <w:pStyle w:val="TAC"/>
              <w:pBdr>
                <w:top w:val="single" w:sz="12" w:space="3" w:color="auto"/>
              </w:pBdr>
              <w:spacing w:before="240"/>
              <w:outlineLvl w:val="8"/>
              <w:rPr>
                <w:del w:id="6294" w:author="Djapic, R. (Relja)" w:date="2025-09-04T09:08:00Z" w16du:dateUtc="2025-09-04T07:08:00Z"/>
                <w:sz w:val="16"/>
                <w:szCs w:val="16"/>
              </w:rPr>
              <w:pPrChange w:id="6295" w:author="Djapic, R. (Relja)" w:date="2025-09-04T09:08:00Z" w16du:dateUtc="2025-09-04T07:08:00Z">
                <w:pPr>
                  <w:pStyle w:val="TAC"/>
                </w:pPr>
              </w:pPrChange>
            </w:pPr>
          </w:p>
        </w:tc>
        <w:tc>
          <w:tcPr>
            <w:tcW w:w="4678" w:type="dxa"/>
            <w:shd w:val="solid" w:color="FFFFFF" w:fill="auto"/>
          </w:tcPr>
          <w:p w14:paraId="7BE61D92" w14:textId="07CADB7A" w:rsidR="00396DF8" w:rsidRPr="00D46179" w:rsidDel="0030706D" w:rsidRDefault="00396DF8">
            <w:pPr>
              <w:pStyle w:val="TAL"/>
              <w:pBdr>
                <w:top w:val="single" w:sz="12" w:space="3" w:color="auto"/>
              </w:pBdr>
              <w:spacing w:before="240"/>
              <w:outlineLvl w:val="8"/>
              <w:rPr>
                <w:del w:id="6296" w:author="Djapic, R. (Relja)" w:date="2025-09-04T09:08:00Z" w16du:dateUtc="2025-09-04T07:08:00Z"/>
                <w:sz w:val="16"/>
                <w:szCs w:val="16"/>
              </w:rPr>
              <w:pPrChange w:id="6297" w:author="Djapic, R. (Relja)" w:date="2025-09-04T09:08:00Z" w16du:dateUtc="2025-09-04T07:08:00Z">
                <w:pPr>
                  <w:pStyle w:val="TAL"/>
                </w:pPr>
              </w:pPrChange>
            </w:pPr>
            <w:del w:id="6298" w:author="Djapic, R. (Relja)" w:date="2025-09-04T09:08:00Z" w16du:dateUtc="2025-09-04T07:08:00Z">
              <w:r w:rsidRPr="00D46179" w:rsidDel="0030706D">
                <w:rPr>
                  <w:sz w:val="16"/>
                  <w:szCs w:val="16"/>
                </w:rPr>
                <w:delText>TR 23.700-19: Architecture assumptions</w:delText>
              </w:r>
            </w:del>
          </w:p>
        </w:tc>
        <w:tc>
          <w:tcPr>
            <w:tcW w:w="708" w:type="dxa"/>
            <w:shd w:val="solid" w:color="FFFFFF" w:fill="auto"/>
          </w:tcPr>
          <w:p w14:paraId="46096812" w14:textId="577250F5" w:rsidR="00396DF8" w:rsidRPr="00D46179" w:rsidDel="0030706D" w:rsidRDefault="00396DF8">
            <w:pPr>
              <w:pStyle w:val="TAC"/>
              <w:pBdr>
                <w:top w:val="single" w:sz="12" w:space="3" w:color="auto"/>
              </w:pBdr>
              <w:spacing w:before="240"/>
              <w:outlineLvl w:val="8"/>
              <w:rPr>
                <w:del w:id="6299" w:author="Djapic, R. (Relja)" w:date="2025-09-04T09:08:00Z" w16du:dateUtc="2025-09-04T07:08:00Z"/>
                <w:sz w:val="16"/>
                <w:szCs w:val="16"/>
              </w:rPr>
              <w:pPrChange w:id="6300" w:author="Djapic, R. (Relja)" w:date="2025-09-04T09:08:00Z" w16du:dateUtc="2025-09-04T07:08:00Z">
                <w:pPr>
                  <w:pStyle w:val="TAC"/>
                </w:pPr>
              </w:pPrChange>
            </w:pPr>
            <w:del w:id="6301" w:author="Djapic, R. (Relja)" w:date="2025-09-04T09:08:00Z" w16du:dateUtc="2025-09-04T07:08:00Z">
              <w:r w:rsidRPr="00D46179" w:rsidDel="0030706D">
                <w:rPr>
                  <w:sz w:val="16"/>
                  <w:szCs w:val="16"/>
                </w:rPr>
                <w:delText>0.1.0</w:delText>
              </w:r>
            </w:del>
          </w:p>
        </w:tc>
      </w:tr>
      <w:tr w:rsidR="00396DF8" w:rsidRPr="00D46179" w:rsidDel="0030706D" w14:paraId="5A2E95E2" w14:textId="3BA508AB" w:rsidTr="00153014">
        <w:trPr>
          <w:del w:id="6302" w:author="Djapic, R. (Relja)" w:date="2025-09-04T09:08:00Z"/>
        </w:trPr>
        <w:tc>
          <w:tcPr>
            <w:tcW w:w="800" w:type="dxa"/>
            <w:shd w:val="solid" w:color="FFFFFF" w:fill="auto"/>
          </w:tcPr>
          <w:p w14:paraId="42F67E77" w14:textId="703725A6" w:rsidR="00396DF8" w:rsidRPr="00D46179" w:rsidDel="0030706D" w:rsidRDefault="00396DF8">
            <w:pPr>
              <w:pStyle w:val="TAC"/>
              <w:pBdr>
                <w:top w:val="single" w:sz="12" w:space="3" w:color="auto"/>
              </w:pBdr>
              <w:spacing w:before="240"/>
              <w:outlineLvl w:val="8"/>
              <w:rPr>
                <w:del w:id="6303" w:author="Djapic, R. (Relja)" w:date="2025-09-04T09:08:00Z" w16du:dateUtc="2025-09-04T07:08:00Z"/>
                <w:sz w:val="16"/>
                <w:szCs w:val="16"/>
              </w:rPr>
              <w:pPrChange w:id="6304" w:author="Djapic, R. (Relja)" w:date="2025-09-04T09:08:00Z" w16du:dateUtc="2025-09-04T07:08:00Z">
                <w:pPr>
                  <w:pStyle w:val="TAC"/>
                </w:pPr>
              </w:pPrChange>
            </w:pPr>
            <w:del w:id="6305" w:author="Djapic, R. (Relja)" w:date="2025-09-04T09:08:00Z" w16du:dateUtc="2025-09-04T07:08:00Z">
              <w:r w:rsidRPr="00D46179" w:rsidDel="0030706D">
                <w:rPr>
                  <w:sz w:val="16"/>
                  <w:szCs w:val="16"/>
                </w:rPr>
                <w:delText>2025-04</w:delText>
              </w:r>
            </w:del>
          </w:p>
        </w:tc>
        <w:tc>
          <w:tcPr>
            <w:tcW w:w="901" w:type="dxa"/>
            <w:shd w:val="solid" w:color="FFFFFF" w:fill="auto"/>
          </w:tcPr>
          <w:p w14:paraId="055E7CDE" w14:textId="04B12F1D" w:rsidR="00396DF8" w:rsidRPr="00D46179" w:rsidDel="0030706D" w:rsidRDefault="00396DF8">
            <w:pPr>
              <w:pStyle w:val="TAC"/>
              <w:pBdr>
                <w:top w:val="single" w:sz="12" w:space="3" w:color="auto"/>
              </w:pBdr>
              <w:spacing w:before="240"/>
              <w:outlineLvl w:val="8"/>
              <w:rPr>
                <w:del w:id="6306" w:author="Djapic, R. (Relja)" w:date="2025-09-04T09:08:00Z" w16du:dateUtc="2025-09-04T07:08:00Z"/>
                <w:sz w:val="16"/>
                <w:szCs w:val="16"/>
              </w:rPr>
              <w:pPrChange w:id="6307" w:author="Djapic, R. (Relja)" w:date="2025-09-04T09:08:00Z" w16du:dateUtc="2025-09-04T07:08:00Z">
                <w:pPr>
                  <w:pStyle w:val="TAC"/>
                </w:pPr>
              </w:pPrChange>
            </w:pPr>
            <w:del w:id="6308" w:author="Djapic, R. (Relja)" w:date="2025-09-04T09:08:00Z" w16du:dateUtc="2025-09-04T07:08:00Z">
              <w:r w:rsidRPr="00D46179" w:rsidDel="0030706D">
                <w:rPr>
                  <w:sz w:val="16"/>
                  <w:szCs w:val="16"/>
                </w:rPr>
                <w:delText>SA2#168</w:delText>
              </w:r>
            </w:del>
          </w:p>
        </w:tc>
        <w:tc>
          <w:tcPr>
            <w:tcW w:w="1134" w:type="dxa"/>
            <w:shd w:val="solid" w:color="FFFFFF" w:fill="auto"/>
          </w:tcPr>
          <w:p w14:paraId="14E8F7C4" w14:textId="08AF1E11" w:rsidR="00396DF8" w:rsidRPr="00D46179" w:rsidDel="0030706D" w:rsidRDefault="00396DF8">
            <w:pPr>
              <w:pStyle w:val="TAC"/>
              <w:pBdr>
                <w:top w:val="single" w:sz="12" w:space="3" w:color="auto"/>
              </w:pBdr>
              <w:spacing w:before="240"/>
              <w:outlineLvl w:val="8"/>
              <w:rPr>
                <w:del w:id="6309" w:author="Djapic, R. (Relja)" w:date="2025-09-04T09:08:00Z" w16du:dateUtc="2025-09-04T07:08:00Z"/>
                <w:sz w:val="16"/>
                <w:szCs w:val="16"/>
              </w:rPr>
              <w:pPrChange w:id="6310" w:author="Djapic, R. (Relja)" w:date="2025-09-04T09:08:00Z" w16du:dateUtc="2025-09-04T07:08:00Z">
                <w:pPr>
                  <w:pStyle w:val="TAC"/>
                </w:pPr>
              </w:pPrChange>
            </w:pPr>
            <w:del w:id="6311" w:author="Djapic, R. (Relja)" w:date="2025-09-04T09:08:00Z" w16du:dateUtc="2025-09-04T07:08:00Z">
              <w:r w:rsidRPr="00D46179" w:rsidDel="0030706D">
                <w:rPr>
                  <w:sz w:val="16"/>
                  <w:szCs w:val="16"/>
                </w:rPr>
                <w:delText>S2-2504223</w:delText>
              </w:r>
            </w:del>
          </w:p>
        </w:tc>
        <w:tc>
          <w:tcPr>
            <w:tcW w:w="567" w:type="dxa"/>
            <w:shd w:val="solid" w:color="FFFFFF" w:fill="auto"/>
          </w:tcPr>
          <w:p w14:paraId="4875C6A3" w14:textId="41212307" w:rsidR="00396DF8" w:rsidRPr="00D46179" w:rsidDel="0030706D" w:rsidRDefault="00396DF8">
            <w:pPr>
              <w:pStyle w:val="TAC"/>
              <w:pBdr>
                <w:top w:val="single" w:sz="12" w:space="3" w:color="auto"/>
              </w:pBdr>
              <w:spacing w:before="240"/>
              <w:outlineLvl w:val="8"/>
              <w:rPr>
                <w:del w:id="6312" w:author="Djapic, R. (Relja)" w:date="2025-09-04T09:08:00Z" w16du:dateUtc="2025-09-04T07:08:00Z"/>
                <w:sz w:val="16"/>
                <w:szCs w:val="16"/>
              </w:rPr>
              <w:pPrChange w:id="6313" w:author="Djapic, R. (Relja)" w:date="2025-09-04T09:08:00Z" w16du:dateUtc="2025-09-04T07:08:00Z">
                <w:pPr>
                  <w:pStyle w:val="TAC"/>
                </w:pPr>
              </w:pPrChange>
            </w:pPr>
          </w:p>
        </w:tc>
        <w:tc>
          <w:tcPr>
            <w:tcW w:w="426" w:type="dxa"/>
            <w:shd w:val="solid" w:color="FFFFFF" w:fill="auto"/>
          </w:tcPr>
          <w:p w14:paraId="69522A0A" w14:textId="2F49ADDE" w:rsidR="00396DF8" w:rsidRPr="00D46179" w:rsidDel="0030706D" w:rsidRDefault="00396DF8">
            <w:pPr>
              <w:pStyle w:val="TAC"/>
              <w:pBdr>
                <w:top w:val="single" w:sz="12" w:space="3" w:color="auto"/>
              </w:pBdr>
              <w:spacing w:before="240"/>
              <w:outlineLvl w:val="8"/>
              <w:rPr>
                <w:del w:id="6314" w:author="Djapic, R. (Relja)" w:date="2025-09-04T09:08:00Z" w16du:dateUtc="2025-09-04T07:08:00Z"/>
                <w:sz w:val="16"/>
                <w:szCs w:val="16"/>
              </w:rPr>
              <w:pPrChange w:id="6315" w:author="Djapic, R. (Relja)" w:date="2025-09-04T09:08:00Z" w16du:dateUtc="2025-09-04T07:08:00Z">
                <w:pPr>
                  <w:pStyle w:val="TAC"/>
                </w:pPr>
              </w:pPrChange>
            </w:pPr>
          </w:p>
        </w:tc>
        <w:tc>
          <w:tcPr>
            <w:tcW w:w="425" w:type="dxa"/>
            <w:shd w:val="solid" w:color="FFFFFF" w:fill="auto"/>
          </w:tcPr>
          <w:p w14:paraId="10239EC6" w14:textId="389FEDD3" w:rsidR="00396DF8" w:rsidRPr="00D46179" w:rsidDel="0030706D" w:rsidRDefault="00396DF8">
            <w:pPr>
              <w:pStyle w:val="TAC"/>
              <w:pBdr>
                <w:top w:val="single" w:sz="12" w:space="3" w:color="auto"/>
              </w:pBdr>
              <w:spacing w:before="240"/>
              <w:outlineLvl w:val="8"/>
              <w:rPr>
                <w:del w:id="6316" w:author="Djapic, R. (Relja)" w:date="2025-09-04T09:08:00Z" w16du:dateUtc="2025-09-04T07:08:00Z"/>
                <w:sz w:val="16"/>
                <w:szCs w:val="16"/>
              </w:rPr>
              <w:pPrChange w:id="6317" w:author="Djapic, R. (Relja)" w:date="2025-09-04T09:08:00Z" w16du:dateUtc="2025-09-04T07:08:00Z">
                <w:pPr>
                  <w:pStyle w:val="TAC"/>
                </w:pPr>
              </w:pPrChange>
            </w:pPr>
          </w:p>
        </w:tc>
        <w:tc>
          <w:tcPr>
            <w:tcW w:w="4678" w:type="dxa"/>
            <w:shd w:val="solid" w:color="FFFFFF" w:fill="auto"/>
          </w:tcPr>
          <w:p w14:paraId="418EBCF0" w14:textId="6AECCB1F" w:rsidR="00396DF8" w:rsidRPr="00D46179" w:rsidDel="0030706D" w:rsidRDefault="00396DF8">
            <w:pPr>
              <w:pStyle w:val="TAL"/>
              <w:pBdr>
                <w:top w:val="single" w:sz="12" w:space="3" w:color="auto"/>
              </w:pBdr>
              <w:spacing w:before="240"/>
              <w:outlineLvl w:val="8"/>
              <w:rPr>
                <w:del w:id="6318" w:author="Djapic, R. (Relja)" w:date="2025-09-04T09:08:00Z" w16du:dateUtc="2025-09-04T07:08:00Z"/>
                <w:sz w:val="16"/>
                <w:szCs w:val="16"/>
              </w:rPr>
              <w:pPrChange w:id="6319" w:author="Djapic, R. (Relja)" w:date="2025-09-04T09:08:00Z" w16du:dateUtc="2025-09-04T07:08:00Z">
                <w:pPr>
                  <w:pStyle w:val="TAL"/>
                </w:pPr>
              </w:pPrChange>
            </w:pPr>
            <w:del w:id="6320" w:author="Djapic, R. (Relja)" w:date="2025-09-04T09:08:00Z" w16du:dateUtc="2025-09-04T07:08:00Z">
              <w:r w:rsidRPr="00D46179" w:rsidDel="0030706D">
                <w:rPr>
                  <w:sz w:val="16"/>
                  <w:szCs w:val="16"/>
                </w:rPr>
                <w:delText>Key issues (KIs) for WT#1</w:delText>
              </w:r>
            </w:del>
          </w:p>
        </w:tc>
        <w:tc>
          <w:tcPr>
            <w:tcW w:w="708" w:type="dxa"/>
            <w:shd w:val="solid" w:color="FFFFFF" w:fill="auto"/>
          </w:tcPr>
          <w:p w14:paraId="1BF32712" w14:textId="46942039" w:rsidR="00396DF8" w:rsidRPr="00D46179" w:rsidDel="0030706D" w:rsidRDefault="00396DF8">
            <w:pPr>
              <w:pStyle w:val="TAC"/>
              <w:pBdr>
                <w:top w:val="single" w:sz="12" w:space="3" w:color="auto"/>
              </w:pBdr>
              <w:spacing w:before="240"/>
              <w:outlineLvl w:val="8"/>
              <w:rPr>
                <w:del w:id="6321" w:author="Djapic, R. (Relja)" w:date="2025-09-04T09:08:00Z" w16du:dateUtc="2025-09-04T07:08:00Z"/>
                <w:sz w:val="16"/>
                <w:szCs w:val="16"/>
              </w:rPr>
              <w:pPrChange w:id="6322" w:author="Djapic, R. (Relja)" w:date="2025-09-04T09:08:00Z" w16du:dateUtc="2025-09-04T07:08:00Z">
                <w:pPr>
                  <w:pStyle w:val="TAC"/>
                </w:pPr>
              </w:pPrChange>
            </w:pPr>
            <w:del w:id="6323" w:author="Djapic, R. (Relja)" w:date="2025-09-04T09:08:00Z" w16du:dateUtc="2025-09-04T07:08:00Z">
              <w:r w:rsidRPr="00D46179" w:rsidDel="0030706D">
                <w:rPr>
                  <w:sz w:val="16"/>
                  <w:szCs w:val="16"/>
                </w:rPr>
                <w:delText>0.1.0</w:delText>
              </w:r>
            </w:del>
          </w:p>
        </w:tc>
      </w:tr>
      <w:tr w:rsidR="00396DF8" w:rsidRPr="00D46179" w:rsidDel="0030706D" w14:paraId="59F06E88" w14:textId="69CFB656" w:rsidTr="00153014">
        <w:trPr>
          <w:del w:id="6324" w:author="Djapic, R. (Relja)" w:date="2025-09-04T09:08:00Z"/>
        </w:trPr>
        <w:tc>
          <w:tcPr>
            <w:tcW w:w="800" w:type="dxa"/>
            <w:shd w:val="solid" w:color="FFFFFF" w:fill="auto"/>
          </w:tcPr>
          <w:p w14:paraId="4838EFB8" w14:textId="50553AC8" w:rsidR="00396DF8" w:rsidRPr="00D46179" w:rsidDel="0030706D" w:rsidRDefault="00396DF8">
            <w:pPr>
              <w:pStyle w:val="TAC"/>
              <w:pBdr>
                <w:top w:val="single" w:sz="12" w:space="3" w:color="auto"/>
              </w:pBdr>
              <w:spacing w:before="240"/>
              <w:outlineLvl w:val="8"/>
              <w:rPr>
                <w:del w:id="6325" w:author="Djapic, R. (Relja)" w:date="2025-09-04T09:08:00Z" w16du:dateUtc="2025-09-04T07:08:00Z"/>
                <w:sz w:val="16"/>
                <w:szCs w:val="16"/>
              </w:rPr>
              <w:pPrChange w:id="6326" w:author="Djapic, R. (Relja)" w:date="2025-09-04T09:08:00Z" w16du:dateUtc="2025-09-04T07:08:00Z">
                <w:pPr>
                  <w:pStyle w:val="TAC"/>
                </w:pPr>
              </w:pPrChange>
            </w:pPr>
            <w:del w:id="6327" w:author="Djapic, R. (Relja)" w:date="2025-09-04T09:08:00Z" w16du:dateUtc="2025-09-04T07:08:00Z">
              <w:r w:rsidRPr="00D46179" w:rsidDel="0030706D">
                <w:rPr>
                  <w:sz w:val="16"/>
                  <w:szCs w:val="16"/>
                </w:rPr>
                <w:delText>2025-05</w:delText>
              </w:r>
            </w:del>
          </w:p>
        </w:tc>
        <w:tc>
          <w:tcPr>
            <w:tcW w:w="901" w:type="dxa"/>
            <w:shd w:val="solid" w:color="FFFFFF" w:fill="auto"/>
          </w:tcPr>
          <w:p w14:paraId="4B513FE8" w14:textId="1AEF9E4B" w:rsidR="00396DF8" w:rsidRPr="00D46179" w:rsidDel="0030706D" w:rsidRDefault="00396DF8">
            <w:pPr>
              <w:pStyle w:val="TAC"/>
              <w:pBdr>
                <w:top w:val="single" w:sz="12" w:space="3" w:color="auto"/>
              </w:pBdr>
              <w:spacing w:before="240"/>
              <w:outlineLvl w:val="8"/>
              <w:rPr>
                <w:del w:id="6328" w:author="Djapic, R. (Relja)" w:date="2025-09-04T09:08:00Z" w16du:dateUtc="2025-09-04T07:08:00Z"/>
                <w:sz w:val="16"/>
                <w:szCs w:val="16"/>
              </w:rPr>
              <w:pPrChange w:id="6329" w:author="Djapic, R. (Relja)" w:date="2025-09-04T09:08:00Z" w16du:dateUtc="2025-09-04T07:08:00Z">
                <w:pPr>
                  <w:pStyle w:val="TAC"/>
                </w:pPr>
              </w:pPrChange>
            </w:pPr>
            <w:del w:id="6330" w:author="Djapic, R. (Relja)" w:date="2025-09-04T09:08:00Z" w16du:dateUtc="2025-09-04T07:08:00Z">
              <w:r w:rsidRPr="00D46179" w:rsidDel="0030706D">
                <w:rPr>
                  <w:sz w:val="16"/>
                  <w:szCs w:val="16"/>
                </w:rPr>
                <w:delText>SA2#169</w:delText>
              </w:r>
            </w:del>
          </w:p>
        </w:tc>
        <w:tc>
          <w:tcPr>
            <w:tcW w:w="1134" w:type="dxa"/>
            <w:shd w:val="solid" w:color="FFFFFF" w:fill="auto"/>
          </w:tcPr>
          <w:p w14:paraId="070D8DDD" w14:textId="70D94227" w:rsidR="00396DF8" w:rsidRPr="00D46179" w:rsidDel="0030706D" w:rsidRDefault="00396DF8">
            <w:pPr>
              <w:pStyle w:val="TAC"/>
              <w:pBdr>
                <w:top w:val="single" w:sz="12" w:space="3" w:color="auto"/>
              </w:pBdr>
              <w:spacing w:before="240"/>
              <w:outlineLvl w:val="8"/>
              <w:rPr>
                <w:del w:id="6331" w:author="Djapic, R. (Relja)" w:date="2025-09-04T09:08:00Z" w16du:dateUtc="2025-09-04T07:08:00Z"/>
                <w:sz w:val="16"/>
                <w:szCs w:val="16"/>
              </w:rPr>
              <w:pPrChange w:id="6332" w:author="Djapic, R. (Relja)" w:date="2025-09-04T09:08:00Z" w16du:dateUtc="2025-09-04T07:08:00Z">
                <w:pPr>
                  <w:pStyle w:val="TAC"/>
                </w:pPr>
              </w:pPrChange>
            </w:pPr>
            <w:del w:id="6333" w:author="Djapic, R. (Relja)" w:date="2025-09-04T09:08:00Z" w16du:dateUtc="2025-09-04T07:08:00Z">
              <w:r w:rsidRPr="00D46179" w:rsidDel="0030706D">
                <w:rPr>
                  <w:sz w:val="16"/>
                  <w:szCs w:val="16"/>
                </w:rPr>
                <w:delText>S2-2505964</w:delText>
              </w:r>
            </w:del>
          </w:p>
        </w:tc>
        <w:tc>
          <w:tcPr>
            <w:tcW w:w="567" w:type="dxa"/>
            <w:shd w:val="solid" w:color="FFFFFF" w:fill="auto"/>
          </w:tcPr>
          <w:p w14:paraId="2E07FDF3" w14:textId="59CBBB97" w:rsidR="00396DF8" w:rsidRPr="00D46179" w:rsidDel="0030706D" w:rsidRDefault="00396DF8">
            <w:pPr>
              <w:pStyle w:val="TAC"/>
              <w:pBdr>
                <w:top w:val="single" w:sz="12" w:space="3" w:color="auto"/>
              </w:pBdr>
              <w:spacing w:before="240"/>
              <w:outlineLvl w:val="8"/>
              <w:rPr>
                <w:del w:id="6334" w:author="Djapic, R. (Relja)" w:date="2025-09-04T09:08:00Z" w16du:dateUtc="2025-09-04T07:08:00Z"/>
                <w:sz w:val="16"/>
                <w:szCs w:val="16"/>
              </w:rPr>
              <w:pPrChange w:id="6335" w:author="Djapic, R. (Relja)" w:date="2025-09-04T09:08:00Z" w16du:dateUtc="2025-09-04T07:08:00Z">
                <w:pPr>
                  <w:pStyle w:val="TAC"/>
                </w:pPr>
              </w:pPrChange>
            </w:pPr>
          </w:p>
        </w:tc>
        <w:tc>
          <w:tcPr>
            <w:tcW w:w="426" w:type="dxa"/>
            <w:shd w:val="solid" w:color="FFFFFF" w:fill="auto"/>
          </w:tcPr>
          <w:p w14:paraId="03A622A1" w14:textId="77E87F92" w:rsidR="00396DF8" w:rsidRPr="00D46179" w:rsidDel="0030706D" w:rsidRDefault="00396DF8">
            <w:pPr>
              <w:pStyle w:val="TAC"/>
              <w:pBdr>
                <w:top w:val="single" w:sz="12" w:space="3" w:color="auto"/>
              </w:pBdr>
              <w:spacing w:before="240"/>
              <w:outlineLvl w:val="8"/>
              <w:rPr>
                <w:del w:id="6336" w:author="Djapic, R. (Relja)" w:date="2025-09-04T09:08:00Z" w16du:dateUtc="2025-09-04T07:08:00Z"/>
                <w:sz w:val="16"/>
                <w:szCs w:val="16"/>
              </w:rPr>
              <w:pPrChange w:id="6337" w:author="Djapic, R. (Relja)" w:date="2025-09-04T09:08:00Z" w16du:dateUtc="2025-09-04T07:08:00Z">
                <w:pPr>
                  <w:pStyle w:val="TAC"/>
                </w:pPr>
              </w:pPrChange>
            </w:pPr>
          </w:p>
        </w:tc>
        <w:tc>
          <w:tcPr>
            <w:tcW w:w="425" w:type="dxa"/>
            <w:shd w:val="solid" w:color="FFFFFF" w:fill="auto"/>
          </w:tcPr>
          <w:p w14:paraId="178B3BAE" w14:textId="2D72FD93" w:rsidR="00396DF8" w:rsidRPr="00D46179" w:rsidDel="0030706D" w:rsidRDefault="00396DF8">
            <w:pPr>
              <w:pStyle w:val="TAC"/>
              <w:pBdr>
                <w:top w:val="single" w:sz="12" w:space="3" w:color="auto"/>
              </w:pBdr>
              <w:spacing w:before="240"/>
              <w:outlineLvl w:val="8"/>
              <w:rPr>
                <w:del w:id="6338" w:author="Djapic, R. (Relja)" w:date="2025-09-04T09:08:00Z" w16du:dateUtc="2025-09-04T07:08:00Z"/>
                <w:sz w:val="16"/>
                <w:szCs w:val="16"/>
              </w:rPr>
              <w:pPrChange w:id="6339" w:author="Djapic, R. (Relja)" w:date="2025-09-04T09:08:00Z" w16du:dateUtc="2025-09-04T07:08:00Z">
                <w:pPr>
                  <w:pStyle w:val="TAC"/>
                </w:pPr>
              </w:pPrChange>
            </w:pPr>
          </w:p>
        </w:tc>
        <w:tc>
          <w:tcPr>
            <w:tcW w:w="4678" w:type="dxa"/>
            <w:shd w:val="solid" w:color="FFFFFF" w:fill="auto"/>
          </w:tcPr>
          <w:p w14:paraId="537D36BC" w14:textId="79119706" w:rsidR="00396DF8" w:rsidRPr="00D46179" w:rsidDel="0030706D" w:rsidRDefault="00396DF8">
            <w:pPr>
              <w:pStyle w:val="TAL"/>
              <w:pBdr>
                <w:top w:val="single" w:sz="12" w:space="3" w:color="auto"/>
              </w:pBdr>
              <w:spacing w:before="240"/>
              <w:outlineLvl w:val="8"/>
              <w:rPr>
                <w:del w:id="6340" w:author="Djapic, R. (Relja)" w:date="2025-09-04T09:08:00Z" w16du:dateUtc="2025-09-04T07:08:00Z"/>
                <w:sz w:val="16"/>
                <w:szCs w:val="16"/>
              </w:rPr>
              <w:pPrChange w:id="6341" w:author="Djapic, R. (Relja)" w:date="2025-09-04T09:08:00Z" w16du:dateUtc="2025-09-04T07:08:00Z">
                <w:pPr>
                  <w:pStyle w:val="TAL"/>
                </w:pPr>
              </w:pPrChange>
            </w:pPr>
            <w:del w:id="6342" w:author="Djapic, R. (Relja)" w:date="2025-09-04T09:08:00Z" w16du:dateUtc="2025-09-04T07:08:00Z">
              <w:r w:rsidRPr="00D46179" w:rsidDel="0030706D">
                <w:rPr>
                  <w:sz w:val="16"/>
                  <w:szCs w:val="16"/>
                </w:rPr>
                <w:delText>Solution #1: UP based IMS voice call over NB-IoT NTN via GEO satellite using a default EPS bearer for both IMS signalling and voice data</w:delText>
              </w:r>
            </w:del>
          </w:p>
        </w:tc>
        <w:tc>
          <w:tcPr>
            <w:tcW w:w="708" w:type="dxa"/>
            <w:shd w:val="solid" w:color="FFFFFF" w:fill="auto"/>
          </w:tcPr>
          <w:p w14:paraId="05A9B0CD" w14:textId="315D77F5" w:rsidR="00396DF8" w:rsidRPr="00D46179" w:rsidDel="0030706D" w:rsidRDefault="00396DF8">
            <w:pPr>
              <w:pStyle w:val="TAC"/>
              <w:pBdr>
                <w:top w:val="single" w:sz="12" w:space="3" w:color="auto"/>
              </w:pBdr>
              <w:spacing w:before="240"/>
              <w:outlineLvl w:val="8"/>
              <w:rPr>
                <w:del w:id="6343" w:author="Djapic, R. (Relja)" w:date="2025-09-04T09:08:00Z" w16du:dateUtc="2025-09-04T07:08:00Z"/>
                <w:sz w:val="16"/>
                <w:szCs w:val="16"/>
              </w:rPr>
              <w:pPrChange w:id="6344" w:author="Djapic, R. (Relja)" w:date="2025-09-04T09:08:00Z" w16du:dateUtc="2025-09-04T07:08:00Z">
                <w:pPr>
                  <w:pStyle w:val="TAC"/>
                </w:pPr>
              </w:pPrChange>
            </w:pPr>
            <w:del w:id="6345" w:author="Djapic, R. (Relja)" w:date="2025-09-04T09:08:00Z" w16du:dateUtc="2025-09-04T07:08:00Z">
              <w:r w:rsidRPr="00D46179" w:rsidDel="0030706D">
                <w:rPr>
                  <w:sz w:val="16"/>
                  <w:szCs w:val="16"/>
                </w:rPr>
                <w:delText>0.2.0</w:delText>
              </w:r>
            </w:del>
          </w:p>
        </w:tc>
      </w:tr>
      <w:tr w:rsidR="00396DF8" w:rsidRPr="00D46179" w:rsidDel="0030706D" w14:paraId="0F13A897" w14:textId="7BEAB869" w:rsidTr="00153014">
        <w:trPr>
          <w:del w:id="6346" w:author="Djapic, R. (Relja)" w:date="2025-09-04T09:08:00Z"/>
        </w:trPr>
        <w:tc>
          <w:tcPr>
            <w:tcW w:w="800" w:type="dxa"/>
            <w:shd w:val="solid" w:color="FFFFFF" w:fill="auto"/>
          </w:tcPr>
          <w:p w14:paraId="77CD2AE0" w14:textId="00B15ADA" w:rsidR="00396DF8" w:rsidRPr="00D46179" w:rsidDel="0030706D" w:rsidRDefault="00396DF8">
            <w:pPr>
              <w:pStyle w:val="TAC"/>
              <w:pBdr>
                <w:top w:val="single" w:sz="12" w:space="3" w:color="auto"/>
              </w:pBdr>
              <w:spacing w:before="240"/>
              <w:outlineLvl w:val="8"/>
              <w:rPr>
                <w:del w:id="6347" w:author="Djapic, R. (Relja)" w:date="2025-09-04T09:08:00Z" w16du:dateUtc="2025-09-04T07:08:00Z"/>
                <w:sz w:val="16"/>
                <w:szCs w:val="16"/>
              </w:rPr>
              <w:pPrChange w:id="6348" w:author="Djapic, R. (Relja)" w:date="2025-09-04T09:08:00Z" w16du:dateUtc="2025-09-04T07:08:00Z">
                <w:pPr>
                  <w:pStyle w:val="TAC"/>
                </w:pPr>
              </w:pPrChange>
            </w:pPr>
            <w:del w:id="6349" w:author="Djapic, R. (Relja)" w:date="2025-09-04T09:08:00Z" w16du:dateUtc="2025-09-04T07:08:00Z">
              <w:r w:rsidRPr="00D46179" w:rsidDel="0030706D">
                <w:rPr>
                  <w:sz w:val="16"/>
                  <w:szCs w:val="16"/>
                </w:rPr>
                <w:delText>2025-05</w:delText>
              </w:r>
            </w:del>
          </w:p>
        </w:tc>
        <w:tc>
          <w:tcPr>
            <w:tcW w:w="901" w:type="dxa"/>
            <w:shd w:val="solid" w:color="FFFFFF" w:fill="auto"/>
          </w:tcPr>
          <w:p w14:paraId="14F2BA8E" w14:textId="56AC2F24" w:rsidR="00396DF8" w:rsidRPr="00D46179" w:rsidDel="0030706D" w:rsidRDefault="00396DF8">
            <w:pPr>
              <w:pStyle w:val="TAC"/>
              <w:pBdr>
                <w:top w:val="single" w:sz="12" w:space="3" w:color="auto"/>
              </w:pBdr>
              <w:spacing w:before="240"/>
              <w:outlineLvl w:val="8"/>
              <w:rPr>
                <w:del w:id="6350" w:author="Djapic, R. (Relja)" w:date="2025-09-04T09:08:00Z" w16du:dateUtc="2025-09-04T07:08:00Z"/>
                <w:sz w:val="16"/>
                <w:szCs w:val="16"/>
              </w:rPr>
              <w:pPrChange w:id="6351" w:author="Djapic, R. (Relja)" w:date="2025-09-04T09:08:00Z" w16du:dateUtc="2025-09-04T07:08:00Z">
                <w:pPr>
                  <w:pStyle w:val="TAC"/>
                </w:pPr>
              </w:pPrChange>
            </w:pPr>
            <w:del w:id="6352" w:author="Djapic, R. (Relja)" w:date="2025-09-04T09:08:00Z" w16du:dateUtc="2025-09-04T07:08:00Z">
              <w:r w:rsidRPr="00D46179" w:rsidDel="0030706D">
                <w:rPr>
                  <w:sz w:val="16"/>
                  <w:szCs w:val="16"/>
                </w:rPr>
                <w:delText>SA2#169</w:delText>
              </w:r>
            </w:del>
          </w:p>
        </w:tc>
        <w:tc>
          <w:tcPr>
            <w:tcW w:w="1134" w:type="dxa"/>
            <w:shd w:val="solid" w:color="FFFFFF" w:fill="auto"/>
          </w:tcPr>
          <w:p w14:paraId="3EEB91B5" w14:textId="636B4032" w:rsidR="00396DF8" w:rsidRPr="00D46179" w:rsidDel="0030706D" w:rsidRDefault="00396DF8">
            <w:pPr>
              <w:pStyle w:val="TAC"/>
              <w:pBdr>
                <w:top w:val="single" w:sz="12" w:space="3" w:color="auto"/>
              </w:pBdr>
              <w:spacing w:before="240"/>
              <w:outlineLvl w:val="8"/>
              <w:rPr>
                <w:del w:id="6353" w:author="Djapic, R. (Relja)" w:date="2025-09-04T09:08:00Z" w16du:dateUtc="2025-09-04T07:08:00Z"/>
                <w:sz w:val="16"/>
                <w:szCs w:val="16"/>
              </w:rPr>
              <w:pPrChange w:id="6354" w:author="Djapic, R. (Relja)" w:date="2025-09-04T09:08:00Z" w16du:dateUtc="2025-09-04T07:08:00Z">
                <w:pPr>
                  <w:pStyle w:val="TAC"/>
                </w:pPr>
              </w:pPrChange>
            </w:pPr>
            <w:del w:id="6355" w:author="Djapic, R. (Relja)" w:date="2025-09-04T09:08:00Z" w16du:dateUtc="2025-09-04T07:08:00Z">
              <w:r w:rsidRPr="00D46179" w:rsidDel="0030706D">
                <w:rPr>
                  <w:sz w:val="16"/>
                  <w:szCs w:val="16"/>
                </w:rPr>
                <w:delText>S2-2505965</w:delText>
              </w:r>
            </w:del>
          </w:p>
        </w:tc>
        <w:tc>
          <w:tcPr>
            <w:tcW w:w="567" w:type="dxa"/>
            <w:shd w:val="solid" w:color="FFFFFF" w:fill="auto"/>
          </w:tcPr>
          <w:p w14:paraId="6E41A877" w14:textId="248A9F59" w:rsidR="00396DF8" w:rsidRPr="00D46179" w:rsidDel="0030706D" w:rsidRDefault="00396DF8">
            <w:pPr>
              <w:pStyle w:val="TAC"/>
              <w:pBdr>
                <w:top w:val="single" w:sz="12" w:space="3" w:color="auto"/>
              </w:pBdr>
              <w:spacing w:before="240"/>
              <w:outlineLvl w:val="8"/>
              <w:rPr>
                <w:del w:id="6356" w:author="Djapic, R. (Relja)" w:date="2025-09-04T09:08:00Z" w16du:dateUtc="2025-09-04T07:08:00Z"/>
                <w:sz w:val="16"/>
                <w:szCs w:val="16"/>
              </w:rPr>
              <w:pPrChange w:id="6357" w:author="Djapic, R. (Relja)" w:date="2025-09-04T09:08:00Z" w16du:dateUtc="2025-09-04T07:08:00Z">
                <w:pPr>
                  <w:pStyle w:val="TAC"/>
                </w:pPr>
              </w:pPrChange>
            </w:pPr>
          </w:p>
        </w:tc>
        <w:tc>
          <w:tcPr>
            <w:tcW w:w="426" w:type="dxa"/>
            <w:shd w:val="solid" w:color="FFFFFF" w:fill="auto"/>
          </w:tcPr>
          <w:p w14:paraId="67E8C3A8" w14:textId="750FE35C" w:rsidR="00396DF8" w:rsidRPr="00D46179" w:rsidDel="0030706D" w:rsidRDefault="00396DF8">
            <w:pPr>
              <w:pStyle w:val="TAC"/>
              <w:pBdr>
                <w:top w:val="single" w:sz="12" w:space="3" w:color="auto"/>
              </w:pBdr>
              <w:spacing w:before="240"/>
              <w:outlineLvl w:val="8"/>
              <w:rPr>
                <w:del w:id="6358" w:author="Djapic, R. (Relja)" w:date="2025-09-04T09:08:00Z" w16du:dateUtc="2025-09-04T07:08:00Z"/>
                <w:sz w:val="16"/>
                <w:szCs w:val="16"/>
              </w:rPr>
              <w:pPrChange w:id="6359" w:author="Djapic, R. (Relja)" w:date="2025-09-04T09:08:00Z" w16du:dateUtc="2025-09-04T07:08:00Z">
                <w:pPr>
                  <w:pStyle w:val="TAC"/>
                </w:pPr>
              </w:pPrChange>
            </w:pPr>
          </w:p>
        </w:tc>
        <w:tc>
          <w:tcPr>
            <w:tcW w:w="425" w:type="dxa"/>
            <w:shd w:val="solid" w:color="FFFFFF" w:fill="auto"/>
          </w:tcPr>
          <w:p w14:paraId="67A6E98F" w14:textId="7D922BF1" w:rsidR="00396DF8" w:rsidRPr="00D46179" w:rsidDel="0030706D" w:rsidRDefault="00396DF8">
            <w:pPr>
              <w:pStyle w:val="TAC"/>
              <w:pBdr>
                <w:top w:val="single" w:sz="12" w:space="3" w:color="auto"/>
              </w:pBdr>
              <w:spacing w:before="240"/>
              <w:outlineLvl w:val="8"/>
              <w:rPr>
                <w:del w:id="6360" w:author="Djapic, R. (Relja)" w:date="2025-09-04T09:08:00Z" w16du:dateUtc="2025-09-04T07:08:00Z"/>
                <w:sz w:val="16"/>
                <w:szCs w:val="16"/>
              </w:rPr>
              <w:pPrChange w:id="6361" w:author="Djapic, R. (Relja)" w:date="2025-09-04T09:08:00Z" w16du:dateUtc="2025-09-04T07:08:00Z">
                <w:pPr>
                  <w:pStyle w:val="TAC"/>
                </w:pPr>
              </w:pPrChange>
            </w:pPr>
          </w:p>
        </w:tc>
        <w:tc>
          <w:tcPr>
            <w:tcW w:w="4678" w:type="dxa"/>
            <w:shd w:val="solid" w:color="FFFFFF" w:fill="auto"/>
          </w:tcPr>
          <w:p w14:paraId="095AF183" w14:textId="5AD8209F" w:rsidR="00396DF8" w:rsidRPr="00D46179" w:rsidDel="0030706D" w:rsidRDefault="00396DF8">
            <w:pPr>
              <w:pStyle w:val="TAL"/>
              <w:pBdr>
                <w:top w:val="single" w:sz="12" w:space="3" w:color="auto"/>
              </w:pBdr>
              <w:spacing w:before="240"/>
              <w:outlineLvl w:val="8"/>
              <w:rPr>
                <w:del w:id="6362" w:author="Djapic, R. (Relja)" w:date="2025-09-04T09:08:00Z" w16du:dateUtc="2025-09-04T07:08:00Z"/>
                <w:sz w:val="16"/>
                <w:szCs w:val="16"/>
              </w:rPr>
              <w:pPrChange w:id="6363" w:author="Djapic, R. (Relja)" w:date="2025-09-04T09:08:00Z" w16du:dateUtc="2025-09-04T07:08:00Z">
                <w:pPr>
                  <w:pStyle w:val="TAL"/>
                </w:pPr>
              </w:pPrChange>
            </w:pPr>
            <w:del w:id="6364" w:author="Djapic, R. (Relja)" w:date="2025-09-04T09:08:00Z" w16du:dateUtc="2025-09-04T07:08:00Z">
              <w:r w:rsidRPr="00D46179" w:rsidDel="0030706D">
                <w:rPr>
                  <w:sz w:val="16"/>
                  <w:szCs w:val="16"/>
                </w:rPr>
                <w:delText>Solution #2: Supporting establishing EPS bearers for IMS voice via user plane with IP type PDN connection</w:delText>
              </w:r>
            </w:del>
          </w:p>
        </w:tc>
        <w:tc>
          <w:tcPr>
            <w:tcW w:w="708" w:type="dxa"/>
            <w:shd w:val="solid" w:color="FFFFFF" w:fill="auto"/>
          </w:tcPr>
          <w:p w14:paraId="00EFEAE9" w14:textId="2CE8D972" w:rsidR="00396DF8" w:rsidRPr="00D46179" w:rsidDel="0030706D" w:rsidRDefault="00396DF8">
            <w:pPr>
              <w:pStyle w:val="TAC"/>
              <w:pBdr>
                <w:top w:val="single" w:sz="12" w:space="3" w:color="auto"/>
              </w:pBdr>
              <w:spacing w:before="240"/>
              <w:outlineLvl w:val="8"/>
              <w:rPr>
                <w:del w:id="6365" w:author="Djapic, R. (Relja)" w:date="2025-09-04T09:08:00Z" w16du:dateUtc="2025-09-04T07:08:00Z"/>
                <w:sz w:val="16"/>
                <w:szCs w:val="16"/>
              </w:rPr>
              <w:pPrChange w:id="6366" w:author="Djapic, R. (Relja)" w:date="2025-09-04T09:08:00Z" w16du:dateUtc="2025-09-04T07:08:00Z">
                <w:pPr>
                  <w:pStyle w:val="TAC"/>
                </w:pPr>
              </w:pPrChange>
            </w:pPr>
            <w:del w:id="6367" w:author="Djapic, R. (Relja)" w:date="2025-09-04T09:08:00Z" w16du:dateUtc="2025-09-04T07:08:00Z">
              <w:r w:rsidRPr="00D46179" w:rsidDel="0030706D">
                <w:rPr>
                  <w:sz w:val="16"/>
                  <w:szCs w:val="16"/>
                </w:rPr>
                <w:delText>0.2.0</w:delText>
              </w:r>
            </w:del>
          </w:p>
        </w:tc>
      </w:tr>
      <w:tr w:rsidR="00396DF8" w:rsidRPr="00D46179" w:rsidDel="0030706D" w14:paraId="4FC569E3" w14:textId="7CD38F80" w:rsidTr="00153014">
        <w:trPr>
          <w:del w:id="6368" w:author="Djapic, R. (Relja)" w:date="2025-09-04T09:08:00Z"/>
        </w:trPr>
        <w:tc>
          <w:tcPr>
            <w:tcW w:w="800" w:type="dxa"/>
            <w:shd w:val="solid" w:color="FFFFFF" w:fill="auto"/>
          </w:tcPr>
          <w:p w14:paraId="00376853" w14:textId="16164630" w:rsidR="00396DF8" w:rsidRPr="00D46179" w:rsidDel="0030706D" w:rsidRDefault="00396DF8">
            <w:pPr>
              <w:pStyle w:val="TAC"/>
              <w:pBdr>
                <w:top w:val="single" w:sz="12" w:space="3" w:color="auto"/>
              </w:pBdr>
              <w:spacing w:before="240"/>
              <w:outlineLvl w:val="8"/>
              <w:rPr>
                <w:del w:id="6369" w:author="Djapic, R. (Relja)" w:date="2025-09-04T09:08:00Z" w16du:dateUtc="2025-09-04T07:08:00Z"/>
                <w:sz w:val="16"/>
                <w:szCs w:val="16"/>
              </w:rPr>
              <w:pPrChange w:id="6370" w:author="Djapic, R. (Relja)" w:date="2025-09-04T09:08:00Z" w16du:dateUtc="2025-09-04T07:08:00Z">
                <w:pPr>
                  <w:pStyle w:val="TAC"/>
                </w:pPr>
              </w:pPrChange>
            </w:pPr>
            <w:del w:id="6371" w:author="Djapic, R. (Relja)" w:date="2025-09-04T09:08:00Z" w16du:dateUtc="2025-09-04T07:08:00Z">
              <w:r w:rsidRPr="00D46179" w:rsidDel="0030706D">
                <w:rPr>
                  <w:sz w:val="16"/>
                  <w:szCs w:val="16"/>
                </w:rPr>
                <w:delText>2025-05</w:delText>
              </w:r>
            </w:del>
          </w:p>
        </w:tc>
        <w:tc>
          <w:tcPr>
            <w:tcW w:w="901" w:type="dxa"/>
            <w:shd w:val="solid" w:color="FFFFFF" w:fill="auto"/>
          </w:tcPr>
          <w:p w14:paraId="68A9F15C" w14:textId="6952A255" w:rsidR="00396DF8" w:rsidRPr="00D46179" w:rsidDel="0030706D" w:rsidRDefault="00396DF8">
            <w:pPr>
              <w:pStyle w:val="TAC"/>
              <w:pBdr>
                <w:top w:val="single" w:sz="12" w:space="3" w:color="auto"/>
              </w:pBdr>
              <w:spacing w:before="240"/>
              <w:outlineLvl w:val="8"/>
              <w:rPr>
                <w:del w:id="6372" w:author="Djapic, R. (Relja)" w:date="2025-09-04T09:08:00Z" w16du:dateUtc="2025-09-04T07:08:00Z"/>
                <w:sz w:val="16"/>
                <w:szCs w:val="16"/>
              </w:rPr>
              <w:pPrChange w:id="6373" w:author="Djapic, R. (Relja)" w:date="2025-09-04T09:08:00Z" w16du:dateUtc="2025-09-04T07:08:00Z">
                <w:pPr>
                  <w:pStyle w:val="TAC"/>
                </w:pPr>
              </w:pPrChange>
            </w:pPr>
            <w:del w:id="6374" w:author="Djapic, R. (Relja)" w:date="2025-09-04T09:08:00Z" w16du:dateUtc="2025-09-04T07:08:00Z">
              <w:r w:rsidRPr="00D46179" w:rsidDel="0030706D">
                <w:rPr>
                  <w:sz w:val="16"/>
                  <w:szCs w:val="16"/>
                </w:rPr>
                <w:delText>SA2#169</w:delText>
              </w:r>
            </w:del>
          </w:p>
        </w:tc>
        <w:tc>
          <w:tcPr>
            <w:tcW w:w="1134" w:type="dxa"/>
            <w:shd w:val="solid" w:color="FFFFFF" w:fill="auto"/>
          </w:tcPr>
          <w:p w14:paraId="5A9D3744" w14:textId="537D7A22" w:rsidR="00396DF8" w:rsidRPr="00D46179" w:rsidDel="0030706D" w:rsidRDefault="00396DF8">
            <w:pPr>
              <w:pStyle w:val="TAC"/>
              <w:pBdr>
                <w:top w:val="single" w:sz="12" w:space="3" w:color="auto"/>
              </w:pBdr>
              <w:spacing w:before="240"/>
              <w:outlineLvl w:val="8"/>
              <w:rPr>
                <w:del w:id="6375" w:author="Djapic, R. (Relja)" w:date="2025-09-04T09:08:00Z" w16du:dateUtc="2025-09-04T07:08:00Z"/>
                <w:sz w:val="16"/>
                <w:szCs w:val="16"/>
              </w:rPr>
              <w:pPrChange w:id="6376" w:author="Djapic, R. (Relja)" w:date="2025-09-04T09:08:00Z" w16du:dateUtc="2025-09-04T07:08:00Z">
                <w:pPr>
                  <w:pStyle w:val="TAC"/>
                </w:pPr>
              </w:pPrChange>
            </w:pPr>
            <w:del w:id="6377" w:author="Djapic, R. (Relja)" w:date="2025-09-04T09:08:00Z" w16du:dateUtc="2025-09-04T07:08:00Z">
              <w:r w:rsidRPr="00D46179" w:rsidDel="0030706D">
                <w:rPr>
                  <w:sz w:val="16"/>
                  <w:szCs w:val="16"/>
                </w:rPr>
                <w:delText>S2-2505767</w:delText>
              </w:r>
            </w:del>
          </w:p>
        </w:tc>
        <w:tc>
          <w:tcPr>
            <w:tcW w:w="567" w:type="dxa"/>
            <w:shd w:val="solid" w:color="FFFFFF" w:fill="auto"/>
          </w:tcPr>
          <w:p w14:paraId="5C5E1E44" w14:textId="0FC3470B" w:rsidR="00396DF8" w:rsidRPr="00D46179" w:rsidDel="0030706D" w:rsidRDefault="00396DF8">
            <w:pPr>
              <w:pStyle w:val="TAC"/>
              <w:pBdr>
                <w:top w:val="single" w:sz="12" w:space="3" w:color="auto"/>
              </w:pBdr>
              <w:spacing w:before="240"/>
              <w:outlineLvl w:val="8"/>
              <w:rPr>
                <w:del w:id="6378" w:author="Djapic, R. (Relja)" w:date="2025-09-04T09:08:00Z" w16du:dateUtc="2025-09-04T07:08:00Z"/>
                <w:sz w:val="16"/>
                <w:szCs w:val="16"/>
              </w:rPr>
              <w:pPrChange w:id="6379" w:author="Djapic, R. (Relja)" w:date="2025-09-04T09:08:00Z" w16du:dateUtc="2025-09-04T07:08:00Z">
                <w:pPr>
                  <w:pStyle w:val="TAC"/>
                </w:pPr>
              </w:pPrChange>
            </w:pPr>
          </w:p>
        </w:tc>
        <w:tc>
          <w:tcPr>
            <w:tcW w:w="426" w:type="dxa"/>
            <w:shd w:val="solid" w:color="FFFFFF" w:fill="auto"/>
          </w:tcPr>
          <w:p w14:paraId="21BC0C7E" w14:textId="5189188F" w:rsidR="00396DF8" w:rsidRPr="00D46179" w:rsidDel="0030706D" w:rsidRDefault="00396DF8">
            <w:pPr>
              <w:pStyle w:val="TAC"/>
              <w:pBdr>
                <w:top w:val="single" w:sz="12" w:space="3" w:color="auto"/>
              </w:pBdr>
              <w:spacing w:before="240"/>
              <w:outlineLvl w:val="8"/>
              <w:rPr>
                <w:del w:id="6380" w:author="Djapic, R. (Relja)" w:date="2025-09-04T09:08:00Z" w16du:dateUtc="2025-09-04T07:08:00Z"/>
                <w:sz w:val="16"/>
                <w:szCs w:val="16"/>
              </w:rPr>
              <w:pPrChange w:id="6381" w:author="Djapic, R. (Relja)" w:date="2025-09-04T09:08:00Z" w16du:dateUtc="2025-09-04T07:08:00Z">
                <w:pPr>
                  <w:pStyle w:val="TAC"/>
                </w:pPr>
              </w:pPrChange>
            </w:pPr>
          </w:p>
        </w:tc>
        <w:tc>
          <w:tcPr>
            <w:tcW w:w="425" w:type="dxa"/>
            <w:shd w:val="solid" w:color="FFFFFF" w:fill="auto"/>
          </w:tcPr>
          <w:p w14:paraId="463805EE" w14:textId="137FFC32" w:rsidR="00396DF8" w:rsidRPr="00D46179" w:rsidDel="0030706D" w:rsidRDefault="00396DF8">
            <w:pPr>
              <w:pStyle w:val="TAC"/>
              <w:pBdr>
                <w:top w:val="single" w:sz="12" w:space="3" w:color="auto"/>
              </w:pBdr>
              <w:spacing w:before="240"/>
              <w:outlineLvl w:val="8"/>
              <w:rPr>
                <w:del w:id="6382" w:author="Djapic, R. (Relja)" w:date="2025-09-04T09:08:00Z" w16du:dateUtc="2025-09-04T07:08:00Z"/>
                <w:sz w:val="16"/>
                <w:szCs w:val="16"/>
              </w:rPr>
              <w:pPrChange w:id="6383" w:author="Djapic, R. (Relja)" w:date="2025-09-04T09:08:00Z" w16du:dateUtc="2025-09-04T07:08:00Z">
                <w:pPr>
                  <w:pStyle w:val="TAC"/>
                </w:pPr>
              </w:pPrChange>
            </w:pPr>
          </w:p>
        </w:tc>
        <w:tc>
          <w:tcPr>
            <w:tcW w:w="4678" w:type="dxa"/>
            <w:shd w:val="solid" w:color="FFFFFF" w:fill="auto"/>
          </w:tcPr>
          <w:p w14:paraId="6E48523A" w14:textId="41AEA9B9" w:rsidR="00396DF8" w:rsidRPr="00D46179" w:rsidDel="0030706D" w:rsidRDefault="00396DF8">
            <w:pPr>
              <w:pStyle w:val="TAL"/>
              <w:pBdr>
                <w:top w:val="single" w:sz="12" w:space="3" w:color="auto"/>
              </w:pBdr>
              <w:spacing w:before="240"/>
              <w:outlineLvl w:val="8"/>
              <w:rPr>
                <w:del w:id="6384" w:author="Djapic, R. (Relja)" w:date="2025-09-04T09:08:00Z" w16du:dateUtc="2025-09-04T07:08:00Z"/>
                <w:sz w:val="16"/>
                <w:szCs w:val="16"/>
              </w:rPr>
              <w:pPrChange w:id="6385" w:author="Djapic, R. (Relja)" w:date="2025-09-04T09:08:00Z" w16du:dateUtc="2025-09-04T07:08:00Z">
                <w:pPr>
                  <w:pStyle w:val="TAL"/>
                </w:pPr>
              </w:pPrChange>
            </w:pPr>
            <w:del w:id="6386" w:author="Djapic, R. (Relja)" w:date="2025-09-04T09:08:00Z" w16du:dateUtc="2025-09-04T07:08:00Z">
              <w:r w:rsidRPr="00D46179" w:rsidDel="0030706D">
                <w:rPr>
                  <w:sz w:val="16"/>
                  <w:szCs w:val="16"/>
                </w:rPr>
                <w:delText xml:space="preserve">Solution #3: IP Type IMS PDN connection over User Plane with NIDD voice transfer between UE and PGW </w:delText>
              </w:r>
            </w:del>
          </w:p>
        </w:tc>
        <w:tc>
          <w:tcPr>
            <w:tcW w:w="708" w:type="dxa"/>
            <w:shd w:val="solid" w:color="FFFFFF" w:fill="auto"/>
          </w:tcPr>
          <w:p w14:paraId="678761F2" w14:textId="1BD606E7" w:rsidR="00396DF8" w:rsidRPr="00D46179" w:rsidDel="0030706D" w:rsidRDefault="00396DF8">
            <w:pPr>
              <w:pStyle w:val="TAC"/>
              <w:pBdr>
                <w:top w:val="single" w:sz="12" w:space="3" w:color="auto"/>
              </w:pBdr>
              <w:spacing w:before="240"/>
              <w:outlineLvl w:val="8"/>
              <w:rPr>
                <w:del w:id="6387" w:author="Djapic, R. (Relja)" w:date="2025-09-04T09:08:00Z" w16du:dateUtc="2025-09-04T07:08:00Z"/>
                <w:sz w:val="16"/>
                <w:szCs w:val="16"/>
              </w:rPr>
              <w:pPrChange w:id="6388" w:author="Djapic, R. (Relja)" w:date="2025-09-04T09:08:00Z" w16du:dateUtc="2025-09-04T07:08:00Z">
                <w:pPr>
                  <w:pStyle w:val="TAC"/>
                </w:pPr>
              </w:pPrChange>
            </w:pPr>
            <w:del w:id="6389" w:author="Djapic, R. (Relja)" w:date="2025-09-04T09:08:00Z" w16du:dateUtc="2025-09-04T07:08:00Z">
              <w:r w:rsidRPr="00D46179" w:rsidDel="0030706D">
                <w:rPr>
                  <w:sz w:val="16"/>
                  <w:szCs w:val="16"/>
                </w:rPr>
                <w:delText>0.2.0</w:delText>
              </w:r>
            </w:del>
          </w:p>
        </w:tc>
      </w:tr>
      <w:tr w:rsidR="00396DF8" w:rsidRPr="00D46179" w:rsidDel="0030706D" w14:paraId="791EFED6" w14:textId="5B63ABCF" w:rsidTr="00153014">
        <w:trPr>
          <w:del w:id="6390" w:author="Djapic, R. (Relja)" w:date="2025-09-04T09:08:00Z"/>
        </w:trPr>
        <w:tc>
          <w:tcPr>
            <w:tcW w:w="800" w:type="dxa"/>
            <w:shd w:val="solid" w:color="FFFFFF" w:fill="auto"/>
          </w:tcPr>
          <w:p w14:paraId="637C15A9" w14:textId="1F6F12BF" w:rsidR="00396DF8" w:rsidRPr="00D46179" w:rsidDel="0030706D" w:rsidRDefault="00396DF8">
            <w:pPr>
              <w:pStyle w:val="TAC"/>
              <w:pBdr>
                <w:top w:val="single" w:sz="12" w:space="3" w:color="auto"/>
              </w:pBdr>
              <w:spacing w:before="240"/>
              <w:outlineLvl w:val="8"/>
              <w:rPr>
                <w:del w:id="6391" w:author="Djapic, R. (Relja)" w:date="2025-09-04T09:08:00Z" w16du:dateUtc="2025-09-04T07:08:00Z"/>
                <w:sz w:val="16"/>
                <w:szCs w:val="16"/>
              </w:rPr>
              <w:pPrChange w:id="6392" w:author="Djapic, R. (Relja)" w:date="2025-09-04T09:08:00Z" w16du:dateUtc="2025-09-04T07:08:00Z">
                <w:pPr>
                  <w:pStyle w:val="TAC"/>
                </w:pPr>
              </w:pPrChange>
            </w:pPr>
            <w:del w:id="6393" w:author="Djapic, R. (Relja)" w:date="2025-09-04T09:08:00Z" w16du:dateUtc="2025-09-04T07:08:00Z">
              <w:r w:rsidRPr="00D46179" w:rsidDel="0030706D">
                <w:rPr>
                  <w:sz w:val="16"/>
                  <w:szCs w:val="16"/>
                </w:rPr>
                <w:delText>2025-05</w:delText>
              </w:r>
            </w:del>
          </w:p>
        </w:tc>
        <w:tc>
          <w:tcPr>
            <w:tcW w:w="901" w:type="dxa"/>
            <w:shd w:val="solid" w:color="FFFFFF" w:fill="auto"/>
          </w:tcPr>
          <w:p w14:paraId="2A57D953" w14:textId="37BC3D61" w:rsidR="00396DF8" w:rsidRPr="00D46179" w:rsidDel="0030706D" w:rsidRDefault="00396DF8">
            <w:pPr>
              <w:pStyle w:val="TAC"/>
              <w:pBdr>
                <w:top w:val="single" w:sz="12" w:space="3" w:color="auto"/>
              </w:pBdr>
              <w:spacing w:before="240"/>
              <w:outlineLvl w:val="8"/>
              <w:rPr>
                <w:del w:id="6394" w:author="Djapic, R. (Relja)" w:date="2025-09-04T09:08:00Z" w16du:dateUtc="2025-09-04T07:08:00Z"/>
                <w:sz w:val="16"/>
                <w:szCs w:val="16"/>
              </w:rPr>
              <w:pPrChange w:id="6395" w:author="Djapic, R. (Relja)" w:date="2025-09-04T09:08:00Z" w16du:dateUtc="2025-09-04T07:08:00Z">
                <w:pPr>
                  <w:pStyle w:val="TAC"/>
                </w:pPr>
              </w:pPrChange>
            </w:pPr>
            <w:del w:id="6396" w:author="Djapic, R. (Relja)" w:date="2025-09-04T09:08:00Z" w16du:dateUtc="2025-09-04T07:08:00Z">
              <w:r w:rsidRPr="00D46179" w:rsidDel="0030706D">
                <w:rPr>
                  <w:sz w:val="16"/>
                  <w:szCs w:val="16"/>
                </w:rPr>
                <w:delText>SA2#169</w:delText>
              </w:r>
            </w:del>
          </w:p>
        </w:tc>
        <w:tc>
          <w:tcPr>
            <w:tcW w:w="1134" w:type="dxa"/>
            <w:shd w:val="solid" w:color="FFFFFF" w:fill="auto"/>
          </w:tcPr>
          <w:p w14:paraId="07391255" w14:textId="4483D8B0" w:rsidR="00396DF8" w:rsidRPr="00D46179" w:rsidDel="0030706D" w:rsidRDefault="00396DF8">
            <w:pPr>
              <w:pStyle w:val="TAC"/>
              <w:pBdr>
                <w:top w:val="single" w:sz="12" w:space="3" w:color="auto"/>
              </w:pBdr>
              <w:spacing w:before="240"/>
              <w:outlineLvl w:val="8"/>
              <w:rPr>
                <w:del w:id="6397" w:author="Djapic, R. (Relja)" w:date="2025-09-04T09:08:00Z" w16du:dateUtc="2025-09-04T07:08:00Z"/>
                <w:sz w:val="16"/>
                <w:szCs w:val="16"/>
              </w:rPr>
              <w:pPrChange w:id="6398" w:author="Djapic, R. (Relja)" w:date="2025-09-04T09:08:00Z" w16du:dateUtc="2025-09-04T07:08:00Z">
                <w:pPr>
                  <w:pStyle w:val="TAC"/>
                </w:pPr>
              </w:pPrChange>
            </w:pPr>
            <w:del w:id="6399" w:author="Djapic, R. (Relja)" w:date="2025-09-04T09:08:00Z" w16du:dateUtc="2025-09-04T07:08:00Z">
              <w:r w:rsidRPr="00D46179" w:rsidDel="0030706D">
                <w:rPr>
                  <w:sz w:val="16"/>
                  <w:szCs w:val="16"/>
                </w:rPr>
                <w:delText>S2-2505966</w:delText>
              </w:r>
            </w:del>
          </w:p>
        </w:tc>
        <w:tc>
          <w:tcPr>
            <w:tcW w:w="567" w:type="dxa"/>
            <w:shd w:val="solid" w:color="FFFFFF" w:fill="auto"/>
          </w:tcPr>
          <w:p w14:paraId="3380FDCD" w14:textId="111CC15D" w:rsidR="00396DF8" w:rsidRPr="00D46179" w:rsidDel="0030706D" w:rsidRDefault="00396DF8">
            <w:pPr>
              <w:pStyle w:val="TAC"/>
              <w:pBdr>
                <w:top w:val="single" w:sz="12" w:space="3" w:color="auto"/>
              </w:pBdr>
              <w:spacing w:before="240"/>
              <w:outlineLvl w:val="8"/>
              <w:rPr>
                <w:del w:id="6400" w:author="Djapic, R. (Relja)" w:date="2025-09-04T09:08:00Z" w16du:dateUtc="2025-09-04T07:08:00Z"/>
                <w:sz w:val="16"/>
                <w:szCs w:val="16"/>
              </w:rPr>
              <w:pPrChange w:id="6401" w:author="Djapic, R. (Relja)" w:date="2025-09-04T09:08:00Z" w16du:dateUtc="2025-09-04T07:08:00Z">
                <w:pPr>
                  <w:pStyle w:val="TAC"/>
                </w:pPr>
              </w:pPrChange>
            </w:pPr>
          </w:p>
        </w:tc>
        <w:tc>
          <w:tcPr>
            <w:tcW w:w="426" w:type="dxa"/>
            <w:shd w:val="solid" w:color="FFFFFF" w:fill="auto"/>
          </w:tcPr>
          <w:p w14:paraId="769580C7" w14:textId="1732D611" w:rsidR="00396DF8" w:rsidRPr="00D46179" w:rsidDel="0030706D" w:rsidRDefault="00396DF8">
            <w:pPr>
              <w:pStyle w:val="TAC"/>
              <w:pBdr>
                <w:top w:val="single" w:sz="12" w:space="3" w:color="auto"/>
              </w:pBdr>
              <w:spacing w:before="240"/>
              <w:outlineLvl w:val="8"/>
              <w:rPr>
                <w:del w:id="6402" w:author="Djapic, R. (Relja)" w:date="2025-09-04T09:08:00Z" w16du:dateUtc="2025-09-04T07:08:00Z"/>
                <w:sz w:val="16"/>
                <w:szCs w:val="16"/>
              </w:rPr>
              <w:pPrChange w:id="6403" w:author="Djapic, R. (Relja)" w:date="2025-09-04T09:08:00Z" w16du:dateUtc="2025-09-04T07:08:00Z">
                <w:pPr>
                  <w:pStyle w:val="TAC"/>
                </w:pPr>
              </w:pPrChange>
            </w:pPr>
          </w:p>
        </w:tc>
        <w:tc>
          <w:tcPr>
            <w:tcW w:w="425" w:type="dxa"/>
            <w:shd w:val="solid" w:color="FFFFFF" w:fill="auto"/>
          </w:tcPr>
          <w:p w14:paraId="607A544B" w14:textId="144B1661" w:rsidR="00396DF8" w:rsidRPr="00D46179" w:rsidDel="0030706D" w:rsidRDefault="00396DF8">
            <w:pPr>
              <w:pStyle w:val="TAC"/>
              <w:pBdr>
                <w:top w:val="single" w:sz="12" w:space="3" w:color="auto"/>
              </w:pBdr>
              <w:spacing w:before="240"/>
              <w:outlineLvl w:val="8"/>
              <w:rPr>
                <w:del w:id="6404" w:author="Djapic, R. (Relja)" w:date="2025-09-04T09:08:00Z" w16du:dateUtc="2025-09-04T07:08:00Z"/>
                <w:sz w:val="16"/>
                <w:szCs w:val="16"/>
              </w:rPr>
              <w:pPrChange w:id="6405" w:author="Djapic, R. (Relja)" w:date="2025-09-04T09:08:00Z" w16du:dateUtc="2025-09-04T07:08:00Z">
                <w:pPr>
                  <w:pStyle w:val="TAC"/>
                </w:pPr>
              </w:pPrChange>
            </w:pPr>
          </w:p>
        </w:tc>
        <w:tc>
          <w:tcPr>
            <w:tcW w:w="4678" w:type="dxa"/>
            <w:shd w:val="solid" w:color="FFFFFF" w:fill="auto"/>
          </w:tcPr>
          <w:p w14:paraId="5000A0C7" w14:textId="4B577FEA" w:rsidR="00396DF8" w:rsidRPr="00D46179" w:rsidDel="0030706D" w:rsidRDefault="00396DF8">
            <w:pPr>
              <w:pStyle w:val="TAL"/>
              <w:pBdr>
                <w:top w:val="single" w:sz="12" w:space="3" w:color="auto"/>
              </w:pBdr>
              <w:spacing w:before="240"/>
              <w:outlineLvl w:val="8"/>
              <w:rPr>
                <w:del w:id="6406" w:author="Djapic, R. (Relja)" w:date="2025-09-04T09:08:00Z" w16du:dateUtc="2025-09-04T07:08:00Z"/>
                <w:sz w:val="16"/>
                <w:szCs w:val="16"/>
              </w:rPr>
              <w:pPrChange w:id="6407" w:author="Djapic, R. (Relja)" w:date="2025-09-04T09:08:00Z" w16du:dateUtc="2025-09-04T07:08:00Z">
                <w:pPr>
                  <w:pStyle w:val="TAL"/>
                </w:pPr>
              </w:pPrChange>
            </w:pPr>
            <w:del w:id="6408" w:author="Djapic, R. (Relja)" w:date="2025-09-04T09:08:00Z" w16du:dateUtc="2025-09-04T07:08:00Z">
              <w:r w:rsidRPr="00D46179" w:rsidDel="0030706D">
                <w:rPr>
                  <w:sz w:val="16"/>
                  <w:szCs w:val="16"/>
                </w:rPr>
                <w:delText>Solution#4: Support of IMS Voice Call over NB-IoT NTN via GEO by using User Plane NIDD</w:delText>
              </w:r>
            </w:del>
          </w:p>
        </w:tc>
        <w:tc>
          <w:tcPr>
            <w:tcW w:w="708" w:type="dxa"/>
            <w:shd w:val="solid" w:color="FFFFFF" w:fill="auto"/>
          </w:tcPr>
          <w:p w14:paraId="4324E2D6" w14:textId="195134CF" w:rsidR="00396DF8" w:rsidRPr="00D46179" w:rsidDel="0030706D" w:rsidRDefault="00396DF8">
            <w:pPr>
              <w:pStyle w:val="TAC"/>
              <w:pBdr>
                <w:top w:val="single" w:sz="12" w:space="3" w:color="auto"/>
              </w:pBdr>
              <w:spacing w:before="240"/>
              <w:outlineLvl w:val="8"/>
              <w:rPr>
                <w:del w:id="6409" w:author="Djapic, R. (Relja)" w:date="2025-09-04T09:08:00Z" w16du:dateUtc="2025-09-04T07:08:00Z"/>
                <w:sz w:val="16"/>
                <w:szCs w:val="16"/>
              </w:rPr>
              <w:pPrChange w:id="6410" w:author="Djapic, R. (Relja)" w:date="2025-09-04T09:08:00Z" w16du:dateUtc="2025-09-04T07:08:00Z">
                <w:pPr>
                  <w:pStyle w:val="TAC"/>
                </w:pPr>
              </w:pPrChange>
            </w:pPr>
            <w:del w:id="6411" w:author="Djapic, R. (Relja)" w:date="2025-09-04T09:08:00Z" w16du:dateUtc="2025-09-04T07:08:00Z">
              <w:r w:rsidRPr="00D46179" w:rsidDel="0030706D">
                <w:rPr>
                  <w:sz w:val="16"/>
                  <w:szCs w:val="16"/>
                </w:rPr>
                <w:delText>0.2.0</w:delText>
              </w:r>
            </w:del>
          </w:p>
        </w:tc>
      </w:tr>
      <w:tr w:rsidR="00396DF8" w:rsidRPr="00D46179" w:rsidDel="0030706D" w14:paraId="2ABC0D89" w14:textId="134B6301" w:rsidTr="00153014">
        <w:trPr>
          <w:del w:id="6412" w:author="Djapic, R. (Relja)" w:date="2025-09-04T09:08:00Z"/>
        </w:trPr>
        <w:tc>
          <w:tcPr>
            <w:tcW w:w="800" w:type="dxa"/>
            <w:shd w:val="solid" w:color="FFFFFF" w:fill="auto"/>
          </w:tcPr>
          <w:p w14:paraId="35234271" w14:textId="6B58D79E" w:rsidR="00396DF8" w:rsidRPr="00D46179" w:rsidDel="0030706D" w:rsidRDefault="00396DF8">
            <w:pPr>
              <w:pStyle w:val="TAC"/>
              <w:pBdr>
                <w:top w:val="single" w:sz="12" w:space="3" w:color="auto"/>
              </w:pBdr>
              <w:spacing w:before="240"/>
              <w:outlineLvl w:val="8"/>
              <w:rPr>
                <w:del w:id="6413" w:author="Djapic, R. (Relja)" w:date="2025-09-04T09:08:00Z" w16du:dateUtc="2025-09-04T07:08:00Z"/>
                <w:sz w:val="16"/>
                <w:szCs w:val="16"/>
              </w:rPr>
              <w:pPrChange w:id="6414" w:author="Djapic, R. (Relja)" w:date="2025-09-04T09:08:00Z" w16du:dateUtc="2025-09-04T07:08:00Z">
                <w:pPr>
                  <w:pStyle w:val="TAC"/>
                </w:pPr>
              </w:pPrChange>
            </w:pPr>
            <w:del w:id="6415" w:author="Djapic, R. (Relja)" w:date="2025-09-04T09:08:00Z" w16du:dateUtc="2025-09-04T07:08:00Z">
              <w:r w:rsidRPr="00D46179" w:rsidDel="0030706D">
                <w:rPr>
                  <w:sz w:val="16"/>
                  <w:szCs w:val="16"/>
                </w:rPr>
                <w:delText>2025-05</w:delText>
              </w:r>
            </w:del>
          </w:p>
        </w:tc>
        <w:tc>
          <w:tcPr>
            <w:tcW w:w="901" w:type="dxa"/>
            <w:shd w:val="solid" w:color="FFFFFF" w:fill="auto"/>
          </w:tcPr>
          <w:p w14:paraId="24B8B5B4" w14:textId="2FBAC3A0" w:rsidR="00396DF8" w:rsidRPr="00D46179" w:rsidDel="0030706D" w:rsidRDefault="00396DF8">
            <w:pPr>
              <w:pStyle w:val="TAC"/>
              <w:pBdr>
                <w:top w:val="single" w:sz="12" w:space="3" w:color="auto"/>
              </w:pBdr>
              <w:spacing w:before="240"/>
              <w:outlineLvl w:val="8"/>
              <w:rPr>
                <w:del w:id="6416" w:author="Djapic, R. (Relja)" w:date="2025-09-04T09:08:00Z" w16du:dateUtc="2025-09-04T07:08:00Z"/>
                <w:sz w:val="16"/>
                <w:szCs w:val="16"/>
              </w:rPr>
              <w:pPrChange w:id="6417" w:author="Djapic, R. (Relja)" w:date="2025-09-04T09:08:00Z" w16du:dateUtc="2025-09-04T07:08:00Z">
                <w:pPr>
                  <w:pStyle w:val="TAC"/>
                </w:pPr>
              </w:pPrChange>
            </w:pPr>
            <w:del w:id="6418" w:author="Djapic, R. (Relja)" w:date="2025-09-04T09:08:00Z" w16du:dateUtc="2025-09-04T07:08:00Z">
              <w:r w:rsidRPr="00D46179" w:rsidDel="0030706D">
                <w:rPr>
                  <w:sz w:val="16"/>
                  <w:szCs w:val="16"/>
                </w:rPr>
                <w:delText>SA2#169</w:delText>
              </w:r>
            </w:del>
          </w:p>
        </w:tc>
        <w:tc>
          <w:tcPr>
            <w:tcW w:w="1134" w:type="dxa"/>
            <w:shd w:val="solid" w:color="FFFFFF" w:fill="auto"/>
          </w:tcPr>
          <w:p w14:paraId="5D1F8D43" w14:textId="44A7581F" w:rsidR="00396DF8" w:rsidRPr="00D46179" w:rsidDel="0030706D" w:rsidRDefault="00396DF8">
            <w:pPr>
              <w:pStyle w:val="TAC"/>
              <w:pBdr>
                <w:top w:val="single" w:sz="12" w:space="3" w:color="auto"/>
              </w:pBdr>
              <w:spacing w:before="240"/>
              <w:outlineLvl w:val="8"/>
              <w:rPr>
                <w:del w:id="6419" w:author="Djapic, R. (Relja)" w:date="2025-09-04T09:08:00Z" w16du:dateUtc="2025-09-04T07:08:00Z"/>
                <w:sz w:val="16"/>
                <w:szCs w:val="16"/>
              </w:rPr>
              <w:pPrChange w:id="6420" w:author="Djapic, R. (Relja)" w:date="2025-09-04T09:08:00Z" w16du:dateUtc="2025-09-04T07:08:00Z">
                <w:pPr>
                  <w:pStyle w:val="TAC"/>
                </w:pPr>
              </w:pPrChange>
            </w:pPr>
            <w:del w:id="6421" w:author="Djapic, R. (Relja)" w:date="2025-09-04T09:08:00Z" w16du:dateUtc="2025-09-04T07:08:00Z">
              <w:r w:rsidRPr="00D46179" w:rsidDel="0030706D">
                <w:rPr>
                  <w:sz w:val="16"/>
                  <w:szCs w:val="16"/>
                </w:rPr>
                <w:delText>S2-2505771</w:delText>
              </w:r>
            </w:del>
          </w:p>
        </w:tc>
        <w:tc>
          <w:tcPr>
            <w:tcW w:w="567" w:type="dxa"/>
            <w:shd w:val="solid" w:color="FFFFFF" w:fill="auto"/>
          </w:tcPr>
          <w:p w14:paraId="1E7B1923" w14:textId="62EC7D78" w:rsidR="00396DF8" w:rsidRPr="00D46179" w:rsidDel="0030706D" w:rsidRDefault="00396DF8">
            <w:pPr>
              <w:pStyle w:val="TAC"/>
              <w:pBdr>
                <w:top w:val="single" w:sz="12" w:space="3" w:color="auto"/>
              </w:pBdr>
              <w:spacing w:before="240"/>
              <w:outlineLvl w:val="8"/>
              <w:rPr>
                <w:del w:id="6422" w:author="Djapic, R. (Relja)" w:date="2025-09-04T09:08:00Z" w16du:dateUtc="2025-09-04T07:08:00Z"/>
                <w:sz w:val="16"/>
                <w:szCs w:val="16"/>
              </w:rPr>
              <w:pPrChange w:id="6423" w:author="Djapic, R. (Relja)" w:date="2025-09-04T09:08:00Z" w16du:dateUtc="2025-09-04T07:08:00Z">
                <w:pPr>
                  <w:pStyle w:val="TAC"/>
                </w:pPr>
              </w:pPrChange>
            </w:pPr>
          </w:p>
        </w:tc>
        <w:tc>
          <w:tcPr>
            <w:tcW w:w="426" w:type="dxa"/>
            <w:shd w:val="solid" w:color="FFFFFF" w:fill="auto"/>
          </w:tcPr>
          <w:p w14:paraId="7380065D" w14:textId="25964720" w:rsidR="00396DF8" w:rsidRPr="00D46179" w:rsidDel="0030706D" w:rsidRDefault="00396DF8">
            <w:pPr>
              <w:pStyle w:val="TAC"/>
              <w:pBdr>
                <w:top w:val="single" w:sz="12" w:space="3" w:color="auto"/>
              </w:pBdr>
              <w:spacing w:before="240"/>
              <w:outlineLvl w:val="8"/>
              <w:rPr>
                <w:del w:id="6424" w:author="Djapic, R. (Relja)" w:date="2025-09-04T09:08:00Z" w16du:dateUtc="2025-09-04T07:08:00Z"/>
                <w:sz w:val="16"/>
                <w:szCs w:val="16"/>
              </w:rPr>
              <w:pPrChange w:id="6425" w:author="Djapic, R. (Relja)" w:date="2025-09-04T09:08:00Z" w16du:dateUtc="2025-09-04T07:08:00Z">
                <w:pPr>
                  <w:pStyle w:val="TAC"/>
                </w:pPr>
              </w:pPrChange>
            </w:pPr>
          </w:p>
        </w:tc>
        <w:tc>
          <w:tcPr>
            <w:tcW w:w="425" w:type="dxa"/>
            <w:shd w:val="solid" w:color="FFFFFF" w:fill="auto"/>
          </w:tcPr>
          <w:p w14:paraId="118115E6" w14:textId="11336AFF" w:rsidR="00396DF8" w:rsidRPr="00D46179" w:rsidDel="0030706D" w:rsidRDefault="00396DF8">
            <w:pPr>
              <w:pStyle w:val="TAC"/>
              <w:pBdr>
                <w:top w:val="single" w:sz="12" w:space="3" w:color="auto"/>
              </w:pBdr>
              <w:spacing w:before="240"/>
              <w:outlineLvl w:val="8"/>
              <w:rPr>
                <w:del w:id="6426" w:author="Djapic, R. (Relja)" w:date="2025-09-04T09:08:00Z" w16du:dateUtc="2025-09-04T07:08:00Z"/>
                <w:sz w:val="16"/>
                <w:szCs w:val="16"/>
              </w:rPr>
              <w:pPrChange w:id="6427" w:author="Djapic, R. (Relja)" w:date="2025-09-04T09:08:00Z" w16du:dateUtc="2025-09-04T07:08:00Z">
                <w:pPr>
                  <w:pStyle w:val="TAC"/>
                </w:pPr>
              </w:pPrChange>
            </w:pPr>
          </w:p>
        </w:tc>
        <w:tc>
          <w:tcPr>
            <w:tcW w:w="4678" w:type="dxa"/>
            <w:shd w:val="solid" w:color="FFFFFF" w:fill="auto"/>
          </w:tcPr>
          <w:p w14:paraId="2031D2A0" w14:textId="1AF4834B" w:rsidR="00396DF8" w:rsidRPr="00D46179" w:rsidDel="0030706D" w:rsidRDefault="00396DF8">
            <w:pPr>
              <w:pStyle w:val="TAL"/>
              <w:pBdr>
                <w:top w:val="single" w:sz="12" w:space="3" w:color="auto"/>
              </w:pBdr>
              <w:spacing w:before="240"/>
              <w:outlineLvl w:val="8"/>
              <w:rPr>
                <w:del w:id="6428" w:author="Djapic, R. (Relja)" w:date="2025-09-04T09:08:00Z" w16du:dateUtc="2025-09-04T07:08:00Z"/>
                <w:sz w:val="16"/>
                <w:szCs w:val="16"/>
              </w:rPr>
              <w:pPrChange w:id="6429" w:author="Djapic, R. (Relja)" w:date="2025-09-04T09:08:00Z" w16du:dateUtc="2025-09-04T07:08:00Z">
                <w:pPr>
                  <w:pStyle w:val="TAL"/>
                </w:pPr>
              </w:pPrChange>
            </w:pPr>
            <w:del w:id="6430" w:author="Djapic, R. (Relja)" w:date="2025-09-04T09:08:00Z" w16du:dateUtc="2025-09-04T07:08:00Z">
              <w:r w:rsidRPr="00D46179" w:rsidDel="0030706D">
                <w:rPr>
                  <w:sz w:val="16"/>
                  <w:szCs w:val="16"/>
                </w:rPr>
                <w:delText>Solution#5: Support of IMS voice NB-IoT NTN connected to EPC using control plane bearers and new SRBs</w:delText>
              </w:r>
            </w:del>
          </w:p>
        </w:tc>
        <w:tc>
          <w:tcPr>
            <w:tcW w:w="708" w:type="dxa"/>
            <w:shd w:val="solid" w:color="FFFFFF" w:fill="auto"/>
          </w:tcPr>
          <w:p w14:paraId="326A1533" w14:textId="6C1596E9" w:rsidR="00396DF8" w:rsidRPr="00D46179" w:rsidDel="0030706D" w:rsidRDefault="00396DF8">
            <w:pPr>
              <w:pStyle w:val="TAC"/>
              <w:pBdr>
                <w:top w:val="single" w:sz="12" w:space="3" w:color="auto"/>
              </w:pBdr>
              <w:spacing w:before="240"/>
              <w:outlineLvl w:val="8"/>
              <w:rPr>
                <w:del w:id="6431" w:author="Djapic, R. (Relja)" w:date="2025-09-04T09:08:00Z" w16du:dateUtc="2025-09-04T07:08:00Z"/>
                <w:sz w:val="16"/>
                <w:szCs w:val="16"/>
              </w:rPr>
              <w:pPrChange w:id="6432" w:author="Djapic, R. (Relja)" w:date="2025-09-04T09:08:00Z" w16du:dateUtc="2025-09-04T07:08:00Z">
                <w:pPr>
                  <w:pStyle w:val="TAC"/>
                </w:pPr>
              </w:pPrChange>
            </w:pPr>
            <w:del w:id="6433" w:author="Djapic, R. (Relja)" w:date="2025-09-04T09:08:00Z" w16du:dateUtc="2025-09-04T07:08:00Z">
              <w:r w:rsidRPr="00D46179" w:rsidDel="0030706D">
                <w:rPr>
                  <w:sz w:val="16"/>
                  <w:szCs w:val="16"/>
                </w:rPr>
                <w:delText>0.2.0</w:delText>
              </w:r>
            </w:del>
          </w:p>
        </w:tc>
      </w:tr>
      <w:tr w:rsidR="00396DF8" w:rsidRPr="00D46179" w:rsidDel="0030706D" w14:paraId="3B76EC89" w14:textId="105F60C2" w:rsidTr="00153014">
        <w:trPr>
          <w:del w:id="6434" w:author="Djapic, R. (Relja)" w:date="2025-09-04T09:08:00Z"/>
        </w:trPr>
        <w:tc>
          <w:tcPr>
            <w:tcW w:w="800" w:type="dxa"/>
            <w:shd w:val="solid" w:color="FFFFFF" w:fill="auto"/>
          </w:tcPr>
          <w:p w14:paraId="0B60099A" w14:textId="05E7B0A8" w:rsidR="00396DF8" w:rsidRPr="00D46179" w:rsidDel="0030706D" w:rsidRDefault="00396DF8">
            <w:pPr>
              <w:pStyle w:val="TAC"/>
              <w:pBdr>
                <w:top w:val="single" w:sz="12" w:space="3" w:color="auto"/>
              </w:pBdr>
              <w:spacing w:before="240"/>
              <w:outlineLvl w:val="8"/>
              <w:rPr>
                <w:del w:id="6435" w:author="Djapic, R. (Relja)" w:date="2025-09-04T09:08:00Z" w16du:dateUtc="2025-09-04T07:08:00Z"/>
                <w:sz w:val="16"/>
                <w:szCs w:val="16"/>
              </w:rPr>
              <w:pPrChange w:id="6436" w:author="Djapic, R. (Relja)" w:date="2025-09-04T09:08:00Z" w16du:dateUtc="2025-09-04T07:08:00Z">
                <w:pPr>
                  <w:pStyle w:val="TAC"/>
                </w:pPr>
              </w:pPrChange>
            </w:pPr>
            <w:del w:id="6437" w:author="Djapic, R. (Relja)" w:date="2025-09-04T09:08:00Z" w16du:dateUtc="2025-09-04T07:08:00Z">
              <w:r w:rsidRPr="00D46179" w:rsidDel="0030706D">
                <w:rPr>
                  <w:sz w:val="16"/>
                  <w:szCs w:val="16"/>
                </w:rPr>
                <w:delText>2025-05</w:delText>
              </w:r>
            </w:del>
          </w:p>
        </w:tc>
        <w:tc>
          <w:tcPr>
            <w:tcW w:w="901" w:type="dxa"/>
            <w:shd w:val="solid" w:color="FFFFFF" w:fill="auto"/>
          </w:tcPr>
          <w:p w14:paraId="7E5D21B2" w14:textId="15FEE848" w:rsidR="00396DF8" w:rsidRPr="00D46179" w:rsidDel="0030706D" w:rsidRDefault="00396DF8">
            <w:pPr>
              <w:pStyle w:val="TAC"/>
              <w:pBdr>
                <w:top w:val="single" w:sz="12" w:space="3" w:color="auto"/>
              </w:pBdr>
              <w:spacing w:before="240"/>
              <w:outlineLvl w:val="8"/>
              <w:rPr>
                <w:del w:id="6438" w:author="Djapic, R. (Relja)" w:date="2025-09-04T09:08:00Z" w16du:dateUtc="2025-09-04T07:08:00Z"/>
                <w:sz w:val="16"/>
                <w:szCs w:val="16"/>
              </w:rPr>
              <w:pPrChange w:id="6439" w:author="Djapic, R. (Relja)" w:date="2025-09-04T09:08:00Z" w16du:dateUtc="2025-09-04T07:08:00Z">
                <w:pPr>
                  <w:pStyle w:val="TAC"/>
                </w:pPr>
              </w:pPrChange>
            </w:pPr>
            <w:del w:id="6440" w:author="Djapic, R. (Relja)" w:date="2025-09-04T09:08:00Z" w16du:dateUtc="2025-09-04T07:08:00Z">
              <w:r w:rsidRPr="00D46179" w:rsidDel="0030706D">
                <w:rPr>
                  <w:sz w:val="16"/>
                  <w:szCs w:val="16"/>
                </w:rPr>
                <w:delText>SA2#169</w:delText>
              </w:r>
            </w:del>
          </w:p>
        </w:tc>
        <w:tc>
          <w:tcPr>
            <w:tcW w:w="1134" w:type="dxa"/>
            <w:shd w:val="solid" w:color="FFFFFF" w:fill="auto"/>
          </w:tcPr>
          <w:p w14:paraId="55E2B82D" w14:textId="00314C4D" w:rsidR="00396DF8" w:rsidRPr="00D46179" w:rsidDel="0030706D" w:rsidRDefault="00396DF8">
            <w:pPr>
              <w:pStyle w:val="TAC"/>
              <w:pBdr>
                <w:top w:val="single" w:sz="12" w:space="3" w:color="auto"/>
              </w:pBdr>
              <w:spacing w:before="240"/>
              <w:outlineLvl w:val="8"/>
              <w:rPr>
                <w:del w:id="6441" w:author="Djapic, R. (Relja)" w:date="2025-09-04T09:08:00Z" w16du:dateUtc="2025-09-04T07:08:00Z"/>
                <w:sz w:val="16"/>
                <w:szCs w:val="16"/>
              </w:rPr>
              <w:pPrChange w:id="6442" w:author="Djapic, R. (Relja)" w:date="2025-09-04T09:08:00Z" w16du:dateUtc="2025-09-04T07:08:00Z">
                <w:pPr>
                  <w:pStyle w:val="TAC"/>
                </w:pPr>
              </w:pPrChange>
            </w:pPr>
            <w:del w:id="6443" w:author="Djapic, R. (Relja)" w:date="2025-09-04T09:08:00Z" w16du:dateUtc="2025-09-04T07:08:00Z">
              <w:r w:rsidRPr="00D46179" w:rsidDel="0030706D">
                <w:rPr>
                  <w:sz w:val="16"/>
                  <w:szCs w:val="16"/>
                </w:rPr>
                <w:delText>S2-2505967</w:delText>
              </w:r>
            </w:del>
          </w:p>
        </w:tc>
        <w:tc>
          <w:tcPr>
            <w:tcW w:w="567" w:type="dxa"/>
            <w:shd w:val="solid" w:color="FFFFFF" w:fill="auto"/>
          </w:tcPr>
          <w:p w14:paraId="75C082C4" w14:textId="7E48CE5B" w:rsidR="00396DF8" w:rsidRPr="00D46179" w:rsidDel="0030706D" w:rsidRDefault="00396DF8">
            <w:pPr>
              <w:pStyle w:val="TAC"/>
              <w:pBdr>
                <w:top w:val="single" w:sz="12" w:space="3" w:color="auto"/>
              </w:pBdr>
              <w:spacing w:before="240"/>
              <w:outlineLvl w:val="8"/>
              <w:rPr>
                <w:del w:id="6444" w:author="Djapic, R. (Relja)" w:date="2025-09-04T09:08:00Z" w16du:dateUtc="2025-09-04T07:08:00Z"/>
                <w:sz w:val="16"/>
                <w:szCs w:val="16"/>
              </w:rPr>
              <w:pPrChange w:id="6445" w:author="Djapic, R. (Relja)" w:date="2025-09-04T09:08:00Z" w16du:dateUtc="2025-09-04T07:08:00Z">
                <w:pPr>
                  <w:pStyle w:val="TAC"/>
                </w:pPr>
              </w:pPrChange>
            </w:pPr>
          </w:p>
        </w:tc>
        <w:tc>
          <w:tcPr>
            <w:tcW w:w="426" w:type="dxa"/>
            <w:shd w:val="solid" w:color="FFFFFF" w:fill="auto"/>
          </w:tcPr>
          <w:p w14:paraId="75659309" w14:textId="4A217597" w:rsidR="00396DF8" w:rsidRPr="00D46179" w:rsidDel="0030706D" w:rsidRDefault="00396DF8">
            <w:pPr>
              <w:pStyle w:val="TAC"/>
              <w:pBdr>
                <w:top w:val="single" w:sz="12" w:space="3" w:color="auto"/>
              </w:pBdr>
              <w:spacing w:before="240"/>
              <w:outlineLvl w:val="8"/>
              <w:rPr>
                <w:del w:id="6446" w:author="Djapic, R. (Relja)" w:date="2025-09-04T09:08:00Z" w16du:dateUtc="2025-09-04T07:08:00Z"/>
                <w:sz w:val="16"/>
                <w:szCs w:val="16"/>
              </w:rPr>
              <w:pPrChange w:id="6447" w:author="Djapic, R. (Relja)" w:date="2025-09-04T09:08:00Z" w16du:dateUtc="2025-09-04T07:08:00Z">
                <w:pPr>
                  <w:pStyle w:val="TAC"/>
                </w:pPr>
              </w:pPrChange>
            </w:pPr>
          </w:p>
        </w:tc>
        <w:tc>
          <w:tcPr>
            <w:tcW w:w="425" w:type="dxa"/>
            <w:shd w:val="solid" w:color="FFFFFF" w:fill="auto"/>
          </w:tcPr>
          <w:p w14:paraId="54C6A798" w14:textId="00A905BD" w:rsidR="00396DF8" w:rsidRPr="00D46179" w:rsidDel="0030706D" w:rsidRDefault="00396DF8">
            <w:pPr>
              <w:pStyle w:val="TAC"/>
              <w:pBdr>
                <w:top w:val="single" w:sz="12" w:space="3" w:color="auto"/>
              </w:pBdr>
              <w:spacing w:before="240"/>
              <w:outlineLvl w:val="8"/>
              <w:rPr>
                <w:del w:id="6448" w:author="Djapic, R. (Relja)" w:date="2025-09-04T09:08:00Z" w16du:dateUtc="2025-09-04T07:08:00Z"/>
                <w:sz w:val="16"/>
                <w:szCs w:val="16"/>
              </w:rPr>
              <w:pPrChange w:id="6449" w:author="Djapic, R. (Relja)" w:date="2025-09-04T09:08:00Z" w16du:dateUtc="2025-09-04T07:08:00Z">
                <w:pPr>
                  <w:pStyle w:val="TAC"/>
                </w:pPr>
              </w:pPrChange>
            </w:pPr>
          </w:p>
        </w:tc>
        <w:tc>
          <w:tcPr>
            <w:tcW w:w="4678" w:type="dxa"/>
            <w:shd w:val="solid" w:color="FFFFFF" w:fill="auto"/>
          </w:tcPr>
          <w:p w14:paraId="64185EA3" w14:textId="63C53CDC" w:rsidR="00396DF8" w:rsidRPr="00D46179" w:rsidDel="0030706D" w:rsidRDefault="00396DF8">
            <w:pPr>
              <w:pStyle w:val="TAL"/>
              <w:pBdr>
                <w:top w:val="single" w:sz="12" w:space="3" w:color="auto"/>
              </w:pBdr>
              <w:spacing w:before="240"/>
              <w:outlineLvl w:val="8"/>
              <w:rPr>
                <w:del w:id="6450" w:author="Djapic, R. (Relja)" w:date="2025-09-04T09:08:00Z" w16du:dateUtc="2025-09-04T07:08:00Z"/>
                <w:sz w:val="16"/>
                <w:szCs w:val="16"/>
              </w:rPr>
              <w:pPrChange w:id="6451" w:author="Djapic, R. (Relja)" w:date="2025-09-04T09:08:00Z" w16du:dateUtc="2025-09-04T07:08:00Z">
                <w:pPr>
                  <w:pStyle w:val="TAL"/>
                </w:pPr>
              </w:pPrChange>
            </w:pPr>
            <w:del w:id="6452" w:author="Djapic, R. (Relja)" w:date="2025-09-04T09:08:00Z" w16du:dateUtc="2025-09-04T07:08:00Z">
              <w:r w:rsidRPr="00D46179" w:rsidDel="0030706D">
                <w:rPr>
                  <w:sz w:val="16"/>
                  <w:szCs w:val="16"/>
                </w:rPr>
                <w:delText>Solution #6: Support establishing dedicated bearer for QoS differentiation for CP based IMS voice service over NB-IoT (GEO)</w:delText>
              </w:r>
            </w:del>
          </w:p>
        </w:tc>
        <w:tc>
          <w:tcPr>
            <w:tcW w:w="708" w:type="dxa"/>
            <w:shd w:val="solid" w:color="FFFFFF" w:fill="auto"/>
          </w:tcPr>
          <w:p w14:paraId="15F38D0D" w14:textId="01C8D350" w:rsidR="00396DF8" w:rsidRPr="00D46179" w:rsidDel="0030706D" w:rsidRDefault="00396DF8">
            <w:pPr>
              <w:pStyle w:val="TAC"/>
              <w:pBdr>
                <w:top w:val="single" w:sz="12" w:space="3" w:color="auto"/>
              </w:pBdr>
              <w:spacing w:before="240"/>
              <w:outlineLvl w:val="8"/>
              <w:rPr>
                <w:del w:id="6453" w:author="Djapic, R. (Relja)" w:date="2025-09-04T09:08:00Z" w16du:dateUtc="2025-09-04T07:08:00Z"/>
                <w:sz w:val="16"/>
                <w:szCs w:val="16"/>
              </w:rPr>
              <w:pPrChange w:id="6454" w:author="Djapic, R. (Relja)" w:date="2025-09-04T09:08:00Z" w16du:dateUtc="2025-09-04T07:08:00Z">
                <w:pPr>
                  <w:pStyle w:val="TAC"/>
                </w:pPr>
              </w:pPrChange>
            </w:pPr>
            <w:del w:id="6455" w:author="Djapic, R. (Relja)" w:date="2025-09-04T09:08:00Z" w16du:dateUtc="2025-09-04T07:08:00Z">
              <w:r w:rsidRPr="00D46179" w:rsidDel="0030706D">
                <w:rPr>
                  <w:sz w:val="16"/>
                  <w:szCs w:val="16"/>
                </w:rPr>
                <w:delText>0.2.0</w:delText>
              </w:r>
            </w:del>
          </w:p>
        </w:tc>
      </w:tr>
      <w:tr w:rsidR="00396DF8" w:rsidRPr="00D46179" w:rsidDel="0030706D" w14:paraId="23C14B04" w14:textId="4F04F9B0" w:rsidTr="00153014">
        <w:trPr>
          <w:del w:id="6456" w:author="Djapic, R. (Relja)" w:date="2025-09-04T09:08:00Z"/>
        </w:trPr>
        <w:tc>
          <w:tcPr>
            <w:tcW w:w="800" w:type="dxa"/>
            <w:shd w:val="solid" w:color="FFFFFF" w:fill="auto"/>
          </w:tcPr>
          <w:p w14:paraId="5C5D222E" w14:textId="121C21C8" w:rsidR="00396DF8" w:rsidRPr="00D46179" w:rsidDel="0030706D" w:rsidRDefault="00396DF8">
            <w:pPr>
              <w:pStyle w:val="TAC"/>
              <w:pBdr>
                <w:top w:val="single" w:sz="12" w:space="3" w:color="auto"/>
              </w:pBdr>
              <w:spacing w:before="240"/>
              <w:outlineLvl w:val="8"/>
              <w:rPr>
                <w:del w:id="6457" w:author="Djapic, R. (Relja)" w:date="2025-09-04T09:08:00Z" w16du:dateUtc="2025-09-04T07:08:00Z"/>
                <w:sz w:val="16"/>
                <w:szCs w:val="16"/>
              </w:rPr>
              <w:pPrChange w:id="6458" w:author="Djapic, R. (Relja)" w:date="2025-09-04T09:08:00Z" w16du:dateUtc="2025-09-04T07:08:00Z">
                <w:pPr>
                  <w:pStyle w:val="TAC"/>
                </w:pPr>
              </w:pPrChange>
            </w:pPr>
            <w:del w:id="6459" w:author="Djapic, R. (Relja)" w:date="2025-09-04T09:08:00Z" w16du:dateUtc="2025-09-04T07:08:00Z">
              <w:r w:rsidRPr="00D46179" w:rsidDel="0030706D">
                <w:rPr>
                  <w:sz w:val="16"/>
                  <w:szCs w:val="16"/>
                </w:rPr>
                <w:delText>2025-05</w:delText>
              </w:r>
            </w:del>
          </w:p>
        </w:tc>
        <w:tc>
          <w:tcPr>
            <w:tcW w:w="901" w:type="dxa"/>
            <w:shd w:val="solid" w:color="FFFFFF" w:fill="auto"/>
          </w:tcPr>
          <w:p w14:paraId="7BF51374" w14:textId="6E5BC32E" w:rsidR="00396DF8" w:rsidRPr="00D46179" w:rsidDel="0030706D" w:rsidRDefault="00396DF8">
            <w:pPr>
              <w:pStyle w:val="TAC"/>
              <w:pBdr>
                <w:top w:val="single" w:sz="12" w:space="3" w:color="auto"/>
              </w:pBdr>
              <w:spacing w:before="240"/>
              <w:outlineLvl w:val="8"/>
              <w:rPr>
                <w:del w:id="6460" w:author="Djapic, R. (Relja)" w:date="2025-09-04T09:08:00Z" w16du:dateUtc="2025-09-04T07:08:00Z"/>
                <w:sz w:val="16"/>
                <w:szCs w:val="16"/>
              </w:rPr>
              <w:pPrChange w:id="6461" w:author="Djapic, R. (Relja)" w:date="2025-09-04T09:08:00Z" w16du:dateUtc="2025-09-04T07:08:00Z">
                <w:pPr>
                  <w:pStyle w:val="TAC"/>
                </w:pPr>
              </w:pPrChange>
            </w:pPr>
            <w:del w:id="6462" w:author="Djapic, R. (Relja)" w:date="2025-09-04T09:08:00Z" w16du:dateUtc="2025-09-04T07:08:00Z">
              <w:r w:rsidRPr="00D46179" w:rsidDel="0030706D">
                <w:rPr>
                  <w:sz w:val="16"/>
                  <w:szCs w:val="16"/>
                </w:rPr>
                <w:delText>SA2#169</w:delText>
              </w:r>
            </w:del>
          </w:p>
        </w:tc>
        <w:tc>
          <w:tcPr>
            <w:tcW w:w="1134" w:type="dxa"/>
            <w:shd w:val="solid" w:color="FFFFFF" w:fill="auto"/>
          </w:tcPr>
          <w:p w14:paraId="03F833B1" w14:textId="44CF4E01" w:rsidR="00396DF8" w:rsidRPr="00D46179" w:rsidDel="0030706D" w:rsidRDefault="00396DF8">
            <w:pPr>
              <w:pStyle w:val="TAC"/>
              <w:pBdr>
                <w:top w:val="single" w:sz="12" w:space="3" w:color="auto"/>
              </w:pBdr>
              <w:spacing w:before="240"/>
              <w:outlineLvl w:val="8"/>
              <w:rPr>
                <w:del w:id="6463" w:author="Djapic, R. (Relja)" w:date="2025-09-04T09:08:00Z" w16du:dateUtc="2025-09-04T07:08:00Z"/>
                <w:sz w:val="16"/>
                <w:szCs w:val="16"/>
              </w:rPr>
              <w:pPrChange w:id="6464" w:author="Djapic, R. (Relja)" w:date="2025-09-04T09:08:00Z" w16du:dateUtc="2025-09-04T07:08:00Z">
                <w:pPr>
                  <w:pStyle w:val="TAC"/>
                </w:pPr>
              </w:pPrChange>
            </w:pPr>
            <w:del w:id="6465" w:author="Djapic, R. (Relja)" w:date="2025-09-04T09:08:00Z" w16du:dateUtc="2025-09-04T07:08:00Z">
              <w:r w:rsidRPr="00D46179" w:rsidDel="0030706D">
                <w:rPr>
                  <w:sz w:val="16"/>
                  <w:szCs w:val="16"/>
                </w:rPr>
                <w:delText>S2-2505968</w:delText>
              </w:r>
            </w:del>
          </w:p>
        </w:tc>
        <w:tc>
          <w:tcPr>
            <w:tcW w:w="567" w:type="dxa"/>
            <w:shd w:val="solid" w:color="FFFFFF" w:fill="auto"/>
          </w:tcPr>
          <w:p w14:paraId="63E3CC2A" w14:textId="5FF0438B" w:rsidR="00396DF8" w:rsidRPr="00D46179" w:rsidDel="0030706D" w:rsidRDefault="00396DF8">
            <w:pPr>
              <w:pStyle w:val="TAC"/>
              <w:pBdr>
                <w:top w:val="single" w:sz="12" w:space="3" w:color="auto"/>
              </w:pBdr>
              <w:spacing w:before="240"/>
              <w:outlineLvl w:val="8"/>
              <w:rPr>
                <w:del w:id="6466" w:author="Djapic, R. (Relja)" w:date="2025-09-04T09:08:00Z" w16du:dateUtc="2025-09-04T07:08:00Z"/>
                <w:sz w:val="16"/>
                <w:szCs w:val="16"/>
              </w:rPr>
              <w:pPrChange w:id="6467" w:author="Djapic, R. (Relja)" w:date="2025-09-04T09:08:00Z" w16du:dateUtc="2025-09-04T07:08:00Z">
                <w:pPr>
                  <w:pStyle w:val="TAC"/>
                </w:pPr>
              </w:pPrChange>
            </w:pPr>
          </w:p>
        </w:tc>
        <w:tc>
          <w:tcPr>
            <w:tcW w:w="426" w:type="dxa"/>
            <w:shd w:val="solid" w:color="FFFFFF" w:fill="auto"/>
          </w:tcPr>
          <w:p w14:paraId="351C504F" w14:textId="1F5C1AC4" w:rsidR="00396DF8" w:rsidRPr="00D46179" w:rsidDel="0030706D" w:rsidRDefault="00396DF8">
            <w:pPr>
              <w:pStyle w:val="TAC"/>
              <w:pBdr>
                <w:top w:val="single" w:sz="12" w:space="3" w:color="auto"/>
              </w:pBdr>
              <w:spacing w:before="240"/>
              <w:outlineLvl w:val="8"/>
              <w:rPr>
                <w:del w:id="6468" w:author="Djapic, R. (Relja)" w:date="2025-09-04T09:08:00Z" w16du:dateUtc="2025-09-04T07:08:00Z"/>
                <w:sz w:val="16"/>
                <w:szCs w:val="16"/>
              </w:rPr>
              <w:pPrChange w:id="6469" w:author="Djapic, R. (Relja)" w:date="2025-09-04T09:08:00Z" w16du:dateUtc="2025-09-04T07:08:00Z">
                <w:pPr>
                  <w:pStyle w:val="TAC"/>
                </w:pPr>
              </w:pPrChange>
            </w:pPr>
          </w:p>
        </w:tc>
        <w:tc>
          <w:tcPr>
            <w:tcW w:w="425" w:type="dxa"/>
            <w:shd w:val="solid" w:color="FFFFFF" w:fill="auto"/>
          </w:tcPr>
          <w:p w14:paraId="1A41B381" w14:textId="2B7BA0EE" w:rsidR="00396DF8" w:rsidRPr="00D46179" w:rsidDel="0030706D" w:rsidRDefault="00396DF8">
            <w:pPr>
              <w:pStyle w:val="TAC"/>
              <w:pBdr>
                <w:top w:val="single" w:sz="12" w:space="3" w:color="auto"/>
              </w:pBdr>
              <w:spacing w:before="240"/>
              <w:outlineLvl w:val="8"/>
              <w:rPr>
                <w:del w:id="6470" w:author="Djapic, R. (Relja)" w:date="2025-09-04T09:08:00Z" w16du:dateUtc="2025-09-04T07:08:00Z"/>
                <w:sz w:val="16"/>
                <w:szCs w:val="16"/>
              </w:rPr>
              <w:pPrChange w:id="6471" w:author="Djapic, R. (Relja)" w:date="2025-09-04T09:08:00Z" w16du:dateUtc="2025-09-04T07:08:00Z">
                <w:pPr>
                  <w:pStyle w:val="TAC"/>
                </w:pPr>
              </w:pPrChange>
            </w:pPr>
          </w:p>
        </w:tc>
        <w:tc>
          <w:tcPr>
            <w:tcW w:w="4678" w:type="dxa"/>
            <w:shd w:val="solid" w:color="FFFFFF" w:fill="auto"/>
          </w:tcPr>
          <w:p w14:paraId="6590164E" w14:textId="74482045" w:rsidR="00396DF8" w:rsidRPr="00D46179" w:rsidDel="0030706D" w:rsidRDefault="00396DF8">
            <w:pPr>
              <w:pStyle w:val="TAL"/>
              <w:pBdr>
                <w:top w:val="single" w:sz="12" w:space="3" w:color="auto"/>
              </w:pBdr>
              <w:spacing w:before="240"/>
              <w:outlineLvl w:val="8"/>
              <w:rPr>
                <w:del w:id="6472" w:author="Djapic, R. (Relja)" w:date="2025-09-04T09:08:00Z" w16du:dateUtc="2025-09-04T07:08:00Z"/>
                <w:sz w:val="16"/>
                <w:szCs w:val="16"/>
              </w:rPr>
              <w:pPrChange w:id="6473" w:author="Djapic, R. (Relja)" w:date="2025-09-04T09:08:00Z" w16du:dateUtc="2025-09-04T07:08:00Z">
                <w:pPr>
                  <w:pStyle w:val="TAL"/>
                </w:pPr>
              </w:pPrChange>
            </w:pPr>
            <w:del w:id="6474" w:author="Djapic, R. (Relja)" w:date="2025-09-04T09:08:00Z" w16du:dateUtc="2025-09-04T07:08:00Z">
              <w:r w:rsidRPr="00D46179" w:rsidDel="0030706D">
                <w:rPr>
                  <w:sz w:val="16"/>
                  <w:szCs w:val="16"/>
                </w:rPr>
                <w:delText>Solution #7: CP based IMS voice call over NB-IoT NTN via GEO satellite using an SRB for both IMS signalling and voice data</w:delText>
              </w:r>
            </w:del>
          </w:p>
        </w:tc>
        <w:tc>
          <w:tcPr>
            <w:tcW w:w="708" w:type="dxa"/>
            <w:shd w:val="solid" w:color="FFFFFF" w:fill="auto"/>
          </w:tcPr>
          <w:p w14:paraId="63B4A240" w14:textId="522ACCF0" w:rsidR="00396DF8" w:rsidRPr="00D46179" w:rsidDel="0030706D" w:rsidRDefault="00396DF8">
            <w:pPr>
              <w:pStyle w:val="TAC"/>
              <w:pBdr>
                <w:top w:val="single" w:sz="12" w:space="3" w:color="auto"/>
              </w:pBdr>
              <w:spacing w:before="240"/>
              <w:outlineLvl w:val="8"/>
              <w:rPr>
                <w:del w:id="6475" w:author="Djapic, R. (Relja)" w:date="2025-09-04T09:08:00Z" w16du:dateUtc="2025-09-04T07:08:00Z"/>
                <w:sz w:val="16"/>
                <w:szCs w:val="16"/>
              </w:rPr>
              <w:pPrChange w:id="6476" w:author="Djapic, R. (Relja)" w:date="2025-09-04T09:08:00Z" w16du:dateUtc="2025-09-04T07:08:00Z">
                <w:pPr>
                  <w:pStyle w:val="TAC"/>
                </w:pPr>
              </w:pPrChange>
            </w:pPr>
            <w:del w:id="6477" w:author="Djapic, R. (Relja)" w:date="2025-09-04T09:08:00Z" w16du:dateUtc="2025-09-04T07:08:00Z">
              <w:r w:rsidRPr="00D46179" w:rsidDel="0030706D">
                <w:rPr>
                  <w:sz w:val="16"/>
                  <w:szCs w:val="16"/>
                </w:rPr>
                <w:delText>0.2.0</w:delText>
              </w:r>
            </w:del>
          </w:p>
        </w:tc>
      </w:tr>
      <w:tr w:rsidR="00396DF8" w:rsidRPr="00D46179" w:rsidDel="0030706D" w14:paraId="6B2579A8" w14:textId="54E66E38" w:rsidTr="00153014">
        <w:trPr>
          <w:del w:id="6478" w:author="Djapic, R. (Relja)" w:date="2025-09-04T09:08:00Z"/>
        </w:trPr>
        <w:tc>
          <w:tcPr>
            <w:tcW w:w="800" w:type="dxa"/>
            <w:shd w:val="solid" w:color="FFFFFF" w:fill="auto"/>
          </w:tcPr>
          <w:p w14:paraId="4967A328" w14:textId="4B65B9E4" w:rsidR="00396DF8" w:rsidRPr="00D46179" w:rsidDel="0030706D" w:rsidRDefault="00396DF8">
            <w:pPr>
              <w:pStyle w:val="TAC"/>
              <w:pBdr>
                <w:top w:val="single" w:sz="12" w:space="3" w:color="auto"/>
              </w:pBdr>
              <w:spacing w:before="240"/>
              <w:outlineLvl w:val="8"/>
              <w:rPr>
                <w:del w:id="6479" w:author="Djapic, R. (Relja)" w:date="2025-09-04T09:08:00Z" w16du:dateUtc="2025-09-04T07:08:00Z"/>
                <w:sz w:val="16"/>
                <w:szCs w:val="16"/>
              </w:rPr>
              <w:pPrChange w:id="6480" w:author="Djapic, R. (Relja)" w:date="2025-09-04T09:08:00Z" w16du:dateUtc="2025-09-04T07:08:00Z">
                <w:pPr>
                  <w:pStyle w:val="TAC"/>
                </w:pPr>
              </w:pPrChange>
            </w:pPr>
            <w:del w:id="6481" w:author="Djapic, R. (Relja)" w:date="2025-09-04T09:08:00Z" w16du:dateUtc="2025-09-04T07:08:00Z">
              <w:r w:rsidRPr="00D46179" w:rsidDel="0030706D">
                <w:rPr>
                  <w:sz w:val="16"/>
                  <w:szCs w:val="16"/>
                </w:rPr>
                <w:delText>2025-05</w:delText>
              </w:r>
            </w:del>
          </w:p>
        </w:tc>
        <w:tc>
          <w:tcPr>
            <w:tcW w:w="901" w:type="dxa"/>
            <w:shd w:val="solid" w:color="FFFFFF" w:fill="auto"/>
          </w:tcPr>
          <w:p w14:paraId="27EB130B" w14:textId="4B45CFC6" w:rsidR="00396DF8" w:rsidRPr="00D46179" w:rsidDel="0030706D" w:rsidRDefault="00396DF8">
            <w:pPr>
              <w:pStyle w:val="TAC"/>
              <w:pBdr>
                <w:top w:val="single" w:sz="12" w:space="3" w:color="auto"/>
              </w:pBdr>
              <w:spacing w:before="240"/>
              <w:outlineLvl w:val="8"/>
              <w:rPr>
                <w:del w:id="6482" w:author="Djapic, R. (Relja)" w:date="2025-09-04T09:08:00Z" w16du:dateUtc="2025-09-04T07:08:00Z"/>
                <w:sz w:val="16"/>
                <w:szCs w:val="16"/>
              </w:rPr>
              <w:pPrChange w:id="6483" w:author="Djapic, R. (Relja)" w:date="2025-09-04T09:08:00Z" w16du:dateUtc="2025-09-04T07:08:00Z">
                <w:pPr>
                  <w:pStyle w:val="TAC"/>
                </w:pPr>
              </w:pPrChange>
            </w:pPr>
            <w:del w:id="6484" w:author="Djapic, R. (Relja)" w:date="2025-09-04T09:08:00Z" w16du:dateUtc="2025-09-04T07:08:00Z">
              <w:r w:rsidRPr="00D46179" w:rsidDel="0030706D">
                <w:rPr>
                  <w:sz w:val="16"/>
                  <w:szCs w:val="16"/>
                </w:rPr>
                <w:delText>SA2#169</w:delText>
              </w:r>
            </w:del>
          </w:p>
        </w:tc>
        <w:tc>
          <w:tcPr>
            <w:tcW w:w="1134" w:type="dxa"/>
            <w:shd w:val="solid" w:color="FFFFFF" w:fill="auto"/>
          </w:tcPr>
          <w:p w14:paraId="00465ADA" w14:textId="5D39B808" w:rsidR="00396DF8" w:rsidRPr="00D46179" w:rsidDel="0030706D" w:rsidRDefault="00396DF8">
            <w:pPr>
              <w:pStyle w:val="TAC"/>
              <w:pBdr>
                <w:top w:val="single" w:sz="12" w:space="3" w:color="auto"/>
              </w:pBdr>
              <w:spacing w:before="240"/>
              <w:outlineLvl w:val="8"/>
              <w:rPr>
                <w:del w:id="6485" w:author="Djapic, R. (Relja)" w:date="2025-09-04T09:08:00Z" w16du:dateUtc="2025-09-04T07:08:00Z"/>
                <w:sz w:val="16"/>
                <w:szCs w:val="16"/>
              </w:rPr>
              <w:pPrChange w:id="6486" w:author="Djapic, R. (Relja)" w:date="2025-09-04T09:08:00Z" w16du:dateUtc="2025-09-04T07:08:00Z">
                <w:pPr>
                  <w:pStyle w:val="TAC"/>
                </w:pPr>
              </w:pPrChange>
            </w:pPr>
            <w:del w:id="6487" w:author="Djapic, R. (Relja)" w:date="2025-09-04T09:08:00Z" w16du:dateUtc="2025-09-04T07:08:00Z">
              <w:r w:rsidRPr="00D46179" w:rsidDel="0030706D">
                <w:rPr>
                  <w:sz w:val="16"/>
                  <w:szCs w:val="16"/>
                </w:rPr>
                <w:delText>S2-2505773</w:delText>
              </w:r>
            </w:del>
          </w:p>
        </w:tc>
        <w:tc>
          <w:tcPr>
            <w:tcW w:w="567" w:type="dxa"/>
            <w:shd w:val="solid" w:color="FFFFFF" w:fill="auto"/>
          </w:tcPr>
          <w:p w14:paraId="2618061C" w14:textId="0A55EFFD" w:rsidR="00396DF8" w:rsidRPr="00D46179" w:rsidDel="0030706D" w:rsidRDefault="00396DF8">
            <w:pPr>
              <w:pStyle w:val="TAC"/>
              <w:pBdr>
                <w:top w:val="single" w:sz="12" w:space="3" w:color="auto"/>
              </w:pBdr>
              <w:spacing w:before="240"/>
              <w:outlineLvl w:val="8"/>
              <w:rPr>
                <w:del w:id="6488" w:author="Djapic, R. (Relja)" w:date="2025-09-04T09:08:00Z" w16du:dateUtc="2025-09-04T07:08:00Z"/>
                <w:sz w:val="16"/>
                <w:szCs w:val="16"/>
              </w:rPr>
              <w:pPrChange w:id="6489" w:author="Djapic, R. (Relja)" w:date="2025-09-04T09:08:00Z" w16du:dateUtc="2025-09-04T07:08:00Z">
                <w:pPr>
                  <w:pStyle w:val="TAC"/>
                </w:pPr>
              </w:pPrChange>
            </w:pPr>
          </w:p>
        </w:tc>
        <w:tc>
          <w:tcPr>
            <w:tcW w:w="426" w:type="dxa"/>
            <w:shd w:val="solid" w:color="FFFFFF" w:fill="auto"/>
          </w:tcPr>
          <w:p w14:paraId="02AF1A66" w14:textId="1DE471A9" w:rsidR="00396DF8" w:rsidRPr="00D46179" w:rsidDel="0030706D" w:rsidRDefault="00396DF8">
            <w:pPr>
              <w:pStyle w:val="TAC"/>
              <w:pBdr>
                <w:top w:val="single" w:sz="12" w:space="3" w:color="auto"/>
              </w:pBdr>
              <w:spacing w:before="240"/>
              <w:outlineLvl w:val="8"/>
              <w:rPr>
                <w:del w:id="6490" w:author="Djapic, R. (Relja)" w:date="2025-09-04T09:08:00Z" w16du:dateUtc="2025-09-04T07:08:00Z"/>
                <w:sz w:val="16"/>
                <w:szCs w:val="16"/>
              </w:rPr>
              <w:pPrChange w:id="6491" w:author="Djapic, R. (Relja)" w:date="2025-09-04T09:08:00Z" w16du:dateUtc="2025-09-04T07:08:00Z">
                <w:pPr>
                  <w:pStyle w:val="TAC"/>
                </w:pPr>
              </w:pPrChange>
            </w:pPr>
          </w:p>
        </w:tc>
        <w:tc>
          <w:tcPr>
            <w:tcW w:w="425" w:type="dxa"/>
            <w:shd w:val="solid" w:color="FFFFFF" w:fill="auto"/>
          </w:tcPr>
          <w:p w14:paraId="12945BBA" w14:textId="5FE93570" w:rsidR="00396DF8" w:rsidRPr="00D46179" w:rsidDel="0030706D" w:rsidRDefault="00396DF8">
            <w:pPr>
              <w:pStyle w:val="TAC"/>
              <w:pBdr>
                <w:top w:val="single" w:sz="12" w:space="3" w:color="auto"/>
              </w:pBdr>
              <w:spacing w:before="240"/>
              <w:outlineLvl w:val="8"/>
              <w:rPr>
                <w:del w:id="6492" w:author="Djapic, R. (Relja)" w:date="2025-09-04T09:08:00Z" w16du:dateUtc="2025-09-04T07:08:00Z"/>
                <w:sz w:val="16"/>
                <w:szCs w:val="16"/>
              </w:rPr>
              <w:pPrChange w:id="6493" w:author="Djapic, R. (Relja)" w:date="2025-09-04T09:08:00Z" w16du:dateUtc="2025-09-04T07:08:00Z">
                <w:pPr>
                  <w:pStyle w:val="TAC"/>
                </w:pPr>
              </w:pPrChange>
            </w:pPr>
          </w:p>
        </w:tc>
        <w:tc>
          <w:tcPr>
            <w:tcW w:w="4678" w:type="dxa"/>
            <w:shd w:val="solid" w:color="FFFFFF" w:fill="auto"/>
          </w:tcPr>
          <w:p w14:paraId="608FA98A" w14:textId="679A31CB" w:rsidR="00396DF8" w:rsidRPr="00D46179" w:rsidDel="0030706D" w:rsidRDefault="00396DF8">
            <w:pPr>
              <w:pStyle w:val="TAL"/>
              <w:pBdr>
                <w:top w:val="single" w:sz="12" w:space="3" w:color="auto"/>
              </w:pBdr>
              <w:spacing w:before="240"/>
              <w:outlineLvl w:val="8"/>
              <w:rPr>
                <w:del w:id="6494" w:author="Djapic, R. (Relja)" w:date="2025-09-04T09:08:00Z" w16du:dateUtc="2025-09-04T07:08:00Z"/>
                <w:sz w:val="16"/>
                <w:szCs w:val="16"/>
              </w:rPr>
              <w:pPrChange w:id="6495" w:author="Djapic, R. (Relja)" w:date="2025-09-04T09:08:00Z" w16du:dateUtc="2025-09-04T07:08:00Z">
                <w:pPr>
                  <w:pStyle w:val="TAL"/>
                </w:pPr>
              </w:pPrChange>
            </w:pPr>
            <w:del w:id="6496" w:author="Djapic, R. (Relja)" w:date="2025-09-04T09:08:00Z" w16du:dateUtc="2025-09-04T07:08:00Z">
              <w:r w:rsidRPr="00D46179" w:rsidDel="0030706D">
                <w:rPr>
                  <w:sz w:val="16"/>
                  <w:szCs w:val="16"/>
                </w:rPr>
                <w:delText>Solution #8: Combined CP/UP bearers in a PDN connection</w:delText>
              </w:r>
            </w:del>
          </w:p>
        </w:tc>
        <w:tc>
          <w:tcPr>
            <w:tcW w:w="708" w:type="dxa"/>
            <w:shd w:val="solid" w:color="FFFFFF" w:fill="auto"/>
          </w:tcPr>
          <w:p w14:paraId="0268021B" w14:textId="2642348B" w:rsidR="00396DF8" w:rsidRPr="00D46179" w:rsidDel="0030706D" w:rsidRDefault="00396DF8">
            <w:pPr>
              <w:pStyle w:val="TAC"/>
              <w:pBdr>
                <w:top w:val="single" w:sz="12" w:space="3" w:color="auto"/>
              </w:pBdr>
              <w:spacing w:before="240"/>
              <w:outlineLvl w:val="8"/>
              <w:rPr>
                <w:del w:id="6497" w:author="Djapic, R. (Relja)" w:date="2025-09-04T09:08:00Z" w16du:dateUtc="2025-09-04T07:08:00Z"/>
                <w:sz w:val="16"/>
                <w:szCs w:val="16"/>
              </w:rPr>
              <w:pPrChange w:id="6498" w:author="Djapic, R. (Relja)" w:date="2025-09-04T09:08:00Z" w16du:dateUtc="2025-09-04T07:08:00Z">
                <w:pPr>
                  <w:pStyle w:val="TAC"/>
                </w:pPr>
              </w:pPrChange>
            </w:pPr>
            <w:del w:id="6499" w:author="Djapic, R. (Relja)" w:date="2025-09-04T09:08:00Z" w16du:dateUtc="2025-09-04T07:08:00Z">
              <w:r w:rsidRPr="00D46179" w:rsidDel="0030706D">
                <w:rPr>
                  <w:sz w:val="16"/>
                  <w:szCs w:val="16"/>
                </w:rPr>
                <w:delText>0.2.0</w:delText>
              </w:r>
            </w:del>
          </w:p>
        </w:tc>
      </w:tr>
      <w:tr w:rsidR="00396DF8" w:rsidRPr="00D46179" w:rsidDel="0030706D" w14:paraId="52AEACFB" w14:textId="18058DE4" w:rsidTr="00153014">
        <w:trPr>
          <w:del w:id="6500" w:author="Djapic, R. (Relja)" w:date="2025-09-04T09:08:00Z"/>
        </w:trPr>
        <w:tc>
          <w:tcPr>
            <w:tcW w:w="800" w:type="dxa"/>
            <w:shd w:val="solid" w:color="FFFFFF" w:fill="auto"/>
          </w:tcPr>
          <w:p w14:paraId="17B9168D" w14:textId="747D9118" w:rsidR="00396DF8" w:rsidRPr="00D46179" w:rsidDel="0030706D" w:rsidRDefault="00396DF8">
            <w:pPr>
              <w:pStyle w:val="TAC"/>
              <w:pBdr>
                <w:top w:val="single" w:sz="12" w:space="3" w:color="auto"/>
              </w:pBdr>
              <w:spacing w:before="240"/>
              <w:outlineLvl w:val="8"/>
              <w:rPr>
                <w:del w:id="6501" w:author="Djapic, R. (Relja)" w:date="2025-09-04T09:08:00Z" w16du:dateUtc="2025-09-04T07:08:00Z"/>
                <w:sz w:val="16"/>
                <w:szCs w:val="16"/>
              </w:rPr>
              <w:pPrChange w:id="6502" w:author="Djapic, R. (Relja)" w:date="2025-09-04T09:08:00Z" w16du:dateUtc="2025-09-04T07:08:00Z">
                <w:pPr>
                  <w:pStyle w:val="TAC"/>
                </w:pPr>
              </w:pPrChange>
            </w:pPr>
            <w:del w:id="6503" w:author="Djapic, R. (Relja)" w:date="2025-09-04T09:08:00Z" w16du:dateUtc="2025-09-04T07:08:00Z">
              <w:r w:rsidRPr="00D46179" w:rsidDel="0030706D">
                <w:rPr>
                  <w:sz w:val="16"/>
                  <w:szCs w:val="16"/>
                </w:rPr>
                <w:delText>2025-05</w:delText>
              </w:r>
            </w:del>
          </w:p>
        </w:tc>
        <w:tc>
          <w:tcPr>
            <w:tcW w:w="901" w:type="dxa"/>
            <w:shd w:val="solid" w:color="FFFFFF" w:fill="auto"/>
          </w:tcPr>
          <w:p w14:paraId="32A2D4A6" w14:textId="405CE134" w:rsidR="00396DF8" w:rsidRPr="00D46179" w:rsidDel="0030706D" w:rsidRDefault="00396DF8">
            <w:pPr>
              <w:pStyle w:val="TAC"/>
              <w:pBdr>
                <w:top w:val="single" w:sz="12" w:space="3" w:color="auto"/>
              </w:pBdr>
              <w:spacing w:before="240"/>
              <w:outlineLvl w:val="8"/>
              <w:rPr>
                <w:del w:id="6504" w:author="Djapic, R. (Relja)" w:date="2025-09-04T09:08:00Z" w16du:dateUtc="2025-09-04T07:08:00Z"/>
                <w:sz w:val="16"/>
                <w:szCs w:val="16"/>
              </w:rPr>
              <w:pPrChange w:id="6505" w:author="Djapic, R. (Relja)" w:date="2025-09-04T09:08:00Z" w16du:dateUtc="2025-09-04T07:08:00Z">
                <w:pPr>
                  <w:pStyle w:val="TAC"/>
                </w:pPr>
              </w:pPrChange>
            </w:pPr>
            <w:del w:id="6506" w:author="Djapic, R. (Relja)" w:date="2025-09-04T09:08:00Z" w16du:dateUtc="2025-09-04T07:08:00Z">
              <w:r w:rsidRPr="00D46179" w:rsidDel="0030706D">
                <w:rPr>
                  <w:sz w:val="16"/>
                  <w:szCs w:val="16"/>
                </w:rPr>
                <w:delText>SA2#169</w:delText>
              </w:r>
            </w:del>
          </w:p>
        </w:tc>
        <w:tc>
          <w:tcPr>
            <w:tcW w:w="1134" w:type="dxa"/>
            <w:shd w:val="solid" w:color="FFFFFF" w:fill="auto"/>
          </w:tcPr>
          <w:p w14:paraId="2BC4AB57" w14:textId="7B663BF9" w:rsidR="00396DF8" w:rsidRPr="00D46179" w:rsidDel="0030706D" w:rsidRDefault="00396DF8">
            <w:pPr>
              <w:pStyle w:val="TAC"/>
              <w:pBdr>
                <w:top w:val="single" w:sz="12" w:space="3" w:color="auto"/>
              </w:pBdr>
              <w:spacing w:before="240"/>
              <w:outlineLvl w:val="8"/>
              <w:rPr>
                <w:del w:id="6507" w:author="Djapic, R. (Relja)" w:date="2025-09-04T09:08:00Z" w16du:dateUtc="2025-09-04T07:08:00Z"/>
                <w:sz w:val="16"/>
                <w:szCs w:val="16"/>
              </w:rPr>
              <w:pPrChange w:id="6508" w:author="Djapic, R. (Relja)" w:date="2025-09-04T09:08:00Z" w16du:dateUtc="2025-09-04T07:08:00Z">
                <w:pPr>
                  <w:pStyle w:val="TAC"/>
                </w:pPr>
              </w:pPrChange>
            </w:pPr>
            <w:del w:id="6509" w:author="Djapic, R. (Relja)" w:date="2025-09-04T09:08:00Z" w16du:dateUtc="2025-09-04T07:08:00Z">
              <w:r w:rsidRPr="00D46179" w:rsidDel="0030706D">
                <w:rPr>
                  <w:sz w:val="16"/>
                  <w:szCs w:val="16"/>
                </w:rPr>
                <w:delText>S2-2505774</w:delText>
              </w:r>
            </w:del>
          </w:p>
        </w:tc>
        <w:tc>
          <w:tcPr>
            <w:tcW w:w="567" w:type="dxa"/>
            <w:shd w:val="solid" w:color="FFFFFF" w:fill="auto"/>
          </w:tcPr>
          <w:p w14:paraId="32EDE393" w14:textId="1C17C3EF" w:rsidR="00396DF8" w:rsidRPr="00D46179" w:rsidDel="0030706D" w:rsidRDefault="00396DF8">
            <w:pPr>
              <w:pStyle w:val="TAC"/>
              <w:pBdr>
                <w:top w:val="single" w:sz="12" w:space="3" w:color="auto"/>
              </w:pBdr>
              <w:spacing w:before="240"/>
              <w:outlineLvl w:val="8"/>
              <w:rPr>
                <w:del w:id="6510" w:author="Djapic, R. (Relja)" w:date="2025-09-04T09:08:00Z" w16du:dateUtc="2025-09-04T07:08:00Z"/>
                <w:sz w:val="16"/>
                <w:szCs w:val="16"/>
              </w:rPr>
              <w:pPrChange w:id="6511" w:author="Djapic, R. (Relja)" w:date="2025-09-04T09:08:00Z" w16du:dateUtc="2025-09-04T07:08:00Z">
                <w:pPr>
                  <w:pStyle w:val="TAC"/>
                </w:pPr>
              </w:pPrChange>
            </w:pPr>
          </w:p>
        </w:tc>
        <w:tc>
          <w:tcPr>
            <w:tcW w:w="426" w:type="dxa"/>
            <w:shd w:val="solid" w:color="FFFFFF" w:fill="auto"/>
          </w:tcPr>
          <w:p w14:paraId="6B40565E" w14:textId="56C460B2" w:rsidR="00396DF8" w:rsidRPr="00D46179" w:rsidDel="0030706D" w:rsidRDefault="00396DF8">
            <w:pPr>
              <w:pStyle w:val="TAC"/>
              <w:pBdr>
                <w:top w:val="single" w:sz="12" w:space="3" w:color="auto"/>
              </w:pBdr>
              <w:spacing w:before="240"/>
              <w:outlineLvl w:val="8"/>
              <w:rPr>
                <w:del w:id="6512" w:author="Djapic, R. (Relja)" w:date="2025-09-04T09:08:00Z" w16du:dateUtc="2025-09-04T07:08:00Z"/>
                <w:sz w:val="16"/>
                <w:szCs w:val="16"/>
              </w:rPr>
              <w:pPrChange w:id="6513" w:author="Djapic, R. (Relja)" w:date="2025-09-04T09:08:00Z" w16du:dateUtc="2025-09-04T07:08:00Z">
                <w:pPr>
                  <w:pStyle w:val="TAC"/>
                </w:pPr>
              </w:pPrChange>
            </w:pPr>
          </w:p>
        </w:tc>
        <w:tc>
          <w:tcPr>
            <w:tcW w:w="425" w:type="dxa"/>
            <w:shd w:val="solid" w:color="FFFFFF" w:fill="auto"/>
          </w:tcPr>
          <w:p w14:paraId="1E3E376E" w14:textId="46BE6155" w:rsidR="00396DF8" w:rsidRPr="00D46179" w:rsidDel="0030706D" w:rsidRDefault="00396DF8">
            <w:pPr>
              <w:pStyle w:val="TAC"/>
              <w:pBdr>
                <w:top w:val="single" w:sz="12" w:space="3" w:color="auto"/>
              </w:pBdr>
              <w:spacing w:before="240"/>
              <w:outlineLvl w:val="8"/>
              <w:rPr>
                <w:del w:id="6514" w:author="Djapic, R. (Relja)" w:date="2025-09-04T09:08:00Z" w16du:dateUtc="2025-09-04T07:08:00Z"/>
                <w:sz w:val="16"/>
                <w:szCs w:val="16"/>
              </w:rPr>
              <w:pPrChange w:id="6515" w:author="Djapic, R. (Relja)" w:date="2025-09-04T09:08:00Z" w16du:dateUtc="2025-09-04T07:08:00Z">
                <w:pPr>
                  <w:pStyle w:val="TAC"/>
                </w:pPr>
              </w:pPrChange>
            </w:pPr>
          </w:p>
        </w:tc>
        <w:tc>
          <w:tcPr>
            <w:tcW w:w="4678" w:type="dxa"/>
            <w:shd w:val="solid" w:color="FFFFFF" w:fill="auto"/>
          </w:tcPr>
          <w:p w14:paraId="53E1445C" w14:textId="3944BAB4" w:rsidR="00396DF8" w:rsidRPr="00D46179" w:rsidDel="0030706D" w:rsidRDefault="00396DF8">
            <w:pPr>
              <w:pStyle w:val="TAL"/>
              <w:pBdr>
                <w:top w:val="single" w:sz="12" w:space="3" w:color="auto"/>
              </w:pBdr>
              <w:spacing w:before="240"/>
              <w:outlineLvl w:val="8"/>
              <w:rPr>
                <w:del w:id="6516" w:author="Djapic, R. (Relja)" w:date="2025-09-04T09:08:00Z" w16du:dateUtc="2025-09-04T07:08:00Z"/>
                <w:sz w:val="16"/>
                <w:szCs w:val="16"/>
              </w:rPr>
              <w:pPrChange w:id="6517" w:author="Djapic, R. (Relja)" w:date="2025-09-04T09:08:00Z" w16du:dateUtc="2025-09-04T07:08:00Z">
                <w:pPr>
                  <w:pStyle w:val="TAL"/>
                </w:pPr>
              </w:pPrChange>
            </w:pPr>
            <w:del w:id="6518" w:author="Djapic, R. (Relja)" w:date="2025-09-04T09:08:00Z" w16du:dateUtc="2025-09-04T07:08:00Z">
              <w:r w:rsidRPr="00D46179" w:rsidDel="0030706D">
                <w:rPr>
                  <w:sz w:val="16"/>
                  <w:szCs w:val="16"/>
                </w:rPr>
                <w:delText>Solution #9: Optimisation of IMS voice call initiation over NB-IoT (GEO) when the UE is in Idle</w:delText>
              </w:r>
            </w:del>
          </w:p>
        </w:tc>
        <w:tc>
          <w:tcPr>
            <w:tcW w:w="708" w:type="dxa"/>
            <w:shd w:val="solid" w:color="FFFFFF" w:fill="auto"/>
          </w:tcPr>
          <w:p w14:paraId="04086F9E" w14:textId="5C49D88D" w:rsidR="00396DF8" w:rsidRPr="00D46179" w:rsidDel="0030706D" w:rsidRDefault="00396DF8">
            <w:pPr>
              <w:pStyle w:val="TAC"/>
              <w:pBdr>
                <w:top w:val="single" w:sz="12" w:space="3" w:color="auto"/>
              </w:pBdr>
              <w:spacing w:before="240"/>
              <w:outlineLvl w:val="8"/>
              <w:rPr>
                <w:del w:id="6519" w:author="Djapic, R. (Relja)" w:date="2025-09-04T09:08:00Z" w16du:dateUtc="2025-09-04T07:08:00Z"/>
                <w:sz w:val="16"/>
                <w:szCs w:val="16"/>
              </w:rPr>
              <w:pPrChange w:id="6520" w:author="Djapic, R. (Relja)" w:date="2025-09-04T09:08:00Z" w16du:dateUtc="2025-09-04T07:08:00Z">
                <w:pPr>
                  <w:pStyle w:val="TAC"/>
                </w:pPr>
              </w:pPrChange>
            </w:pPr>
            <w:del w:id="6521" w:author="Djapic, R. (Relja)" w:date="2025-09-04T09:08:00Z" w16du:dateUtc="2025-09-04T07:08:00Z">
              <w:r w:rsidRPr="00D46179" w:rsidDel="0030706D">
                <w:rPr>
                  <w:sz w:val="16"/>
                  <w:szCs w:val="16"/>
                </w:rPr>
                <w:delText>0.2.0</w:delText>
              </w:r>
            </w:del>
          </w:p>
        </w:tc>
      </w:tr>
      <w:tr w:rsidR="00396DF8" w:rsidRPr="00D46179" w:rsidDel="0030706D" w14:paraId="5FAC2BC3" w14:textId="57C7D2F2" w:rsidTr="00153014">
        <w:trPr>
          <w:del w:id="6522" w:author="Djapic, R. (Relja)" w:date="2025-09-04T09:08:00Z"/>
        </w:trPr>
        <w:tc>
          <w:tcPr>
            <w:tcW w:w="800" w:type="dxa"/>
            <w:shd w:val="solid" w:color="FFFFFF" w:fill="auto"/>
          </w:tcPr>
          <w:p w14:paraId="122EF5F3" w14:textId="1776C94C" w:rsidR="00396DF8" w:rsidRPr="00D46179" w:rsidDel="0030706D" w:rsidRDefault="00396DF8">
            <w:pPr>
              <w:pStyle w:val="TAC"/>
              <w:pBdr>
                <w:top w:val="single" w:sz="12" w:space="3" w:color="auto"/>
              </w:pBdr>
              <w:spacing w:before="240"/>
              <w:outlineLvl w:val="8"/>
              <w:rPr>
                <w:del w:id="6523" w:author="Djapic, R. (Relja)" w:date="2025-09-04T09:08:00Z" w16du:dateUtc="2025-09-04T07:08:00Z"/>
                <w:sz w:val="16"/>
                <w:szCs w:val="16"/>
              </w:rPr>
              <w:pPrChange w:id="6524" w:author="Djapic, R. (Relja)" w:date="2025-09-04T09:08:00Z" w16du:dateUtc="2025-09-04T07:08:00Z">
                <w:pPr>
                  <w:pStyle w:val="TAC"/>
                </w:pPr>
              </w:pPrChange>
            </w:pPr>
            <w:del w:id="6525" w:author="Djapic, R. (Relja)" w:date="2025-09-04T09:08:00Z" w16du:dateUtc="2025-09-04T07:08:00Z">
              <w:r w:rsidRPr="00D46179" w:rsidDel="0030706D">
                <w:rPr>
                  <w:sz w:val="16"/>
                  <w:szCs w:val="16"/>
                </w:rPr>
                <w:delText>2025-05</w:delText>
              </w:r>
            </w:del>
          </w:p>
        </w:tc>
        <w:tc>
          <w:tcPr>
            <w:tcW w:w="901" w:type="dxa"/>
            <w:shd w:val="solid" w:color="FFFFFF" w:fill="auto"/>
          </w:tcPr>
          <w:p w14:paraId="2E9E19CF" w14:textId="1CFFDCDD" w:rsidR="00396DF8" w:rsidRPr="00D46179" w:rsidDel="0030706D" w:rsidRDefault="00396DF8">
            <w:pPr>
              <w:pStyle w:val="TAC"/>
              <w:pBdr>
                <w:top w:val="single" w:sz="12" w:space="3" w:color="auto"/>
              </w:pBdr>
              <w:spacing w:before="240"/>
              <w:outlineLvl w:val="8"/>
              <w:rPr>
                <w:del w:id="6526" w:author="Djapic, R. (Relja)" w:date="2025-09-04T09:08:00Z" w16du:dateUtc="2025-09-04T07:08:00Z"/>
                <w:sz w:val="16"/>
                <w:szCs w:val="16"/>
              </w:rPr>
              <w:pPrChange w:id="6527" w:author="Djapic, R. (Relja)" w:date="2025-09-04T09:08:00Z" w16du:dateUtc="2025-09-04T07:08:00Z">
                <w:pPr>
                  <w:pStyle w:val="TAC"/>
                </w:pPr>
              </w:pPrChange>
            </w:pPr>
            <w:del w:id="6528" w:author="Djapic, R. (Relja)" w:date="2025-09-04T09:08:00Z" w16du:dateUtc="2025-09-04T07:08:00Z">
              <w:r w:rsidRPr="00D46179" w:rsidDel="0030706D">
                <w:rPr>
                  <w:sz w:val="16"/>
                  <w:szCs w:val="16"/>
                </w:rPr>
                <w:delText>SA2#169</w:delText>
              </w:r>
            </w:del>
          </w:p>
        </w:tc>
        <w:tc>
          <w:tcPr>
            <w:tcW w:w="1134" w:type="dxa"/>
            <w:shd w:val="solid" w:color="FFFFFF" w:fill="auto"/>
          </w:tcPr>
          <w:p w14:paraId="0250EC53" w14:textId="182CFC1B" w:rsidR="00396DF8" w:rsidRPr="00D46179" w:rsidDel="0030706D" w:rsidRDefault="00396DF8">
            <w:pPr>
              <w:pStyle w:val="TAC"/>
              <w:pBdr>
                <w:top w:val="single" w:sz="12" w:space="3" w:color="auto"/>
              </w:pBdr>
              <w:spacing w:before="240"/>
              <w:outlineLvl w:val="8"/>
              <w:rPr>
                <w:del w:id="6529" w:author="Djapic, R. (Relja)" w:date="2025-09-04T09:08:00Z" w16du:dateUtc="2025-09-04T07:08:00Z"/>
                <w:sz w:val="16"/>
                <w:szCs w:val="16"/>
              </w:rPr>
              <w:pPrChange w:id="6530" w:author="Djapic, R. (Relja)" w:date="2025-09-04T09:08:00Z" w16du:dateUtc="2025-09-04T07:08:00Z">
                <w:pPr>
                  <w:pStyle w:val="TAC"/>
                </w:pPr>
              </w:pPrChange>
            </w:pPr>
            <w:del w:id="6531" w:author="Djapic, R. (Relja)" w:date="2025-09-04T09:08:00Z" w16du:dateUtc="2025-09-04T07:08:00Z">
              <w:r w:rsidRPr="00D46179" w:rsidDel="0030706D">
                <w:rPr>
                  <w:sz w:val="16"/>
                  <w:szCs w:val="16"/>
                </w:rPr>
                <w:delText>S2-2505775</w:delText>
              </w:r>
            </w:del>
          </w:p>
        </w:tc>
        <w:tc>
          <w:tcPr>
            <w:tcW w:w="567" w:type="dxa"/>
            <w:shd w:val="solid" w:color="FFFFFF" w:fill="auto"/>
          </w:tcPr>
          <w:p w14:paraId="7586E29F" w14:textId="10D06031" w:rsidR="00396DF8" w:rsidRPr="00D46179" w:rsidDel="0030706D" w:rsidRDefault="00396DF8">
            <w:pPr>
              <w:pStyle w:val="TAC"/>
              <w:pBdr>
                <w:top w:val="single" w:sz="12" w:space="3" w:color="auto"/>
              </w:pBdr>
              <w:spacing w:before="240"/>
              <w:outlineLvl w:val="8"/>
              <w:rPr>
                <w:del w:id="6532" w:author="Djapic, R. (Relja)" w:date="2025-09-04T09:08:00Z" w16du:dateUtc="2025-09-04T07:08:00Z"/>
                <w:sz w:val="16"/>
                <w:szCs w:val="16"/>
              </w:rPr>
              <w:pPrChange w:id="6533" w:author="Djapic, R. (Relja)" w:date="2025-09-04T09:08:00Z" w16du:dateUtc="2025-09-04T07:08:00Z">
                <w:pPr>
                  <w:pStyle w:val="TAC"/>
                </w:pPr>
              </w:pPrChange>
            </w:pPr>
          </w:p>
        </w:tc>
        <w:tc>
          <w:tcPr>
            <w:tcW w:w="426" w:type="dxa"/>
            <w:shd w:val="solid" w:color="FFFFFF" w:fill="auto"/>
          </w:tcPr>
          <w:p w14:paraId="52B0EFFD" w14:textId="2506FD1D" w:rsidR="00396DF8" w:rsidRPr="00D46179" w:rsidDel="0030706D" w:rsidRDefault="00396DF8">
            <w:pPr>
              <w:pStyle w:val="TAC"/>
              <w:pBdr>
                <w:top w:val="single" w:sz="12" w:space="3" w:color="auto"/>
              </w:pBdr>
              <w:spacing w:before="240"/>
              <w:outlineLvl w:val="8"/>
              <w:rPr>
                <w:del w:id="6534" w:author="Djapic, R. (Relja)" w:date="2025-09-04T09:08:00Z" w16du:dateUtc="2025-09-04T07:08:00Z"/>
                <w:sz w:val="16"/>
                <w:szCs w:val="16"/>
              </w:rPr>
              <w:pPrChange w:id="6535" w:author="Djapic, R. (Relja)" w:date="2025-09-04T09:08:00Z" w16du:dateUtc="2025-09-04T07:08:00Z">
                <w:pPr>
                  <w:pStyle w:val="TAC"/>
                </w:pPr>
              </w:pPrChange>
            </w:pPr>
          </w:p>
        </w:tc>
        <w:tc>
          <w:tcPr>
            <w:tcW w:w="425" w:type="dxa"/>
            <w:shd w:val="solid" w:color="FFFFFF" w:fill="auto"/>
          </w:tcPr>
          <w:p w14:paraId="68F3A1FC" w14:textId="1828F5B0" w:rsidR="00396DF8" w:rsidRPr="00D46179" w:rsidDel="0030706D" w:rsidRDefault="00396DF8">
            <w:pPr>
              <w:pStyle w:val="TAC"/>
              <w:pBdr>
                <w:top w:val="single" w:sz="12" w:space="3" w:color="auto"/>
              </w:pBdr>
              <w:spacing w:before="240"/>
              <w:outlineLvl w:val="8"/>
              <w:rPr>
                <w:del w:id="6536" w:author="Djapic, R. (Relja)" w:date="2025-09-04T09:08:00Z" w16du:dateUtc="2025-09-04T07:08:00Z"/>
                <w:sz w:val="16"/>
                <w:szCs w:val="16"/>
              </w:rPr>
              <w:pPrChange w:id="6537" w:author="Djapic, R. (Relja)" w:date="2025-09-04T09:08:00Z" w16du:dateUtc="2025-09-04T07:08:00Z">
                <w:pPr>
                  <w:pStyle w:val="TAC"/>
                </w:pPr>
              </w:pPrChange>
            </w:pPr>
          </w:p>
        </w:tc>
        <w:tc>
          <w:tcPr>
            <w:tcW w:w="4678" w:type="dxa"/>
            <w:shd w:val="solid" w:color="FFFFFF" w:fill="auto"/>
          </w:tcPr>
          <w:p w14:paraId="659A4205" w14:textId="018C2EA3" w:rsidR="00396DF8" w:rsidRPr="00D46179" w:rsidDel="0030706D" w:rsidRDefault="00396DF8">
            <w:pPr>
              <w:pStyle w:val="TAL"/>
              <w:pBdr>
                <w:top w:val="single" w:sz="12" w:space="3" w:color="auto"/>
              </w:pBdr>
              <w:spacing w:before="240"/>
              <w:outlineLvl w:val="8"/>
              <w:rPr>
                <w:del w:id="6538" w:author="Djapic, R. (Relja)" w:date="2025-09-04T09:08:00Z" w16du:dateUtc="2025-09-04T07:08:00Z"/>
                <w:sz w:val="16"/>
                <w:szCs w:val="16"/>
              </w:rPr>
              <w:pPrChange w:id="6539" w:author="Djapic, R. (Relja)" w:date="2025-09-04T09:08:00Z" w16du:dateUtc="2025-09-04T07:08:00Z">
                <w:pPr>
                  <w:pStyle w:val="TAL"/>
                </w:pPr>
              </w:pPrChange>
            </w:pPr>
            <w:del w:id="6540" w:author="Djapic, R. (Relja)" w:date="2025-09-04T09:08:00Z" w16du:dateUtc="2025-09-04T07:08:00Z">
              <w:r w:rsidRPr="00D46179" w:rsidDel="0030706D">
                <w:rPr>
                  <w:sz w:val="16"/>
                  <w:szCs w:val="16"/>
                </w:rPr>
                <w:delText>Solution #10: Support of CP/UP combination and QoS for IMS voice service over GEO satellite with a pair of PDN connections</w:delText>
              </w:r>
            </w:del>
          </w:p>
        </w:tc>
        <w:tc>
          <w:tcPr>
            <w:tcW w:w="708" w:type="dxa"/>
            <w:shd w:val="solid" w:color="FFFFFF" w:fill="auto"/>
          </w:tcPr>
          <w:p w14:paraId="69E3B539" w14:textId="02642ABA" w:rsidR="00396DF8" w:rsidRPr="00D46179" w:rsidDel="0030706D" w:rsidRDefault="00396DF8">
            <w:pPr>
              <w:pStyle w:val="TAC"/>
              <w:pBdr>
                <w:top w:val="single" w:sz="12" w:space="3" w:color="auto"/>
              </w:pBdr>
              <w:spacing w:before="240"/>
              <w:outlineLvl w:val="8"/>
              <w:rPr>
                <w:del w:id="6541" w:author="Djapic, R. (Relja)" w:date="2025-09-04T09:08:00Z" w16du:dateUtc="2025-09-04T07:08:00Z"/>
                <w:sz w:val="16"/>
                <w:szCs w:val="16"/>
              </w:rPr>
              <w:pPrChange w:id="6542" w:author="Djapic, R. (Relja)" w:date="2025-09-04T09:08:00Z" w16du:dateUtc="2025-09-04T07:08:00Z">
                <w:pPr>
                  <w:pStyle w:val="TAC"/>
                </w:pPr>
              </w:pPrChange>
            </w:pPr>
            <w:del w:id="6543" w:author="Djapic, R. (Relja)" w:date="2025-09-04T09:08:00Z" w16du:dateUtc="2025-09-04T07:08:00Z">
              <w:r w:rsidRPr="00D46179" w:rsidDel="0030706D">
                <w:rPr>
                  <w:sz w:val="16"/>
                  <w:szCs w:val="16"/>
                </w:rPr>
                <w:delText>0.2.0</w:delText>
              </w:r>
            </w:del>
          </w:p>
        </w:tc>
      </w:tr>
      <w:tr w:rsidR="00396DF8" w:rsidRPr="00D46179" w:rsidDel="0030706D" w14:paraId="2DBF157F" w14:textId="5AD82384" w:rsidTr="00153014">
        <w:trPr>
          <w:del w:id="6544" w:author="Djapic, R. (Relja)" w:date="2025-09-04T09:08:00Z"/>
        </w:trPr>
        <w:tc>
          <w:tcPr>
            <w:tcW w:w="800" w:type="dxa"/>
            <w:shd w:val="solid" w:color="FFFFFF" w:fill="auto"/>
          </w:tcPr>
          <w:p w14:paraId="6B17D2CB" w14:textId="6A45315C" w:rsidR="00396DF8" w:rsidRPr="00D46179" w:rsidDel="0030706D" w:rsidRDefault="00396DF8">
            <w:pPr>
              <w:pStyle w:val="TAC"/>
              <w:pBdr>
                <w:top w:val="single" w:sz="12" w:space="3" w:color="auto"/>
              </w:pBdr>
              <w:spacing w:before="240"/>
              <w:outlineLvl w:val="8"/>
              <w:rPr>
                <w:del w:id="6545" w:author="Djapic, R. (Relja)" w:date="2025-09-04T09:08:00Z" w16du:dateUtc="2025-09-04T07:08:00Z"/>
                <w:sz w:val="16"/>
                <w:szCs w:val="16"/>
              </w:rPr>
              <w:pPrChange w:id="6546" w:author="Djapic, R. (Relja)" w:date="2025-09-04T09:08:00Z" w16du:dateUtc="2025-09-04T07:08:00Z">
                <w:pPr>
                  <w:pStyle w:val="TAC"/>
                </w:pPr>
              </w:pPrChange>
            </w:pPr>
            <w:del w:id="6547" w:author="Djapic, R. (Relja)" w:date="2025-09-04T09:08:00Z" w16du:dateUtc="2025-09-04T07:08:00Z">
              <w:r w:rsidRPr="00D46179" w:rsidDel="0030706D">
                <w:rPr>
                  <w:sz w:val="16"/>
                  <w:szCs w:val="16"/>
                </w:rPr>
                <w:delText>2025-05</w:delText>
              </w:r>
            </w:del>
          </w:p>
        </w:tc>
        <w:tc>
          <w:tcPr>
            <w:tcW w:w="901" w:type="dxa"/>
            <w:shd w:val="solid" w:color="FFFFFF" w:fill="auto"/>
          </w:tcPr>
          <w:p w14:paraId="0BFEB8B9" w14:textId="7D8A7F98" w:rsidR="00396DF8" w:rsidRPr="00D46179" w:rsidDel="0030706D" w:rsidRDefault="00396DF8">
            <w:pPr>
              <w:pStyle w:val="TAC"/>
              <w:pBdr>
                <w:top w:val="single" w:sz="12" w:space="3" w:color="auto"/>
              </w:pBdr>
              <w:spacing w:before="240"/>
              <w:outlineLvl w:val="8"/>
              <w:rPr>
                <w:del w:id="6548" w:author="Djapic, R. (Relja)" w:date="2025-09-04T09:08:00Z" w16du:dateUtc="2025-09-04T07:08:00Z"/>
                <w:sz w:val="16"/>
                <w:szCs w:val="16"/>
              </w:rPr>
              <w:pPrChange w:id="6549" w:author="Djapic, R. (Relja)" w:date="2025-09-04T09:08:00Z" w16du:dateUtc="2025-09-04T07:08:00Z">
                <w:pPr>
                  <w:pStyle w:val="TAC"/>
                </w:pPr>
              </w:pPrChange>
            </w:pPr>
            <w:del w:id="6550" w:author="Djapic, R. (Relja)" w:date="2025-09-04T09:08:00Z" w16du:dateUtc="2025-09-04T07:08:00Z">
              <w:r w:rsidRPr="00D46179" w:rsidDel="0030706D">
                <w:rPr>
                  <w:sz w:val="16"/>
                  <w:szCs w:val="16"/>
                </w:rPr>
                <w:delText>SA2#169</w:delText>
              </w:r>
            </w:del>
          </w:p>
        </w:tc>
        <w:tc>
          <w:tcPr>
            <w:tcW w:w="1134" w:type="dxa"/>
            <w:shd w:val="solid" w:color="FFFFFF" w:fill="auto"/>
          </w:tcPr>
          <w:p w14:paraId="4601582A" w14:textId="574F9831" w:rsidR="00396DF8" w:rsidRPr="00D46179" w:rsidDel="0030706D" w:rsidRDefault="00396DF8">
            <w:pPr>
              <w:pStyle w:val="TAC"/>
              <w:pBdr>
                <w:top w:val="single" w:sz="12" w:space="3" w:color="auto"/>
              </w:pBdr>
              <w:spacing w:before="240"/>
              <w:outlineLvl w:val="8"/>
              <w:rPr>
                <w:del w:id="6551" w:author="Djapic, R. (Relja)" w:date="2025-09-04T09:08:00Z" w16du:dateUtc="2025-09-04T07:08:00Z"/>
                <w:sz w:val="16"/>
                <w:szCs w:val="16"/>
              </w:rPr>
              <w:pPrChange w:id="6552" w:author="Djapic, R. (Relja)" w:date="2025-09-04T09:08:00Z" w16du:dateUtc="2025-09-04T07:08:00Z">
                <w:pPr>
                  <w:pStyle w:val="TAC"/>
                </w:pPr>
              </w:pPrChange>
            </w:pPr>
            <w:del w:id="6553" w:author="Djapic, R. (Relja)" w:date="2025-09-04T09:08:00Z" w16du:dateUtc="2025-09-04T07:08:00Z">
              <w:r w:rsidRPr="00D46179" w:rsidDel="0030706D">
                <w:rPr>
                  <w:sz w:val="16"/>
                  <w:szCs w:val="16"/>
                </w:rPr>
                <w:delText>S2-2505969</w:delText>
              </w:r>
            </w:del>
          </w:p>
        </w:tc>
        <w:tc>
          <w:tcPr>
            <w:tcW w:w="567" w:type="dxa"/>
            <w:shd w:val="solid" w:color="FFFFFF" w:fill="auto"/>
          </w:tcPr>
          <w:p w14:paraId="3CA01D9F" w14:textId="238E617A" w:rsidR="00396DF8" w:rsidRPr="00D46179" w:rsidDel="0030706D" w:rsidRDefault="00396DF8">
            <w:pPr>
              <w:pStyle w:val="TAC"/>
              <w:pBdr>
                <w:top w:val="single" w:sz="12" w:space="3" w:color="auto"/>
              </w:pBdr>
              <w:spacing w:before="240"/>
              <w:outlineLvl w:val="8"/>
              <w:rPr>
                <w:del w:id="6554" w:author="Djapic, R. (Relja)" w:date="2025-09-04T09:08:00Z" w16du:dateUtc="2025-09-04T07:08:00Z"/>
                <w:sz w:val="16"/>
                <w:szCs w:val="16"/>
              </w:rPr>
              <w:pPrChange w:id="6555" w:author="Djapic, R. (Relja)" w:date="2025-09-04T09:08:00Z" w16du:dateUtc="2025-09-04T07:08:00Z">
                <w:pPr>
                  <w:pStyle w:val="TAC"/>
                </w:pPr>
              </w:pPrChange>
            </w:pPr>
          </w:p>
        </w:tc>
        <w:tc>
          <w:tcPr>
            <w:tcW w:w="426" w:type="dxa"/>
            <w:shd w:val="solid" w:color="FFFFFF" w:fill="auto"/>
          </w:tcPr>
          <w:p w14:paraId="659D38D9" w14:textId="283E3859" w:rsidR="00396DF8" w:rsidRPr="00D46179" w:rsidDel="0030706D" w:rsidRDefault="00396DF8">
            <w:pPr>
              <w:pStyle w:val="TAC"/>
              <w:pBdr>
                <w:top w:val="single" w:sz="12" w:space="3" w:color="auto"/>
              </w:pBdr>
              <w:spacing w:before="240"/>
              <w:outlineLvl w:val="8"/>
              <w:rPr>
                <w:del w:id="6556" w:author="Djapic, R. (Relja)" w:date="2025-09-04T09:08:00Z" w16du:dateUtc="2025-09-04T07:08:00Z"/>
                <w:sz w:val="16"/>
                <w:szCs w:val="16"/>
              </w:rPr>
              <w:pPrChange w:id="6557" w:author="Djapic, R. (Relja)" w:date="2025-09-04T09:08:00Z" w16du:dateUtc="2025-09-04T07:08:00Z">
                <w:pPr>
                  <w:pStyle w:val="TAC"/>
                </w:pPr>
              </w:pPrChange>
            </w:pPr>
          </w:p>
        </w:tc>
        <w:tc>
          <w:tcPr>
            <w:tcW w:w="425" w:type="dxa"/>
            <w:shd w:val="solid" w:color="FFFFFF" w:fill="auto"/>
          </w:tcPr>
          <w:p w14:paraId="5B9ABFBC" w14:textId="76047C8E" w:rsidR="00396DF8" w:rsidRPr="00D46179" w:rsidDel="0030706D" w:rsidRDefault="00396DF8">
            <w:pPr>
              <w:pStyle w:val="TAC"/>
              <w:pBdr>
                <w:top w:val="single" w:sz="12" w:space="3" w:color="auto"/>
              </w:pBdr>
              <w:spacing w:before="240"/>
              <w:outlineLvl w:val="8"/>
              <w:rPr>
                <w:del w:id="6558" w:author="Djapic, R. (Relja)" w:date="2025-09-04T09:08:00Z" w16du:dateUtc="2025-09-04T07:08:00Z"/>
                <w:sz w:val="16"/>
                <w:szCs w:val="16"/>
              </w:rPr>
              <w:pPrChange w:id="6559" w:author="Djapic, R. (Relja)" w:date="2025-09-04T09:08:00Z" w16du:dateUtc="2025-09-04T07:08:00Z">
                <w:pPr>
                  <w:pStyle w:val="TAC"/>
                </w:pPr>
              </w:pPrChange>
            </w:pPr>
          </w:p>
        </w:tc>
        <w:tc>
          <w:tcPr>
            <w:tcW w:w="4678" w:type="dxa"/>
            <w:shd w:val="solid" w:color="FFFFFF" w:fill="auto"/>
          </w:tcPr>
          <w:p w14:paraId="5ABA8682" w14:textId="081DD672" w:rsidR="00396DF8" w:rsidRPr="00D46179" w:rsidDel="0030706D" w:rsidRDefault="00396DF8">
            <w:pPr>
              <w:pStyle w:val="TAL"/>
              <w:pBdr>
                <w:top w:val="single" w:sz="12" w:space="3" w:color="auto"/>
              </w:pBdr>
              <w:spacing w:before="240"/>
              <w:outlineLvl w:val="8"/>
              <w:rPr>
                <w:del w:id="6560" w:author="Djapic, R. (Relja)" w:date="2025-09-04T09:08:00Z" w16du:dateUtc="2025-09-04T07:08:00Z"/>
                <w:sz w:val="16"/>
                <w:szCs w:val="16"/>
              </w:rPr>
              <w:pPrChange w:id="6561" w:author="Djapic, R. (Relja)" w:date="2025-09-04T09:08:00Z" w16du:dateUtc="2025-09-04T07:08:00Z">
                <w:pPr>
                  <w:pStyle w:val="TAL"/>
                </w:pPr>
              </w:pPrChange>
            </w:pPr>
            <w:del w:id="6562" w:author="Djapic, R. (Relja)" w:date="2025-09-04T09:08:00Z" w16du:dateUtc="2025-09-04T07:08:00Z">
              <w:r w:rsidRPr="00D46179" w:rsidDel="0030706D">
                <w:rPr>
                  <w:sz w:val="16"/>
                  <w:szCs w:val="16"/>
                </w:rPr>
                <w:delText>Solution #11: Support of PDN connection where packets are transported as Non-IP over the GEO satellite and seen as IP by IMS nodes</w:delText>
              </w:r>
            </w:del>
          </w:p>
        </w:tc>
        <w:tc>
          <w:tcPr>
            <w:tcW w:w="708" w:type="dxa"/>
            <w:shd w:val="solid" w:color="FFFFFF" w:fill="auto"/>
          </w:tcPr>
          <w:p w14:paraId="40C702B1" w14:textId="73353250" w:rsidR="00396DF8" w:rsidRPr="00D46179" w:rsidDel="0030706D" w:rsidRDefault="00396DF8">
            <w:pPr>
              <w:pStyle w:val="TAC"/>
              <w:pBdr>
                <w:top w:val="single" w:sz="12" w:space="3" w:color="auto"/>
              </w:pBdr>
              <w:spacing w:before="240"/>
              <w:outlineLvl w:val="8"/>
              <w:rPr>
                <w:del w:id="6563" w:author="Djapic, R. (Relja)" w:date="2025-09-04T09:08:00Z" w16du:dateUtc="2025-09-04T07:08:00Z"/>
                <w:sz w:val="16"/>
                <w:szCs w:val="16"/>
              </w:rPr>
              <w:pPrChange w:id="6564" w:author="Djapic, R. (Relja)" w:date="2025-09-04T09:08:00Z" w16du:dateUtc="2025-09-04T07:08:00Z">
                <w:pPr>
                  <w:pStyle w:val="TAC"/>
                </w:pPr>
              </w:pPrChange>
            </w:pPr>
            <w:del w:id="6565" w:author="Djapic, R. (Relja)" w:date="2025-09-04T09:08:00Z" w16du:dateUtc="2025-09-04T07:08:00Z">
              <w:r w:rsidRPr="00D46179" w:rsidDel="0030706D">
                <w:rPr>
                  <w:sz w:val="16"/>
                  <w:szCs w:val="16"/>
                </w:rPr>
                <w:delText>0.2.0</w:delText>
              </w:r>
            </w:del>
          </w:p>
        </w:tc>
      </w:tr>
      <w:tr w:rsidR="00396DF8" w:rsidRPr="00D46179" w:rsidDel="0030706D" w14:paraId="0377843F" w14:textId="0017370F" w:rsidTr="00153014">
        <w:trPr>
          <w:del w:id="6566" w:author="Djapic, R. (Relja)" w:date="2025-09-04T09:08:00Z"/>
        </w:trPr>
        <w:tc>
          <w:tcPr>
            <w:tcW w:w="800" w:type="dxa"/>
            <w:shd w:val="solid" w:color="FFFFFF" w:fill="auto"/>
          </w:tcPr>
          <w:p w14:paraId="16A870C5" w14:textId="5486C69A" w:rsidR="00396DF8" w:rsidRPr="00D46179" w:rsidDel="0030706D" w:rsidRDefault="00396DF8">
            <w:pPr>
              <w:pStyle w:val="TAC"/>
              <w:pBdr>
                <w:top w:val="single" w:sz="12" w:space="3" w:color="auto"/>
              </w:pBdr>
              <w:spacing w:before="240"/>
              <w:outlineLvl w:val="8"/>
              <w:rPr>
                <w:del w:id="6567" w:author="Djapic, R. (Relja)" w:date="2025-09-04T09:08:00Z" w16du:dateUtc="2025-09-04T07:08:00Z"/>
                <w:sz w:val="16"/>
                <w:szCs w:val="16"/>
              </w:rPr>
              <w:pPrChange w:id="6568" w:author="Djapic, R. (Relja)" w:date="2025-09-04T09:08:00Z" w16du:dateUtc="2025-09-04T07:08:00Z">
                <w:pPr>
                  <w:pStyle w:val="TAC"/>
                </w:pPr>
              </w:pPrChange>
            </w:pPr>
            <w:del w:id="6569" w:author="Djapic, R. (Relja)" w:date="2025-09-04T09:08:00Z" w16du:dateUtc="2025-09-04T07:08:00Z">
              <w:r w:rsidRPr="00D46179" w:rsidDel="0030706D">
                <w:rPr>
                  <w:sz w:val="16"/>
                  <w:szCs w:val="16"/>
                </w:rPr>
                <w:delText>2025-05</w:delText>
              </w:r>
            </w:del>
          </w:p>
        </w:tc>
        <w:tc>
          <w:tcPr>
            <w:tcW w:w="901" w:type="dxa"/>
            <w:shd w:val="solid" w:color="FFFFFF" w:fill="auto"/>
          </w:tcPr>
          <w:p w14:paraId="56FB01EB" w14:textId="64FAF8F7" w:rsidR="00396DF8" w:rsidRPr="00D46179" w:rsidDel="0030706D" w:rsidRDefault="00396DF8">
            <w:pPr>
              <w:pStyle w:val="TAC"/>
              <w:pBdr>
                <w:top w:val="single" w:sz="12" w:space="3" w:color="auto"/>
              </w:pBdr>
              <w:spacing w:before="240"/>
              <w:outlineLvl w:val="8"/>
              <w:rPr>
                <w:del w:id="6570" w:author="Djapic, R. (Relja)" w:date="2025-09-04T09:08:00Z" w16du:dateUtc="2025-09-04T07:08:00Z"/>
                <w:sz w:val="16"/>
                <w:szCs w:val="16"/>
              </w:rPr>
              <w:pPrChange w:id="6571" w:author="Djapic, R. (Relja)" w:date="2025-09-04T09:08:00Z" w16du:dateUtc="2025-09-04T07:08:00Z">
                <w:pPr>
                  <w:pStyle w:val="TAC"/>
                </w:pPr>
              </w:pPrChange>
            </w:pPr>
            <w:del w:id="6572" w:author="Djapic, R. (Relja)" w:date="2025-09-04T09:08:00Z" w16du:dateUtc="2025-09-04T07:08:00Z">
              <w:r w:rsidRPr="00D46179" w:rsidDel="0030706D">
                <w:rPr>
                  <w:sz w:val="16"/>
                  <w:szCs w:val="16"/>
                </w:rPr>
                <w:delText>SA2#169</w:delText>
              </w:r>
            </w:del>
          </w:p>
        </w:tc>
        <w:tc>
          <w:tcPr>
            <w:tcW w:w="1134" w:type="dxa"/>
            <w:shd w:val="solid" w:color="FFFFFF" w:fill="auto"/>
          </w:tcPr>
          <w:p w14:paraId="768571BB" w14:textId="7F82D911" w:rsidR="00396DF8" w:rsidRPr="00D46179" w:rsidDel="0030706D" w:rsidRDefault="00396DF8">
            <w:pPr>
              <w:pStyle w:val="TAC"/>
              <w:pBdr>
                <w:top w:val="single" w:sz="12" w:space="3" w:color="auto"/>
              </w:pBdr>
              <w:spacing w:before="240"/>
              <w:outlineLvl w:val="8"/>
              <w:rPr>
                <w:del w:id="6573" w:author="Djapic, R. (Relja)" w:date="2025-09-04T09:08:00Z" w16du:dateUtc="2025-09-04T07:08:00Z"/>
                <w:sz w:val="16"/>
                <w:szCs w:val="16"/>
              </w:rPr>
              <w:pPrChange w:id="6574" w:author="Djapic, R. (Relja)" w:date="2025-09-04T09:08:00Z" w16du:dateUtc="2025-09-04T07:08:00Z">
                <w:pPr>
                  <w:pStyle w:val="TAC"/>
                </w:pPr>
              </w:pPrChange>
            </w:pPr>
            <w:del w:id="6575" w:author="Djapic, R. (Relja)" w:date="2025-09-04T09:08:00Z" w16du:dateUtc="2025-09-04T07:08:00Z">
              <w:r w:rsidRPr="00D46179" w:rsidDel="0030706D">
                <w:rPr>
                  <w:sz w:val="16"/>
                  <w:szCs w:val="16"/>
                </w:rPr>
                <w:delText>S2-2505535</w:delText>
              </w:r>
            </w:del>
          </w:p>
        </w:tc>
        <w:tc>
          <w:tcPr>
            <w:tcW w:w="567" w:type="dxa"/>
            <w:shd w:val="solid" w:color="FFFFFF" w:fill="auto"/>
          </w:tcPr>
          <w:p w14:paraId="7868F935" w14:textId="59CE5BFB" w:rsidR="00396DF8" w:rsidRPr="00D46179" w:rsidDel="0030706D" w:rsidRDefault="00396DF8">
            <w:pPr>
              <w:pStyle w:val="TAC"/>
              <w:pBdr>
                <w:top w:val="single" w:sz="12" w:space="3" w:color="auto"/>
              </w:pBdr>
              <w:spacing w:before="240"/>
              <w:outlineLvl w:val="8"/>
              <w:rPr>
                <w:del w:id="6576" w:author="Djapic, R. (Relja)" w:date="2025-09-04T09:08:00Z" w16du:dateUtc="2025-09-04T07:08:00Z"/>
                <w:sz w:val="16"/>
                <w:szCs w:val="16"/>
              </w:rPr>
              <w:pPrChange w:id="6577" w:author="Djapic, R. (Relja)" w:date="2025-09-04T09:08:00Z" w16du:dateUtc="2025-09-04T07:08:00Z">
                <w:pPr>
                  <w:pStyle w:val="TAC"/>
                </w:pPr>
              </w:pPrChange>
            </w:pPr>
          </w:p>
        </w:tc>
        <w:tc>
          <w:tcPr>
            <w:tcW w:w="426" w:type="dxa"/>
            <w:shd w:val="solid" w:color="FFFFFF" w:fill="auto"/>
          </w:tcPr>
          <w:p w14:paraId="6E2D6435" w14:textId="5CABA14C" w:rsidR="00396DF8" w:rsidRPr="00D46179" w:rsidDel="0030706D" w:rsidRDefault="00396DF8">
            <w:pPr>
              <w:pStyle w:val="TAC"/>
              <w:pBdr>
                <w:top w:val="single" w:sz="12" w:space="3" w:color="auto"/>
              </w:pBdr>
              <w:spacing w:before="240"/>
              <w:outlineLvl w:val="8"/>
              <w:rPr>
                <w:del w:id="6578" w:author="Djapic, R. (Relja)" w:date="2025-09-04T09:08:00Z" w16du:dateUtc="2025-09-04T07:08:00Z"/>
                <w:sz w:val="16"/>
                <w:szCs w:val="16"/>
              </w:rPr>
              <w:pPrChange w:id="6579" w:author="Djapic, R. (Relja)" w:date="2025-09-04T09:08:00Z" w16du:dateUtc="2025-09-04T07:08:00Z">
                <w:pPr>
                  <w:pStyle w:val="TAC"/>
                </w:pPr>
              </w:pPrChange>
            </w:pPr>
          </w:p>
        </w:tc>
        <w:tc>
          <w:tcPr>
            <w:tcW w:w="425" w:type="dxa"/>
            <w:shd w:val="solid" w:color="FFFFFF" w:fill="auto"/>
          </w:tcPr>
          <w:p w14:paraId="5E6A2C21" w14:textId="3F57B6C7" w:rsidR="00396DF8" w:rsidRPr="00D46179" w:rsidDel="0030706D" w:rsidRDefault="00396DF8">
            <w:pPr>
              <w:pStyle w:val="TAC"/>
              <w:pBdr>
                <w:top w:val="single" w:sz="12" w:space="3" w:color="auto"/>
              </w:pBdr>
              <w:spacing w:before="240"/>
              <w:outlineLvl w:val="8"/>
              <w:rPr>
                <w:del w:id="6580" w:author="Djapic, R. (Relja)" w:date="2025-09-04T09:08:00Z" w16du:dateUtc="2025-09-04T07:08:00Z"/>
                <w:sz w:val="16"/>
                <w:szCs w:val="16"/>
              </w:rPr>
              <w:pPrChange w:id="6581" w:author="Djapic, R. (Relja)" w:date="2025-09-04T09:08:00Z" w16du:dateUtc="2025-09-04T07:08:00Z">
                <w:pPr>
                  <w:pStyle w:val="TAC"/>
                </w:pPr>
              </w:pPrChange>
            </w:pPr>
          </w:p>
        </w:tc>
        <w:tc>
          <w:tcPr>
            <w:tcW w:w="4678" w:type="dxa"/>
            <w:shd w:val="solid" w:color="FFFFFF" w:fill="auto"/>
          </w:tcPr>
          <w:p w14:paraId="2A2BD6F7" w14:textId="15AF9387" w:rsidR="00396DF8" w:rsidRPr="00D46179" w:rsidDel="0030706D" w:rsidRDefault="00396DF8">
            <w:pPr>
              <w:pStyle w:val="TAL"/>
              <w:pBdr>
                <w:top w:val="single" w:sz="12" w:space="3" w:color="auto"/>
              </w:pBdr>
              <w:spacing w:before="240"/>
              <w:outlineLvl w:val="8"/>
              <w:rPr>
                <w:del w:id="6582" w:author="Djapic, R. (Relja)" w:date="2025-09-04T09:08:00Z" w16du:dateUtc="2025-09-04T07:08:00Z"/>
                <w:sz w:val="16"/>
                <w:szCs w:val="16"/>
              </w:rPr>
              <w:pPrChange w:id="6583" w:author="Djapic, R. (Relja)" w:date="2025-09-04T09:08:00Z" w16du:dateUtc="2025-09-04T07:08:00Z">
                <w:pPr>
                  <w:pStyle w:val="TAL"/>
                </w:pPr>
              </w:pPrChange>
            </w:pPr>
            <w:del w:id="6584" w:author="Djapic, R. (Relja)" w:date="2025-09-04T09:08:00Z" w16du:dateUtc="2025-09-04T07:08:00Z">
              <w:r w:rsidRPr="00D46179" w:rsidDel="0030706D">
                <w:rPr>
                  <w:sz w:val="16"/>
                  <w:szCs w:val="16"/>
                </w:rPr>
                <w:delText>Annex B: Methodology for estimating call setup time</w:delText>
              </w:r>
            </w:del>
          </w:p>
        </w:tc>
        <w:tc>
          <w:tcPr>
            <w:tcW w:w="708" w:type="dxa"/>
            <w:shd w:val="solid" w:color="FFFFFF" w:fill="auto"/>
          </w:tcPr>
          <w:p w14:paraId="6EE28790" w14:textId="2E0E9281" w:rsidR="00396DF8" w:rsidRPr="00D46179" w:rsidDel="0030706D" w:rsidRDefault="00396DF8">
            <w:pPr>
              <w:pStyle w:val="TAC"/>
              <w:pBdr>
                <w:top w:val="single" w:sz="12" w:space="3" w:color="auto"/>
              </w:pBdr>
              <w:spacing w:before="240"/>
              <w:outlineLvl w:val="8"/>
              <w:rPr>
                <w:del w:id="6585" w:author="Djapic, R. (Relja)" w:date="2025-09-04T09:08:00Z" w16du:dateUtc="2025-09-04T07:08:00Z"/>
                <w:sz w:val="16"/>
                <w:szCs w:val="16"/>
              </w:rPr>
              <w:pPrChange w:id="6586" w:author="Djapic, R. (Relja)" w:date="2025-09-04T09:08:00Z" w16du:dateUtc="2025-09-04T07:08:00Z">
                <w:pPr>
                  <w:pStyle w:val="TAC"/>
                </w:pPr>
              </w:pPrChange>
            </w:pPr>
            <w:del w:id="6587" w:author="Djapic, R. (Relja)" w:date="2025-09-04T09:08:00Z" w16du:dateUtc="2025-09-04T07:08:00Z">
              <w:r w:rsidRPr="00D46179" w:rsidDel="0030706D">
                <w:rPr>
                  <w:sz w:val="16"/>
                  <w:szCs w:val="16"/>
                </w:rPr>
                <w:delText>0.2.0</w:delText>
              </w:r>
            </w:del>
          </w:p>
        </w:tc>
      </w:tr>
      <w:tr w:rsidR="00396DF8" w:rsidRPr="00D46179" w:rsidDel="0030706D" w14:paraId="54EFE29F" w14:textId="47A544F6" w:rsidTr="00153014">
        <w:trPr>
          <w:del w:id="6588" w:author="Djapic, R. (Relja)" w:date="2025-09-04T09:08:00Z"/>
        </w:trPr>
        <w:tc>
          <w:tcPr>
            <w:tcW w:w="800" w:type="dxa"/>
            <w:shd w:val="solid" w:color="FFFFFF" w:fill="auto"/>
          </w:tcPr>
          <w:p w14:paraId="1B190BC7" w14:textId="652BDC9B" w:rsidR="00396DF8" w:rsidRPr="00D46179" w:rsidDel="0030706D" w:rsidRDefault="00396DF8">
            <w:pPr>
              <w:pStyle w:val="TAC"/>
              <w:pBdr>
                <w:top w:val="single" w:sz="12" w:space="3" w:color="auto"/>
              </w:pBdr>
              <w:spacing w:before="240"/>
              <w:outlineLvl w:val="8"/>
              <w:rPr>
                <w:del w:id="6589" w:author="Djapic, R. (Relja)" w:date="2025-09-04T09:08:00Z" w16du:dateUtc="2025-09-04T07:08:00Z"/>
                <w:sz w:val="16"/>
                <w:szCs w:val="16"/>
              </w:rPr>
              <w:pPrChange w:id="6590" w:author="Djapic, R. (Relja)" w:date="2025-09-04T09:08:00Z" w16du:dateUtc="2025-09-04T07:08:00Z">
                <w:pPr>
                  <w:pStyle w:val="TAC"/>
                </w:pPr>
              </w:pPrChange>
            </w:pPr>
            <w:del w:id="6591" w:author="Djapic, R. (Relja)" w:date="2025-09-04T09:08:00Z" w16du:dateUtc="2025-09-04T07:08:00Z">
              <w:r w:rsidRPr="00D46179" w:rsidDel="0030706D">
                <w:rPr>
                  <w:sz w:val="16"/>
                  <w:szCs w:val="16"/>
                </w:rPr>
                <w:delText>2025-05</w:delText>
              </w:r>
            </w:del>
          </w:p>
        </w:tc>
        <w:tc>
          <w:tcPr>
            <w:tcW w:w="901" w:type="dxa"/>
            <w:shd w:val="solid" w:color="FFFFFF" w:fill="auto"/>
          </w:tcPr>
          <w:p w14:paraId="2AE58F2F" w14:textId="4BD363F2" w:rsidR="00396DF8" w:rsidRPr="00D46179" w:rsidDel="0030706D" w:rsidRDefault="00396DF8">
            <w:pPr>
              <w:pStyle w:val="TAC"/>
              <w:pBdr>
                <w:top w:val="single" w:sz="12" w:space="3" w:color="auto"/>
              </w:pBdr>
              <w:spacing w:before="240"/>
              <w:outlineLvl w:val="8"/>
              <w:rPr>
                <w:del w:id="6592" w:author="Djapic, R. (Relja)" w:date="2025-09-04T09:08:00Z" w16du:dateUtc="2025-09-04T07:08:00Z"/>
                <w:sz w:val="16"/>
                <w:szCs w:val="16"/>
              </w:rPr>
              <w:pPrChange w:id="6593" w:author="Djapic, R. (Relja)" w:date="2025-09-04T09:08:00Z" w16du:dateUtc="2025-09-04T07:08:00Z">
                <w:pPr>
                  <w:pStyle w:val="TAC"/>
                </w:pPr>
              </w:pPrChange>
            </w:pPr>
            <w:del w:id="6594" w:author="Djapic, R. (Relja)" w:date="2025-09-04T09:08:00Z" w16du:dateUtc="2025-09-04T07:08:00Z">
              <w:r w:rsidRPr="00D46179" w:rsidDel="0030706D">
                <w:rPr>
                  <w:sz w:val="16"/>
                  <w:szCs w:val="16"/>
                </w:rPr>
                <w:delText>SA2#169</w:delText>
              </w:r>
            </w:del>
          </w:p>
        </w:tc>
        <w:tc>
          <w:tcPr>
            <w:tcW w:w="1134" w:type="dxa"/>
            <w:shd w:val="solid" w:color="FFFFFF" w:fill="auto"/>
          </w:tcPr>
          <w:p w14:paraId="43B2D943" w14:textId="3B67CCE8" w:rsidR="00396DF8" w:rsidRPr="00D46179" w:rsidDel="0030706D" w:rsidRDefault="00396DF8">
            <w:pPr>
              <w:pStyle w:val="TAC"/>
              <w:pBdr>
                <w:top w:val="single" w:sz="12" w:space="3" w:color="auto"/>
              </w:pBdr>
              <w:spacing w:before="240"/>
              <w:outlineLvl w:val="8"/>
              <w:rPr>
                <w:del w:id="6595" w:author="Djapic, R. (Relja)" w:date="2025-09-04T09:08:00Z" w16du:dateUtc="2025-09-04T07:08:00Z"/>
                <w:sz w:val="16"/>
                <w:szCs w:val="16"/>
              </w:rPr>
              <w:pPrChange w:id="6596" w:author="Djapic, R. (Relja)" w:date="2025-09-04T09:08:00Z" w16du:dateUtc="2025-09-04T07:08:00Z">
                <w:pPr>
                  <w:pStyle w:val="TAC"/>
                </w:pPr>
              </w:pPrChange>
            </w:pPr>
            <w:del w:id="6597" w:author="Djapic, R. (Relja)" w:date="2025-09-04T09:08:00Z" w16du:dateUtc="2025-09-04T07:08:00Z">
              <w:r w:rsidRPr="00D46179" w:rsidDel="0030706D">
                <w:rPr>
                  <w:sz w:val="16"/>
                  <w:szCs w:val="16"/>
                </w:rPr>
                <w:delText>S2-2505536</w:delText>
              </w:r>
            </w:del>
          </w:p>
        </w:tc>
        <w:tc>
          <w:tcPr>
            <w:tcW w:w="567" w:type="dxa"/>
            <w:shd w:val="solid" w:color="FFFFFF" w:fill="auto"/>
          </w:tcPr>
          <w:p w14:paraId="3F45BB5A" w14:textId="182CC2D1" w:rsidR="00396DF8" w:rsidRPr="00D46179" w:rsidDel="0030706D" w:rsidRDefault="00396DF8">
            <w:pPr>
              <w:pStyle w:val="TAC"/>
              <w:pBdr>
                <w:top w:val="single" w:sz="12" w:space="3" w:color="auto"/>
              </w:pBdr>
              <w:spacing w:before="240"/>
              <w:outlineLvl w:val="8"/>
              <w:rPr>
                <w:del w:id="6598" w:author="Djapic, R. (Relja)" w:date="2025-09-04T09:08:00Z" w16du:dateUtc="2025-09-04T07:08:00Z"/>
                <w:sz w:val="16"/>
                <w:szCs w:val="16"/>
              </w:rPr>
              <w:pPrChange w:id="6599" w:author="Djapic, R. (Relja)" w:date="2025-09-04T09:08:00Z" w16du:dateUtc="2025-09-04T07:08:00Z">
                <w:pPr>
                  <w:pStyle w:val="TAC"/>
                </w:pPr>
              </w:pPrChange>
            </w:pPr>
          </w:p>
        </w:tc>
        <w:tc>
          <w:tcPr>
            <w:tcW w:w="426" w:type="dxa"/>
            <w:shd w:val="solid" w:color="FFFFFF" w:fill="auto"/>
          </w:tcPr>
          <w:p w14:paraId="713147A1" w14:textId="083A79EF" w:rsidR="00396DF8" w:rsidRPr="00D46179" w:rsidDel="0030706D" w:rsidRDefault="00396DF8">
            <w:pPr>
              <w:pStyle w:val="TAC"/>
              <w:pBdr>
                <w:top w:val="single" w:sz="12" w:space="3" w:color="auto"/>
              </w:pBdr>
              <w:spacing w:before="240"/>
              <w:outlineLvl w:val="8"/>
              <w:rPr>
                <w:del w:id="6600" w:author="Djapic, R. (Relja)" w:date="2025-09-04T09:08:00Z" w16du:dateUtc="2025-09-04T07:08:00Z"/>
                <w:sz w:val="16"/>
                <w:szCs w:val="16"/>
              </w:rPr>
              <w:pPrChange w:id="6601" w:author="Djapic, R. (Relja)" w:date="2025-09-04T09:08:00Z" w16du:dateUtc="2025-09-04T07:08:00Z">
                <w:pPr>
                  <w:pStyle w:val="TAC"/>
                </w:pPr>
              </w:pPrChange>
            </w:pPr>
          </w:p>
        </w:tc>
        <w:tc>
          <w:tcPr>
            <w:tcW w:w="425" w:type="dxa"/>
            <w:shd w:val="solid" w:color="FFFFFF" w:fill="auto"/>
          </w:tcPr>
          <w:p w14:paraId="0A95E6D3" w14:textId="46648D88" w:rsidR="00396DF8" w:rsidRPr="00D46179" w:rsidDel="0030706D" w:rsidRDefault="00396DF8">
            <w:pPr>
              <w:pStyle w:val="TAC"/>
              <w:pBdr>
                <w:top w:val="single" w:sz="12" w:space="3" w:color="auto"/>
              </w:pBdr>
              <w:spacing w:before="240"/>
              <w:outlineLvl w:val="8"/>
              <w:rPr>
                <w:del w:id="6602" w:author="Djapic, R. (Relja)" w:date="2025-09-04T09:08:00Z" w16du:dateUtc="2025-09-04T07:08:00Z"/>
                <w:sz w:val="16"/>
                <w:szCs w:val="16"/>
              </w:rPr>
              <w:pPrChange w:id="6603" w:author="Djapic, R. (Relja)" w:date="2025-09-04T09:08:00Z" w16du:dateUtc="2025-09-04T07:08:00Z">
                <w:pPr>
                  <w:pStyle w:val="TAC"/>
                </w:pPr>
              </w:pPrChange>
            </w:pPr>
          </w:p>
        </w:tc>
        <w:tc>
          <w:tcPr>
            <w:tcW w:w="4678" w:type="dxa"/>
            <w:shd w:val="solid" w:color="FFFFFF" w:fill="auto"/>
          </w:tcPr>
          <w:p w14:paraId="33C4DF88" w14:textId="17FC51D0" w:rsidR="00396DF8" w:rsidRPr="00D46179" w:rsidDel="0030706D" w:rsidRDefault="00396DF8">
            <w:pPr>
              <w:pStyle w:val="TAL"/>
              <w:pBdr>
                <w:top w:val="single" w:sz="12" w:space="3" w:color="auto"/>
              </w:pBdr>
              <w:spacing w:before="240"/>
              <w:outlineLvl w:val="8"/>
              <w:rPr>
                <w:del w:id="6604" w:author="Djapic, R. (Relja)" w:date="2025-09-04T09:08:00Z" w16du:dateUtc="2025-09-04T07:08:00Z"/>
                <w:sz w:val="16"/>
                <w:szCs w:val="16"/>
              </w:rPr>
              <w:pPrChange w:id="6605" w:author="Djapic, R. (Relja)" w:date="2025-09-04T09:08:00Z" w16du:dateUtc="2025-09-04T07:08:00Z">
                <w:pPr>
                  <w:pStyle w:val="TAL"/>
                </w:pPr>
              </w:pPrChange>
            </w:pPr>
            <w:del w:id="6606" w:author="Djapic, R. (Relja)" w:date="2025-09-04T09:08:00Z" w16du:dateUtc="2025-09-04T07:08:00Z">
              <w:r w:rsidRPr="00D46179" w:rsidDel="0030706D">
                <w:rPr>
                  <w:sz w:val="16"/>
                  <w:szCs w:val="16"/>
                </w:rPr>
                <w:delText xml:space="preserve">Solution #12: Reduce SIP message size and number during INVITE procedure, P-CSCF ascts as B2BUA; and </w:delText>
              </w:r>
            </w:del>
          </w:p>
          <w:p w14:paraId="22C024B2" w14:textId="0AEC7732" w:rsidR="00396DF8" w:rsidRPr="00D46179" w:rsidDel="0030706D" w:rsidRDefault="00396DF8">
            <w:pPr>
              <w:pStyle w:val="TAL"/>
              <w:pBdr>
                <w:top w:val="single" w:sz="12" w:space="3" w:color="auto"/>
              </w:pBdr>
              <w:spacing w:before="240"/>
              <w:outlineLvl w:val="8"/>
              <w:rPr>
                <w:del w:id="6607" w:author="Djapic, R. (Relja)" w:date="2025-09-04T09:08:00Z" w16du:dateUtc="2025-09-04T07:08:00Z"/>
                <w:sz w:val="16"/>
                <w:szCs w:val="16"/>
              </w:rPr>
              <w:pPrChange w:id="6608" w:author="Djapic, R. (Relja)" w:date="2025-09-04T09:08:00Z" w16du:dateUtc="2025-09-04T07:08:00Z">
                <w:pPr>
                  <w:pStyle w:val="TAL"/>
                </w:pPr>
              </w:pPrChange>
            </w:pPr>
            <w:del w:id="6609" w:author="Djapic, R. (Relja)" w:date="2025-09-04T09:08:00Z" w16du:dateUtc="2025-09-04T07:08:00Z">
              <w:r w:rsidRPr="00D46179" w:rsidDel="0030706D">
                <w:rPr>
                  <w:sz w:val="16"/>
                  <w:szCs w:val="16"/>
                </w:rPr>
                <w:delText>Annex C: Mandatory parameters for SIP and SDP</w:delText>
              </w:r>
            </w:del>
          </w:p>
        </w:tc>
        <w:tc>
          <w:tcPr>
            <w:tcW w:w="708" w:type="dxa"/>
            <w:shd w:val="solid" w:color="FFFFFF" w:fill="auto"/>
          </w:tcPr>
          <w:p w14:paraId="404C94A9" w14:textId="5F151A78" w:rsidR="00396DF8" w:rsidRPr="00D46179" w:rsidDel="0030706D" w:rsidRDefault="00396DF8">
            <w:pPr>
              <w:pStyle w:val="TAC"/>
              <w:pBdr>
                <w:top w:val="single" w:sz="12" w:space="3" w:color="auto"/>
              </w:pBdr>
              <w:spacing w:before="240"/>
              <w:outlineLvl w:val="8"/>
              <w:rPr>
                <w:del w:id="6610" w:author="Djapic, R. (Relja)" w:date="2025-09-04T09:08:00Z" w16du:dateUtc="2025-09-04T07:08:00Z"/>
                <w:sz w:val="16"/>
                <w:szCs w:val="16"/>
              </w:rPr>
              <w:pPrChange w:id="6611" w:author="Djapic, R. (Relja)" w:date="2025-09-04T09:08:00Z" w16du:dateUtc="2025-09-04T07:08:00Z">
                <w:pPr>
                  <w:pStyle w:val="TAC"/>
                </w:pPr>
              </w:pPrChange>
            </w:pPr>
            <w:del w:id="6612" w:author="Djapic, R. (Relja)" w:date="2025-09-04T09:08:00Z" w16du:dateUtc="2025-09-04T07:08:00Z">
              <w:r w:rsidRPr="00D46179" w:rsidDel="0030706D">
                <w:rPr>
                  <w:sz w:val="16"/>
                  <w:szCs w:val="16"/>
                </w:rPr>
                <w:delText>0.2.0</w:delText>
              </w:r>
            </w:del>
          </w:p>
        </w:tc>
      </w:tr>
      <w:tr w:rsidR="00396DF8" w:rsidRPr="00D46179" w:rsidDel="0030706D" w14:paraId="388C6440" w14:textId="2940D49D" w:rsidTr="00153014">
        <w:trPr>
          <w:del w:id="6613" w:author="Djapic, R. (Relja)" w:date="2025-09-04T09:08:00Z"/>
        </w:trPr>
        <w:tc>
          <w:tcPr>
            <w:tcW w:w="800" w:type="dxa"/>
            <w:shd w:val="solid" w:color="FFFFFF" w:fill="auto"/>
          </w:tcPr>
          <w:p w14:paraId="11D5D5B1" w14:textId="5C13EFA2" w:rsidR="00396DF8" w:rsidRPr="00D46179" w:rsidDel="0030706D" w:rsidRDefault="00396DF8">
            <w:pPr>
              <w:pStyle w:val="TAC"/>
              <w:pBdr>
                <w:top w:val="single" w:sz="12" w:space="3" w:color="auto"/>
              </w:pBdr>
              <w:spacing w:before="240"/>
              <w:outlineLvl w:val="8"/>
              <w:rPr>
                <w:del w:id="6614" w:author="Djapic, R. (Relja)" w:date="2025-09-04T09:08:00Z" w16du:dateUtc="2025-09-04T07:08:00Z"/>
                <w:sz w:val="16"/>
                <w:szCs w:val="16"/>
              </w:rPr>
              <w:pPrChange w:id="6615" w:author="Djapic, R. (Relja)" w:date="2025-09-04T09:08:00Z" w16du:dateUtc="2025-09-04T07:08:00Z">
                <w:pPr>
                  <w:pStyle w:val="TAC"/>
                </w:pPr>
              </w:pPrChange>
            </w:pPr>
            <w:del w:id="6616" w:author="Djapic, R. (Relja)" w:date="2025-09-04T09:08:00Z" w16du:dateUtc="2025-09-04T07:08:00Z">
              <w:r w:rsidRPr="00D46179" w:rsidDel="0030706D">
                <w:rPr>
                  <w:sz w:val="16"/>
                  <w:szCs w:val="16"/>
                </w:rPr>
                <w:lastRenderedPageBreak/>
                <w:delText>2025-05</w:delText>
              </w:r>
            </w:del>
          </w:p>
        </w:tc>
        <w:tc>
          <w:tcPr>
            <w:tcW w:w="901" w:type="dxa"/>
            <w:shd w:val="solid" w:color="FFFFFF" w:fill="auto"/>
          </w:tcPr>
          <w:p w14:paraId="5373984E" w14:textId="50A58624" w:rsidR="00396DF8" w:rsidRPr="00D46179" w:rsidDel="0030706D" w:rsidRDefault="00396DF8">
            <w:pPr>
              <w:pStyle w:val="TAC"/>
              <w:pBdr>
                <w:top w:val="single" w:sz="12" w:space="3" w:color="auto"/>
              </w:pBdr>
              <w:spacing w:before="240"/>
              <w:outlineLvl w:val="8"/>
              <w:rPr>
                <w:del w:id="6617" w:author="Djapic, R. (Relja)" w:date="2025-09-04T09:08:00Z" w16du:dateUtc="2025-09-04T07:08:00Z"/>
                <w:sz w:val="16"/>
                <w:szCs w:val="16"/>
              </w:rPr>
              <w:pPrChange w:id="6618" w:author="Djapic, R. (Relja)" w:date="2025-09-04T09:08:00Z" w16du:dateUtc="2025-09-04T07:08:00Z">
                <w:pPr>
                  <w:pStyle w:val="TAC"/>
                </w:pPr>
              </w:pPrChange>
            </w:pPr>
            <w:del w:id="6619" w:author="Djapic, R. (Relja)" w:date="2025-09-04T09:08:00Z" w16du:dateUtc="2025-09-04T07:08:00Z">
              <w:r w:rsidRPr="00D46179" w:rsidDel="0030706D">
                <w:rPr>
                  <w:sz w:val="16"/>
                  <w:szCs w:val="16"/>
                </w:rPr>
                <w:delText>SA2#169</w:delText>
              </w:r>
            </w:del>
          </w:p>
        </w:tc>
        <w:tc>
          <w:tcPr>
            <w:tcW w:w="1134" w:type="dxa"/>
            <w:shd w:val="solid" w:color="FFFFFF" w:fill="auto"/>
          </w:tcPr>
          <w:p w14:paraId="14A6BA3C" w14:textId="27FF6CFD" w:rsidR="00396DF8" w:rsidRPr="00D46179" w:rsidDel="0030706D" w:rsidRDefault="00396DF8">
            <w:pPr>
              <w:pStyle w:val="TAC"/>
              <w:pBdr>
                <w:top w:val="single" w:sz="12" w:space="3" w:color="auto"/>
              </w:pBdr>
              <w:spacing w:before="240"/>
              <w:outlineLvl w:val="8"/>
              <w:rPr>
                <w:del w:id="6620" w:author="Djapic, R. (Relja)" w:date="2025-09-04T09:08:00Z" w16du:dateUtc="2025-09-04T07:08:00Z"/>
                <w:sz w:val="16"/>
                <w:szCs w:val="16"/>
              </w:rPr>
              <w:pPrChange w:id="6621" w:author="Djapic, R. (Relja)" w:date="2025-09-04T09:08:00Z" w16du:dateUtc="2025-09-04T07:08:00Z">
                <w:pPr>
                  <w:pStyle w:val="TAC"/>
                </w:pPr>
              </w:pPrChange>
            </w:pPr>
            <w:del w:id="6622" w:author="Djapic, R. (Relja)" w:date="2025-09-04T09:08:00Z" w16du:dateUtc="2025-09-04T07:08:00Z">
              <w:r w:rsidRPr="00D46179" w:rsidDel="0030706D">
                <w:rPr>
                  <w:sz w:val="16"/>
                  <w:szCs w:val="16"/>
                </w:rPr>
                <w:delText>S2-2505777</w:delText>
              </w:r>
            </w:del>
          </w:p>
        </w:tc>
        <w:tc>
          <w:tcPr>
            <w:tcW w:w="567" w:type="dxa"/>
            <w:shd w:val="solid" w:color="FFFFFF" w:fill="auto"/>
          </w:tcPr>
          <w:p w14:paraId="5B4357BA" w14:textId="0D05000D" w:rsidR="00396DF8" w:rsidRPr="00D46179" w:rsidDel="0030706D" w:rsidRDefault="00396DF8">
            <w:pPr>
              <w:pStyle w:val="TAC"/>
              <w:pBdr>
                <w:top w:val="single" w:sz="12" w:space="3" w:color="auto"/>
              </w:pBdr>
              <w:spacing w:before="240"/>
              <w:outlineLvl w:val="8"/>
              <w:rPr>
                <w:del w:id="6623" w:author="Djapic, R. (Relja)" w:date="2025-09-04T09:08:00Z" w16du:dateUtc="2025-09-04T07:08:00Z"/>
                <w:sz w:val="16"/>
                <w:szCs w:val="16"/>
              </w:rPr>
              <w:pPrChange w:id="6624" w:author="Djapic, R. (Relja)" w:date="2025-09-04T09:08:00Z" w16du:dateUtc="2025-09-04T07:08:00Z">
                <w:pPr>
                  <w:pStyle w:val="TAC"/>
                </w:pPr>
              </w:pPrChange>
            </w:pPr>
          </w:p>
        </w:tc>
        <w:tc>
          <w:tcPr>
            <w:tcW w:w="426" w:type="dxa"/>
            <w:shd w:val="solid" w:color="FFFFFF" w:fill="auto"/>
          </w:tcPr>
          <w:p w14:paraId="418962CC" w14:textId="13DFB9E8" w:rsidR="00396DF8" w:rsidRPr="00D46179" w:rsidDel="0030706D" w:rsidRDefault="00396DF8">
            <w:pPr>
              <w:pStyle w:val="TAC"/>
              <w:pBdr>
                <w:top w:val="single" w:sz="12" w:space="3" w:color="auto"/>
              </w:pBdr>
              <w:spacing w:before="240"/>
              <w:outlineLvl w:val="8"/>
              <w:rPr>
                <w:del w:id="6625" w:author="Djapic, R. (Relja)" w:date="2025-09-04T09:08:00Z" w16du:dateUtc="2025-09-04T07:08:00Z"/>
                <w:sz w:val="16"/>
                <w:szCs w:val="16"/>
              </w:rPr>
              <w:pPrChange w:id="6626" w:author="Djapic, R. (Relja)" w:date="2025-09-04T09:08:00Z" w16du:dateUtc="2025-09-04T07:08:00Z">
                <w:pPr>
                  <w:pStyle w:val="TAC"/>
                </w:pPr>
              </w:pPrChange>
            </w:pPr>
          </w:p>
        </w:tc>
        <w:tc>
          <w:tcPr>
            <w:tcW w:w="425" w:type="dxa"/>
            <w:shd w:val="solid" w:color="FFFFFF" w:fill="auto"/>
          </w:tcPr>
          <w:p w14:paraId="4E9FF8FC" w14:textId="08EBC231" w:rsidR="00396DF8" w:rsidRPr="00D46179" w:rsidDel="0030706D" w:rsidRDefault="00396DF8">
            <w:pPr>
              <w:pStyle w:val="TAC"/>
              <w:pBdr>
                <w:top w:val="single" w:sz="12" w:space="3" w:color="auto"/>
              </w:pBdr>
              <w:spacing w:before="240"/>
              <w:outlineLvl w:val="8"/>
              <w:rPr>
                <w:del w:id="6627" w:author="Djapic, R. (Relja)" w:date="2025-09-04T09:08:00Z" w16du:dateUtc="2025-09-04T07:08:00Z"/>
                <w:sz w:val="16"/>
                <w:szCs w:val="16"/>
              </w:rPr>
              <w:pPrChange w:id="6628" w:author="Djapic, R. (Relja)" w:date="2025-09-04T09:08:00Z" w16du:dateUtc="2025-09-04T07:08:00Z">
                <w:pPr>
                  <w:pStyle w:val="TAC"/>
                </w:pPr>
              </w:pPrChange>
            </w:pPr>
          </w:p>
        </w:tc>
        <w:tc>
          <w:tcPr>
            <w:tcW w:w="4678" w:type="dxa"/>
            <w:shd w:val="solid" w:color="FFFFFF" w:fill="auto"/>
          </w:tcPr>
          <w:p w14:paraId="6A1FC352" w14:textId="4CE6C561" w:rsidR="00396DF8" w:rsidRPr="00D46179" w:rsidDel="0030706D" w:rsidRDefault="00396DF8">
            <w:pPr>
              <w:pStyle w:val="TAL"/>
              <w:pBdr>
                <w:top w:val="single" w:sz="12" w:space="3" w:color="auto"/>
              </w:pBdr>
              <w:spacing w:before="240"/>
              <w:outlineLvl w:val="8"/>
              <w:rPr>
                <w:del w:id="6629" w:author="Djapic, R. (Relja)" w:date="2025-09-04T09:08:00Z" w16du:dateUtc="2025-09-04T07:08:00Z"/>
                <w:sz w:val="16"/>
                <w:szCs w:val="16"/>
              </w:rPr>
              <w:pPrChange w:id="6630" w:author="Djapic, R. (Relja)" w:date="2025-09-04T09:08:00Z" w16du:dateUtc="2025-09-04T07:08:00Z">
                <w:pPr>
                  <w:pStyle w:val="TAL"/>
                </w:pPr>
              </w:pPrChange>
            </w:pPr>
            <w:del w:id="6631" w:author="Djapic, R. (Relja)" w:date="2025-09-04T09:08:00Z" w16du:dateUtc="2025-09-04T07:08:00Z">
              <w:r w:rsidRPr="00D46179" w:rsidDel="0030706D">
                <w:rPr>
                  <w:sz w:val="16"/>
                  <w:szCs w:val="16"/>
                </w:rPr>
                <w:delText>Agreed principles for KI#5 of UE-SAT-UE communication via UPF only onboard satellite for non-IMS services; and</w:delText>
              </w:r>
            </w:del>
          </w:p>
          <w:p w14:paraId="5F951095" w14:textId="42841BD9" w:rsidR="00396DF8" w:rsidRPr="00D46179" w:rsidDel="0030706D" w:rsidRDefault="00396DF8">
            <w:pPr>
              <w:pStyle w:val="TAL"/>
              <w:pBdr>
                <w:top w:val="single" w:sz="12" w:space="3" w:color="auto"/>
              </w:pBdr>
              <w:spacing w:before="240"/>
              <w:outlineLvl w:val="8"/>
              <w:rPr>
                <w:del w:id="6632" w:author="Djapic, R. (Relja)" w:date="2025-09-04T09:08:00Z" w16du:dateUtc="2025-09-04T07:08:00Z"/>
                <w:sz w:val="16"/>
                <w:szCs w:val="16"/>
              </w:rPr>
              <w:pPrChange w:id="6633" w:author="Djapic, R. (Relja)" w:date="2025-09-04T09:08:00Z" w16du:dateUtc="2025-09-04T07:08:00Z">
                <w:pPr>
                  <w:pStyle w:val="TAL"/>
                </w:pPr>
              </w:pPrChange>
            </w:pPr>
            <w:del w:id="6634" w:author="Djapic, R. (Relja)" w:date="2025-09-04T09:08:00Z" w16du:dateUtc="2025-09-04T07:08:00Z">
              <w:r w:rsidRPr="00D46179" w:rsidDel="0030706D">
                <w:rPr>
                  <w:sz w:val="16"/>
                  <w:szCs w:val="16"/>
                </w:rPr>
                <w:delText>Key Issue #5: UE-SAT-UE communication via UPF only onboard satellite for non-IMS services</w:delText>
              </w:r>
            </w:del>
          </w:p>
        </w:tc>
        <w:tc>
          <w:tcPr>
            <w:tcW w:w="708" w:type="dxa"/>
            <w:shd w:val="solid" w:color="FFFFFF" w:fill="auto"/>
          </w:tcPr>
          <w:p w14:paraId="74A9FE44" w14:textId="1E186754" w:rsidR="00396DF8" w:rsidRPr="00D46179" w:rsidDel="0030706D" w:rsidRDefault="00396DF8">
            <w:pPr>
              <w:pStyle w:val="TAC"/>
              <w:pBdr>
                <w:top w:val="single" w:sz="12" w:space="3" w:color="auto"/>
              </w:pBdr>
              <w:spacing w:before="240"/>
              <w:outlineLvl w:val="8"/>
              <w:rPr>
                <w:del w:id="6635" w:author="Djapic, R. (Relja)" w:date="2025-09-04T09:08:00Z" w16du:dateUtc="2025-09-04T07:08:00Z"/>
                <w:sz w:val="16"/>
                <w:szCs w:val="16"/>
              </w:rPr>
              <w:pPrChange w:id="6636" w:author="Djapic, R. (Relja)" w:date="2025-09-04T09:08:00Z" w16du:dateUtc="2025-09-04T07:08:00Z">
                <w:pPr>
                  <w:pStyle w:val="TAC"/>
                </w:pPr>
              </w:pPrChange>
            </w:pPr>
            <w:del w:id="6637" w:author="Djapic, R. (Relja)" w:date="2025-09-04T09:08:00Z" w16du:dateUtc="2025-09-04T07:08:00Z">
              <w:r w:rsidRPr="00D46179" w:rsidDel="0030706D">
                <w:rPr>
                  <w:sz w:val="16"/>
                  <w:szCs w:val="16"/>
                </w:rPr>
                <w:delText>0.2.0</w:delText>
              </w:r>
            </w:del>
          </w:p>
        </w:tc>
      </w:tr>
    </w:tbl>
    <w:p w14:paraId="2B80D6F8" w14:textId="77777777" w:rsidR="00895DD7" w:rsidRPr="00D46179" w:rsidRDefault="00895DD7">
      <w:pPr>
        <w:keepNext/>
        <w:keepLines/>
        <w:pBdr>
          <w:top w:val="single" w:sz="12" w:space="3" w:color="auto"/>
        </w:pBdr>
        <w:spacing w:before="240"/>
        <w:outlineLvl w:val="8"/>
        <w:pPrChange w:id="6638" w:author="Djapic, R. (Relja)" w:date="2025-09-04T09:08:00Z" w16du:dateUtc="2025-09-04T07:08:00Z">
          <w:pPr/>
        </w:pPrChange>
      </w:pPr>
    </w:p>
    <w:sectPr w:rsidR="00895DD7" w:rsidRPr="00D46179">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1069A45" w14:textId="77777777" w:rsidR="00105369" w:rsidRDefault="00105369">
      <w:r>
        <w:separator/>
      </w:r>
    </w:p>
  </w:endnote>
  <w:endnote w:type="continuationSeparator" w:id="0">
    <w:p w14:paraId="27973037" w14:textId="77777777" w:rsidR="00105369" w:rsidRDefault="001053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9C5877" w14:textId="77777777" w:rsidR="00105369" w:rsidRDefault="00105369">
      <w:r>
        <w:separator/>
      </w:r>
    </w:p>
  </w:footnote>
  <w:footnote w:type="continuationSeparator" w:id="0">
    <w:p w14:paraId="31C2FC67" w14:textId="77777777" w:rsidR="00105369" w:rsidRDefault="001053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B3CCA8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384D">
      <w:rPr>
        <w:rFonts w:ascii="Arial" w:hAnsi="Arial" w:cs="Arial"/>
        <w:b/>
        <w:noProof/>
        <w:sz w:val="18"/>
        <w:szCs w:val="18"/>
      </w:rPr>
      <w:t>3GPP TR 23.700-19 V0.32.0 (2025-095)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A0271">
      <w:rPr>
        <w:rFonts w:ascii="Arial" w:hAnsi="Arial" w:cs="Arial"/>
        <w:b/>
        <w:noProof/>
        <w:sz w:val="18"/>
        <w:szCs w:val="18"/>
      </w:rPr>
      <w:t>2</w:t>
    </w:r>
    <w:r>
      <w:rPr>
        <w:rFonts w:ascii="Arial" w:hAnsi="Arial" w:cs="Arial"/>
        <w:b/>
        <w:sz w:val="18"/>
        <w:szCs w:val="18"/>
      </w:rPr>
      <w:fldChar w:fldCharType="end"/>
    </w:r>
  </w:p>
  <w:p w14:paraId="13C538E8" w14:textId="30E99AB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384D">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5F65FF"/>
    <w:multiLevelType w:val="hybridMultilevel"/>
    <w:tmpl w:val="5ECAF410"/>
    <w:lvl w:ilvl="0" w:tplc="91D292EC">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0D483088"/>
    <w:multiLevelType w:val="hybridMultilevel"/>
    <w:tmpl w:val="9C002ACC"/>
    <w:lvl w:ilvl="0" w:tplc="8D08F86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2161520"/>
    <w:multiLevelType w:val="hybridMultilevel"/>
    <w:tmpl w:val="30D6E52A"/>
    <w:lvl w:ilvl="0" w:tplc="EFF4FEEE">
      <w:start w:val="2"/>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3BF37DB"/>
    <w:multiLevelType w:val="hybridMultilevel"/>
    <w:tmpl w:val="E0DCF150"/>
    <w:lvl w:ilvl="0" w:tplc="7314202E">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7" w15:restartNumberingAfterBreak="0">
    <w:nsid w:val="15A177B8"/>
    <w:multiLevelType w:val="hybridMultilevel"/>
    <w:tmpl w:val="C994E8D0"/>
    <w:lvl w:ilvl="0" w:tplc="07EC5C3C">
      <w:start w:val="6"/>
      <w:numFmt w:val="bullet"/>
      <w:lvlText w:val="-"/>
      <w:lvlJc w:val="left"/>
      <w:pPr>
        <w:ind w:left="644" w:hanging="360"/>
      </w:pPr>
      <w:rPr>
        <w:rFonts w:ascii="Times New Roman" w:eastAsia="SimSun" w:hAnsi="Times New Roman" w:cs="Times New Roman" w:hint="default"/>
      </w:rPr>
    </w:lvl>
    <w:lvl w:ilvl="1" w:tplc="10000003">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8" w15:restartNumberingAfterBreak="0">
    <w:nsid w:val="18D71A55"/>
    <w:multiLevelType w:val="hybridMultilevel"/>
    <w:tmpl w:val="9BA236DC"/>
    <w:lvl w:ilvl="0" w:tplc="AAE6C284">
      <w:start w:val="6"/>
      <w:numFmt w:val="bullet"/>
      <w:lvlText w:val="-"/>
      <w:lvlJc w:val="left"/>
      <w:pPr>
        <w:ind w:left="644" w:hanging="360"/>
      </w:pPr>
      <w:rPr>
        <w:rFonts w:ascii="Times New Roman" w:eastAsia="MS Mincho" w:hAnsi="Times New Roman" w:cs="Times New Roman" w:hint="default"/>
      </w:rPr>
    </w:lvl>
    <w:lvl w:ilvl="1" w:tplc="74E019E0">
      <w:numFmt w:val="bullet"/>
      <w:lvlText w:val="-"/>
      <w:lvlJc w:val="left"/>
      <w:pPr>
        <w:ind w:left="1164" w:hanging="440"/>
      </w:pPr>
      <w:rPr>
        <w:rFonts w:ascii="Yu Mincho" w:eastAsia="Yu Mincho" w:hAnsi="Yu Mincho" w:cstheme="minorBidi" w:hint="eastAsia"/>
      </w:rPr>
    </w:lvl>
    <w:lvl w:ilvl="2" w:tplc="0409000D">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9" w15:restartNumberingAfterBreak="0">
    <w:nsid w:val="1DD11895"/>
    <w:multiLevelType w:val="hybridMultilevel"/>
    <w:tmpl w:val="E83831E2"/>
    <w:lvl w:ilvl="0" w:tplc="2E42F8F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3D8480A"/>
    <w:multiLevelType w:val="hybridMultilevel"/>
    <w:tmpl w:val="E2A0CCB0"/>
    <w:lvl w:ilvl="0" w:tplc="51A207D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2A732D72"/>
    <w:multiLevelType w:val="multilevel"/>
    <w:tmpl w:val="2A732D7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2" w15:restartNumberingAfterBreak="0">
    <w:nsid w:val="2BFA486A"/>
    <w:multiLevelType w:val="hybridMultilevel"/>
    <w:tmpl w:val="6B9829B8"/>
    <w:lvl w:ilvl="0" w:tplc="7FB6FF50">
      <w:start w:val="10"/>
      <w:numFmt w:val="bullet"/>
      <w:lvlText w:val="-"/>
      <w:lvlJc w:val="left"/>
      <w:pPr>
        <w:ind w:left="720" w:hanging="360"/>
      </w:pPr>
      <w:rPr>
        <w:rFonts w:ascii="Times New Roman" w:eastAsiaTheme="minorEastAsia" w:hAnsi="Times New Roman" w:cs="Times New Roman" w:hint="default"/>
        <w:b/>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2D54299B"/>
    <w:multiLevelType w:val="hybridMultilevel"/>
    <w:tmpl w:val="A89E29C2"/>
    <w:lvl w:ilvl="0" w:tplc="83FA76B0">
      <w:start w:val="9"/>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4"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21D4AE6"/>
    <w:multiLevelType w:val="hybridMultilevel"/>
    <w:tmpl w:val="EB7ED3D0"/>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385976D8"/>
    <w:multiLevelType w:val="hybridMultilevel"/>
    <w:tmpl w:val="4886C36C"/>
    <w:lvl w:ilvl="0" w:tplc="AF8298B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7"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8" w15:restartNumberingAfterBreak="0">
    <w:nsid w:val="3F223D41"/>
    <w:multiLevelType w:val="hybridMultilevel"/>
    <w:tmpl w:val="39C24554"/>
    <w:lvl w:ilvl="0" w:tplc="BB6A817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9" w15:restartNumberingAfterBreak="0">
    <w:nsid w:val="44315D03"/>
    <w:multiLevelType w:val="hybridMultilevel"/>
    <w:tmpl w:val="5A76F1F4"/>
    <w:lvl w:ilvl="0" w:tplc="2812BB9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0" w15:restartNumberingAfterBreak="0">
    <w:nsid w:val="454069A9"/>
    <w:multiLevelType w:val="hybridMultilevel"/>
    <w:tmpl w:val="326A9680"/>
    <w:lvl w:ilvl="0" w:tplc="CBDAE9F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1" w15:restartNumberingAfterBreak="0">
    <w:nsid w:val="4B594C86"/>
    <w:multiLevelType w:val="multilevel"/>
    <w:tmpl w:val="4B594C86"/>
    <w:lvl w:ilvl="0">
      <w:start w:val="1"/>
      <w:numFmt w:val="bullet"/>
      <w:lvlText w:val="-"/>
      <w:lvlJc w:val="left"/>
      <w:pPr>
        <w:ind w:left="630" w:hanging="360"/>
      </w:pPr>
      <w:rPr>
        <w:rFonts w:ascii="Times New Roman" w:eastAsia="Malgun Gothic" w:hAnsi="Times New Roman" w:cs="Times New Roman" w:hint="default"/>
      </w:rPr>
    </w:lvl>
    <w:lvl w:ilvl="1">
      <w:start w:val="1"/>
      <w:numFmt w:val="bullet"/>
      <w:lvlText w:val="o"/>
      <w:lvlJc w:val="left"/>
      <w:pPr>
        <w:ind w:left="1350" w:hanging="360"/>
      </w:pPr>
      <w:rPr>
        <w:rFonts w:ascii="Courier New" w:hAnsi="Courier New" w:cs="Courier New" w:hint="default"/>
      </w:rPr>
    </w:lvl>
    <w:lvl w:ilvl="2">
      <w:start w:val="1"/>
      <w:numFmt w:val="bullet"/>
      <w:lvlText w:val=""/>
      <w:lvlJc w:val="left"/>
      <w:pPr>
        <w:ind w:left="2070" w:hanging="360"/>
      </w:pPr>
      <w:rPr>
        <w:rFonts w:ascii="Wingdings" w:hAnsi="Wingdings" w:hint="default"/>
      </w:rPr>
    </w:lvl>
    <w:lvl w:ilvl="3">
      <w:start w:val="1"/>
      <w:numFmt w:val="bullet"/>
      <w:lvlText w:val=""/>
      <w:lvlJc w:val="left"/>
      <w:pPr>
        <w:ind w:left="2790" w:hanging="360"/>
      </w:pPr>
      <w:rPr>
        <w:rFonts w:ascii="Symbol" w:hAnsi="Symbol" w:hint="default"/>
      </w:rPr>
    </w:lvl>
    <w:lvl w:ilvl="4">
      <w:start w:val="1"/>
      <w:numFmt w:val="bullet"/>
      <w:lvlText w:val="o"/>
      <w:lvlJc w:val="left"/>
      <w:pPr>
        <w:ind w:left="3510" w:hanging="360"/>
      </w:pPr>
      <w:rPr>
        <w:rFonts w:ascii="Courier New" w:hAnsi="Courier New" w:cs="Courier New" w:hint="default"/>
      </w:rPr>
    </w:lvl>
    <w:lvl w:ilvl="5">
      <w:start w:val="1"/>
      <w:numFmt w:val="bullet"/>
      <w:lvlText w:val=""/>
      <w:lvlJc w:val="left"/>
      <w:pPr>
        <w:ind w:left="4230" w:hanging="360"/>
      </w:pPr>
      <w:rPr>
        <w:rFonts w:ascii="Wingdings" w:hAnsi="Wingdings" w:hint="default"/>
      </w:rPr>
    </w:lvl>
    <w:lvl w:ilvl="6">
      <w:start w:val="1"/>
      <w:numFmt w:val="bullet"/>
      <w:lvlText w:val=""/>
      <w:lvlJc w:val="left"/>
      <w:pPr>
        <w:ind w:left="4950" w:hanging="360"/>
      </w:pPr>
      <w:rPr>
        <w:rFonts w:ascii="Symbol" w:hAnsi="Symbol" w:hint="default"/>
      </w:rPr>
    </w:lvl>
    <w:lvl w:ilvl="7">
      <w:start w:val="1"/>
      <w:numFmt w:val="bullet"/>
      <w:lvlText w:val="o"/>
      <w:lvlJc w:val="left"/>
      <w:pPr>
        <w:ind w:left="5670" w:hanging="360"/>
      </w:pPr>
      <w:rPr>
        <w:rFonts w:ascii="Courier New" w:hAnsi="Courier New" w:cs="Courier New" w:hint="default"/>
      </w:rPr>
    </w:lvl>
    <w:lvl w:ilvl="8">
      <w:start w:val="1"/>
      <w:numFmt w:val="bullet"/>
      <w:lvlText w:val=""/>
      <w:lvlJc w:val="left"/>
      <w:pPr>
        <w:ind w:left="6390" w:hanging="360"/>
      </w:pPr>
      <w:rPr>
        <w:rFonts w:ascii="Wingdings" w:hAnsi="Wingdings" w:hint="default"/>
      </w:rPr>
    </w:lvl>
  </w:abstractNum>
  <w:abstractNum w:abstractNumId="32" w15:restartNumberingAfterBreak="0">
    <w:nsid w:val="4BD03B81"/>
    <w:multiLevelType w:val="multilevel"/>
    <w:tmpl w:val="E26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5D17F71"/>
    <w:multiLevelType w:val="hybridMultilevel"/>
    <w:tmpl w:val="D66ECE9E"/>
    <w:lvl w:ilvl="0" w:tplc="7E2E32E4">
      <w:start w:val="1"/>
      <w:numFmt w:val="bullet"/>
      <w:lvlText w:val="-"/>
      <w:lvlJc w:val="left"/>
      <w:pPr>
        <w:ind w:left="1212" w:hanging="360"/>
      </w:pPr>
      <w:rPr>
        <w:rFonts w:ascii="Times New Roman" w:eastAsia="SimSu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34" w15:restartNumberingAfterBreak="0">
    <w:nsid w:val="5BC02BC2"/>
    <w:multiLevelType w:val="hybridMultilevel"/>
    <w:tmpl w:val="B9D47438"/>
    <w:lvl w:ilvl="0" w:tplc="8B32640C">
      <w:start w:val="1"/>
      <w:numFmt w:val="decimal"/>
      <w:lvlText w:val="%1."/>
      <w:lvlJc w:val="left"/>
      <w:pPr>
        <w:ind w:left="360" w:hanging="360"/>
      </w:pPr>
      <w:rPr>
        <w:rFonts w:eastAsia="Malgun Gothic"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4137C37"/>
    <w:multiLevelType w:val="hybridMultilevel"/>
    <w:tmpl w:val="3AE012A0"/>
    <w:lvl w:ilvl="0" w:tplc="276A653C">
      <w:start w:val="6"/>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6" w15:restartNumberingAfterBreak="0">
    <w:nsid w:val="679B5F8D"/>
    <w:multiLevelType w:val="hybridMultilevel"/>
    <w:tmpl w:val="DB26F194"/>
    <w:lvl w:ilvl="0" w:tplc="149263BE">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68B83925"/>
    <w:multiLevelType w:val="hybridMultilevel"/>
    <w:tmpl w:val="F2F8C7DC"/>
    <w:lvl w:ilvl="0" w:tplc="857437C2">
      <w:start w:val="1"/>
      <w:numFmt w:val="bullet"/>
      <w:lvlText w:val="-"/>
      <w:lvlJc w:val="left"/>
      <w:pPr>
        <w:ind w:left="644" w:hanging="360"/>
      </w:pPr>
      <w:rPr>
        <w:rFonts w:ascii="Times New Roman" w:eastAsia="DengXian" w:hAnsi="Times New Roman" w:cs="Times New Roman" w:hint="default"/>
      </w:rPr>
    </w:lvl>
    <w:lvl w:ilvl="1" w:tplc="2448653A">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C8A3A22"/>
    <w:multiLevelType w:val="hybridMultilevel"/>
    <w:tmpl w:val="B5260292"/>
    <w:lvl w:ilvl="0" w:tplc="3F5644A4">
      <w:start w:val="13"/>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0" w15:restartNumberingAfterBreak="0">
    <w:nsid w:val="6D565C0F"/>
    <w:multiLevelType w:val="hybridMultilevel"/>
    <w:tmpl w:val="D39A6EFC"/>
    <w:lvl w:ilvl="0" w:tplc="FFFFFFFF">
      <w:numFmt w:val="decimal"/>
      <w:lvlText w:val="%1."/>
      <w:lvlJc w:val="left"/>
      <w:pPr>
        <w:ind w:left="644" w:hanging="360"/>
      </w:pPr>
      <w:rPr>
        <w:rFonts w:eastAsia="Yu Mincho" w:hint="default"/>
      </w:r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41" w15:restartNumberingAfterBreak="0">
    <w:nsid w:val="6ED40CF8"/>
    <w:multiLevelType w:val="hybridMultilevel"/>
    <w:tmpl w:val="62F49B5C"/>
    <w:lvl w:ilvl="0" w:tplc="DADE0606">
      <w:start w:val="26"/>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2" w15:restartNumberingAfterBreak="0">
    <w:nsid w:val="77514369"/>
    <w:multiLevelType w:val="hybridMultilevel"/>
    <w:tmpl w:val="D39A6EFC"/>
    <w:lvl w:ilvl="0" w:tplc="D174E38A">
      <w:numFmt w:val="decimal"/>
      <w:lvlText w:val="%1."/>
      <w:lvlJc w:val="left"/>
      <w:pPr>
        <w:ind w:left="644" w:hanging="360"/>
      </w:pPr>
      <w:rPr>
        <w:rFonts w:eastAsia="Yu Mincho"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43" w15:restartNumberingAfterBreak="0">
    <w:nsid w:val="7BF361CA"/>
    <w:multiLevelType w:val="hybridMultilevel"/>
    <w:tmpl w:val="BA303BF0"/>
    <w:lvl w:ilvl="0" w:tplc="0F64BB1A">
      <w:start w:val="10"/>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1240632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926948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80739379">
    <w:abstractNumId w:val="11"/>
  </w:num>
  <w:num w:numId="4" w16cid:durableId="2124112731">
    <w:abstractNumId w:val="38"/>
  </w:num>
  <w:num w:numId="5" w16cid:durableId="963733020">
    <w:abstractNumId w:val="9"/>
  </w:num>
  <w:num w:numId="6" w16cid:durableId="2053260845">
    <w:abstractNumId w:val="7"/>
  </w:num>
  <w:num w:numId="7" w16cid:durableId="467086459">
    <w:abstractNumId w:val="6"/>
  </w:num>
  <w:num w:numId="8" w16cid:durableId="1163542392">
    <w:abstractNumId w:val="5"/>
  </w:num>
  <w:num w:numId="9" w16cid:durableId="2001694337">
    <w:abstractNumId w:val="4"/>
  </w:num>
  <w:num w:numId="10" w16cid:durableId="1676494201">
    <w:abstractNumId w:val="8"/>
  </w:num>
  <w:num w:numId="11" w16cid:durableId="221600332">
    <w:abstractNumId w:val="3"/>
  </w:num>
  <w:num w:numId="12" w16cid:durableId="1226917924">
    <w:abstractNumId w:val="2"/>
  </w:num>
  <w:num w:numId="13" w16cid:durableId="64039787">
    <w:abstractNumId w:val="1"/>
  </w:num>
  <w:num w:numId="14" w16cid:durableId="443964162">
    <w:abstractNumId w:val="0"/>
  </w:num>
  <w:num w:numId="15" w16cid:durableId="2109621655">
    <w:abstractNumId w:val="37"/>
  </w:num>
  <w:num w:numId="16" w16cid:durableId="1269118316">
    <w:abstractNumId w:val="27"/>
  </w:num>
  <w:num w:numId="17" w16cid:durableId="645747346">
    <w:abstractNumId w:val="32"/>
  </w:num>
  <w:num w:numId="18" w16cid:durableId="1479154033">
    <w:abstractNumId w:val="25"/>
  </w:num>
  <w:num w:numId="19" w16cid:durableId="2049528048">
    <w:abstractNumId w:val="19"/>
  </w:num>
  <w:num w:numId="20" w16cid:durableId="1118646032">
    <w:abstractNumId w:val="13"/>
  </w:num>
  <w:num w:numId="21" w16cid:durableId="93015639">
    <w:abstractNumId w:val="15"/>
  </w:num>
  <w:num w:numId="22" w16cid:durableId="1572349041">
    <w:abstractNumId w:val="20"/>
  </w:num>
  <w:num w:numId="23" w16cid:durableId="1964995719">
    <w:abstractNumId w:val="36"/>
  </w:num>
  <w:num w:numId="24" w16cid:durableId="1615400032">
    <w:abstractNumId w:val="34"/>
  </w:num>
  <w:num w:numId="25" w16cid:durableId="279335640">
    <w:abstractNumId w:val="30"/>
  </w:num>
  <w:num w:numId="26" w16cid:durableId="294720885">
    <w:abstractNumId w:val="18"/>
  </w:num>
  <w:num w:numId="27" w16cid:durableId="1951235569">
    <w:abstractNumId w:val="42"/>
  </w:num>
  <w:num w:numId="28" w16cid:durableId="1917595515">
    <w:abstractNumId w:val="40"/>
  </w:num>
  <w:num w:numId="29" w16cid:durableId="2108842237">
    <w:abstractNumId w:val="12"/>
  </w:num>
  <w:num w:numId="30" w16cid:durableId="1127428125">
    <w:abstractNumId w:val="43"/>
  </w:num>
  <w:num w:numId="31" w16cid:durableId="1333677248">
    <w:abstractNumId w:val="23"/>
  </w:num>
  <w:num w:numId="32" w16cid:durableId="1070736618">
    <w:abstractNumId w:val="41"/>
  </w:num>
  <w:num w:numId="33" w16cid:durableId="1481387264">
    <w:abstractNumId w:val="14"/>
  </w:num>
  <w:num w:numId="34" w16cid:durableId="1803771512">
    <w:abstractNumId w:val="39"/>
  </w:num>
  <w:num w:numId="35" w16cid:durableId="1805418459">
    <w:abstractNumId w:val="33"/>
  </w:num>
  <w:num w:numId="36" w16cid:durableId="454256949">
    <w:abstractNumId w:val="28"/>
  </w:num>
  <w:num w:numId="37" w16cid:durableId="1618832632">
    <w:abstractNumId w:val="22"/>
  </w:num>
  <w:num w:numId="38" w16cid:durableId="1868985614">
    <w:abstractNumId w:val="21"/>
  </w:num>
  <w:num w:numId="39" w16cid:durableId="1634288935">
    <w:abstractNumId w:val="31"/>
  </w:num>
  <w:num w:numId="40" w16cid:durableId="789935135">
    <w:abstractNumId w:val="24"/>
  </w:num>
  <w:num w:numId="41" w16cid:durableId="730153925">
    <w:abstractNumId w:val="29"/>
  </w:num>
  <w:num w:numId="42" w16cid:durableId="884753451">
    <w:abstractNumId w:val="26"/>
  </w:num>
  <w:num w:numId="43" w16cid:durableId="593054495">
    <w:abstractNumId w:val="16"/>
  </w:num>
  <w:num w:numId="44" w16cid:durableId="920219041">
    <w:abstractNumId w:val="17"/>
  </w:num>
  <w:num w:numId="45" w16cid:durableId="1101878772">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japic, R. (Relja)">
    <w15:presenceInfo w15:providerId="AD" w15:userId="S::relja.djapic@tno.nl::2e2e76cf-8392-4fb1-a4b8-c7cd4c5ec50a"/>
  </w15:person>
  <w15:person w15:author="俞靜 童">
    <w15:presenceInfo w15:providerId="AD" w15:userId="S::Jin.Tung@mediatek.com::17d7cf86-9568-4e63-a416-5a6d4fab7e39"/>
  </w15:person>
  <w15:person w15:author="Jin Tung (童俞靜)">
    <w15:presenceInfo w15:providerId="AD" w15:userId="S::Jin.Tung@mediatek.com::17d7cf86-9568-4e63-a416-5a6d4fab7e39"/>
  </w15:person>
  <w15:person w15:author="Qualcomm-0826">
    <w15:presenceInfo w15:providerId="None" w15:userId="Qualcomm-08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340"/>
    <w:rsid w:val="00016CDE"/>
    <w:rsid w:val="00020FCE"/>
    <w:rsid w:val="000270B9"/>
    <w:rsid w:val="00033397"/>
    <w:rsid w:val="00035F17"/>
    <w:rsid w:val="00036FC3"/>
    <w:rsid w:val="000378F8"/>
    <w:rsid w:val="00040095"/>
    <w:rsid w:val="0004333E"/>
    <w:rsid w:val="00045311"/>
    <w:rsid w:val="00051834"/>
    <w:rsid w:val="00054A22"/>
    <w:rsid w:val="00056AE7"/>
    <w:rsid w:val="00056E86"/>
    <w:rsid w:val="00062023"/>
    <w:rsid w:val="000655A6"/>
    <w:rsid w:val="00065B14"/>
    <w:rsid w:val="00071503"/>
    <w:rsid w:val="00080512"/>
    <w:rsid w:val="00091061"/>
    <w:rsid w:val="00094ED4"/>
    <w:rsid w:val="000A0271"/>
    <w:rsid w:val="000A78D8"/>
    <w:rsid w:val="000C47C3"/>
    <w:rsid w:val="000C75DA"/>
    <w:rsid w:val="000D58AB"/>
    <w:rsid w:val="000E1986"/>
    <w:rsid w:val="000E652D"/>
    <w:rsid w:val="000E685E"/>
    <w:rsid w:val="000E7565"/>
    <w:rsid w:val="000F4FF6"/>
    <w:rsid w:val="00105369"/>
    <w:rsid w:val="0012005D"/>
    <w:rsid w:val="00124996"/>
    <w:rsid w:val="00127DE5"/>
    <w:rsid w:val="00133525"/>
    <w:rsid w:val="001625C5"/>
    <w:rsid w:val="00173E3B"/>
    <w:rsid w:val="00174E78"/>
    <w:rsid w:val="001A4C42"/>
    <w:rsid w:val="001A7420"/>
    <w:rsid w:val="001B18B3"/>
    <w:rsid w:val="001B6637"/>
    <w:rsid w:val="001C21C3"/>
    <w:rsid w:val="001C358C"/>
    <w:rsid w:val="001C73B9"/>
    <w:rsid w:val="001D02C2"/>
    <w:rsid w:val="001D48C6"/>
    <w:rsid w:val="001F0C1D"/>
    <w:rsid w:val="001F1132"/>
    <w:rsid w:val="001F168B"/>
    <w:rsid w:val="001F1865"/>
    <w:rsid w:val="002030D6"/>
    <w:rsid w:val="00207E90"/>
    <w:rsid w:val="00217740"/>
    <w:rsid w:val="002347A2"/>
    <w:rsid w:val="0025386C"/>
    <w:rsid w:val="00254267"/>
    <w:rsid w:val="002549AC"/>
    <w:rsid w:val="0025690B"/>
    <w:rsid w:val="00260491"/>
    <w:rsid w:val="0026243E"/>
    <w:rsid w:val="002641D5"/>
    <w:rsid w:val="002675F0"/>
    <w:rsid w:val="002760EE"/>
    <w:rsid w:val="00293D48"/>
    <w:rsid w:val="00297919"/>
    <w:rsid w:val="002A523C"/>
    <w:rsid w:val="002B138A"/>
    <w:rsid w:val="002B6339"/>
    <w:rsid w:val="002D0A92"/>
    <w:rsid w:val="002D16A6"/>
    <w:rsid w:val="002D1931"/>
    <w:rsid w:val="002D5472"/>
    <w:rsid w:val="002E00EE"/>
    <w:rsid w:val="002E4A84"/>
    <w:rsid w:val="002E5A56"/>
    <w:rsid w:val="002F4011"/>
    <w:rsid w:val="0030706D"/>
    <w:rsid w:val="00307CC3"/>
    <w:rsid w:val="00315B85"/>
    <w:rsid w:val="003172DC"/>
    <w:rsid w:val="00330F55"/>
    <w:rsid w:val="003406EC"/>
    <w:rsid w:val="00345240"/>
    <w:rsid w:val="00352296"/>
    <w:rsid w:val="0035462D"/>
    <w:rsid w:val="00356555"/>
    <w:rsid w:val="00370B21"/>
    <w:rsid w:val="003765B8"/>
    <w:rsid w:val="00381A51"/>
    <w:rsid w:val="003830DC"/>
    <w:rsid w:val="0039166F"/>
    <w:rsid w:val="00396DF8"/>
    <w:rsid w:val="003A01DB"/>
    <w:rsid w:val="003A3C6B"/>
    <w:rsid w:val="003B773F"/>
    <w:rsid w:val="003C3971"/>
    <w:rsid w:val="003E01D1"/>
    <w:rsid w:val="003E2920"/>
    <w:rsid w:val="003F0845"/>
    <w:rsid w:val="003F1122"/>
    <w:rsid w:val="00403B61"/>
    <w:rsid w:val="00423334"/>
    <w:rsid w:val="004345EC"/>
    <w:rsid w:val="004438CB"/>
    <w:rsid w:val="004560D1"/>
    <w:rsid w:val="00465515"/>
    <w:rsid w:val="0049179D"/>
    <w:rsid w:val="0049751D"/>
    <w:rsid w:val="004A2F3B"/>
    <w:rsid w:val="004A42A4"/>
    <w:rsid w:val="004B0DE6"/>
    <w:rsid w:val="004B6524"/>
    <w:rsid w:val="004C30AC"/>
    <w:rsid w:val="004D3578"/>
    <w:rsid w:val="004E207D"/>
    <w:rsid w:val="004E213A"/>
    <w:rsid w:val="004E7EFA"/>
    <w:rsid w:val="004F0988"/>
    <w:rsid w:val="004F1BDE"/>
    <w:rsid w:val="004F3340"/>
    <w:rsid w:val="004F40D3"/>
    <w:rsid w:val="005019FE"/>
    <w:rsid w:val="0050581E"/>
    <w:rsid w:val="00512910"/>
    <w:rsid w:val="00531493"/>
    <w:rsid w:val="0053388B"/>
    <w:rsid w:val="00535773"/>
    <w:rsid w:val="005364AC"/>
    <w:rsid w:val="00543E6C"/>
    <w:rsid w:val="005465F0"/>
    <w:rsid w:val="00553700"/>
    <w:rsid w:val="00554FC4"/>
    <w:rsid w:val="00555DA5"/>
    <w:rsid w:val="00565087"/>
    <w:rsid w:val="00566F8A"/>
    <w:rsid w:val="00567B6C"/>
    <w:rsid w:val="00587DCA"/>
    <w:rsid w:val="005945F3"/>
    <w:rsid w:val="00597B11"/>
    <w:rsid w:val="005A7368"/>
    <w:rsid w:val="005D0B5F"/>
    <w:rsid w:val="005D2B0B"/>
    <w:rsid w:val="005D2E01"/>
    <w:rsid w:val="005D530F"/>
    <w:rsid w:val="005D7526"/>
    <w:rsid w:val="005E22B2"/>
    <w:rsid w:val="005E4BB2"/>
    <w:rsid w:val="005F788A"/>
    <w:rsid w:val="00602AEA"/>
    <w:rsid w:val="006053E7"/>
    <w:rsid w:val="00613836"/>
    <w:rsid w:val="00614FDF"/>
    <w:rsid w:val="0063543D"/>
    <w:rsid w:val="00647114"/>
    <w:rsid w:val="00666C9C"/>
    <w:rsid w:val="00670CF4"/>
    <w:rsid w:val="006912E9"/>
    <w:rsid w:val="00694C0F"/>
    <w:rsid w:val="006A323F"/>
    <w:rsid w:val="006B30D0"/>
    <w:rsid w:val="006C3D95"/>
    <w:rsid w:val="006D2A4D"/>
    <w:rsid w:val="006D3BD3"/>
    <w:rsid w:val="006D6080"/>
    <w:rsid w:val="006E5C86"/>
    <w:rsid w:val="006E770F"/>
    <w:rsid w:val="006F45A4"/>
    <w:rsid w:val="007000D6"/>
    <w:rsid w:val="00701116"/>
    <w:rsid w:val="0071174C"/>
    <w:rsid w:val="00713C44"/>
    <w:rsid w:val="007163B2"/>
    <w:rsid w:val="0072442F"/>
    <w:rsid w:val="00734A5B"/>
    <w:rsid w:val="0074026F"/>
    <w:rsid w:val="007412E3"/>
    <w:rsid w:val="007429F6"/>
    <w:rsid w:val="00744E76"/>
    <w:rsid w:val="00765EA3"/>
    <w:rsid w:val="0076741E"/>
    <w:rsid w:val="00774DA4"/>
    <w:rsid w:val="00781F0F"/>
    <w:rsid w:val="007B248E"/>
    <w:rsid w:val="007B600E"/>
    <w:rsid w:val="007C1076"/>
    <w:rsid w:val="007D0071"/>
    <w:rsid w:val="007D1DE2"/>
    <w:rsid w:val="007D671B"/>
    <w:rsid w:val="007F0F4A"/>
    <w:rsid w:val="007F3D0C"/>
    <w:rsid w:val="008028A4"/>
    <w:rsid w:val="00804FFB"/>
    <w:rsid w:val="008258FB"/>
    <w:rsid w:val="0082623F"/>
    <w:rsid w:val="00830747"/>
    <w:rsid w:val="00830904"/>
    <w:rsid w:val="008470AA"/>
    <w:rsid w:val="00861E35"/>
    <w:rsid w:val="00863870"/>
    <w:rsid w:val="008768CA"/>
    <w:rsid w:val="00880DBC"/>
    <w:rsid w:val="00891FB4"/>
    <w:rsid w:val="00895DD7"/>
    <w:rsid w:val="008A3287"/>
    <w:rsid w:val="008A583E"/>
    <w:rsid w:val="008A795E"/>
    <w:rsid w:val="008C14DF"/>
    <w:rsid w:val="008C18E9"/>
    <w:rsid w:val="008C384C"/>
    <w:rsid w:val="008C7B64"/>
    <w:rsid w:val="008D64AA"/>
    <w:rsid w:val="008E2D68"/>
    <w:rsid w:val="008E6756"/>
    <w:rsid w:val="0090271F"/>
    <w:rsid w:val="00902E23"/>
    <w:rsid w:val="00902FBF"/>
    <w:rsid w:val="00906744"/>
    <w:rsid w:val="009114D7"/>
    <w:rsid w:val="0091348E"/>
    <w:rsid w:val="00917CCB"/>
    <w:rsid w:val="009203A0"/>
    <w:rsid w:val="00926620"/>
    <w:rsid w:val="009308A8"/>
    <w:rsid w:val="00931952"/>
    <w:rsid w:val="00933FB0"/>
    <w:rsid w:val="00942EC2"/>
    <w:rsid w:val="009474B8"/>
    <w:rsid w:val="00975DAE"/>
    <w:rsid w:val="009833DA"/>
    <w:rsid w:val="009D6F16"/>
    <w:rsid w:val="009E19B6"/>
    <w:rsid w:val="009E2532"/>
    <w:rsid w:val="009E7498"/>
    <w:rsid w:val="009F37B7"/>
    <w:rsid w:val="00A02885"/>
    <w:rsid w:val="00A06851"/>
    <w:rsid w:val="00A10F02"/>
    <w:rsid w:val="00A115B5"/>
    <w:rsid w:val="00A164B4"/>
    <w:rsid w:val="00A213EF"/>
    <w:rsid w:val="00A23847"/>
    <w:rsid w:val="00A26956"/>
    <w:rsid w:val="00A27486"/>
    <w:rsid w:val="00A30418"/>
    <w:rsid w:val="00A33E71"/>
    <w:rsid w:val="00A4502F"/>
    <w:rsid w:val="00A45E5F"/>
    <w:rsid w:val="00A53724"/>
    <w:rsid w:val="00A56066"/>
    <w:rsid w:val="00A67893"/>
    <w:rsid w:val="00A7004D"/>
    <w:rsid w:val="00A72D52"/>
    <w:rsid w:val="00A73129"/>
    <w:rsid w:val="00A82346"/>
    <w:rsid w:val="00A8460E"/>
    <w:rsid w:val="00A915B0"/>
    <w:rsid w:val="00A92BA1"/>
    <w:rsid w:val="00A95A32"/>
    <w:rsid w:val="00A978A7"/>
    <w:rsid w:val="00AA100C"/>
    <w:rsid w:val="00AB4A5D"/>
    <w:rsid w:val="00AC1119"/>
    <w:rsid w:val="00AC6BC6"/>
    <w:rsid w:val="00AD0DC7"/>
    <w:rsid w:val="00AD45A1"/>
    <w:rsid w:val="00AE3248"/>
    <w:rsid w:val="00AE6164"/>
    <w:rsid w:val="00AE65E2"/>
    <w:rsid w:val="00AF1460"/>
    <w:rsid w:val="00AF65FD"/>
    <w:rsid w:val="00B11544"/>
    <w:rsid w:val="00B137BA"/>
    <w:rsid w:val="00B15449"/>
    <w:rsid w:val="00B24479"/>
    <w:rsid w:val="00B430DF"/>
    <w:rsid w:val="00B467BC"/>
    <w:rsid w:val="00B643FA"/>
    <w:rsid w:val="00B65EE9"/>
    <w:rsid w:val="00B81236"/>
    <w:rsid w:val="00B8386D"/>
    <w:rsid w:val="00B83F9C"/>
    <w:rsid w:val="00B93086"/>
    <w:rsid w:val="00BA19ED"/>
    <w:rsid w:val="00BA4B8D"/>
    <w:rsid w:val="00BC0858"/>
    <w:rsid w:val="00BC0F7D"/>
    <w:rsid w:val="00BC117F"/>
    <w:rsid w:val="00BC1C4B"/>
    <w:rsid w:val="00BC384D"/>
    <w:rsid w:val="00BD7D31"/>
    <w:rsid w:val="00BE3255"/>
    <w:rsid w:val="00BF128E"/>
    <w:rsid w:val="00BF5371"/>
    <w:rsid w:val="00BF6B9E"/>
    <w:rsid w:val="00C04EBA"/>
    <w:rsid w:val="00C05765"/>
    <w:rsid w:val="00C074DD"/>
    <w:rsid w:val="00C1496A"/>
    <w:rsid w:val="00C17AC4"/>
    <w:rsid w:val="00C310DF"/>
    <w:rsid w:val="00C33079"/>
    <w:rsid w:val="00C4267E"/>
    <w:rsid w:val="00C45231"/>
    <w:rsid w:val="00C54E99"/>
    <w:rsid w:val="00C551FF"/>
    <w:rsid w:val="00C6688B"/>
    <w:rsid w:val="00C72833"/>
    <w:rsid w:val="00C809D5"/>
    <w:rsid w:val="00C80F1D"/>
    <w:rsid w:val="00C84271"/>
    <w:rsid w:val="00C91962"/>
    <w:rsid w:val="00C93F40"/>
    <w:rsid w:val="00C97BA2"/>
    <w:rsid w:val="00CA1205"/>
    <w:rsid w:val="00CA3D0C"/>
    <w:rsid w:val="00CB09B3"/>
    <w:rsid w:val="00CB7A6B"/>
    <w:rsid w:val="00CE353D"/>
    <w:rsid w:val="00CE525E"/>
    <w:rsid w:val="00CF08FD"/>
    <w:rsid w:val="00D006CE"/>
    <w:rsid w:val="00D030A0"/>
    <w:rsid w:val="00D46179"/>
    <w:rsid w:val="00D57972"/>
    <w:rsid w:val="00D675A9"/>
    <w:rsid w:val="00D714B7"/>
    <w:rsid w:val="00D738D6"/>
    <w:rsid w:val="00D755EB"/>
    <w:rsid w:val="00D76048"/>
    <w:rsid w:val="00D82E6F"/>
    <w:rsid w:val="00D87E00"/>
    <w:rsid w:val="00D9134D"/>
    <w:rsid w:val="00D97504"/>
    <w:rsid w:val="00DA1BB4"/>
    <w:rsid w:val="00DA6346"/>
    <w:rsid w:val="00DA7A03"/>
    <w:rsid w:val="00DB1818"/>
    <w:rsid w:val="00DC21C2"/>
    <w:rsid w:val="00DC309B"/>
    <w:rsid w:val="00DC3629"/>
    <w:rsid w:val="00DC4DA2"/>
    <w:rsid w:val="00DC598C"/>
    <w:rsid w:val="00DD3DA4"/>
    <w:rsid w:val="00DD4C17"/>
    <w:rsid w:val="00DD74A5"/>
    <w:rsid w:val="00DF2B1F"/>
    <w:rsid w:val="00DF62CD"/>
    <w:rsid w:val="00E10E33"/>
    <w:rsid w:val="00E11C42"/>
    <w:rsid w:val="00E1472D"/>
    <w:rsid w:val="00E16509"/>
    <w:rsid w:val="00E31385"/>
    <w:rsid w:val="00E41188"/>
    <w:rsid w:val="00E42B3C"/>
    <w:rsid w:val="00E44582"/>
    <w:rsid w:val="00E44FFC"/>
    <w:rsid w:val="00E52DF7"/>
    <w:rsid w:val="00E77645"/>
    <w:rsid w:val="00E91EB0"/>
    <w:rsid w:val="00E97360"/>
    <w:rsid w:val="00EA15B0"/>
    <w:rsid w:val="00EA58E4"/>
    <w:rsid w:val="00EA5EA7"/>
    <w:rsid w:val="00EA66BD"/>
    <w:rsid w:val="00EB1FCF"/>
    <w:rsid w:val="00EC4A25"/>
    <w:rsid w:val="00EF608C"/>
    <w:rsid w:val="00EF73AD"/>
    <w:rsid w:val="00F025A2"/>
    <w:rsid w:val="00F028AA"/>
    <w:rsid w:val="00F04712"/>
    <w:rsid w:val="00F13360"/>
    <w:rsid w:val="00F144F8"/>
    <w:rsid w:val="00F17C88"/>
    <w:rsid w:val="00F22EC7"/>
    <w:rsid w:val="00F23B37"/>
    <w:rsid w:val="00F26136"/>
    <w:rsid w:val="00F325C8"/>
    <w:rsid w:val="00F34834"/>
    <w:rsid w:val="00F56423"/>
    <w:rsid w:val="00F653B8"/>
    <w:rsid w:val="00F67CCA"/>
    <w:rsid w:val="00F710B7"/>
    <w:rsid w:val="00F72799"/>
    <w:rsid w:val="00F81934"/>
    <w:rsid w:val="00F85B25"/>
    <w:rsid w:val="00F9008D"/>
    <w:rsid w:val="00F9221E"/>
    <w:rsid w:val="00FA1266"/>
    <w:rsid w:val="00FA7648"/>
    <w:rsid w:val="00FC1192"/>
    <w:rsid w:val="00FC124E"/>
    <w:rsid w:val="00FF23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3E891F54"/>
  <w15:docId w15:val="{21CE715A-F152-4132-90DD-43B5BEFED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Bullets"/>
    <w:basedOn w:val="Normal"/>
    <w:uiPriority w:val="1"/>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lang w:eastAsia="en-US"/>
    </w:rPr>
  </w:style>
  <w:style w:type="character" w:customStyle="1" w:styleId="EXChar">
    <w:name w:val="EX Char"/>
    <w:link w:val="EX"/>
    <w:qFormat/>
    <w:locked/>
    <w:rsid w:val="00330F55"/>
    <w:rPr>
      <w:lang w:eastAsia="en-US"/>
    </w:rPr>
  </w:style>
  <w:style w:type="character" w:customStyle="1" w:styleId="TAHCar">
    <w:name w:val="TAH Car"/>
    <w:link w:val="TAH"/>
    <w:rsid w:val="00EB1FCF"/>
    <w:rPr>
      <w:rFonts w:ascii="Arial" w:hAnsi="Arial"/>
      <w:b/>
      <w:sz w:val="18"/>
      <w:lang w:eastAsia="en-US"/>
    </w:rPr>
  </w:style>
  <w:style w:type="character" w:customStyle="1" w:styleId="EditorsNoteChar">
    <w:name w:val="Editor's Note Char"/>
    <w:aliases w:val="EN Char"/>
    <w:link w:val="EditorsNote"/>
    <w:qFormat/>
    <w:rsid w:val="00EB1FCF"/>
    <w:rPr>
      <w:color w:val="FF0000"/>
      <w:lang w:eastAsia="en-US"/>
    </w:rPr>
  </w:style>
  <w:style w:type="paragraph" w:styleId="Revision">
    <w:name w:val="Revision"/>
    <w:hidden/>
    <w:uiPriority w:val="99"/>
    <w:semiHidden/>
    <w:rsid w:val="00045311"/>
    <w:rPr>
      <w:lang w:eastAsia="en-US"/>
    </w:rPr>
  </w:style>
  <w:style w:type="character" w:customStyle="1" w:styleId="NOZchn">
    <w:name w:val="NO Zchn"/>
    <w:link w:val="NO"/>
    <w:qFormat/>
    <w:rsid w:val="004A42A4"/>
    <w:rPr>
      <w:lang w:eastAsia="en-US"/>
    </w:rPr>
  </w:style>
  <w:style w:type="character" w:customStyle="1" w:styleId="Heading2Char">
    <w:name w:val="Heading 2 Char"/>
    <w:basedOn w:val="DefaultParagraphFont"/>
    <w:link w:val="Heading2"/>
    <w:qFormat/>
    <w:rsid w:val="005465F0"/>
    <w:rPr>
      <w:rFonts w:ascii="Arial" w:hAnsi="Arial"/>
      <w:sz w:val="32"/>
      <w:lang w:eastAsia="en-US"/>
    </w:rPr>
  </w:style>
  <w:style w:type="character" w:customStyle="1" w:styleId="Heading3Char">
    <w:name w:val="Heading 3 Char"/>
    <w:link w:val="Heading3"/>
    <w:qFormat/>
    <w:rsid w:val="005465F0"/>
    <w:rPr>
      <w:rFonts w:ascii="Arial" w:hAnsi="Arial"/>
      <w:sz w:val="28"/>
      <w:lang w:eastAsia="en-US"/>
    </w:rPr>
  </w:style>
  <w:style w:type="character" w:styleId="CommentReference">
    <w:name w:val="annotation reference"/>
    <w:rsid w:val="00DD3DA4"/>
    <w:rPr>
      <w:sz w:val="16"/>
    </w:rPr>
  </w:style>
  <w:style w:type="character" w:customStyle="1" w:styleId="TFChar">
    <w:name w:val="TF Char"/>
    <w:link w:val="TF"/>
    <w:qFormat/>
    <w:rsid w:val="00DD3DA4"/>
    <w:rPr>
      <w:rFonts w:ascii="Arial" w:hAnsi="Arial"/>
      <w:b/>
      <w:lang w:eastAsia="en-US"/>
    </w:rPr>
  </w:style>
  <w:style w:type="paragraph" w:styleId="NoteHeading">
    <w:name w:val="Note Heading"/>
    <w:basedOn w:val="Normal"/>
    <w:next w:val="Normal"/>
    <w:link w:val="NoteHeadingChar"/>
    <w:rsid w:val="00D714B7"/>
    <w:pPr>
      <w:spacing w:after="0"/>
    </w:pPr>
  </w:style>
  <w:style w:type="character" w:customStyle="1" w:styleId="B2Char">
    <w:name w:val="B2 Char"/>
    <w:link w:val="B2"/>
    <w:qFormat/>
    <w:locked/>
    <w:rsid w:val="009E7498"/>
    <w:rPr>
      <w:lang w:eastAsia="en-US"/>
    </w:rPr>
  </w:style>
  <w:style w:type="character" w:styleId="Strong">
    <w:name w:val="Strong"/>
    <w:uiPriority w:val="22"/>
    <w:qFormat/>
    <w:rsid w:val="00B137BA"/>
    <w:rPr>
      <w:b/>
      <w:bCs/>
    </w:rPr>
  </w:style>
  <w:style w:type="character" w:customStyle="1" w:styleId="TALChar">
    <w:name w:val="TAL Char"/>
    <w:link w:val="TAL"/>
    <w:qFormat/>
    <w:rsid w:val="00CB09B3"/>
    <w:rPr>
      <w:rFonts w:ascii="Arial" w:hAnsi="Arial"/>
      <w:sz w:val="18"/>
      <w:lang w:eastAsia="en-US"/>
    </w:rPr>
  </w:style>
  <w:style w:type="character" w:customStyle="1" w:styleId="TACChar">
    <w:name w:val="TAC Char"/>
    <w:link w:val="TAC"/>
    <w:rsid w:val="00CB09B3"/>
    <w:rPr>
      <w:rFonts w:ascii="Arial" w:hAnsi="Arial"/>
      <w:sz w:val="18"/>
      <w:lang w:eastAsia="en-US"/>
    </w:rPr>
  </w:style>
  <w:style w:type="character" w:customStyle="1" w:styleId="TAHChar">
    <w:name w:val="TAH Char"/>
    <w:rsid w:val="00CB09B3"/>
    <w:rPr>
      <w:rFonts w:ascii="Arial" w:hAnsi="Arial"/>
      <w:b/>
      <w:sz w:val="18"/>
      <w:lang w:val="en-GB" w:eastAsia="en-US" w:bidi="ar-SA"/>
    </w:rPr>
  </w:style>
  <w:style w:type="character" w:customStyle="1" w:styleId="NOChar">
    <w:name w:val="NO Char"/>
    <w:qFormat/>
    <w:rsid w:val="002F4011"/>
    <w:rPr>
      <w:color w:val="000000"/>
      <w:lang w:val="en-GB" w:eastAsia="ja-JP"/>
    </w:rPr>
  </w:style>
  <w:style w:type="character" w:customStyle="1" w:styleId="NoteHeadingChar">
    <w:name w:val="Note Heading Char"/>
    <w:basedOn w:val="DefaultParagraphFont"/>
    <w:link w:val="NoteHeading"/>
    <w:rsid w:val="00D714B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C54E99"/>
    <w:rPr>
      <w:rFonts w:ascii="Arial" w:hAnsi="Arial"/>
      <w:sz w:val="24"/>
      <w:lang w:eastAsia="en-US"/>
    </w:rPr>
  </w:style>
  <w:style w:type="character" w:customStyle="1" w:styleId="Heading5Char">
    <w:name w:val="Heading 5 Char"/>
    <w:link w:val="Heading5"/>
    <w:qFormat/>
    <w:rsid w:val="00C54E99"/>
    <w:rPr>
      <w:rFonts w:ascii="Arial" w:hAnsi="Arial"/>
      <w:sz w:val="22"/>
      <w:lang w:eastAsia="en-US"/>
    </w:rPr>
  </w:style>
  <w:style w:type="character" w:customStyle="1" w:styleId="EditorsNoteCharChar">
    <w:name w:val="Editor's Note Char Char"/>
    <w:rsid w:val="002B138A"/>
    <w:rPr>
      <w:rFonts w:ascii="Times New Roman" w:eastAsia="SimSun" w:hAnsi="Times New Roman" w:cs="Times New Roman"/>
      <w:color w:val="FF0000"/>
      <w:sz w:val="20"/>
      <w:szCs w:val="20"/>
      <w:lang w:val="en-GB" w:eastAsia="en-US"/>
    </w:rPr>
  </w:style>
  <w:style w:type="table" w:customStyle="1" w:styleId="TableGrid1">
    <w:name w:val="Table Grid1"/>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B138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FA7648"/>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A978A7"/>
  </w:style>
  <w:style w:type="character" w:customStyle="1" w:styleId="TANChar">
    <w:name w:val="TAN Char"/>
    <w:link w:val="TAN"/>
    <w:locked/>
    <w:rsid w:val="00F26136"/>
    <w:rPr>
      <w:rFonts w:ascii="Arial" w:hAnsi="Arial"/>
      <w:sz w:val="18"/>
      <w:lang w:eastAsia="en-US"/>
    </w:rPr>
  </w:style>
  <w:style w:type="paragraph" w:customStyle="1" w:styleId="xmsonormal">
    <w:name w:val="x_msonormal"/>
    <w:basedOn w:val="Normal"/>
    <w:rsid w:val="00F028AA"/>
    <w:pPr>
      <w:spacing w:after="0"/>
    </w:pPr>
    <w:rPr>
      <w:rFonts w:ascii="Aptos" w:eastAsiaTheme="minorHAnsi" w:hAnsi="Aptos"/>
      <w:sz w:val="22"/>
      <w:szCs w:val="22"/>
      <w:lang w:eastAsia="en-IN"/>
    </w:rPr>
  </w:style>
  <w:style w:type="character" w:customStyle="1" w:styleId="B3Char2">
    <w:name w:val="B3 Char2"/>
    <w:qFormat/>
    <w:rsid w:val="008C14DF"/>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566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3.bin"/><Relationship Id="rId42" Type="http://schemas.openxmlformats.org/officeDocument/2006/relationships/image" Target="media/image29.emf"/><Relationship Id="rId47" Type="http://schemas.openxmlformats.org/officeDocument/2006/relationships/package" Target="embeddings/Microsoft_Visio_Drawing1.vsdx"/><Relationship Id="rId63" Type="http://schemas.openxmlformats.org/officeDocument/2006/relationships/image" Target="media/image43.emf"/><Relationship Id="rId68" Type="http://schemas.openxmlformats.org/officeDocument/2006/relationships/package" Target="embeddings/Microsoft_Visio_Drawing39.vsdx"/><Relationship Id="rId84" Type="http://schemas.openxmlformats.org/officeDocument/2006/relationships/package" Target="embeddings/Microsoft_Visio_Drawing213.vsdx"/><Relationship Id="rId89" Type="http://schemas.openxmlformats.org/officeDocument/2006/relationships/image" Target="media/image56.emf"/><Relationship Id="rId112" Type="http://schemas.openxmlformats.org/officeDocument/2006/relationships/footer" Target="footer1.xml"/><Relationship Id="rId16" Type="http://schemas.openxmlformats.org/officeDocument/2006/relationships/image" Target="media/image6.emf"/><Relationship Id="rId107" Type="http://schemas.openxmlformats.org/officeDocument/2006/relationships/image" Target="media/image73.png"/><Relationship Id="rId11" Type="http://schemas.openxmlformats.org/officeDocument/2006/relationships/image" Target="media/image2.emf"/><Relationship Id="rId24" Type="http://schemas.openxmlformats.org/officeDocument/2006/relationships/image" Target="media/image12.emf"/><Relationship Id="rId32" Type="http://schemas.openxmlformats.org/officeDocument/2006/relationships/image" Target="media/image19.emf"/><Relationship Id="rId37" Type="http://schemas.openxmlformats.org/officeDocument/2006/relationships/image" Target="media/image24.emf"/><Relationship Id="rId40" Type="http://schemas.openxmlformats.org/officeDocument/2006/relationships/image" Target="media/image27.emf"/><Relationship Id="rId45" Type="http://schemas.openxmlformats.org/officeDocument/2006/relationships/package" Target="embeddings/Microsoft_Visio_Drawing.vsdx"/><Relationship Id="rId53" Type="http://schemas.openxmlformats.org/officeDocument/2006/relationships/package" Target="embeddings/Microsoft_Visio_Drawing4.vsdx"/><Relationship Id="rId58" Type="http://schemas.openxmlformats.org/officeDocument/2006/relationships/image" Target="media/image39.png"/><Relationship Id="rId66" Type="http://schemas.openxmlformats.org/officeDocument/2006/relationships/package" Target="embeddings/Microsoft_Visio_Drawing28.vsdx"/><Relationship Id="rId74" Type="http://schemas.openxmlformats.org/officeDocument/2006/relationships/oleObject" Target="embeddings/oleObject6.bin"/><Relationship Id="rId79" Type="http://schemas.openxmlformats.org/officeDocument/2006/relationships/image" Target="media/image51.emf"/><Relationship Id="rId87" Type="http://schemas.openxmlformats.org/officeDocument/2006/relationships/image" Target="media/image55.emf"/><Relationship Id="rId102" Type="http://schemas.openxmlformats.org/officeDocument/2006/relationships/image" Target="media/image68.emf"/><Relationship Id="rId110" Type="http://schemas.openxmlformats.org/officeDocument/2006/relationships/image" Target="media/image76.svg"/><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2.emf"/><Relationship Id="rId82" Type="http://schemas.openxmlformats.org/officeDocument/2006/relationships/package" Target="embeddings/Microsoft_Visio_Drawing12.vsdx"/><Relationship Id="rId90" Type="http://schemas.openxmlformats.org/officeDocument/2006/relationships/image" Target="media/image57.emf"/><Relationship Id="rId95" Type="http://schemas.openxmlformats.org/officeDocument/2006/relationships/image" Target="media/image61.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emf"/><Relationship Id="rId43" Type="http://schemas.openxmlformats.org/officeDocument/2006/relationships/image" Target="media/image30.emf"/><Relationship Id="rId48" Type="http://schemas.openxmlformats.org/officeDocument/2006/relationships/image" Target="media/image33.emf"/><Relationship Id="rId56" Type="http://schemas.openxmlformats.org/officeDocument/2006/relationships/image" Target="media/image37.png"/><Relationship Id="rId64" Type="http://schemas.openxmlformats.org/officeDocument/2006/relationships/package" Target="embeddings/Microsoft_Visio_Drawing17.vsdx"/><Relationship Id="rId69" Type="http://schemas.openxmlformats.org/officeDocument/2006/relationships/image" Target="media/image46.emf"/><Relationship Id="rId77" Type="http://schemas.openxmlformats.org/officeDocument/2006/relationships/image" Target="media/image50.emf"/><Relationship Id="rId100" Type="http://schemas.openxmlformats.org/officeDocument/2006/relationships/image" Target="media/image66.emf"/><Relationship Id="rId105" Type="http://schemas.openxmlformats.org/officeDocument/2006/relationships/image" Target="media/image71.emf"/><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3.vsdx"/><Relationship Id="rId72" Type="http://schemas.openxmlformats.org/officeDocument/2006/relationships/package" Target="embeddings/Microsoft_Visio_Drawing511.vsdx"/><Relationship Id="rId80" Type="http://schemas.openxmlformats.org/officeDocument/2006/relationships/oleObject" Target="embeddings/oleObject9.bin"/><Relationship Id="rId85" Type="http://schemas.openxmlformats.org/officeDocument/2006/relationships/image" Target="media/image54.emf"/><Relationship Id="rId93" Type="http://schemas.openxmlformats.org/officeDocument/2006/relationships/package" Target="embeddings/Microsoft_Visio_Drawing116.vsdx"/><Relationship Id="rId98" Type="http://schemas.openxmlformats.org/officeDocument/2006/relationships/image" Target="media/image64.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emf"/><Relationship Id="rId25" Type="http://schemas.openxmlformats.org/officeDocument/2006/relationships/oleObject" Target="embeddings/oleObject5.bin"/><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image" Target="media/image32.emf"/><Relationship Id="rId59" Type="http://schemas.openxmlformats.org/officeDocument/2006/relationships/image" Target="media/image40.png"/><Relationship Id="rId67" Type="http://schemas.openxmlformats.org/officeDocument/2006/relationships/image" Target="media/image45.emf"/><Relationship Id="rId103" Type="http://schemas.openxmlformats.org/officeDocument/2006/relationships/image" Target="media/image69.emf"/><Relationship Id="rId108" Type="http://schemas.openxmlformats.org/officeDocument/2006/relationships/image" Target="media/image74.svg"/><Relationship Id="rId20" Type="http://schemas.openxmlformats.org/officeDocument/2006/relationships/image" Target="media/image10.emf"/><Relationship Id="rId41" Type="http://schemas.openxmlformats.org/officeDocument/2006/relationships/image" Target="media/image28.emf"/><Relationship Id="rId54" Type="http://schemas.openxmlformats.org/officeDocument/2006/relationships/image" Target="media/image36.emf"/><Relationship Id="rId62" Type="http://schemas.openxmlformats.org/officeDocument/2006/relationships/package" Target="embeddings/Microsoft_Visio_Drawing6.vsdx"/><Relationship Id="rId70" Type="http://schemas.openxmlformats.org/officeDocument/2006/relationships/package" Target="embeddings/Microsoft_Visio_Drawing410.vsdx"/><Relationship Id="rId75" Type="http://schemas.openxmlformats.org/officeDocument/2006/relationships/image" Target="media/image49.wmf"/><Relationship Id="rId83" Type="http://schemas.openxmlformats.org/officeDocument/2006/relationships/image" Target="media/image53.emf"/><Relationship Id="rId88" Type="http://schemas.openxmlformats.org/officeDocument/2006/relationships/package" Target="embeddings/Microsoft_Visio_Drawing15.vsdx"/><Relationship Id="rId91" Type="http://schemas.openxmlformats.org/officeDocument/2006/relationships/image" Target="media/image58.emf"/><Relationship Id="rId96" Type="http://schemas.openxmlformats.org/officeDocument/2006/relationships/image" Target="media/image62.emf"/><Relationship Id="rId11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oleObject4.bin"/><Relationship Id="rId28" Type="http://schemas.openxmlformats.org/officeDocument/2006/relationships/image" Target="media/image15.emf"/><Relationship Id="rId36" Type="http://schemas.openxmlformats.org/officeDocument/2006/relationships/image" Target="media/image23.emf"/><Relationship Id="rId49" Type="http://schemas.openxmlformats.org/officeDocument/2006/relationships/package" Target="embeddings/Microsoft_Visio_Drawing2.vsdx"/><Relationship Id="rId57" Type="http://schemas.openxmlformats.org/officeDocument/2006/relationships/image" Target="media/image38.png"/><Relationship Id="rId106" Type="http://schemas.openxmlformats.org/officeDocument/2006/relationships/image" Target="media/image72.emf"/><Relationship Id="rId114" Type="http://schemas.microsoft.com/office/2011/relationships/people" Target="people.xml"/><Relationship Id="rId10" Type="http://schemas.openxmlformats.org/officeDocument/2006/relationships/oleObject" Target="embeddings/oleObject1.bin"/><Relationship Id="rId31" Type="http://schemas.openxmlformats.org/officeDocument/2006/relationships/image" Target="media/image18.emf"/><Relationship Id="rId44" Type="http://schemas.openxmlformats.org/officeDocument/2006/relationships/image" Target="media/image31.emf"/><Relationship Id="rId52" Type="http://schemas.openxmlformats.org/officeDocument/2006/relationships/image" Target="media/image35.emf"/><Relationship Id="rId60" Type="http://schemas.openxmlformats.org/officeDocument/2006/relationships/image" Target="media/image41.png"/><Relationship Id="rId65" Type="http://schemas.openxmlformats.org/officeDocument/2006/relationships/image" Target="media/image44.emf"/><Relationship Id="rId73" Type="http://schemas.openxmlformats.org/officeDocument/2006/relationships/image" Target="media/image48.wmf"/><Relationship Id="rId78" Type="http://schemas.openxmlformats.org/officeDocument/2006/relationships/oleObject" Target="embeddings/oleObject8.bin"/><Relationship Id="rId81" Type="http://schemas.openxmlformats.org/officeDocument/2006/relationships/image" Target="media/image52.emf"/><Relationship Id="rId86" Type="http://schemas.openxmlformats.org/officeDocument/2006/relationships/package" Target="embeddings/Microsoft_Visio_Drawing314.vsdx"/><Relationship Id="rId94" Type="http://schemas.openxmlformats.org/officeDocument/2006/relationships/image" Target="media/image60.emf"/><Relationship Id="rId99" Type="http://schemas.openxmlformats.org/officeDocument/2006/relationships/image" Target="media/image65.emf"/><Relationship Id="rId101" Type="http://schemas.openxmlformats.org/officeDocument/2006/relationships/image" Target="media/image67.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image" Target="media/image8.emf"/><Relationship Id="rId39" Type="http://schemas.openxmlformats.org/officeDocument/2006/relationships/image" Target="media/image26.emf"/><Relationship Id="rId109" Type="http://schemas.openxmlformats.org/officeDocument/2006/relationships/image" Target="media/image75.png"/><Relationship Id="rId34" Type="http://schemas.openxmlformats.org/officeDocument/2006/relationships/image" Target="media/image21.emf"/><Relationship Id="rId50" Type="http://schemas.openxmlformats.org/officeDocument/2006/relationships/image" Target="media/image34.emf"/><Relationship Id="rId55" Type="http://schemas.openxmlformats.org/officeDocument/2006/relationships/package" Target="embeddings/Microsoft_Visio_Drawing5.vsdx"/><Relationship Id="rId76" Type="http://schemas.openxmlformats.org/officeDocument/2006/relationships/oleObject" Target="embeddings/oleObject7.bin"/><Relationship Id="rId97" Type="http://schemas.openxmlformats.org/officeDocument/2006/relationships/image" Target="media/image63.emf"/><Relationship Id="rId104" Type="http://schemas.openxmlformats.org/officeDocument/2006/relationships/image" Target="media/image70.emf"/><Relationship Id="rId7" Type="http://schemas.openxmlformats.org/officeDocument/2006/relationships/footnotes" Target="footnotes.xml"/><Relationship Id="rId71" Type="http://schemas.openxmlformats.org/officeDocument/2006/relationships/image" Target="media/image47.emf"/><Relationship Id="rId92" Type="http://schemas.openxmlformats.org/officeDocument/2006/relationships/image" Target="media/image59.emf"/><Relationship Id="rId2" Type="http://schemas.openxmlformats.org/officeDocument/2006/relationships/customXml" Target="../customXml/item1.xml"/><Relationship Id="rId2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TotalTime>
  <Pages>156</Pages>
  <Words>47378</Words>
  <Characters>238312</Characters>
  <Application>Microsoft Office Word</Application>
  <DocSecurity>0</DocSecurity>
  <Lines>10361</Lines>
  <Paragraphs>6643</Paragraphs>
  <ScaleCrop>false</ScaleCrop>
  <HeadingPairs>
    <vt:vector size="2" baseType="variant">
      <vt:variant>
        <vt:lpstr>Title</vt:lpstr>
      </vt:variant>
      <vt:variant>
        <vt:i4>1</vt:i4>
      </vt:variant>
    </vt:vector>
  </HeadingPairs>
  <TitlesOfParts>
    <vt:vector size="1" baseType="lpstr">
      <vt:lpstr>3GPP TR 23.700-19</vt:lpstr>
    </vt:vector>
  </TitlesOfParts>
  <Company>ETSI</Company>
  <LinksUpToDate>false</LinksUpToDate>
  <CharactersWithSpaces>279047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23.700-19</dc:title>
  <dc:subject>Study on Integration of satellite components in the 5G architecture; Phase 4 (Release 20)</dc:subject>
  <dc:creator>MCC Support</dc:creator>
  <cp:keywords/>
  <dc:description/>
  <cp:lastModifiedBy>23.228_CR1602R3_(Rel-19)_NG_RTC_Ph2</cp:lastModifiedBy>
  <cp:revision>3</cp:revision>
  <cp:lastPrinted>2019-02-25T14:05:00Z</cp:lastPrinted>
  <dcterms:created xsi:type="dcterms:W3CDTF">2025-09-04T07:51:00Z</dcterms:created>
  <dcterms:modified xsi:type="dcterms:W3CDTF">2025-09-05T06:39:00Z</dcterms:modified>
</cp:coreProperties>
</file>